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19"/>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9A5BEF" w14:paraId="0AA4CDF9" w14:textId="77777777" w:rsidTr="00BA21D9">
        <w:trPr>
          <w:trHeight w:val="2395"/>
        </w:trPr>
        <w:tc>
          <w:tcPr>
            <w:tcW w:w="9426" w:type="dxa"/>
            <w:gridSpan w:val="2"/>
            <w:tcBorders>
              <w:bottom w:val="nil"/>
            </w:tcBorders>
            <w:vAlign w:val="center"/>
          </w:tcPr>
          <w:p w14:paraId="3F6C1FC1" w14:textId="77777777" w:rsidR="009A5BEF" w:rsidRDefault="009A5BEF" w:rsidP="00BA21D9">
            <w:pPr>
              <w:jc w:val="center"/>
              <w:rPr>
                <w:sz w:val="28"/>
              </w:rPr>
            </w:pPr>
            <w:r>
              <w:rPr>
                <w:sz w:val="28"/>
              </w:rPr>
              <w:t>ZŠ a MŠ, Brno, Horníkova 1, příspěvková organizace</w:t>
            </w:r>
          </w:p>
          <w:p w14:paraId="320AF360" w14:textId="77777777" w:rsidR="009A5BEF" w:rsidRDefault="009A5BEF" w:rsidP="00BA21D9">
            <w:pPr>
              <w:jc w:val="center"/>
              <w:rPr>
                <w:noProof/>
              </w:rPr>
            </w:pPr>
          </w:p>
          <w:p w14:paraId="69276F8E" w14:textId="77777777" w:rsidR="009A5BEF" w:rsidRDefault="009A5BEF" w:rsidP="00BA21D9">
            <w:pPr>
              <w:jc w:val="center"/>
              <w:rPr>
                <w:sz w:val="28"/>
              </w:rPr>
            </w:pPr>
            <w:r>
              <w:rPr>
                <w:noProof/>
                <w:color w:val="00B050"/>
                <w:sz w:val="28"/>
                <w:lang w:eastAsia="cs-CZ"/>
              </w:rPr>
              <w:drawing>
                <wp:inline distT="0" distB="0" distL="0" distR="0" wp14:anchorId="6A5E9540" wp14:editId="4990A98B">
                  <wp:extent cx="1066800" cy="1104900"/>
                  <wp:effectExtent l="0" t="0" r="0" b="0"/>
                  <wp:docPr id="1" name="Obrázek 1" descr="sova_ze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ova_zele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104900"/>
                          </a:xfrm>
                          <a:prstGeom prst="rect">
                            <a:avLst/>
                          </a:prstGeom>
                          <a:noFill/>
                          <a:ln>
                            <a:noFill/>
                          </a:ln>
                        </pic:spPr>
                      </pic:pic>
                    </a:graphicData>
                  </a:graphic>
                </wp:inline>
              </w:drawing>
            </w:r>
          </w:p>
          <w:p w14:paraId="28EF97F1" w14:textId="77777777" w:rsidR="009A5BEF" w:rsidRDefault="009A5BEF" w:rsidP="00BA21D9">
            <w:pPr>
              <w:jc w:val="center"/>
              <w:rPr>
                <w:sz w:val="28"/>
              </w:rPr>
            </w:pPr>
          </w:p>
        </w:tc>
      </w:tr>
      <w:tr w:rsidR="009A5BEF" w:rsidRPr="00FE190D" w14:paraId="62F329D7" w14:textId="77777777" w:rsidTr="00BA21D9">
        <w:trPr>
          <w:cantSplit/>
        </w:trPr>
        <w:tc>
          <w:tcPr>
            <w:tcW w:w="9426" w:type="dxa"/>
            <w:gridSpan w:val="2"/>
            <w:vAlign w:val="center"/>
          </w:tcPr>
          <w:p w14:paraId="6F7E7FA1" w14:textId="77777777" w:rsidR="009A5BEF" w:rsidRPr="00FE190D" w:rsidRDefault="009A5BEF" w:rsidP="00BA21D9">
            <w:pPr>
              <w:jc w:val="center"/>
              <w:rPr>
                <w:b/>
                <w:sz w:val="40"/>
                <w:szCs w:val="40"/>
              </w:rPr>
            </w:pPr>
            <w:r>
              <w:rPr>
                <w:b/>
                <w:bCs/>
                <w:sz w:val="40"/>
                <w:szCs w:val="40"/>
              </w:rPr>
              <w:t>Školní vzdělávací program</w:t>
            </w:r>
          </w:p>
        </w:tc>
      </w:tr>
      <w:tr w:rsidR="009A5BEF" w:rsidRPr="0079530D" w14:paraId="536793E2" w14:textId="77777777" w:rsidTr="00BA21D9">
        <w:trPr>
          <w:trHeight w:val="567"/>
        </w:trPr>
        <w:tc>
          <w:tcPr>
            <w:tcW w:w="4465" w:type="dxa"/>
            <w:vAlign w:val="center"/>
          </w:tcPr>
          <w:p w14:paraId="2598FBBE" w14:textId="77777777" w:rsidR="009A5BEF" w:rsidRPr="0079530D" w:rsidRDefault="009A5BEF" w:rsidP="00BA21D9">
            <w:pPr>
              <w:spacing w:after="0"/>
            </w:pPr>
            <w:r w:rsidRPr="0079530D">
              <w:t>Č.</w:t>
            </w:r>
            <w:r>
              <w:t xml:space="preserve"> </w:t>
            </w:r>
            <w:r w:rsidRPr="0079530D">
              <w:t xml:space="preserve">j.: ZSMSH1/ </w:t>
            </w:r>
            <w:r>
              <w:t>1171</w:t>
            </w:r>
            <w:r w:rsidRPr="0079530D">
              <w:t xml:space="preserve"> </w:t>
            </w:r>
            <w:r>
              <w:t>/2018</w:t>
            </w:r>
          </w:p>
        </w:tc>
        <w:tc>
          <w:tcPr>
            <w:tcW w:w="4961" w:type="dxa"/>
            <w:vAlign w:val="center"/>
          </w:tcPr>
          <w:p w14:paraId="78FE6B4E" w14:textId="77777777" w:rsidR="009A5BEF" w:rsidRPr="0079530D" w:rsidRDefault="009A5BEF" w:rsidP="00BA21D9">
            <w:pPr>
              <w:spacing w:after="0" w:line="240" w:lineRule="atLeast"/>
              <w:rPr>
                <w:b/>
                <w:color w:val="FF0000"/>
              </w:rPr>
            </w:pPr>
          </w:p>
        </w:tc>
      </w:tr>
      <w:tr w:rsidR="009A5BEF" w:rsidRPr="0079530D" w14:paraId="53A56EF2" w14:textId="77777777" w:rsidTr="00BA21D9">
        <w:trPr>
          <w:trHeight w:val="567"/>
        </w:trPr>
        <w:tc>
          <w:tcPr>
            <w:tcW w:w="4465" w:type="dxa"/>
            <w:vAlign w:val="center"/>
          </w:tcPr>
          <w:p w14:paraId="47A12B61" w14:textId="77777777" w:rsidR="009A5BEF" w:rsidRPr="0079530D" w:rsidRDefault="009A5BEF" w:rsidP="00BA21D9">
            <w:pPr>
              <w:spacing w:after="0"/>
            </w:pPr>
            <w:r w:rsidRPr="0079530D">
              <w:t>Vypracoval</w:t>
            </w:r>
            <w:r>
              <w:t>a</w:t>
            </w:r>
            <w:r w:rsidRPr="0079530D">
              <w:t>:</w:t>
            </w:r>
          </w:p>
        </w:tc>
        <w:tc>
          <w:tcPr>
            <w:tcW w:w="4961" w:type="dxa"/>
            <w:vAlign w:val="center"/>
          </w:tcPr>
          <w:p w14:paraId="0D09FFC2" w14:textId="77777777" w:rsidR="009A5BEF" w:rsidRPr="0079530D" w:rsidRDefault="009A5BEF" w:rsidP="00BA21D9">
            <w:pPr>
              <w:pStyle w:val="DefinitionTerm"/>
              <w:widowControl/>
              <w:spacing w:before="0" w:after="0"/>
              <w:rPr>
                <w:rFonts w:ascii="Times New Roman" w:hAnsi="Times New Roman"/>
                <w:sz w:val="24"/>
                <w:szCs w:val="24"/>
              </w:rPr>
            </w:pPr>
            <w:r>
              <w:rPr>
                <w:rFonts w:ascii="Times New Roman" w:hAnsi="Times New Roman"/>
                <w:sz w:val="24"/>
                <w:szCs w:val="24"/>
              </w:rPr>
              <w:t xml:space="preserve">Jindřiška </w:t>
            </w:r>
            <w:proofErr w:type="spellStart"/>
            <w:r w:rsidRPr="0079530D">
              <w:rPr>
                <w:rFonts w:ascii="Times New Roman" w:hAnsi="Times New Roman"/>
                <w:sz w:val="24"/>
                <w:szCs w:val="24"/>
              </w:rPr>
              <w:t>Peloušková</w:t>
            </w:r>
            <w:proofErr w:type="spellEnd"/>
            <w:r w:rsidRPr="0079530D">
              <w:rPr>
                <w:rFonts w:ascii="Times New Roman" w:hAnsi="Times New Roman"/>
                <w:sz w:val="24"/>
                <w:szCs w:val="24"/>
              </w:rPr>
              <w:t>, vedoucí ŠD</w:t>
            </w:r>
          </w:p>
        </w:tc>
      </w:tr>
      <w:tr w:rsidR="009A5BEF" w:rsidRPr="0079530D" w14:paraId="2B5BF897" w14:textId="77777777" w:rsidTr="00BA21D9">
        <w:trPr>
          <w:trHeight w:val="567"/>
        </w:trPr>
        <w:tc>
          <w:tcPr>
            <w:tcW w:w="4465" w:type="dxa"/>
            <w:vAlign w:val="center"/>
          </w:tcPr>
          <w:p w14:paraId="0C9E1FF8" w14:textId="77777777" w:rsidR="009A5BEF" w:rsidRPr="0079530D" w:rsidRDefault="009A5BEF" w:rsidP="00BA21D9">
            <w:pPr>
              <w:spacing w:after="0" w:line="240" w:lineRule="atLeast"/>
            </w:pPr>
            <w:r w:rsidRPr="0079530D">
              <w:t>Schválil:</w:t>
            </w:r>
          </w:p>
        </w:tc>
        <w:tc>
          <w:tcPr>
            <w:tcW w:w="4961" w:type="dxa"/>
            <w:vAlign w:val="center"/>
          </w:tcPr>
          <w:p w14:paraId="293D2FB5" w14:textId="77777777" w:rsidR="009A5BEF" w:rsidRPr="0079530D" w:rsidRDefault="009A5BEF" w:rsidP="00BA21D9">
            <w:pPr>
              <w:spacing w:after="0" w:line="240" w:lineRule="atLeast"/>
            </w:pPr>
            <w:r w:rsidRPr="0079530D">
              <w:t xml:space="preserve">Mgr. Roman Burda, ředitel školy </w:t>
            </w:r>
          </w:p>
        </w:tc>
      </w:tr>
      <w:tr w:rsidR="009A5BEF" w:rsidRPr="0079530D" w14:paraId="2980946F" w14:textId="77777777" w:rsidTr="00BA21D9">
        <w:trPr>
          <w:trHeight w:val="567"/>
        </w:trPr>
        <w:tc>
          <w:tcPr>
            <w:tcW w:w="4465" w:type="dxa"/>
            <w:vAlign w:val="center"/>
          </w:tcPr>
          <w:p w14:paraId="025C776D" w14:textId="77777777" w:rsidR="009A5BEF" w:rsidRPr="0079530D" w:rsidRDefault="009A5BEF" w:rsidP="00BA21D9">
            <w:pPr>
              <w:spacing w:after="0" w:line="240" w:lineRule="atLeast"/>
              <w:rPr>
                <w:color w:val="000000"/>
              </w:rPr>
            </w:pPr>
            <w:r w:rsidRPr="0079530D">
              <w:rPr>
                <w:color w:val="000000"/>
              </w:rPr>
              <w:t>Pedagogická rada projednala dne:</w:t>
            </w:r>
          </w:p>
        </w:tc>
        <w:tc>
          <w:tcPr>
            <w:tcW w:w="4961" w:type="dxa"/>
            <w:vAlign w:val="center"/>
          </w:tcPr>
          <w:p w14:paraId="305E3769" w14:textId="77777777" w:rsidR="009A5BEF" w:rsidRPr="0079530D" w:rsidRDefault="009A5BEF" w:rsidP="00BA21D9">
            <w:pPr>
              <w:spacing w:after="0" w:line="240" w:lineRule="atLeast"/>
              <w:rPr>
                <w:color w:val="000000"/>
              </w:rPr>
            </w:pPr>
            <w:r>
              <w:rPr>
                <w:color w:val="000000"/>
              </w:rPr>
              <w:t>2. 11.</w:t>
            </w:r>
            <w:r w:rsidRPr="0079530D">
              <w:rPr>
                <w:color w:val="000000"/>
              </w:rPr>
              <w:t xml:space="preserve"> 201</w:t>
            </w:r>
            <w:r>
              <w:rPr>
                <w:color w:val="000000"/>
              </w:rPr>
              <w:t>8</w:t>
            </w:r>
          </w:p>
        </w:tc>
      </w:tr>
      <w:tr w:rsidR="009A5BEF" w:rsidRPr="0079530D" w14:paraId="3CD05649" w14:textId="77777777" w:rsidTr="00BA21D9">
        <w:trPr>
          <w:trHeight w:val="567"/>
        </w:trPr>
        <w:tc>
          <w:tcPr>
            <w:tcW w:w="4465" w:type="dxa"/>
            <w:vAlign w:val="center"/>
          </w:tcPr>
          <w:p w14:paraId="44CB3646" w14:textId="77777777" w:rsidR="009A5BEF" w:rsidRPr="0079530D" w:rsidRDefault="009A5BEF" w:rsidP="00BA21D9">
            <w:pPr>
              <w:spacing w:after="0" w:line="240" w:lineRule="atLeast"/>
            </w:pPr>
            <w:r w:rsidRPr="0079530D">
              <w:t>Směrnice nabývá platnosti ode dne:</w:t>
            </w:r>
          </w:p>
        </w:tc>
        <w:tc>
          <w:tcPr>
            <w:tcW w:w="4961" w:type="dxa"/>
            <w:vAlign w:val="center"/>
          </w:tcPr>
          <w:p w14:paraId="42EDEE00" w14:textId="77777777" w:rsidR="009A5BEF" w:rsidRPr="0079530D" w:rsidRDefault="009A5BEF" w:rsidP="00BA21D9">
            <w:pPr>
              <w:spacing w:after="0" w:line="240" w:lineRule="atLeast"/>
            </w:pPr>
            <w:r>
              <w:t>2. 11. 2018</w:t>
            </w:r>
          </w:p>
        </w:tc>
      </w:tr>
      <w:tr w:rsidR="009A5BEF" w:rsidRPr="0079530D" w14:paraId="4276B43D" w14:textId="77777777" w:rsidTr="00BA21D9">
        <w:trPr>
          <w:trHeight w:val="567"/>
        </w:trPr>
        <w:tc>
          <w:tcPr>
            <w:tcW w:w="4465" w:type="dxa"/>
            <w:vAlign w:val="center"/>
          </w:tcPr>
          <w:p w14:paraId="1F8AF1A8" w14:textId="77777777" w:rsidR="009A5BEF" w:rsidRPr="0079530D" w:rsidRDefault="009A5BEF" w:rsidP="00BA21D9">
            <w:pPr>
              <w:spacing w:after="0" w:line="240" w:lineRule="atLeast"/>
            </w:pPr>
            <w:r w:rsidRPr="0079530D">
              <w:t>Směrnice nabývá účinnosti ode dne:</w:t>
            </w:r>
          </w:p>
        </w:tc>
        <w:tc>
          <w:tcPr>
            <w:tcW w:w="4961" w:type="dxa"/>
            <w:vAlign w:val="center"/>
          </w:tcPr>
          <w:p w14:paraId="30658A48" w14:textId="77777777" w:rsidR="009A5BEF" w:rsidRPr="0079530D" w:rsidRDefault="009A5BEF" w:rsidP="00BA21D9">
            <w:pPr>
              <w:spacing w:after="0" w:line="240" w:lineRule="atLeast"/>
            </w:pPr>
            <w:r>
              <w:t>2. 11. 2018</w:t>
            </w:r>
          </w:p>
        </w:tc>
      </w:tr>
      <w:tr w:rsidR="009A5BEF" w:rsidRPr="0079530D" w14:paraId="52543D00" w14:textId="77777777" w:rsidTr="00BA21D9">
        <w:trPr>
          <w:trHeight w:val="567"/>
        </w:trPr>
        <w:tc>
          <w:tcPr>
            <w:tcW w:w="9426" w:type="dxa"/>
            <w:gridSpan w:val="2"/>
            <w:vAlign w:val="center"/>
          </w:tcPr>
          <w:p w14:paraId="5EED57F5" w14:textId="77777777" w:rsidR="009A5BEF" w:rsidRPr="0079530D" w:rsidRDefault="009A5BEF" w:rsidP="00BA21D9">
            <w:pPr>
              <w:spacing w:after="0"/>
            </w:pPr>
            <w:r w:rsidRPr="0079530D">
              <w:t>Změny ve směrnici jsou prováděny formou číslovaných písemných dodatků, které tvoří součást tohoto předpisu.</w:t>
            </w:r>
          </w:p>
        </w:tc>
      </w:tr>
      <w:tr w:rsidR="009A5BEF" w:rsidRPr="0079530D" w14:paraId="316E2A6E" w14:textId="77777777" w:rsidTr="00BA21D9">
        <w:trPr>
          <w:trHeight w:val="567"/>
        </w:trPr>
        <w:tc>
          <w:tcPr>
            <w:tcW w:w="9426" w:type="dxa"/>
            <w:gridSpan w:val="2"/>
            <w:vAlign w:val="center"/>
          </w:tcPr>
          <w:p w14:paraId="04B51187" w14:textId="77777777" w:rsidR="009A5BEF" w:rsidRPr="0079530D" w:rsidRDefault="009A5BEF" w:rsidP="00BA21D9">
            <w:pPr>
              <w:spacing w:after="0"/>
            </w:pPr>
            <w:r w:rsidRPr="0079530D">
              <w:t>Tato sm</w:t>
            </w:r>
            <w:r>
              <w:t>ěrnice ruší platnost přechozího školního vzdělávacího programu školní družiny</w:t>
            </w:r>
          </w:p>
        </w:tc>
      </w:tr>
    </w:tbl>
    <w:p w14:paraId="31315129" w14:textId="0B2D5D25" w:rsidR="00483A88" w:rsidRDefault="00483A88" w:rsidP="00BB5869"/>
    <w:p w14:paraId="665B0704" w14:textId="77777777" w:rsidR="00483A88" w:rsidRDefault="00483A88">
      <w:r>
        <w:br w:type="page"/>
      </w:r>
    </w:p>
    <w:sdt>
      <w:sdtPr>
        <w:rPr>
          <w:rFonts w:asciiTheme="minorHAnsi" w:eastAsiaTheme="minorHAnsi" w:hAnsiTheme="minorHAnsi" w:cstheme="minorBidi"/>
          <w:color w:val="auto"/>
          <w:sz w:val="22"/>
          <w:szCs w:val="22"/>
          <w:lang w:eastAsia="en-US"/>
        </w:rPr>
        <w:id w:val="672916247"/>
        <w:docPartObj>
          <w:docPartGallery w:val="Table of Contents"/>
          <w:docPartUnique/>
        </w:docPartObj>
      </w:sdtPr>
      <w:sdtEndPr>
        <w:rPr>
          <w:b/>
          <w:bCs/>
        </w:rPr>
      </w:sdtEndPr>
      <w:sdtContent>
        <w:p w14:paraId="4726C8C0" w14:textId="1591C3B6" w:rsidR="001444A1" w:rsidRDefault="001444A1" w:rsidP="00A21687">
          <w:pPr>
            <w:pStyle w:val="Nadpisobsahu"/>
          </w:pPr>
          <w:r>
            <w:t>Obsah</w:t>
          </w:r>
        </w:p>
        <w:p w14:paraId="38922C97" w14:textId="3398AE7A" w:rsidR="00076C7C" w:rsidRDefault="001444A1">
          <w:pPr>
            <w:pStyle w:val="Obsah1"/>
            <w:tabs>
              <w:tab w:val="right" w:leader="dot" w:pos="9062"/>
            </w:tabs>
            <w:rPr>
              <w:rFonts w:eastAsiaTheme="minorEastAsia"/>
              <w:noProof/>
              <w:lang w:eastAsia="cs-CZ"/>
            </w:rPr>
          </w:pPr>
          <w:r>
            <w:rPr>
              <w:b/>
              <w:bCs/>
            </w:rPr>
            <w:fldChar w:fldCharType="begin"/>
          </w:r>
          <w:r>
            <w:rPr>
              <w:b/>
              <w:bCs/>
            </w:rPr>
            <w:instrText xml:space="preserve"> TOC \o "1-3" \h \z \u </w:instrText>
          </w:r>
          <w:r>
            <w:rPr>
              <w:b/>
              <w:bCs/>
            </w:rPr>
            <w:fldChar w:fldCharType="separate"/>
          </w:r>
          <w:hyperlink w:anchor="_Toc529454546" w:history="1">
            <w:r w:rsidR="00076C7C" w:rsidRPr="001B1852">
              <w:rPr>
                <w:rStyle w:val="Hypertextovodkaz"/>
                <w:noProof/>
              </w:rPr>
              <w:t>Identifikační údaje</w:t>
            </w:r>
            <w:r w:rsidR="00076C7C">
              <w:rPr>
                <w:noProof/>
                <w:webHidden/>
              </w:rPr>
              <w:tab/>
            </w:r>
            <w:r w:rsidR="00076C7C">
              <w:rPr>
                <w:noProof/>
                <w:webHidden/>
              </w:rPr>
              <w:fldChar w:fldCharType="begin"/>
            </w:r>
            <w:r w:rsidR="00076C7C">
              <w:rPr>
                <w:noProof/>
                <w:webHidden/>
              </w:rPr>
              <w:instrText xml:space="preserve"> PAGEREF _Toc529454546 \h </w:instrText>
            </w:r>
            <w:r w:rsidR="00076C7C">
              <w:rPr>
                <w:noProof/>
                <w:webHidden/>
              </w:rPr>
            </w:r>
            <w:r w:rsidR="00076C7C">
              <w:rPr>
                <w:noProof/>
                <w:webHidden/>
              </w:rPr>
              <w:fldChar w:fldCharType="separate"/>
            </w:r>
            <w:r w:rsidR="003E756E">
              <w:rPr>
                <w:noProof/>
                <w:webHidden/>
              </w:rPr>
              <w:t>4</w:t>
            </w:r>
            <w:r w:rsidR="00076C7C">
              <w:rPr>
                <w:noProof/>
                <w:webHidden/>
              </w:rPr>
              <w:fldChar w:fldCharType="end"/>
            </w:r>
          </w:hyperlink>
        </w:p>
        <w:p w14:paraId="5AC566CF" w14:textId="7BFFE04F" w:rsidR="00076C7C" w:rsidRDefault="0078016B">
          <w:pPr>
            <w:pStyle w:val="Obsah1"/>
            <w:tabs>
              <w:tab w:val="right" w:leader="dot" w:pos="9062"/>
            </w:tabs>
            <w:rPr>
              <w:rFonts w:eastAsiaTheme="minorEastAsia"/>
              <w:noProof/>
              <w:lang w:eastAsia="cs-CZ"/>
            </w:rPr>
          </w:pPr>
          <w:hyperlink w:anchor="_Toc529454547" w:history="1">
            <w:r w:rsidR="00076C7C" w:rsidRPr="001B1852">
              <w:rPr>
                <w:rStyle w:val="Hypertextovodkaz"/>
                <w:noProof/>
              </w:rPr>
              <w:t>Charakteristika školního vzdělávacího programu pro školní družinu</w:t>
            </w:r>
            <w:r w:rsidR="00076C7C">
              <w:rPr>
                <w:noProof/>
                <w:webHidden/>
              </w:rPr>
              <w:tab/>
            </w:r>
            <w:r w:rsidR="00076C7C">
              <w:rPr>
                <w:noProof/>
                <w:webHidden/>
              </w:rPr>
              <w:fldChar w:fldCharType="begin"/>
            </w:r>
            <w:r w:rsidR="00076C7C">
              <w:rPr>
                <w:noProof/>
                <w:webHidden/>
              </w:rPr>
              <w:instrText xml:space="preserve"> PAGEREF _Toc529454547 \h </w:instrText>
            </w:r>
            <w:r w:rsidR="00076C7C">
              <w:rPr>
                <w:noProof/>
                <w:webHidden/>
              </w:rPr>
            </w:r>
            <w:r w:rsidR="00076C7C">
              <w:rPr>
                <w:noProof/>
                <w:webHidden/>
              </w:rPr>
              <w:fldChar w:fldCharType="separate"/>
            </w:r>
            <w:r w:rsidR="003E756E">
              <w:rPr>
                <w:noProof/>
                <w:webHidden/>
              </w:rPr>
              <w:t>5</w:t>
            </w:r>
            <w:r w:rsidR="00076C7C">
              <w:rPr>
                <w:noProof/>
                <w:webHidden/>
              </w:rPr>
              <w:fldChar w:fldCharType="end"/>
            </w:r>
          </w:hyperlink>
        </w:p>
        <w:p w14:paraId="6205F7C0" w14:textId="07C167C6" w:rsidR="00076C7C" w:rsidRDefault="0078016B">
          <w:pPr>
            <w:pStyle w:val="Obsah1"/>
            <w:tabs>
              <w:tab w:val="right" w:leader="dot" w:pos="9062"/>
            </w:tabs>
            <w:rPr>
              <w:rFonts w:eastAsiaTheme="minorEastAsia"/>
              <w:noProof/>
              <w:lang w:eastAsia="cs-CZ"/>
            </w:rPr>
          </w:pPr>
          <w:hyperlink w:anchor="_Toc529454548" w:history="1">
            <w:r w:rsidR="00076C7C" w:rsidRPr="001B1852">
              <w:rPr>
                <w:rStyle w:val="Hypertextovodkaz"/>
                <w:noProof/>
              </w:rPr>
              <w:t>Cíle výchovně-vzdělávací práce ve školní družině</w:t>
            </w:r>
            <w:r w:rsidR="00076C7C">
              <w:rPr>
                <w:noProof/>
                <w:webHidden/>
              </w:rPr>
              <w:tab/>
            </w:r>
            <w:r w:rsidR="00076C7C">
              <w:rPr>
                <w:noProof/>
                <w:webHidden/>
              </w:rPr>
              <w:fldChar w:fldCharType="begin"/>
            </w:r>
            <w:r w:rsidR="00076C7C">
              <w:rPr>
                <w:noProof/>
                <w:webHidden/>
              </w:rPr>
              <w:instrText xml:space="preserve"> PAGEREF _Toc529454548 \h </w:instrText>
            </w:r>
            <w:r w:rsidR="00076C7C">
              <w:rPr>
                <w:noProof/>
                <w:webHidden/>
              </w:rPr>
            </w:r>
            <w:r w:rsidR="00076C7C">
              <w:rPr>
                <w:noProof/>
                <w:webHidden/>
              </w:rPr>
              <w:fldChar w:fldCharType="separate"/>
            </w:r>
            <w:r w:rsidR="003E756E">
              <w:rPr>
                <w:noProof/>
                <w:webHidden/>
              </w:rPr>
              <w:t>5</w:t>
            </w:r>
            <w:r w:rsidR="00076C7C">
              <w:rPr>
                <w:noProof/>
                <w:webHidden/>
              </w:rPr>
              <w:fldChar w:fldCharType="end"/>
            </w:r>
          </w:hyperlink>
        </w:p>
        <w:p w14:paraId="19FE77D0" w14:textId="7D62DF3C" w:rsidR="00076C7C" w:rsidRDefault="0078016B">
          <w:pPr>
            <w:pStyle w:val="Obsah2"/>
            <w:tabs>
              <w:tab w:val="right" w:leader="dot" w:pos="9062"/>
            </w:tabs>
            <w:rPr>
              <w:rFonts w:eastAsiaTheme="minorEastAsia"/>
              <w:noProof/>
              <w:lang w:eastAsia="cs-CZ"/>
            </w:rPr>
          </w:pPr>
          <w:hyperlink w:anchor="_Toc529454549" w:history="1">
            <w:r w:rsidR="00076C7C" w:rsidRPr="001B1852">
              <w:rPr>
                <w:rStyle w:val="Hypertextovodkaz"/>
                <w:noProof/>
              </w:rPr>
              <w:t>Požadavky pro volný čas</w:t>
            </w:r>
            <w:r w:rsidR="00076C7C">
              <w:rPr>
                <w:noProof/>
                <w:webHidden/>
              </w:rPr>
              <w:tab/>
            </w:r>
            <w:r w:rsidR="00076C7C">
              <w:rPr>
                <w:noProof/>
                <w:webHidden/>
              </w:rPr>
              <w:fldChar w:fldCharType="begin"/>
            </w:r>
            <w:r w:rsidR="00076C7C">
              <w:rPr>
                <w:noProof/>
                <w:webHidden/>
              </w:rPr>
              <w:instrText xml:space="preserve"> PAGEREF _Toc529454549 \h </w:instrText>
            </w:r>
            <w:r w:rsidR="00076C7C">
              <w:rPr>
                <w:noProof/>
                <w:webHidden/>
              </w:rPr>
            </w:r>
            <w:r w:rsidR="00076C7C">
              <w:rPr>
                <w:noProof/>
                <w:webHidden/>
              </w:rPr>
              <w:fldChar w:fldCharType="separate"/>
            </w:r>
            <w:r w:rsidR="003E756E">
              <w:rPr>
                <w:noProof/>
                <w:webHidden/>
              </w:rPr>
              <w:t>5</w:t>
            </w:r>
            <w:r w:rsidR="00076C7C">
              <w:rPr>
                <w:noProof/>
                <w:webHidden/>
              </w:rPr>
              <w:fldChar w:fldCharType="end"/>
            </w:r>
          </w:hyperlink>
        </w:p>
        <w:p w14:paraId="52473217" w14:textId="05252FA7" w:rsidR="00076C7C" w:rsidRDefault="0078016B">
          <w:pPr>
            <w:pStyle w:val="Obsah3"/>
            <w:tabs>
              <w:tab w:val="right" w:leader="dot" w:pos="9062"/>
            </w:tabs>
            <w:rPr>
              <w:rFonts w:eastAsiaTheme="minorEastAsia"/>
              <w:noProof/>
              <w:lang w:eastAsia="cs-CZ"/>
            </w:rPr>
          </w:pPr>
          <w:hyperlink w:anchor="_Toc529454550" w:history="1">
            <w:r w:rsidR="00076C7C" w:rsidRPr="001B1852">
              <w:rPr>
                <w:rStyle w:val="Hypertextovodkaz"/>
                <w:noProof/>
              </w:rPr>
              <w:t>Požadavek pedagogického ovlivňování volného času</w:t>
            </w:r>
            <w:r w:rsidR="00076C7C">
              <w:rPr>
                <w:noProof/>
                <w:webHidden/>
              </w:rPr>
              <w:tab/>
            </w:r>
            <w:r w:rsidR="00076C7C">
              <w:rPr>
                <w:noProof/>
                <w:webHidden/>
              </w:rPr>
              <w:fldChar w:fldCharType="begin"/>
            </w:r>
            <w:r w:rsidR="00076C7C">
              <w:rPr>
                <w:noProof/>
                <w:webHidden/>
              </w:rPr>
              <w:instrText xml:space="preserve"> PAGEREF _Toc529454550 \h </w:instrText>
            </w:r>
            <w:r w:rsidR="00076C7C">
              <w:rPr>
                <w:noProof/>
                <w:webHidden/>
              </w:rPr>
            </w:r>
            <w:r w:rsidR="00076C7C">
              <w:rPr>
                <w:noProof/>
                <w:webHidden/>
              </w:rPr>
              <w:fldChar w:fldCharType="separate"/>
            </w:r>
            <w:r w:rsidR="003E756E">
              <w:rPr>
                <w:noProof/>
                <w:webHidden/>
              </w:rPr>
              <w:t>5</w:t>
            </w:r>
            <w:r w:rsidR="00076C7C">
              <w:rPr>
                <w:noProof/>
                <w:webHidden/>
              </w:rPr>
              <w:fldChar w:fldCharType="end"/>
            </w:r>
          </w:hyperlink>
        </w:p>
        <w:p w14:paraId="105979CB" w14:textId="22785CE6" w:rsidR="00076C7C" w:rsidRDefault="0078016B">
          <w:pPr>
            <w:pStyle w:val="Obsah3"/>
            <w:tabs>
              <w:tab w:val="right" w:leader="dot" w:pos="9062"/>
            </w:tabs>
            <w:rPr>
              <w:rFonts w:eastAsiaTheme="minorEastAsia"/>
              <w:noProof/>
              <w:lang w:eastAsia="cs-CZ"/>
            </w:rPr>
          </w:pPr>
          <w:hyperlink w:anchor="_Toc529454551" w:history="1">
            <w:r w:rsidR="00076C7C" w:rsidRPr="001B1852">
              <w:rPr>
                <w:rStyle w:val="Hypertextovodkaz"/>
                <w:noProof/>
              </w:rPr>
              <w:t>Požadavek dobrovolnosti</w:t>
            </w:r>
            <w:r w:rsidR="00076C7C">
              <w:rPr>
                <w:noProof/>
                <w:webHidden/>
              </w:rPr>
              <w:tab/>
            </w:r>
            <w:r w:rsidR="00076C7C">
              <w:rPr>
                <w:noProof/>
                <w:webHidden/>
              </w:rPr>
              <w:fldChar w:fldCharType="begin"/>
            </w:r>
            <w:r w:rsidR="00076C7C">
              <w:rPr>
                <w:noProof/>
                <w:webHidden/>
              </w:rPr>
              <w:instrText xml:space="preserve"> PAGEREF _Toc529454551 \h </w:instrText>
            </w:r>
            <w:r w:rsidR="00076C7C">
              <w:rPr>
                <w:noProof/>
                <w:webHidden/>
              </w:rPr>
            </w:r>
            <w:r w:rsidR="00076C7C">
              <w:rPr>
                <w:noProof/>
                <w:webHidden/>
              </w:rPr>
              <w:fldChar w:fldCharType="separate"/>
            </w:r>
            <w:r w:rsidR="003E756E">
              <w:rPr>
                <w:noProof/>
                <w:webHidden/>
              </w:rPr>
              <w:t>5</w:t>
            </w:r>
            <w:r w:rsidR="00076C7C">
              <w:rPr>
                <w:noProof/>
                <w:webHidden/>
              </w:rPr>
              <w:fldChar w:fldCharType="end"/>
            </w:r>
          </w:hyperlink>
        </w:p>
        <w:p w14:paraId="53A227A1" w14:textId="0C3E1CBD" w:rsidR="00076C7C" w:rsidRDefault="0078016B">
          <w:pPr>
            <w:pStyle w:val="Obsah3"/>
            <w:tabs>
              <w:tab w:val="right" w:leader="dot" w:pos="9062"/>
            </w:tabs>
            <w:rPr>
              <w:rFonts w:eastAsiaTheme="minorEastAsia"/>
              <w:noProof/>
              <w:lang w:eastAsia="cs-CZ"/>
            </w:rPr>
          </w:pPr>
          <w:hyperlink w:anchor="_Toc529454552" w:history="1">
            <w:r w:rsidR="00076C7C" w:rsidRPr="001B1852">
              <w:rPr>
                <w:rStyle w:val="Hypertextovodkaz"/>
                <w:noProof/>
              </w:rPr>
              <w:t>Požadavek aktivity</w:t>
            </w:r>
            <w:r w:rsidR="00076C7C">
              <w:rPr>
                <w:noProof/>
                <w:webHidden/>
              </w:rPr>
              <w:tab/>
            </w:r>
            <w:r w:rsidR="00076C7C">
              <w:rPr>
                <w:noProof/>
                <w:webHidden/>
              </w:rPr>
              <w:fldChar w:fldCharType="begin"/>
            </w:r>
            <w:r w:rsidR="00076C7C">
              <w:rPr>
                <w:noProof/>
                <w:webHidden/>
              </w:rPr>
              <w:instrText xml:space="preserve"> PAGEREF _Toc529454552 \h </w:instrText>
            </w:r>
            <w:r w:rsidR="00076C7C">
              <w:rPr>
                <w:noProof/>
                <w:webHidden/>
              </w:rPr>
            </w:r>
            <w:r w:rsidR="00076C7C">
              <w:rPr>
                <w:noProof/>
                <w:webHidden/>
              </w:rPr>
              <w:fldChar w:fldCharType="separate"/>
            </w:r>
            <w:r w:rsidR="003E756E">
              <w:rPr>
                <w:noProof/>
                <w:webHidden/>
              </w:rPr>
              <w:t>5</w:t>
            </w:r>
            <w:r w:rsidR="00076C7C">
              <w:rPr>
                <w:noProof/>
                <w:webHidden/>
              </w:rPr>
              <w:fldChar w:fldCharType="end"/>
            </w:r>
          </w:hyperlink>
        </w:p>
        <w:p w14:paraId="0ED71EE3" w14:textId="69255337" w:rsidR="00076C7C" w:rsidRDefault="0078016B">
          <w:pPr>
            <w:pStyle w:val="Obsah3"/>
            <w:tabs>
              <w:tab w:val="right" w:leader="dot" w:pos="9062"/>
            </w:tabs>
            <w:rPr>
              <w:rFonts w:eastAsiaTheme="minorEastAsia"/>
              <w:noProof/>
              <w:lang w:eastAsia="cs-CZ"/>
            </w:rPr>
          </w:pPr>
          <w:hyperlink w:anchor="_Toc529454553" w:history="1">
            <w:r w:rsidR="00076C7C" w:rsidRPr="001B1852">
              <w:rPr>
                <w:rStyle w:val="Hypertextovodkaz"/>
                <w:noProof/>
              </w:rPr>
              <w:t>Požadavek zajímavosti a zájmovosti</w:t>
            </w:r>
            <w:r w:rsidR="00076C7C">
              <w:rPr>
                <w:noProof/>
                <w:webHidden/>
              </w:rPr>
              <w:tab/>
            </w:r>
            <w:r w:rsidR="00076C7C">
              <w:rPr>
                <w:noProof/>
                <w:webHidden/>
              </w:rPr>
              <w:fldChar w:fldCharType="begin"/>
            </w:r>
            <w:r w:rsidR="00076C7C">
              <w:rPr>
                <w:noProof/>
                <w:webHidden/>
              </w:rPr>
              <w:instrText xml:space="preserve"> PAGEREF _Toc529454553 \h </w:instrText>
            </w:r>
            <w:r w:rsidR="00076C7C">
              <w:rPr>
                <w:noProof/>
                <w:webHidden/>
              </w:rPr>
            </w:r>
            <w:r w:rsidR="00076C7C">
              <w:rPr>
                <w:noProof/>
                <w:webHidden/>
              </w:rPr>
              <w:fldChar w:fldCharType="separate"/>
            </w:r>
            <w:r w:rsidR="003E756E">
              <w:rPr>
                <w:noProof/>
                <w:webHidden/>
              </w:rPr>
              <w:t>6</w:t>
            </w:r>
            <w:r w:rsidR="00076C7C">
              <w:rPr>
                <w:noProof/>
                <w:webHidden/>
              </w:rPr>
              <w:fldChar w:fldCharType="end"/>
            </w:r>
          </w:hyperlink>
        </w:p>
        <w:p w14:paraId="6DC8A44F" w14:textId="205B675B" w:rsidR="00076C7C" w:rsidRDefault="0078016B">
          <w:pPr>
            <w:pStyle w:val="Obsah3"/>
            <w:tabs>
              <w:tab w:val="right" w:leader="dot" w:pos="9062"/>
            </w:tabs>
            <w:rPr>
              <w:rFonts w:eastAsiaTheme="minorEastAsia"/>
              <w:noProof/>
              <w:lang w:eastAsia="cs-CZ"/>
            </w:rPr>
          </w:pPr>
          <w:hyperlink w:anchor="_Toc529454554" w:history="1">
            <w:r w:rsidR="00076C7C" w:rsidRPr="001B1852">
              <w:rPr>
                <w:rStyle w:val="Hypertextovodkaz"/>
                <w:noProof/>
              </w:rPr>
              <w:t>Požadavek citlivosti</w:t>
            </w:r>
            <w:r w:rsidR="00076C7C">
              <w:rPr>
                <w:noProof/>
                <w:webHidden/>
              </w:rPr>
              <w:tab/>
            </w:r>
            <w:r w:rsidR="00076C7C">
              <w:rPr>
                <w:noProof/>
                <w:webHidden/>
              </w:rPr>
              <w:fldChar w:fldCharType="begin"/>
            </w:r>
            <w:r w:rsidR="00076C7C">
              <w:rPr>
                <w:noProof/>
                <w:webHidden/>
              </w:rPr>
              <w:instrText xml:space="preserve"> PAGEREF _Toc529454554 \h </w:instrText>
            </w:r>
            <w:r w:rsidR="00076C7C">
              <w:rPr>
                <w:noProof/>
                <w:webHidden/>
              </w:rPr>
            </w:r>
            <w:r w:rsidR="00076C7C">
              <w:rPr>
                <w:noProof/>
                <w:webHidden/>
              </w:rPr>
              <w:fldChar w:fldCharType="separate"/>
            </w:r>
            <w:r w:rsidR="003E756E">
              <w:rPr>
                <w:noProof/>
                <w:webHidden/>
              </w:rPr>
              <w:t>6</w:t>
            </w:r>
            <w:r w:rsidR="00076C7C">
              <w:rPr>
                <w:noProof/>
                <w:webHidden/>
              </w:rPr>
              <w:fldChar w:fldCharType="end"/>
            </w:r>
          </w:hyperlink>
        </w:p>
        <w:p w14:paraId="45544D3B" w14:textId="19C0E55F" w:rsidR="00076C7C" w:rsidRDefault="0078016B">
          <w:pPr>
            <w:pStyle w:val="Obsah3"/>
            <w:tabs>
              <w:tab w:val="right" w:leader="dot" w:pos="9062"/>
            </w:tabs>
            <w:rPr>
              <w:rFonts w:eastAsiaTheme="minorEastAsia"/>
              <w:noProof/>
              <w:lang w:eastAsia="cs-CZ"/>
            </w:rPr>
          </w:pPr>
          <w:hyperlink w:anchor="_Toc529454555" w:history="1">
            <w:r w:rsidR="00076C7C" w:rsidRPr="001B1852">
              <w:rPr>
                <w:rStyle w:val="Hypertextovodkaz"/>
                <w:noProof/>
              </w:rPr>
              <w:t>Požadavek seberealizace</w:t>
            </w:r>
            <w:r w:rsidR="00076C7C">
              <w:rPr>
                <w:noProof/>
                <w:webHidden/>
              </w:rPr>
              <w:tab/>
            </w:r>
            <w:r w:rsidR="00076C7C">
              <w:rPr>
                <w:noProof/>
                <w:webHidden/>
              </w:rPr>
              <w:fldChar w:fldCharType="begin"/>
            </w:r>
            <w:r w:rsidR="00076C7C">
              <w:rPr>
                <w:noProof/>
                <w:webHidden/>
              </w:rPr>
              <w:instrText xml:space="preserve"> PAGEREF _Toc529454555 \h </w:instrText>
            </w:r>
            <w:r w:rsidR="00076C7C">
              <w:rPr>
                <w:noProof/>
                <w:webHidden/>
              </w:rPr>
            </w:r>
            <w:r w:rsidR="00076C7C">
              <w:rPr>
                <w:noProof/>
                <w:webHidden/>
              </w:rPr>
              <w:fldChar w:fldCharType="separate"/>
            </w:r>
            <w:r w:rsidR="003E756E">
              <w:rPr>
                <w:noProof/>
                <w:webHidden/>
              </w:rPr>
              <w:t>6</w:t>
            </w:r>
            <w:r w:rsidR="00076C7C">
              <w:rPr>
                <w:noProof/>
                <w:webHidden/>
              </w:rPr>
              <w:fldChar w:fldCharType="end"/>
            </w:r>
          </w:hyperlink>
        </w:p>
        <w:p w14:paraId="4E23A4E1" w14:textId="74A625C8" w:rsidR="00076C7C" w:rsidRDefault="0078016B">
          <w:pPr>
            <w:pStyle w:val="Obsah1"/>
            <w:tabs>
              <w:tab w:val="right" w:leader="dot" w:pos="9062"/>
            </w:tabs>
            <w:rPr>
              <w:rFonts w:eastAsiaTheme="minorEastAsia"/>
              <w:noProof/>
              <w:lang w:eastAsia="cs-CZ"/>
            </w:rPr>
          </w:pPr>
          <w:hyperlink w:anchor="_Toc529454556" w:history="1">
            <w:r w:rsidR="00076C7C" w:rsidRPr="001B1852">
              <w:rPr>
                <w:rStyle w:val="Hypertextovodkaz"/>
                <w:noProof/>
              </w:rPr>
              <w:t>Formy vzdělávání</w:t>
            </w:r>
            <w:r w:rsidR="00076C7C">
              <w:rPr>
                <w:noProof/>
                <w:webHidden/>
              </w:rPr>
              <w:tab/>
            </w:r>
            <w:r w:rsidR="00076C7C">
              <w:rPr>
                <w:noProof/>
                <w:webHidden/>
              </w:rPr>
              <w:fldChar w:fldCharType="begin"/>
            </w:r>
            <w:r w:rsidR="00076C7C">
              <w:rPr>
                <w:noProof/>
                <w:webHidden/>
              </w:rPr>
              <w:instrText xml:space="preserve"> PAGEREF _Toc529454556 \h </w:instrText>
            </w:r>
            <w:r w:rsidR="00076C7C">
              <w:rPr>
                <w:noProof/>
                <w:webHidden/>
              </w:rPr>
            </w:r>
            <w:r w:rsidR="00076C7C">
              <w:rPr>
                <w:noProof/>
                <w:webHidden/>
              </w:rPr>
              <w:fldChar w:fldCharType="separate"/>
            </w:r>
            <w:r w:rsidR="003E756E">
              <w:rPr>
                <w:noProof/>
                <w:webHidden/>
              </w:rPr>
              <w:t>6</w:t>
            </w:r>
            <w:r w:rsidR="00076C7C">
              <w:rPr>
                <w:noProof/>
                <w:webHidden/>
              </w:rPr>
              <w:fldChar w:fldCharType="end"/>
            </w:r>
          </w:hyperlink>
        </w:p>
        <w:p w14:paraId="48791A6A" w14:textId="3158DCF8" w:rsidR="00076C7C" w:rsidRDefault="0078016B">
          <w:pPr>
            <w:pStyle w:val="Obsah1"/>
            <w:tabs>
              <w:tab w:val="right" w:leader="dot" w:pos="9062"/>
            </w:tabs>
            <w:rPr>
              <w:rFonts w:eastAsiaTheme="minorEastAsia"/>
              <w:noProof/>
              <w:lang w:eastAsia="cs-CZ"/>
            </w:rPr>
          </w:pPr>
          <w:hyperlink w:anchor="_Toc529454557" w:history="1">
            <w:r w:rsidR="00076C7C" w:rsidRPr="001B1852">
              <w:rPr>
                <w:rStyle w:val="Hypertextovodkaz"/>
                <w:noProof/>
              </w:rPr>
              <w:t>Personální zabezpečení</w:t>
            </w:r>
            <w:r w:rsidR="00076C7C">
              <w:rPr>
                <w:noProof/>
                <w:webHidden/>
              </w:rPr>
              <w:tab/>
            </w:r>
            <w:r w:rsidR="00076C7C">
              <w:rPr>
                <w:noProof/>
                <w:webHidden/>
              </w:rPr>
              <w:fldChar w:fldCharType="begin"/>
            </w:r>
            <w:r w:rsidR="00076C7C">
              <w:rPr>
                <w:noProof/>
                <w:webHidden/>
              </w:rPr>
              <w:instrText xml:space="preserve"> PAGEREF _Toc529454557 \h </w:instrText>
            </w:r>
            <w:r w:rsidR="00076C7C">
              <w:rPr>
                <w:noProof/>
                <w:webHidden/>
              </w:rPr>
            </w:r>
            <w:r w:rsidR="00076C7C">
              <w:rPr>
                <w:noProof/>
                <w:webHidden/>
              </w:rPr>
              <w:fldChar w:fldCharType="separate"/>
            </w:r>
            <w:r w:rsidR="003E756E">
              <w:rPr>
                <w:noProof/>
                <w:webHidden/>
              </w:rPr>
              <w:t>6</w:t>
            </w:r>
            <w:r w:rsidR="00076C7C">
              <w:rPr>
                <w:noProof/>
                <w:webHidden/>
              </w:rPr>
              <w:fldChar w:fldCharType="end"/>
            </w:r>
          </w:hyperlink>
        </w:p>
        <w:p w14:paraId="68F723B4" w14:textId="63D96E32" w:rsidR="00076C7C" w:rsidRDefault="0078016B">
          <w:pPr>
            <w:pStyle w:val="Obsah1"/>
            <w:tabs>
              <w:tab w:val="right" w:leader="dot" w:pos="9062"/>
            </w:tabs>
            <w:rPr>
              <w:rFonts w:eastAsiaTheme="minorEastAsia"/>
              <w:noProof/>
              <w:lang w:eastAsia="cs-CZ"/>
            </w:rPr>
          </w:pPr>
          <w:hyperlink w:anchor="_Toc529454558" w:history="1">
            <w:r w:rsidR="00076C7C" w:rsidRPr="001B1852">
              <w:rPr>
                <w:rStyle w:val="Hypertextovodkaz"/>
                <w:noProof/>
              </w:rPr>
              <w:t>Prostorové podmínky</w:t>
            </w:r>
            <w:r w:rsidR="00076C7C">
              <w:rPr>
                <w:noProof/>
                <w:webHidden/>
              </w:rPr>
              <w:tab/>
            </w:r>
            <w:r w:rsidR="00076C7C">
              <w:rPr>
                <w:noProof/>
                <w:webHidden/>
              </w:rPr>
              <w:fldChar w:fldCharType="begin"/>
            </w:r>
            <w:r w:rsidR="00076C7C">
              <w:rPr>
                <w:noProof/>
                <w:webHidden/>
              </w:rPr>
              <w:instrText xml:space="preserve"> PAGEREF _Toc529454558 \h </w:instrText>
            </w:r>
            <w:r w:rsidR="00076C7C">
              <w:rPr>
                <w:noProof/>
                <w:webHidden/>
              </w:rPr>
            </w:r>
            <w:r w:rsidR="00076C7C">
              <w:rPr>
                <w:noProof/>
                <w:webHidden/>
              </w:rPr>
              <w:fldChar w:fldCharType="separate"/>
            </w:r>
            <w:r w:rsidR="003E756E">
              <w:rPr>
                <w:noProof/>
                <w:webHidden/>
              </w:rPr>
              <w:t>7</w:t>
            </w:r>
            <w:r w:rsidR="00076C7C">
              <w:rPr>
                <w:noProof/>
                <w:webHidden/>
              </w:rPr>
              <w:fldChar w:fldCharType="end"/>
            </w:r>
          </w:hyperlink>
        </w:p>
        <w:p w14:paraId="6C21B05E" w14:textId="7756CC89" w:rsidR="00076C7C" w:rsidRDefault="0078016B">
          <w:pPr>
            <w:pStyle w:val="Obsah1"/>
            <w:tabs>
              <w:tab w:val="right" w:leader="dot" w:pos="9062"/>
            </w:tabs>
            <w:rPr>
              <w:rFonts w:eastAsiaTheme="minorEastAsia"/>
              <w:noProof/>
              <w:lang w:eastAsia="cs-CZ"/>
            </w:rPr>
          </w:pPr>
          <w:hyperlink w:anchor="_Toc529454559" w:history="1">
            <w:r w:rsidR="00076C7C" w:rsidRPr="001B1852">
              <w:rPr>
                <w:rStyle w:val="Hypertextovodkaz"/>
                <w:noProof/>
              </w:rPr>
              <w:t>Materiální a technické podmínky</w:t>
            </w:r>
            <w:r w:rsidR="00076C7C">
              <w:rPr>
                <w:noProof/>
                <w:webHidden/>
              </w:rPr>
              <w:tab/>
            </w:r>
            <w:r w:rsidR="00076C7C">
              <w:rPr>
                <w:noProof/>
                <w:webHidden/>
              </w:rPr>
              <w:fldChar w:fldCharType="begin"/>
            </w:r>
            <w:r w:rsidR="00076C7C">
              <w:rPr>
                <w:noProof/>
                <w:webHidden/>
              </w:rPr>
              <w:instrText xml:space="preserve"> PAGEREF _Toc529454559 \h </w:instrText>
            </w:r>
            <w:r w:rsidR="00076C7C">
              <w:rPr>
                <w:noProof/>
                <w:webHidden/>
              </w:rPr>
            </w:r>
            <w:r w:rsidR="00076C7C">
              <w:rPr>
                <w:noProof/>
                <w:webHidden/>
              </w:rPr>
              <w:fldChar w:fldCharType="separate"/>
            </w:r>
            <w:r w:rsidR="003E756E">
              <w:rPr>
                <w:noProof/>
                <w:webHidden/>
              </w:rPr>
              <w:t>8</w:t>
            </w:r>
            <w:r w:rsidR="00076C7C">
              <w:rPr>
                <w:noProof/>
                <w:webHidden/>
              </w:rPr>
              <w:fldChar w:fldCharType="end"/>
            </w:r>
          </w:hyperlink>
        </w:p>
        <w:p w14:paraId="6377E947" w14:textId="6D20AE22" w:rsidR="00076C7C" w:rsidRDefault="0078016B">
          <w:pPr>
            <w:pStyle w:val="Obsah1"/>
            <w:tabs>
              <w:tab w:val="right" w:leader="dot" w:pos="9062"/>
            </w:tabs>
            <w:rPr>
              <w:rFonts w:eastAsiaTheme="minorEastAsia"/>
              <w:noProof/>
              <w:lang w:eastAsia="cs-CZ"/>
            </w:rPr>
          </w:pPr>
          <w:hyperlink w:anchor="_Toc529454560" w:history="1">
            <w:r w:rsidR="00076C7C" w:rsidRPr="001B1852">
              <w:rPr>
                <w:rStyle w:val="Hypertextovodkaz"/>
                <w:noProof/>
              </w:rPr>
              <w:t>Ekonomické podmínky</w:t>
            </w:r>
            <w:r w:rsidR="00076C7C">
              <w:rPr>
                <w:noProof/>
                <w:webHidden/>
              </w:rPr>
              <w:tab/>
            </w:r>
            <w:r w:rsidR="00076C7C">
              <w:rPr>
                <w:noProof/>
                <w:webHidden/>
              </w:rPr>
              <w:fldChar w:fldCharType="begin"/>
            </w:r>
            <w:r w:rsidR="00076C7C">
              <w:rPr>
                <w:noProof/>
                <w:webHidden/>
              </w:rPr>
              <w:instrText xml:space="preserve"> PAGEREF _Toc529454560 \h </w:instrText>
            </w:r>
            <w:r w:rsidR="00076C7C">
              <w:rPr>
                <w:noProof/>
                <w:webHidden/>
              </w:rPr>
            </w:r>
            <w:r w:rsidR="00076C7C">
              <w:rPr>
                <w:noProof/>
                <w:webHidden/>
              </w:rPr>
              <w:fldChar w:fldCharType="separate"/>
            </w:r>
            <w:r w:rsidR="003E756E">
              <w:rPr>
                <w:noProof/>
                <w:webHidden/>
              </w:rPr>
              <w:t>8</w:t>
            </w:r>
            <w:r w:rsidR="00076C7C">
              <w:rPr>
                <w:noProof/>
                <w:webHidden/>
              </w:rPr>
              <w:fldChar w:fldCharType="end"/>
            </w:r>
          </w:hyperlink>
        </w:p>
        <w:p w14:paraId="0A3D2EA0" w14:textId="409198D9" w:rsidR="00076C7C" w:rsidRDefault="0078016B">
          <w:pPr>
            <w:pStyle w:val="Obsah1"/>
            <w:tabs>
              <w:tab w:val="right" w:leader="dot" w:pos="9062"/>
            </w:tabs>
            <w:rPr>
              <w:rFonts w:eastAsiaTheme="minorEastAsia"/>
              <w:noProof/>
              <w:lang w:eastAsia="cs-CZ"/>
            </w:rPr>
          </w:pPr>
          <w:hyperlink w:anchor="_Toc529454561" w:history="1">
            <w:r w:rsidR="00076C7C" w:rsidRPr="001B1852">
              <w:rPr>
                <w:rStyle w:val="Hypertextovodkaz"/>
                <w:noProof/>
              </w:rPr>
              <w:t>Podmínky bezpečnosti a ochrany zdraví</w:t>
            </w:r>
            <w:r w:rsidR="00076C7C">
              <w:rPr>
                <w:noProof/>
                <w:webHidden/>
              </w:rPr>
              <w:tab/>
            </w:r>
            <w:r w:rsidR="00076C7C">
              <w:rPr>
                <w:noProof/>
                <w:webHidden/>
              </w:rPr>
              <w:fldChar w:fldCharType="begin"/>
            </w:r>
            <w:r w:rsidR="00076C7C">
              <w:rPr>
                <w:noProof/>
                <w:webHidden/>
              </w:rPr>
              <w:instrText xml:space="preserve"> PAGEREF _Toc529454561 \h </w:instrText>
            </w:r>
            <w:r w:rsidR="00076C7C">
              <w:rPr>
                <w:noProof/>
                <w:webHidden/>
              </w:rPr>
            </w:r>
            <w:r w:rsidR="00076C7C">
              <w:rPr>
                <w:noProof/>
                <w:webHidden/>
              </w:rPr>
              <w:fldChar w:fldCharType="separate"/>
            </w:r>
            <w:r w:rsidR="003E756E">
              <w:rPr>
                <w:noProof/>
                <w:webHidden/>
              </w:rPr>
              <w:t>8</w:t>
            </w:r>
            <w:r w:rsidR="00076C7C">
              <w:rPr>
                <w:noProof/>
                <w:webHidden/>
              </w:rPr>
              <w:fldChar w:fldCharType="end"/>
            </w:r>
          </w:hyperlink>
        </w:p>
        <w:p w14:paraId="68325DD4" w14:textId="4F3AA95A" w:rsidR="00076C7C" w:rsidRDefault="0078016B">
          <w:pPr>
            <w:pStyle w:val="Obsah1"/>
            <w:tabs>
              <w:tab w:val="right" w:leader="dot" w:pos="9062"/>
            </w:tabs>
            <w:rPr>
              <w:rFonts w:eastAsiaTheme="minorEastAsia"/>
              <w:noProof/>
              <w:lang w:eastAsia="cs-CZ"/>
            </w:rPr>
          </w:pPr>
          <w:hyperlink w:anchor="_Toc529454562" w:history="1">
            <w:r w:rsidR="00076C7C" w:rsidRPr="001B1852">
              <w:rPr>
                <w:rStyle w:val="Hypertextovodkaz"/>
                <w:noProof/>
              </w:rPr>
              <w:t>Podmínky přijímání účastníků a podmínky ukončování docházky</w:t>
            </w:r>
            <w:r w:rsidR="00076C7C">
              <w:rPr>
                <w:noProof/>
                <w:webHidden/>
              </w:rPr>
              <w:tab/>
            </w:r>
            <w:r w:rsidR="00076C7C">
              <w:rPr>
                <w:noProof/>
                <w:webHidden/>
              </w:rPr>
              <w:fldChar w:fldCharType="begin"/>
            </w:r>
            <w:r w:rsidR="00076C7C">
              <w:rPr>
                <w:noProof/>
                <w:webHidden/>
              </w:rPr>
              <w:instrText xml:space="preserve"> PAGEREF _Toc529454562 \h </w:instrText>
            </w:r>
            <w:r w:rsidR="00076C7C">
              <w:rPr>
                <w:noProof/>
                <w:webHidden/>
              </w:rPr>
            </w:r>
            <w:r w:rsidR="00076C7C">
              <w:rPr>
                <w:noProof/>
                <w:webHidden/>
              </w:rPr>
              <w:fldChar w:fldCharType="separate"/>
            </w:r>
            <w:r w:rsidR="003E756E">
              <w:rPr>
                <w:noProof/>
                <w:webHidden/>
              </w:rPr>
              <w:t>9</w:t>
            </w:r>
            <w:r w:rsidR="00076C7C">
              <w:rPr>
                <w:noProof/>
                <w:webHidden/>
              </w:rPr>
              <w:fldChar w:fldCharType="end"/>
            </w:r>
          </w:hyperlink>
        </w:p>
        <w:p w14:paraId="6F468693" w14:textId="79529108" w:rsidR="00076C7C" w:rsidRDefault="0078016B">
          <w:pPr>
            <w:pStyle w:val="Obsah1"/>
            <w:tabs>
              <w:tab w:val="right" w:leader="dot" w:pos="9062"/>
            </w:tabs>
            <w:rPr>
              <w:rFonts w:eastAsiaTheme="minorEastAsia"/>
              <w:noProof/>
              <w:lang w:eastAsia="cs-CZ"/>
            </w:rPr>
          </w:pPr>
          <w:hyperlink w:anchor="_Toc529454563" w:history="1">
            <w:r w:rsidR="00076C7C" w:rsidRPr="001B1852">
              <w:rPr>
                <w:rStyle w:val="Hypertextovodkaz"/>
                <w:noProof/>
              </w:rPr>
              <w:t>Podmínky pro vzdělávání účastníků se speciálními potřebami</w:t>
            </w:r>
            <w:r w:rsidR="00076C7C">
              <w:rPr>
                <w:noProof/>
                <w:webHidden/>
              </w:rPr>
              <w:tab/>
            </w:r>
            <w:r w:rsidR="00076C7C">
              <w:rPr>
                <w:noProof/>
                <w:webHidden/>
              </w:rPr>
              <w:fldChar w:fldCharType="begin"/>
            </w:r>
            <w:r w:rsidR="00076C7C">
              <w:rPr>
                <w:noProof/>
                <w:webHidden/>
              </w:rPr>
              <w:instrText xml:space="preserve"> PAGEREF _Toc529454563 \h </w:instrText>
            </w:r>
            <w:r w:rsidR="00076C7C">
              <w:rPr>
                <w:noProof/>
                <w:webHidden/>
              </w:rPr>
            </w:r>
            <w:r w:rsidR="00076C7C">
              <w:rPr>
                <w:noProof/>
                <w:webHidden/>
              </w:rPr>
              <w:fldChar w:fldCharType="separate"/>
            </w:r>
            <w:r w:rsidR="003E756E">
              <w:rPr>
                <w:noProof/>
                <w:webHidden/>
              </w:rPr>
              <w:t>9</w:t>
            </w:r>
            <w:r w:rsidR="00076C7C">
              <w:rPr>
                <w:noProof/>
                <w:webHidden/>
              </w:rPr>
              <w:fldChar w:fldCharType="end"/>
            </w:r>
          </w:hyperlink>
        </w:p>
        <w:p w14:paraId="7FA59934" w14:textId="6E0EA220" w:rsidR="00076C7C" w:rsidRDefault="0078016B">
          <w:pPr>
            <w:pStyle w:val="Obsah1"/>
            <w:tabs>
              <w:tab w:val="right" w:leader="dot" w:pos="9062"/>
            </w:tabs>
            <w:rPr>
              <w:rFonts w:eastAsiaTheme="minorEastAsia"/>
              <w:noProof/>
              <w:lang w:eastAsia="cs-CZ"/>
            </w:rPr>
          </w:pPr>
          <w:hyperlink w:anchor="_Toc529454564" w:history="1">
            <w:r w:rsidR="00076C7C" w:rsidRPr="001B1852">
              <w:rPr>
                <w:rStyle w:val="Hypertextovodkaz"/>
                <w:noProof/>
              </w:rPr>
              <w:t>Evaluace pedagogického procesu</w:t>
            </w:r>
            <w:r w:rsidR="00076C7C">
              <w:rPr>
                <w:noProof/>
                <w:webHidden/>
              </w:rPr>
              <w:tab/>
            </w:r>
            <w:r w:rsidR="00076C7C">
              <w:rPr>
                <w:noProof/>
                <w:webHidden/>
              </w:rPr>
              <w:fldChar w:fldCharType="begin"/>
            </w:r>
            <w:r w:rsidR="00076C7C">
              <w:rPr>
                <w:noProof/>
                <w:webHidden/>
              </w:rPr>
              <w:instrText xml:space="preserve"> PAGEREF _Toc529454564 \h </w:instrText>
            </w:r>
            <w:r w:rsidR="00076C7C">
              <w:rPr>
                <w:noProof/>
                <w:webHidden/>
              </w:rPr>
            </w:r>
            <w:r w:rsidR="00076C7C">
              <w:rPr>
                <w:noProof/>
                <w:webHidden/>
              </w:rPr>
              <w:fldChar w:fldCharType="separate"/>
            </w:r>
            <w:r w:rsidR="003E756E">
              <w:rPr>
                <w:noProof/>
                <w:webHidden/>
              </w:rPr>
              <w:t>10</w:t>
            </w:r>
            <w:r w:rsidR="00076C7C">
              <w:rPr>
                <w:noProof/>
                <w:webHidden/>
              </w:rPr>
              <w:fldChar w:fldCharType="end"/>
            </w:r>
          </w:hyperlink>
        </w:p>
        <w:p w14:paraId="0EF35E00" w14:textId="265030A2" w:rsidR="00076C7C" w:rsidRDefault="0078016B">
          <w:pPr>
            <w:pStyle w:val="Obsah1"/>
            <w:tabs>
              <w:tab w:val="right" w:leader="dot" w:pos="9062"/>
            </w:tabs>
            <w:rPr>
              <w:rFonts w:eastAsiaTheme="minorEastAsia"/>
              <w:noProof/>
              <w:lang w:eastAsia="cs-CZ"/>
            </w:rPr>
          </w:pPr>
          <w:hyperlink w:anchor="_Toc529454565" w:history="1">
            <w:r w:rsidR="00076C7C" w:rsidRPr="001B1852">
              <w:rPr>
                <w:rStyle w:val="Hypertextovodkaz"/>
                <w:noProof/>
              </w:rPr>
              <w:t>Evaluace účastníků</w:t>
            </w:r>
            <w:r w:rsidR="00076C7C">
              <w:rPr>
                <w:noProof/>
                <w:webHidden/>
              </w:rPr>
              <w:tab/>
            </w:r>
            <w:r w:rsidR="00076C7C">
              <w:rPr>
                <w:noProof/>
                <w:webHidden/>
              </w:rPr>
              <w:fldChar w:fldCharType="begin"/>
            </w:r>
            <w:r w:rsidR="00076C7C">
              <w:rPr>
                <w:noProof/>
                <w:webHidden/>
              </w:rPr>
              <w:instrText xml:space="preserve"> PAGEREF _Toc529454565 \h </w:instrText>
            </w:r>
            <w:r w:rsidR="00076C7C">
              <w:rPr>
                <w:noProof/>
                <w:webHidden/>
              </w:rPr>
            </w:r>
            <w:r w:rsidR="00076C7C">
              <w:rPr>
                <w:noProof/>
                <w:webHidden/>
              </w:rPr>
              <w:fldChar w:fldCharType="separate"/>
            </w:r>
            <w:r w:rsidR="003E756E">
              <w:rPr>
                <w:noProof/>
                <w:webHidden/>
              </w:rPr>
              <w:t>10</w:t>
            </w:r>
            <w:r w:rsidR="00076C7C">
              <w:rPr>
                <w:noProof/>
                <w:webHidden/>
              </w:rPr>
              <w:fldChar w:fldCharType="end"/>
            </w:r>
          </w:hyperlink>
        </w:p>
        <w:p w14:paraId="2969CE17" w14:textId="0DB38290" w:rsidR="00076C7C" w:rsidRDefault="0078016B">
          <w:pPr>
            <w:pStyle w:val="Obsah1"/>
            <w:tabs>
              <w:tab w:val="right" w:leader="dot" w:pos="9062"/>
            </w:tabs>
            <w:rPr>
              <w:rFonts w:eastAsiaTheme="minorEastAsia"/>
              <w:noProof/>
              <w:lang w:eastAsia="cs-CZ"/>
            </w:rPr>
          </w:pPr>
          <w:hyperlink w:anchor="_Toc529454566" w:history="1">
            <w:r w:rsidR="00076C7C" w:rsidRPr="001B1852">
              <w:rPr>
                <w:rStyle w:val="Hypertextovodkaz"/>
                <w:noProof/>
              </w:rPr>
              <w:t>Obsah vzdělávání</w:t>
            </w:r>
            <w:r w:rsidR="00076C7C">
              <w:rPr>
                <w:noProof/>
                <w:webHidden/>
              </w:rPr>
              <w:tab/>
            </w:r>
            <w:r w:rsidR="00076C7C">
              <w:rPr>
                <w:noProof/>
                <w:webHidden/>
              </w:rPr>
              <w:fldChar w:fldCharType="begin"/>
            </w:r>
            <w:r w:rsidR="00076C7C">
              <w:rPr>
                <w:noProof/>
                <w:webHidden/>
              </w:rPr>
              <w:instrText xml:space="preserve"> PAGEREF _Toc529454566 \h </w:instrText>
            </w:r>
            <w:r w:rsidR="00076C7C">
              <w:rPr>
                <w:noProof/>
                <w:webHidden/>
              </w:rPr>
            </w:r>
            <w:r w:rsidR="00076C7C">
              <w:rPr>
                <w:noProof/>
                <w:webHidden/>
              </w:rPr>
              <w:fldChar w:fldCharType="separate"/>
            </w:r>
            <w:r w:rsidR="003E756E">
              <w:rPr>
                <w:noProof/>
                <w:webHidden/>
              </w:rPr>
              <w:t>10</w:t>
            </w:r>
            <w:r w:rsidR="00076C7C">
              <w:rPr>
                <w:noProof/>
                <w:webHidden/>
              </w:rPr>
              <w:fldChar w:fldCharType="end"/>
            </w:r>
          </w:hyperlink>
        </w:p>
        <w:p w14:paraId="5B1402A6" w14:textId="52144B13" w:rsidR="00076C7C" w:rsidRDefault="0078016B">
          <w:pPr>
            <w:pStyle w:val="Obsah2"/>
            <w:tabs>
              <w:tab w:val="right" w:leader="dot" w:pos="9062"/>
            </w:tabs>
            <w:rPr>
              <w:rFonts w:eastAsiaTheme="minorEastAsia"/>
              <w:noProof/>
              <w:lang w:eastAsia="cs-CZ"/>
            </w:rPr>
          </w:pPr>
          <w:hyperlink w:anchor="_Toc529454567" w:history="1">
            <w:r w:rsidR="00076C7C" w:rsidRPr="001B1852">
              <w:rPr>
                <w:rStyle w:val="Hypertextovodkaz"/>
                <w:noProof/>
              </w:rPr>
              <w:t>1. Místo, kde žijeme – kompetence občanské</w:t>
            </w:r>
            <w:r w:rsidR="00076C7C">
              <w:rPr>
                <w:noProof/>
                <w:webHidden/>
              </w:rPr>
              <w:tab/>
            </w:r>
            <w:r w:rsidR="00076C7C">
              <w:rPr>
                <w:noProof/>
                <w:webHidden/>
              </w:rPr>
              <w:fldChar w:fldCharType="begin"/>
            </w:r>
            <w:r w:rsidR="00076C7C">
              <w:rPr>
                <w:noProof/>
                <w:webHidden/>
              </w:rPr>
              <w:instrText xml:space="preserve"> PAGEREF _Toc529454567 \h </w:instrText>
            </w:r>
            <w:r w:rsidR="00076C7C">
              <w:rPr>
                <w:noProof/>
                <w:webHidden/>
              </w:rPr>
            </w:r>
            <w:r w:rsidR="00076C7C">
              <w:rPr>
                <w:noProof/>
                <w:webHidden/>
              </w:rPr>
              <w:fldChar w:fldCharType="separate"/>
            </w:r>
            <w:r w:rsidR="003E756E">
              <w:rPr>
                <w:noProof/>
                <w:webHidden/>
              </w:rPr>
              <w:t>10</w:t>
            </w:r>
            <w:r w:rsidR="00076C7C">
              <w:rPr>
                <w:noProof/>
                <w:webHidden/>
              </w:rPr>
              <w:fldChar w:fldCharType="end"/>
            </w:r>
          </w:hyperlink>
        </w:p>
        <w:p w14:paraId="29B68049" w14:textId="2737D074" w:rsidR="00076C7C" w:rsidRDefault="0078016B">
          <w:pPr>
            <w:pStyle w:val="Obsah2"/>
            <w:tabs>
              <w:tab w:val="right" w:leader="dot" w:pos="9062"/>
            </w:tabs>
            <w:rPr>
              <w:rFonts w:eastAsiaTheme="minorEastAsia"/>
              <w:noProof/>
              <w:lang w:eastAsia="cs-CZ"/>
            </w:rPr>
          </w:pPr>
          <w:hyperlink w:anchor="_Toc529454568" w:history="1">
            <w:r w:rsidR="00076C7C" w:rsidRPr="001B1852">
              <w:rPr>
                <w:rStyle w:val="Hypertextovodkaz"/>
                <w:noProof/>
              </w:rPr>
              <w:t>2. Lidé kolem nás – kompetence k řešení problémů, komunikativní a sociální</w:t>
            </w:r>
            <w:r w:rsidR="00076C7C">
              <w:rPr>
                <w:noProof/>
                <w:webHidden/>
              </w:rPr>
              <w:tab/>
            </w:r>
            <w:r w:rsidR="00076C7C">
              <w:rPr>
                <w:noProof/>
                <w:webHidden/>
              </w:rPr>
              <w:fldChar w:fldCharType="begin"/>
            </w:r>
            <w:r w:rsidR="00076C7C">
              <w:rPr>
                <w:noProof/>
                <w:webHidden/>
              </w:rPr>
              <w:instrText xml:space="preserve"> PAGEREF _Toc529454568 \h </w:instrText>
            </w:r>
            <w:r w:rsidR="00076C7C">
              <w:rPr>
                <w:noProof/>
                <w:webHidden/>
              </w:rPr>
            </w:r>
            <w:r w:rsidR="00076C7C">
              <w:rPr>
                <w:noProof/>
                <w:webHidden/>
              </w:rPr>
              <w:fldChar w:fldCharType="separate"/>
            </w:r>
            <w:r w:rsidR="003E756E">
              <w:rPr>
                <w:noProof/>
                <w:webHidden/>
              </w:rPr>
              <w:t>10</w:t>
            </w:r>
            <w:r w:rsidR="00076C7C">
              <w:rPr>
                <w:noProof/>
                <w:webHidden/>
              </w:rPr>
              <w:fldChar w:fldCharType="end"/>
            </w:r>
          </w:hyperlink>
        </w:p>
        <w:p w14:paraId="59642C29" w14:textId="212FAF69" w:rsidR="00076C7C" w:rsidRDefault="0078016B">
          <w:pPr>
            <w:pStyle w:val="Obsah2"/>
            <w:tabs>
              <w:tab w:val="right" w:leader="dot" w:pos="9062"/>
            </w:tabs>
            <w:rPr>
              <w:rFonts w:eastAsiaTheme="minorEastAsia"/>
              <w:noProof/>
              <w:lang w:eastAsia="cs-CZ"/>
            </w:rPr>
          </w:pPr>
          <w:hyperlink w:anchor="_Toc529454569" w:history="1">
            <w:r w:rsidR="00076C7C" w:rsidRPr="001B1852">
              <w:rPr>
                <w:rStyle w:val="Hypertextovodkaz"/>
                <w:noProof/>
              </w:rPr>
              <w:t>3. Lidé a čas – kompetence k trávení volného času</w:t>
            </w:r>
            <w:r w:rsidR="00076C7C">
              <w:rPr>
                <w:noProof/>
                <w:webHidden/>
              </w:rPr>
              <w:tab/>
            </w:r>
            <w:r w:rsidR="00076C7C">
              <w:rPr>
                <w:noProof/>
                <w:webHidden/>
              </w:rPr>
              <w:fldChar w:fldCharType="begin"/>
            </w:r>
            <w:r w:rsidR="00076C7C">
              <w:rPr>
                <w:noProof/>
                <w:webHidden/>
              </w:rPr>
              <w:instrText xml:space="preserve"> PAGEREF _Toc529454569 \h </w:instrText>
            </w:r>
            <w:r w:rsidR="00076C7C">
              <w:rPr>
                <w:noProof/>
                <w:webHidden/>
              </w:rPr>
            </w:r>
            <w:r w:rsidR="00076C7C">
              <w:rPr>
                <w:noProof/>
                <w:webHidden/>
              </w:rPr>
              <w:fldChar w:fldCharType="separate"/>
            </w:r>
            <w:r w:rsidR="003E756E">
              <w:rPr>
                <w:noProof/>
                <w:webHidden/>
              </w:rPr>
              <w:t>11</w:t>
            </w:r>
            <w:r w:rsidR="00076C7C">
              <w:rPr>
                <w:noProof/>
                <w:webHidden/>
              </w:rPr>
              <w:fldChar w:fldCharType="end"/>
            </w:r>
          </w:hyperlink>
        </w:p>
        <w:p w14:paraId="72FF1136" w14:textId="022E8D13" w:rsidR="00076C7C" w:rsidRDefault="0078016B">
          <w:pPr>
            <w:pStyle w:val="Obsah2"/>
            <w:tabs>
              <w:tab w:val="right" w:leader="dot" w:pos="9062"/>
            </w:tabs>
            <w:rPr>
              <w:rFonts w:eastAsiaTheme="minorEastAsia"/>
              <w:noProof/>
              <w:lang w:eastAsia="cs-CZ"/>
            </w:rPr>
          </w:pPr>
          <w:hyperlink w:anchor="_Toc529454570" w:history="1">
            <w:r w:rsidR="00076C7C" w:rsidRPr="001B1852">
              <w:rPr>
                <w:rStyle w:val="Hypertextovodkaz"/>
                <w:noProof/>
              </w:rPr>
              <w:t>4. Rozmanitosti přírody – kompetence k učení</w:t>
            </w:r>
            <w:r w:rsidR="00076C7C">
              <w:rPr>
                <w:noProof/>
                <w:webHidden/>
              </w:rPr>
              <w:tab/>
            </w:r>
            <w:r w:rsidR="00076C7C">
              <w:rPr>
                <w:noProof/>
                <w:webHidden/>
              </w:rPr>
              <w:fldChar w:fldCharType="begin"/>
            </w:r>
            <w:r w:rsidR="00076C7C">
              <w:rPr>
                <w:noProof/>
                <w:webHidden/>
              </w:rPr>
              <w:instrText xml:space="preserve"> PAGEREF _Toc529454570 \h </w:instrText>
            </w:r>
            <w:r w:rsidR="00076C7C">
              <w:rPr>
                <w:noProof/>
                <w:webHidden/>
              </w:rPr>
            </w:r>
            <w:r w:rsidR="00076C7C">
              <w:rPr>
                <w:noProof/>
                <w:webHidden/>
              </w:rPr>
              <w:fldChar w:fldCharType="separate"/>
            </w:r>
            <w:r w:rsidR="003E756E">
              <w:rPr>
                <w:noProof/>
                <w:webHidden/>
              </w:rPr>
              <w:t>11</w:t>
            </w:r>
            <w:r w:rsidR="00076C7C">
              <w:rPr>
                <w:noProof/>
                <w:webHidden/>
              </w:rPr>
              <w:fldChar w:fldCharType="end"/>
            </w:r>
          </w:hyperlink>
        </w:p>
        <w:p w14:paraId="3E44292C" w14:textId="04A7FD81" w:rsidR="00076C7C" w:rsidRDefault="0078016B">
          <w:pPr>
            <w:pStyle w:val="Obsah2"/>
            <w:tabs>
              <w:tab w:val="right" w:leader="dot" w:pos="9062"/>
            </w:tabs>
            <w:rPr>
              <w:rFonts w:eastAsiaTheme="minorEastAsia"/>
              <w:noProof/>
              <w:lang w:eastAsia="cs-CZ"/>
            </w:rPr>
          </w:pPr>
          <w:hyperlink w:anchor="_Toc529454571" w:history="1">
            <w:r w:rsidR="00076C7C" w:rsidRPr="001B1852">
              <w:rPr>
                <w:rStyle w:val="Hypertextovodkaz"/>
                <w:noProof/>
              </w:rPr>
              <w:t>5. Člověk a jeho zdraví – kompetence komunikativní, sociální a občanské</w:t>
            </w:r>
            <w:r w:rsidR="00076C7C">
              <w:rPr>
                <w:noProof/>
                <w:webHidden/>
              </w:rPr>
              <w:tab/>
            </w:r>
            <w:r w:rsidR="00076C7C">
              <w:rPr>
                <w:noProof/>
                <w:webHidden/>
              </w:rPr>
              <w:fldChar w:fldCharType="begin"/>
            </w:r>
            <w:r w:rsidR="00076C7C">
              <w:rPr>
                <w:noProof/>
                <w:webHidden/>
              </w:rPr>
              <w:instrText xml:space="preserve"> PAGEREF _Toc529454571 \h </w:instrText>
            </w:r>
            <w:r w:rsidR="00076C7C">
              <w:rPr>
                <w:noProof/>
                <w:webHidden/>
              </w:rPr>
            </w:r>
            <w:r w:rsidR="00076C7C">
              <w:rPr>
                <w:noProof/>
                <w:webHidden/>
              </w:rPr>
              <w:fldChar w:fldCharType="separate"/>
            </w:r>
            <w:r w:rsidR="003E756E">
              <w:rPr>
                <w:noProof/>
                <w:webHidden/>
              </w:rPr>
              <w:t>11</w:t>
            </w:r>
            <w:r w:rsidR="00076C7C">
              <w:rPr>
                <w:noProof/>
                <w:webHidden/>
              </w:rPr>
              <w:fldChar w:fldCharType="end"/>
            </w:r>
          </w:hyperlink>
        </w:p>
        <w:p w14:paraId="57EC4DD5" w14:textId="28BDBB38" w:rsidR="00076C7C" w:rsidRDefault="0078016B">
          <w:pPr>
            <w:pStyle w:val="Obsah1"/>
            <w:tabs>
              <w:tab w:val="right" w:leader="dot" w:pos="9062"/>
            </w:tabs>
            <w:rPr>
              <w:rFonts w:eastAsiaTheme="minorEastAsia"/>
              <w:noProof/>
              <w:lang w:eastAsia="cs-CZ"/>
            </w:rPr>
          </w:pPr>
          <w:hyperlink w:anchor="_Toc529454572" w:history="1">
            <w:r w:rsidR="00076C7C" w:rsidRPr="001B1852">
              <w:rPr>
                <w:rStyle w:val="Hypertextovodkaz"/>
                <w:noProof/>
              </w:rPr>
              <w:t>Klíčové kompetence</w:t>
            </w:r>
            <w:r w:rsidR="00076C7C">
              <w:rPr>
                <w:noProof/>
                <w:webHidden/>
              </w:rPr>
              <w:tab/>
            </w:r>
            <w:r w:rsidR="00076C7C">
              <w:rPr>
                <w:noProof/>
                <w:webHidden/>
              </w:rPr>
              <w:fldChar w:fldCharType="begin"/>
            </w:r>
            <w:r w:rsidR="00076C7C">
              <w:rPr>
                <w:noProof/>
                <w:webHidden/>
              </w:rPr>
              <w:instrText xml:space="preserve"> PAGEREF _Toc529454572 \h </w:instrText>
            </w:r>
            <w:r w:rsidR="00076C7C">
              <w:rPr>
                <w:noProof/>
                <w:webHidden/>
              </w:rPr>
            </w:r>
            <w:r w:rsidR="00076C7C">
              <w:rPr>
                <w:noProof/>
                <w:webHidden/>
              </w:rPr>
              <w:fldChar w:fldCharType="separate"/>
            </w:r>
            <w:r w:rsidR="003E756E">
              <w:rPr>
                <w:noProof/>
                <w:webHidden/>
              </w:rPr>
              <w:t>11</w:t>
            </w:r>
            <w:r w:rsidR="00076C7C">
              <w:rPr>
                <w:noProof/>
                <w:webHidden/>
              </w:rPr>
              <w:fldChar w:fldCharType="end"/>
            </w:r>
          </w:hyperlink>
        </w:p>
        <w:p w14:paraId="1F72BDD8" w14:textId="29128EC8" w:rsidR="00076C7C" w:rsidRDefault="0078016B">
          <w:pPr>
            <w:pStyle w:val="Obsah2"/>
            <w:tabs>
              <w:tab w:val="right" w:leader="dot" w:pos="9062"/>
            </w:tabs>
            <w:rPr>
              <w:rFonts w:eastAsiaTheme="minorEastAsia"/>
              <w:noProof/>
              <w:lang w:eastAsia="cs-CZ"/>
            </w:rPr>
          </w:pPr>
          <w:hyperlink w:anchor="_Toc529454573" w:history="1">
            <w:r w:rsidR="00076C7C" w:rsidRPr="001B1852">
              <w:rPr>
                <w:rStyle w:val="Hypertextovodkaz"/>
                <w:noProof/>
              </w:rPr>
              <w:t>1. Kompetence k učení</w:t>
            </w:r>
            <w:r w:rsidR="00076C7C">
              <w:rPr>
                <w:noProof/>
                <w:webHidden/>
              </w:rPr>
              <w:tab/>
            </w:r>
            <w:r w:rsidR="00076C7C">
              <w:rPr>
                <w:noProof/>
                <w:webHidden/>
              </w:rPr>
              <w:fldChar w:fldCharType="begin"/>
            </w:r>
            <w:r w:rsidR="00076C7C">
              <w:rPr>
                <w:noProof/>
                <w:webHidden/>
              </w:rPr>
              <w:instrText xml:space="preserve"> PAGEREF _Toc529454573 \h </w:instrText>
            </w:r>
            <w:r w:rsidR="00076C7C">
              <w:rPr>
                <w:noProof/>
                <w:webHidden/>
              </w:rPr>
            </w:r>
            <w:r w:rsidR="00076C7C">
              <w:rPr>
                <w:noProof/>
                <w:webHidden/>
              </w:rPr>
              <w:fldChar w:fldCharType="separate"/>
            </w:r>
            <w:r w:rsidR="003E756E">
              <w:rPr>
                <w:noProof/>
                <w:webHidden/>
              </w:rPr>
              <w:t>11</w:t>
            </w:r>
            <w:r w:rsidR="00076C7C">
              <w:rPr>
                <w:noProof/>
                <w:webHidden/>
              </w:rPr>
              <w:fldChar w:fldCharType="end"/>
            </w:r>
          </w:hyperlink>
        </w:p>
        <w:p w14:paraId="0FE9DCAA" w14:textId="3595AC19" w:rsidR="00076C7C" w:rsidRDefault="0078016B">
          <w:pPr>
            <w:pStyle w:val="Obsah2"/>
            <w:tabs>
              <w:tab w:val="right" w:leader="dot" w:pos="9062"/>
            </w:tabs>
            <w:rPr>
              <w:rFonts w:eastAsiaTheme="minorEastAsia"/>
              <w:noProof/>
              <w:lang w:eastAsia="cs-CZ"/>
            </w:rPr>
          </w:pPr>
          <w:hyperlink w:anchor="_Toc529454574" w:history="1">
            <w:r w:rsidR="00076C7C" w:rsidRPr="001B1852">
              <w:rPr>
                <w:rStyle w:val="Hypertextovodkaz"/>
                <w:noProof/>
              </w:rPr>
              <w:t>2. Kompetence k řešení problémů</w:t>
            </w:r>
            <w:r w:rsidR="00076C7C">
              <w:rPr>
                <w:noProof/>
                <w:webHidden/>
              </w:rPr>
              <w:tab/>
            </w:r>
            <w:r w:rsidR="00076C7C">
              <w:rPr>
                <w:noProof/>
                <w:webHidden/>
              </w:rPr>
              <w:fldChar w:fldCharType="begin"/>
            </w:r>
            <w:r w:rsidR="00076C7C">
              <w:rPr>
                <w:noProof/>
                <w:webHidden/>
              </w:rPr>
              <w:instrText xml:space="preserve"> PAGEREF _Toc529454574 \h </w:instrText>
            </w:r>
            <w:r w:rsidR="00076C7C">
              <w:rPr>
                <w:noProof/>
                <w:webHidden/>
              </w:rPr>
            </w:r>
            <w:r w:rsidR="00076C7C">
              <w:rPr>
                <w:noProof/>
                <w:webHidden/>
              </w:rPr>
              <w:fldChar w:fldCharType="separate"/>
            </w:r>
            <w:r w:rsidR="003E756E">
              <w:rPr>
                <w:noProof/>
                <w:webHidden/>
              </w:rPr>
              <w:t>11</w:t>
            </w:r>
            <w:r w:rsidR="00076C7C">
              <w:rPr>
                <w:noProof/>
                <w:webHidden/>
              </w:rPr>
              <w:fldChar w:fldCharType="end"/>
            </w:r>
          </w:hyperlink>
        </w:p>
        <w:p w14:paraId="19C32D64" w14:textId="4DF10BC7" w:rsidR="00076C7C" w:rsidRDefault="0078016B">
          <w:pPr>
            <w:pStyle w:val="Obsah2"/>
            <w:tabs>
              <w:tab w:val="right" w:leader="dot" w:pos="9062"/>
            </w:tabs>
            <w:rPr>
              <w:rFonts w:eastAsiaTheme="minorEastAsia"/>
              <w:noProof/>
              <w:lang w:eastAsia="cs-CZ"/>
            </w:rPr>
          </w:pPr>
          <w:hyperlink w:anchor="_Toc529454575" w:history="1">
            <w:r w:rsidR="00076C7C" w:rsidRPr="001B1852">
              <w:rPr>
                <w:rStyle w:val="Hypertextovodkaz"/>
                <w:noProof/>
              </w:rPr>
              <w:t>3. Komunikativní kompetence</w:t>
            </w:r>
            <w:r w:rsidR="00076C7C">
              <w:rPr>
                <w:noProof/>
                <w:webHidden/>
              </w:rPr>
              <w:tab/>
            </w:r>
            <w:r w:rsidR="00076C7C">
              <w:rPr>
                <w:noProof/>
                <w:webHidden/>
              </w:rPr>
              <w:fldChar w:fldCharType="begin"/>
            </w:r>
            <w:r w:rsidR="00076C7C">
              <w:rPr>
                <w:noProof/>
                <w:webHidden/>
              </w:rPr>
              <w:instrText xml:space="preserve"> PAGEREF _Toc529454575 \h </w:instrText>
            </w:r>
            <w:r w:rsidR="00076C7C">
              <w:rPr>
                <w:noProof/>
                <w:webHidden/>
              </w:rPr>
            </w:r>
            <w:r w:rsidR="00076C7C">
              <w:rPr>
                <w:noProof/>
                <w:webHidden/>
              </w:rPr>
              <w:fldChar w:fldCharType="separate"/>
            </w:r>
            <w:r w:rsidR="003E756E">
              <w:rPr>
                <w:noProof/>
                <w:webHidden/>
              </w:rPr>
              <w:t>12</w:t>
            </w:r>
            <w:r w:rsidR="00076C7C">
              <w:rPr>
                <w:noProof/>
                <w:webHidden/>
              </w:rPr>
              <w:fldChar w:fldCharType="end"/>
            </w:r>
          </w:hyperlink>
        </w:p>
        <w:p w14:paraId="6FB121AD" w14:textId="2978802D" w:rsidR="00076C7C" w:rsidRDefault="0078016B">
          <w:pPr>
            <w:pStyle w:val="Obsah2"/>
            <w:tabs>
              <w:tab w:val="right" w:leader="dot" w:pos="9062"/>
            </w:tabs>
            <w:rPr>
              <w:rFonts w:eastAsiaTheme="minorEastAsia"/>
              <w:noProof/>
              <w:lang w:eastAsia="cs-CZ"/>
            </w:rPr>
          </w:pPr>
          <w:hyperlink w:anchor="_Toc529454576" w:history="1">
            <w:r w:rsidR="00076C7C" w:rsidRPr="001B1852">
              <w:rPr>
                <w:rStyle w:val="Hypertextovodkaz"/>
                <w:noProof/>
              </w:rPr>
              <w:t>4. Kompetence sociální a personální</w:t>
            </w:r>
            <w:r w:rsidR="00076C7C">
              <w:rPr>
                <w:noProof/>
                <w:webHidden/>
              </w:rPr>
              <w:tab/>
            </w:r>
            <w:r w:rsidR="00076C7C">
              <w:rPr>
                <w:noProof/>
                <w:webHidden/>
              </w:rPr>
              <w:fldChar w:fldCharType="begin"/>
            </w:r>
            <w:r w:rsidR="00076C7C">
              <w:rPr>
                <w:noProof/>
                <w:webHidden/>
              </w:rPr>
              <w:instrText xml:space="preserve"> PAGEREF _Toc529454576 \h </w:instrText>
            </w:r>
            <w:r w:rsidR="00076C7C">
              <w:rPr>
                <w:noProof/>
                <w:webHidden/>
              </w:rPr>
            </w:r>
            <w:r w:rsidR="00076C7C">
              <w:rPr>
                <w:noProof/>
                <w:webHidden/>
              </w:rPr>
              <w:fldChar w:fldCharType="separate"/>
            </w:r>
            <w:r w:rsidR="003E756E">
              <w:rPr>
                <w:noProof/>
                <w:webHidden/>
              </w:rPr>
              <w:t>12</w:t>
            </w:r>
            <w:r w:rsidR="00076C7C">
              <w:rPr>
                <w:noProof/>
                <w:webHidden/>
              </w:rPr>
              <w:fldChar w:fldCharType="end"/>
            </w:r>
          </w:hyperlink>
        </w:p>
        <w:p w14:paraId="7965ED92" w14:textId="5B5E0EF8" w:rsidR="00076C7C" w:rsidRDefault="0078016B">
          <w:pPr>
            <w:pStyle w:val="Obsah2"/>
            <w:tabs>
              <w:tab w:val="right" w:leader="dot" w:pos="9062"/>
            </w:tabs>
            <w:rPr>
              <w:rFonts w:eastAsiaTheme="minorEastAsia"/>
              <w:noProof/>
              <w:lang w:eastAsia="cs-CZ"/>
            </w:rPr>
          </w:pPr>
          <w:hyperlink w:anchor="_Toc529454577" w:history="1">
            <w:r w:rsidR="00076C7C" w:rsidRPr="001B1852">
              <w:rPr>
                <w:rStyle w:val="Hypertextovodkaz"/>
                <w:noProof/>
              </w:rPr>
              <w:t>5. Kompetence občanské</w:t>
            </w:r>
            <w:r w:rsidR="00076C7C">
              <w:rPr>
                <w:noProof/>
                <w:webHidden/>
              </w:rPr>
              <w:tab/>
            </w:r>
            <w:r w:rsidR="00076C7C">
              <w:rPr>
                <w:noProof/>
                <w:webHidden/>
              </w:rPr>
              <w:fldChar w:fldCharType="begin"/>
            </w:r>
            <w:r w:rsidR="00076C7C">
              <w:rPr>
                <w:noProof/>
                <w:webHidden/>
              </w:rPr>
              <w:instrText xml:space="preserve"> PAGEREF _Toc529454577 \h </w:instrText>
            </w:r>
            <w:r w:rsidR="00076C7C">
              <w:rPr>
                <w:noProof/>
                <w:webHidden/>
              </w:rPr>
            </w:r>
            <w:r w:rsidR="00076C7C">
              <w:rPr>
                <w:noProof/>
                <w:webHidden/>
              </w:rPr>
              <w:fldChar w:fldCharType="separate"/>
            </w:r>
            <w:r w:rsidR="003E756E">
              <w:rPr>
                <w:noProof/>
                <w:webHidden/>
              </w:rPr>
              <w:t>12</w:t>
            </w:r>
            <w:r w:rsidR="00076C7C">
              <w:rPr>
                <w:noProof/>
                <w:webHidden/>
              </w:rPr>
              <w:fldChar w:fldCharType="end"/>
            </w:r>
          </w:hyperlink>
        </w:p>
        <w:p w14:paraId="5657E077" w14:textId="085B933B" w:rsidR="00076C7C" w:rsidRDefault="0078016B">
          <w:pPr>
            <w:pStyle w:val="Obsah2"/>
            <w:tabs>
              <w:tab w:val="right" w:leader="dot" w:pos="9062"/>
            </w:tabs>
            <w:rPr>
              <w:rFonts w:eastAsiaTheme="minorEastAsia"/>
              <w:noProof/>
              <w:lang w:eastAsia="cs-CZ"/>
            </w:rPr>
          </w:pPr>
          <w:hyperlink w:anchor="_Toc529454578" w:history="1">
            <w:r w:rsidR="00076C7C" w:rsidRPr="001B1852">
              <w:rPr>
                <w:rStyle w:val="Hypertextovodkaz"/>
                <w:noProof/>
              </w:rPr>
              <w:t>6. Kompetence k trávení volného času</w:t>
            </w:r>
            <w:r w:rsidR="00076C7C">
              <w:rPr>
                <w:noProof/>
                <w:webHidden/>
              </w:rPr>
              <w:tab/>
            </w:r>
            <w:r w:rsidR="00076C7C">
              <w:rPr>
                <w:noProof/>
                <w:webHidden/>
              </w:rPr>
              <w:fldChar w:fldCharType="begin"/>
            </w:r>
            <w:r w:rsidR="00076C7C">
              <w:rPr>
                <w:noProof/>
                <w:webHidden/>
              </w:rPr>
              <w:instrText xml:space="preserve"> PAGEREF _Toc529454578 \h </w:instrText>
            </w:r>
            <w:r w:rsidR="00076C7C">
              <w:rPr>
                <w:noProof/>
                <w:webHidden/>
              </w:rPr>
            </w:r>
            <w:r w:rsidR="00076C7C">
              <w:rPr>
                <w:noProof/>
                <w:webHidden/>
              </w:rPr>
              <w:fldChar w:fldCharType="separate"/>
            </w:r>
            <w:r w:rsidR="003E756E">
              <w:rPr>
                <w:noProof/>
                <w:webHidden/>
              </w:rPr>
              <w:t>12</w:t>
            </w:r>
            <w:r w:rsidR="00076C7C">
              <w:rPr>
                <w:noProof/>
                <w:webHidden/>
              </w:rPr>
              <w:fldChar w:fldCharType="end"/>
            </w:r>
          </w:hyperlink>
        </w:p>
        <w:p w14:paraId="044B1AC3" w14:textId="7F78CBF5" w:rsidR="00076C7C" w:rsidRDefault="0078016B">
          <w:pPr>
            <w:pStyle w:val="Obsah1"/>
            <w:tabs>
              <w:tab w:val="right" w:leader="dot" w:pos="9062"/>
            </w:tabs>
            <w:rPr>
              <w:rFonts w:eastAsiaTheme="minorEastAsia"/>
              <w:noProof/>
              <w:lang w:eastAsia="cs-CZ"/>
            </w:rPr>
          </w:pPr>
          <w:hyperlink w:anchor="_Toc529454579" w:history="1">
            <w:r w:rsidR="00076C7C" w:rsidRPr="001B1852">
              <w:rPr>
                <w:rStyle w:val="Hypertextovodkaz"/>
                <w:noProof/>
              </w:rPr>
              <w:t>Příloha č. 1: Vnitřní řád ŠD</w:t>
            </w:r>
            <w:r w:rsidR="00076C7C">
              <w:rPr>
                <w:noProof/>
                <w:webHidden/>
              </w:rPr>
              <w:tab/>
            </w:r>
            <w:r w:rsidR="00076C7C">
              <w:rPr>
                <w:noProof/>
                <w:webHidden/>
              </w:rPr>
              <w:fldChar w:fldCharType="begin"/>
            </w:r>
            <w:r w:rsidR="00076C7C">
              <w:rPr>
                <w:noProof/>
                <w:webHidden/>
              </w:rPr>
              <w:instrText xml:space="preserve"> PAGEREF _Toc529454579 \h </w:instrText>
            </w:r>
            <w:r w:rsidR="00076C7C">
              <w:rPr>
                <w:noProof/>
                <w:webHidden/>
              </w:rPr>
            </w:r>
            <w:r w:rsidR="00076C7C">
              <w:rPr>
                <w:noProof/>
                <w:webHidden/>
              </w:rPr>
              <w:fldChar w:fldCharType="separate"/>
            </w:r>
            <w:r w:rsidR="003E756E">
              <w:rPr>
                <w:noProof/>
                <w:webHidden/>
              </w:rPr>
              <w:t>13</w:t>
            </w:r>
            <w:r w:rsidR="00076C7C">
              <w:rPr>
                <w:noProof/>
                <w:webHidden/>
              </w:rPr>
              <w:fldChar w:fldCharType="end"/>
            </w:r>
          </w:hyperlink>
        </w:p>
        <w:p w14:paraId="504E6309" w14:textId="13BD1B2F" w:rsidR="00076C7C" w:rsidRDefault="0078016B">
          <w:pPr>
            <w:pStyle w:val="Obsah1"/>
            <w:tabs>
              <w:tab w:val="right" w:leader="dot" w:pos="9062"/>
            </w:tabs>
            <w:rPr>
              <w:rFonts w:eastAsiaTheme="minorEastAsia"/>
              <w:noProof/>
              <w:lang w:eastAsia="cs-CZ"/>
            </w:rPr>
          </w:pPr>
          <w:hyperlink w:anchor="_Toc529454580" w:history="1">
            <w:r w:rsidR="00076C7C" w:rsidRPr="001B1852">
              <w:rPr>
                <w:rStyle w:val="Hypertextovodkaz"/>
                <w:noProof/>
              </w:rPr>
              <w:t>Příloha č. 2: Organizační řád školní družiny</w:t>
            </w:r>
            <w:r w:rsidR="00076C7C">
              <w:rPr>
                <w:noProof/>
                <w:webHidden/>
              </w:rPr>
              <w:tab/>
            </w:r>
            <w:r w:rsidR="00076C7C">
              <w:rPr>
                <w:noProof/>
                <w:webHidden/>
              </w:rPr>
              <w:fldChar w:fldCharType="begin"/>
            </w:r>
            <w:r w:rsidR="00076C7C">
              <w:rPr>
                <w:noProof/>
                <w:webHidden/>
              </w:rPr>
              <w:instrText xml:space="preserve"> PAGEREF _Toc529454580 \h </w:instrText>
            </w:r>
            <w:r w:rsidR="00076C7C">
              <w:rPr>
                <w:noProof/>
                <w:webHidden/>
              </w:rPr>
            </w:r>
            <w:r w:rsidR="00076C7C">
              <w:rPr>
                <w:noProof/>
                <w:webHidden/>
              </w:rPr>
              <w:fldChar w:fldCharType="separate"/>
            </w:r>
            <w:r w:rsidR="003E756E">
              <w:rPr>
                <w:noProof/>
                <w:webHidden/>
              </w:rPr>
              <w:t>14</w:t>
            </w:r>
            <w:r w:rsidR="00076C7C">
              <w:rPr>
                <w:noProof/>
                <w:webHidden/>
              </w:rPr>
              <w:fldChar w:fldCharType="end"/>
            </w:r>
          </w:hyperlink>
        </w:p>
        <w:p w14:paraId="6A3A32F3" w14:textId="1FBD597A" w:rsidR="00076C7C" w:rsidRDefault="0078016B">
          <w:pPr>
            <w:pStyle w:val="Obsah1"/>
            <w:tabs>
              <w:tab w:val="right" w:leader="dot" w:pos="9062"/>
            </w:tabs>
            <w:rPr>
              <w:rFonts w:eastAsiaTheme="minorEastAsia"/>
              <w:noProof/>
              <w:lang w:eastAsia="cs-CZ"/>
            </w:rPr>
          </w:pPr>
          <w:hyperlink w:anchor="_Toc529454581" w:history="1">
            <w:r w:rsidR="00076C7C" w:rsidRPr="001B1852">
              <w:rPr>
                <w:rStyle w:val="Hypertextovodkaz"/>
                <w:noProof/>
              </w:rPr>
              <w:t>Příloha č. 3: Celoroční plán akcí školní družiny</w:t>
            </w:r>
            <w:r w:rsidR="00076C7C">
              <w:rPr>
                <w:noProof/>
                <w:webHidden/>
              </w:rPr>
              <w:tab/>
            </w:r>
            <w:r w:rsidR="00076C7C">
              <w:rPr>
                <w:noProof/>
                <w:webHidden/>
              </w:rPr>
              <w:fldChar w:fldCharType="begin"/>
            </w:r>
            <w:r w:rsidR="00076C7C">
              <w:rPr>
                <w:noProof/>
                <w:webHidden/>
              </w:rPr>
              <w:instrText xml:space="preserve"> PAGEREF _Toc529454581 \h </w:instrText>
            </w:r>
            <w:r w:rsidR="00076C7C">
              <w:rPr>
                <w:noProof/>
                <w:webHidden/>
              </w:rPr>
            </w:r>
            <w:r w:rsidR="00076C7C">
              <w:rPr>
                <w:noProof/>
                <w:webHidden/>
              </w:rPr>
              <w:fldChar w:fldCharType="separate"/>
            </w:r>
            <w:r w:rsidR="003E756E">
              <w:rPr>
                <w:noProof/>
                <w:webHidden/>
              </w:rPr>
              <w:t>16</w:t>
            </w:r>
            <w:r w:rsidR="00076C7C">
              <w:rPr>
                <w:noProof/>
                <w:webHidden/>
              </w:rPr>
              <w:fldChar w:fldCharType="end"/>
            </w:r>
          </w:hyperlink>
        </w:p>
        <w:p w14:paraId="55C17695" w14:textId="2D984211" w:rsidR="00076C7C" w:rsidRDefault="0078016B">
          <w:pPr>
            <w:pStyle w:val="Obsah1"/>
            <w:tabs>
              <w:tab w:val="right" w:leader="dot" w:pos="9062"/>
            </w:tabs>
            <w:rPr>
              <w:rFonts w:eastAsiaTheme="minorEastAsia"/>
              <w:noProof/>
              <w:lang w:eastAsia="cs-CZ"/>
            </w:rPr>
          </w:pPr>
          <w:hyperlink w:anchor="_Toc529454582" w:history="1">
            <w:r w:rsidR="00076C7C" w:rsidRPr="001B1852">
              <w:rPr>
                <w:rStyle w:val="Hypertextovodkaz"/>
                <w:noProof/>
              </w:rPr>
              <w:t>Příloha č. 4: Přehled činností obsahu vzdělávání</w:t>
            </w:r>
            <w:r w:rsidR="00076C7C">
              <w:rPr>
                <w:noProof/>
                <w:webHidden/>
              </w:rPr>
              <w:tab/>
            </w:r>
            <w:r w:rsidR="00076C7C">
              <w:rPr>
                <w:noProof/>
                <w:webHidden/>
              </w:rPr>
              <w:fldChar w:fldCharType="begin"/>
            </w:r>
            <w:r w:rsidR="00076C7C">
              <w:rPr>
                <w:noProof/>
                <w:webHidden/>
              </w:rPr>
              <w:instrText xml:space="preserve"> PAGEREF _Toc529454582 \h </w:instrText>
            </w:r>
            <w:r w:rsidR="00076C7C">
              <w:rPr>
                <w:noProof/>
                <w:webHidden/>
              </w:rPr>
            </w:r>
            <w:r w:rsidR="00076C7C">
              <w:rPr>
                <w:noProof/>
                <w:webHidden/>
              </w:rPr>
              <w:fldChar w:fldCharType="separate"/>
            </w:r>
            <w:r w:rsidR="003E756E">
              <w:rPr>
                <w:noProof/>
                <w:webHidden/>
              </w:rPr>
              <w:t>17</w:t>
            </w:r>
            <w:r w:rsidR="00076C7C">
              <w:rPr>
                <w:noProof/>
                <w:webHidden/>
              </w:rPr>
              <w:fldChar w:fldCharType="end"/>
            </w:r>
          </w:hyperlink>
        </w:p>
        <w:p w14:paraId="79EF17F4" w14:textId="27DF1B5E" w:rsidR="00076C7C" w:rsidRDefault="0078016B">
          <w:pPr>
            <w:pStyle w:val="Obsah2"/>
            <w:tabs>
              <w:tab w:val="right" w:leader="dot" w:pos="9062"/>
            </w:tabs>
            <w:rPr>
              <w:rFonts w:eastAsiaTheme="minorEastAsia"/>
              <w:noProof/>
              <w:lang w:eastAsia="cs-CZ"/>
            </w:rPr>
          </w:pPr>
          <w:hyperlink w:anchor="_Toc529454583" w:history="1">
            <w:r w:rsidR="00076C7C" w:rsidRPr="001B1852">
              <w:rPr>
                <w:rStyle w:val="Hypertextovodkaz"/>
                <w:noProof/>
              </w:rPr>
              <w:t>Člověka jeho zdraví</w:t>
            </w:r>
            <w:r w:rsidR="00076C7C">
              <w:rPr>
                <w:noProof/>
                <w:webHidden/>
              </w:rPr>
              <w:tab/>
            </w:r>
            <w:r w:rsidR="00076C7C">
              <w:rPr>
                <w:noProof/>
                <w:webHidden/>
              </w:rPr>
              <w:fldChar w:fldCharType="begin"/>
            </w:r>
            <w:r w:rsidR="00076C7C">
              <w:rPr>
                <w:noProof/>
                <w:webHidden/>
              </w:rPr>
              <w:instrText xml:space="preserve"> PAGEREF _Toc529454583 \h </w:instrText>
            </w:r>
            <w:r w:rsidR="00076C7C">
              <w:rPr>
                <w:noProof/>
                <w:webHidden/>
              </w:rPr>
            </w:r>
            <w:r w:rsidR="00076C7C">
              <w:rPr>
                <w:noProof/>
                <w:webHidden/>
              </w:rPr>
              <w:fldChar w:fldCharType="separate"/>
            </w:r>
            <w:r w:rsidR="003E756E">
              <w:rPr>
                <w:noProof/>
                <w:webHidden/>
              </w:rPr>
              <w:t>17</w:t>
            </w:r>
            <w:r w:rsidR="00076C7C">
              <w:rPr>
                <w:noProof/>
                <w:webHidden/>
              </w:rPr>
              <w:fldChar w:fldCharType="end"/>
            </w:r>
          </w:hyperlink>
        </w:p>
        <w:p w14:paraId="6476E612" w14:textId="1824600D" w:rsidR="00076C7C" w:rsidRDefault="0078016B">
          <w:pPr>
            <w:pStyle w:val="Obsah2"/>
            <w:tabs>
              <w:tab w:val="right" w:leader="dot" w:pos="9062"/>
            </w:tabs>
            <w:rPr>
              <w:rFonts w:eastAsiaTheme="minorEastAsia"/>
              <w:noProof/>
              <w:lang w:eastAsia="cs-CZ"/>
            </w:rPr>
          </w:pPr>
          <w:hyperlink w:anchor="_Toc529454584" w:history="1">
            <w:r w:rsidR="00076C7C" w:rsidRPr="001B1852">
              <w:rPr>
                <w:rStyle w:val="Hypertextovodkaz"/>
                <w:noProof/>
              </w:rPr>
              <w:t>Lidé a čas</w:t>
            </w:r>
            <w:r w:rsidR="00076C7C">
              <w:rPr>
                <w:noProof/>
                <w:webHidden/>
              </w:rPr>
              <w:tab/>
            </w:r>
            <w:r w:rsidR="00076C7C">
              <w:rPr>
                <w:noProof/>
                <w:webHidden/>
              </w:rPr>
              <w:fldChar w:fldCharType="begin"/>
            </w:r>
            <w:r w:rsidR="00076C7C">
              <w:rPr>
                <w:noProof/>
                <w:webHidden/>
              </w:rPr>
              <w:instrText xml:space="preserve"> PAGEREF _Toc529454584 \h </w:instrText>
            </w:r>
            <w:r w:rsidR="00076C7C">
              <w:rPr>
                <w:noProof/>
                <w:webHidden/>
              </w:rPr>
            </w:r>
            <w:r w:rsidR="00076C7C">
              <w:rPr>
                <w:noProof/>
                <w:webHidden/>
              </w:rPr>
              <w:fldChar w:fldCharType="separate"/>
            </w:r>
            <w:r w:rsidR="003E756E">
              <w:rPr>
                <w:noProof/>
                <w:webHidden/>
              </w:rPr>
              <w:t>18</w:t>
            </w:r>
            <w:r w:rsidR="00076C7C">
              <w:rPr>
                <w:noProof/>
                <w:webHidden/>
              </w:rPr>
              <w:fldChar w:fldCharType="end"/>
            </w:r>
          </w:hyperlink>
        </w:p>
        <w:p w14:paraId="40653940" w14:textId="0ABF4C9C" w:rsidR="00076C7C" w:rsidRDefault="0078016B">
          <w:pPr>
            <w:pStyle w:val="Obsah2"/>
            <w:tabs>
              <w:tab w:val="right" w:leader="dot" w:pos="9062"/>
            </w:tabs>
            <w:rPr>
              <w:rFonts w:eastAsiaTheme="minorEastAsia"/>
              <w:noProof/>
              <w:lang w:eastAsia="cs-CZ"/>
            </w:rPr>
          </w:pPr>
          <w:hyperlink w:anchor="_Toc529454585" w:history="1">
            <w:r w:rsidR="00076C7C" w:rsidRPr="001B1852">
              <w:rPr>
                <w:rStyle w:val="Hypertextovodkaz"/>
                <w:noProof/>
              </w:rPr>
              <w:t>Lidé kolem nás</w:t>
            </w:r>
            <w:r w:rsidR="00076C7C">
              <w:rPr>
                <w:noProof/>
                <w:webHidden/>
              </w:rPr>
              <w:tab/>
            </w:r>
            <w:r w:rsidR="00076C7C">
              <w:rPr>
                <w:noProof/>
                <w:webHidden/>
              </w:rPr>
              <w:fldChar w:fldCharType="begin"/>
            </w:r>
            <w:r w:rsidR="00076C7C">
              <w:rPr>
                <w:noProof/>
                <w:webHidden/>
              </w:rPr>
              <w:instrText xml:space="preserve"> PAGEREF _Toc529454585 \h </w:instrText>
            </w:r>
            <w:r w:rsidR="00076C7C">
              <w:rPr>
                <w:noProof/>
                <w:webHidden/>
              </w:rPr>
            </w:r>
            <w:r w:rsidR="00076C7C">
              <w:rPr>
                <w:noProof/>
                <w:webHidden/>
              </w:rPr>
              <w:fldChar w:fldCharType="separate"/>
            </w:r>
            <w:r w:rsidR="003E756E">
              <w:rPr>
                <w:noProof/>
                <w:webHidden/>
              </w:rPr>
              <w:t>19</w:t>
            </w:r>
            <w:r w:rsidR="00076C7C">
              <w:rPr>
                <w:noProof/>
                <w:webHidden/>
              </w:rPr>
              <w:fldChar w:fldCharType="end"/>
            </w:r>
          </w:hyperlink>
        </w:p>
        <w:p w14:paraId="065217A2" w14:textId="3149556B" w:rsidR="00076C7C" w:rsidRDefault="0078016B">
          <w:pPr>
            <w:pStyle w:val="Obsah2"/>
            <w:tabs>
              <w:tab w:val="right" w:leader="dot" w:pos="9062"/>
            </w:tabs>
            <w:rPr>
              <w:rFonts w:eastAsiaTheme="minorEastAsia"/>
              <w:noProof/>
              <w:lang w:eastAsia="cs-CZ"/>
            </w:rPr>
          </w:pPr>
          <w:hyperlink w:anchor="_Toc529454586" w:history="1">
            <w:r w:rsidR="00076C7C" w:rsidRPr="001B1852">
              <w:rPr>
                <w:rStyle w:val="Hypertextovodkaz"/>
                <w:noProof/>
              </w:rPr>
              <w:t>Místo kde žijeme</w:t>
            </w:r>
            <w:r w:rsidR="00076C7C">
              <w:rPr>
                <w:noProof/>
                <w:webHidden/>
              </w:rPr>
              <w:tab/>
            </w:r>
            <w:r w:rsidR="00076C7C">
              <w:rPr>
                <w:noProof/>
                <w:webHidden/>
              </w:rPr>
              <w:fldChar w:fldCharType="begin"/>
            </w:r>
            <w:r w:rsidR="00076C7C">
              <w:rPr>
                <w:noProof/>
                <w:webHidden/>
              </w:rPr>
              <w:instrText xml:space="preserve"> PAGEREF _Toc529454586 \h </w:instrText>
            </w:r>
            <w:r w:rsidR="00076C7C">
              <w:rPr>
                <w:noProof/>
                <w:webHidden/>
              </w:rPr>
            </w:r>
            <w:r w:rsidR="00076C7C">
              <w:rPr>
                <w:noProof/>
                <w:webHidden/>
              </w:rPr>
              <w:fldChar w:fldCharType="separate"/>
            </w:r>
            <w:r w:rsidR="003E756E">
              <w:rPr>
                <w:noProof/>
                <w:webHidden/>
              </w:rPr>
              <w:t>20</w:t>
            </w:r>
            <w:r w:rsidR="00076C7C">
              <w:rPr>
                <w:noProof/>
                <w:webHidden/>
              </w:rPr>
              <w:fldChar w:fldCharType="end"/>
            </w:r>
          </w:hyperlink>
        </w:p>
        <w:p w14:paraId="16614AFD" w14:textId="7D39A94C" w:rsidR="00076C7C" w:rsidRDefault="0078016B">
          <w:pPr>
            <w:pStyle w:val="Obsah2"/>
            <w:tabs>
              <w:tab w:val="right" w:leader="dot" w:pos="9062"/>
            </w:tabs>
            <w:rPr>
              <w:rFonts w:eastAsiaTheme="minorEastAsia"/>
              <w:noProof/>
              <w:lang w:eastAsia="cs-CZ"/>
            </w:rPr>
          </w:pPr>
          <w:hyperlink w:anchor="_Toc529454587" w:history="1">
            <w:r w:rsidR="00076C7C" w:rsidRPr="001B1852">
              <w:rPr>
                <w:rStyle w:val="Hypertextovodkaz"/>
                <w:noProof/>
              </w:rPr>
              <w:t>Rozmanitosti přírody</w:t>
            </w:r>
            <w:r w:rsidR="00076C7C">
              <w:rPr>
                <w:noProof/>
                <w:webHidden/>
              </w:rPr>
              <w:tab/>
            </w:r>
            <w:r w:rsidR="00076C7C">
              <w:rPr>
                <w:noProof/>
                <w:webHidden/>
              </w:rPr>
              <w:fldChar w:fldCharType="begin"/>
            </w:r>
            <w:r w:rsidR="00076C7C">
              <w:rPr>
                <w:noProof/>
                <w:webHidden/>
              </w:rPr>
              <w:instrText xml:space="preserve"> PAGEREF _Toc529454587 \h </w:instrText>
            </w:r>
            <w:r w:rsidR="00076C7C">
              <w:rPr>
                <w:noProof/>
                <w:webHidden/>
              </w:rPr>
            </w:r>
            <w:r w:rsidR="00076C7C">
              <w:rPr>
                <w:noProof/>
                <w:webHidden/>
              </w:rPr>
              <w:fldChar w:fldCharType="separate"/>
            </w:r>
            <w:r w:rsidR="003E756E">
              <w:rPr>
                <w:noProof/>
                <w:webHidden/>
              </w:rPr>
              <w:t>21</w:t>
            </w:r>
            <w:r w:rsidR="00076C7C">
              <w:rPr>
                <w:noProof/>
                <w:webHidden/>
              </w:rPr>
              <w:fldChar w:fldCharType="end"/>
            </w:r>
          </w:hyperlink>
        </w:p>
        <w:p w14:paraId="35F043FE" w14:textId="2DE8019A" w:rsidR="001444A1" w:rsidRDefault="001444A1">
          <w:r>
            <w:rPr>
              <w:b/>
              <w:bCs/>
            </w:rPr>
            <w:fldChar w:fldCharType="end"/>
          </w:r>
        </w:p>
      </w:sdtContent>
    </w:sdt>
    <w:p w14:paraId="39BEFA2E" w14:textId="44B2D263" w:rsidR="00DD7B32" w:rsidRDefault="00DD7B32">
      <w:r>
        <w:br w:type="page"/>
      </w:r>
    </w:p>
    <w:p w14:paraId="1B3E0A84" w14:textId="3C6202BF" w:rsidR="00C449FB" w:rsidRDefault="00C449FB" w:rsidP="00A21687">
      <w:pPr>
        <w:pStyle w:val="Nadpis1"/>
      </w:pPr>
      <w:bookmarkStart w:id="0" w:name="_Toc529454546"/>
      <w:r w:rsidRPr="00D45389">
        <w:lastRenderedPageBreak/>
        <w:t>Identifikační</w:t>
      </w:r>
      <w:r>
        <w:t xml:space="preserve"> údaje</w:t>
      </w:r>
      <w:bookmarkEnd w:id="0"/>
    </w:p>
    <w:p w14:paraId="17101DB9" w14:textId="77777777" w:rsidR="00CE7BAD" w:rsidRPr="00CE7BAD" w:rsidRDefault="00CE7BAD" w:rsidP="00E92E48">
      <w:pPr>
        <w:spacing w:after="0"/>
      </w:pPr>
    </w:p>
    <w:p w14:paraId="71FA76BE" w14:textId="77777777" w:rsidR="00CE7BAD" w:rsidRPr="00C76BE0" w:rsidRDefault="00CE7BAD" w:rsidP="00E94EB7">
      <w:pPr>
        <w:spacing w:after="120"/>
      </w:pPr>
      <w:r w:rsidRPr="00C76BE0">
        <w:rPr>
          <w:b/>
        </w:rPr>
        <w:t>Název školy:</w:t>
      </w:r>
      <w:r w:rsidRPr="00C76BE0">
        <w:tab/>
      </w:r>
      <w:r w:rsidRPr="00C76BE0">
        <w:tab/>
        <w:t>ZŠ a MŠ, Brno, Horníkova 1</w:t>
      </w:r>
    </w:p>
    <w:p w14:paraId="30AA4EE9" w14:textId="04425995" w:rsidR="00CE7BAD" w:rsidRPr="00C76BE0" w:rsidRDefault="00CE7BAD" w:rsidP="00E94EB7">
      <w:pPr>
        <w:spacing w:after="120"/>
      </w:pPr>
      <w:r>
        <w:t>Adresa:</w:t>
      </w:r>
      <w:r>
        <w:tab/>
      </w:r>
      <w:r>
        <w:tab/>
      </w:r>
      <w:r w:rsidR="006822F8">
        <w:tab/>
      </w:r>
      <w:r w:rsidRPr="00C76BE0">
        <w:t>Horníkova 1, 628 00 Brno – Líšeň</w:t>
      </w:r>
    </w:p>
    <w:p w14:paraId="10A20C1A" w14:textId="422CDC6B" w:rsidR="00CE7BAD" w:rsidRPr="00C76BE0" w:rsidRDefault="00CE7BAD" w:rsidP="00E94EB7">
      <w:pPr>
        <w:spacing w:after="120"/>
      </w:pPr>
      <w:r>
        <w:t>Telefon:</w:t>
      </w:r>
      <w:r>
        <w:tab/>
      </w:r>
      <w:r>
        <w:tab/>
      </w:r>
      <w:r w:rsidRPr="00C76BE0">
        <w:t>+420 517 541 811</w:t>
      </w:r>
    </w:p>
    <w:p w14:paraId="33B6F18D" w14:textId="77777777" w:rsidR="00CE7BAD" w:rsidRPr="00C76BE0" w:rsidRDefault="00CE7BAD" w:rsidP="00E94EB7">
      <w:pPr>
        <w:spacing w:after="120"/>
      </w:pPr>
      <w:r w:rsidRPr="00C76BE0">
        <w:t>e-mail:</w:t>
      </w:r>
      <w:r w:rsidRPr="00C76BE0">
        <w:tab/>
      </w:r>
      <w:r w:rsidRPr="00C76BE0">
        <w:tab/>
      </w:r>
      <w:r w:rsidRPr="00C76BE0">
        <w:tab/>
      </w:r>
      <w:hyperlink r:id="rId10" w:history="1">
        <w:r w:rsidRPr="00C76BE0">
          <w:rPr>
            <w:rStyle w:val="Hypertextovodkaz"/>
          </w:rPr>
          <w:t>sekretariat@zshornikova.cz</w:t>
        </w:r>
      </w:hyperlink>
    </w:p>
    <w:p w14:paraId="0C5D793B" w14:textId="77777777" w:rsidR="00CE7BAD" w:rsidRPr="00C76BE0" w:rsidRDefault="00CE7BAD" w:rsidP="00E94EB7">
      <w:pPr>
        <w:spacing w:after="120"/>
      </w:pPr>
    </w:p>
    <w:p w14:paraId="79007916" w14:textId="77777777" w:rsidR="00CE7BAD" w:rsidRPr="00C76BE0" w:rsidRDefault="00CE7BAD" w:rsidP="00E94EB7">
      <w:pPr>
        <w:spacing w:after="120"/>
      </w:pPr>
      <w:r w:rsidRPr="00C76BE0">
        <w:rPr>
          <w:b/>
        </w:rPr>
        <w:t>Ředitel školy:</w:t>
      </w:r>
      <w:r w:rsidRPr="00C76BE0">
        <w:tab/>
      </w:r>
      <w:r w:rsidRPr="00C76BE0">
        <w:tab/>
        <w:t>Mgr. Roman Burda</w:t>
      </w:r>
    </w:p>
    <w:p w14:paraId="22324B16" w14:textId="7CCC3C29" w:rsidR="00CE7BAD" w:rsidRPr="00C76BE0" w:rsidRDefault="00CE7BAD" w:rsidP="00E94EB7">
      <w:pPr>
        <w:spacing w:after="120"/>
      </w:pPr>
      <w:r>
        <w:t>Telefon:</w:t>
      </w:r>
      <w:r>
        <w:tab/>
      </w:r>
      <w:r>
        <w:tab/>
      </w:r>
      <w:r w:rsidRPr="00C76BE0">
        <w:t>+420 517 541 812</w:t>
      </w:r>
    </w:p>
    <w:p w14:paraId="7E775BD6" w14:textId="1E773069" w:rsidR="00CE7BAD" w:rsidRPr="00C76BE0" w:rsidRDefault="00CE7BAD" w:rsidP="00E94EB7">
      <w:pPr>
        <w:spacing w:after="120"/>
      </w:pPr>
      <w:r w:rsidRPr="00C76BE0">
        <w:t>E-mail:</w:t>
      </w:r>
      <w:r w:rsidRPr="00C76BE0">
        <w:tab/>
      </w:r>
      <w:r w:rsidRPr="00C76BE0">
        <w:tab/>
      </w:r>
      <w:r w:rsidR="006822F8">
        <w:tab/>
      </w:r>
      <w:hyperlink r:id="rId11" w:history="1">
        <w:r w:rsidR="006822F8" w:rsidRPr="009D7923">
          <w:rPr>
            <w:rStyle w:val="Hypertextovodkaz"/>
          </w:rPr>
          <w:t>reditel@zshornikova.cz</w:t>
        </w:r>
      </w:hyperlink>
    </w:p>
    <w:p w14:paraId="440B2092" w14:textId="77777777" w:rsidR="00CE7BAD" w:rsidRDefault="00CE7BAD" w:rsidP="00E94EB7">
      <w:pPr>
        <w:spacing w:after="120"/>
      </w:pPr>
    </w:p>
    <w:p w14:paraId="79ED5661" w14:textId="00736F0B" w:rsidR="00CE7BAD" w:rsidRPr="00EF0726" w:rsidRDefault="00CE7BAD" w:rsidP="00E94EB7">
      <w:pPr>
        <w:tabs>
          <w:tab w:val="left" w:pos="255"/>
        </w:tabs>
        <w:spacing w:after="120"/>
      </w:pPr>
      <w:r w:rsidRPr="00EF0726">
        <w:rPr>
          <w:b/>
        </w:rPr>
        <w:t>Zástupkyně ředitele:</w:t>
      </w:r>
      <w:r>
        <w:t xml:space="preserve"> </w:t>
      </w:r>
      <w:r w:rsidR="006822F8">
        <w:tab/>
      </w:r>
      <w:r w:rsidRPr="00EF0726">
        <w:t>Mgr. Alena Fialová</w:t>
      </w:r>
    </w:p>
    <w:p w14:paraId="2117C32C" w14:textId="6777982A" w:rsidR="00CE7BAD" w:rsidRPr="00EF0726" w:rsidRDefault="00CE7BAD" w:rsidP="00E94EB7">
      <w:pPr>
        <w:tabs>
          <w:tab w:val="left" w:pos="255"/>
        </w:tabs>
        <w:spacing w:after="120"/>
      </w:pPr>
      <w:r w:rsidRPr="00EF0726">
        <w:t>Telefon:</w:t>
      </w:r>
      <w:r>
        <w:tab/>
      </w:r>
      <w:r>
        <w:tab/>
      </w:r>
      <w:r w:rsidRPr="00EF0726">
        <w:t>+420 517 541 814</w:t>
      </w:r>
    </w:p>
    <w:p w14:paraId="27A7333F" w14:textId="4BEF7C95" w:rsidR="00CE7BAD" w:rsidRPr="00EF0726" w:rsidRDefault="00CE7BAD" w:rsidP="00E94EB7">
      <w:pPr>
        <w:tabs>
          <w:tab w:val="left" w:pos="255"/>
        </w:tabs>
        <w:spacing w:after="120"/>
      </w:pPr>
      <w:r w:rsidRPr="00EF0726">
        <w:t>E-mai</w:t>
      </w:r>
      <w:r>
        <w:t>l:</w:t>
      </w:r>
      <w:r>
        <w:tab/>
      </w:r>
      <w:r>
        <w:tab/>
      </w:r>
      <w:r w:rsidR="006822F8">
        <w:tab/>
      </w:r>
      <w:hyperlink r:id="rId12" w:history="1">
        <w:r w:rsidR="006822F8" w:rsidRPr="009D7923">
          <w:rPr>
            <w:rStyle w:val="Hypertextovodkaz"/>
            <w:rFonts w:eastAsiaTheme="majorEastAsia"/>
          </w:rPr>
          <w:t>afialova@zshornikova.cz</w:t>
        </w:r>
      </w:hyperlink>
    </w:p>
    <w:p w14:paraId="5465BD92" w14:textId="77777777" w:rsidR="00CE7BAD" w:rsidRPr="00EF0726" w:rsidRDefault="00CE7BAD" w:rsidP="00E94EB7">
      <w:pPr>
        <w:spacing w:after="120"/>
      </w:pPr>
    </w:p>
    <w:p w14:paraId="5E266107" w14:textId="77777777" w:rsidR="00CE7BAD" w:rsidRPr="00EF0726" w:rsidRDefault="00CE7BAD" w:rsidP="00E94EB7">
      <w:pPr>
        <w:spacing w:after="120"/>
      </w:pPr>
      <w:r w:rsidRPr="00EF0726">
        <w:rPr>
          <w:b/>
        </w:rPr>
        <w:t>Zástupce ředitele:</w:t>
      </w:r>
      <w:r>
        <w:tab/>
      </w:r>
      <w:r w:rsidRPr="00EF0726">
        <w:t>Mgr. Štěpán Jirků</w:t>
      </w:r>
    </w:p>
    <w:p w14:paraId="01654554" w14:textId="77777777" w:rsidR="00CE7BAD" w:rsidRPr="00EF0726" w:rsidRDefault="00CE7BAD" w:rsidP="00E94EB7">
      <w:pPr>
        <w:spacing w:after="120"/>
      </w:pPr>
      <w:r w:rsidRPr="00EF0726">
        <w:t>Telefon:</w:t>
      </w:r>
      <w:r>
        <w:tab/>
      </w:r>
      <w:r>
        <w:tab/>
      </w:r>
      <w:r w:rsidRPr="00EF0726">
        <w:t>+420 517 541 813</w:t>
      </w:r>
    </w:p>
    <w:p w14:paraId="25215DB1" w14:textId="77777777" w:rsidR="00CE7BAD" w:rsidRPr="00EF0726" w:rsidRDefault="00CE7BAD" w:rsidP="00E94EB7">
      <w:pPr>
        <w:spacing w:after="120"/>
      </w:pPr>
      <w:r w:rsidRPr="00EF0726">
        <w:t>e-mail:</w:t>
      </w:r>
      <w:r>
        <w:tab/>
      </w:r>
      <w:r>
        <w:tab/>
      </w:r>
      <w:r>
        <w:tab/>
      </w:r>
      <w:hyperlink r:id="rId13" w:history="1">
        <w:r w:rsidRPr="00EF0726">
          <w:rPr>
            <w:rStyle w:val="Hypertextovodkaz"/>
            <w:rFonts w:eastAsiaTheme="majorEastAsia"/>
          </w:rPr>
          <w:t>sjirku@zshornikova.cz</w:t>
        </w:r>
      </w:hyperlink>
    </w:p>
    <w:p w14:paraId="0C140F4B" w14:textId="77777777" w:rsidR="00CE7BAD" w:rsidRDefault="00CE7BAD" w:rsidP="00E94EB7">
      <w:pPr>
        <w:spacing w:after="120"/>
      </w:pPr>
    </w:p>
    <w:p w14:paraId="789B73DE" w14:textId="77777777" w:rsidR="00CE7BAD" w:rsidRPr="00C76BE0" w:rsidRDefault="00CE7BAD" w:rsidP="00E94EB7">
      <w:pPr>
        <w:spacing w:after="120"/>
        <w:rPr>
          <w:b/>
        </w:rPr>
      </w:pPr>
      <w:r w:rsidRPr="00C76BE0">
        <w:rPr>
          <w:b/>
        </w:rPr>
        <w:t>Školní družina:</w:t>
      </w:r>
    </w:p>
    <w:p w14:paraId="7EB8F601" w14:textId="77777777" w:rsidR="00CE7BAD" w:rsidRPr="00C76BE0" w:rsidRDefault="00CE7BAD" w:rsidP="00E94EB7">
      <w:pPr>
        <w:spacing w:after="120"/>
      </w:pPr>
      <w:r>
        <w:t>Telefon:</w:t>
      </w:r>
      <w:r>
        <w:tab/>
      </w:r>
      <w:r>
        <w:tab/>
      </w:r>
      <w:r w:rsidRPr="00C76BE0">
        <w:t>+420 725 984 706</w:t>
      </w:r>
    </w:p>
    <w:p w14:paraId="18C2919B" w14:textId="2EBF8447" w:rsidR="00CE7BAD" w:rsidRPr="00C76BE0" w:rsidRDefault="00CE7BAD" w:rsidP="00E94EB7">
      <w:pPr>
        <w:spacing w:after="120"/>
      </w:pPr>
      <w:r>
        <w:t>E-mail:</w:t>
      </w:r>
      <w:r>
        <w:tab/>
      </w:r>
      <w:r>
        <w:tab/>
      </w:r>
      <w:r w:rsidR="006822F8">
        <w:tab/>
      </w:r>
      <w:hyperlink r:id="rId14" w:history="1">
        <w:r w:rsidR="006822F8" w:rsidRPr="009D7923">
          <w:rPr>
            <w:rStyle w:val="Hypertextovodkaz"/>
          </w:rPr>
          <w:t>druzina@zshornikova.cz</w:t>
        </w:r>
      </w:hyperlink>
    </w:p>
    <w:p w14:paraId="7B58A9EB" w14:textId="77777777" w:rsidR="00CE7BAD" w:rsidRPr="00C76BE0" w:rsidRDefault="00CE7BAD" w:rsidP="00E94EB7">
      <w:pPr>
        <w:spacing w:after="120"/>
      </w:pPr>
      <w:r>
        <w:t>Počet oddělení:</w:t>
      </w:r>
      <w:r>
        <w:tab/>
      </w:r>
      <w:r w:rsidRPr="00C76BE0">
        <w:t>7</w:t>
      </w:r>
    </w:p>
    <w:p w14:paraId="137B8892" w14:textId="77777777" w:rsidR="00CE7BAD" w:rsidRPr="00C76BE0" w:rsidRDefault="00CE7BAD" w:rsidP="00E94EB7">
      <w:pPr>
        <w:spacing w:after="120"/>
      </w:pPr>
    </w:p>
    <w:p w14:paraId="744C69FE" w14:textId="77777777" w:rsidR="001A7E85" w:rsidRDefault="001A7E85">
      <w:r>
        <w:br w:type="page"/>
      </w:r>
    </w:p>
    <w:p w14:paraId="738BA514" w14:textId="2A84F550" w:rsidR="006B70CF" w:rsidRDefault="00810586" w:rsidP="00A21687">
      <w:pPr>
        <w:pStyle w:val="Nadpis1"/>
      </w:pPr>
      <w:bookmarkStart w:id="1" w:name="_Toc529454547"/>
      <w:r>
        <w:lastRenderedPageBreak/>
        <w:t xml:space="preserve">Charakteristika </w:t>
      </w:r>
      <w:r w:rsidR="00B50706">
        <w:t>školního vzdělávacího programu</w:t>
      </w:r>
      <w:r w:rsidR="004946A5">
        <w:t xml:space="preserve"> pro</w:t>
      </w:r>
      <w:r w:rsidR="006E66BD">
        <w:t xml:space="preserve"> </w:t>
      </w:r>
      <w:r>
        <w:t>školní družin</w:t>
      </w:r>
      <w:r w:rsidR="004946A5">
        <w:t>u</w:t>
      </w:r>
      <w:bookmarkEnd w:id="1"/>
    </w:p>
    <w:p w14:paraId="4F48EDFF" w14:textId="77777777" w:rsidR="006B70CF" w:rsidRDefault="006B70CF" w:rsidP="006B70CF">
      <w:r>
        <w:t>Program školní družiny navazuje na program školy, své činnosti směřuje k utváření a rozvíjení klíčových kompetencí školy.</w:t>
      </w:r>
    </w:p>
    <w:p w14:paraId="3BDF21AF" w14:textId="77777777" w:rsidR="006B70CF" w:rsidRDefault="006B70CF" w:rsidP="006B70CF">
      <w:r>
        <w:t>Ve školní družině vedeme účastníky k racionálnímu využití volného času, zaměřujeme se na práci v týmu, zdravou soutěživost, rozvoj tělesné zdatnosti, také samostatnosti, zodpovědnosti, spolupráce.</w:t>
      </w:r>
    </w:p>
    <w:p w14:paraId="7A1C0C70" w14:textId="77777777" w:rsidR="006B70CF" w:rsidRDefault="006B70CF" w:rsidP="006B70CF">
      <w:r>
        <w:t>Zájmové vzdělávání uskutečňujeme formou zájmových, vzdělávacích a spontánních činností, relaxace a odpočinku, výchovou a hrou.</w:t>
      </w:r>
    </w:p>
    <w:p w14:paraId="21162B09" w14:textId="77777777" w:rsidR="006B70CF" w:rsidRDefault="006B70CF" w:rsidP="006B70CF">
      <w:r>
        <w:t>Podporujeme vztah k lidem, přírodě. Učíme chránit své zdraví, vedeme k otevřené komunikaci, schopnosti spolupracovat a respektovat druhého. Také podporujeme estetické vnímání, vedeme k tvořivosti. V neposlední řadě rozvíjíme schopnost sebehodnocení a rozhodování.</w:t>
      </w:r>
    </w:p>
    <w:p w14:paraId="6A7DC5F8" w14:textId="77777777" w:rsidR="006B70CF" w:rsidRDefault="006B70CF" w:rsidP="006B70CF">
      <w:r>
        <w:t>Účastníkům se speciálními vzdělávacími potřebami věnujeme podle charakteru a stupně jejich znevýhodnění zvláštní pozornost při začleňování do volnočasových aktivit.</w:t>
      </w:r>
    </w:p>
    <w:p w14:paraId="7620A2CB" w14:textId="77777777" w:rsidR="00A86110" w:rsidRDefault="006B70CF" w:rsidP="006B70CF">
      <w:r>
        <w:t>Pro talentované účastníky máme připravené doplňkové aktivity v oblasti jejich zájmů.</w:t>
      </w:r>
    </w:p>
    <w:p w14:paraId="5D122E92" w14:textId="32D15FF6" w:rsidR="006B70CF" w:rsidRDefault="006B70CF" w:rsidP="00A21687">
      <w:pPr>
        <w:pStyle w:val="Nadpis1"/>
      </w:pPr>
      <w:bookmarkStart w:id="2" w:name="_Toc529454548"/>
      <w:r>
        <w:t>Cíle výchovně</w:t>
      </w:r>
      <w:r w:rsidR="0007606D">
        <w:t>-</w:t>
      </w:r>
      <w:r>
        <w:t>vzdělávací práce ve školní družině</w:t>
      </w:r>
      <w:bookmarkEnd w:id="2"/>
    </w:p>
    <w:p w14:paraId="1D917560" w14:textId="77777777" w:rsidR="006B70CF" w:rsidRDefault="006B70CF" w:rsidP="006B70CF">
      <w:r>
        <w:t>Zájmové vzdělávání ve školní družině naplňuje svými specifickými prostředky obecné cíle vzdělávání dané školským zákonem. Účastníky vedeme k všestrannosti, rozvíjíme jeho poznání, osvojování základních hodnot, na kterých je založena naše společnost, vedeme je k samostatnosti a schopnosti projevovat se jako osobnost působící na své okolí, vytváříme u dětí potřebu projevovat pozitivní city v chování, jednání. Připravujeme je na citlivé vnímání prostředí i přírody, vztahů k lidem s patřičnou ohleduplností a tolerancí. Učíme se žít společně s ostatními. Ve školní družině účastníci odpočívají během klidových i aktivních činností, součástí režimu je i příprava na vyučování.</w:t>
      </w:r>
    </w:p>
    <w:p w14:paraId="7050B1A6" w14:textId="77777777" w:rsidR="006B70CF" w:rsidRDefault="006B70CF" w:rsidP="006B70CF">
      <w:r>
        <w:t>Rozvoj osobnosti představuje komplexní rozvoj vědomostí, dovedností, návyků, aktivní zájem o dění v okolí, rozvoj komunikace, sociálních kontaktů, zvídavosti, odvahy projevit se, umět zaujmout postoj k určité situaci. V účastnících posilujeme sebejistotu. Učíme je žít v duchu základních lidských a etických hodnot.</w:t>
      </w:r>
    </w:p>
    <w:p w14:paraId="62BC1BF9" w14:textId="516E85C3" w:rsidR="006B70CF" w:rsidRDefault="006B70CF" w:rsidP="006B70CF">
      <w:pPr>
        <w:pStyle w:val="Nadpis2"/>
      </w:pPr>
      <w:bookmarkStart w:id="3" w:name="_Toc529454549"/>
      <w:r>
        <w:t>Požadavky pro volný čas</w:t>
      </w:r>
      <w:bookmarkEnd w:id="3"/>
    </w:p>
    <w:p w14:paraId="658A043C" w14:textId="77777777" w:rsidR="006B70CF" w:rsidRDefault="006B70CF" w:rsidP="006B70CF">
      <w:pPr>
        <w:pStyle w:val="Nadpis3"/>
      </w:pPr>
      <w:bookmarkStart w:id="4" w:name="_Toc529454550"/>
      <w:r>
        <w:t>Požadavek pedagogického ovlivňování volného času</w:t>
      </w:r>
      <w:bookmarkEnd w:id="4"/>
    </w:p>
    <w:p w14:paraId="7AD15765" w14:textId="77777777" w:rsidR="006B70CF" w:rsidRDefault="006B70CF" w:rsidP="006B70CF">
      <w:r>
        <w:t>Při všech činnostech vychovatelka účastníky vhodně motivuje, navozuje situace, chválí, kladně hodnotí, oceňuje a podněcuje k dalším aktivitám. Volný čas naplňuje přiměřenými aktivitami, umožňuje výběr činností.</w:t>
      </w:r>
    </w:p>
    <w:p w14:paraId="4C12C995" w14:textId="77777777" w:rsidR="006B70CF" w:rsidRDefault="006B70CF" w:rsidP="006B70CF">
      <w:pPr>
        <w:pStyle w:val="Nadpis3"/>
      </w:pPr>
      <w:bookmarkStart w:id="5" w:name="_Toc529454551"/>
      <w:r>
        <w:t>Požadavek dobrovolnosti</w:t>
      </w:r>
      <w:bookmarkEnd w:id="5"/>
    </w:p>
    <w:p w14:paraId="07CC37C4" w14:textId="77777777" w:rsidR="006B70CF" w:rsidRDefault="006B70CF" w:rsidP="006B70CF">
      <w:r>
        <w:t>Činnosti přizpůsobujeme věku a dovednostem účastníků, vhodnou motivací povzbudíme zájem o nabízenou činnost, umožníme zapojení všech.</w:t>
      </w:r>
    </w:p>
    <w:p w14:paraId="40841D7D" w14:textId="77777777" w:rsidR="006B70CF" w:rsidRDefault="006B70CF" w:rsidP="006B70CF">
      <w:pPr>
        <w:pStyle w:val="Nadpis3"/>
      </w:pPr>
      <w:bookmarkStart w:id="6" w:name="_Toc529454552"/>
      <w:r>
        <w:t>Požadavek aktivity</w:t>
      </w:r>
      <w:bookmarkEnd w:id="6"/>
    </w:p>
    <w:p w14:paraId="276C2299" w14:textId="77777777" w:rsidR="006B70CF" w:rsidRDefault="006B70CF" w:rsidP="006B70CF">
      <w:r>
        <w:t>Při výběru činností dbáme na to, aby se mohli zúčastnit v případě zájmu všichni, aby tak ve vybrané činnosti dosáhli úspěchu. Snažíme se, aby se účastníci podíleli na přípravě aktivit, také na jejich hodnocení.</w:t>
      </w:r>
    </w:p>
    <w:p w14:paraId="7A78076B" w14:textId="77777777" w:rsidR="006B70CF" w:rsidRDefault="006B70CF" w:rsidP="006B70CF">
      <w:pPr>
        <w:pStyle w:val="Nadpis3"/>
      </w:pPr>
      <w:bookmarkStart w:id="7" w:name="_Toc529454553"/>
      <w:r>
        <w:lastRenderedPageBreak/>
        <w:t>Požadavek zajímavosti a zájmovosti</w:t>
      </w:r>
      <w:bookmarkEnd w:id="7"/>
    </w:p>
    <w:p w14:paraId="69C18AC8" w14:textId="77777777" w:rsidR="006B70CF" w:rsidRDefault="006B70CF" w:rsidP="006B70CF">
      <w:r>
        <w:t>Vybíráme činnosti různorodé a pestré, jiné než ve vyučování. Vycházíme ze zájmu účastníků. Volíme kolektivní činnosti, při kterých všichni spolupracují.</w:t>
      </w:r>
    </w:p>
    <w:p w14:paraId="40F5FEB0" w14:textId="77777777" w:rsidR="006B70CF" w:rsidRDefault="006B70CF" w:rsidP="006B70CF">
      <w:pPr>
        <w:pStyle w:val="Nadpis3"/>
      </w:pPr>
      <w:bookmarkStart w:id="8" w:name="_Toc529454554"/>
      <w:r>
        <w:t>Požadavek citlivosti</w:t>
      </w:r>
      <w:bookmarkEnd w:id="8"/>
    </w:p>
    <w:p w14:paraId="38386C39" w14:textId="77777777" w:rsidR="006B70CF" w:rsidRDefault="006B70CF" w:rsidP="006B70CF">
      <w:r>
        <w:t>Aktivity ve školní družině vybíráme tak, aby vyvolávaly kladné emoce, radost z objevování a překonávání překážek. K jednotlivým činnostem přistupujeme citlivě a individuálně.</w:t>
      </w:r>
    </w:p>
    <w:p w14:paraId="679C88B7" w14:textId="77777777" w:rsidR="006B70CF" w:rsidRDefault="006B70CF" w:rsidP="006B70CF">
      <w:pPr>
        <w:pStyle w:val="Nadpis3"/>
      </w:pPr>
      <w:bookmarkStart w:id="9" w:name="_Toc529454555"/>
      <w:r>
        <w:t>Požadavek seberealizace</w:t>
      </w:r>
      <w:bookmarkEnd w:id="9"/>
    </w:p>
    <w:p w14:paraId="7B35D5A7" w14:textId="77777777" w:rsidR="006B70CF" w:rsidRDefault="006B70CF" w:rsidP="006B70CF">
      <w:r>
        <w:t>Účastníky ponecháváme realizovat činnost podle jejich uvážení, vytváříme prostor pro radost a uspokojení z vykonané práce. Posilujeme zdravé sebevědomí.</w:t>
      </w:r>
    </w:p>
    <w:p w14:paraId="5B526D90" w14:textId="77777777" w:rsidR="006B70CF" w:rsidRDefault="006B70CF" w:rsidP="006B70CF">
      <w:r>
        <w:t>Zájmové vzdělávání ve školní družině probíhá formou zájmových, vzdělávacích a spontánních činností, relaxací, odpočinkem, výchovou a hrou.</w:t>
      </w:r>
    </w:p>
    <w:p w14:paraId="04421DEF" w14:textId="77777777" w:rsidR="006B70CF" w:rsidRDefault="006B70CF" w:rsidP="00A21687">
      <w:pPr>
        <w:pStyle w:val="Nadpis1"/>
      </w:pPr>
      <w:bookmarkStart w:id="10" w:name="_Toc529454556"/>
      <w:r>
        <w:t>Formy vzdělávání</w:t>
      </w:r>
      <w:bookmarkEnd w:id="10"/>
    </w:p>
    <w:p w14:paraId="77830D86" w14:textId="77777777" w:rsidR="006B70CF" w:rsidRDefault="006B70CF" w:rsidP="006B70CF">
      <w:r>
        <w:t>K formám umožňujícím zájmové vzdělávání ve školní družině patří zejména dále uvedené činnosti.</w:t>
      </w:r>
    </w:p>
    <w:p w14:paraId="79AAB441" w14:textId="77777777" w:rsidR="001C6089" w:rsidRDefault="001C6089" w:rsidP="001C6089">
      <w:r>
        <w:t>K formám umožňujícím zájmové vzdělávání ve školní družině patří zejména dále uvedené činnosti:</w:t>
      </w:r>
    </w:p>
    <w:p w14:paraId="24D21514" w14:textId="77777777" w:rsidR="001C6089" w:rsidRDefault="001C6089" w:rsidP="001C6089">
      <w:pPr>
        <w:pStyle w:val="Odstavecseseznamem"/>
        <w:numPr>
          <w:ilvl w:val="0"/>
          <w:numId w:val="2"/>
        </w:numPr>
      </w:pPr>
      <w:r>
        <w:t>PRAVIDELNÉ činnosti – jsou dány týdenní skladbou zaměstnání v každém oddělení využívají je účastníci s pravidelnou docházkou.</w:t>
      </w:r>
    </w:p>
    <w:p w14:paraId="2A7F76A9" w14:textId="77777777" w:rsidR="001C6089" w:rsidRDefault="001C6089" w:rsidP="001C6089">
      <w:pPr>
        <w:pStyle w:val="Odstavecseseznamem"/>
        <w:numPr>
          <w:ilvl w:val="0"/>
          <w:numId w:val="2"/>
        </w:numPr>
      </w:pPr>
      <w:r>
        <w:t>PŘÍLEŽITOSTNÉ akce – přesahují rámce jednoho oddělení. Pořádáme je pro všechna oddělení. Celoroční plán těchto akcí je přiložen jako součást školního vzdělávacího programu pro ŠD. Do přípravy akcí zapojují všechna oddělení. Jako hosté se mohou zúčastnit rodiče i široká veřejnost.</w:t>
      </w:r>
    </w:p>
    <w:p w14:paraId="76F7F56D" w14:textId="77777777" w:rsidR="001C6089" w:rsidRDefault="001C6089" w:rsidP="001C6089">
      <w:pPr>
        <w:pStyle w:val="Odstavecseseznamem"/>
        <w:numPr>
          <w:ilvl w:val="0"/>
          <w:numId w:val="2"/>
        </w:numPr>
      </w:pPr>
      <w:r>
        <w:t>SPONTÁNNÍ aktivity – zahrnujeme do nich každodenní klidové činnosti po obědě – četba, poslech, besedy. Také zde řadíme všechny činnosti v ranní družině a v koncových hodinách pobytu od 15 hodin. Řízené i spontánní činnosti na sebe v tomto časovém úseku přirozeně navazují. Vychovatelé v tomto čase zajišťují bezpečnost, současně účastníky motivují k vlastním aktivitám.</w:t>
      </w:r>
    </w:p>
    <w:p w14:paraId="218F541B" w14:textId="77777777" w:rsidR="001C6089" w:rsidRDefault="001C6089" w:rsidP="001C6089">
      <w:pPr>
        <w:pStyle w:val="Odstavecseseznamem"/>
        <w:numPr>
          <w:ilvl w:val="0"/>
          <w:numId w:val="2"/>
        </w:numPr>
      </w:pPr>
      <w:r>
        <w:t>ODPOČINKOVÉ činnosti – využíváme poslechové činnosti, individuální hru, klidové činnosti po obědě, také aktivní odpočinek jako vyrovnání jednostranné zátěže během vyučování – možné jsou chvilky tělovýchovné i jiná organizovaná zájmová činnost.</w:t>
      </w:r>
    </w:p>
    <w:p w14:paraId="129A4CE1" w14:textId="77777777" w:rsidR="001C6089" w:rsidRDefault="001C6089" w:rsidP="001C6089">
      <w:pPr>
        <w:pStyle w:val="Odstavecseseznamem"/>
        <w:numPr>
          <w:ilvl w:val="0"/>
          <w:numId w:val="2"/>
        </w:numPr>
      </w:pPr>
      <w:r>
        <w:t xml:space="preserve">PŘÍPRAVA na vyučování – ve školní družině zahrnuje příprava na vyučování především didaktické hry, tematické vycházky a činnosti, kde navazujeme a rozšiřujeme znalosti získané ve vyučování. </w:t>
      </w:r>
    </w:p>
    <w:p w14:paraId="448408A3" w14:textId="77777777" w:rsidR="001C6089" w:rsidRDefault="001C6089" w:rsidP="00A21687">
      <w:pPr>
        <w:pStyle w:val="Nadpis1"/>
      </w:pPr>
      <w:bookmarkStart w:id="11" w:name="_Toc529454557"/>
      <w:r>
        <w:t>Personální zabezpečení</w:t>
      </w:r>
      <w:bookmarkEnd w:id="11"/>
    </w:p>
    <w:p w14:paraId="184C3833" w14:textId="77777777" w:rsidR="001C6089" w:rsidRDefault="001C6089" w:rsidP="001C6089">
      <w:r>
        <w:t>Školní družina při ZŠ a MŠ Horníkova 1, Brno – Líšeň má celkem 7 oddělení. Výchovně vzdělávací činnost je zajištěna kvalifikovanými odborníky.</w:t>
      </w:r>
    </w:p>
    <w:p w14:paraId="3F14ADFB" w14:textId="77777777" w:rsidR="001C6089" w:rsidRDefault="001C6089" w:rsidP="001C6089">
      <w:pPr>
        <w:ind w:left="708"/>
      </w:pPr>
      <w:r>
        <w:t xml:space="preserve">1. oddělení – z 2. A + 2. B – vedoucí vychovatelka Jindřiška </w:t>
      </w:r>
      <w:proofErr w:type="spellStart"/>
      <w:r>
        <w:t>Peloušková</w:t>
      </w:r>
      <w:proofErr w:type="spellEnd"/>
    </w:p>
    <w:p w14:paraId="17634B88" w14:textId="77777777" w:rsidR="001C6089" w:rsidRDefault="001C6089" w:rsidP="001C6089">
      <w:pPr>
        <w:ind w:left="708"/>
      </w:pPr>
      <w:r>
        <w:t>2. oddělení – 1. B + část dětí z 3. třídy – vychovatelka Lenka Zelinková</w:t>
      </w:r>
    </w:p>
    <w:p w14:paraId="57554F9C" w14:textId="77777777" w:rsidR="001C6089" w:rsidRDefault="001C6089" w:rsidP="001C6089">
      <w:pPr>
        <w:ind w:left="708"/>
      </w:pPr>
      <w:r>
        <w:t>3. oddělení – 1. C, – vychovatelka Mgr. Marcela Rymešová</w:t>
      </w:r>
    </w:p>
    <w:p w14:paraId="7EDBFE24" w14:textId="77777777" w:rsidR="001C6089" w:rsidRDefault="001C6089" w:rsidP="001C6089">
      <w:pPr>
        <w:ind w:left="708"/>
      </w:pPr>
      <w:r>
        <w:t xml:space="preserve">4. oddělení – 2. C, část dětí z 2. B – Markéta </w:t>
      </w:r>
      <w:proofErr w:type="spellStart"/>
      <w:r>
        <w:t>Brlicová</w:t>
      </w:r>
      <w:proofErr w:type="spellEnd"/>
      <w:r>
        <w:t xml:space="preserve">, </w:t>
      </w:r>
      <w:proofErr w:type="spellStart"/>
      <w:r>
        <w:t>DiS</w:t>
      </w:r>
      <w:proofErr w:type="spellEnd"/>
      <w:r>
        <w:t>.</w:t>
      </w:r>
    </w:p>
    <w:p w14:paraId="58B1AF8D" w14:textId="77777777" w:rsidR="001C6089" w:rsidRDefault="001C6089" w:rsidP="001C6089">
      <w:pPr>
        <w:ind w:left="708"/>
      </w:pPr>
      <w:r>
        <w:t>5. oddělení – 1. A – vychovatelka Bc. Kristýna Škardová</w:t>
      </w:r>
    </w:p>
    <w:p w14:paraId="33A89375" w14:textId="77777777" w:rsidR="001C6089" w:rsidRDefault="001C6089" w:rsidP="001C6089">
      <w:pPr>
        <w:ind w:left="708"/>
      </w:pPr>
      <w:r>
        <w:lastRenderedPageBreak/>
        <w:t>6. oddělení – část 3. A + 3. B – vychovatel Martin Kučera</w:t>
      </w:r>
    </w:p>
    <w:p w14:paraId="652DC42C" w14:textId="6D50EEB7" w:rsidR="001C6089" w:rsidRDefault="001C6089" w:rsidP="001C6089">
      <w:pPr>
        <w:ind w:left="708"/>
      </w:pPr>
      <w:r>
        <w:t>7. oddělení – 3. A – vychovatelka Michaela Hromková</w:t>
      </w:r>
      <w:r w:rsidR="00C37D19">
        <w:t>.</w:t>
      </w:r>
    </w:p>
    <w:p w14:paraId="27CBAF91" w14:textId="54E2D917" w:rsidR="001C6089" w:rsidRDefault="001C6089" w:rsidP="00832933">
      <w:pPr>
        <w:spacing w:after="0"/>
      </w:pPr>
      <w:r w:rsidRPr="00832933">
        <w:rPr>
          <w:u w:val="single"/>
        </w:rPr>
        <w:t xml:space="preserve">V 1. oddělení pracuje vychovatelka Jindřiška </w:t>
      </w:r>
      <w:proofErr w:type="spellStart"/>
      <w:r w:rsidRPr="00832933">
        <w:rPr>
          <w:u w:val="single"/>
        </w:rPr>
        <w:t>Peloušková</w:t>
      </w:r>
      <w:proofErr w:type="spellEnd"/>
      <w:r>
        <w:t>.</w:t>
      </w:r>
    </w:p>
    <w:p w14:paraId="4C1B1083" w14:textId="77777777" w:rsidR="001C6089" w:rsidRDefault="001C6089" w:rsidP="001C6089">
      <w:r>
        <w:t xml:space="preserve">Je absolventkou </w:t>
      </w:r>
      <w:proofErr w:type="spellStart"/>
      <w:r>
        <w:t>SPgŠ</w:t>
      </w:r>
      <w:proofErr w:type="spellEnd"/>
      <w:r>
        <w:t xml:space="preserve"> v Boskovicích, obor vychovatel, specializace výtvarná výchova. V průběhu let se specializovala na sportovní aktivity. Charakteristickým rysem je pro ni vytváření příznivého sociálního klimatu v kolektivu, schopnost empatie. Praxe v oboru je 38 let.</w:t>
      </w:r>
    </w:p>
    <w:p w14:paraId="45554C54" w14:textId="77777777" w:rsidR="001C6089" w:rsidRPr="00832933" w:rsidRDefault="001C6089" w:rsidP="00832933">
      <w:pPr>
        <w:spacing w:after="0"/>
        <w:rPr>
          <w:u w:val="single"/>
        </w:rPr>
      </w:pPr>
      <w:r w:rsidRPr="00832933">
        <w:rPr>
          <w:u w:val="single"/>
        </w:rPr>
        <w:t>Ve 2. oddělení pracuje vychovatelka Lenka Zelinková.</w:t>
      </w:r>
    </w:p>
    <w:p w14:paraId="745E0B14" w14:textId="77777777" w:rsidR="001C6089" w:rsidRDefault="001C6089" w:rsidP="001C6089">
      <w:r>
        <w:t xml:space="preserve">Je absolventkou </w:t>
      </w:r>
      <w:proofErr w:type="spellStart"/>
      <w:r>
        <w:t>SPgŠ</w:t>
      </w:r>
      <w:proofErr w:type="spellEnd"/>
      <w:r>
        <w:t xml:space="preserve"> v Boskovicích, obor vychovatel, specializace výtvarná výchova, dále absolutorium na LŠU – klavír a hudební nauka. Praxe v oboru je 22 let. Aktivně pracuje v souboru </w:t>
      </w:r>
      <w:proofErr w:type="spellStart"/>
      <w:r>
        <w:t>Májíček</w:t>
      </w:r>
      <w:proofErr w:type="spellEnd"/>
      <w:r>
        <w:t xml:space="preserve"> Brno, kde hraje na flétnu, gajdy, zpívá a tancuje. Vede cimbálovou muziku Májek. Jako vedoucí folklórního souboru </w:t>
      </w:r>
      <w:proofErr w:type="spellStart"/>
      <w:r>
        <w:t>Májíček</w:t>
      </w:r>
      <w:proofErr w:type="spellEnd"/>
      <w:r>
        <w:t xml:space="preserve"> pracuje s věkovou skupinou </w:t>
      </w:r>
      <w:r w:rsidR="00BD05E8">
        <w:t>4–8</w:t>
      </w:r>
      <w:r>
        <w:t xml:space="preserve"> letými. Tyto zkušenosti využívá při práci ve školní družině.</w:t>
      </w:r>
    </w:p>
    <w:p w14:paraId="56DBF2EE" w14:textId="77777777" w:rsidR="001C6089" w:rsidRPr="00832933" w:rsidRDefault="001C6089" w:rsidP="00832933">
      <w:pPr>
        <w:spacing w:after="0"/>
        <w:rPr>
          <w:u w:val="single"/>
        </w:rPr>
      </w:pPr>
      <w:r w:rsidRPr="00832933">
        <w:rPr>
          <w:u w:val="single"/>
        </w:rPr>
        <w:t>Ve 3. oddělení pracuje vychovatelka Mgr. Marcela Rymešová.</w:t>
      </w:r>
    </w:p>
    <w:p w14:paraId="4F036742" w14:textId="77777777" w:rsidR="001C6089" w:rsidRDefault="001C6089" w:rsidP="001C6089">
      <w:r>
        <w:t>Na ZŠ Horníkova pracuje od roku 2013, kdy byla asistentkou pedagoga. Od roku 2015 pracovala také jako vychovatelka. V tomto školním roce se věnuje dětem z 1. C. Současně dále pokračuje ve studiu Pedagogiky na Masarykově univerzitě.</w:t>
      </w:r>
    </w:p>
    <w:p w14:paraId="509D1DCD" w14:textId="77777777" w:rsidR="001C6089" w:rsidRPr="00832933" w:rsidRDefault="001C6089" w:rsidP="00832933">
      <w:pPr>
        <w:spacing w:after="0"/>
        <w:rPr>
          <w:u w:val="single"/>
        </w:rPr>
      </w:pPr>
      <w:r w:rsidRPr="00832933">
        <w:rPr>
          <w:u w:val="single"/>
        </w:rPr>
        <w:t xml:space="preserve">Ve 4. oddělení pracuje vychovatelka Markéta </w:t>
      </w:r>
      <w:proofErr w:type="spellStart"/>
      <w:r w:rsidRPr="00832933">
        <w:rPr>
          <w:u w:val="single"/>
        </w:rPr>
        <w:t>Brlicová</w:t>
      </w:r>
      <w:proofErr w:type="spellEnd"/>
      <w:r w:rsidRPr="00832933">
        <w:rPr>
          <w:u w:val="single"/>
        </w:rPr>
        <w:t xml:space="preserve">, </w:t>
      </w:r>
      <w:proofErr w:type="spellStart"/>
      <w:r w:rsidRPr="00832933">
        <w:rPr>
          <w:u w:val="single"/>
        </w:rPr>
        <w:t>DiS</w:t>
      </w:r>
      <w:proofErr w:type="spellEnd"/>
      <w:r w:rsidRPr="00832933">
        <w:rPr>
          <w:u w:val="single"/>
        </w:rPr>
        <w:t xml:space="preserve">. </w:t>
      </w:r>
    </w:p>
    <w:p w14:paraId="368D1E9C" w14:textId="77777777" w:rsidR="001C6089" w:rsidRDefault="001C6089" w:rsidP="001C6089">
      <w:r>
        <w:t>Vystudovala Vyšší odbornou školu pedagogickou se zaměřením na speciální pedagogiku. Praxe: Od roku 2010 se věnuje práci v dětském kolektivu, pořádání příměstských táborů, pracuje v turistickém oddíle, pořádá víkendové akce pro děti, pracovala 6 měsíců jako au-pair ve Velké Británii.</w:t>
      </w:r>
    </w:p>
    <w:p w14:paraId="5EDC180B" w14:textId="725F1FC8" w:rsidR="001C6089" w:rsidRPr="00832933" w:rsidRDefault="001C6089" w:rsidP="00832933">
      <w:pPr>
        <w:spacing w:after="0"/>
        <w:rPr>
          <w:u w:val="single"/>
        </w:rPr>
      </w:pPr>
      <w:r w:rsidRPr="00832933">
        <w:rPr>
          <w:u w:val="single"/>
        </w:rPr>
        <w:t>V 5. oddělení pracuje vychovatelka Bc. Kristýna Škardová.</w:t>
      </w:r>
    </w:p>
    <w:p w14:paraId="3C9341E0" w14:textId="77777777" w:rsidR="001C6089" w:rsidRDefault="001C6089" w:rsidP="001C6089">
      <w:r>
        <w:t>Od roku 2014 jako asistentka pedagoga, od roku 2015 také jako vychovatelka. V letošním roce pracuje s dětmi z 1. A třídy. Současně pokračuje ve studiu Pedagogiky na Masarykově univerzitě.</w:t>
      </w:r>
    </w:p>
    <w:p w14:paraId="78530D15" w14:textId="77777777" w:rsidR="001C6089" w:rsidRPr="00832933" w:rsidRDefault="001C6089" w:rsidP="00832933">
      <w:pPr>
        <w:spacing w:after="0"/>
        <w:rPr>
          <w:u w:val="single"/>
        </w:rPr>
      </w:pPr>
      <w:r w:rsidRPr="00832933">
        <w:rPr>
          <w:u w:val="single"/>
        </w:rPr>
        <w:t>V 6. oddělení pracuje vychovatel Martin Kučera.</w:t>
      </w:r>
    </w:p>
    <w:p w14:paraId="2529CF40" w14:textId="77777777" w:rsidR="001C6089" w:rsidRDefault="001C6089" w:rsidP="001C6089">
      <w:r>
        <w:t>Vzdělání – SŠ a DPS. Praxe: 7 let jako vychovatel v DM v Brně, Komár</w:t>
      </w:r>
      <w:r w:rsidR="00BD05E8">
        <w:t>o</w:t>
      </w:r>
      <w:r>
        <w:t>v, 6 měsíců jako asistent pedagoga a vychovatel na ZŠ, 9 let jako asistent pedagoga a vychovatel na ZŠ Horníkova. Zaměřuje se především na sportovní činnosti, je aktivní sportovec, věnuje se vytrvalostnímu běhání a ve škole se věnuje trénování sportovců ml. školního věku v atletice. Tyto zkušenosti využívá při práci ve školní družině, pořádá zde sportovní akce.</w:t>
      </w:r>
    </w:p>
    <w:p w14:paraId="50007E06" w14:textId="3C9C3841" w:rsidR="001C6089" w:rsidRPr="00832933" w:rsidRDefault="00C87D98" w:rsidP="00832933">
      <w:pPr>
        <w:spacing w:after="0"/>
        <w:rPr>
          <w:u w:val="single"/>
        </w:rPr>
      </w:pPr>
      <w:r>
        <w:rPr>
          <w:u w:val="single"/>
        </w:rPr>
        <w:t>V 7. o</w:t>
      </w:r>
      <w:bookmarkStart w:id="12" w:name="_GoBack"/>
      <w:bookmarkEnd w:id="12"/>
      <w:r w:rsidR="001C6089" w:rsidRPr="00832933">
        <w:rPr>
          <w:u w:val="single"/>
        </w:rPr>
        <w:t xml:space="preserve">ddělení pracuje vychovatelka Michaela Hromková. </w:t>
      </w:r>
    </w:p>
    <w:p w14:paraId="3DEF99BA" w14:textId="77777777" w:rsidR="001C6089" w:rsidRDefault="001C6089" w:rsidP="001C6089">
      <w:r>
        <w:t>Na naší škole je od roku 2017 jako asistentka pedagoga, v letošním roce navíc jako vychovatelka na zkrácený úvazek v 7. oddělení u dětí z 3. třídy. Vzdělání si doplňuje dalším studiem na Masarykově univerzitě, obor speciální pedagogika.</w:t>
      </w:r>
    </w:p>
    <w:p w14:paraId="2BE93D7A" w14:textId="77777777" w:rsidR="001C6089" w:rsidRDefault="001C6089" w:rsidP="001C6089">
      <w:r>
        <w:t>Všichni vychovatelé jsou iniciátory a průvodci při volnočasových činnostech, které nepřímo navozují, motivují a hodnotí. Účastníky vedou k využívání volného času hodnotným způsobem, vedou je k samostatnosti, rozvíjí pozitivní stránky jejich osobnosti.</w:t>
      </w:r>
    </w:p>
    <w:p w14:paraId="2DE8410C" w14:textId="77777777" w:rsidR="001C6089" w:rsidRDefault="001C6089" w:rsidP="00A21687">
      <w:pPr>
        <w:pStyle w:val="Nadpis1"/>
      </w:pPr>
      <w:bookmarkStart w:id="13" w:name="_Toc529454558"/>
      <w:r>
        <w:t>Prostorové podmínky</w:t>
      </w:r>
      <w:bookmarkEnd w:id="13"/>
    </w:p>
    <w:p w14:paraId="42142707" w14:textId="77777777" w:rsidR="001C6089" w:rsidRDefault="001C6089" w:rsidP="001C6089">
      <w:r>
        <w:t>V letošním školním roce máme přihlášeno 180 dětí umístěných celkem v 7 odděleních. Ve vlastních prostorách je 5 oddělení, dvě oddělení jsou umístěna ve vybraných třídách.</w:t>
      </w:r>
    </w:p>
    <w:p w14:paraId="1A29FDD4" w14:textId="77777777" w:rsidR="001C6089" w:rsidRDefault="001C6089" w:rsidP="001C6089">
      <w:r>
        <w:t>Školní družina má od září 2013 vlastní prostory:</w:t>
      </w:r>
    </w:p>
    <w:p w14:paraId="57FB7007" w14:textId="77777777" w:rsidR="001C6089" w:rsidRDefault="001C6089" w:rsidP="001C6089">
      <w:pPr>
        <w:pStyle w:val="Odstavecseseznamem"/>
        <w:numPr>
          <w:ilvl w:val="0"/>
          <w:numId w:val="3"/>
        </w:numPr>
      </w:pPr>
      <w:r>
        <w:lastRenderedPageBreak/>
        <w:t>V přízemí u vchodu do šaten využívá prostory pro ranní a odpolední provoz, zároveň je zde umístěno oddělení pro prvňáčky z 1. C.</w:t>
      </w:r>
    </w:p>
    <w:p w14:paraId="6405975B" w14:textId="77777777" w:rsidR="001C6089" w:rsidRDefault="001C6089" w:rsidP="001C6089">
      <w:pPr>
        <w:pStyle w:val="Odstavecseseznamem"/>
        <w:numPr>
          <w:ilvl w:val="0"/>
          <w:numId w:val="3"/>
        </w:numPr>
      </w:pPr>
      <w:r>
        <w:t>Ve třídě naproti vchodu je umístěno 1. oddělení letos pro děti z 2. A + 2. B.</w:t>
      </w:r>
    </w:p>
    <w:p w14:paraId="458C5D98" w14:textId="77777777" w:rsidR="001C6089" w:rsidRDefault="001C6089" w:rsidP="001C6089">
      <w:pPr>
        <w:pStyle w:val="Odstavecseseznamem"/>
        <w:numPr>
          <w:ilvl w:val="0"/>
          <w:numId w:val="3"/>
        </w:numPr>
      </w:pPr>
      <w:r>
        <w:t>Další 2. oddělení je umístěno v pravém křídle školy v přízemí.</w:t>
      </w:r>
    </w:p>
    <w:p w14:paraId="34EF5A66" w14:textId="77777777" w:rsidR="001C6089" w:rsidRDefault="001C6089" w:rsidP="001C6089">
      <w:r>
        <w:t>Kromě těchto prostor má školní družina k dispozici i další prostory, například školní tělocvičnu a všechna hřiště kolem školy na základě určených hodin. Pískoviště, průlezky, altánek za školní jídelnou využíváme k odpolední rekreaci dětí.</w:t>
      </w:r>
    </w:p>
    <w:p w14:paraId="5D6BCE26" w14:textId="77777777" w:rsidR="001C6089" w:rsidRDefault="001C6089" w:rsidP="00A21687">
      <w:pPr>
        <w:pStyle w:val="Nadpis1"/>
      </w:pPr>
      <w:bookmarkStart w:id="14" w:name="_Toc529454559"/>
      <w:r>
        <w:t>Materiální a technické podmínky</w:t>
      </w:r>
      <w:bookmarkEnd w:id="14"/>
    </w:p>
    <w:p w14:paraId="0BD07282" w14:textId="77777777" w:rsidR="001C6089" w:rsidRDefault="001C6089" w:rsidP="001C6089">
      <w:r>
        <w:t>V pěti odděleních využíváme pro spojení s rodiči videotelefony, šesté oddělení je vybaveno vlastním mobilním telefonem. Spojení se sedmým oddělením zajišťuje videotelefon v 1. + 6. oddělení.  Vzhledem k plánované rekonstrukci školy jsme pozastavili vybavování školní družiny novým nábytkem.</w:t>
      </w:r>
    </w:p>
    <w:p w14:paraId="56C58B84" w14:textId="77777777" w:rsidR="001C6089" w:rsidRDefault="001C6089" w:rsidP="001C6089">
      <w:r>
        <w:t xml:space="preserve">Každé oddělení má vlastní skříně, kde jsou uložené hračky, společenské hry, stavebnice, výtvarné materiály a sportovní potřeby. </w:t>
      </w:r>
    </w:p>
    <w:p w14:paraId="738619D2" w14:textId="77777777" w:rsidR="001C6089" w:rsidRDefault="001C6089" w:rsidP="001C6089">
      <w:r>
        <w:t>Odpočinková zóna je vybudovaná formou koberců, v 1. oddělení je pokryt kobercem celý prostor školní družiny.</w:t>
      </w:r>
    </w:p>
    <w:p w14:paraId="7A998971" w14:textId="77777777" w:rsidR="001C6089" w:rsidRDefault="001C6089" w:rsidP="001C6089">
      <w:r>
        <w:t>V kabinetě školní družiny v přízemí je uloženo sportovní nářadí, také ostatní výtvarné materiály a odborná literatura.</w:t>
      </w:r>
    </w:p>
    <w:p w14:paraId="6F3AB380" w14:textId="77777777" w:rsidR="001C6089" w:rsidRDefault="001C6089" w:rsidP="001C6089">
      <w:r>
        <w:t>V prostoru mezi třídami využívá školní družina stoly na stolní tenis, případně za nepříznivého počasí, kdy není volná tělocvična je tento prostor využíván k relaxaci.</w:t>
      </w:r>
    </w:p>
    <w:p w14:paraId="3A0534A7" w14:textId="77777777" w:rsidR="001C6089" w:rsidRDefault="001C6089" w:rsidP="00A21687">
      <w:pPr>
        <w:pStyle w:val="Nadpis1"/>
      </w:pPr>
      <w:bookmarkStart w:id="15" w:name="_Toc529454560"/>
      <w:r>
        <w:t>Ekonomické podmínky</w:t>
      </w:r>
      <w:bookmarkEnd w:id="15"/>
    </w:p>
    <w:p w14:paraId="74C1CDF2" w14:textId="77777777" w:rsidR="001C6089" w:rsidRDefault="001C6089" w:rsidP="001C6089">
      <w:r>
        <w:t>Školní družina je financována zřizovatelem. Přihlášení účastníci platí měsíční poplatek za pobyt ve školní družině, stanovený zřizovatelem. Od úhrady jsou osvobozeny rodiny, které pobírají sociální příspěvky. Tyto jsou povinny doložit potvrzením obecního úřadu, které nesmí být starší 3 měsíců.</w:t>
      </w:r>
    </w:p>
    <w:p w14:paraId="4A06B09A" w14:textId="77777777" w:rsidR="001C6089" w:rsidRDefault="001C6089" w:rsidP="001C6089">
      <w:r>
        <w:t>Platba za pobyt ve školní družině je bezhotovostní, převodem z účtu, případně složenkou. Místo variabilního symbolu uvede plátce jméno a třídu účastníka.</w:t>
      </w:r>
    </w:p>
    <w:p w14:paraId="7DB1EF2A" w14:textId="77777777" w:rsidR="00BD05E8" w:rsidRDefault="00BD05E8" w:rsidP="00A21687">
      <w:pPr>
        <w:pStyle w:val="Nadpis1"/>
      </w:pPr>
      <w:bookmarkStart w:id="16" w:name="_Toc529454561"/>
      <w:r>
        <w:t>Podmínky bezpečnosti a ochrany zdraví</w:t>
      </w:r>
      <w:bookmarkEnd w:id="16"/>
    </w:p>
    <w:p w14:paraId="2E311BB0" w14:textId="77777777" w:rsidR="00BD05E8" w:rsidRDefault="00BD05E8" w:rsidP="00BD05E8">
      <w:r>
        <w:t>Bezpečný pobyt a ochranu zdraví účastníků upravuje vnitřní řád školní družiny, který je samostatnou přílohou a tvoří součást školního vzdělávacího programu pro školní družinu.</w:t>
      </w:r>
    </w:p>
    <w:p w14:paraId="2D000B7A" w14:textId="77777777" w:rsidR="00BD05E8" w:rsidRDefault="00BD05E8" w:rsidP="00BD05E8">
      <w:r>
        <w:t>Podmínky pro hygienické a bezpečné působení, které v režimu školní družiny uplatňujeme:</w:t>
      </w:r>
    </w:p>
    <w:p w14:paraId="75C5074E" w14:textId="77777777" w:rsidR="00BD05E8" w:rsidRDefault="00BD05E8" w:rsidP="00BD05E8">
      <w:pPr>
        <w:pStyle w:val="Odstavecseseznamem"/>
        <w:numPr>
          <w:ilvl w:val="0"/>
          <w:numId w:val="3"/>
        </w:numPr>
      </w:pPr>
      <w:r>
        <w:t>vhodná struktura a skladba zaměstnání</w:t>
      </w:r>
    </w:p>
    <w:p w14:paraId="22B64030" w14:textId="77777777" w:rsidR="00BD05E8" w:rsidRDefault="00BD05E8" w:rsidP="00BD05E8">
      <w:pPr>
        <w:pStyle w:val="Odstavecseseznamem"/>
        <w:numPr>
          <w:ilvl w:val="0"/>
          <w:numId w:val="3"/>
        </w:numPr>
      </w:pPr>
      <w:r>
        <w:t>dodržování vhodného pitného a stravovacího režimu</w:t>
      </w:r>
    </w:p>
    <w:p w14:paraId="44C926DD" w14:textId="77777777" w:rsidR="00BD05E8" w:rsidRDefault="00BD05E8" w:rsidP="00BD05E8">
      <w:pPr>
        <w:pStyle w:val="Odstavecseseznamem"/>
        <w:numPr>
          <w:ilvl w:val="0"/>
          <w:numId w:val="3"/>
        </w:numPr>
      </w:pPr>
      <w:r>
        <w:t>zdravé prostředí užívaných prostor, tj. odpovídající světlo, teplo, bezhlučnost, čistota, větrání, rozměry nábytku</w:t>
      </w:r>
    </w:p>
    <w:p w14:paraId="73E4B350" w14:textId="77777777" w:rsidR="00BD05E8" w:rsidRDefault="00BD05E8" w:rsidP="00BD05E8">
      <w:pPr>
        <w:pStyle w:val="Odstavecseseznamem"/>
        <w:numPr>
          <w:ilvl w:val="0"/>
          <w:numId w:val="3"/>
        </w:numPr>
      </w:pPr>
      <w:r>
        <w:t>bezpečné pomůcky</w:t>
      </w:r>
    </w:p>
    <w:p w14:paraId="27C00BC2" w14:textId="77777777" w:rsidR="00BD05E8" w:rsidRDefault="00BD05E8" w:rsidP="00BD05E8">
      <w:pPr>
        <w:pStyle w:val="Odstavecseseznamem"/>
        <w:numPr>
          <w:ilvl w:val="0"/>
          <w:numId w:val="3"/>
        </w:numPr>
      </w:pPr>
      <w:r>
        <w:t>ochrana před úrazy – opakovaně vysvětlujeme zásady bezpečného chování</w:t>
      </w:r>
    </w:p>
    <w:p w14:paraId="0D8FE985" w14:textId="77777777" w:rsidR="00BD05E8" w:rsidRDefault="00BD05E8" w:rsidP="00BD05E8">
      <w:pPr>
        <w:pStyle w:val="Odstavecseseznamem"/>
        <w:numPr>
          <w:ilvl w:val="0"/>
          <w:numId w:val="3"/>
        </w:numPr>
      </w:pPr>
      <w:r>
        <w:t>označení všech nebezpečných předmětů a prostor</w:t>
      </w:r>
    </w:p>
    <w:p w14:paraId="64FE5733" w14:textId="77777777" w:rsidR="00BD05E8" w:rsidRDefault="00BD05E8" w:rsidP="00BD05E8">
      <w:pPr>
        <w:pStyle w:val="Odstavecseseznamem"/>
        <w:numPr>
          <w:ilvl w:val="0"/>
          <w:numId w:val="3"/>
        </w:numPr>
      </w:pPr>
      <w:r>
        <w:t>dostupnost prostředků první pomoci, kontaktů na lékaře.</w:t>
      </w:r>
    </w:p>
    <w:p w14:paraId="0C642F19" w14:textId="77777777" w:rsidR="00BD05E8" w:rsidRDefault="00BD05E8" w:rsidP="00BD05E8">
      <w:r>
        <w:lastRenderedPageBreak/>
        <w:t>Psychosociální podmínky:</w:t>
      </w:r>
    </w:p>
    <w:p w14:paraId="7A6F9750" w14:textId="77777777" w:rsidR="00BD05E8" w:rsidRDefault="00BD05E8" w:rsidP="00062C42">
      <w:pPr>
        <w:pStyle w:val="Odstavecseseznamem"/>
        <w:numPr>
          <w:ilvl w:val="0"/>
          <w:numId w:val="3"/>
        </w:numPr>
      </w:pPr>
      <w:r>
        <w:t>vytváření pohody prostředí, příznivé sociální klima, otevřená komunikace, úcta, tolerance, empatie, spolupráce a pomoc druhému</w:t>
      </w:r>
    </w:p>
    <w:p w14:paraId="260CD1F9" w14:textId="77777777" w:rsidR="00BD05E8" w:rsidRDefault="00BD05E8" w:rsidP="00062C42">
      <w:pPr>
        <w:pStyle w:val="Odstavecseseznamem"/>
        <w:numPr>
          <w:ilvl w:val="0"/>
          <w:numId w:val="3"/>
        </w:numPr>
      </w:pPr>
      <w:r>
        <w:t>věková přiměřenost činností, motivující hodnocení, zpětná vazba při činnostech, chování a hodnocení, ochrana před násilím, šikanou a dalšími patologickými jevy, spoluúčast na chodu oddělení, informovanost všech zúčastněných včetně rodičů i veřejnosti o činnostech ve školní družině</w:t>
      </w:r>
    </w:p>
    <w:p w14:paraId="54E00550" w14:textId="77777777" w:rsidR="00BD05E8" w:rsidRDefault="00BD05E8" w:rsidP="00062C42">
      <w:pPr>
        <w:pStyle w:val="Odstavecseseznamem"/>
        <w:numPr>
          <w:ilvl w:val="0"/>
          <w:numId w:val="3"/>
        </w:numPr>
      </w:pPr>
      <w:r>
        <w:t>respekt k potřebám jedince, činnosti vycházející ze zájmu účastníků a osvojování si toho, co má pro ně praktický význam, co vede k získání praktické zkušenosti, je tedy všestranným prospěchem a je to zároveň hlavní moment při všech činnostech školní družiny.</w:t>
      </w:r>
    </w:p>
    <w:p w14:paraId="3138AF52" w14:textId="77777777" w:rsidR="00BD05E8" w:rsidRDefault="00BD05E8" w:rsidP="00A21687">
      <w:pPr>
        <w:pStyle w:val="Nadpis1"/>
      </w:pPr>
      <w:bookmarkStart w:id="17" w:name="_Toc529454562"/>
      <w:r>
        <w:t>Podmínky přijímání účastníků a podmínky ukončování docházky</w:t>
      </w:r>
      <w:bookmarkEnd w:id="17"/>
    </w:p>
    <w:p w14:paraId="66AAADC9" w14:textId="77777777" w:rsidR="00BD05E8" w:rsidRDefault="00BD05E8" w:rsidP="00BD05E8">
      <w:r>
        <w:t>Činnost školní družiny je určena přednostně pro žáky 1. stupně základní školy.</w:t>
      </w:r>
    </w:p>
    <w:p w14:paraId="3CD9DF6C" w14:textId="77777777" w:rsidR="00BD05E8" w:rsidRDefault="00BD05E8" w:rsidP="00BD05E8">
      <w:r>
        <w:t>Účastníci jsou přihlašováni a odhlašováni na základě písemné přihlášky, formou zápisního lístku, který každá vychovatelka má jako závaznou dokumentaci a je vedena jako součást přehledu výchovně vzdělávací práce.</w:t>
      </w:r>
    </w:p>
    <w:p w14:paraId="0D5CFF30" w14:textId="77777777" w:rsidR="00BD05E8" w:rsidRDefault="00BD05E8" w:rsidP="00BD05E8">
      <w:r>
        <w:t>O přijetí rozhoduje ředitel školy, výjimky řeší se zřizovatelem školy.</w:t>
      </w:r>
    </w:p>
    <w:p w14:paraId="43B69CD1" w14:textId="77777777" w:rsidR="00BD05E8" w:rsidRDefault="00BD05E8" w:rsidP="00BD05E8">
      <w:r>
        <w:t>Podmínky k přijetí účastníků upravuje vnitřní řád ŠD, který je samostatnou součástí školního vzdělávacího programu pro školní družinu. Upravuje také předpisy k ukončení docházky do ŠD, vymezuje postupy, které je nutno dodržet při mimořádných situacích jako je např. opožděný příchod zákonných zástupců a další neočekávané situace.</w:t>
      </w:r>
    </w:p>
    <w:p w14:paraId="4FAAE999" w14:textId="77777777" w:rsidR="00BD05E8" w:rsidRDefault="00BD05E8" w:rsidP="00BD05E8">
      <w:r>
        <w:t>Ve školní družině pracujeme s účastníky se zvláštními speciálními potřebami na základě vypracovaného IVP pro jednotlivého účastníka, dále spolupracujeme s asistentem účastníka, s třídní učitelkou a při zájmovém vzdělávání vycházíme ze všech platných dokumentů, které se vztahují k danému účastníkovi.</w:t>
      </w:r>
    </w:p>
    <w:p w14:paraId="6AD06D18" w14:textId="77777777" w:rsidR="00F12EE0" w:rsidRDefault="00F12EE0" w:rsidP="00A21687">
      <w:pPr>
        <w:pStyle w:val="Nadpis1"/>
      </w:pPr>
      <w:bookmarkStart w:id="18" w:name="_Toc529454563"/>
      <w:r>
        <w:t>Podmínky pro vzdělávání účastníků se speciálními potřebami</w:t>
      </w:r>
      <w:bookmarkEnd w:id="18"/>
    </w:p>
    <w:p w14:paraId="58F61BBE" w14:textId="77777777" w:rsidR="00F12EE0" w:rsidRDefault="00F12EE0" w:rsidP="00F12EE0">
      <w:r>
        <w:t>Zájmové vzdělávání nabízí významný prostor pro integraci účastníků se speciálními potřebami. V zájmu účastníků upřednostňujeme ve školní družině individuální formu. Dále zajišťujeme dostatečné odborné vedení aktivit a využíváme spolupráce s odbornými asistentkami, které působí v 1. a 2. třídě. Spolupracujeme s výchovnou poradkyní školy, nedílnou součástí péče pak je i komunikace s rodiči, nebo dalšími zákonnými zástupci.</w:t>
      </w:r>
    </w:p>
    <w:p w14:paraId="749322C2" w14:textId="77777777" w:rsidR="00F12EE0" w:rsidRDefault="00F12EE0" w:rsidP="00F12EE0">
      <w:r>
        <w:t>Technická vybavenost školy je dobrá, protože škola má bezbariérový přístup, do vyšších podlaží je k dispozici výtah, taktéž s bezbariérovým přístupem, který mohou účastníci používat v doprovodu dospělé osoby.</w:t>
      </w:r>
    </w:p>
    <w:p w14:paraId="4BA96B68" w14:textId="77777777" w:rsidR="00F12EE0" w:rsidRDefault="00F12EE0" w:rsidP="00F12EE0">
      <w:r>
        <w:t>Ve školní družině pracujeme s účastníky se zvláštními speciálními potřebami na základě vypracovaného IVP pro jednotlivého účastníka, dále spolupracujeme s asistentem účastníka, s třídní učitelkou a při zájmovém vzdělávání vycházíme ze všech platných dokumentů, které se vztahují k danému účastníkovi. As</w:t>
      </w:r>
      <w:r w:rsidR="00384869">
        <w:t>istent</w:t>
      </w:r>
      <w:r>
        <w:t xml:space="preserve"> pedagoga je u dětí, které mají platné doporučení ŠPP.</w:t>
      </w:r>
    </w:p>
    <w:p w14:paraId="3D8A433B" w14:textId="77777777" w:rsidR="00F12EE0" w:rsidRDefault="00F12EE0" w:rsidP="00A21687">
      <w:pPr>
        <w:pStyle w:val="Nadpis1"/>
      </w:pPr>
      <w:bookmarkStart w:id="19" w:name="_Toc529454564"/>
      <w:r>
        <w:lastRenderedPageBreak/>
        <w:t>Evaluace pedagogického procesu</w:t>
      </w:r>
      <w:bookmarkEnd w:id="19"/>
    </w:p>
    <w:p w14:paraId="0D49CB56" w14:textId="058C9F09" w:rsidR="00F12EE0" w:rsidRDefault="00384869" w:rsidP="00F12EE0">
      <w:r>
        <w:t>Individuální – každá</w:t>
      </w:r>
      <w:r w:rsidR="00F12EE0">
        <w:t xml:space="preserve"> vychovatelka si průběžně hodnotí vlastní práci, hledá nové metody, které by ji vedly ke kvalitnějším výsledkům.</w:t>
      </w:r>
    </w:p>
    <w:p w14:paraId="630A5DF5" w14:textId="1B5BB5AC" w:rsidR="00F12EE0" w:rsidRDefault="00384869" w:rsidP="00F12EE0">
      <w:r>
        <w:t>Týmová – evaluaci</w:t>
      </w:r>
      <w:r w:rsidR="00F12EE0">
        <w:t xml:space="preserve"> provádí kolektiv vychovatelek na metodickém sdružení</w:t>
      </w:r>
      <w:r>
        <w:t>. V</w:t>
      </w:r>
      <w:r w:rsidR="00F12EE0">
        <w:t xml:space="preserve">ždy jednou měsíčně, kde si společně hodnotíme vlastní činnost, předáváme si své zkušenosti, řešíme případné vzniklé výchovné problémy, materiální potřeby jako je vybavení </w:t>
      </w:r>
      <w:r>
        <w:t>pomůckami</w:t>
      </w:r>
      <w:r w:rsidR="00F12EE0">
        <w:t xml:space="preserve"> ap</w:t>
      </w:r>
      <w:r>
        <w:t>o</w:t>
      </w:r>
      <w:r w:rsidR="00F12EE0">
        <w:t>d.</w:t>
      </w:r>
      <w:r>
        <w:t xml:space="preserve"> </w:t>
      </w:r>
      <w:r w:rsidR="00F12EE0">
        <w:t>Společně pak hledáme nová řešení a postupy pro další období.</w:t>
      </w:r>
    </w:p>
    <w:p w14:paraId="1FC3774B" w14:textId="77777777" w:rsidR="00F12EE0" w:rsidRDefault="00F12EE0" w:rsidP="00F12EE0">
      <w:r>
        <w:t>Pro evaluaci činností v ŠD využíváme informací, které získáme od samotných účastníků při společných besedách, rozhovorech, hrách. Pravidelně se informujeme u třídních učitelů, sdělujeme si své poznatky o žácích. Využíváme informace získané od rodičů, kteří formou dotazníků sdělují své názory. Navštěvujeme třídní schůzky. Na základě získaných poznatků a informací průběžně hodnotíme působení vychovatelů v jejich oddělení, pestrost volených činností, navozování tvůrčí atmosféry, způsob komunikace a jednání s účastníky, zvládání tzv. režimových momentů jako je převlékání, sebeobsluha a hygienické návyky.</w:t>
      </w:r>
    </w:p>
    <w:p w14:paraId="28C43251" w14:textId="77777777" w:rsidR="00F12EE0" w:rsidRDefault="00F12EE0" w:rsidP="00F12EE0">
      <w:r>
        <w:t>Dále hodnotíme personální stav ŠD:</w:t>
      </w:r>
    </w:p>
    <w:p w14:paraId="09CB1E80" w14:textId="77777777" w:rsidR="00F12EE0" w:rsidRDefault="00F12EE0" w:rsidP="00384869">
      <w:pPr>
        <w:pStyle w:val="Odstavecseseznamem"/>
        <w:numPr>
          <w:ilvl w:val="0"/>
          <w:numId w:val="3"/>
        </w:numPr>
      </w:pPr>
      <w:r>
        <w:t>úroveň dalšího vzdělávání v akreditovaných kursech, samostudium</w:t>
      </w:r>
    </w:p>
    <w:p w14:paraId="505DDC81" w14:textId="77777777" w:rsidR="00F12EE0" w:rsidRDefault="00F12EE0" w:rsidP="00384869">
      <w:pPr>
        <w:pStyle w:val="Odstavecseseznamem"/>
        <w:numPr>
          <w:ilvl w:val="0"/>
          <w:numId w:val="3"/>
        </w:numPr>
      </w:pPr>
      <w:r>
        <w:t>stav materiálních podmínek</w:t>
      </w:r>
    </w:p>
    <w:p w14:paraId="3BE1300F" w14:textId="77777777" w:rsidR="00F12EE0" w:rsidRDefault="00F12EE0" w:rsidP="00384869">
      <w:pPr>
        <w:pStyle w:val="Odstavecseseznamem"/>
        <w:numPr>
          <w:ilvl w:val="0"/>
          <w:numId w:val="3"/>
        </w:numPr>
      </w:pPr>
      <w:r>
        <w:t>zajištění bezpečnosti a ochrany zdraví</w:t>
      </w:r>
      <w:r w:rsidR="00384869">
        <w:t>.</w:t>
      </w:r>
    </w:p>
    <w:p w14:paraId="48FD7834" w14:textId="77777777" w:rsidR="00F12EE0" w:rsidRDefault="00F12EE0" w:rsidP="00A21687">
      <w:pPr>
        <w:pStyle w:val="Nadpis1"/>
      </w:pPr>
      <w:bookmarkStart w:id="20" w:name="_Toc529454565"/>
      <w:r>
        <w:t>Evaluace účastníků</w:t>
      </w:r>
      <w:bookmarkEnd w:id="20"/>
    </w:p>
    <w:p w14:paraId="3EF94B0B" w14:textId="77777777" w:rsidR="00F12EE0" w:rsidRDefault="00F12EE0" w:rsidP="00F12EE0">
      <w:r>
        <w:t>V průběhu pedagogického procesu každá vychovatelka spolu s účastníky vytváří příznivou</w:t>
      </w:r>
      <w:r w:rsidR="00384869">
        <w:t xml:space="preserve"> </w:t>
      </w:r>
      <w:r>
        <w:t>atmosféru pro hodnocení jednotlivých činností, zejména pak klademe důraz na využití vyhrazeného času pro každou činnost, tuto vždy dokončíme a jako závěr následuje funkční hodnocení. Využíváme zejména kladné hodnocení, které je motivací do dalších činností.</w:t>
      </w:r>
    </w:p>
    <w:p w14:paraId="7CC0AAE7" w14:textId="77777777" w:rsidR="00F12EE0" w:rsidRDefault="00F12EE0" w:rsidP="00A21687">
      <w:pPr>
        <w:pStyle w:val="Nadpis1"/>
      </w:pPr>
      <w:bookmarkStart w:id="21" w:name="_Toc529454566"/>
      <w:r>
        <w:t>Obsah vzdělávání</w:t>
      </w:r>
      <w:bookmarkEnd w:id="21"/>
    </w:p>
    <w:p w14:paraId="06694BD2" w14:textId="77777777" w:rsidR="00F12EE0" w:rsidRDefault="00F12EE0" w:rsidP="00F12EE0">
      <w:r>
        <w:t xml:space="preserve"> Zájmovým vzděláváním v oblasti Člověk a jeho svět rozvíjíme poznatky, dovednosti a zkušenosti získané v rodině. Učíme se pozorovat a pojmenovat děje a jevy, jejich vzájemné vztahy a souvislosti, utváříme ucelený obraz světa poznáváním sebe i okolí. Formou her vnímají lidi a vztahy mezi nimi, reagují na podněty ostatních a učí se vyjadřovat své myšlenky a názory.</w:t>
      </w:r>
    </w:p>
    <w:p w14:paraId="108E59FC" w14:textId="77777777" w:rsidR="00F12EE0" w:rsidRDefault="00F12EE0" w:rsidP="00F12EE0">
      <w:r>
        <w:t>Oblast Člověk a jeho svět členíme do dalších tematických okruhů:</w:t>
      </w:r>
    </w:p>
    <w:p w14:paraId="401ECFD8" w14:textId="77777777" w:rsidR="00F12EE0" w:rsidRDefault="00305B5C" w:rsidP="00305B5C">
      <w:pPr>
        <w:pStyle w:val="Nadpis2"/>
      </w:pPr>
      <w:bookmarkStart w:id="22" w:name="_Toc529454567"/>
      <w:r w:rsidRPr="00305B5C">
        <w:t>1.</w:t>
      </w:r>
      <w:r>
        <w:t xml:space="preserve"> </w:t>
      </w:r>
      <w:r w:rsidR="00384869">
        <w:t>Místo,</w:t>
      </w:r>
      <w:r w:rsidR="00F12EE0">
        <w:t xml:space="preserve"> kde </w:t>
      </w:r>
      <w:r w:rsidR="00384869">
        <w:t>žijeme – kompetence</w:t>
      </w:r>
      <w:r w:rsidR="00F12EE0">
        <w:t xml:space="preserve"> občanské</w:t>
      </w:r>
      <w:bookmarkEnd w:id="22"/>
    </w:p>
    <w:p w14:paraId="79186D41" w14:textId="77777777" w:rsidR="00F12EE0" w:rsidRDefault="00F12EE0" w:rsidP="00F12EE0">
      <w:r>
        <w:t>Poznáváme nejbližší okolí, organizaci ve škole a školní družině, vztahy v rodině, také v obci.</w:t>
      </w:r>
    </w:p>
    <w:p w14:paraId="39244402" w14:textId="77777777" w:rsidR="00F12EE0" w:rsidRDefault="00F12EE0" w:rsidP="00F12EE0">
      <w:r>
        <w:t>Využíváme vycházky do okolí školy, návštěvy různých pracovišť v nejbližším okolí jako např. místní knihovnu, Salesiánské středisko, ale i vzdálenější centra jako jsou možnosti poznávání v Líšeňském údolí. Získané poznatky využijeme při malování, hrách, besedách, povídání. Čteme si pohádky z regionu, v kterém žijeme. Malujeme dopravní značky. Rozvíjíme slovní zásobu a kultivovaný projev.</w:t>
      </w:r>
    </w:p>
    <w:p w14:paraId="3F51E20F" w14:textId="77777777" w:rsidR="00F12EE0" w:rsidRDefault="00305B5C" w:rsidP="00305B5C">
      <w:pPr>
        <w:pStyle w:val="Nadpis2"/>
      </w:pPr>
      <w:bookmarkStart w:id="23" w:name="_Toc529454568"/>
      <w:r>
        <w:t xml:space="preserve">2. </w:t>
      </w:r>
      <w:r w:rsidR="00F12EE0">
        <w:t>Lidé kolem nás – kompetence k řešení problémů, komunikativní a sociální</w:t>
      </w:r>
      <w:bookmarkEnd w:id="23"/>
    </w:p>
    <w:p w14:paraId="435A316A" w14:textId="77777777" w:rsidR="00F12EE0" w:rsidRDefault="00F12EE0" w:rsidP="00F12EE0">
      <w:r>
        <w:t xml:space="preserve">Budujeme a osvojujeme si zásady společenského chování a jednání mezi lidmi, uvědomujeme si význam tolerance a vzájemné úcty. Kultivujeme slovní i mimoslovní komunikaci, v praxi se učíme </w:t>
      </w:r>
      <w:r>
        <w:lastRenderedPageBreak/>
        <w:t>vhodně seznamovat s druhými lidmi, rozvíjíme své vyjadřovací schopnosti, ale také schopnost naslouchat. V praxi využíváme každodenní rituály – přivítání, rozloučení, řešení drobných konfliktů, dodržování pravidel stolování a další. Využíváme hodnotící aktivity – zaměříme se hlavně na klady, vždy se snažíme najít dobré výsledky, kterými povzbuzujeme k další snaze a aktivitě. Zařadíme i mediální výchovu, využíváme práci s počítači.</w:t>
      </w:r>
    </w:p>
    <w:p w14:paraId="762692C9" w14:textId="77777777" w:rsidR="00F12EE0" w:rsidRDefault="00305B5C" w:rsidP="00305B5C">
      <w:pPr>
        <w:pStyle w:val="Nadpis2"/>
      </w:pPr>
      <w:bookmarkStart w:id="24" w:name="_Toc529454569"/>
      <w:r>
        <w:t xml:space="preserve">3. </w:t>
      </w:r>
      <w:r w:rsidR="00F12EE0">
        <w:t xml:space="preserve">Lidé a </w:t>
      </w:r>
      <w:r w:rsidR="00384869">
        <w:t>čas – kompetence</w:t>
      </w:r>
      <w:r w:rsidR="00F12EE0">
        <w:t xml:space="preserve"> k trávení volného času</w:t>
      </w:r>
      <w:bookmarkEnd w:id="24"/>
    </w:p>
    <w:p w14:paraId="40DA1CB6" w14:textId="77777777" w:rsidR="00F12EE0" w:rsidRDefault="00F12EE0" w:rsidP="00F12EE0">
      <w:r>
        <w:t>Navážeme na znalosti získané ve výuce, jak a proč se čas měří, využijeme návštěvu muzea, kde se seznámíme s historií města, v kterém žijeme. Každodenním opakováním budujeme správný režim dne. Učíme se respektovat čas, vytvářet si návyky, které vedou ke smysluplnému využití volného času.</w:t>
      </w:r>
    </w:p>
    <w:p w14:paraId="0A8C36FB" w14:textId="77777777" w:rsidR="00F12EE0" w:rsidRDefault="00305B5C" w:rsidP="00305B5C">
      <w:pPr>
        <w:pStyle w:val="Nadpis2"/>
      </w:pPr>
      <w:bookmarkStart w:id="25" w:name="_Toc529454570"/>
      <w:r>
        <w:t xml:space="preserve">4. </w:t>
      </w:r>
      <w:r w:rsidR="00F12EE0">
        <w:t xml:space="preserve">Rozmanitosti </w:t>
      </w:r>
      <w:r w:rsidR="00384869">
        <w:t>přírody – kompetence</w:t>
      </w:r>
      <w:r w:rsidR="00F12EE0">
        <w:t xml:space="preserve"> k učení</w:t>
      </w:r>
      <w:bookmarkEnd w:id="25"/>
    </w:p>
    <w:p w14:paraId="4025EBE3" w14:textId="77777777" w:rsidR="00F12EE0" w:rsidRDefault="00F12EE0" w:rsidP="00F12EE0">
      <w:r>
        <w:t>Seznamujeme se s rozmanitostí přírody, využíváme vycházek a pobytu v přírodě, pozorujeme změny v okolí. Využíváme znalostí z</w:t>
      </w:r>
      <w:r w:rsidR="00D655C5">
        <w:t> </w:t>
      </w:r>
      <w:r>
        <w:t>literatury, encyklopedií. Získané znalosti využijeme výtvarně, vytvořené výrobky použijeme k výzdobě třídy. Součástí výzdoby třídy jsou také květiny, o které se učíme pravidelně pečovat.</w:t>
      </w:r>
    </w:p>
    <w:p w14:paraId="09D73FDB" w14:textId="77777777" w:rsidR="00F12EE0" w:rsidRDefault="00305B5C" w:rsidP="00305B5C">
      <w:pPr>
        <w:pStyle w:val="Nadpis2"/>
      </w:pPr>
      <w:bookmarkStart w:id="26" w:name="_Toc529454571"/>
      <w:r>
        <w:t xml:space="preserve">5. </w:t>
      </w:r>
      <w:r w:rsidR="00F12EE0">
        <w:t>Člověk a jeho zdraví – kompetence komunikativní, sociální a občanské</w:t>
      </w:r>
      <w:bookmarkEnd w:id="26"/>
      <w:r w:rsidR="00F12EE0">
        <w:t xml:space="preserve">   </w:t>
      </w:r>
    </w:p>
    <w:p w14:paraId="21B9669D" w14:textId="77777777" w:rsidR="00F12EE0" w:rsidRDefault="00F12EE0" w:rsidP="00F12EE0">
      <w:r>
        <w:t>Poznáváme sami sebe, získáváme důležité informace a poučení o nemocech, jejich prevenci, důležitosti dodržování hygieny a čistoty, zdůrazňujeme zodpovědnost každého za své vlastní zdraví. Každodenní aktivity směřujeme k průběžné péči o osobní hygienu, prevenci úrazů. Organizujeme besedy na téma první pomoci. Hrajeme tematické hry s nácvikem tísňového volání. Při pravidelném pobytu venku přiměřenými pohybovými aktivitami předcházíme nemocem, zároveň vytváříme pravidelnou pohybovou aktivitu, která je jedním z prostředků prevence nemocí. Současně zdůrazňujeme i nutnost otužování pobytem venku, za nepříznivého počasí alespoň zajišťujeme dostatečné větrání místností.</w:t>
      </w:r>
    </w:p>
    <w:p w14:paraId="60A25566" w14:textId="77777777" w:rsidR="00415400" w:rsidRDefault="00415400" w:rsidP="00A21687">
      <w:pPr>
        <w:pStyle w:val="Nadpis1"/>
      </w:pPr>
      <w:bookmarkStart w:id="27" w:name="_Toc529454572"/>
      <w:r>
        <w:t>Klíčové kompetence</w:t>
      </w:r>
      <w:bookmarkEnd w:id="27"/>
    </w:p>
    <w:p w14:paraId="4EB30504" w14:textId="77777777" w:rsidR="00415400" w:rsidRDefault="00415400" w:rsidP="00415400">
      <w:r>
        <w:t>Klíčové kompetence rozvíjíme ve školní družině v návaznosti na vzdělávací oblasti, které ovlivňují všechny činnosti zájmového vzdělávání. Představují tak souhrn vědomostí, dovedností, schopností, postojů a hodnot. Jsou to cílové stavy, k jejichž naplňování veškeré vzdělávání směřujeme.</w:t>
      </w:r>
    </w:p>
    <w:p w14:paraId="44D457EC" w14:textId="77777777" w:rsidR="00415400" w:rsidRDefault="00415400" w:rsidP="00415400">
      <w:pPr>
        <w:pStyle w:val="Nadpis2"/>
      </w:pPr>
      <w:bookmarkStart w:id="28" w:name="_Toc529454573"/>
      <w:r>
        <w:t>1. Kompetence k učení</w:t>
      </w:r>
      <w:bookmarkEnd w:id="28"/>
    </w:p>
    <w:p w14:paraId="213DE109" w14:textId="77777777" w:rsidR="00415400" w:rsidRDefault="00415400" w:rsidP="00415400">
      <w:r>
        <w:t xml:space="preserve">Účastníky motivujeme k tomu, aby proces učení probíhal pozitivně, s chutí, započatou práci vždy dokončíme. Učíme se klást si otázky a odpovědi, výsledky své práce prezentujeme, hodnotíme a diskutujeme o nich, získané vědomosti si dokážeme dát do souvislostí. Učíme se </w:t>
      </w:r>
    </w:p>
    <w:p w14:paraId="5DEEEA1D" w14:textId="77777777" w:rsidR="00415400" w:rsidRDefault="00415400" w:rsidP="00415400">
      <w:r>
        <w:t>vyjádřit výstižně děj, pocit, potřebu – k tomu využíváme zážitky a chování při hrách.</w:t>
      </w:r>
    </w:p>
    <w:p w14:paraId="31983E31" w14:textId="77777777" w:rsidR="00415400" w:rsidRDefault="00415400" w:rsidP="00415400">
      <w:pPr>
        <w:pStyle w:val="Nadpis2"/>
      </w:pPr>
      <w:bookmarkStart w:id="29" w:name="_Toc529454574"/>
      <w:r>
        <w:t>2. Kompetence k řešení problémů</w:t>
      </w:r>
      <w:bookmarkEnd w:id="29"/>
    </w:p>
    <w:p w14:paraId="3896A79B" w14:textId="77777777" w:rsidR="00415400" w:rsidRDefault="00415400" w:rsidP="00415400">
      <w:r>
        <w:t>Všímáme si a snažíme se pochopit problém, účastník ho řeší sám i s pomocí, hledá příčinu problému, chápe jeho následky, hledá více způsobů řešení problému. Při kolektivním řešení problému učíme vyjadřovat svůj názor a také za něj nést zodpovědnost – využíváme tematické hry ve skupinách, soutěživé hry během pobytu na vycházkách.</w:t>
      </w:r>
    </w:p>
    <w:p w14:paraId="06A8BBEE" w14:textId="77777777" w:rsidR="00415400" w:rsidRDefault="00415400" w:rsidP="00415400">
      <w:pPr>
        <w:pStyle w:val="Nadpis2"/>
      </w:pPr>
      <w:bookmarkStart w:id="30" w:name="_Toc529454575"/>
      <w:r>
        <w:lastRenderedPageBreak/>
        <w:t>3. Komunikativní kompetence</w:t>
      </w:r>
      <w:bookmarkEnd w:id="30"/>
    </w:p>
    <w:p w14:paraId="123E4C0A" w14:textId="77777777" w:rsidR="00415400" w:rsidRDefault="00415400" w:rsidP="00415400">
      <w:r>
        <w:t>Účastník ovládá řeč, umí sdělit myšlenku, otázku nebo odpověď vhodně formuluje, komunikuje kultivovaně s vrstevníky i dospělými. Naslouchá mluvenému slovu, neskáče do řeči, vytváří si čtenářské návyky.</w:t>
      </w:r>
    </w:p>
    <w:p w14:paraId="7AF7E668" w14:textId="77777777" w:rsidR="00415400" w:rsidRDefault="00415400" w:rsidP="00415400">
      <w:pPr>
        <w:pStyle w:val="Nadpis2"/>
      </w:pPr>
      <w:bookmarkStart w:id="31" w:name="_Toc529454576"/>
      <w:r>
        <w:t>4. Kompetence sociální a personální</w:t>
      </w:r>
      <w:bookmarkEnd w:id="31"/>
    </w:p>
    <w:p w14:paraId="134F2EA0" w14:textId="77777777" w:rsidR="00415400" w:rsidRDefault="00415400" w:rsidP="00415400">
      <w:r>
        <w:t xml:space="preserve">Účastníci se učí samostatně rozhodovat o svých činnostech, projevují ohleduplnost, citlivost, rozlišují nevhodné chování, nespravedlnost, agresivitu nebo šikanu. Rozvíjíme schopnost spolupráce ve skupině, jednotlivec se učí prosadit i podřídit kolektivu, přijmout kompromis. </w:t>
      </w:r>
    </w:p>
    <w:p w14:paraId="5FBC79EE" w14:textId="77777777" w:rsidR="00415400" w:rsidRDefault="00415400" w:rsidP="00415400">
      <w:r>
        <w:t>Respektuje ostatní, je tolerantní k odlišnostem mezi lidmi. Utváří si pozitivní představy o sobě, upevňuje zdravé sebevědomí. Dokáže odmítnout přijatelnou formou nevhodné nabídky.</w:t>
      </w:r>
    </w:p>
    <w:p w14:paraId="5C9E7614" w14:textId="77777777" w:rsidR="00415400" w:rsidRDefault="00415400" w:rsidP="00AA2A8C">
      <w:pPr>
        <w:pStyle w:val="Nadpis2"/>
      </w:pPr>
      <w:bookmarkStart w:id="32" w:name="_Toc529454577"/>
      <w:r>
        <w:t>5. Kompetence občanské</w:t>
      </w:r>
      <w:bookmarkEnd w:id="32"/>
    </w:p>
    <w:p w14:paraId="4624B635" w14:textId="77777777" w:rsidR="00415400" w:rsidRDefault="00415400" w:rsidP="00415400">
      <w:r>
        <w:t>Účastníky učíme plánovat, organizovat, řídit, hodnotit, odhadovat rizika, být citlivý</w:t>
      </w:r>
      <w:r w:rsidR="00AA2A8C">
        <w:t xml:space="preserve"> </w:t>
      </w:r>
      <w:r>
        <w:t>vůči nespravedlnosti, chovat se ohleduplně a odpovědně s ohledem na zdravé a bezpečné prostředí – přírodní i společenské. Chováme se šetrně k prostředí, přírodě, památkám. Dodržujeme bezpečnost práce, respektujeme dohodnutá pravidla – dodržujeme řád školní družiny i školy. Dbáme na zdraví své i ostatních. Učíme se kompenzovat únavu aktivně – pohybovými aktivitami, tělovýchovnými chvilkami atd.</w:t>
      </w:r>
    </w:p>
    <w:p w14:paraId="096EDA09" w14:textId="77777777" w:rsidR="00415400" w:rsidRDefault="00415400" w:rsidP="00AA2A8C">
      <w:pPr>
        <w:pStyle w:val="Nadpis2"/>
      </w:pPr>
      <w:bookmarkStart w:id="33" w:name="_Toc529454578"/>
      <w:r>
        <w:t>6. Kompetence k trávení volného času</w:t>
      </w:r>
      <w:bookmarkEnd w:id="33"/>
    </w:p>
    <w:p w14:paraId="7CAF4962" w14:textId="77777777" w:rsidR="00415400" w:rsidRDefault="00415400" w:rsidP="00415400">
      <w:r>
        <w:t>Účastníky orientujeme v možnostech trávení volného času tak, aby si uměly vybrat zájmové činnosti dle vlastních dispozic. Rozvíjíme jejich zájmy v zájmových kroužcích. Během kolektivních her posilujeme jejich schopnost zařadit se do hry, nebát se překážek. Současně zvládnout odmítnutí nevhodných nabídek, umět je rozlišit.</w:t>
      </w:r>
    </w:p>
    <w:p w14:paraId="6B9F24B1" w14:textId="77777777" w:rsidR="007B6985" w:rsidRDefault="007B6985">
      <w:r>
        <w:br w:type="page"/>
      </w:r>
    </w:p>
    <w:p w14:paraId="534F9050" w14:textId="3BACEE6C" w:rsidR="007B1D31" w:rsidRDefault="007B1D31" w:rsidP="00A21687">
      <w:pPr>
        <w:pStyle w:val="Nadpis1"/>
      </w:pPr>
      <w:bookmarkStart w:id="34" w:name="_Toc529454579"/>
      <w:r>
        <w:lastRenderedPageBreak/>
        <w:t>Příloha č. 1: Vnitřní řád ŠD</w:t>
      </w:r>
      <w:bookmarkEnd w:id="34"/>
    </w:p>
    <w:p w14:paraId="2E602A33" w14:textId="77777777" w:rsidR="007B1D31" w:rsidRDefault="007B1D31" w:rsidP="007B1D31">
      <w:pPr>
        <w:pStyle w:val="Odstavecseseznamem"/>
        <w:numPr>
          <w:ilvl w:val="0"/>
          <w:numId w:val="14"/>
        </w:numPr>
        <w:spacing w:after="120"/>
        <w:ind w:left="714" w:hanging="357"/>
        <w:contextualSpacing w:val="0"/>
      </w:pPr>
      <w:r>
        <w:t>Účastníci se přihlašují do ŠD písemně – zápisním lístkem. Údaje zde uvedené jsou závazné. Zápisní lístek je úřední dokument. Archivuje se 3 roky.</w:t>
      </w:r>
    </w:p>
    <w:p w14:paraId="3A3FB7E6" w14:textId="061FEBB2" w:rsidR="007B1D31" w:rsidRDefault="007B1D31" w:rsidP="007B1D31">
      <w:pPr>
        <w:pStyle w:val="Odstavecseseznamem"/>
        <w:numPr>
          <w:ilvl w:val="0"/>
          <w:numId w:val="14"/>
        </w:numPr>
        <w:spacing w:after="120"/>
        <w:ind w:left="714" w:hanging="357"/>
        <w:contextualSpacing w:val="0"/>
      </w:pPr>
      <w:r>
        <w:t>Provoz školní družiny je od 6:30 do 17:00.</w:t>
      </w:r>
    </w:p>
    <w:p w14:paraId="397ED66F" w14:textId="77777777" w:rsidR="007B1D31" w:rsidRDefault="007B1D31" w:rsidP="007B1D31">
      <w:pPr>
        <w:pStyle w:val="Odstavecseseznamem"/>
        <w:numPr>
          <w:ilvl w:val="0"/>
          <w:numId w:val="14"/>
        </w:numPr>
        <w:spacing w:after="120"/>
        <w:ind w:left="714" w:hanging="357"/>
        <w:contextualSpacing w:val="0"/>
      </w:pPr>
      <w:r>
        <w:t>Ráno se účastníci schází od 6:30 hodin do 7:30. V 7:40 odchází do vyučování.</w:t>
      </w:r>
    </w:p>
    <w:p w14:paraId="51F53F08" w14:textId="77777777" w:rsidR="007B1D31" w:rsidRDefault="007B1D31" w:rsidP="007B1D31">
      <w:pPr>
        <w:pStyle w:val="Odstavecseseznamem"/>
        <w:numPr>
          <w:ilvl w:val="0"/>
          <w:numId w:val="14"/>
        </w:numPr>
        <w:spacing w:after="120"/>
        <w:ind w:left="714" w:hanging="357"/>
        <w:contextualSpacing w:val="0"/>
      </w:pPr>
      <w:r>
        <w:t>Po skončení vyučování přivádí účastníky do školní družiny vychovatelé nebo vyučující z poslední vyučovací hodiny.</w:t>
      </w:r>
    </w:p>
    <w:p w14:paraId="48800686" w14:textId="77777777" w:rsidR="007B1D31" w:rsidRDefault="007B1D31" w:rsidP="007B1D31">
      <w:pPr>
        <w:pStyle w:val="Odstavecseseznamem"/>
        <w:numPr>
          <w:ilvl w:val="0"/>
          <w:numId w:val="14"/>
        </w:numPr>
        <w:spacing w:after="120"/>
        <w:ind w:left="714" w:hanging="357"/>
        <w:contextualSpacing w:val="0"/>
      </w:pPr>
      <w:r>
        <w:t>Účastníci si po příchodu do školní družiny odkládají věci na určené místo.</w:t>
      </w:r>
    </w:p>
    <w:p w14:paraId="72871CBE" w14:textId="77777777" w:rsidR="007B1D31" w:rsidRDefault="007B1D31" w:rsidP="007B1D31">
      <w:pPr>
        <w:pStyle w:val="Odstavecseseznamem"/>
        <w:numPr>
          <w:ilvl w:val="0"/>
          <w:numId w:val="14"/>
        </w:numPr>
        <w:spacing w:after="120"/>
        <w:ind w:left="714" w:hanging="357"/>
        <w:contextualSpacing w:val="0"/>
      </w:pPr>
      <w:r>
        <w:t>Bez povolení vychovatelky nesmí účastníci opouštět prostory školní družiny.</w:t>
      </w:r>
    </w:p>
    <w:p w14:paraId="44668B9A" w14:textId="77777777" w:rsidR="007B1D31" w:rsidRDefault="007B1D31" w:rsidP="007B1D31">
      <w:pPr>
        <w:pStyle w:val="Odstavecseseznamem"/>
        <w:numPr>
          <w:ilvl w:val="0"/>
          <w:numId w:val="14"/>
        </w:numPr>
        <w:spacing w:after="120"/>
        <w:ind w:left="714" w:hanging="357"/>
        <w:contextualSpacing w:val="0"/>
      </w:pPr>
      <w:r>
        <w:t>Účastník je povinen se řídit se pokyny vychovatelky.</w:t>
      </w:r>
    </w:p>
    <w:p w14:paraId="4A650A47" w14:textId="301AB7F9" w:rsidR="007B1D31" w:rsidRDefault="007B1D31" w:rsidP="00A70124">
      <w:pPr>
        <w:pStyle w:val="Odstavecseseznamem"/>
        <w:numPr>
          <w:ilvl w:val="0"/>
          <w:numId w:val="14"/>
        </w:numPr>
        <w:spacing w:after="120"/>
        <w:ind w:left="714" w:hanging="357"/>
        <w:contextualSpacing w:val="0"/>
      </w:pPr>
      <w:r>
        <w:t>Na oběd odchází účastníci spolu s vychovatelkou dle určeného harmonogramu:</w:t>
      </w:r>
      <w:r w:rsidR="00A70124">
        <w:t xml:space="preserve"> </w:t>
      </w:r>
      <w:r>
        <w:t>12:00 1. skupina</w:t>
      </w:r>
      <w:r w:rsidR="00A70124">
        <w:t xml:space="preserve">, </w:t>
      </w:r>
      <w:r>
        <w:t>13:00 2. skupina</w:t>
      </w:r>
      <w:r w:rsidR="000C0003">
        <w:t>.</w:t>
      </w:r>
    </w:p>
    <w:p w14:paraId="2148210F" w14:textId="77777777" w:rsidR="007B1D31" w:rsidRDefault="007B1D31" w:rsidP="007B1D31">
      <w:pPr>
        <w:pStyle w:val="Odstavecseseznamem"/>
        <w:numPr>
          <w:ilvl w:val="0"/>
          <w:numId w:val="14"/>
        </w:numPr>
        <w:spacing w:after="120"/>
        <w:ind w:left="714" w:hanging="357"/>
        <w:contextualSpacing w:val="0"/>
      </w:pPr>
      <w:r>
        <w:t>Po obědě následuje odpočinková činnost (čtení, rozhovory, vyprávění).  Do 14 hodin probíhá zájmová činnost (výtvarná, pracovní, literární).</w:t>
      </w:r>
    </w:p>
    <w:p w14:paraId="6728F910" w14:textId="51AB39FE" w:rsidR="007B1D31" w:rsidRDefault="007B1D31" w:rsidP="007B1D31">
      <w:pPr>
        <w:pStyle w:val="Odstavecseseznamem"/>
        <w:numPr>
          <w:ilvl w:val="0"/>
          <w:numId w:val="14"/>
        </w:numPr>
        <w:spacing w:after="120"/>
        <w:ind w:left="714" w:hanging="357"/>
        <w:contextualSpacing w:val="0"/>
      </w:pPr>
      <w:r>
        <w:t>Od 14</w:t>
      </w:r>
      <w:r w:rsidR="00E55D3C">
        <w:t>:00</w:t>
      </w:r>
      <w:r>
        <w:t xml:space="preserve"> do 15</w:t>
      </w:r>
      <w:r w:rsidR="00E55D3C">
        <w:t>:00</w:t>
      </w:r>
      <w:r>
        <w:t xml:space="preserve"> probíhá rekreační činnost mimo prostory školní družiny, na školním hřišti, příp</w:t>
      </w:r>
      <w:r w:rsidR="000C0003">
        <w:t>adně</w:t>
      </w:r>
      <w:r>
        <w:t xml:space="preserve"> v okolí školy.</w:t>
      </w:r>
    </w:p>
    <w:p w14:paraId="29E7D8FE" w14:textId="3503FEBC" w:rsidR="007B1D31" w:rsidRDefault="007B1D31" w:rsidP="007B1D31">
      <w:pPr>
        <w:pStyle w:val="Odstavecseseznamem"/>
        <w:numPr>
          <w:ilvl w:val="0"/>
          <w:numId w:val="14"/>
        </w:numPr>
        <w:spacing w:after="120"/>
        <w:ind w:left="714" w:hanging="357"/>
        <w:contextualSpacing w:val="0"/>
      </w:pPr>
      <w:r>
        <w:t>Od 15:00 do 15:30 následuje odpočinková činnost, hygiena, svačina.</w:t>
      </w:r>
    </w:p>
    <w:p w14:paraId="3E7C5D9E" w14:textId="77777777" w:rsidR="007B1D31" w:rsidRDefault="007B1D31" w:rsidP="007B1D31">
      <w:pPr>
        <w:pStyle w:val="Odstavecseseznamem"/>
        <w:numPr>
          <w:ilvl w:val="0"/>
          <w:numId w:val="14"/>
        </w:numPr>
        <w:spacing w:after="120"/>
        <w:ind w:left="714" w:hanging="357"/>
        <w:contextualSpacing w:val="0"/>
      </w:pPr>
      <w:r>
        <w:t>Od 15:30 do 17:00 hodin následuje pobyt v odpolední družině, zde probíhá společenská, námětová nebo konstruktivní hra, dále účastníci z tohoto oddělení průběžně odcházejí domů samostatně, nebo si je vyzvedávají rodiče. K tomu slouží domácí telefon.</w:t>
      </w:r>
    </w:p>
    <w:p w14:paraId="44204BF7" w14:textId="77777777" w:rsidR="007B1D31" w:rsidRDefault="007B1D31" w:rsidP="007B1D31">
      <w:pPr>
        <w:pStyle w:val="Odstavecseseznamem"/>
        <w:numPr>
          <w:ilvl w:val="0"/>
          <w:numId w:val="14"/>
        </w:numPr>
        <w:spacing w:after="120"/>
        <w:ind w:left="714" w:hanging="357"/>
        <w:contextualSpacing w:val="0"/>
      </w:pPr>
      <w:r>
        <w:t>Rodiče čekají v prostoru hlavního vchodu, vstup do ŠD je možný po domluvě s vychovatelkou.</w:t>
      </w:r>
    </w:p>
    <w:p w14:paraId="260F2D35" w14:textId="77777777" w:rsidR="007B1D31" w:rsidRDefault="007B1D31" w:rsidP="007B1D31">
      <w:pPr>
        <w:pStyle w:val="Odstavecseseznamem"/>
        <w:numPr>
          <w:ilvl w:val="0"/>
          <w:numId w:val="14"/>
        </w:numPr>
        <w:spacing w:after="120"/>
        <w:ind w:left="714" w:hanging="357"/>
        <w:contextualSpacing w:val="0"/>
      </w:pPr>
      <w:r>
        <w:t>Pitný režim účastníka zajišťují rodiče.</w:t>
      </w:r>
    </w:p>
    <w:p w14:paraId="2F460200" w14:textId="77777777" w:rsidR="007B1D31" w:rsidRDefault="007B1D31" w:rsidP="007B1D31">
      <w:pPr>
        <w:pStyle w:val="Odstavecseseznamem"/>
        <w:numPr>
          <w:ilvl w:val="0"/>
          <w:numId w:val="14"/>
        </w:numPr>
        <w:spacing w:after="120"/>
        <w:ind w:left="714" w:hanging="357"/>
        <w:contextualSpacing w:val="0"/>
      </w:pPr>
      <w:r>
        <w:t>Úmyslně vzniklé škody na majetku školní družiny, které nelze vyřešit pojištěním, je rodič povinen uhradit buď finančně, případně jinou kompenzací.</w:t>
      </w:r>
    </w:p>
    <w:p w14:paraId="2BC7993C" w14:textId="77777777" w:rsidR="007B1D31" w:rsidRDefault="007B1D31" w:rsidP="007B1D31">
      <w:r>
        <w:br w:type="page"/>
      </w:r>
    </w:p>
    <w:p w14:paraId="234E6778" w14:textId="6BBA03DB" w:rsidR="007B1D31" w:rsidRDefault="007B1D31" w:rsidP="00A21687">
      <w:pPr>
        <w:pStyle w:val="Nadpis1"/>
      </w:pPr>
      <w:bookmarkStart w:id="35" w:name="_Toc529454580"/>
      <w:r w:rsidRPr="00B43EB8">
        <w:lastRenderedPageBreak/>
        <w:t>Příloha č. 2: Organizační řád školní družiny</w:t>
      </w:r>
      <w:bookmarkEnd w:id="35"/>
    </w:p>
    <w:p w14:paraId="11E423D0" w14:textId="77777777" w:rsidR="007B1D31" w:rsidRPr="00C9259B" w:rsidRDefault="007B1D31" w:rsidP="009C2211">
      <w:pPr>
        <w:rPr>
          <w:b/>
        </w:rPr>
      </w:pPr>
      <w:r w:rsidRPr="00C9259B">
        <w:t>Náplň školní družiny</w:t>
      </w:r>
      <w:r>
        <w:t>:</w:t>
      </w:r>
      <w:r w:rsidRPr="00C9259B">
        <w:t xml:space="preserve"> Vychovatelky ve školní družině se řídí „Vzdělávacím programem školní družiny“, který je postaven tak, aby v něm byly zahrnuty činnosti odpočinkové, zájmové, rekreační, sportovní. Je dbáno i na dostatečný pobyt dětí na čerstvém vzduchu. Školní družina rovněž uskutečňuje akce mimo stanovenou provozní dobu školní družiny, např. exkurze, výstavy, besedy v místní knihovně apod.</w:t>
      </w:r>
    </w:p>
    <w:p w14:paraId="783EA565" w14:textId="77777777" w:rsidR="007B1D31" w:rsidRDefault="007B1D31" w:rsidP="009C2211">
      <w:pPr>
        <w:numPr>
          <w:ilvl w:val="0"/>
          <w:numId w:val="16"/>
        </w:numPr>
        <w:spacing w:after="120" w:line="240" w:lineRule="auto"/>
        <w:ind w:left="283" w:hanging="357"/>
      </w:pPr>
      <w:r w:rsidRPr="00617920">
        <w:t>Účastníky přihlašuje do ŠD zákonný zástupce písemně zápisním lístkem v termínu, který je zveřejněn na webu školy. Přijetí je platné po uhrazení poplatku za ŠD do stanoveného termínu. Zájemci o přihlášení do školní družiny z budoucích prvních tříd se mohou přihlásit k docházce do školní družiny na schůzce rodičů organizované školou. Zákonní zástupci zájemců z budoucích druhých tříd si mohou přihlášku vyzvednout v ŠD, případně stáhnout z webu školy a odevzdat do stanoveného termínu. Zákonní zástupci zájemců z budoucích třetích tříd obdrží přihlášku ve školní družině opatřenou pořadovým číslem. Po ukončení přijímacího řízení bude na webu školy zveřejněn výsledek přijímacího řízení. Na základě přijetí účastníka do školní družiny jsou zákonní zástupci do určeného termínu povinni vyplnit zápisní lístek, který obdrží na základě kladného výsledku přijímacího řízení. Údaje uvedené v zápisním jsou závazné.</w:t>
      </w:r>
    </w:p>
    <w:p w14:paraId="165C14CC" w14:textId="77777777" w:rsidR="007B1D31" w:rsidRDefault="007B1D31" w:rsidP="009C2211">
      <w:pPr>
        <w:numPr>
          <w:ilvl w:val="0"/>
          <w:numId w:val="16"/>
        </w:numPr>
        <w:spacing w:after="120" w:line="240" w:lineRule="auto"/>
        <w:ind w:left="283" w:hanging="357"/>
      </w:pPr>
      <w:r w:rsidRPr="0079530D">
        <w:t>Oddělení se naplňuje maximálně do počtu 30 účastníků. O jejich umístění rozhoduje ředitel školy na základě kritérií pro přijímání účastníků do ŠD.</w:t>
      </w:r>
    </w:p>
    <w:p w14:paraId="65968862" w14:textId="77777777" w:rsidR="007B1D31" w:rsidRPr="00A357DC" w:rsidRDefault="007B1D31" w:rsidP="009C2211">
      <w:pPr>
        <w:numPr>
          <w:ilvl w:val="0"/>
          <w:numId w:val="16"/>
        </w:numPr>
        <w:spacing w:after="120" w:line="240" w:lineRule="auto"/>
        <w:ind w:left="283" w:hanging="357"/>
      </w:pPr>
      <w:r w:rsidRPr="00A357DC">
        <w:t xml:space="preserve">Kritéria pro přijímání účastníků do ŠD jsou </w:t>
      </w:r>
      <w:r>
        <w:t>zveřejněna</w:t>
      </w:r>
      <w:r w:rsidRPr="00A357DC">
        <w:t xml:space="preserve"> na </w:t>
      </w:r>
      <w:r>
        <w:t xml:space="preserve">webových </w:t>
      </w:r>
      <w:r w:rsidRPr="00A357DC">
        <w:t>stránkách školy pod hlavičkou školní družiny.</w:t>
      </w:r>
    </w:p>
    <w:p w14:paraId="5AFB133B" w14:textId="77777777" w:rsidR="007B1D31" w:rsidRPr="00A357DC" w:rsidRDefault="007B1D31" w:rsidP="009C2211">
      <w:pPr>
        <w:numPr>
          <w:ilvl w:val="0"/>
          <w:numId w:val="16"/>
        </w:numPr>
        <w:spacing w:after="120" w:line="240" w:lineRule="auto"/>
        <w:ind w:left="283" w:hanging="357"/>
      </w:pPr>
      <w:r>
        <w:t>Úplatu z</w:t>
      </w:r>
      <w:r w:rsidRPr="00A357DC">
        <w:t xml:space="preserve">a </w:t>
      </w:r>
      <w:r>
        <w:t xml:space="preserve">zájmové vzdělávání v </w:t>
      </w:r>
      <w:r w:rsidRPr="00A357DC">
        <w:t xml:space="preserve">ŠD </w:t>
      </w:r>
      <w:r>
        <w:t>stanovuje ředitel školy. Částka se platí</w:t>
      </w:r>
      <w:r w:rsidRPr="00A357DC">
        <w:t xml:space="preserve"> </w:t>
      </w:r>
      <w:r>
        <w:t>dvakrát ročně</w:t>
      </w:r>
      <w:r w:rsidRPr="00A357DC">
        <w:t xml:space="preserve">, vždy k 15. dni v měsíci září a </w:t>
      </w:r>
      <w:r>
        <w:t>15. dni v měsíci únoru. Prodlevu</w:t>
      </w:r>
      <w:r w:rsidRPr="00A357DC">
        <w:t xml:space="preserve"> k datu splatnosti delší než 14 dní lze klasifikovat jako porušení řádu školní družiny a je možné účastníka na základě neuhrazení poplatku za pob</w:t>
      </w:r>
      <w:r>
        <w:t xml:space="preserve">yt ve školní družině </w:t>
      </w:r>
      <w:r w:rsidRPr="00A357DC">
        <w:t>vyloučit z docházky. Na takto uvolněné místo ve školní družině je možné přijmout náhradního účastníka.</w:t>
      </w:r>
    </w:p>
    <w:p w14:paraId="6D1DB365" w14:textId="77777777" w:rsidR="007B1D31" w:rsidRPr="00A357DC" w:rsidRDefault="007B1D31" w:rsidP="007B1D31">
      <w:pPr>
        <w:ind w:left="284"/>
        <w:rPr>
          <w:u w:val="single"/>
        </w:rPr>
      </w:pPr>
      <w:r w:rsidRPr="00A357DC">
        <w:rPr>
          <w:u w:val="single"/>
        </w:rPr>
        <w:t>Platba se provádí bezhotovostně na č. účtu: 4010044697/6800.</w:t>
      </w:r>
    </w:p>
    <w:p w14:paraId="2778184A" w14:textId="77777777" w:rsidR="007B1D31" w:rsidRPr="00A357DC" w:rsidRDefault="007B1D31" w:rsidP="007B1D31">
      <w:pPr>
        <w:ind w:left="284"/>
        <w:rPr>
          <w:b/>
        </w:rPr>
      </w:pPr>
      <w:r w:rsidRPr="00A357DC">
        <w:rPr>
          <w:b/>
        </w:rPr>
        <w:t>Do zprávy pro příjemce uvádějte jméno a třídu dítěte.</w:t>
      </w:r>
    </w:p>
    <w:p w14:paraId="45488641" w14:textId="77777777" w:rsidR="007B1D31" w:rsidRPr="00A357DC" w:rsidRDefault="007B1D31" w:rsidP="009C2211">
      <w:pPr>
        <w:numPr>
          <w:ilvl w:val="0"/>
          <w:numId w:val="16"/>
        </w:numPr>
        <w:spacing w:after="120" w:line="240" w:lineRule="auto"/>
        <w:ind w:left="283" w:hanging="357"/>
      </w:pPr>
      <w:r w:rsidRPr="00A357DC">
        <w:t xml:space="preserve">Provoz ŠD je zajištěn od 6:30 do 17: 00. </w:t>
      </w:r>
      <w:r w:rsidRPr="00222A2F">
        <w:t xml:space="preserve">Ráno přichází účastníci do 7:30. </w:t>
      </w:r>
      <w:r w:rsidRPr="00A357DC">
        <w:t>Rodiče jsou povinni si účastníka vyzvednout tak, aby dítě odcházelo nejpozději s ukončením provozu školní družiny v 17:00.</w:t>
      </w:r>
    </w:p>
    <w:p w14:paraId="0A534E5F" w14:textId="77777777" w:rsidR="007B1D31" w:rsidRPr="00A357DC" w:rsidRDefault="007B1D31" w:rsidP="007B1D31">
      <w:pPr>
        <w:ind w:left="284"/>
      </w:pPr>
      <w:r w:rsidRPr="00A357DC">
        <w:t xml:space="preserve">Opakované pozdní příchody rodičů jsou porušováním řádu školní družiny a po upozornění zákonných zástupců je možné vyloučit účastníka z docházky do školní družiny. </w:t>
      </w:r>
    </w:p>
    <w:p w14:paraId="38F2556C" w14:textId="77777777" w:rsidR="007B1D31" w:rsidRDefault="007B1D31" w:rsidP="007B1D31">
      <w:pPr>
        <w:ind w:left="284"/>
      </w:pPr>
      <w:r w:rsidRPr="00A357DC">
        <w:t xml:space="preserve">Po skončení vyučování předávají vyučující přihlášené účastníky vychovatelům školní družiny. </w:t>
      </w:r>
    </w:p>
    <w:p w14:paraId="43C3F1F1" w14:textId="15C0AF9F" w:rsidR="007B1D31" w:rsidRDefault="007B1D31" w:rsidP="009C2211">
      <w:pPr>
        <w:ind w:left="284"/>
      </w:pPr>
      <w:r>
        <w:t xml:space="preserve">V případě, že nedojde k vyzvednutí dítěte do stanovené doby (17:00), kontaktuje paní vychovatelka telefonicky zákonného zástupce dítěte nebo jím pověřenou osobu. Pokud volaná osoba nereaguje na opětovné volání, paní vychovatelka tuto skutečnost nahlásí vedení školy a na OSPOD, případně PČR, které je dítě předáno. </w:t>
      </w:r>
    </w:p>
    <w:p w14:paraId="4F257EFF" w14:textId="77777777" w:rsidR="007B1D31" w:rsidRPr="00A357DC" w:rsidRDefault="007B1D31" w:rsidP="009C2211">
      <w:pPr>
        <w:numPr>
          <w:ilvl w:val="0"/>
          <w:numId w:val="16"/>
        </w:numPr>
        <w:spacing w:after="120" w:line="240" w:lineRule="auto"/>
        <w:ind w:left="283" w:hanging="357"/>
      </w:pPr>
      <w:r w:rsidRPr="00222A2F">
        <w:t>Informace o dítěti ve ŠD je poskytováno zákonným zástupcům vychovatelkou školní družiny na</w:t>
      </w:r>
      <w:r>
        <w:t xml:space="preserve"> třídních schůzkách, kterých je přítomna nebo je možné individuální jednání po předchozí domluvě.</w:t>
      </w:r>
    </w:p>
    <w:p w14:paraId="6C85CB4F" w14:textId="77777777" w:rsidR="007B1D31" w:rsidRDefault="007B1D31" w:rsidP="009C2211">
      <w:pPr>
        <w:numPr>
          <w:ilvl w:val="0"/>
          <w:numId w:val="16"/>
        </w:numPr>
        <w:spacing w:after="120" w:line="240" w:lineRule="auto"/>
        <w:ind w:left="283" w:hanging="357"/>
      </w:pPr>
      <w:r w:rsidRPr="0079530D">
        <w:t>Ze školní družiny se účastník nesmí vzdálit bez dovolení vychovatelky.</w:t>
      </w:r>
      <w:r>
        <w:t xml:space="preserve"> Totéž platí pro pobyt venku nebo na akci se ŠD mimo budovu školy.</w:t>
      </w:r>
    </w:p>
    <w:p w14:paraId="63D58B43" w14:textId="4E2F347D" w:rsidR="007B1D31" w:rsidRDefault="007B1D31" w:rsidP="009C2211">
      <w:pPr>
        <w:numPr>
          <w:ilvl w:val="0"/>
          <w:numId w:val="16"/>
        </w:numPr>
        <w:spacing w:after="120" w:line="240" w:lineRule="auto"/>
        <w:ind w:left="283" w:hanging="357"/>
      </w:pPr>
      <w:r w:rsidRPr="0079530D">
        <w:lastRenderedPageBreak/>
        <w:t xml:space="preserve">Ze ŠD odchází účastníci s osobami uvedenými v zápisním lístku nebo samotné na základě písemného souhlasu rodičů. Odchod z ŠD každý den v 13:00, nebo 14:00. Od 15:00 si rodiče vyzvedávají účastníky časově neomezeně. K vyzvednutí účastníků slouží videotelefony. </w:t>
      </w:r>
    </w:p>
    <w:p w14:paraId="124C6308" w14:textId="034D9E24" w:rsidR="007B1D31" w:rsidRDefault="007B1D31" w:rsidP="009C2211">
      <w:pPr>
        <w:numPr>
          <w:ilvl w:val="0"/>
          <w:numId w:val="16"/>
        </w:numPr>
        <w:spacing w:after="120" w:line="240" w:lineRule="auto"/>
        <w:ind w:left="283" w:hanging="357"/>
      </w:pPr>
      <w:r w:rsidRPr="0079530D">
        <w:t>Na oběd odchází každé oddělení s vychovatelkou podle časového harmonogramu.</w:t>
      </w:r>
      <w:r>
        <w:t xml:space="preserve"> </w:t>
      </w:r>
      <w:r w:rsidRPr="0079530D">
        <w:t>Po obědě následuje odpočinková činnost.</w:t>
      </w:r>
      <w:r>
        <w:t xml:space="preserve"> </w:t>
      </w:r>
      <w:r w:rsidRPr="0079530D">
        <w:t>Od 14:00 do 15:00 následuje rekreační činnost převážně mimo budovu školy.</w:t>
      </w:r>
    </w:p>
    <w:p w14:paraId="177FEDA5" w14:textId="77777777" w:rsidR="007B1D31" w:rsidRDefault="007B1D31" w:rsidP="009C2211">
      <w:pPr>
        <w:numPr>
          <w:ilvl w:val="0"/>
          <w:numId w:val="16"/>
        </w:numPr>
        <w:spacing w:after="120" w:line="240" w:lineRule="auto"/>
        <w:ind w:left="283" w:hanging="357"/>
      </w:pPr>
      <w:r>
        <w:t>Do i ze zájmových kroužků odchází účastník v doprovodu vedoucího kroužku. Zákonný zástupce je povinen písemně informovat ŠD o kroužcích, na které jejich dítě bude odcházet ze ŠD.</w:t>
      </w:r>
    </w:p>
    <w:p w14:paraId="21CC8E36" w14:textId="77777777" w:rsidR="007B1D31" w:rsidRDefault="007B1D31" w:rsidP="009C2211">
      <w:pPr>
        <w:numPr>
          <w:ilvl w:val="0"/>
          <w:numId w:val="16"/>
        </w:numPr>
        <w:spacing w:after="120" w:line="240" w:lineRule="auto"/>
        <w:ind w:left="283" w:hanging="357"/>
      </w:pPr>
      <w:r w:rsidRPr="0079530D">
        <w:t>Pitný režim účastníkům zajišťují zákonní zástupci.</w:t>
      </w:r>
    </w:p>
    <w:p w14:paraId="3F787B18" w14:textId="77777777" w:rsidR="007B1D31" w:rsidRDefault="007B1D31" w:rsidP="009C2211">
      <w:pPr>
        <w:numPr>
          <w:ilvl w:val="0"/>
          <w:numId w:val="16"/>
        </w:numPr>
        <w:spacing w:after="120" w:line="240" w:lineRule="auto"/>
        <w:ind w:left="283" w:hanging="357"/>
      </w:pPr>
      <w:r w:rsidRPr="0079530D">
        <w:t>Rodiče na účastníky čekají v prostoru hlavního vchodu. Vstup do prostoru šaten nebo ŠD je možný pouze po domluvě.</w:t>
      </w:r>
    </w:p>
    <w:p w14:paraId="0C171A85" w14:textId="77777777" w:rsidR="007B1D31" w:rsidRDefault="007B1D31" w:rsidP="009C2211">
      <w:pPr>
        <w:numPr>
          <w:ilvl w:val="0"/>
          <w:numId w:val="16"/>
        </w:numPr>
        <w:spacing w:after="120" w:line="240" w:lineRule="auto"/>
        <w:ind w:left="283" w:hanging="357"/>
      </w:pPr>
      <w:r w:rsidRPr="0079530D">
        <w:t xml:space="preserve">V době pobytu v ŠD se účastníci </w:t>
      </w:r>
      <w:r>
        <w:t>c</w:t>
      </w:r>
      <w:r w:rsidRPr="0079530D">
        <w:t xml:space="preserve">hovají slušně, nepoškozují zařízení, pomůcky, hračky. Chovají se bezpečně k sobě i ostatním účastníkům. </w:t>
      </w:r>
      <w:r>
        <w:t>Zákonný zástupce zajistí ve spolupráci se ŠD opravu nebo náhradu úmyslně poškozeného</w:t>
      </w:r>
      <w:r w:rsidRPr="0079530D">
        <w:t xml:space="preserve"> maje</w:t>
      </w:r>
      <w:r>
        <w:t>t</w:t>
      </w:r>
      <w:r w:rsidRPr="0079530D">
        <w:t>k</w:t>
      </w:r>
      <w:r>
        <w:t>u</w:t>
      </w:r>
      <w:r w:rsidRPr="0079530D">
        <w:t xml:space="preserve"> </w:t>
      </w:r>
      <w:r>
        <w:t>účastníkem.</w:t>
      </w:r>
    </w:p>
    <w:p w14:paraId="3E9A976E" w14:textId="5495CC68" w:rsidR="007B1D31" w:rsidRDefault="007B1D31" w:rsidP="007B1D31">
      <w:pPr>
        <w:numPr>
          <w:ilvl w:val="0"/>
          <w:numId w:val="16"/>
        </w:numPr>
        <w:spacing w:after="120" w:line="240" w:lineRule="auto"/>
        <w:ind w:left="284" w:hanging="357"/>
      </w:pPr>
      <w:r w:rsidRPr="00A357DC">
        <w:t>Na pobyt účastníků ve školní družině se vztahují všechna ustanovení řádu školy, tedy i ustanovení</w:t>
      </w:r>
      <w:r w:rsidR="00B05E7F">
        <w:t xml:space="preserve"> </w:t>
      </w:r>
      <w:r w:rsidRPr="00A357DC">
        <w:t>o pravidlech chování a jejich porušování je klasifikováno jako porušování školního řádu.</w:t>
      </w:r>
    </w:p>
    <w:p w14:paraId="4BB02868" w14:textId="77777777" w:rsidR="007B1D31" w:rsidRDefault="007B1D31" w:rsidP="009C2211">
      <w:pPr>
        <w:numPr>
          <w:ilvl w:val="0"/>
          <w:numId w:val="16"/>
        </w:numPr>
        <w:spacing w:after="120" w:line="240" w:lineRule="auto"/>
        <w:ind w:left="283" w:hanging="357"/>
      </w:pPr>
      <w:r>
        <w:t>Vyloučení ze ŠD</w:t>
      </w:r>
    </w:p>
    <w:p w14:paraId="400B08A1" w14:textId="77777777" w:rsidR="007B1D31" w:rsidRPr="00A357DC" w:rsidRDefault="007B1D31" w:rsidP="007B1D31">
      <w:pPr>
        <w:ind w:left="284"/>
      </w:pPr>
      <w:r w:rsidRPr="00ED7DCF">
        <w:t xml:space="preserve">Účastníka je možné </w:t>
      </w:r>
      <w:r w:rsidRPr="00A357DC">
        <w:t xml:space="preserve">vyloučit </w:t>
      </w:r>
      <w:r>
        <w:t xml:space="preserve">ze ŠD </w:t>
      </w:r>
      <w:r w:rsidRPr="00A357DC">
        <w:t>na základě podnětu podaného řediteli školy ze strany vychovatelky</w:t>
      </w:r>
      <w:r>
        <w:t>.</w:t>
      </w:r>
      <w:r w:rsidRPr="00A357DC">
        <w:t xml:space="preserve"> </w:t>
      </w:r>
      <w:r>
        <w:t>Důvody pro vyloučení:</w:t>
      </w:r>
    </w:p>
    <w:p w14:paraId="0256E315" w14:textId="77777777" w:rsidR="007B1D31" w:rsidRPr="00A357DC" w:rsidRDefault="007B1D31" w:rsidP="007B1D31">
      <w:pPr>
        <w:numPr>
          <w:ilvl w:val="0"/>
          <w:numId w:val="17"/>
        </w:numPr>
        <w:spacing w:after="0" w:line="240" w:lineRule="auto"/>
        <w:ind w:left="709"/>
      </w:pPr>
      <w:r w:rsidRPr="00A357DC">
        <w:t>porušování řádu školní družiny</w:t>
      </w:r>
      <w:r>
        <w:t>, školy</w:t>
      </w:r>
      <w:r w:rsidRPr="00A357DC">
        <w:t xml:space="preserve"> </w:t>
      </w:r>
    </w:p>
    <w:p w14:paraId="5A5240E5" w14:textId="77777777" w:rsidR="007B1D31" w:rsidRPr="00A357DC" w:rsidRDefault="007B1D31" w:rsidP="007B1D31">
      <w:pPr>
        <w:numPr>
          <w:ilvl w:val="0"/>
          <w:numId w:val="17"/>
        </w:numPr>
        <w:spacing w:after="0" w:line="240" w:lineRule="auto"/>
        <w:ind w:left="709"/>
      </w:pPr>
      <w:r>
        <w:t>narušováním provozu ŠD zákonným zástupcem (například pozdní příchody)</w:t>
      </w:r>
    </w:p>
    <w:p w14:paraId="209067BD" w14:textId="11CF8601" w:rsidR="007B1D31" w:rsidRPr="00A357DC" w:rsidRDefault="007B1D31" w:rsidP="00B05E7F">
      <w:pPr>
        <w:numPr>
          <w:ilvl w:val="0"/>
          <w:numId w:val="17"/>
        </w:numPr>
        <w:spacing w:after="120" w:line="240" w:lineRule="auto"/>
        <w:ind w:left="709" w:hanging="357"/>
      </w:pPr>
      <w:r w:rsidRPr="00A357DC">
        <w:t>nezaplacení školného do 14 dnů po datu splatnosti</w:t>
      </w:r>
      <w:r w:rsidR="00B05E7F">
        <w:t>.</w:t>
      </w:r>
    </w:p>
    <w:p w14:paraId="5EE88045" w14:textId="77777777" w:rsidR="007B1D31" w:rsidRDefault="007B1D31" w:rsidP="007B1D31">
      <w:pPr>
        <w:ind w:left="284"/>
      </w:pPr>
      <w:r w:rsidRPr="00A357DC">
        <w:t>Vyloučení bude provedeno po předchozím upozornění na základě „Rozhodnutí o vyloučení ze ŠD“.</w:t>
      </w:r>
      <w:r w:rsidR="009C2211">
        <w:t xml:space="preserve"> </w:t>
      </w:r>
      <w:r>
        <w:t>Součástí rozhodnutí je</w:t>
      </w:r>
      <w:r w:rsidRPr="00A357DC">
        <w:t xml:space="preserve"> odůvodnění vyloučení účastníka.</w:t>
      </w:r>
    </w:p>
    <w:p w14:paraId="188DC344" w14:textId="77777777" w:rsidR="007B1D31" w:rsidRDefault="007B1D31" w:rsidP="009C2211">
      <w:pPr>
        <w:numPr>
          <w:ilvl w:val="0"/>
          <w:numId w:val="16"/>
        </w:numPr>
        <w:spacing w:after="120" w:line="240" w:lineRule="auto"/>
        <w:ind w:left="283" w:hanging="357"/>
      </w:pPr>
      <w:r w:rsidRPr="00A357DC">
        <w:t xml:space="preserve">Před každou činností jsou účastníci upozorňováni na možná nebezpečí úrazu a jak jim předcházet </w:t>
      </w:r>
      <w:r w:rsidRPr="0079530D">
        <w:t>(manipulace s nůžkami, noži či ostrými předměty atd.), při činnostech mimo budovu školy např. při pohybových činnostech, na průlezkách v parku, v silničním provozu a podobně.</w:t>
      </w:r>
    </w:p>
    <w:p w14:paraId="472B123E" w14:textId="4DF19101" w:rsidR="007B1D31" w:rsidRDefault="007B1D31" w:rsidP="007B1D31">
      <w:pPr>
        <w:numPr>
          <w:ilvl w:val="0"/>
          <w:numId w:val="16"/>
        </w:numPr>
        <w:spacing w:after="120" w:line="240" w:lineRule="auto"/>
        <w:ind w:left="284" w:hanging="357"/>
      </w:pPr>
      <w:r w:rsidRPr="0079530D">
        <w:t>Každý úra</w:t>
      </w:r>
      <w:r>
        <w:t>z svůj nebo spolužáka oznámí účastník</w:t>
      </w:r>
      <w:r w:rsidRPr="0079530D">
        <w:t xml:space="preserve"> neprodleně vychovatelce ve svém oddělení, případně </w:t>
      </w:r>
      <w:r w:rsidRPr="00A357DC">
        <w:t xml:space="preserve">jiné dospělé osobě přítomné u úrazu, která zařídí další potřebné kroky, tj. ošetření účastníka, nebo zajištění odborné pomoci, vyrozumění rodiče v případě potřeby, </w:t>
      </w:r>
      <w:r>
        <w:t xml:space="preserve">zajistí zapsání úrazu do knihy </w:t>
      </w:r>
      <w:r w:rsidRPr="00A357DC">
        <w:t>úrazů a vyrozumí vedení školy.</w:t>
      </w:r>
    </w:p>
    <w:p w14:paraId="5A67B1CF" w14:textId="77777777" w:rsidR="007B1D31" w:rsidRPr="00C9259B" w:rsidRDefault="007B1D31" w:rsidP="009C2211">
      <w:pPr>
        <w:numPr>
          <w:ilvl w:val="0"/>
          <w:numId w:val="16"/>
        </w:numPr>
        <w:spacing w:after="120" w:line="240" w:lineRule="auto"/>
        <w:ind w:left="283" w:hanging="357"/>
      </w:pPr>
      <w:r>
        <w:t>Odhlášení</w:t>
      </w:r>
      <w:r w:rsidRPr="00C9259B">
        <w:t xml:space="preserve"> ze ŠD může zákonný zástupce provést v pololetí stávajícího školního roku na</w:t>
      </w:r>
      <w:r>
        <w:t xml:space="preserve"> základě písemného oznámení. V ostatních měsících pouze v mimořádných případech, nebo bez nároku na vrácení příspěvku.</w:t>
      </w:r>
    </w:p>
    <w:p w14:paraId="571D3182" w14:textId="0117AC80" w:rsidR="00C96672" w:rsidRDefault="00C96672">
      <w:r>
        <w:br w:type="page"/>
      </w:r>
    </w:p>
    <w:p w14:paraId="044165B3" w14:textId="409BED8E" w:rsidR="00305B5C" w:rsidRDefault="00C96672" w:rsidP="00A21687">
      <w:pPr>
        <w:pStyle w:val="Nadpis1"/>
      </w:pPr>
      <w:bookmarkStart w:id="36" w:name="_Toc529454581"/>
      <w:r w:rsidRPr="00C96672">
        <w:lastRenderedPageBreak/>
        <w:t>Příloha č. 3: Celoroční plán akcí školní družiny</w:t>
      </w:r>
      <w:bookmarkEnd w:id="36"/>
    </w:p>
    <w:tbl>
      <w:tblPr>
        <w:tblStyle w:val="GridTable1Light"/>
        <w:tblpPr w:leftFromText="141" w:rightFromText="141" w:horzAnchor="margin" w:tblpY="795"/>
        <w:tblW w:w="0" w:type="auto"/>
        <w:tblLayout w:type="fixed"/>
        <w:tblLook w:val="04A0" w:firstRow="1" w:lastRow="0" w:firstColumn="1" w:lastColumn="0" w:noHBand="0" w:noVBand="1"/>
      </w:tblPr>
      <w:tblGrid>
        <w:gridCol w:w="2093"/>
        <w:gridCol w:w="7195"/>
      </w:tblGrid>
      <w:tr w:rsidR="00C832B7" w:rsidRPr="00252F0C" w14:paraId="3DF33F32" w14:textId="77777777" w:rsidTr="00472F1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3E72E135" w14:textId="2F2629A3" w:rsidR="00C832B7" w:rsidRPr="003A79D6" w:rsidRDefault="00901092" w:rsidP="00472F19">
            <w:pPr>
              <w:rPr>
                <w:rFonts w:cstheme="minorHAnsi"/>
              </w:rPr>
            </w:pPr>
            <w:r w:rsidRPr="003A79D6">
              <w:rPr>
                <w:rFonts w:cstheme="minorHAnsi"/>
              </w:rPr>
              <w:t>Měsíc</w:t>
            </w:r>
          </w:p>
        </w:tc>
        <w:tc>
          <w:tcPr>
            <w:tcW w:w="7195" w:type="dxa"/>
            <w:vAlign w:val="center"/>
          </w:tcPr>
          <w:p w14:paraId="583680AD" w14:textId="5AC19E59" w:rsidR="00C832B7" w:rsidRPr="003A79D6" w:rsidRDefault="00901092" w:rsidP="00472F19">
            <w:pPr>
              <w:cnfStyle w:val="100000000000" w:firstRow="1" w:lastRow="0" w:firstColumn="0" w:lastColumn="0" w:oddVBand="0" w:evenVBand="0" w:oddHBand="0" w:evenHBand="0" w:firstRowFirstColumn="0" w:firstRowLastColumn="0" w:lastRowFirstColumn="0" w:lastRowLastColumn="0"/>
              <w:rPr>
                <w:rFonts w:cstheme="minorHAnsi"/>
              </w:rPr>
            </w:pPr>
            <w:r w:rsidRPr="003A79D6">
              <w:rPr>
                <w:rFonts w:cstheme="minorHAnsi"/>
              </w:rPr>
              <w:t>Akce</w:t>
            </w:r>
          </w:p>
        </w:tc>
      </w:tr>
      <w:tr w:rsidR="00C832B7" w:rsidRPr="00252F0C" w14:paraId="5467C8C3" w14:textId="77777777" w:rsidTr="00472F19">
        <w:trPr>
          <w:trHeight w:val="56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37CC2C8B" w14:textId="77777777" w:rsidR="00C832B7" w:rsidRPr="003A79D6" w:rsidRDefault="00C832B7" w:rsidP="00472F19">
            <w:pPr>
              <w:rPr>
                <w:rFonts w:cstheme="minorHAnsi"/>
              </w:rPr>
            </w:pPr>
            <w:r w:rsidRPr="003A79D6">
              <w:rPr>
                <w:rFonts w:cstheme="minorHAnsi"/>
              </w:rPr>
              <w:t>Září</w:t>
            </w:r>
          </w:p>
        </w:tc>
        <w:tc>
          <w:tcPr>
            <w:tcW w:w="7195" w:type="dxa"/>
            <w:vAlign w:val="center"/>
          </w:tcPr>
          <w:p w14:paraId="2ED59FFF" w14:textId="77777777" w:rsidR="00C832B7" w:rsidRPr="003A79D6" w:rsidRDefault="00C832B7" w:rsidP="00472F19">
            <w:pPr>
              <w:cnfStyle w:val="000000000000" w:firstRow="0" w:lastRow="0" w:firstColumn="0" w:lastColumn="0" w:oddVBand="0" w:evenVBand="0" w:oddHBand="0" w:evenHBand="0" w:firstRowFirstColumn="0" w:firstRowLastColumn="0" w:lastRowFirstColumn="0" w:lastRowLastColumn="0"/>
              <w:rPr>
                <w:rFonts w:cstheme="minorHAnsi"/>
              </w:rPr>
            </w:pPr>
            <w:r w:rsidRPr="003A79D6">
              <w:rPr>
                <w:rFonts w:cstheme="minorHAnsi"/>
              </w:rPr>
              <w:t>Sportovní odpoledne – M. Kučera</w:t>
            </w:r>
          </w:p>
        </w:tc>
      </w:tr>
      <w:tr w:rsidR="00C832B7" w:rsidRPr="00252F0C" w14:paraId="4758DFFD" w14:textId="77777777" w:rsidTr="00472F19">
        <w:trPr>
          <w:trHeight w:val="56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2C8DB37D" w14:textId="77777777" w:rsidR="00C832B7" w:rsidRPr="003A79D6" w:rsidRDefault="00C832B7" w:rsidP="00472F19">
            <w:pPr>
              <w:rPr>
                <w:rFonts w:cstheme="minorHAnsi"/>
              </w:rPr>
            </w:pPr>
            <w:r w:rsidRPr="003A79D6">
              <w:rPr>
                <w:rFonts w:cstheme="minorHAnsi"/>
              </w:rPr>
              <w:t>Říjen</w:t>
            </w:r>
          </w:p>
        </w:tc>
        <w:tc>
          <w:tcPr>
            <w:tcW w:w="7195" w:type="dxa"/>
            <w:vAlign w:val="center"/>
          </w:tcPr>
          <w:p w14:paraId="532B834C" w14:textId="77777777" w:rsidR="00C832B7" w:rsidRPr="003A79D6" w:rsidRDefault="00C832B7" w:rsidP="00472F19">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3A79D6">
              <w:rPr>
                <w:rFonts w:cstheme="minorHAnsi"/>
              </w:rPr>
              <w:t>Halloweenská</w:t>
            </w:r>
            <w:proofErr w:type="spellEnd"/>
            <w:r w:rsidRPr="003A79D6">
              <w:rPr>
                <w:rFonts w:cstheme="minorHAnsi"/>
              </w:rPr>
              <w:t xml:space="preserve"> diskotéka – K. Škardová</w:t>
            </w:r>
          </w:p>
        </w:tc>
      </w:tr>
      <w:tr w:rsidR="00C832B7" w:rsidRPr="00252F0C" w14:paraId="1B947913" w14:textId="77777777" w:rsidTr="00472F19">
        <w:trPr>
          <w:trHeight w:val="56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3795BD89" w14:textId="77777777" w:rsidR="00C832B7" w:rsidRPr="003A79D6" w:rsidRDefault="00C832B7" w:rsidP="00472F19">
            <w:pPr>
              <w:rPr>
                <w:rFonts w:cstheme="minorHAnsi"/>
              </w:rPr>
            </w:pPr>
            <w:r w:rsidRPr="003A79D6">
              <w:rPr>
                <w:rFonts w:cstheme="minorHAnsi"/>
              </w:rPr>
              <w:t>Listopad</w:t>
            </w:r>
          </w:p>
        </w:tc>
        <w:tc>
          <w:tcPr>
            <w:tcW w:w="7195" w:type="dxa"/>
            <w:vAlign w:val="center"/>
          </w:tcPr>
          <w:p w14:paraId="0694F555" w14:textId="77777777" w:rsidR="00C832B7" w:rsidRPr="003A79D6" w:rsidRDefault="00C832B7" w:rsidP="00472F19">
            <w:pPr>
              <w:cnfStyle w:val="000000000000" w:firstRow="0" w:lastRow="0" w:firstColumn="0" w:lastColumn="0" w:oddVBand="0" w:evenVBand="0" w:oddHBand="0" w:evenHBand="0" w:firstRowFirstColumn="0" w:firstRowLastColumn="0" w:lastRowFirstColumn="0" w:lastRowLastColumn="0"/>
              <w:rPr>
                <w:rFonts w:cstheme="minorHAnsi"/>
              </w:rPr>
            </w:pPr>
            <w:r w:rsidRPr="003A79D6">
              <w:rPr>
                <w:rFonts w:cstheme="minorHAnsi"/>
              </w:rPr>
              <w:t>Turnaj v deskových hrách – M. Rymešová</w:t>
            </w:r>
          </w:p>
        </w:tc>
      </w:tr>
      <w:tr w:rsidR="00C832B7" w:rsidRPr="00252F0C" w14:paraId="5E57CF43" w14:textId="77777777" w:rsidTr="00472F19">
        <w:trPr>
          <w:trHeight w:val="56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29F59469" w14:textId="77777777" w:rsidR="00C832B7" w:rsidRPr="003A79D6" w:rsidRDefault="00C832B7" w:rsidP="00472F19">
            <w:pPr>
              <w:rPr>
                <w:rFonts w:cstheme="minorHAnsi"/>
              </w:rPr>
            </w:pPr>
            <w:r w:rsidRPr="003A79D6">
              <w:rPr>
                <w:rFonts w:cstheme="minorHAnsi"/>
              </w:rPr>
              <w:t>Prosinec</w:t>
            </w:r>
          </w:p>
        </w:tc>
        <w:tc>
          <w:tcPr>
            <w:tcW w:w="7195" w:type="dxa"/>
            <w:vAlign w:val="center"/>
          </w:tcPr>
          <w:p w14:paraId="4D4B5710" w14:textId="2E74A780" w:rsidR="00C832B7" w:rsidRPr="003A79D6" w:rsidRDefault="00C832B7" w:rsidP="00472F19">
            <w:pPr>
              <w:cnfStyle w:val="000000000000" w:firstRow="0" w:lastRow="0" w:firstColumn="0" w:lastColumn="0" w:oddVBand="0" w:evenVBand="0" w:oddHBand="0" w:evenHBand="0" w:firstRowFirstColumn="0" w:firstRowLastColumn="0" w:lastRowFirstColumn="0" w:lastRowLastColumn="0"/>
              <w:rPr>
                <w:rFonts w:cstheme="minorHAnsi"/>
              </w:rPr>
            </w:pPr>
            <w:r w:rsidRPr="003A79D6">
              <w:rPr>
                <w:rFonts w:cstheme="minorHAnsi"/>
              </w:rPr>
              <w:t xml:space="preserve">Vánoční </w:t>
            </w:r>
            <w:r w:rsidR="009177BF" w:rsidRPr="003A79D6">
              <w:rPr>
                <w:rFonts w:cstheme="minorHAnsi"/>
              </w:rPr>
              <w:t>pečení -</w:t>
            </w:r>
            <w:r w:rsidRPr="003A79D6">
              <w:rPr>
                <w:rFonts w:cstheme="minorHAnsi"/>
              </w:rPr>
              <w:t xml:space="preserve"> L. Zelinková</w:t>
            </w:r>
          </w:p>
        </w:tc>
      </w:tr>
      <w:tr w:rsidR="00C832B7" w:rsidRPr="00252F0C" w14:paraId="670C5A0A" w14:textId="77777777" w:rsidTr="00472F19">
        <w:trPr>
          <w:trHeight w:val="56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69B71DFF" w14:textId="77777777" w:rsidR="00C832B7" w:rsidRPr="003A79D6" w:rsidRDefault="00C832B7" w:rsidP="00472F19">
            <w:pPr>
              <w:rPr>
                <w:rFonts w:cstheme="minorHAnsi"/>
              </w:rPr>
            </w:pPr>
            <w:r w:rsidRPr="003A79D6">
              <w:rPr>
                <w:rFonts w:cstheme="minorHAnsi"/>
              </w:rPr>
              <w:t>Leden</w:t>
            </w:r>
          </w:p>
        </w:tc>
        <w:tc>
          <w:tcPr>
            <w:tcW w:w="7195" w:type="dxa"/>
            <w:vAlign w:val="center"/>
          </w:tcPr>
          <w:p w14:paraId="3106A59E" w14:textId="77777777" w:rsidR="00C832B7" w:rsidRPr="003A79D6" w:rsidRDefault="00C832B7" w:rsidP="00472F19">
            <w:pPr>
              <w:cnfStyle w:val="000000000000" w:firstRow="0" w:lastRow="0" w:firstColumn="0" w:lastColumn="0" w:oddVBand="0" w:evenVBand="0" w:oddHBand="0" w:evenHBand="0" w:firstRowFirstColumn="0" w:firstRowLastColumn="0" w:lastRowFirstColumn="0" w:lastRowLastColumn="0"/>
              <w:rPr>
                <w:rFonts w:cstheme="minorHAnsi"/>
              </w:rPr>
            </w:pPr>
            <w:r w:rsidRPr="003A79D6">
              <w:rPr>
                <w:rFonts w:cstheme="minorHAnsi"/>
              </w:rPr>
              <w:t>Výtvarná soutěž – M. Rymešová</w:t>
            </w:r>
          </w:p>
        </w:tc>
      </w:tr>
      <w:tr w:rsidR="00C832B7" w:rsidRPr="00252F0C" w14:paraId="5C7FFB13" w14:textId="77777777" w:rsidTr="00472F19">
        <w:trPr>
          <w:trHeight w:val="56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5FE721F3" w14:textId="77777777" w:rsidR="00C832B7" w:rsidRPr="003A79D6" w:rsidRDefault="00C832B7" w:rsidP="00472F19">
            <w:pPr>
              <w:rPr>
                <w:rFonts w:cstheme="minorHAnsi"/>
              </w:rPr>
            </w:pPr>
            <w:r w:rsidRPr="003A79D6">
              <w:rPr>
                <w:rFonts w:cstheme="minorHAnsi"/>
              </w:rPr>
              <w:t>Únor</w:t>
            </w:r>
          </w:p>
        </w:tc>
        <w:tc>
          <w:tcPr>
            <w:tcW w:w="7195" w:type="dxa"/>
            <w:vAlign w:val="center"/>
          </w:tcPr>
          <w:p w14:paraId="410E4BD5" w14:textId="77777777" w:rsidR="00C832B7" w:rsidRPr="003A79D6" w:rsidRDefault="00C832B7" w:rsidP="00472F19">
            <w:pPr>
              <w:cnfStyle w:val="000000000000" w:firstRow="0" w:lastRow="0" w:firstColumn="0" w:lastColumn="0" w:oddVBand="0" w:evenVBand="0" w:oddHBand="0" w:evenHBand="0" w:firstRowFirstColumn="0" w:firstRowLastColumn="0" w:lastRowFirstColumn="0" w:lastRowLastColumn="0"/>
              <w:rPr>
                <w:rFonts w:cstheme="minorHAnsi"/>
              </w:rPr>
            </w:pPr>
            <w:r w:rsidRPr="003A79D6">
              <w:rPr>
                <w:rFonts w:cstheme="minorHAnsi"/>
              </w:rPr>
              <w:t xml:space="preserve">Masopustní karneval – J. </w:t>
            </w:r>
            <w:proofErr w:type="spellStart"/>
            <w:r w:rsidRPr="003A79D6">
              <w:rPr>
                <w:rFonts w:cstheme="minorHAnsi"/>
              </w:rPr>
              <w:t>Peloušková</w:t>
            </w:r>
            <w:proofErr w:type="spellEnd"/>
          </w:p>
        </w:tc>
      </w:tr>
      <w:tr w:rsidR="00C832B7" w:rsidRPr="00252F0C" w14:paraId="2FC2D7F5" w14:textId="77777777" w:rsidTr="00472F19">
        <w:trPr>
          <w:trHeight w:val="56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34CFF9CB" w14:textId="77777777" w:rsidR="00C832B7" w:rsidRPr="003A79D6" w:rsidRDefault="00C832B7" w:rsidP="00472F19">
            <w:pPr>
              <w:rPr>
                <w:rFonts w:cstheme="minorHAnsi"/>
              </w:rPr>
            </w:pPr>
            <w:r w:rsidRPr="003A79D6">
              <w:rPr>
                <w:rFonts w:cstheme="minorHAnsi"/>
              </w:rPr>
              <w:t>Březen</w:t>
            </w:r>
          </w:p>
        </w:tc>
        <w:tc>
          <w:tcPr>
            <w:tcW w:w="7195" w:type="dxa"/>
            <w:vAlign w:val="center"/>
          </w:tcPr>
          <w:p w14:paraId="29AEBE2F" w14:textId="77777777" w:rsidR="00C832B7" w:rsidRPr="003A79D6" w:rsidRDefault="00C832B7" w:rsidP="00472F19">
            <w:pPr>
              <w:cnfStyle w:val="000000000000" w:firstRow="0" w:lastRow="0" w:firstColumn="0" w:lastColumn="0" w:oddVBand="0" w:evenVBand="0" w:oddHBand="0" w:evenHBand="0" w:firstRowFirstColumn="0" w:firstRowLastColumn="0" w:lastRowFirstColumn="0" w:lastRowLastColumn="0"/>
              <w:rPr>
                <w:rFonts w:cstheme="minorHAnsi"/>
              </w:rPr>
            </w:pPr>
            <w:r w:rsidRPr="003A79D6">
              <w:rPr>
                <w:rFonts w:cstheme="minorHAnsi"/>
              </w:rPr>
              <w:t xml:space="preserve">Otevírání studánek – M. </w:t>
            </w:r>
            <w:proofErr w:type="spellStart"/>
            <w:r w:rsidRPr="003A79D6">
              <w:rPr>
                <w:rFonts w:cstheme="minorHAnsi"/>
              </w:rPr>
              <w:t>Brlicová</w:t>
            </w:r>
            <w:proofErr w:type="spellEnd"/>
          </w:p>
        </w:tc>
      </w:tr>
      <w:tr w:rsidR="00C832B7" w:rsidRPr="00252F0C" w14:paraId="60F55EDE" w14:textId="77777777" w:rsidTr="00472F19">
        <w:trPr>
          <w:trHeight w:val="56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60E3A566" w14:textId="77777777" w:rsidR="00C832B7" w:rsidRPr="003A79D6" w:rsidRDefault="00C832B7" w:rsidP="00472F19">
            <w:pPr>
              <w:rPr>
                <w:rFonts w:cstheme="minorHAnsi"/>
              </w:rPr>
            </w:pPr>
            <w:r w:rsidRPr="003A79D6">
              <w:rPr>
                <w:rFonts w:cstheme="minorHAnsi"/>
              </w:rPr>
              <w:t>Duben</w:t>
            </w:r>
          </w:p>
        </w:tc>
        <w:tc>
          <w:tcPr>
            <w:tcW w:w="7195" w:type="dxa"/>
            <w:vAlign w:val="center"/>
          </w:tcPr>
          <w:p w14:paraId="184D1A44" w14:textId="77777777" w:rsidR="00C832B7" w:rsidRPr="003A79D6" w:rsidRDefault="00C832B7" w:rsidP="00472F19">
            <w:pPr>
              <w:cnfStyle w:val="000000000000" w:firstRow="0" w:lastRow="0" w:firstColumn="0" w:lastColumn="0" w:oddVBand="0" w:evenVBand="0" w:oddHBand="0" w:evenHBand="0" w:firstRowFirstColumn="0" w:firstRowLastColumn="0" w:lastRowFirstColumn="0" w:lastRowLastColumn="0"/>
              <w:rPr>
                <w:rFonts w:cstheme="minorHAnsi"/>
              </w:rPr>
            </w:pPr>
            <w:r w:rsidRPr="003A79D6">
              <w:rPr>
                <w:rFonts w:cstheme="minorHAnsi"/>
              </w:rPr>
              <w:t>Velikonoční dílničky – L. Zelinková</w:t>
            </w:r>
          </w:p>
        </w:tc>
      </w:tr>
      <w:tr w:rsidR="00C832B7" w:rsidRPr="00252F0C" w14:paraId="14CA3206" w14:textId="77777777" w:rsidTr="00472F19">
        <w:trPr>
          <w:trHeight w:val="56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40456562" w14:textId="77777777" w:rsidR="00C832B7" w:rsidRPr="003A79D6" w:rsidRDefault="00C832B7" w:rsidP="00472F19">
            <w:pPr>
              <w:rPr>
                <w:rFonts w:cstheme="minorHAnsi"/>
              </w:rPr>
            </w:pPr>
            <w:r w:rsidRPr="003A79D6">
              <w:rPr>
                <w:rFonts w:cstheme="minorHAnsi"/>
              </w:rPr>
              <w:t>Květen</w:t>
            </w:r>
          </w:p>
        </w:tc>
        <w:tc>
          <w:tcPr>
            <w:tcW w:w="7195" w:type="dxa"/>
            <w:vAlign w:val="center"/>
          </w:tcPr>
          <w:p w14:paraId="414F284F" w14:textId="77777777" w:rsidR="00C832B7" w:rsidRPr="003A79D6" w:rsidRDefault="00C832B7" w:rsidP="00472F19">
            <w:pPr>
              <w:cnfStyle w:val="000000000000" w:firstRow="0" w:lastRow="0" w:firstColumn="0" w:lastColumn="0" w:oddVBand="0" w:evenVBand="0" w:oddHBand="0" w:evenHBand="0" w:firstRowFirstColumn="0" w:firstRowLastColumn="0" w:lastRowFirstColumn="0" w:lastRowLastColumn="0"/>
              <w:rPr>
                <w:rFonts w:cstheme="minorHAnsi"/>
              </w:rPr>
            </w:pPr>
            <w:r w:rsidRPr="003A79D6">
              <w:rPr>
                <w:rFonts w:cstheme="minorHAnsi"/>
              </w:rPr>
              <w:t>Velká detektivní soutěž – M. Rymešová</w:t>
            </w:r>
          </w:p>
        </w:tc>
      </w:tr>
      <w:tr w:rsidR="00C832B7" w:rsidRPr="00252F0C" w14:paraId="2D1AE4A8" w14:textId="77777777" w:rsidTr="00472F19">
        <w:trPr>
          <w:trHeight w:val="56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2BEDC30F" w14:textId="77777777" w:rsidR="00C832B7" w:rsidRPr="003A79D6" w:rsidRDefault="00C832B7" w:rsidP="00472F19">
            <w:pPr>
              <w:rPr>
                <w:rFonts w:cstheme="minorHAnsi"/>
              </w:rPr>
            </w:pPr>
            <w:r w:rsidRPr="003A79D6">
              <w:rPr>
                <w:rFonts w:cstheme="minorHAnsi"/>
              </w:rPr>
              <w:t>Červen</w:t>
            </w:r>
          </w:p>
        </w:tc>
        <w:tc>
          <w:tcPr>
            <w:tcW w:w="7195" w:type="dxa"/>
            <w:vAlign w:val="center"/>
          </w:tcPr>
          <w:p w14:paraId="5B60D6BD" w14:textId="77777777" w:rsidR="00C832B7" w:rsidRPr="003A79D6" w:rsidRDefault="00C832B7" w:rsidP="00472F19">
            <w:pPr>
              <w:cnfStyle w:val="000000000000" w:firstRow="0" w:lastRow="0" w:firstColumn="0" w:lastColumn="0" w:oddVBand="0" w:evenVBand="0" w:oddHBand="0" w:evenHBand="0" w:firstRowFirstColumn="0" w:firstRowLastColumn="0" w:lastRowFirstColumn="0" w:lastRowLastColumn="0"/>
              <w:rPr>
                <w:rFonts w:cstheme="minorHAnsi"/>
              </w:rPr>
            </w:pPr>
            <w:r w:rsidRPr="003A79D6">
              <w:rPr>
                <w:rFonts w:cstheme="minorHAnsi"/>
              </w:rPr>
              <w:t xml:space="preserve">Dětská pouť - M. </w:t>
            </w:r>
            <w:proofErr w:type="spellStart"/>
            <w:r w:rsidRPr="003A79D6">
              <w:rPr>
                <w:rFonts w:cstheme="minorHAnsi"/>
              </w:rPr>
              <w:t>Brlicová</w:t>
            </w:r>
            <w:proofErr w:type="spellEnd"/>
            <w:r w:rsidRPr="003A79D6">
              <w:rPr>
                <w:rFonts w:cstheme="minorHAnsi"/>
              </w:rPr>
              <w:t>, Kučera</w:t>
            </w:r>
          </w:p>
        </w:tc>
      </w:tr>
    </w:tbl>
    <w:p w14:paraId="38F53DF3" w14:textId="3E2D9C4F" w:rsidR="00C96672" w:rsidRDefault="00C96672" w:rsidP="00F44F6B">
      <w:pPr>
        <w:spacing w:after="0"/>
      </w:pPr>
    </w:p>
    <w:p w14:paraId="76D24DA0" w14:textId="7CF8E58A" w:rsidR="0011157C" w:rsidRDefault="0011157C">
      <w:r>
        <w:br w:type="page"/>
      </w:r>
    </w:p>
    <w:p w14:paraId="2E0361E4" w14:textId="624D7FBF" w:rsidR="0011157C" w:rsidRPr="0011157C" w:rsidRDefault="0011157C" w:rsidP="00A21687">
      <w:pPr>
        <w:pStyle w:val="Nadpis1"/>
      </w:pPr>
      <w:bookmarkStart w:id="37" w:name="_Toc529454582"/>
      <w:r w:rsidRPr="0011157C">
        <w:lastRenderedPageBreak/>
        <w:t>Příloha č. 4: Přehled činností obsahu vzdělávání</w:t>
      </w:r>
      <w:bookmarkEnd w:id="37"/>
    </w:p>
    <w:p w14:paraId="738AC70E" w14:textId="023BE315" w:rsidR="0011157C" w:rsidRPr="00363CD8" w:rsidRDefault="00486A31" w:rsidP="00363CD8">
      <w:pPr>
        <w:pStyle w:val="Nadpis2"/>
      </w:pPr>
      <w:bookmarkStart w:id="38" w:name="_Toc529454583"/>
      <w:r w:rsidRPr="00486A31">
        <w:t>Člověka jeho zdraví</w:t>
      </w:r>
      <w:bookmarkEnd w:id="38"/>
    </w:p>
    <w:tbl>
      <w:tblPr>
        <w:tblStyle w:val="GridTable1Light"/>
        <w:tblW w:w="0" w:type="auto"/>
        <w:tblLook w:val="04A0" w:firstRow="1" w:lastRow="0" w:firstColumn="1" w:lastColumn="0" w:noHBand="0" w:noVBand="1"/>
      </w:tblPr>
      <w:tblGrid>
        <w:gridCol w:w="2265"/>
        <w:gridCol w:w="2265"/>
        <w:gridCol w:w="2266"/>
        <w:gridCol w:w="2266"/>
      </w:tblGrid>
      <w:tr w:rsidR="003744CF" w14:paraId="1EFF4DBB" w14:textId="77777777" w:rsidTr="00462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5863B8B" w14:textId="69BC37C2" w:rsidR="003744CF" w:rsidRDefault="005A2136" w:rsidP="00F44F6B">
            <w:r>
              <w:t>Tematický okruh</w:t>
            </w:r>
          </w:p>
        </w:tc>
        <w:tc>
          <w:tcPr>
            <w:tcW w:w="2265" w:type="dxa"/>
          </w:tcPr>
          <w:p w14:paraId="19A72EDF" w14:textId="69B6952E" w:rsidR="003744CF" w:rsidRDefault="00B53DB1" w:rsidP="00F44F6B">
            <w:pPr>
              <w:cnfStyle w:val="100000000000" w:firstRow="1" w:lastRow="0" w:firstColumn="0" w:lastColumn="0" w:oddVBand="0" w:evenVBand="0" w:oddHBand="0" w:evenHBand="0" w:firstRowFirstColumn="0" w:firstRowLastColumn="0" w:lastRowFirstColumn="0" w:lastRowLastColumn="0"/>
            </w:pPr>
            <w:r>
              <w:t>Průběžné činnosti</w:t>
            </w:r>
          </w:p>
        </w:tc>
        <w:tc>
          <w:tcPr>
            <w:tcW w:w="2266" w:type="dxa"/>
          </w:tcPr>
          <w:p w14:paraId="3DBDDFA7" w14:textId="42766318" w:rsidR="003744CF" w:rsidRDefault="00B53DB1" w:rsidP="00F44F6B">
            <w:pPr>
              <w:cnfStyle w:val="100000000000" w:firstRow="1" w:lastRow="0" w:firstColumn="0" w:lastColumn="0" w:oddVBand="0" w:evenVBand="0" w:oddHBand="0" w:evenHBand="0" w:firstRowFirstColumn="0" w:firstRowLastColumn="0" w:lastRowFirstColumn="0" w:lastRowLastColumn="0"/>
            </w:pPr>
            <w:r>
              <w:t>Pravidelné činnosti</w:t>
            </w:r>
          </w:p>
        </w:tc>
        <w:tc>
          <w:tcPr>
            <w:tcW w:w="2266" w:type="dxa"/>
          </w:tcPr>
          <w:p w14:paraId="3839DDD0" w14:textId="14598382" w:rsidR="003744CF" w:rsidRDefault="000C038C" w:rsidP="00F44F6B">
            <w:pPr>
              <w:cnfStyle w:val="100000000000" w:firstRow="1" w:lastRow="0" w:firstColumn="0" w:lastColumn="0" w:oddVBand="0" w:evenVBand="0" w:oddHBand="0" w:evenHBand="0" w:firstRowFirstColumn="0" w:firstRowLastColumn="0" w:lastRowFirstColumn="0" w:lastRowLastColumn="0"/>
            </w:pPr>
            <w:r>
              <w:t>Příležitostné akce</w:t>
            </w:r>
          </w:p>
        </w:tc>
      </w:tr>
      <w:tr w:rsidR="003744CF" w:rsidRPr="00C65D44" w14:paraId="72B4D433" w14:textId="77777777" w:rsidTr="004625F5">
        <w:tc>
          <w:tcPr>
            <w:cnfStyle w:val="001000000000" w:firstRow="0" w:lastRow="0" w:firstColumn="1" w:lastColumn="0" w:oddVBand="0" w:evenVBand="0" w:oddHBand="0" w:evenHBand="0" w:firstRowFirstColumn="0" w:firstRowLastColumn="0" w:lastRowFirstColumn="0" w:lastRowLastColumn="0"/>
            <w:tcW w:w="2265" w:type="dxa"/>
          </w:tcPr>
          <w:p w14:paraId="4355B841" w14:textId="748DBB1F" w:rsidR="003744CF" w:rsidRPr="00C65D44" w:rsidRDefault="00C65D44" w:rsidP="00F44F6B">
            <w:pPr>
              <w:rPr>
                <w:b w:val="0"/>
              </w:rPr>
            </w:pPr>
            <w:r w:rsidRPr="00C65D44">
              <w:rPr>
                <w:b w:val="0"/>
              </w:rPr>
              <w:t>Zdraví a nemoci</w:t>
            </w:r>
          </w:p>
        </w:tc>
        <w:tc>
          <w:tcPr>
            <w:tcW w:w="2265" w:type="dxa"/>
          </w:tcPr>
          <w:p w14:paraId="4A8A6DBB" w14:textId="7E77190F" w:rsidR="003744CF" w:rsidRPr="00C65D44" w:rsidRDefault="004F105D" w:rsidP="00F44F6B">
            <w:pPr>
              <w:cnfStyle w:val="000000000000" w:firstRow="0" w:lastRow="0" w:firstColumn="0" w:lastColumn="0" w:oddVBand="0" w:evenVBand="0" w:oddHBand="0" w:evenHBand="0" w:firstRowFirstColumn="0" w:firstRowLastColumn="0" w:lastRowFirstColumn="0" w:lastRowLastColumn="0"/>
            </w:pPr>
            <w:r>
              <w:t>Poznáváme sami sebe, nezapomínáme</w:t>
            </w:r>
            <w:r w:rsidR="006269A7">
              <w:t xml:space="preserve"> na základní hygienické návyky</w:t>
            </w:r>
            <w:r w:rsidR="001F4444">
              <w:t xml:space="preserve">, čistotu. </w:t>
            </w:r>
            <w:r w:rsidR="00F52E41">
              <w:t>Hovoříme o důležitosti dodržování</w:t>
            </w:r>
            <w:r w:rsidR="00C071BA">
              <w:t xml:space="preserve"> správné hygieny pro zdraví lidí</w:t>
            </w:r>
          </w:p>
        </w:tc>
        <w:tc>
          <w:tcPr>
            <w:tcW w:w="2266" w:type="dxa"/>
          </w:tcPr>
          <w:p w14:paraId="3BA069CA" w14:textId="453A0815" w:rsidR="003744CF" w:rsidRPr="00C65D44" w:rsidRDefault="00E17102" w:rsidP="00F44F6B">
            <w:pPr>
              <w:cnfStyle w:val="000000000000" w:firstRow="0" w:lastRow="0" w:firstColumn="0" w:lastColumn="0" w:oddVBand="0" w:evenVBand="0" w:oddHBand="0" w:evenHBand="0" w:firstRowFirstColumn="0" w:firstRowLastColumn="0" w:lastRowFirstColumn="0" w:lastRowLastColumn="0"/>
            </w:pPr>
            <w:r>
              <w:t>Vedeme děti k odpovědnosti k vlastnímu zdraví</w:t>
            </w:r>
            <w:r w:rsidR="005F703B">
              <w:t>, kontrolujeme dodržování hygienických návyků</w:t>
            </w:r>
            <w:r w:rsidR="00E55E06">
              <w:t>, zejména pravidelné mytí rukou.</w:t>
            </w:r>
          </w:p>
        </w:tc>
        <w:tc>
          <w:tcPr>
            <w:tcW w:w="2266" w:type="dxa"/>
          </w:tcPr>
          <w:p w14:paraId="14072F78" w14:textId="0E714C9D" w:rsidR="003744CF" w:rsidRPr="00C65D44" w:rsidRDefault="00B40D0A" w:rsidP="00F44F6B">
            <w:pPr>
              <w:cnfStyle w:val="000000000000" w:firstRow="0" w:lastRow="0" w:firstColumn="0" w:lastColumn="0" w:oddVBand="0" w:evenVBand="0" w:oddHBand="0" w:evenHBand="0" w:firstRowFirstColumn="0" w:firstRowLastColumn="0" w:lastRowFirstColumn="0" w:lastRowLastColumn="0"/>
            </w:pPr>
            <w:r>
              <w:t>Návštěva lékárny na poliklinice u školy.</w:t>
            </w:r>
          </w:p>
        </w:tc>
      </w:tr>
      <w:tr w:rsidR="003744CF" w:rsidRPr="00C65D44" w14:paraId="38201707" w14:textId="77777777" w:rsidTr="004625F5">
        <w:tc>
          <w:tcPr>
            <w:cnfStyle w:val="001000000000" w:firstRow="0" w:lastRow="0" w:firstColumn="1" w:lastColumn="0" w:oddVBand="0" w:evenVBand="0" w:oddHBand="0" w:evenHBand="0" w:firstRowFirstColumn="0" w:firstRowLastColumn="0" w:lastRowFirstColumn="0" w:lastRowLastColumn="0"/>
            <w:tcW w:w="2265" w:type="dxa"/>
          </w:tcPr>
          <w:p w14:paraId="1E3D9EEB" w14:textId="05429285" w:rsidR="003744CF" w:rsidRPr="00C65D44" w:rsidRDefault="006B3455" w:rsidP="00F44F6B">
            <w:pPr>
              <w:rPr>
                <w:b w:val="0"/>
              </w:rPr>
            </w:pPr>
            <w:r>
              <w:rPr>
                <w:b w:val="0"/>
              </w:rPr>
              <w:t>Zdravotní prevence</w:t>
            </w:r>
          </w:p>
        </w:tc>
        <w:tc>
          <w:tcPr>
            <w:tcW w:w="2265" w:type="dxa"/>
          </w:tcPr>
          <w:p w14:paraId="3D06508C" w14:textId="22D28352" w:rsidR="003744CF" w:rsidRPr="00C65D44" w:rsidRDefault="00C74F9F" w:rsidP="00F44F6B">
            <w:pPr>
              <w:cnfStyle w:val="000000000000" w:firstRow="0" w:lastRow="0" w:firstColumn="0" w:lastColumn="0" w:oddVBand="0" w:evenVBand="0" w:oddHBand="0" w:evenHBand="0" w:firstRowFirstColumn="0" w:firstRowLastColumn="0" w:lastRowFirstColumn="0" w:lastRowLastColumn="0"/>
            </w:pPr>
            <w:r>
              <w:t>Zdůrazňujeme význam správného životního stylu</w:t>
            </w:r>
            <w:r w:rsidR="000A452A">
              <w:t>, zdravé stravování, dostatek vitamínů</w:t>
            </w:r>
            <w:r w:rsidR="00042FEE">
              <w:t xml:space="preserve"> důležitých jako prevence proti nemocem.</w:t>
            </w:r>
          </w:p>
        </w:tc>
        <w:tc>
          <w:tcPr>
            <w:tcW w:w="2266" w:type="dxa"/>
          </w:tcPr>
          <w:p w14:paraId="364CE706" w14:textId="1D0237DE" w:rsidR="003744CF" w:rsidRPr="00C65D44" w:rsidRDefault="00DC2D94" w:rsidP="00F44F6B">
            <w:pPr>
              <w:cnfStyle w:val="000000000000" w:firstRow="0" w:lastRow="0" w:firstColumn="0" w:lastColumn="0" w:oddVBand="0" w:evenVBand="0" w:oddHBand="0" w:evenHBand="0" w:firstRowFirstColumn="0" w:firstRowLastColumn="0" w:lastRowFirstColumn="0" w:lastRowLastColumn="0"/>
            </w:pPr>
            <w:r>
              <w:t>Kontrolujeme vlastní hygienické potřeby</w:t>
            </w:r>
            <w:r w:rsidR="00E72045">
              <w:t>, ručníky na mytí rukou, kapesníky</w:t>
            </w:r>
            <w:r w:rsidR="00F66AB8">
              <w:t>. Pořádáme besedy o zdravé výživě</w:t>
            </w:r>
            <w:r w:rsidR="00F14FE1">
              <w:t>, rozlišujeme pochutiny a zdravé potraviny.</w:t>
            </w:r>
          </w:p>
        </w:tc>
        <w:tc>
          <w:tcPr>
            <w:tcW w:w="2266" w:type="dxa"/>
          </w:tcPr>
          <w:p w14:paraId="3F4794B1" w14:textId="71E81097" w:rsidR="003744CF" w:rsidRPr="00C65D44" w:rsidRDefault="0094240F" w:rsidP="00F44F6B">
            <w:pPr>
              <w:cnfStyle w:val="000000000000" w:firstRow="0" w:lastRow="0" w:firstColumn="0" w:lastColumn="0" w:oddVBand="0" w:evenVBand="0" w:oddHBand="0" w:evenHBand="0" w:firstRowFirstColumn="0" w:firstRowLastColumn="0" w:lastRowFirstColumn="0" w:lastRowLastColumn="0"/>
            </w:pPr>
            <w:r>
              <w:t>Prohlédneme si sortiment v obchodě se zeleninou</w:t>
            </w:r>
            <w:r w:rsidR="00BA08C7">
              <w:t xml:space="preserve"> a porovnáváme s cukrářstvím.</w:t>
            </w:r>
          </w:p>
        </w:tc>
      </w:tr>
      <w:tr w:rsidR="003744CF" w:rsidRPr="00C65D44" w14:paraId="24381DB5" w14:textId="77777777" w:rsidTr="004625F5">
        <w:tc>
          <w:tcPr>
            <w:cnfStyle w:val="001000000000" w:firstRow="0" w:lastRow="0" w:firstColumn="1" w:lastColumn="0" w:oddVBand="0" w:evenVBand="0" w:oddHBand="0" w:evenHBand="0" w:firstRowFirstColumn="0" w:firstRowLastColumn="0" w:lastRowFirstColumn="0" w:lastRowLastColumn="0"/>
            <w:tcW w:w="2265" w:type="dxa"/>
          </w:tcPr>
          <w:p w14:paraId="42204162" w14:textId="4A04476B" w:rsidR="003744CF" w:rsidRPr="00C65D44" w:rsidRDefault="00B36744" w:rsidP="00F44F6B">
            <w:pPr>
              <w:rPr>
                <w:b w:val="0"/>
              </w:rPr>
            </w:pPr>
            <w:r>
              <w:rPr>
                <w:b w:val="0"/>
              </w:rPr>
              <w:t>Pohyb a zdraví</w:t>
            </w:r>
          </w:p>
        </w:tc>
        <w:tc>
          <w:tcPr>
            <w:tcW w:w="2265" w:type="dxa"/>
          </w:tcPr>
          <w:p w14:paraId="6A791E45" w14:textId="0688A9B0" w:rsidR="003744CF" w:rsidRPr="00C65D44" w:rsidRDefault="002F1BDB" w:rsidP="00F44F6B">
            <w:pPr>
              <w:cnfStyle w:val="000000000000" w:firstRow="0" w:lastRow="0" w:firstColumn="0" w:lastColumn="0" w:oddVBand="0" w:evenVBand="0" w:oddHBand="0" w:evenHBand="0" w:firstRowFirstColumn="0" w:firstRowLastColumn="0" w:lastRowFirstColumn="0" w:lastRowLastColumn="0"/>
            </w:pPr>
            <w:r>
              <w:t>Zaměřujeme se na všechny dostupné pohybové aktivity na naší škole</w:t>
            </w:r>
            <w:r w:rsidR="00575D90">
              <w:t>, tj. atletika, ta</w:t>
            </w:r>
            <w:r w:rsidR="00B4501C">
              <w:t>n</w:t>
            </w:r>
            <w:r w:rsidR="00575D90">
              <w:t>eční kroužek pro děvčata</w:t>
            </w:r>
            <w:r w:rsidR="00B4501C">
              <w:t xml:space="preserve"> a také na sportovní vyžití v herně školy.</w:t>
            </w:r>
          </w:p>
        </w:tc>
        <w:tc>
          <w:tcPr>
            <w:tcW w:w="2266" w:type="dxa"/>
          </w:tcPr>
          <w:p w14:paraId="438B3CD2" w14:textId="3B2DC789" w:rsidR="003744CF" w:rsidRPr="00C65D44" w:rsidRDefault="009A20BC" w:rsidP="00F44F6B">
            <w:pPr>
              <w:cnfStyle w:val="000000000000" w:firstRow="0" w:lastRow="0" w:firstColumn="0" w:lastColumn="0" w:oddVBand="0" w:evenVBand="0" w:oddHBand="0" w:evenHBand="0" w:firstRowFirstColumn="0" w:firstRowLastColumn="0" w:lastRowFirstColumn="0" w:lastRowLastColumn="0"/>
            </w:pPr>
            <w:r>
              <w:t>Pravidelné procházky do přírody v okolí školy</w:t>
            </w:r>
            <w:r w:rsidR="0009278B">
              <w:t>, využíváme stolní tenis v</w:t>
            </w:r>
            <w:r w:rsidR="00035AF2">
              <w:t> </w:t>
            </w:r>
            <w:r w:rsidR="0009278B">
              <w:t>herně</w:t>
            </w:r>
            <w:r w:rsidR="00035AF2">
              <w:t xml:space="preserve"> a na chodbách školy</w:t>
            </w:r>
            <w:r w:rsidR="00C223AB">
              <w:t>, hrajeme různé pohybové hry.</w:t>
            </w:r>
          </w:p>
        </w:tc>
        <w:tc>
          <w:tcPr>
            <w:tcW w:w="2266" w:type="dxa"/>
          </w:tcPr>
          <w:p w14:paraId="4FA91283" w14:textId="73DC8016" w:rsidR="003744CF" w:rsidRPr="00C65D44" w:rsidRDefault="006A19FD" w:rsidP="00F44F6B">
            <w:pPr>
              <w:cnfStyle w:val="000000000000" w:firstRow="0" w:lastRow="0" w:firstColumn="0" w:lastColumn="0" w:oddVBand="0" w:evenVBand="0" w:oddHBand="0" w:evenHBand="0" w:firstRowFirstColumn="0" w:firstRowLastColumn="0" w:lastRowFirstColumn="0" w:lastRowLastColumn="0"/>
            </w:pPr>
            <w:r>
              <w:t>Návštěva sportovní akce Brněnská laťka.</w:t>
            </w:r>
          </w:p>
        </w:tc>
      </w:tr>
      <w:tr w:rsidR="004D24CB" w:rsidRPr="00C65D44" w14:paraId="3556F066" w14:textId="77777777" w:rsidTr="004625F5">
        <w:tc>
          <w:tcPr>
            <w:cnfStyle w:val="001000000000" w:firstRow="0" w:lastRow="0" w:firstColumn="1" w:lastColumn="0" w:oddVBand="0" w:evenVBand="0" w:oddHBand="0" w:evenHBand="0" w:firstRowFirstColumn="0" w:firstRowLastColumn="0" w:lastRowFirstColumn="0" w:lastRowLastColumn="0"/>
            <w:tcW w:w="2265" w:type="dxa"/>
          </w:tcPr>
          <w:p w14:paraId="756082A2" w14:textId="61B7B338" w:rsidR="004D24CB" w:rsidRDefault="00036C33" w:rsidP="00F44F6B">
            <w:pPr>
              <w:rPr>
                <w:b w:val="0"/>
              </w:rPr>
            </w:pPr>
            <w:r>
              <w:rPr>
                <w:b w:val="0"/>
              </w:rPr>
              <w:t>Bezpečnost a ochrana zdraví</w:t>
            </w:r>
          </w:p>
        </w:tc>
        <w:tc>
          <w:tcPr>
            <w:tcW w:w="2265" w:type="dxa"/>
          </w:tcPr>
          <w:p w14:paraId="12807F7C" w14:textId="33E7B5E4" w:rsidR="004D24CB" w:rsidRDefault="0096189A" w:rsidP="00F44F6B">
            <w:pPr>
              <w:cnfStyle w:val="000000000000" w:firstRow="0" w:lastRow="0" w:firstColumn="0" w:lastColumn="0" w:oddVBand="0" w:evenVBand="0" w:oddHBand="0" w:evenHBand="0" w:firstRowFirstColumn="0" w:firstRowLastColumn="0" w:lastRowFirstColumn="0" w:lastRowLastColumn="0"/>
            </w:pPr>
            <w:r>
              <w:t>Opakujeme si zásady bezpečného pohybu v</w:t>
            </w:r>
            <w:r w:rsidR="00184D1B">
              <w:t> </w:t>
            </w:r>
            <w:r>
              <w:t>dopravě</w:t>
            </w:r>
            <w:r w:rsidR="00184D1B">
              <w:t>, při hrách a sportování v</w:t>
            </w:r>
            <w:r w:rsidR="004B5B8A">
              <w:t> </w:t>
            </w:r>
            <w:r w:rsidR="00184D1B">
              <w:t>přírodě</w:t>
            </w:r>
            <w:r w:rsidR="004B5B8A">
              <w:t>, v létě při vodních sportech</w:t>
            </w:r>
            <w:r w:rsidR="00FF3A06">
              <w:t>, zimní sporty jako lyžování</w:t>
            </w:r>
            <w:r w:rsidR="00AB35CA">
              <w:t xml:space="preserve"> a sáňkování a jejich pravidla bezpečnosti.</w:t>
            </w:r>
          </w:p>
        </w:tc>
        <w:tc>
          <w:tcPr>
            <w:tcW w:w="2266" w:type="dxa"/>
          </w:tcPr>
          <w:p w14:paraId="66A76A9F" w14:textId="3159723D" w:rsidR="004D24CB" w:rsidRDefault="004D24CB" w:rsidP="00F44F6B">
            <w:pPr>
              <w:cnfStyle w:val="000000000000" w:firstRow="0" w:lastRow="0" w:firstColumn="0" w:lastColumn="0" w:oddVBand="0" w:evenVBand="0" w:oddHBand="0" w:evenHBand="0" w:firstRowFirstColumn="0" w:firstRowLastColumn="0" w:lastRowFirstColumn="0" w:lastRowLastColumn="0"/>
            </w:pPr>
            <w:r>
              <w:t>Při pravidelném sportování si v praxi vyzkoušíme, co je potřeba dodržovat, aby sport byl přínosem pro lidské zdraví. Dbáme na dodržování pravidel při hrách, zejména ve větším kolektivu. Vyzkoušíme nácvik první pomoci a tísňového volání.</w:t>
            </w:r>
          </w:p>
        </w:tc>
        <w:tc>
          <w:tcPr>
            <w:tcW w:w="2266" w:type="dxa"/>
          </w:tcPr>
          <w:p w14:paraId="3FB246E7" w14:textId="0C47E274" w:rsidR="004D24CB" w:rsidRPr="00C65D44" w:rsidRDefault="00723192" w:rsidP="00F44F6B">
            <w:pPr>
              <w:cnfStyle w:val="000000000000" w:firstRow="0" w:lastRow="0" w:firstColumn="0" w:lastColumn="0" w:oddVBand="0" w:evenVBand="0" w:oddHBand="0" w:evenHBand="0" w:firstRowFirstColumn="0" w:firstRowLastColumn="0" w:lastRowFirstColumn="0" w:lastRowLastColumn="0"/>
            </w:pPr>
            <w:r>
              <w:t>Návštěva zdravotní ordinace, beseda s</w:t>
            </w:r>
            <w:r w:rsidR="00F13858">
              <w:t> </w:t>
            </w:r>
            <w:r>
              <w:t>aktivistkou</w:t>
            </w:r>
            <w:r w:rsidR="00F13858">
              <w:t xml:space="preserve"> Červeného kříže.</w:t>
            </w:r>
          </w:p>
        </w:tc>
      </w:tr>
    </w:tbl>
    <w:p w14:paraId="588B4A5A" w14:textId="59185B8D" w:rsidR="00D872C4" w:rsidRDefault="00D872C4" w:rsidP="00F44F6B">
      <w:pPr>
        <w:spacing w:after="0"/>
      </w:pPr>
    </w:p>
    <w:p w14:paraId="167D1A06" w14:textId="77777777" w:rsidR="00D872C4" w:rsidRDefault="00D872C4">
      <w:r>
        <w:br w:type="page"/>
      </w:r>
    </w:p>
    <w:p w14:paraId="585C1DF0" w14:textId="2AA5B908" w:rsidR="00D872C4" w:rsidRPr="00363CD8" w:rsidRDefault="00D872C4" w:rsidP="00D872C4">
      <w:pPr>
        <w:pStyle w:val="Nadpis2"/>
      </w:pPr>
      <w:bookmarkStart w:id="39" w:name="_Toc529454584"/>
      <w:r>
        <w:lastRenderedPageBreak/>
        <w:t>Lidé a čas</w:t>
      </w:r>
      <w:bookmarkEnd w:id="39"/>
    </w:p>
    <w:tbl>
      <w:tblPr>
        <w:tblStyle w:val="GridTable1Light"/>
        <w:tblW w:w="0" w:type="auto"/>
        <w:tblLook w:val="04A0" w:firstRow="1" w:lastRow="0" w:firstColumn="1" w:lastColumn="0" w:noHBand="0" w:noVBand="1"/>
      </w:tblPr>
      <w:tblGrid>
        <w:gridCol w:w="2265"/>
        <w:gridCol w:w="2265"/>
        <w:gridCol w:w="2266"/>
        <w:gridCol w:w="2266"/>
      </w:tblGrid>
      <w:tr w:rsidR="004E7EF0" w14:paraId="4D5FDF81" w14:textId="77777777" w:rsidTr="00E527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E343EB4" w14:textId="77777777" w:rsidR="004E7EF0" w:rsidRDefault="004E7EF0" w:rsidP="00E527F6">
            <w:r>
              <w:t>Tematický okruh</w:t>
            </w:r>
          </w:p>
        </w:tc>
        <w:tc>
          <w:tcPr>
            <w:tcW w:w="2265" w:type="dxa"/>
          </w:tcPr>
          <w:p w14:paraId="4556527C" w14:textId="77777777" w:rsidR="004E7EF0" w:rsidRDefault="004E7EF0" w:rsidP="00E527F6">
            <w:pPr>
              <w:cnfStyle w:val="100000000000" w:firstRow="1" w:lastRow="0" w:firstColumn="0" w:lastColumn="0" w:oddVBand="0" w:evenVBand="0" w:oddHBand="0" w:evenHBand="0" w:firstRowFirstColumn="0" w:firstRowLastColumn="0" w:lastRowFirstColumn="0" w:lastRowLastColumn="0"/>
            </w:pPr>
            <w:r>
              <w:t>Průběžné činnosti</w:t>
            </w:r>
          </w:p>
        </w:tc>
        <w:tc>
          <w:tcPr>
            <w:tcW w:w="2266" w:type="dxa"/>
          </w:tcPr>
          <w:p w14:paraId="1BA749BF" w14:textId="77777777" w:rsidR="004E7EF0" w:rsidRDefault="004E7EF0" w:rsidP="00E527F6">
            <w:pPr>
              <w:cnfStyle w:val="100000000000" w:firstRow="1" w:lastRow="0" w:firstColumn="0" w:lastColumn="0" w:oddVBand="0" w:evenVBand="0" w:oddHBand="0" w:evenHBand="0" w:firstRowFirstColumn="0" w:firstRowLastColumn="0" w:lastRowFirstColumn="0" w:lastRowLastColumn="0"/>
            </w:pPr>
            <w:r>
              <w:t>Pravidelné činnosti</w:t>
            </w:r>
          </w:p>
        </w:tc>
        <w:tc>
          <w:tcPr>
            <w:tcW w:w="2266" w:type="dxa"/>
          </w:tcPr>
          <w:p w14:paraId="7BC4F109" w14:textId="77777777" w:rsidR="004E7EF0" w:rsidRDefault="004E7EF0" w:rsidP="00E527F6">
            <w:pPr>
              <w:cnfStyle w:val="100000000000" w:firstRow="1" w:lastRow="0" w:firstColumn="0" w:lastColumn="0" w:oddVBand="0" w:evenVBand="0" w:oddHBand="0" w:evenHBand="0" w:firstRowFirstColumn="0" w:firstRowLastColumn="0" w:lastRowFirstColumn="0" w:lastRowLastColumn="0"/>
            </w:pPr>
            <w:r>
              <w:t>Příležitostné akce</w:t>
            </w:r>
          </w:p>
        </w:tc>
      </w:tr>
      <w:tr w:rsidR="004E7EF0" w:rsidRPr="00C65D44" w14:paraId="684B633E"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720E2DCE" w14:textId="43C91B44" w:rsidR="004E7EF0" w:rsidRPr="00C65D44" w:rsidRDefault="008F00B0" w:rsidP="00E527F6">
            <w:pPr>
              <w:rPr>
                <w:b w:val="0"/>
              </w:rPr>
            </w:pPr>
            <w:r>
              <w:rPr>
                <w:b w:val="0"/>
              </w:rPr>
              <w:t>Základy režimu</w:t>
            </w:r>
          </w:p>
        </w:tc>
        <w:tc>
          <w:tcPr>
            <w:tcW w:w="2265" w:type="dxa"/>
          </w:tcPr>
          <w:p w14:paraId="25001ECA" w14:textId="318BC37E" w:rsidR="004E7EF0" w:rsidRPr="00C65D44" w:rsidRDefault="00BC0690" w:rsidP="00E527F6">
            <w:pPr>
              <w:cnfStyle w:val="000000000000" w:firstRow="0" w:lastRow="0" w:firstColumn="0" w:lastColumn="0" w:oddVBand="0" w:evenVBand="0" w:oddHBand="0" w:evenHBand="0" w:firstRowFirstColumn="0" w:firstRowLastColumn="0" w:lastRowFirstColumn="0" w:lastRowLastColumn="0"/>
            </w:pPr>
            <w:r>
              <w:t xml:space="preserve">Sledujeme </w:t>
            </w:r>
            <w:r w:rsidR="00FB47FB">
              <w:t xml:space="preserve">dodržování </w:t>
            </w:r>
            <w:r>
              <w:t>daných zákonitostí</w:t>
            </w:r>
            <w:r w:rsidR="00647493">
              <w:t xml:space="preserve"> provozu ve školní družině</w:t>
            </w:r>
            <w:r w:rsidR="00DC4990">
              <w:t>, hledáme optimální prostor pro využití volného času.</w:t>
            </w:r>
          </w:p>
        </w:tc>
        <w:tc>
          <w:tcPr>
            <w:tcW w:w="2266" w:type="dxa"/>
          </w:tcPr>
          <w:p w14:paraId="10A9F50A" w14:textId="43C03E0E" w:rsidR="004E7EF0" w:rsidRPr="00C65D44" w:rsidRDefault="008516D4" w:rsidP="00E527F6">
            <w:pPr>
              <w:cnfStyle w:val="000000000000" w:firstRow="0" w:lastRow="0" w:firstColumn="0" w:lastColumn="0" w:oddVBand="0" w:evenVBand="0" w:oddHBand="0" w:evenHBand="0" w:firstRowFirstColumn="0" w:firstRowLastColumn="0" w:lastRowFirstColumn="0" w:lastRowLastColumn="0"/>
            </w:pPr>
            <w:r>
              <w:t>Opakujeme nutná pravidla</w:t>
            </w:r>
            <w:r w:rsidR="00590540">
              <w:t xml:space="preserve"> při každodenních činnostech</w:t>
            </w:r>
            <w:r w:rsidR="00CB584B">
              <w:t xml:space="preserve"> jako je stravování, odpočinkové činnosti</w:t>
            </w:r>
            <w:r w:rsidR="00BC5F73">
              <w:t xml:space="preserve"> a rekreační čas.</w:t>
            </w:r>
          </w:p>
        </w:tc>
        <w:tc>
          <w:tcPr>
            <w:tcW w:w="2266" w:type="dxa"/>
          </w:tcPr>
          <w:p w14:paraId="632A4950" w14:textId="716A7C89" w:rsidR="004E7EF0" w:rsidRPr="00C65D44" w:rsidRDefault="00606882" w:rsidP="00E527F6">
            <w:pPr>
              <w:cnfStyle w:val="000000000000" w:firstRow="0" w:lastRow="0" w:firstColumn="0" w:lastColumn="0" w:oddVBand="0" w:evenVBand="0" w:oddHBand="0" w:evenHBand="0" w:firstRowFirstColumn="0" w:firstRowLastColumn="0" w:lastRowFirstColumn="0" w:lastRowLastColumn="0"/>
            </w:pPr>
            <w:r>
              <w:t>Vyměňujeme si zkušenosti</w:t>
            </w:r>
            <w:r w:rsidR="00E210C2">
              <w:t xml:space="preserve"> mezi dětmi.</w:t>
            </w:r>
          </w:p>
        </w:tc>
      </w:tr>
      <w:tr w:rsidR="004E7EF0" w:rsidRPr="00C65D44" w14:paraId="17C54AB2"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2F2B31EB" w14:textId="53222CA8" w:rsidR="004E7EF0" w:rsidRPr="00C65D44" w:rsidRDefault="007B7DFB" w:rsidP="00E527F6">
            <w:pPr>
              <w:rPr>
                <w:b w:val="0"/>
              </w:rPr>
            </w:pPr>
            <w:r>
              <w:rPr>
                <w:b w:val="0"/>
              </w:rPr>
              <w:t>Historické souvislosti</w:t>
            </w:r>
          </w:p>
        </w:tc>
        <w:tc>
          <w:tcPr>
            <w:tcW w:w="2265" w:type="dxa"/>
          </w:tcPr>
          <w:p w14:paraId="2726C988" w14:textId="1E4ACC26" w:rsidR="004E7EF0" w:rsidRPr="00C65D44" w:rsidRDefault="00AC0E7D" w:rsidP="00E527F6">
            <w:pPr>
              <w:cnfStyle w:val="000000000000" w:firstRow="0" w:lastRow="0" w:firstColumn="0" w:lastColumn="0" w:oddVBand="0" w:evenVBand="0" w:oddHBand="0" w:evenHBand="0" w:firstRowFirstColumn="0" w:firstRowLastColumn="0" w:lastRowFirstColumn="0" w:lastRowLastColumn="0"/>
            </w:pPr>
            <w:r>
              <w:t>Seznamujeme</w:t>
            </w:r>
            <w:r w:rsidR="00AB7CEF">
              <w:t xml:space="preserve"> se s</w:t>
            </w:r>
            <w:r>
              <w:t> historií formou vyprávění</w:t>
            </w:r>
            <w:r w:rsidR="00A16F50">
              <w:t xml:space="preserve">, poslechu. </w:t>
            </w:r>
            <w:r w:rsidR="00D90710">
              <w:t>Navazujeme na znalosti získané</w:t>
            </w:r>
            <w:r w:rsidR="00045BAA">
              <w:t xml:space="preserve"> ve vyučování, například</w:t>
            </w:r>
            <w:r w:rsidR="004D6777">
              <w:t xml:space="preserve"> na kalendář přírody.</w:t>
            </w:r>
          </w:p>
        </w:tc>
        <w:tc>
          <w:tcPr>
            <w:tcW w:w="2266" w:type="dxa"/>
          </w:tcPr>
          <w:p w14:paraId="160E32FC" w14:textId="7D6CEB9F" w:rsidR="004E7EF0" w:rsidRPr="00C65D44" w:rsidRDefault="00D15E29" w:rsidP="00E527F6">
            <w:pPr>
              <w:cnfStyle w:val="000000000000" w:firstRow="0" w:lastRow="0" w:firstColumn="0" w:lastColumn="0" w:oddVBand="0" w:evenVBand="0" w:oddHBand="0" w:evenHBand="0" w:firstRowFirstColumn="0" w:firstRowLastColumn="0" w:lastRowFirstColumn="0" w:lastRowLastColumn="0"/>
            </w:pPr>
            <w:r>
              <w:t>Vybíráme si literaturu, která názorně vykresluje</w:t>
            </w:r>
            <w:r w:rsidR="00A1702C">
              <w:t xml:space="preserve"> běh času</w:t>
            </w:r>
            <w:r w:rsidR="0020560F">
              <w:t>, zejména historické pohádky</w:t>
            </w:r>
            <w:r w:rsidR="00B37467">
              <w:t xml:space="preserve">, </w:t>
            </w:r>
            <w:r w:rsidR="00D307AE">
              <w:t>b</w:t>
            </w:r>
            <w:r w:rsidR="00B37467">
              <w:t>ajky a pověsti, které</w:t>
            </w:r>
            <w:r w:rsidR="00D307AE">
              <w:t xml:space="preserve"> se vážou k určitému místu.</w:t>
            </w:r>
          </w:p>
        </w:tc>
        <w:tc>
          <w:tcPr>
            <w:tcW w:w="2266" w:type="dxa"/>
          </w:tcPr>
          <w:p w14:paraId="39C6B973" w14:textId="5591092E" w:rsidR="004E7EF0" w:rsidRPr="00C65D44" w:rsidRDefault="0099721F" w:rsidP="00E527F6">
            <w:pPr>
              <w:cnfStyle w:val="000000000000" w:firstRow="0" w:lastRow="0" w:firstColumn="0" w:lastColumn="0" w:oddVBand="0" w:evenVBand="0" w:oddHBand="0" w:evenHBand="0" w:firstRowFirstColumn="0" w:firstRowLastColumn="0" w:lastRowFirstColumn="0" w:lastRowLastColumn="0"/>
            </w:pPr>
            <w:r>
              <w:t>Návštěva muzea.</w:t>
            </w:r>
          </w:p>
        </w:tc>
      </w:tr>
      <w:tr w:rsidR="004E7EF0" w:rsidRPr="00C65D44" w14:paraId="5F98542F"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06CF40F2" w14:textId="5C5AD474" w:rsidR="004E7EF0" w:rsidRPr="00C65D44" w:rsidRDefault="008D1D78" w:rsidP="00E527F6">
            <w:pPr>
              <w:rPr>
                <w:b w:val="0"/>
              </w:rPr>
            </w:pPr>
            <w:r>
              <w:rPr>
                <w:b w:val="0"/>
              </w:rPr>
              <w:t>Organizace volného času</w:t>
            </w:r>
          </w:p>
        </w:tc>
        <w:tc>
          <w:tcPr>
            <w:tcW w:w="2265" w:type="dxa"/>
          </w:tcPr>
          <w:p w14:paraId="57FB32D1" w14:textId="0D06BFDC" w:rsidR="004E7EF0" w:rsidRPr="00C65D44" w:rsidRDefault="007D41C3" w:rsidP="00E527F6">
            <w:pPr>
              <w:cnfStyle w:val="000000000000" w:firstRow="0" w:lastRow="0" w:firstColumn="0" w:lastColumn="0" w:oddVBand="0" w:evenVBand="0" w:oddHBand="0" w:evenHBand="0" w:firstRowFirstColumn="0" w:firstRowLastColumn="0" w:lastRowFirstColumn="0" w:lastRowLastColumn="0"/>
            </w:pPr>
            <w:r>
              <w:t>Klademe důraz na správnou organizaci volného času</w:t>
            </w:r>
            <w:r w:rsidR="00603284">
              <w:t>. Dobře rozvržený den skýtá pros</w:t>
            </w:r>
            <w:r w:rsidR="00304E0D">
              <w:t>tor pro větší objem</w:t>
            </w:r>
            <w:r w:rsidR="007A312D">
              <w:t xml:space="preserve"> různých aktivit.</w:t>
            </w:r>
          </w:p>
        </w:tc>
        <w:tc>
          <w:tcPr>
            <w:tcW w:w="2266" w:type="dxa"/>
          </w:tcPr>
          <w:p w14:paraId="5AD970E3" w14:textId="328ABB5E" w:rsidR="004E7EF0" w:rsidRPr="00C65D44" w:rsidRDefault="00427711" w:rsidP="00E527F6">
            <w:pPr>
              <w:cnfStyle w:val="000000000000" w:firstRow="0" w:lastRow="0" w:firstColumn="0" w:lastColumn="0" w:oddVBand="0" w:evenVBand="0" w:oddHBand="0" w:evenHBand="0" w:firstRowFirstColumn="0" w:firstRowLastColumn="0" w:lastRowFirstColumn="0" w:lastRowLastColumn="0"/>
            </w:pPr>
            <w:r>
              <w:t xml:space="preserve">Volný čas ve školní družině se snažíme rozvrhnout </w:t>
            </w:r>
            <w:r w:rsidR="004716E7">
              <w:t>na více bloků</w:t>
            </w:r>
            <w:r w:rsidR="0026115A">
              <w:t xml:space="preserve">. Tak se </w:t>
            </w:r>
            <w:r w:rsidR="00C4754F">
              <w:t>snažíme</w:t>
            </w:r>
            <w:r w:rsidR="0026115A">
              <w:t xml:space="preserve"> pokrývat více zájmových skupin</w:t>
            </w:r>
            <w:r w:rsidR="00C4754F">
              <w:t xml:space="preserve"> mezi dětmi.</w:t>
            </w:r>
          </w:p>
        </w:tc>
        <w:tc>
          <w:tcPr>
            <w:tcW w:w="2266" w:type="dxa"/>
          </w:tcPr>
          <w:p w14:paraId="62CCA30F" w14:textId="02B755B3" w:rsidR="004E7EF0" w:rsidRPr="00C65D44" w:rsidRDefault="000741A3" w:rsidP="00E527F6">
            <w:pPr>
              <w:cnfStyle w:val="000000000000" w:firstRow="0" w:lastRow="0" w:firstColumn="0" w:lastColumn="0" w:oddVBand="0" w:evenVBand="0" w:oddHBand="0" w:evenHBand="0" w:firstRowFirstColumn="0" w:firstRowLastColumn="0" w:lastRowFirstColumn="0" w:lastRowLastColumn="0"/>
            </w:pPr>
            <w:r>
              <w:t>Návštěva školní akademie.</w:t>
            </w:r>
          </w:p>
        </w:tc>
      </w:tr>
      <w:tr w:rsidR="004E7EF0" w:rsidRPr="00C65D44" w14:paraId="37ACA28A"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71E271D4" w14:textId="6DD805D2" w:rsidR="004E7EF0" w:rsidRDefault="00825E44" w:rsidP="00E527F6">
            <w:pPr>
              <w:rPr>
                <w:b w:val="0"/>
              </w:rPr>
            </w:pPr>
            <w:r>
              <w:rPr>
                <w:b w:val="0"/>
              </w:rPr>
              <w:t>Úloha času v životě lidí</w:t>
            </w:r>
          </w:p>
        </w:tc>
        <w:tc>
          <w:tcPr>
            <w:tcW w:w="2265" w:type="dxa"/>
          </w:tcPr>
          <w:p w14:paraId="1735BB4B" w14:textId="69EEB0B8" w:rsidR="004E7EF0" w:rsidRDefault="005B3206" w:rsidP="00E527F6">
            <w:pPr>
              <w:cnfStyle w:val="000000000000" w:firstRow="0" w:lastRow="0" w:firstColumn="0" w:lastColumn="0" w:oddVBand="0" w:evenVBand="0" w:oddHBand="0" w:evenHBand="0" w:firstRowFirstColumn="0" w:firstRowLastColumn="0" w:lastRowFirstColumn="0" w:lastRowLastColumn="0"/>
            </w:pPr>
            <w:r>
              <w:t>Beseda</w:t>
            </w:r>
            <w:r w:rsidR="00452B46">
              <w:t xml:space="preserve"> o historii, jak se mění</w:t>
            </w:r>
            <w:r>
              <w:t xml:space="preserve"> dějiny a jak</w:t>
            </w:r>
            <w:r w:rsidR="00B7547D">
              <w:t>ý význam má čas v lidském životě.</w:t>
            </w:r>
          </w:p>
        </w:tc>
        <w:tc>
          <w:tcPr>
            <w:tcW w:w="2266" w:type="dxa"/>
          </w:tcPr>
          <w:p w14:paraId="035EE7AB" w14:textId="03CBA88E" w:rsidR="004E7EF0" w:rsidRDefault="0000748B" w:rsidP="00E527F6">
            <w:pPr>
              <w:cnfStyle w:val="000000000000" w:firstRow="0" w:lastRow="0" w:firstColumn="0" w:lastColumn="0" w:oddVBand="0" w:evenVBand="0" w:oddHBand="0" w:evenHBand="0" w:firstRowFirstColumn="0" w:firstRowLastColumn="0" w:lastRowFirstColumn="0" w:lastRowLastColumn="0"/>
            </w:pPr>
            <w:r>
              <w:t>Pondělní povídání o víkendu</w:t>
            </w:r>
            <w:r w:rsidR="00964ABC">
              <w:t>, jak děti prožívají své volné dny, prázdniny.</w:t>
            </w:r>
          </w:p>
        </w:tc>
        <w:tc>
          <w:tcPr>
            <w:tcW w:w="2266" w:type="dxa"/>
          </w:tcPr>
          <w:p w14:paraId="6AEA402B" w14:textId="2D31F16E" w:rsidR="004E7EF0" w:rsidRPr="00C65D44" w:rsidRDefault="00B259A0" w:rsidP="00E527F6">
            <w:pPr>
              <w:cnfStyle w:val="000000000000" w:firstRow="0" w:lastRow="0" w:firstColumn="0" w:lastColumn="0" w:oddVBand="0" w:evenVBand="0" w:oddHBand="0" w:evenHBand="0" w:firstRowFirstColumn="0" w:firstRowLastColumn="0" w:lastRowFirstColumn="0" w:lastRowLastColumn="0"/>
            </w:pPr>
            <w:r>
              <w:t>Prohlídka knížek z prehistorické doby</w:t>
            </w:r>
            <w:r w:rsidR="003F35CA">
              <w:t xml:space="preserve"> od Eduarda </w:t>
            </w:r>
            <w:proofErr w:type="spellStart"/>
            <w:r w:rsidR="003F35CA">
              <w:t>Štorcha</w:t>
            </w:r>
            <w:proofErr w:type="spellEnd"/>
            <w:r w:rsidR="003F35CA">
              <w:t>.</w:t>
            </w:r>
          </w:p>
        </w:tc>
      </w:tr>
    </w:tbl>
    <w:p w14:paraId="0DB44DC6" w14:textId="5689F813" w:rsidR="00775429" w:rsidRDefault="00775429" w:rsidP="00F44F6B">
      <w:pPr>
        <w:spacing w:after="0"/>
      </w:pPr>
    </w:p>
    <w:p w14:paraId="05FECC78" w14:textId="77777777" w:rsidR="00775429" w:rsidRDefault="00775429">
      <w:r>
        <w:br w:type="page"/>
      </w:r>
    </w:p>
    <w:p w14:paraId="08A5858B" w14:textId="01DABFBD" w:rsidR="00775429" w:rsidRPr="00363CD8" w:rsidRDefault="00775429" w:rsidP="00775429">
      <w:pPr>
        <w:pStyle w:val="Nadpis2"/>
      </w:pPr>
      <w:bookmarkStart w:id="40" w:name="_Toc529454585"/>
      <w:r>
        <w:lastRenderedPageBreak/>
        <w:t>Lidé kolem nás</w:t>
      </w:r>
      <w:bookmarkEnd w:id="40"/>
    </w:p>
    <w:tbl>
      <w:tblPr>
        <w:tblStyle w:val="GridTable1Light"/>
        <w:tblW w:w="0" w:type="auto"/>
        <w:tblLook w:val="04A0" w:firstRow="1" w:lastRow="0" w:firstColumn="1" w:lastColumn="0" w:noHBand="0" w:noVBand="1"/>
      </w:tblPr>
      <w:tblGrid>
        <w:gridCol w:w="2265"/>
        <w:gridCol w:w="2265"/>
        <w:gridCol w:w="2266"/>
        <w:gridCol w:w="2266"/>
      </w:tblGrid>
      <w:tr w:rsidR="004914AD" w14:paraId="4210E454" w14:textId="77777777" w:rsidTr="00E527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B928619" w14:textId="77777777" w:rsidR="004914AD" w:rsidRDefault="004914AD" w:rsidP="00E527F6">
            <w:r>
              <w:t>Tematický okruh</w:t>
            </w:r>
          </w:p>
        </w:tc>
        <w:tc>
          <w:tcPr>
            <w:tcW w:w="2265" w:type="dxa"/>
          </w:tcPr>
          <w:p w14:paraId="4F2F5502" w14:textId="77777777" w:rsidR="004914AD" w:rsidRDefault="004914AD" w:rsidP="00E527F6">
            <w:pPr>
              <w:cnfStyle w:val="100000000000" w:firstRow="1" w:lastRow="0" w:firstColumn="0" w:lastColumn="0" w:oddVBand="0" w:evenVBand="0" w:oddHBand="0" w:evenHBand="0" w:firstRowFirstColumn="0" w:firstRowLastColumn="0" w:lastRowFirstColumn="0" w:lastRowLastColumn="0"/>
            </w:pPr>
            <w:r>
              <w:t>Průběžné činnosti</w:t>
            </w:r>
          </w:p>
        </w:tc>
        <w:tc>
          <w:tcPr>
            <w:tcW w:w="2266" w:type="dxa"/>
          </w:tcPr>
          <w:p w14:paraId="65DD0517" w14:textId="77777777" w:rsidR="004914AD" w:rsidRDefault="004914AD" w:rsidP="00E527F6">
            <w:pPr>
              <w:cnfStyle w:val="100000000000" w:firstRow="1" w:lastRow="0" w:firstColumn="0" w:lastColumn="0" w:oddVBand="0" w:evenVBand="0" w:oddHBand="0" w:evenHBand="0" w:firstRowFirstColumn="0" w:firstRowLastColumn="0" w:lastRowFirstColumn="0" w:lastRowLastColumn="0"/>
            </w:pPr>
            <w:r>
              <w:t>Pravidelné činnosti</w:t>
            </w:r>
          </w:p>
        </w:tc>
        <w:tc>
          <w:tcPr>
            <w:tcW w:w="2266" w:type="dxa"/>
          </w:tcPr>
          <w:p w14:paraId="6B193B9D" w14:textId="77777777" w:rsidR="004914AD" w:rsidRDefault="004914AD" w:rsidP="00E527F6">
            <w:pPr>
              <w:cnfStyle w:val="100000000000" w:firstRow="1" w:lastRow="0" w:firstColumn="0" w:lastColumn="0" w:oddVBand="0" w:evenVBand="0" w:oddHBand="0" w:evenHBand="0" w:firstRowFirstColumn="0" w:firstRowLastColumn="0" w:lastRowFirstColumn="0" w:lastRowLastColumn="0"/>
            </w:pPr>
            <w:r>
              <w:t>Příležitostné akce</w:t>
            </w:r>
          </w:p>
        </w:tc>
      </w:tr>
      <w:tr w:rsidR="004914AD" w:rsidRPr="00C65D44" w14:paraId="3EE240D7"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1D1452BE" w14:textId="77777777" w:rsidR="004914AD" w:rsidRPr="00C65D44" w:rsidRDefault="004914AD" w:rsidP="00E527F6">
            <w:pPr>
              <w:rPr>
                <w:b w:val="0"/>
              </w:rPr>
            </w:pPr>
            <w:r>
              <w:rPr>
                <w:b w:val="0"/>
              </w:rPr>
              <w:t>Základy komunikace</w:t>
            </w:r>
          </w:p>
        </w:tc>
        <w:tc>
          <w:tcPr>
            <w:tcW w:w="2265" w:type="dxa"/>
          </w:tcPr>
          <w:p w14:paraId="2FB70FE7" w14:textId="46C50109" w:rsidR="004914AD" w:rsidRPr="00C65D44" w:rsidRDefault="004914AD" w:rsidP="00E527F6">
            <w:pPr>
              <w:cnfStyle w:val="000000000000" w:firstRow="0" w:lastRow="0" w:firstColumn="0" w:lastColumn="0" w:oddVBand="0" w:evenVBand="0" w:oddHBand="0" w:evenHBand="0" w:firstRowFirstColumn="0" w:firstRowLastColumn="0" w:lastRowFirstColumn="0" w:lastRowLastColumn="0"/>
            </w:pPr>
            <w:r>
              <w:t>Učíme se úctě k jednotlivci, k dospělé osobě i ke kolektivu. Rozvíjíme vlastní vyjadřovací schopnosti.</w:t>
            </w:r>
          </w:p>
        </w:tc>
        <w:tc>
          <w:tcPr>
            <w:tcW w:w="2266" w:type="dxa"/>
          </w:tcPr>
          <w:p w14:paraId="1CE9D255" w14:textId="77777777" w:rsidR="004914AD" w:rsidRPr="00C65D44" w:rsidRDefault="004914AD" w:rsidP="00E527F6">
            <w:pPr>
              <w:cnfStyle w:val="000000000000" w:firstRow="0" w:lastRow="0" w:firstColumn="0" w:lastColumn="0" w:oddVBand="0" w:evenVBand="0" w:oddHBand="0" w:evenHBand="0" w:firstRowFirstColumn="0" w:firstRowLastColumn="0" w:lastRowFirstColumn="0" w:lastRowLastColumn="0"/>
            </w:pPr>
            <w:r>
              <w:t>Při každodenních rozhovorech hodnotíme úspěchy dětí při řešení různých situací, vyzdvihneme správná řešení.</w:t>
            </w:r>
          </w:p>
        </w:tc>
        <w:tc>
          <w:tcPr>
            <w:tcW w:w="2266" w:type="dxa"/>
          </w:tcPr>
          <w:p w14:paraId="5136D04F" w14:textId="77777777" w:rsidR="004914AD" w:rsidRPr="00C65D44" w:rsidRDefault="004914AD" w:rsidP="00E527F6">
            <w:pPr>
              <w:cnfStyle w:val="000000000000" w:firstRow="0" w:lastRow="0" w:firstColumn="0" w:lastColumn="0" w:oddVBand="0" w:evenVBand="0" w:oddHBand="0" w:evenHBand="0" w:firstRowFirstColumn="0" w:firstRowLastColumn="0" w:lastRowFirstColumn="0" w:lastRowLastColumn="0"/>
            </w:pPr>
            <w:r>
              <w:t>Poslech vybraného textu.</w:t>
            </w:r>
          </w:p>
        </w:tc>
      </w:tr>
      <w:tr w:rsidR="004914AD" w:rsidRPr="00C65D44" w14:paraId="459C1863"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08DE3F4B" w14:textId="77777777" w:rsidR="004914AD" w:rsidRPr="00C65D44" w:rsidRDefault="004914AD" w:rsidP="00E527F6">
            <w:pPr>
              <w:rPr>
                <w:b w:val="0"/>
              </w:rPr>
            </w:pPr>
            <w:r>
              <w:rPr>
                <w:b w:val="0"/>
              </w:rPr>
              <w:t>Mediální vlivy</w:t>
            </w:r>
          </w:p>
        </w:tc>
        <w:tc>
          <w:tcPr>
            <w:tcW w:w="2265" w:type="dxa"/>
          </w:tcPr>
          <w:p w14:paraId="512EC2CA" w14:textId="77777777" w:rsidR="004914AD" w:rsidRPr="00C65D44" w:rsidRDefault="004914AD" w:rsidP="00E527F6">
            <w:pPr>
              <w:cnfStyle w:val="000000000000" w:firstRow="0" w:lastRow="0" w:firstColumn="0" w:lastColumn="0" w:oddVBand="0" w:evenVBand="0" w:oddHBand="0" w:evenHBand="0" w:firstRowFirstColumn="0" w:firstRowLastColumn="0" w:lastRowFirstColumn="0" w:lastRowLastColumn="0"/>
            </w:pPr>
            <w:r>
              <w:t>Vhodně vybraná aktuální témata rozebíráme z pohledu dětí, učíme se rozlišovat mezi pozitivním chováním a negativními reakcemi.</w:t>
            </w:r>
          </w:p>
        </w:tc>
        <w:tc>
          <w:tcPr>
            <w:tcW w:w="2266" w:type="dxa"/>
          </w:tcPr>
          <w:p w14:paraId="09F38F1C" w14:textId="77777777" w:rsidR="004914AD" w:rsidRPr="00C65D44" w:rsidRDefault="004914AD" w:rsidP="00E527F6">
            <w:pPr>
              <w:cnfStyle w:val="000000000000" w:firstRow="0" w:lastRow="0" w:firstColumn="0" w:lastColumn="0" w:oddVBand="0" w:evenVBand="0" w:oddHBand="0" w:evenHBand="0" w:firstRowFirstColumn="0" w:firstRowLastColumn="0" w:lastRowFirstColumn="0" w:lastRowLastColumn="0"/>
            </w:pPr>
            <w:r>
              <w:t>Každodenní čtvrthodinku věnujeme aktuálním událostem, hodnotíme, jaké klady a zápory můžeme v dané situaci najít</w:t>
            </w:r>
          </w:p>
        </w:tc>
        <w:tc>
          <w:tcPr>
            <w:tcW w:w="2266" w:type="dxa"/>
          </w:tcPr>
          <w:p w14:paraId="5FC5E2D6" w14:textId="77777777" w:rsidR="004914AD" w:rsidRPr="00C65D44" w:rsidRDefault="004914AD" w:rsidP="00E527F6">
            <w:pPr>
              <w:cnfStyle w:val="000000000000" w:firstRow="0" w:lastRow="0" w:firstColumn="0" w:lastColumn="0" w:oddVBand="0" w:evenVBand="0" w:oddHBand="0" w:evenHBand="0" w:firstRowFirstColumn="0" w:firstRowLastColumn="0" w:lastRowFirstColumn="0" w:lastRowLastColumn="0"/>
            </w:pPr>
            <w:r>
              <w:t>Sledování vybraného televizního pořadu.</w:t>
            </w:r>
          </w:p>
        </w:tc>
      </w:tr>
      <w:tr w:rsidR="004914AD" w:rsidRPr="00C65D44" w14:paraId="7F702576"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10607658" w14:textId="77777777" w:rsidR="004914AD" w:rsidRPr="00C65D44" w:rsidRDefault="004914AD" w:rsidP="00E527F6">
            <w:pPr>
              <w:rPr>
                <w:b w:val="0"/>
              </w:rPr>
            </w:pPr>
            <w:r>
              <w:rPr>
                <w:b w:val="0"/>
              </w:rPr>
              <w:t>Zkušenosti z rodiny</w:t>
            </w:r>
          </w:p>
        </w:tc>
        <w:tc>
          <w:tcPr>
            <w:tcW w:w="2265" w:type="dxa"/>
          </w:tcPr>
          <w:p w14:paraId="5FA8C26B" w14:textId="77777777" w:rsidR="004914AD" w:rsidRPr="00C65D44" w:rsidRDefault="004914AD" w:rsidP="00E527F6">
            <w:pPr>
              <w:cnfStyle w:val="000000000000" w:firstRow="0" w:lastRow="0" w:firstColumn="0" w:lastColumn="0" w:oddVBand="0" w:evenVBand="0" w:oddHBand="0" w:evenHBand="0" w:firstRowFirstColumn="0" w:firstRowLastColumn="0" w:lastRowFirstColumn="0" w:lastRowLastColumn="0"/>
            </w:pPr>
            <w:r>
              <w:t>Průběžně si sdělujeme své poznatky a zážitky z různých činností a porovnáváme rozdílné přístupy v chování nebo v činnostech.</w:t>
            </w:r>
          </w:p>
        </w:tc>
        <w:tc>
          <w:tcPr>
            <w:tcW w:w="2266" w:type="dxa"/>
          </w:tcPr>
          <w:p w14:paraId="68376267" w14:textId="77777777" w:rsidR="004914AD" w:rsidRPr="00C65D44" w:rsidRDefault="004914AD" w:rsidP="00E527F6">
            <w:pPr>
              <w:cnfStyle w:val="000000000000" w:firstRow="0" w:lastRow="0" w:firstColumn="0" w:lastColumn="0" w:oddVBand="0" w:evenVBand="0" w:oddHBand="0" w:evenHBand="0" w:firstRowFirstColumn="0" w:firstRowLastColumn="0" w:lastRowFirstColumn="0" w:lastRowLastColumn="0"/>
            </w:pPr>
            <w:r>
              <w:t>Besedujeme o víkendech, jak děti tráví svůj volný čas s celou rodinou, hodnotíme vztahy, kreslíme svou rodinu.</w:t>
            </w:r>
          </w:p>
        </w:tc>
        <w:tc>
          <w:tcPr>
            <w:tcW w:w="2266" w:type="dxa"/>
          </w:tcPr>
          <w:p w14:paraId="2FC6F9F6" w14:textId="77777777" w:rsidR="004914AD" w:rsidRPr="00C65D44" w:rsidRDefault="004914AD" w:rsidP="00E527F6">
            <w:pPr>
              <w:cnfStyle w:val="000000000000" w:firstRow="0" w:lastRow="0" w:firstColumn="0" w:lastColumn="0" w:oddVBand="0" w:evenVBand="0" w:oddHBand="0" w:evenHBand="0" w:firstRowFirstColumn="0" w:firstRowLastColumn="0" w:lastRowFirstColumn="0" w:lastRowLastColumn="0"/>
            </w:pPr>
            <w:r>
              <w:t>Seznamujeme se s rodinnými příslušníky formou setkání, případně vyprávění.</w:t>
            </w:r>
          </w:p>
        </w:tc>
      </w:tr>
      <w:tr w:rsidR="004914AD" w:rsidRPr="00C65D44" w14:paraId="45C4083C"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0C5A0A92" w14:textId="77777777" w:rsidR="004914AD" w:rsidRDefault="004914AD" w:rsidP="00E527F6">
            <w:pPr>
              <w:rPr>
                <w:b w:val="0"/>
              </w:rPr>
            </w:pPr>
            <w:r>
              <w:rPr>
                <w:b w:val="0"/>
              </w:rPr>
              <w:t>Základy společenského chování</w:t>
            </w:r>
          </w:p>
        </w:tc>
        <w:tc>
          <w:tcPr>
            <w:tcW w:w="2265" w:type="dxa"/>
          </w:tcPr>
          <w:p w14:paraId="75542953" w14:textId="77777777" w:rsidR="004914AD" w:rsidRDefault="004914AD" w:rsidP="00E527F6">
            <w:pPr>
              <w:cnfStyle w:val="000000000000" w:firstRow="0" w:lastRow="0" w:firstColumn="0" w:lastColumn="0" w:oddVBand="0" w:evenVBand="0" w:oddHBand="0" w:evenHBand="0" w:firstRowFirstColumn="0" w:firstRowLastColumn="0" w:lastRowFirstColumn="0" w:lastRowLastColumn="0"/>
            </w:pPr>
            <w:r>
              <w:t>Opakujeme zásady slušného chování v různých situacích běžného školního života i v jiných situacích, například při hře nebo běžné komunikaci.</w:t>
            </w:r>
          </w:p>
        </w:tc>
        <w:tc>
          <w:tcPr>
            <w:tcW w:w="2266" w:type="dxa"/>
          </w:tcPr>
          <w:p w14:paraId="38C24E63" w14:textId="77777777" w:rsidR="004914AD" w:rsidRDefault="004914AD" w:rsidP="00E527F6">
            <w:pPr>
              <w:cnfStyle w:val="000000000000" w:firstRow="0" w:lastRow="0" w:firstColumn="0" w:lastColumn="0" w:oddVBand="0" w:evenVBand="0" w:oddHBand="0" w:evenHBand="0" w:firstRowFirstColumn="0" w:firstRowLastColumn="0" w:lastRowFirstColumn="0" w:lastRowLastColumn="0"/>
            </w:pPr>
            <w:r>
              <w:t>Učíme se kultuře stolování, kultivovaného chování i k zaměstnancům, kteří se starají o stravování, úklid a chod školy.</w:t>
            </w:r>
          </w:p>
        </w:tc>
        <w:tc>
          <w:tcPr>
            <w:tcW w:w="2266" w:type="dxa"/>
          </w:tcPr>
          <w:p w14:paraId="114601E9" w14:textId="77777777" w:rsidR="004914AD" w:rsidRPr="00C65D44" w:rsidRDefault="004914AD" w:rsidP="00E527F6">
            <w:pPr>
              <w:cnfStyle w:val="000000000000" w:firstRow="0" w:lastRow="0" w:firstColumn="0" w:lastColumn="0" w:oddVBand="0" w:evenVBand="0" w:oddHBand="0" w:evenHBand="0" w:firstRowFirstColumn="0" w:firstRowLastColumn="0" w:lastRowFirstColumn="0" w:lastRowLastColumn="0"/>
            </w:pPr>
            <w:r>
              <w:t>Společná návštěva výstavy orací dětí z mateřské školy.</w:t>
            </w:r>
          </w:p>
        </w:tc>
      </w:tr>
    </w:tbl>
    <w:p w14:paraId="1A33F6A6" w14:textId="49F31AE3" w:rsidR="007E4AC7" w:rsidRDefault="007E4AC7" w:rsidP="00F44F6B">
      <w:pPr>
        <w:spacing w:after="0"/>
      </w:pPr>
    </w:p>
    <w:p w14:paraId="0E5B65D0" w14:textId="77777777" w:rsidR="007E4AC7" w:rsidRDefault="007E4AC7">
      <w:r>
        <w:br w:type="page"/>
      </w:r>
    </w:p>
    <w:p w14:paraId="1821A8D7" w14:textId="1E6F2FB7" w:rsidR="007E4AC7" w:rsidRPr="00363CD8" w:rsidRDefault="007B5983" w:rsidP="007E4AC7">
      <w:pPr>
        <w:pStyle w:val="Nadpis2"/>
      </w:pPr>
      <w:bookmarkStart w:id="41" w:name="_Toc529454586"/>
      <w:r>
        <w:lastRenderedPageBreak/>
        <w:t>Místo,</w:t>
      </w:r>
      <w:r w:rsidR="007E4AC7">
        <w:t xml:space="preserve"> kde žijeme</w:t>
      </w:r>
      <w:bookmarkEnd w:id="41"/>
    </w:p>
    <w:tbl>
      <w:tblPr>
        <w:tblStyle w:val="GridTable1Light"/>
        <w:tblW w:w="0" w:type="auto"/>
        <w:tblLook w:val="04A0" w:firstRow="1" w:lastRow="0" w:firstColumn="1" w:lastColumn="0" w:noHBand="0" w:noVBand="1"/>
      </w:tblPr>
      <w:tblGrid>
        <w:gridCol w:w="2265"/>
        <w:gridCol w:w="2265"/>
        <w:gridCol w:w="2266"/>
        <w:gridCol w:w="2266"/>
      </w:tblGrid>
      <w:tr w:rsidR="007E4AC7" w14:paraId="6A54A472" w14:textId="77777777" w:rsidTr="00E527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E56F3CE" w14:textId="77777777" w:rsidR="007E4AC7" w:rsidRDefault="007E4AC7" w:rsidP="00E527F6">
            <w:r>
              <w:t>Tematický okruh</w:t>
            </w:r>
          </w:p>
        </w:tc>
        <w:tc>
          <w:tcPr>
            <w:tcW w:w="2265" w:type="dxa"/>
          </w:tcPr>
          <w:p w14:paraId="48D40C6A" w14:textId="77777777" w:rsidR="007E4AC7" w:rsidRDefault="007E4AC7" w:rsidP="00E527F6">
            <w:pPr>
              <w:cnfStyle w:val="100000000000" w:firstRow="1" w:lastRow="0" w:firstColumn="0" w:lastColumn="0" w:oddVBand="0" w:evenVBand="0" w:oddHBand="0" w:evenHBand="0" w:firstRowFirstColumn="0" w:firstRowLastColumn="0" w:lastRowFirstColumn="0" w:lastRowLastColumn="0"/>
            </w:pPr>
            <w:r>
              <w:t>Průběžné činnosti</w:t>
            </w:r>
          </w:p>
        </w:tc>
        <w:tc>
          <w:tcPr>
            <w:tcW w:w="2266" w:type="dxa"/>
          </w:tcPr>
          <w:p w14:paraId="09ED0B8A" w14:textId="77777777" w:rsidR="007E4AC7" w:rsidRDefault="007E4AC7" w:rsidP="00E527F6">
            <w:pPr>
              <w:cnfStyle w:val="100000000000" w:firstRow="1" w:lastRow="0" w:firstColumn="0" w:lastColumn="0" w:oddVBand="0" w:evenVBand="0" w:oddHBand="0" w:evenHBand="0" w:firstRowFirstColumn="0" w:firstRowLastColumn="0" w:lastRowFirstColumn="0" w:lastRowLastColumn="0"/>
            </w:pPr>
            <w:r>
              <w:t>Pravidelné činnosti</w:t>
            </w:r>
          </w:p>
        </w:tc>
        <w:tc>
          <w:tcPr>
            <w:tcW w:w="2266" w:type="dxa"/>
          </w:tcPr>
          <w:p w14:paraId="65E0561E" w14:textId="77777777" w:rsidR="007E4AC7" w:rsidRDefault="007E4AC7" w:rsidP="00E527F6">
            <w:pPr>
              <w:cnfStyle w:val="100000000000" w:firstRow="1" w:lastRow="0" w:firstColumn="0" w:lastColumn="0" w:oddVBand="0" w:evenVBand="0" w:oddHBand="0" w:evenHBand="0" w:firstRowFirstColumn="0" w:firstRowLastColumn="0" w:lastRowFirstColumn="0" w:lastRowLastColumn="0"/>
            </w:pPr>
            <w:r>
              <w:t>Příležitostné akce</w:t>
            </w:r>
          </w:p>
        </w:tc>
      </w:tr>
      <w:tr w:rsidR="007E4AC7" w:rsidRPr="00C65D44" w14:paraId="1EEE2202"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4C35AAAA" w14:textId="46A87A16" w:rsidR="007E4AC7" w:rsidRPr="00C65D44" w:rsidRDefault="0025628F" w:rsidP="00E527F6">
            <w:pPr>
              <w:rPr>
                <w:b w:val="0"/>
              </w:rPr>
            </w:pPr>
            <w:r>
              <w:rPr>
                <w:b w:val="0"/>
              </w:rPr>
              <w:t>Cesta do školy</w:t>
            </w:r>
          </w:p>
        </w:tc>
        <w:tc>
          <w:tcPr>
            <w:tcW w:w="2265" w:type="dxa"/>
          </w:tcPr>
          <w:p w14:paraId="41E12243" w14:textId="2E2C2AFF" w:rsidR="007E4AC7" w:rsidRPr="00C65D44" w:rsidRDefault="001B7BBC" w:rsidP="00E527F6">
            <w:pPr>
              <w:cnfStyle w:val="000000000000" w:firstRow="0" w:lastRow="0" w:firstColumn="0" w:lastColumn="0" w:oddVBand="0" w:evenVBand="0" w:oddHBand="0" w:evenHBand="0" w:firstRowFirstColumn="0" w:firstRowLastColumn="0" w:lastRowFirstColumn="0" w:lastRowLastColumn="0"/>
            </w:pPr>
            <w:r>
              <w:t>Během vycházek pozorujeme okolí školy</w:t>
            </w:r>
            <w:r w:rsidR="002157FA">
              <w:t>, všímáme si přírody</w:t>
            </w:r>
            <w:r w:rsidR="003A4339">
              <w:t>, budov, různého využití domů.</w:t>
            </w:r>
          </w:p>
        </w:tc>
        <w:tc>
          <w:tcPr>
            <w:tcW w:w="2266" w:type="dxa"/>
          </w:tcPr>
          <w:p w14:paraId="74EC2A65" w14:textId="1CED9D77" w:rsidR="007E4AC7" w:rsidRPr="00C65D44" w:rsidRDefault="00516FBE" w:rsidP="00E527F6">
            <w:pPr>
              <w:cnfStyle w:val="000000000000" w:firstRow="0" w:lastRow="0" w:firstColumn="0" w:lastColumn="0" w:oddVBand="0" w:evenVBand="0" w:oddHBand="0" w:evenHBand="0" w:firstRowFirstColumn="0" w:firstRowLastColumn="0" w:lastRowFirstColumn="0" w:lastRowLastColumn="0"/>
            </w:pPr>
            <w:r>
              <w:t>Besedujeme s dětmi o každodenních situacích</w:t>
            </w:r>
            <w:r w:rsidR="00920A21">
              <w:t>, které prožívají</w:t>
            </w:r>
            <w:r w:rsidR="0009340C">
              <w:t xml:space="preserve">. </w:t>
            </w:r>
            <w:r w:rsidR="00F82A40">
              <w:t>Zdůrazňujeme význam</w:t>
            </w:r>
            <w:r w:rsidR="0009340C">
              <w:t xml:space="preserve"> bezpečnost</w:t>
            </w:r>
            <w:r w:rsidR="00F82A40">
              <w:t>i při samostatné cestě domů.</w:t>
            </w:r>
          </w:p>
        </w:tc>
        <w:tc>
          <w:tcPr>
            <w:tcW w:w="2266" w:type="dxa"/>
          </w:tcPr>
          <w:p w14:paraId="23235E87" w14:textId="7673EA2F" w:rsidR="007E4AC7" w:rsidRPr="00C65D44" w:rsidRDefault="0018362E" w:rsidP="00E527F6">
            <w:pPr>
              <w:cnfStyle w:val="000000000000" w:firstRow="0" w:lastRow="0" w:firstColumn="0" w:lastColumn="0" w:oddVBand="0" w:evenVBand="0" w:oddHBand="0" w:evenHBand="0" w:firstRowFirstColumn="0" w:firstRowLastColumn="0" w:lastRowFirstColumn="0" w:lastRowLastColumn="0"/>
            </w:pPr>
            <w:r>
              <w:t>Návštěva místní knihovny.</w:t>
            </w:r>
          </w:p>
        </w:tc>
      </w:tr>
      <w:tr w:rsidR="007E4AC7" w:rsidRPr="00C65D44" w14:paraId="7623AB4A"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309B6CB6" w14:textId="77E9A62F" w:rsidR="007E4AC7" w:rsidRPr="00C65D44" w:rsidRDefault="00C47579" w:rsidP="00E527F6">
            <w:pPr>
              <w:rPr>
                <w:b w:val="0"/>
              </w:rPr>
            </w:pPr>
            <w:r>
              <w:rPr>
                <w:b w:val="0"/>
              </w:rPr>
              <w:t>Naše škola</w:t>
            </w:r>
          </w:p>
        </w:tc>
        <w:tc>
          <w:tcPr>
            <w:tcW w:w="2265" w:type="dxa"/>
          </w:tcPr>
          <w:p w14:paraId="55A64E9E" w14:textId="5E1E50A9" w:rsidR="007E4AC7" w:rsidRPr="00C65D44" w:rsidRDefault="005E751D" w:rsidP="00E527F6">
            <w:pPr>
              <w:cnfStyle w:val="000000000000" w:firstRow="0" w:lastRow="0" w:firstColumn="0" w:lastColumn="0" w:oddVBand="0" w:evenVBand="0" w:oddHBand="0" w:evenHBand="0" w:firstRowFirstColumn="0" w:firstRowLastColumn="0" w:lastRowFirstColumn="0" w:lastRowLastColumn="0"/>
            </w:pPr>
            <w:r>
              <w:t>Klademe důraz na začlenění dětí do chodu školy</w:t>
            </w:r>
            <w:r w:rsidR="00F6213E">
              <w:t>, respektování režimu školní družiny</w:t>
            </w:r>
            <w:r w:rsidR="00B403C9">
              <w:t>. Porovnáváme s předchozími zkušenostmi</w:t>
            </w:r>
            <w:r w:rsidR="00FE4480">
              <w:t>, které děti mají</w:t>
            </w:r>
            <w:r w:rsidR="00A66B9C">
              <w:t xml:space="preserve"> např. z mateřské školy.</w:t>
            </w:r>
          </w:p>
        </w:tc>
        <w:tc>
          <w:tcPr>
            <w:tcW w:w="2266" w:type="dxa"/>
          </w:tcPr>
          <w:p w14:paraId="6822EEB2" w14:textId="7C42CEA9" w:rsidR="007E4AC7" w:rsidRPr="00C65D44" w:rsidRDefault="00863B93" w:rsidP="00E527F6">
            <w:pPr>
              <w:cnfStyle w:val="000000000000" w:firstRow="0" w:lastRow="0" w:firstColumn="0" w:lastColumn="0" w:oddVBand="0" w:evenVBand="0" w:oddHBand="0" w:evenHBand="0" w:firstRowFirstColumn="0" w:firstRowLastColumn="0" w:lastRowFirstColumn="0" w:lastRowLastColumn="0"/>
            </w:pPr>
            <w:r>
              <w:t>Pečujeme o prostředí třídy</w:t>
            </w:r>
            <w:r w:rsidR="00945E4D">
              <w:t>, zdůrazňujeme sounáležitost s</w:t>
            </w:r>
            <w:r w:rsidR="00ED3016">
              <w:t> </w:t>
            </w:r>
            <w:r w:rsidR="00945E4D">
              <w:t>kolektivem</w:t>
            </w:r>
            <w:r w:rsidR="00ED3016">
              <w:t xml:space="preserve"> a zodpovědnost ke kmenové skupině</w:t>
            </w:r>
            <w:r w:rsidR="001207BA">
              <w:t>, všímáme si také okolí školy.</w:t>
            </w:r>
          </w:p>
        </w:tc>
        <w:tc>
          <w:tcPr>
            <w:tcW w:w="2266" w:type="dxa"/>
          </w:tcPr>
          <w:p w14:paraId="1F2C00B4" w14:textId="1B557628" w:rsidR="007E4AC7" w:rsidRPr="00C65D44" w:rsidRDefault="008C6811" w:rsidP="00E527F6">
            <w:pPr>
              <w:cnfStyle w:val="000000000000" w:firstRow="0" w:lastRow="0" w:firstColumn="0" w:lastColumn="0" w:oddVBand="0" w:evenVBand="0" w:oddHBand="0" w:evenHBand="0" w:firstRowFirstColumn="0" w:firstRowLastColumn="0" w:lastRowFirstColumn="0" w:lastRowLastColumn="0"/>
            </w:pPr>
            <w:r>
              <w:t>Zapojujeme se do sběru léčivých bylin</w:t>
            </w:r>
            <w:r w:rsidR="0010708E">
              <w:t>, např. šípků.</w:t>
            </w:r>
          </w:p>
        </w:tc>
      </w:tr>
      <w:tr w:rsidR="007E4AC7" w:rsidRPr="00C65D44" w14:paraId="5F22D9B2"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516F3509" w14:textId="4727448A" w:rsidR="007E4AC7" w:rsidRPr="00C65D44" w:rsidRDefault="00CB15EE" w:rsidP="00E527F6">
            <w:pPr>
              <w:rPr>
                <w:b w:val="0"/>
              </w:rPr>
            </w:pPr>
            <w:r>
              <w:rPr>
                <w:b w:val="0"/>
              </w:rPr>
              <w:t>Kdo nás chrání</w:t>
            </w:r>
          </w:p>
        </w:tc>
        <w:tc>
          <w:tcPr>
            <w:tcW w:w="2265" w:type="dxa"/>
          </w:tcPr>
          <w:p w14:paraId="32527D8D" w14:textId="6F15DDFF" w:rsidR="007E4AC7" w:rsidRPr="00C65D44" w:rsidRDefault="0019491A" w:rsidP="00E527F6">
            <w:pPr>
              <w:cnfStyle w:val="000000000000" w:firstRow="0" w:lastRow="0" w:firstColumn="0" w:lastColumn="0" w:oddVBand="0" w:evenVBand="0" w:oddHBand="0" w:evenHBand="0" w:firstRowFirstColumn="0" w:firstRowLastColumn="0" w:lastRowFirstColumn="0" w:lastRowLastColumn="0"/>
            </w:pPr>
            <w:r>
              <w:t>Během vycházek se seznámíme např. s činností dopravní policie</w:t>
            </w:r>
            <w:r w:rsidR="00566CF5">
              <w:t>, která zajišťuje bezpečnost chodců</w:t>
            </w:r>
            <w:r w:rsidR="00114D04">
              <w:t>, cyklistů, motoristů.</w:t>
            </w:r>
          </w:p>
        </w:tc>
        <w:tc>
          <w:tcPr>
            <w:tcW w:w="2266" w:type="dxa"/>
          </w:tcPr>
          <w:p w14:paraId="21A7578D" w14:textId="1525BECC" w:rsidR="007E4AC7" w:rsidRPr="00C65D44" w:rsidRDefault="00D16B52" w:rsidP="00E527F6">
            <w:pPr>
              <w:cnfStyle w:val="000000000000" w:firstRow="0" w:lastRow="0" w:firstColumn="0" w:lastColumn="0" w:oddVBand="0" w:evenVBand="0" w:oddHBand="0" w:evenHBand="0" w:firstRowFirstColumn="0" w:firstRowLastColumn="0" w:lastRowFirstColumn="0" w:lastRowLastColumn="0"/>
            </w:pPr>
            <w:r>
              <w:t>Zařazujeme pravidelnou besedu</w:t>
            </w:r>
            <w:r w:rsidR="0008752E">
              <w:t xml:space="preserve"> o důležitosti např. dopravní policie</w:t>
            </w:r>
            <w:r w:rsidR="005347F3">
              <w:t>, učíme se poznávat dopravní značky.</w:t>
            </w:r>
          </w:p>
        </w:tc>
        <w:tc>
          <w:tcPr>
            <w:tcW w:w="2266" w:type="dxa"/>
          </w:tcPr>
          <w:p w14:paraId="2BD68115" w14:textId="6863E04E" w:rsidR="007E4AC7" w:rsidRPr="00C65D44" w:rsidRDefault="007F0563" w:rsidP="00E527F6">
            <w:pPr>
              <w:cnfStyle w:val="000000000000" w:firstRow="0" w:lastRow="0" w:firstColumn="0" w:lastColumn="0" w:oddVBand="0" w:evenVBand="0" w:oddHBand="0" w:evenHBand="0" w:firstRowFirstColumn="0" w:firstRowLastColumn="0" w:lastRowFirstColumn="0" w:lastRowLastColumn="0"/>
            </w:pPr>
            <w:r>
              <w:t>Navštívíme dopravní hřiště.</w:t>
            </w:r>
          </w:p>
        </w:tc>
      </w:tr>
      <w:tr w:rsidR="007E4AC7" w:rsidRPr="00C65D44" w14:paraId="6552848F"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57065E0D" w14:textId="5CE89D6F" w:rsidR="007E4AC7" w:rsidRDefault="008947A6" w:rsidP="00E527F6">
            <w:pPr>
              <w:rPr>
                <w:b w:val="0"/>
              </w:rPr>
            </w:pPr>
            <w:r>
              <w:rPr>
                <w:b w:val="0"/>
              </w:rPr>
              <w:t>Jaké známe instituce</w:t>
            </w:r>
          </w:p>
        </w:tc>
        <w:tc>
          <w:tcPr>
            <w:tcW w:w="2265" w:type="dxa"/>
          </w:tcPr>
          <w:p w14:paraId="2A52F124" w14:textId="6A0DBDCA" w:rsidR="007E4AC7" w:rsidRDefault="00F25E62" w:rsidP="00E527F6">
            <w:pPr>
              <w:cnfStyle w:val="000000000000" w:firstRow="0" w:lastRow="0" w:firstColumn="0" w:lastColumn="0" w:oddVBand="0" w:evenVBand="0" w:oddHBand="0" w:evenHBand="0" w:firstRowFirstColumn="0" w:firstRowLastColumn="0" w:lastRowFirstColumn="0" w:lastRowLastColumn="0"/>
            </w:pPr>
            <w:r>
              <w:t>Seznámíme se s obecním úřadem</w:t>
            </w:r>
            <w:r w:rsidR="00331AAD">
              <w:t>. Během vycházek zjistíme, v které lokalitě</w:t>
            </w:r>
            <w:r w:rsidR="00CB73E3">
              <w:t xml:space="preserve"> se daná instituce nachází</w:t>
            </w:r>
            <w:r w:rsidR="007C59BF">
              <w:t xml:space="preserve"> a jakým způsobem se na ní můžeme obracet.</w:t>
            </w:r>
          </w:p>
        </w:tc>
        <w:tc>
          <w:tcPr>
            <w:tcW w:w="2266" w:type="dxa"/>
          </w:tcPr>
          <w:p w14:paraId="4AF9B271" w14:textId="1B57A85C" w:rsidR="007E4AC7" w:rsidRDefault="007C6A7B" w:rsidP="00E527F6">
            <w:pPr>
              <w:cnfStyle w:val="000000000000" w:firstRow="0" w:lastRow="0" w:firstColumn="0" w:lastColumn="0" w:oddVBand="0" w:evenVBand="0" w:oddHBand="0" w:evenHBand="0" w:firstRowFirstColumn="0" w:firstRowLastColumn="0" w:lastRowFirstColumn="0" w:lastRowLastColumn="0"/>
            </w:pPr>
            <w:r>
              <w:t>Kreslíme, co jsme si zapamatovali z</w:t>
            </w:r>
            <w:r w:rsidR="006B2055">
              <w:t> </w:t>
            </w:r>
            <w:r>
              <w:t>vycházek</w:t>
            </w:r>
            <w:r w:rsidR="006B2055">
              <w:t>, kde se nachází obecní úřad, v jaké lokalitě</w:t>
            </w:r>
            <w:r w:rsidR="00BF33AC">
              <w:t>, co si pamatujeme z nejbližšího okolí</w:t>
            </w:r>
            <w:r w:rsidR="005971EA">
              <w:t xml:space="preserve"> této budovy.</w:t>
            </w:r>
          </w:p>
        </w:tc>
        <w:tc>
          <w:tcPr>
            <w:tcW w:w="2266" w:type="dxa"/>
          </w:tcPr>
          <w:p w14:paraId="683F7403" w14:textId="69BC0CAB" w:rsidR="007E4AC7" w:rsidRPr="00C65D44" w:rsidRDefault="00292B89" w:rsidP="00E527F6">
            <w:pPr>
              <w:cnfStyle w:val="000000000000" w:firstRow="0" w:lastRow="0" w:firstColumn="0" w:lastColumn="0" w:oddVBand="0" w:evenVBand="0" w:oddHBand="0" w:evenHBand="0" w:firstRowFirstColumn="0" w:firstRowLastColumn="0" w:lastRowFirstColumn="0" w:lastRowLastColumn="0"/>
            </w:pPr>
            <w:r>
              <w:t>Navštívíme obecní úřad a prohlédnem</w:t>
            </w:r>
            <w:r w:rsidR="00DD455A">
              <w:t>e</w:t>
            </w:r>
            <w:r>
              <w:t xml:space="preserve"> si budovu</w:t>
            </w:r>
            <w:r w:rsidR="00DD455A">
              <w:t xml:space="preserve"> a její výzdobu.</w:t>
            </w:r>
          </w:p>
        </w:tc>
      </w:tr>
    </w:tbl>
    <w:p w14:paraId="1CF04E28" w14:textId="343CE365" w:rsidR="007E4AC7" w:rsidRDefault="007E4AC7" w:rsidP="00F44F6B">
      <w:pPr>
        <w:spacing w:after="0"/>
      </w:pPr>
    </w:p>
    <w:p w14:paraId="1EEC6359" w14:textId="77777777" w:rsidR="007E4AC7" w:rsidRDefault="007E4AC7">
      <w:r>
        <w:br w:type="page"/>
      </w:r>
    </w:p>
    <w:p w14:paraId="6DAC1603" w14:textId="5CC1FB4A" w:rsidR="007E4AC7" w:rsidRPr="00363CD8" w:rsidRDefault="007E4AC7" w:rsidP="007E4AC7">
      <w:pPr>
        <w:pStyle w:val="Nadpis2"/>
      </w:pPr>
      <w:bookmarkStart w:id="42" w:name="_Toc529454587"/>
      <w:r>
        <w:lastRenderedPageBreak/>
        <w:t>Rozmanitosti přírody</w:t>
      </w:r>
      <w:bookmarkEnd w:id="42"/>
    </w:p>
    <w:tbl>
      <w:tblPr>
        <w:tblStyle w:val="GridTable1Light"/>
        <w:tblW w:w="0" w:type="auto"/>
        <w:tblLook w:val="04A0" w:firstRow="1" w:lastRow="0" w:firstColumn="1" w:lastColumn="0" w:noHBand="0" w:noVBand="1"/>
      </w:tblPr>
      <w:tblGrid>
        <w:gridCol w:w="2265"/>
        <w:gridCol w:w="2265"/>
        <w:gridCol w:w="2266"/>
        <w:gridCol w:w="2266"/>
      </w:tblGrid>
      <w:tr w:rsidR="007E4AC7" w14:paraId="4C844921" w14:textId="77777777" w:rsidTr="00E527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DD55245" w14:textId="77777777" w:rsidR="007E4AC7" w:rsidRDefault="007E4AC7" w:rsidP="00E527F6">
            <w:r>
              <w:t>Tematický okruh</w:t>
            </w:r>
          </w:p>
        </w:tc>
        <w:tc>
          <w:tcPr>
            <w:tcW w:w="2265" w:type="dxa"/>
          </w:tcPr>
          <w:p w14:paraId="7BC21188" w14:textId="77777777" w:rsidR="007E4AC7" w:rsidRDefault="007E4AC7" w:rsidP="00E527F6">
            <w:pPr>
              <w:cnfStyle w:val="100000000000" w:firstRow="1" w:lastRow="0" w:firstColumn="0" w:lastColumn="0" w:oddVBand="0" w:evenVBand="0" w:oddHBand="0" w:evenHBand="0" w:firstRowFirstColumn="0" w:firstRowLastColumn="0" w:lastRowFirstColumn="0" w:lastRowLastColumn="0"/>
            </w:pPr>
            <w:r>
              <w:t>Průběžné činnosti</w:t>
            </w:r>
          </w:p>
        </w:tc>
        <w:tc>
          <w:tcPr>
            <w:tcW w:w="2266" w:type="dxa"/>
          </w:tcPr>
          <w:p w14:paraId="5F2780F8" w14:textId="77777777" w:rsidR="007E4AC7" w:rsidRDefault="007E4AC7" w:rsidP="00E527F6">
            <w:pPr>
              <w:cnfStyle w:val="100000000000" w:firstRow="1" w:lastRow="0" w:firstColumn="0" w:lastColumn="0" w:oddVBand="0" w:evenVBand="0" w:oddHBand="0" w:evenHBand="0" w:firstRowFirstColumn="0" w:firstRowLastColumn="0" w:lastRowFirstColumn="0" w:lastRowLastColumn="0"/>
            </w:pPr>
            <w:r>
              <w:t>Pravidelné činnosti</w:t>
            </w:r>
          </w:p>
        </w:tc>
        <w:tc>
          <w:tcPr>
            <w:tcW w:w="2266" w:type="dxa"/>
          </w:tcPr>
          <w:p w14:paraId="098B9FF6" w14:textId="77777777" w:rsidR="007E4AC7" w:rsidRDefault="007E4AC7" w:rsidP="00E527F6">
            <w:pPr>
              <w:cnfStyle w:val="100000000000" w:firstRow="1" w:lastRow="0" w:firstColumn="0" w:lastColumn="0" w:oddVBand="0" w:evenVBand="0" w:oddHBand="0" w:evenHBand="0" w:firstRowFirstColumn="0" w:firstRowLastColumn="0" w:lastRowFirstColumn="0" w:lastRowLastColumn="0"/>
            </w:pPr>
            <w:r>
              <w:t>Příležitostné akce</w:t>
            </w:r>
          </w:p>
        </w:tc>
      </w:tr>
      <w:tr w:rsidR="007E4AC7" w:rsidRPr="00C65D44" w14:paraId="4520D45A"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09F649A3" w14:textId="5D40506A" w:rsidR="007E4AC7" w:rsidRPr="00C65D44" w:rsidRDefault="00B40F04" w:rsidP="00E527F6">
            <w:pPr>
              <w:rPr>
                <w:b w:val="0"/>
              </w:rPr>
            </w:pPr>
            <w:r>
              <w:rPr>
                <w:b w:val="0"/>
              </w:rPr>
              <w:t>Živá příroda</w:t>
            </w:r>
          </w:p>
        </w:tc>
        <w:tc>
          <w:tcPr>
            <w:tcW w:w="2265" w:type="dxa"/>
          </w:tcPr>
          <w:p w14:paraId="4873B31A" w14:textId="53547DE8" w:rsidR="007E4AC7" w:rsidRPr="00C65D44" w:rsidRDefault="00293732" w:rsidP="00E527F6">
            <w:pPr>
              <w:cnfStyle w:val="000000000000" w:firstRow="0" w:lastRow="0" w:firstColumn="0" w:lastColumn="0" w:oddVBand="0" w:evenVBand="0" w:oddHBand="0" w:evenHBand="0" w:firstRowFirstColumn="0" w:firstRowLastColumn="0" w:lastRowFirstColumn="0" w:lastRowLastColumn="0"/>
            </w:pPr>
            <w:r>
              <w:t>Spolupráce se školním kroužkem chovu</w:t>
            </w:r>
            <w:r w:rsidR="00290235">
              <w:t xml:space="preserve"> drobných živočichů, </w:t>
            </w:r>
            <w:r w:rsidR="001A0F0F">
              <w:t xml:space="preserve">péče o ně. Získávání </w:t>
            </w:r>
            <w:r w:rsidR="00B762C3">
              <w:t>nových poznatků.</w:t>
            </w:r>
          </w:p>
        </w:tc>
        <w:tc>
          <w:tcPr>
            <w:tcW w:w="2266" w:type="dxa"/>
          </w:tcPr>
          <w:p w14:paraId="19AAD1D3" w14:textId="18A47DBD" w:rsidR="007E4AC7" w:rsidRPr="00C65D44" w:rsidRDefault="003D0628" w:rsidP="00E527F6">
            <w:pPr>
              <w:cnfStyle w:val="000000000000" w:firstRow="0" w:lastRow="0" w:firstColumn="0" w:lastColumn="0" w:oddVBand="0" w:evenVBand="0" w:oddHBand="0" w:evenHBand="0" w:firstRowFirstColumn="0" w:firstRowLastColumn="0" w:lastRowFirstColumn="0" w:lastRowLastColumn="0"/>
            </w:pPr>
            <w:r>
              <w:t>Pravidelné návštěvy kroužku chovatelů</w:t>
            </w:r>
            <w:r w:rsidR="00EF1406">
              <w:t>, besedy o chovu domácích zvířátek</w:t>
            </w:r>
            <w:r w:rsidR="004D5594">
              <w:t>, jak správně pečovat o domácí mazlíčky.</w:t>
            </w:r>
          </w:p>
        </w:tc>
        <w:tc>
          <w:tcPr>
            <w:tcW w:w="2266" w:type="dxa"/>
          </w:tcPr>
          <w:p w14:paraId="49405C46" w14:textId="2E70645B" w:rsidR="007E4AC7" w:rsidRPr="00C65D44" w:rsidRDefault="000D5A61" w:rsidP="00E527F6">
            <w:pPr>
              <w:cnfStyle w:val="000000000000" w:firstRow="0" w:lastRow="0" w:firstColumn="0" w:lastColumn="0" w:oddVBand="0" w:evenVBand="0" w:oddHBand="0" w:evenHBand="0" w:firstRowFirstColumn="0" w:firstRowLastColumn="0" w:lastRowFirstColumn="0" w:lastRowLastColumn="0"/>
            </w:pPr>
            <w:r>
              <w:t>Návštěva blízkého obchodu s drobnými zvířaty – Zverimexu.</w:t>
            </w:r>
          </w:p>
        </w:tc>
      </w:tr>
      <w:tr w:rsidR="007E4AC7" w:rsidRPr="00C65D44" w14:paraId="2510FE8E"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177F6241" w14:textId="6C88D5C5" w:rsidR="007E4AC7" w:rsidRPr="00C65D44" w:rsidRDefault="00B40F04" w:rsidP="00E527F6">
            <w:pPr>
              <w:rPr>
                <w:b w:val="0"/>
              </w:rPr>
            </w:pPr>
            <w:r>
              <w:rPr>
                <w:b w:val="0"/>
              </w:rPr>
              <w:t>Neživá příroda</w:t>
            </w:r>
          </w:p>
        </w:tc>
        <w:tc>
          <w:tcPr>
            <w:tcW w:w="2265" w:type="dxa"/>
          </w:tcPr>
          <w:p w14:paraId="0CE91E20" w14:textId="60DFB0CD" w:rsidR="007E4AC7" w:rsidRPr="00C65D44" w:rsidRDefault="00180E62" w:rsidP="00E527F6">
            <w:pPr>
              <w:cnfStyle w:val="000000000000" w:firstRow="0" w:lastRow="0" w:firstColumn="0" w:lastColumn="0" w:oddVBand="0" w:evenVBand="0" w:oddHBand="0" w:evenHBand="0" w:firstRowFirstColumn="0" w:firstRowLastColumn="0" w:lastRowFirstColumn="0" w:lastRowLastColumn="0"/>
            </w:pPr>
            <w:r>
              <w:t>Vyhledáváme v</w:t>
            </w:r>
            <w:r w:rsidR="00A87EF4">
              <w:t> </w:t>
            </w:r>
            <w:r>
              <w:t>literatuře</w:t>
            </w:r>
            <w:r w:rsidR="00A87EF4">
              <w:t xml:space="preserve"> nové poznatky a zkušenosti s okolní přírodou</w:t>
            </w:r>
            <w:r w:rsidR="00F022E9">
              <w:t xml:space="preserve">, různé druhy </w:t>
            </w:r>
            <w:r w:rsidR="003D0407">
              <w:t>rostlin</w:t>
            </w:r>
            <w:r w:rsidR="00F022E9">
              <w:t xml:space="preserve"> a stromů</w:t>
            </w:r>
            <w:r w:rsidR="00904971">
              <w:t>. Výrobky z přírodnin zdobíme třídu.</w:t>
            </w:r>
          </w:p>
        </w:tc>
        <w:tc>
          <w:tcPr>
            <w:tcW w:w="2266" w:type="dxa"/>
          </w:tcPr>
          <w:p w14:paraId="6635622D" w14:textId="6D23989E" w:rsidR="007E4AC7" w:rsidRPr="00C65D44" w:rsidRDefault="00745D32" w:rsidP="00E527F6">
            <w:pPr>
              <w:cnfStyle w:val="000000000000" w:firstRow="0" w:lastRow="0" w:firstColumn="0" w:lastColumn="0" w:oddVBand="0" w:evenVBand="0" w:oddHBand="0" w:evenHBand="0" w:firstRowFirstColumn="0" w:firstRowLastColumn="0" w:lastRowFirstColumn="0" w:lastRowLastColumn="0"/>
            </w:pPr>
            <w:r>
              <w:t>Při vycházkách v okolí školy</w:t>
            </w:r>
            <w:r w:rsidR="00CF185C">
              <w:t xml:space="preserve"> a do blízkého lesa</w:t>
            </w:r>
            <w:r w:rsidR="00C7726A">
              <w:t xml:space="preserve"> se učíme pozorovat přírodu</w:t>
            </w:r>
            <w:r w:rsidR="00494903">
              <w:t>, hledáme různé druhy stromů a rostlin</w:t>
            </w:r>
            <w:r w:rsidR="00A7598E">
              <w:t xml:space="preserve"> a poznáváme jejich využití pro člověka.</w:t>
            </w:r>
          </w:p>
        </w:tc>
        <w:tc>
          <w:tcPr>
            <w:tcW w:w="2266" w:type="dxa"/>
          </w:tcPr>
          <w:p w14:paraId="29044D2A" w14:textId="25E5476A" w:rsidR="007E4AC7" w:rsidRPr="00C65D44" w:rsidRDefault="00492028" w:rsidP="00E527F6">
            <w:pPr>
              <w:cnfStyle w:val="000000000000" w:firstRow="0" w:lastRow="0" w:firstColumn="0" w:lastColumn="0" w:oddVBand="0" w:evenVBand="0" w:oddHBand="0" w:evenHBand="0" w:firstRowFirstColumn="0" w:firstRowLastColumn="0" w:lastRowFirstColumn="0" w:lastRowLastColumn="0"/>
            </w:pPr>
            <w:r>
              <w:t>Založení kalendáře přírody.</w:t>
            </w:r>
          </w:p>
        </w:tc>
      </w:tr>
      <w:tr w:rsidR="007E4AC7" w:rsidRPr="00C65D44" w14:paraId="7E2126AF"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18024D34" w14:textId="093EF966" w:rsidR="007E4AC7" w:rsidRPr="00C65D44" w:rsidRDefault="009E566C" w:rsidP="00E527F6">
            <w:pPr>
              <w:rPr>
                <w:b w:val="0"/>
              </w:rPr>
            </w:pPr>
            <w:r>
              <w:rPr>
                <w:b w:val="0"/>
              </w:rPr>
              <w:t>Ekologické chování</w:t>
            </w:r>
          </w:p>
        </w:tc>
        <w:tc>
          <w:tcPr>
            <w:tcW w:w="2265" w:type="dxa"/>
          </w:tcPr>
          <w:p w14:paraId="2B587F89" w14:textId="53CD37DD" w:rsidR="007E4AC7" w:rsidRPr="00C65D44" w:rsidRDefault="001E5E30" w:rsidP="00E527F6">
            <w:pPr>
              <w:cnfStyle w:val="000000000000" w:firstRow="0" w:lastRow="0" w:firstColumn="0" w:lastColumn="0" w:oddVBand="0" w:evenVBand="0" w:oddHBand="0" w:evenHBand="0" w:firstRowFirstColumn="0" w:firstRowLastColumn="0" w:lastRowFirstColumn="0" w:lastRowLastColumn="0"/>
            </w:pPr>
            <w:r>
              <w:t>Pozorujeme a hodnotíme správné chování lidí v okolní přírodě</w:t>
            </w:r>
            <w:r w:rsidR="00EB5EF0">
              <w:t>, co se nesmí a může při pohybu v</w:t>
            </w:r>
            <w:r w:rsidR="00D95219">
              <w:t> </w:t>
            </w:r>
            <w:r w:rsidR="00EB5EF0">
              <w:t>lese</w:t>
            </w:r>
            <w:r w:rsidR="00D95219">
              <w:t>, na louce, v chráněné krajinné oblasti.</w:t>
            </w:r>
          </w:p>
        </w:tc>
        <w:tc>
          <w:tcPr>
            <w:tcW w:w="2266" w:type="dxa"/>
          </w:tcPr>
          <w:p w14:paraId="7D2174B8" w14:textId="1F4E4BA9" w:rsidR="007E4AC7" w:rsidRPr="00C65D44" w:rsidRDefault="00196152" w:rsidP="00E527F6">
            <w:pPr>
              <w:cnfStyle w:val="000000000000" w:firstRow="0" w:lastRow="0" w:firstColumn="0" w:lastColumn="0" w:oddVBand="0" w:evenVBand="0" w:oddHBand="0" w:evenHBand="0" w:firstRowFirstColumn="0" w:firstRowLastColumn="0" w:lastRowFirstColumn="0" w:lastRowLastColumn="0"/>
            </w:pPr>
            <w:r>
              <w:t>Zapojujeme se do péče</w:t>
            </w:r>
            <w:r w:rsidR="00DF47F1">
              <w:t xml:space="preserve"> o prostředí kolem školy</w:t>
            </w:r>
            <w:r w:rsidR="00CD260D">
              <w:t>, pečujeme o květiny ve třídě</w:t>
            </w:r>
            <w:r w:rsidR="00340618">
              <w:t>, upevňujeme kladný vztah ke všemu živému i neživému.</w:t>
            </w:r>
          </w:p>
        </w:tc>
        <w:tc>
          <w:tcPr>
            <w:tcW w:w="2266" w:type="dxa"/>
          </w:tcPr>
          <w:p w14:paraId="0787C1C4" w14:textId="164B6A2E" w:rsidR="007E4AC7" w:rsidRPr="00C65D44" w:rsidRDefault="008D39B1" w:rsidP="00E527F6">
            <w:pPr>
              <w:cnfStyle w:val="000000000000" w:firstRow="0" w:lastRow="0" w:firstColumn="0" w:lastColumn="0" w:oddVBand="0" w:evenVBand="0" w:oddHBand="0" w:evenHBand="0" w:firstRowFirstColumn="0" w:firstRowLastColumn="0" w:lastRowFirstColumn="0" w:lastRowLastColumn="0"/>
            </w:pPr>
            <w:r>
              <w:t>Sbíráme šípky na výrobu léčiv.</w:t>
            </w:r>
          </w:p>
        </w:tc>
      </w:tr>
      <w:tr w:rsidR="007E4AC7" w:rsidRPr="00C65D44" w14:paraId="2E0624BA" w14:textId="77777777" w:rsidTr="00E527F6">
        <w:tc>
          <w:tcPr>
            <w:cnfStyle w:val="001000000000" w:firstRow="0" w:lastRow="0" w:firstColumn="1" w:lastColumn="0" w:oddVBand="0" w:evenVBand="0" w:oddHBand="0" w:evenHBand="0" w:firstRowFirstColumn="0" w:firstRowLastColumn="0" w:lastRowFirstColumn="0" w:lastRowLastColumn="0"/>
            <w:tcW w:w="2265" w:type="dxa"/>
          </w:tcPr>
          <w:p w14:paraId="58D60767" w14:textId="5003AFC8" w:rsidR="007E4AC7" w:rsidRDefault="009E09DC" w:rsidP="00E527F6">
            <w:pPr>
              <w:rPr>
                <w:b w:val="0"/>
              </w:rPr>
            </w:pPr>
            <w:r>
              <w:rPr>
                <w:b w:val="0"/>
              </w:rPr>
              <w:t>Úloha přírody v životě lidí</w:t>
            </w:r>
          </w:p>
        </w:tc>
        <w:tc>
          <w:tcPr>
            <w:tcW w:w="2265" w:type="dxa"/>
          </w:tcPr>
          <w:p w14:paraId="25E6CFC3" w14:textId="5E436665" w:rsidR="007E4AC7" w:rsidRDefault="006E2548" w:rsidP="00E527F6">
            <w:pPr>
              <w:cnfStyle w:val="000000000000" w:firstRow="0" w:lastRow="0" w:firstColumn="0" w:lastColumn="0" w:oddVBand="0" w:evenVBand="0" w:oddHBand="0" w:evenHBand="0" w:firstRowFirstColumn="0" w:firstRowLastColumn="0" w:lastRowFirstColumn="0" w:lastRowLastColumn="0"/>
            </w:pPr>
            <w:r>
              <w:t>V rozvoji poznatků o přírodě</w:t>
            </w:r>
            <w:r w:rsidR="0029634A">
              <w:t xml:space="preserve"> navazujeme na školní poznatky z</w:t>
            </w:r>
            <w:r w:rsidR="00886F75">
              <w:t> </w:t>
            </w:r>
            <w:r w:rsidR="0029634A">
              <w:t>prvouky</w:t>
            </w:r>
            <w:r w:rsidR="00886F75">
              <w:t>, využíváme pobytu v</w:t>
            </w:r>
            <w:r w:rsidR="00CA057F">
              <w:t> </w:t>
            </w:r>
            <w:r w:rsidR="00886F75">
              <w:t>přírodě</w:t>
            </w:r>
            <w:r w:rsidR="00CA057F">
              <w:t xml:space="preserve"> k pozorování změn, které </w:t>
            </w:r>
            <w:r w:rsidR="003C43C7">
              <w:t>během</w:t>
            </w:r>
            <w:r w:rsidR="00CA057F">
              <w:t xml:space="preserve"> roku probíhají.</w:t>
            </w:r>
          </w:p>
        </w:tc>
        <w:tc>
          <w:tcPr>
            <w:tcW w:w="2266" w:type="dxa"/>
          </w:tcPr>
          <w:p w14:paraId="22BD4169" w14:textId="7F6CF77A" w:rsidR="007E4AC7" w:rsidRDefault="00705217" w:rsidP="00E527F6">
            <w:pPr>
              <w:cnfStyle w:val="000000000000" w:firstRow="0" w:lastRow="0" w:firstColumn="0" w:lastColumn="0" w:oddVBand="0" w:evenVBand="0" w:oddHBand="0" w:evenHBand="0" w:firstRowFirstColumn="0" w:firstRowLastColumn="0" w:lastRowFirstColumn="0" w:lastRowLastColumn="0"/>
            </w:pPr>
            <w:r>
              <w:t xml:space="preserve">Kreslíme přírodu, </w:t>
            </w:r>
            <w:r w:rsidR="00833648">
              <w:t>využíváme přírodní materiály na různé výrobky</w:t>
            </w:r>
            <w:r w:rsidR="00617006">
              <w:t>, hledáme využití darů přírody.</w:t>
            </w:r>
            <w:r w:rsidR="004D03CF">
              <w:t xml:space="preserve"> Připomínáme si důležitost přírody v životě lidí</w:t>
            </w:r>
            <w:r w:rsidR="00A25451">
              <w:t xml:space="preserve"> a sep</w:t>
            </w:r>
            <w:r w:rsidR="00A539A0">
              <w:t>ě</w:t>
            </w:r>
            <w:r w:rsidR="00A25451">
              <w:t>tí člověka s</w:t>
            </w:r>
            <w:r w:rsidR="00A539A0">
              <w:t> </w:t>
            </w:r>
            <w:r w:rsidR="00A25451">
              <w:t>přírodou</w:t>
            </w:r>
            <w:r w:rsidR="00A539A0">
              <w:t>.</w:t>
            </w:r>
          </w:p>
        </w:tc>
        <w:tc>
          <w:tcPr>
            <w:tcW w:w="2266" w:type="dxa"/>
          </w:tcPr>
          <w:p w14:paraId="51831D41" w14:textId="14DCD350" w:rsidR="007E4AC7" w:rsidRPr="00C65D44" w:rsidRDefault="003A213C" w:rsidP="00E527F6">
            <w:pPr>
              <w:cnfStyle w:val="000000000000" w:firstRow="0" w:lastRow="0" w:firstColumn="0" w:lastColumn="0" w:oddVBand="0" w:evenVBand="0" w:oddHBand="0" w:evenHBand="0" w:firstRowFirstColumn="0" w:firstRowLastColumn="0" w:lastRowFirstColumn="0" w:lastRowLastColumn="0"/>
            </w:pPr>
            <w:r>
              <w:t>Společný výlet do přírody</w:t>
            </w:r>
            <w:r w:rsidR="00697CA6">
              <w:t>, pobyt ve škole v přírodě.</w:t>
            </w:r>
          </w:p>
        </w:tc>
      </w:tr>
    </w:tbl>
    <w:p w14:paraId="507F0703" w14:textId="77777777" w:rsidR="000A7127" w:rsidRPr="00C65D44" w:rsidRDefault="000A7127" w:rsidP="00F44F6B">
      <w:pPr>
        <w:spacing w:after="0"/>
      </w:pPr>
    </w:p>
    <w:sectPr w:rsidR="000A7127" w:rsidRPr="00C65D44" w:rsidSect="00022E6A">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85B16" w14:textId="77777777" w:rsidR="0078016B" w:rsidRDefault="0078016B" w:rsidP="003D2C05">
      <w:pPr>
        <w:spacing w:after="0" w:line="240" w:lineRule="auto"/>
      </w:pPr>
      <w:r>
        <w:separator/>
      </w:r>
    </w:p>
  </w:endnote>
  <w:endnote w:type="continuationSeparator" w:id="0">
    <w:p w14:paraId="22FA3337" w14:textId="77777777" w:rsidR="0078016B" w:rsidRDefault="0078016B" w:rsidP="003D2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5AA9" w14:textId="77777777" w:rsidR="00C5022E" w:rsidRDefault="00C5022E" w:rsidP="003D2C05">
    <w:pPr>
      <w:pStyle w:val="Zpat"/>
      <w:pBdr>
        <w:top w:val="single" w:sz="4" w:space="1" w:color="auto"/>
      </w:pBdr>
      <w:jc w:val="center"/>
    </w:pPr>
    <w:r>
      <w:fldChar w:fldCharType="begin"/>
    </w:r>
    <w:r>
      <w:instrText>PAGE   \* MERGEFORMAT</w:instrText>
    </w:r>
    <w:r>
      <w:fldChar w:fldCharType="separate"/>
    </w:r>
    <w:r w:rsidR="00C87D98">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E2960" w14:textId="77777777" w:rsidR="0078016B" w:rsidRDefault="0078016B" w:rsidP="003D2C05">
      <w:pPr>
        <w:spacing w:after="0" w:line="240" w:lineRule="auto"/>
      </w:pPr>
      <w:r>
        <w:separator/>
      </w:r>
    </w:p>
  </w:footnote>
  <w:footnote w:type="continuationSeparator" w:id="0">
    <w:p w14:paraId="1FA6CD43" w14:textId="77777777" w:rsidR="0078016B" w:rsidRDefault="0078016B" w:rsidP="003D2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74D35" w14:textId="318B1EA4" w:rsidR="003D0F14" w:rsidRDefault="003D0F14" w:rsidP="003D0F14">
    <w:pPr>
      <w:pStyle w:val="Zhlav"/>
      <w:pBdr>
        <w:bottom w:val="single" w:sz="4" w:space="1" w:color="auto"/>
      </w:pBdr>
      <w:jc w:val="center"/>
    </w:pPr>
    <w:r>
      <w:t>Základní škola a mateřská škola, Brno, Horníkova 1, příspěvková organizace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618ED"/>
    <w:multiLevelType w:val="hybridMultilevel"/>
    <w:tmpl w:val="E926E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5B6596"/>
    <w:multiLevelType w:val="hybridMultilevel"/>
    <w:tmpl w:val="FB245C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B576935"/>
    <w:multiLevelType w:val="hybridMultilevel"/>
    <w:tmpl w:val="C7B63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CC717DB"/>
    <w:multiLevelType w:val="hybridMultilevel"/>
    <w:tmpl w:val="CF382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20A6021"/>
    <w:multiLevelType w:val="hybridMultilevel"/>
    <w:tmpl w:val="15BC2436"/>
    <w:lvl w:ilvl="0" w:tplc="9490E766">
      <w:start w:val="5"/>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F253B1A"/>
    <w:multiLevelType w:val="hybridMultilevel"/>
    <w:tmpl w:val="1E5E5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32F31E0"/>
    <w:multiLevelType w:val="hybridMultilevel"/>
    <w:tmpl w:val="7DACA488"/>
    <w:lvl w:ilvl="0" w:tplc="57C6D18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F860187"/>
    <w:multiLevelType w:val="hybridMultilevel"/>
    <w:tmpl w:val="44E2E0C0"/>
    <w:lvl w:ilvl="0" w:tplc="9490E766">
      <w:start w:val="5"/>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7C43351"/>
    <w:multiLevelType w:val="hybridMultilevel"/>
    <w:tmpl w:val="E5406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DCB6D95"/>
    <w:multiLevelType w:val="hybridMultilevel"/>
    <w:tmpl w:val="167A8CBE"/>
    <w:lvl w:ilvl="0" w:tplc="99DE6160">
      <w:start w:val="1"/>
      <w:numFmt w:val="decimal"/>
      <w:lvlText w:val="%1."/>
      <w:lvlJc w:val="left"/>
      <w:pPr>
        <w:ind w:left="-180" w:hanging="360"/>
      </w:pPr>
      <w:rPr>
        <w:rFonts w:hint="default"/>
      </w:rPr>
    </w:lvl>
    <w:lvl w:ilvl="1" w:tplc="04050019" w:tentative="1">
      <w:start w:val="1"/>
      <w:numFmt w:val="lowerLetter"/>
      <w:lvlText w:val="%2."/>
      <w:lvlJc w:val="left"/>
      <w:pPr>
        <w:ind w:left="540" w:hanging="360"/>
      </w:pPr>
    </w:lvl>
    <w:lvl w:ilvl="2" w:tplc="0405001B" w:tentative="1">
      <w:start w:val="1"/>
      <w:numFmt w:val="lowerRoman"/>
      <w:lvlText w:val="%3."/>
      <w:lvlJc w:val="right"/>
      <w:pPr>
        <w:ind w:left="1260" w:hanging="180"/>
      </w:pPr>
    </w:lvl>
    <w:lvl w:ilvl="3" w:tplc="0405000F" w:tentative="1">
      <w:start w:val="1"/>
      <w:numFmt w:val="decimal"/>
      <w:lvlText w:val="%4."/>
      <w:lvlJc w:val="left"/>
      <w:pPr>
        <w:ind w:left="1980" w:hanging="360"/>
      </w:pPr>
    </w:lvl>
    <w:lvl w:ilvl="4" w:tplc="04050019" w:tentative="1">
      <w:start w:val="1"/>
      <w:numFmt w:val="lowerLetter"/>
      <w:lvlText w:val="%5."/>
      <w:lvlJc w:val="left"/>
      <w:pPr>
        <w:ind w:left="2700" w:hanging="360"/>
      </w:pPr>
    </w:lvl>
    <w:lvl w:ilvl="5" w:tplc="0405001B" w:tentative="1">
      <w:start w:val="1"/>
      <w:numFmt w:val="lowerRoman"/>
      <w:lvlText w:val="%6."/>
      <w:lvlJc w:val="right"/>
      <w:pPr>
        <w:ind w:left="3420" w:hanging="180"/>
      </w:pPr>
    </w:lvl>
    <w:lvl w:ilvl="6" w:tplc="0405000F" w:tentative="1">
      <w:start w:val="1"/>
      <w:numFmt w:val="decimal"/>
      <w:lvlText w:val="%7."/>
      <w:lvlJc w:val="left"/>
      <w:pPr>
        <w:ind w:left="4140" w:hanging="360"/>
      </w:pPr>
    </w:lvl>
    <w:lvl w:ilvl="7" w:tplc="04050019" w:tentative="1">
      <w:start w:val="1"/>
      <w:numFmt w:val="lowerLetter"/>
      <w:lvlText w:val="%8."/>
      <w:lvlJc w:val="left"/>
      <w:pPr>
        <w:ind w:left="4860" w:hanging="360"/>
      </w:pPr>
    </w:lvl>
    <w:lvl w:ilvl="8" w:tplc="0405001B" w:tentative="1">
      <w:start w:val="1"/>
      <w:numFmt w:val="lowerRoman"/>
      <w:lvlText w:val="%9."/>
      <w:lvlJc w:val="right"/>
      <w:pPr>
        <w:ind w:left="5580" w:hanging="180"/>
      </w:pPr>
    </w:lvl>
  </w:abstractNum>
  <w:abstractNum w:abstractNumId="10">
    <w:nsid w:val="60380DC7"/>
    <w:multiLevelType w:val="hybridMultilevel"/>
    <w:tmpl w:val="67B2B7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695F30"/>
    <w:multiLevelType w:val="hybridMultilevel"/>
    <w:tmpl w:val="10FE4AC4"/>
    <w:lvl w:ilvl="0" w:tplc="04050001">
      <w:start w:val="1"/>
      <w:numFmt w:val="bullet"/>
      <w:lvlText w:val=""/>
      <w:lvlJc w:val="left"/>
      <w:pPr>
        <w:ind w:left="2118" w:hanging="360"/>
      </w:pPr>
      <w:rPr>
        <w:rFonts w:ascii="Symbol" w:hAnsi="Symbol" w:hint="default"/>
      </w:rPr>
    </w:lvl>
    <w:lvl w:ilvl="1" w:tplc="04050003" w:tentative="1">
      <w:start w:val="1"/>
      <w:numFmt w:val="bullet"/>
      <w:lvlText w:val="o"/>
      <w:lvlJc w:val="left"/>
      <w:pPr>
        <w:ind w:left="2838" w:hanging="360"/>
      </w:pPr>
      <w:rPr>
        <w:rFonts w:ascii="Courier New" w:hAnsi="Courier New" w:cs="Courier New" w:hint="default"/>
      </w:rPr>
    </w:lvl>
    <w:lvl w:ilvl="2" w:tplc="04050005" w:tentative="1">
      <w:start w:val="1"/>
      <w:numFmt w:val="bullet"/>
      <w:lvlText w:val=""/>
      <w:lvlJc w:val="left"/>
      <w:pPr>
        <w:ind w:left="3558" w:hanging="360"/>
      </w:pPr>
      <w:rPr>
        <w:rFonts w:ascii="Wingdings" w:hAnsi="Wingdings" w:hint="default"/>
      </w:rPr>
    </w:lvl>
    <w:lvl w:ilvl="3" w:tplc="04050001" w:tentative="1">
      <w:start w:val="1"/>
      <w:numFmt w:val="bullet"/>
      <w:lvlText w:val=""/>
      <w:lvlJc w:val="left"/>
      <w:pPr>
        <w:ind w:left="4278" w:hanging="360"/>
      </w:pPr>
      <w:rPr>
        <w:rFonts w:ascii="Symbol" w:hAnsi="Symbol" w:hint="default"/>
      </w:rPr>
    </w:lvl>
    <w:lvl w:ilvl="4" w:tplc="04050003" w:tentative="1">
      <w:start w:val="1"/>
      <w:numFmt w:val="bullet"/>
      <w:lvlText w:val="o"/>
      <w:lvlJc w:val="left"/>
      <w:pPr>
        <w:ind w:left="4998" w:hanging="360"/>
      </w:pPr>
      <w:rPr>
        <w:rFonts w:ascii="Courier New" w:hAnsi="Courier New" w:cs="Courier New" w:hint="default"/>
      </w:rPr>
    </w:lvl>
    <w:lvl w:ilvl="5" w:tplc="04050005" w:tentative="1">
      <w:start w:val="1"/>
      <w:numFmt w:val="bullet"/>
      <w:lvlText w:val=""/>
      <w:lvlJc w:val="left"/>
      <w:pPr>
        <w:ind w:left="5718" w:hanging="360"/>
      </w:pPr>
      <w:rPr>
        <w:rFonts w:ascii="Wingdings" w:hAnsi="Wingdings" w:hint="default"/>
      </w:rPr>
    </w:lvl>
    <w:lvl w:ilvl="6" w:tplc="04050001" w:tentative="1">
      <w:start w:val="1"/>
      <w:numFmt w:val="bullet"/>
      <w:lvlText w:val=""/>
      <w:lvlJc w:val="left"/>
      <w:pPr>
        <w:ind w:left="6438" w:hanging="360"/>
      </w:pPr>
      <w:rPr>
        <w:rFonts w:ascii="Symbol" w:hAnsi="Symbol" w:hint="default"/>
      </w:rPr>
    </w:lvl>
    <w:lvl w:ilvl="7" w:tplc="04050003" w:tentative="1">
      <w:start w:val="1"/>
      <w:numFmt w:val="bullet"/>
      <w:lvlText w:val="o"/>
      <w:lvlJc w:val="left"/>
      <w:pPr>
        <w:ind w:left="7158" w:hanging="360"/>
      </w:pPr>
      <w:rPr>
        <w:rFonts w:ascii="Courier New" w:hAnsi="Courier New" w:cs="Courier New" w:hint="default"/>
      </w:rPr>
    </w:lvl>
    <w:lvl w:ilvl="8" w:tplc="04050005" w:tentative="1">
      <w:start w:val="1"/>
      <w:numFmt w:val="bullet"/>
      <w:lvlText w:val=""/>
      <w:lvlJc w:val="left"/>
      <w:pPr>
        <w:ind w:left="7878" w:hanging="360"/>
      </w:pPr>
      <w:rPr>
        <w:rFonts w:ascii="Wingdings" w:hAnsi="Wingdings" w:hint="default"/>
      </w:rPr>
    </w:lvl>
  </w:abstractNum>
  <w:abstractNum w:abstractNumId="12">
    <w:nsid w:val="68ED29C2"/>
    <w:multiLevelType w:val="hybridMultilevel"/>
    <w:tmpl w:val="EBB63B96"/>
    <w:lvl w:ilvl="0" w:tplc="B600BF3C">
      <w:start w:val="5"/>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C3F6A92"/>
    <w:multiLevelType w:val="hybridMultilevel"/>
    <w:tmpl w:val="88B40CAC"/>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1411D13"/>
    <w:multiLevelType w:val="hybridMultilevel"/>
    <w:tmpl w:val="1EAE6286"/>
    <w:lvl w:ilvl="0" w:tplc="57C6D18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9A45FB0"/>
    <w:multiLevelType w:val="hybridMultilevel"/>
    <w:tmpl w:val="50E6EA90"/>
    <w:lvl w:ilvl="0" w:tplc="6804B788">
      <w:start w:val="11"/>
      <w:numFmt w:val="bullet"/>
      <w:lvlText w:val="-"/>
      <w:lvlJc w:val="left"/>
      <w:pPr>
        <w:ind w:left="120" w:hanging="360"/>
      </w:pPr>
      <w:rPr>
        <w:rFonts w:ascii="Times New Roman" w:eastAsia="Times New Roman" w:hAnsi="Times New Roman" w:cs="Times New Roman" w:hint="default"/>
      </w:rPr>
    </w:lvl>
    <w:lvl w:ilvl="1" w:tplc="04050003" w:tentative="1">
      <w:start w:val="1"/>
      <w:numFmt w:val="bullet"/>
      <w:lvlText w:val="o"/>
      <w:lvlJc w:val="left"/>
      <w:pPr>
        <w:ind w:left="840" w:hanging="360"/>
      </w:pPr>
      <w:rPr>
        <w:rFonts w:ascii="Courier New" w:hAnsi="Courier New" w:cs="Courier New" w:hint="default"/>
      </w:rPr>
    </w:lvl>
    <w:lvl w:ilvl="2" w:tplc="04050005" w:tentative="1">
      <w:start w:val="1"/>
      <w:numFmt w:val="bullet"/>
      <w:lvlText w:val=""/>
      <w:lvlJc w:val="left"/>
      <w:pPr>
        <w:ind w:left="1560" w:hanging="360"/>
      </w:pPr>
      <w:rPr>
        <w:rFonts w:ascii="Wingdings" w:hAnsi="Wingdings" w:hint="default"/>
      </w:rPr>
    </w:lvl>
    <w:lvl w:ilvl="3" w:tplc="04050001" w:tentative="1">
      <w:start w:val="1"/>
      <w:numFmt w:val="bullet"/>
      <w:lvlText w:val=""/>
      <w:lvlJc w:val="left"/>
      <w:pPr>
        <w:ind w:left="2280" w:hanging="360"/>
      </w:pPr>
      <w:rPr>
        <w:rFonts w:ascii="Symbol" w:hAnsi="Symbol" w:hint="default"/>
      </w:rPr>
    </w:lvl>
    <w:lvl w:ilvl="4" w:tplc="04050003" w:tentative="1">
      <w:start w:val="1"/>
      <w:numFmt w:val="bullet"/>
      <w:lvlText w:val="o"/>
      <w:lvlJc w:val="left"/>
      <w:pPr>
        <w:ind w:left="3000" w:hanging="360"/>
      </w:pPr>
      <w:rPr>
        <w:rFonts w:ascii="Courier New" w:hAnsi="Courier New" w:cs="Courier New" w:hint="default"/>
      </w:rPr>
    </w:lvl>
    <w:lvl w:ilvl="5" w:tplc="04050005" w:tentative="1">
      <w:start w:val="1"/>
      <w:numFmt w:val="bullet"/>
      <w:lvlText w:val=""/>
      <w:lvlJc w:val="left"/>
      <w:pPr>
        <w:ind w:left="3720" w:hanging="360"/>
      </w:pPr>
      <w:rPr>
        <w:rFonts w:ascii="Wingdings" w:hAnsi="Wingdings" w:hint="default"/>
      </w:rPr>
    </w:lvl>
    <w:lvl w:ilvl="6" w:tplc="04050001" w:tentative="1">
      <w:start w:val="1"/>
      <w:numFmt w:val="bullet"/>
      <w:lvlText w:val=""/>
      <w:lvlJc w:val="left"/>
      <w:pPr>
        <w:ind w:left="4440" w:hanging="360"/>
      </w:pPr>
      <w:rPr>
        <w:rFonts w:ascii="Symbol" w:hAnsi="Symbol" w:hint="default"/>
      </w:rPr>
    </w:lvl>
    <w:lvl w:ilvl="7" w:tplc="04050003" w:tentative="1">
      <w:start w:val="1"/>
      <w:numFmt w:val="bullet"/>
      <w:lvlText w:val="o"/>
      <w:lvlJc w:val="left"/>
      <w:pPr>
        <w:ind w:left="5160" w:hanging="360"/>
      </w:pPr>
      <w:rPr>
        <w:rFonts w:ascii="Courier New" w:hAnsi="Courier New" w:cs="Courier New" w:hint="default"/>
      </w:rPr>
    </w:lvl>
    <w:lvl w:ilvl="8" w:tplc="04050005" w:tentative="1">
      <w:start w:val="1"/>
      <w:numFmt w:val="bullet"/>
      <w:lvlText w:val=""/>
      <w:lvlJc w:val="left"/>
      <w:pPr>
        <w:ind w:left="5880" w:hanging="360"/>
      </w:pPr>
      <w:rPr>
        <w:rFonts w:ascii="Wingdings" w:hAnsi="Wingdings" w:hint="default"/>
      </w:rPr>
    </w:lvl>
  </w:abstractNum>
  <w:abstractNum w:abstractNumId="16">
    <w:nsid w:val="7DBA2982"/>
    <w:multiLevelType w:val="hybridMultilevel"/>
    <w:tmpl w:val="F274E8A8"/>
    <w:lvl w:ilvl="0" w:tplc="9490E766">
      <w:start w:val="5"/>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2"/>
  </w:num>
  <w:num w:numId="5">
    <w:abstractNumId w:val="12"/>
  </w:num>
  <w:num w:numId="6">
    <w:abstractNumId w:val="13"/>
  </w:num>
  <w:num w:numId="7">
    <w:abstractNumId w:val="5"/>
  </w:num>
  <w:num w:numId="8">
    <w:abstractNumId w:val="16"/>
  </w:num>
  <w:num w:numId="9">
    <w:abstractNumId w:val="4"/>
  </w:num>
  <w:num w:numId="10">
    <w:abstractNumId w:val="7"/>
  </w:num>
  <w:num w:numId="11">
    <w:abstractNumId w:val="10"/>
  </w:num>
  <w:num w:numId="12">
    <w:abstractNumId w:val="1"/>
  </w:num>
  <w:num w:numId="13">
    <w:abstractNumId w:val="14"/>
  </w:num>
  <w:num w:numId="14">
    <w:abstractNumId w:val="0"/>
  </w:num>
  <w:num w:numId="15">
    <w:abstractNumId w:val="11"/>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0CF"/>
    <w:rsid w:val="0000733B"/>
    <w:rsid w:val="0000748B"/>
    <w:rsid w:val="00007834"/>
    <w:rsid w:val="000115F1"/>
    <w:rsid w:val="0001359F"/>
    <w:rsid w:val="00022E6A"/>
    <w:rsid w:val="00035AF2"/>
    <w:rsid w:val="00036C33"/>
    <w:rsid w:val="00042FEE"/>
    <w:rsid w:val="00045BAA"/>
    <w:rsid w:val="00062C42"/>
    <w:rsid w:val="000741A3"/>
    <w:rsid w:val="00074E8D"/>
    <w:rsid w:val="0007606D"/>
    <w:rsid w:val="00076C7C"/>
    <w:rsid w:val="00077D05"/>
    <w:rsid w:val="0008752E"/>
    <w:rsid w:val="0009278B"/>
    <w:rsid w:val="0009340C"/>
    <w:rsid w:val="00095A4F"/>
    <w:rsid w:val="000A452A"/>
    <w:rsid w:val="000A7127"/>
    <w:rsid w:val="000C0003"/>
    <w:rsid w:val="000C038C"/>
    <w:rsid w:val="000C6606"/>
    <w:rsid w:val="000D2F6E"/>
    <w:rsid w:val="000D5A61"/>
    <w:rsid w:val="0010708E"/>
    <w:rsid w:val="0011157C"/>
    <w:rsid w:val="00114D04"/>
    <w:rsid w:val="001207BA"/>
    <w:rsid w:val="001372DA"/>
    <w:rsid w:val="0014430F"/>
    <w:rsid w:val="001444A1"/>
    <w:rsid w:val="0016347A"/>
    <w:rsid w:val="00180E62"/>
    <w:rsid w:val="0018362E"/>
    <w:rsid w:val="00184D1B"/>
    <w:rsid w:val="0019491A"/>
    <w:rsid w:val="00196152"/>
    <w:rsid w:val="001A0F0F"/>
    <w:rsid w:val="001A7E85"/>
    <w:rsid w:val="001B7BBC"/>
    <w:rsid w:val="001C6089"/>
    <w:rsid w:val="001D41D4"/>
    <w:rsid w:val="001E5E30"/>
    <w:rsid w:val="001F4444"/>
    <w:rsid w:val="002027A1"/>
    <w:rsid w:val="0020560F"/>
    <w:rsid w:val="00206C8A"/>
    <w:rsid w:val="002157FA"/>
    <w:rsid w:val="0025628F"/>
    <w:rsid w:val="0026115A"/>
    <w:rsid w:val="00262E68"/>
    <w:rsid w:val="00271EA5"/>
    <w:rsid w:val="00286686"/>
    <w:rsid w:val="00290235"/>
    <w:rsid w:val="00292B89"/>
    <w:rsid w:val="00293732"/>
    <w:rsid w:val="0029634A"/>
    <w:rsid w:val="002B4FFA"/>
    <w:rsid w:val="002C1737"/>
    <w:rsid w:val="002F1BDB"/>
    <w:rsid w:val="002F359B"/>
    <w:rsid w:val="00304E0D"/>
    <w:rsid w:val="00305B5C"/>
    <w:rsid w:val="00331AAD"/>
    <w:rsid w:val="00340618"/>
    <w:rsid w:val="00363CD8"/>
    <w:rsid w:val="003736BF"/>
    <w:rsid w:val="003744CF"/>
    <w:rsid w:val="00384869"/>
    <w:rsid w:val="00384C35"/>
    <w:rsid w:val="003A213C"/>
    <w:rsid w:val="003A4339"/>
    <w:rsid w:val="003A79D6"/>
    <w:rsid w:val="003C43C7"/>
    <w:rsid w:val="003D0407"/>
    <w:rsid w:val="003D0628"/>
    <w:rsid w:val="003D0F14"/>
    <w:rsid w:val="003D2C05"/>
    <w:rsid w:val="003E756E"/>
    <w:rsid w:val="003F35CA"/>
    <w:rsid w:val="00411034"/>
    <w:rsid w:val="00415400"/>
    <w:rsid w:val="00420947"/>
    <w:rsid w:val="00427711"/>
    <w:rsid w:val="0044638E"/>
    <w:rsid w:val="00452B46"/>
    <w:rsid w:val="004538AB"/>
    <w:rsid w:val="004625F5"/>
    <w:rsid w:val="004716E7"/>
    <w:rsid w:val="00471E35"/>
    <w:rsid w:val="00472F19"/>
    <w:rsid w:val="00483A88"/>
    <w:rsid w:val="00486A31"/>
    <w:rsid w:val="004914AD"/>
    <w:rsid w:val="00492028"/>
    <w:rsid w:val="004946A5"/>
    <w:rsid w:val="00494903"/>
    <w:rsid w:val="004B5B8A"/>
    <w:rsid w:val="004C533D"/>
    <w:rsid w:val="004D03CF"/>
    <w:rsid w:val="004D24CB"/>
    <w:rsid w:val="004D5594"/>
    <w:rsid w:val="004D6777"/>
    <w:rsid w:val="004E04E9"/>
    <w:rsid w:val="004E7EF0"/>
    <w:rsid w:val="004F105D"/>
    <w:rsid w:val="0050200E"/>
    <w:rsid w:val="0050258D"/>
    <w:rsid w:val="00512F2B"/>
    <w:rsid w:val="00516FBE"/>
    <w:rsid w:val="005347F3"/>
    <w:rsid w:val="00543595"/>
    <w:rsid w:val="0055399B"/>
    <w:rsid w:val="00566CF5"/>
    <w:rsid w:val="00575D90"/>
    <w:rsid w:val="00590540"/>
    <w:rsid w:val="005971EA"/>
    <w:rsid w:val="005A2136"/>
    <w:rsid w:val="005B3206"/>
    <w:rsid w:val="005D1D23"/>
    <w:rsid w:val="005E751D"/>
    <w:rsid w:val="005F703B"/>
    <w:rsid w:val="00603284"/>
    <w:rsid w:val="00606882"/>
    <w:rsid w:val="00612494"/>
    <w:rsid w:val="00617006"/>
    <w:rsid w:val="006269A7"/>
    <w:rsid w:val="00647493"/>
    <w:rsid w:val="00660FF1"/>
    <w:rsid w:val="006822F8"/>
    <w:rsid w:val="00693A12"/>
    <w:rsid w:val="00697CA6"/>
    <w:rsid w:val="006A19FD"/>
    <w:rsid w:val="006B2055"/>
    <w:rsid w:val="006B3455"/>
    <w:rsid w:val="006B70CF"/>
    <w:rsid w:val="006E2548"/>
    <w:rsid w:val="006E2BCB"/>
    <w:rsid w:val="006E66BD"/>
    <w:rsid w:val="00705217"/>
    <w:rsid w:val="00717B37"/>
    <w:rsid w:val="00723192"/>
    <w:rsid w:val="0073650E"/>
    <w:rsid w:val="00745D32"/>
    <w:rsid w:val="00753BD4"/>
    <w:rsid w:val="00774023"/>
    <w:rsid w:val="00775429"/>
    <w:rsid w:val="0078016B"/>
    <w:rsid w:val="00784C18"/>
    <w:rsid w:val="007946AE"/>
    <w:rsid w:val="007A312D"/>
    <w:rsid w:val="007B1D31"/>
    <w:rsid w:val="007B24B9"/>
    <w:rsid w:val="007B5983"/>
    <w:rsid w:val="007B6985"/>
    <w:rsid w:val="007B7DFB"/>
    <w:rsid w:val="007C59BF"/>
    <w:rsid w:val="007C5B2E"/>
    <w:rsid w:val="007C6A7B"/>
    <w:rsid w:val="007D2F12"/>
    <w:rsid w:val="007D41C3"/>
    <w:rsid w:val="007E1005"/>
    <w:rsid w:val="007E4AC7"/>
    <w:rsid w:val="007F0563"/>
    <w:rsid w:val="00810586"/>
    <w:rsid w:val="00813F8F"/>
    <w:rsid w:val="00825E44"/>
    <w:rsid w:val="00832933"/>
    <w:rsid w:val="00833648"/>
    <w:rsid w:val="008422BC"/>
    <w:rsid w:val="008516D4"/>
    <w:rsid w:val="0085287D"/>
    <w:rsid w:val="00863B93"/>
    <w:rsid w:val="00874891"/>
    <w:rsid w:val="00886F75"/>
    <w:rsid w:val="008947A6"/>
    <w:rsid w:val="0089528E"/>
    <w:rsid w:val="008C6811"/>
    <w:rsid w:val="008D1D78"/>
    <w:rsid w:val="008D39B1"/>
    <w:rsid w:val="008F00B0"/>
    <w:rsid w:val="008F3F35"/>
    <w:rsid w:val="00901092"/>
    <w:rsid w:val="00904971"/>
    <w:rsid w:val="009177BF"/>
    <w:rsid w:val="00920A21"/>
    <w:rsid w:val="0094240F"/>
    <w:rsid w:val="00945E4D"/>
    <w:rsid w:val="00953A63"/>
    <w:rsid w:val="0096189A"/>
    <w:rsid w:val="00964ABC"/>
    <w:rsid w:val="00974B53"/>
    <w:rsid w:val="00994315"/>
    <w:rsid w:val="0099721F"/>
    <w:rsid w:val="009A20BC"/>
    <w:rsid w:val="009A27C6"/>
    <w:rsid w:val="009A5BEF"/>
    <w:rsid w:val="009C2211"/>
    <w:rsid w:val="009E09DC"/>
    <w:rsid w:val="009E566C"/>
    <w:rsid w:val="00A16F50"/>
    <w:rsid w:val="00A1702C"/>
    <w:rsid w:val="00A21687"/>
    <w:rsid w:val="00A25451"/>
    <w:rsid w:val="00A26252"/>
    <w:rsid w:val="00A539A0"/>
    <w:rsid w:val="00A64E41"/>
    <w:rsid w:val="00A66B9C"/>
    <w:rsid w:val="00A70124"/>
    <w:rsid w:val="00A7598E"/>
    <w:rsid w:val="00A75C7F"/>
    <w:rsid w:val="00A77B23"/>
    <w:rsid w:val="00A86110"/>
    <w:rsid w:val="00A87EF4"/>
    <w:rsid w:val="00AA2A8C"/>
    <w:rsid w:val="00AA5ADC"/>
    <w:rsid w:val="00AB35CA"/>
    <w:rsid w:val="00AB7CEF"/>
    <w:rsid w:val="00AC0E7D"/>
    <w:rsid w:val="00AC711F"/>
    <w:rsid w:val="00AE5C2F"/>
    <w:rsid w:val="00AF6FC2"/>
    <w:rsid w:val="00B05E7F"/>
    <w:rsid w:val="00B1010C"/>
    <w:rsid w:val="00B1217E"/>
    <w:rsid w:val="00B22BF5"/>
    <w:rsid w:val="00B244AA"/>
    <w:rsid w:val="00B25247"/>
    <w:rsid w:val="00B259A0"/>
    <w:rsid w:val="00B36744"/>
    <w:rsid w:val="00B37467"/>
    <w:rsid w:val="00B403C9"/>
    <w:rsid w:val="00B40D0A"/>
    <w:rsid w:val="00B40F04"/>
    <w:rsid w:val="00B4501C"/>
    <w:rsid w:val="00B50706"/>
    <w:rsid w:val="00B53DB1"/>
    <w:rsid w:val="00B736B6"/>
    <w:rsid w:val="00B7547D"/>
    <w:rsid w:val="00B762C3"/>
    <w:rsid w:val="00B83BE6"/>
    <w:rsid w:val="00B908B1"/>
    <w:rsid w:val="00BA08C7"/>
    <w:rsid w:val="00BA21D9"/>
    <w:rsid w:val="00BA763B"/>
    <w:rsid w:val="00BB5869"/>
    <w:rsid w:val="00BC0690"/>
    <w:rsid w:val="00BC5F73"/>
    <w:rsid w:val="00BD05E8"/>
    <w:rsid w:val="00BF33AC"/>
    <w:rsid w:val="00BF42AD"/>
    <w:rsid w:val="00BF59ED"/>
    <w:rsid w:val="00C071BA"/>
    <w:rsid w:val="00C223AB"/>
    <w:rsid w:val="00C26E03"/>
    <w:rsid w:val="00C37D19"/>
    <w:rsid w:val="00C449FB"/>
    <w:rsid w:val="00C4754F"/>
    <w:rsid w:val="00C47579"/>
    <w:rsid w:val="00C5022E"/>
    <w:rsid w:val="00C65D44"/>
    <w:rsid w:val="00C74F9F"/>
    <w:rsid w:val="00C7726A"/>
    <w:rsid w:val="00C832B7"/>
    <w:rsid w:val="00C87D98"/>
    <w:rsid w:val="00C93988"/>
    <w:rsid w:val="00C96672"/>
    <w:rsid w:val="00CA057F"/>
    <w:rsid w:val="00CA55B8"/>
    <w:rsid w:val="00CB15EE"/>
    <w:rsid w:val="00CB584B"/>
    <w:rsid w:val="00CB73E3"/>
    <w:rsid w:val="00CD251A"/>
    <w:rsid w:val="00CD260D"/>
    <w:rsid w:val="00CD76DA"/>
    <w:rsid w:val="00CD7D43"/>
    <w:rsid w:val="00CE7BAD"/>
    <w:rsid w:val="00CF185C"/>
    <w:rsid w:val="00D15E29"/>
    <w:rsid w:val="00D16B52"/>
    <w:rsid w:val="00D24431"/>
    <w:rsid w:val="00D27A0B"/>
    <w:rsid w:val="00D307AE"/>
    <w:rsid w:val="00D41BD5"/>
    <w:rsid w:val="00D45389"/>
    <w:rsid w:val="00D543DD"/>
    <w:rsid w:val="00D62192"/>
    <w:rsid w:val="00D655C5"/>
    <w:rsid w:val="00D72D48"/>
    <w:rsid w:val="00D85801"/>
    <w:rsid w:val="00D872C4"/>
    <w:rsid w:val="00D90710"/>
    <w:rsid w:val="00D93725"/>
    <w:rsid w:val="00D95219"/>
    <w:rsid w:val="00DC2D94"/>
    <w:rsid w:val="00DC4990"/>
    <w:rsid w:val="00DD455A"/>
    <w:rsid w:val="00DD7B32"/>
    <w:rsid w:val="00DF47F1"/>
    <w:rsid w:val="00E12463"/>
    <w:rsid w:val="00E17102"/>
    <w:rsid w:val="00E210C2"/>
    <w:rsid w:val="00E44E32"/>
    <w:rsid w:val="00E55D3C"/>
    <w:rsid w:val="00E55E06"/>
    <w:rsid w:val="00E72045"/>
    <w:rsid w:val="00E75C0E"/>
    <w:rsid w:val="00E83B0F"/>
    <w:rsid w:val="00E92E48"/>
    <w:rsid w:val="00E94EB7"/>
    <w:rsid w:val="00EB192F"/>
    <w:rsid w:val="00EB5EF0"/>
    <w:rsid w:val="00ED3016"/>
    <w:rsid w:val="00EF1406"/>
    <w:rsid w:val="00F00809"/>
    <w:rsid w:val="00F022E9"/>
    <w:rsid w:val="00F12EE0"/>
    <w:rsid w:val="00F13858"/>
    <w:rsid w:val="00F14FE1"/>
    <w:rsid w:val="00F25E62"/>
    <w:rsid w:val="00F34069"/>
    <w:rsid w:val="00F43256"/>
    <w:rsid w:val="00F44F6B"/>
    <w:rsid w:val="00F45B3B"/>
    <w:rsid w:val="00F52E41"/>
    <w:rsid w:val="00F55177"/>
    <w:rsid w:val="00F6213E"/>
    <w:rsid w:val="00F66AB8"/>
    <w:rsid w:val="00F672B5"/>
    <w:rsid w:val="00F804F8"/>
    <w:rsid w:val="00F82A40"/>
    <w:rsid w:val="00F84D41"/>
    <w:rsid w:val="00FA7866"/>
    <w:rsid w:val="00FB47FB"/>
    <w:rsid w:val="00FE4480"/>
    <w:rsid w:val="00FF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autoRedefine/>
    <w:uiPriority w:val="9"/>
    <w:qFormat/>
    <w:rsid w:val="00A21687"/>
    <w:pPr>
      <w:keepNext/>
      <w:keepLines/>
      <w:pBdr>
        <w:bottom w:val="single" w:sz="4" w:space="1" w:color="auto"/>
      </w:pBdr>
      <w:spacing w:before="120" w:after="12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autoRedefine/>
    <w:uiPriority w:val="9"/>
    <w:unhideWhenUsed/>
    <w:qFormat/>
    <w:rsid w:val="00363CD8"/>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6B7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21687"/>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363CD8"/>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6B70CF"/>
    <w:rPr>
      <w:rFonts w:asciiTheme="majorHAnsi" w:eastAsiaTheme="majorEastAsia" w:hAnsiTheme="majorHAnsi" w:cstheme="majorBidi"/>
      <w:color w:val="1F3763" w:themeColor="accent1" w:themeShade="7F"/>
      <w:sz w:val="24"/>
      <w:szCs w:val="24"/>
    </w:rPr>
  </w:style>
  <w:style w:type="paragraph" w:styleId="Odstavecseseznamem">
    <w:name w:val="List Paragraph"/>
    <w:basedOn w:val="Normln"/>
    <w:uiPriority w:val="34"/>
    <w:qFormat/>
    <w:rsid w:val="001C6089"/>
    <w:pPr>
      <w:ind w:left="720"/>
      <w:contextualSpacing/>
    </w:pPr>
  </w:style>
  <w:style w:type="paragraph" w:styleId="Zhlav">
    <w:name w:val="header"/>
    <w:basedOn w:val="Normln"/>
    <w:link w:val="ZhlavChar"/>
    <w:uiPriority w:val="99"/>
    <w:unhideWhenUsed/>
    <w:rsid w:val="003D2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2C05"/>
  </w:style>
  <w:style w:type="paragraph" w:styleId="Zpat">
    <w:name w:val="footer"/>
    <w:basedOn w:val="Normln"/>
    <w:link w:val="ZpatChar"/>
    <w:uiPriority w:val="99"/>
    <w:unhideWhenUsed/>
    <w:rsid w:val="003D2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3D2C05"/>
  </w:style>
  <w:style w:type="paragraph" w:styleId="Nzev">
    <w:name w:val="Title"/>
    <w:basedOn w:val="Normln"/>
    <w:link w:val="NzevChar"/>
    <w:qFormat/>
    <w:rsid w:val="007B1D31"/>
    <w:pPr>
      <w:spacing w:after="0" w:line="240" w:lineRule="auto"/>
      <w:jc w:val="center"/>
    </w:pPr>
    <w:rPr>
      <w:rFonts w:ascii="Times New Roman" w:eastAsia="Times New Roman" w:hAnsi="Times New Roman" w:cs="Times New Roman"/>
      <w:b/>
      <w:color w:val="FF0000"/>
      <w:sz w:val="44"/>
      <w:szCs w:val="40"/>
      <w:lang w:eastAsia="cs-CZ"/>
    </w:rPr>
  </w:style>
  <w:style w:type="character" w:customStyle="1" w:styleId="NzevChar">
    <w:name w:val="Název Char"/>
    <w:basedOn w:val="Standardnpsmoodstavce"/>
    <w:link w:val="Nzev"/>
    <w:rsid w:val="007B1D31"/>
    <w:rPr>
      <w:rFonts w:ascii="Times New Roman" w:eastAsia="Times New Roman" w:hAnsi="Times New Roman" w:cs="Times New Roman"/>
      <w:b/>
      <w:color w:val="FF0000"/>
      <w:sz w:val="44"/>
      <w:szCs w:val="40"/>
      <w:lang w:eastAsia="cs-CZ"/>
    </w:rPr>
  </w:style>
  <w:style w:type="table" w:styleId="Mkatabulky">
    <w:name w:val="Table Grid"/>
    <w:basedOn w:val="Normlntabulka"/>
    <w:uiPriority w:val="59"/>
    <w:rsid w:val="00C8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Normlntabulka"/>
    <w:uiPriority w:val="46"/>
    <w:rsid w:val="00B101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zmezer">
    <w:name w:val="No Spacing"/>
    <w:link w:val="BezmezerChar"/>
    <w:uiPriority w:val="1"/>
    <w:qFormat/>
    <w:rsid w:val="00206C8A"/>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206C8A"/>
    <w:rPr>
      <w:rFonts w:eastAsiaTheme="minorEastAsia"/>
      <w:lang w:eastAsia="cs-CZ"/>
    </w:rPr>
  </w:style>
  <w:style w:type="paragraph" w:customStyle="1" w:styleId="Standard">
    <w:name w:val="Standard"/>
    <w:qFormat/>
    <w:rsid w:val="00B1217E"/>
    <w:pPr>
      <w:spacing w:after="0" w:line="240" w:lineRule="auto"/>
    </w:pPr>
    <w:rPr>
      <w:rFonts w:ascii="Times New Roman" w:eastAsia="Lucida Sans Unicode" w:hAnsi="Times New Roman" w:cs="Mangal"/>
      <w:sz w:val="24"/>
      <w:szCs w:val="24"/>
      <w:lang w:eastAsia="zh-CN" w:bidi="hi-IN"/>
    </w:rPr>
  </w:style>
  <w:style w:type="paragraph" w:customStyle="1" w:styleId="DefinitionTerm">
    <w:name w:val="Definition Term"/>
    <w:basedOn w:val="Normln"/>
    <w:next w:val="Normln"/>
    <w:rsid w:val="009A5BEF"/>
    <w:pPr>
      <w:widowControl w:val="0"/>
      <w:overflowPunct w:val="0"/>
      <w:autoSpaceDE w:val="0"/>
      <w:autoSpaceDN w:val="0"/>
      <w:adjustRightInd w:val="0"/>
      <w:spacing w:before="120" w:after="120" w:line="240" w:lineRule="auto"/>
      <w:textAlignment w:val="baseline"/>
    </w:pPr>
    <w:rPr>
      <w:rFonts w:ascii="Calibri" w:eastAsia="Times New Roman" w:hAnsi="Calibri" w:cs="Times New Roman"/>
      <w:szCs w:val="20"/>
      <w:lang w:eastAsia="cs-CZ"/>
    </w:rPr>
  </w:style>
  <w:style w:type="paragraph" w:styleId="Nadpisobsahu">
    <w:name w:val="TOC Heading"/>
    <w:basedOn w:val="Nadpis1"/>
    <w:next w:val="Normln"/>
    <w:uiPriority w:val="39"/>
    <w:unhideWhenUsed/>
    <w:qFormat/>
    <w:rsid w:val="007D2F12"/>
    <w:pPr>
      <w:outlineLvl w:val="9"/>
    </w:pPr>
    <w:rPr>
      <w:lang w:eastAsia="cs-CZ"/>
    </w:rPr>
  </w:style>
  <w:style w:type="paragraph" w:styleId="Obsah1">
    <w:name w:val="toc 1"/>
    <w:basedOn w:val="Normln"/>
    <w:next w:val="Normln"/>
    <w:autoRedefine/>
    <w:uiPriority w:val="39"/>
    <w:unhideWhenUsed/>
    <w:rsid w:val="007D2F12"/>
    <w:pPr>
      <w:spacing w:after="100"/>
    </w:pPr>
  </w:style>
  <w:style w:type="paragraph" w:styleId="Obsah2">
    <w:name w:val="toc 2"/>
    <w:basedOn w:val="Normln"/>
    <w:next w:val="Normln"/>
    <w:autoRedefine/>
    <w:uiPriority w:val="39"/>
    <w:unhideWhenUsed/>
    <w:rsid w:val="007D2F12"/>
    <w:pPr>
      <w:spacing w:after="100"/>
      <w:ind w:left="220"/>
    </w:pPr>
  </w:style>
  <w:style w:type="paragraph" w:styleId="Obsah3">
    <w:name w:val="toc 3"/>
    <w:basedOn w:val="Normln"/>
    <w:next w:val="Normln"/>
    <w:autoRedefine/>
    <w:uiPriority w:val="39"/>
    <w:unhideWhenUsed/>
    <w:rsid w:val="007D2F12"/>
    <w:pPr>
      <w:spacing w:after="100"/>
      <w:ind w:left="440"/>
    </w:pPr>
  </w:style>
  <w:style w:type="character" w:styleId="Hypertextovodkaz">
    <w:name w:val="Hyperlink"/>
    <w:basedOn w:val="Standardnpsmoodstavce"/>
    <w:uiPriority w:val="99"/>
    <w:unhideWhenUsed/>
    <w:rsid w:val="007D2F12"/>
    <w:rPr>
      <w:color w:val="0563C1" w:themeColor="hyperlink"/>
      <w:u w:val="single"/>
    </w:rPr>
  </w:style>
  <w:style w:type="character" w:customStyle="1" w:styleId="UnresolvedMention">
    <w:name w:val="Unresolved Mention"/>
    <w:basedOn w:val="Standardnpsmoodstavce"/>
    <w:uiPriority w:val="99"/>
    <w:semiHidden/>
    <w:unhideWhenUsed/>
    <w:rsid w:val="006822F8"/>
    <w:rPr>
      <w:color w:val="605E5C"/>
      <w:shd w:val="clear" w:color="auto" w:fill="E1DFDD"/>
    </w:rPr>
  </w:style>
  <w:style w:type="paragraph" w:styleId="Textbubliny">
    <w:name w:val="Balloon Text"/>
    <w:basedOn w:val="Normln"/>
    <w:link w:val="TextbublinyChar"/>
    <w:uiPriority w:val="99"/>
    <w:semiHidden/>
    <w:unhideWhenUsed/>
    <w:rsid w:val="00C87D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7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autoRedefine/>
    <w:uiPriority w:val="9"/>
    <w:qFormat/>
    <w:rsid w:val="00A21687"/>
    <w:pPr>
      <w:keepNext/>
      <w:keepLines/>
      <w:pBdr>
        <w:bottom w:val="single" w:sz="4" w:space="1" w:color="auto"/>
      </w:pBdr>
      <w:spacing w:before="120" w:after="12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autoRedefine/>
    <w:uiPriority w:val="9"/>
    <w:unhideWhenUsed/>
    <w:qFormat/>
    <w:rsid w:val="00363CD8"/>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6B7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21687"/>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363CD8"/>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6B70CF"/>
    <w:rPr>
      <w:rFonts w:asciiTheme="majorHAnsi" w:eastAsiaTheme="majorEastAsia" w:hAnsiTheme="majorHAnsi" w:cstheme="majorBidi"/>
      <w:color w:val="1F3763" w:themeColor="accent1" w:themeShade="7F"/>
      <w:sz w:val="24"/>
      <w:szCs w:val="24"/>
    </w:rPr>
  </w:style>
  <w:style w:type="paragraph" w:styleId="Odstavecseseznamem">
    <w:name w:val="List Paragraph"/>
    <w:basedOn w:val="Normln"/>
    <w:uiPriority w:val="34"/>
    <w:qFormat/>
    <w:rsid w:val="001C6089"/>
    <w:pPr>
      <w:ind w:left="720"/>
      <w:contextualSpacing/>
    </w:pPr>
  </w:style>
  <w:style w:type="paragraph" w:styleId="Zhlav">
    <w:name w:val="header"/>
    <w:basedOn w:val="Normln"/>
    <w:link w:val="ZhlavChar"/>
    <w:uiPriority w:val="99"/>
    <w:unhideWhenUsed/>
    <w:rsid w:val="003D2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2C05"/>
  </w:style>
  <w:style w:type="paragraph" w:styleId="Zpat">
    <w:name w:val="footer"/>
    <w:basedOn w:val="Normln"/>
    <w:link w:val="ZpatChar"/>
    <w:uiPriority w:val="99"/>
    <w:unhideWhenUsed/>
    <w:rsid w:val="003D2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3D2C05"/>
  </w:style>
  <w:style w:type="paragraph" w:styleId="Nzev">
    <w:name w:val="Title"/>
    <w:basedOn w:val="Normln"/>
    <w:link w:val="NzevChar"/>
    <w:qFormat/>
    <w:rsid w:val="007B1D31"/>
    <w:pPr>
      <w:spacing w:after="0" w:line="240" w:lineRule="auto"/>
      <w:jc w:val="center"/>
    </w:pPr>
    <w:rPr>
      <w:rFonts w:ascii="Times New Roman" w:eastAsia="Times New Roman" w:hAnsi="Times New Roman" w:cs="Times New Roman"/>
      <w:b/>
      <w:color w:val="FF0000"/>
      <w:sz w:val="44"/>
      <w:szCs w:val="40"/>
      <w:lang w:eastAsia="cs-CZ"/>
    </w:rPr>
  </w:style>
  <w:style w:type="character" w:customStyle="1" w:styleId="NzevChar">
    <w:name w:val="Název Char"/>
    <w:basedOn w:val="Standardnpsmoodstavce"/>
    <w:link w:val="Nzev"/>
    <w:rsid w:val="007B1D31"/>
    <w:rPr>
      <w:rFonts w:ascii="Times New Roman" w:eastAsia="Times New Roman" w:hAnsi="Times New Roman" w:cs="Times New Roman"/>
      <w:b/>
      <w:color w:val="FF0000"/>
      <w:sz w:val="44"/>
      <w:szCs w:val="40"/>
      <w:lang w:eastAsia="cs-CZ"/>
    </w:rPr>
  </w:style>
  <w:style w:type="table" w:styleId="Mkatabulky">
    <w:name w:val="Table Grid"/>
    <w:basedOn w:val="Normlntabulka"/>
    <w:uiPriority w:val="59"/>
    <w:rsid w:val="00C8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Normlntabulka"/>
    <w:uiPriority w:val="46"/>
    <w:rsid w:val="00B101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zmezer">
    <w:name w:val="No Spacing"/>
    <w:link w:val="BezmezerChar"/>
    <w:uiPriority w:val="1"/>
    <w:qFormat/>
    <w:rsid w:val="00206C8A"/>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206C8A"/>
    <w:rPr>
      <w:rFonts w:eastAsiaTheme="minorEastAsia"/>
      <w:lang w:eastAsia="cs-CZ"/>
    </w:rPr>
  </w:style>
  <w:style w:type="paragraph" w:customStyle="1" w:styleId="Standard">
    <w:name w:val="Standard"/>
    <w:qFormat/>
    <w:rsid w:val="00B1217E"/>
    <w:pPr>
      <w:spacing w:after="0" w:line="240" w:lineRule="auto"/>
    </w:pPr>
    <w:rPr>
      <w:rFonts w:ascii="Times New Roman" w:eastAsia="Lucida Sans Unicode" w:hAnsi="Times New Roman" w:cs="Mangal"/>
      <w:sz w:val="24"/>
      <w:szCs w:val="24"/>
      <w:lang w:eastAsia="zh-CN" w:bidi="hi-IN"/>
    </w:rPr>
  </w:style>
  <w:style w:type="paragraph" w:customStyle="1" w:styleId="DefinitionTerm">
    <w:name w:val="Definition Term"/>
    <w:basedOn w:val="Normln"/>
    <w:next w:val="Normln"/>
    <w:rsid w:val="009A5BEF"/>
    <w:pPr>
      <w:widowControl w:val="0"/>
      <w:overflowPunct w:val="0"/>
      <w:autoSpaceDE w:val="0"/>
      <w:autoSpaceDN w:val="0"/>
      <w:adjustRightInd w:val="0"/>
      <w:spacing w:before="120" w:after="120" w:line="240" w:lineRule="auto"/>
      <w:textAlignment w:val="baseline"/>
    </w:pPr>
    <w:rPr>
      <w:rFonts w:ascii="Calibri" w:eastAsia="Times New Roman" w:hAnsi="Calibri" w:cs="Times New Roman"/>
      <w:szCs w:val="20"/>
      <w:lang w:eastAsia="cs-CZ"/>
    </w:rPr>
  </w:style>
  <w:style w:type="paragraph" w:styleId="Nadpisobsahu">
    <w:name w:val="TOC Heading"/>
    <w:basedOn w:val="Nadpis1"/>
    <w:next w:val="Normln"/>
    <w:uiPriority w:val="39"/>
    <w:unhideWhenUsed/>
    <w:qFormat/>
    <w:rsid w:val="007D2F12"/>
    <w:pPr>
      <w:outlineLvl w:val="9"/>
    </w:pPr>
    <w:rPr>
      <w:lang w:eastAsia="cs-CZ"/>
    </w:rPr>
  </w:style>
  <w:style w:type="paragraph" w:styleId="Obsah1">
    <w:name w:val="toc 1"/>
    <w:basedOn w:val="Normln"/>
    <w:next w:val="Normln"/>
    <w:autoRedefine/>
    <w:uiPriority w:val="39"/>
    <w:unhideWhenUsed/>
    <w:rsid w:val="007D2F12"/>
    <w:pPr>
      <w:spacing w:after="100"/>
    </w:pPr>
  </w:style>
  <w:style w:type="paragraph" w:styleId="Obsah2">
    <w:name w:val="toc 2"/>
    <w:basedOn w:val="Normln"/>
    <w:next w:val="Normln"/>
    <w:autoRedefine/>
    <w:uiPriority w:val="39"/>
    <w:unhideWhenUsed/>
    <w:rsid w:val="007D2F12"/>
    <w:pPr>
      <w:spacing w:after="100"/>
      <w:ind w:left="220"/>
    </w:pPr>
  </w:style>
  <w:style w:type="paragraph" w:styleId="Obsah3">
    <w:name w:val="toc 3"/>
    <w:basedOn w:val="Normln"/>
    <w:next w:val="Normln"/>
    <w:autoRedefine/>
    <w:uiPriority w:val="39"/>
    <w:unhideWhenUsed/>
    <w:rsid w:val="007D2F12"/>
    <w:pPr>
      <w:spacing w:after="100"/>
      <w:ind w:left="440"/>
    </w:pPr>
  </w:style>
  <w:style w:type="character" w:styleId="Hypertextovodkaz">
    <w:name w:val="Hyperlink"/>
    <w:basedOn w:val="Standardnpsmoodstavce"/>
    <w:uiPriority w:val="99"/>
    <w:unhideWhenUsed/>
    <w:rsid w:val="007D2F12"/>
    <w:rPr>
      <w:color w:val="0563C1" w:themeColor="hyperlink"/>
      <w:u w:val="single"/>
    </w:rPr>
  </w:style>
  <w:style w:type="character" w:customStyle="1" w:styleId="UnresolvedMention">
    <w:name w:val="Unresolved Mention"/>
    <w:basedOn w:val="Standardnpsmoodstavce"/>
    <w:uiPriority w:val="99"/>
    <w:semiHidden/>
    <w:unhideWhenUsed/>
    <w:rsid w:val="006822F8"/>
    <w:rPr>
      <w:color w:val="605E5C"/>
      <w:shd w:val="clear" w:color="auto" w:fill="E1DFDD"/>
    </w:rPr>
  </w:style>
  <w:style w:type="paragraph" w:styleId="Textbubliny">
    <w:name w:val="Balloon Text"/>
    <w:basedOn w:val="Normln"/>
    <w:link w:val="TextbublinyChar"/>
    <w:uiPriority w:val="99"/>
    <w:semiHidden/>
    <w:unhideWhenUsed/>
    <w:rsid w:val="00C87D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7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jirku@zshornikov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fialova@zshornikov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ditel@zshornikova.c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ekretariat@zshornikova.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ruzina@zshornikov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930E6-DE8E-4605-A89A-3BC504AA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5996</Words>
  <Characters>35377</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ZŠ a MŠ, Brno, Horníkova 1</Company>
  <LinksUpToDate>false</LinksUpToDate>
  <CharactersWithSpaces>41291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Škraňka</dc:creator>
  <cp:lastModifiedBy>Učitel</cp:lastModifiedBy>
  <cp:revision>2</cp:revision>
  <cp:lastPrinted>2018-11-08T19:36:00Z</cp:lastPrinted>
  <dcterms:created xsi:type="dcterms:W3CDTF">2018-11-09T17:57:00Z</dcterms:created>
  <dcterms:modified xsi:type="dcterms:W3CDTF">2018-11-09T17:57:00Z</dcterms:modified>
</cp:coreProperties>
</file>