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7276ED" w14:textId="77777777" w:rsidR="00EC6D2A" w:rsidRPr="00CD2047" w:rsidRDefault="00EC6D2A" w:rsidP="00EC6D2A">
      <w:pPr>
        <w:jc w:val="both"/>
        <w:rPr>
          <w:rFonts w:asciiTheme="minorHAnsi" w:hAnsiTheme="minorHAnsi" w:cstheme="minorHAnsi"/>
          <w:b/>
          <w:i/>
          <w:sz w:val="22"/>
          <w:szCs w:val="22"/>
        </w:rPr>
      </w:pPr>
    </w:p>
    <w:p w14:paraId="7C490503" w14:textId="77777777" w:rsidR="00CD2047" w:rsidRPr="00CD2047" w:rsidRDefault="00CD2047" w:rsidP="00CD2047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D2047">
        <w:rPr>
          <w:rFonts w:asciiTheme="minorHAnsi" w:hAnsiTheme="minorHAnsi" w:cstheme="minorHAnsi"/>
          <w:b/>
          <w:sz w:val="22"/>
          <w:szCs w:val="22"/>
        </w:rPr>
        <w:t xml:space="preserve">Mateřská škola Přerov, </w:t>
      </w:r>
      <w:proofErr w:type="spellStart"/>
      <w:r w:rsidRPr="00CD2047">
        <w:rPr>
          <w:rFonts w:asciiTheme="minorHAnsi" w:hAnsiTheme="minorHAnsi" w:cstheme="minorHAnsi"/>
          <w:b/>
          <w:sz w:val="22"/>
          <w:szCs w:val="22"/>
        </w:rPr>
        <w:t>Kouřílkova</w:t>
      </w:r>
      <w:proofErr w:type="spellEnd"/>
      <w:r w:rsidRPr="00CD2047">
        <w:rPr>
          <w:rFonts w:asciiTheme="minorHAnsi" w:hAnsiTheme="minorHAnsi" w:cstheme="minorHAnsi"/>
          <w:b/>
          <w:sz w:val="22"/>
          <w:szCs w:val="22"/>
        </w:rPr>
        <w:t xml:space="preserve"> 2</w:t>
      </w:r>
    </w:p>
    <w:p w14:paraId="185236A9" w14:textId="77777777" w:rsidR="00CD2047" w:rsidRPr="00CD2047" w:rsidRDefault="00CD2047" w:rsidP="00CD2047">
      <w:pPr>
        <w:jc w:val="center"/>
        <w:rPr>
          <w:rFonts w:asciiTheme="minorHAnsi" w:hAnsiTheme="minorHAnsi" w:cstheme="minorHAnsi"/>
          <w:sz w:val="22"/>
          <w:szCs w:val="22"/>
        </w:rPr>
      </w:pPr>
      <w:proofErr w:type="spellStart"/>
      <w:r w:rsidRPr="00CD2047">
        <w:rPr>
          <w:rFonts w:asciiTheme="minorHAnsi" w:hAnsiTheme="minorHAnsi" w:cstheme="minorHAnsi"/>
          <w:sz w:val="22"/>
          <w:szCs w:val="22"/>
        </w:rPr>
        <w:t>Kouřílkova</w:t>
      </w:r>
      <w:proofErr w:type="spellEnd"/>
      <w:r w:rsidRPr="00CD2047">
        <w:rPr>
          <w:rFonts w:asciiTheme="minorHAnsi" w:hAnsiTheme="minorHAnsi" w:cstheme="minorHAnsi"/>
          <w:sz w:val="22"/>
          <w:szCs w:val="22"/>
        </w:rPr>
        <w:t xml:space="preserve"> 830/2, Přerov I – Město, 750 02 Přerov, IČ: 49558510</w:t>
      </w:r>
    </w:p>
    <w:p w14:paraId="2507B176" w14:textId="77777777" w:rsidR="00CD2047" w:rsidRPr="00CD2047" w:rsidRDefault="00CD2047" w:rsidP="00CD2047">
      <w:pPr>
        <w:jc w:val="center"/>
        <w:rPr>
          <w:rFonts w:asciiTheme="minorHAnsi" w:hAnsiTheme="minorHAnsi" w:cstheme="minorHAnsi"/>
          <w:sz w:val="22"/>
          <w:szCs w:val="22"/>
        </w:rPr>
      </w:pPr>
      <w:r w:rsidRPr="00CD2047">
        <w:rPr>
          <w:rFonts w:asciiTheme="minorHAnsi" w:hAnsiTheme="minorHAnsi" w:cstheme="minorHAnsi"/>
          <w:sz w:val="22"/>
          <w:szCs w:val="22"/>
        </w:rPr>
        <w:t>ID datové schránky 6462u</w:t>
      </w:r>
      <w:proofErr w:type="gramStart"/>
      <w:r w:rsidRPr="00CD2047">
        <w:rPr>
          <w:rFonts w:asciiTheme="minorHAnsi" w:hAnsiTheme="minorHAnsi" w:cstheme="minorHAnsi"/>
          <w:sz w:val="22"/>
          <w:szCs w:val="22"/>
        </w:rPr>
        <w:t>53,e</w:t>
      </w:r>
      <w:proofErr w:type="gramEnd"/>
      <w:r w:rsidRPr="00CD2047">
        <w:rPr>
          <w:rFonts w:asciiTheme="minorHAnsi" w:hAnsiTheme="minorHAnsi" w:cstheme="minorHAnsi"/>
          <w:sz w:val="22"/>
          <w:szCs w:val="22"/>
        </w:rPr>
        <w:t xml:space="preserve">-mailová adresa: </w:t>
      </w:r>
      <w:proofErr w:type="spellStart"/>
      <w:r w:rsidRPr="00CD2047">
        <w:rPr>
          <w:rFonts w:asciiTheme="minorHAnsi" w:hAnsiTheme="minorHAnsi" w:cstheme="minorHAnsi"/>
          <w:sz w:val="22"/>
          <w:szCs w:val="22"/>
        </w:rPr>
        <w:t>mskolaeko</w:t>
      </w:r>
      <w:proofErr w:type="spellEnd"/>
      <w:r w:rsidRPr="00CD2047">
        <w:rPr>
          <w:rFonts w:asciiTheme="minorHAnsi" w:hAnsiTheme="minorHAnsi" w:cstheme="minorHAnsi"/>
          <w:sz w:val="22"/>
          <w:szCs w:val="22"/>
        </w:rPr>
        <w:t xml:space="preserve"> @ seznam.cz, tel : +420 581 202 285</w:t>
      </w:r>
    </w:p>
    <w:p w14:paraId="332FBAF5" w14:textId="77777777" w:rsidR="009B734A" w:rsidRPr="00BE48D5" w:rsidRDefault="00915F4A" w:rsidP="00CD2047">
      <w:pPr>
        <w:rPr>
          <w:rFonts w:ascii="Calibri" w:hAnsi="Calibri" w:cs="Calibri"/>
        </w:rPr>
      </w:pPr>
      <w:r>
        <w:rPr>
          <w:rFonts w:asciiTheme="minorHAnsi" w:hAnsiTheme="minorHAnsi" w:cstheme="minorHAnsi"/>
          <w:sz w:val="22"/>
          <w:szCs w:val="22"/>
        </w:rPr>
        <w:pict w14:anchorId="46B80926">
          <v:rect id="_x0000_i1025" style="width:0;height:1.5pt" o:hralign="center" o:hrstd="t" o:hr="t" fillcolor="#a0a0a0" stroked="f"/>
        </w:pict>
      </w:r>
      <w:r w:rsidR="009B734A" w:rsidRPr="00BE48D5">
        <w:rPr>
          <w:rFonts w:ascii="Calibri" w:hAnsi="Calibri" w:cs="Calibri"/>
        </w:rPr>
        <w:tab/>
      </w:r>
    </w:p>
    <w:p w14:paraId="49242098" w14:textId="77777777" w:rsidR="009B734A" w:rsidRPr="00CC6CB2" w:rsidRDefault="009B734A" w:rsidP="009B734A">
      <w:pPr>
        <w:rPr>
          <w:rFonts w:ascii="Calibri" w:hAnsi="Calibri" w:cs="Arial"/>
        </w:rPr>
      </w:pPr>
    </w:p>
    <w:p w14:paraId="2A59890A" w14:textId="77777777" w:rsidR="00915F4A" w:rsidRDefault="00915F4A" w:rsidP="00915F4A">
      <w:pPr>
        <w:jc w:val="both"/>
        <w:rPr>
          <w:rFonts w:ascii="Calibri" w:hAnsi="Calibri"/>
          <w:b/>
          <w:i/>
        </w:rPr>
      </w:pPr>
      <w:r w:rsidRPr="00256B8B">
        <w:rPr>
          <w:rFonts w:ascii="Calibri" w:hAnsi="Calibri"/>
          <w:b/>
          <w:i/>
        </w:rPr>
        <w:t>III. Kritéria pro přijetí dětí k předškolnímu vzdělávání</w:t>
      </w:r>
    </w:p>
    <w:p w14:paraId="47EB18A1" w14:textId="77777777" w:rsidR="00915F4A" w:rsidRDefault="00915F4A" w:rsidP="00915F4A">
      <w:pPr>
        <w:jc w:val="both"/>
        <w:rPr>
          <w:rFonts w:ascii="Calibri" w:hAnsi="Calibri"/>
          <w:b/>
          <w:i/>
        </w:rPr>
      </w:pPr>
    </w:p>
    <w:p w14:paraId="211CA3B8" w14:textId="77777777" w:rsidR="00915F4A" w:rsidRDefault="00915F4A" w:rsidP="00915F4A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stanovila ředitelka v souladu se školským zákonem a s obecně závaznou vyhláškou č. 1/2017, o školských obvodech spádových mateřských škol na území statutárního města Přerova </w:t>
      </w:r>
      <w:r w:rsidRPr="00EC6D2A">
        <w:rPr>
          <w:rFonts w:ascii="Calibri" w:hAnsi="Calibri" w:cs="Calibri"/>
        </w:rPr>
        <w:t xml:space="preserve">pro případ, kdy počet žádostí podaných zákonnými zástupci dětí v daném roce překročí stanovenou kapacitu </w:t>
      </w:r>
      <w:r>
        <w:rPr>
          <w:rFonts w:ascii="Calibri" w:hAnsi="Calibri" w:cs="Calibri"/>
        </w:rPr>
        <w:t xml:space="preserve">maximálního počtu dětí pro </w:t>
      </w:r>
      <w:r w:rsidRPr="00EC6D2A">
        <w:rPr>
          <w:rFonts w:ascii="Calibri" w:hAnsi="Calibri" w:cs="Calibri"/>
        </w:rPr>
        <w:t>mateřsk</w:t>
      </w:r>
      <w:r>
        <w:rPr>
          <w:rFonts w:ascii="Calibri" w:hAnsi="Calibri" w:cs="Calibri"/>
        </w:rPr>
        <w:t>ou</w:t>
      </w:r>
      <w:r w:rsidRPr="00EC6D2A">
        <w:rPr>
          <w:rFonts w:ascii="Calibri" w:hAnsi="Calibri" w:cs="Calibri"/>
        </w:rPr>
        <w:t xml:space="preserve"> škol</w:t>
      </w:r>
      <w:r>
        <w:rPr>
          <w:rFonts w:ascii="Calibri" w:hAnsi="Calibri" w:cs="Calibri"/>
        </w:rPr>
        <w:t>u.</w:t>
      </w:r>
    </w:p>
    <w:p w14:paraId="62C18B67" w14:textId="77777777" w:rsidR="00915F4A" w:rsidRDefault="00915F4A" w:rsidP="00915F4A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Kritéria vychází z doporučení veřejného ochránce práv k naplňování práva na rovné zacházení v přístupu k předškolnímu vzdělávání. </w:t>
      </w:r>
    </w:p>
    <w:p w14:paraId="360DEC26" w14:textId="77777777" w:rsidR="00915F4A" w:rsidRDefault="00915F4A" w:rsidP="00915F4A">
      <w:pPr>
        <w:jc w:val="both"/>
        <w:rPr>
          <w:rFonts w:ascii="Calibri" w:hAnsi="Calibri" w:cs="Calibri"/>
        </w:rPr>
      </w:pPr>
    </w:p>
    <w:p w14:paraId="4F293FB3" w14:textId="77777777" w:rsidR="00915F4A" w:rsidRPr="00EC6D2A" w:rsidRDefault="00915F4A" w:rsidP="00915F4A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Přednostně bude přijato dítě s vyšším bodovým ohodnocením.</w:t>
      </w:r>
    </w:p>
    <w:p w14:paraId="27D85A5A" w14:textId="77777777" w:rsidR="00915F4A" w:rsidRDefault="00915F4A" w:rsidP="00915F4A">
      <w:pPr>
        <w:jc w:val="both"/>
        <w:rPr>
          <w:rFonts w:ascii="Calibri" w:hAnsi="Calibri" w:cs="Calibri"/>
          <w:b/>
        </w:rPr>
      </w:pPr>
    </w:p>
    <w:p w14:paraId="7C7DA452" w14:textId="0E7133AE" w:rsidR="00915F4A" w:rsidRPr="00EC6D2A" w:rsidRDefault="00915F4A" w:rsidP="00915F4A">
      <w:pPr>
        <w:jc w:val="both"/>
        <w:rPr>
          <w:rFonts w:ascii="Calibri" w:hAnsi="Calibri" w:cs="Calibri"/>
        </w:rPr>
      </w:pPr>
      <w:r w:rsidRPr="00EB7728">
        <w:rPr>
          <w:rFonts w:ascii="Calibri" w:hAnsi="Calibri" w:cs="Calibri"/>
          <w:b/>
        </w:rPr>
        <w:t>Kritérium</w:t>
      </w:r>
      <w:r>
        <w:rPr>
          <w:rFonts w:ascii="Calibri" w:hAnsi="Calibri" w:cs="Calibri"/>
        </w:rPr>
        <w:t>:</w:t>
      </w:r>
    </w:p>
    <w:p w14:paraId="17395B53" w14:textId="77777777" w:rsidR="00915F4A" w:rsidRDefault="00915F4A" w:rsidP="00915F4A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6658EB70" w14:textId="55A0DC89" w:rsidR="00915F4A" w:rsidRPr="00CD2047" w:rsidRDefault="00915F4A" w:rsidP="00915F4A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CD2047">
        <w:rPr>
          <w:rFonts w:ascii="Calibri" w:hAnsi="Calibri" w:cs="Calibri"/>
          <w:sz w:val="22"/>
          <w:szCs w:val="22"/>
        </w:rPr>
        <w:t>trvalý pobyt na území města Přerova, v případě cizinců místo pobytu na území města Přerova,</w:t>
      </w:r>
    </w:p>
    <w:p w14:paraId="7C4D221E" w14:textId="77777777" w:rsidR="00915F4A" w:rsidRPr="00CD2047" w:rsidRDefault="00915F4A" w:rsidP="00915F4A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CD2047">
        <w:rPr>
          <w:rFonts w:ascii="Calibri" w:hAnsi="Calibri" w:cs="Calibri"/>
          <w:sz w:val="22"/>
          <w:szCs w:val="22"/>
        </w:rPr>
        <w:t>děti v náhradní péči (pěstounské, ústavní) v příslušném školském obvodu..............................4 body</w:t>
      </w:r>
    </w:p>
    <w:p w14:paraId="3622D176" w14:textId="77777777" w:rsidR="00915F4A" w:rsidRPr="00CD2047" w:rsidRDefault="00915F4A" w:rsidP="00915F4A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70CA5961" w14:textId="77777777" w:rsidR="00915F4A" w:rsidRPr="00CD2047" w:rsidRDefault="00915F4A" w:rsidP="00915F4A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CD2047">
        <w:rPr>
          <w:rFonts w:ascii="Calibri" w:hAnsi="Calibri" w:cs="Calibri"/>
          <w:sz w:val="22"/>
          <w:szCs w:val="22"/>
        </w:rPr>
        <w:t>trvalý pobyt dítěte mimo území města Přerova........................................................................0 bodů</w:t>
      </w:r>
    </w:p>
    <w:p w14:paraId="1DD3E350" w14:textId="77777777" w:rsidR="00915F4A" w:rsidRPr="00CD2047" w:rsidRDefault="00915F4A" w:rsidP="00915F4A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64C43E51" w14:textId="45D392D5" w:rsidR="00915F4A" w:rsidRDefault="00915F4A" w:rsidP="00915F4A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CD2047">
        <w:rPr>
          <w:rFonts w:ascii="Calibri" w:hAnsi="Calibri" w:cs="Calibri"/>
          <w:sz w:val="22"/>
          <w:szCs w:val="22"/>
        </w:rPr>
        <w:t>věk dítěte 5 let...........................................................................................................................</w:t>
      </w:r>
      <w:r>
        <w:rPr>
          <w:rFonts w:ascii="Calibri" w:hAnsi="Calibri" w:cs="Calibri"/>
          <w:sz w:val="22"/>
          <w:szCs w:val="22"/>
        </w:rPr>
        <w:t xml:space="preserve">4 </w:t>
      </w:r>
      <w:r w:rsidRPr="00CD2047">
        <w:rPr>
          <w:rFonts w:ascii="Calibri" w:hAnsi="Calibri" w:cs="Calibri"/>
          <w:sz w:val="22"/>
          <w:szCs w:val="22"/>
        </w:rPr>
        <w:t>bod</w:t>
      </w:r>
      <w:r>
        <w:rPr>
          <w:rFonts w:ascii="Calibri" w:hAnsi="Calibri" w:cs="Calibri"/>
          <w:sz w:val="22"/>
          <w:szCs w:val="22"/>
        </w:rPr>
        <w:t>y</w:t>
      </w:r>
    </w:p>
    <w:p w14:paraId="60B4C1A7" w14:textId="77777777" w:rsidR="00915F4A" w:rsidRPr="00CD2047" w:rsidRDefault="00915F4A" w:rsidP="00915F4A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5797837D" w14:textId="1176206D" w:rsidR="00915F4A" w:rsidRDefault="00915F4A" w:rsidP="00915F4A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CD2047">
        <w:rPr>
          <w:rFonts w:ascii="Calibri" w:hAnsi="Calibri" w:cs="Calibri"/>
          <w:sz w:val="22"/>
          <w:szCs w:val="22"/>
        </w:rPr>
        <w:t>věk dítěte 4 roky........................................................................................................................</w:t>
      </w:r>
      <w:r>
        <w:rPr>
          <w:rFonts w:ascii="Calibri" w:hAnsi="Calibri" w:cs="Calibri"/>
          <w:sz w:val="22"/>
          <w:szCs w:val="22"/>
        </w:rPr>
        <w:t xml:space="preserve">3 </w:t>
      </w:r>
      <w:r w:rsidRPr="00CD2047">
        <w:rPr>
          <w:rFonts w:ascii="Calibri" w:hAnsi="Calibri" w:cs="Calibri"/>
          <w:sz w:val="22"/>
          <w:szCs w:val="22"/>
        </w:rPr>
        <w:t>body</w:t>
      </w:r>
    </w:p>
    <w:p w14:paraId="7BC6B9A1" w14:textId="77777777" w:rsidR="00915F4A" w:rsidRPr="00CD2047" w:rsidRDefault="00915F4A" w:rsidP="00915F4A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6A9C38FC" w14:textId="11CC52FF" w:rsidR="00915F4A" w:rsidRDefault="00915F4A" w:rsidP="00915F4A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CD2047">
        <w:rPr>
          <w:rFonts w:ascii="Calibri" w:hAnsi="Calibri" w:cs="Calibri"/>
          <w:sz w:val="22"/>
          <w:szCs w:val="22"/>
        </w:rPr>
        <w:t>věk dítěte 3 roky........................................................................................................................</w:t>
      </w:r>
      <w:r>
        <w:rPr>
          <w:rFonts w:ascii="Calibri" w:hAnsi="Calibri" w:cs="Calibri"/>
          <w:sz w:val="22"/>
          <w:szCs w:val="22"/>
        </w:rPr>
        <w:t>2</w:t>
      </w:r>
      <w:r w:rsidRPr="00CD2047">
        <w:rPr>
          <w:rFonts w:ascii="Calibri" w:hAnsi="Calibri" w:cs="Calibri"/>
          <w:sz w:val="22"/>
          <w:szCs w:val="22"/>
        </w:rPr>
        <w:t xml:space="preserve"> body</w:t>
      </w:r>
    </w:p>
    <w:p w14:paraId="6698BDB4" w14:textId="77777777" w:rsidR="00915F4A" w:rsidRPr="00CD2047" w:rsidRDefault="00915F4A" w:rsidP="00915F4A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06430EF1" w14:textId="0C9CBD7A" w:rsidR="00915F4A" w:rsidRPr="00CD2047" w:rsidRDefault="00915F4A" w:rsidP="00915F4A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CD2047">
        <w:rPr>
          <w:rFonts w:ascii="Calibri" w:hAnsi="Calibri" w:cs="Calibri"/>
          <w:sz w:val="22"/>
          <w:szCs w:val="22"/>
        </w:rPr>
        <w:t>dítě mladší 3 let.........................................................................................................................</w:t>
      </w:r>
      <w:r>
        <w:rPr>
          <w:rFonts w:ascii="Calibri" w:hAnsi="Calibri" w:cs="Calibri"/>
          <w:sz w:val="22"/>
          <w:szCs w:val="22"/>
        </w:rPr>
        <w:t>1</w:t>
      </w:r>
      <w:r w:rsidRPr="00CD2047">
        <w:rPr>
          <w:rFonts w:ascii="Calibri" w:hAnsi="Calibri" w:cs="Calibri"/>
          <w:sz w:val="22"/>
          <w:szCs w:val="22"/>
        </w:rPr>
        <w:t xml:space="preserve"> bod</w:t>
      </w:r>
    </w:p>
    <w:p w14:paraId="5F35B289" w14:textId="77777777" w:rsidR="00915F4A" w:rsidRPr="00EC6D2A" w:rsidRDefault="00915F4A" w:rsidP="00915F4A">
      <w:pPr>
        <w:jc w:val="both"/>
        <w:rPr>
          <w:rFonts w:ascii="Calibri" w:hAnsi="Calibri" w:cs="Calibri"/>
        </w:rPr>
      </w:pPr>
    </w:p>
    <w:p w14:paraId="2A0F289C" w14:textId="77777777" w:rsidR="00915F4A" w:rsidRDefault="00915F4A" w:rsidP="00915F4A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Věk dítěte je vždy počítán k 31. 8. daného roku. </w:t>
      </w:r>
    </w:p>
    <w:p w14:paraId="22959F4C" w14:textId="77777777" w:rsidR="00915F4A" w:rsidRDefault="00915F4A" w:rsidP="00915F4A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V případě rovnosti bodů (při shodnosti posuzovaných kritérií) bude přihlédnuto podle níže uvedených doplňkových kritérií a zásad:</w:t>
      </w:r>
    </w:p>
    <w:p w14:paraId="610CEA0B" w14:textId="77777777" w:rsidR="00915F4A" w:rsidRDefault="00915F4A" w:rsidP="00915F4A">
      <w:pPr>
        <w:numPr>
          <w:ilvl w:val="0"/>
          <w:numId w:val="1"/>
        </w:numPr>
        <w:jc w:val="both"/>
        <w:rPr>
          <w:rFonts w:ascii="Calibri" w:hAnsi="Calibri" w:cs="Calibri"/>
        </w:rPr>
      </w:pPr>
      <w:r w:rsidRPr="00575771">
        <w:rPr>
          <w:rFonts w:ascii="Calibri" w:hAnsi="Calibri" w:cs="Calibri"/>
        </w:rPr>
        <w:t>k tomu, zda má dítě mateřské škole současně docházejícího sourozence</w:t>
      </w:r>
    </w:p>
    <w:p w14:paraId="477B941E" w14:textId="77777777" w:rsidR="00915F4A" w:rsidRDefault="00915F4A" w:rsidP="00915F4A">
      <w:pPr>
        <w:ind w:left="360"/>
        <w:jc w:val="both"/>
        <w:rPr>
          <w:rFonts w:ascii="Calibri" w:hAnsi="Calibri" w:cs="Calibri"/>
        </w:rPr>
      </w:pPr>
      <w:r w:rsidRPr="00575771">
        <w:rPr>
          <w:rFonts w:ascii="Calibri" w:hAnsi="Calibri" w:cs="Calibri"/>
        </w:rPr>
        <w:t xml:space="preserve"> </w:t>
      </w:r>
    </w:p>
    <w:p w14:paraId="6AEE20DB" w14:textId="77777777" w:rsidR="00915F4A" w:rsidRDefault="00915F4A" w:rsidP="00915F4A">
      <w:pPr>
        <w:numPr>
          <w:ilvl w:val="0"/>
          <w:numId w:val="1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k dřívějšímu datu narození – v případě shodnosti data narození rozhodne losování pod dohledem losovací komise.</w:t>
      </w:r>
    </w:p>
    <w:p w14:paraId="4C6F6938" w14:textId="77777777" w:rsidR="00915F4A" w:rsidRDefault="00915F4A" w:rsidP="00915F4A">
      <w:pPr>
        <w:jc w:val="both"/>
        <w:rPr>
          <w:rFonts w:ascii="Calibri" w:hAnsi="Calibri"/>
        </w:rPr>
      </w:pPr>
    </w:p>
    <w:p w14:paraId="743143BC" w14:textId="11716757" w:rsidR="00C06B53" w:rsidRPr="002D0270" w:rsidRDefault="002D0270" w:rsidP="00EC6D2A">
      <w:pPr>
        <w:jc w:val="both"/>
        <w:rPr>
          <w:rFonts w:asciiTheme="minorHAnsi" w:hAnsiTheme="minorHAnsi" w:cstheme="minorHAnsi"/>
          <w:i/>
          <w:sz w:val="22"/>
          <w:szCs w:val="22"/>
        </w:rPr>
      </w:pPr>
      <w:r w:rsidRPr="002D0270">
        <w:rPr>
          <w:rFonts w:asciiTheme="minorHAnsi" w:hAnsiTheme="minorHAnsi" w:cstheme="minorHAnsi"/>
          <w:i/>
          <w:sz w:val="22"/>
          <w:szCs w:val="22"/>
        </w:rPr>
        <w:t xml:space="preserve">V Přerově, </w:t>
      </w:r>
      <w:r w:rsidR="00915F4A">
        <w:rPr>
          <w:rFonts w:asciiTheme="minorHAnsi" w:hAnsiTheme="minorHAnsi" w:cstheme="minorHAnsi"/>
          <w:i/>
          <w:sz w:val="22"/>
          <w:szCs w:val="22"/>
        </w:rPr>
        <w:t>2</w:t>
      </w:r>
      <w:r w:rsidRPr="002D0270">
        <w:rPr>
          <w:rFonts w:asciiTheme="minorHAnsi" w:hAnsiTheme="minorHAnsi" w:cstheme="minorHAnsi"/>
          <w:i/>
          <w:sz w:val="22"/>
          <w:szCs w:val="22"/>
        </w:rPr>
        <w:t>0. 04. 20</w:t>
      </w:r>
      <w:r w:rsidR="00915F4A">
        <w:rPr>
          <w:rFonts w:asciiTheme="minorHAnsi" w:hAnsiTheme="minorHAnsi" w:cstheme="minorHAnsi"/>
          <w:i/>
          <w:sz w:val="22"/>
          <w:szCs w:val="22"/>
        </w:rPr>
        <w:t>20</w:t>
      </w:r>
    </w:p>
    <w:p w14:paraId="21006BF9" w14:textId="77777777" w:rsidR="002D0270" w:rsidRDefault="002D0270" w:rsidP="00CD2047">
      <w:pPr>
        <w:jc w:val="both"/>
        <w:rPr>
          <w:rFonts w:ascii="Calibri" w:hAnsi="Calibri"/>
          <w:b/>
          <w:i/>
          <w:sz w:val="22"/>
          <w:szCs w:val="22"/>
        </w:rPr>
      </w:pPr>
    </w:p>
    <w:p w14:paraId="221CD22F" w14:textId="77777777" w:rsidR="00CD2047" w:rsidRPr="00EC6D2A" w:rsidRDefault="00CD2047" w:rsidP="00CD2047">
      <w:pPr>
        <w:spacing w:line="276" w:lineRule="auto"/>
        <w:ind w:left="4956"/>
        <w:rPr>
          <w:rFonts w:asciiTheme="minorHAnsi" w:hAnsiTheme="minorHAnsi" w:cstheme="minorHAnsi"/>
        </w:rPr>
      </w:pPr>
    </w:p>
    <w:sectPr w:rsidR="00CD2047" w:rsidRPr="00EC6D2A" w:rsidSect="00C530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8F6DF3"/>
    <w:multiLevelType w:val="hybridMultilevel"/>
    <w:tmpl w:val="2A6A87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C6D2A"/>
    <w:rsid w:val="0006657C"/>
    <w:rsid w:val="002D0270"/>
    <w:rsid w:val="005E66F1"/>
    <w:rsid w:val="006169B1"/>
    <w:rsid w:val="008A19EE"/>
    <w:rsid w:val="0090413E"/>
    <w:rsid w:val="00915F4A"/>
    <w:rsid w:val="0093471D"/>
    <w:rsid w:val="009B734A"/>
    <w:rsid w:val="00C06B53"/>
    <w:rsid w:val="00C530E6"/>
    <w:rsid w:val="00CD2047"/>
    <w:rsid w:val="00E11C79"/>
    <w:rsid w:val="00EC6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9ABB5"/>
  <w15:docId w15:val="{2B88167C-4DED-48DE-BE03-627CE7BDF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C6D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CD2047"/>
    <w:rPr>
      <w:i/>
      <w:iCs/>
    </w:rPr>
  </w:style>
  <w:style w:type="character" w:customStyle="1" w:styleId="ZkladntextChar">
    <w:name w:val="Základní text Char"/>
    <w:basedOn w:val="Standardnpsmoodstavce"/>
    <w:link w:val="Zkladntext"/>
    <w:rsid w:val="00CD2047"/>
    <w:rPr>
      <w:rFonts w:ascii="Times New Roman" w:eastAsia="Times New Roman" w:hAnsi="Times New Roman" w:cs="Times New Roman"/>
      <w:i/>
      <w:iCs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301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mš kouřilkova</cp:lastModifiedBy>
  <cp:revision>7</cp:revision>
  <cp:lastPrinted>2019-03-13T08:24:00Z</cp:lastPrinted>
  <dcterms:created xsi:type="dcterms:W3CDTF">2017-04-27T11:44:00Z</dcterms:created>
  <dcterms:modified xsi:type="dcterms:W3CDTF">2021-10-14T08:49:00Z</dcterms:modified>
</cp:coreProperties>
</file>