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CA9F" w14:textId="77777777" w:rsidR="00850045" w:rsidRDefault="00850045" w:rsidP="00850045">
      <w:pPr>
        <w:jc w:val="center"/>
        <w:rPr>
          <w:sz w:val="52"/>
          <w:szCs w:val="52"/>
        </w:rPr>
      </w:pPr>
    </w:p>
    <w:p w14:paraId="5798076F" w14:textId="77777777" w:rsidR="00850045" w:rsidRDefault="00850045" w:rsidP="00A12EF9">
      <w:pPr>
        <w:rPr>
          <w:sz w:val="52"/>
          <w:szCs w:val="52"/>
        </w:rPr>
      </w:pPr>
    </w:p>
    <w:p w14:paraId="7E6206B6" w14:textId="77777777" w:rsidR="00850045" w:rsidRDefault="00850045" w:rsidP="005C3C68">
      <w:pPr>
        <w:rPr>
          <w:sz w:val="52"/>
          <w:szCs w:val="52"/>
        </w:rPr>
      </w:pPr>
    </w:p>
    <w:p w14:paraId="11A868B5" w14:textId="77777777" w:rsidR="00850045" w:rsidRPr="00850045" w:rsidRDefault="00850045" w:rsidP="00850045">
      <w:pPr>
        <w:jc w:val="center"/>
        <w:rPr>
          <w:rFonts w:asciiTheme="majorHAnsi" w:hAnsiTheme="majorHAnsi"/>
          <w:sz w:val="52"/>
          <w:szCs w:val="52"/>
        </w:rPr>
      </w:pPr>
    </w:p>
    <w:p w14:paraId="04C5B383" w14:textId="77777777" w:rsidR="00644744" w:rsidRPr="008D288C" w:rsidRDefault="00850045" w:rsidP="00850045">
      <w:pPr>
        <w:jc w:val="center"/>
        <w:rPr>
          <w:rFonts w:asciiTheme="majorHAnsi" w:hAnsiTheme="majorHAnsi"/>
          <w:sz w:val="52"/>
          <w:szCs w:val="52"/>
        </w:rPr>
      </w:pPr>
      <w:r w:rsidRPr="008D288C">
        <w:rPr>
          <w:rFonts w:asciiTheme="majorHAnsi" w:hAnsiTheme="majorHAnsi"/>
          <w:sz w:val="52"/>
          <w:szCs w:val="52"/>
        </w:rPr>
        <w:t>KONCEPCE ROZVOJE MATEŘSKÉ ŠKOLY SUCHÝ</w:t>
      </w:r>
    </w:p>
    <w:p w14:paraId="2F844E35" w14:textId="77777777" w:rsidR="00850045" w:rsidRDefault="00850045" w:rsidP="0042229A">
      <w:pPr>
        <w:rPr>
          <w:rFonts w:asciiTheme="majorHAnsi" w:hAnsiTheme="majorHAnsi"/>
          <w:sz w:val="24"/>
          <w:szCs w:val="24"/>
        </w:rPr>
      </w:pPr>
    </w:p>
    <w:p w14:paraId="01B901C7" w14:textId="77777777" w:rsidR="00EA1E22" w:rsidRDefault="00EA1E22" w:rsidP="00EA1E22">
      <w:pPr>
        <w:pStyle w:val="Normlnweb"/>
        <w:rPr>
          <w:rFonts w:asciiTheme="majorHAnsi" w:hAnsiTheme="majorHAnsi"/>
          <w:i/>
          <w:color w:val="000000"/>
        </w:rPr>
      </w:pPr>
    </w:p>
    <w:p w14:paraId="3185DD73" w14:textId="77777777" w:rsidR="00A12EF9" w:rsidRDefault="00A12EF9" w:rsidP="00EA1E22">
      <w:pPr>
        <w:pStyle w:val="Normlnweb"/>
        <w:rPr>
          <w:rFonts w:asciiTheme="majorHAnsi" w:hAnsiTheme="majorHAnsi"/>
          <w:i/>
          <w:color w:val="000000"/>
        </w:rPr>
      </w:pPr>
    </w:p>
    <w:p w14:paraId="778D5A6B" w14:textId="77777777" w:rsidR="00850045" w:rsidRDefault="00850045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04D2C352" w14:textId="778EC9C6" w:rsidR="0042229A" w:rsidRPr="005C3C68" w:rsidRDefault="00BC4AD3" w:rsidP="0042229A">
      <w:pPr>
        <w:pStyle w:val="Normlnweb"/>
        <w:rPr>
          <w:rFonts w:asciiTheme="majorHAnsi" w:hAnsiTheme="majorHAnsi"/>
          <w:i/>
        </w:rPr>
      </w:pPr>
      <w:r>
        <w:rPr>
          <w:i/>
        </w:rPr>
        <w:t>„</w:t>
      </w:r>
      <w:r w:rsidR="0042229A" w:rsidRPr="005C3C68">
        <w:rPr>
          <w:i/>
        </w:rPr>
        <w:t>Vše, co opravdu potřebuji znát o tom, jak žít, co dělat a jak vůbec být, jsem se naučil</w:t>
      </w:r>
      <w:r w:rsidR="00E11E1D">
        <w:rPr>
          <w:i/>
        </w:rPr>
        <w:t xml:space="preserve">           </w:t>
      </w:r>
      <w:r w:rsidR="0042229A" w:rsidRPr="005C3C68">
        <w:rPr>
          <w:i/>
        </w:rPr>
        <w:t xml:space="preserve"> </w:t>
      </w:r>
      <w:r w:rsidR="00E11E1D">
        <w:rPr>
          <w:i/>
        </w:rPr>
        <w:t xml:space="preserve">  </w:t>
      </w:r>
      <w:r w:rsidR="00EF241F">
        <w:rPr>
          <w:i/>
        </w:rPr>
        <w:t>v mateřské škol</w:t>
      </w:r>
      <w:r w:rsidR="0042229A" w:rsidRPr="005C3C68">
        <w:rPr>
          <w:i/>
        </w:rPr>
        <w:t xml:space="preserve">e.” </w:t>
      </w:r>
    </w:p>
    <w:p w14:paraId="249BCB6D" w14:textId="77777777" w:rsidR="0042229A" w:rsidRPr="005C3C68" w:rsidRDefault="005C3C68" w:rsidP="0042229A">
      <w:pPr>
        <w:pStyle w:val="Normlnweb"/>
        <w:rPr>
          <w:rFonts w:asciiTheme="majorHAnsi" w:hAnsiTheme="majorHAnsi"/>
        </w:rPr>
      </w:pPr>
      <w:r w:rsidRPr="005C3C68">
        <w:rPr>
          <w:rStyle w:val="author"/>
          <w:rFonts w:asciiTheme="majorHAnsi" w:hAnsiTheme="majorHAnsi"/>
        </w:rPr>
        <w:t xml:space="preserve">                                                                                                           </w:t>
      </w:r>
      <w:r>
        <w:rPr>
          <w:rStyle w:val="author"/>
          <w:rFonts w:asciiTheme="majorHAnsi" w:hAnsiTheme="majorHAnsi"/>
        </w:rPr>
        <w:t xml:space="preserve">             </w:t>
      </w:r>
      <w:r w:rsidR="0042229A" w:rsidRPr="005C3C68">
        <w:rPr>
          <w:rStyle w:val="author"/>
          <w:rFonts w:asciiTheme="majorHAnsi" w:hAnsiTheme="majorHAnsi"/>
        </w:rPr>
        <w:t xml:space="preserve">Robert </w:t>
      </w:r>
      <w:proofErr w:type="spellStart"/>
      <w:r w:rsidR="0042229A" w:rsidRPr="005C3C68">
        <w:rPr>
          <w:rStyle w:val="author"/>
          <w:rFonts w:asciiTheme="majorHAnsi" w:hAnsiTheme="majorHAnsi"/>
        </w:rPr>
        <w:t>Fulghum</w:t>
      </w:r>
      <w:proofErr w:type="spellEnd"/>
      <w:r w:rsidR="0042229A" w:rsidRPr="005C3C68">
        <w:rPr>
          <w:rFonts w:asciiTheme="majorHAnsi" w:hAnsiTheme="majorHAnsi"/>
        </w:rPr>
        <w:t xml:space="preserve"> </w:t>
      </w:r>
    </w:p>
    <w:p w14:paraId="07D7D5A4" w14:textId="77777777" w:rsidR="00850045" w:rsidRDefault="00850045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7E2B9B2A" w14:textId="77777777" w:rsidR="00850045" w:rsidRDefault="00850045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69EC8900" w14:textId="77777777" w:rsidR="00E554E7" w:rsidRDefault="00E554E7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3250B0D3" w14:textId="77777777" w:rsidR="00E554E7" w:rsidRDefault="00E554E7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5C9C50BD" w14:textId="77777777" w:rsidR="00850045" w:rsidRDefault="00850045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73D24470" w14:textId="77777777" w:rsidR="00850045" w:rsidRDefault="00850045" w:rsidP="00850045">
      <w:pPr>
        <w:jc w:val="center"/>
        <w:rPr>
          <w:rFonts w:asciiTheme="majorHAnsi" w:hAnsiTheme="majorHAnsi"/>
          <w:sz w:val="24"/>
          <w:szCs w:val="24"/>
        </w:rPr>
      </w:pPr>
    </w:p>
    <w:p w14:paraId="64987E76" w14:textId="5EBBB33A" w:rsidR="00850045" w:rsidRPr="00850045" w:rsidRDefault="00850045" w:rsidP="0085004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Zpracovala: Mgr. Markéta Blahová</w:t>
      </w:r>
      <w:r w:rsidR="00BB479B">
        <w:rPr>
          <w:rFonts w:asciiTheme="majorHAnsi" w:hAnsiTheme="majorHAnsi"/>
          <w:sz w:val="24"/>
          <w:szCs w:val="24"/>
        </w:rPr>
        <w:t>, ředitelka Mateřské školy Suchý, okres Blansko, příspěvková organizace</w:t>
      </w:r>
    </w:p>
    <w:p w14:paraId="493865C9" w14:textId="77777777" w:rsidR="00850045" w:rsidRDefault="00850045" w:rsidP="00850045">
      <w:pPr>
        <w:jc w:val="center"/>
      </w:pPr>
    </w:p>
    <w:p w14:paraId="13A59F99" w14:textId="77777777" w:rsidR="00850045" w:rsidRDefault="00850045" w:rsidP="00850045">
      <w:pPr>
        <w:jc w:val="center"/>
      </w:pPr>
    </w:p>
    <w:p w14:paraId="53E8604F" w14:textId="77777777" w:rsidR="00A12EF9" w:rsidRDefault="00A12EF9" w:rsidP="00850045">
      <w:pPr>
        <w:jc w:val="center"/>
      </w:pPr>
    </w:p>
    <w:p w14:paraId="14C3AB97" w14:textId="77777777" w:rsidR="00A12EF9" w:rsidRDefault="00A12EF9" w:rsidP="00850045">
      <w:pPr>
        <w:jc w:val="center"/>
      </w:pPr>
    </w:p>
    <w:p w14:paraId="319A811F" w14:textId="77777777" w:rsidR="00850045" w:rsidRPr="00A12EF9" w:rsidRDefault="00850045" w:rsidP="00E11E1D">
      <w:pPr>
        <w:jc w:val="both"/>
        <w:rPr>
          <w:rFonts w:asciiTheme="majorHAnsi" w:hAnsiTheme="majorHAnsi"/>
          <w:b/>
          <w:sz w:val="24"/>
          <w:szCs w:val="24"/>
        </w:rPr>
      </w:pPr>
      <w:r w:rsidRPr="00A12EF9">
        <w:rPr>
          <w:rFonts w:asciiTheme="majorHAnsi" w:hAnsiTheme="majorHAnsi"/>
          <w:b/>
          <w:sz w:val="24"/>
          <w:szCs w:val="24"/>
        </w:rPr>
        <w:t>ÚDAJE O MATEŘSKÉ ŠKOLE</w:t>
      </w:r>
    </w:p>
    <w:p w14:paraId="0F583DC2" w14:textId="4E58644E" w:rsidR="00EF241F" w:rsidRDefault="004A3BE6" w:rsidP="00E11E1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Mateřská škola Suchý je malá jednotřídní mateřská škola. Vnitřní část budovy se skládá ze šatny pro děti, sociálního zařízení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kuchyně s příslušenstvím, velké třídy a herny. 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Herna a třída je rozdělena na ně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kolik hracích koutků pro nerušené hry dětí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Ve třídě je výtvarný koutek s volně dostupným výtvarným materiál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em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knihovna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 otevřených skříňkách a v koších jsou uloženy různé stavebnice, hry a kostky, aby si je mohly děti volně brát a uklízet. V herně mohou děti používat i náčiní pro pohybové aktivity jako jsou skákací míče,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lavičky, 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překážky, </w:t>
      </w:r>
      <w:proofErr w:type="spellStart"/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overbal</w:t>
      </w:r>
      <w:r w:rsidR="00F1710C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l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y</w:t>
      </w:r>
      <w:proofErr w:type="spellEnd"/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házecí kostky se cviky, terčíky, kruhy, sestava MOST, </w:t>
      </w:r>
      <w:proofErr w:type="spellStart"/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spokonožka</w:t>
      </w:r>
      <w:proofErr w:type="spellEnd"/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apod.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Obědy a svačiny jsou podávány ve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třídě u jídelních stolů. Kuchyně, která je umístěna hned vedle třídy, byla v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roce 2008 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rekonst</w:t>
      </w:r>
      <w:r w:rsidR="00A74D5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ruována a nově vybavena a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vyhovuje všem hygienickým požadavkům. Sociální zaříze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ní pro děti je přístupné jak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z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herny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tak i ze šatny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dětí. V roce 2014 byla provede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na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velká rekonstrukce budovy školy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také sociálního zařízení. </w:t>
      </w:r>
      <w:r w:rsidR="00EF24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V průběhu posledních </w:t>
      </w:r>
      <w:r w:rsidR="00A74D5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let   dochází </w:t>
      </w:r>
      <w:r w:rsidR="0037417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i </w:t>
      </w:r>
      <w:r w:rsidR="00A74D5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k obnově </w:t>
      </w:r>
      <w:r w:rsidR="004D7156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vnitřní</w:t>
      </w:r>
      <w:r w:rsidR="00A74D5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ho</w:t>
      </w:r>
      <w:r w:rsidR="004D7156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vybavení mateřské školy</w:t>
      </w:r>
      <w:r w:rsidR="00374174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</w:t>
      </w:r>
    </w:p>
    <w:p w14:paraId="4745F77E" w14:textId="1FB508EA" w:rsidR="00B47BBD" w:rsidRPr="00A12EF9" w:rsidRDefault="00EF241F" w:rsidP="00E11E1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</w:t>
      </w:r>
      <w:r w:rsidR="008D6DC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kolí mateřské školy</w:t>
      </w:r>
      <w:r w:rsidR="00B47BBD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8D288C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je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také </w:t>
      </w:r>
      <w:r w:rsidR="008D288C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pěkně upraveno. Mateřská škola se nachází na konci vesnice, patří k ní zahrada, kde si děti mohou hrát na průlezkách, skluzavce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houpačkách, lanové lávce, v domečku nebo na písku. Máme zde i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keře, 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vyvýšené záhony na bylinky a další rostlinky, které pěstujeme.</w:t>
      </w:r>
    </w:p>
    <w:p w14:paraId="62348991" w14:textId="77777777" w:rsidR="004A3BE6" w:rsidRPr="00A12EF9" w:rsidRDefault="004A3BE6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br/>
      </w:r>
      <w:r w:rsidR="00E554E7"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 xml:space="preserve">PLÁNOVANÝ </w:t>
      </w:r>
      <w:r w:rsidR="009E27A2"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 xml:space="preserve">ROZVOJ </w:t>
      </w:r>
      <w:r w:rsidR="00E554E7"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MATEŘSKÉ</w:t>
      </w:r>
      <w:r w:rsidR="008D288C"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 xml:space="preserve"> ŠKOLY</w:t>
      </w:r>
    </w:p>
    <w:p w14:paraId="148E75FE" w14:textId="77777777" w:rsidR="008D288C" w:rsidRPr="00A12EF9" w:rsidRDefault="008D288C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</w:p>
    <w:p w14:paraId="1FB077F8" w14:textId="1BC5A792" w:rsidR="008D288C" w:rsidRPr="00A12EF9" w:rsidRDefault="00942436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Mateřská škola připravuje</w:t>
      </w:r>
      <w:r w:rsidR="00B6742C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děti na vstup do školy i do života, a tak považuj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eme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za důležité vytvořit dětem</w:t>
      </w:r>
      <w:r w:rsidR="00B6742C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příznivé klima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nezbytné</w:t>
      </w:r>
      <w:r w:rsidR="00B6742C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pro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rozvoj </w:t>
      </w:r>
      <w:r w:rsidR="00B6742C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jejich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osobnosti s ohledem na jejich potřeby, zájmy a nadání, citlivě rozvíjet fyzické a psychické dovednosti dětí, respektovat jejich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individualitu.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Naším cílem je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připravit děti 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na vstup do 1. třídy a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podporovat v nich chuť 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poznávat svět kolem sebe, přemýšlet a tvořit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chránit životní prostředí a vést je k laskavému mezilidskému chování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Zároveň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také 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pokládám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e 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za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užitečné </w:t>
      </w:r>
      <w:r w:rsidR="00637F8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vést mateřskou školu </w:t>
      </w:r>
      <w:r w:rsidR="00CB674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duchu současných trendů.</w:t>
      </w:r>
    </w:p>
    <w:p w14:paraId="4FF7283B" w14:textId="77777777" w:rsidR="00CB674F" w:rsidRPr="00A12EF9" w:rsidRDefault="00CB674F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</w:p>
    <w:p w14:paraId="57CF2FAE" w14:textId="01FDBA9D" w:rsidR="00CB674F" w:rsidRPr="00A12EF9" w:rsidRDefault="00CB674F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</w:t>
      </w:r>
      <w:r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 xml:space="preserve"> oblasti výchovy a vzdělání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se 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snažíme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analyzovat dosavadní činnost, navázat na ni a kvalitně vykonávat výchovu a vz</w:t>
      </w:r>
      <w:r w:rsidR="004D7156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dělávání dětí předškolního věku a rozvíjet jejich kompetence, cílem je:</w:t>
      </w:r>
    </w:p>
    <w:p w14:paraId="426514A8" w14:textId="77777777" w:rsidR="00CB674F" w:rsidRPr="00A12EF9" w:rsidRDefault="00CB674F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AD640D5" w14:textId="4C7B925A" w:rsidR="008D6DCE" w:rsidRPr="00A12EF9" w:rsidRDefault="00CB674F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v oblasti potřeb dítěte </w:t>
      </w:r>
      <w:r w:rsidR="008D6DC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vzdělávat tak, aby pedagogické aktivity probíhaly v rozsahu potřeb každého dítěte, aby se každému z nich dostalo odpovídající podpory a péče a zasahovaly celou osobnost dítěte</w:t>
      </w:r>
      <w:r w:rsidR="003B31DB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pokračovat v</w:t>
      </w:r>
      <w:r w:rsidR="003B31DB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každodenní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ch</w:t>
      </w:r>
      <w:r w:rsidR="003B31DB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pohybov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ých</w:t>
      </w:r>
      <w:r w:rsidR="003B31DB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aktivit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ách</w:t>
      </w:r>
      <w:r w:rsidR="003B31DB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ať již na čerstvém vzduchu či ve třídě</w:t>
      </w:r>
      <w:r w:rsidR="00A565BC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A565BC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 také díky projektům, do kterých jsme zapojeni</w:t>
      </w:r>
      <w:r w:rsidR="00A565BC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; </w:t>
      </w:r>
      <w:r w:rsidR="00BC4AD3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také </w:t>
      </w:r>
      <w:r w:rsidR="004D7156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vést děti k samostatnosti</w:t>
      </w:r>
    </w:p>
    <w:p w14:paraId="4881F003" w14:textId="77777777" w:rsidR="004D7156" w:rsidRPr="00A12EF9" w:rsidRDefault="004D7156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BE18B9E" w14:textId="77777777" w:rsidR="00CB674F" w:rsidRPr="00A12EF9" w:rsidRDefault="008D6DCE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v oblasti prožitkového učení vzdělávat děti formou vlastní zkušenosti a prožitku, proto musí </w:t>
      </w:r>
      <w:r w:rsidR="00C106D3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aktivity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 mateřské škole vycházet ze samostatné činnosti a individuální volby dětí, z jejich přirozené zvídavosti objevovat vše nové. Je třeba poskytnout jim </w:t>
      </w:r>
      <w:r w:rsidR="00C106D3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prostor na spontánní aktivity,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dětské plány</w:t>
      </w:r>
      <w:r w:rsidR="00C106D3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možnost bavit se </w:t>
      </w:r>
      <w:r w:rsidR="00C106D3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lastRenderedPageBreak/>
        <w:t>přirozeným dětským způsobem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prohlubovat v dětech zájem o naše zvyky a tradice </w:t>
      </w:r>
    </w:p>
    <w:p w14:paraId="56B5EEC9" w14:textId="77777777" w:rsidR="004D7156" w:rsidRPr="00A12EF9" w:rsidRDefault="004D7156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51C603FD" w14:textId="572759A6" w:rsidR="004D7156" w:rsidRDefault="00C106D3" w:rsidP="00FE2C5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oblasti did</w:t>
      </w:r>
      <w:r w:rsidR="002C158E"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aktiky vzdělávání nabízet dětem</w:t>
      </w:r>
      <w:r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spontánní</w:t>
      </w:r>
      <w:r w:rsidR="00BC0AE8"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prožitkové</w:t>
      </w:r>
      <w:r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i záměrné učení v průběhu dne,</w:t>
      </w:r>
      <w:r w:rsidR="00E11E1D"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P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zařazovat při práci s dětmi didakticky zacílenou činnost, která je pedagogem motivována přímo či nepřímo, využívat výukový software s odpovídající didaktikou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věnovat se logopedickým chvilkám</w:t>
      </w:r>
    </w:p>
    <w:p w14:paraId="6C5AD4D8" w14:textId="77777777" w:rsidR="00BC0AE8" w:rsidRPr="00BC0AE8" w:rsidRDefault="00BC0AE8" w:rsidP="00BC0AE8">
      <w:pPr>
        <w:pStyle w:val="Odstavecseseznamem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1D10FE0" w14:textId="77777777" w:rsidR="00BC0AE8" w:rsidRPr="00BC0AE8" w:rsidRDefault="00BC0AE8" w:rsidP="00BC0AE8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493F354" w14:textId="28433CAC" w:rsidR="00C106D3" w:rsidRPr="00A12EF9" w:rsidRDefault="00C106D3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oblasti tvořivých činností citlivě a pružně reagovat na okamžitou situaci, tvořivě improvizovat, učit dítě vnímat a chápat souvislosti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v případě zájmu </w:t>
      </w:r>
      <w:r w:rsidR="003C64D5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zařazovat </w:t>
      </w:r>
      <w:r w:rsidR="00B641D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příležitostné tvoření s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</w:t>
      </w:r>
      <w:r w:rsidR="00B641D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keramikou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se dřevem, vlnou či jiným materiálem</w:t>
      </w:r>
      <w:r w:rsidR="00B641D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pod odborným vedením, 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seznamovat děti s</w:t>
      </w:r>
      <w:r w:rsidR="001D575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řemesly a organizovat exkurze či besedy s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řemeslníky</w:t>
      </w:r>
    </w:p>
    <w:p w14:paraId="2AEA9F01" w14:textId="77777777" w:rsidR="004D7156" w:rsidRPr="00A12EF9" w:rsidRDefault="004D7156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05E2B9C4" w14:textId="367B60F9" w:rsidR="00C106D3" w:rsidRPr="00A12EF9" w:rsidRDefault="00C106D3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oblasti environmentální výchovy učit děti lásce k přírodě, zařazovat aktivity, jejichž prostřednictvím budou přirozeně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chápat význam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přírody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její ochranu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pracovat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na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projekt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ech, do kterých jsme zapojeni a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přispívají k tomuto cíli, učit děti třídit odpad, </w:t>
      </w:r>
      <w:r w:rsidR="00BC0AE8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dál pečovat o rostliny, které máme na zahradě</w:t>
      </w:r>
      <w:r w:rsidR="006B023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využívat krásného okolí naší obce k vycházkám do přírody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6F62C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 posilovat jejich pozitivní vztah k místu, kde žijeme</w:t>
      </w:r>
    </w:p>
    <w:p w14:paraId="65FD43DB" w14:textId="77777777" w:rsidR="004D7156" w:rsidRPr="00A12EF9" w:rsidRDefault="004D7156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50683211" w14:textId="10F028D6" w:rsidR="00A12EF9" w:rsidRPr="00BB479B" w:rsidRDefault="006B023F" w:rsidP="00E278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oblasti podpory rozvoje funkčních gramotností u dětí předškolního věk</w:t>
      </w:r>
      <w:r w:rsidR="00A23900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u</w:t>
      </w: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rozvíjet předmatematické a předčtenářské dovednosti</w:t>
      </w:r>
      <w:r w:rsidR="004D7156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realizovat je ve všech vzdělávacích oblastech</w:t>
      </w:r>
      <w:r w:rsidR="00BC0AE8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; rozvíjet </w:t>
      </w:r>
      <w:r w:rsidR="00BB479B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vlídné mezilidské chování a lásku ke knize a učit děti vnímat tradice 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a jejich </w:t>
      </w:r>
      <w:r w:rsidR="00BB479B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důležitost</w:t>
      </w:r>
    </w:p>
    <w:p w14:paraId="485597A8" w14:textId="77777777" w:rsidR="006B023F" w:rsidRPr="00A12EF9" w:rsidRDefault="006B023F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16A7EDF0" w14:textId="77777777" w:rsidR="004D7156" w:rsidRPr="00A12EF9" w:rsidRDefault="004D7156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</w:t>
      </w:r>
      <w:r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oblasti personální:</w:t>
      </w:r>
    </w:p>
    <w:p w14:paraId="435FC4DD" w14:textId="77777777" w:rsidR="00A23900" w:rsidRPr="00A12EF9" w:rsidRDefault="00A23900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</w:p>
    <w:p w14:paraId="21B64D9A" w14:textId="6BD03D45" w:rsidR="004D7156" w:rsidRDefault="004D7156" w:rsidP="006D0DE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dbát na předepsanou odbornou kvalifikaci všech zaměstnanců</w:t>
      </w:r>
      <w:r w:rsidR="004F227F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4FA2ED36" w14:textId="77777777" w:rsidR="00BB479B" w:rsidRPr="00BB479B" w:rsidRDefault="00BB479B" w:rsidP="00BB479B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69CBE12A" w14:textId="77777777" w:rsidR="004D7156" w:rsidRPr="00A12EF9" w:rsidRDefault="004D7156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pracovat na zá</w:t>
      </w:r>
      <w:r w:rsidR="00EF24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kladě vymezených pravidel, vést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</w:t>
      </w:r>
      <w:r w:rsidR="004F48D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e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vzájemné spolupráci, sebevzdělávání</w:t>
      </w:r>
      <w:r w:rsidR="006F62C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dalšímu vzdělávání všech pracovníků, podporovat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profesní růst, sledovat PC gramotnost pedagogických pracovníků, jazykovou vybavenost</w:t>
      </w:r>
    </w:p>
    <w:p w14:paraId="4D89E864" w14:textId="77777777" w:rsidR="006F62CE" w:rsidRPr="00A12EF9" w:rsidRDefault="006F62CE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EA51FE4" w14:textId="685B4473" w:rsidR="006F62CE" w:rsidRPr="00A12EF9" w:rsidRDefault="006F62CE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vytvářet příjemnou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kolegiální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 tvůrčí pracovní atmosféru</w:t>
      </w:r>
    </w:p>
    <w:p w14:paraId="5FC54651" w14:textId="77777777" w:rsidR="006F62CE" w:rsidRPr="00A12EF9" w:rsidRDefault="006F62CE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E277F1F" w14:textId="77777777" w:rsidR="006F62CE" w:rsidRPr="00A12EF9" w:rsidRDefault="006F62CE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zajišťovat dětem optimální pedagogickou péči</w:t>
      </w:r>
    </w:p>
    <w:p w14:paraId="3C449F1B" w14:textId="77777777" w:rsidR="006F62CE" w:rsidRPr="00A12EF9" w:rsidRDefault="006F62CE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F98964B" w14:textId="77777777" w:rsidR="006F62CE" w:rsidRPr="00A12EF9" w:rsidRDefault="006F62CE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chovat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se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pracovat a jednat profesionálně v souladu se společenskými pravidly a metodickými zásadami výchovy</w:t>
      </w:r>
    </w:p>
    <w:p w14:paraId="0BCA79AA" w14:textId="77777777" w:rsidR="006F62CE" w:rsidRPr="00A12EF9" w:rsidRDefault="006F62CE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71AA2DFF" w14:textId="77777777" w:rsidR="006F62CE" w:rsidRDefault="006F62CE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rozvíjet systém spolupráce se střední pedagogickou školou</w:t>
      </w:r>
    </w:p>
    <w:p w14:paraId="7A237FAF" w14:textId="77777777" w:rsidR="00BB479B" w:rsidRPr="00BB479B" w:rsidRDefault="00BB479B" w:rsidP="00BB479B">
      <w:pPr>
        <w:pStyle w:val="Odstavecseseznamem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F5F67F2" w14:textId="67FA1E89" w:rsidR="00BB479B" w:rsidRPr="00A12EF9" w:rsidRDefault="00BB479B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dbát na duševní hygienu a prevenci syndromu vyhoření</w:t>
      </w:r>
    </w:p>
    <w:p w14:paraId="28B3752B" w14:textId="77777777" w:rsidR="00A23900" w:rsidRDefault="00A23900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5B377BF" w14:textId="77777777" w:rsidR="003235CF" w:rsidRPr="00A12EF9" w:rsidRDefault="003235CF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07A2AAE5" w14:textId="77777777" w:rsidR="00A23900" w:rsidRPr="00A12EF9" w:rsidRDefault="00A23900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lastRenderedPageBreak/>
        <w:t>V </w:t>
      </w:r>
      <w:r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oblasti ekonomické a materiální:</w:t>
      </w:r>
    </w:p>
    <w:p w14:paraId="0682D67B" w14:textId="77777777" w:rsidR="00A23900" w:rsidRPr="00A12EF9" w:rsidRDefault="00A23900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</w:p>
    <w:p w14:paraId="646AE481" w14:textId="77777777" w:rsidR="00A23900" w:rsidRPr="00A12EF9" w:rsidRDefault="00A23900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</w:p>
    <w:p w14:paraId="73CD0F10" w14:textId="384175A3" w:rsidR="00A23900" w:rsidRPr="00A12EF9" w:rsidRDefault="00A2390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zajistit, aby venkovní i vnitřní prostory vždy odpovídaly bezpečnostním a hygienickým požadavkům dle platných norem</w:t>
      </w:r>
      <w:r w:rsidR="00E554E7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zaji</w:t>
      </w:r>
      <w:r w:rsidR="00A565BC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štovat</w:t>
      </w:r>
      <w:r w:rsidR="00E554E7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vchodové dveře proti nežádoucímu vstupu cizích osob do mateřské školy</w:t>
      </w:r>
    </w:p>
    <w:p w14:paraId="1CC7CFBA" w14:textId="77777777" w:rsidR="00E62562" w:rsidRPr="00A12EF9" w:rsidRDefault="00E62562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878D03D" w14:textId="77777777" w:rsidR="00E62562" w:rsidRDefault="00F1419F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průběžně 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zajiš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ťovat úpravu a výzdobu interiéru</w:t>
      </w:r>
      <w:r w:rsidR="00E6256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i exteriéru 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mateřské školy, ponechat 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také dětem možnost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podílet 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se </w:t>
      </w:r>
      <w:r w:rsidR="00A2390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na těchto činnostech</w:t>
      </w:r>
    </w:p>
    <w:p w14:paraId="0DD97A72" w14:textId="77777777" w:rsidR="00CA44AF" w:rsidRPr="00E11E1D" w:rsidRDefault="00CA44AF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6B3B296C" w14:textId="77777777" w:rsidR="00E62562" w:rsidRPr="00A12EF9" w:rsidRDefault="00E62562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obnovovat vybavení školy hra</w:t>
      </w:r>
      <w:r w:rsidR="00EF24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čkami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a </w:t>
      </w:r>
      <w:r w:rsidR="001D5756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potřebným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materiálem </w:t>
      </w:r>
      <w:r w:rsidR="00EF241F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dle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počtu dětí a jejich věku</w:t>
      </w:r>
    </w:p>
    <w:p w14:paraId="57B11569" w14:textId="77777777" w:rsidR="00E62562" w:rsidRPr="00A12EF9" w:rsidRDefault="00E62562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7517A963" w14:textId="77777777" w:rsidR="002C158E" w:rsidRPr="00A12EF9" w:rsidRDefault="002C158E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7CA346D" w14:textId="77777777" w:rsidR="00E62562" w:rsidRPr="00A12EF9" w:rsidRDefault="00E62562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</w:t>
      </w:r>
      <w:r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oblasti organizační a řídící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1349FE03" w14:textId="77777777" w:rsidR="00A141D5" w:rsidRPr="00A12EF9" w:rsidRDefault="00A141D5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18A26659" w14:textId="77777777" w:rsidR="00A141D5" w:rsidRPr="00A12EF9" w:rsidRDefault="00A141D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organizovat aktivity tak, aby vedly děti k vlastním </w:t>
      </w:r>
      <w:r w:rsidR="00E36F25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nápadům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ke spontánní hře</w:t>
      </w:r>
    </w:p>
    <w:p w14:paraId="293D3315" w14:textId="77777777" w:rsidR="00A141D5" w:rsidRPr="00A12EF9" w:rsidRDefault="00A141D5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2BDD82CC" w14:textId="5CD42568" w:rsidR="00A141D5" w:rsidRPr="00A12EF9" w:rsidRDefault="00A141D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věnovat se plně dětem, jejich vzdělávání, poskytovat jim vš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e, co potřebují pro svůj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rozvoj, klid a bezpečí, </w:t>
      </w:r>
      <w:r w:rsidR="00E11E1D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a pokud potřebují, 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využívat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klidný koutek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k odpočinku</w:t>
      </w:r>
    </w:p>
    <w:p w14:paraId="6BEFA19A" w14:textId="77777777" w:rsidR="00A141D5" w:rsidRPr="00A12EF9" w:rsidRDefault="00A141D5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63177473" w14:textId="77777777" w:rsidR="00A141D5" w:rsidRPr="00A12EF9" w:rsidRDefault="00A141D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pružně organizovat denní řád, přihlížet ve všech činnostech k věku,</w:t>
      </w:r>
      <w:r w:rsidR="00E36F25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zájmům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individuálním potřebám dětí</w:t>
      </w:r>
    </w:p>
    <w:p w14:paraId="15DB4203" w14:textId="77777777" w:rsidR="00A141D5" w:rsidRPr="00A12EF9" w:rsidRDefault="00A141D5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17802597" w14:textId="77777777" w:rsidR="00A141D5" w:rsidRPr="00A12EF9" w:rsidRDefault="00A141D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umožnit dětem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B443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a jejich rodičům 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adaptační režim tak, aby jim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co nejvíce vyhovoval</w:t>
      </w:r>
    </w:p>
    <w:p w14:paraId="2A2EC3AF" w14:textId="77777777" w:rsidR="00A141D5" w:rsidRPr="00A12EF9" w:rsidRDefault="00A141D5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5F15E265" w14:textId="77777777" w:rsidR="00A141D5" w:rsidRPr="00A12EF9" w:rsidRDefault="00A141D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poskytnout dětem dostatek prostoru na jejich hry</w:t>
      </w:r>
      <w:r w:rsidR="002C158E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promyšlení i dokončení</w:t>
      </w:r>
    </w:p>
    <w:p w14:paraId="659B2404" w14:textId="77777777" w:rsidR="00A141D5" w:rsidRPr="00A12EF9" w:rsidRDefault="00A141D5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0BC199CE" w14:textId="77777777" w:rsidR="00A141D5" w:rsidRPr="00A12EF9" w:rsidRDefault="00A141D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vymezit jasně všem pracovníkům mateřské školy jejich povinnosti, pravomoci a pracovní úkoly pomocí vnitřních pracovních řádů, provozního řádu a pracovních náplní zaměstnanců</w:t>
      </w:r>
    </w:p>
    <w:p w14:paraId="1D3619FA" w14:textId="77777777" w:rsidR="00A141D5" w:rsidRPr="00A12EF9" w:rsidRDefault="00A141D5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F8F50C1" w14:textId="77777777" w:rsidR="00A141D5" w:rsidRPr="00A12EF9" w:rsidRDefault="002C158E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aktualizovat školní vzdělávací program</w:t>
      </w:r>
      <w:r w:rsidR="00A141D5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pracovat na evaluaci mateřské školy</w:t>
      </w:r>
      <w:r w:rsidR="00E36F25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dbát na to, aby stanovená pravidla byla užitečná a smysluplná</w:t>
      </w:r>
    </w:p>
    <w:p w14:paraId="7819DA25" w14:textId="77777777" w:rsidR="00E36F25" w:rsidRDefault="00E36F25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12D2BC13" w14:textId="77777777" w:rsidR="00A12EF9" w:rsidRPr="00A12EF9" w:rsidRDefault="00A12EF9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985D77B" w14:textId="77777777" w:rsidR="00E36F25" w:rsidRPr="00A12EF9" w:rsidRDefault="00E36F25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</w:t>
      </w:r>
      <w:r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  <w:t>oblasti kontaktů s veřejností, rodiči a informačních systémů</w:t>
      </w:r>
    </w:p>
    <w:p w14:paraId="5EA85476" w14:textId="77777777" w:rsidR="00E36F25" w:rsidRPr="00A12EF9" w:rsidRDefault="00E36F25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cs-CZ"/>
        </w:rPr>
      </w:pPr>
    </w:p>
    <w:p w14:paraId="7ABD1758" w14:textId="77777777" w:rsidR="00E36F25" w:rsidRPr="00A12EF9" w:rsidRDefault="00E36F25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pořádat informativní</w:t>
      </w:r>
      <w:r w:rsidR="00181CE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konzultační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schůzky pro rodiče, kde budou sdělovány aktuální informace o plánovaných akcích, úspěchy dětí, bude zde prostor pro řešení eventuálních problémů, stejně tak jako možnost spolupráce s rodiči na projektech</w:t>
      </w:r>
      <w:r w:rsidR="00181CE0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v duchu partnerství a otevřenosti</w:t>
      </w:r>
    </w:p>
    <w:p w14:paraId="43357B10" w14:textId="77777777" w:rsidR="00181CE0" w:rsidRPr="00A12EF9" w:rsidRDefault="00181CE0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75BEE475" w14:textId="77777777" w:rsidR="00181CE0" w:rsidRDefault="00181CE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zkvalitnit webové stránky </w:t>
      </w:r>
      <w:r w:rsidR="00D84C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mateřské školy 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tak, aby poskytovaly vešk</w:t>
      </w:r>
      <w:r w:rsidR="00D84C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eré informace nejen rodičům a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propagovaly mateřskou školu široké veřejnosti</w:t>
      </w:r>
    </w:p>
    <w:p w14:paraId="1195A196" w14:textId="77777777" w:rsidR="00BB479B" w:rsidRPr="00BB479B" w:rsidRDefault="00BB479B" w:rsidP="00BB479B">
      <w:pPr>
        <w:pStyle w:val="Odstavecseseznamem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4D3BFE3F" w14:textId="647CA14F" w:rsidR="00BB479B" w:rsidRPr="00A12EF9" w:rsidRDefault="00BB479B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pokračovat v užívání aplikace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Lyfle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sloužící pro rychlou komunikaci s rodiči</w:t>
      </w:r>
    </w:p>
    <w:p w14:paraId="374F5FEE" w14:textId="77777777" w:rsidR="00181CE0" w:rsidRPr="00A12EF9" w:rsidRDefault="00181CE0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7B1FF803" w14:textId="77777777" w:rsidR="00E36F25" w:rsidRPr="00A12EF9" w:rsidRDefault="00E36F25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147A8108" w14:textId="1C454990" w:rsidR="00181CE0" w:rsidRPr="00A12EF9" w:rsidRDefault="00181CE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pravidelně informovat rodiče prostřednictvím nástěnek, co se děje v mateřské škole, jaké akce plánujeme, aktuální informace pro rodiče, </w:t>
      </w:r>
      <w:r w:rsidR="009E27A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novinky</w:t>
      </w: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pro rodiče dětí navštěvujících kroužky </w:t>
      </w:r>
    </w:p>
    <w:p w14:paraId="3AB4BFC9" w14:textId="77777777" w:rsidR="00181CE0" w:rsidRPr="00A12EF9" w:rsidRDefault="00181CE0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432E5E7B" w14:textId="36AA909A" w:rsidR="00F1419F" w:rsidRDefault="00181CE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zajistit specializované služby </w:t>
      </w:r>
      <w:r w:rsidR="00F1419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ve spolupráci s příslušnými </w:t>
      </w:r>
      <w:r w:rsidR="00382C20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odborníky z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 </w:t>
      </w:r>
      <w:r w:rsidR="00382C20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PPP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a SPC</w:t>
      </w:r>
      <w:r w:rsidR="00382C20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(besedy</w:t>
      </w:r>
      <w:r w:rsidR="00F1419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, </w:t>
      </w:r>
      <w:r w:rsidR="009E27A2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logopedie</w:t>
      </w:r>
      <w:r w:rsidR="00F1419F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)</w:t>
      </w:r>
    </w:p>
    <w:p w14:paraId="64EB7411" w14:textId="77777777" w:rsidR="003800AC" w:rsidRPr="003800AC" w:rsidRDefault="003800AC" w:rsidP="00E11E1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7D092C8" w14:textId="77777777" w:rsidR="00F1419F" w:rsidRPr="00A12EF9" w:rsidRDefault="00F1419F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spolupracovat se základní školou v sousední obci ve snaze připravit děti na plynulý přechod z mateřské školy do první třídy</w:t>
      </w:r>
    </w:p>
    <w:p w14:paraId="579BDDFE" w14:textId="77777777" w:rsidR="00F1419F" w:rsidRPr="00A12EF9" w:rsidRDefault="00F1419F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4C3FB567" w14:textId="4232FB8F" w:rsidR="00F1419F" w:rsidRDefault="00F1419F" w:rsidP="00B070E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organizovat společné akce</w:t>
      </w:r>
      <w:r w:rsidR="00BB479B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pro děti, rodiče a veřejnost</w:t>
      </w: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</w:p>
    <w:p w14:paraId="6DEF6707" w14:textId="77777777" w:rsidR="00BB479B" w:rsidRPr="00BB479B" w:rsidRDefault="00BB479B" w:rsidP="00BB479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183B3EC4" w14:textId="44DF76F9" w:rsidR="00305125" w:rsidRPr="00BB479B" w:rsidRDefault="00F1419F" w:rsidP="00413E8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podle zájmu pořádat besedy </w:t>
      </w:r>
      <w:r w:rsidR="00002C12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či tvořivá odpoledne </w:t>
      </w: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pro rodiče</w:t>
      </w:r>
      <w:r w:rsidR="00002C12"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, veřejnost</w:t>
      </w:r>
      <w:r w:rsidRP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i seniory</w:t>
      </w:r>
    </w:p>
    <w:p w14:paraId="33E394B5" w14:textId="77777777" w:rsidR="00305125" w:rsidRPr="00A12EF9" w:rsidRDefault="00305125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3CCCC3BD" w14:textId="77777777" w:rsidR="00E36F25" w:rsidRPr="00A12EF9" w:rsidRDefault="00F1419F" w:rsidP="00E11E1D">
      <w:pPr>
        <w:pStyle w:val="Odstavecseseznamem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  <w:lang w:eastAsia="cs-CZ"/>
        </w:rPr>
      </w:pPr>
      <w:r w:rsidRPr="00A12EF9"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  <w:lang w:eastAsia="cs-CZ"/>
        </w:rPr>
        <w:t>Profilace mateřské školy</w:t>
      </w:r>
    </w:p>
    <w:p w14:paraId="167DF74A" w14:textId="10E6E4ED" w:rsidR="00370F8D" w:rsidRPr="00A12EF9" w:rsidRDefault="00755367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br/>
      </w:r>
      <w:r w:rsidR="006418DC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Citát uvedený na samotném začátku koncepce vyjadřuje</w:t>
      </w:r>
      <w:r w:rsidR="009E27A2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 jak velkou</w:t>
      </w:r>
      <w:r w:rsidR="006418DC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rol</w:t>
      </w:r>
      <w:r w:rsidR="00382C20">
        <w:rPr>
          <w:rFonts w:asciiTheme="majorHAnsi" w:eastAsia="Times New Roman" w:hAnsiTheme="majorHAnsi" w:cs="Times New Roman"/>
          <w:sz w:val="24"/>
          <w:szCs w:val="24"/>
          <w:lang w:eastAsia="cs-CZ"/>
        </w:rPr>
        <w:t>i v životě člověka hraje správné</w:t>
      </w:r>
      <w:r w:rsidR="006418DC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předškolní </w:t>
      </w:r>
      <w:r w:rsidR="00382C20">
        <w:rPr>
          <w:rFonts w:asciiTheme="majorHAnsi" w:eastAsia="Times New Roman" w:hAnsiTheme="majorHAnsi" w:cs="Times New Roman"/>
          <w:sz w:val="24"/>
          <w:szCs w:val="24"/>
          <w:lang w:eastAsia="cs-CZ"/>
        </w:rPr>
        <w:t>vzdělávání</w:t>
      </w:r>
      <w:r w:rsidR="006418DC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 a p</w:t>
      </w:r>
      <w:r w:rsidR="00CD58C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roto</w:t>
      </w:r>
      <w:r w:rsidR="009E27A2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bude naší společnou snahou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usilovat o to</w:t>
      </w:r>
      <w:r w:rsidR="00CD58C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, </w:t>
      </w:r>
      <w:r w:rsidR="009E27A2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aby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byly </w:t>
      </w:r>
      <w:r w:rsidR="009E27A2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děti </w:t>
      </w:r>
      <w:r w:rsidR="007B15D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 mateřské škole 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šťastné a spokojené</w:t>
      </w:r>
      <w:r w:rsidR="009E27A2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</w:t>
      </w:r>
      <w:r w:rsidR="00BB479B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měly hodně zážitků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</w:t>
      </w:r>
      <w:r w:rsidR="007B15D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každá chvíle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CD58C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byla jedinečná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.</w:t>
      </w:r>
    </w:p>
    <w:p w14:paraId="79848C40" w14:textId="77777777" w:rsidR="00370F8D" w:rsidRPr="00A12EF9" w:rsidRDefault="00370F8D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6D056031" w14:textId="77777777" w:rsidR="006418DC" w:rsidRPr="00A12EF9" w:rsidRDefault="00370F8D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Chceme  naše děti rozvíjet ve všech směrech</w:t>
      </w:r>
      <w:r w:rsidR="00CD58C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, 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abychom</w:t>
      </w:r>
      <w:r w:rsidR="00CD58C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je co nejlépe připravil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i pro vstup do základní školy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života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:</w:t>
      </w:r>
    </w:p>
    <w:p w14:paraId="02483C34" w14:textId="77777777" w:rsidR="00CD58C0" w:rsidRPr="00A12EF9" w:rsidRDefault="00CD58C0" w:rsidP="00E11E1D">
      <w:pPr>
        <w:pStyle w:val="Odstavecseseznamem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283A48DF" w14:textId="77777777" w:rsidR="00CD58C0" w:rsidRPr="00A12EF9" w:rsidRDefault="00CD58C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je důležité posilovat 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vytrvalost a 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schopnost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dětí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soustředit se</w:t>
      </w:r>
    </w:p>
    <w:p w14:paraId="5F0A4C68" w14:textId="04E90B34" w:rsidR="00CD58C0" w:rsidRPr="00A12EF9" w:rsidRDefault="00CD58C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rozvíjet smyslové vnímání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</w:p>
    <w:p w14:paraId="292227DF" w14:textId="77777777" w:rsidR="00CD58C0" w:rsidRPr="00A12EF9" w:rsidRDefault="00CD58C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pod</w:t>
      </w:r>
      <w:r w:rsidR="00370F8D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porovat schopnost vyjadřovat svoje myšlenky,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obohacovat slovní zásobu</w:t>
      </w:r>
    </w:p>
    <w:p w14:paraId="1E6053AE" w14:textId="16D51A08" w:rsidR="00CD58C0" w:rsidRPr="00A12EF9" w:rsidRDefault="00CD58C0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rozvíjet </w:t>
      </w:r>
      <w:proofErr w:type="spellStart"/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oromotoriku</w:t>
      </w:r>
      <w:proofErr w:type="spellEnd"/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grafomotoriku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předmatematické a předčtenářské představy</w:t>
      </w:r>
      <w:r w:rsidR="00E554E7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 dále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jemnou i hr</w:t>
      </w:r>
      <w:r w:rsidR="00E554E7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ubou motoriku</w:t>
      </w:r>
      <w:r w:rsidR="00BB479B">
        <w:rPr>
          <w:rFonts w:asciiTheme="majorHAnsi" w:eastAsia="Times New Roman" w:hAnsiTheme="majorHAnsi" w:cs="Times New Roman"/>
          <w:sz w:val="24"/>
          <w:szCs w:val="24"/>
          <w:lang w:eastAsia="cs-CZ"/>
        </w:rPr>
        <w:t>, prostorové vnímání</w:t>
      </w:r>
    </w:p>
    <w:p w14:paraId="7077007E" w14:textId="412482E7" w:rsidR="00CD58C0" w:rsidRPr="00A12EF9" w:rsidRDefault="00C17921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učit děti základním dovednostem a návykům, péči o svoje zdraví</w:t>
      </w:r>
      <w:r w:rsidR="00BB479B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bezpečnost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 vést je k aktivnímu pohybu</w:t>
      </w:r>
    </w:p>
    <w:p w14:paraId="205ACA27" w14:textId="77777777" w:rsidR="00C17921" w:rsidRPr="00A12EF9" w:rsidRDefault="00C17921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posilovat v dětech lásku k přírodě, tradicím a místu, kde žijeme</w:t>
      </w:r>
      <w:r w:rsidR="00FF0CA8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</w:p>
    <w:p w14:paraId="5609EEB1" w14:textId="77777777" w:rsidR="006418DC" w:rsidRPr="00A12EF9" w:rsidRDefault="00FF0CA8" w:rsidP="00E11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vést je k</w:t>
      </w:r>
      <w:r w:rsidR="007B15D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e 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slušnosti</w:t>
      </w:r>
      <w:r w:rsidR="00E554E7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</w:t>
      </w:r>
      <w:r w:rsidR="007B15D0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vzájemné </w:t>
      </w:r>
      <w:r w:rsidR="00E554E7"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toleranci</w:t>
      </w:r>
      <w:r w:rsidRPr="00A12EF9">
        <w:rPr>
          <w:rFonts w:asciiTheme="majorHAnsi" w:eastAsia="Times New Roman" w:hAnsiTheme="majorHAnsi" w:cs="Times New Roman"/>
          <w:sz w:val="24"/>
          <w:szCs w:val="24"/>
          <w:lang w:eastAsia="cs-CZ"/>
        </w:rPr>
        <w:t>, umožnit jim rozvíjet estetické vnímání</w:t>
      </w:r>
    </w:p>
    <w:p w14:paraId="5616E2CD" w14:textId="77777777" w:rsidR="009E27A2" w:rsidRPr="00A12EF9" w:rsidRDefault="00E554E7" w:rsidP="00E11E1D">
      <w:pPr>
        <w:pStyle w:val="Normlnweb"/>
        <w:jc w:val="both"/>
        <w:rPr>
          <w:rFonts w:asciiTheme="majorHAnsi" w:hAnsiTheme="majorHAnsi"/>
          <w:color w:val="000000"/>
        </w:rPr>
      </w:pPr>
      <w:r w:rsidRPr="00A12EF9">
        <w:rPr>
          <w:rFonts w:asciiTheme="majorHAnsi" w:hAnsiTheme="majorHAnsi"/>
        </w:rPr>
        <w:t xml:space="preserve">           </w:t>
      </w:r>
      <w:r w:rsidR="001D31AC">
        <w:rPr>
          <w:rFonts w:asciiTheme="majorHAnsi" w:hAnsiTheme="majorHAnsi"/>
        </w:rPr>
        <w:t xml:space="preserve">  </w:t>
      </w:r>
      <w:r w:rsidRPr="00A12EF9">
        <w:rPr>
          <w:rFonts w:asciiTheme="majorHAnsi" w:hAnsiTheme="majorHAnsi"/>
        </w:rPr>
        <w:t xml:space="preserve"> </w:t>
      </w:r>
      <w:r w:rsidRPr="00A12EF9">
        <w:rPr>
          <w:rFonts w:asciiTheme="majorHAnsi" w:hAnsiTheme="majorHAnsi"/>
          <w:color w:val="000000"/>
        </w:rPr>
        <w:t>Jak už kdysi zmínil Sokrates:</w:t>
      </w:r>
    </w:p>
    <w:p w14:paraId="4707BEE5" w14:textId="77777777" w:rsidR="00305125" w:rsidRPr="00A12EF9" w:rsidRDefault="009E27A2" w:rsidP="00E11E1D">
      <w:pPr>
        <w:pStyle w:val="Normlnweb"/>
        <w:jc w:val="both"/>
        <w:rPr>
          <w:rFonts w:asciiTheme="majorHAnsi" w:hAnsiTheme="majorHAnsi"/>
          <w:i/>
          <w:color w:val="000000"/>
        </w:rPr>
      </w:pPr>
      <w:r w:rsidRPr="00A12EF9">
        <w:rPr>
          <w:rFonts w:asciiTheme="majorHAnsi" w:hAnsiTheme="majorHAnsi"/>
          <w:color w:val="000000"/>
        </w:rPr>
        <w:t xml:space="preserve">           </w:t>
      </w:r>
      <w:r w:rsidR="00E554E7" w:rsidRPr="00A12EF9">
        <w:rPr>
          <w:rFonts w:asciiTheme="majorHAnsi" w:hAnsiTheme="majorHAnsi"/>
          <w:color w:val="000000"/>
        </w:rPr>
        <w:t xml:space="preserve"> </w:t>
      </w:r>
      <w:r w:rsidR="00E554E7" w:rsidRPr="00A12EF9">
        <w:rPr>
          <w:rFonts w:asciiTheme="majorHAnsi" w:hAnsiTheme="majorHAnsi"/>
          <w:i/>
          <w:color w:val="000000"/>
        </w:rPr>
        <w:t>„Žák není nádoba, kterou je třeba naplnit, ale pochodeň, kterou je třeba zapálit.“</w:t>
      </w:r>
    </w:p>
    <w:p w14:paraId="0F332AAA" w14:textId="77777777" w:rsidR="00F1419F" w:rsidRPr="00A12EF9" w:rsidRDefault="00F1419F" w:rsidP="00E11E1D">
      <w:pPr>
        <w:pStyle w:val="Odstavecseseznamem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  <w:lang w:eastAsia="cs-CZ"/>
        </w:rPr>
      </w:pPr>
    </w:p>
    <w:p w14:paraId="2FCFCB73" w14:textId="77777777" w:rsidR="00E554E7" w:rsidRPr="00A12EF9" w:rsidRDefault="00E554E7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51BCCF85" w14:textId="77777777" w:rsidR="00E554E7" w:rsidRPr="00A12EF9" w:rsidRDefault="00E554E7" w:rsidP="00E11E1D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14:paraId="53720BDD" w14:textId="17C6C7A3" w:rsidR="00850045" w:rsidRPr="00A12EF9" w:rsidRDefault="00543E32" w:rsidP="00E11E1D">
      <w:pPr>
        <w:pStyle w:val="Odstavecseseznamem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V Suchém, dne</w:t>
      </w:r>
      <w:r w:rsidR="00E554E7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11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. 10. </w:t>
      </w:r>
      <w:r w:rsidR="00E554E7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20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24</w:t>
      </w:r>
      <w:r w:rsidR="00E554E7" w:rsidRPr="00A12EF9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                                     </w:t>
      </w:r>
      <w:r w:rsidR="00BB479B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Mgr. Markéta Blahová, v.r.</w:t>
      </w:r>
    </w:p>
    <w:sectPr w:rsidR="00850045" w:rsidRPr="00A12EF9" w:rsidSect="006447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BB3A3" w14:textId="77777777" w:rsidR="009947B8" w:rsidRDefault="009947B8" w:rsidP="00E554E7">
      <w:pPr>
        <w:spacing w:after="0" w:line="240" w:lineRule="auto"/>
      </w:pPr>
      <w:r>
        <w:separator/>
      </w:r>
    </w:p>
  </w:endnote>
  <w:endnote w:type="continuationSeparator" w:id="0">
    <w:p w14:paraId="01BE5574" w14:textId="77777777" w:rsidR="009947B8" w:rsidRDefault="009947B8" w:rsidP="00E5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39996"/>
      <w:docPartObj>
        <w:docPartGallery w:val="Page Numbers (Bottom of Page)"/>
        <w:docPartUnique/>
      </w:docPartObj>
    </w:sdtPr>
    <w:sdtContent>
      <w:p w14:paraId="26FC9AFA" w14:textId="77777777" w:rsidR="00E554E7" w:rsidRDefault="00382C2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D236E5" w14:textId="77777777" w:rsidR="00E554E7" w:rsidRDefault="00E554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6EB67" w14:textId="77777777" w:rsidR="009947B8" w:rsidRDefault="009947B8" w:rsidP="00E554E7">
      <w:pPr>
        <w:spacing w:after="0" w:line="240" w:lineRule="auto"/>
      </w:pPr>
      <w:r>
        <w:separator/>
      </w:r>
    </w:p>
  </w:footnote>
  <w:footnote w:type="continuationSeparator" w:id="0">
    <w:p w14:paraId="13B952DC" w14:textId="77777777" w:rsidR="009947B8" w:rsidRDefault="009947B8" w:rsidP="00E5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F3755"/>
    <w:multiLevelType w:val="multilevel"/>
    <w:tmpl w:val="CD3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92D8C"/>
    <w:multiLevelType w:val="hybridMultilevel"/>
    <w:tmpl w:val="01E06262"/>
    <w:lvl w:ilvl="0" w:tplc="3AEE1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870151">
    <w:abstractNumId w:val="1"/>
  </w:num>
  <w:num w:numId="2" w16cid:durableId="12521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045"/>
    <w:rsid w:val="00002C12"/>
    <w:rsid w:val="00007C49"/>
    <w:rsid w:val="000872CC"/>
    <w:rsid w:val="00181CE0"/>
    <w:rsid w:val="001B4FE4"/>
    <w:rsid w:val="001D31AC"/>
    <w:rsid w:val="001D5756"/>
    <w:rsid w:val="00225737"/>
    <w:rsid w:val="00233A2B"/>
    <w:rsid w:val="00295B28"/>
    <w:rsid w:val="002C158E"/>
    <w:rsid w:val="002C76BE"/>
    <w:rsid w:val="002F1C1C"/>
    <w:rsid w:val="00302A6D"/>
    <w:rsid w:val="00305125"/>
    <w:rsid w:val="003235CF"/>
    <w:rsid w:val="0032666B"/>
    <w:rsid w:val="00370F8D"/>
    <w:rsid w:val="00374174"/>
    <w:rsid w:val="003800AC"/>
    <w:rsid w:val="00382C20"/>
    <w:rsid w:val="003B31DB"/>
    <w:rsid w:val="003C3B94"/>
    <w:rsid w:val="003C64D5"/>
    <w:rsid w:val="003F0427"/>
    <w:rsid w:val="003F5F98"/>
    <w:rsid w:val="0042229A"/>
    <w:rsid w:val="00472B76"/>
    <w:rsid w:val="0048704F"/>
    <w:rsid w:val="004A3BE6"/>
    <w:rsid w:val="004D7156"/>
    <w:rsid w:val="004F227F"/>
    <w:rsid w:val="004F48DD"/>
    <w:rsid w:val="0051475E"/>
    <w:rsid w:val="00516327"/>
    <w:rsid w:val="00543E32"/>
    <w:rsid w:val="00550084"/>
    <w:rsid w:val="005C3C68"/>
    <w:rsid w:val="00637F82"/>
    <w:rsid w:val="006418DC"/>
    <w:rsid w:val="00644744"/>
    <w:rsid w:val="0065608D"/>
    <w:rsid w:val="006B023F"/>
    <w:rsid w:val="006B1A59"/>
    <w:rsid w:val="006B37E4"/>
    <w:rsid w:val="006B411B"/>
    <w:rsid w:val="006F62CE"/>
    <w:rsid w:val="00706CA3"/>
    <w:rsid w:val="00755367"/>
    <w:rsid w:val="0078515D"/>
    <w:rsid w:val="00791287"/>
    <w:rsid w:val="007B15D0"/>
    <w:rsid w:val="007B40E9"/>
    <w:rsid w:val="007C4429"/>
    <w:rsid w:val="007E1F7E"/>
    <w:rsid w:val="00850045"/>
    <w:rsid w:val="008D288C"/>
    <w:rsid w:val="008D6786"/>
    <w:rsid w:val="008D6DCE"/>
    <w:rsid w:val="00942436"/>
    <w:rsid w:val="009947B8"/>
    <w:rsid w:val="009E27A2"/>
    <w:rsid w:val="009F564C"/>
    <w:rsid w:val="00A12EF9"/>
    <w:rsid w:val="00A141D5"/>
    <w:rsid w:val="00A23900"/>
    <w:rsid w:val="00A45B8F"/>
    <w:rsid w:val="00A565BC"/>
    <w:rsid w:val="00A74D58"/>
    <w:rsid w:val="00B25364"/>
    <w:rsid w:val="00B4439B"/>
    <w:rsid w:val="00B47BBD"/>
    <w:rsid w:val="00B641DB"/>
    <w:rsid w:val="00B6742C"/>
    <w:rsid w:val="00BB479B"/>
    <w:rsid w:val="00BC0AE8"/>
    <w:rsid w:val="00BC4AD3"/>
    <w:rsid w:val="00C106D3"/>
    <w:rsid w:val="00C17921"/>
    <w:rsid w:val="00C95CDD"/>
    <w:rsid w:val="00CA44AF"/>
    <w:rsid w:val="00CB674F"/>
    <w:rsid w:val="00CD58C0"/>
    <w:rsid w:val="00CE0C7D"/>
    <w:rsid w:val="00D141C1"/>
    <w:rsid w:val="00D8477B"/>
    <w:rsid w:val="00D84C47"/>
    <w:rsid w:val="00E11E1D"/>
    <w:rsid w:val="00E36F25"/>
    <w:rsid w:val="00E554E7"/>
    <w:rsid w:val="00E62562"/>
    <w:rsid w:val="00E76838"/>
    <w:rsid w:val="00E8543E"/>
    <w:rsid w:val="00EA1E22"/>
    <w:rsid w:val="00EF241F"/>
    <w:rsid w:val="00F1419F"/>
    <w:rsid w:val="00F1710C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4BE"/>
  <w15:docId w15:val="{F066AC9B-BF5F-408C-8114-F415ED51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7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3B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674F"/>
    <w:pPr>
      <w:ind w:left="720"/>
      <w:contextualSpacing/>
    </w:pPr>
  </w:style>
  <w:style w:type="character" w:customStyle="1" w:styleId="author">
    <w:name w:val="author"/>
    <w:basedOn w:val="Standardnpsmoodstavce"/>
    <w:rsid w:val="0042229A"/>
  </w:style>
  <w:style w:type="paragraph" w:styleId="Zhlav">
    <w:name w:val="header"/>
    <w:basedOn w:val="Normln"/>
    <w:link w:val="ZhlavChar"/>
    <w:uiPriority w:val="99"/>
    <w:semiHidden/>
    <w:unhideWhenUsed/>
    <w:rsid w:val="00E5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554E7"/>
  </w:style>
  <w:style w:type="paragraph" w:styleId="Zpat">
    <w:name w:val="footer"/>
    <w:basedOn w:val="Normln"/>
    <w:link w:val="ZpatChar"/>
    <w:uiPriority w:val="99"/>
    <w:unhideWhenUsed/>
    <w:rsid w:val="00E5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Markéta Blahová</cp:lastModifiedBy>
  <cp:revision>3</cp:revision>
  <cp:lastPrinted>2017-11-05T15:02:00Z</cp:lastPrinted>
  <dcterms:created xsi:type="dcterms:W3CDTF">2024-10-11T07:29:00Z</dcterms:created>
  <dcterms:modified xsi:type="dcterms:W3CDTF">2024-10-11T08:23:00Z</dcterms:modified>
</cp:coreProperties>
</file>