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3211"/>
        <w:tblW w:w="92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01"/>
        <w:gridCol w:w="4892"/>
      </w:tblGrid>
      <w:tr w:rsidR="007D14EC" w14:paraId="34464D8E" w14:textId="77777777" w:rsidTr="005D3B47">
        <w:trPr>
          <w:trHeight w:val="494"/>
        </w:trPr>
        <w:tc>
          <w:tcPr>
            <w:tcW w:w="9293" w:type="dxa"/>
            <w:gridSpan w:val="2"/>
            <w:tcBorders>
              <w:top w:val="single" w:sz="6" w:space="0" w:color="000000"/>
              <w:left w:val="single" w:sz="6" w:space="0" w:color="000000"/>
              <w:bottom w:val="nil"/>
              <w:right w:val="single" w:sz="6" w:space="0" w:color="000000"/>
            </w:tcBorders>
            <w:vAlign w:val="center"/>
            <w:hideMark/>
          </w:tcPr>
          <w:p w14:paraId="176FBA2F" w14:textId="397330DC" w:rsidR="007D14EC" w:rsidRPr="006C73F3" w:rsidRDefault="006C73F3" w:rsidP="005D3B47">
            <w:pPr>
              <w:spacing w:after="0" w:line="240" w:lineRule="auto"/>
              <w:jc w:val="center"/>
              <w:rPr>
                <w:rFonts w:ascii="Times New Roman" w:hAnsi="Times New Roman" w:cs="Times New Roman"/>
                <w:b/>
                <w:sz w:val="24"/>
                <w:szCs w:val="24"/>
              </w:rPr>
            </w:pPr>
            <w:r w:rsidRPr="006C73F3">
              <w:rPr>
                <w:rFonts w:ascii="Times New Roman" w:hAnsi="Times New Roman" w:cs="Times New Roman"/>
                <w:b/>
                <w:sz w:val="24"/>
                <w:szCs w:val="24"/>
              </w:rPr>
              <w:t>Základní škola, Chrudim, U Stadionu 756</w:t>
            </w:r>
            <w:r w:rsidRPr="006C73F3">
              <w:rPr>
                <w:rFonts w:ascii="Times New Roman" w:hAnsi="Times New Roman" w:cs="Times New Roman"/>
                <w:b/>
                <w:sz w:val="24"/>
                <w:szCs w:val="24"/>
              </w:rPr>
              <w:br/>
            </w:r>
            <w:r w:rsidRPr="006C73F3">
              <w:rPr>
                <w:rFonts w:ascii="Times New Roman" w:hAnsi="Times New Roman" w:cs="Times New Roman"/>
                <w:sz w:val="24"/>
                <w:szCs w:val="24"/>
              </w:rPr>
              <w:t>U Stadionu 756, Chrudim III, 537 03 Chrudim</w:t>
            </w:r>
          </w:p>
        </w:tc>
      </w:tr>
      <w:tr w:rsidR="007D14EC" w14:paraId="69B458F4" w14:textId="77777777" w:rsidTr="005D3B47">
        <w:trPr>
          <w:cantSplit/>
          <w:trHeight w:val="347"/>
        </w:trPr>
        <w:tc>
          <w:tcPr>
            <w:tcW w:w="9293" w:type="dxa"/>
            <w:gridSpan w:val="2"/>
            <w:tcBorders>
              <w:top w:val="single" w:sz="6" w:space="0" w:color="000000"/>
              <w:left w:val="single" w:sz="6" w:space="0" w:color="000000"/>
              <w:bottom w:val="single" w:sz="6" w:space="0" w:color="000000"/>
              <w:right w:val="single" w:sz="6" w:space="0" w:color="000000"/>
            </w:tcBorders>
            <w:vAlign w:val="center"/>
            <w:hideMark/>
          </w:tcPr>
          <w:p w14:paraId="081A0812" w14:textId="6A38185C" w:rsidR="007D14EC" w:rsidRPr="0009600D" w:rsidRDefault="007D14EC" w:rsidP="005D3B47">
            <w:pPr>
              <w:spacing w:before="120" w:line="240" w:lineRule="atLeast"/>
              <w:jc w:val="center"/>
              <w:rPr>
                <w:rFonts w:ascii="Times New Roman" w:hAnsi="Times New Roman" w:cs="Times New Roman"/>
                <w:b/>
                <w:color w:val="0000FF"/>
                <w:sz w:val="28"/>
                <w:szCs w:val="28"/>
              </w:rPr>
            </w:pPr>
            <w:r w:rsidRPr="0009600D">
              <w:rPr>
                <w:rFonts w:ascii="Times New Roman" w:hAnsi="Times New Roman" w:cs="Times New Roman"/>
                <w:b/>
                <w:color w:val="0000FF"/>
                <w:sz w:val="28"/>
                <w:szCs w:val="28"/>
              </w:rPr>
              <w:t>ŠKOLNÍ ŘÁD</w:t>
            </w:r>
          </w:p>
        </w:tc>
      </w:tr>
      <w:tr w:rsidR="007D14EC" w14:paraId="22779F49" w14:textId="77777777" w:rsidTr="005D3B47">
        <w:trPr>
          <w:trHeight w:val="360"/>
        </w:trPr>
        <w:tc>
          <w:tcPr>
            <w:tcW w:w="4401" w:type="dxa"/>
            <w:tcBorders>
              <w:top w:val="single" w:sz="6" w:space="0" w:color="000000"/>
              <w:left w:val="single" w:sz="6" w:space="0" w:color="000000"/>
              <w:bottom w:val="single" w:sz="6" w:space="0" w:color="000000"/>
              <w:right w:val="single" w:sz="6" w:space="0" w:color="000000"/>
            </w:tcBorders>
            <w:vAlign w:val="center"/>
            <w:hideMark/>
          </w:tcPr>
          <w:p w14:paraId="46C56E3E" w14:textId="766E31ED" w:rsidR="007D14EC" w:rsidRPr="00401511" w:rsidRDefault="00184AD6" w:rsidP="005D3B47">
            <w:pPr>
              <w:spacing w:before="120" w:line="240" w:lineRule="atLeast"/>
              <w:rPr>
                <w:rFonts w:ascii="Times New Roman" w:hAnsi="Times New Roman" w:cs="Times New Roman"/>
                <w:sz w:val="24"/>
                <w:szCs w:val="24"/>
              </w:rPr>
            </w:pPr>
            <w:r w:rsidRPr="00401511">
              <w:rPr>
                <w:rFonts w:ascii="Times New Roman" w:hAnsi="Times New Roman" w:cs="Times New Roman"/>
                <w:sz w:val="24"/>
                <w:szCs w:val="24"/>
              </w:rPr>
              <w:t>Č. j.:</w:t>
            </w:r>
            <w:r w:rsidR="007D14EC" w:rsidRPr="00401511">
              <w:rPr>
                <w:rFonts w:ascii="Times New Roman" w:hAnsi="Times New Roman" w:cs="Times New Roman"/>
                <w:sz w:val="24"/>
                <w:szCs w:val="24"/>
              </w:rPr>
              <w:t xml:space="preserve">      </w:t>
            </w:r>
          </w:p>
        </w:tc>
        <w:tc>
          <w:tcPr>
            <w:tcW w:w="4892" w:type="dxa"/>
            <w:tcBorders>
              <w:top w:val="single" w:sz="6" w:space="0" w:color="000000"/>
              <w:left w:val="single" w:sz="6" w:space="0" w:color="000000"/>
              <w:bottom w:val="single" w:sz="6" w:space="0" w:color="000000"/>
              <w:right w:val="single" w:sz="6" w:space="0" w:color="000000"/>
            </w:tcBorders>
            <w:vAlign w:val="center"/>
            <w:hideMark/>
          </w:tcPr>
          <w:p w14:paraId="1F23260E" w14:textId="651CC2F3" w:rsidR="007D14EC" w:rsidRPr="0097751B" w:rsidRDefault="00401511" w:rsidP="005D3B47">
            <w:pPr>
              <w:spacing w:before="120" w:line="240" w:lineRule="atLeast"/>
              <w:rPr>
                <w:rFonts w:ascii="Times New Roman" w:hAnsi="Times New Roman" w:cs="Times New Roman"/>
                <w:color w:val="000000" w:themeColor="text1"/>
                <w:sz w:val="24"/>
                <w:szCs w:val="24"/>
              </w:rPr>
            </w:pPr>
            <w:r w:rsidRPr="0097751B">
              <w:rPr>
                <w:rFonts w:ascii="Times New Roman" w:hAnsi="Times New Roman" w:cs="Times New Roman"/>
                <w:color w:val="000000" w:themeColor="text1"/>
                <w:sz w:val="24"/>
                <w:szCs w:val="24"/>
              </w:rPr>
              <w:t>Ř 4808/08/2024</w:t>
            </w:r>
          </w:p>
        </w:tc>
      </w:tr>
      <w:tr w:rsidR="00D521FF" w14:paraId="6DF20F92" w14:textId="77777777" w:rsidTr="005D3B47">
        <w:trPr>
          <w:trHeight w:val="360"/>
        </w:trPr>
        <w:tc>
          <w:tcPr>
            <w:tcW w:w="4401" w:type="dxa"/>
            <w:tcBorders>
              <w:top w:val="single" w:sz="6" w:space="0" w:color="000000"/>
              <w:left w:val="single" w:sz="6" w:space="0" w:color="000000"/>
              <w:bottom w:val="single" w:sz="6" w:space="0" w:color="000000"/>
              <w:right w:val="single" w:sz="6" w:space="0" w:color="000000"/>
            </w:tcBorders>
            <w:vAlign w:val="center"/>
          </w:tcPr>
          <w:p w14:paraId="09ACC6E9" w14:textId="0B174C79" w:rsidR="00D521FF" w:rsidRPr="00401511" w:rsidRDefault="00D521FF" w:rsidP="005D3B47">
            <w:pPr>
              <w:spacing w:before="120" w:line="240" w:lineRule="atLeast"/>
              <w:rPr>
                <w:rFonts w:ascii="Times New Roman" w:hAnsi="Times New Roman" w:cs="Times New Roman"/>
                <w:sz w:val="24"/>
                <w:szCs w:val="24"/>
              </w:rPr>
            </w:pPr>
            <w:r w:rsidRPr="00401511">
              <w:rPr>
                <w:rFonts w:ascii="Times New Roman" w:hAnsi="Times New Roman" w:cs="Times New Roman"/>
                <w:sz w:val="24"/>
                <w:szCs w:val="24"/>
              </w:rPr>
              <w:t>Spisový znak:</w:t>
            </w:r>
          </w:p>
        </w:tc>
        <w:tc>
          <w:tcPr>
            <w:tcW w:w="4892" w:type="dxa"/>
            <w:tcBorders>
              <w:top w:val="single" w:sz="6" w:space="0" w:color="000000"/>
              <w:left w:val="single" w:sz="6" w:space="0" w:color="000000"/>
              <w:bottom w:val="single" w:sz="6" w:space="0" w:color="000000"/>
              <w:right w:val="single" w:sz="6" w:space="0" w:color="000000"/>
            </w:tcBorders>
            <w:vAlign w:val="center"/>
          </w:tcPr>
          <w:p w14:paraId="44578E12" w14:textId="0E27C520" w:rsidR="00D521FF" w:rsidRPr="0097751B" w:rsidRDefault="00FF57E2" w:rsidP="005D3B47">
            <w:pPr>
              <w:spacing w:before="120" w:line="240" w:lineRule="atLeast"/>
              <w:rPr>
                <w:rFonts w:ascii="Times New Roman" w:hAnsi="Times New Roman" w:cs="Times New Roman"/>
                <w:color w:val="000000" w:themeColor="text1"/>
                <w:sz w:val="24"/>
                <w:szCs w:val="24"/>
              </w:rPr>
            </w:pPr>
            <w:r w:rsidRPr="0097751B">
              <w:rPr>
                <w:rFonts w:ascii="Times New Roman" w:hAnsi="Times New Roman" w:cs="Times New Roman"/>
                <w:color w:val="000000" w:themeColor="text1"/>
                <w:sz w:val="24"/>
                <w:szCs w:val="24"/>
              </w:rPr>
              <w:t xml:space="preserve">A </w:t>
            </w:r>
            <w:r w:rsidR="00CC280B" w:rsidRPr="0097751B">
              <w:rPr>
                <w:rFonts w:ascii="Times New Roman" w:hAnsi="Times New Roman" w:cs="Times New Roman"/>
                <w:color w:val="000000" w:themeColor="text1"/>
                <w:sz w:val="24"/>
                <w:szCs w:val="24"/>
              </w:rPr>
              <w:t>1</w:t>
            </w:r>
          </w:p>
        </w:tc>
      </w:tr>
      <w:tr w:rsidR="00D521FF" w14:paraId="549CC452" w14:textId="77777777" w:rsidTr="005D3B47">
        <w:trPr>
          <w:trHeight w:val="360"/>
        </w:trPr>
        <w:tc>
          <w:tcPr>
            <w:tcW w:w="4401" w:type="dxa"/>
            <w:tcBorders>
              <w:top w:val="single" w:sz="6" w:space="0" w:color="000000"/>
              <w:left w:val="single" w:sz="6" w:space="0" w:color="000000"/>
              <w:bottom w:val="single" w:sz="6" w:space="0" w:color="000000"/>
              <w:right w:val="single" w:sz="6" w:space="0" w:color="000000"/>
            </w:tcBorders>
            <w:vAlign w:val="center"/>
          </w:tcPr>
          <w:p w14:paraId="6A8BFB36" w14:textId="7835E767" w:rsidR="00D521FF" w:rsidRPr="00401511" w:rsidRDefault="00D521FF" w:rsidP="005D3B47">
            <w:pPr>
              <w:spacing w:before="120" w:line="240" w:lineRule="atLeast"/>
              <w:rPr>
                <w:rFonts w:ascii="Times New Roman" w:hAnsi="Times New Roman" w:cs="Times New Roman"/>
                <w:sz w:val="24"/>
                <w:szCs w:val="24"/>
              </w:rPr>
            </w:pPr>
            <w:r w:rsidRPr="00401511">
              <w:rPr>
                <w:rFonts w:ascii="Times New Roman" w:hAnsi="Times New Roman" w:cs="Times New Roman"/>
                <w:sz w:val="24"/>
                <w:szCs w:val="24"/>
              </w:rPr>
              <w:t>Skartační znak:</w:t>
            </w:r>
          </w:p>
        </w:tc>
        <w:tc>
          <w:tcPr>
            <w:tcW w:w="4892" w:type="dxa"/>
            <w:tcBorders>
              <w:top w:val="single" w:sz="6" w:space="0" w:color="000000"/>
              <w:left w:val="single" w:sz="6" w:space="0" w:color="000000"/>
              <w:bottom w:val="single" w:sz="6" w:space="0" w:color="000000"/>
              <w:right w:val="single" w:sz="6" w:space="0" w:color="000000"/>
            </w:tcBorders>
            <w:vAlign w:val="center"/>
          </w:tcPr>
          <w:p w14:paraId="17312D1F" w14:textId="2C8C3B84" w:rsidR="00D521FF" w:rsidRPr="0097751B" w:rsidRDefault="00CC280B" w:rsidP="005D3B47">
            <w:pPr>
              <w:spacing w:before="120" w:line="240" w:lineRule="atLeast"/>
              <w:rPr>
                <w:rFonts w:ascii="Times New Roman" w:hAnsi="Times New Roman" w:cs="Times New Roman"/>
                <w:color w:val="000000" w:themeColor="text1"/>
                <w:sz w:val="24"/>
                <w:szCs w:val="24"/>
              </w:rPr>
            </w:pPr>
            <w:r w:rsidRPr="0097751B">
              <w:rPr>
                <w:rFonts w:ascii="Times New Roman" w:hAnsi="Times New Roman" w:cs="Times New Roman"/>
                <w:color w:val="000000" w:themeColor="text1"/>
                <w:sz w:val="24"/>
                <w:szCs w:val="24"/>
              </w:rPr>
              <w:t>S 5</w:t>
            </w:r>
          </w:p>
        </w:tc>
      </w:tr>
      <w:tr w:rsidR="007D14EC" w14:paraId="67BB7D2F" w14:textId="77777777" w:rsidTr="005D3B47">
        <w:trPr>
          <w:trHeight w:val="347"/>
        </w:trPr>
        <w:tc>
          <w:tcPr>
            <w:tcW w:w="4401" w:type="dxa"/>
            <w:tcBorders>
              <w:top w:val="single" w:sz="6" w:space="0" w:color="000000"/>
              <w:left w:val="single" w:sz="6" w:space="0" w:color="000000"/>
              <w:bottom w:val="single" w:sz="6" w:space="0" w:color="000000"/>
              <w:right w:val="single" w:sz="6" w:space="0" w:color="000000"/>
            </w:tcBorders>
            <w:vAlign w:val="center"/>
            <w:hideMark/>
          </w:tcPr>
          <w:p w14:paraId="62266FD6" w14:textId="78F10F9E" w:rsidR="007D14EC" w:rsidRPr="007D14EC" w:rsidRDefault="007D14EC" w:rsidP="005D3B47">
            <w:pPr>
              <w:spacing w:before="120" w:line="240" w:lineRule="atLeast"/>
              <w:rPr>
                <w:rFonts w:ascii="Times New Roman" w:hAnsi="Times New Roman" w:cs="Times New Roman"/>
                <w:sz w:val="24"/>
                <w:szCs w:val="24"/>
              </w:rPr>
            </w:pPr>
            <w:r w:rsidRPr="007D14EC">
              <w:rPr>
                <w:rFonts w:ascii="Times New Roman" w:hAnsi="Times New Roman" w:cs="Times New Roman"/>
                <w:sz w:val="24"/>
                <w:szCs w:val="24"/>
              </w:rPr>
              <w:t>Vypracovala:</w:t>
            </w:r>
          </w:p>
        </w:tc>
        <w:tc>
          <w:tcPr>
            <w:tcW w:w="4892" w:type="dxa"/>
            <w:tcBorders>
              <w:top w:val="single" w:sz="6" w:space="0" w:color="000000"/>
              <w:left w:val="single" w:sz="6" w:space="0" w:color="000000"/>
              <w:bottom w:val="single" w:sz="6" w:space="0" w:color="000000"/>
              <w:right w:val="single" w:sz="6" w:space="0" w:color="000000"/>
            </w:tcBorders>
            <w:vAlign w:val="center"/>
            <w:hideMark/>
          </w:tcPr>
          <w:p w14:paraId="779D470C" w14:textId="03054391" w:rsidR="007D14EC" w:rsidRPr="007D14EC" w:rsidRDefault="007D14EC" w:rsidP="005D3B47">
            <w:pPr>
              <w:pStyle w:val="DefinitionTerm"/>
              <w:widowControl/>
              <w:spacing w:line="240" w:lineRule="atLeast"/>
              <w:rPr>
                <w:szCs w:val="24"/>
              </w:rPr>
            </w:pPr>
            <w:r w:rsidRPr="007D14EC">
              <w:rPr>
                <w:szCs w:val="24"/>
              </w:rPr>
              <w:t>Ing. Iveta Horčičková, ředitelka školy</w:t>
            </w:r>
            <w:r w:rsidR="00EC7400">
              <w:rPr>
                <w:szCs w:val="24"/>
              </w:rPr>
              <w:t>,</w:t>
            </w:r>
            <w:r w:rsidR="00561EFC">
              <w:rPr>
                <w:szCs w:val="24"/>
              </w:rPr>
              <w:t xml:space="preserve"> a kolektiv pedagogů</w:t>
            </w:r>
          </w:p>
        </w:tc>
      </w:tr>
      <w:tr w:rsidR="007D14EC" w14:paraId="7C47D3ED" w14:textId="77777777" w:rsidTr="005D3B47">
        <w:trPr>
          <w:trHeight w:val="347"/>
        </w:trPr>
        <w:tc>
          <w:tcPr>
            <w:tcW w:w="4401" w:type="dxa"/>
            <w:tcBorders>
              <w:top w:val="single" w:sz="6" w:space="0" w:color="000000"/>
              <w:left w:val="single" w:sz="6" w:space="0" w:color="000000"/>
              <w:bottom w:val="single" w:sz="6" w:space="0" w:color="000000"/>
              <w:right w:val="single" w:sz="6" w:space="0" w:color="000000"/>
            </w:tcBorders>
            <w:vAlign w:val="center"/>
            <w:hideMark/>
          </w:tcPr>
          <w:p w14:paraId="1EBE6E96" w14:textId="322E6C86" w:rsidR="007D14EC" w:rsidRPr="007D14EC" w:rsidRDefault="007D14EC" w:rsidP="005D3B47">
            <w:pPr>
              <w:spacing w:before="120" w:line="240" w:lineRule="atLeast"/>
              <w:rPr>
                <w:rFonts w:ascii="Times New Roman" w:hAnsi="Times New Roman" w:cs="Times New Roman"/>
                <w:sz w:val="24"/>
                <w:szCs w:val="24"/>
              </w:rPr>
            </w:pPr>
            <w:r w:rsidRPr="007D14EC">
              <w:rPr>
                <w:rFonts w:ascii="Times New Roman" w:hAnsi="Times New Roman" w:cs="Times New Roman"/>
                <w:sz w:val="24"/>
                <w:szCs w:val="24"/>
              </w:rPr>
              <w:t>Schválila:</w:t>
            </w:r>
          </w:p>
        </w:tc>
        <w:tc>
          <w:tcPr>
            <w:tcW w:w="4892" w:type="dxa"/>
            <w:tcBorders>
              <w:top w:val="single" w:sz="6" w:space="0" w:color="000000"/>
              <w:left w:val="single" w:sz="6" w:space="0" w:color="000000"/>
              <w:bottom w:val="single" w:sz="6" w:space="0" w:color="000000"/>
              <w:right w:val="single" w:sz="6" w:space="0" w:color="000000"/>
            </w:tcBorders>
            <w:vAlign w:val="center"/>
          </w:tcPr>
          <w:p w14:paraId="0AA5234C" w14:textId="02CACDFA" w:rsidR="007D14EC" w:rsidRPr="007D14EC" w:rsidRDefault="007D14EC" w:rsidP="005D3B47">
            <w:pPr>
              <w:pStyle w:val="DefinitionTerm"/>
              <w:widowControl/>
              <w:spacing w:line="240" w:lineRule="atLeast"/>
              <w:rPr>
                <w:szCs w:val="24"/>
              </w:rPr>
            </w:pPr>
            <w:r w:rsidRPr="007D14EC">
              <w:rPr>
                <w:szCs w:val="24"/>
              </w:rPr>
              <w:t>Ing. Iveta Horčičková</w:t>
            </w:r>
            <w:r w:rsidR="002B7AC7">
              <w:rPr>
                <w:szCs w:val="24"/>
              </w:rPr>
              <w:t>, ředitelka školy</w:t>
            </w:r>
          </w:p>
        </w:tc>
      </w:tr>
      <w:tr w:rsidR="007D14EC" w14:paraId="41F7E1D9" w14:textId="77777777" w:rsidTr="005D3B47">
        <w:trPr>
          <w:trHeight w:val="360"/>
        </w:trPr>
        <w:tc>
          <w:tcPr>
            <w:tcW w:w="4401" w:type="dxa"/>
            <w:tcBorders>
              <w:top w:val="single" w:sz="6" w:space="0" w:color="000000"/>
              <w:left w:val="single" w:sz="6" w:space="0" w:color="000000"/>
              <w:bottom w:val="single" w:sz="6" w:space="0" w:color="000000"/>
              <w:right w:val="single" w:sz="6" w:space="0" w:color="000000"/>
            </w:tcBorders>
            <w:vAlign w:val="center"/>
            <w:hideMark/>
          </w:tcPr>
          <w:p w14:paraId="6A9A2993" w14:textId="32CA515C" w:rsidR="007D14EC" w:rsidRPr="007D14EC" w:rsidRDefault="007D14EC" w:rsidP="005D3B47">
            <w:pPr>
              <w:spacing w:before="120" w:line="240" w:lineRule="atLeast"/>
              <w:rPr>
                <w:rFonts w:ascii="Times New Roman" w:hAnsi="Times New Roman" w:cs="Times New Roman"/>
                <w:sz w:val="24"/>
                <w:szCs w:val="24"/>
              </w:rPr>
            </w:pPr>
            <w:r w:rsidRPr="007D14EC">
              <w:rPr>
                <w:rFonts w:ascii="Times New Roman" w:hAnsi="Times New Roman" w:cs="Times New Roman"/>
                <w:sz w:val="24"/>
                <w:szCs w:val="24"/>
              </w:rPr>
              <w:t>Školská rada schválila:</w:t>
            </w:r>
          </w:p>
        </w:tc>
        <w:tc>
          <w:tcPr>
            <w:tcW w:w="4892" w:type="dxa"/>
            <w:tcBorders>
              <w:top w:val="single" w:sz="6" w:space="0" w:color="000000"/>
              <w:left w:val="single" w:sz="6" w:space="0" w:color="000000"/>
              <w:bottom w:val="single" w:sz="6" w:space="0" w:color="000000"/>
              <w:right w:val="single" w:sz="6" w:space="0" w:color="000000"/>
            </w:tcBorders>
            <w:vAlign w:val="center"/>
          </w:tcPr>
          <w:p w14:paraId="3739DD9F" w14:textId="1618FE01" w:rsidR="007D14EC" w:rsidRPr="007D14EC" w:rsidRDefault="00F062A7" w:rsidP="005D3B47">
            <w:pPr>
              <w:pStyle w:val="DefinitionTerm"/>
              <w:widowControl/>
              <w:spacing w:line="240" w:lineRule="atLeast"/>
              <w:rPr>
                <w:szCs w:val="24"/>
              </w:rPr>
            </w:pPr>
            <w:r>
              <w:rPr>
                <w:szCs w:val="24"/>
              </w:rPr>
              <w:t>1. 9. 2025</w:t>
            </w:r>
          </w:p>
        </w:tc>
      </w:tr>
      <w:tr w:rsidR="007D14EC" w14:paraId="40089471" w14:textId="77777777" w:rsidTr="005D3B47">
        <w:trPr>
          <w:trHeight w:val="347"/>
        </w:trPr>
        <w:tc>
          <w:tcPr>
            <w:tcW w:w="4401" w:type="dxa"/>
            <w:tcBorders>
              <w:top w:val="single" w:sz="6" w:space="0" w:color="000000"/>
              <w:left w:val="single" w:sz="6" w:space="0" w:color="000000"/>
              <w:bottom w:val="single" w:sz="6" w:space="0" w:color="000000"/>
              <w:right w:val="single" w:sz="6" w:space="0" w:color="000000"/>
            </w:tcBorders>
            <w:vAlign w:val="center"/>
            <w:hideMark/>
          </w:tcPr>
          <w:p w14:paraId="5DA00770" w14:textId="2E8CECC8" w:rsidR="007D14EC" w:rsidRPr="007D14EC" w:rsidRDefault="007D14EC" w:rsidP="005D3B47">
            <w:pPr>
              <w:spacing w:before="120" w:line="240" w:lineRule="atLeast"/>
              <w:rPr>
                <w:rFonts w:ascii="Times New Roman" w:hAnsi="Times New Roman" w:cs="Times New Roman"/>
                <w:sz w:val="24"/>
                <w:szCs w:val="24"/>
              </w:rPr>
            </w:pPr>
            <w:r w:rsidRPr="007D14EC">
              <w:rPr>
                <w:rFonts w:ascii="Times New Roman" w:hAnsi="Times New Roman" w:cs="Times New Roman"/>
                <w:sz w:val="24"/>
                <w:szCs w:val="24"/>
              </w:rPr>
              <w:t>Pedagogická rada projednala dne:</w:t>
            </w:r>
          </w:p>
        </w:tc>
        <w:tc>
          <w:tcPr>
            <w:tcW w:w="4892" w:type="dxa"/>
            <w:tcBorders>
              <w:top w:val="single" w:sz="6" w:space="0" w:color="000000"/>
              <w:left w:val="single" w:sz="6" w:space="0" w:color="000000"/>
              <w:bottom w:val="single" w:sz="6" w:space="0" w:color="000000"/>
              <w:right w:val="single" w:sz="6" w:space="0" w:color="000000"/>
            </w:tcBorders>
            <w:vAlign w:val="center"/>
          </w:tcPr>
          <w:p w14:paraId="5F4A4A13" w14:textId="37CB0F79" w:rsidR="007D14EC" w:rsidRPr="007D14EC" w:rsidRDefault="00F062A7" w:rsidP="005D3B47">
            <w:pPr>
              <w:spacing w:before="120" w:line="240" w:lineRule="atLeast"/>
              <w:rPr>
                <w:rFonts w:ascii="Times New Roman" w:hAnsi="Times New Roman" w:cs="Times New Roman"/>
                <w:sz w:val="24"/>
                <w:szCs w:val="24"/>
              </w:rPr>
            </w:pPr>
            <w:r>
              <w:rPr>
                <w:rFonts w:ascii="Times New Roman" w:hAnsi="Times New Roman" w:cs="Times New Roman"/>
                <w:sz w:val="24"/>
                <w:szCs w:val="24"/>
              </w:rPr>
              <w:t>29. 8. 2025</w:t>
            </w:r>
          </w:p>
        </w:tc>
      </w:tr>
      <w:tr w:rsidR="007D14EC" w14:paraId="3DF55280" w14:textId="77777777" w:rsidTr="005D3B47">
        <w:trPr>
          <w:trHeight w:val="360"/>
        </w:trPr>
        <w:tc>
          <w:tcPr>
            <w:tcW w:w="4401" w:type="dxa"/>
            <w:tcBorders>
              <w:top w:val="single" w:sz="6" w:space="0" w:color="000000"/>
              <w:left w:val="single" w:sz="6" w:space="0" w:color="000000"/>
              <w:bottom w:val="single" w:sz="6" w:space="0" w:color="000000"/>
              <w:right w:val="single" w:sz="6" w:space="0" w:color="000000"/>
            </w:tcBorders>
            <w:vAlign w:val="center"/>
            <w:hideMark/>
          </w:tcPr>
          <w:p w14:paraId="24338F37" w14:textId="57D2053A" w:rsidR="007D14EC" w:rsidRPr="007D14EC" w:rsidRDefault="00122750" w:rsidP="005D3B47">
            <w:pPr>
              <w:spacing w:before="120" w:line="240" w:lineRule="atLeast"/>
              <w:rPr>
                <w:rFonts w:ascii="Times New Roman" w:hAnsi="Times New Roman" w:cs="Times New Roman"/>
                <w:sz w:val="24"/>
                <w:szCs w:val="24"/>
              </w:rPr>
            </w:pPr>
            <w:r>
              <w:rPr>
                <w:rFonts w:ascii="Times New Roman" w:hAnsi="Times New Roman" w:cs="Times New Roman"/>
                <w:sz w:val="24"/>
                <w:szCs w:val="24"/>
              </w:rPr>
              <w:t>Školní řád nabývá platnosti</w:t>
            </w:r>
            <w:r w:rsidR="007D14EC" w:rsidRPr="007D14EC">
              <w:rPr>
                <w:rFonts w:ascii="Times New Roman" w:hAnsi="Times New Roman" w:cs="Times New Roman"/>
                <w:sz w:val="24"/>
                <w:szCs w:val="24"/>
              </w:rPr>
              <w:t xml:space="preserve"> dne:</w:t>
            </w:r>
          </w:p>
        </w:tc>
        <w:tc>
          <w:tcPr>
            <w:tcW w:w="4892" w:type="dxa"/>
            <w:tcBorders>
              <w:top w:val="single" w:sz="6" w:space="0" w:color="000000"/>
              <w:left w:val="single" w:sz="6" w:space="0" w:color="000000"/>
              <w:bottom w:val="single" w:sz="6" w:space="0" w:color="000000"/>
              <w:right w:val="single" w:sz="6" w:space="0" w:color="000000"/>
            </w:tcBorders>
            <w:vAlign w:val="center"/>
          </w:tcPr>
          <w:p w14:paraId="6909F47D" w14:textId="0152F01A" w:rsidR="007D14EC" w:rsidRPr="007D14EC" w:rsidRDefault="00F062A7" w:rsidP="005D3B47">
            <w:pPr>
              <w:spacing w:before="120" w:line="240" w:lineRule="atLeast"/>
              <w:rPr>
                <w:rFonts w:ascii="Times New Roman" w:hAnsi="Times New Roman" w:cs="Times New Roman"/>
                <w:sz w:val="24"/>
                <w:szCs w:val="24"/>
              </w:rPr>
            </w:pPr>
            <w:r>
              <w:rPr>
                <w:rFonts w:ascii="Times New Roman" w:hAnsi="Times New Roman" w:cs="Times New Roman"/>
                <w:sz w:val="24"/>
                <w:szCs w:val="24"/>
              </w:rPr>
              <w:t>2. 9. 2025</w:t>
            </w:r>
          </w:p>
        </w:tc>
      </w:tr>
      <w:tr w:rsidR="007D14EC" w14:paraId="27E6EE2F" w14:textId="77777777" w:rsidTr="005D3B47">
        <w:trPr>
          <w:trHeight w:val="347"/>
        </w:trPr>
        <w:tc>
          <w:tcPr>
            <w:tcW w:w="4401" w:type="dxa"/>
            <w:tcBorders>
              <w:top w:val="single" w:sz="6" w:space="0" w:color="000000"/>
              <w:left w:val="single" w:sz="6" w:space="0" w:color="000000"/>
              <w:bottom w:val="single" w:sz="6" w:space="0" w:color="000000"/>
              <w:right w:val="single" w:sz="6" w:space="0" w:color="000000"/>
            </w:tcBorders>
            <w:vAlign w:val="center"/>
            <w:hideMark/>
          </w:tcPr>
          <w:p w14:paraId="076AD258" w14:textId="7EAE4A7E" w:rsidR="007D14EC" w:rsidRPr="007D14EC" w:rsidRDefault="00122750" w:rsidP="005D3B47">
            <w:pPr>
              <w:spacing w:before="120" w:line="240" w:lineRule="atLeast"/>
              <w:rPr>
                <w:rFonts w:ascii="Times New Roman" w:hAnsi="Times New Roman" w:cs="Times New Roman"/>
                <w:sz w:val="24"/>
                <w:szCs w:val="24"/>
              </w:rPr>
            </w:pPr>
            <w:r>
              <w:rPr>
                <w:rFonts w:ascii="Times New Roman" w:hAnsi="Times New Roman" w:cs="Times New Roman"/>
                <w:sz w:val="24"/>
                <w:szCs w:val="24"/>
              </w:rPr>
              <w:t>Školní řád nabývá účinnosti</w:t>
            </w:r>
            <w:r w:rsidR="007D14EC" w:rsidRPr="007D14EC">
              <w:rPr>
                <w:rFonts w:ascii="Times New Roman" w:hAnsi="Times New Roman" w:cs="Times New Roman"/>
                <w:sz w:val="24"/>
                <w:szCs w:val="24"/>
              </w:rPr>
              <w:t xml:space="preserve"> dne:</w:t>
            </w:r>
          </w:p>
        </w:tc>
        <w:tc>
          <w:tcPr>
            <w:tcW w:w="4892" w:type="dxa"/>
            <w:tcBorders>
              <w:top w:val="single" w:sz="6" w:space="0" w:color="000000"/>
              <w:left w:val="single" w:sz="6" w:space="0" w:color="000000"/>
              <w:bottom w:val="single" w:sz="6" w:space="0" w:color="000000"/>
              <w:right w:val="single" w:sz="6" w:space="0" w:color="000000"/>
            </w:tcBorders>
            <w:vAlign w:val="center"/>
          </w:tcPr>
          <w:p w14:paraId="28142547" w14:textId="73C500D7" w:rsidR="007D14EC" w:rsidRPr="007D14EC" w:rsidRDefault="00F062A7" w:rsidP="005D3B47">
            <w:pPr>
              <w:spacing w:before="120" w:line="240" w:lineRule="atLeast"/>
              <w:rPr>
                <w:rFonts w:ascii="Times New Roman" w:hAnsi="Times New Roman" w:cs="Times New Roman"/>
                <w:sz w:val="24"/>
                <w:szCs w:val="24"/>
              </w:rPr>
            </w:pPr>
            <w:r>
              <w:rPr>
                <w:rFonts w:ascii="Times New Roman" w:hAnsi="Times New Roman" w:cs="Times New Roman"/>
                <w:sz w:val="24"/>
                <w:szCs w:val="24"/>
              </w:rPr>
              <w:t>2. 9. 2025</w:t>
            </w:r>
          </w:p>
        </w:tc>
      </w:tr>
      <w:tr w:rsidR="007D14EC" w14:paraId="478B08BA" w14:textId="77777777" w:rsidTr="005D3B47">
        <w:trPr>
          <w:trHeight w:val="612"/>
        </w:trPr>
        <w:tc>
          <w:tcPr>
            <w:tcW w:w="9293" w:type="dxa"/>
            <w:gridSpan w:val="2"/>
            <w:tcBorders>
              <w:top w:val="single" w:sz="6" w:space="0" w:color="000000"/>
              <w:left w:val="single" w:sz="6" w:space="0" w:color="000000"/>
              <w:bottom w:val="single" w:sz="6" w:space="0" w:color="000000"/>
              <w:right w:val="single" w:sz="6" w:space="0" w:color="000000"/>
            </w:tcBorders>
            <w:vAlign w:val="center"/>
            <w:hideMark/>
          </w:tcPr>
          <w:p w14:paraId="614C4F4C" w14:textId="2B3354FC" w:rsidR="007D14EC" w:rsidRPr="007D14EC" w:rsidRDefault="00617414" w:rsidP="001C24B4">
            <w:pPr>
              <w:spacing w:after="0"/>
              <w:jc w:val="center"/>
              <w:rPr>
                <w:rFonts w:ascii="Times New Roman" w:hAnsi="Times New Roman" w:cs="Times New Roman"/>
                <w:sz w:val="24"/>
                <w:szCs w:val="24"/>
              </w:rPr>
            </w:pPr>
            <w:r>
              <w:rPr>
                <w:rFonts w:ascii="Times New Roman" w:hAnsi="Times New Roman" w:cs="Times New Roman"/>
                <w:sz w:val="24"/>
                <w:szCs w:val="24"/>
              </w:rPr>
              <w:t>Změny ve školním řádu</w:t>
            </w:r>
            <w:r w:rsidR="007D14EC" w:rsidRPr="007D14EC">
              <w:rPr>
                <w:rFonts w:ascii="Times New Roman" w:hAnsi="Times New Roman" w:cs="Times New Roman"/>
                <w:sz w:val="24"/>
                <w:szCs w:val="24"/>
              </w:rPr>
              <w:t xml:space="preserve"> jsou prováděny formo</w:t>
            </w:r>
            <w:r w:rsidR="00122750">
              <w:rPr>
                <w:rFonts w:ascii="Times New Roman" w:hAnsi="Times New Roman" w:cs="Times New Roman"/>
                <w:sz w:val="24"/>
                <w:szCs w:val="24"/>
              </w:rPr>
              <w:t>u číslovaných písemných dodatků.</w:t>
            </w:r>
          </w:p>
        </w:tc>
      </w:tr>
    </w:tbl>
    <w:p w14:paraId="7E79948D" w14:textId="3CFF62D9" w:rsidR="00EB39D8" w:rsidRDefault="005D3B47" w:rsidP="00EB39D8">
      <w:pPr>
        <w:keepNext/>
        <w:pBdr>
          <w:top w:val="nil"/>
          <w:left w:val="nil"/>
          <w:bottom w:val="nil"/>
          <w:right w:val="nil"/>
          <w:between w:val="nil"/>
        </w:pBdr>
        <w:spacing w:line="240" w:lineRule="auto"/>
        <w:ind w:left="2" w:hanging="4"/>
        <w:rPr>
          <w:b/>
          <w:color w:val="000000"/>
          <w:sz w:val="36"/>
          <w:szCs w:val="36"/>
          <w:u w:val="single"/>
        </w:rPr>
      </w:pPr>
      <w:r>
        <w:rPr>
          <w:noProof/>
          <w:lang w:eastAsia="cs-CZ"/>
        </w:rPr>
        <w:drawing>
          <wp:anchor distT="0" distB="0" distL="114300" distR="114300" simplePos="0" relativeHeight="251658240" behindDoc="0" locked="0" layoutInCell="1" allowOverlap="1" wp14:anchorId="55179107" wp14:editId="6419256D">
            <wp:simplePos x="895350" y="895350"/>
            <wp:positionH relativeFrom="margin">
              <wp:align>center</wp:align>
            </wp:positionH>
            <wp:positionV relativeFrom="margin">
              <wp:align>top</wp:align>
            </wp:positionV>
            <wp:extent cx="1264920" cy="894715"/>
            <wp:effectExtent l="0" t="0" r="0" b="635"/>
            <wp:wrapSquare wrapText="bothSides"/>
            <wp:docPr id="1" name="Obrázek 1" descr="logo_with_text"/>
            <wp:cNvGraphicFramePr/>
            <a:graphic xmlns:a="http://schemas.openxmlformats.org/drawingml/2006/main">
              <a:graphicData uri="http://schemas.openxmlformats.org/drawingml/2006/picture">
                <pic:pic xmlns:pic="http://schemas.openxmlformats.org/drawingml/2006/picture">
                  <pic:nvPicPr>
                    <pic:cNvPr id="1" name="Obrázek 1" descr="logo_with_tex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920" cy="894715"/>
                    </a:xfrm>
                    <a:prstGeom prst="rect">
                      <a:avLst/>
                    </a:prstGeom>
                    <a:noFill/>
                  </pic:spPr>
                </pic:pic>
              </a:graphicData>
            </a:graphic>
          </wp:anchor>
        </w:drawing>
      </w:r>
    </w:p>
    <w:p w14:paraId="1944DD56" w14:textId="77777777" w:rsidR="00EB39D8" w:rsidRDefault="00EB39D8" w:rsidP="00EB39D8">
      <w:pPr>
        <w:keepNext/>
        <w:pBdr>
          <w:top w:val="nil"/>
          <w:left w:val="nil"/>
          <w:bottom w:val="nil"/>
          <w:right w:val="nil"/>
          <w:between w:val="nil"/>
        </w:pBdr>
        <w:spacing w:line="240" w:lineRule="auto"/>
        <w:ind w:left="8" w:hanging="10"/>
        <w:jc w:val="center"/>
        <w:rPr>
          <w:b/>
          <w:color w:val="000000"/>
          <w:sz w:val="96"/>
          <w:szCs w:val="96"/>
        </w:rPr>
      </w:pPr>
      <w:bookmarkStart w:id="0" w:name="_heading=h.gjdgxs" w:colFirst="0" w:colLast="0"/>
      <w:bookmarkEnd w:id="0"/>
    </w:p>
    <w:p w14:paraId="66AE72B9" w14:textId="77777777" w:rsidR="00EB39D8" w:rsidRDefault="00EB39D8" w:rsidP="00EB39D8">
      <w:pPr>
        <w:pBdr>
          <w:top w:val="nil"/>
          <w:left w:val="nil"/>
          <w:bottom w:val="nil"/>
          <w:right w:val="nil"/>
          <w:between w:val="nil"/>
        </w:pBdr>
        <w:spacing w:line="240" w:lineRule="auto"/>
        <w:rPr>
          <w:color w:val="000000"/>
          <w:sz w:val="36"/>
          <w:szCs w:val="36"/>
        </w:rPr>
      </w:pPr>
    </w:p>
    <w:p w14:paraId="76A57CAF" w14:textId="77777777" w:rsidR="00EB39D8" w:rsidRDefault="00EB39D8" w:rsidP="00EB39D8">
      <w:pPr>
        <w:pBdr>
          <w:top w:val="nil"/>
          <w:left w:val="nil"/>
          <w:bottom w:val="nil"/>
          <w:right w:val="nil"/>
          <w:between w:val="nil"/>
        </w:pBdr>
        <w:spacing w:line="240" w:lineRule="auto"/>
        <w:ind w:left="2" w:hanging="4"/>
        <w:rPr>
          <w:rFonts w:ascii="Times New Roman" w:hAnsi="Times New Roman" w:cs="Times New Roman"/>
          <w:sz w:val="24"/>
          <w:szCs w:val="24"/>
        </w:rPr>
      </w:pPr>
    </w:p>
    <w:p w14:paraId="25ECE9A4" w14:textId="77777777" w:rsidR="009F700C" w:rsidRPr="005C3E9E" w:rsidRDefault="009F700C" w:rsidP="00EB39D8">
      <w:pPr>
        <w:pBdr>
          <w:top w:val="nil"/>
          <w:left w:val="nil"/>
          <w:bottom w:val="nil"/>
          <w:right w:val="nil"/>
          <w:between w:val="nil"/>
        </w:pBdr>
        <w:spacing w:line="240" w:lineRule="auto"/>
        <w:ind w:left="2" w:hanging="4"/>
        <w:rPr>
          <w:rFonts w:ascii="Times New Roman" w:hAnsi="Times New Roman" w:cs="Times New Roman"/>
          <w:color w:val="000000"/>
          <w:sz w:val="24"/>
          <w:szCs w:val="24"/>
        </w:rPr>
      </w:pPr>
    </w:p>
    <w:p w14:paraId="45AD2E8C" w14:textId="77777777" w:rsidR="00EB39D8" w:rsidRDefault="00EB39D8" w:rsidP="00EB39D8">
      <w:pPr>
        <w:pBdr>
          <w:top w:val="nil"/>
          <w:left w:val="nil"/>
          <w:bottom w:val="nil"/>
          <w:right w:val="nil"/>
          <w:between w:val="nil"/>
        </w:pBdr>
        <w:spacing w:line="240" w:lineRule="auto"/>
        <w:ind w:left="2" w:hanging="4"/>
        <w:rPr>
          <w:color w:val="000000"/>
          <w:sz w:val="36"/>
          <w:szCs w:val="36"/>
        </w:rPr>
      </w:pPr>
    </w:p>
    <w:p w14:paraId="1FDF9D22" w14:textId="39ACE9D5" w:rsidR="00EB39D8" w:rsidRDefault="00EB39D8" w:rsidP="00EB39D8">
      <w:pPr>
        <w:pBdr>
          <w:top w:val="nil"/>
          <w:left w:val="nil"/>
          <w:bottom w:val="nil"/>
          <w:right w:val="nil"/>
          <w:between w:val="nil"/>
        </w:pBdr>
        <w:spacing w:line="240" w:lineRule="auto"/>
        <w:ind w:left="2" w:hanging="4"/>
        <w:rPr>
          <w:color w:val="000000"/>
          <w:sz w:val="36"/>
          <w:szCs w:val="36"/>
        </w:rPr>
      </w:pPr>
    </w:p>
    <w:p w14:paraId="399357C9" w14:textId="77777777" w:rsidR="004C422C" w:rsidRDefault="004C422C" w:rsidP="00EB39D8">
      <w:pPr>
        <w:pBdr>
          <w:top w:val="nil"/>
          <w:left w:val="nil"/>
          <w:bottom w:val="nil"/>
          <w:right w:val="nil"/>
          <w:between w:val="nil"/>
        </w:pBdr>
        <w:spacing w:line="240" w:lineRule="auto"/>
        <w:ind w:left="2" w:hanging="4"/>
        <w:rPr>
          <w:color w:val="000000"/>
          <w:sz w:val="36"/>
          <w:szCs w:val="36"/>
        </w:rPr>
      </w:pPr>
    </w:p>
    <w:p w14:paraId="609BE6E2" w14:textId="77777777" w:rsidR="00EB39D8" w:rsidRDefault="00EB39D8" w:rsidP="00EB39D8">
      <w:pPr>
        <w:pBdr>
          <w:top w:val="nil"/>
          <w:left w:val="nil"/>
          <w:bottom w:val="nil"/>
          <w:right w:val="nil"/>
          <w:between w:val="nil"/>
        </w:pBdr>
        <w:spacing w:line="240" w:lineRule="auto"/>
        <w:ind w:left="2" w:hanging="4"/>
        <w:rPr>
          <w:color w:val="000000"/>
          <w:sz w:val="36"/>
          <w:szCs w:val="36"/>
        </w:rPr>
      </w:pPr>
    </w:p>
    <w:p w14:paraId="57F55B85" w14:textId="77777777" w:rsidR="00EB39D8" w:rsidRDefault="00EB39D8" w:rsidP="00EB39D8">
      <w:pPr>
        <w:pBdr>
          <w:top w:val="nil"/>
          <w:left w:val="nil"/>
          <w:bottom w:val="nil"/>
          <w:right w:val="nil"/>
          <w:between w:val="nil"/>
        </w:pBdr>
        <w:spacing w:line="240" w:lineRule="auto"/>
        <w:ind w:left="2" w:hanging="4"/>
        <w:rPr>
          <w:color w:val="000000"/>
          <w:sz w:val="36"/>
          <w:szCs w:val="36"/>
        </w:rPr>
      </w:pPr>
    </w:p>
    <w:p w14:paraId="6FA14C87" w14:textId="77777777" w:rsidR="00EB39D8" w:rsidRDefault="00EB39D8" w:rsidP="00EB39D8">
      <w:pPr>
        <w:pBdr>
          <w:top w:val="nil"/>
          <w:left w:val="nil"/>
          <w:bottom w:val="nil"/>
          <w:right w:val="nil"/>
          <w:between w:val="nil"/>
        </w:pBdr>
        <w:spacing w:line="240" w:lineRule="auto"/>
        <w:ind w:hanging="2"/>
        <w:rPr>
          <w:color w:val="000000"/>
        </w:rPr>
      </w:pPr>
    </w:p>
    <w:sdt>
      <w:sdtPr>
        <w:rPr>
          <w:rFonts w:ascii="Times New Roman" w:eastAsiaTheme="minorHAnsi" w:hAnsi="Times New Roman" w:cs="Times New Roman"/>
          <w:color w:val="auto"/>
          <w:kern w:val="2"/>
          <w:sz w:val="22"/>
          <w:szCs w:val="22"/>
          <w:lang w:eastAsia="en-US"/>
          <w14:ligatures w14:val="standardContextual"/>
        </w:rPr>
        <w:id w:val="912818311"/>
        <w:docPartObj>
          <w:docPartGallery w:val="Table of Contents"/>
          <w:docPartUnique/>
        </w:docPartObj>
      </w:sdtPr>
      <w:sdtEndPr>
        <w:rPr>
          <w:rFonts w:asciiTheme="minorHAnsi" w:hAnsiTheme="minorHAnsi" w:cstheme="minorBidi"/>
        </w:rPr>
      </w:sdtEndPr>
      <w:sdtContent>
        <w:p w14:paraId="3EE9BAFE" w14:textId="65014933" w:rsidR="00EB39D8" w:rsidRPr="00D81070" w:rsidRDefault="00EB39D8">
          <w:pPr>
            <w:pStyle w:val="Nadpisobsahu"/>
            <w:rPr>
              <w:rFonts w:ascii="Times New Roman" w:eastAsiaTheme="minorHAnsi" w:hAnsi="Times New Roman" w:cs="Times New Roman"/>
              <w:color w:val="auto"/>
              <w:kern w:val="2"/>
              <w:sz w:val="24"/>
              <w:szCs w:val="24"/>
              <w:lang w:eastAsia="en-US"/>
              <w14:ligatures w14:val="standardContextual"/>
            </w:rPr>
          </w:pPr>
          <w:r w:rsidRPr="00D81070">
            <w:rPr>
              <w:rFonts w:ascii="Times New Roman" w:hAnsi="Times New Roman" w:cs="Times New Roman"/>
              <w:color w:val="auto"/>
              <w:sz w:val="24"/>
              <w:szCs w:val="24"/>
            </w:rPr>
            <w:t>Obsah</w:t>
          </w:r>
        </w:p>
        <w:p w14:paraId="618FDEF9" w14:textId="68414B65" w:rsidR="00D81070" w:rsidRPr="00D81070" w:rsidRDefault="00EB39D8">
          <w:pPr>
            <w:pStyle w:val="Obsah1"/>
            <w:rPr>
              <w:rFonts w:ascii="Times New Roman" w:eastAsiaTheme="minorEastAsia" w:hAnsi="Times New Roman" w:cs="Times New Roman"/>
              <w:noProof/>
              <w:kern w:val="0"/>
              <w:lang w:eastAsia="cs-CZ"/>
              <w14:ligatures w14:val="none"/>
            </w:rPr>
          </w:pPr>
          <w:r w:rsidRPr="00D81070">
            <w:rPr>
              <w:rFonts w:ascii="Times New Roman" w:hAnsi="Times New Roman" w:cs="Times New Roman"/>
            </w:rPr>
            <w:fldChar w:fldCharType="begin"/>
          </w:r>
          <w:r w:rsidRPr="00D81070">
            <w:rPr>
              <w:rFonts w:ascii="Times New Roman" w:hAnsi="Times New Roman" w:cs="Times New Roman"/>
            </w:rPr>
            <w:instrText xml:space="preserve"> TOC \o "1-3" \h \z \u </w:instrText>
          </w:r>
          <w:r w:rsidRPr="00D81070">
            <w:rPr>
              <w:rFonts w:ascii="Times New Roman" w:hAnsi="Times New Roman" w:cs="Times New Roman"/>
            </w:rPr>
            <w:fldChar w:fldCharType="separate"/>
          </w:r>
          <w:hyperlink w:anchor="_Toc212304487" w:history="1">
            <w:r w:rsidR="00D81070" w:rsidRPr="00D81070">
              <w:rPr>
                <w:rStyle w:val="Hypertextovodkaz"/>
                <w:rFonts w:ascii="Times New Roman" w:hAnsi="Times New Roman" w:cs="Times New Roman"/>
                <w:noProof/>
              </w:rPr>
              <w:t>1.</w:t>
            </w:r>
            <w:r w:rsidR="00D81070" w:rsidRPr="00D81070">
              <w:rPr>
                <w:rFonts w:ascii="Times New Roman" w:eastAsiaTheme="minorEastAsia" w:hAnsi="Times New Roman" w:cs="Times New Roman"/>
                <w:noProof/>
                <w:kern w:val="0"/>
                <w:lang w:eastAsia="cs-CZ"/>
                <w14:ligatures w14:val="none"/>
              </w:rPr>
              <w:tab/>
            </w:r>
            <w:r w:rsidR="00D81070" w:rsidRPr="00D81070">
              <w:rPr>
                <w:rStyle w:val="Hypertextovodkaz"/>
                <w:rFonts w:ascii="Times New Roman" w:hAnsi="Times New Roman" w:cs="Times New Roman"/>
                <w:noProof/>
              </w:rPr>
              <w:t>Úvodní ustanovení</w:t>
            </w:r>
            <w:r w:rsidR="00D81070" w:rsidRPr="00D81070">
              <w:rPr>
                <w:rFonts w:ascii="Times New Roman" w:hAnsi="Times New Roman" w:cs="Times New Roman"/>
                <w:noProof/>
                <w:webHidden/>
              </w:rPr>
              <w:tab/>
            </w:r>
            <w:r w:rsidR="00D81070" w:rsidRPr="00D81070">
              <w:rPr>
                <w:rFonts w:ascii="Times New Roman" w:hAnsi="Times New Roman" w:cs="Times New Roman"/>
                <w:noProof/>
                <w:webHidden/>
              </w:rPr>
              <w:fldChar w:fldCharType="begin"/>
            </w:r>
            <w:r w:rsidR="00D81070" w:rsidRPr="00D81070">
              <w:rPr>
                <w:rFonts w:ascii="Times New Roman" w:hAnsi="Times New Roman" w:cs="Times New Roman"/>
                <w:noProof/>
                <w:webHidden/>
              </w:rPr>
              <w:instrText xml:space="preserve"> PAGEREF _Toc212304487 \h </w:instrText>
            </w:r>
            <w:r w:rsidR="00D81070" w:rsidRPr="00D81070">
              <w:rPr>
                <w:rFonts w:ascii="Times New Roman" w:hAnsi="Times New Roman" w:cs="Times New Roman"/>
                <w:noProof/>
                <w:webHidden/>
              </w:rPr>
            </w:r>
            <w:r w:rsidR="00D81070" w:rsidRPr="00D81070">
              <w:rPr>
                <w:rFonts w:ascii="Times New Roman" w:hAnsi="Times New Roman" w:cs="Times New Roman"/>
                <w:noProof/>
                <w:webHidden/>
              </w:rPr>
              <w:fldChar w:fldCharType="separate"/>
            </w:r>
            <w:r w:rsidR="00D81070" w:rsidRPr="00D81070">
              <w:rPr>
                <w:rFonts w:ascii="Times New Roman" w:hAnsi="Times New Roman" w:cs="Times New Roman"/>
                <w:noProof/>
                <w:webHidden/>
              </w:rPr>
              <w:t>3</w:t>
            </w:r>
            <w:r w:rsidR="00D81070" w:rsidRPr="00D81070">
              <w:rPr>
                <w:rFonts w:ascii="Times New Roman" w:hAnsi="Times New Roman" w:cs="Times New Roman"/>
                <w:noProof/>
                <w:webHidden/>
              </w:rPr>
              <w:fldChar w:fldCharType="end"/>
            </w:r>
          </w:hyperlink>
        </w:p>
        <w:p w14:paraId="6769D6D0" w14:textId="48489541" w:rsidR="00D81070" w:rsidRPr="00D81070" w:rsidRDefault="0070033C">
          <w:pPr>
            <w:pStyle w:val="Obsah1"/>
            <w:rPr>
              <w:rFonts w:ascii="Times New Roman" w:eastAsiaTheme="minorEastAsia" w:hAnsi="Times New Roman" w:cs="Times New Roman"/>
              <w:noProof/>
              <w:kern w:val="0"/>
              <w:lang w:eastAsia="cs-CZ"/>
              <w14:ligatures w14:val="none"/>
            </w:rPr>
          </w:pPr>
          <w:hyperlink w:anchor="_Toc212304488" w:history="1">
            <w:r w:rsidR="00D81070" w:rsidRPr="00D81070">
              <w:rPr>
                <w:rStyle w:val="Hypertextovodkaz"/>
                <w:rFonts w:ascii="Times New Roman" w:hAnsi="Times New Roman" w:cs="Times New Roman"/>
                <w:noProof/>
              </w:rPr>
              <w:t>2.</w:t>
            </w:r>
            <w:r w:rsidR="00D81070" w:rsidRPr="00D81070">
              <w:rPr>
                <w:rFonts w:ascii="Times New Roman" w:eastAsiaTheme="minorEastAsia" w:hAnsi="Times New Roman" w:cs="Times New Roman"/>
                <w:noProof/>
                <w:kern w:val="0"/>
                <w:lang w:eastAsia="cs-CZ"/>
                <w14:ligatures w14:val="none"/>
              </w:rPr>
              <w:tab/>
            </w:r>
            <w:r w:rsidR="00D81070" w:rsidRPr="00D81070">
              <w:rPr>
                <w:rStyle w:val="Hypertextovodkaz"/>
                <w:rFonts w:ascii="Times New Roman" w:hAnsi="Times New Roman" w:cs="Times New Roman"/>
                <w:noProof/>
              </w:rPr>
              <w:t>Podrobnosti k výkonu práv a povinností žáků ve škole</w:t>
            </w:r>
            <w:r w:rsidR="00D81070" w:rsidRPr="00D81070">
              <w:rPr>
                <w:rFonts w:ascii="Times New Roman" w:hAnsi="Times New Roman" w:cs="Times New Roman"/>
                <w:noProof/>
                <w:webHidden/>
              </w:rPr>
              <w:tab/>
            </w:r>
            <w:r w:rsidR="00D81070" w:rsidRPr="00D81070">
              <w:rPr>
                <w:rFonts w:ascii="Times New Roman" w:hAnsi="Times New Roman" w:cs="Times New Roman"/>
                <w:noProof/>
                <w:webHidden/>
              </w:rPr>
              <w:fldChar w:fldCharType="begin"/>
            </w:r>
            <w:r w:rsidR="00D81070" w:rsidRPr="00D81070">
              <w:rPr>
                <w:rFonts w:ascii="Times New Roman" w:hAnsi="Times New Roman" w:cs="Times New Roman"/>
                <w:noProof/>
                <w:webHidden/>
              </w:rPr>
              <w:instrText xml:space="preserve"> PAGEREF _Toc212304488 \h </w:instrText>
            </w:r>
            <w:r w:rsidR="00D81070" w:rsidRPr="00D81070">
              <w:rPr>
                <w:rFonts w:ascii="Times New Roman" w:hAnsi="Times New Roman" w:cs="Times New Roman"/>
                <w:noProof/>
                <w:webHidden/>
              </w:rPr>
            </w:r>
            <w:r w:rsidR="00D81070" w:rsidRPr="00D81070">
              <w:rPr>
                <w:rFonts w:ascii="Times New Roman" w:hAnsi="Times New Roman" w:cs="Times New Roman"/>
                <w:noProof/>
                <w:webHidden/>
              </w:rPr>
              <w:fldChar w:fldCharType="separate"/>
            </w:r>
            <w:r w:rsidR="00D81070" w:rsidRPr="00D81070">
              <w:rPr>
                <w:rFonts w:ascii="Times New Roman" w:hAnsi="Times New Roman" w:cs="Times New Roman"/>
                <w:noProof/>
                <w:webHidden/>
              </w:rPr>
              <w:t>3</w:t>
            </w:r>
            <w:r w:rsidR="00D81070" w:rsidRPr="00D81070">
              <w:rPr>
                <w:rFonts w:ascii="Times New Roman" w:hAnsi="Times New Roman" w:cs="Times New Roman"/>
                <w:noProof/>
                <w:webHidden/>
              </w:rPr>
              <w:fldChar w:fldCharType="end"/>
            </w:r>
          </w:hyperlink>
        </w:p>
        <w:p w14:paraId="6262DA07" w14:textId="77A95114" w:rsidR="00D81070" w:rsidRPr="00D81070" w:rsidRDefault="0070033C">
          <w:pPr>
            <w:pStyle w:val="Obsah1"/>
            <w:rPr>
              <w:rFonts w:ascii="Times New Roman" w:eastAsiaTheme="minorEastAsia" w:hAnsi="Times New Roman" w:cs="Times New Roman"/>
              <w:noProof/>
              <w:kern w:val="0"/>
              <w:lang w:eastAsia="cs-CZ"/>
              <w14:ligatures w14:val="none"/>
            </w:rPr>
          </w:pPr>
          <w:hyperlink w:anchor="_Toc212304489" w:history="1">
            <w:r w:rsidR="00D81070" w:rsidRPr="00D81070">
              <w:rPr>
                <w:rStyle w:val="Hypertextovodkaz"/>
                <w:rFonts w:ascii="Times New Roman" w:hAnsi="Times New Roman" w:cs="Times New Roman"/>
                <w:noProof/>
              </w:rPr>
              <w:t>3.</w:t>
            </w:r>
            <w:r w:rsidR="00D81070" w:rsidRPr="00D81070">
              <w:rPr>
                <w:rFonts w:ascii="Times New Roman" w:eastAsiaTheme="minorEastAsia" w:hAnsi="Times New Roman" w:cs="Times New Roman"/>
                <w:noProof/>
                <w:kern w:val="0"/>
                <w:lang w:eastAsia="cs-CZ"/>
                <w14:ligatures w14:val="none"/>
              </w:rPr>
              <w:tab/>
            </w:r>
            <w:r w:rsidR="00D81070" w:rsidRPr="00D81070">
              <w:rPr>
                <w:rStyle w:val="Hypertextovodkaz"/>
                <w:rFonts w:ascii="Times New Roman" w:hAnsi="Times New Roman" w:cs="Times New Roman"/>
                <w:noProof/>
              </w:rPr>
              <w:t>Podrobnosti k výkonu práv a povinností zákonných zástupců ve škole</w:t>
            </w:r>
            <w:r w:rsidR="00D81070" w:rsidRPr="00D81070">
              <w:rPr>
                <w:rFonts w:ascii="Times New Roman" w:hAnsi="Times New Roman" w:cs="Times New Roman"/>
                <w:noProof/>
                <w:webHidden/>
              </w:rPr>
              <w:tab/>
            </w:r>
            <w:r w:rsidR="00D81070" w:rsidRPr="00D81070">
              <w:rPr>
                <w:rFonts w:ascii="Times New Roman" w:hAnsi="Times New Roman" w:cs="Times New Roman"/>
                <w:noProof/>
                <w:webHidden/>
              </w:rPr>
              <w:fldChar w:fldCharType="begin"/>
            </w:r>
            <w:r w:rsidR="00D81070" w:rsidRPr="00D81070">
              <w:rPr>
                <w:rFonts w:ascii="Times New Roman" w:hAnsi="Times New Roman" w:cs="Times New Roman"/>
                <w:noProof/>
                <w:webHidden/>
              </w:rPr>
              <w:instrText xml:space="preserve"> PAGEREF _Toc212304489 \h </w:instrText>
            </w:r>
            <w:r w:rsidR="00D81070" w:rsidRPr="00D81070">
              <w:rPr>
                <w:rFonts w:ascii="Times New Roman" w:hAnsi="Times New Roman" w:cs="Times New Roman"/>
                <w:noProof/>
                <w:webHidden/>
              </w:rPr>
            </w:r>
            <w:r w:rsidR="00D81070" w:rsidRPr="00D81070">
              <w:rPr>
                <w:rFonts w:ascii="Times New Roman" w:hAnsi="Times New Roman" w:cs="Times New Roman"/>
                <w:noProof/>
                <w:webHidden/>
              </w:rPr>
              <w:fldChar w:fldCharType="separate"/>
            </w:r>
            <w:r w:rsidR="00D81070" w:rsidRPr="00D81070">
              <w:rPr>
                <w:rFonts w:ascii="Times New Roman" w:hAnsi="Times New Roman" w:cs="Times New Roman"/>
                <w:noProof/>
                <w:webHidden/>
              </w:rPr>
              <w:t>4</w:t>
            </w:r>
            <w:r w:rsidR="00D81070" w:rsidRPr="00D81070">
              <w:rPr>
                <w:rFonts w:ascii="Times New Roman" w:hAnsi="Times New Roman" w:cs="Times New Roman"/>
                <w:noProof/>
                <w:webHidden/>
              </w:rPr>
              <w:fldChar w:fldCharType="end"/>
            </w:r>
          </w:hyperlink>
        </w:p>
        <w:p w14:paraId="0553310A" w14:textId="3B049996" w:rsidR="00D81070" w:rsidRPr="00D81070" w:rsidRDefault="0070033C">
          <w:pPr>
            <w:pStyle w:val="Obsah1"/>
            <w:rPr>
              <w:rFonts w:ascii="Times New Roman" w:eastAsiaTheme="minorEastAsia" w:hAnsi="Times New Roman" w:cs="Times New Roman"/>
              <w:noProof/>
              <w:kern w:val="0"/>
              <w:lang w:eastAsia="cs-CZ"/>
              <w14:ligatures w14:val="none"/>
            </w:rPr>
          </w:pPr>
          <w:hyperlink w:anchor="_Toc212304490" w:history="1">
            <w:r w:rsidR="00D81070" w:rsidRPr="00D81070">
              <w:rPr>
                <w:rStyle w:val="Hypertextovodkaz"/>
                <w:rFonts w:ascii="Times New Roman" w:hAnsi="Times New Roman" w:cs="Times New Roman"/>
                <w:noProof/>
              </w:rPr>
              <w:t>4.</w:t>
            </w:r>
            <w:r w:rsidR="00D81070" w:rsidRPr="00D81070">
              <w:rPr>
                <w:rFonts w:ascii="Times New Roman" w:eastAsiaTheme="minorEastAsia" w:hAnsi="Times New Roman" w:cs="Times New Roman"/>
                <w:noProof/>
                <w:kern w:val="0"/>
                <w:lang w:eastAsia="cs-CZ"/>
                <w14:ligatures w14:val="none"/>
              </w:rPr>
              <w:tab/>
            </w:r>
            <w:r w:rsidR="00D81070" w:rsidRPr="00D81070">
              <w:rPr>
                <w:rStyle w:val="Hypertextovodkaz"/>
                <w:rFonts w:ascii="Times New Roman" w:hAnsi="Times New Roman" w:cs="Times New Roman"/>
                <w:noProof/>
              </w:rPr>
              <w:t>Podrobnosti o pravidlech vzájemných vztahů se zaměstnanci ve škole</w:t>
            </w:r>
            <w:r w:rsidR="00D81070" w:rsidRPr="00D81070">
              <w:rPr>
                <w:rFonts w:ascii="Times New Roman" w:hAnsi="Times New Roman" w:cs="Times New Roman"/>
                <w:noProof/>
                <w:webHidden/>
              </w:rPr>
              <w:tab/>
            </w:r>
            <w:r w:rsidR="00D81070" w:rsidRPr="00D81070">
              <w:rPr>
                <w:rFonts w:ascii="Times New Roman" w:hAnsi="Times New Roman" w:cs="Times New Roman"/>
                <w:noProof/>
                <w:webHidden/>
              </w:rPr>
              <w:fldChar w:fldCharType="begin"/>
            </w:r>
            <w:r w:rsidR="00D81070" w:rsidRPr="00D81070">
              <w:rPr>
                <w:rFonts w:ascii="Times New Roman" w:hAnsi="Times New Roman" w:cs="Times New Roman"/>
                <w:noProof/>
                <w:webHidden/>
              </w:rPr>
              <w:instrText xml:space="preserve"> PAGEREF _Toc212304490 \h </w:instrText>
            </w:r>
            <w:r w:rsidR="00D81070" w:rsidRPr="00D81070">
              <w:rPr>
                <w:rFonts w:ascii="Times New Roman" w:hAnsi="Times New Roman" w:cs="Times New Roman"/>
                <w:noProof/>
                <w:webHidden/>
              </w:rPr>
            </w:r>
            <w:r w:rsidR="00D81070" w:rsidRPr="00D81070">
              <w:rPr>
                <w:rFonts w:ascii="Times New Roman" w:hAnsi="Times New Roman" w:cs="Times New Roman"/>
                <w:noProof/>
                <w:webHidden/>
              </w:rPr>
              <w:fldChar w:fldCharType="separate"/>
            </w:r>
            <w:r w:rsidR="00D81070" w:rsidRPr="00D81070">
              <w:rPr>
                <w:rFonts w:ascii="Times New Roman" w:hAnsi="Times New Roman" w:cs="Times New Roman"/>
                <w:noProof/>
                <w:webHidden/>
              </w:rPr>
              <w:t>5</w:t>
            </w:r>
            <w:r w:rsidR="00D81070" w:rsidRPr="00D81070">
              <w:rPr>
                <w:rFonts w:ascii="Times New Roman" w:hAnsi="Times New Roman" w:cs="Times New Roman"/>
                <w:noProof/>
                <w:webHidden/>
              </w:rPr>
              <w:fldChar w:fldCharType="end"/>
            </w:r>
          </w:hyperlink>
        </w:p>
        <w:p w14:paraId="638CEEB9" w14:textId="7B521488" w:rsidR="00D81070" w:rsidRPr="00D81070" w:rsidRDefault="0070033C">
          <w:pPr>
            <w:pStyle w:val="Obsah1"/>
            <w:rPr>
              <w:rFonts w:ascii="Times New Roman" w:eastAsiaTheme="minorEastAsia" w:hAnsi="Times New Roman" w:cs="Times New Roman"/>
              <w:noProof/>
              <w:kern w:val="0"/>
              <w:lang w:eastAsia="cs-CZ"/>
              <w14:ligatures w14:val="none"/>
            </w:rPr>
          </w:pPr>
          <w:hyperlink w:anchor="_Toc212304491" w:history="1">
            <w:r w:rsidR="00D81070" w:rsidRPr="00D81070">
              <w:rPr>
                <w:rStyle w:val="Hypertextovodkaz"/>
                <w:rFonts w:ascii="Times New Roman" w:hAnsi="Times New Roman" w:cs="Times New Roman"/>
                <w:noProof/>
              </w:rPr>
              <w:t>5.</w:t>
            </w:r>
            <w:r w:rsidR="00D81070" w:rsidRPr="00D81070">
              <w:rPr>
                <w:rFonts w:ascii="Times New Roman" w:eastAsiaTheme="minorEastAsia" w:hAnsi="Times New Roman" w:cs="Times New Roman"/>
                <w:noProof/>
                <w:kern w:val="0"/>
                <w:lang w:eastAsia="cs-CZ"/>
                <w14:ligatures w14:val="none"/>
              </w:rPr>
              <w:tab/>
            </w:r>
            <w:r w:rsidR="00D81070" w:rsidRPr="00D81070">
              <w:rPr>
                <w:rStyle w:val="Hypertextovodkaz"/>
                <w:rFonts w:ascii="Times New Roman" w:hAnsi="Times New Roman" w:cs="Times New Roman"/>
                <w:noProof/>
              </w:rPr>
              <w:t>Provoz a vnitřní režim školy</w:t>
            </w:r>
            <w:r w:rsidR="00D81070" w:rsidRPr="00D81070">
              <w:rPr>
                <w:rFonts w:ascii="Times New Roman" w:hAnsi="Times New Roman" w:cs="Times New Roman"/>
                <w:noProof/>
                <w:webHidden/>
              </w:rPr>
              <w:tab/>
            </w:r>
            <w:r w:rsidR="00D81070" w:rsidRPr="00D81070">
              <w:rPr>
                <w:rFonts w:ascii="Times New Roman" w:hAnsi="Times New Roman" w:cs="Times New Roman"/>
                <w:noProof/>
                <w:webHidden/>
              </w:rPr>
              <w:fldChar w:fldCharType="begin"/>
            </w:r>
            <w:r w:rsidR="00D81070" w:rsidRPr="00D81070">
              <w:rPr>
                <w:rFonts w:ascii="Times New Roman" w:hAnsi="Times New Roman" w:cs="Times New Roman"/>
                <w:noProof/>
                <w:webHidden/>
              </w:rPr>
              <w:instrText xml:space="preserve"> PAGEREF _Toc212304491 \h </w:instrText>
            </w:r>
            <w:r w:rsidR="00D81070" w:rsidRPr="00D81070">
              <w:rPr>
                <w:rFonts w:ascii="Times New Roman" w:hAnsi="Times New Roman" w:cs="Times New Roman"/>
                <w:noProof/>
                <w:webHidden/>
              </w:rPr>
            </w:r>
            <w:r w:rsidR="00D81070" w:rsidRPr="00D81070">
              <w:rPr>
                <w:rFonts w:ascii="Times New Roman" w:hAnsi="Times New Roman" w:cs="Times New Roman"/>
                <w:noProof/>
                <w:webHidden/>
              </w:rPr>
              <w:fldChar w:fldCharType="separate"/>
            </w:r>
            <w:r w:rsidR="00D81070" w:rsidRPr="00D81070">
              <w:rPr>
                <w:rFonts w:ascii="Times New Roman" w:hAnsi="Times New Roman" w:cs="Times New Roman"/>
                <w:noProof/>
                <w:webHidden/>
              </w:rPr>
              <w:t>5</w:t>
            </w:r>
            <w:r w:rsidR="00D81070" w:rsidRPr="00D81070">
              <w:rPr>
                <w:rFonts w:ascii="Times New Roman" w:hAnsi="Times New Roman" w:cs="Times New Roman"/>
                <w:noProof/>
                <w:webHidden/>
              </w:rPr>
              <w:fldChar w:fldCharType="end"/>
            </w:r>
          </w:hyperlink>
        </w:p>
        <w:p w14:paraId="30AF21D9" w14:textId="1DFDAB9C" w:rsidR="00D81070" w:rsidRPr="00D81070" w:rsidRDefault="0070033C">
          <w:pPr>
            <w:pStyle w:val="Obsah1"/>
            <w:rPr>
              <w:rFonts w:ascii="Times New Roman" w:eastAsiaTheme="minorEastAsia" w:hAnsi="Times New Roman" w:cs="Times New Roman"/>
              <w:noProof/>
              <w:kern w:val="0"/>
              <w:lang w:eastAsia="cs-CZ"/>
              <w14:ligatures w14:val="none"/>
            </w:rPr>
          </w:pPr>
          <w:hyperlink w:anchor="_Toc212304492" w:history="1">
            <w:r w:rsidR="00D81070" w:rsidRPr="00D81070">
              <w:rPr>
                <w:rStyle w:val="Hypertextovodkaz"/>
                <w:rFonts w:ascii="Times New Roman" w:hAnsi="Times New Roman" w:cs="Times New Roman"/>
                <w:noProof/>
              </w:rPr>
              <w:t>6.</w:t>
            </w:r>
            <w:r w:rsidR="00D81070" w:rsidRPr="00D81070">
              <w:rPr>
                <w:rFonts w:ascii="Times New Roman" w:eastAsiaTheme="minorEastAsia" w:hAnsi="Times New Roman" w:cs="Times New Roman"/>
                <w:noProof/>
                <w:kern w:val="0"/>
                <w:lang w:eastAsia="cs-CZ"/>
                <w14:ligatures w14:val="none"/>
              </w:rPr>
              <w:tab/>
            </w:r>
            <w:r w:rsidR="00D81070" w:rsidRPr="00D81070">
              <w:rPr>
                <w:rStyle w:val="Hypertextovodkaz"/>
                <w:rFonts w:ascii="Times New Roman" w:hAnsi="Times New Roman" w:cs="Times New Roman"/>
                <w:noProof/>
              </w:rPr>
              <w:t>Podmínky zajištění bezpečnosti a ochrany zdraví žáků a jejich ochrany před sociálně patologickými jevy a před projevy diskriminace, nepřátelství nebo násilí</w:t>
            </w:r>
            <w:r w:rsidR="00D81070" w:rsidRPr="00D81070">
              <w:rPr>
                <w:rFonts w:ascii="Times New Roman" w:hAnsi="Times New Roman" w:cs="Times New Roman"/>
                <w:noProof/>
                <w:webHidden/>
              </w:rPr>
              <w:tab/>
            </w:r>
            <w:r w:rsidR="00D81070" w:rsidRPr="00D81070">
              <w:rPr>
                <w:rFonts w:ascii="Times New Roman" w:hAnsi="Times New Roman" w:cs="Times New Roman"/>
                <w:noProof/>
                <w:webHidden/>
              </w:rPr>
              <w:fldChar w:fldCharType="begin"/>
            </w:r>
            <w:r w:rsidR="00D81070" w:rsidRPr="00D81070">
              <w:rPr>
                <w:rFonts w:ascii="Times New Roman" w:hAnsi="Times New Roman" w:cs="Times New Roman"/>
                <w:noProof/>
                <w:webHidden/>
              </w:rPr>
              <w:instrText xml:space="preserve"> PAGEREF _Toc212304492 \h </w:instrText>
            </w:r>
            <w:r w:rsidR="00D81070" w:rsidRPr="00D81070">
              <w:rPr>
                <w:rFonts w:ascii="Times New Roman" w:hAnsi="Times New Roman" w:cs="Times New Roman"/>
                <w:noProof/>
                <w:webHidden/>
              </w:rPr>
            </w:r>
            <w:r w:rsidR="00D81070" w:rsidRPr="00D81070">
              <w:rPr>
                <w:rFonts w:ascii="Times New Roman" w:hAnsi="Times New Roman" w:cs="Times New Roman"/>
                <w:noProof/>
                <w:webHidden/>
              </w:rPr>
              <w:fldChar w:fldCharType="separate"/>
            </w:r>
            <w:r w:rsidR="00D81070" w:rsidRPr="00D81070">
              <w:rPr>
                <w:rFonts w:ascii="Times New Roman" w:hAnsi="Times New Roman" w:cs="Times New Roman"/>
                <w:noProof/>
                <w:webHidden/>
              </w:rPr>
              <w:t>8</w:t>
            </w:r>
            <w:r w:rsidR="00D81070" w:rsidRPr="00D81070">
              <w:rPr>
                <w:rFonts w:ascii="Times New Roman" w:hAnsi="Times New Roman" w:cs="Times New Roman"/>
                <w:noProof/>
                <w:webHidden/>
              </w:rPr>
              <w:fldChar w:fldCharType="end"/>
            </w:r>
          </w:hyperlink>
        </w:p>
        <w:p w14:paraId="49B25839" w14:textId="04ABC567" w:rsidR="00D81070" w:rsidRPr="00D81070" w:rsidRDefault="0070033C">
          <w:pPr>
            <w:pStyle w:val="Obsah1"/>
            <w:rPr>
              <w:rFonts w:ascii="Times New Roman" w:eastAsiaTheme="minorEastAsia" w:hAnsi="Times New Roman" w:cs="Times New Roman"/>
              <w:noProof/>
              <w:kern w:val="0"/>
              <w:lang w:eastAsia="cs-CZ"/>
              <w14:ligatures w14:val="none"/>
            </w:rPr>
          </w:pPr>
          <w:hyperlink w:anchor="_Toc212304493" w:history="1">
            <w:r w:rsidR="00D81070" w:rsidRPr="00D81070">
              <w:rPr>
                <w:rStyle w:val="Hypertextovodkaz"/>
                <w:rFonts w:ascii="Times New Roman" w:hAnsi="Times New Roman" w:cs="Times New Roman"/>
                <w:noProof/>
              </w:rPr>
              <w:t>7.</w:t>
            </w:r>
            <w:r w:rsidR="00D81070" w:rsidRPr="00D81070">
              <w:rPr>
                <w:rFonts w:ascii="Times New Roman" w:eastAsiaTheme="minorEastAsia" w:hAnsi="Times New Roman" w:cs="Times New Roman"/>
                <w:noProof/>
                <w:kern w:val="0"/>
                <w:lang w:eastAsia="cs-CZ"/>
                <w14:ligatures w14:val="none"/>
              </w:rPr>
              <w:tab/>
            </w:r>
            <w:r w:rsidR="00D81070" w:rsidRPr="00D81070">
              <w:rPr>
                <w:rStyle w:val="Hypertextovodkaz"/>
                <w:rFonts w:ascii="Times New Roman" w:hAnsi="Times New Roman" w:cs="Times New Roman"/>
                <w:noProof/>
              </w:rPr>
              <w:t>Podmínky zacházení s majetkem školy ze strany žáků</w:t>
            </w:r>
            <w:r w:rsidR="00D81070" w:rsidRPr="00D81070">
              <w:rPr>
                <w:rFonts w:ascii="Times New Roman" w:hAnsi="Times New Roman" w:cs="Times New Roman"/>
                <w:noProof/>
                <w:webHidden/>
              </w:rPr>
              <w:tab/>
            </w:r>
            <w:r w:rsidR="00D81070" w:rsidRPr="00D81070">
              <w:rPr>
                <w:rFonts w:ascii="Times New Roman" w:hAnsi="Times New Roman" w:cs="Times New Roman"/>
                <w:noProof/>
                <w:webHidden/>
              </w:rPr>
              <w:fldChar w:fldCharType="begin"/>
            </w:r>
            <w:r w:rsidR="00D81070" w:rsidRPr="00D81070">
              <w:rPr>
                <w:rFonts w:ascii="Times New Roman" w:hAnsi="Times New Roman" w:cs="Times New Roman"/>
                <w:noProof/>
                <w:webHidden/>
              </w:rPr>
              <w:instrText xml:space="preserve"> PAGEREF _Toc212304493 \h </w:instrText>
            </w:r>
            <w:r w:rsidR="00D81070" w:rsidRPr="00D81070">
              <w:rPr>
                <w:rFonts w:ascii="Times New Roman" w:hAnsi="Times New Roman" w:cs="Times New Roman"/>
                <w:noProof/>
                <w:webHidden/>
              </w:rPr>
            </w:r>
            <w:r w:rsidR="00D81070" w:rsidRPr="00D81070">
              <w:rPr>
                <w:rFonts w:ascii="Times New Roman" w:hAnsi="Times New Roman" w:cs="Times New Roman"/>
                <w:noProof/>
                <w:webHidden/>
              </w:rPr>
              <w:fldChar w:fldCharType="separate"/>
            </w:r>
            <w:r w:rsidR="00D81070" w:rsidRPr="00D81070">
              <w:rPr>
                <w:rFonts w:ascii="Times New Roman" w:hAnsi="Times New Roman" w:cs="Times New Roman"/>
                <w:noProof/>
                <w:webHidden/>
              </w:rPr>
              <w:t>9</w:t>
            </w:r>
            <w:r w:rsidR="00D81070" w:rsidRPr="00D81070">
              <w:rPr>
                <w:rFonts w:ascii="Times New Roman" w:hAnsi="Times New Roman" w:cs="Times New Roman"/>
                <w:noProof/>
                <w:webHidden/>
              </w:rPr>
              <w:fldChar w:fldCharType="end"/>
            </w:r>
          </w:hyperlink>
        </w:p>
        <w:p w14:paraId="59EF6D1B" w14:textId="1C2422CA" w:rsidR="00D81070" w:rsidRPr="00D81070" w:rsidRDefault="0070033C">
          <w:pPr>
            <w:pStyle w:val="Obsah1"/>
            <w:rPr>
              <w:rFonts w:ascii="Times New Roman" w:eastAsiaTheme="minorEastAsia" w:hAnsi="Times New Roman" w:cs="Times New Roman"/>
              <w:noProof/>
              <w:kern w:val="0"/>
              <w:lang w:eastAsia="cs-CZ"/>
              <w14:ligatures w14:val="none"/>
            </w:rPr>
          </w:pPr>
          <w:hyperlink w:anchor="_Toc212304494" w:history="1">
            <w:r w:rsidR="00D81070" w:rsidRPr="00D81070">
              <w:rPr>
                <w:rStyle w:val="Hypertextovodkaz"/>
                <w:rFonts w:ascii="Times New Roman" w:hAnsi="Times New Roman" w:cs="Times New Roman"/>
                <w:noProof/>
              </w:rPr>
              <w:t>8.</w:t>
            </w:r>
            <w:r w:rsidR="00D81070" w:rsidRPr="00D81070">
              <w:rPr>
                <w:rFonts w:ascii="Times New Roman" w:eastAsiaTheme="minorEastAsia" w:hAnsi="Times New Roman" w:cs="Times New Roman"/>
                <w:noProof/>
                <w:kern w:val="0"/>
                <w:lang w:eastAsia="cs-CZ"/>
                <w14:ligatures w14:val="none"/>
              </w:rPr>
              <w:tab/>
            </w:r>
            <w:r w:rsidR="00D81070" w:rsidRPr="00D81070">
              <w:rPr>
                <w:rStyle w:val="Hypertextovodkaz"/>
                <w:rFonts w:ascii="Times New Roman" w:hAnsi="Times New Roman" w:cs="Times New Roman"/>
                <w:noProof/>
              </w:rPr>
              <w:t>Používání mobilních telefonů nebo jiných elektronických zařízení žáky</w:t>
            </w:r>
            <w:r w:rsidR="00D81070" w:rsidRPr="00D81070">
              <w:rPr>
                <w:rFonts w:ascii="Times New Roman" w:hAnsi="Times New Roman" w:cs="Times New Roman"/>
                <w:noProof/>
                <w:webHidden/>
              </w:rPr>
              <w:tab/>
            </w:r>
            <w:r w:rsidR="00D81070" w:rsidRPr="00D81070">
              <w:rPr>
                <w:rFonts w:ascii="Times New Roman" w:hAnsi="Times New Roman" w:cs="Times New Roman"/>
                <w:noProof/>
                <w:webHidden/>
              </w:rPr>
              <w:fldChar w:fldCharType="begin"/>
            </w:r>
            <w:r w:rsidR="00D81070" w:rsidRPr="00D81070">
              <w:rPr>
                <w:rFonts w:ascii="Times New Roman" w:hAnsi="Times New Roman" w:cs="Times New Roman"/>
                <w:noProof/>
                <w:webHidden/>
              </w:rPr>
              <w:instrText xml:space="preserve"> PAGEREF _Toc212304494 \h </w:instrText>
            </w:r>
            <w:r w:rsidR="00D81070" w:rsidRPr="00D81070">
              <w:rPr>
                <w:rFonts w:ascii="Times New Roman" w:hAnsi="Times New Roman" w:cs="Times New Roman"/>
                <w:noProof/>
                <w:webHidden/>
              </w:rPr>
            </w:r>
            <w:r w:rsidR="00D81070" w:rsidRPr="00D81070">
              <w:rPr>
                <w:rFonts w:ascii="Times New Roman" w:hAnsi="Times New Roman" w:cs="Times New Roman"/>
                <w:noProof/>
                <w:webHidden/>
              </w:rPr>
              <w:fldChar w:fldCharType="separate"/>
            </w:r>
            <w:r w:rsidR="00D81070" w:rsidRPr="00D81070">
              <w:rPr>
                <w:rFonts w:ascii="Times New Roman" w:hAnsi="Times New Roman" w:cs="Times New Roman"/>
                <w:noProof/>
                <w:webHidden/>
              </w:rPr>
              <w:t>9</w:t>
            </w:r>
            <w:r w:rsidR="00D81070" w:rsidRPr="00D81070">
              <w:rPr>
                <w:rFonts w:ascii="Times New Roman" w:hAnsi="Times New Roman" w:cs="Times New Roman"/>
                <w:noProof/>
                <w:webHidden/>
              </w:rPr>
              <w:fldChar w:fldCharType="end"/>
            </w:r>
          </w:hyperlink>
        </w:p>
        <w:p w14:paraId="51397BF3" w14:textId="30B1E20E" w:rsidR="00D81070" w:rsidRPr="00D81070" w:rsidRDefault="0070033C">
          <w:pPr>
            <w:pStyle w:val="Obsah1"/>
            <w:rPr>
              <w:rFonts w:ascii="Times New Roman" w:eastAsiaTheme="minorEastAsia" w:hAnsi="Times New Roman" w:cs="Times New Roman"/>
              <w:noProof/>
              <w:kern w:val="0"/>
              <w:lang w:eastAsia="cs-CZ"/>
              <w14:ligatures w14:val="none"/>
            </w:rPr>
          </w:pPr>
          <w:hyperlink w:anchor="_Toc212304495" w:history="1">
            <w:r w:rsidR="00D81070" w:rsidRPr="00D81070">
              <w:rPr>
                <w:rStyle w:val="Hypertextovodkaz"/>
                <w:rFonts w:ascii="Times New Roman" w:hAnsi="Times New Roman" w:cs="Times New Roman"/>
                <w:noProof/>
              </w:rPr>
              <w:t>9.</w:t>
            </w:r>
            <w:r w:rsidR="00D81070" w:rsidRPr="00D81070">
              <w:rPr>
                <w:rFonts w:ascii="Times New Roman" w:eastAsiaTheme="minorEastAsia" w:hAnsi="Times New Roman" w:cs="Times New Roman"/>
                <w:noProof/>
                <w:kern w:val="0"/>
                <w:lang w:eastAsia="cs-CZ"/>
                <w14:ligatures w14:val="none"/>
              </w:rPr>
              <w:tab/>
            </w:r>
            <w:r w:rsidR="00D81070" w:rsidRPr="00D81070">
              <w:rPr>
                <w:rStyle w:val="Hypertextovodkaz"/>
                <w:rFonts w:ascii="Times New Roman" w:hAnsi="Times New Roman" w:cs="Times New Roman"/>
                <w:noProof/>
              </w:rPr>
              <w:t>Distanční výuka a nastavená pravidla v ní</w:t>
            </w:r>
            <w:r w:rsidR="00D81070" w:rsidRPr="00D81070">
              <w:rPr>
                <w:rFonts w:ascii="Times New Roman" w:hAnsi="Times New Roman" w:cs="Times New Roman"/>
                <w:noProof/>
                <w:webHidden/>
              </w:rPr>
              <w:tab/>
            </w:r>
            <w:r w:rsidR="00D81070" w:rsidRPr="00D81070">
              <w:rPr>
                <w:rFonts w:ascii="Times New Roman" w:hAnsi="Times New Roman" w:cs="Times New Roman"/>
                <w:noProof/>
                <w:webHidden/>
              </w:rPr>
              <w:fldChar w:fldCharType="begin"/>
            </w:r>
            <w:r w:rsidR="00D81070" w:rsidRPr="00D81070">
              <w:rPr>
                <w:rFonts w:ascii="Times New Roman" w:hAnsi="Times New Roman" w:cs="Times New Roman"/>
                <w:noProof/>
                <w:webHidden/>
              </w:rPr>
              <w:instrText xml:space="preserve"> PAGEREF _Toc212304495 \h </w:instrText>
            </w:r>
            <w:r w:rsidR="00D81070" w:rsidRPr="00D81070">
              <w:rPr>
                <w:rFonts w:ascii="Times New Roman" w:hAnsi="Times New Roman" w:cs="Times New Roman"/>
                <w:noProof/>
                <w:webHidden/>
              </w:rPr>
            </w:r>
            <w:r w:rsidR="00D81070" w:rsidRPr="00D81070">
              <w:rPr>
                <w:rFonts w:ascii="Times New Roman" w:hAnsi="Times New Roman" w:cs="Times New Roman"/>
                <w:noProof/>
                <w:webHidden/>
              </w:rPr>
              <w:fldChar w:fldCharType="separate"/>
            </w:r>
            <w:r w:rsidR="00D81070" w:rsidRPr="00D81070">
              <w:rPr>
                <w:rFonts w:ascii="Times New Roman" w:hAnsi="Times New Roman" w:cs="Times New Roman"/>
                <w:noProof/>
                <w:webHidden/>
              </w:rPr>
              <w:t>9</w:t>
            </w:r>
            <w:r w:rsidR="00D81070" w:rsidRPr="00D81070">
              <w:rPr>
                <w:rFonts w:ascii="Times New Roman" w:hAnsi="Times New Roman" w:cs="Times New Roman"/>
                <w:noProof/>
                <w:webHidden/>
              </w:rPr>
              <w:fldChar w:fldCharType="end"/>
            </w:r>
          </w:hyperlink>
        </w:p>
        <w:p w14:paraId="2554FCA2" w14:textId="47CA0BB3" w:rsidR="00D81070" w:rsidRPr="00D81070" w:rsidRDefault="0070033C">
          <w:pPr>
            <w:pStyle w:val="Obsah1"/>
            <w:rPr>
              <w:rFonts w:ascii="Times New Roman" w:eastAsiaTheme="minorEastAsia" w:hAnsi="Times New Roman" w:cs="Times New Roman"/>
              <w:noProof/>
              <w:kern w:val="0"/>
              <w:lang w:eastAsia="cs-CZ"/>
              <w14:ligatures w14:val="none"/>
            </w:rPr>
          </w:pPr>
          <w:hyperlink w:anchor="_Toc212304496" w:history="1">
            <w:r w:rsidR="00D81070" w:rsidRPr="00D81070">
              <w:rPr>
                <w:rStyle w:val="Hypertextovodkaz"/>
                <w:rFonts w:ascii="Times New Roman" w:hAnsi="Times New Roman" w:cs="Times New Roman"/>
                <w:noProof/>
              </w:rPr>
              <w:t>10.</w:t>
            </w:r>
            <w:r w:rsidR="00D81070" w:rsidRPr="00D81070">
              <w:rPr>
                <w:rFonts w:ascii="Times New Roman" w:eastAsiaTheme="minorEastAsia" w:hAnsi="Times New Roman" w:cs="Times New Roman"/>
                <w:noProof/>
                <w:kern w:val="0"/>
                <w:lang w:eastAsia="cs-CZ"/>
                <w14:ligatures w14:val="none"/>
              </w:rPr>
              <w:t xml:space="preserve"> </w:t>
            </w:r>
            <w:r w:rsidR="00D81070" w:rsidRPr="00D81070">
              <w:rPr>
                <w:rStyle w:val="Hypertextovodkaz"/>
                <w:rFonts w:ascii="Times New Roman" w:hAnsi="Times New Roman" w:cs="Times New Roman"/>
                <w:noProof/>
              </w:rPr>
              <w:t>Příloha č. 1: Pravidla pro hodnocení výsledků vzdělávání žáků</w:t>
            </w:r>
            <w:r w:rsidR="00D81070" w:rsidRPr="00D81070">
              <w:rPr>
                <w:rFonts w:ascii="Times New Roman" w:hAnsi="Times New Roman" w:cs="Times New Roman"/>
                <w:noProof/>
                <w:webHidden/>
              </w:rPr>
              <w:tab/>
            </w:r>
            <w:r w:rsidR="00D81070" w:rsidRPr="00D81070">
              <w:rPr>
                <w:rFonts w:ascii="Times New Roman" w:hAnsi="Times New Roman" w:cs="Times New Roman"/>
                <w:noProof/>
                <w:webHidden/>
              </w:rPr>
              <w:fldChar w:fldCharType="begin"/>
            </w:r>
            <w:r w:rsidR="00D81070" w:rsidRPr="00D81070">
              <w:rPr>
                <w:rFonts w:ascii="Times New Roman" w:hAnsi="Times New Roman" w:cs="Times New Roman"/>
                <w:noProof/>
                <w:webHidden/>
              </w:rPr>
              <w:instrText xml:space="preserve"> PAGEREF _Toc212304496 \h </w:instrText>
            </w:r>
            <w:r w:rsidR="00D81070" w:rsidRPr="00D81070">
              <w:rPr>
                <w:rFonts w:ascii="Times New Roman" w:hAnsi="Times New Roman" w:cs="Times New Roman"/>
                <w:noProof/>
                <w:webHidden/>
              </w:rPr>
            </w:r>
            <w:r w:rsidR="00D81070" w:rsidRPr="00D81070">
              <w:rPr>
                <w:rFonts w:ascii="Times New Roman" w:hAnsi="Times New Roman" w:cs="Times New Roman"/>
                <w:noProof/>
                <w:webHidden/>
              </w:rPr>
              <w:fldChar w:fldCharType="separate"/>
            </w:r>
            <w:r w:rsidR="00D81070" w:rsidRPr="00D81070">
              <w:rPr>
                <w:rFonts w:ascii="Times New Roman" w:hAnsi="Times New Roman" w:cs="Times New Roman"/>
                <w:noProof/>
                <w:webHidden/>
              </w:rPr>
              <w:t>11</w:t>
            </w:r>
            <w:r w:rsidR="00D81070" w:rsidRPr="00D81070">
              <w:rPr>
                <w:rFonts w:ascii="Times New Roman" w:hAnsi="Times New Roman" w:cs="Times New Roman"/>
                <w:noProof/>
                <w:webHidden/>
              </w:rPr>
              <w:fldChar w:fldCharType="end"/>
            </w:r>
          </w:hyperlink>
        </w:p>
        <w:p w14:paraId="486CA725" w14:textId="6EC1F094" w:rsidR="00D81070" w:rsidRPr="00D81070" w:rsidRDefault="0070033C">
          <w:pPr>
            <w:pStyle w:val="Obsah1"/>
            <w:rPr>
              <w:rFonts w:ascii="Times New Roman" w:eastAsiaTheme="minorEastAsia" w:hAnsi="Times New Roman" w:cs="Times New Roman"/>
              <w:noProof/>
              <w:kern w:val="0"/>
              <w:lang w:eastAsia="cs-CZ"/>
              <w14:ligatures w14:val="none"/>
            </w:rPr>
          </w:pPr>
          <w:hyperlink w:anchor="_Toc212304497" w:history="1">
            <w:r w:rsidR="00D81070" w:rsidRPr="00D81070">
              <w:rPr>
                <w:rStyle w:val="Hypertextovodkaz"/>
                <w:rFonts w:ascii="Times New Roman" w:hAnsi="Times New Roman" w:cs="Times New Roman"/>
                <w:noProof/>
              </w:rPr>
              <w:t>11. Závěrečná ustanovení</w:t>
            </w:r>
            <w:r w:rsidR="00D81070" w:rsidRPr="00D81070">
              <w:rPr>
                <w:rFonts w:ascii="Times New Roman" w:hAnsi="Times New Roman" w:cs="Times New Roman"/>
                <w:noProof/>
                <w:webHidden/>
              </w:rPr>
              <w:tab/>
            </w:r>
            <w:r w:rsidR="00D81070" w:rsidRPr="00D81070">
              <w:rPr>
                <w:rFonts w:ascii="Times New Roman" w:hAnsi="Times New Roman" w:cs="Times New Roman"/>
                <w:noProof/>
                <w:webHidden/>
              </w:rPr>
              <w:fldChar w:fldCharType="begin"/>
            </w:r>
            <w:r w:rsidR="00D81070" w:rsidRPr="00D81070">
              <w:rPr>
                <w:rFonts w:ascii="Times New Roman" w:hAnsi="Times New Roman" w:cs="Times New Roman"/>
                <w:noProof/>
                <w:webHidden/>
              </w:rPr>
              <w:instrText xml:space="preserve"> PAGEREF _Toc212304497 \h </w:instrText>
            </w:r>
            <w:r w:rsidR="00D81070" w:rsidRPr="00D81070">
              <w:rPr>
                <w:rFonts w:ascii="Times New Roman" w:hAnsi="Times New Roman" w:cs="Times New Roman"/>
                <w:noProof/>
                <w:webHidden/>
              </w:rPr>
            </w:r>
            <w:r w:rsidR="00D81070" w:rsidRPr="00D81070">
              <w:rPr>
                <w:rFonts w:ascii="Times New Roman" w:hAnsi="Times New Roman" w:cs="Times New Roman"/>
                <w:noProof/>
                <w:webHidden/>
              </w:rPr>
              <w:fldChar w:fldCharType="separate"/>
            </w:r>
            <w:r w:rsidR="00D81070" w:rsidRPr="00D81070">
              <w:rPr>
                <w:rFonts w:ascii="Times New Roman" w:hAnsi="Times New Roman" w:cs="Times New Roman"/>
                <w:noProof/>
                <w:webHidden/>
              </w:rPr>
              <w:t>19</w:t>
            </w:r>
            <w:r w:rsidR="00D81070" w:rsidRPr="00D81070">
              <w:rPr>
                <w:rFonts w:ascii="Times New Roman" w:hAnsi="Times New Roman" w:cs="Times New Roman"/>
                <w:noProof/>
                <w:webHidden/>
              </w:rPr>
              <w:fldChar w:fldCharType="end"/>
            </w:r>
          </w:hyperlink>
        </w:p>
        <w:p w14:paraId="4428076B" w14:textId="0BD0BA83" w:rsidR="009F700C" w:rsidRDefault="00EB39D8" w:rsidP="009F700C">
          <w:pPr>
            <w:pStyle w:val="Obsah1"/>
          </w:pPr>
          <w:r w:rsidRPr="00D81070">
            <w:rPr>
              <w:rFonts w:ascii="Times New Roman" w:hAnsi="Times New Roman" w:cs="Times New Roman"/>
            </w:rPr>
            <w:fldChar w:fldCharType="end"/>
          </w:r>
        </w:p>
      </w:sdtContent>
    </w:sdt>
    <w:p w14:paraId="50F92B25" w14:textId="398526A3" w:rsidR="00382A90" w:rsidRPr="009F700C" w:rsidRDefault="00382A90">
      <w:pPr>
        <w:rPr>
          <w:rFonts w:ascii="Times New Roman" w:hAnsi="Times New Roman" w:cs="Times New Roman"/>
          <w:b/>
          <w:bCs/>
          <w:sz w:val="24"/>
          <w:szCs w:val="24"/>
        </w:rPr>
      </w:pPr>
      <w:r w:rsidRPr="00327132">
        <w:rPr>
          <w:rFonts w:ascii="Times New Roman" w:hAnsi="Times New Roman" w:cs="Times New Roman"/>
          <w:sz w:val="24"/>
          <w:szCs w:val="24"/>
        </w:rPr>
        <w:br w:type="page"/>
      </w:r>
    </w:p>
    <w:p w14:paraId="58547CE4" w14:textId="21C3F1A2" w:rsidR="005E5F72" w:rsidRPr="00456925" w:rsidRDefault="005E5F72" w:rsidP="001C6C39">
      <w:pPr>
        <w:pStyle w:val="Nadpis1"/>
        <w:spacing w:line="276" w:lineRule="auto"/>
        <w:rPr>
          <w:sz w:val="26"/>
          <w:szCs w:val="26"/>
        </w:rPr>
      </w:pPr>
      <w:bookmarkStart w:id="1" w:name="_Toc212304487"/>
      <w:r w:rsidRPr="00456925">
        <w:rPr>
          <w:sz w:val="26"/>
          <w:szCs w:val="26"/>
        </w:rPr>
        <w:lastRenderedPageBreak/>
        <w:t>Úvodní ustanovení</w:t>
      </w:r>
      <w:bookmarkEnd w:id="1"/>
    </w:p>
    <w:p w14:paraId="438EBC32" w14:textId="6023D4AE" w:rsidR="006D5B7F" w:rsidRPr="00880790" w:rsidRDefault="006D5B7F" w:rsidP="001C6C39">
      <w:pPr>
        <w:spacing w:line="276" w:lineRule="auto"/>
        <w:jc w:val="both"/>
        <w:rPr>
          <w:rFonts w:ascii="Times New Roman" w:hAnsi="Times New Roman" w:cs="Times New Roman"/>
        </w:rPr>
      </w:pPr>
      <w:r w:rsidRPr="00880790">
        <w:rPr>
          <w:rFonts w:ascii="Times New Roman" w:hAnsi="Times New Roman" w:cs="Times New Roman"/>
        </w:rPr>
        <w:t>Školní řád vydává ředitelka školy na základě zákona 561/2004 Sb. (školský zákon) v platném znění a</w:t>
      </w:r>
      <w:r w:rsidR="007F0FF9">
        <w:rPr>
          <w:rFonts w:ascii="Times New Roman" w:hAnsi="Times New Roman" w:cs="Times New Roman"/>
        </w:rPr>
        <w:t> </w:t>
      </w:r>
      <w:r w:rsidRPr="00880790">
        <w:rPr>
          <w:rFonts w:ascii="Times New Roman" w:hAnsi="Times New Roman" w:cs="Times New Roman"/>
        </w:rPr>
        <w:t xml:space="preserve">vyhlášky 48/2005 Sb. (o základním vzdělávání a některých náležitostech plnění povinné školní docházky) v platném znění. </w:t>
      </w:r>
    </w:p>
    <w:p w14:paraId="6CE9C60B" w14:textId="731471CA" w:rsidR="005E5F72" w:rsidRPr="00880790" w:rsidRDefault="006D5B7F" w:rsidP="001C6C39">
      <w:pPr>
        <w:spacing w:line="276" w:lineRule="auto"/>
        <w:jc w:val="both"/>
        <w:rPr>
          <w:rFonts w:ascii="Times New Roman" w:hAnsi="Times New Roman" w:cs="Times New Roman"/>
        </w:rPr>
      </w:pPr>
      <w:r w:rsidRPr="00880790">
        <w:rPr>
          <w:rFonts w:ascii="Times New Roman" w:hAnsi="Times New Roman" w:cs="Times New Roman"/>
        </w:rPr>
        <w:t>Při každodenním provozu ve škole a řešení všech situací mezi žáky, pracovníky školy a zákonnými zástupci se snažíme o vzájemné porozumění. Dodržujeme normy společenského chování, jejich samozřejmou součástí je pozdrav, poděkování, ohleduplnost a vzájemný respekt.</w:t>
      </w:r>
    </w:p>
    <w:p w14:paraId="4E286CA0" w14:textId="6FB7A0FB" w:rsidR="001C6C39" w:rsidRPr="00456925" w:rsidRDefault="001C6C39" w:rsidP="001C6C39">
      <w:pPr>
        <w:pStyle w:val="Nadpis1"/>
        <w:spacing w:line="276" w:lineRule="auto"/>
        <w:rPr>
          <w:sz w:val="26"/>
          <w:szCs w:val="26"/>
        </w:rPr>
      </w:pPr>
      <w:bookmarkStart w:id="2" w:name="_Toc212304488"/>
      <w:r w:rsidRPr="00456925">
        <w:rPr>
          <w:sz w:val="26"/>
          <w:szCs w:val="26"/>
        </w:rPr>
        <w:t>P</w:t>
      </w:r>
      <w:r w:rsidR="004E0D73">
        <w:rPr>
          <w:sz w:val="26"/>
          <w:szCs w:val="26"/>
        </w:rPr>
        <w:t>odrobnosti k výkonu práv a povinností žáků</w:t>
      </w:r>
      <w:r w:rsidR="00B1329D">
        <w:rPr>
          <w:sz w:val="26"/>
          <w:szCs w:val="26"/>
        </w:rPr>
        <w:t xml:space="preserve"> ve škole</w:t>
      </w:r>
      <w:bookmarkEnd w:id="2"/>
    </w:p>
    <w:p w14:paraId="3682FDBE" w14:textId="77777777" w:rsidR="001C6C39" w:rsidRPr="001C6C39" w:rsidRDefault="001C6C39" w:rsidP="001C6C39">
      <w:pPr>
        <w:spacing w:line="276" w:lineRule="auto"/>
        <w:jc w:val="both"/>
        <w:rPr>
          <w:rFonts w:ascii="Times New Roman" w:hAnsi="Times New Roman" w:cs="Times New Roman"/>
          <w:b/>
          <w:bCs/>
          <w:u w:val="single"/>
        </w:rPr>
      </w:pPr>
      <w:r w:rsidRPr="001C6C39">
        <w:rPr>
          <w:rFonts w:ascii="Times New Roman" w:hAnsi="Times New Roman" w:cs="Times New Roman"/>
          <w:b/>
          <w:bCs/>
          <w:u w:val="single"/>
        </w:rPr>
        <w:t>Práva žáků</w:t>
      </w:r>
    </w:p>
    <w:p w14:paraId="5A4D30EC" w14:textId="10D30043" w:rsidR="001C6C39" w:rsidRPr="001C6C39" w:rsidRDefault="001C6C39" w:rsidP="001C6C39">
      <w:pPr>
        <w:pStyle w:val="Odstavecseseznamem"/>
        <w:numPr>
          <w:ilvl w:val="0"/>
          <w:numId w:val="2"/>
        </w:numPr>
        <w:spacing w:line="276" w:lineRule="auto"/>
        <w:jc w:val="both"/>
        <w:rPr>
          <w:rFonts w:ascii="Times New Roman" w:hAnsi="Times New Roman" w:cs="Times New Roman"/>
        </w:rPr>
      </w:pPr>
      <w:r w:rsidRPr="001C6C39">
        <w:rPr>
          <w:rFonts w:ascii="Times New Roman" w:hAnsi="Times New Roman" w:cs="Times New Roman"/>
        </w:rPr>
        <w:t xml:space="preserve">na vzdělávání a školské služby podle </w:t>
      </w:r>
      <w:r w:rsidR="00BA54DE">
        <w:rPr>
          <w:rFonts w:ascii="Times New Roman" w:hAnsi="Times New Roman" w:cs="Times New Roman"/>
        </w:rPr>
        <w:t xml:space="preserve">školského </w:t>
      </w:r>
      <w:r w:rsidRPr="001C6C39">
        <w:rPr>
          <w:rFonts w:ascii="Times New Roman" w:hAnsi="Times New Roman" w:cs="Times New Roman"/>
        </w:rPr>
        <w:t xml:space="preserve">zákona </w:t>
      </w:r>
    </w:p>
    <w:p w14:paraId="5E5AB1D6" w14:textId="31B3DF95" w:rsidR="001C6C39" w:rsidRPr="001C6C39" w:rsidRDefault="001C6C39" w:rsidP="001C6C39">
      <w:pPr>
        <w:pStyle w:val="Odstavecseseznamem"/>
        <w:numPr>
          <w:ilvl w:val="0"/>
          <w:numId w:val="2"/>
        </w:numPr>
        <w:spacing w:line="276" w:lineRule="auto"/>
        <w:jc w:val="both"/>
        <w:rPr>
          <w:rFonts w:ascii="Times New Roman" w:hAnsi="Times New Roman" w:cs="Times New Roman"/>
        </w:rPr>
      </w:pPr>
      <w:r w:rsidRPr="001C6C39">
        <w:rPr>
          <w:rFonts w:ascii="Times New Roman" w:hAnsi="Times New Roman" w:cs="Times New Roman"/>
        </w:rPr>
        <w:t>na informace o průběh</w:t>
      </w:r>
      <w:r w:rsidR="00BA54DE">
        <w:rPr>
          <w:rFonts w:ascii="Times New Roman" w:hAnsi="Times New Roman" w:cs="Times New Roman"/>
        </w:rPr>
        <w:t>u a výsledcích svého vzdělávání</w:t>
      </w:r>
    </w:p>
    <w:p w14:paraId="38B13FF0" w14:textId="77777777" w:rsidR="001C6C39" w:rsidRPr="00880790" w:rsidRDefault="001C6C39" w:rsidP="001C6C39">
      <w:pPr>
        <w:pStyle w:val="Odstavecseseznamem"/>
        <w:numPr>
          <w:ilvl w:val="0"/>
          <w:numId w:val="2"/>
        </w:numPr>
        <w:spacing w:line="276" w:lineRule="auto"/>
        <w:jc w:val="both"/>
        <w:rPr>
          <w:rFonts w:ascii="Times New Roman" w:hAnsi="Times New Roman" w:cs="Times New Roman"/>
        </w:rPr>
      </w:pPr>
      <w:r w:rsidRPr="00880790">
        <w:rPr>
          <w:rFonts w:ascii="Times New Roman" w:hAnsi="Times New Roman" w:cs="Times New Roman"/>
        </w:rPr>
        <w:t>vyjadřovat se ke všem rozhodnutím týkajícím se podstatných záležitostí svého vzdělávání, přičemž těmto vyjádřením musí být věnována pozornost odpovídající jeho věku a stupni vývoje</w:t>
      </w:r>
    </w:p>
    <w:p w14:paraId="46DD4540" w14:textId="239238A5" w:rsidR="001C6C39" w:rsidRPr="001C6C39" w:rsidRDefault="001C6C39" w:rsidP="001C6C39">
      <w:pPr>
        <w:pStyle w:val="Odstavecseseznamem"/>
        <w:numPr>
          <w:ilvl w:val="0"/>
          <w:numId w:val="2"/>
        </w:numPr>
        <w:spacing w:line="276" w:lineRule="auto"/>
        <w:jc w:val="both"/>
        <w:rPr>
          <w:rFonts w:ascii="Times New Roman" w:hAnsi="Times New Roman" w:cs="Times New Roman"/>
        </w:rPr>
      </w:pPr>
      <w:r w:rsidRPr="001C6C39">
        <w:rPr>
          <w:rFonts w:ascii="Times New Roman" w:hAnsi="Times New Roman" w:cs="Times New Roman"/>
        </w:rPr>
        <w:t>být chráněni před fyzickým i psychickým násilím, před všemi formami diskriminace, zneužíváním a jinými sociálně patologickými jevy</w:t>
      </w:r>
    </w:p>
    <w:p w14:paraId="31B68443" w14:textId="2053540F" w:rsidR="001C6C39" w:rsidRPr="001C6C39" w:rsidRDefault="001C6C39" w:rsidP="001C6C39">
      <w:pPr>
        <w:pStyle w:val="Odstavecseseznamem"/>
        <w:numPr>
          <w:ilvl w:val="0"/>
          <w:numId w:val="2"/>
        </w:numPr>
        <w:spacing w:line="276" w:lineRule="auto"/>
        <w:jc w:val="both"/>
        <w:rPr>
          <w:rFonts w:ascii="Times New Roman" w:hAnsi="Times New Roman" w:cs="Times New Roman"/>
        </w:rPr>
      </w:pPr>
      <w:r w:rsidRPr="001C6C39">
        <w:rPr>
          <w:rFonts w:ascii="Times New Roman" w:hAnsi="Times New Roman" w:cs="Times New Roman"/>
        </w:rPr>
        <w:t xml:space="preserve">zakládat v rámci školy samosprávné orgány žáků (školní parlament), volit a být do nich voleni, pracovat v nich a jejich prostřednictvím se obracet na ředitelku školy </w:t>
      </w:r>
      <w:r w:rsidR="00BA54DE">
        <w:rPr>
          <w:rFonts w:ascii="Times New Roman" w:hAnsi="Times New Roman" w:cs="Times New Roman"/>
        </w:rPr>
        <w:t>s připomínkami</w:t>
      </w:r>
    </w:p>
    <w:p w14:paraId="10F9D3EF" w14:textId="77777777" w:rsidR="001C6C39" w:rsidRPr="001620F2" w:rsidRDefault="001C6C39" w:rsidP="001C6C39">
      <w:pPr>
        <w:pStyle w:val="Odstavecseseznamem"/>
        <w:numPr>
          <w:ilvl w:val="0"/>
          <w:numId w:val="2"/>
        </w:numPr>
        <w:spacing w:line="276" w:lineRule="auto"/>
        <w:jc w:val="both"/>
        <w:rPr>
          <w:rFonts w:ascii="Times New Roman" w:hAnsi="Times New Roman" w:cs="Times New Roman"/>
        </w:rPr>
      </w:pPr>
      <w:r w:rsidRPr="001620F2">
        <w:rPr>
          <w:rFonts w:ascii="Times New Roman" w:hAnsi="Times New Roman" w:cs="Times New Roman"/>
        </w:rPr>
        <w:t>na informace a poradenskou pomoc školy v záležitostech týkajících se vzdělávání podle školského zákona</w:t>
      </w:r>
    </w:p>
    <w:p w14:paraId="2BA530F9" w14:textId="3F6ACCB3" w:rsidR="001C6C39" w:rsidRPr="001C6C39" w:rsidRDefault="001C6C39" w:rsidP="001C6C39">
      <w:pPr>
        <w:pStyle w:val="Odstavecseseznamem"/>
        <w:numPr>
          <w:ilvl w:val="0"/>
          <w:numId w:val="2"/>
        </w:numPr>
        <w:spacing w:line="276" w:lineRule="auto"/>
        <w:jc w:val="both"/>
        <w:rPr>
          <w:rFonts w:ascii="Times New Roman" w:hAnsi="Times New Roman" w:cs="Times New Roman"/>
        </w:rPr>
      </w:pPr>
      <w:r w:rsidRPr="001C6C39">
        <w:rPr>
          <w:rFonts w:ascii="Times New Roman" w:hAnsi="Times New Roman" w:cs="Times New Roman"/>
        </w:rPr>
        <w:t>b</w:t>
      </w:r>
      <w:r w:rsidR="00BA54DE">
        <w:rPr>
          <w:rFonts w:ascii="Times New Roman" w:hAnsi="Times New Roman" w:cs="Times New Roman"/>
        </w:rPr>
        <w:t>ýt seznámeni se všemi předpisy a pokyny</w:t>
      </w:r>
      <w:r w:rsidRPr="001C6C39">
        <w:rPr>
          <w:rFonts w:ascii="Times New Roman" w:hAnsi="Times New Roman" w:cs="Times New Roman"/>
        </w:rPr>
        <w:t xml:space="preserve"> ve vztahu k jejich pobytu a činnosti ve škole</w:t>
      </w:r>
    </w:p>
    <w:p w14:paraId="751B0506" w14:textId="478419F3" w:rsidR="001C6C39" w:rsidRPr="001C6C39" w:rsidRDefault="001C6C39" w:rsidP="001C6C39">
      <w:pPr>
        <w:pStyle w:val="Odstavecseseznamem"/>
        <w:numPr>
          <w:ilvl w:val="0"/>
          <w:numId w:val="2"/>
        </w:numPr>
        <w:spacing w:line="276" w:lineRule="auto"/>
        <w:jc w:val="both"/>
        <w:rPr>
          <w:rFonts w:ascii="Times New Roman" w:hAnsi="Times New Roman" w:cs="Times New Roman"/>
        </w:rPr>
      </w:pPr>
      <w:r w:rsidRPr="001C6C39">
        <w:rPr>
          <w:rFonts w:ascii="Times New Roman" w:hAnsi="Times New Roman" w:cs="Times New Roman"/>
        </w:rPr>
        <w:t>na přestávku a dodržování její délky – o malých přestávkách mají žáci právo volně se pohybovat pouze po podlaží, kde se nachází jejich třída s výjimkou žáků 1. stupně, kteří musí</w:t>
      </w:r>
      <w:r w:rsidR="009C59F5">
        <w:rPr>
          <w:rFonts w:ascii="Times New Roman" w:hAnsi="Times New Roman" w:cs="Times New Roman"/>
        </w:rPr>
        <w:t xml:space="preserve"> využívat WC na tartanové dráze,</w:t>
      </w:r>
      <w:r w:rsidRPr="001C6C39">
        <w:rPr>
          <w:rFonts w:ascii="Times New Roman" w:hAnsi="Times New Roman" w:cs="Times New Roman"/>
        </w:rPr>
        <w:t xml:space="preserve"> </w:t>
      </w:r>
      <w:r w:rsidR="009C59F5">
        <w:rPr>
          <w:rFonts w:ascii="Times New Roman" w:hAnsi="Times New Roman" w:cs="Times New Roman"/>
        </w:rPr>
        <w:t>d</w:t>
      </w:r>
      <w:r w:rsidRPr="001C6C39">
        <w:rPr>
          <w:rFonts w:ascii="Times New Roman" w:hAnsi="Times New Roman" w:cs="Times New Roman"/>
        </w:rPr>
        <w:t>ále si mohou žáci zakoupit obč</w:t>
      </w:r>
      <w:r w:rsidR="009C59F5">
        <w:rPr>
          <w:rFonts w:ascii="Times New Roman" w:hAnsi="Times New Roman" w:cs="Times New Roman"/>
        </w:rPr>
        <w:t>erstvení v automatech v přízemí,</w:t>
      </w:r>
      <w:r w:rsidRPr="001C6C39">
        <w:rPr>
          <w:rFonts w:ascii="Times New Roman" w:hAnsi="Times New Roman" w:cs="Times New Roman"/>
        </w:rPr>
        <w:t xml:space="preserve"> </w:t>
      </w:r>
      <w:r w:rsidR="009C59F5">
        <w:rPr>
          <w:rFonts w:ascii="Times New Roman" w:hAnsi="Times New Roman" w:cs="Times New Roman"/>
        </w:rPr>
        <w:t>u</w:t>
      </w:r>
      <w:r w:rsidRPr="001C6C39">
        <w:rPr>
          <w:rFonts w:ascii="Times New Roman" w:hAnsi="Times New Roman" w:cs="Times New Roman"/>
        </w:rPr>
        <w:t xml:space="preserve">čitel, který vykonává dozor, má právo vykázat žáka z cizí třídy v </w:t>
      </w:r>
      <w:r w:rsidR="009C59F5">
        <w:rPr>
          <w:rFonts w:ascii="Times New Roman" w:hAnsi="Times New Roman" w:cs="Times New Roman"/>
        </w:rPr>
        <w:t>případě jeho nevhodného chování, ž</w:t>
      </w:r>
      <w:r w:rsidRPr="001C6C39">
        <w:rPr>
          <w:rFonts w:ascii="Times New Roman" w:hAnsi="Times New Roman" w:cs="Times New Roman"/>
        </w:rPr>
        <w:t xml:space="preserve">áci dbají pokynů dozírajícího učitele </w:t>
      </w:r>
      <w:r w:rsidR="009C59F5">
        <w:rPr>
          <w:rFonts w:ascii="Times New Roman" w:hAnsi="Times New Roman" w:cs="Times New Roman"/>
        </w:rPr>
        <w:t>nebo ostatních pracovníků školy,</w:t>
      </w:r>
      <w:r w:rsidRPr="001C6C39">
        <w:rPr>
          <w:rFonts w:ascii="Times New Roman" w:hAnsi="Times New Roman" w:cs="Times New Roman"/>
        </w:rPr>
        <w:t xml:space="preserve"> </w:t>
      </w:r>
      <w:r w:rsidR="009C59F5">
        <w:rPr>
          <w:rFonts w:ascii="Times New Roman" w:hAnsi="Times New Roman" w:cs="Times New Roman"/>
        </w:rPr>
        <w:t>d</w:t>
      </w:r>
      <w:r w:rsidRPr="001C6C39">
        <w:rPr>
          <w:rFonts w:ascii="Times New Roman" w:hAnsi="Times New Roman" w:cs="Times New Roman"/>
        </w:rPr>
        <w:t xml:space="preserve">o ostatních prostor školy žáci </w:t>
      </w:r>
      <w:r w:rsidR="009C59F5">
        <w:rPr>
          <w:rFonts w:ascii="Times New Roman" w:hAnsi="Times New Roman" w:cs="Times New Roman"/>
        </w:rPr>
        <w:t>nemají o malé přestávce přístup</w:t>
      </w:r>
    </w:p>
    <w:p w14:paraId="289CABB2" w14:textId="2D19F40F" w:rsidR="001C6C39" w:rsidRPr="001C6C39" w:rsidRDefault="001C6C39" w:rsidP="001C6C39">
      <w:pPr>
        <w:spacing w:line="276" w:lineRule="auto"/>
        <w:jc w:val="both"/>
        <w:rPr>
          <w:rFonts w:ascii="Times New Roman" w:hAnsi="Times New Roman" w:cs="Times New Roman"/>
          <w:b/>
          <w:bCs/>
          <w:u w:val="single"/>
        </w:rPr>
      </w:pPr>
      <w:r w:rsidRPr="001C6C39">
        <w:rPr>
          <w:rFonts w:ascii="Times New Roman" w:hAnsi="Times New Roman" w:cs="Times New Roman"/>
          <w:b/>
          <w:bCs/>
          <w:u w:val="single"/>
        </w:rPr>
        <w:t xml:space="preserve">Povinnosti žáků a zásady chování ve škole a </w:t>
      </w:r>
      <w:r w:rsidR="001620F2">
        <w:rPr>
          <w:rFonts w:ascii="Times New Roman" w:hAnsi="Times New Roman" w:cs="Times New Roman"/>
          <w:b/>
          <w:bCs/>
          <w:u w:val="single"/>
        </w:rPr>
        <w:t>na akcích pořádaných školou</w:t>
      </w:r>
    </w:p>
    <w:p w14:paraId="1D739087" w14:textId="77777777" w:rsidR="001C6C39" w:rsidRPr="001C6C39"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řádně docházet do školy a vzdělávat se dle rozvrhu hodin jak prezenční, tak distanční formou výuky</w:t>
      </w:r>
    </w:p>
    <w:p w14:paraId="757C3BBE" w14:textId="4EA858E1" w:rsidR="001C6C39" w:rsidRPr="001C6C39"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dodržovat školní řád, předpisy školy a pokyny školy vydané k bezpečnosti a ochraně zdraví</w:t>
      </w:r>
    </w:p>
    <w:p w14:paraId="2B669C03" w14:textId="186FFEFA" w:rsidR="001C6C39" w:rsidRPr="001C6C39"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doplnit si učivo a informovat se na průběh vzdělávání za období své nepřítomnosti, a to do</w:t>
      </w:r>
      <w:r w:rsidR="007F0FF9">
        <w:rPr>
          <w:rFonts w:ascii="Times New Roman" w:hAnsi="Times New Roman" w:cs="Times New Roman"/>
        </w:rPr>
        <w:t> </w:t>
      </w:r>
      <w:r w:rsidRPr="001C6C39">
        <w:rPr>
          <w:rFonts w:ascii="Times New Roman" w:hAnsi="Times New Roman" w:cs="Times New Roman"/>
        </w:rPr>
        <w:t>7</w:t>
      </w:r>
      <w:r w:rsidR="007F0FF9">
        <w:rPr>
          <w:rFonts w:ascii="Times New Roman" w:hAnsi="Times New Roman" w:cs="Times New Roman"/>
        </w:rPr>
        <w:t> </w:t>
      </w:r>
      <w:r w:rsidRPr="001C6C39">
        <w:rPr>
          <w:rFonts w:ascii="Times New Roman" w:hAnsi="Times New Roman" w:cs="Times New Roman"/>
        </w:rPr>
        <w:t>kalendářních dní, při dlouhodobé absenci se postupuje individuálně</w:t>
      </w:r>
    </w:p>
    <w:p w14:paraId="3A0CEAC6" w14:textId="77777777" w:rsidR="001C6C39" w:rsidRPr="001C6C39"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plnit pokyny pedagogických pracovníků a zaměstnanců školy</w:t>
      </w:r>
    </w:p>
    <w:p w14:paraId="7C0CA490" w14:textId="13472413" w:rsidR="001C6C39" w:rsidRPr="001C6C39"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chovat se slušně a zdvořile ve škole, v areálu školy a na akcích pořádaných školou</w:t>
      </w:r>
    </w:p>
    <w:p w14:paraId="0C122585" w14:textId="77777777" w:rsidR="001C6C39" w:rsidRPr="001C6C39"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při vyučování nevyrušovat, během hodiny nenapovídat, neopisovat</w:t>
      </w:r>
    </w:p>
    <w:p w14:paraId="4B7E24C2" w14:textId="5129CC73" w:rsidR="001C6C39" w:rsidRPr="001C6C39"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nosit do školy školní pomůcky podle rozvrhu hodin a podle pokynů vyučujících, řádně a</w:t>
      </w:r>
      <w:r w:rsidR="007F0FF9">
        <w:rPr>
          <w:rFonts w:ascii="Times New Roman" w:hAnsi="Times New Roman" w:cs="Times New Roman"/>
        </w:rPr>
        <w:t> </w:t>
      </w:r>
      <w:r w:rsidRPr="001C6C39">
        <w:rPr>
          <w:rFonts w:ascii="Times New Roman" w:hAnsi="Times New Roman" w:cs="Times New Roman"/>
        </w:rPr>
        <w:t>systematicky se připravovat na vyučování</w:t>
      </w:r>
    </w:p>
    <w:p w14:paraId="415507F5" w14:textId="77777777" w:rsidR="001C6C39" w:rsidRPr="001C6C39"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dbát na pořádek na svém místě, ve třídě i v celém areálu školy</w:t>
      </w:r>
    </w:p>
    <w:p w14:paraId="761F27E7" w14:textId="37B3F404" w:rsidR="001C6C39" w:rsidRPr="001C6C39" w:rsidRDefault="001C6C39" w:rsidP="009C59F5">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přezouvat se pouze v prostorách šaten, ve vnitřních prostorách školy nosit vhodnou obuv na</w:t>
      </w:r>
      <w:r w:rsidR="007F0FF9">
        <w:rPr>
          <w:rFonts w:ascii="Times New Roman" w:hAnsi="Times New Roman" w:cs="Times New Roman"/>
        </w:rPr>
        <w:t> </w:t>
      </w:r>
      <w:r w:rsidRPr="001C6C39">
        <w:rPr>
          <w:rFonts w:ascii="Times New Roman" w:hAnsi="Times New Roman" w:cs="Times New Roman"/>
        </w:rPr>
        <w:t>přezutí, chodit v přezůvkách ve venkovních prostorách školy je zakázáno, přezůvky udržovat ve stavu, který neohrožuje zdraví</w:t>
      </w:r>
      <w:r w:rsidR="00032A57">
        <w:rPr>
          <w:rFonts w:ascii="Times New Roman" w:hAnsi="Times New Roman" w:cs="Times New Roman"/>
        </w:rPr>
        <w:t xml:space="preserve"> žáků</w:t>
      </w:r>
      <w:r w:rsidRPr="001C6C39">
        <w:rPr>
          <w:rFonts w:ascii="Times New Roman" w:hAnsi="Times New Roman" w:cs="Times New Roman"/>
        </w:rPr>
        <w:t xml:space="preserve"> </w:t>
      </w:r>
    </w:p>
    <w:p w14:paraId="370761D1" w14:textId="696CB705" w:rsidR="001C6C39" w:rsidRPr="00880790" w:rsidRDefault="001C6C39" w:rsidP="001C6C39">
      <w:pPr>
        <w:pStyle w:val="Odstavecseseznamem"/>
        <w:numPr>
          <w:ilvl w:val="0"/>
          <w:numId w:val="3"/>
        </w:numPr>
        <w:spacing w:line="276" w:lineRule="auto"/>
        <w:jc w:val="both"/>
        <w:rPr>
          <w:rFonts w:ascii="Times New Roman" w:hAnsi="Times New Roman" w:cs="Times New Roman"/>
        </w:rPr>
      </w:pPr>
      <w:r w:rsidRPr="00880790">
        <w:rPr>
          <w:rFonts w:ascii="Times New Roman" w:hAnsi="Times New Roman" w:cs="Times New Roman"/>
        </w:rPr>
        <w:lastRenderedPageBreak/>
        <w:t>při všech akcích v rámci výuky mimo školu se řídit pravidly silničního provozu a pokyny doprovázejících osob, dbát zásad bezpečnosti a dodržovat bezpečnostní a požární předpisy platné v</w:t>
      </w:r>
      <w:r w:rsidR="001E6AC6" w:rsidRPr="00880790">
        <w:rPr>
          <w:rFonts w:ascii="Times New Roman" w:hAnsi="Times New Roman" w:cs="Times New Roman"/>
        </w:rPr>
        <w:t> příslušných objektech</w:t>
      </w:r>
    </w:p>
    <w:p w14:paraId="244ACA52" w14:textId="5A3DBA81" w:rsidR="001C6C39" w:rsidRPr="00880790" w:rsidRDefault="001C6C39" w:rsidP="001C6C39">
      <w:pPr>
        <w:pStyle w:val="Odstavecseseznamem"/>
        <w:numPr>
          <w:ilvl w:val="0"/>
          <w:numId w:val="3"/>
        </w:numPr>
        <w:spacing w:line="276" w:lineRule="auto"/>
        <w:jc w:val="both"/>
        <w:rPr>
          <w:rFonts w:ascii="Times New Roman" w:hAnsi="Times New Roman" w:cs="Times New Roman"/>
        </w:rPr>
      </w:pPr>
      <w:r w:rsidRPr="00880790">
        <w:rPr>
          <w:rFonts w:ascii="Times New Roman" w:hAnsi="Times New Roman" w:cs="Times New Roman"/>
        </w:rPr>
        <w:t xml:space="preserve">v průběhu vyučování setrvat ve škole, areál školy a akce pořádané školou nesmí v žádném případě svévolně opustit </w:t>
      </w:r>
    </w:p>
    <w:p w14:paraId="644079F0" w14:textId="3B4FC6BD" w:rsidR="001C6C39" w:rsidRPr="00880790" w:rsidRDefault="001C6C39" w:rsidP="001C6C39">
      <w:pPr>
        <w:pStyle w:val="Odstavecseseznamem"/>
        <w:numPr>
          <w:ilvl w:val="0"/>
          <w:numId w:val="3"/>
        </w:numPr>
        <w:spacing w:line="276" w:lineRule="auto"/>
        <w:jc w:val="both"/>
        <w:rPr>
          <w:rFonts w:ascii="Times New Roman" w:hAnsi="Times New Roman" w:cs="Times New Roman"/>
        </w:rPr>
      </w:pPr>
      <w:r w:rsidRPr="00880790">
        <w:rPr>
          <w:rFonts w:ascii="Times New Roman" w:hAnsi="Times New Roman" w:cs="Times New Roman"/>
        </w:rPr>
        <w:t>ohlásit pracovníkům školy každý případ, kdy je na žáka vykonáván fyzický, nebo psychický nátlak ze strany spolužáků, nebo dalších osob účastných na vyučování, a to neprodleně</w:t>
      </w:r>
    </w:p>
    <w:p w14:paraId="545BCE57" w14:textId="2DD97E70" w:rsidR="001C6C39" w:rsidRPr="00880790" w:rsidRDefault="001C6C39" w:rsidP="001C6C39">
      <w:pPr>
        <w:pStyle w:val="Odstavecseseznamem"/>
        <w:numPr>
          <w:ilvl w:val="0"/>
          <w:numId w:val="3"/>
        </w:numPr>
        <w:spacing w:line="276" w:lineRule="auto"/>
        <w:jc w:val="both"/>
        <w:rPr>
          <w:rFonts w:ascii="Times New Roman" w:hAnsi="Times New Roman" w:cs="Times New Roman"/>
        </w:rPr>
      </w:pPr>
      <w:r w:rsidRPr="00880790">
        <w:rPr>
          <w:rFonts w:ascii="Times New Roman" w:hAnsi="Times New Roman" w:cs="Times New Roman"/>
        </w:rPr>
        <w:t>nepoužívat hrubé slovní a fyzické útoky vůči zaměstnancům školy ani jiným osobám přítomným ve škole</w:t>
      </w:r>
      <w:r w:rsidR="00032A57" w:rsidRPr="00880790">
        <w:rPr>
          <w:rFonts w:ascii="Times New Roman" w:hAnsi="Times New Roman" w:cs="Times New Roman"/>
        </w:rPr>
        <w:t xml:space="preserve"> a na akcích pořádaných školou</w:t>
      </w:r>
    </w:p>
    <w:p w14:paraId="1AB2CCE0" w14:textId="1186E967" w:rsidR="001C6C39" w:rsidRPr="00880790" w:rsidRDefault="001C6C39" w:rsidP="001C6C39">
      <w:pPr>
        <w:pStyle w:val="Odstavecseseznamem"/>
        <w:numPr>
          <w:ilvl w:val="0"/>
          <w:numId w:val="3"/>
        </w:numPr>
        <w:spacing w:line="276" w:lineRule="auto"/>
        <w:jc w:val="both"/>
        <w:rPr>
          <w:rFonts w:ascii="Times New Roman" w:hAnsi="Times New Roman" w:cs="Times New Roman"/>
        </w:rPr>
      </w:pPr>
      <w:r w:rsidRPr="00880790">
        <w:rPr>
          <w:rFonts w:ascii="Times New Roman" w:hAnsi="Times New Roman" w:cs="Times New Roman"/>
        </w:rPr>
        <w:t>nosit do školy pouze věci potřebné k výuce, nikoliv cenné věci (za ztráty, krádeže, poškození osobních věcí včetně peněz v hotovosti škola nenese odpovědnost) a věci ohrožující zdraví a</w:t>
      </w:r>
      <w:r w:rsidR="007F0FF9">
        <w:rPr>
          <w:rFonts w:ascii="Times New Roman" w:hAnsi="Times New Roman" w:cs="Times New Roman"/>
        </w:rPr>
        <w:t> </w:t>
      </w:r>
      <w:r w:rsidRPr="00880790">
        <w:rPr>
          <w:rFonts w:ascii="Times New Roman" w:hAnsi="Times New Roman" w:cs="Times New Roman"/>
        </w:rPr>
        <w:t>život</w:t>
      </w:r>
    </w:p>
    <w:p w14:paraId="7F8336F8" w14:textId="77777777" w:rsidR="001C6C39" w:rsidRPr="001C6C39"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oblékat se vkusně, vhodně k jejich věku a být vždy čistě upraveni, podle pokynů vyučujících mít vhodné oblečení na kulturní či sportovní akce</w:t>
      </w:r>
    </w:p>
    <w:p w14:paraId="36C6EE0B" w14:textId="77777777" w:rsidR="001C6C39" w:rsidRPr="001C6C39"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nezdržovat se v prostorách školy bez dozoru pedagoga v době mimo vyučování</w:t>
      </w:r>
    </w:p>
    <w:p w14:paraId="4A4B260F" w14:textId="773F17DB" w:rsidR="001C6C39" w:rsidRPr="001C6C39"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 xml:space="preserve">nevyjadřovat se hanlivě k zaměstnancům školy ani škole jako instituci, takové jednání může být hodnoceno sníženou známkou z chování </w:t>
      </w:r>
    </w:p>
    <w:p w14:paraId="5A722FDC" w14:textId="7B0758F6" w:rsidR="001C6C39" w:rsidRPr="00880790" w:rsidRDefault="001C6C39" w:rsidP="001C6C39">
      <w:pPr>
        <w:pStyle w:val="Odstavecseseznamem"/>
        <w:numPr>
          <w:ilvl w:val="0"/>
          <w:numId w:val="3"/>
        </w:numPr>
        <w:spacing w:line="276" w:lineRule="auto"/>
        <w:jc w:val="both"/>
        <w:rPr>
          <w:rFonts w:ascii="Times New Roman" w:hAnsi="Times New Roman" w:cs="Times New Roman"/>
        </w:rPr>
      </w:pPr>
      <w:r w:rsidRPr="001C6C39">
        <w:rPr>
          <w:rFonts w:ascii="Times New Roman" w:hAnsi="Times New Roman" w:cs="Times New Roman"/>
        </w:rPr>
        <w:t xml:space="preserve">nevětrat ve třídách bez svolení pracovníka školy, </w:t>
      </w:r>
      <w:r w:rsidRPr="00880790">
        <w:rPr>
          <w:rFonts w:ascii="Times New Roman" w:hAnsi="Times New Roman" w:cs="Times New Roman"/>
        </w:rPr>
        <w:t>nevyklánět se a nevyhazovat cokoli z oken</w:t>
      </w:r>
    </w:p>
    <w:p w14:paraId="79F719F4" w14:textId="2493E023" w:rsidR="001C6C39" w:rsidRPr="00880790" w:rsidRDefault="001C6C39" w:rsidP="001C6C39">
      <w:pPr>
        <w:pStyle w:val="Odstavecseseznamem"/>
        <w:numPr>
          <w:ilvl w:val="0"/>
          <w:numId w:val="3"/>
        </w:numPr>
        <w:spacing w:line="276" w:lineRule="auto"/>
        <w:jc w:val="both"/>
        <w:rPr>
          <w:rFonts w:ascii="Times New Roman" w:hAnsi="Times New Roman" w:cs="Times New Roman"/>
        </w:rPr>
      </w:pPr>
      <w:r w:rsidRPr="00880790">
        <w:rPr>
          <w:rFonts w:ascii="Times New Roman" w:hAnsi="Times New Roman" w:cs="Times New Roman"/>
        </w:rPr>
        <w:t xml:space="preserve">chovat se tak, aby nedocházelo k ohrožování zdraví svého ani jiných, každý úraz, poranění či nehodu, k níž dojde </w:t>
      </w:r>
      <w:r w:rsidR="001E6AC6" w:rsidRPr="00880790">
        <w:rPr>
          <w:rFonts w:ascii="Times New Roman" w:hAnsi="Times New Roman" w:cs="Times New Roman"/>
        </w:rPr>
        <w:t>ve škole,</w:t>
      </w:r>
      <w:r w:rsidRPr="00880790">
        <w:rPr>
          <w:rFonts w:ascii="Times New Roman" w:hAnsi="Times New Roman" w:cs="Times New Roman"/>
        </w:rPr>
        <w:t xml:space="preserve"> na hřišti či na školní akci, zjištěné závady, které mohou ohrozit bezpečnost žáků nebo poškodit majetek školy či žáků, jsou žáci povinni hlásit ihned svému třídnímu učiteli nebo některému z pracovníků školy</w:t>
      </w:r>
    </w:p>
    <w:p w14:paraId="2B8DE941" w14:textId="77777777" w:rsidR="001C6C39" w:rsidRPr="00880790" w:rsidRDefault="001C6C39" w:rsidP="001C6C39">
      <w:pPr>
        <w:pStyle w:val="Odstavecseseznamem"/>
        <w:numPr>
          <w:ilvl w:val="0"/>
          <w:numId w:val="3"/>
        </w:numPr>
        <w:spacing w:line="276" w:lineRule="auto"/>
        <w:jc w:val="both"/>
        <w:rPr>
          <w:rFonts w:ascii="Times New Roman" w:hAnsi="Times New Roman" w:cs="Times New Roman"/>
        </w:rPr>
      </w:pPr>
      <w:r w:rsidRPr="00880790">
        <w:rPr>
          <w:rFonts w:ascii="Times New Roman" w:hAnsi="Times New Roman" w:cs="Times New Roman"/>
        </w:rPr>
        <w:t>neprodleně opustit školní budovu po skončení vyučování, zájmového kroužku, tréninku nebo doučování</w:t>
      </w:r>
    </w:p>
    <w:p w14:paraId="18903DF3" w14:textId="491B6765" w:rsidR="001C6C39" w:rsidRDefault="00D520C3" w:rsidP="001C6C39">
      <w:pPr>
        <w:pStyle w:val="Odstavecseseznamem"/>
        <w:numPr>
          <w:ilvl w:val="0"/>
          <w:numId w:val="3"/>
        </w:numPr>
        <w:spacing w:line="276" w:lineRule="auto"/>
        <w:jc w:val="both"/>
        <w:rPr>
          <w:rFonts w:ascii="Times New Roman" w:hAnsi="Times New Roman" w:cs="Times New Roman"/>
        </w:rPr>
      </w:pPr>
      <w:r>
        <w:rPr>
          <w:rFonts w:ascii="Times New Roman" w:hAnsi="Times New Roman" w:cs="Times New Roman"/>
        </w:rPr>
        <w:t>nežvýkat v areálu školy a na akcích pořádaných školou</w:t>
      </w:r>
    </w:p>
    <w:p w14:paraId="3B5A5759" w14:textId="5C54141D" w:rsidR="00914C85" w:rsidRPr="00880790" w:rsidRDefault="00914C85" w:rsidP="00914C85">
      <w:pPr>
        <w:pStyle w:val="Odstavecseseznamem"/>
        <w:numPr>
          <w:ilvl w:val="0"/>
          <w:numId w:val="3"/>
        </w:numPr>
        <w:spacing w:line="276" w:lineRule="auto"/>
        <w:jc w:val="both"/>
        <w:rPr>
          <w:rFonts w:ascii="Times New Roman" w:hAnsi="Times New Roman" w:cs="Times New Roman"/>
        </w:rPr>
      </w:pPr>
      <w:r w:rsidRPr="000F657E">
        <w:rPr>
          <w:rFonts w:ascii="Times New Roman" w:hAnsi="Times New Roman" w:cs="Times New Roman"/>
        </w:rPr>
        <w:t>nemanipulovat s elektrickými spotřebiči, vypínači a elektrickým vedením (zákaz dobíjení mobilních telefonů</w:t>
      </w:r>
      <w:r w:rsidR="00603C12">
        <w:rPr>
          <w:rFonts w:ascii="Times New Roman" w:hAnsi="Times New Roman" w:cs="Times New Roman"/>
        </w:rPr>
        <w:t xml:space="preserve"> a jakékoliv další elektroniky)</w:t>
      </w:r>
    </w:p>
    <w:p w14:paraId="3D1CA70D" w14:textId="0E82631D" w:rsidR="001C6C39" w:rsidRPr="00456925" w:rsidRDefault="004E0D73" w:rsidP="001C6C39">
      <w:pPr>
        <w:pStyle w:val="Nadpis1"/>
        <w:spacing w:line="276" w:lineRule="auto"/>
        <w:rPr>
          <w:sz w:val="26"/>
          <w:szCs w:val="26"/>
        </w:rPr>
      </w:pPr>
      <w:bookmarkStart w:id="3" w:name="_Toc212304489"/>
      <w:r>
        <w:rPr>
          <w:sz w:val="26"/>
          <w:szCs w:val="26"/>
        </w:rPr>
        <w:t xml:space="preserve">Podrobnosti k výkonu práv a povinností </w:t>
      </w:r>
      <w:r w:rsidR="001C6C39" w:rsidRPr="00456925">
        <w:rPr>
          <w:sz w:val="26"/>
          <w:szCs w:val="26"/>
        </w:rPr>
        <w:t>zákonných zástupců</w:t>
      </w:r>
      <w:r w:rsidR="00B1329D">
        <w:rPr>
          <w:sz w:val="26"/>
          <w:szCs w:val="26"/>
        </w:rPr>
        <w:t xml:space="preserve"> ve škole</w:t>
      </w:r>
      <w:bookmarkEnd w:id="3"/>
    </w:p>
    <w:p w14:paraId="5A3367E9" w14:textId="77777777" w:rsidR="001C6C39" w:rsidRPr="001C6C39" w:rsidRDefault="001C6C39" w:rsidP="001C6C39">
      <w:pPr>
        <w:spacing w:line="276" w:lineRule="auto"/>
        <w:jc w:val="both"/>
        <w:rPr>
          <w:rFonts w:ascii="Times New Roman" w:hAnsi="Times New Roman" w:cs="Times New Roman"/>
          <w:b/>
          <w:bCs/>
          <w:u w:val="single"/>
        </w:rPr>
      </w:pPr>
      <w:r w:rsidRPr="001C6C39">
        <w:rPr>
          <w:rFonts w:ascii="Times New Roman" w:hAnsi="Times New Roman" w:cs="Times New Roman"/>
          <w:b/>
          <w:bCs/>
          <w:u w:val="single"/>
        </w:rPr>
        <w:t>Práva zákonných zástupců</w:t>
      </w:r>
    </w:p>
    <w:p w14:paraId="01263BDA" w14:textId="77777777" w:rsidR="001C6C39" w:rsidRPr="001C6C39" w:rsidRDefault="001C6C39" w:rsidP="001C6C39">
      <w:pPr>
        <w:pStyle w:val="Odstavecseseznamem"/>
        <w:numPr>
          <w:ilvl w:val="0"/>
          <w:numId w:val="4"/>
        </w:numPr>
        <w:spacing w:line="276" w:lineRule="auto"/>
        <w:jc w:val="both"/>
        <w:rPr>
          <w:rFonts w:ascii="Times New Roman" w:hAnsi="Times New Roman" w:cs="Times New Roman"/>
        </w:rPr>
      </w:pPr>
      <w:r w:rsidRPr="001C6C39">
        <w:rPr>
          <w:rFonts w:ascii="Times New Roman" w:hAnsi="Times New Roman" w:cs="Times New Roman"/>
        </w:rPr>
        <w:t>na informace o průběhu a výsledcích vzdělávání svých dětí, o jejich chování a přístupu k plnění povinností; informace získají prostřednictvím informačního systému aplikace Bakaláři, formou informačního nebo konzultačního odpoledne, osobně kdykoli po předchozí telefonické či písemné domluvě s učitelem; není dovoleno narušovat v této souvislosti vyučování</w:t>
      </w:r>
    </w:p>
    <w:p w14:paraId="32D2C462" w14:textId="435ED5B6" w:rsidR="001C6C39" w:rsidRPr="00880790" w:rsidRDefault="001C6C39" w:rsidP="001C6C39">
      <w:pPr>
        <w:pStyle w:val="Odstavecseseznamem"/>
        <w:numPr>
          <w:ilvl w:val="0"/>
          <w:numId w:val="4"/>
        </w:numPr>
        <w:spacing w:line="276" w:lineRule="auto"/>
        <w:jc w:val="both"/>
        <w:rPr>
          <w:rFonts w:ascii="Times New Roman" w:hAnsi="Times New Roman" w:cs="Times New Roman"/>
        </w:rPr>
      </w:pPr>
      <w:r w:rsidRPr="00880790">
        <w:rPr>
          <w:rFonts w:ascii="Times New Roman" w:hAnsi="Times New Roman" w:cs="Times New Roman"/>
        </w:rPr>
        <w:t>vyjadřovat se k rozhodnutím týkajících se podstatných záležitostí vzdělávání svých dětí, obhajovat svá práva, případně práva svého dítěte, pokud se domnívají, že jsou nějakým způsobem narušena</w:t>
      </w:r>
    </w:p>
    <w:p w14:paraId="28398647" w14:textId="40A71D9A" w:rsidR="001C6C39" w:rsidRPr="00880790" w:rsidRDefault="001C6C39" w:rsidP="001C6C39">
      <w:pPr>
        <w:pStyle w:val="Odstavecseseznamem"/>
        <w:numPr>
          <w:ilvl w:val="0"/>
          <w:numId w:val="4"/>
        </w:numPr>
        <w:spacing w:line="276" w:lineRule="auto"/>
        <w:jc w:val="both"/>
        <w:rPr>
          <w:rFonts w:ascii="Times New Roman" w:hAnsi="Times New Roman" w:cs="Times New Roman"/>
        </w:rPr>
      </w:pPr>
      <w:r w:rsidRPr="00880790">
        <w:rPr>
          <w:rFonts w:ascii="Times New Roman" w:hAnsi="Times New Roman" w:cs="Times New Roman"/>
        </w:rPr>
        <w:t>na informace o škole podle zákona č. 106/1999 Sb., o svobodném přístupu k informacím</w:t>
      </w:r>
    </w:p>
    <w:p w14:paraId="02800302" w14:textId="72056B21" w:rsidR="001C6C39" w:rsidRPr="00880790" w:rsidRDefault="001C6C39" w:rsidP="001C6C39">
      <w:pPr>
        <w:pStyle w:val="Odstavecseseznamem"/>
        <w:numPr>
          <w:ilvl w:val="0"/>
          <w:numId w:val="4"/>
        </w:numPr>
        <w:spacing w:line="276" w:lineRule="auto"/>
        <w:jc w:val="both"/>
        <w:rPr>
          <w:rFonts w:ascii="Times New Roman" w:hAnsi="Times New Roman" w:cs="Times New Roman"/>
        </w:rPr>
      </w:pPr>
      <w:r w:rsidRPr="00880790">
        <w:rPr>
          <w:rFonts w:ascii="Times New Roman" w:hAnsi="Times New Roman" w:cs="Times New Roman"/>
        </w:rPr>
        <w:t>požádat o přezkoumání výsledků hodnocení žáka</w:t>
      </w:r>
    </w:p>
    <w:p w14:paraId="04000885" w14:textId="77777777" w:rsidR="001C6C39" w:rsidRPr="00880790" w:rsidRDefault="001C6C39" w:rsidP="001C6C39">
      <w:pPr>
        <w:pStyle w:val="Odstavecseseznamem"/>
        <w:numPr>
          <w:ilvl w:val="0"/>
          <w:numId w:val="4"/>
        </w:numPr>
        <w:spacing w:line="276" w:lineRule="auto"/>
        <w:jc w:val="both"/>
        <w:rPr>
          <w:rFonts w:ascii="Times New Roman" w:hAnsi="Times New Roman" w:cs="Times New Roman"/>
        </w:rPr>
      </w:pPr>
      <w:r w:rsidRPr="00880790">
        <w:rPr>
          <w:rFonts w:ascii="Times New Roman" w:hAnsi="Times New Roman" w:cs="Times New Roman"/>
        </w:rPr>
        <w:t>volit a být voleni do školské rady</w:t>
      </w:r>
    </w:p>
    <w:p w14:paraId="70EB2D1F" w14:textId="77777777" w:rsidR="001C6C39" w:rsidRPr="00880790" w:rsidRDefault="001C6C39" w:rsidP="001C6C39">
      <w:pPr>
        <w:pStyle w:val="Odstavecseseznamem"/>
        <w:numPr>
          <w:ilvl w:val="0"/>
          <w:numId w:val="4"/>
        </w:numPr>
        <w:spacing w:line="276" w:lineRule="auto"/>
        <w:jc w:val="both"/>
        <w:rPr>
          <w:rFonts w:ascii="Times New Roman" w:hAnsi="Times New Roman" w:cs="Times New Roman"/>
        </w:rPr>
      </w:pPr>
      <w:r w:rsidRPr="00880790">
        <w:rPr>
          <w:rFonts w:ascii="Times New Roman" w:hAnsi="Times New Roman" w:cs="Times New Roman"/>
        </w:rPr>
        <w:t>požádat ředitelku školy o pokračování v základním vzdělávání, po splnění povinné školní docházky; o odklad školní docházky</w:t>
      </w:r>
    </w:p>
    <w:p w14:paraId="092F0433" w14:textId="77777777" w:rsidR="001C6C39" w:rsidRDefault="001C6C39" w:rsidP="001C6C39">
      <w:pPr>
        <w:pStyle w:val="Odstavecseseznamem"/>
        <w:numPr>
          <w:ilvl w:val="0"/>
          <w:numId w:val="4"/>
        </w:numPr>
        <w:spacing w:line="276" w:lineRule="auto"/>
        <w:jc w:val="both"/>
        <w:rPr>
          <w:rFonts w:ascii="Times New Roman" w:hAnsi="Times New Roman" w:cs="Times New Roman"/>
        </w:rPr>
      </w:pPr>
      <w:r w:rsidRPr="00880790">
        <w:rPr>
          <w:rFonts w:ascii="Times New Roman" w:hAnsi="Times New Roman" w:cs="Times New Roman"/>
        </w:rPr>
        <w:t xml:space="preserve">na informace a poradenskou pomoc </w:t>
      </w:r>
      <w:r w:rsidRPr="001C6C39">
        <w:rPr>
          <w:rFonts w:ascii="Times New Roman" w:hAnsi="Times New Roman" w:cs="Times New Roman"/>
        </w:rPr>
        <w:t>školy pro jejich dítě v záležitostech týkajících se vzdělávání podle školního vzdělávacího programu</w:t>
      </w:r>
    </w:p>
    <w:p w14:paraId="38B37BF7" w14:textId="77777777" w:rsidR="00FF0DDD" w:rsidRPr="00FF0DDD" w:rsidRDefault="00FF0DDD" w:rsidP="00FF0DDD">
      <w:pPr>
        <w:spacing w:line="276" w:lineRule="auto"/>
        <w:jc w:val="both"/>
        <w:rPr>
          <w:rFonts w:ascii="Times New Roman" w:hAnsi="Times New Roman" w:cs="Times New Roman"/>
        </w:rPr>
      </w:pPr>
    </w:p>
    <w:p w14:paraId="5F6D47E0" w14:textId="77777777" w:rsidR="001C6C39" w:rsidRPr="001C6C39" w:rsidRDefault="001C6C39" w:rsidP="001C6C39">
      <w:pPr>
        <w:spacing w:line="276" w:lineRule="auto"/>
        <w:jc w:val="both"/>
        <w:rPr>
          <w:rFonts w:ascii="Times New Roman" w:hAnsi="Times New Roman" w:cs="Times New Roman"/>
          <w:b/>
          <w:bCs/>
          <w:u w:val="single"/>
        </w:rPr>
      </w:pPr>
      <w:r w:rsidRPr="001C6C39">
        <w:rPr>
          <w:rFonts w:ascii="Times New Roman" w:hAnsi="Times New Roman" w:cs="Times New Roman"/>
          <w:b/>
          <w:bCs/>
          <w:u w:val="single"/>
        </w:rPr>
        <w:lastRenderedPageBreak/>
        <w:t>Povinnosti zákonných zástupců</w:t>
      </w:r>
    </w:p>
    <w:p w14:paraId="25C49A3F" w14:textId="2523D5CC" w:rsidR="001C6C39" w:rsidRPr="00880790" w:rsidRDefault="001C6C39" w:rsidP="001C6C39">
      <w:pPr>
        <w:pStyle w:val="Odstavecseseznamem"/>
        <w:numPr>
          <w:ilvl w:val="0"/>
          <w:numId w:val="5"/>
        </w:numPr>
        <w:spacing w:line="276" w:lineRule="auto"/>
        <w:jc w:val="both"/>
        <w:rPr>
          <w:rFonts w:ascii="Times New Roman" w:hAnsi="Times New Roman" w:cs="Times New Roman"/>
        </w:rPr>
      </w:pPr>
      <w:r w:rsidRPr="00880790">
        <w:rPr>
          <w:rFonts w:ascii="Times New Roman" w:hAnsi="Times New Roman" w:cs="Times New Roman"/>
        </w:rPr>
        <w:t>seznámit se se školním řádem a dbát na jeho dodržování</w:t>
      </w:r>
    </w:p>
    <w:p w14:paraId="7E6B5861" w14:textId="0F3956D3" w:rsidR="001C6C39" w:rsidRPr="00880790" w:rsidRDefault="001C6C39" w:rsidP="001C6C39">
      <w:pPr>
        <w:pStyle w:val="Odstavecseseznamem"/>
        <w:numPr>
          <w:ilvl w:val="0"/>
          <w:numId w:val="5"/>
        </w:numPr>
        <w:spacing w:line="276" w:lineRule="auto"/>
        <w:jc w:val="both"/>
        <w:rPr>
          <w:rFonts w:ascii="Times New Roman" w:hAnsi="Times New Roman" w:cs="Times New Roman"/>
        </w:rPr>
      </w:pPr>
      <w:r w:rsidRPr="00880790">
        <w:rPr>
          <w:rFonts w:ascii="Times New Roman" w:hAnsi="Times New Roman" w:cs="Times New Roman"/>
        </w:rPr>
        <w:t>dbát na to, aby žák docházel do školy a řádně se připravoval na vyučování</w:t>
      </w:r>
    </w:p>
    <w:p w14:paraId="772A72AD" w14:textId="77777777" w:rsidR="001C6C39" w:rsidRPr="00880790" w:rsidRDefault="001C6C39" w:rsidP="001C6C39">
      <w:pPr>
        <w:pStyle w:val="Odstavecseseznamem"/>
        <w:numPr>
          <w:ilvl w:val="0"/>
          <w:numId w:val="5"/>
        </w:numPr>
        <w:spacing w:line="276" w:lineRule="auto"/>
        <w:jc w:val="both"/>
        <w:rPr>
          <w:rFonts w:ascii="Times New Roman" w:hAnsi="Times New Roman" w:cs="Times New Roman"/>
        </w:rPr>
      </w:pPr>
      <w:r w:rsidRPr="00880790">
        <w:rPr>
          <w:rFonts w:ascii="Times New Roman" w:hAnsi="Times New Roman" w:cs="Times New Roman"/>
        </w:rPr>
        <w:t>hlásit třídnímu učiteli všechny změny v osobních údajích žáka a jeho zákonných zástupců – např. změna adresy bydliště, telefonního čísla, zdravotní pojišťovny</w:t>
      </w:r>
    </w:p>
    <w:p w14:paraId="327E575A" w14:textId="6A99633F" w:rsidR="001C6C39" w:rsidRPr="00880790" w:rsidRDefault="001C6C39" w:rsidP="001C6C39">
      <w:pPr>
        <w:pStyle w:val="Odstavecseseznamem"/>
        <w:numPr>
          <w:ilvl w:val="0"/>
          <w:numId w:val="5"/>
        </w:numPr>
        <w:spacing w:line="276" w:lineRule="auto"/>
        <w:jc w:val="both"/>
        <w:rPr>
          <w:rFonts w:ascii="Times New Roman" w:hAnsi="Times New Roman" w:cs="Times New Roman"/>
        </w:rPr>
      </w:pPr>
      <w:r w:rsidRPr="00880790">
        <w:rPr>
          <w:rFonts w:ascii="Times New Roman" w:hAnsi="Times New Roman" w:cs="Times New Roman"/>
        </w:rPr>
        <w:t>informovat třídního učitele (zastupujícího učitele) o nepřítomnosti žáka nejpozději do 3 kalendářních dnů od počátku nepřítomnosti přes informační systém Bakaláři (</w:t>
      </w:r>
      <w:proofErr w:type="spellStart"/>
      <w:r w:rsidRPr="00880790">
        <w:rPr>
          <w:rFonts w:ascii="Times New Roman" w:hAnsi="Times New Roman" w:cs="Times New Roman"/>
        </w:rPr>
        <w:t>Komens</w:t>
      </w:r>
      <w:proofErr w:type="spellEnd"/>
      <w:r w:rsidRPr="00880790">
        <w:rPr>
          <w:rFonts w:ascii="Times New Roman" w:hAnsi="Times New Roman" w:cs="Times New Roman"/>
        </w:rPr>
        <w:t xml:space="preserve"> → Omluvení absence), a to i při distanční formě výuky</w:t>
      </w:r>
    </w:p>
    <w:p w14:paraId="33E9DEF4" w14:textId="77777777" w:rsidR="001C6C39" w:rsidRPr="001C6C39" w:rsidRDefault="001C6C39" w:rsidP="001C6C39">
      <w:pPr>
        <w:pStyle w:val="Odstavecseseznamem"/>
        <w:numPr>
          <w:ilvl w:val="0"/>
          <w:numId w:val="5"/>
        </w:numPr>
        <w:spacing w:line="276" w:lineRule="auto"/>
        <w:jc w:val="both"/>
        <w:rPr>
          <w:rFonts w:ascii="Times New Roman" w:hAnsi="Times New Roman" w:cs="Times New Roman"/>
        </w:rPr>
      </w:pPr>
      <w:r w:rsidRPr="00880790">
        <w:rPr>
          <w:rFonts w:ascii="Times New Roman" w:hAnsi="Times New Roman" w:cs="Times New Roman"/>
        </w:rPr>
        <w:t xml:space="preserve">omluvit nepřítomnost žáka do dvou </w:t>
      </w:r>
      <w:r w:rsidRPr="001C6C39">
        <w:rPr>
          <w:rFonts w:ascii="Times New Roman" w:hAnsi="Times New Roman" w:cs="Times New Roman"/>
        </w:rPr>
        <w:t>kalendářních dnů po návratu, opět prostřednictvím informačního systému Bakaláři (</w:t>
      </w:r>
      <w:proofErr w:type="spellStart"/>
      <w:r w:rsidRPr="001C6C39">
        <w:rPr>
          <w:rFonts w:ascii="Times New Roman" w:hAnsi="Times New Roman" w:cs="Times New Roman"/>
        </w:rPr>
        <w:t>Komens</w:t>
      </w:r>
      <w:proofErr w:type="spellEnd"/>
      <w:r w:rsidRPr="001C6C39">
        <w:rPr>
          <w:rFonts w:ascii="Times New Roman" w:hAnsi="Times New Roman" w:cs="Times New Roman"/>
        </w:rPr>
        <w:t xml:space="preserve"> → Omluvení absence); absenci omlouvá třídní učitel nebo zastupující třídní učitel; pozdější omlouvání hodin nebude školou akceptováno</w:t>
      </w:r>
    </w:p>
    <w:p w14:paraId="2E1B0684" w14:textId="77777777" w:rsidR="001C6C39" w:rsidRPr="001C6C39" w:rsidRDefault="001C6C39" w:rsidP="001C6C39">
      <w:pPr>
        <w:pStyle w:val="Odstavecseseznamem"/>
        <w:numPr>
          <w:ilvl w:val="0"/>
          <w:numId w:val="5"/>
        </w:numPr>
        <w:spacing w:line="276" w:lineRule="auto"/>
        <w:jc w:val="both"/>
        <w:rPr>
          <w:rFonts w:ascii="Times New Roman" w:hAnsi="Times New Roman" w:cs="Times New Roman"/>
        </w:rPr>
      </w:pPr>
      <w:r w:rsidRPr="001C6C39">
        <w:rPr>
          <w:rFonts w:ascii="Times New Roman" w:hAnsi="Times New Roman" w:cs="Times New Roman"/>
        </w:rPr>
        <w:t>oznamovat uvolnění žáka z části výuky v průběhu vyučování, případně před odpoledním vyučováním zase prostřednictvím informačního systému Bakaláři (</w:t>
      </w:r>
      <w:proofErr w:type="spellStart"/>
      <w:r w:rsidRPr="001C6C39">
        <w:rPr>
          <w:rFonts w:ascii="Times New Roman" w:hAnsi="Times New Roman" w:cs="Times New Roman"/>
        </w:rPr>
        <w:t>Komens</w:t>
      </w:r>
      <w:proofErr w:type="spellEnd"/>
      <w:r w:rsidRPr="001C6C39">
        <w:rPr>
          <w:rFonts w:ascii="Times New Roman" w:hAnsi="Times New Roman" w:cs="Times New Roman"/>
        </w:rPr>
        <w:t xml:space="preserve"> → Omluvení absence)</w:t>
      </w:r>
    </w:p>
    <w:p w14:paraId="5DD5C18E" w14:textId="2B3B9F41" w:rsidR="001C6C39" w:rsidRPr="001C6C39" w:rsidRDefault="00032A57" w:rsidP="001C6C39">
      <w:pPr>
        <w:pStyle w:val="Odstavecseseznamem"/>
        <w:numPr>
          <w:ilvl w:val="0"/>
          <w:numId w:val="5"/>
        </w:numPr>
        <w:spacing w:line="276" w:lineRule="auto"/>
        <w:jc w:val="both"/>
        <w:rPr>
          <w:rFonts w:ascii="Times New Roman" w:hAnsi="Times New Roman" w:cs="Times New Roman"/>
        </w:rPr>
      </w:pPr>
      <w:r>
        <w:rPr>
          <w:rFonts w:ascii="Times New Roman" w:hAnsi="Times New Roman" w:cs="Times New Roman"/>
        </w:rPr>
        <w:t>na vyzvání pedagogických pracovníků</w:t>
      </w:r>
      <w:r w:rsidR="001C6C39" w:rsidRPr="001C6C39">
        <w:rPr>
          <w:rFonts w:ascii="Times New Roman" w:hAnsi="Times New Roman" w:cs="Times New Roman"/>
        </w:rPr>
        <w:t xml:space="preserve"> se osobně zúčast</w:t>
      </w:r>
      <w:r>
        <w:rPr>
          <w:rFonts w:ascii="Times New Roman" w:hAnsi="Times New Roman" w:cs="Times New Roman"/>
        </w:rPr>
        <w:t xml:space="preserve">nit projednání otázek </w:t>
      </w:r>
      <w:r w:rsidR="001C6C39" w:rsidRPr="001C6C39">
        <w:rPr>
          <w:rFonts w:ascii="Times New Roman" w:hAnsi="Times New Roman" w:cs="Times New Roman"/>
        </w:rPr>
        <w:t>týkajících se chování a prospěchu žáka</w:t>
      </w:r>
    </w:p>
    <w:p w14:paraId="6C6F48FD" w14:textId="77777777" w:rsidR="001C6C39" w:rsidRPr="001C6C39" w:rsidRDefault="001C6C39" w:rsidP="001C6C39">
      <w:pPr>
        <w:pStyle w:val="Odstavecseseznamem"/>
        <w:numPr>
          <w:ilvl w:val="0"/>
          <w:numId w:val="5"/>
        </w:numPr>
        <w:spacing w:line="276" w:lineRule="auto"/>
        <w:jc w:val="both"/>
        <w:rPr>
          <w:rFonts w:ascii="Times New Roman" w:hAnsi="Times New Roman" w:cs="Times New Roman"/>
        </w:rPr>
      </w:pPr>
      <w:r w:rsidRPr="001C6C39">
        <w:rPr>
          <w:rFonts w:ascii="Times New Roman" w:hAnsi="Times New Roman" w:cs="Times New Roman"/>
        </w:rPr>
        <w:t>informovat školu o změně zdravotní způsobilosti, o zdravotních obtížích nebo jiných závažných skutečnostech, které by mohly mít vliv na průběh vzdělávání</w:t>
      </w:r>
    </w:p>
    <w:p w14:paraId="044FFB0A" w14:textId="77777777" w:rsidR="001C6C39" w:rsidRPr="001C6C39" w:rsidRDefault="001C6C39" w:rsidP="001C6C39">
      <w:pPr>
        <w:pStyle w:val="Odstavecseseznamem"/>
        <w:numPr>
          <w:ilvl w:val="0"/>
          <w:numId w:val="5"/>
        </w:numPr>
        <w:spacing w:line="276" w:lineRule="auto"/>
        <w:jc w:val="both"/>
        <w:rPr>
          <w:rFonts w:ascii="Times New Roman" w:hAnsi="Times New Roman" w:cs="Times New Roman"/>
        </w:rPr>
      </w:pPr>
      <w:r w:rsidRPr="001C6C39">
        <w:rPr>
          <w:rFonts w:ascii="Times New Roman" w:hAnsi="Times New Roman" w:cs="Times New Roman"/>
        </w:rPr>
        <w:t>zajistit školní potřeby a nezbytné pomůcky pro vyučování</w:t>
      </w:r>
      <w:r w:rsidRPr="001C6C39">
        <w:rPr>
          <w:rFonts w:ascii="Times New Roman" w:hAnsi="Times New Roman" w:cs="Times New Roman"/>
        </w:rPr>
        <w:tab/>
      </w:r>
    </w:p>
    <w:p w14:paraId="0B5E5C1E" w14:textId="16CC01EF" w:rsidR="001C6C39" w:rsidRPr="001C6C39" w:rsidRDefault="001C6C39" w:rsidP="001C6C39">
      <w:pPr>
        <w:pStyle w:val="Odstavecseseznamem"/>
        <w:numPr>
          <w:ilvl w:val="0"/>
          <w:numId w:val="5"/>
        </w:numPr>
        <w:spacing w:line="276" w:lineRule="auto"/>
        <w:jc w:val="both"/>
        <w:rPr>
          <w:rFonts w:ascii="Times New Roman" w:hAnsi="Times New Roman" w:cs="Times New Roman"/>
        </w:rPr>
      </w:pPr>
      <w:r w:rsidRPr="001C6C39">
        <w:rPr>
          <w:rFonts w:ascii="Times New Roman" w:hAnsi="Times New Roman" w:cs="Times New Roman"/>
        </w:rPr>
        <w:t>pravidelně se zajímat o prospěch a chování svého dítěte, sledovat a potvrdit přečtení informace v systému Bakaláři</w:t>
      </w:r>
    </w:p>
    <w:p w14:paraId="3E00A831" w14:textId="3C77F2D6" w:rsidR="001C6C39" w:rsidRDefault="001C6C39" w:rsidP="00032A57">
      <w:pPr>
        <w:pStyle w:val="Odstavecseseznamem"/>
        <w:numPr>
          <w:ilvl w:val="0"/>
          <w:numId w:val="5"/>
        </w:numPr>
        <w:spacing w:line="276" w:lineRule="auto"/>
        <w:jc w:val="both"/>
        <w:rPr>
          <w:rFonts w:ascii="Times New Roman" w:hAnsi="Times New Roman" w:cs="Times New Roman"/>
        </w:rPr>
      </w:pPr>
      <w:r w:rsidRPr="001C6C39">
        <w:rPr>
          <w:rFonts w:ascii="Times New Roman" w:hAnsi="Times New Roman" w:cs="Times New Roman"/>
        </w:rPr>
        <w:t>při poškození majetku</w:t>
      </w:r>
      <w:r w:rsidR="00032A57">
        <w:rPr>
          <w:rFonts w:ascii="Times New Roman" w:hAnsi="Times New Roman" w:cs="Times New Roman"/>
        </w:rPr>
        <w:t xml:space="preserve"> školy nebo majetku druhých osob žákem zajistit po dohodě</w:t>
      </w:r>
      <w:r w:rsidRPr="00032A57">
        <w:rPr>
          <w:rFonts w:ascii="Times New Roman" w:hAnsi="Times New Roman" w:cs="Times New Roman"/>
        </w:rPr>
        <w:t xml:space="preserve"> uvedení věci do předešlého stavu</w:t>
      </w:r>
      <w:r w:rsidR="00BA447F">
        <w:rPr>
          <w:rFonts w:ascii="Times New Roman" w:hAnsi="Times New Roman" w:cs="Times New Roman"/>
        </w:rPr>
        <w:t xml:space="preserve">, zajistí náhradu nebo vzniklou škodu uhradí </w:t>
      </w:r>
    </w:p>
    <w:p w14:paraId="60ABBF40" w14:textId="5F552C6F" w:rsidR="00F322E2" w:rsidRPr="009F700C" w:rsidRDefault="00F322E2" w:rsidP="009F700C">
      <w:pPr>
        <w:pStyle w:val="Nadpis1"/>
        <w:spacing w:line="276" w:lineRule="auto"/>
        <w:rPr>
          <w:sz w:val="26"/>
          <w:szCs w:val="26"/>
        </w:rPr>
      </w:pPr>
      <w:bookmarkStart w:id="4" w:name="_Toc212304490"/>
      <w:r w:rsidRPr="009F700C">
        <w:rPr>
          <w:sz w:val="26"/>
          <w:szCs w:val="26"/>
        </w:rPr>
        <w:t>Podrobnosti o pravidlech vzájemných vztahů se zaměstnanci ve škole</w:t>
      </w:r>
      <w:bookmarkEnd w:id="4"/>
    </w:p>
    <w:p w14:paraId="5AB591CA" w14:textId="3DE0A510" w:rsidR="00F322E2" w:rsidRPr="001C6C39" w:rsidRDefault="00F322E2" w:rsidP="00F322E2">
      <w:pPr>
        <w:pStyle w:val="Odstavecseseznamem"/>
        <w:numPr>
          <w:ilvl w:val="0"/>
          <w:numId w:val="15"/>
        </w:numPr>
        <w:spacing w:line="276" w:lineRule="auto"/>
        <w:jc w:val="both"/>
        <w:rPr>
          <w:rFonts w:ascii="Times New Roman" w:hAnsi="Times New Roman" w:cs="Times New Roman"/>
        </w:rPr>
      </w:pPr>
      <w:r w:rsidRPr="001C6C39">
        <w:rPr>
          <w:rFonts w:ascii="Times New Roman" w:hAnsi="Times New Roman" w:cs="Times New Roman"/>
        </w:rPr>
        <w:t>Žáci, zákonní z</w:t>
      </w:r>
      <w:r>
        <w:rPr>
          <w:rFonts w:ascii="Times New Roman" w:hAnsi="Times New Roman" w:cs="Times New Roman"/>
        </w:rPr>
        <w:t>ástupci a zaměstnanci školy</w:t>
      </w:r>
      <w:r w:rsidRPr="001C6C39">
        <w:rPr>
          <w:rFonts w:ascii="Times New Roman" w:hAnsi="Times New Roman" w:cs="Times New Roman"/>
        </w:rPr>
        <w:t xml:space="preserve"> (při plnění svých pracovních úkolů) ve vzájemných vztazích vystupují v souladu s pravidly slušnosti, respektu, názorové snášenlivosti, solidarity a</w:t>
      </w:r>
      <w:r w:rsidR="007F0FF9">
        <w:rPr>
          <w:rFonts w:ascii="Times New Roman" w:hAnsi="Times New Roman" w:cs="Times New Roman"/>
        </w:rPr>
        <w:t> </w:t>
      </w:r>
      <w:r w:rsidRPr="001C6C39">
        <w:rPr>
          <w:rFonts w:ascii="Times New Roman" w:hAnsi="Times New Roman" w:cs="Times New Roman"/>
        </w:rPr>
        <w:t>důstojnosti.</w:t>
      </w:r>
    </w:p>
    <w:p w14:paraId="02A6CF26" w14:textId="77777777" w:rsidR="00F322E2" w:rsidRPr="001C6C39" w:rsidRDefault="00F322E2" w:rsidP="00F322E2">
      <w:pPr>
        <w:pStyle w:val="Odstavecseseznamem"/>
        <w:numPr>
          <w:ilvl w:val="0"/>
          <w:numId w:val="15"/>
        </w:numPr>
        <w:spacing w:line="276" w:lineRule="auto"/>
        <w:jc w:val="both"/>
        <w:rPr>
          <w:rFonts w:ascii="Times New Roman" w:hAnsi="Times New Roman" w:cs="Times New Roman"/>
        </w:rPr>
      </w:pPr>
      <w:r w:rsidRPr="001C6C39">
        <w:rPr>
          <w:rFonts w:ascii="Times New Roman" w:hAnsi="Times New Roman" w:cs="Times New Roman"/>
        </w:rPr>
        <w:t>Všichni zaměstnanci školy v rámci školy chrání žáky před všemi formami špatného zacházení, sexuálního násilí a zneužívání; dbají, aby žáci nepřicházeli do styku s materiály a informacemi pro ně nevhodnými; nevměšují se do jejich soukromí; zjistí-li, že je žák týrán, krutě trestán nebo je s ním jinak špatně zacházeno, spojí se s výchovnou poradkyní a orgány na pomoc dítěti; speciální pozornost věnují ochraně před návykovými látkami.</w:t>
      </w:r>
    </w:p>
    <w:p w14:paraId="54659356" w14:textId="77777777" w:rsidR="00F322E2" w:rsidRPr="001C6C39" w:rsidRDefault="00F322E2" w:rsidP="00F322E2">
      <w:pPr>
        <w:pStyle w:val="Odstavecseseznamem"/>
        <w:numPr>
          <w:ilvl w:val="0"/>
          <w:numId w:val="15"/>
        </w:numPr>
        <w:spacing w:line="276" w:lineRule="auto"/>
        <w:jc w:val="both"/>
        <w:rPr>
          <w:rFonts w:ascii="Times New Roman" w:hAnsi="Times New Roman" w:cs="Times New Roman"/>
        </w:rPr>
      </w:pPr>
      <w:r w:rsidRPr="001C6C39">
        <w:rPr>
          <w:rFonts w:ascii="Times New Roman" w:hAnsi="Times New Roman" w:cs="Times New Roman"/>
        </w:rPr>
        <w:t xml:space="preserve">Případné spory a konflikty řeší pedagogičtí pracovníci a zákonní zástupci věcně, bez emocí a nikdy přímo před žáky. </w:t>
      </w:r>
    </w:p>
    <w:p w14:paraId="57D21C5D" w14:textId="77777777" w:rsidR="00F322E2" w:rsidRPr="001C6C39" w:rsidRDefault="00F322E2" w:rsidP="00F322E2">
      <w:pPr>
        <w:pStyle w:val="Odstavecseseznamem"/>
        <w:numPr>
          <w:ilvl w:val="0"/>
          <w:numId w:val="15"/>
        </w:numPr>
        <w:spacing w:line="276" w:lineRule="auto"/>
        <w:jc w:val="both"/>
        <w:rPr>
          <w:rFonts w:ascii="Times New Roman" w:hAnsi="Times New Roman" w:cs="Times New Roman"/>
        </w:rPr>
      </w:pPr>
      <w:r w:rsidRPr="001C6C39">
        <w:rPr>
          <w:rFonts w:ascii="Times New Roman" w:hAnsi="Times New Roman" w:cs="Times New Roman"/>
        </w:rPr>
        <w:t>Zvláště hrubé slovní a úmyslné fyzické útoky žáka vůči ostatním spolužákům nebo zaměstnancům školy se vždy považují za závažné zaviněné porušení povinností stanovených podle § 31 zákona č. 561/2004 Sb</w:t>
      </w:r>
      <w:r>
        <w:rPr>
          <w:rFonts w:ascii="Times New Roman" w:hAnsi="Times New Roman" w:cs="Times New Roman"/>
        </w:rPr>
        <w:t>. (školský zákon)</w:t>
      </w:r>
      <w:r w:rsidRPr="001C6C39">
        <w:rPr>
          <w:rFonts w:ascii="Times New Roman" w:hAnsi="Times New Roman" w:cs="Times New Roman"/>
        </w:rPr>
        <w:t>. Tuto skutečnost nahlásí ředitelka školy orgánům sociálněprávní ochra</w:t>
      </w:r>
      <w:r>
        <w:rPr>
          <w:rFonts w:ascii="Times New Roman" w:hAnsi="Times New Roman" w:cs="Times New Roman"/>
        </w:rPr>
        <w:t>ny</w:t>
      </w:r>
      <w:r w:rsidRPr="001C6C39">
        <w:rPr>
          <w:rFonts w:ascii="Times New Roman" w:hAnsi="Times New Roman" w:cs="Times New Roman"/>
        </w:rPr>
        <w:t xml:space="preserve"> dětí</w:t>
      </w:r>
      <w:r>
        <w:rPr>
          <w:rFonts w:ascii="Times New Roman" w:hAnsi="Times New Roman" w:cs="Times New Roman"/>
        </w:rPr>
        <w:t xml:space="preserve"> (OSPOD)</w:t>
      </w:r>
      <w:r w:rsidRPr="001C6C39">
        <w:rPr>
          <w:rFonts w:ascii="Times New Roman" w:hAnsi="Times New Roman" w:cs="Times New Roman"/>
        </w:rPr>
        <w:t>, jde-li o nezletilého, a státnímu zastupitelství do následujícího pracovního dne poté, co se o tom dozvěděla.</w:t>
      </w:r>
    </w:p>
    <w:p w14:paraId="5F5F8E0D" w14:textId="30EBCF91" w:rsidR="005E5F72" w:rsidRPr="00EC7400" w:rsidRDefault="005E5F72" w:rsidP="00EC7400">
      <w:pPr>
        <w:pStyle w:val="Nadpis1"/>
        <w:rPr>
          <w:sz w:val="26"/>
          <w:szCs w:val="26"/>
        </w:rPr>
      </w:pPr>
      <w:bookmarkStart w:id="5" w:name="_Toc212304491"/>
      <w:r w:rsidRPr="00EC7400">
        <w:rPr>
          <w:sz w:val="26"/>
          <w:szCs w:val="26"/>
        </w:rPr>
        <w:t>Provoz a vnitřní režim školy</w:t>
      </w:r>
      <w:bookmarkEnd w:id="5"/>
    </w:p>
    <w:p w14:paraId="06CB84C2" w14:textId="235C7106" w:rsidR="005E5F72"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Školní budova se otevírá v 7:35 hodin pro všechny žáky. Není-li rozvrhem stanoveno jinak, začíná vyučování v 7:55 hodin. Žáci jsou povinni přijít do školy nejpozději 10 minut před začátkem vyučování, tedy v 7:45 hodin.</w:t>
      </w:r>
    </w:p>
    <w:p w14:paraId="78573B05" w14:textId="77777777"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lastRenderedPageBreak/>
        <w:t>Po příchodu do školy si žáci odkládají svršky a obuv do skříněk jim přidělených. Po škole se žáci pohybují ve vhodném přezutí. Před zahájením vyučovací hodiny jsou všichni žáci ve</w:t>
      </w:r>
      <w:r w:rsidR="00382A90" w:rsidRPr="001C6C39">
        <w:rPr>
          <w:rFonts w:ascii="Times New Roman" w:hAnsi="Times New Roman" w:cs="Times New Roman"/>
        </w:rPr>
        <w:t> </w:t>
      </w:r>
      <w:r w:rsidRPr="001C6C39">
        <w:rPr>
          <w:rFonts w:ascii="Times New Roman" w:hAnsi="Times New Roman" w:cs="Times New Roman"/>
        </w:rPr>
        <w:t>třídách a připraveni na vyučování. Po zvonění očekávají na svém místě příchod vyučujícího.</w:t>
      </w:r>
    </w:p>
    <w:p w14:paraId="6D2818B9" w14:textId="77777777"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Žáky, kteří se účastní kroužků v době nulté hodiny, přebírá vyučující před hlavním vchodem do</w:t>
      </w:r>
      <w:r w:rsidR="00382A90" w:rsidRPr="001C6C39">
        <w:rPr>
          <w:rFonts w:ascii="Times New Roman" w:hAnsi="Times New Roman" w:cs="Times New Roman"/>
        </w:rPr>
        <w:t> </w:t>
      </w:r>
      <w:r w:rsidRPr="001C6C39">
        <w:rPr>
          <w:rFonts w:ascii="Times New Roman" w:hAnsi="Times New Roman" w:cs="Times New Roman"/>
        </w:rPr>
        <w:t>školy. Tito žáci mohou být vyučujícím vpuštěni do budovy školy nejdříve v 6:40 hodin.</w:t>
      </w:r>
    </w:p>
    <w:p w14:paraId="2F076056" w14:textId="43073454"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Žáci dojíždějící do školy na kole a koloběžce sesednou u vjezdu do školního dvora a kolo a</w:t>
      </w:r>
      <w:r w:rsidR="00382A90" w:rsidRPr="001C6C39">
        <w:rPr>
          <w:rFonts w:ascii="Times New Roman" w:hAnsi="Times New Roman" w:cs="Times New Roman"/>
        </w:rPr>
        <w:t> </w:t>
      </w:r>
      <w:r w:rsidRPr="001C6C39">
        <w:rPr>
          <w:rFonts w:ascii="Times New Roman" w:hAnsi="Times New Roman" w:cs="Times New Roman"/>
        </w:rPr>
        <w:t>koloběžku dovedou na vyhrazené místo ve stojanech</w:t>
      </w:r>
      <w:r w:rsidR="001C6C39" w:rsidRPr="001C6C39">
        <w:rPr>
          <w:rFonts w:ascii="Times New Roman" w:hAnsi="Times New Roman" w:cs="Times New Roman"/>
        </w:rPr>
        <w:t xml:space="preserve">, kde si své kolo či svou koloběžku </w:t>
      </w:r>
      <w:r w:rsidR="00DF07E2">
        <w:rPr>
          <w:rFonts w:ascii="Times New Roman" w:hAnsi="Times New Roman" w:cs="Times New Roman"/>
        </w:rPr>
        <w:t xml:space="preserve">povinně </w:t>
      </w:r>
      <w:r w:rsidR="001C6C39" w:rsidRPr="001C6C39">
        <w:rPr>
          <w:rFonts w:ascii="Times New Roman" w:hAnsi="Times New Roman" w:cs="Times New Roman"/>
        </w:rPr>
        <w:t>uzamknou</w:t>
      </w:r>
      <w:r w:rsidR="00DF07E2">
        <w:rPr>
          <w:rFonts w:ascii="Times New Roman" w:hAnsi="Times New Roman" w:cs="Times New Roman"/>
        </w:rPr>
        <w:t>, aby prostředek zabezpečili</w:t>
      </w:r>
      <w:r w:rsidRPr="001C6C39">
        <w:rPr>
          <w:rFonts w:ascii="Times New Roman" w:hAnsi="Times New Roman" w:cs="Times New Roman"/>
        </w:rPr>
        <w:t>. Je zakázáno jezdit po školním dvoře a</w:t>
      </w:r>
      <w:r w:rsidR="00382A90" w:rsidRPr="001C6C39">
        <w:rPr>
          <w:rFonts w:ascii="Times New Roman" w:hAnsi="Times New Roman" w:cs="Times New Roman"/>
        </w:rPr>
        <w:t> </w:t>
      </w:r>
      <w:r w:rsidRPr="001C6C39">
        <w:rPr>
          <w:rFonts w:ascii="Times New Roman" w:hAnsi="Times New Roman" w:cs="Times New Roman"/>
        </w:rPr>
        <w:t>opírat k</w:t>
      </w:r>
      <w:r w:rsidR="00DF07E2">
        <w:rPr>
          <w:rFonts w:ascii="Times New Roman" w:hAnsi="Times New Roman" w:cs="Times New Roman"/>
        </w:rPr>
        <w:t>ola a koloběžky o školní budovu.</w:t>
      </w:r>
    </w:p>
    <w:p w14:paraId="57766D74" w14:textId="77777777"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Pokud se do třídy nedostaví na hodinu vyučující po 5 minutách po zvonění, jde třídní služba ohlásit nepřítomnost do kanceláře školy.</w:t>
      </w:r>
    </w:p>
    <w:p w14:paraId="01FDBB57" w14:textId="2CFEF571"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 xml:space="preserve">Do tělocvičen, školních dílen, kuchyňky a do odborných učeben mají </w:t>
      </w:r>
      <w:r w:rsidR="009C59F5">
        <w:rPr>
          <w:rFonts w:ascii="Times New Roman" w:hAnsi="Times New Roman" w:cs="Times New Roman"/>
        </w:rPr>
        <w:t xml:space="preserve">žáci </w:t>
      </w:r>
      <w:r w:rsidRPr="001C6C39">
        <w:rPr>
          <w:rFonts w:ascii="Times New Roman" w:hAnsi="Times New Roman" w:cs="Times New Roman"/>
        </w:rPr>
        <w:t xml:space="preserve">právo vstupovat pouze za přítomnosti pedagogického pracovníka. Mimo budovu školy převádějí žáky pedagogičtí pracovníci.  </w:t>
      </w:r>
    </w:p>
    <w:p w14:paraId="370EEE70" w14:textId="3F69EF40"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 xml:space="preserve">Třídní učitel určuje služby. </w:t>
      </w:r>
      <w:r w:rsidR="00BA447F">
        <w:rPr>
          <w:rFonts w:ascii="Times New Roman" w:hAnsi="Times New Roman" w:cs="Times New Roman"/>
        </w:rPr>
        <w:t>S</w:t>
      </w:r>
      <w:r w:rsidRPr="001C6C39">
        <w:rPr>
          <w:rFonts w:ascii="Times New Roman" w:hAnsi="Times New Roman" w:cs="Times New Roman"/>
        </w:rPr>
        <w:t>lužba plní stanovené úkoly v období, na které byla určena. V</w:t>
      </w:r>
      <w:r w:rsidR="007F0FF9">
        <w:rPr>
          <w:rFonts w:ascii="Times New Roman" w:hAnsi="Times New Roman" w:cs="Times New Roman"/>
        </w:rPr>
        <w:t> </w:t>
      </w:r>
      <w:r w:rsidRPr="001C6C39">
        <w:rPr>
          <w:rFonts w:ascii="Times New Roman" w:hAnsi="Times New Roman" w:cs="Times New Roman"/>
        </w:rPr>
        <w:t>případě neplnění úkolů určí třídní učitel způsob nápravy. Služba týdne dbá na čistotu a</w:t>
      </w:r>
      <w:r w:rsidR="00382A90" w:rsidRPr="001C6C39">
        <w:rPr>
          <w:rFonts w:ascii="Times New Roman" w:hAnsi="Times New Roman" w:cs="Times New Roman"/>
        </w:rPr>
        <w:t> </w:t>
      </w:r>
      <w:r w:rsidRPr="001C6C39">
        <w:rPr>
          <w:rFonts w:ascii="Times New Roman" w:hAnsi="Times New Roman" w:cs="Times New Roman"/>
        </w:rPr>
        <w:t>pořádek, odpovídá za čistě umytou a utřenou tabuli v průběhu vyučování.</w:t>
      </w:r>
    </w:p>
    <w:p w14:paraId="7B2E6064" w14:textId="020C9078" w:rsidR="005E5F72"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 xml:space="preserve">O přestávkách žák používá toaletu dle hygienických zásad a zdržuje se zde pouze po dobu nezbytně nutnou. Žák může použít toaletu se souhlasem vyučujícího i v době vyučování, ale WC žáci navštěvují přednostně o přestávkách. Žáci šetří vodou i toaletním papírem. </w:t>
      </w:r>
    </w:p>
    <w:p w14:paraId="3D34C6BA" w14:textId="291A96BC" w:rsidR="005E5F72"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Během velké přestávky se žáci za příznivého počasí zdržují v určený</w:t>
      </w:r>
      <w:r w:rsidR="001C6C39" w:rsidRPr="001C6C39">
        <w:rPr>
          <w:rFonts w:ascii="Times New Roman" w:hAnsi="Times New Roman" w:cs="Times New Roman"/>
        </w:rPr>
        <w:t>ch venkovních prostorách školy, kde je zajištěn pedagogický dohled.</w:t>
      </w:r>
    </w:p>
    <w:p w14:paraId="4BF1C2DC" w14:textId="77777777"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Je-li mezi dopoledním a odpoledním vyučováním přerušena výchovně vzdělávací činnost, mají žáci volnou hodinu. Nesmí se zdržovat ve školní budově bez pedagogického dozoru. Pro žáky, jejichž zákonní zástupci o to písemně požádají, je zajištěn o volných hodinách pedagogický dozor.</w:t>
      </w:r>
    </w:p>
    <w:p w14:paraId="036AFECC" w14:textId="77777777"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 xml:space="preserve">Přes nádvoří školy chodí žáci pomalu, řádně oblečeni a obuti. </w:t>
      </w:r>
    </w:p>
    <w:p w14:paraId="7EA542D3" w14:textId="77777777"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V období mezi dopoledním a odpoledním vyučováním, mají žáci školní tašku a další osobní věci uloženy v šatní skříňce.</w:t>
      </w:r>
    </w:p>
    <w:p w14:paraId="0B92703B" w14:textId="77777777"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Žáci, kterým končí vyučování a zároveň odcházejí na oběd, si školní tašku a osobní věci odkládají v šatně u jídelny. Po obědě ihned opustí prostory školní budovy a k šatní skříňce se již nevracejí.</w:t>
      </w:r>
    </w:p>
    <w:p w14:paraId="382F8798" w14:textId="77777777"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rPr>
        <w:t>Některé prostory školy jsou monitorovány kamerovým systémem.</w:t>
      </w:r>
    </w:p>
    <w:p w14:paraId="6C2D354F" w14:textId="77777777"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bCs/>
        </w:rPr>
        <w:t>Při přecházení z třídy do třídy překontroluje třídní služba stav nové učebny, zjistí-li jakoukoli závadu, ihned ji nahlásí</w:t>
      </w:r>
      <w:r w:rsidR="001C6C39" w:rsidRPr="001C6C39">
        <w:rPr>
          <w:rFonts w:ascii="Times New Roman" w:hAnsi="Times New Roman" w:cs="Times New Roman"/>
          <w:bCs/>
        </w:rPr>
        <w:t>. P</w:t>
      </w:r>
      <w:r w:rsidRPr="001C6C39">
        <w:rPr>
          <w:rFonts w:ascii="Times New Roman" w:hAnsi="Times New Roman" w:cs="Times New Roman"/>
          <w:bCs/>
        </w:rPr>
        <w:t>ři opouštění učebny jsou žáci povinni zasunout židli k lavici, při poslední hodině židli zvednou na lavici a vyučující zhasne, vypne počítač a interaktivní tabuli, zavře okna a zamkne učebnu.</w:t>
      </w:r>
    </w:p>
    <w:p w14:paraId="08BD63A4" w14:textId="18776E34" w:rsidR="001C6C39"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b/>
          <w:bCs/>
        </w:rPr>
        <w:t xml:space="preserve">Při zkráceném vyučování (změna rozvrhu – odpadne vyučovací hodina) jsou o této skutečnosti informování zákonní zástupci žáků prostřednictvím elektronické </w:t>
      </w:r>
      <w:r w:rsidR="009C59F5">
        <w:rPr>
          <w:rFonts w:ascii="Times New Roman" w:hAnsi="Times New Roman" w:cs="Times New Roman"/>
          <w:b/>
          <w:bCs/>
        </w:rPr>
        <w:t xml:space="preserve">žákovské knížky </w:t>
      </w:r>
      <w:r w:rsidRPr="001C6C39">
        <w:rPr>
          <w:rFonts w:ascii="Times New Roman" w:hAnsi="Times New Roman" w:cs="Times New Roman"/>
          <w:b/>
          <w:bCs/>
        </w:rPr>
        <w:t xml:space="preserve">alespoň den předem. </w:t>
      </w:r>
      <w:r w:rsidRPr="00D07D82">
        <w:rPr>
          <w:rFonts w:ascii="Times New Roman" w:hAnsi="Times New Roman" w:cs="Times New Roman"/>
          <w:b/>
          <w:bCs/>
        </w:rPr>
        <w:t>Zákonní zástupci jsou povinni potvrzením zprávy v</w:t>
      </w:r>
      <w:r w:rsidR="007F0FF9">
        <w:rPr>
          <w:rFonts w:ascii="Times New Roman" w:hAnsi="Times New Roman" w:cs="Times New Roman"/>
          <w:b/>
          <w:bCs/>
        </w:rPr>
        <w:t> </w:t>
      </w:r>
      <w:r w:rsidRPr="00D07D82">
        <w:rPr>
          <w:rFonts w:ascii="Times New Roman" w:hAnsi="Times New Roman" w:cs="Times New Roman"/>
          <w:b/>
          <w:bCs/>
        </w:rPr>
        <w:t>elektronické žákovské knížce dát najevo škole, že byli prokazatelně o změnách informováni. Třídní učitelé v den plánované změny zkontrolují, zda je zpráva potvrzena.</w:t>
      </w:r>
      <w:r w:rsidR="001C6C39" w:rsidRPr="001C6C39">
        <w:rPr>
          <w:rFonts w:ascii="Times New Roman" w:hAnsi="Times New Roman" w:cs="Times New Roman"/>
          <w:b/>
          <w:bCs/>
        </w:rPr>
        <w:t xml:space="preserve"> </w:t>
      </w:r>
      <w:r w:rsidRPr="001C6C39">
        <w:rPr>
          <w:rFonts w:ascii="Times New Roman" w:hAnsi="Times New Roman" w:cs="Times New Roman"/>
          <w:b/>
          <w:bCs/>
        </w:rPr>
        <w:t xml:space="preserve">V případě, že nebude zpráva rodičem potvrzena, žák zůstane v jiné třídě do konce vyučování dle svého rozvrhu. </w:t>
      </w:r>
    </w:p>
    <w:p w14:paraId="44A14A50" w14:textId="0DB5BF44" w:rsidR="005E5F72" w:rsidRPr="001C6C39" w:rsidRDefault="005E5F72" w:rsidP="001C6C39">
      <w:pPr>
        <w:pStyle w:val="Odstavecseseznamem"/>
        <w:numPr>
          <w:ilvl w:val="0"/>
          <w:numId w:val="12"/>
        </w:numPr>
        <w:spacing w:line="276" w:lineRule="auto"/>
        <w:jc w:val="both"/>
        <w:rPr>
          <w:rFonts w:ascii="Times New Roman" w:hAnsi="Times New Roman" w:cs="Times New Roman"/>
        </w:rPr>
      </w:pPr>
      <w:r w:rsidRPr="001C6C39">
        <w:rPr>
          <w:rFonts w:ascii="Times New Roman" w:hAnsi="Times New Roman" w:cs="Times New Roman"/>
          <w:bCs/>
        </w:rPr>
        <w:t>Cizím osobám je vstup do školy zakázán. Zákonní zástupci, kteří si vyzvedávají své děti ve</w:t>
      </w:r>
      <w:r w:rsidR="007F0FF9">
        <w:rPr>
          <w:rFonts w:ascii="Times New Roman" w:hAnsi="Times New Roman" w:cs="Times New Roman"/>
          <w:bCs/>
        </w:rPr>
        <w:t> </w:t>
      </w:r>
      <w:r w:rsidRPr="001C6C39">
        <w:rPr>
          <w:rFonts w:ascii="Times New Roman" w:hAnsi="Times New Roman" w:cs="Times New Roman"/>
          <w:bCs/>
        </w:rPr>
        <w:t>školní družině, oznámí tuto skutečnost vychovatelce prostřednictvím aplikace a vyčkají na</w:t>
      </w:r>
      <w:r w:rsidR="007F0FF9">
        <w:rPr>
          <w:rFonts w:ascii="Times New Roman" w:hAnsi="Times New Roman" w:cs="Times New Roman"/>
          <w:bCs/>
        </w:rPr>
        <w:t> </w:t>
      </w:r>
      <w:r w:rsidRPr="001C6C39">
        <w:rPr>
          <w:rFonts w:ascii="Times New Roman" w:hAnsi="Times New Roman" w:cs="Times New Roman"/>
          <w:bCs/>
        </w:rPr>
        <w:t xml:space="preserve">příchod svého dítěte. Do budovy školy nevstupují. Zákonní zástupci a jiné třetí osoby, které </w:t>
      </w:r>
      <w:r w:rsidRPr="001C6C39">
        <w:rPr>
          <w:rFonts w:ascii="Times New Roman" w:hAnsi="Times New Roman" w:cs="Times New Roman"/>
          <w:bCs/>
        </w:rPr>
        <w:lastRenderedPageBreak/>
        <w:t>mají sjednanou schůzku se zaměstnancem školy, vyčkají před budovou, kde si je v</w:t>
      </w:r>
      <w:r w:rsidR="00382A90" w:rsidRPr="001C6C39">
        <w:rPr>
          <w:rFonts w:ascii="Times New Roman" w:hAnsi="Times New Roman" w:cs="Times New Roman"/>
          <w:bCs/>
        </w:rPr>
        <w:t> </w:t>
      </w:r>
      <w:r w:rsidRPr="001C6C39">
        <w:rPr>
          <w:rFonts w:ascii="Times New Roman" w:hAnsi="Times New Roman" w:cs="Times New Roman"/>
          <w:bCs/>
        </w:rPr>
        <w:t>určený čas zaměstnanec vyzvedne. Pokud si zákonný zástupce vyzvedává nemocné dítě v průběhu školního vyučování, zazvoní na kancelář školy a vyčká na příchod dítěte.</w:t>
      </w:r>
    </w:p>
    <w:p w14:paraId="23AA9CA5" w14:textId="77777777" w:rsidR="005E5F72" w:rsidRPr="001C6C39" w:rsidRDefault="005E5F72" w:rsidP="001C6C39">
      <w:pPr>
        <w:spacing w:line="276" w:lineRule="auto"/>
        <w:jc w:val="both"/>
        <w:rPr>
          <w:rFonts w:ascii="Times New Roman" w:hAnsi="Times New Roman" w:cs="Times New Roman"/>
          <w:b/>
          <w:bCs/>
          <w:u w:val="single"/>
        </w:rPr>
      </w:pPr>
      <w:r w:rsidRPr="001C6C39">
        <w:rPr>
          <w:rFonts w:ascii="Times New Roman" w:hAnsi="Times New Roman" w:cs="Times New Roman"/>
          <w:b/>
          <w:bCs/>
          <w:u w:val="single"/>
        </w:rPr>
        <w:t>Rozpis přestávek a časové rozvržení vyučovacích hodin</w:t>
      </w:r>
    </w:p>
    <w:p w14:paraId="5FDE9139" w14:textId="3D5834B5" w:rsidR="005E5F72" w:rsidRPr="001C6C39" w:rsidRDefault="005E5F72" w:rsidP="00BA2BCF">
      <w:pPr>
        <w:spacing w:after="0" w:line="276" w:lineRule="auto"/>
        <w:jc w:val="both"/>
        <w:rPr>
          <w:rFonts w:ascii="Times New Roman" w:hAnsi="Times New Roman" w:cs="Times New Roman"/>
        </w:rPr>
      </w:pPr>
      <w:r w:rsidRPr="001C6C39">
        <w:rPr>
          <w:rFonts w:ascii="Times New Roman" w:hAnsi="Times New Roman" w:cs="Times New Roman"/>
        </w:rPr>
        <w:t>0. hodina: 7:00–7:45</w:t>
      </w:r>
      <w:r w:rsidRPr="001C6C39">
        <w:rPr>
          <w:rFonts w:ascii="Times New Roman" w:hAnsi="Times New Roman" w:cs="Times New Roman"/>
        </w:rPr>
        <w:tab/>
      </w:r>
      <w:r w:rsidRPr="001C6C39">
        <w:rPr>
          <w:rFonts w:ascii="Times New Roman" w:hAnsi="Times New Roman" w:cs="Times New Roman"/>
        </w:rPr>
        <w:tab/>
        <w:t>Přestávky:</w:t>
      </w:r>
    </w:p>
    <w:p w14:paraId="7876204E" w14:textId="2BA7C768" w:rsidR="005E5F72" w:rsidRPr="001C6C39" w:rsidRDefault="005E5F72" w:rsidP="00BA2BCF">
      <w:pPr>
        <w:spacing w:after="0" w:line="276" w:lineRule="auto"/>
        <w:jc w:val="both"/>
        <w:rPr>
          <w:rFonts w:ascii="Times New Roman" w:hAnsi="Times New Roman" w:cs="Times New Roman"/>
        </w:rPr>
      </w:pPr>
      <w:r w:rsidRPr="001C6C39">
        <w:rPr>
          <w:rFonts w:ascii="Times New Roman" w:hAnsi="Times New Roman" w:cs="Times New Roman"/>
        </w:rPr>
        <w:t>1. hodina: 7:55–8:40</w:t>
      </w:r>
      <w:r w:rsidRPr="001C6C39">
        <w:rPr>
          <w:rFonts w:ascii="Times New Roman" w:hAnsi="Times New Roman" w:cs="Times New Roman"/>
        </w:rPr>
        <w:tab/>
      </w:r>
      <w:r w:rsidRPr="001C6C39">
        <w:rPr>
          <w:rFonts w:ascii="Times New Roman" w:hAnsi="Times New Roman" w:cs="Times New Roman"/>
        </w:rPr>
        <w:tab/>
      </w:r>
      <w:r w:rsidR="007F0FF9">
        <w:rPr>
          <w:rFonts w:ascii="Times New Roman" w:hAnsi="Times New Roman" w:cs="Times New Roman"/>
        </w:rPr>
        <w:t>0</w:t>
      </w:r>
      <w:r w:rsidRPr="001C6C39">
        <w:rPr>
          <w:rFonts w:ascii="Times New Roman" w:hAnsi="Times New Roman" w:cs="Times New Roman"/>
        </w:rPr>
        <w:t>7:45–</w:t>
      </w:r>
      <w:r w:rsidR="007F0FF9">
        <w:rPr>
          <w:rFonts w:ascii="Times New Roman" w:hAnsi="Times New Roman" w:cs="Times New Roman"/>
        </w:rPr>
        <w:t>0</w:t>
      </w:r>
      <w:r w:rsidRPr="001C6C39">
        <w:rPr>
          <w:rFonts w:ascii="Times New Roman" w:hAnsi="Times New Roman" w:cs="Times New Roman"/>
        </w:rPr>
        <w:t>7:55</w:t>
      </w:r>
    </w:p>
    <w:p w14:paraId="66C2400D" w14:textId="4AE6D3F1" w:rsidR="005E5F72" w:rsidRPr="001C6C39" w:rsidRDefault="00BE636E" w:rsidP="00BA2BCF">
      <w:pPr>
        <w:spacing w:after="0" w:line="276" w:lineRule="auto"/>
        <w:jc w:val="both"/>
        <w:rPr>
          <w:rFonts w:ascii="Times New Roman" w:hAnsi="Times New Roman" w:cs="Times New Roman"/>
        </w:rPr>
      </w:pPr>
      <w:r>
        <w:rPr>
          <w:rFonts w:ascii="Times New Roman" w:hAnsi="Times New Roman" w:cs="Times New Roman"/>
        </w:rPr>
        <w:t>2. hodina: 8:50</w:t>
      </w:r>
      <w:r w:rsidR="005E5F72" w:rsidRPr="001C6C39">
        <w:rPr>
          <w:rFonts w:ascii="Times New Roman" w:hAnsi="Times New Roman" w:cs="Times New Roman"/>
        </w:rPr>
        <w:t>–9:35</w:t>
      </w:r>
      <w:r w:rsidR="005E5F72" w:rsidRPr="001C6C39">
        <w:rPr>
          <w:rFonts w:ascii="Times New Roman" w:hAnsi="Times New Roman" w:cs="Times New Roman"/>
        </w:rPr>
        <w:tab/>
      </w:r>
      <w:r w:rsidR="005E5F72" w:rsidRPr="001C6C39">
        <w:rPr>
          <w:rFonts w:ascii="Times New Roman" w:hAnsi="Times New Roman" w:cs="Times New Roman"/>
        </w:rPr>
        <w:tab/>
      </w:r>
      <w:r w:rsidR="007F0FF9">
        <w:rPr>
          <w:rFonts w:ascii="Times New Roman" w:hAnsi="Times New Roman" w:cs="Times New Roman"/>
        </w:rPr>
        <w:t>0</w:t>
      </w:r>
      <w:r w:rsidR="005E5F72" w:rsidRPr="001C6C39">
        <w:rPr>
          <w:rFonts w:ascii="Times New Roman" w:hAnsi="Times New Roman" w:cs="Times New Roman"/>
        </w:rPr>
        <w:t>8:40–</w:t>
      </w:r>
      <w:r w:rsidR="007F0FF9">
        <w:rPr>
          <w:rFonts w:ascii="Times New Roman" w:hAnsi="Times New Roman" w:cs="Times New Roman"/>
        </w:rPr>
        <w:t>0</w:t>
      </w:r>
      <w:r w:rsidR="005E5F72" w:rsidRPr="001C6C39">
        <w:rPr>
          <w:rFonts w:ascii="Times New Roman" w:hAnsi="Times New Roman" w:cs="Times New Roman"/>
        </w:rPr>
        <w:t>8:50</w:t>
      </w:r>
    </w:p>
    <w:p w14:paraId="45202C55" w14:textId="145DA1C4" w:rsidR="005E5F72" w:rsidRPr="001C6C39" w:rsidRDefault="005E5F72" w:rsidP="00BA2BCF">
      <w:pPr>
        <w:spacing w:after="0" w:line="276" w:lineRule="auto"/>
        <w:jc w:val="both"/>
        <w:rPr>
          <w:rFonts w:ascii="Times New Roman" w:hAnsi="Times New Roman" w:cs="Times New Roman"/>
        </w:rPr>
      </w:pPr>
      <w:r w:rsidRPr="001C6C39">
        <w:rPr>
          <w:rFonts w:ascii="Times New Roman" w:hAnsi="Times New Roman" w:cs="Times New Roman"/>
        </w:rPr>
        <w:t>3. hodina: 10:00–10:45</w:t>
      </w:r>
      <w:r w:rsidRPr="001C6C39">
        <w:rPr>
          <w:rFonts w:ascii="Times New Roman" w:hAnsi="Times New Roman" w:cs="Times New Roman"/>
        </w:rPr>
        <w:tab/>
      </w:r>
      <w:r w:rsidRPr="001C6C39">
        <w:rPr>
          <w:rFonts w:ascii="Times New Roman" w:hAnsi="Times New Roman" w:cs="Times New Roman"/>
        </w:rPr>
        <w:tab/>
      </w:r>
      <w:r w:rsidR="007F0FF9">
        <w:rPr>
          <w:rFonts w:ascii="Times New Roman" w:hAnsi="Times New Roman" w:cs="Times New Roman"/>
        </w:rPr>
        <w:t>0</w:t>
      </w:r>
      <w:r w:rsidRPr="001C6C39">
        <w:rPr>
          <w:rFonts w:ascii="Times New Roman" w:hAnsi="Times New Roman" w:cs="Times New Roman"/>
        </w:rPr>
        <w:t>9:35–10:00</w:t>
      </w:r>
    </w:p>
    <w:p w14:paraId="7E518B26" w14:textId="77777777" w:rsidR="005E5F72" w:rsidRPr="001C6C39" w:rsidRDefault="005E5F72" w:rsidP="00BA2BCF">
      <w:pPr>
        <w:spacing w:after="0" w:line="276" w:lineRule="auto"/>
        <w:jc w:val="both"/>
        <w:rPr>
          <w:rFonts w:ascii="Times New Roman" w:hAnsi="Times New Roman" w:cs="Times New Roman"/>
        </w:rPr>
      </w:pPr>
      <w:r w:rsidRPr="001C6C39">
        <w:rPr>
          <w:rFonts w:ascii="Times New Roman" w:hAnsi="Times New Roman" w:cs="Times New Roman"/>
        </w:rPr>
        <w:t>4. hodina: 10:55–11:40</w:t>
      </w:r>
      <w:r w:rsidRPr="001C6C39">
        <w:rPr>
          <w:rFonts w:ascii="Times New Roman" w:hAnsi="Times New Roman" w:cs="Times New Roman"/>
        </w:rPr>
        <w:tab/>
      </w:r>
      <w:r w:rsidRPr="001C6C39">
        <w:rPr>
          <w:rFonts w:ascii="Times New Roman" w:hAnsi="Times New Roman" w:cs="Times New Roman"/>
        </w:rPr>
        <w:tab/>
        <w:t>10:45–10:55</w:t>
      </w:r>
    </w:p>
    <w:p w14:paraId="19541B95" w14:textId="77777777" w:rsidR="005E5F72" w:rsidRPr="001C6C39" w:rsidRDefault="005E5F72" w:rsidP="00BA2BCF">
      <w:pPr>
        <w:spacing w:after="0" w:line="276" w:lineRule="auto"/>
        <w:jc w:val="both"/>
        <w:rPr>
          <w:rFonts w:ascii="Times New Roman" w:hAnsi="Times New Roman" w:cs="Times New Roman"/>
        </w:rPr>
      </w:pPr>
      <w:r w:rsidRPr="001C6C39">
        <w:rPr>
          <w:rFonts w:ascii="Times New Roman" w:hAnsi="Times New Roman" w:cs="Times New Roman"/>
        </w:rPr>
        <w:t>5. hodina: 11:50–12:35</w:t>
      </w:r>
      <w:r w:rsidRPr="001C6C39">
        <w:rPr>
          <w:rFonts w:ascii="Times New Roman" w:hAnsi="Times New Roman" w:cs="Times New Roman"/>
        </w:rPr>
        <w:tab/>
      </w:r>
      <w:r w:rsidRPr="001C6C39">
        <w:rPr>
          <w:rFonts w:ascii="Times New Roman" w:hAnsi="Times New Roman" w:cs="Times New Roman"/>
        </w:rPr>
        <w:tab/>
        <w:t>11:40–11:50</w:t>
      </w:r>
    </w:p>
    <w:p w14:paraId="4AB2D076" w14:textId="77777777" w:rsidR="005E5F72" w:rsidRPr="001C6C39" w:rsidRDefault="005E5F72" w:rsidP="00BA2BCF">
      <w:pPr>
        <w:spacing w:after="0" w:line="276" w:lineRule="auto"/>
        <w:jc w:val="both"/>
        <w:rPr>
          <w:rFonts w:ascii="Times New Roman" w:hAnsi="Times New Roman" w:cs="Times New Roman"/>
        </w:rPr>
      </w:pPr>
      <w:r w:rsidRPr="001C6C39">
        <w:rPr>
          <w:rFonts w:ascii="Times New Roman" w:hAnsi="Times New Roman" w:cs="Times New Roman"/>
        </w:rPr>
        <w:t>6. hodina: 12:45–13:30</w:t>
      </w:r>
      <w:r w:rsidRPr="001C6C39">
        <w:rPr>
          <w:rFonts w:ascii="Times New Roman" w:hAnsi="Times New Roman" w:cs="Times New Roman"/>
        </w:rPr>
        <w:tab/>
      </w:r>
      <w:r w:rsidRPr="001C6C39">
        <w:rPr>
          <w:rFonts w:ascii="Times New Roman" w:hAnsi="Times New Roman" w:cs="Times New Roman"/>
        </w:rPr>
        <w:tab/>
        <w:t>12:35–12:45</w:t>
      </w:r>
    </w:p>
    <w:p w14:paraId="48F41496" w14:textId="77777777" w:rsidR="005E5F72" w:rsidRPr="001C6C39" w:rsidRDefault="005E5F72" w:rsidP="00BA2BCF">
      <w:pPr>
        <w:spacing w:after="0" w:line="276" w:lineRule="auto"/>
        <w:jc w:val="both"/>
        <w:rPr>
          <w:rFonts w:ascii="Times New Roman" w:hAnsi="Times New Roman" w:cs="Times New Roman"/>
        </w:rPr>
      </w:pPr>
      <w:r w:rsidRPr="001C6C39">
        <w:rPr>
          <w:rFonts w:ascii="Times New Roman" w:hAnsi="Times New Roman" w:cs="Times New Roman"/>
        </w:rPr>
        <w:t>7. hodina: 13:40–14:25</w:t>
      </w:r>
      <w:r w:rsidRPr="001C6C39">
        <w:rPr>
          <w:rFonts w:ascii="Times New Roman" w:hAnsi="Times New Roman" w:cs="Times New Roman"/>
        </w:rPr>
        <w:tab/>
      </w:r>
      <w:r w:rsidRPr="001C6C39">
        <w:rPr>
          <w:rFonts w:ascii="Times New Roman" w:hAnsi="Times New Roman" w:cs="Times New Roman"/>
        </w:rPr>
        <w:tab/>
        <w:t>13:30–13:40</w:t>
      </w:r>
    </w:p>
    <w:p w14:paraId="1AA3D401" w14:textId="54E61B08" w:rsidR="005E5F72" w:rsidRDefault="005E5F72" w:rsidP="00427BB8">
      <w:pPr>
        <w:tabs>
          <w:tab w:val="left" w:pos="708"/>
          <w:tab w:val="left" w:pos="1416"/>
          <w:tab w:val="left" w:pos="2124"/>
          <w:tab w:val="left" w:pos="2832"/>
          <w:tab w:val="left" w:pos="3540"/>
          <w:tab w:val="center" w:pos="4536"/>
        </w:tabs>
        <w:spacing w:after="0" w:line="276" w:lineRule="auto"/>
        <w:jc w:val="both"/>
        <w:rPr>
          <w:rFonts w:ascii="Times New Roman" w:hAnsi="Times New Roman" w:cs="Times New Roman"/>
        </w:rPr>
      </w:pPr>
      <w:r w:rsidRPr="001C6C39">
        <w:rPr>
          <w:rFonts w:ascii="Times New Roman" w:hAnsi="Times New Roman" w:cs="Times New Roman"/>
        </w:rPr>
        <w:t xml:space="preserve">8. hodina: 14:35–15:20 </w:t>
      </w:r>
      <w:r w:rsidRPr="001C6C39">
        <w:rPr>
          <w:rFonts w:ascii="Times New Roman" w:hAnsi="Times New Roman" w:cs="Times New Roman"/>
        </w:rPr>
        <w:tab/>
      </w:r>
      <w:r w:rsidRPr="001C6C39">
        <w:rPr>
          <w:rFonts w:ascii="Times New Roman" w:hAnsi="Times New Roman" w:cs="Times New Roman"/>
        </w:rPr>
        <w:tab/>
        <w:t>14:25–14:35</w:t>
      </w:r>
      <w:r w:rsidR="00427BB8">
        <w:rPr>
          <w:rFonts w:ascii="Times New Roman" w:hAnsi="Times New Roman" w:cs="Times New Roman"/>
        </w:rPr>
        <w:tab/>
      </w:r>
    </w:p>
    <w:p w14:paraId="1AA7D288" w14:textId="375A5DD5" w:rsidR="00427BB8" w:rsidRDefault="00427BB8" w:rsidP="00427BB8">
      <w:pPr>
        <w:tabs>
          <w:tab w:val="left" w:pos="708"/>
          <w:tab w:val="left" w:pos="1416"/>
          <w:tab w:val="left" w:pos="2124"/>
          <w:tab w:val="left" w:pos="2832"/>
          <w:tab w:val="left" w:pos="3540"/>
          <w:tab w:val="center" w:pos="4536"/>
        </w:tabs>
        <w:spacing w:after="0" w:line="276" w:lineRule="auto"/>
        <w:jc w:val="both"/>
        <w:rPr>
          <w:rFonts w:ascii="Times New Roman" w:hAnsi="Times New Roman" w:cs="Times New Roman"/>
        </w:rPr>
      </w:pPr>
    </w:p>
    <w:p w14:paraId="3BBD9A19" w14:textId="77777777" w:rsidR="00427BB8" w:rsidRPr="00427BB8" w:rsidRDefault="00427BB8" w:rsidP="00427BB8">
      <w:pPr>
        <w:spacing w:line="276" w:lineRule="auto"/>
        <w:jc w:val="both"/>
        <w:rPr>
          <w:rFonts w:ascii="Times New Roman" w:hAnsi="Times New Roman" w:cs="Times New Roman"/>
          <w:b/>
          <w:bCs/>
          <w:u w:val="single"/>
        </w:rPr>
      </w:pPr>
      <w:r w:rsidRPr="00427BB8">
        <w:rPr>
          <w:rFonts w:ascii="Times New Roman" w:hAnsi="Times New Roman" w:cs="Times New Roman"/>
          <w:b/>
          <w:bCs/>
          <w:u w:val="single"/>
        </w:rPr>
        <w:t>Docházka do školy</w:t>
      </w:r>
    </w:p>
    <w:p w14:paraId="73CD885F" w14:textId="77777777" w:rsidR="00427BB8" w:rsidRPr="00880790" w:rsidRDefault="00427BB8" w:rsidP="00427BB8">
      <w:pPr>
        <w:pStyle w:val="Odstavecseseznamem"/>
        <w:numPr>
          <w:ilvl w:val="0"/>
          <w:numId w:val="14"/>
        </w:numPr>
        <w:spacing w:line="276" w:lineRule="auto"/>
        <w:jc w:val="both"/>
        <w:rPr>
          <w:rFonts w:ascii="Times New Roman" w:hAnsi="Times New Roman" w:cs="Times New Roman"/>
        </w:rPr>
      </w:pPr>
      <w:r w:rsidRPr="00880790">
        <w:rPr>
          <w:rFonts w:ascii="Times New Roman" w:hAnsi="Times New Roman" w:cs="Times New Roman"/>
        </w:rPr>
        <w:t>Pravidla pro omlouvání absence žáka jsou popsána v kapitole o povinnostech zákonných zástupců.</w:t>
      </w:r>
    </w:p>
    <w:p w14:paraId="2EF595CE" w14:textId="77777777" w:rsidR="00427BB8" w:rsidRPr="00880790" w:rsidRDefault="00427BB8" w:rsidP="00427BB8">
      <w:pPr>
        <w:pStyle w:val="Odstavecseseznamem"/>
        <w:numPr>
          <w:ilvl w:val="0"/>
          <w:numId w:val="13"/>
        </w:numPr>
        <w:spacing w:line="276" w:lineRule="auto"/>
        <w:jc w:val="both"/>
        <w:rPr>
          <w:rFonts w:ascii="Times New Roman" w:hAnsi="Times New Roman" w:cs="Times New Roman"/>
        </w:rPr>
      </w:pPr>
      <w:r w:rsidRPr="00880790">
        <w:rPr>
          <w:rFonts w:ascii="Times New Roman" w:hAnsi="Times New Roman" w:cs="Times New Roman"/>
        </w:rPr>
        <w:t>Nemůže-li se žák zúčastnit vyučování nebo akcí pořádaných školou z důvodů předem známých, má právo jeho zákonný zástupce požádat o jeho uvolnění písemnou formou.</w:t>
      </w:r>
    </w:p>
    <w:p w14:paraId="1E80CBE4" w14:textId="77777777" w:rsidR="00427BB8" w:rsidRPr="001C6C39" w:rsidRDefault="00427BB8" w:rsidP="00427BB8">
      <w:pPr>
        <w:pStyle w:val="Odstavecseseznamem"/>
        <w:numPr>
          <w:ilvl w:val="0"/>
          <w:numId w:val="13"/>
        </w:numPr>
        <w:spacing w:line="276" w:lineRule="auto"/>
        <w:jc w:val="both"/>
        <w:rPr>
          <w:rFonts w:ascii="Times New Roman" w:hAnsi="Times New Roman" w:cs="Times New Roman"/>
        </w:rPr>
      </w:pPr>
      <w:r w:rsidRPr="00880790">
        <w:rPr>
          <w:rFonts w:ascii="Times New Roman" w:hAnsi="Times New Roman" w:cs="Times New Roman"/>
        </w:rPr>
        <w:t xml:space="preserve">Na jeden den uvolňuje </w:t>
      </w:r>
      <w:r w:rsidRPr="001C6C39">
        <w:rPr>
          <w:rFonts w:ascii="Times New Roman" w:hAnsi="Times New Roman" w:cs="Times New Roman"/>
        </w:rPr>
        <w:t>žáka třídní učitel.</w:t>
      </w:r>
    </w:p>
    <w:p w14:paraId="4E1AAB51" w14:textId="74425A77" w:rsidR="00427BB8" w:rsidRPr="001C6C39" w:rsidRDefault="00427BB8" w:rsidP="00427BB8">
      <w:pPr>
        <w:pStyle w:val="Odstavecseseznamem"/>
        <w:numPr>
          <w:ilvl w:val="0"/>
          <w:numId w:val="13"/>
        </w:numPr>
        <w:spacing w:line="276" w:lineRule="auto"/>
        <w:jc w:val="both"/>
        <w:rPr>
          <w:rFonts w:ascii="Times New Roman" w:hAnsi="Times New Roman" w:cs="Times New Roman"/>
        </w:rPr>
      </w:pPr>
      <w:r w:rsidRPr="001C6C39">
        <w:rPr>
          <w:rFonts w:ascii="Times New Roman" w:hAnsi="Times New Roman" w:cs="Times New Roman"/>
        </w:rPr>
        <w:t xml:space="preserve">Na dobu delší než jeden den uvolňuje žáka ředitelka školy na základě vyplněného formuláře </w:t>
      </w:r>
      <w:r w:rsidRPr="00DF07E2">
        <w:rPr>
          <w:rFonts w:ascii="Times New Roman" w:hAnsi="Times New Roman" w:cs="Times New Roman"/>
        </w:rPr>
        <w:t xml:space="preserve">„Žádost o uvolnění z vyučování“, </w:t>
      </w:r>
      <w:r w:rsidRPr="001C6C39">
        <w:rPr>
          <w:rFonts w:ascii="Times New Roman" w:hAnsi="Times New Roman" w:cs="Times New Roman"/>
        </w:rPr>
        <w:t>který schvaluje třídní učitel. Formulář je dostupný na</w:t>
      </w:r>
      <w:r w:rsidR="007F0FF9">
        <w:rPr>
          <w:rFonts w:ascii="Times New Roman" w:hAnsi="Times New Roman" w:cs="Times New Roman"/>
        </w:rPr>
        <w:t> </w:t>
      </w:r>
      <w:r w:rsidRPr="001C6C39">
        <w:rPr>
          <w:rFonts w:ascii="Times New Roman" w:hAnsi="Times New Roman" w:cs="Times New Roman"/>
        </w:rPr>
        <w:t>internetových stránkách školy.</w:t>
      </w:r>
    </w:p>
    <w:p w14:paraId="702B12D2" w14:textId="77777777" w:rsidR="00427BB8" w:rsidRPr="001C6C39" w:rsidRDefault="00427BB8" w:rsidP="00427BB8">
      <w:pPr>
        <w:pStyle w:val="Odstavecseseznamem"/>
        <w:numPr>
          <w:ilvl w:val="0"/>
          <w:numId w:val="13"/>
        </w:numPr>
        <w:spacing w:line="276" w:lineRule="auto"/>
        <w:jc w:val="both"/>
        <w:rPr>
          <w:rFonts w:ascii="Times New Roman" w:hAnsi="Times New Roman" w:cs="Times New Roman"/>
        </w:rPr>
      </w:pPr>
      <w:r w:rsidRPr="001C6C39">
        <w:rPr>
          <w:rFonts w:ascii="Times New Roman" w:hAnsi="Times New Roman" w:cs="Times New Roman"/>
        </w:rPr>
        <w:t>V případě časté nepřítomnosti žáka nasvědčující zane</w:t>
      </w:r>
      <w:r>
        <w:rPr>
          <w:rFonts w:ascii="Times New Roman" w:hAnsi="Times New Roman" w:cs="Times New Roman"/>
        </w:rPr>
        <w:t>dbávání povinné školní docházky</w:t>
      </w:r>
      <w:r w:rsidRPr="001C6C39">
        <w:rPr>
          <w:rFonts w:ascii="Times New Roman" w:hAnsi="Times New Roman" w:cs="Times New Roman"/>
        </w:rPr>
        <w:t xml:space="preserve"> bude škola požadovat lékařské potvrzení.</w:t>
      </w:r>
    </w:p>
    <w:p w14:paraId="3F7DFEAC" w14:textId="77777777" w:rsidR="00427BB8" w:rsidRPr="001C6C39" w:rsidRDefault="00427BB8" w:rsidP="00427BB8">
      <w:pPr>
        <w:pStyle w:val="Odstavecseseznamem"/>
        <w:numPr>
          <w:ilvl w:val="0"/>
          <w:numId w:val="13"/>
        </w:numPr>
        <w:spacing w:line="276" w:lineRule="auto"/>
        <w:jc w:val="both"/>
        <w:rPr>
          <w:rFonts w:ascii="Times New Roman" w:hAnsi="Times New Roman" w:cs="Times New Roman"/>
        </w:rPr>
      </w:pPr>
      <w:r w:rsidRPr="001C6C39">
        <w:rPr>
          <w:rFonts w:ascii="Times New Roman" w:hAnsi="Times New Roman" w:cs="Times New Roman"/>
        </w:rPr>
        <w:t xml:space="preserve">Žák může být ze zdravotních nebo jiných závažných důvodů uvolněn zcela nebo zčásti z vyučování některého předmětu. O uvolnění požádá zákonný zástupce ředitelku školy. Žáku, který se nemůže pro svůj zdravotní stav po dobu delší než 2 měsíce účastnit vyučování, stanoví ředitelka školy takový způsob vzdělávání, který odpovídá možnostem žáka, nebo může povolit vzdělávání podle individuálního plánu podle § 18 podle školského zákona.   </w:t>
      </w:r>
    </w:p>
    <w:p w14:paraId="5F9FD40A" w14:textId="77777777" w:rsidR="00427BB8" w:rsidRPr="001C6C39" w:rsidRDefault="00427BB8" w:rsidP="00427BB8">
      <w:pPr>
        <w:pStyle w:val="Odstavecseseznamem"/>
        <w:numPr>
          <w:ilvl w:val="0"/>
          <w:numId w:val="13"/>
        </w:numPr>
        <w:spacing w:line="276" w:lineRule="auto"/>
        <w:jc w:val="both"/>
        <w:rPr>
          <w:rFonts w:ascii="Times New Roman" w:hAnsi="Times New Roman" w:cs="Times New Roman"/>
        </w:rPr>
      </w:pPr>
      <w:r w:rsidRPr="001C6C39">
        <w:rPr>
          <w:rFonts w:ascii="Times New Roman" w:hAnsi="Times New Roman" w:cs="Times New Roman"/>
        </w:rPr>
        <w:t xml:space="preserve">Odchod žáků 2. stupně ze školy před skončením vyučování je možný jen na základě písemné omluvy zákonných zástupců v systému Bakaláři. Žáka 1. stupně, pokud opouští školu před skončením vyučování, učitel vždy předává zákonnému zástupci nebo dospělé písemně pověřené osobě. Pedagogové v žádném případě neumožní odchod ze školy samotnému žáku, kterému je nevolno nebo měl úraz při vyučování. Vždy je v těchto případech nutné vyzvednutí dospělou osobou. </w:t>
      </w:r>
    </w:p>
    <w:p w14:paraId="11966F62" w14:textId="77777777" w:rsidR="00427BB8" w:rsidRPr="00880790" w:rsidRDefault="00427BB8" w:rsidP="00427BB8">
      <w:pPr>
        <w:pStyle w:val="Odstavecseseznamem"/>
        <w:numPr>
          <w:ilvl w:val="0"/>
          <w:numId w:val="13"/>
        </w:numPr>
        <w:spacing w:line="276" w:lineRule="auto"/>
        <w:jc w:val="both"/>
        <w:rPr>
          <w:rFonts w:ascii="Times New Roman" w:hAnsi="Times New Roman" w:cs="Times New Roman"/>
        </w:rPr>
      </w:pPr>
      <w:r w:rsidRPr="001C6C39">
        <w:rPr>
          <w:rFonts w:ascii="Times New Roman" w:hAnsi="Times New Roman" w:cs="Times New Roman"/>
        </w:rPr>
        <w:t xml:space="preserve">Neomluvenou absenci do součtu 10 vyučovacích hodin u žáka 1. stupně a do 12 hodin u žáka 2. stupně řeší se zákonným zástupcem žáka třídní učitel formou pohovoru, na který je zákonný zástupce pozván přes systém Bakaláři. Při počtu neomluvených hodin nad 10 hodin na 1. stupni a nad 12 hodin na 2. stupni svolává ředitelka školy výchovnou komisi. Pozvání zákonných </w:t>
      </w:r>
      <w:r w:rsidRPr="00880790">
        <w:rPr>
          <w:rFonts w:ascii="Times New Roman" w:hAnsi="Times New Roman" w:cs="Times New Roman"/>
        </w:rPr>
        <w:t>zástupců na jednání výchovné komise se provádí přes systém Bakaláři. V případě, že neomluvená absence přesáhne 25 hodin u žáka na 1. stupni a 30 hodin u žáka na 2. stupni, ředitelka školy zašle bezodkladně oznámení o pokračujícím záškoláctví s náležitou dokumentací příslušnému orgánu sociálněprávní ochrany dětí.</w:t>
      </w:r>
    </w:p>
    <w:p w14:paraId="533BBDB8" w14:textId="033B3212" w:rsidR="00427BB8" w:rsidRDefault="00427BB8" w:rsidP="00427BB8">
      <w:pPr>
        <w:pStyle w:val="Odstavecseseznamem"/>
        <w:numPr>
          <w:ilvl w:val="0"/>
          <w:numId w:val="13"/>
        </w:numPr>
        <w:spacing w:line="276" w:lineRule="auto"/>
        <w:jc w:val="both"/>
        <w:rPr>
          <w:rFonts w:ascii="Times New Roman" w:hAnsi="Times New Roman" w:cs="Times New Roman"/>
        </w:rPr>
      </w:pPr>
      <w:r w:rsidRPr="00880790">
        <w:rPr>
          <w:rFonts w:ascii="Times New Roman" w:hAnsi="Times New Roman" w:cs="Times New Roman"/>
        </w:rPr>
        <w:lastRenderedPageBreak/>
        <w:t>Pokud se žák – cizinec neúčastní vyučování nepřetržitě po dobu nejméně 60 vyučovacích dnů, nedoloží důvody své nepřítomnosti v souladu s podmínkami stanovenými školním řádem, přestává být dnem následujícím po uplynutí lhůty žákem školy.</w:t>
      </w:r>
    </w:p>
    <w:p w14:paraId="77C492A8" w14:textId="1CCE6CCD" w:rsidR="00643DB6" w:rsidRPr="00EC7400" w:rsidRDefault="003951E4" w:rsidP="00EC7400">
      <w:pPr>
        <w:pStyle w:val="Nadpis1"/>
        <w:rPr>
          <w:sz w:val="26"/>
          <w:szCs w:val="26"/>
        </w:rPr>
      </w:pPr>
      <w:bookmarkStart w:id="6" w:name="_Toc212304492"/>
      <w:r w:rsidRPr="00EC7400">
        <w:rPr>
          <w:sz w:val="26"/>
          <w:szCs w:val="26"/>
        </w:rPr>
        <w:t>Podmínky zajištění b</w:t>
      </w:r>
      <w:r w:rsidR="00643DB6" w:rsidRPr="00EC7400">
        <w:rPr>
          <w:sz w:val="26"/>
          <w:szCs w:val="26"/>
        </w:rPr>
        <w:t>ezpečnost</w:t>
      </w:r>
      <w:r w:rsidRPr="00EC7400">
        <w:rPr>
          <w:sz w:val="26"/>
          <w:szCs w:val="26"/>
        </w:rPr>
        <w:t>i a ochrany zdraví žáků a jejich ochrany</w:t>
      </w:r>
      <w:r w:rsidR="00643DB6" w:rsidRPr="00EC7400">
        <w:rPr>
          <w:sz w:val="26"/>
          <w:szCs w:val="26"/>
        </w:rPr>
        <w:t xml:space="preserve"> před sociálně patologickými jevy a před projevy diskriminace, nepřátelství nebo násilí</w:t>
      </w:r>
      <w:bookmarkEnd w:id="6"/>
    </w:p>
    <w:p w14:paraId="4B3B2AA5" w14:textId="77777777" w:rsidR="00643DB6" w:rsidRPr="001C6C39" w:rsidRDefault="00643DB6" w:rsidP="00643DB6">
      <w:pPr>
        <w:pStyle w:val="Odstavecseseznamem"/>
        <w:numPr>
          <w:ilvl w:val="0"/>
          <w:numId w:val="16"/>
        </w:numPr>
        <w:spacing w:line="276" w:lineRule="auto"/>
        <w:jc w:val="both"/>
        <w:rPr>
          <w:rFonts w:ascii="Times New Roman" w:hAnsi="Times New Roman" w:cs="Times New Roman"/>
        </w:rPr>
      </w:pPr>
      <w:r w:rsidRPr="001C6C39">
        <w:rPr>
          <w:rFonts w:ascii="Times New Roman" w:hAnsi="Times New Roman" w:cs="Times New Roman"/>
        </w:rPr>
        <w:t>Škola je při vzdělávání a s ním přímo souvisejících činnostech povinna přihlížet k základním fyziologickým potřebám žáků a vytvářet podmínky pro jejich zdravý vývoj a pro předcházení vzniku sociálně patologických jevů.</w:t>
      </w:r>
    </w:p>
    <w:p w14:paraId="37DFE045" w14:textId="7442B604" w:rsidR="00643DB6" w:rsidRDefault="00643DB6" w:rsidP="00643DB6">
      <w:pPr>
        <w:pStyle w:val="Odstavecseseznamem"/>
        <w:numPr>
          <w:ilvl w:val="0"/>
          <w:numId w:val="16"/>
        </w:numPr>
        <w:spacing w:line="276" w:lineRule="auto"/>
        <w:jc w:val="both"/>
        <w:rPr>
          <w:rFonts w:ascii="Times New Roman" w:hAnsi="Times New Roman" w:cs="Times New Roman"/>
        </w:rPr>
      </w:pPr>
      <w:r w:rsidRPr="001C6C39">
        <w:rPr>
          <w:rFonts w:ascii="Times New Roman" w:hAnsi="Times New Roman" w:cs="Times New Roman"/>
        </w:rPr>
        <w:t>Zaměstnanci školy dodržují předpisy k zajištění bezpečnosti a ochrany zdraví při práci a protipožární předpisy. Pokud zjistí závady a nedostatky ohrožující zdraví a bezpečnost osob a</w:t>
      </w:r>
      <w:r w:rsidR="007F0FF9">
        <w:rPr>
          <w:rFonts w:ascii="Times New Roman" w:hAnsi="Times New Roman" w:cs="Times New Roman"/>
        </w:rPr>
        <w:t> </w:t>
      </w:r>
      <w:r w:rsidRPr="001C6C39">
        <w:rPr>
          <w:rFonts w:ascii="Times New Roman" w:hAnsi="Times New Roman" w:cs="Times New Roman"/>
        </w:rPr>
        <w:t>jiné závady technického rázu, je jejich povinností informovat o těchto skutečnostech nadřízeného a v rámci svých schopností a možností zabránit vzniku škody.</w:t>
      </w:r>
    </w:p>
    <w:p w14:paraId="22AB9939" w14:textId="4488F0DA" w:rsidR="00643DB6" w:rsidRPr="00812EE3" w:rsidRDefault="00643DB6" w:rsidP="00643DB6">
      <w:pPr>
        <w:pStyle w:val="Odstavecseseznamem"/>
        <w:numPr>
          <w:ilvl w:val="0"/>
          <w:numId w:val="16"/>
        </w:numPr>
        <w:spacing w:line="276" w:lineRule="auto"/>
        <w:jc w:val="both"/>
        <w:rPr>
          <w:rFonts w:ascii="Times New Roman" w:hAnsi="Times New Roman" w:cs="Times New Roman"/>
        </w:rPr>
      </w:pPr>
      <w:r w:rsidRPr="00812EE3">
        <w:rPr>
          <w:rFonts w:ascii="Times New Roman" w:hAnsi="Times New Roman" w:cs="Times New Roman"/>
        </w:rPr>
        <w:t>V případě, že se žák chová při vyučování způsobem, který narušuje nebo znemožňuje vzdělávání ostatních žáků, škola může přistoupit k opatření, které takovému chování zamezí. Dotčenému žákovi však musí být i nadále umožněn přístup ke vzdělávání a musí být nad ním zajištěn dohled podle § 29 školského zákona. Učitel tedy může nevhodně se chovajícího žáka vyloučit z vyučovací hodiny do doby, než se žák ukázní, s tím, že žák bude pod dohledem a</w:t>
      </w:r>
      <w:r w:rsidR="007F0FF9">
        <w:rPr>
          <w:rFonts w:ascii="Times New Roman" w:hAnsi="Times New Roman" w:cs="Times New Roman"/>
        </w:rPr>
        <w:t> </w:t>
      </w:r>
      <w:r w:rsidRPr="00812EE3">
        <w:rPr>
          <w:rFonts w:ascii="Times New Roman" w:hAnsi="Times New Roman" w:cs="Times New Roman"/>
        </w:rPr>
        <w:t>bude se dále vzdělávat (např. pod vedením jiného pedagogického pracovníka nebo na základě zadané samostatné práce pod dohledem jiného zaměstnance školy).</w:t>
      </w:r>
    </w:p>
    <w:p w14:paraId="2C21F799" w14:textId="77777777" w:rsidR="00643DB6" w:rsidRPr="001C6C39" w:rsidRDefault="00643DB6" w:rsidP="00643DB6">
      <w:pPr>
        <w:pStyle w:val="Odstavecseseznamem"/>
        <w:numPr>
          <w:ilvl w:val="0"/>
          <w:numId w:val="16"/>
        </w:numPr>
        <w:spacing w:line="276" w:lineRule="auto"/>
        <w:jc w:val="both"/>
        <w:rPr>
          <w:rFonts w:ascii="Times New Roman" w:hAnsi="Times New Roman" w:cs="Times New Roman"/>
        </w:rPr>
      </w:pPr>
      <w:r w:rsidRPr="001C6C39">
        <w:rPr>
          <w:rFonts w:ascii="Times New Roman" w:hAnsi="Times New Roman" w:cs="Times New Roman"/>
        </w:rPr>
        <w:t xml:space="preserve">Pro všechny žáky, zaměstnance a osoby pohybující se ve škole nebo školském zařízení platí: </w:t>
      </w:r>
    </w:p>
    <w:p w14:paraId="2E2484E5" w14:textId="77777777" w:rsidR="00643DB6" w:rsidRPr="001C6C39" w:rsidRDefault="00643DB6" w:rsidP="00643DB6">
      <w:pPr>
        <w:pStyle w:val="Odstavecseseznamem"/>
        <w:numPr>
          <w:ilvl w:val="1"/>
          <w:numId w:val="16"/>
        </w:numPr>
        <w:spacing w:line="276" w:lineRule="auto"/>
        <w:jc w:val="both"/>
        <w:rPr>
          <w:rFonts w:ascii="Times New Roman" w:hAnsi="Times New Roman" w:cs="Times New Roman"/>
        </w:rPr>
      </w:pPr>
      <w:r w:rsidRPr="001C6C39">
        <w:rPr>
          <w:rFonts w:ascii="Times New Roman" w:hAnsi="Times New Roman" w:cs="Times New Roman"/>
        </w:rPr>
        <w:t>zákaz nošení a používání nebezpečných předmětů, zbraní, výbušnin, pyrotechnických výrobků a jiných obdobných předmětů a předmětů, které se jako zbraně dají použít, včetně jejich napodobenin nebo replik</w:t>
      </w:r>
    </w:p>
    <w:p w14:paraId="4A0B16A3" w14:textId="3648FD96" w:rsidR="00643DB6" w:rsidRPr="001C6C39" w:rsidRDefault="00643DB6" w:rsidP="00643DB6">
      <w:pPr>
        <w:pStyle w:val="Odstavecseseznamem"/>
        <w:numPr>
          <w:ilvl w:val="1"/>
          <w:numId w:val="16"/>
        </w:numPr>
        <w:spacing w:line="276" w:lineRule="auto"/>
        <w:jc w:val="both"/>
        <w:rPr>
          <w:rFonts w:ascii="Times New Roman" w:hAnsi="Times New Roman" w:cs="Times New Roman"/>
        </w:rPr>
      </w:pPr>
      <w:r w:rsidRPr="001C6C39">
        <w:rPr>
          <w:rFonts w:ascii="Times New Roman" w:hAnsi="Times New Roman" w:cs="Times New Roman"/>
        </w:rPr>
        <w:t>zákaz přinášení, distribuce, konzumace a užití omamných a psychotropních látek, alkoholu, tabákových a nikotinových výrobků a jiných zdraví nebezpečných jedů, prekurzorů a chemikálií v prostorách školy a v době školního vy</w:t>
      </w:r>
      <w:r>
        <w:rPr>
          <w:rFonts w:ascii="Times New Roman" w:hAnsi="Times New Roman" w:cs="Times New Roman"/>
        </w:rPr>
        <w:t>učování nebo na</w:t>
      </w:r>
      <w:r w:rsidR="007F0FF9">
        <w:rPr>
          <w:rFonts w:ascii="Times New Roman" w:hAnsi="Times New Roman" w:cs="Times New Roman"/>
        </w:rPr>
        <w:t> </w:t>
      </w:r>
      <w:r>
        <w:rPr>
          <w:rFonts w:ascii="Times New Roman" w:hAnsi="Times New Roman" w:cs="Times New Roman"/>
        </w:rPr>
        <w:t>školních akcích</w:t>
      </w:r>
    </w:p>
    <w:p w14:paraId="26705611" w14:textId="77777777" w:rsidR="00643DB6" w:rsidRPr="001C6C39" w:rsidRDefault="00643DB6" w:rsidP="00643DB6">
      <w:pPr>
        <w:pStyle w:val="Odstavecseseznamem"/>
        <w:numPr>
          <w:ilvl w:val="1"/>
          <w:numId w:val="16"/>
        </w:numPr>
        <w:spacing w:line="276" w:lineRule="auto"/>
        <w:jc w:val="both"/>
        <w:rPr>
          <w:rFonts w:ascii="Times New Roman" w:hAnsi="Times New Roman" w:cs="Times New Roman"/>
        </w:rPr>
      </w:pPr>
      <w:r w:rsidRPr="001C6C39">
        <w:rPr>
          <w:rFonts w:ascii="Times New Roman" w:hAnsi="Times New Roman" w:cs="Times New Roman"/>
        </w:rPr>
        <w:t>zákaz vstupu do školy pod vlivem jakýchkoliv návykových látek, které ovlivňují rozpoznávací schopnosti a snižují sebeovládání (veškeré omamné a psychotropní látky, alkohol, chemikálie, barbituráty a další).</w:t>
      </w:r>
    </w:p>
    <w:p w14:paraId="3EA27E67" w14:textId="77777777" w:rsidR="00643DB6" w:rsidRPr="00F435D3" w:rsidRDefault="00643DB6" w:rsidP="00643DB6">
      <w:pPr>
        <w:pStyle w:val="Odstavecseseznamem"/>
        <w:numPr>
          <w:ilvl w:val="1"/>
          <w:numId w:val="16"/>
        </w:numPr>
        <w:spacing w:line="276" w:lineRule="auto"/>
        <w:jc w:val="both"/>
        <w:rPr>
          <w:rFonts w:ascii="Times New Roman" w:hAnsi="Times New Roman" w:cs="Times New Roman"/>
        </w:rPr>
      </w:pPr>
      <w:r w:rsidRPr="00F435D3">
        <w:rPr>
          <w:rFonts w:ascii="Times New Roman" w:hAnsi="Times New Roman" w:cs="Times New Roman"/>
        </w:rPr>
        <w:t>zákaz do školy nosit a ve všech prostorách školy a na školních akcích konzumovat energetické nápoje či nápoje s obdobným složením</w:t>
      </w:r>
    </w:p>
    <w:p w14:paraId="7AD8000B" w14:textId="77777777" w:rsidR="00643DB6" w:rsidRPr="001C6C39" w:rsidRDefault="00643DB6" w:rsidP="00643DB6">
      <w:pPr>
        <w:pStyle w:val="Odstavecseseznamem"/>
        <w:numPr>
          <w:ilvl w:val="0"/>
          <w:numId w:val="17"/>
        </w:numPr>
        <w:spacing w:line="276" w:lineRule="auto"/>
        <w:jc w:val="both"/>
        <w:rPr>
          <w:rFonts w:ascii="Times New Roman" w:hAnsi="Times New Roman" w:cs="Times New Roman"/>
        </w:rPr>
      </w:pPr>
      <w:r w:rsidRPr="001C6C39">
        <w:rPr>
          <w:rFonts w:ascii="Times New Roman" w:hAnsi="Times New Roman" w:cs="Times New Roman"/>
          <w:bCs/>
        </w:rPr>
        <w:t>Pedagogičtí pracovníci sledují zdravotní stav žáků a v případě náhlého onemocnění žáka informují bez zbytečného odkladu třídního učitele a zákonné zástupce žáka.</w:t>
      </w:r>
      <w:r w:rsidRPr="001C6C39">
        <w:rPr>
          <w:rFonts w:ascii="Times New Roman" w:hAnsi="Times New Roman" w:cs="Times New Roman"/>
        </w:rPr>
        <w:t xml:space="preserve"> </w:t>
      </w:r>
    </w:p>
    <w:p w14:paraId="4B86A2E7" w14:textId="77777777" w:rsidR="00643DB6" w:rsidRPr="001C6C39" w:rsidRDefault="00643DB6" w:rsidP="00643DB6">
      <w:pPr>
        <w:pStyle w:val="Odstavecseseznamem"/>
        <w:numPr>
          <w:ilvl w:val="0"/>
          <w:numId w:val="17"/>
        </w:numPr>
        <w:spacing w:line="276" w:lineRule="auto"/>
        <w:jc w:val="both"/>
        <w:rPr>
          <w:rFonts w:ascii="Times New Roman" w:hAnsi="Times New Roman" w:cs="Times New Roman"/>
        </w:rPr>
      </w:pPr>
      <w:r w:rsidRPr="001C6C39">
        <w:rPr>
          <w:rFonts w:ascii="Times New Roman" w:hAnsi="Times New Roman" w:cs="Times New Roman"/>
          <w:bCs/>
        </w:rPr>
        <w:t>Žák přichází do školy sám nebo v doprovodu zákonného zástupce či jiné osoby. Zákonní zástupci žáka dovedou ke vchodu a žák jde do šatny již sám. Zde se přezuje a jde do třídy nebo družiny.</w:t>
      </w:r>
    </w:p>
    <w:p w14:paraId="072449F8" w14:textId="7ADD9348" w:rsidR="00643DB6" w:rsidRPr="001C6C39" w:rsidRDefault="00643DB6" w:rsidP="00643DB6">
      <w:pPr>
        <w:pStyle w:val="Odstavecseseznamem"/>
        <w:numPr>
          <w:ilvl w:val="0"/>
          <w:numId w:val="17"/>
        </w:numPr>
        <w:spacing w:line="276" w:lineRule="auto"/>
        <w:jc w:val="both"/>
        <w:rPr>
          <w:rFonts w:ascii="Times New Roman" w:hAnsi="Times New Roman" w:cs="Times New Roman"/>
        </w:rPr>
      </w:pPr>
      <w:r w:rsidRPr="001C6C39">
        <w:rPr>
          <w:rFonts w:ascii="Times New Roman" w:hAnsi="Times New Roman" w:cs="Times New Roman"/>
        </w:rPr>
        <w:t>Vstupní dveře hlavního vchodu jsou trvale uzavřeny zvenčí po celý den bez možnosti volného průchodu. Žáci jsou třídními učiteli opakovaně poučováni o nutnosti nevpouštět v žádném případě cizí osoby do školy. Pracovníci školy jsou povinni monitorovat pohyb cizích osob ve</w:t>
      </w:r>
      <w:r w:rsidR="007F0FF9">
        <w:rPr>
          <w:rFonts w:ascii="Times New Roman" w:hAnsi="Times New Roman" w:cs="Times New Roman"/>
        </w:rPr>
        <w:t> </w:t>
      </w:r>
      <w:r w:rsidRPr="001C6C39">
        <w:rPr>
          <w:rFonts w:ascii="Times New Roman" w:hAnsi="Times New Roman" w:cs="Times New Roman"/>
        </w:rPr>
        <w:t xml:space="preserve">škole.                                                      </w:t>
      </w:r>
    </w:p>
    <w:p w14:paraId="16365E9A" w14:textId="77777777" w:rsidR="00643DB6" w:rsidRDefault="00643DB6" w:rsidP="00643DB6">
      <w:pPr>
        <w:pStyle w:val="Odstavecseseznamem"/>
        <w:numPr>
          <w:ilvl w:val="0"/>
          <w:numId w:val="17"/>
        </w:numPr>
        <w:spacing w:line="276" w:lineRule="auto"/>
        <w:jc w:val="both"/>
        <w:rPr>
          <w:rFonts w:ascii="Times New Roman" w:hAnsi="Times New Roman" w:cs="Times New Roman"/>
        </w:rPr>
      </w:pPr>
      <w:r w:rsidRPr="001C6C39">
        <w:rPr>
          <w:rFonts w:ascii="Times New Roman" w:hAnsi="Times New Roman" w:cs="Times New Roman"/>
        </w:rPr>
        <w:t xml:space="preserve">Ve výjimečných případech může výuka nebo akce školy začínat nebo končit na jiném místě (knihovna, kino, divadlo, stadion, nádraží...). O této skutečnosti je předem informován zákonný zástupce žáka prostřednictvím informačního systému Bakaláři. </w:t>
      </w:r>
    </w:p>
    <w:p w14:paraId="1649728F" w14:textId="6CE3B4CD" w:rsidR="00643DB6" w:rsidRPr="00EC7400" w:rsidRDefault="00643DB6" w:rsidP="00EC7400">
      <w:pPr>
        <w:pStyle w:val="Nadpis1"/>
        <w:rPr>
          <w:sz w:val="26"/>
          <w:szCs w:val="26"/>
        </w:rPr>
      </w:pPr>
      <w:bookmarkStart w:id="7" w:name="_Toc212304493"/>
      <w:r w:rsidRPr="00EC7400">
        <w:rPr>
          <w:sz w:val="26"/>
          <w:szCs w:val="26"/>
        </w:rPr>
        <w:lastRenderedPageBreak/>
        <w:t>Podmínky zacházení s majetkem školy ze strany žáků</w:t>
      </w:r>
      <w:bookmarkEnd w:id="7"/>
    </w:p>
    <w:p w14:paraId="001A677B" w14:textId="77777777" w:rsidR="00427BB8" w:rsidRPr="009F700C" w:rsidRDefault="00427BB8" w:rsidP="001C24B4">
      <w:pPr>
        <w:jc w:val="both"/>
        <w:rPr>
          <w:rFonts w:ascii="Times New Roman" w:hAnsi="Times New Roman" w:cs="Times New Roman"/>
        </w:rPr>
      </w:pPr>
      <w:r w:rsidRPr="009F700C">
        <w:rPr>
          <w:rFonts w:ascii="Times New Roman" w:hAnsi="Times New Roman" w:cs="Times New Roman"/>
        </w:rPr>
        <w:t xml:space="preserve">Žáci mají právo využívat zařízení školy, pomůcky, učebnice a učební materiály k potřebám výuky dle daných pravidel. </w:t>
      </w:r>
    </w:p>
    <w:p w14:paraId="284F59E1" w14:textId="44E360B6" w:rsidR="00427BB8" w:rsidRPr="009F700C" w:rsidRDefault="003951E4" w:rsidP="00427BB8">
      <w:pPr>
        <w:rPr>
          <w:rFonts w:ascii="Times New Roman" w:hAnsi="Times New Roman" w:cs="Times New Roman"/>
        </w:rPr>
      </w:pPr>
      <w:r w:rsidRPr="009F700C">
        <w:rPr>
          <w:rFonts w:ascii="Times New Roman" w:hAnsi="Times New Roman" w:cs="Times New Roman"/>
        </w:rPr>
        <w:t>Žák je povinen:</w:t>
      </w:r>
    </w:p>
    <w:p w14:paraId="0DD73C7E" w14:textId="16B8218E" w:rsidR="00427BB8" w:rsidRPr="009F700C" w:rsidRDefault="00427BB8" w:rsidP="009F700C">
      <w:pPr>
        <w:pStyle w:val="Odstavecseseznamem"/>
        <w:numPr>
          <w:ilvl w:val="0"/>
          <w:numId w:val="22"/>
        </w:numPr>
        <w:spacing w:line="276" w:lineRule="auto"/>
        <w:ind w:left="709" w:hanging="425"/>
        <w:jc w:val="both"/>
        <w:rPr>
          <w:rFonts w:ascii="Times New Roman" w:hAnsi="Times New Roman" w:cs="Times New Roman"/>
        </w:rPr>
      </w:pPr>
      <w:r w:rsidRPr="009F700C">
        <w:rPr>
          <w:rFonts w:ascii="Times New Roman" w:hAnsi="Times New Roman" w:cs="Times New Roman"/>
        </w:rPr>
        <w:t xml:space="preserve">chovat se ke školnímu majetku v souladu se školním řádem a jakékoli poškození okamžitě hlásit vyučujícímu nebo třídnímu učiteli, popřípadě v ředitelně školy </w:t>
      </w:r>
    </w:p>
    <w:p w14:paraId="3907EF8E" w14:textId="696CDA67" w:rsidR="00427BB8" w:rsidRPr="009F700C" w:rsidRDefault="00427BB8" w:rsidP="009F700C">
      <w:pPr>
        <w:pStyle w:val="Odstavecseseznamem"/>
        <w:numPr>
          <w:ilvl w:val="0"/>
          <w:numId w:val="22"/>
        </w:numPr>
        <w:spacing w:line="276" w:lineRule="auto"/>
        <w:ind w:left="709" w:hanging="425"/>
        <w:jc w:val="both"/>
        <w:rPr>
          <w:rFonts w:ascii="Times New Roman" w:hAnsi="Times New Roman" w:cs="Times New Roman"/>
        </w:rPr>
      </w:pPr>
      <w:r w:rsidRPr="009F700C">
        <w:rPr>
          <w:rFonts w:ascii="Times New Roman" w:hAnsi="Times New Roman" w:cs="Times New Roman"/>
        </w:rPr>
        <w:t xml:space="preserve">při poškození školního majetku (učebnic, pomůcek, </w:t>
      </w:r>
      <w:r w:rsidR="003951E4" w:rsidRPr="009F700C">
        <w:rPr>
          <w:rFonts w:ascii="Times New Roman" w:hAnsi="Times New Roman" w:cs="Times New Roman"/>
        </w:rPr>
        <w:t xml:space="preserve">materiálního </w:t>
      </w:r>
      <w:r w:rsidRPr="009F700C">
        <w:rPr>
          <w:rFonts w:ascii="Times New Roman" w:hAnsi="Times New Roman" w:cs="Times New Roman"/>
        </w:rPr>
        <w:t>vybavení</w:t>
      </w:r>
      <w:r w:rsidR="003951E4" w:rsidRPr="009F700C">
        <w:rPr>
          <w:rFonts w:ascii="Times New Roman" w:hAnsi="Times New Roman" w:cs="Times New Roman"/>
        </w:rPr>
        <w:t xml:space="preserve"> tříd, </w:t>
      </w:r>
      <w:r w:rsidRPr="009F700C">
        <w:rPr>
          <w:rFonts w:ascii="Times New Roman" w:hAnsi="Times New Roman" w:cs="Times New Roman"/>
        </w:rPr>
        <w:t xml:space="preserve">při zápůjčkách digitálních zařízení, </w:t>
      </w:r>
      <w:r w:rsidR="003951E4" w:rsidRPr="009F700C">
        <w:rPr>
          <w:rFonts w:ascii="Times New Roman" w:hAnsi="Times New Roman" w:cs="Times New Roman"/>
        </w:rPr>
        <w:t xml:space="preserve">šatních skříněk </w:t>
      </w:r>
      <w:r w:rsidRPr="009F700C">
        <w:rPr>
          <w:rFonts w:ascii="Times New Roman" w:hAnsi="Times New Roman" w:cs="Times New Roman"/>
        </w:rPr>
        <w:t>atd.) škodu nahradit ve sjednané výši</w:t>
      </w:r>
    </w:p>
    <w:p w14:paraId="6C77F11A" w14:textId="735CA4F6" w:rsidR="00427BB8" w:rsidRPr="009F700C" w:rsidRDefault="00427BB8" w:rsidP="009F700C">
      <w:pPr>
        <w:pStyle w:val="Odstavecseseznamem"/>
        <w:numPr>
          <w:ilvl w:val="0"/>
          <w:numId w:val="22"/>
        </w:numPr>
        <w:spacing w:line="276" w:lineRule="auto"/>
        <w:ind w:left="709" w:hanging="425"/>
        <w:jc w:val="both"/>
        <w:rPr>
          <w:rFonts w:ascii="Times New Roman" w:hAnsi="Times New Roman" w:cs="Times New Roman"/>
        </w:rPr>
      </w:pPr>
      <w:r w:rsidRPr="009F700C">
        <w:rPr>
          <w:rFonts w:ascii="Times New Roman" w:hAnsi="Times New Roman" w:cs="Times New Roman"/>
        </w:rPr>
        <w:t>udržovat své místo, třídu, jídelnu i ostatní prostory školy a místa, kde se školní vzdělávání uskutečňuje, v čistotě a pořádku</w:t>
      </w:r>
    </w:p>
    <w:p w14:paraId="2D46FAAB" w14:textId="77777777" w:rsidR="000F657E" w:rsidRDefault="00427BB8" w:rsidP="00A95A9D">
      <w:pPr>
        <w:pStyle w:val="Odstavecseseznamem"/>
        <w:numPr>
          <w:ilvl w:val="0"/>
          <w:numId w:val="22"/>
        </w:numPr>
        <w:spacing w:line="276" w:lineRule="auto"/>
        <w:ind w:left="709" w:hanging="425"/>
        <w:jc w:val="both"/>
        <w:rPr>
          <w:rFonts w:ascii="Times New Roman" w:hAnsi="Times New Roman" w:cs="Times New Roman"/>
        </w:rPr>
      </w:pPr>
      <w:r w:rsidRPr="000F657E">
        <w:rPr>
          <w:rFonts w:ascii="Times New Roman" w:hAnsi="Times New Roman" w:cs="Times New Roman"/>
        </w:rPr>
        <w:t>nést odpovědnost za svěřený klíček od šatní skříňky, náhradní klíč si půjčují u třídního učitele, při</w:t>
      </w:r>
      <w:r w:rsidR="009F700C" w:rsidRPr="000F657E">
        <w:rPr>
          <w:rFonts w:ascii="Times New Roman" w:hAnsi="Times New Roman" w:cs="Times New Roman"/>
        </w:rPr>
        <w:t xml:space="preserve"> </w:t>
      </w:r>
      <w:r w:rsidRPr="000F657E">
        <w:rPr>
          <w:rFonts w:ascii="Times New Roman" w:hAnsi="Times New Roman" w:cs="Times New Roman"/>
        </w:rPr>
        <w:t>jeho ztrátě zákonní zástupci uhradí nový klíč, případně celý nový zámek</w:t>
      </w:r>
    </w:p>
    <w:p w14:paraId="095551C2" w14:textId="7A1DA69B" w:rsidR="000F657E" w:rsidRDefault="000F657E" w:rsidP="00A95A9D">
      <w:pPr>
        <w:pStyle w:val="Odstavecseseznamem"/>
        <w:numPr>
          <w:ilvl w:val="0"/>
          <w:numId w:val="22"/>
        </w:numPr>
        <w:spacing w:line="276" w:lineRule="auto"/>
        <w:ind w:left="709" w:hanging="425"/>
        <w:jc w:val="both"/>
        <w:rPr>
          <w:rFonts w:ascii="Times New Roman" w:hAnsi="Times New Roman" w:cs="Times New Roman"/>
        </w:rPr>
      </w:pPr>
      <w:r w:rsidRPr="000F657E">
        <w:rPr>
          <w:rFonts w:ascii="Times New Roman" w:hAnsi="Times New Roman" w:cs="Times New Roman"/>
        </w:rPr>
        <w:t>nemanipulovat bez svolení pedagoga s audiovizuálními a</w:t>
      </w:r>
      <w:r w:rsidR="001C24B4">
        <w:rPr>
          <w:rFonts w:ascii="Times New Roman" w:hAnsi="Times New Roman" w:cs="Times New Roman"/>
        </w:rPr>
        <w:t>ni jinými učebními pomůckami ve </w:t>
      </w:r>
      <w:r w:rsidRPr="000F657E">
        <w:rPr>
          <w:rFonts w:ascii="Times New Roman" w:hAnsi="Times New Roman" w:cs="Times New Roman"/>
        </w:rPr>
        <w:t>třídách a učebnách ani s hasicími přístroji a dvířky od hydrantů v celém areálu školy</w:t>
      </w:r>
      <w:r w:rsidR="00B96A5B">
        <w:rPr>
          <w:rFonts w:ascii="Times New Roman" w:hAnsi="Times New Roman" w:cs="Times New Roman"/>
        </w:rPr>
        <w:t>, s regulačními hlavicemi topení</w:t>
      </w:r>
    </w:p>
    <w:p w14:paraId="4301387F" w14:textId="7AA20718" w:rsidR="00914C85" w:rsidRPr="000F657E" w:rsidRDefault="00914C85" w:rsidP="00914C85">
      <w:pPr>
        <w:pStyle w:val="Odstavecseseznamem"/>
        <w:numPr>
          <w:ilvl w:val="0"/>
          <w:numId w:val="22"/>
        </w:numPr>
        <w:spacing w:line="276" w:lineRule="auto"/>
        <w:ind w:left="709" w:hanging="425"/>
        <w:jc w:val="both"/>
        <w:rPr>
          <w:rFonts w:ascii="Times New Roman" w:hAnsi="Times New Roman" w:cs="Times New Roman"/>
        </w:rPr>
      </w:pPr>
      <w:r w:rsidRPr="001C6C39">
        <w:rPr>
          <w:rFonts w:ascii="Times New Roman" w:hAnsi="Times New Roman" w:cs="Times New Roman"/>
        </w:rPr>
        <w:t>neotevírat okna, nemanipulovat se žaluziemi</w:t>
      </w:r>
      <w:r w:rsidR="00B96A5B">
        <w:rPr>
          <w:rFonts w:ascii="Times New Roman" w:hAnsi="Times New Roman" w:cs="Times New Roman"/>
        </w:rPr>
        <w:t xml:space="preserve"> bez svolení pracovníka školy</w:t>
      </w:r>
    </w:p>
    <w:p w14:paraId="17BF0A1B" w14:textId="2CDCC315" w:rsidR="00427BB8" w:rsidRPr="00EC7400" w:rsidRDefault="00427BB8" w:rsidP="00EC7400">
      <w:pPr>
        <w:pStyle w:val="Nadpis1"/>
        <w:rPr>
          <w:sz w:val="26"/>
          <w:szCs w:val="26"/>
        </w:rPr>
      </w:pPr>
      <w:bookmarkStart w:id="8" w:name="_Toc212304494"/>
      <w:r w:rsidRPr="00EC7400">
        <w:rPr>
          <w:sz w:val="26"/>
          <w:szCs w:val="26"/>
        </w:rPr>
        <w:t>Používání mobilních telefonů nebo jiných elektronických zařízení žáky</w:t>
      </w:r>
      <w:bookmarkEnd w:id="8"/>
      <w:r w:rsidR="007A6F7C" w:rsidRPr="00EC7400">
        <w:rPr>
          <w:sz w:val="26"/>
          <w:szCs w:val="26"/>
        </w:rPr>
        <w:t xml:space="preserve"> </w:t>
      </w:r>
    </w:p>
    <w:p w14:paraId="6EA5B5CA" w14:textId="32072D1A" w:rsidR="007A6F7C" w:rsidRPr="007A6F7C" w:rsidRDefault="009F700C" w:rsidP="009F700C">
      <w:pPr>
        <w:pStyle w:val="Odstavecseseznamem"/>
        <w:numPr>
          <w:ilvl w:val="0"/>
          <w:numId w:val="22"/>
        </w:numPr>
        <w:spacing w:line="276" w:lineRule="auto"/>
        <w:ind w:left="709" w:hanging="425"/>
        <w:jc w:val="both"/>
        <w:rPr>
          <w:rFonts w:ascii="Times New Roman" w:hAnsi="Times New Roman" w:cs="Times New Roman"/>
          <w:bCs/>
        </w:rPr>
      </w:pPr>
      <w:r>
        <w:rPr>
          <w:rFonts w:ascii="Times New Roman" w:hAnsi="Times New Roman" w:cs="Times New Roman"/>
        </w:rPr>
        <w:t>M</w:t>
      </w:r>
      <w:r w:rsidR="00427BB8" w:rsidRPr="00880790">
        <w:rPr>
          <w:rFonts w:ascii="Times New Roman" w:hAnsi="Times New Roman" w:cs="Times New Roman"/>
        </w:rPr>
        <w:t>obilní telefon, chytré hodinky a jinou elektroniku lze používat při pobytu v budově školy a</w:t>
      </w:r>
      <w:r w:rsidR="007F0FF9">
        <w:rPr>
          <w:rFonts w:ascii="Times New Roman" w:hAnsi="Times New Roman" w:cs="Times New Roman"/>
        </w:rPr>
        <w:t> </w:t>
      </w:r>
      <w:r w:rsidR="00427BB8" w:rsidRPr="00880790">
        <w:rPr>
          <w:rFonts w:ascii="Times New Roman" w:hAnsi="Times New Roman" w:cs="Times New Roman"/>
        </w:rPr>
        <w:t xml:space="preserve">při akcích školy pouze výslovně na pokyn pedagoga ze vzdělávacích důvodů. </w:t>
      </w:r>
    </w:p>
    <w:p w14:paraId="74E6EC01" w14:textId="29E16B38" w:rsidR="007A6F7C" w:rsidRPr="007A6F7C" w:rsidRDefault="00427BB8" w:rsidP="009F700C">
      <w:pPr>
        <w:pStyle w:val="Odstavecseseznamem"/>
        <w:numPr>
          <w:ilvl w:val="0"/>
          <w:numId w:val="22"/>
        </w:numPr>
        <w:spacing w:line="276" w:lineRule="auto"/>
        <w:ind w:left="709" w:hanging="425"/>
        <w:jc w:val="both"/>
        <w:rPr>
          <w:rFonts w:ascii="Times New Roman" w:hAnsi="Times New Roman" w:cs="Times New Roman"/>
          <w:bCs/>
        </w:rPr>
      </w:pPr>
      <w:r w:rsidRPr="00880790">
        <w:rPr>
          <w:rFonts w:ascii="Times New Roman" w:hAnsi="Times New Roman" w:cs="Times New Roman"/>
        </w:rPr>
        <w:t>Mobilní telefon je po celou dobu pobytu ve škole uzamčen v šatní skříňce nebo je uložen v tašce žáka s vypnutým zvoněním</w:t>
      </w:r>
      <w:r w:rsidR="009F700C">
        <w:rPr>
          <w:rFonts w:ascii="Times New Roman" w:hAnsi="Times New Roman" w:cs="Times New Roman"/>
        </w:rPr>
        <w:t>.</w:t>
      </w:r>
    </w:p>
    <w:p w14:paraId="5FB6624C" w14:textId="13319C65" w:rsidR="007A6F7C" w:rsidRDefault="009F700C" w:rsidP="009F700C">
      <w:pPr>
        <w:pStyle w:val="Odstavecseseznamem"/>
        <w:numPr>
          <w:ilvl w:val="0"/>
          <w:numId w:val="22"/>
        </w:numPr>
        <w:spacing w:line="276" w:lineRule="auto"/>
        <w:ind w:left="709" w:hanging="425"/>
        <w:jc w:val="both"/>
        <w:rPr>
          <w:rFonts w:ascii="Times New Roman" w:hAnsi="Times New Roman" w:cs="Times New Roman"/>
          <w:bCs/>
        </w:rPr>
      </w:pPr>
      <w:r>
        <w:rPr>
          <w:rFonts w:ascii="Times New Roman" w:hAnsi="Times New Roman" w:cs="Times New Roman"/>
        </w:rPr>
        <w:t>V</w:t>
      </w:r>
      <w:r w:rsidR="00427BB8" w:rsidRPr="00880790">
        <w:rPr>
          <w:rFonts w:ascii="Times New Roman" w:hAnsi="Times New Roman" w:cs="Times New Roman"/>
          <w:bCs/>
        </w:rPr>
        <w:t xml:space="preserve"> celém prostoru školy a při všech akcích pořádaných školou je přísně zakázáno pořizovat jakékoli audio, video, nebo kombinované nahrávky bez předchozí domluvy s pedagogickým pracovníkem školy, pořízení a zveřejnění, nebo jiné šíření takové nahrávky je považováno za</w:t>
      </w:r>
      <w:r w:rsidR="007F0FF9">
        <w:rPr>
          <w:rFonts w:ascii="Times New Roman" w:hAnsi="Times New Roman" w:cs="Times New Roman"/>
          <w:bCs/>
        </w:rPr>
        <w:t> </w:t>
      </w:r>
      <w:r w:rsidR="00427BB8" w:rsidRPr="00880790">
        <w:rPr>
          <w:rFonts w:ascii="Times New Roman" w:hAnsi="Times New Roman" w:cs="Times New Roman"/>
          <w:bCs/>
        </w:rPr>
        <w:t>hrubé porušení školního řádu</w:t>
      </w:r>
      <w:r>
        <w:rPr>
          <w:rFonts w:ascii="Times New Roman" w:hAnsi="Times New Roman" w:cs="Times New Roman"/>
          <w:bCs/>
        </w:rPr>
        <w:t>.</w:t>
      </w:r>
    </w:p>
    <w:p w14:paraId="16F3785D" w14:textId="2707AA57" w:rsidR="00427BB8" w:rsidRDefault="009F700C" w:rsidP="009F700C">
      <w:pPr>
        <w:pStyle w:val="Odstavecseseznamem"/>
        <w:numPr>
          <w:ilvl w:val="0"/>
          <w:numId w:val="22"/>
        </w:numPr>
        <w:spacing w:line="276" w:lineRule="auto"/>
        <w:ind w:left="709" w:hanging="425"/>
        <w:jc w:val="both"/>
        <w:rPr>
          <w:rFonts w:ascii="Times New Roman" w:hAnsi="Times New Roman" w:cs="Times New Roman"/>
          <w:bCs/>
        </w:rPr>
      </w:pPr>
      <w:r>
        <w:rPr>
          <w:rFonts w:ascii="Times New Roman" w:hAnsi="Times New Roman" w:cs="Times New Roman"/>
          <w:bCs/>
        </w:rPr>
        <w:t>J</w:t>
      </w:r>
      <w:r w:rsidR="00427BB8" w:rsidRPr="00880790">
        <w:rPr>
          <w:rFonts w:ascii="Times New Roman" w:hAnsi="Times New Roman" w:cs="Times New Roman"/>
          <w:bCs/>
        </w:rPr>
        <w:t>edinou výjimkou je použití v nezbytném rozsahu ze zdravotních důvodů</w:t>
      </w:r>
      <w:r>
        <w:rPr>
          <w:rFonts w:ascii="Times New Roman" w:hAnsi="Times New Roman" w:cs="Times New Roman"/>
          <w:bCs/>
        </w:rPr>
        <w:t>.</w:t>
      </w:r>
    </w:p>
    <w:p w14:paraId="155D575D" w14:textId="6F9F2DD9" w:rsidR="00427BB8" w:rsidRDefault="009F700C" w:rsidP="009F700C">
      <w:pPr>
        <w:pStyle w:val="Odstavecseseznamem"/>
        <w:numPr>
          <w:ilvl w:val="0"/>
          <w:numId w:val="22"/>
        </w:numPr>
        <w:spacing w:line="276" w:lineRule="auto"/>
        <w:ind w:left="709" w:hanging="425"/>
        <w:jc w:val="both"/>
        <w:rPr>
          <w:rFonts w:ascii="Times New Roman" w:hAnsi="Times New Roman" w:cs="Times New Roman"/>
        </w:rPr>
      </w:pPr>
      <w:r>
        <w:rPr>
          <w:rFonts w:ascii="Times New Roman" w:hAnsi="Times New Roman" w:cs="Times New Roman"/>
        </w:rPr>
        <w:t>Z</w:t>
      </w:r>
      <w:r w:rsidR="00427BB8" w:rsidRPr="00880790">
        <w:rPr>
          <w:rFonts w:ascii="Times New Roman" w:hAnsi="Times New Roman" w:cs="Times New Roman"/>
        </w:rPr>
        <w:t>a mobilní telefon si zodpovídají žáci výhradně sami, v případě ztráty nebo poškození nenese škola žádnou zodpovědnost</w:t>
      </w:r>
      <w:r>
        <w:rPr>
          <w:rFonts w:ascii="Times New Roman" w:hAnsi="Times New Roman" w:cs="Times New Roman"/>
        </w:rPr>
        <w:t>.</w:t>
      </w:r>
    </w:p>
    <w:p w14:paraId="48AED7E4" w14:textId="5B497E76" w:rsidR="00603C12" w:rsidRPr="00603C12" w:rsidRDefault="00603C12" w:rsidP="00603C12">
      <w:pPr>
        <w:pStyle w:val="Odstavecseseznamem"/>
        <w:numPr>
          <w:ilvl w:val="0"/>
          <w:numId w:val="22"/>
        </w:numPr>
        <w:spacing w:line="276" w:lineRule="auto"/>
        <w:ind w:left="709" w:hanging="425"/>
        <w:jc w:val="both"/>
        <w:rPr>
          <w:rFonts w:ascii="Times New Roman" w:hAnsi="Times New Roman" w:cs="Times New Roman"/>
          <w:bCs/>
        </w:rPr>
      </w:pPr>
      <w:r>
        <w:rPr>
          <w:rFonts w:ascii="Times New Roman" w:hAnsi="Times New Roman" w:cs="Times New Roman"/>
        </w:rPr>
        <w:t>Ve škole platí zákaz nabíjení mobilních telefonů a ostatních elektronických zařízení s</w:t>
      </w:r>
      <w:r>
        <w:rPr>
          <w:rFonts w:ascii="Times New Roman" w:hAnsi="Times New Roman" w:cs="Times New Roman"/>
          <w:bCs/>
        </w:rPr>
        <w:t xml:space="preserve"> výjimkou </w:t>
      </w:r>
      <w:r w:rsidRPr="00880790">
        <w:rPr>
          <w:rFonts w:ascii="Times New Roman" w:hAnsi="Times New Roman" w:cs="Times New Roman"/>
          <w:bCs/>
        </w:rPr>
        <w:t>zdravotních důvodů</w:t>
      </w:r>
      <w:r>
        <w:rPr>
          <w:rFonts w:ascii="Times New Roman" w:hAnsi="Times New Roman" w:cs="Times New Roman"/>
          <w:bCs/>
        </w:rPr>
        <w:t>.</w:t>
      </w:r>
      <w:r w:rsidRPr="00603C12">
        <w:rPr>
          <w:rFonts w:ascii="Times New Roman" w:hAnsi="Times New Roman" w:cs="Times New Roman"/>
        </w:rPr>
        <w:t xml:space="preserve"> </w:t>
      </w:r>
    </w:p>
    <w:p w14:paraId="611E695E" w14:textId="1141D47A" w:rsidR="005E5F72" w:rsidRPr="00EC7400" w:rsidRDefault="005E5F72" w:rsidP="00EC7400">
      <w:pPr>
        <w:pStyle w:val="Nadpis1"/>
        <w:rPr>
          <w:sz w:val="26"/>
          <w:szCs w:val="26"/>
        </w:rPr>
      </w:pPr>
      <w:bookmarkStart w:id="9" w:name="_Toc212304495"/>
      <w:r w:rsidRPr="00EC7400">
        <w:rPr>
          <w:sz w:val="26"/>
          <w:szCs w:val="26"/>
        </w:rPr>
        <w:t>Distanční výuka a nastavená pravidla v ní</w:t>
      </w:r>
      <w:bookmarkEnd w:id="9"/>
    </w:p>
    <w:p w14:paraId="5C1C158A" w14:textId="77777777" w:rsidR="005E5F72" w:rsidRPr="001C6C39" w:rsidRDefault="005E5F72" w:rsidP="001C6C39">
      <w:pPr>
        <w:pStyle w:val="Odstavecseseznamem"/>
        <w:numPr>
          <w:ilvl w:val="0"/>
          <w:numId w:val="18"/>
        </w:numPr>
        <w:spacing w:line="276" w:lineRule="auto"/>
        <w:jc w:val="both"/>
        <w:rPr>
          <w:rFonts w:ascii="Times New Roman" w:hAnsi="Times New Roman" w:cs="Times New Roman"/>
        </w:rPr>
      </w:pPr>
      <w:r w:rsidRPr="001C6C39">
        <w:rPr>
          <w:rFonts w:ascii="Times New Roman" w:hAnsi="Times New Roman" w:cs="Times New Roman"/>
        </w:rPr>
        <w:t xml:space="preserve">Při distančním vzdělávání jsou respektována specifika tohoto způsobu vzdělávání. Bude přihlíženo na odlišné technické vybavení a možnosti žáků. </w:t>
      </w:r>
    </w:p>
    <w:p w14:paraId="2C67D8FE" w14:textId="38395BDF" w:rsidR="005E5F72" w:rsidRPr="001C6C39" w:rsidRDefault="005E5F72" w:rsidP="001C6C39">
      <w:pPr>
        <w:pStyle w:val="Odstavecseseznamem"/>
        <w:numPr>
          <w:ilvl w:val="0"/>
          <w:numId w:val="18"/>
        </w:numPr>
        <w:spacing w:line="276" w:lineRule="auto"/>
        <w:jc w:val="both"/>
        <w:rPr>
          <w:rFonts w:ascii="Times New Roman" w:hAnsi="Times New Roman" w:cs="Times New Roman"/>
        </w:rPr>
      </w:pPr>
      <w:r w:rsidRPr="001C6C39">
        <w:rPr>
          <w:rFonts w:ascii="Times New Roman" w:hAnsi="Times New Roman" w:cs="Times New Roman"/>
        </w:rPr>
        <w:t xml:space="preserve">Distanční výuka může spočívat i v pořádání takzvaných online videokonferencí, tedy připojení žáků a učitele prostřednictvím zvolené aplikace do virtuálního prostoru – virtuální třídy. </w:t>
      </w:r>
    </w:p>
    <w:p w14:paraId="564093A3" w14:textId="77777777" w:rsidR="005E5F72" w:rsidRPr="001C6C39" w:rsidRDefault="005E5F72" w:rsidP="001C6C39">
      <w:pPr>
        <w:pStyle w:val="Odstavecseseznamem"/>
        <w:numPr>
          <w:ilvl w:val="0"/>
          <w:numId w:val="18"/>
        </w:numPr>
        <w:spacing w:line="276" w:lineRule="auto"/>
        <w:jc w:val="both"/>
        <w:rPr>
          <w:rFonts w:ascii="Times New Roman" w:hAnsi="Times New Roman" w:cs="Times New Roman"/>
        </w:rPr>
      </w:pPr>
      <w:r w:rsidRPr="001C6C39">
        <w:rPr>
          <w:rFonts w:ascii="Times New Roman" w:hAnsi="Times New Roman" w:cs="Times New Roman"/>
        </w:rPr>
        <w:t>Při distanční výuce je nastaven orientační časový rozvrh výuky.</w:t>
      </w:r>
    </w:p>
    <w:p w14:paraId="066CA73D" w14:textId="77777777" w:rsidR="005E5F72" w:rsidRPr="001C6C39" w:rsidRDefault="005E5F72" w:rsidP="001C6C39">
      <w:pPr>
        <w:pStyle w:val="Odstavecseseznamem"/>
        <w:numPr>
          <w:ilvl w:val="0"/>
          <w:numId w:val="18"/>
        </w:numPr>
        <w:spacing w:line="276" w:lineRule="auto"/>
        <w:jc w:val="both"/>
        <w:rPr>
          <w:rFonts w:ascii="Times New Roman" w:hAnsi="Times New Roman" w:cs="Times New Roman"/>
        </w:rPr>
      </w:pPr>
      <w:r w:rsidRPr="001C6C39">
        <w:rPr>
          <w:rFonts w:ascii="Times New Roman" w:hAnsi="Times New Roman" w:cs="Times New Roman"/>
        </w:rPr>
        <w:t>Pedagogický pracovník pracuje v určené době se skupinou žáků prostřednictvím určené komunikační platformy. Další vzdělávání při off-line výuce (nemožnosti ze strany žáka využít tuto platformu) je zajištěno předáváním písemných materiálů, individuálními konzultacemi žáků a pedagogických pracovníků, komunikací pedagogických pracovníků se zákonnými zástupci žáků, zveřejněním zadávaných úkolů a následným sdělením správného řešení.</w:t>
      </w:r>
    </w:p>
    <w:p w14:paraId="11588C88" w14:textId="1D54CB09" w:rsidR="005E5F72" w:rsidRPr="001C6C39" w:rsidRDefault="005E5F72" w:rsidP="001C6C39">
      <w:pPr>
        <w:pStyle w:val="Odstavecseseznamem"/>
        <w:numPr>
          <w:ilvl w:val="0"/>
          <w:numId w:val="18"/>
        </w:numPr>
        <w:spacing w:line="276" w:lineRule="auto"/>
        <w:jc w:val="both"/>
        <w:rPr>
          <w:rFonts w:ascii="Times New Roman" w:hAnsi="Times New Roman" w:cs="Times New Roman"/>
        </w:rPr>
      </w:pPr>
      <w:r w:rsidRPr="001C6C39">
        <w:rPr>
          <w:rFonts w:ascii="Times New Roman" w:hAnsi="Times New Roman" w:cs="Times New Roman"/>
        </w:rPr>
        <w:lastRenderedPageBreak/>
        <w:t>Při distančním vzdělávání se škola zaměří především na stěžejní výstupy v českém jazyce, matematice a cizím jazyce. Součástí distanční výuky budou i ostatní předměty. Jejich četnost, obsah učiva a práci v nich si stanoví škola sama po konzultaci s vedoucími předmětových týmů.</w:t>
      </w:r>
    </w:p>
    <w:p w14:paraId="215B0605" w14:textId="77777777" w:rsidR="00A95A9D" w:rsidRDefault="00A95A9D">
      <w:pPr>
        <w:rPr>
          <w:rFonts w:ascii="Times New Roman" w:eastAsiaTheme="majorEastAsia" w:hAnsi="Times New Roman" w:cs="Times New Roman"/>
          <w:b/>
          <w:bCs/>
          <w:sz w:val="32"/>
          <w:szCs w:val="32"/>
        </w:rPr>
      </w:pPr>
      <w:r>
        <w:br w:type="page"/>
      </w:r>
    </w:p>
    <w:p w14:paraId="74C2C5F4" w14:textId="7876CF4C" w:rsidR="005C3E9E" w:rsidRPr="00D81070" w:rsidRDefault="00A95A9D" w:rsidP="00D81070">
      <w:pPr>
        <w:pStyle w:val="Nadpis1"/>
        <w:rPr>
          <w:sz w:val="26"/>
          <w:szCs w:val="26"/>
        </w:rPr>
      </w:pPr>
      <w:bookmarkStart w:id="10" w:name="_Toc212304496"/>
      <w:r w:rsidRPr="00D81070">
        <w:rPr>
          <w:sz w:val="26"/>
          <w:szCs w:val="26"/>
        </w:rPr>
        <w:lastRenderedPageBreak/>
        <w:t>P</w:t>
      </w:r>
      <w:r w:rsidR="005C3E9E" w:rsidRPr="00D81070">
        <w:rPr>
          <w:sz w:val="26"/>
          <w:szCs w:val="26"/>
        </w:rPr>
        <w:t>říloha</w:t>
      </w:r>
      <w:r w:rsidR="00D81070" w:rsidRPr="00D81070">
        <w:rPr>
          <w:sz w:val="26"/>
          <w:szCs w:val="26"/>
        </w:rPr>
        <w:t xml:space="preserve"> č. 1: </w:t>
      </w:r>
      <w:r w:rsidR="005C3E9E" w:rsidRPr="00D81070">
        <w:rPr>
          <w:sz w:val="26"/>
          <w:szCs w:val="26"/>
        </w:rPr>
        <w:t>Pravidla pro hodnocení výsledků vzdělávání žáků</w:t>
      </w:r>
      <w:bookmarkEnd w:id="10"/>
    </w:p>
    <w:p w14:paraId="6F311075"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Pravidla jsou zpracována v souladu se zněním zákona č. 561/2004 Sb. (školský zákon) v platném znění a dále v souladu s vyhláškou MŠMT č. 48/2005 Sb., o základním vzdělávání a některých náležitostech plnění povinné školní docházky, v platném znění. Pravidla jsou součástí Školního řádu Základní školy, Chrudim, U Stadionu 756.</w:t>
      </w:r>
    </w:p>
    <w:p w14:paraId="48514B38" w14:textId="77777777" w:rsidR="005C3E9E" w:rsidRPr="001C6C39" w:rsidRDefault="005C3E9E" w:rsidP="005C3E9E">
      <w:pPr>
        <w:spacing w:after="0" w:line="240" w:lineRule="auto"/>
        <w:jc w:val="both"/>
        <w:rPr>
          <w:rFonts w:ascii="Times New Roman" w:hAnsi="Times New Roman" w:cs="Times New Roman"/>
          <w:b/>
          <w:bCs/>
          <w:u w:val="single"/>
        </w:rPr>
      </w:pPr>
      <w:r w:rsidRPr="001C6C39">
        <w:rPr>
          <w:rFonts w:ascii="Times New Roman" w:hAnsi="Times New Roman" w:cs="Times New Roman"/>
          <w:b/>
          <w:bCs/>
          <w:u w:val="single"/>
        </w:rPr>
        <w:t>Zásady hodnocení průběhu a výsledků vzdělávání a chování, způsob získávání podkladů</w:t>
      </w:r>
    </w:p>
    <w:p w14:paraId="71BF80C7" w14:textId="71F2BD64" w:rsidR="005C3E9E" w:rsidRPr="001C6C39" w:rsidRDefault="005C3E9E" w:rsidP="005C3E9E">
      <w:pPr>
        <w:spacing w:before="240" w:after="0" w:line="240" w:lineRule="auto"/>
        <w:jc w:val="both"/>
        <w:rPr>
          <w:rFonts w:ascii="Times New Roman" w:hAnsi="Times New Roman" w:cs="Times New Roman"/>
        </w:rPr>
      </w:pPr>
      <w:r w:rsidRPr="001C6C39">
        <w:rPr>
          <w:rFonts w:ascii="Times New Roman" w:hAnsi="Times New Roman" w:cs="Times New Roman"/>
        </w:rPr>
        <w:t>Hodnocení průběhu a výsledků vzdělávání a chování žáků je jednoznačné, srozumitelné, srovnatelné a</w:t>
      </w:r>
      <w:r w:rsidR="007F0FF9">
        <w:rPr>
          <w:rFonts w:ascii="Times New Roman" w:hAnsi="Times New Roman" w:cs="Times New Roman"/>
        </w:rPr>
        <w:t> </w:t>
      </w:r>
      <w:r w:rsidR="001C24B4">
        <w:rPr>
          <w:rFonts w:ascii="Times New Roman" w:hAnsi="Times New Roman" w:cs="Times New Roman"/>
        </w:rPr>
        <w:t>s </w:t>
      </w:r>
      <w:r w:rsidRPr="001C6C39">
        <w:rPr>
          <w:rFonts w:ascii="Times New Roman" w:hAnsi="Times New Roman" w:cs="Times New Roman"/>
        </w:rPr>
        <w:t>předem stanovenými kritérii, věcné, všestranné. Hodnocení je pedagogicky zdůvodněné, odborně správné a doložitelné a respektuje individuální vzdělávací potřeby žáků a doporučení školského poradenského zařízení.</w:t>
      </w:r>
    </w:p>
    <w:p w14:paraId="5ABC3F8A" w14:textId="77777777" w:rsidR="005C3E9E" w:rsidRPr="001C6C39" w:rsidRDefault="005C3E9E" w:rsidP="005C3E9E">
      <w:pPr>
        <w:spacing w:before="240" w:line="240" w:lineRule="auto"/>
        <w:jc w:val="both"/>
        <w:rPr>
          <w:rFonts w:ascii="Times New Roman" w:hAnsi="Times New Roman" w:cs="Times New Roman"/>
        </w:rPr>
      </w:pPr>
      <w:r w:rsidRPr="001C6C39">
        <w:rPr>
          <w:rFonts w:ascii="Times New Roman" w:hAnsi="Times New Roman" w:cs="Times New Roman"/>
        </w:rPr>
        <w:t>Žák je seznámen s tím, jakým způsobem a za jaké období bude zkoušen.</w:t>
      </w:r>
    </w:p>
    <w:p w14:paraId="02DE64AF" w14:textId="77777777" w:rsidR="005C3E9E" w:rsidRPr="001C6C39" w:rsidRDefault="005C3E9E" w:rsidP="005C3E9E">
      <w:pPr>
        <w:spacing w:before="240" w:line="240" w:lineRule="auto"/>
        <w:jc w:val="both"/>
        <w:rPr>
          <w:rFonts w:ascii="Times New Roman" w:hAnsi="Times New Roman" w:cs="Times New Roman"/>
        </w:rPr>
      </w:pPr>
      <w:r w:rsidRPr="001C6C39">
        <w:rPr>
          <w:rFonts w:ascii="Times New Roman" w:hAnsi="Times New Roman" w:cs="Times New Roman"/>
        </w:rPr>
        <w:t>Hodnocení vychází z obsahu učiva školního vzdělávacího programu „Sportem a hrou ke vzdělání“. Učitel sděluje žákovi všechny známky, které bere v úvahu při celkové klasifikaci.</w:t>
      </w:r>
    </w:p>
    <w:p w14:paraId="28C92EFE" w14:textId="399E0449" w:rsidR="005C3E9E" w:rsidRPr="001C6C39" w:rsidRDefault="005C3E9E" w:rsidP="005C3E9E">
      <w:pPr>
        <w:spacing w:before="240" w:line="240" w:lineRule="auto"/>
        <w:jc w:val="both"/>
        <w:rPr>
          <w:rFonts w:ascii="Times New Roman" w:hAnsi="Times New Roman" w:cs="Times New Roman"/>
        </w:rPr>
      </w:pPr>
      <w:r w:rsidRPr="001C6C39">
        <w:rPr>
          <w:rFonts w:ascii="Times New Roman" w:hAnsi="Times New Roman" w:cs="Times New Roman"/>
        </w:rPr>
        <w:t>Učitel vede evidenci o každé klasifikaci žáka průkazným způsobem. Z</w:t>
      </w:r>
      <w:r w:rsidR="001C24B4">
        <w:rPr>
          <w:rFonts w:ascii="Times New Roman" w:hAnsi="Times New Roman" w:cs="Times New Roman"/>
        </w:rPr>
        <w:t>námky zapisuje do Bakalářů. Při </w:t>
      </w:r>
      <w:r w:rsidRPr="001C6C39">
        <w:rPr>
          <w:rFonts w:ascii="Times New Roman" w:hAnsi="Times New Roman" w:cs="Times New Roman"/>
        </w:rPr>
        <w:t>hodnocení a při průběžné i celkové klasifikaci pedagogický pracovník uplatňuje přiměřenou náročnost a pedagogický takt vůči žákovi. Ohodnocením výkonu žáka klasifikačním stupněm posuzuje učitel výsledky práce objektivně a přiměřeně náročně.</w:t>
      </w:r>
    </w:p>
    <w:p w14:paraId="491CA090" w14:textId="77777777" w:rsidR="005C3E9E" w:rsidRPr="001C6C39" w:rsidRDefault="005C3E9E" w:rsidP="005C3E9E">
      <w:pPr>
        <w:spacing w:before="240" w:line="240" w:lineRule="auto"/>
        <w:jc w:val="both"/>
        <w:rPr>
          <w:rFonts w:ascii="Times New Roman" w:hAnsi="Times New Roman" w:cs="Times New Roman"/>
        </w:rPr>
      </w:pPr>
      <w:r w:rsidRPr="001C6C39">
        <w:rPr>
          <w:rFonts w:ascii="Times New Roman" w:hAnsi="Times New Roman" w:cs="Times New Roman"/>
        </w:rPr>
        <w:t>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w:t>
      </w:r>
    </w:p>
    <w:p w14:paraId="6A48A06F" w14:textId="77777777" w:rsidR="005C3E9E" w:rsidRPr="001C6C39" w:rsidRDefault="005C3E9E" w:rsidP="005C3E9E">
      <w:pPr>
        <w:spacing w:line="240" w:lineRule="auto"/>
        <w:jc w:val="both"/>
        <w:rPr>
          <w:rFonts w:ascii="Times New Roman" w:hAnsi="Times New Roman" w:cs="Times New Roman"/>
          <w:b/>
          <w:bCs/>
        </w:rPr>
      </w:pPr>
      <w:r w:rsidRPr="001C6C39">
        <w:rPr>
          <w:rFonts w:ascii="Times New Roman" w:hAnsi="Times New Roman" w:cs="Times New Roman"/>
          <w:b/>
          <w:bCs/>
        </w:rPr>
        <w:t>Zákonní zástupci žáka jsou o prospěchu informováni třídním učitelem a učiteli jednotlivých předmětů:</w:t>
      </w:r>
    </w:p>
    <w:p w14:paraId="7F3FA048" w14:textId="77777777" w:rsidR="005C3E9E" w:rsidRPr="001C6C39" w:rsidRDefault="005C3E9E" w:rsidP="005C3E9E">
      <w:pPr>
        <w:pStyle w:val="Odstavecseseznamem"/>
        <w:numPr>
          <w:ilvl w:val="0"/>
          <w:numId w:val="6"/>
        </w:numPr>
        <w:spacing w:line="240" w:lineRule="auto"/>
        <w:jc w:val="both"/>
        <w:rPr>
          <w:rFonts w:ascii="Times New Roman" w:hAnsi="Times New Roman" w:cs="Times New Roman"/>
          <w:b/>
          <w:bCs/>
        </w:rPr>
      </w:pPr>
      <w:r w:rsidRPr="001C6C39">
        <w:rPr>
          <w:rFonts w:ascii="Times New Roman" w:hAnsi="Times New Roman" w:cs="Times New Roman"/>
          <w:b/>
          <w:bCs/>
        </w:rPr>
        <w:t>průběžně prostřednictvím elektronické žákovské k</w:t>
      </w:r>
      <w:r>
        <w:rPr>
          <w:rFonts w:ascii="Times New Roman" w:hAnsi="Times New Roman" w:cs="Times New Roman"/>
          <w:b/>
          <w:bCs/>
        </w:rPr>
        <w:t xml:space="preserve">nížky </w:t>
      </w:r>
    </w:p>
    <w:p w14:paraId="46F4E1D1" w14:textId="77777777" w:rsidR="005C3E9E" w:rsidRPr="001C6C39" w:rsidRDefault="005C3E9E" w:rsidP="005C3E9E">
      <w:pPr>
        <w:pStyle w:val="Odstavecseseznamem"/>
        <w:numPr>
          <w:ilvl w:val="0"/>
          <w:numId w:val="6"/>
        </w:numPr>
        <w:spacing w:line="240" w:lineRule="auto"/>
        <w:jc w:val="both"/>
        <w:rPr>
          <w:rFonts w:ascii="Times New Roman" w:hAnsi="Times New Roman" w:cs="Times New Roman"/>
          <w:b/>
          <w:bCs/>
        </w:rPr>
      </w:pPr>
      <w:r w:rsidRPr="001C6C39">
        <w:rPr>
          <w:rFonts w:ascii="Times New Roman" w:hAnsi="Times New Roman" w:cs="Times New Roman"/>
          <w:b/>
          <w:bCs/>
        </w:rPr>
        <w:t>před koncem každého čtvrtletí, během konzultačních odpolední nebo kdykoli na vyžádání</w:t>
      </w:r>
    </w:p>
    <w:p w14:paraId="3B87EBEA"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Podklady pro hodnocení a klasifikaci získávají učitelé soustavným pozorováním žáků, sledováním jejich výkonů a připravenosti na vyučování, různými druhy zkoušek, kontrolními písemnými pracemi.</w:t>
      </w:r>
      <w:r>
        <w:rPr>
          <w:rFonts w:ascii="Times New Roman" w:hAnsi="Times New Roman" w:cs="Times New Roman"/>
        </w:rPr>
        <w:t xml:space="preserve"> </w:t>
      </w:r>
      <w:r w:rsidRPr="001C6C39">
        <w:rPr>
          <w:rFonts w:ascii="Times New Roman" w:hAnsi="Times New Roman" w:cs="Times New Roman"/>
        </w:rPr>
        <w:t>Známky získávají vyučující průběžně během celého klasifikačního období.</w:t>
      </w:r>
      <w:r>
        <w:rPr>
          <w:rFonts w:ascii="Times New Roman" w:hAnsi="Times New Roman" w:cs="Times New Roman"/>
        </w:rPr>
        <w:t xml:space="preserve"> </w:t>
      </w:r>
      <w:r w:rsidRPr="001C6C39">
        <w:rPr>
          <w:rFonts w:ascii="Times New Roman" w:hAnsi="Times New Roman" w:cs="Times New Roman"/>
        </w:rPr>
        <w:t>Při dlouhodobém pobytu žáka mimo školu (lázně, přestěhování se…) respektuje učitel známky, které žák již získal.</w:t>
      </w:r>
      <w:r>
        <w:rPr>
          <w:rFonts w:ascii="Times New Roman" w:hAnsi="Times New Roman" w:cs="Times New Roman"/>
        </w:rPr>
        <w:t xml:space="preserve"> </w:t>
      </w:r>
      <w:r w:rsidRPr="001C6C39">
        <w:rPr>
          <w:rFonts w:ascii="Times New Roman" w:hAnsi="Times New Roman" w:cs="Times New Roman"/>
        </w:rPr>
        <w:t>Hodnocením učitelé nesrovnávají žáky mezi sebou, ale zaměřují se na dosahování výukových cílů každého z nich. Chování neovlivňuje klasifikaci výsledků práce žáka ve vyučovacích předmětech.</w:t>
      </w:r>
    </w:p>
    <w:p w14:paraId="68723371"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 xml:space="preserve">U žáků se specifickými poruchami učení učitel při klasifikaci přihlíží k dané poruše a postupuje podle doporučení pedagogické poradny nebo pedagogického centra. </w:t>
      </w:r>
    </w:p>
    <w:p w14:paraId="002C622D"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Do vyššího ročníku postoupí žák, který na konci 2. pololetí prospěl ze všech povinných předmětů stanovených školním vzdělávacím programem. Do vyššího ročníku postoupí i žák prvního stupně základní školy, který již v rámci prvního stupně opakoval ročník, a žák druhého stupně základní školy, který již v rámci 2. stupně opakoval ročník, a to bez ohledu na prospěch tohoto žáka.</w:t>
      </w:r>
      <w:r>
        <w:rPr>
          <w:rFonts w:ascii="Times New Roman" w:hAnsi="Times New Roman" w:cs="Times New Roman"/>
        </w:rPr>
        <w:t xml:space="preserve"> </w:t>
      </w:r>
    </w:p>
    <w:p w14:paraId="41BF0FF2" w14:textId="77777777" w:rsidR="005C3E9E" w:rsidRDefault="005C3E9E" w:rsidP="005C3E9E">
      <w:pPr>
        <w:spacing w:line="240" w:lineRule="auto"/>
        <w:jc w:val="both"/>
        <w:rPr>
          <w:rFonts w:ascii="Times New Roman" w:hAnsi="Times New Roman" w:cs="Times New Roman"/>
          <w:b/>
          <w:bCs/>
          <w:u w:val="single"/>
        </w:rPr>
      </w:pPr>
      <w:r w:rsidRPr="001C6C39">
        <w:rPr>
          <w:rFonts w:ascii="Times New Roman" w:hAnsi="Times New Roman" w:cs="Times New Roman"/>
          <w:b/>
          <w:bCs/>
          <w:u w:val="single"/>
        </w:rPr>
        <w:t>Zásady a pravidla pro sebehodnocení žáků</w:t>
      </w:r>
      <w:r>
        <w:rPr>
          <w:rFonts w:ascii="Times New Roman" w:hAnsi="Times New Roman" w:cs="Times New Roman"/>
          <w:b/>
          <w:bCs/>
          <w:u w:val="single"/>
        </w:rPr>
        <w:t xml:space="preserve"> </w:t>
      </w:r>
    </w:p>
    <w:p w14:paraId="59D38836" w14:textId="4FDEAC3A"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K sebehodnocení jsou žáci cílevědomě vedeni v průběhu celé školní docházky. Učí se objektivně hodnotit výsledky své práce. Chybu je potřeba chápat jako přirozenou věc v procesu učení.</w:t>
      </w:r>
      <w:r>
        <w:rPr>
          <w:rFonts w:ascii="Times New Roman" w:hAnsi="Times New Roman" w:cs="Times New Roman"/>
        </w:rPr>
        <w:t xml:space="preserve"> </w:t>
      </w:r>
      <w:r w:rsidR="001C24B4">
        <w:rPr>
          <w:rFonts w:ascii="Times New Roman" w:hAnsi="Times New Roman" w:cs="Times New Roman"/>
        </w:rPr>
        <w:t>Při </w:t>
      </w:r>
      <w:r w:rsidRPr="001C6C39">
        <w:rPr>
          <w:rFonts w:ascii="Times New Roman" w:hAnsi="Times New Roman" w:cs="Times New Roman"/>
        </w:rPr>
        <w:t>sebehodnocení se žák snaží popsat a pochopit:</w:t>
      </w:r>
    </w:p>
    <w:p w14:paraId="231D6AEB" w14:textId="77777777" w:rsidR="005C3E9E" w:rsidRPr="001C6C39" w:rsidRDefault="005C3E9E" w:rsidP="005C3E9E">
      <w:pPr>
        <w:pStyle w:val="Odstavecseseznamem"/>
        <w:numPr>
          <w:ilvl w:val="0"/>
          <w:numId w:val="6"/>
        </w:numPr>
        <w:spacing w:line="240" w:lineRule="auto"/>
        <w:jc w:val="both"/>
        <w:rPr>
          <w:rFonts w:ascii="Times New Roman" w:hAnsi="Times New Roman" w:cs="Times New Roman"/>
        </w:rPr>
      </w:pPr>
      <w:r w:rsidRPr="001C6C39">
        <w:rPr>
          <w:rFonts w:ascii="Times New Roman" w:hAnsi="Times New Roman" w:cs="Times New Roman"/>
        </w:rPr>
        <w:t>co se mu daří</w:t>
      </w:r>
    </w:p>
    <w:p w14:paraId="3A9B710B" w14:textId="77777777" w:rsidR="005C3E9E" w:rsidRPr="001C6C39" w:rsidRDefault="005C3E9E" w:rsidP="005C3E9E">
      <w:pPr>
        <w:pStyle w:val="Odstavecseseznamem"/>
        <w:numPr>
          <w:ilvl w:val="0"/>
          <w:numId w:val="6"/>
        </w:numPr>
        <w:spacing w:line="240" w:lineRule="auto"/>
        <w:jc w:val="both"/>
        <w:rPr>
          <w:rFonts w:ascii="Times New Roman" w:hAnsi="Times New Roman" w:cs="Times New Roman"/>
        </w:rPr>
      </w:pPr>
      <w:r w:rsidRPr="001C6C39">
        <w:rPr>
          <w:rFonts w:ascii="Times New Roman" w:hAnsi="Times New Roman" w:cs="Times New Roman"/>
        </w:rPr>
        <w:t>co mu ještě nejde</w:t>
      </w:r>
    </w:p>
    <w:p w14:paraId="784C8B42" w14:textId="77777777" w:rsidR="005C3E9E" w:rsidRPr="001C6C39" w:rsidRDefault="005C3E9E" w:rsidP="005C3E9E">
      <w:pPr>
        <w:pStyle w:val="Odstavecseseznamem"/>
        <w:numPr>
          <w:ilvl w:val="0"/>
          <w:numId w:val="6"/>
        </w:numPr>
        <w:spacing w:line="240" w:lineRule="auto"/>
        <w:jc w:val="both"/>
        <w:rPr>
          <w:rFonts w:ascii="Times New Roman" w:hAnsi="Times New Roman" w:cs="Times New Roman"/>
        </w:rPr>
      </w:pPr>
      <w:r w:rsidRPr="001C6C39">
        <w:rPr>
          <w:rFonts w:ascii="Times New Roman" w:hAnsi="Times New Roman" w:cs="Times New Roman"/>
        </w:rPr>
        <w:t>jak bude pokračovat dál</w:t>
      </w:r>
    </w:p>
    <w:p w14:paraId="2B876222" w14:textId="77777777" w:rsidR="005C3E9E" w:rsidRPr="001C6C39" w:rsidRDefault="005C3E9E" w:rsidP="005C3E9E">
      <w:pPr>
        <w:pStyle w:val="Odstavecseseznamem"/>
        <w:numPr>
          <w:ilvl w:val="0"/>
          <w:numId w:val="6"/>
        </w:numPr>
        <w:spacing w:line="240" w:lineRule="auto"/>
        <w:jc w:val="both"/>
        <w:rPr>
          <w:rFonts w:ascii="Times New Roman" w:hAnsi="Times New Roman" w:cs="Times New Roman"/>
        </w:rPr>
      </w:pPr>
      <w:r w:rsidRPr="001C6C39">
        <w:rPr>
          <w:rFonts w:ascii="Times New Roman" w:hAnsi="Times New Roman" w:cs="Times New Roman"/>
        </w:rPr>
        <w:t>komentuje svoje výsledky a výkony</w:t>
      </w:r>
    </w:p>
    <w:p w14:paraId="03CC6F46" w14:textId="77777777" w:rsidR="005C3E9E" w:rsidRPr="001C6C39" w:rsidRDefault="005C3E9E" w:rsidP="005C3E9E">
      <w:pPr>
        <w:pStyle w:val="Odstavecseseznamem"/>
        <w:numPr>
          <w:ilvl w:val="0"/>
          <w:numId w:val="6"/>
        </w:numPr>
        <w:spacing w:line="240" w:lineRule="auto"/>
        <w:jc w:val="both"/>
        <w:rPr>
          <w:rFonts w:ascii="Times New Roman" w:hAnsi="Times New Roman" w:cs="Times New Roman"/>
        </w:rPr>
      </w:pPr>
      <w:r w:rsidRPr="001C6C39">
        <w:rPr>
          <w:rFonts w:ascii="Times New Roman" w:hAnsi="Times New Roman" w:cs="Times New Roman"/>
        </w:rPr>
        <w:lastRenderedPageBreak/>
        <w:t>známky nejsou jediným zdrojem motivace.</w:t>
      </w:r>
    </w:p>
    <w:p w14:paraId="54D57764" w14:textId="77777777" w:rsidR="005C3E9E" w:rsidRPr="001C6C39" w:rsidRDefault="005C3E9E" w:rsidP="005C3E9E">
      <w:pPr>
        <w:spacing w:line="240" w:lineRule="auto"/>
        <w:jc w:val="both"/>
        <w:rPr>
          <w:rFonts w:ascii="Times New Roman" w:hAnsi="Times New Roman" w:cs="Times New Roman"/>
          <w:b/>
          <w:bCs/>
          <w:u w:val="single"/>
        </w:rPr>
      </w:pPr>
      <w:r w:rsidRPr="001C6C39">
        <w:rPr>
          <w:rFonts w:ascii="Times New Roman" w:hAnsi="Times New Roman" w:cs="Times New Roman"/>
          <w:b/>
          <w:bCs/>
          <w:u w:val="single"/>
        </w:rPr>
        <w:t>Hodnocení prospěchu žáka a způsob získávání podkladů pro hodnocení</w:t>
      </w:r>
    </w:p>
    <w:p w14:paraId="1C52228E"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 xml:space="preserve">Hodnocení klasifikačními stupni zahrnuje hodnocení výkonu žáka, jeho přístupu a dosaženého pokroku v určité oblasti. Známky mají různou hodnotu dle charakteru, rozsahu a náročnosti hodnocené činnosti. Minimální počet známek za pololetí představuje dvojnásobek týdenní hodinové dotace daného předmětu. Tento počet vyjadřuje nejmenší počet známek nutných k celkovému klasifikování v daném předmětu. </w:t>
      </w:r>
    </w:p>
    <w:p w14:paraId="1604524B"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V případě, kdy není možno žáka na konci 1. a 2. pololetí hodnotit, postupuje se dle vyhlášky č. 48/2005 Sb., o základním vzdělávání a některých náležitostech plnění povinné školní docházky, ve znění pozdějších předpisů.</w:t>
      </w:r>
    </w:p>
    <w:p w14:paraId="3ED5BD45"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Podklady pro hodnocení a klasifikaci výchovně vzdělávacích výsledků a chování žáka získává učitel zejména těmito metodami, formami a prostředky</w:t>
      </w:r>
      <w:r>
        <w:rPr>
          <w:rFonts w:ascii="Times New Roman" w:hAnsi="Times New Roman" w:cs="Times New Roman"/>
        </w:rPr>
        <w:t>:</w:t>
      </w:r>
    </w:p>
    <w:p w14:paraId="28CAD87C"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soustavným diagnostickým pozorováním žáka</w:t>
      </w:r>
    </w:p>
    <w:p w14:paraId="08DFCD6A"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soustavným sledováním výkonů žáka a jeho připravenosti na vyučování</w:t>
      </w:r>
    </w:p>
    <w:p w14:paraId="0CD8101C"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různými druhy zkoušek (písemné, ústní, grafické, praktické, pohybové), didaktickými testy</w:t>
      </w:r>
    </w:p>
    <w:p w14:paraId="57EEC947"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kontrolními písemnými pracemi a praktickými zkouškami</w:t>
      </w:r>
    </w:p>
    <w:p w14:paraId="7EAC9117"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analýzou různých činností žáka a jejich výsledků</w:t>
      </w:r>
    </w:p>
    <w:p w14:paraId="3D471990"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konzultacemi s ostatními učiteli a podle potřeby s dalšími odborníky (PPP)</w:t>
      </w:r>
    </w:p>
    <w:p w14:paraId="6BAC8D0A"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rozhovory se žákem a zákonnými zástupci žáka.</w:t>
      </w:r>
    </w:p>
    <w:p w14:paraId="55ABAFC5"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Známky získávají vyučující průběžně během celého klasifikačního období. Zkoušení je prováděno zásadně před kolektivem třídy, nepřípustné je individuální přezkušování po vyučování v kabinetech. Výjimka je možná jen při diagnostikované vývojové poruše, kdy je tento způsob uveden v doporučení školského poradenského zařízení.</w:t>
      </w:r>
    </w:p>
    <w:p w14:paraId="3682EB37"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 xml:space="preserve">Učitel oznamuje žákovi výsledek každé klasifikace, klasifikaci zdůvodňuje a poskytuje zpětnou vazbu. Po ústním vyzkoušení oznámí učitel žákovi výsledek hodnocení okamžitě. Výsledky hodnocení písemných zkoušek a prací a praktických činností oznámí učitel žákovi nejpozději do 14 dnů. O termínu písemné zkoušky, která má trvat více než 25 minut, informuje vyučující žáky </w:t>
      </w:r>
      <w:r w:rsidRPr="006E2E4E">
        <w:rPr>
          <w:rFonts w:ascii="Times New Roman" w:hAnsi="Times New Roman" w:cs="Times New Roman"/>
        </w:rPr>
        <w:t xml:space="preserve">minimálně týden </w:t>
      </w:r>
      <w:r w:rsidRPr="001C6C39">
        <w:rPr>
          <w:rFonts w:ascii="Times New Roman" w:hAnsi="Times New Roman" w:cs="Times New Roman"/>
        </w:rPr>
        <w:t>předem. V jednom dni mohou žáci konat jen jednu zkoušku uvedeného charakteru.</w:t>
      </w:r>
    </w:p>
    <w:p w14:paraId="57865DDE" w14:textId="0E707B0D"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Třídní učitelé (případně výchovný poradce) jsou povinni seznamovat ostatní vyučující s doporučením pedagogicko-psychologických vyšetření, které mají vztah ke způsobu hodnocení a klasifikace žáka a</w:t>
      </w:r>
      <w:r w:rsidR="007F0FF9">
        <w:rPr>
          <w:rFonts w:ascii="Times New Roman" w:hAnsi="Times New Roman" w:cs="Times New Roman"/>
        </w:rPr>
        <w:t> </w:t>
      </w:r>
      <w:r w:rsidRPr="001C6C39">
        <w:rPr>
          <w:rFonts w:ascii="Times New Roman" w:hAnsi="Times New Roman" w:cs="Times New Roman"/>
        </w:rPr>
        <w:t>způsobu získávání podkladů. Údaje o nových vyšetřeních jsou součástí zpráv třídních učitelů nebo výchovného poradce na pedagogické radě.</w:t>
      </w:r>
    </w:p>
    <w:p w14:paraId="58CBF306" w14:textId="77777777" w:rsidR="005C3E9E" w:rsidRPr="001C6C39" w:rsidRDefault="005C3E9E" w:rsidP="005C3E9E">
      <w:pPr>
        <w:spacing w:line="240" w:lineRule="auto"/>
        <w:jc w:val="both"/>
        <w:rPr>
          <w:rFonts w:ascii="Times New Roman" w:hAnsi="Times New Roman" w:cs="Times New Roman"/>
          <w:b/>
          <w:bCs/>
        </w:rPr>
      </w:pPr>
      <w:r w:rsidRPr="001C6C39">
        <w:rPr>
          <w:rFonts w:ascii="Times New Roman" w:hAnsi="Times New Roman" w:cs="Times New Roman"/>
          <w:b/>
          <w:bCs/>
        </w:rPr>
        <w:t>Klasifikace souhrnného prospěchu se provádí na konci každého pololetí a není aritmetickým průměrem běžné klasifikace.</w:t>
      </w:r>
    </w:p>
    <w:p w14:paraId="2337242B" w14:textId="77777777" w:rsidR="005C3E9E" w:rsidRPr="001C6C39" w:rsidRDefault="005C3E9E" w:rsidP="005C3E9E">
      <w:pPr>
        <w:spacing w:line="240" w:lineRule="auto"/>
        <w:jc w:val="both"/>
        <w:rPr>
          <w:rFonts w:ascii="Times New Roman" w:hAnsi="Times New Roman" w:cs="Times New Roman"/>
          <w:b/>
          <w:bCs/>
        </w:rPr>
      </w:pPr>
      <w:r w:rsidRPr="001C6C39">
        <w:rPr>
          <w:rFonts w:ascii="Times New Roman" w:hAnsi="Times New Roman" w:cs="Times New Roman"/>
          <w:b/>
          <w:bCs/>
        </w:rPr>
        <w:t>V případě mimořádného zhoršení prospěchu informuje učitel zákonné zástupce žáka bezprostředně a prokazatelným způsobem přes systém Bakaláři.</w:t>
      </w:r>
    </w:p>
    <w:p w14:paraId="15734A2F" w14:textId="77777777" w:rsidR="005C3E9E" w:rsidRPr="001C6C39" w:rsidRDefault="005C3E9E" w:rsidP="005C3E9E">
      <w:pPr>
        <w:spacing w:line="240" w:lineRule="auto"/>
        <w:jc w:val="both"/>
        <w:rPr>
          <w:rFonts w:ascii="Times New Roman" w:hAnsi="Times New Roman" w:cs="Times New Roman"/>
          <w:b/>
          <w:bCs/>
          <w:u w:val="single"/>
        </w:rPr>
      </w:pPr>
      <w:r w:rsidRPr="001C6C39">
        <w:rPr>
          <w:rFonts w:ascii="Times New Roman" w:hAnsi="Times New Roman" w:cs="Times New Roman"/>
          <w:b/>
          <w:bCs/>
          <w:u w:val="single"/>
        </w:rPr>
        <w:t>Hodnocení výsledků vzdělávání žáka v předmětech teoretického zaměření</w:t>
      </w:r>
    </w:p>
    <w:p w14:paraId="02F1A846"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Převahu teoretického zaměření mají jazykové, společenskovědní, přírodovědné předměty a matematika.</w:t>
      </w:r>
    </w:p>
    <w:p w14:paraId="0BD12594" w14:textId="439486E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Při klasifikaci výsledků ve vyučovacích předmětech s převahou teoretického zaměření se v souladu s</w:t>
      </w:r>
      <w:r w:rsidR="007F0FF9">
        <w:rPr>
          <w:rFonts w:ascii="Times New Roman" w:hAnsi="Times New Roman" w:cs="Times New Roman"/>
        </w:rPr>
        <w:t> </w:t>
      </w:r>
      <w:r w:rsidRPr="001C6C39">
        <w:rPr>
          <w:rFonts w:ascii="Times New Roman" w:hAnsi="Times New Roman" w:cs="Times New Roman"/>
        </w:rPr>
        <w:t>požadavky učebních osnov hodnotí:</w:t>
      </w:r>
    </w:p>
    <w:p w14:paraId="719B4F52"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ucelenost, přesnost a trvalost osvojení požadovaných poznatků, faktů, pojmů, definic, zákonitostí a vztahů, kvalita a rozsah získaných dovedností vykonávat požadované intelektuální a motorické činnosti</w:t>
      </w:r>
    </w:p>
    <w:p w14:paraId="6E3EE23B"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schopnost uplatňovat osvojené poznatky a dovednosti při řešení teoretických a praktických úkolů, při výkladu a hodnocení společenských a přírodních jevů a zákonitostí</w:t>
      </w:r>
    </w:p>
    <w:p w14:paraId="7D79E040"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kvalita myšlení, především jeho logika, samostatnost a tvořivost</w:t>
      </w:r>
    </w:p>
    <w:p w14:paraId="479CE9F7"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lastRenderedPageBreak/>
        <w:t>aktivita v přístupu k činnostem, zájem o ně a vztah k nim</w:t>
      </w:r>
    </w:p>
    <w:p w14:paraId="69C8862A"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přesnost, výstižnost a odborná i jazyková správnost ústního a písemného projevu</w:t>
      </w:r>
    </w:p>
    <w:p w14:paraId="4CCFE681"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kvalita výsledků činností, osvojení účinných metod samostatného studia.</w:t>
      </w:r>
    </w:p>
    <w:p w14:paraId="5ECAB642"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Stupeň 1 (výborný)</w:t>
      </w:r>
    </w:p>
    <w:p w14:paraId="21BEE230"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Žák ovládá bezpečně požadované poznatky, fakta, pojmy, definice. Je pohotový, dobře chápe souvislosti, myslí logicky správně. Je schopen samostatně studovat učební materiály. Pracuje uvědoměle. Jeho ústní projev je výstižný, správný, přesný. Grafický projev je estetický. </w:t>
      </w:r>
    </w:p>
    <w:p w14:paraId="32F8079B"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Stupeň 2 (chvalitebný)</w:t>
      </w:r>
    </w:p>
    <w:p w14:paraId="704899AD"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Žák v podstatě ovládá požadované poznatky, fakta, pojmy, definice. Myslí logicky správně. Je schopen s menší pomocí samostatně studovat vhodné učební materiály. Ústní i písemný projev mívá menší nedostatky. Grafický projev je estetický bez větších nepřesností.</w:t>
      </w:r>
    </w:p>
    <w:p w14:paraId="2C3C6FEB"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Stupeň 3 (dobrý)</w:t>
      </w:r>
    </w:p>
    <w:p w14:paraId="259E5DC5" w14:textId="6BE4376E"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Žák má nepodstatné mezery v ucelenosti, přesnosti a úplnosti požadovaných faktů, pojmů, definic a</w:t>
      </w:r>
      <w:r w:rsidR="007F0FF9">
        <w:rPr>
          <w:rFonts w:ascii="Times New Roman" w:hAnsi="Times New Roman" w:cs="Times New Roman"/>
        </w:rPr>
        <w:t> </w:t>
      </w:r>
      <w:r w:rsidRPr="001C6C39">
        <w:rPr>
          <w:rFonts w:ascii="Times New Roman" w:hAnsi="Times New Roman" w:cs="Times New Roman"/>
        </w:rPr>
        <w:t>poznatků. Uvažuje správně, ale málo tvořivě. Podle návodu učitele je schopen studovat materiály. V</w:t>
      </w:r>
      <w:r w:rsidR="007F0FF9">
        <w:rPr>
          <w:rFonts w:ascii="Times New Roman" w:hAnsi="Times New Roman" w:cs="Times New Roman"/>
        </w:rPr>
        <w:t> </w:t>
      </w:r>
      <w:r w:rsidRPr="001C6C39">
        <w:rPr>
          <w:rFonts w:ascii="Times New Roman" w:hAnsi="Times New Roman" w:cs="Times New Roman"/>
        </w:rPr>
        <w:t xml:space="preserve">ústním i písemném projevu má nedostatky ve správnosti, přesnosti a výstižnosti. Grafický projev je méně estetický. </w:t>
      </w:r>
    </w:p>
    <w:p w14:paraId="47800869"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Stupeň 4 (dostatečný)</w:t>
      </w:r>
    </w:p>
    <w:p w14:paraId="15CF86AE" w14:textId="0D2A03FB"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Žák má závažné mezery v ucelenosti, přesnosti a úplnosti požadovaných faktů, definic, pojmů a</w:t>
      </w:r>
      <w:r w:rsidR="007F0FF9">
        <w:rPr>
          <w:rFonts w:ascii="Times New Roman" w:hAnsi="Times New Roman" w:cs="Times New Roman"/>
        </w:rPr>
        <w:t> </w:t>
      </w:r>
      <w:r w:rsidRPr="001C6C39">
        <w:rPr>
          <w:rFonts w:ascii="Times New Roman" w:hAnsi="Times New Roman" w:cs="Times New Roman"/>
        </w:rPr>
        <w:t xml:space="preserve">poznatků. V logice myšlení se projevují závažné chyby, myšlení není tvořivé. Při samostatném studiu má závažné problémy. Ústní i písemný projev má nedostatky ve správnosti, přesnosti a výstižnosti. Grafický projev je málo estetický. </w:t>
      </w:r>
    </w:p>
    <w:p w14:paraId="556E6F37"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Stupeň 5 (nedostatečný)</w:t>
      </w:r>
    </w:p>
    <w:p w14:paraId="08AD7F0E" w14:textId="77777777" w:rsidR="005C3E9E"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Žák si požadované poznatky neosvojil, samostatnost v myšlení neprojevuje. Nedovede své vědomosti uplatnit. Je nesamostatný v myšlení, logicky neuvažuje. Ani s pomocí učitele nedovede pracovat. Ústní i písemný projev má závažné nedostatky ve správnosti, přesnosti a výstižnosti. Grafický projev má vážné nedostatky.</w:t>
      </w:r>
    </w:p>
    <w:p w14:paraId="02EFE90C" w14:textId="77777777" w:rsidR="005C3E9E" w:rsidRPr="001C6C39" w:rsidRDefault="005C3E9E" w:rsidP="005C3E9E">
      <w:pPr>
        <w:spacing w:after="0" w:line="240" w:lineRule="auto"/>
        <w:jc w:val="both"/>
        <w:rPr>
          <w:rFonts w:ascii="Times New Roman" w:hAnsi="Times New Roman" w:cs="Times New Roman"/>
        </w:rPr>
      </w:pPr>
    </w:p>
    <w:p w14:paraId="48CC243C" w14:textId="77777777" w:rsidR="005C3E9E" w:rsidRPr="001C6C39" w:rsidRDefault="005C3E9E" w:rsidP="005C3E9E">
      <w:pPr>
        <w:spacing w:line="240" w:lineRule="auto"/>
        <w:jc w:val="both"/>
        <w:rPr>
          <w:rFonts w:ascii="Times New Roman" w:hAnsi="Times New Roman" w:cs="Times New Roman"/>
          <w:b/>
          <w:bCs/>
          <w:u w:val="single"/>
        </w:rPr>
      </w:pPr>
      <w:r w:rsidRPr="001C6C39">
        <w:rPr>
          <w:rFonts w:ascii="Times New Roman" w:hAnsi="Times New Roman" w:cs="Times New Roman"/>
          <w:b/>
          <w:bCs/>
          <w:u w:val="single"/>
        </w:rPr>
        <w:t>Hodnocení výsledků vzdělávání žáka v předmětech s převahou výchovného a praktického zaměření</w:t>
      </w:r>
    </w:p>
    <w:p w14:paraId="5A96F873"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Převahu praktické činnosti mají v základní škole pracovní činnosti, přírodní vědy, práce s technickými materiály, příprava pokrmů.</w:t>
      </w:r>
    </w:p>
    <w:p w14:paraId="6CC63EC6"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Při klasifikaci v předmětech uvedených v s převahou praktického zaměření v souladu s požadavky učebních osnov se hodnotí:</w:t>
      </w:r>
    </w:p>
    <w:p w14:paraId="0C631A75"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vztah k práci, k pracovnímu kolektivu a k praktickým činnostem</w:t>
      </w:r>
    </w:p>
    <w:p w14:paraId="50FABCF7" w14:textId="5B04CC66"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osvojení praktických dovedností a návyků, zvládnutí účelných z</w:t>
      </w:r>
      <w:r w:rsidR="00E3398D">
        <w:rPr>
          <w:rFonts w:ascii="Times New Roman" w:hAnsi="Times New Roman" w:cs="Times New Roman"/>
        </w:rPr>
        <w:t>působů práce</w:t>
      </w:r>
    </w:p>
    <w:p w14:paraId="3E302DFE"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využití získaných teoretických vědomostí v praktických činnostech</w:t>
      </w:r>
    </w:p>
    <w:p w14:paraId="59613014"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aktivita, samostatnost, tvořivost, iniciativa v praktických činnostech</w:t>
      </w:r>
    </w:p>
    <w:p w14:paraId="007E620F"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kvalita výsledků činností</w:t>
      </w:r>
    </w:p>
    <w:p w14:paraId="0B84976B"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organizace vlastní práce a pracoviště, udržování pořádku na pracovišti</w:t>
      </w:r>
    </w:p>
    <w:p w14:paraId="78B19FA9"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dodržování předpisů o bezpečnosti a ochraně zdraví při práci a péče o životní prostředí</w:t>
      </w:r>
    </w:p>
    <w:p w14:paraId="51472026"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hospodárné využívání surovin, materiálů, energie, překonávání překážek v práci</w:t>
      </w:r>
    </w:p>
    <w:p w14:paraId="30A93CE1" w14:textId="6FE1E249"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obsluha a údržba laboratorních zařízení a pomů</w:t>
      </w:r>
      <w:r w:rsidR="00E3398D">
        <w:rPr>
          <w:rFonts w:ascii="Times New Roman" w:hAnsi="Times New Roman" w:cs="Times New Roman"/>
        </w:rPr>
        <w:t>cek, nástrojů, nářadí a měřidel</w:t>
      </w:r>
    </w:p>
    <w:p w14:paraId="67914CDE"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Převahu výchovného zaměření mají: výtvarná výchova, hudební výchova, tělesná výchova a sportovní příprava.</w:t>
      </w:r>
    </w:p>
    <w:p w14:paraId="4C3EC547" w14:textId="09BD4460"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Žák se v tělesné výchově při částečném uvolnění nebo úlevách doporučených lékařem klasifikuje s</w:t>
      </w:r>
      <w:r w:rsidR="007F0FF9">
        <w:rPr>
          <w:rFonts w:ascii="Times New Roman" w:hAnsi="Times New Roman" w:cs="Times New Roman"/>
        </w:rPr>
        <w:t> </w:t>
      </w:r>
      <w:r w:rsidRPr="001C6C39">
        <w:rPr>
          <w:rFonts w:ascii="Times New Roman" w:hAnsi="Times New Roman" w:cs="Times New Roman"/>
        </w:rPr>
        <w:t>přihlédnutím ke zdravotnímu stavu.</w:t>
      </w:r>
    </w:p>
    <w:p w14:paraId="1F230C76"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Při klasifikaci v předmětech s převahou výchovného zaměření se v souladu s požadavky učebních osnov hodnotí:</w:t>
      </w:r>
    </w:p>
    <w:p w14:paraId="1EA1D247"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stupeň tvořivosti a samostatnosti projevu</w:t>
      </w:r>
    </w:p>
    <w:p w14:paraId="410CA53D"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osvojení potřebných vědomostí, zkušeností, činností a jejich tvořivá aplikace</w:t>
      </w:r>
    </w:p>
    <w:p w14:paraId="1D2BFEE3"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lastRenderedPageBreak/>
        <w:t>poznání zákonitostí daných činností a jejich uplatňování ve vlastní činnosti</w:t>
      </w:r>
    </w:p>
    <w:p w14:paraId="3BDE0941"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kvalita projevu</w:t>
      </w:r>
    </w:p>
    <w:p w14:paraId="5015E4B2"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vztah žáka k činnostem a zájem o ně</w:t>
      </w:r>
    </w:p>
    <w:p w14:paraId="72F35195"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estetické vnímání, přístup k uměleckému dílu a k estetice ostatní společnosti</w:t>
      </w:r>
    </w:p>
    <w:p w14:paraId="7B8DC7EC" w14:textId="4CE10A7A"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 xml:space="preserve">v tělesné výchově s přihlédnutím ke zdravotnímu stavu žáka všeobecná, tělesná zdatnost, výkonnost a jeho péče o </w:t>
      </w:r>
      <w:r w:rsidR="00E3398D">
        <w:rPr>
          <w:rFonts w:ascii="Times New Roman" w:hAnsi="Times New Roman" w:cs="Times New Roman"/>
        </w:rPr>
        <w:t>vlastní zdraví</w:t>
      </w:r>
    </w:p>
    <w:p w14:paraId="093BA040"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Stupeň 1 (výborný)</w:t>
      </w:r>
    </w:p>
    <w:p w14:paraId="4F7F5FEF"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Žák je v činnostech velmi aktivní. Pracuje tvořivě, samostatně, plně využívá osobní předpoklady a velmi úspěšně je rozvíjí. Jeho projev je esteticky působivý, originální, přesný. Osvojené vědomosti, dovednosti a návyky aplikuje tvořivě. Na hodiny bývá připraven.</w:t>
      </w:r>
    </w:p>
    <w:p w14:paraId="649045DD"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Stupeň 2 (chvalitebně)</w:t>
      </w:r>
    </w:p>
    <w:p w14:paraId="0DD51AA9"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Žák je v činnostech aktivní, převážně samostatný, využívá své osobní předpoklady, které úspěšně rozvíjí. Jeho projev je esteticky působivý, originální a má jen menší nedostatky. Žák tvořivě aplikuje osvojené vědomosti, dovednosti a návyky. Má zájem o umění, estetiku, tělesnou zdatnost. Na hodiny bývá většinou připraven.</w:t>
      </w:r>
    </w:p>
    <w:p w14:paraId="436C8409"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Stupeň 3 (dobrý)</w:t>
      </w:r>
    </w:p>
    <w:p w14:paraId="3512216A"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 Na hodiny bývá často nepřipraven.</w:t>
      </w:r>
    </w:p>
    <w:p w14:paraId="1398B8AD"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Stupeň 4 (dostatečný)</w:t>
      </w:r>
    </w:p>
    <w:p w14:paraId="64F17E2A"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Žák je v činnostech málo aktivní a tvořivý. Rozvoj jeho schopností a jeho projev jsou málo uspokojivé. Úkoly řeší s častými chybami. Vědomosti a dovednosti aplikuje jen se značnou pomocí učitele. Projevuje jen velmi malou snahu a zájem. Na hodiny bývá velmi často nepřipraven.</w:t>
      </w:r>
    </w:p>
    <w:p w14:paraId="1F820FBD"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Stupeň 5 (nedostatečný)</w:t>
      </w:r>
    </w:p>
    <w:p w14:paraId="5BA29083" w14:textId="77777777" w:rsidR="005C3E9E" w:rsidRDefault="005C3E9E" w:rsidP="005C3E9E">
      <w:pPr>
        <w:spacing w:line="240" w:lineRule="auto"/>
        <w:jc w:val="both"/>
        <w:rPr>
          <w:rFonts w:ascii="Times New Roman" w:hAnsi="Times New Roman" w:cs="Times New Roman"/>
        </w:rPr>
      </w:pPr>
      <w:r w:rsidRPr="001C6C39">
        <w:rPr>
          <w:rFonts w:ascii="Times New Roman" w:hAnsi="Times New Roman" w:cs="Times New Roman"/>
        </w:rPr>
        <w:t>Žák je v činnostech převážně pasivní. Rozvoj jeho schopností je neuspokojivý. Jeho projev je většinou chybný a nemá estetickou hodnotu. Minimální osvojené vědomosti a dovednosti nedovede aplikovat. Neprojevuje zájem o práci. Na hodiny není připraven.</w:t>
      </w:r>
    </w:p>
    <w:p w14:paraId="068EDD0A" w14:textId="77777777" w:rsidR="005C3E9E" w:rsidRPr="001C6C39" w:rsidRDefault="005C3E9E" w:rsidP="005C3E9E">
      <w:pPr>
        <w:spacing w:line="240" w:lineRule="auto"/>
        <w:jc w:val="both"/>
        <w:rPr>
          <w:rFonts w:ascii="Times New Roman" w:hAnsi="Times New Roman" w:cs="Times New Roman"/>
          <w:b/>
          <w:bCs/>
          <w:u w:val="single"/>
        </w:rPr>
      </w:pPr>
      <w:r w:rsidRPr="001C6C39">
        <w:rPr>
          <w:rFonts w:ascii="Times New Roman" w:hAnsi="Times New Roman" w:cs="Times New Roman"/>
          <w:b/>
          <w:bCs/>
          <w:u w:val="single"/>
        </w:rPr>
        <w:t>Komisionální a opravná zkouška</w:t>
      </w:r>
    </w:p>
    <w:p w14:paraId="31C28E3E" w14:textId="152C1A12"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Má-li zákonný zástupce žáka pochybnosti o správnosti klasifikace v jednotlivých předmětech na konci prvního nebo druhého pololetí, může do 3 pracovních dnů ode dne, kdy se o hodnocení prokazatelně dozvěděl, nejpozději však do 3 pracovních dnů od vydání vysvědčení, požádat ředitelku školy o</w:t>
      </w:r>
      <w:r w:rsidR="007F0FF9">
        <w:rPr>
          <w:rFonts w:ascii="Times New Roman" w:hAnsi="Times New Roman" w:cs="Times New Roman"/>
        </w:rPr>
        <w:t> </w:t>
      </w:r>
      <w:r w:rsidRPr="001C6C39">
        <w:rPr>
          <w:rFonts w:ascii="Times New Roman" w:hAnsi="Times New Roman" w:cs="Times New Roman"/>
        </w:rPr>
        <w:t>komisionální přezkoušení žáka.</w:t>
      </w:r>
      <w:r>
        <w:rPr>
          <w:rFonts w:ascii="Times New Roman" w:hAnsi="Times New Roman" w:cs="Times New Roman"/>
        </w:rPr>
        <w:t xml:space="preserve"> </w:t>
      </w:r>
      <w:r w:rsidRPr="001C6C39">
        <w:rPr>
          <w:rFonts w:ascii="Times New Roman" w:hAnsi="Times New Roman" w:cs="Times New Roman"/>
        </w:rPr>
        <w:t>Komisionální přezkoušení se koná nejpozději do 14 dnů od doručení žádosti nebo v termínu dohodnutém se zákonným zástupcem žáka.</w:t>
      </w:r>
    </w:p>
    <w:p w14:paraId="0FD7B08D"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Komisi jmenuje ředitelka školy, v případě, že je vyučujícím ředitelka, jmenuje komisi nadřízený orgán. Komise je tříčlenná a tvoří ji:</w:t>
      </w:r>
    </w:p>
    <w:p w14:paraId="609CC466"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předsedkyně, kterou je ředitelka školy, popřípadě jí pověřený učitel, nebo v případě, že vyučujícím daného předmětu je ředitelka školy, nadřízeným orgánem jmenovaný jiný pedagogický pracovník školy</w:t>
      </w:r>
    </w:p>
    <w:p w14:paraId="79275937"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zkoušející, kterým je učitel vyučující daný předmět ve třídě, v níž je žák zařazen, popřípadě jiný vyučující daného předmětu</w:t>
      </w:r>
    </w:p>
    <w:p w14:paraId="75967CDA" w14:textId="46B2D8F2"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přísedící, kterým je jiný vyučující daného předmětu nebo předmětu stej</w:t>
      </w:r>
      <w:r w:rsidR="00E3398D">
        <w:rPr>
          <w:rFonts w:ascii="Times New Roman" w:hAnsi="Times New Roman" w:cs="Times New Roman"/>
        </w:rPr>
        <w:t>né vzdělávací oblasti podle RVP</w:t>
      </w:r>
    </w:p>
    <w:p w14:paraId="2940AA5D"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Z přezkoušení se pořizuje protokol, který se stává součástí dokumentace školy.</w:t>
      </w:r>
    </w:p>
    <w:p w14:paraId="30D46C4E"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Výsledek přezkoušení již nelze napadnout novou žádostí o přezkoušení. Ředitelka školy sdělí výsledek přezkoušení prokazatelným způsobem žákovi a zákonnému zástupci žáka. V případě změny hodnocení na konci prvního nebo druhého pololetí se žákovi vydá nové vysvědčení.</w:t>
      </w:r>
    </w:p>
    <w:p w14:paraId="604BC0DA"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Třídní učitel zapíše do systému Bakaláři informaci o vykonaných zkouškách, doplní celkový prospěch a vydá žákovi vysvědčení s datem poslední zkoušky.</w:t>
      </w:r>
    </w:p>
    <w:p w14:paraId="55326733" w14:textId="4DDE0026"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lastRenderedPageBreak/>
        <w:t>Žák může v jednom dni vykonat přezkoušení pouze z jednoho předmětu. Není-li možné žáka ze</w:t>
      </w:r>
      <w:r w:rsidR="007F0FF9">
        <w:rPr>
          <w:rFonts w:ascii="Times New Roman" w:hAnsi="Times New Roman" w:cs="Times New Roman"/>
        </w:rPr>
        <w:t> </w:t>
      </w:r>
      <w:r w:rsidRPr="001C6C39">
        <w:rPr>
          <w:rFonts w:ascii="Times New Roman" w:hAnsi="Times New Roman" w:cs="Times New Roman"/>
        </w:rPr>
        <w:t>závažných důvodů ve stanoveném termínu přezkoušet, stanoví orgán jmenující komisi náhradní termín přezkoušení.</w:t>
      </w:r>
    </w:p>
    <w:p w14:paraId="09AE00F9"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Žáci devátých ročníků a žáci, kteří na daném stupni základní školy dosud neopakovali ročník, kteří na konci 2. pololetí neprospěli nejvýše ze dvou povinných předmětů s výjimkou předmětů výchovného zaměření, konají opravné zkoušky.</w:t>
      </w:r>
    </w:p>
    <w:p w14:paraId="73680414"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Opravné zkoušky se konají nejpozději do konce příslušného školního roku, tj. do 31. srpna v termínu stanoveném ředitelkou školy.</w:t>
      </w:r>
    </w:p>
    <w:p w14:paraId="7871793C"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 xml:space="preserve">Opravné zkoušky jsou komisionální. Pro složení komise a její činnost platí pravidla jako v případě komisionálního přezkoušení. </w:t>
      </w:r>
    </w:p>
    <w:p w14:paraId="3444EA4F" w14:textId="3DCBC858"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Žák, který nevykoná opravnou zkoušku úspěšně nebo se k jejímu konání nedostaví, neprospěl. Ze</w:t>
      </w:r>
      <w:r w:rsidR="007F0FF9">
        <w:rPr>
          <w:rFonts w:ascii="Times New Roman" w:hAnsi="Times New Roman" w:cs="Times New Roman"/>
        </w:rPr>
        <w:t> </w:t>
      </w:r>
      <w:r w:rsidRPr="001C6C39">
        <w:rPr>
          <w:rFonts w:ascii="Times New Roman" w:hAnsi="Times New Roman" w:cs="Times New Roman"/>
        </w:rPr>
        <w:t xml:space="preserve">závažných důvodů může ředitelka školy žákovi stanovit náhradní termín opravné zkoušky nejpozději do 15. září následujícího školního roku. Do té doby je žák zařazen do nejbližšího vyššího ročníku, popřípadě znovu do devátého ročníku. </w:t>
      </w:r>
    </w:p>
    <w:p w14:paraId="52DDA7BF"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Komisionální zkoušku koná i žák, který podle posouzení vyučujícího nemá v daném předmětu dostatečný počet známek z důvodu vysoké absence. V případě absence, která přesahuje 30 % počtu odučených hodin (žák nemusí mít komplexní znalosti z daného předmětu, mohou mu chybět souvislosti, vyučující nemusí mít dostatek podkladů pro klasifikaci) je možné v případě potřeby přistoupit k odložení klasifikace, případně komisionálnímu přezkoušení žáka pro zajištění objektivního hodnocení.</w:t>
      </w:r>
    </w:p>
    <w:p w14:paraId="1C793C6E" w14:textId="7DDEE38D"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Nelze-li žáka hodnotit na konci 1. pololetí, určí ředitelka školy pro jeho hodnocení náhradní termín, a</w:t>
      </w:r>
      <w:r w:rsidR="007F0FF9">
        <w:rPr>
          <w:rFonts w:ascii="Times New Roman" w:hAnsi="Times New Roman" w:cs="Times New Roman"/>
        </w:rPr>
        <w:t> </w:t>
      </w:r>
      <w:r w:rsidRPr="001C6C39">
        <w:rPr>
          <w:rFonts w:ascii="Times New Roman" w:hAnsi="Times New Roman" w:cs="Times New Roman"/>
        </w:rPr>
        <w:t>to tak, aby hodnocení za 1. pololetí bylo provedeno nejpozději do dvou měsíců po skončení prvního pololetí. Není-li možné hodnotit ani v náhradním termínu, žák se za 1. pololetí nehodnotí.</w:t>
      </w:r>
    </w:p>
    <w:p w14:paraId="72100CF8" w14:textId="06E86D70"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Nelze-li žáka hodnotit na konci 2. pololetí, určí ředitelka školy pro jeho hodnocení náhradní termín, a</w:t>
      </w:r>
      <w:r w:rsidR="007F0FF9">
        <w:rPr>
          <w:rFonts w:ascii="Times New Roman" w:hAnsi="Times New Roman" w:cs="Times New Roman"/>
        </w:rPr>
        <w:t> </w:t>
      </w:r>
      <w:r w:rsidRPr="001C6C39">
        <w:rPr>
          <w:rFonts w:ascii="Times New Roman" w:hAnsi="Times New Roman" w:cs="Times New Roman"/>
        </w:rPr>
        <w:t>to tak, aby hodnocení za 2. pololetí bylo provedeno nejpozději do konce září následujícího školního roku. V období měsíce září do doby hodnocení navštěvuje žák nejbližší vyšší ročník, popřípadě znovu 9.</w:t>
      </w:r>
      <w:r w:rsidR="007F0FF9">
        <w:rPr>
          <w:rFonts w:ascii="Times New Roman" w:hAnsi="Times New Roman" w:cs="Times New Roman"/>
        </w:rPr>
        <w:t> </w:t>
      </w:r>
      <w:r w:rsidRPr="001C6C39">
        <w:rPr>
          <w:rFonts w:ascii="Times New Roman" w:hAnsi="Times New Roman" w:cs="Times New Roman"/>
        </w:rPr>
        <w:t>ročník.</w:t>
      </w:r>
    </w:p>
    <w:p w14:paraId="6CCE6B18" w14:textId="77777777" w:rsidR="005C3E9E" w:rsidRPr="001C6C39" w:rsidRDefault="005C3E9E" w:rsidP="005C3E9E">
      <w:pPr>
        <w:spacing w:line="240" w:lineRule="auto"/>
        <w:jc w:val="both"/>
        <w:rPr>
          <w:rFonts w:ascii="Times New Roman" w:hAnsi="Times New Roman" w:cs="Times New Roman"/>
          <w:b/>
          <w:bCs/>
          <w:u w:val="single"/>
        </w:rPr>
      </w:pPr>
      <w:r w:rsidRPr="001C6C39">
        <w:rPr>
          <w:rFonts w:ascii="Times New Roman" w:hAnsi="Times New Roman" w:cs="Times New Roman"/>
          <w:b/>
          <w:bCs/>
          <w:u w:val="single"/>
        </w:rPr>
        <w:t>Hodnocení žáků se speciálními vzdělávacími potřebami, slovní hodnocení</w:t>
      </w:r>
    </w:p>
    <w:p w14:paraId="45EF723A"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Smyslem hodnocení je objektivně posoudit jednotlivé složky školního výkonu žáka. U žáka s vývojovou poruchou učení rozhoduje ředitelka školy o použití slovního hodnocení na základě žádosti zákonného zástupce žáka. Učitel klade důraz na ten druh projevu žáka (písemný nebo ústní), ve kterém má předpoklady podat lepší výkon. Při klasifikaci učitel nevychází z prostého počtu chyb, ale počtu jevů, které žák zvládl. Dochází k úpravě metod, obsahu a ověřování míry naplnění upravených očekávaných výstupů na základě individuálních vzdělávacích potřeb.</w:t>
      </w:r>
    </w:p>
    <w:p w14:paraId="0DFDF450"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Při slovním hodnocení se uvádí:</w:t>
      </w:r>
    </w:p>
    <w:p w14:paraId="62926159" w14:textId="77777777" w:rsidR="005C3E9E" w:rsidRPr="001C6C39" w:rsidRDefault="005C3E9E" w:rsidP="005C3E9E">
      <w:pPr>
        <w:pStyle w:val="Odstavecseseznamem"/>
        <w:numPr>
          <w:ilvl w:val="0"/>
          <w:numId w:val="7"/>
        </w:numPr>
        <w:spacing w:after="0" w:line="240" w:lineRule="auto"/>
        <w:jc w:val="both"/>
        <w:rPr>
          <w:rFonts w:ascii="Times New Roman" w:hAnsi="Times New Roman" w:cs="Times New Roman"/>
        </w:rPr>
      </w:pPr>
      <w:r w:rsidRPr="001C6C39">
        <w:rPr>
          <w:rFonts w:ascii="Times New Roman" w:hAnsi="Times New Roman" w:cs="Times New Roman"/>
        </w:rPr>
        <w:t>zvládnutí učiva předepsaného vzdělávacím programem (ovládá bezpečně/ovládá/ podstatné ovládá/ ovládá se značnými mezerami/ neovládá)</w:t>
      </w:r>
    </w:p>
    <w:p w14:paraId="24AD8DB1"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úroveň myšlení (pohotové, bystré, dobře chápe souvislosti/ uvažuje celkem samostatně/ menší samostatnost v myšlení/ nesamostatné myšlení/ odpovídá nesprávně i na návodné otázky)</w:t>
      </w:r>
    </w:p>
    <w:p w14:paraId="31218A88"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úroveň vyjadřování (výstižné, poměrně přesné/ celkem výstižné/ nedostatečně přesné/ vyjadřuje se s obtížemi/ nesprávné i na návodné otázky)</w:t>
      </w:r>
    </w:p>
    <w:p w14:paraId="6ECC44F7"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úroveň aplikace vědomostí (spolehlivě, uvědoměle užívá vědomostí a dovedností/ dovede používat vědomosti a dovednosti, dopouští se drobných chyb/ s pomocí učitele řeší úkoly, překonává obtíže a odstraňuje chyby, jichž se dopouští, chyby nesnadno překonává/ praktické úkoly nedokáže splnit ani s pomocí učitele)</w:t>
      </w:r>
    </w:p>
    <w:p w14:paraId="2D7EB576" w14:textId="2DCE766E" w:rsidR="005C3E9E" w:rsidRPr="001C6C39" w:rsidRDefault="005C3E9E" w:rsidP="005C3E9E">
      <w:pPr>
        <w:pStyle w:val="Odstavecseseznamem"/>
        <w:numPr>
          <w:ilvl w:val="0"/>
          <w:numId w:val="7"/>
        </w:numPr>
        <w:spacing w:line="240" w:lineRule="auto"/>
        <w:jc w:val="both"/>
        <w:rPr>
          <w:rFonts w:ascii="Times New Roman" w:hAnsi="Times New Roman" w:cs="Times New Roman"/>
        </w:rPr>
      </w:pPr>
      <w:r w:rsidRPr="001C6C39">
        <w:rPr>
          <w:rFonts w:ascii="Times New Roman" w:hAnsi="Times New Roman" w:cs="Times New Roman"/>
        </w:rPr>
        <w:t>píle a zájem o učení (aktivní, učí se svědomitě a se zájmem/ učí se svědomitě/ k učení a práci nepotřebuje mnoho podnětů/ malý zájem o učení, potřebuje stálé podněty/ pomoc a pobízení k</w:t>
      </w:r>
      <w:r w:rsidR="007F0FF9">
        <w:rPr>
          <w:rFonts w:ascii="Times New Roman" w:hAnsi="Times New Roman" w:cs="Times New Roman"/>
        </w:rPr>
        <w:t> </w:t>
      </w:r>
      <w:r w:rsidRPr="001C6C39">
        <w:rPr>
          <w:rFonts w:ascii="Times New Roman" w:hAnsi="Times New Roman" w:cs="Times New Roman"/>
        </w:rPr>
        <w:t>učení jsou neúčinné).</w:t>
      </w:r>
    </w:p>
    <w:p w14:paraId="710441E9" w14:textId="77777777" w:rsidR="005C3E9E" w:rsidRDefault="005C3E9E" w:rsidP="005C3E9E">
      <w:pPr>
        <w:spacing w:line="240" w:lineRule="auto"/>
        <w:jc w:val="both"/>
        <w:rPr>
          <w:rFonts w:ascii="Times New Roman" w:hAnsi="Times New Roman" w:cs="Times New Roman"/>
          <w:b/>
          <w:bCs/>
          <w:u w:val="single"/>
        </w:rPr>
      </w:pPr>
    </w:p>
    <w:p w14:paraId="4B6183E0" w14:textId="77777777" w:rsidR="005C3E9E" w:rsidRPr="001C6C39" w:rsidRDefault="005C3E9E" w:rsidP="005C3E9E">
      <w:pPr>
        <w:spacing w:line="240" w:lineRule="auto"/>
        <w:jc w:val="both"/>
        <w:rPr>
          <w:rFonts w:ascii="Times New Roman" w:hAnsi="Times New Roman" w:cs="Times New Roman"/>
          <w:b/>
          <w:bCs/>
          <w:u w:val="single"/>
        </w:rPr>
      </w:pPr>
      <w:r w:rsidRPr="001C6C39">
        <w:rPr>
          <w:rFonts w:ascii="Times New Roman" w:hAnsi="Times New Roman" w:cs="Times New Roman"/>
          <w:b/>
          <w:bCs/>
          <w:u w:val="single"/>
        </w:rPr>
        <w:lastRenderedPageBreak/>
        <w:t xml:space="preserve">Zásady pro vzájemné převedení klasifikace a slovního hodnocení </w:t>
      </w:r>
    </w:p>
    <w:p w14:paraId="770D0881"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 xml:space="preserve">Ovládnutí učiva </w:t>
      </w:r>
    </w:p>
    <w:p w14:paraId="4A0C3ECA"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1 – výborný </w:t>
      </w:r>
      <w:r w:rsidRPr="001C6C39">
        <w:rPr>
          <w:rFonts w:ascii="Times New Roman" w:hAnsi="Times New Roman" w:cs="Times New Roman"/>
        </w:rPr>
        <w:tab/>
      </w:r>
      <w:r w:rsidRPr="001C6C39">
        <w:rPr>
          <w:rFonts w:ascii="Times New Roman" w:hAnsi="Times New Roman" w:cs="Times New Roman"/>
        </w:rPr>
        <w:tab/>
        <w:t xml:space="preserve">ovládá bezpečně </w:t>
      </w:r>
    </w:p>
    <w:p w14:paraId="52D1A406"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2 – chvalitebný </w:t>
      </w:r>
      <w:r w:rsidRPr="001C6C39">
        <w:rPr>
          <w:rFonts w:ascii="Times New Roman" w:hAnsi="Times New Roman" w:cs="Times New Roman"/>
        </w:rPr>
        <w:tab/>
      </w:r>
      <w:r>
        <w:rPr>
          <w:rFonts w:ascii="Times New Roman" w:hAnsi="Times New Roman" w:cs="Times New Roman"/>
        </w:rPr>
        <w:tab/>
      </w:r>
      <w:r w:rsidRPr="001C6C39">
        <w:rPr>
          <w:rFonts w:ascii="Times New Roman" w:hAnsi="Times New Roman" w:cs="Times New Roman"/>
        </w:rPr>
        <w:t xml:space="preserve">ovládá </w:t>
      </w:r>
    </w:p>
    <w:p w14:paraId="4F8E4F73"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3 – dobrý </w:t>
      </w:r>
      <w:r w:rsidRPr="001C6C39">
        <w:rPr>
          <w:rFonts w:ascii="Times New Roman" w:hAnsi="Times New Roman" w:cs="Times New Roman"/>
        </w:rPr>
        <w:tab/>
      </w:r>
      <w:r w:rsidRPr="001C6C39">
        <w:rPr>
          <w:rFonts w:ascii="Times New Roman" w:hAnsi="Times New Roman" w:cs="Times New Roman"/>
        </w:rPr>
        <w:tab/>
        <w:t xml:space="preserve">v podstatě ovládá </w:t>
      </w:r>
    </w:p>
    <w:p w14:paraId="218ABD61"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4 – dostatečný </w:t>
      </w:r>
      <w:r w:rsidRPr="001C6C39">
        <w:rPr>
          <w:rFonts w:ascii="Times New Roman" w:hAnsi="Times New Roman" w:cs="Times New Roman"/>
        </w:rPr>
        <w:tab/>
      </w:r>
      <w:r>
        <w:rPr>
          <w:rFonts w:ascii="Times New Roman" w:hAnsi="Times New Roman" w:cs="Times New Roman"/>
        </w:rPr>
        <w:tab/>
      </w:r>
      <w:r w:rsidRPr="001C6C39">
        <w:rPr>
          <w:rFonts w:ascii="Times New Roman" w:hAnsi="Times New Roman" w:cs="Times New Roman"/>
        </w:rPr>
        <w:t xml:space="preserve">ovládá se značnými mezerami </w:t>
      </w:r>
    </w:p>
    <w:p w14:paraId="628FFA78"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5 – nedostatečný </w:t>
      </w:r>
      <w:r w:rsidRPr="001C6C39">
        <w:rPr>
          <w:rFonts w:ascii="Times New Roman" w:hAnsi="Times New Roman" w:cs="Times New Roman"/>
        </w:rPr>
        <w:tab/>
        <w:t xml:space="preserve">neovládá </w:t>
      </w:r>
    </w:p>
    <w:p w14:paraId="4888AB54" w14:textId="77777777" w:rsidR="005C3E9E" w:rsidRPr="001C6C39" w:rsidRDefault="005C3E9E" w:rsidP="005C3E9E">
      <w:pPr>
        <w:spacing w:before="240" w:after="0" w:line="240" w:lineRule="auto"/>
        <w:jc w:val="both"/>
        <w:rPr>
          <w:rFonts w:ascii="Times New Roman" w:hAnsi="Times New Roman" w:cs="Times New Roman"/>
          <w:b/>
          <w:bCs/>
        </w:rPr>
      </w:pPr>
      <w:r w:rsidRPr="001C6C39">
        <w:rPr>
          <w:rFonts w:ascii="Times New Roman" w:hAnsi="Times New Roman" w:cs="Times New Roman"/>
          <w:b/>
          <w:bCs/>
        </w:rPr>
        <w:t xml:space="preserve">Úroveň myšlení </w:t>
      </w:r>
    </w:p>
    <w:p w14:paraId="3E219846"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1 – výborný </w:t>
      </w:r>
      <w:r w:rsidRPr="001C6C39">
        <w:rPr>
          <w:rFonts w:ascii="Times New Roman" w:hAnsi="Times New Roman" w:cs="Times New Roman"/>
        </w:rPr>
        <w:tab/>
      </w:r>
      <w:r w:rsidRPr="001C6C39">
        <w:rPr>
          <w:rFonts w:ascii="Times New Roman" w:hAnsi="Times New Roman" w:cs="Times New Roman"/>
        </w:rPr>
        <w:tab/>
        <w:t xml:space="preserve">pohotový, dobře chápe souvislosti, samostatný </w:t>
      </w:r>
    </w:p>
    <w:p w14:paraId="29DB7858"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2 – chvalitebný</w:t>
      </w:r>
      <w:r w:rsidRPr="001C6C39">
        <w:rPr>
          <w:rFonts w:ascii="Times New Roman" w:hAnsi="Times New Roman" w:cs="Times New Roman"/>
        </w:rPr>
        <w:tab/>
      </w:r>
      <w:r>
        <w:rPr>
          <w:rFonts w:ascii="Times New Roman" w:hAnsi="Times New Roman" w:cs="Times New Roman"/>
        </w:rPr>
        <w:tab/>
      </w:r>
      <w:r w:rsidRPr="001C6C39">
        <w:rPr>
          <w:rFonts w:ascii="Times New Roman" w:hAnsi="Times New Roman" w:cs="Times New Roman"/>
        </w:rPr>
        <w:t xml:space="preserve">uvažuje celkem samostatně </w:t>
      </w:r>
    </w:p>
    <w:p w14:paraId="63A4834F"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3 – dobrý </w:t>
      </w:r>
      <w:r w:rsidRPr="001C6C39">
        <w:rPr>
          <w:rFonts w:ascii="Times New Roman" w:hAnsi="Times New Roman" w:cs="Times New Roman"/>
        </w:rPr>
        <w:tab/>
      </w:r>
      <w:r w:rsidRPr="001C6C39">
        <w:rPr>
          <w:rFonts w:ascii="Times New Roman" w:hAnsi="Times New Roman" w:cs="Times New Roman"/>
        </w:rPr>
        <w:tab/>
        <w:t xml:space="preserve">menší samostatnost v myšlení </w:t>
      </w:r>
    </w:p>
    <w:p w14:paraId="394E6882"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4 – dostatečný </w:t>
      </w:r>
      <w:r w:rsidRPr="001C6C39">
        <w:rPr>
          <w:rFonts w:ascii="Times New Roman" w:hAnsi="Times New Roman" w:cs="Times New Roman"/>
        </w:rPr>
        <w:tab/>
      </w:r>
      <w:r>
        <w:rPr>
          <w:rFonts w:ascii="Times New Roman" w:hAnsi="Times New Roman" w:cs="Times New Roman"/>
        </w:rPr>
        <w:tab/>
      </w:r>
      <w:r w:rsidRPr="001C6C39">
        <w:rPr>
          <w:rFonts w:ascii="Times New Roman" w:hAnsi="Times New Roman" w:cs="Times New Roman"/>
        </w:rPr>
        <w:t xml:space="preserve">nesamostatné myšlení, pouze s nápovědou </w:t>
      </w:r>
    </w:p>
    <w:p w14:paraId="100C11E8"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5 – nedostatečný </w:t>
      </w:r>
      <w:r w:rsidRPr="001C6C39">
        <w:rPr>
          <w:rFonts w:ascii="Times New Roman" w:hAnsi="Times New Roman" w:cs="Times New Roman"/>
        </w:rPr>
        <w:tab/>
        <w:t>odpovídá nesprávně i na návodné otázky</w:t>
      </w:r>
    </w:p>
    <w:p w14:paraId="3A179A1E" w14:textId="77777777" w:rsidR="005C3E9E" w:rsidRPr="001C6C39" w:rsidRDefault="005C3E9E" w:rsidP="005C3E9E">
      <w:pPr>
        <w:spacing w:before="240" w:after="0" w:line="240" w:lineRule="auto"/>
        <w:jc w:val="both"/>
        <w:rPr>
          <w:rFonts w:ascii="Times New Roman" w:hAnsi="Times New Roman" w:cs="Times New Roman"/>
          <w:b/>
          <w:bCs/>
        </w:rPr>
      </w:pPr>
      <w:r w:rsidRPr="001C6C39">
        <w:rPr>
          <w:rFonts w:ascii="Times New Roman" w:hAnsi="Times New Roman" w:cs="Times New Roman"/>
          <w:b/>
          <w:bCs/>
        </w:rPr>
        <w:t xml:space="preserve">Úroveň vyjadřování </w:t>
      </w:r>
    </w:p>
    <w:p w14:paraId="36804A83"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1 – výborný </w:t>
      </w:r>
      <w:r w:rsidRPr="001C6C39">
        <w:rPr>
          <w:rFonts w:ascii="Times New Roman" w:hAnsi="Times New Roman" w:cs="Times New Roman"/>
        </w:rPr>
        <w:tab/>
      </w:r>
      <w:r w:rsidRPr="001C6C39">
        <w:rPr>
          <w:rFonts w:ascii="Times New Roman" w:hAnsi="Times New Roman" w:cs="Times New Roman"/>
        </w:rPr>
        <w:tab/>
        <w:t>výstižné a poměrně přesné</w:t>
      </w:r>
    </w:p>
    <w:p w14:paraId="72B766B8"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2 – chvalitebný</w:t>
      </w:r>
      <w:r w:rsidRPr="001C6C39">
        <w:rPr>
          <w:rFonts w:ascii="Times New Roman" w:hAnsi="Times New Roman" w:cs="Times New Roman"/>
        </w:rPr>
        <w:tab/>
      </w:r>
      <w:r>
        <w:rPr>
          <w:rFonts w:ascii="Times New Roman" w:hAnsi="Times New Roman" w:cs="Times New Roman"/>
        </w:rPr>
        <w:tab/>
      </w:r>
      <w:r w:rsidRPr="001C6C39">
        <w:rPr>
          <w:rFonts w:ascii="Times New Roman" w:hAnsi="Times New Roman" w:cs="Times New Roman"/>
        </w:rPr>
        <w:t xml:space="preserve">celkem výstižné </w:t>
      </w:r>
    </w:p>
    <w:p w14:paraId="00EC869A"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3 – dobrý </w:t>
      </w:r>
      <w:r w:rsidRPr="001C6C39">
        <w:rPr>
          <w:rFonts w:ascii="Times New Roman" w:hAnsi="Times New Roman" w:cs="Times New Roman"/>
        </w:rPr>
        <w:tab/>
      </w:r>
      <w:r w:rsidRPr="001C6C39">
        <w:rPr>
          <w:rFonts w:ascii="Times New Roman" w:hAnsi="Times New Roman" w:cs="Times New Roman"/>
        </w:rPr>
        <w:tab/>
        <w:t>myšlenky vyjadřuje ne dost přesně</w:t>
      </w:r>
    </w:p>
    <w:p w14:paraId="0CF468D6"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4 – dostatečný </w:t>
      </w:r>
      <w:r w:rsidRPr="001C6C39">
        <w:rPr>
          <w:rFonts w:ascii="Times New Roman" w:hAnsi="Times New Roman" w:cs="Times New Roman"/>
        </w:rPr>
        <w:tab/>
      </w:r>
      <w:r>
        <w:rPr>
          <w:rFonts w:ascii="Times New Roman" w:hAnsi="Times New Roman" w:cs="Times New Roman"/>
        </w:rPr>
        <w:tab/>
      </w:r>
      <w:r w:rsidRPr="001C6C39">
        <w:rPr>
          <w:rFonts w:ascii="Times New Roman" w:hAnsi="Times New Roman" w:cs="Times New Roman"/>
        </w:rPr>
        <w:t>myšlenky vyjadřuje se značnými obtížemi</w:t>
      </w:r>
    </w:p>
    <w:p w14:paraId="176697A3" w14:textId="77777777" w:rsidR="005C3E9E" w:rsidRPr="001C6C39" w:rsidRDefault="005C3E9E" w:rsidP="005C3E9E">
      <w:pPr>
        <w:spacing w:after="0" w:line="240" w:lineRule="auto"/>
        <w:ind w:left="2120" w:hanging="2120"/>
        <w:jc w:val="both"/>
        <w:rPr>
          <w:rFonts w:ascii="Times New Roman" w:hAnsi="Times New Roman" w:cs="Times New Roman"/>
        </w:rPr>
      </w:pPr>
      <w:r w:rsidRPr="001C6C39">
        <w:rPr>
          <w:rFonts w:ascii="Times New Roman" w:hAnsi="Times New Roman" w:cs="Times New Roman"/>
        </w:rPr>
        <w:t xml:space="preserve">5 – nedostatečný </w:t>
      </w:r>
      <w:r w:rsidRPr="001C6C39">
        <w:rPr>
          <w:rFonts w:ascii="Times New Roman" w:hAnsi="Times New Roman" w:cs="Times New Roman"/>
        </w:rPr>
        <w:tab/>
        <w:t xml:space="preserve">nedokáže se samostatně vyjádřit, i na návodné otázky odpovídá nesprávně </w:t>
      </w:r>
    </w:p>
    <w:p w14:paraId="55D4088A" w14:textId="77777777" w:rsidR="005C3E9E" w:rsidRDefault="005C3E9E" w:rsidP="005C3E9E">
      <w:pPr>
        <w:spacing w:after="0" w:line="240" w:lineRule="auto"/>
        <w:jc w:val="both"/>
        <w:rPr>
          <w:rFonts w:ascii="Times New Roman" w:hAnsi="Times New Roman" w:cs="Times New Roman"/>
          <w:b/>
          <w:bCs/>
        </w:rPr>
      </w:pPr>
    </w:p>
    <w:p w14:paraId="425880CB"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 xml:space="preserve">Celková aplikace vědomostí </w:t>
      </w:r>
    </w:p>
    <w:p w14:paraId="5851C80E" w14:textId="77777777" w:rsidR="005C3E9E" w:rsidRPr="001C6C39" w:rsidRDefault="005C3E9E" w:rsidP="005C3E9E">
      <w:pPr>
        <w:spacing w:after="0" w:line="240" w:lineRule="auto"/>
        <w:ind w:left="2120" w:hanging="2120"/>
        <w:jc w:val="both"/>
        <w:rPr>
          <w:rFonts w:ascii="Times New Roman" w:hAnsi="Times New Roman" w:cs="Times New Roman"/>
        </w:rPr>
      </w:pPr>
      <w:r w:rsidRPr="001C6C39">
        <w:rPr>
          <w:rFonts w:ascii="Times New Roman" w:hAnsi="Times New Roman" w:cs="Times New Roman"/>
        </w:rPr>
        <w:t>1 – výborný</w:t>
      </w:r>
      <w:r w:rsidRPr="001C6C39">
        <w:rPr>
          <w:rFonts w:ascii="Times New Roman" w:hAnsi="Times New Roman" w:cs="Times New Roman"/>
        </w:rPr>
        <w:tab/>
      </w:r>
      <w:r w:rsidRPr="001C6C39">
        <w:rPr>
          <w:rFonts w:ascii="Times New Roman" w:hAnsi="Times New Roman" w:cs="Times New Roman"/>
        </w:rPr>
        <w:tab/>
        <w:t xml:space="preserve">užívá vědomostí a spolehlivě a uvědoměle dovedností, pracuje samostatně, přesně a s jistotou </w:t>
      </w:r>
    </w:p>
    <w:p w14:paraId="5474B8E5" w14:textId="77777777" w:rsidR="005C3E9E" w:rsidRPr="001C6C39" w:rsidRDefault="005C3E9E" w:rsidP="005C3E9E">
      <w:pPr>
        <w:spacing w:after="0" w:line="240" w:lineRule="auto"/>
        <w:ind w:left="2120" w:hanging="2120"/>
        <w:jc w:val="both"/>
        <w:rPr>
          <w:rFonts w:ascii="Times New Roman" w:hAnsi="Times New Roman" w:cs="Times New Roman"/>
        </w:rPr>
      </w:pPr>
      <w:r w:rsidRPr="001C6C39">
        <w:rPr>
          <w:rFonts w:ascii="Times New Roman" w:hAnsi="Times New Roman" w:cs="Times New Roman"/>
        </w:rPr>
        <w:t xml:space="preserve">2 – chvalitebný </w:t>
      </w:r>
      <w:r w:rsidRPr="001C6C39">
        <w:rPr>
          <w:rFonts w:ascii="Times New Roman" w:hAnsi="Times New Roman" w:cs="Times New Roman"/>
        </w:rPr>
        <w:tab/>
        <w:t xml:space="preserve">dovede používat vědomosti a dovednosti při řešení úkolů, dopouští se jen menších chyb </w:t>
      </w:r>
    </w:p>
    <w:p w14:paraId="1CE6140B" w14:textId="77777777" w:rsidR="005C3E9E" w:rsidRPr="001C6C39" w:rsidRDefault="005C3E9E" w:rsidP="005C3E9E">
      <w:pPr>
        <w:spacing w:after="0" w:line="240" w:lineRule="auto"/>
        <w:ind w:left="2120" w:hanging="2120"/>
        <w:jc w:val="both"/>
        <w:rPr>
          <w:rFonts w:ascii="Times New Roman" w:hAnsi="Times New Roman" w:cs="Times New Roman"/>
        </w:rPr>
      </w:pPr>
      <w:r w:rsidRPr="001C6C39">
        <w:rPr>
          <w:rFonts w:ascii="Times New Roman" w:hAnsi="Times New Roman" w:cs="Times New Roman"/>
        </w:rPr>
        <w:t xml:space="preserve">3 – dobrý </w:t>
      </w:r>
      <w:r w:rsidRPr="001C6C39">
        <w:rPr>
          <w:rFonts w:ascii="Times New Roman" w:hAnsi="Times New Roman" w:cs="Times New Roman"/>
        </w:rPr>
        <w:tab/>
      </w:r>
      <w:r w:rsidRPr="001C6C39">
        <w:rPr>
          <w:rFonts w:ascii="Times New Roman" w:hAnsi="Times New Roman" w:cs="Times New Roman"/>
        </w:rPr>
        <w:tab/>
        <w:t xml:space="preserve">řeší úkoly s pomocí učitele a s touto pomocí snadno překonává potíže a odstraňuje chyby </w:t>
      </w:r>
    </w:p>
    <w:p w14:paraId="419B9E39"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4 – dostatečný </w:t>
      </w:r>
      <w:r w:rsidRPr="001C6C39">
        <w:rPr>
          <w:rFonts w:ascii="Times New Roman" w:hAnsi="Times New Roman" w:cs="Times New Roman"/>
        </w:rPr>
        <w:tab/>
      </w:r>
      <w:r>
        <w:rPr>
          <w:rFonts w:ascii="Times New Roman" w:hAnsi="Times New Roman" w:cs="Times New Roman"/>
        </w:rPr>
        <w:tab/>
      </w:r>
      <w:r w:rsidRPr="001C6C39">
        <w:rPr>
          <w:rFonts w:ascii="Times New Roman" w:hAnsi="Times New Roman" w:cs="Times New Roman"/>
        </w:rPr>
        <w:t xml:space="preserve">dělá podstatné chyby, nesnadno je překonává </w:t>
      </w:r>
    </w:p>
    <w:p w14:paraId="0A11BB57"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5 – nedostatečný </w:t>
      </w:r>
      <w:r w:rsidRPr="001C6C39">
        <w:rPr>
          <w:rFonts w:ascii="Times New Roman" w:hAnsi="Times New Roman" w:cs="Times New Roman"/>
        </w:rPr>
        <w:tab/>
        <w:t>praktické úkoly nedokáže splnit ani s pomocí</w:t>
      </w:r>
    </w:p>
    <w:p w14:paraId="654CA8C8" w14:textId="77777777" w:rsidR="005C3E9E" w:rsidRPr="001C6C39" w:rsidRDefault="005C3E9E" w:rsidP="005C3E9E">
      <w:pPr>
        <w:spacing w:before="240" w:after="0" w:line="240" w:lineRule="auto"/>
        <w:jc w:val="both"/>
        <w:rPr>
          <w:rFonts w:ascii="Times New Roman" w:hAnsi="Times New Roman" w:cs="Times New Roman"/>
          <w:b/>
          <w:bCs/>
        </w:rPr>
      </w:pPr>
      <w:r w:rsidRPr="001C6C39">
        <w:rPr>
          <w:rFonts w:ascii="Times New Roman" w:hAnsi="Times New Roman" w:cs="Times New Roman"/>
          <w:b/>
          <w:bCs/>
        </w:rPr>
        <w:t xml:space="preserve">Aktivita, zájem o učení </w:t>
      </w:r>
    </w:p>
    <w:p w14:paraId="48F3F8FE"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1 – výborný </w:t>
      </w:r>
      <w:r w:rsidRPr="001C6C39">
        <w:rPr>
          <w:rFonts w:ascii="Times New Roman" w:hAnsi="Times New Roman" w:cs="Times New Roman"/>
        </w:rPr>
        <w:tab/>
      </w:r>
      <w:r w:rsidRPr="001C6C39">
        <w:rPr>
          <w:rFonts w:ascii="Times New Roman" w:hAnsi="Times New Roman" w:cs="Times New Roman"/>
        </w:rPr>
        <w:tab/>
        <w:t xml:space="preserve">aktivní, učí se svědomitě a se zájmem </w:t>
      </w:r>
    </w:p>
    <w:p w14:paraId="52A3F72C"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2 – chvalitebný </w:t>
      </w:r>
      <w:r>
        <w:rPr>
          <w:rFonts w:ascii="Times New Roman" w:hAnsi="Times New Roman" w:cs="Times New Roman"/>
        </w:rPr>
        <w:tab/>
      </w:r>
      <w:r w:rsidRPr="001C6C39">
        <w:rPr>
          <w:rFonts w:ascii="Times New Roman" w:hAnsi="Times New Roman" w:cs="Times New Roman"/>
        </w:rPr>
        <w:tab/>
        <w:t xml:space="preserve">učí se svědomitě </w:t>
      </w:r>
    </w:p>
    <w:p w14:paraId="774E3716"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3 – dobrý </w:t>
      </w:r>
      <w:r w:rsidRPr="001C6C39">
        <w:rPr>
          <w:rFonts w:ascii="Times New Roman" w:hAnsi="Times New Roman" w:cs="Times New Roman"/>
        </w:rPr>
        <w:tab/>
      </w:r>
      <w:r w:rsidRPr="001C6C39">
        <w:rPr>
          <w:rFonts w:ascii="Times New Roman" w:hAnsi="Times New Roman" w:cs="Times New Roman"/>
        </w:rPr>
        <w:tab/>
        <w:t xml:space="preserve">k učení a práci nepotřebuje větších podnětů </w:t>
      </w:r>
    </w:p>
    <w:p w14:paraId="0EA43A9C"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4 – dostatečný </w:t>
      </w:r>
      <w:r w:rsidRPr="001C6C39">
        <w:rPr>
          <w:rFonts w:ascii="Times New Roman" w:hAnsi="Times New Roman" w:cs="Times New Roman"/>
        </w:rPr>
        <w:tab/>
      </w:r>
      <w:r>
        <w:rPr>
          <w:rFonts w:ascii="Times New Roman" w:hAnsi="Times New Roman" w:cs="Times New Roman"/>
        </w:rPr>
        <w:tab/>
      </w:r>
      <w:r w:rsidRPr="001C6C39">
        <w:rPr>
          <w:rFonts w:ascii="Times New Roman" w:hAnsi="Times New Roman" w:cs="Times New Roman"/>
        </w:rPr>
        <w:t xml:space="preserve">malý zájem o učení, potřebuje stálé podněty </w:t>
      </w:r>
    </w:p>
    <w:p w14:paraId="4D6930A3"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5 – nedostatečný </w:t>
      </w:r>
      <w:r w:rsidRPr="001C6C39">
        <w:rPr>
          <w:rFonts w:ascii="Times New Roman" w:hAnsi="Times New Roman" w:cs="Times New Roman"/>
        </w:rPr>
        <w:tab/>
        <w:t xml:space="preserve">pomoc a pobízení k učení jsou zatím neúčinné </w:t>
      </w:r>
    </w:p>
    <w:p w14:paraId="577BBF5F" w14:textId="77777777" w:rsidR="005C3E9E" w:rsidRPr="001C6C39" w:rsidRDefault="005C3E9E" w:rsidP="005C3E9E">
      <w:pPr>
        <w:spacing w:before="240" w:after="0" w:line="240" w:lineRule="auto"/>
        <w:jc w:val="both"/>
        <w:rPr>
          <w:rFonts w:ascii="Times New Roman" w:hAnsi="Times New Roman" w:cs="Times New Roman"/>
          <w:b/>
          <w:bCs/>
        </w:rPr>
      </w:pPr>
      <w:r w:rsidRPr="001C6C39">
        <w:rPr>
          <w:rFonts w:ascii="Times New Roman" w:hAnsi="Times New Roman" w:cs="Times New Roman"/>
          <w:b/>
          <w:bCs/>
        </w:rPr>
        <w:t xml:space="preserve">Chování </w:t>
      </w:r>
    </w:p>
    <w:p w14:paraId="41697767" w14:textId="77777777" w:rsidR="005C3E9E" w:rsidRPr="001C6C39" w:rsidRDefault="005C3E9E" w:rsidP="005C3E9E">
      <w:pPr>
        <w:spacing w:after="0" w:line="240" w:lineRule="auto"/>
        <w:ind w:left="2120" w:hanging="2120"/>
        <w:jc w:val="both"/>
        <w:rPr>
          <w:rFonts w:ascii="Times New Roman" w:hAnsi="Times New Roman" w:cs="Times New Roman"/>
        </w:rPr>
      </w:pPr>
      <w:r w:rsidRPr="001C6C39">
        <w:rPr>
          <w:rFonts w:ascii="Times New Roman" w:hAnsi="Times New Roman" w:cs="Times New Roman"/>
        </w:rPr>
        <w:t xml:space="preserve">1 – velmi dobré </w:t>
      </w:r>
      <w:r w:rsidRPr="001C6C39">
        <w:rPr>
          <w:rFonts w:ascii="Times New Roman" w:hAnsi="Times New Roman" w:cs="Times New Roman"/>
        </w:rPr>
        <w:tab/>
        <w:t>Uvědoměle dodržuje pravidla chování a ustanovení vnitřního řádu školy. Méně závažných přestupků se dopouští ojediněle. Žák je však přístupný výchovnému působení a snaží se své chyby napravit.</w:t>
      </w:r>
    </w:p>
    <w:p w14:paraId="061686BC" w14:textId="77777777" w:rsidR="005C3E9E" w:rsidRPr="001C6C39" w:rsidRDefault="005C3E9E" w:rsidP="005C3E9E">
      <w:pPr>
        <w:spacing w:line="240" w:lineRule="auto"/>
        <w:ind w:left="2120" w:hanging="2120"/>
        <w:jc w:val="both"/>
        <w:rPr>
          <w:rFonts w:ascii="Times New Roman" w:hAnsi="Times New Roman" w:cs="Times New Roman"/>
        </w:rPr>
      </w:pPr>
      <w:r w:rsidRPr="001C6C39">
        <w:rPr>
          <w:rFonts w:ascii="Times New Roman" w:hAnsi="Times New Roman" w:cs="Times New Roman"/>
        </w:rPr>
        <w:t xml:space="preserve">2 – uspokojivé </w:t>
      </w:r>
      <w:r w:rsidRPr="001C6C39">
        <w:rPr>
          <w:rFonts w:ascii="Times New Roman" w:hAnsi="Times New Roman" w:cs="Times New Roman"/>
        </w:rPr>
        <w:tab/>
        <w:t xml:space="preserve">Chování žáka je v rozporu s pravidly chování a s ustanoveními vnitřního řádu školy. Žák se dopustí závažného přestupku proti pravidlům slušného chování nebo školnímu řádu; nebo se opakovaně dopustí méně závažných přestupků. Zpravidla se přes důtku třídního učitele školy dopouští dalších přestupků, narušuje výchovně vzdělávací činnost školy. Ohrožuje bezpečnost a zdraví svoje nebo jiných osob. </w:t>
      </w:r>
    </w:p>
    <w:p w14:paraId="293B8562" w14:textId="77777777" w:rsidR="005C3E9E" w:rsidRPr="001C6C39" w:rsidRDefault="005C3E9E" w:rsidP="005C3E9E">
      <w:pPr>
        <w:spacing w:line="240" w:lineRule="auto"/>
        <w:ind w:left="2120" w:hanging="2120"/>
        <w:jc w:val="both"/>
        <w:rPr>
          <w:rFonts w:ascii="Times New Roman" w:hAnsi="Times New Roman" w:cs="Times New Roman"/>
        </w:rPr>
      </w:pPr>
      <w:r w:rsidRPr="001C6C39">
        <w:rPr>
          <w:rFonts w:ascii="Times New Roman" w:hAnsi="Times New Roman" w:cs="Times New Roman"/>
        </w:rPr>
        <w:t xml:space="preserve">3 – neuspokojivé </w:t>
      </w:r>
      <w:r w:rsidRPr="001C6C39">
        <w:rPr>
          <w:rFonts w:ascii="Times New Roman" w:hAnsi="Times New Roman" w:cs="Times New Roman"/>
        </w:rPr>
        <w:tab/>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ředitelky školy dopouští dalších přestupků.</w:t>
      </w:r>
    </w:p>
    <w:p w14:paraId="6B78C515" w14:textId="77777777" w:rsidR="005C3E9E" w:rsidRPr="006E2E4E" w:rsidRDefault="005C3E9E" w:rsidP="005C3E9E">
      <w:pPr>
        <w:spacing w:line="240" w:lineRule="auto"/>
        <w:jc w:val="both"/>
        <w:rPr>
          <w:rFonts w:ascii="Times New Roman" w:hAnsi="Times New Roman" w:cs="Times New Roman"/>
          <w:b/>
          <w:bCs/>
          <w:u w:val="single"/>
        </w:rPr>
      </w:pPr>
      <w:r w:rsidRPr="006E2E4E">
        <w:rPr>
          <w:rFonts w:ascii="Times New Roman" w:hAnsi="Times New Roman" w:cs="Times New Roman"/>
          <w:b/>
          <w:bCs/>
          <w:u w:val="single"/>
        </w:rPr>
        <w:lastRenderedPageBreak/>
        <w:t>Hodnocení nadaných a mimořádně nadaných žáků, individuální vzdělávání</w:t>
      </w:r>
    </w:p>
    <w:p w14:paraId="132DB795" w14:textId="77777777" w:rsidR="005C3E9E" w:rsidRPr="006E2E4E" w:rsidRDefault="005C3E9E" w:rsidP="005C3E9E">
      <w:pPr>
        <w:spacing w:line="240" w:lineRule="auto"/>
        <w:jc w:val="both"/>
        <w:rPr>
          <w:rFonts w:ascii="Times New Roman" w:hAnsi="Times New Roman" w:cs="Times New Roman"/>
          <w:bCs/>
        </w:rPr>
      </w:pPr>
      <w:r w:rsidRPr="006E2E4E">
        <w:rPr>
          <w:rFonts w:ascii="Times New Roman" w:hAnsi="Times New Roman" w:cs="Times New Roman"/>
          <w:bCs/>
        </w:rPr>
        <w:t>Ředitelka školy může mimořádně nadaného žáka přeřadit do vyššího ročníku bez absolvování předchozího ročníku. Podmínkou přeřazení je vykonání zkoušek před komisí, kterou jmenuje ředitelka školy.</w:t>
      </w:r>
    </w:p>
    <w:p w14:paraId="5BE899D5" w14:textId="77777777" w:rsidR="005C3E9E" w:rsidRPr="006E2E4E" w:rsidRDefault="005C3E9E" w:rsidP="005C3E9E">
      <w:pPr>
        <w:spacing w:line="240" w:lineRule="auto"/>
        <w:jc w:val="both"/>
        <w:rPr>
          <w:rFonts w:ascii="Times New Roman" w:hAnsi="Times New Roman" w:cs="Times New Roman"/>
          <w:b/>
          <w:bCs/>
          <w:u w:val="single"/>
        </w:rPr>
      </w:pPr>
      <w:r w:rsidRPr="006E2E4E">
        <w:rPr>
          <w:rFonts w:ascii="Times New Roman" w:hAnsi="Times New Roman" w:cs="Times New Roman"/>
          <w:b/>
          <w:bCs/>
          <w:u w:val="single"/>
        </w:rPr>
        <w:t>Hodnocení žáků s odlišným mateřským jazykem</w:t>
      </w:r>
    </w:p>
    <w:p w14:paraId="05625DE5" w14:textId="3C45A12E" w:rsidR="005C3E9E" w:rsidRPr="006E2E4E" w:rsidRDefault="005C3E9E" w:rsidP="005C3E9E">
      <w:pPr>
        <w:spacing w:line="240" w:lineRule="auto"/>
        <w:jc w:val="both"/>
        <w:rPr>
          <w:rFonts w:ascii="Times New Roman" w:hAnsi="Times New Roman" w:cs="Times New Roman"/>
          <w:bCs/>
        </w:rPr>
      </w:pPr>
      <w:r w:rsidRPr="006E2E4E">
        <w:rPr>
          <w:rFonts w:ascii="Times New Roman" w:hAnsi="Times New Roman" w:cs="Times New Roman"/>
          <w:bCs/>
        </w:rPr>
        <w:t>Při hodnocení těchto žáků v jakémkoliv předmětu přihlížíme k jejich úrovni češtiny. Pro sledování a</w:t>
      </w:r>
      <w:r w:rsidR="007F0FF9">
        <w:rPr>
          <w:rFonts w:ascii="Times New Roman" w:hAnsi="Times New Roman" w:cs="Times New Roman"/>
          <w:bCs/>
        </w:rPr>
        <w:t> </w:t>
      </w:r>
      <w:r w:rsidRPr="006E2E4E">
        <w:rPr>
          <w:rFonts w:ascii="Times New Roman" w:hAnsi="Times New Roman" w:cs="Times New Roman"/>
          <w:bCs/>
        </w:rPr>
        <w:t>vyhodnocování pokroku žáků mohou pomoci plány podpory, v nichž se nastavují a zaznamenávají cíle v konkrétních předmětech. U žáků s OMJ je dobré hodnotit reálně dosažený pokrok a úsilí. Žáky lze hodnotit slovně, známkou, či kombinací obojího.</w:t>
      </w:r>
    </w:p>
    <w:p w14:paraId="29B8C1AE" w14:textId="77777777" w:rsidR="005C3E9E" w:rsidRDefault="005C3E9E" w:rsidP="005C3E9E">
      <w:pPr>
        <w:spacing w:line="240" w:lineRule="auto"/>
        <w:jc w:val="both"/>
        <w:rPr>
          <w:rFonts w:ascii="Times New Roman" w:hAnsi="Times New Roman" w:cs="Times New Roman"/>
          <w:b/>
          <w:bCs/>
          <w:u w:val="single"/>
        </w:rPr>
      </w:pPr>
      <w:r w:rsidRPr="001C6C39">
        <w:rPr>
          <w:rFonts w:ascii="Times New Roman" w:hAnsi="Times New Roman" w:cs="Times New Roman"/>
          <w:b/>
          <w:bCs/>
          <w:u w:val="single"/>
        </w:rPr>
        <w:t>Hodnocení chování žáka</w:t>
      </w:r>
    </w:p>
    <w:p w14:paraId="2FEAFF7D"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Klasifikaci chování žáků navrhuje třídní učitel po projednání s učiteli, kteří ve třídě vyučují a s ostatními učiteli a rozhoduje o ní ředitelka školy po projednání v pedagogické radě.</w:t>
      </w:r>
    </w:p>
    <w:p w14:paraId="655818A1"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Kritériem pro klasifikaci chování je dodržování pravidel slušného chování a dodržování školního řádu během klasifikačního období. Při klasifikaci chování se přihlíží k věku, morální a rozumové vyspělosti žáka. Škola hodnotí a klasifikuje žáky za jejich chování ve škole a při akcích organizovaných školou.</w:t>
      </w:r>
    </w:p>
    <w:p w14:paraId="7FB5B77E"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Zákonní zástupci žáka jsou o problémovém chování informováni třídním učitelem a učiteli jednotlivých předmětů průběžně prostřednictvím notýsku nebo elektronické žákovské knížky, na třídních schůzkách a konzultačních odpoledních nebo okamžitě v případě mimořádného porušení školního řádu.</w:t>
      </w:r>
    </w:p>
    <w:p w14:paraId="794D6943" w14:textId="77777777" w:rsidR="005C3E9E" w:rsidRPr="001C6C39" w:rsidRDefault="005C3E9E" w:rsidP="005C3E9E">
      <w:pPr>
        <w:spacing w:line="240" w:lineRule="auto"/>
        <w:jc w:val="both"/>
        <w:rPr>
          <w:rFonts w:ascii="Times New Roman" w:hAnsi="Times New Roman" w:cs="Times New Roman"/>
          <w:b/>
          <w:bCs/>
        </w:rPr>
      </w:pPr>
      <w:r w:rsidRPr="001C6C39">
        <w:rPr>
          <w:rFonts w:ascii="Times New Roman" w:hAnsi="Times New Roman" w:cs="Times New Roman"/>
          <w:b/>
          <w:bCs/>
        </w:rPr>
        <w:t>Chování žáka ve škole a na akcích pořádaných školou se v případě použití klasifikace hodnotí na vysvědčení stupni:</w:t>
      </w:r>
    </w:p>
    <w:p w14:paraId="29CC1F5C"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b/>
          <w:bCs/>
        </w:rPr>
        <w:t>1 – velmi dobré</w:t>
      </w:r>
      <w:r w:rsidRPr="001C6C39">
        <w:rPr>
          <w:rFonts w:ascii="Times New Roman" w:hAnsi="Times New Roman" w:cs="Times New Roman"/>
        </w:rPr>
        <w:t xml:space="preserve"> (Žák se snaží dodržovat pravidla chování stanovená školním řádem. Má kladný vztah ke spolužákům, pracovníkům školy i ostatním lidem. Přestupků se dopouští ojediněle. Je schopen přijmout oprávněnou kritiku a případné chyby se snaží napravit.)</w:t>
      </w:r>
    </w:p>
    <w:p w14:paraId="16DBD52E"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b/>
          <w:bCs/>
        </w:rPr>
        <w:t>2 – uspokojivé</w:t>
      </w:r>
      <w:r w:rsidRPr="001C6C39">
        <w:rPr>
          <w:rFonts w:ascii="Times New Roman" w:hAnsi="Times New Roman" w:cs="Times New Roman"/>
        </w:rPr>
        <w:t xml:space="preserve"> (Chování žáka je v rozporu s pravidly chování a ustanoveními vnitřního řádu školy – např. neomluvená absence jeden a více dní školního vyučování, opakovaná agresivita, šikana, krádež, stálá nekázeň, opakované poškozování školního majetku, vulgární a společensky nebezpečné chování, ignorování pokynů vyučujících, konzumace alkoholu, kouření, použití drogy, nošení nebo použití zbraní a výbušnin, včetně jejich napodobenin nebo replik.) </w:t>
      </w:r>
    </w:p>
    <w:p w14:paraId="0A8E0780"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b/>
          <w:bCs/>
        </w:rPr>
        <w:t>3 – neuspokojivé</w:t>
      </w:r>
      <w:r w:rsidRPr="001C6C39">
        <w:rPr>
          <w:rFonts w:ascii="Times New Roman" w:hAnsi="Times New Roman" w:cs="Times New Roman"/>
        </w:rPr>
        <w:t xml:space="preserve"> (Chování žáka ve škole je v příkrém rozporu s pravidly slušného chování – například další opakující se přestupky bez nápravy, ignorace školních povinností, opakované krádeže, opakovaná neomluvená absence, falšování omluvenek, slovní a fyzické napadení vyučujícího, nabízení drogy, šikana s ublížením na zdraví, pořízení a následné zveřejnění, nebo jiné šíření škodlivé audio-video nahrávky.)</w:t>
      </w:r>
    </w:p>
    <w:p w14:paraId="05C27F69" w14:textId="77777777" w:rsidR="005C3E9E" w:rsidRPr="001C6C39" w:rsidRDefault="005C3E9E" w:rsidP="005C3E9E">
      <w:pPr>
        <w:spacing w:line="240" w:lineRule="auto"/>
        <w:jc w:val="both"/>
        <w:rPr>
          <w:rFonts w:ascii="Times New Roman" w:hAnsi="Times New Roman" w:cs="Times New Roman"/>
          <w:b/>
          <w:bCs/>
          <w:u w:val="single"/>
        </w:rPr>
      </w:pPr>
      <w:r w:rsidRPr="001C6C39">
        <w:rPr>
          <w:rFonts w:ascii="Times New Roman" w:hAnsi="Times New Roman" w:cs="Times New Roman"/>
          <w:b/>
          <w:bCs/>
          <w:u w:val="single"/>
        </w:rPr>
        <w:t>Výchovná opatření</w:t>
      </w:r>
    </w:p>
    <w:p w14:paraId="0DBA09A6" w14:textId="78A8B2AD" w:rsidR="00A95A9D" w:rsidRPr="00E3398D" w:rsidRDefault="005C3E9E" w:rsidP="005C3E9E">
      <w:pPr>
        <w:spacing w:line="240" w:lineRule="auto"/>
        <w:jc w:val="both"/>
        <w:rPr>
          <w:rFonts w:ascii="Times New Roman" w:hAnsi="Times New Roman" w:cs="Times New Roman"/>
        </w:rPr>
      </w:pPr>
      <w:r w:rsidRPr="001C6C39">
        <w:rPr>
          <w:rFonts w:ascii="Times New Roman" w:hAnsi="Times New Roman" w:cs="Times New Roman"/>
        </w:rPr>
        <w:t>Výchovnými opatřeními jsou pochvaly nebo jiná ocenění a kázeňs</w:t>
      </w:r>
      <w:r>
        <w:rPr>
          <w:rFonts w:ascii="Times New Roman" w:hAnsi="Times New Roman" w:cs="Times New Roman"/>
        </w:rPr>
        <w:t xml:space="preserve">ká opatření. </w:t>
      </w:r>
    </w:p>
    <w:p w14:paraId="0E207045" w14:textId="73DD595C" w:rsidR="005C3E9E" w:rsidRPr="001C6C39" w:rsidRDefault="005C3E9E" w:rsidP="005C3E9E">
      <w:pPr>
        <w:spacing w:line="240" w:lineRule="auto"/>
        <w:jc w:val="both"/>
        <w:rPr>
          <w:rFonts w:ascii="Times New Roman" w:hAnsi="Times New Roman" w:cs="Times New Roman"/>
          <w:u w:val="single"/>
        </w:rPr>
      </w:pPr>
      <w:r w:rsidRPr="001C6C39">
        <w:rPr>
          <w:rFonts w:ascii="Times New Roman" w:hAnsi="Times New Roman" w:cs="Times New Roman"/>
          <w:u w:val="single"/>
        </w:rPr>
        <w:t>Pochvaly</w:t>
      </w:r>
    </w:p>
    <w:p w14:paraId="0D7FBE5E"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Jsou udělovány za dobrou reprezentaci školy, za práci pro školu a třídu, pomoc znevýhodněným spolužákům, pomoc při organizaci školních akcí a jiné významné činy.</w:t>
      </w:r>
    </w:p>
    <w:p w14:paraId="78B6D192"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Ředitelka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 Udělení pochvaly ředitelky školy zaznamená třídní učitel do matriky žáka. </w:t>
      </w:r>
    </w:p>
    <w:p w14:paraId="1892BB70"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Třídní učitel může na základě vlastního rozhodnutí nebo na základě podnětu ostatních vyučujících žákovi po projednání s ředitelkou školy udělit pochvalu nebo jiné ocenění za výrazný projev školní </w:t>
      </w:r>
      <w:r w:rsidRPr="001C6C39">
        <w:rPr>
          <w:rFonts w:ascii="Times New Roman" w:hAnsi="Times New Roman" w:cs="Times New Roman"/>
        </w:rPr>
        <w:lastRenderedPageBreak/>
        <w:t xml:space="preserve">iniciativy nebo za déletrvající úspěšnou práci. O udělení pochvaly nebo jiného ocenění informuje třídní učitel zákonného zástupce žáka. </w:t>
      </w:r>
    </w:p>
    <w:p w14:paraId="502D72A8" w14:textId="77777777" w:rsidR="005C3E9E" w:rsidRDefault="005C3E9E" w:rsidP="005C3E9E">
      <w:pPr>
        <w:spacing w:line="240" w:lineRule="auto"/>
        <w:jc w:val="both"/>
        <w:rPr>
          <w:rFonts w:ascii="Times New Roman" w:hAnsi="Times New Roman" w:cs="Times New Roman"/>
        </w:rPr>
      </w:pPr>
      <w:r w:rsidRPr="001C6C39">
        <w:rPr>
          <w:rFonts w:ascii="Times New Roman" w:hAnsi="Times New Roman" w:cs="Times New Roman"/>
        </w:rPr>
        <w:t>Drobné pochvaly uděluje každý pedagogický pracovník bezprostředně po vzniku důvodu pro jejich udělení a zaznamenává je do elektronické žákovské knížky</w:t>
      </w:r>
      <w:r>
        <w:rPr>
          <w:rFonts w:ascii="Times New Roman" w:hAnsi="Times New Roman" w:cs="Times New Roman"/>
        </w:rPr>
        <w:t>.</w:t>
      </w:r>
    </w:p>
    <w:p w14:paraId="7A946EFE" w14:textId="77777777" w:rsidR="005C3E9E" w:rsidRDefault="005C3E9E" w:rsidP="005C3E9E">
      <w:pPr>
        <w:spacing w:after="0" w:line="240" w:lineRule="auto"/>
        <w:jc w:val="both"/>
        <w:rPr>
          <w:rFonts w:ascii="Times New Roman" w:hAnsi="Times New Roman" w:cs="Times New Roman"/>
          <w:u w:val="single"/>
        </w:rPr>
      </w:pPr>
      <w:r w:rsidRPr="001C6C39">
        <w:rPr>
          <w:rFonts w:ascii="Times New Roman" w:hAnsi="Times New Roman" w:cs="Times New Roman"/>
          <w:u w:val="single"/>
        </w:rPr>
        <w:t>Kázeňská opatření</w:t>
      </w:r>
    </w:p>
    <w:p w14:paraId="2B730FEB" w14:textId="77777777" w:rsidR="005C3E9E" w:rsidRPr="001C6C39" w:rsidRDefault="005C3E9E" w:rsidP="005C3E9E">
      <w:pPr>
        <w:spacing w:after="0" w:line="240" w:lineRule="auto"/>
        <w:jc w:val="both"/>
        <w:rPr>
          <w:rFonts w:ascii="Times New Roman" w:hAnsi="Times New Roman" w:cs="Times New Roman"/>
          <w:u w:val="single"/>
        </w:rPr>
      </w:pPr>
    </w:p>
    <w:p w14:paraId="783677C5" w14:textId="77777777" w:rsidR="005C3E9E"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 xml:space="preserve">Napomenutí třídního učitele </w:t>
      </w:r>
    </w:p>
    <w:p w14:paraId="5C9DB2C1"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Drobné kázeňské přestupky, vyrušování, dočasné zapomínání pomůcek, nevhodné chování na školní akci, nepořádnost ve školních věcech, poškozování učebnic, poznámky za nevhodné chování, nebo pět zápisů v Bakalářích. Napomenutí ukládá třídní učitel, nemusí ho projednávat s ředitelkou školy. Prokazatelně informuje žáka i zákonného zástupce (systém Bakaláři). Bezprostředně po uložení třídní učitel zapisuje do školní matriky v Bakalářích a v každém čtvrtletí informuje pedagogickou radu.</w:t>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p>
    <w:p w14:paraId="28DF8F6D"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 xml:space="preserve">Důtka třídního učitele </w:t>
      </w:r>
    </w:p>
    <w:p w14:paraId="238DFEFF" w14:textId="77777777"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 xml:space="preserve">Časté kázeňské přestupky, opakované nebo závažné porušování řádu školy, pozdní příchody, nerespektování nařízení třídního učitele, opakované nevhodné chování na veřejnosti při školních akcích, nebo deset zápisů v Bakalářích. Její uložení třídní učitel neprodleně oznámí ředitelce školy. Prokazatelně informuje žáka i zákonného zástupce (systém Bakaláři). Bezprostředně po uložení třídní učitel zapisuje do Bakalářů a v každém čtvrtletí informuje pedagogickou radu.  </w:t>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r w:rsidRPr="001C6C39">
        <w:rPr>
          <w:rFonts w:ascii="Times New Roman" w:hAnsi="Times New Roman" w:cs="Times New Roman"/>
        </w:rPr>
        <w:tab/>
      </w:r>
    </w:p>
    <w:p w14:paraId="197C5188" w14:textId="77777777" w:rsidR="005C3E9E" w:rsidRPr="001C6C39" w:rsidRDefault="005C3E9E" w:rsidP="005C3E9E">
      <w:pPr>
        <w:spacing w:after="0" w:line="240" w:lineRule="auto"/>
        <w:jc w:val="both"/>
        <w:rPr>
          <w:rFonts w:ascii="Times New Roman" w:hAnsi="Times New Roman" w:cs="Times New Roman"/>
          <w:b/>
          <w:bCs/>
        </w:rPr>
      </w:pPr>
      <w:r w:rsidRPr="001C6C39">
        <w:rPr>
          <w:rFonts w:ascii="Times New Roman" w:hAnsi="Times New Roman" w:cs="Times New Roman"/>
          <w:b/>
          <w:bCs/>
        </w:rPr>
        <w:t xml:space="preserve">Důtka ředitelky školy </w:t>
      </w:r>
    </w:p>
    <w:p w14:paraId="5150A087" w14:textId="3AD08D76" w:rsidR="005C3E9E" w:rsidRPr="001C6C39" w:rsidRDefault="005C3E9E" w:rsidP="005C3E9E">
      <w:pPr>
        <w:spacing w:after="0" w:line="240" w:lineRule="auto"/>
        <w:jc w:val="both"/>
        <w:rPr>
          <w:rFonts w:ascii="Times New Roman" w:hAnsi="Times New Roman" w:cs="Times New Roman"/>
        </w:rPr>
      </w:pPr>
      <w:r w:rsidRPr="001C6C39">
        <w:rPr>
          <w:rFonts w:ascii="Times New Roman" w:hAnsi="Times New Roman" w:cs="Times New Roman"/>
        </w:rPr>
        <w:t>Ukládá se zpravidla za porušování školního řádu zvlášť hrubým způsobem např. nedovolené opuštění školy, neomluvenou absenci méně než jeden den školního vyučování, poškozování zařízení školy, agresivitu, šikanu, vulgární chování, nevhodné chování vůči dospělým, podvody, použití pyrotechniky, nebo patnáct zápisů v Bakalářích. Důtka ředitelky školy se uloží žákovi po projednání v pedagogické radě. Třídní učitel prokazatelně informuje zákonného zástupce (systém Bakaláři). Bezprostředně po</w:t>
      </w:r>
      <w:r w:rsidR="007F0FF9">
        <w:rPr>
          <w:rFonts w:ascii="Times New Roman" w:hAnsi="Times New Roman" w:cs="Times New Roman"/>
        </w:rPr>
        <w:t> </w:t>
      </w:r>
      <w:r w:rsidRPr="001C6C39">
        <w:rPr>
          <w:rFonts w:ascii="Times New Roman" w:hAnsi="Times New Roman" w:cs="Times New Roman"/>
        </w:rPr>
        <w:t xml:space="preserve">uložení třídní učitel zapisuje do Bakalářů.  </w:t>
      </w:r>
    </w:p>
    <w:p w14:paraId="1D2B37E2" w14:textId="0928AD81"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Při návrhu uložení opatření k posílení kázně třídní učitel přihlíží zejména k závažnosti přestupku, k</w:t>
      </w:r>
      <w:r w:rsidR="007F0FF9">
        <w:rPr>
          <w:rFonts w:ascii="Times New Roman" w:hAnsi="Times New Roman" w:cs="Times New Roman"/>
        </w:rPr>
        <w:t> </w:t>
      </w:r>
      <w:r w:rsidRPr="001C6C39">
        <w:rPr>
          <w:rFonts w:ascii="Times New Roman" w:hAnsi="Times New Roman" w:cs="Times New Roman"/>
        </w:rPr>
        <w:t>četnosti a opakování přestupku, k hodnocení žáka ostatními pedagogickými pracovníky, k tomu, zda v předchozím klasifikačním období již žákovi bylo uloženo některé z opatření na posílení kázně nebo zda mu byla snížena známka z chování a k charakteru a četnosti zápisů v elektronické žákovské knížce, které mají vliv na posouzení chování žáka.  Za jeden přestupek se uloží žákovi pouze jedno opatření k</w:t>
      </w:r>
      <w:r w:rsidR="007F0FF9">
        <w:rPr>
          <w:rFonts w:ascii="Times New Roman" w:hAnsi="Times New Roman" w:cs="Times New Roman"/>
        </w:rPr>
        <w:t> </w:t>
      </w:r>
      <w:r w:rsidRPr="001C6C39">
        <w:rPr>
          <w:rFonts w:ascii="Times New Roman" w:hAnsi="Times New Roman" w:cs="Times New Roman"/>
        </w:rPr>
        <w:t>posílení kázně.</w:t>
      </w:r>
    </w:p>
    <w:p w14:paraId="1E0B8E9A"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Výchovná opatření projednávaná pedagogickou radou jsou zároveň uvedena v zápisu z pedagogické rady.</w:t>
      </w:r>
    </w:p>
    <w:p w14:paraId="3C6A77F2" w14:textId="77777777" w:rsidR="005C3E9E" w:rsidRPr="001C6C39" w:rsidRDefault="005C3E9E" w:rsidP="005C3E9E">
      <w:pPr>
        <w:spacing w:line="240" w:lineRule="auto"/>
        <w:jc w:val="both"/>
        <w:rPr>
          <w:rFonts w:ascii="Times New Roman" w:hAnsi="Times New Roman" w:cs="Times New Roman"/>
          <w:b/>
          <w:bCs/>
        </w:rPr>
      </w:pPr>
      <w:r w:rsidRPr="001C6C39">
        <w:rPr>
          <w:rFonts w:ascii="Times New Roman" w:hAnsi="Times New Roman" w:cs="Times New Roman"/>
          <w:b/>
          <w:bCs/>
        </w:rPr>
        <w:t>Při neoprávněném použití mobilního telefonu (viz kapitolu 5) bude žákovi zapsána poznámka prostřednictvím systému Bakaláři. Při opakovaném porušení pravidel pro užívání mobilních telefonů bude uloženo žákovi kázeňské opatření dle stanovené hierarchie (viz výše).</w:t>
      </w:r>
    </w:p>
    <w:p w14:paraId="5B885C20" w14:textId="77777777" w:rsidR="005C3E9E" w:rsidRPr="001C6C39" w:rsidRDefault="005C3E9E" w:rsidP="005C3E9E">
      <w:pPr>
        <w:spacing w:line="240" w:lineRule="auto"/>
        <w:jc w:val="both"/>
        <w:rPr>
          <w:rFonts w:ascii="Times New Roman" w:hAnsi="Times New Roman" w:cs="Times New Roman"/>
          <w:b/>
          <w:bCs/>
          <w:u w:val="single"/>
        </w:rPr>
      </w:pPr>
      <w:r w:rsidRPr="001C6C39">
        <w:rPr>
          <w:rFonts w:ascii="Times New Roman" w:hAnsi="Times New Roman" w:cs="Times New Roman"/>
          <w:b/>
          <w:bCs/>
          <w:u w:val="single"/>
        </w:rPr>
        <w:t>Celkové hodnocení</w:t>
      </w:r>
    </w:p>
    <w:p w14:paraId="19430FF8"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rPr>
        <w:t>Celkové hodnocení žáka na vysvědčení v 1. - 9. ročníku se vyjadřuje stupni:</w:t>
      </w:r>
    </w:p>
    <w:p w14:paraId="3CC8567D"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b/>
          <w:bCs/>
        </w:rPr>
      </w:pPr>
      <w:r w:rsidRPr="001C6C39">
        <w:rPr>
          <w:rFonts w:ascii="Times New Roman" w:hAnsi="Times New Roman" w:cs="Times New Roman"/>
          <w:b/>
          <w:bCs/>
        </w:rPr>
        <w:t>prospěl(a) s vyznamenáním</w:t>
      </w:r>
    </w:p>
    <w:p w14:paraId="6CAAD87E"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b/>
          <w:bCs/>
        </w:rPr>
      </w:pPr>
      <w:r w:rsidRPr="001C6C39">
        <w:rPr>
          <w:rFonts w:ascii="Times New Roman" w:hAnsi="Times New Roman" w:cs="Times New Roman"/>
          <w:b/>
          <w:bCs/>
        </w:rPr>
        <w:t>prospěl(a)</w:t>
      </w:r>
    </w:p>
    <w:p w14:paraId="714046DE"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b/>
          <w:bCs/>
        </w:rPr>
      </w:pPr>
      <w:r w:rsidRPr="001C6C39">
        <w:rPr>
          <w:rFonts w:ascii="Times New Roman" w:hAnsi="Times New Roman" w:cs="Times New Roman"/>
          <w:b/>
          <w:bCs/>
        </w:rPr>
        <w:t>neprospěl(a)</w:t>
      </w:r>
    </w:p>
    <w:p w14:paraId="49EB9E78" w14:textId="77777777" w:rsidR="005C3E9E" w:rsidRPr="001C6C39" w:rsidRDefault="005C3E9E" w:rsidP="005C3E9E">
      <w:pPr>
        <w:pStyle w:val="Odstavecseseznamem"/>
        <w:numPr>
          <w:ilvl w:val="0"/>
          <w:numId w:val="7"/>
        </w:numPr>
        <w:spacing w:line="240" w:lineRule="auto"/>
        <w:jc w:val="both"/>
        <w:rPr>
          <w:rFonts w:ascii="Times New Roman" w:hAnsi="Times New Roman" w:cs="Times New Roman"/>
          <w:b/>
          <w:bCs/>
        </w:rPr>
      </w:pPr>
      <w:r w:rsidRPr="001C6C39">
        <w:rPr>
          <w:rFonts w:ascii="Times New Roman" w:hAnsi="Times New Roman" w:cs="Times New Roman"/>
          <w:b/>
          <w:bCs/>
        </w:rPr>
        <w:t xml:space="preserve">nehodnocen(a)    </w:t>
      </w:r>
    </w:p>
    <w:p w14:paraId="6F2B4A1E"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b/>
          <w:bCs/>
        </w:rPr>
        <w:t>Prospěl(a) s vyznamenáním</w:t>
      </w:r>
      <w:r w:rsidRPr="001C6C39">
        <w:rPr>
          <w:rFonts w:ascii="Times New Roman" w:hAnsi="Times New Roman" w:cs="Times New Roman"/>
        </w:rPr>
        <w:t>, není-li v žádném z povinných předmětů stanovených ŠVP hodnocen na vysvědčení stupněm prospěchu horším než 2 (chvalitebným), průměr stupňů prospěchu ze všech povinných předmětů stanovených ŠVP není vyšší než 1,5 a jeho chování je hodnoceno stupněm velmi dobré, v případě použití slovního hodnocení nebo kombinace slovního hodnocení a klasifikace postupuje škola podle pravidel hodnocení žáků podle § 14 odst. 1 písm. e).</w:t>
      </w:r>
    </w:p>
    <w:p w14:paraId="6AC749A5"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b/>
          <w:bCs/>
        </w:rPr>
        <w:lastRenderedPageBreak/>
        <w:t>Prospěl(a),</w:t>
      </w:r>
      <w:r w:rsidRPr="001C6C39">
        <w:rPr>
          <w:rFonts w:ascii="Times New Roman" w:hAnsi="Times New Roman" w:cs="Times New Roman"/>
        </w:rPr>
        <w:t xml:space="preserve"> není-li v žádném z povinných předmětů stanovených ŠVP hodnocen na vysvědčení stupněm 5 (nedostatečným) nebo odpovídajícím slovním hodnocením.</w:t>
      </w:r>
    </w:p>
    <w:p w14:paraId="7A613CBE" w14:textId="77777777"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b/>
          <w:bCs/>
        </w:rPr>
        <w:t>Neprospěl(a),</w:t>
      </w:r>
      <w:r w:rsidRPr="001C6C39">
        <w:rPr>
          <w:rFonts w:ascii="Times New Roman" w:hAnsi="Times New Roman" w:cs="Times New Roman"/>
        </w:rPr>
        <w:t xml:space="preserve"> je-li v některém z povinných předmětů stanovených ŠVP hodnocen na vysvědčení stupněm prospěchu 5 (nedostatečným) nebo odpovídajícím slovním hodnocením nebo není-li z něho hodnocen na konci druhého pololetí.</w:t>
      </w:r>
    </w:p>
    <w:p w14:paraId="7F644453" w14:textId="00C9ACF9" w:rsidR="005C3E9E" w:rsidRPr="001C6C39" w:rsidRDefault="005C3E9E" w:rsidP="005C3E9E">
      <w:pPr>
        <w:spacing w:line="240" w:lineRule="auto"/>
        <w:jc w:val="both"/>
        <w:rPr>
          <w:rFonts w:ascii="Times New Roman" w:hAnsi="Times New Roman" w:cs="Times New Roman"/>
        </w:rPr>
      </w:pPr>
      <w:r w:rsidRPr="001C6C39">
        <w:rPr>
          <w:rFonts w:ascii="Times New Roman" w:hAnsi="Times New Roman" w:cs="Times New Roman"/>
          <w:b/>
          <w:bCs/>
        </w:rPr>
        <w:t>Nehodnocen(a),</w:t>
      </w:r>
      <w:r w:rsidRPr="001C6C39">
        <w:rPr>
          <w:rFonts w:ascii="Times New Roman" w:hAnsi="Times New Roman" w:cs="Times New Roman"/>
        </w:rPr>
        <w:t xml:space="preserve"> není-li možné žáka hodnotit z některého z povinných předmětů stanovených ŠVP na</w:t>
      </w:r>
      <w:r w:rsidR="007F0FF9">
        <w:rPr>
          <w:rFonts w:ascii="Times New Roman" w:hAnsi="Times New Roman" w:cs="Times New Roman"/>
        </w:rPr>
        <w:t> </w:t>
      </w:r>
      <w:r w:rsidRPr="001C6C39">
        <w:rPr>
          <w:rFonts w:ascii="Times New Roman" w:hAnsi="Times New Roman" w:cs="Times New Roman"/>
        </w:rPr>
        <w:t>konci prvního pololetí.</w:t>
      </w:r>
    </w:p>
    <w:p w14:paraId="76D29BCB" w14:textId="40C92093" w:rsidR="00A95A9D" w:rsidRPr="00EC7400" w:rsidRDefault="00A95A9D" w:rsidP="00D81070">
      <w:pPr>
        <w:pStyle w:val="Nadpis1"/>
        <w:rPr>
          <w:sz w:val="26"/>
          <w:szCs w:val="26"/>
        </w:rPr>
      </w:pPr>
      <w:bookmarkStart w:id="11" w:name="_Toc212304497"/>
      <w:r w:rsidRPr="00EC7400">
        <w:rPr>
          <w:sz w:val="26"/>
          <w:szCs w:val="26"/>
        </w:rPr>
        <w:t>Závěrečná ustanovení</w:t>
      </w:r>
      <w:bookmarkEnd w:id="11"/>
    </w:p>
    <w:p w14:paraId="08AFC07F" w14:textId="77777777" w:rsidR="00A95A9D" w:rsidRPr="001C6C39" w:rsidRDefault="00A95A9D" w:rsidP="00A95A9D">
      <w:pPr>
        <w:pStyle w:val="Odstavecseseznamem"/>
        <w:numPr>
          <w:ilvl w:val="0"/>
          <w:numId w:val="19"/>
        </w:numPr>
        <w:spacing w:line="276" w:lineRule="auto"/>
        <w:jc w:val="both"/>
        <w:rPr>
          <w:rFonts w:ascii="Times New Roman" w:hAnsi="Times New Roman" w:cs="Times New Roman"/>
        </w:rPr>
      </w:pPr>
      <w:r w:rsidRPr="001C6C39">
        <w:rPr>
          <w:rFonts w:ascii="Times New Roman" w:hAnsi="Times New Roman" w:cs="Times New Roman"/>
        </w:rPr>
        <w:t>Se zněním školního řádu</w:t>
      </w:r>
      <w:r>
        <w:rPr>
          <w:rFonts w:ascii="Times New Roman" w:hAnsi="Times New Roman" w:cs="Times New Roman"/>
        </w:rPr>
        <w:t xml:space="preserve"> a jeho přílohou </w:t>
      </w:r>
      <w:r w:rsidRPr="001C6C39">
        <w:rPr>
          <w:rFonts w:ascii="Times New Roman" w:hAnsi="Times New Roman" w:cs="Times New Roman"/>
        </w:rPr>
        <w:t xml:space="preserve"> jsou žáci seznámeni na začátku školního roku, zákonní zástupci jsou </w:t>
      </w:r>
      <w:r>
        <w:rPr>
          <w:rFonts w:ascii="Times New Roman" w:hAnsi="Times New Roman" w:cs="Times New Roman"/>
        </w:rPr>
        <w:t>prokazatelně informováni</w:t>
      </w:r>
      <w:r w:rsidRPr="001C6C39">
        <w:rPr>
          <w:rFonts w:ascii="Times New Roman" w:hAnsi="Times New Roman" w:cs="Times New Roman"/>
        </w:rPr>
        <w:t>. Se školním řádem jsou povinni se seznámit a následně řídit všichni žáci š</w:t>
      </w:r>
      <w:r>
        <w:rPr>
          <w:rFonts w:ascii="Times New Roman" w:hAnsi="Times New Roman" w:cs="Times New Roman"/>
        </w:rPr>
        <w:t xml:space="preserve">koly a jejich zákonní zástupci </w:t>
      </w:r>
      <w:r w:rsidRPr="001C6C39">
        <w:rPr>
          <w:rFonts w:ascii="Times New Roman" w:hAnsi="Times New Roman" w:cs="Times New Roman"/>
        </w:rPr>
        <w:t xml:space="preserve">i všichni zaměstnanci školy. </w:t>
      </w:r>
    </w:p>
    <w:p w14:paraId="59788474" w14:textId="77777777" w:rsidR="00A95A9D" w:rsidRPr="001C6C39" w:rsidRDefault="00A95A9D" w:rsidP="00A95A9D">
      <w:pPr>
        <w:pStyle w:val="Odstavecseseznamem"/>
        <w:numPr>
          <w:ilvl w:val="0"/>
          <w:numId w:val="19"/>
        </w:numPr>
        <w:spacing w:line="276" w:lineRule="auto"/>
        <w:jc w:val="both"/>
        <w:rPr>
          <w:rFonts w:ascii="Times New Roman" w:hAnsi="Times New Roman" w:cs="Times New Roman"/>
        </w:rPr>
      </w:pPr>
      <w:r w:rsidRPr="001C6C39">
        <w:rPr>
          <w:rFonts w:ascii="Times New Roman" w:hAnsi="Times New Roman" w:cs="Times New Roman"/>
        </w:rPr>
        <w:t>V průběhu celého školního roku je řád viditelně umístěn v každé třídě, ve sborovně školy a na webových stránkách školy (</w:t>
      </w:r>
      <w:hyperlink r:id="rId9" w:history="1">
        <w:r w:rsidRPr="001C6C39">
          <w:rPr>
            <w:rStyle w:val="Hypertextovodkaz"/>
            <w:rFonts w:ascii="Times New Roman" w:hAnsi="Times New Roman" w:cs="Times New Roman"/>
          </w:rPr>
          <w:t>https://zsustadionuchrudim.cz/</w:t>
        </w:r>
      </w:hyperlink>
      <w:r w:rsidRPr="001C6C39">
        <w:rPr>
          <w:rFonts w:ascii="Times New Roman" w:hAnsi="Times New Roman" w:cs="Times New Roman"/>
        </w:rPr>
        <w:t xml:space="preserve">). </w:t>
      </w:r>
    </w:p>
    <w:p w14:paraId="7F7E3871" w14:textId="77777777" w:rsidR="00A95A9D" w:rsidRPr="001C6C39" w:rsidRDefault="00A95A9D" w:rsidP="00A95A9D">
      <w:pPr>
        <w:pStyle w:val="Odstavecseseznamem"/>
        <w:numPr>
          <w:ilvl w:val="0"/>
          <w:numId w:val="19"/>
        </w:numPr>
        <w:spacing w:line="276" w:lineRule="auto"/>
        <w:jc w:val="both"/>
        <w:rPr>
          <w:rFonts w:ascii="Times New Roman" w:hAnsi="Times New Roman" w:cs="Times New Roman"/>
        </w:rPr>
      </w:pPr>
      <w:r w:rsidRPr="001C6C39">
        <w:rPr>
          <w:rFonts w:ascii="Times New Roman" w:hAnsi="Times New Roman" w:cs="Times New Roman"/>
        </w:rPr>
        <w:t xml:space="preserve">V případě nedodržování pravidel školního řádu bude postupováno také podle platných zákonů, vyhlášek a metodických pokynů. </w:t>
      </w:r>
    </w:p>
    <w:p w14:paraId="2848533E" w14:textId="77777777" w:rsidR="00A95A9D" w:rsidRDefault="00A95A9D" w:rsidP="00A95A9D">
      <w:pPr>
        <w:pStyle w:val="Odstavecseseznamem"/>
        <w:numPr>
          <w:ilvl w:val="0"/>
          <w:numId w:val="19"/>
        </w:numPr>
        <w:spacing w:line="276" w:lineRule="auto"/>
        <w:jc w:val="both"/>
        <w:rPr>
          <w:rFonts w:ascii="Times New Roman" w:hAnsi="Times New Roman" w:cs="Times New Roman"/>
        </w:rPr>
      </w:pPr>
      <w:r w:rsidRPr="001C6C39">
        <w:rPr>
          <w:rFonts w:ascii="Times New Roman" w:hAnsi="Times New Roman" w:cs="Times New Roman"/>
        </w:rPr>
        <w:t>Kontrolou provádění ustanovení této směrnice jsou statutárním orgánem školy pověřeni všichni zaměstnanci školy.</w:t>
      </w:r>
    </w:p>
    <w:p w14:paraId="79AE45AA" w14:textId="77777777" w:rsidR="00A95A9D" w:rsidRPr="00AB04DE" w:rsidRDefault="00A95A9D" w:rsidP="00A95A9D">
      <w:pPr>
        <w:pStyle w:val="Odstavecseseznamem"/>
        <w:numPr>
          <w:ilvl w:val="0"/>
          <w:numId w:val="19"/>
        </w:numPr>
        <w:spacing w:line="276" w:lineRule="auto"/>
        <w:jc w:val="both"/>
        <w:rPr>
          <w:rFonts w:ascii="Times New Roman" w:hAnsi="Times New Roman" w:cs="Times New Roman"/>
          <w:b/>
          <w:bCs/>
        </w:rPr>
      </w:pPr>
      <w:r w:rsidRPr="00AB04DE">
        <w:rPr>
          <w:rFonts w:ascii="Times New Roman" w:hAnsi="Times New Roman" w:cs="Times New Roman"/>
          <w:b/>
          <w:bCs/>
        </w:rPr>
        <w:t>Pokud nemá zákonný zástupce možnost dálkového přístupu k webovým stránkám školy s dokumenty a informačním systémem Bakaláři, informuje o této skutečnosti ředitelku školy, která zajistí náhradní možnost přístupu k informacím (telefonická či jiná komunikace).</w:t>
      </w:r>
    </w:p>
    <w:p w14:paraId="2DB38A4A" w14:textId="77777777" w:rsidR="00A95A9D" w:rsidRDefault="00A95A9D" w:rsidP="00A95A9D">
      <w:pPr>
        <w:spacing w:line="276" w:lineRule="auto"/>
        <w:jc w:val="both"/>
        <w:rPr>
          <w:rFonts w:ascii="Times New Roman" w:hAnsi="Times New Roman" w:cs="Times New Roman"/>
        </w:rPr>
      </w:pPr>
    </w:p>
    <w:p w14:paraId="5BCCF25A" w14:textId="2C1606E6" w:rsidR="00A95A9D" w:rsidRPr="007A6F7C" w:rsidRDefault="00A95A9D" w:rsidP="00A95A9D">
      <w:pPr>
        <w:spacing w:line="276" w:lineRule="auto"/>
        <w:rPr>
          <w:rFonts w:ascii="Times New Roman" w:hAnsi="Times New Roman" w:cs="Times New Roman"/>
        </w:rPr>
      </w:pPr>
      <w:r w:rsidRPr="007A6F7C">
        <w:rPr>
          <w:rFonts w:ascii="Times New Roman" w:hAnsi="Times New Roman" w:cs="Times New Roman"/>
        </w:rPr>
        <w:t xml:space="preserve">V Chrudimi </w:t>
      </w:r>
      <w:r w:rsidR="00D55549">
        <w:rPr>
          <w:rFonts w:ascii="Times New Roman" w:hAnsi="Times New Roman" w:cs="Times New Roman"/>
        </w:rPr>
        <w:t>22. 8. 2025</w:t>
      </w:r>
    </w:p>
    <w:p w14:paraId="607A4CBF" w14:textId="7D48ACD3" w:rsidR="00A95A9D" w:rsidRPr="007A6F7C" w:rsidRDefault="00A95A9D" w:rsidP="00A95A9D">
      <w:pPr>
        <w:spacing w:line="276" w:lineRule="auto"/>
        <w:rPr>
          <w:rFonts w:ascii="Times New Roman" w:hAnsi="Times New Roman" w:cs="Times New Roman"/>
        </w:rPr>
      </w:pPr>
      <w:r w:rsidRPr="007A6F7C">
        <w:rPr>
          <w:rFonts w:ascii="Times New Roman" w:hAnsi="Times New Roman" w:cs="Times New Roman"/>
        </w:rPr>
        <w:t xml:space="preserve">Školská rada schválila dne: </w:t>
      </w:r>
      <w:r w:rsidR="00302A49">
        <w:rPr>
          <w:rFonts w:ascii="Times New Roman" w:hAnsi="Times New Roman" w:cs="Times New Roman"/>
        </w:rPr>
        <w:t>1. 9. 2025</w:t>
      </w:r>
    </w:p>
    <w:p w14:paraId="51025C43" w14:textId="77777777" w:rsidR="005C3E9E" w:rsidRPr="005C3E9E" w:rsidRDefault="005C3E9E" w:rsidP="00456925">
      <w:pPr>
        <w:spacing w:line="276" w:lineRule="auto"/>
        <w:rPr>
          <w:rFonts w:ascii="Times New Roman" w:hAnsi="Times New Roman" w:cs="Times New Roman"/>
        </w:rPr>
      </w:pPr>
    </w:p>
    <w:sectPr w:rsidR="005C3E9E" w:rsidRPr="005C3E9E" w:rsidSect="0059239C">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6E1E" w14:textId="77777777" w:rsidR="0070033C" w:rsidRDefault="0070033C" w:rsidP="0059239C">
      <w:pPr>
        <w:spacing w:after="0" w:line="240" w:lineRule="auto"/>
      </w:pPr>
      <w:r>
        <w:separator/>
      </w:r>
    </w:p>
  </w:endnote>
  <w:endnote w:type="continuationSeparator" w:id="0">
    <w:p w14:paraId="37BE6596" w14:textId="77777777" w:rsidR="0070033C" w:rsidRDefault="0070033C" w:rsidP="0059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986004"/>
      <w:docPartObj>
        <w:docPartGallery w:val="Page Numbers (Bottom of Page)"/>
        <w:docPartUnique/>
      </w:docPartObj>
    </w:sdtPr>
    <w:sdtEndPr>
      <w:rPr>
        <w:rFonts w:ascii="Times New Roman" w:hAnsi="Times New Roman" w:cs="Times New Roman"/>
      </w:rPr>
    </w:sdtEndPr>
    <w:sdtContent>
      <w:p w14:paraId="3B73A564" w14:textId="3471E7BD" w:rsidR="00A95A9D" w:rsidRPr="0059239C" w:rsidRDefault="00A95A9D">
        <w:pPr>
          <w:pStyle w:val="Zpat"/>
          <w:jc w:val="center"/>
          <w:rPr>
            <w:rFonts w:ascii="Times New Roman" w:hAnsi="Times New Roman" w:cs="Times New Roman"/>
          </w:rPr>
        </w:pPr>
        <w:r w:rsidRPr="0059239C">
          <w:rPr>
            <w:rFonts w:ascii="Times New Roman" w:hAnsi="Times New Roman" w:cs="Times New Roman"/>
          </w:rPr>
          <w:fldChar w:fldCharType="begin"/>
        </w:r>
        <w:r w:rsidRPr="0059239C">
          <w:rPr>
            <w:rFonts w:ascii="Times New Roman" w:hAnsi="Times New Roman" w:cs="Times New Roman"/>
          </w:rPr>
          <w:instrText>PAGE   \* MERGEFORMAT</w:instrText>
        </w:r>
        <w:r w:rsidRPr="0059239C">
          <w:rPr>
            <w:rFonts w:ascii="Times New Roman" w:hAnsi="Times New Roman" w:cs="Times New Roman"/>
          </w:rPr>
          <w:fldChar w:fldCharType="separate"/>
        </w:r>
        <w:r w:rsidR="00D55549">
          <w:rPr>
            <w:rFonts w:ascii="Times New Roman" w:hAnsi="Times New Roman" w:cs="Times New Roman"/>
            <w:noProof/>
          </w:rPr>
          <w:t>18</w:t>
        </w:r>
        <w:r w:rsidRPr="0059239C">
          <w:rPr>
            <w:rFonts w:ascii="Times New Roman" w:hAnsi="Times New Roman" w:cs="Times New Roman"/>
          </w:rPr>
          <w:fldChar w:fldCharType="end"/>
        </w:r>
      </w:p>
    </w:sdtContent>
  </w:sdt>
  <w:p w14:paraId="68BF0DA5" w14:textId="77777777" w:rsidR="00A95A9D" w:rsidRDefault="00A95A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F926F" w14:textId="77777777" w:rsidR="0070033C" w:rsidRDefault="0070033C" w:rsidP="0059239C">
      <w:pPr>
        <w:spacing w:after="0" w:line="240" w:lineRule="auto"/>
      </w:pPr>
      <w:r>
        <w:separator/>
      </w:r>
    </w:p>
  </w:footnote>
  <w:footnote w:type="continuationSeparator" w:id="0">
    <w:p w14:paraId="15E631B7" w14:textId="77777777" w:rsidR="0070033C" w:rsidRDefault="0070033C" w:rsidP="00592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C8E"/>
    <w:multiLevelType w:val="hybridMultilevel"/>
    <w:tmpl w:val="B1F82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2C2BEC"/>
    <w:multiLevelType w:val="hybridMultilevel"/>
    <w:tmpl w:val="E95AA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4C7C7A"/>
    <w:multiLevelType w:val="hybridMultilevel"/>
    <w:tmpl w:val="8CE808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24B92"/>
    <w:multiLevelType w:val="hybridMultilevel"/>
    <w:tmpl w:val="BF4C724E"/>
    <w:lvl w:ilvl="0" w:tplc="E3DAE28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233430"/>
    <w:multiLevelType w:val="hybridMultilevel"/>
    <w:tmpl w:val="345044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6919F2"/>
    <w:multiLevelType w:val="hybridMultilevel"/>
    <w:tmpl w:val="ECF4CE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893AB2"/>
    <w:multiLevelType w:val="hybridMultilevel"/>
    <w:tmpl w:val="33349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F86430"/>
    <w:multiLevelType w:val="hybridMultilevel"/>
    <w:tmpl w:val="3AEAA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CF0698"/>
    <w:multiLevelType w:val="hybridMultilevel"/>
    <w:tmpl w:val="FB22F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8E7912"/>
    <w:multiLevelType w:val="hybridMultilevel"/>
    <w:tmpl w:val="F77AC2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F4C2037"/>
    <w:multiLevelType w:val="hybridMultilevel"/>
    <w:tmpl w:val="F53C8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994926"/>
    <w:multiLevelType w:val="hybridMultilevel"/>
    <w:tmpl w:val="0EB47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D93CAB"/>
    <w:multiLevelType w:val="hybridMultilevel"/>
    <w:tmpl w:val="7C2C0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240CCD"/>
    <w:multiLevelType w:val="hybridMultilevel"/>
    <w:tmpl w:val="68863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CB6E44"/>
    <w:multiLevelType w:val="hybridMultilevel"/>
    <w:tmpl w:val="07BABC84"/>
    <w:lvl w:ilvl="0" w:tplc="24FC502E">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F01B27"/>
    <w:multiLevelType w:val="hybridMultilevel"/>
    <w:tmpl w:val="49C80982"/>
    <w:lvl w:ilvl="0" w:tplc="833AB48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0E718E"/>
    <w:multiLevelType w:val="hybridMultilevel"/>
    <w:tmpl w:val="2B1C1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2B2193"/>
    <w:multiLevelType w:val="hybridMultilevel"/>
    <w:tmpl w:val="55948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C1344F"/>
    <w:multiLevelType w:val="hybridMultilevel"/>
    <w:tmpl w:val="1A2A451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751870E9"/>
    <w:multiLevelType w:val="hybridMultilevel"/>
    <w:tmpl w:val="8B863DA0"/>
    <w:lvl w:ilvl="0" w:tplc="7E1C7908">
      <w:start w:val="1"/>
      <w:numFmt w:val="decimal"/>
      <w:pStyle w:val="Nadpis1"/>
      <w:lvlText w:val="%1."/>
      <w:lvlJc w:val="left"/>
      <w:pPr>
        <w:ind w:left="720" w:hanging="360"/>
      </w:pPr>
      <w:rPr>
        <w:rFonts w:hint="default"/>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F35DF0"/>
    <w:multiLevelType w:val="hybridMultilevel"/>
    <w:tmpl w:val="0B38C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DE2104A"/>
    <w:multiLevelType w:val="hybridMultilevel"/>
    <w:tmpl w:val="0F4630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6"/>
  </w:num>
  <w:num w:numId="4">
    <w:abstractNumId w:val="4"/>
  </w:num>
  <w:num w:numId="5">
    <w:abstractNumId w:val="5"/>
  </w:num>
  <w:num w:numId="6">
    <w:abstractNumId w:val="3"/>
  </w:num>
  <w:num w:numId="7">
    <w:abstractNumId w:val="14"/>
  </w:num>
  <w:num w:numId="8">
    <w:abstractNumId w:val="7"/>
  </w:num>
  <w:num w:numId="9">
    <w:abstractNumId w:val="15"/>
  </w:num>
  <w:num w:numId="10">
    <w:abstractNumId w:val="8"/>
  </w:num>
  <w:num w:numId="11">
    <w:abstractNumId w:val="0"/>
  </w:num>
  <w:num w:numId="12">
    <w:abstractNumId w:val="1"/>
  </w:num>
  <w:num w:numId="13">
    <w:abstractNumId w:val="17"/>
  </w:num>
  <w:num w:numId="14">
    <w:abstractNumId w:val="20"/>
  </w:num>
  <w:num w:numId="15">
    <w:abstractNumId w:val="12"/>
  </w:num>
  <w:num w:numId="16">
    <w:abstractNumId w:val="21"/>
  </w:num>
  <w:num w:numId="17">
    <w:abstractNumId w:val="13"/>
  </w:num>
  <w:num w:numId="18">
    <w:abstractNumId w:val="11"/>
  </w:num>
  <w:num w:numId="19">
    <w:abstractNumId w:val="16"/>
  </w:num>
  <w:num w:numId="20">
    <w:abstractNumId w:val="18"/>
  </w:num>
  <w:num w:numId="21">
    <w:abstractNumId w:val="10"/>
  </w:num>
  <w:num w:numId="22">
    <w:abstractNumId w:val="9"/>
  </w:num>
  <w:num w:numId="23">
    <w:abstractNumId w:val="19"/>
  </w:num>
  <w:num w:numId="24">
    <w:abstractNumId w:val="19"/>
  </w:num>
  <w:num w:numId="25">
    <w:abstractNumId w:val="1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F72"/>
    <w:rsid w:val="00022B94"/>
    <w:rsid w:val="00032A57"/>
    <w:rsid w:val="00033BB8"/>
    <w:rsid w:val="0007743E"/>
    <w:rsid w:val="0009600D"/>
    <w:rsid w:val="000E7965"/>
    <w:rsid w:val="000F3F9E"/>
    <w:rsid w:val="000F5D2D"/>
    <w:rsid w:val="000F657E"/>
    <w:rsid w:val="00122750"/>
    <w:rsid w:val="00153C06"/>
    <w:rsid w:val="001620F2"/>
    <w:rsid w:val="00184AD6"/>
    <w:rsid w:val="001A612C"/>
    <w:rsid w:val="001C24B4"/>
    <w:rsid w:val="001C374C"/>
    <w:rsid w:val="001C6C39"/>
    <w:rsid w:val="001D116D"/>
    <w:rsid w:val="001E58F4"/>
    <w:rsid w:val="001E6AC6"/>
    <w:rsid w:val="0024065F"/>
    <w:rsid w:val="00240796"/>
    <w:rsid w:val="00241609"/>
    <w:rsid w:val="0026340A"/>
    <w:rsid w:val="00266BE5"/>
    <w:rsid w:val="002934D1"/>
    <w:rsid w:val="002B7AC7"/>
    <w:rsid w:val="002D17A9"/>
    <w:rsid w:val="002F215B"/>
    <w:rsid w:val="00302A49"/>
    <w:rsid w:val="00327132"/>
    <w:rsid w:val="003418ED"/>
    <w:rsid w:val="00367E94"/>
    <w:rsid w:val="00371FE7"/>
    <w:rsid w:val="00382A90"/>
    <w:rsid w:val="00385389"/>
    <w:rsid w:val="003951E4"/>
    <w:rsid w:val="003B61ED"/>
    <w:rsid w:val="003B72AB"/>
    <w:rsid w:val="003C2FB3"/>
    <w:rsid w:val="003C33BD"/>
    <w:rsid w:val="003E2B8E"/>
    <w:rsid w:val="00401511"/>
    <w:rsid w:val="00417443"/>
    <w:rsid w:val="00427BB8"/>
    <w:rsid w:val="0043767C"/>
    <w:rsid w:val="00440CC2"/>
    <w:rsid w:val="00442776"/>
    <w:rsid w:val="00456925"/>
    <w:rsid w:val="004A59F8"/>
    <w:rsid w:val="004C422C"/>
    <w:rsid w:val="004E0D73"/>
    <w:rsid w:val="004E1B61"/>
    <w:rsid w:val="004F5DCD"/>
    <w:rsid w:val="00523FE1"/>
    <w:rsid w:val="00532941"/>
    <w:rsid w:val="005523D1"/>
    <w:rsid w:val="005544C6"/>
    <w:rsid w:val="00561EFC"/>
    <w:rsid w:val="00562963"/>
    <w:rsid w:val="0059239C"/>
    <w:rsid w:val="005A7DE4"/>
    <w:rsid w:val="005C3AD1"/>
    <w:rsid w:val="005C3E9E"/>
    <w:rsid w:val="005D3B47"/>
    <w:rsid w:val="005D7DD4"/>
    <w:rsid w:val="005E5F72"/>
    <w:rsid w:val="00603C12"/>
    <w:rsid w:val="006149DD"/>
    <w:rsid w:val="00617414"/>
    <w:rsid w:val="00621863"/>
    <w:rsid w:val="00643DB6"/>
    <w:rsid w:val="006529D9"/>
    <w:rsid w:val="00672FFD"/>
    <w:rsid w:val="00677069"/>
    <w:rsid w:val="0069363D"/>
    <w:rsid w:val="006A5765"/>
    <w:rsid w:val="006B39AC"/>
    <w:rsid w:val="006B75F3"/>
    <w:rsid w:val="006C73F3"/>
    <w:rsid w:val="006D5B7F"/>
    <w:rsid w:val="0070033C"/>
    <w:rsid w:val="0071159D"/>
    <w:rsid w:val="00732D7A"/>
    <w:rsid w:val="007653B9"/>
    <w:rsid w:val="00765C7E"/>
    <w:rsid w:val="00766C17"/>
    <w:rsid w:val="0077248D"/>
    <w:rsid w:val="0078624C"/>
    <w:rsid w:val="00796790"/>
    <w:rsid w:val="007A053A"/>
    <w:rsid w:val="007A6F7C"/>
    <w:rsid w:val="007D14EC"/>
    <w:rsid w:val="007D1D8F"/>
    <w:rsid w:val="007D5F02"/>
    <w:rsid w:val="007F0FF9"/>
    <w:rsid w:val="00812EE3"/>
    <w:rsid w:val="00826F5F"/>
    <w:rsid w:val="00835845"/>
    <w:rsid w:val="00836BFE"/>
    <w:rsid w:val="0086529E"/>
    <w:rsid w:val="00880790"/>
    <w:rsid w:val="00883F59"/>
    <w:rsid w:val="00891D64"/>
    <w:rsid w:val="008C5D94"/>
    <w:rsid w:val="008D442B"/>
    <w:rsid w:val="00904EDE"/>
    <w:rsid w:val="00914C85"/>
    <w:rsid w:val="00934263"/>
    <w:rsid w:val="00967C47"/>
    <w:rsid w:val="0097751B"/>
    <w:rsid w:val="009858B2"/>
    <w:rsid w:val="009919F3"/>
    <w:rsid w:val="009A1B0A"/>
    <w:rsid w:val="009B16A6"/>
    <w:rsid w:val="009C59F5"/>
    <w:rsid w:val="009D0C0C"/>
    <w:rsid w:val="009D1D4B"/>
    <w:rsid w:val="009E2101"/>
    <w:rsid w:val="009F700C"/>
    <w:rsid w:val="00A2359D"/>
    <w:rsid w:val="00A37776"/>
    <w:rsid w:val="00A95A9D"/>
    <w:rsid w:val="00A961F3"/>
    <w:rsid w:val="00AB04DE"/>
    <w:rsid w:val="00AB62FD"/>
    <w:rsid w:val="00AC4791"/>
    <w:rsid w:val="00AC7CEE"/>
    <w:rsid w:val="00AE39BC"/>
    <w:rsid w:val="00B1329D"/>
    <w:rsid w:val="00B24169"/>
    <w:rsid w:val="00B262BC"/>
    <w:rsid w:val="00B72CB8"/>
    <w:rsid w:val="00B96A5B"/>
    <w:rsid w:val="00BA2BCF"/>
    <w:rsid w:val="00BA447F"/>
    <w:rsid w:val="00BA54DE"/>
    <w:rsid w:val="00BA6F50"/>
    <w:rsid w:val="00BB4553"/>
    <w:rsid w:val="00BC1D37"/>
    <w:rsid w:val="00BE42F5"/>
    <w:rsid w:val="00BE636E"/>
    <w:rsid w:val="00C33DC5"/>
    <w:rsid w:val="00CA7CCE"/>
    <w:rsid w:val="00CC280B"/>
    <w:rsid w:val="00CD19FA"/>
    <w:rsid w:val="00CF2EC2"/>
    <w:rsid w:val="00D07D82"/>
    <w:rsid w:val="00D36E6E"/>
    <w:rsid w:val="00D520C3"/>
    <w:rsid w:val="00D521FF"/>
    <w:rsid w:val="00D55549"/>
    <w:rsid w:val="00D81070"/>
    <w:rsid w:val="00DB0E82"/>
    <w:rsid w:val="00DC37CC"/>
    <w:rsid w:val="00DF07E2"/>
    <w:rsid w:val="00DF6FE0"/>
    <w:rsid w:val="00E1433C"/>
    <w:rsid w:val="00E3398D"/>
    <w:rsid w:val="00E350D0"/>
    <w:rsid w:val="00E64640"/>
    <w:rsid w:val="00E843BB"/>
    <w:rsid w:val="00EB39D8"/>
    <w:rsid w:val="00EC7400"/>
    <w:rsid w:val="00ED23FB"/>
    <w:rsid w:val="00EF21C2"/>
    <w:rsid w:val="00F05AEA"/>
    <w:rsid w:val="00F062A7"/>
    <w:rsid w:val="00F322E2"/>
    <w:rsid w:val="00F435D3"/>
    <w:rsid w:val="00FE764F"/>
    <w:rsid w:val="00FF0DDD"/>
    <w:rsid w:val="00FF5496"/>
    <w:rsid w:val="00FF57E2"/>
    <w:rsid w:val="00FF7F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9738"/>
  <w15:chartTrackingRefBased/>
  <w15:docId w15:val="{A217A9E1-BBE4-42B7-AFB7-29A776AB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5F72"/>
    <w:pPr>
      <w:keepNext/>
      <w:keepLines/>
      <w:numPr>
        <w:numId w:val="1"/>
      </w:numPr>
      <w:spacing w:before="360" w:after="80"/>
      <w:outlineLvl w:val="0"/>
    </w:pPr>
    <w:rPr>
      <w:rFonts w:ascii="Times New Roman" w:eastAsiaTheme="majorEastAsia" w:hAnsi="Times New Roman" w:cs="Times New Roman"/>
      <w:b/>
      <w:bCs/>
      <w:sz w:val="32"/>
      <w:szCs w:val="32"/>
    </w:rPr>
  </w:style>
  <w:style w:type="paragraph" w:styleId="Nadpis2">
    <w:name w:val="heading 2"/>
    <w:basedOn w:val="Normln"/>
    <w:next w:val="Normln"/>
    <w:link w:val="Nadpis2Char"/>
    <w:uiPriority w:val="9"/>
    <w:semiHidden/>
    <w:unhideWhenUsed/>
    <w:qFormat/>
    <w:rsid w:val="005E5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E5F7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E5F7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E5F7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E5F7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E5F7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E5F7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E5F7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5F72"/>
    <w:rPr>
      <w:rFonts w:ascii="Times New Roman" w:eastAsiaTheme="majorEastAsia" w:hAnsi="Times New Roman" w:cs="Times New Roman"/>
      <w:b/>
      <w:bCs/>
      <w:sz w:val="32"/>
      <w:szCs w:val="32"/>
    </w:rPr>
  </w:style>
  <w:style w:type="character" w:customStyle="1" w:styleId="Nadpis2Char">
    <w:name w:val="Nadpis 2 Char"/>
    <w:basedOn w:val="Standardnpsmoodstavce"/>
    <w:link w:val="Nadpis2"/>
    <w:uiPriority w:val="9"/>
    <w:semiHidden/>
    <w:rsid w:val="005E5F7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E5F7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E5F7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E5F7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E5F7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E5F7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E5F7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E5F72"/>
    <w:rPr>
      <w:rFonts w:eastAsiaTheme="majorEastAsia" w:cstheme="majorBidi"/>
      <w:color w:val="272727" w:themeColor="text1" w:themeTint="D8"/>
    </w:rPr>
  </w:style>
  <w:style w:type="paragraph" w:styleId="Nzev">
    <w:name w:val="Title"/>
    <w:basedOn w:val="Normln"/>
    <w:next w:val="Normln"/>
    <w:link w:val="NzevChar"/>
    <w:uiPriority w:val="10"/>
    <w:qFormat/>
    <w:rsid w:val="005E5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E5F7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E5F7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E5F7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E5F72"/>
    <w:pPr>
      <w:spacing w:before="160"/>
      <w:jc w:val="center"/>
    </w:pPr>
    <w:rPr>
      <w:i/>
      <w:iCs/>
      <w:color w:val="404040" w:themeColor="text1" w:themeTint="BF"/>
    </w:rPr>
  </w:style>
  <w:style w:type="character" w:customStyle="1" w:styleId="CittChar">
    <w:name w:val="Citát Char"/>
    <w:basedOn w:val="Standardnpsmoodstavce"/>
    <w:link w:val="Citt"/>
    <w:uiPriority w:val="29"/>
    <w:rsid w:val="005E5F72"/>
    <w:rPr>
      <w:i/>
      <w:iCs/>
      <w:color w:val="404040" w:themeColor="text1" w:themeTint="BF"/>
    </w:rPr>
  </w:style>
  <w:style w:type="paragraph" w:styleId="Odstavecseseznamem">
    <w:name w:val="List Paragraph"/>
    <w:basedOn w:val="Normln"/>
    <w:uiPriority w:val="34"/>
    <w:qFormat/>
    <w:rsid w:val="005E5F72"/>
    <w:pPr>
      <w:ind w:left="720"/>
      <w:contextualSpacing/>
    </w:pPr>
  </w:style>
  <w:style w:type="character" w:styleId="Zdraznnintenzivn">
    <w:name w:val="Intense Emphasis"/>
    <w:basedOn w:val="Standardnpsmoodstavce"/>
    <w:uiPriority w:val="21"/>
    <w:qFormat/>
    <w:rsid w:val="005E5F72"/>
    <w:rPr>
      <w:i/>
      <w:iCs/>
      <w:color w:val="0F4761" w:themeColor="accent1" w:themeShade="BF"/>
    </w:rPr>
  </w:style>
  <w:style w:type="paragraph" w:styleId="Vrazncitt">
    <w:name w:val="Intense Quote"/>
    <w:basedOn w:val="Normln"/>
    <w:next w:val="Normln"/>
    <w:link w:val="VrazncittChar"/>
    <w:uiPriority w:val="30"/>
    <w:qFormat/>
    <w:rsid w:val="005E5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E5F72"/>
    <w:rPr>
      <w:i/>
      <w:iCs/>
      <w:color w:val="0F4761" w:themeColor="accent1" w:themeShade="BF"/>
    </w:rPr>
  </w:style>
  <w:style w:type="character" w:styleId="Odkazintenzivn">
    <w:name w:val="Intense Reference"/>
    <w:basedOn w:val="Standardnpsmoodstavce"/>
    <w:uiPriority w:val="32"/>
    <w:qFormat/>
    <w:rsid w:val="005E5F72"/>
    <w:rPr>
      <w:b/>
      <w:bCs/>
      <w:smallCaps/>
      <w:color w:val="0F4761" w:themeColor="accent1" w:themeShade="BF"/>
      <w:spacing w:val="5"/>
    </w:rPr>
  </w:style>
  <w:style w:type="paragraph" w:styleId="Nadpisobsahu">
    <w:name w:val="TOC Heading"/>
    <w:basedOn w:val="Nadpis1"/>
    <w:next w:val="Normln"/>
    <w:uiPriority w:val="39"/>
    <w:unhideWhenUsed/>
    <w:qFormat/>
    <w:rsid w:val="00EB39D8"/>
    <w:pPr>
      <w:numPr>
        <w:numId w:val="0"/>
      </w:numPr>
      <w:spacing w:before="240" w:after="0"/>
      <w:outlineLvl w:val="9"/>
    </w:pPr>
    <w:rPr>
      <w:rFonts w:asciiTheme="majorHAnsi" w:hAnsiTheme="majorHAnsi" w:cstheme="majorBidi"/>
      <w:b w:val="0"/>
      <w:bCs w:val="0"/>
      <w:color w:val="0F4761" w:themeColor="accent1" w:themeShade="BF"/>
      <w:kern w:val="0"/>
      <w:lang w:eastAsia="cs-CZ"/>
      <w14:ligatures w14:val="none"/>
    </w:rPr>
  </w:style>
  <w:style w:type="paragraph" w:styleId="Obsah1">
    <w:name w:val="toc 1"/>
    <w:basedOn w:val="Normln"/>
    <w:next w:val="Normln"/>
    <w:autoRedefine/>
    <w:uiPriority w:val="39"/>
    <w:unhideWhenUsed/>
    <w:rsid w:val="009F700C"/>
    <w:pPr>
      <w:tabs>
        <w:tab w:val="left" w:pos="284"/>
        <w:tab w:val="right" w:leader="dot" w:pos="9062"/>
      </w:tabs>
      <w:spacing w:after="100"/>
    </w:pPr>
  </w:style>
  <w:style w:type="character" w:styleId="Hypertextovodkaz">
    <w:name w:val="Hyperlink"/>
    <w:basedOn w:val="Standardnpsmoodstavce"/>
    <w:uiPriority w:val="99"/>
    <w:unhideWhenUsed/>
    <w:rsid w:val="00EB39D8"/>
    <w:rPr>
      <w:color w:val="467886" w:themeColor="hyperlink"/>
      <w:u w:val="single"/>
    </w:rPr>
  </w:style>
  <w:style w:type="character" w:customStyle="1" w:styleId="Nevyeenzmnka1">
    <w:name w:val="Nevyřešená zmínka1"/>
    <w:basedOn w:val="Standardnpsmoodstavce"/>
    <w:uiPriority w:val="99"/>
    <w:semiHidden/>
    <w:unhideWhenUsed/>
    <w:rsid w:val="001D116D"/>
    <w:rPr>
      <w:color w:val="605E5C"/>
      <w:shd w:val="clear" w:color="auto" w:fill="E1DFDD"/>
    </w:rPr>
  </w:style>
  <w:style w:type="paragraph" w:styleId="Zhlav">
    <w:name w:val="header"/>
    <w:basedOn w:val="Normln"/>
    <w:link w:val="ZhlavChar"/>
    <w:uiPriority w:val="99"/>
    <w:unhideWhenUsed/>
    <w:rsid w:val="005923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239C"/>
  </w:style>
  <w:style w:type="paragraph" w:styleId="Zpat">
    <w:name w:val="footer"/>
    <w:basedOn w:val="Normln"/>
    <w:link w:val="ZpatChar"/>
    <w:uiPriority w:val="99"/>
    <w:unhideWhenUsed/>
    <w:rsid w:val="0059239C"/>
    <w:pPr>
      <w:tabs>
        <w:tab w:val="center" w:pos="4536"/>
        <w:tab w:val="right" w:pos="9072"/>
      </w:tabs>
      <w:spacing w:after="0" w:line="240" w:lineRule="auto"/>
    </w:pPr>
  </w:style>
  <w:style w:type="character" w:customStyle="1" w:styleId="ZpatChar">
    <w:name w:val="Zápatí Char"/>
    <w:basedOn w:val="Standardnpsmoodstavce"/>
    <w:link w:val="Zpat"/>
    <w:uiPriority w:val="99"/>
    <w:rsid w:val="0059239C"/>
  </w:style>
  <w:style w:type="paragraph" w:customStyle="1" w:styleId="DefinitionTerm">
    <w:name w:val="Definition Term"/>
    <w:basedOn w:val="Normln"/>
    <w:next w:val="Normln"/>
    <w:rsid w:val="007D14EC"/>
    <w:pPr>
      <w:widowControl w:val="0"/>
      <w:overflowPunct w:val="0"/>
      <w:autoSpaceDE w:val="0"/>
      <w:autoSpaceDN w:val="0"/>
      <w:adjustRightInd w:val="0"/>
      <w:spacing w:after="0" w:line="240" w:lineRule="auto"/>
    </w:pPr>
    <w:rPr>
      <w:rFonts w:ascii="Times New Roman" w:eastAsia="Times New Roman" w:hAnsi="Times New Roman" w:cs="Times New Roman"/>
      <w:kern w:val="0"/>
      <w:sz w:val="24"/>
      <w:szCs w:val="20"/>
      <w:lang w:eastAsia="cs-CZ"/>
      <w14:ligatures w14:val="none"/>
    </w:rPr>
  </w:style>
  <w:style w:type="paragraph" w:styleId="Textbubliny">
    <w:name w:val="Balloon Text"/>
    <w:basedOn w:val="Normln"/>
    <w:link w:val="TextbublinyChar"/>
    <w:uiPriority w:val="99"/>
    <w:semiHidden/>
    <w:unhideWhenUsed/>
    <w:rsid w:val="0097751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751B"/>
    <w:rPr>
      <w:rFonts w:ascii="Segoe UI" w:hAnsi="Segoe UI" w:cs="Segoe UI"/>
      <w:sz w:val="18"/>
      <w:szCs w:val="18"/>
    </w:rPr>
  </w:style>
  <w:style w:type="paragraph" w:styleId="Bezmezer">
    <w:name w:val="No Spacing"/>
    <w:basedOn w:val="Normln"/>
    <w:link w:val="BezmezerChar"/>
    <w:uiPriority w:val="1"/>
    <w:qFormat/>
    <w:rsid w:val="00812EE3"/>
    <w:pPr>
      <w:spacing w:after="120" w:line="240" w:lineRule="auto"/>
      <w:jc w:val="both"/>
    </w:pPr>
    <w:rPr>
      <w:rFonts w:ascii="Calibri" w:eastAsia="Calibri" w:hAnsi="Calibri" w:cs="Calibri"/>
      <w:kern w:val="0"/>
      <w:lang w:eastAsia="cs-CZ"/>
      <w14:ligatures w14:val="none"/>
    </w:rPr>
  </w:style>
  <w:style w:type="character" w:customStyle="1" w:styleId="BezmezerChar">
    <w:name w:val="Bez mezer Char"/>
    <w:basedOn w:val="Standardnpsmoodstavce"/>
    <w:link w:val="Bezmezer"/>
    <w:uiPriority w:val="1"/>
    <w:rsid w:val="00812EE3"/>
    <w:rPr>
      <w:rFonts w:ascii="Calibri" w:eastAsia="Calibri" w:hAnsi="Calibri" w:cs="Calibri"/>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sustadionuchrudi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F494-8EED-4AF8-8D63-5E519C13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7544</Words>
  <Characters>44511</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Lupoměská</dc:creator>
  <cp:keywords/>
  <dc:description/>
  <cp:lastModifiedBy>Ing. Iveta Horčičková</cp:lastModifiedBy>
  <cp:revision>2</cp:revision>
  <cp:lastPrinted>2025-05-04T15:49:00Z</cp:lastPrinted>
  <dcterms:created xsi:type="dcterms:W3CDTF">2025-11-19T12:09:00Z</dcterms:created>
  <dcterms:modified xsi:type="dcterms:W3CDTF">2025-11-19T12:09:00Z</dcterms:modified>
</cp:coreProperties>
</file>