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FD" w:rsidRDefault="00992DFD" w:rsidP="00992DFD">
      <w:pPr>
        <w:jc w:val="center"/>
      </w:pPr>
      <w:r>
        <w:t xml:space="preserve">Základní škola a mateřská škola </w:t>
      </w:r>
      <w:proofErr w:type="spellStart"/>
      <w:r>
        <w:t>Řevničov</w:t>
      </w:r>
      <w:proofErr w:type="spellEnd"/>
      <w:r w:rsidRPr="00E1751E">
        <w:t>, příspěvková organizace</w:t>
      </w:r>
    </w:p>
    <w:p w:rsidR="00992DFD" w:rsidRPr="00E1751E" w:rsidRDefault="00992DFD" w:rsidP="00992DFD">
      <w:pPr>
        <w:jc w:val="center"/>
      </w:pPr>
    </w:p>
    <w:p w:rsidR="00992DFD" w:rsidRDefault="00992DFD" w:rsidP="00992DFD">
      <w:pPr>
        <w:ind w:left="2124" w:firstLine="708"/>
        <w:rPr>
          <w:b/>
        </w:rPr>
      </w:pPr>
      <w:r>
        <w:t xml:space="preserve">se sídlem </w:t>
      </w:r>
      <w:proofErr w:type="spellStart"/>
      <w:r>
        <w:t>Řevničov</w:t>
      </w:r>
      <w:proofErr w:type="spellEnd"/>
      <w:r>
        <w:t>, Masarykova 211</w:t>
      </w:r>
    </w:p>
    <w:p w:rsidR="00992DFD" w:rsidRDefault="00992DFD" w:rsidP="00992DFD">
      <w:pPr>
        <w:jc w:val="center"/>
        <w:rPr>
          <w:b/>
        </w:rPr>
      </w:pPr>
    </w:p>
    <w:p w:rsidR="00992DFD" w:rsidRDefault="00992DFD" w:rsidP="00992DFD">
      <w:pPr>
        <w:jc w:val="center"/>
        <w:rPr>
          <w:b/>
        </w:rPr>
      </w:pPr>
    </w:p>
    <w:p w:rsidR="00992DFD" w:rsidRDefault="00992DFD" w:rsidP="00992DFD">
      <w:pPr>
        <w:jc w:val="center"/>
        <w:rPr>
          <w:b/>
        </w:rPr>
      </w:pPr>
    </w:p>
    <w:p w:rsidR="00992DFD" w:rsidRDefault="00992DFD" w:rsidP="00992DFD">
      <w:pPr>
        <w:jc w:val="center"/>
        <w:rPr>
          <w:b/>
          <w:sz w:val="36"/>
          <w:szCs w:val="36"/>
        </w:rPr>
      </w:pPr>
      <w:r w:rsidRPr="00992DFD">
        <w:rPr>
          <w:b/>
          <w:sz w:val="36"/>
          <w:szCs w:val="36"/>
        </w:rPr>
        <w:t xml:space="preserve">Dodatek č. 1 ke školnímu řádu </w:t>
      </w:r>
    </w:p>
    <w:p w:rsidR="00992DFD" w:rsidRDefault="00992DFD" w:rsidP="00992DFD">
      <w:pPr>
        <w:jc w:val="center"/>
        <w:rPr>
          <w:b/>
          <w:sz w:val="36"/>
          <w:szCs w:val="36"/>
        </w:rPr>
      </w:pPr>
      <w:r w:rsidRPr="00992DFD">
        <w:rPr>
          <w:b/>
          <w:sz w:val="36"/>
          <w:szCs w:val="36"/>
        </w:rPr>
        <w:t xml:space="preserve">( </w:t>
      </w:r>
      <w:proofErr w:type="spellStart"/>
      <w:proofErr w:type="gramStart"/>
      <w:r w:rsidRPr="00992DFD">
        <w:rPr>
          <w:b/>
          <w:sz w:val="36"/>
          <w:szCs w:val="36"/>
        </w:rPr>
        <w:t>č.j</w:t>
      </w:r>
      <w:proofErr w:type="spellEnd"/>
      <w:r w:rsidRPr="00992DFD">
        <w:rPr>
          <w:b/>
          <w:sz w:val="36"/>
          <w:szCs w:val="36"/>
        </w:rPr>
        <w:t>.</w:t>
      </w:r>
      <w:proofErr w:type="gramEnd"/>
      <w:r w:rsidRPr="00992DFD">
        <w:rPr>
          <w:b/>
          <w:sz w:val="36"/>
          <w:szCs w:val="36"/>
        </w:rPr>
        <w:t xml:space="preserve"> 02/ZŠ-SME/2016 )  </w:t>
      </w:r>
    </w:p>
    <w:p w:rsidR="00992DFD" w:rsidRDefault="00992DFD" w:rsidP="00992DFD">
      <w:pPr>
        <w:rPr>
          <w:b/>
        </w:rPr>
      </w:pPr>
    </w:p>
    <w:p w:rsidR="00992DFD" w:rsidRDefault="00992DFD" w:rsidP="00992DFD">
      <w:pPr>
        <w:rPr>
          <w:b/>
        </w:rPr>
      </w:pPr>
    </w:p>
    <w:p w:rsidR="00992DFD" w:rsidRDefault="00992DFD" w:rsidP="00992DFD">
      <w:pPr>
        <w:rPr>
          <w:b/>
          <w:sz w:val="36"/>
          <w:szCs w:val="36"/>
        </w:rPr>
      </w:pPr>
      <w:r w:rsidRPr="00992DFD">
        <w:rPr>
          <w:b/>
          <w:sz w:val="36"/>
          <w:szCs w:val="36"/>
        </w:rPr>
        <w:t xml:space="preserve">  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Pedagogická rada projednala dne</w:t>
            </w:r>
            <w:r>
              <w:t>:</w:t>
            </w:r>
          </w:p>
        </w:tc>
        <w:tc>
          <w:tcPr>
            <w:tcW w:w="4961" w:type="dxa"/>
          </w:tcPr>
          <w:p w:rsidR="00992DFD" w:rsidRPr="0099636D" w:rsidRDefault="001B0119" w:rsidP="00A96ACF">
            <w:pPr>
              <w:spacing w:before="120" w:line="240" w:lineRule="atLeast"/>
            </w:pPr>
            <w:proofErr w:type="gramStart"/>
            <w:r>
              <w:t>27.8</w:t>
            </w:r>
            <w:r w:rsidR="0099636D" w:rsidRPr="0099636D">
              <w:t>.2020</w:t>
            </w:r>
            <w:proofErr w:type="gramEnd"/>
            <w:r w:rsidR="00992DFD" w:rsidRPr="0099636D">
              <w:t xml:space="preserve">                                                            </w:t>
            </w:r>
          </w:p>
        </w:tc>
      </w:tr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Směrnice nabývá platnosti ode dne:</w:t>
            </w:r>
          </w:p>
        </w:tc>
        <w:tc>
          <w:tcPr>
            <w:tcW w:w="4961" w:type="dxa"/>
          </w:tcPr>
          <w:p w:rsidR="00992DFD" w:rsidRPr="00A55904" w:rsidRDefault="00E62EFA" w:rsidP="00A96ACF">
            <w:pPr>
              <w:spacing w:before="120" w:line="240" w:lineRule="atLeast"/>
            </w:pPr>
            <w:r>
              <w:t>1.</w:t>
            </w:r>
            <w:r w:rsidR="005C2902">
              <w:t xml:space="preserve"> </w:t>
            </w:r>
            <w:r>
              <w:t>10.2020</w:t>
            </w:r>
          </w:p>
        </w:tc>
      </w:tr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Směrnice nabývá účinnosti ode dne:</w:t>
            </w:r>
          </w:p>
        </w:tc>
        <w:tc>
          <w:tcPr>
            <w:tcW w:w="4961" w:type="dxa"/>
          </w:tcPr>
          <w:p w:rsidR="00992DFD" w:rsidRPr="00A55904" w:rsidRDefault="00773128" w:rsidP="00A96ACF">
            <w:pPr>
              <w:spacing w:before="120" w:line="240" w:lineRule="atLeast"/>
            </w:pPr>
            <w:proofErr w:type="gramStart"/>
            <w:r>
              <w:t>1.10</w:t>
            </w:r>
            <w:r w:rsidR="00992DFD">
              <w:t>.2020</w:t>
            </w:r>
            <w:proofErr w:type="gramEnd"/>
          </w:p>
        </w:tc>
      </w:tr>
      <w:tr w:rsidR="00992DFD" w:rsidRPr="00414C50" w:rsidTr="00A96ACF">
        <w:trPr>
          <w:trHeight w:val="503"/>
        </w:trPr>
        <w:tc>
          <w:tcPr>
            <w:tcW w:w="9426" w:type="dxa"/>
            <w:gridSpan w:val="2"/>
          </w:tcPr>
          <w:p w:rsidR="00992DFD" w:rsidRPr="00414C50" w:rsidRDefault="00992DFD" w:rsidP="00A96ACF">
            <w:r w:rsidRPr="00414C50">
              <w:t>Š</w:t>
            </w:r>
            <w:r>
              <w:t>kolská rada projednala dne:</w:t>
            </w:r>
            <w:r w:rsidR="00773128">
              <w:t xml:space="preserve"> </w:t>
            </w:r>
            <w:proofErr w:type="gramStart"/>
            <w:r w:rsidR="00773128">
              <w:t>1</w:t>
            </w:r>
            <w:r>
              <w:t>.10.20</w:t>
            </w:r>
            <w:r w:rsidR="00773128">
              <w:t>20</w:t>
            </w:r>
            <w:proofErr w:type="gramEnd"/>
          </w:p>
        </w:tc>
      </w:tr>
    </w:tbl>
    <w:p w:rsidR="00992DFD" w:rsidRPr="00992DFD" w:rsidRDefault="00992DFD" w:rsidP="00992DFD">
      <w:pPr>
        <w:rPr>
          <w:b/>
          <w:sz w:val="36"/>
          <w:szCs w:val="36"/>
        </w:rPr>
      </w:pPr>
    </w:p>
    <w:p w:rsidR="00390738" w:rsidRDefault="00390738" w:rsidP="00390738">
      <w:pPr>
        <w:pStyle w:val="Odstavecseseznamem"/>
        <w:ind w:left="1080"/>
        <w:rPr>
          <w:b/>
          <w:sz w:val="36"/>
          <w:szCs w:val="36"/>
        </w:rPr>
      </w:pPr>
    </w:p>
    <w:p w:rsidR="00390738" w:rsidRDefault="00992DFD" w:rsidP="00390738">
      <w:pPr>
        <w:pStyle w:val="Odstavecseseznamem"/>
        <w:ind w:left="1080"/>
        <w:rPr>
          <w:b/>
        </w:rPr>
      </w:pPr>
      <w:r w:rsidRPr="00992DFD">
        <w:rPr>
          <w:b/>
          <w:sz w:val="36"/>
          <w:szCs w:val="36"/>
        </w:rPr>
        <w:t xml:space="preserve"> </w:t>
      </w:r>
      <w:r w:rsidR="00390738">
        <w:rPr>
          <w:b/>
        </w:rPr>
        <w:t>Zvláštní pravidla při omezení osobní přítomnosti dětí, žáků a studentů ve školách</w:t>
      </w:r>
    </w:p>
    <w:p w:rsidR="00390738" w:rsidRPr="00390738" w:rsidRDefault="00390738" w:rsidP="00390738">
      <w:pPr>
        <w:pStyle w:val="Odstavecseseznamem"/>
        <w:ind w:left="1080"/>
        <w:rPr>
          <w:b/>
        </w:rPr>
      </w:pPr>
    </w:p>
    <w:p w:rsidR="00016B16" w:rsidRPr="00390738" w:rsidRDefault="00992DFD" w:rsidP="00390738">
      <w:pPr>
        <w:pStyle w:val="Odstavecseseznamem"/>
        <w:ind w:left="1080"/>
        <w:rPr>
          <w:i/>
          <w:u w:val="single"/>
        </w:rPr>
      </w:pPr>
      <w:r w:rsidRPr="00390738">
        <w:rPr>
          <w:i/>
          <w:u w:val="single"/>
        </w:rPr>
        <w:t>Práva a povinnosti žáků a jejich zákonných zástupců ve škole a podrobnosti o pravidlech vzájemných vztahů s pedagogickými pracovníky</w:t>
      </w:r>
    </w:p>
    <w:p w:rsidR="00EF2655" w:rsidRDefault="00EF2655" w:rsidP="00390738"/>
    <w:p w:rsidR="00EF2655" w:rsidRDefault="00EF2655" w:rsidP="00EF2655">
      <w:pPr>
        <w:pStyle w:val="Odstavecseseznamem"/>
        <w:ind w:left="1080"/>
      </w:pPr>
      <w:r>
        <w:t xml:space="preserve">(1)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nebo studentů z nejméně jedné třídy, studijní skupiny, oddělení nebo kursu ve škole nebo většiny dětí, pro které je předškolní vzdělávání povinné, z mateřské školy nebo z odloučeného pracoviště nebo z nejméně jedné třídy, ve které se vzdělávají pouze tyto děti, poskytuje škola dotčeným dětem, žákům nebo studentům vzdělávání distančním způsobem. </w:t>
      </w:r>
    </w:p>
    <w:p w:rsidR="00EF2655" w:rsidRDefault="00EF2655" w:rsidP="00EF2655">
      <w:pPr>
        <w:pStyle w:val="Odstavecseseznamem"/>
        <w:ind w:left="1080"/>
      </w:pPr>
      <w:r>
        <w:t xml:space="preserve">(2) Vzdělávání distančním způsobem škola uskutečňuje podle příslušného rámcového vzdělávacího programu a školního vzdělávacího programu v míře odpovídající okolnostem. </w:t>
      </w:r>
    </w:p>
    <w:p w:rsidR="00EF2655" w:rsidRDefault="00EF2655" w:rsidP="00EF2655">
      <w:pPr>
        <w:pStyle w:val="Odstavecseseznamem"/>
        <w:ind w:left="1080"/>
      </w:pPr>
      <w:r>
        <w:t xml:space="preserve">(3) Děti, žáci a studenti jsou povinni se vzdělávat distančním způsobem s výjimkou žáků základní umělecké školy a jazykové školy s právem státní jazykové zkoušky. Způsob poskytování vzdělávání a hodnocení výsledků vzdělávání distančním způsobem přizpůsobí škola podmínkám dítěte, žáka nebo studenta pro toto vzdělávání. </w:t>
      </w:r>
    </w:p>
    <w:p w:rsidR="00EF2655" w:rsidRDefault="00EF2655" w:rsidP="00EF2655">
      <w:pPr>
        <w:pStyle w:val="Odstavecseseznamem"/>
        <w:ind w:left="1080"/>
      </w:pPr>
      <w:r>
        <w:t>(4) Pro řešení důsledků situace, kdy není možná osobní přítomnost dětí, žáků nebo studentů ve škole z důvodu krizového opatření vyhlášeného podle krizového zákona, nebo z důvodu nařízení mimořádného opatření podle zvláštního zákona, anebo z důvodu nařízení karantény podle zákona o ochraně veřejného zdraví, může ministerstvo určit opatřením obecné povahy</w:t>
      </w:r>
    </w:p>
    <w:p w:rsidR="00EF2655" w:rsidRDefault="00EF2655" w:rsidP="00EF2655">
      <w:pPr>
        <w:pStyle w:val="Odstavecseseznamem"/>
        <w:ind w:left="1080"/>
      </w:pPr>
      <w:r>
        <w:lastRenderedPageBreak/>
        <w:t xml:space="preserve"> a) odlišné termíny nebo lhůty od termínů nebo lhůt stanovených tímto zákonem nebo prováděcími právními předpisy, anebo stanovené na jejich základě, pokud jejich naplnění není možné nebo by způsobilo nezanedbatelné obtíže,</w:t>
      </w:r>
    </w:p>
    <w:p w:rsidR="00EF2655" w:rsidRDefault="00EF2655" w:rsidP="00EF2655">
      <w:pPr>
        <w:pStyle w:val="Odstavecseseznamem"/>
        <w:ind w:left="1080"/>
      </w:pPr>
      <w:r>
        <w:t xml:space="preserve"> b) odlišný způsob nebo podmínky přijímání ke vzdělávání nebo ukončování vzdělávání, pokud by postup podle tohoto zákona nebyl možný nebo by způsobil nezanedbatelné obtíže; opatření obecné povahy musí být vydáno v souladu se zásadami a cíli vzdělávání</w:t>
      </w:r>
      <w:r w:rsidR="001B0119">
        <w:t xml:space="preserve"> uvedenými v § 2 školského </w:t>
      </w:r>
      <w:proofErr w:type="gramStart"/>
      <w:r w:rsidR="001B0119">
        <w:t>zákona .</w:t>
      </w:r>
      <w:proofErr w:type="gramEnd"/>
    </w:p>
    <w:p w:rsidR="00B82581" w:rsidRDefault="00B82581" w:rsidP="00EF2655">
      <w:pPr>
        <w:pStyle w:val="Odstavecseseznamem"/>
        <w:ind w:left="1080"/>
      </w:pPr>
    </w:p>
    <w:p w:rsidR="00B82581" w:rsidRDefault="00B82581" w:rsidP="00B82581">
      <w:pPr>
        <w:pStyle w:val="Nadpis4"/>
        <w:spacing w:before="0"/>
        <w:rPr>
          <w:b w:val="0"/>
          <w:sz w:val="24"/>
          <w:u w:val="single"/>
        </w:rPr>
      </w:pPr>
      <w:r w:rsidRPr="00B82581">
        <w:rPr>
          <w:sz w:val="24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Dokládání důvodů nepřítomnosti žáka ve vyučování a uvolňování žáků</w:t>
      </w:r>
    </w:p>
    <w:p w:rsidR="00B82581" w:rsidRPr="00B82581" w:rsidRDefault="00B82581" w:rsidP="00B82581"/>
    <w:p w:rsidR="00B82581" w:rsidRDefault="00B82581" w:rsidP="00EF2655">
      <w:pPr>
        <w:pStyle w:val="Odstavecseseznamem"/>
        <w:ind w:left="1080"/>
      </w:pPr>
      <w:r>
        <w:t xml:space="preserve">Zákonný zástupce žáka je povinen doložit důvody nepřítomnosti žáka ve vyučování nejpozději do 3 kalendářních dnů od počátku nepřítomnosti žáka, jak při prezenční výuce, tak při distančním vzdělávání. Zákonní zástupci jsou povinni dokládat důvody nepřítomnosti dítěte a žáka ve vyučování, a to i v jeho distanční formě. </w:t>
      </w:r>
    </w:p>
    <w:p w:rsidR="00B82581" w:rsidRDefault="00B82581" w:rsidP="00EF2655">
      <w:pPr>
        <w:pStyle w:val="Odstavecseseznamem"/>
        <w:ind w:left="1080"/>
      </w:pPr>
      <w:r>
        <w:t>Žák je povinen být případě mimořádných opatření vybaven ochrannými prostředky dýchacích cest a používat je předepsaným způsobem.</w:t>
      </w:r>
    </w:p>
    <w:p w:rsidR="00390738" w:rsidRDefault="00390738" w:rsidP="00EF2655">
      <w:pPr>
        <w:pStyle w:val="Odstavecseseznamem"/>
        <w:ind w:left="1080"/>
      </w:pPr>
    </w:p>
    <w:p w:rsidR="00390738" w:rsidRPr="00390738" w:rsidRDefault="00390738" w:rsidP="00EF2655">
      <w:pPr>
        <w:pStyle w:val="Odstavecseseznamem"/>
        <w:ind w:left="1080"/>
        <w:rPr>
          <w:i/>
          <w:u w:val="single"/>
        </w:rPr>
      </w:pPr>
    </w:p>
    <w:p w:rsidR="00390738" w:rsidRDefault="00390738" w:rsidP="00EF2655">
      <w:pPr>
        <w:pStyle w:val="Odstavecseseznamem"/>
        <w:ind w:left="1080"/>
        <w:rPr>
          <w:i/>
          <w:u w:val="single"/>
        </w:rPr>
      </w:pPr>
      <w:r>
        <w:rPr>
          <w:i/>
          <w:u w:val="single"/>
        </w:rPr>
        <w:t>Provoz a vnitřní režim školy</w:t>
      </w:r>
    </w:p>
    <w:p w:rsidR="00390738" w:rsidRDefault="00390738" w:rsidP="00EF2655">
      <w:pPr>
        <w:pStyle w:val="Odstavecseseznamem"/>
        <w:ind w:left="1080"/>
        <w:rPr>
          <w:i/>
          <w:u w:val="single"/>
        </w:rPr>
      </w:pPr>
    </w:p>
    <w:p w:rsidR="00390738" w:rsidRDefault="00390738" w:rsidP="00EF2655">
      <w:pPr>
        <w:pStyle w:val="Odstavecseseznamem"/>
        <w:ind w:left="1080"/>
      </w:pPr>
      <w: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Délku výuky a přestávek stanovuje pedagog při distančním vzdělávání podle charakteru činnosti a s přihlédnutím k základním fyziologickým potřebám žáků, jejich schopnostem a reakcím. </w:t>
      </w:r>
    </w:p>
    <w:p w:rsidR="00390738" w:rsidRDefault="00390738" w:rsidP="00EF2655">
      <w:pPr>
        <w:pStyle w:val="Odstavecseseznamem"/>
        <w:ind w:left="1080"/>
      </w:pPr>
      <w:r>
        <w:t>Distanční vzdělávání škola přizpůsobí podmínkám žáků a zajistí</w:t>
      </w:r>
    </w:p>
    <w:p w:rsidR="00390738" w:rsidRDefault="00390738" w:rsidP="00EF2655">
      <w:pPr>
        <w:pStyle w:val="Odstavecseseznamem"/>
        <w:ind w:left="1080"/>
      </w:pPr>
      <w:r>
        <w:t xml:space="preserve"> - on-line výukou, kombinací synchronní on-line výukou (pedagogický pracovník pracuje 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</w:t>
      </w:r>
    </w:p>
    <w:p w:rsidR="00390738" w:rsidRDefault="00390738" w:rsidP="00EF2655">
      <w:pPr>
        <w:pStyle w:val="Odstavecseseznamem"/>
        <w:ind w:left="1080"/>
      </w:pPr>
      <w:r>
        <w:t xml:space="preserve"> - off-line výukou, bez kontaktů přes internet, a to buď předáváním písemných materiálů poštou či osobním vyzvedáváním, telefonicky,</w:t>
      </w:r>
    </w:p>
    <w:p w:rsidR="00390738" w:rsidRDefault="00390738" w:rsidP="00EF2655">
      <w:pPr>
        <w:pStyle w:val="Odstavecseseznamem"/>
        <w:ind w:left="1080"/>
      </w:pPr>
      <w:r>
        <w:t xml:space="preserve"> - individuálními konzultacemi žáků a pedagogických pracovníků, </w:t>
      </w:r>
    </w:p>
    <w:p w:rsidR="00390738" w:rsidRDefault="00390738" w:rsidP="00EF2655">
      <w:pPr>
        <w:pStyle w:val="Odstavecseseznamem"/>
        <w:ind w:left="1080"/>
      </w:pPr>
      <w:r>
        <w:t xml:space="preserve">- komunikací pedagogických pracovníků se zákonnými zástupci žáků, </w:t>
      </w:r>
    </w:p>
    <w:p w:rsidR="00390738" w:rsidRDefault="00390738" w:rsidP="00EF2655">
      <w:pPr>
        <w:pStyle w:val="Odstavecseseznamem"/>
        <w:ind w:left="1080"/>
      </w:pPr>
      <w:r>
        <w:t>- zveřejněním zadávaných úkolů a následným zveřejněním správného řešení,</w:t>
      </w:r>
    </w:p>
    <w:p w:rsidR="00390738" w:rsidRDefault="00390738" w:rsidP="00EF2655">
      <w:pPr>
        <w:pStyle w:val="Odstavecseseznamem"/>
        <w:ind w:left="1080"/>
      </w:pPr>
      <w:r>
        <w:t xml:space="preserve"> - informováním žáka o jeho výsledcích, poskytováním zpětné vazby, uplatňováním zejména formativního hodnocení, a vedení žáka k sebehodnocení</w:t>
      </w:r>
    </w:p>
    <w:p w:rsidR="00390738" w:rsidRDefault="00390738" w:rsidP="00EF2655">
      <w:pPr>
        <w:pStyle w:val="Odstavecseseznamem"/>
        <w:ind w:left="1080"/>
      </w:pPr>
      <w:r>
        <w:t xml:space="preserve"> - pravidelnou a průběžnou komunikací s žákem, způsobem odpovídajícím jeho možnostem, technickému vybavení a rodinným podmínkám,</w:t>
      </w:r>
    </w:p>
    <w:p w:rsidR="00390738" w:rsidRDefault="00390738" w:rsidP="00EF2655">
      <w:pPr>
        <w:pStyle w:val="Odstavecseseznamem"/>
        <w:ind w:left="1080"/>
      </w:pPr>
      <w:r>
        <w:t xml:space="preserve"> - průběžnou kontrolní a hospitační činnost vedení školy. </w:t>
      </w:r>
    </w:p>
    <w:p w:rsidR="00390738" w:rsidRDefault="00390738" w:rsidP="00EF2655">
      <w:pPr>
        <w:pStyle w:val="Odstavecseseznamem"/>
        <w:ind w:left="1080"/>
      </w:pPr>
      <w:r>
        <w:lastRenderedPageBreak/>
        <w:t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</w:t>
      </w:r>
    </w:p>
    <w:p w:rsidR="00390738" w:rsidRDefault="00390738" w:rsidP="00EF2655">
      <w:pPr>
        <w:pStyle w:val="Odstavecseseznamem"/>
        <w:ind w:left="1080"/>
      </w:pPr>
      <w:r>
        <w:t>Veškeré změny ve vzdělávacím obsahu a tematických plánech, přesuny učiva, vypuštění učiva škola eviduje a využije pro případné úpravy vzdělávání v dalším období a úpravy svého školního vzdělávacího programu.</w:t>
      </w:r>
    </w:p>
    <w:p w:rsidR="00390738" w:rsidRDefault="00390738" w:rsidP="00EF2655">
      <w:pPr>
        <w:pStyle w:val="Odstavecseseznamem"/>
        <w:ind w:left="1080"/>
      </w:pPr>
    </w:p>
    <w:p w:rsidR="00390738" w:rsidRDefault="00390738" w:rsidP="00EF2655">
      <w:pPr>
        <w:pStyle w:val="Odstavecseseznamem"/>
        <w:ind w:left="1080"/>
        <w:rPr>
          <w:i/>
          <w:u w:val="single"/>
        </w:rPr>
      </w:pPr>
      <w:r w:rsidRPr="00390738">
        <w:rPr>
          <w:i/>
          <w:u w:val="single"/>
        </w:rPr>
        <w:t xml:space="preserve">Hodnocení výsledků vzdělávání </w:t>
      </w:r>
    </w:p>
    <w:p w:rsidR="00390738" w:rsidRPr="00390738" w:rsidRDefault="00390738" w:rsidP="00EF2655">
      <w:pPr>
        <w:pStyle w:val="Odstavecseseznamem"/>
        <w:ind w:left="1080"/>
        <w:rPr>
          <w:i/>
          <w:u w:val="single"/>
        </w:rPr>
      </w:pPr>
    </w:p>
    <w:p w:rsidR="00390738" w:rsidRDefault="00390738" w:rsidP="00EF2655">
      <w:pPr>
        <w:pStyle w:val="Odstavecseseznamem"/>
        <w:ind w:left="1080"/>
      </w:pPr>
      <w:r>
        <w:t xml:space="preserve">Při distančním vzdělávání, zajišťovaném jakoukoli formou, žák vždy dostane zpětnou vazbu o výsledcích svého vzdělávání a plnění zadaných úkolů, je uplatňováno především formativní hodnocení, jak klasifikačním stupněm, tak slovním hodnocením. Po uzavření určitých celků učiva je provedeno </w:t>
      </w:r>
      <w:proofErr w:type="spellStart"/>
      <w:r>
        <w:t>sumativní</w:t>
      </w:r>
      <w:proofErr w:type="spellEnd"/>
      <w:r>
        <w:t xml:space="preserve"> hodnocení výsledků žáka při osvojování učiva tohoto celku. </w:t>
      </w:r>
    </w:p>
    <w:p w:rsidR="00390738" w:rsidRDefault="00390738" w:rsidP="00EF2655">
      <w:pPr>
        <w:pStyle w:val="Odstavecseseznamem"/>
        <w:ind w:left="1080"/>
      </w:pPr>
      <w:r>
        <w:t xml:space="preserve">Výsledky vzdělávání prezenční formou jsou dokládány i písemnými pracemi žáka (testy, prověrky), při distanční výuce výsledky jeho práce ukládány ve formě osobního portfolia, v listinné, nebo digitální podobě. </w:t>
      </w:r>
    </w:p>
    <w:p w:rsidR="005413F2" w:rsidRDefault="005413F2" w:rsidP="00EF2655">
      <w:pPr>
        <w:pStyle w:val="Odstavecseseznamem"/>
        <w:ind w:left="1080"/>
      </w:pPr>
    </w:p>
    <w:p w:rsidR="00390738" w:rsidRDefault="00390738" w:rsidP="00EF2655">
      <w:pPr>
        <w:pStyle w:val="Odstavecseseznamem"/>
        <w:ind w:left="1080"/>
      </w:pPr>
      <w:r>
        <w:t xml:space="preserve">Zapojení žáka či nedostačující míra zapojení do distanční výuky se neodrazí v hodnocení klasifikačním stupněm. </w:t>
      </w:r>
    </w:p>
    <w:p w:rsidR="005413F2" w:rsidRDefault="005413F2" w:rsidP="00EF2655">
      <w:pPr>
        <w:pStyle w:val="Odstavecseseznamem"/>
        <w:ind w:left="1080"/>
      </w:pPr>
    </w:p>
    <w:p w:rsidR="00390738" w:rsidRDefault="00390738" w:rsidP="00EF2655">
      <w:pPr>
        <w:pStyle w:val="Odstavecseseznamem"/>
        <w:ind w:left="1080"/>
      </w:pPr>
      <w:r>
        <w:t>Zákonní zástupci jsou při distančním vzdělávání informováni průběžně, pravidelně ve stanovených intervalech, prostřednictvím</w:t>
      </w:r>
      <w:r w:rsidR="005413F2">
        <w:t>:</w:t>
      </w:r>
    </w:p>
    <w:p w:rsidR="00390738" w:rsidRDefault="00390738" w:rsidP="00EF2655">
      <w:pPr>
        <w:pStyle w:val="Odstavecseseznamem"/>
        <w:ind w:left="1080"/>
      </w:pPr>
      <w:r>
        <w:t xml:space="preserve"> - komunikační platformy </w:t>
      </w:r>
      <w:proofErr w:type="gramStart"/>
      <w:r>
        <w:t>školy ( webové</w:t>
      </w:r>
      <w:proofErr w:type="gramEnd"/>
      <w:r>
        <w:t xml:space="preserve"> stránky školy, Škola </w:t>
      </w:r>
      <w:proofErr w:type="spellStart"/>
      <w:r>
        <w:t>OnLine</w:t>
      </w:r>
      <w:proofErr w:type="spellEnd"/>
      <w:r>
        <w:t>, e-mailem</w:t>
      </w:r>
      <w:r w:rsidR="00FA12B7">
        <w:t>,</w:t>
      </w:r>
      <w:r>
        <w:t xml:space="preserve">  TEAMS)</w:t>
      </w:r>
    </w:p>
    <w:p w:rsidR="00390738" w:rsidRDefault="00390738" w:rsidP="00EF2655">
      <w:pPr>
        <w:pStyle w:val="Odstavecseseznamem"/>
        <w:ind w:left="1080"/>
      </w:pPr>
      <w:r>
        <w:t xml:space="preserve">- skupinovým </w:t>
      </w:r>
      <w:proofErr w:type="spellStart"/>
      <w:r>
        <w:t>chatem</w:t>
      </w:r>
      <w:proofErr w:type="spellEnd"/>
      <w:r>
        <w:t xml:space="preserve">, </w:t>
      </w:r>
      <w:proofErr w:type="spellStart"/>
      <w:r>
        <w:t>videohovory</w:t>
      </w:r>
      <w:proofErr w:type="spellEnd"/>
      <w:r>
        <w:t>, které nahrazují klasické třídní schůzky ( TEAMS )</w:t>
      </w:r>
    </w:p>
    <w:p w:rsidR="00390738" w:rsidRDefault="00390738" w:rsidP="00EF2655">
      <w:pPr>
        <w:pStyle w:val="Odstavecseseznamem"/>
        <w:ind w:left="1080"/>
      </w:pPr>
      <w:r>
        <w:t xml:space="preserve"> - písemnou korespondencí, telefonicky, osobně.</w:t>
      </w:r>
    </w:p>
    <w:p w:rsidR="00FA12B7" w:rsidRDefault="00FA12B7" w:rsidP="00EF2655">
      <w:pPr>
        <w:pStyle w:val="Odstavecseseznamem"/>
        <w:ind w:left="1080"/>
      </w:pPr>
    </w:p>
    <w:p w:rsidR="00FA12B7" w:rsidRDefault="00FA12B7" w:rsidP="00EF2655">
      <w:pPr>
        <w:pStyle w:val="Odstavecseseznamem"/>
        <w:ind w:left="1080"/>
        <w:rPr>
          <w:u w:val="single"/>
        </w:rPr>
      </w:pPr>
      <w:r w:rsidRPr="00FA12B7">
        <w:rPr>
          <w:u w:val="single"/>
        </w:rPr>
        <w:t xml:space="preserve">Podmínky zacházení s majetkem školy </w:t>
      </w:r>
    </w:p>
    <w:p w:rsidR="00FA12B7" w:rsidRPr="00FA12B7" w:rsidRDefault="00FA12B7" w:rsidP="00EF2655">
      <w:pPr>
        <w:pStyle w:val="Odstavecseseznamem"/>
        <w:ind w:left="1080"/>
        <w:rPr>
          <w:u w:val="single"/>
        </w:rPr>
      </w:pPr>
    </w:p>
    <w:p w:rsidR="00FA12B7" w:rsidRPr="00390738" w:rsidRDefault="00FA12B7" w:rsidP="00EF2655">
      <w:pPr>
        <w:pStyle w:val="Odstavecseseznamem"/>
        <w:ind w:left="1080"/>
        <w:rPr>
          <w:i/>
          <w:u w:val="single"/>
        </w:rPr>
      </w:pPr>
      <w:r>
        <w:t>V případě přechodu na vzdělávání distančním způsobem mohou být žákům zapůjčeny technické prostředky školy pro digitální komunikaci (tablet, sluchátka, notebook…), tento majetek je zapůjčen uzavřením smlouvy o výpůjčce.</w:t>
      </w:r>
    </w:p>
    <w:sectPr w:rsidR="00FA12B7" w:rsidRPr="00390738" w:rsidSect="0001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56FB3"/>
    <w:multiLevelType w:val="hybridMultilevel"/>
    <w:tmpl w:val="B23C38EA"/>
    <w:lvl w:ilvl="0" w:tplc="182A6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DFD"/>
    <w:rsid w:val="00016B16"/>
    <w:rsid w:val="00041375"/>
    <w:rsid w:val="00181602"/>
    <w:rsid w:val="001B0119"/>
    <w:rsid w:val="001F522A"/>
    <w:rsid w:val="00390738"/>
    <w:rsid w:val="005413F2"/>
    <w:rsid w:val="005C2902"/>
    <w:rsid w:val="0066654C"/>
    <w:rsid w:val="00715644"/>
    <w:rsid w:val="00773128"/>
    <w:rsid w:val="009220ED"/>
    <w:rsid w:val="00992DFD"/>
    <w:rsid w:val="0099636D"/>
    <w:rsid w:val="00A647E2"/>
    <w:rsid w:val="00B46424"/>
    <w:rsid w:val="00B82581"/>
    <w:rsid w:val="00E62EFA"/>
    <w:rsid w:val="00EF2655"/>
    <w:rsid w:val="00FA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82581"/>
    <w:pPr>
      <w:keepNext/>
      <w:spacing w:before="120" w:line="240" w:lineRule="atLeast"/>
      <w:jc w:val="both"/>
      <w:outlineLvl w:val="3"/>
    </w:pPr>
    <w:rPr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D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B82581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mikovcovasarka</dc:creator>
  <cp:lastModifiedBy>mikovcovasarka</cp:lastModifiedBy>
  <cp:revision>8</cp:revision>
  <cp:lastPrinted>2020-10-01T15:34:00Z</cp:lastPrinted>
  <dcterms:created xsi:type="dcterms:W3CDTF">2020-09-18T08:22:00Z</dcterms:created>
  <dcterms:modified xsi:type="dcterms:W3CDTF">2020-10-01T15:40:00Z</dcterms:modified>
</cp:coreProperties>
</file>