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92" w:rsidRDefault="00D16392" w:rsidP="00B873C3">
      <w:pPr>
        <w:pStyle w:val="Nadpis4"/>
      </w:pPr>
      <w:r>
        <w:t>Základní vzdělávání</w:t>
      </w:r>
    </w:p>
    <w:p w:rsidR="00D16392" w:rsidRPr="00D551A7" w:rsidRDefault="00D16392" w:rsidP="00B873C3">
      <w:pPr>
        <w:rPr>
          <w:b/>
        </w:rPr>
      </w:pPr>
    </w:p>
    <w:p w:rsidR="00D16392" w:rsidRDefault="00D16392" w:rsidP="00D551A7">
      <w:pPr>
        <w:numPr>
          <w:ilvl w:val="0"/>
          <w:numId w:val="1"/>
        </w:numPr>
        <w:rPr>
          <w:b/>
        </w:rPr>
      </w:pPr>
      <w:r w:rsidRPr="00D551A7">
        <w:rPr>
          <w:b/>
        </w:rPr>
        <w:t>Základní škola a Mateřská škola, Praha 9 – Horní Počernice, Spojenců 1408</w:t>
      </w:r>
    </w:p>
    <w:p w:rsidR="00D16392" w:rsidRDefault="00D16392" w:rsidP="009262F5">
      <w:pPr>
        <w:ind w:left="720"/>
        <w:rPr>
          <w:b/>
        </w:rPr>
      </w:pPr>
      <w:r>
        <w:rPr>
          <w:b/>
        </w:rPr>
        <w:t xml:space="preserve">e-mail: </w:t>
      </w:r>
      <w:hyperlink r:id="rId8" w:history="1">
        <w:r w:rsidRPr="00946D1A">
          <w:rPr>
            <w:rStyle w:val="Hypertextovodkaz"/>
            <w:b/>
          </w:rPr>
          <w:t>skola@zsspojencu.cz</w:t>
        </w:r>
      </w:hyperlink>
      <w:r>
        <w:rPr>
          <w:b/>
        </w:rPr>
        <w:t xml:space="preserve">    </w:t>
      </w:r>
    </w:p>
    <w:p w:rsidR="00D16392" w:rsidRDefault="00D16392" w:rsidP="009262F5">
      <w:pPr>
        <w:ind w:left="720"/>
        <w:rPr>
          <w:b/>
        </w:rPr>
      </w:pPr>
      <w:r>
        <w:rPr>
          <w:b/>
        </w:rPr>
        <w:t>datová schránka: 6jkmgrq</w:t>
      </w:r>
    </w:p>
    <w:p w:rsidR="00D16392" w:rsidRDefault="00D16392" w:rsidP="009262F5">
      <w:pPr>
        <w:ind w:left="720"/>
        <w:rPr>
          <w:b/>
        </w:rPr>
      </w:pPr>
    </w:p>
    <w:p w:rsidR="00D16392" w:rsidRDefault="00D16392" w:rsidP="009262F5">
      <w:pPr>
        <w:ind w:left="720"/>
        <w:rPr>
          <w:b/>
        </w:rPr>
      </w:pPr>
    </w:p>
    <w:p w:rsidR="00D16392" w:rsidRDefault="00EA066A" w:rsidP="00CB0767">
      <w:pPr>
        <w:rPr>
          <w:b/>
        </w:rPr>
      </w:pPr>
      <w:r>
        <w:rPr>
          <w:b/>
        </w:rPr>
        <w:t xml:space="preserve">         </w:t>
      </w:r>
      <w:r w:rsidR="00D16392">
        <w:rPr>
          <w:b/>
        </w:rPr>
        <w:t xml:space="preserve">   Zřizovatel: Městská část Praha 20</w:t>
      </w:r>
    </w:p>
    <w:p w:rsidR="00D16392" w:rsidRDefault="00D16392" w:rsidP="009262F5">
      <w:pPr>
        <w:ind w:left="720"/>
        <w:rPr>
          <w:b/>
        </w:rPr>
      </w:pPr>
      <w:r>
        <w:rPr>
          <w:b/>
        </w:rPr>
        <w:t xml:space="preserve">                    Úřad městské části</w:t>
      </w:r>
    </w:p>
    <w:p w:rsidR="00D16392" w:rsidRDefault="00D16392" w:rsidP="009262F5">
      <w:pPr>
        <w:ind w:left="720"/>
        <w:rPr>
          <w:b/>
        </w:rPr>
      </w:pPr>
      <w:r>
        <w:rPr>
          <w:b/>
        </w:rPr>
        <w:t xml:space="preserve">                    Jívanská 647/10</w:t>
      </w:r>
    </w:p>
    <w:p w:rsidR="00D16392" w:rsidRDefault="00D16392" w:rsidP="009262F5">
      <w:pPr>
        <w:ind w:left="720"/>
        <w:rPr>
          <w:b/>
        </w:rPr>
      </w:pPr>
      <w:r>
        <w:rPr>
          <w:b/>
        </w:rPr>
        <w:t xml:space="preserve">                    </w:t>
      </w:r>
      <w:proofErr w:type="gramStart"/>
      <w:r>
        <w:rPr>
          <w:b/>
        </w:rPr>
        <w:t>193 21  Praha</w:t>
      </w:r>
      <w:proofErr w:type="gramEnd"/>
      <w:r>
        <w:rPr>
          <w:b/>
        </w:rPr>
        <w:t xml:space="preserve"> 9</w:t>
      </w:r>
    </w:p>
    <w:p w:rsidR="00D16392" w:rsidRPr="00D551A7" w:rsidRDefault="00D16392" w:rsidP="00D551A7">
      <w:pPr>
        <w:ind w:left="360"/>
        <w:rPr>
          <w:b/>
        </w:rPr>
      </w:pPr>
    </w:p>
    <w:p w:rsidR="00D16392" w:rsidRDefault="00D16392" w:rsidP="00CB0767">
      <w:pPr>
        <w:ind w:left="360"/>
        <w:rPr>
          <w:b/>
        </w:rPr>
      </w:pPr>
      <w:r>
        <w:rPr>
          <w:b/>
        </w:rPr>
        <w:t xml:space="preserve">       Změny v síti škol: 0</w:t>
      </w:r>
    </w:p>
    <w:p w:rsidR="00D16392" w:rsidRDefault="00D16392" w:rsidP="00CB0767">
      <w:pPr>
        <w:ind w:left="360"/>
        <w:rPr>
          <w:b/>
        </w:rPr>
      </w:pPr>
    </w:p>
    <w:p w:rsidR="00D16392" w:rsidRDefault="00EA066A" w:rsidP="00CB0767">
      <w:pPr>
        <w:ind w:left="360"/>
        <w:rPr>
          <w:b/>
        </w:rPr>
      </w:pPr>
      <w:r>
        <w:rPr>
          <w:b/>
        </w:rPr>
        <w:t xml:space="preserve">       </w:t>
      </w:r>
      <w:r w:rsidR="00D16392">
        <w:rPr>
          <w:b/>
        </w:rPr>
        <w:t xml:space="preserve">Vzdělávací program školy: </w:t>
      </w:r>
    </w:p>
    <w:p w:rsidR="00D16392" w:rsidRDefault="00D16392" w:rsidP="00CB0767">
      <w:pPr>
        <w:ind w:left="360"/>
      </w:pPr>
      <w:r w:rsidRPr="0036033A">
        <w:t xml:space="preserve">   </w:t>
      </w:r>
      <w:r w:rsidR="00EA066A">
        <w:t xml:space="preserve">    </w:t>
      </w:r>
      <w:r w:rsidRPr="0036033A">
        <w:t xml:space="preserve"> Základní škola „ Dokážu to“  </w:t>
      </w:r>
      <w:proofErr w:type="gramStart"/>
      <w:r w:rsidRPr="0036033A">
        <w:t>č.j.</w:t>
      </w:r>
      <w:proofErr w:type="gramEnd"/>
      <w:r w:rsidRPr="0036033A">
        <w:t xml:space="preserve"> AZS/20-7-1/145/2012</w:t>
      </w:r>
    </w:p>
    <w:p w:rsidR="00D16392" w:rsidRDefault="00D16392" w:rsidP="00CB0767">
      <w:pPr>
        <w:ind w:left="360"/>
      </w:pPr>
    </w:p>
    <w:p w:rsidR="00D16392" w:rsidRDefault="00EA066A" w:rsidP="00CB0767">
      <w:pPr>
        <w:ind w:left="360"/>
        <w:rPr>
          <w:b/>
        </w:rPr>
      </w:pPr>
      <w:r>
        <w:rPr>
          <w:b/>
        </w:rPr>
        <w:t xml:space="preserve">      </w:t>
      </w:r>
      <w:r w:rsidR="00D16392" w:rsidRPr="00A20165">
        <w:rPr>
          <w:b/>
        </w:rPr>
        <w:t xml:space="preserve"> Školská rada</w:t>
      </w:r>
      <w:r w:rsidR="00D16392">
        <w:rPr>
          <w:b/>
        </w:rPr>
        <w:t>:</w:t>
      </w:r>
    </w:p>
    <w:p w:rsidR="00D16392" w:rsidRDefault="00D16392" w:rsidP="00CB0767">
      <w:pPr>
        <w:ind w:left="360"/>
        <w:rPr>
          <w:b/>
        </w:rPr>
      </w:pPr>
      <w:r>
        <w:rPr>
          <w:b/>
        </w:rPr>
        <w:t xml:space="preserve">  </w:t>
      </w:r>
      <w:r w:rsidR="00EA066A">
        <w:rPr>
          <w:b/>
        </w:rPr>
        <w:t xml:space="preserve">   </w:t>
      </w:r>
      <w:r>
        <w:rPr>
          <w:b/>
        </w:rPr>
        <w:t xml:space="preserve">  Složení: za </w:t>
      </w:r>
      <w:proofErr w:type="gramStart"/>
      <w:r>
        <w:rPr>
          <w:b/>
        </w:rPr>
        <w:t>ZŠ –                  Mgr.</w:t>
      </w:r>
      <w:proofErr w:type="gramEnd"/>
      <w:r>
        <w:rPr>
          <w:b/>
        </w:rPr>
        <w:t xml:space="preserve"> Jitka </w:t>
      </w:r>
      <w:proofErr w:type="spellStart"/>
      <w:r>
        <w:rPr>
          <w:b/>
        </w:rPr>
        <w:t>Drličková</w:t>
      </w:r>
      <w:proofErr w:type="spellEnd"/>
    </w:p>
    <w:p w:rsidR="00D16392" w:rsidRDefault="00D16392" w:rsidP="00CB0767">
      <w:pPr>
        <w:ind w:left="360"/>
        <w:rPr>
          <w:b/>
        </w:rPr>
      </w:pPr>
      <w:r>
        <w:rPr>
          <w:b/>
        </w:rPr>
        <w:t xml:space="preserve">                                           </w:t>
      </w:r>
      <w:r w:rsidR="00EA066A">
        <w:rPr>
          <w:b/>
        </w:rPr>
        <w:t xml:space="preserve">   </w:t>
      </w:r>
      <w:r>
        <w:rPr>
          <w:b/>
        </w:rPr>
        <w:t xml:space="preserve">      PaedDr. Lenka Dvořáková</w:t>
      </w:r>
    </w:p>
    <w:p w:rsidR="00D16392" w:rsidRDefault="00D16392" w:rsidP="00CB0767">
      <w:pPr>
        <w:ind w:left="360"/>
        <w:rPr>
          <w:b/>
        </w:rPr>
      </w:pPr>
      <w:r>
        <w:rPr>
          <w:b/>
        </w:rPr>
        <w:t xml:space="preserve">                  </w:t>
      </w:r>
      <w:r w:rsidR="00EA066A">
        <w:rPr>
          <w:b/>
        </w:rPr>
        <w:t xml:space="preserve">  </w:t>
      </w:r>
      <w:r>
        <w:rPr>
          <w:b/>
        </w:rPr>
        <w:t xml:space="preserve"> za zřizovatele -    </w:t>
      </w:r>
      <w:r w:rsidR="00B501E7">
        <w:rPr>
          <w:b/>
        </w:rPr>
        <w:t xml:space="preserve"> </w:t>
      </w:r>
      <w:r>
        <w:rPr>
          <w:b/>
        </w:rPr>
        <w:t xml:space="preserve">Tomáš </w:t>
      </w:r>
      <w:proofErr w:type="spellStart"/>
      <w:r>
        <w:rPr>
          <w:b/>
        </w:rPr>
        <w:t>Kádner</w:t>
      </w:r>
      <w:proofErr w:type="spellEnd"/>
    </w:p>
    <w:p w:rsidR="00D16392" w:rsidRDefault="00D16392" w:rsidP="00CB0767">
      <w:pPr>
        <w:ind w:left="360"/>
        <w:rPr>
          <w:b/>
        </w:rPr>
      </w:pPr>
      <w:r>
        <w:rPr>
          <w:b/>
        </w:rPr>
        <w:t xml:space="preserve">                                              </w:t>
      </w:r>
      <w:r w:rsidR="00EA066A">
        <w:rPr>
          <w:b/>
        </w:rPr>
        <w:t xml:space="preserve">  </w:t>
      </w:r>
      <w:r>
        <w:rPr>
          <w:b/>
        </w:rPr>
        <w:t xml:space="preserve">  </w:t>
      </w:r>
      <w:r w:rsidR="00B501E7">
        <w:rPr>
          <w:b/>
        </w:rPr>
        <w:t xml:space="preserve"> </w:t>
      </w:r>
      <w:r>
        <w:rPr>
          <w:b/>
        </w:rPr>
        <w:t xml:space="preserve"> Ing. Tamara Spilková</w:t>
      </w:r>
    </w:p>
    <w:p w:rsidR="00D16392" w:rsidRDefault="00D16392" w:rsidP="00CB0767">
      <w:pPr>
        <w:ind w:left="360"/>
        <w:rPr>
          <w:b/>
        </w:rPr>
      </w:pPr>
      <w:r>
        <w:rPr>
          <w:b/>
        </w:rPr>
        <w:t xml:space="preserve">               </w:t>
      </w:r>
      <w:r w:rsidR="00EA066A">
        <w:rPr>
          <w:b/>
        </w:rPr>
        <w:t xml:space="preserve"> </w:t>
      </w:r>
      <w:r>
        <w:rPr>
          <w:b/>
        </w:rPr>
        <w:t xml:space="preserve">  </w:t>
      </w:r>
      <w:r w:rsidR="00C25A30">
        <w:rPr>
          <w:b/>
        </w:rPr>
        <w:t xml:space="preserve"> </w:t>
      </w:r>
      <w:r>
        <w:rPr>
          <w:b/>
        </w:rPr>
        <w:t xml:space="preserve">  za rodiče -           </w:t>
      </w:r>
      <w:r w:rsidR="00EA066A">
        <w:rPr>
          <w:b/>
        </w:rPr>
        <w:t xml:space="preserve"> </w:t>
      </w:r>
      <w:r w:rsidR="006F5D88">
        <w:rPr>
          <w:b/>
        </w:rPr>
        <w:t xml:space="preserve"> p. Šabatová</w:t>
      </w:r>
    </w:p>
    <w:p w:rsidR="00D16392" w:rsidRDefault="00D16392" w:rsidP="00CB0767">
      <w:pPr>
        <w:ind w:left="360"/>
        <w:rPr>
          <w:b/>
        </w:rPr>
      </w:pPr>
      <w:r>
        <w:rPr>
          <w:b/>
        </w:rPr>
        <w:t xml:space="preserve">                                                </w:t>
      </w:r>
      <w:r w:rsidR="00EA066A">
        <w:rPr>
          <w:b/>
        </w:rPr>
        <w:t xml:space="preserve">  </w:t>
      </w:r>
      <w:r w:rsidR="00C25A30">
        <w:rPr>
          <w:b/>
        </w:rPr>
        <w:t xml:space="preserve">  </w:t>
      </w:r>
      <w:r>
        <w:rPr>
          <w:b/>
        </w:rPr>
        <w:t xml:space="preserve">p. </w:t>
      </w:r>
      <w:proofErr w:type="spellStart"/>
      <w:r>
        <w:rPr>
          <w:b/>
        </w:rPr>
        <w:t>Matuzsevská</w:t>
      </w:r>
      <w:proofErr w:type="spellEnd"/>
    </w:p>
    <w:p w:rsidR="00EA066A" w:rsidRDefault="00EA066A" w:rsidP="00CB0767">
      <w:pPr>
        <w:ind w:left="360"/>
        <w:rPr>
          <w:b/>
        </w:rPr>
      </w:pPr>
    </w:p>
    <w:p w:rsidR="00EA066A" w:rsidRDefault="00EA066A" w:rsidP="00CB0767">
      <w:pPr>
        <w:ind w:left="360"/>
        <w:rPr>
          <w:b/>
        </w:rPr>
      </w:pPr>
    </w:p>
    <w:p w:rsidR="00EA066A" w:rsidRDefault="00EA066A" w:rsidP="00EA066A">
      <w:pPr>
        <w:numPr>
          <w:ilvl w:val="0"/>
          <w:numId w:val="1"/>
        </w:numPr>
        <w:rPr>
          <w:b/>
        </w:rPr>
      </w:pPr>
      <w:r>
        <w:rPr>
          <w:b/>
        </w:rPr>
        <w:t xml:space="preserve">Zařazení do sítě škol: </w:t>
      </w:r>
      <w:proofErr w:type="gramStart"/>
      <w:r>
        <w:rPr>
          <w:b/>
        </w:rPr>
        <w:t>1.9.1998</w:t>
      </w:r>
      <w:proofErr w:type="gramEnd"/>
    </w:p>
    <w:p w:rsidR="00EA066A" w:rsidRDefault="00EA066A" w:rsidP="00EA066A">
      <w:pPr>
        <w:ind w:left="720"/>
        <w:rPr>
          <w:b/>
        </w:rPr>
      </w:pPr>
      <w:r>
        <w:rPr>
          <w:b/>
        </w:rPr>
        <w:t xml:space="preserve">                                      Neúplná škola s 1. stupněm</w:t>
      </w:r>
    </w:p>
    <w:p w:rsidR="00EA066A" w:rsidRPr="00A20165" w:rsidRDefault="00EA066A" w:rsidP="00EA066A">
      <w:pPr>
        <w:ind w:left="720"/>
        <w:rPr>
          <w:b/>
        </w:rPr>
      </w:pPr>
      <w:r>
        <w:rPr>
          <w:b/>
        </w:rPr>
        <w:t>Změny v síti škol: 0</w:t>
      </w:r>
    </w:p>
    <w:p w:rsidR="00D16392" w:rsidRDefault="00D16392" w:rsidP="00D90B74"/>
    <w:p w:rsidR="00D16392" w:rsidRDefault="00D16392" w:rsidP="00D90B74">
      <w:pPr>
        <w:ind w:left="360"/>
      </w:pPr>
    </w:p>
    <w:p w:rsidR="00D16392" w:rsidRDefault="00EA066A" w:rsidP="00EA066A">
      <w:pPr>
        <w:numPr>
          <w:ilvl w:val="0"/>
          <w:numId w:val="1"/>
        </w:numPr>
      </w:pPr>
      <w:r>
        <w:rPr>
          <w:b/>
        </w:rPr>
        <w:t>Z</w:t>
      </w:r>
      <w:r w:rsidR="00D16392" w:rsidRPr="00D551A7">
        <w:rPr>
          <w:b/>
        </w:rPr>
        <w:t>hodnocení školních vzdělávacích programů:</w:t>
      </w:r>
      <w:r w:rsidR="00F54195">
        <w:t xml:space="preserve"> ŠVP byl plněn</w:t>
      </w:r>
      <w:r>
        <w:t xml:space="preserve"> do </w:t>
      </w:r>
      <w:proofErr w:type="gramStart"/>
      <w:r>
        <w:t>13.3.2020</w:t>
      </w:r>
      <w:proofErr w:type="gramEnd"/>
      <w:r>
        <w:t xml:space="preserve">. Pak došlo </w:t>
      </w:r>
    </w:p>
    <w:p w:rsidR="00EA066A" w:rsidRDefault="00EA066A" w:rsidP="00EA066A">
      <w:pPr>
        <w:ind w:left="720"/>
      </w:pPr>
      <w:r>
        <w:t>n</w:t>
      </w:r>
      <w:r w:rsidRPr="00EA066A">
        <w:t>a 2,5 měsíce</w:t>
      </w:r>
      <w:r w:rsidR="00F54195">
        <w:t xml:space="preserve"> k uzavření školy z důvodu</w:t>
      </w:r>
      <w:r>
        <w:t xml:space="preserve"> </w:t>
      </w:r>
      <w:proofErr w:type="spellStart"/>
      <w:r>
        <w:t>koronavirové</w:t>
      </w:r>
      <w:proofErr w:type="spellEnd"/>
      <w:r>
        <w:t xml:space="preserve"> epidemie.</w:t>
      </w:r>
    </w:p>
    <w:p w:rsidR="00EA066A" w:rsidRDefault="00EA066A" w:rsidP="00EA066A">
      <w:pPr>
        <w:ind w:left="720"/>
      </w:pPr>
      <w:r>
        <w:t>Našim cílem je dále vést žáky k tomu, aby získané dovednosti používali v reálném životě.</w:t>
      </w:r>
    </w:p>
    <w:p w:rsidR="00EA066A" w:rsidRPr="00EA066A" w:rsidRDefault="00EA066A" w:rsidP="00EA066A">
      <w:pPr>
        <w:ind w:left="720"/>
      </w:pPr>
      <w:r>
        <w:t xml:space="preserve">Důraz je kladen na čtenářské dovednosti, matematickou gramotnost </w:t>
      </w:r>
      <w:r w:rsidR="00332D60">
        <w:t>a výuku angličtiny.</w:t>
      </w:r>
    </w:p>
    <w:p w:rsidR="00D16392" w:rsidRDefault="00D16392" w:rsidP="00D551A7">
      <w:pPr>
        <w:ind w:left="720"/>
      </w:pPr>
    </w:p>
    <w:p w:rsidR="00D16392" w:rsidRDefault="001F5420" w:rsidP="00EA066A">
      <w:pPr>
        <w:numPr>
          <w:ilvl w:val="0"/>
          <w:numId w:val="1"/>
        </w:numPr>
      </w:pPr>
      <w:r>
        <w:rPr>
          <w:b/>
        </w:rPr>
        <w:t>J</w:t>
      </w:r>
      <w:r w:rsidR="00D16392">
        <w:rPr>
          <w:b/>
        </w:rPr>
        <w:t xml:space="preserve">azykové vzdělávání a jeho podpora: </w:t>
      </w:r>
      <w:r w:rsidR="00332D60">
        <w:t xml:space="preserve">Škola v rámci výuky připravuje </w:t>
      </w:r>
      <w:r w:rsidR="008E485D">
        <w:t>žáky od 1. třídy na</w:t>
      </w:r>
    </w:p>
    <w:p w:rsidR="008E485D" w:rsidRDefault="001F5420" w:rsidP="008E485D">
      <w:pPr>
        <w:ind w:left="720"/>
      </w:pPr>
      <w:proofErr w:type="spellStart"/>
      <w:r>
        <w:t>Cambrid</w:t>
      </w:r>
      <w:r w:rsidR="008E485D" w:rsidRPr="008E485D">
        <w:t>gské</w:t>
      </w:r>
      <w:proofErr w:type="spellEnd"/>
      <w:r w:rsidR="008E485D" w:rsidRPr="008E485D">
        <w:t xml:space="preserve"> jazykové zkoušky</w:t>
      </w:r>
      <w:r w:rsidR="008E485D">
        <w:t xml:space="preserve"> (YLE, </w:t>
      </w:r>
      <w:proofErr w:type="spellStart"/>
      <w:r w:rsidR="008E485D">
        <w:t>Starters</w:t>
      </w:r>
      <w:proofErr w:type="spellEnd"/>
      <w:r w:rsidR="008E485D">
        <w:t xml:space="preserve"> a </w:t>
      </w:r>
      <w:proofErr w:type="spellStart"/>
      <w:r w:rsidR="008E485D">
        <w:t>Movers</w:t>
      </w:r>
      <w:proofErr w:type="spellEnd"/>
      <w:r w:rsidR="008E485D">
        <w:t>). Ty mohou skládat ve 3. a 5. třídě.</w:t>
      </w:r>
    </w:p>
    <w:p w:rsidR="008E485D" w:rsidRDefault="008E485D" w:rsidP="008E485D">
      <w:pPr>
        <w:ind w:left="720"/>
      </w:pPr>
      <w:r>
        <w:t xml:space="preserve">Bez ohledu na počty žáků jsou třídy na anglický jazyk půlené a stejně tak některé hodiny </w:t>
      </w:r>
    </w:p>
    <w:p w:rsidR="008E485D" w:rsidRPr="008E485D" w:rsidRDefault="008E485D" w:rsidP="008E485D">
      <w:pPr>
        <w:ind w:left="720"/>
      </w:pPr>
      <w:r>
        <w:t>českého jazyka a matematiky. Do školy dochází rodilý mluvčí</w:t>
      </w:r>
      <w:r w:rsidR="001F5420">
        <w:t>.</w:t>
      </w:r>
    </w:p>
    <w:p w:rsidR="00D16392" w:rsidRPr="00D90B74" w:rsidRDefault="00D16392" w:rsidP="00D551A7">
      <w:pPr>
        <w:ind w:left="360"/>
        <w:rPr>
          <w:b/>
        </w:rPr>
      </w:pPr>
      <w:r>
        <w:t xml:space="preserve">    </w:t>
      </w:r>
    </w:p>
    <w:p w:rsidR="00D16392" w:rsidRDefault="001F5420" w:rsidP="00EA066A">
      <w:pPr>
        <w:numPr>
          <w:ilvl w:val="0"/>
          <w:numId w:val="1"/>
        </w:numPr>
      </w:pPr>
      <w:r>
        <w:rPr>
          <w:b/>
        </w:rPr>
        <w:t>P</w:t>
      </w:r>
      <w:r w:rsidR="00D16392" w:rsidRPr="00D90B74">
        <w:rPr>
          <w:b/>
        </w:rPr>
        <w:t>edagogičtí pracovníci</w:t>
      </w:r>
      <w:r w:rsidR="00D16392">
        <w:t xml:space="preserve"> (odborná kvalifikace podle zákona č. 563/2004 Sb., </w:t>
      </w:r>
      <w:r w:rsidR="00D16392">
        <w:br/>
        <w:t xml:space="preserve">o pedagogických pracovnících, ve znění pozdějších předpisů – nikoli aprobovanost), </w:t>
      </w:r>
    </w:p>
    <w:tbl>
      <w:tblPr>
        <w:tblpPr w:leftFromText="141" w:rightFromText="141" w:vertAnchor="text" w:horzAnchor="margin" w:tblpXSpec="right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985"/>
        <w:gridCol w:w="1985"/>
      </w:tblGrid>
      <w:tr w:rsidR="00D16392" w:rsidTr="00A87F1A">
        <w:trPr>
          <w:trHeight w:hRule="exact" w:val="510"/>
        </w:trPr>
        <w:tc>
          <w:tcPr>
            <w:tcW w:w="1985" w:type="dxa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ped</w:t>
            </w:r>
            <w:proofErr w:type="spellEnd"/>
            <w:r>
              <w:rPr>
                <w:b/>
                <w:bCs/>
                <w:sz w:val="20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sz w:val="20"/>
              </w:rPr>
              <w:t>prac</w:t>
            </w:r>
            <w:proofErr w:type="spellEnd"/>
            <w:proofErr w:type="gramEnd"/>
            <w:r>
              <w:rPr>
                <w:b/>
                <w:bCs/>
                <w:sz w:val="20"/>
              </w:rPr>
              <w:t>.  celkem</w:t>
            </w:r>
          </w:p>
        </w:tc>
        <w:tc>
          <w:tcPr>
            <w:tcW w:w="1985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pacing w:val="-6"/>
                <w:sz w:val="20"/>
              </w:rPr>
            </w:pPr>
            <w:r>
              <w:rPr>
                <w:b/>
                <w:bCs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pacing w:val="-6"/>
                <w:sz w:val="20"/>
              </w:rPr>
              <w:t>ped</w:t>
            </w:r>
            <w:proofErr w:type="spellEnd"/>
            <w:r>
              <w:rPr>
                <w:b/>
                <w:bCs/>
                <w:spacing w:val="-6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spacing w:val="-6"/>
                <w:sz w:val="20"/>
              </w:rPr>
              <w:t>prac</w:t>
            </w:r>
            <w:proofErr w:type="spellEnd"/>
            <w:proofErr w:type="gramEnd"/>
            <w:r>
              <w:rPr>
                <w:b/>
                <w:bCs/>
                <w:spacing w:val="-6"/>
                <w:sz w:val="20"/>
              </w:rPr>
              <w:t>. s odbornou kvalifikací</w:t>
            </w:r>
          </w:p>
        </w:tc>
        <w:tc>
          <w:tcPr>
            <w:tcW w:w="1985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pacing w:val="-6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pacing w:val="-10"/>
                <w:sz w:val="20"/>
              </w:rPr>
              <w:t>ped</w:t>
            </w:r>
            <w:proofErr w:type="spellEnd"/>
            <w:r>
              <w:rPr>
                <w:b/>
                <w:bCs/>
                <w:spacing w:val="-10"/>
                <w:sz w:val="20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spacing w:val="-10"/>
                <w:sz w:val="20"/>
              </w:rPr>
              <w:t>prac</w:t>
            </w:r>
            <w:proofErr w:type="spellEnd"/>
            <w:proofErr w:type="gramEnd"/>
            <w:r>
              <w:rPr>
                <w:b/>
                <w:bCs/>
                <w:spacing w:val="-10"/>
                <w:sz w:val="20"/>
              </w:rPr>
              <w:t>. bez odborné</w:t>
            </w:r>
            <w:r>
              <w:rPr>
                <w:b/>
                <w:bCs/>
                <w:spacing w:val="-6"/>
                <w:sz w:val="20"/>
              </w:rPr>
              <w:t xml:space="preserve"> kvalifikace</w:t>
            </w:r>
          </w:p>
        </w:tc>
      </w:tr>
      <w:tr w:rsidR="00D16392" w:rsidTr="00A87F1A">
        <w:trPr>
          <w:trHeight w:hRule="exact" w:val="510"/>
        </w:trPr>
        <w:tc>
          <w:tcPr>
            <w:tcW w:w="1985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 w:rsidRPr="00D05ECA">
              <w:rPr>
                <w:b/>
                <w:bCs/>
                <w:spacing w:val="-4"/>
                <w:sz w:val="20"/>
              </w:rPr>
              <w:t>počet (</w:t>
            </w:r>
            <w:proofErr w:type="spellStart"/>
            <w:r w:rsidRPr="00D05ECA">
              <w:rPr>
                <w:b/>
                <w:bCs/>
                <w:spacing w:val="-4"/>
                <w:sz w:val="20"/>
              </w:rPr>
              <w:t>fyz</w:t>
            </w:r>
            <w:proofErr w:type="spellEnd"/>
            <w:r w:rsidRPr="00D05ECA">
              <w:rPr>
                <w:b/>
                <w:bCs/>
                <w:spacing w:val="-4"/>
                <w:sz w:val="20"/>
              </w:rPr>
              <w:t>. osoby) k 31. 12. 201</w:t>
            </w:r>
            <w:r>
              <w:rPr>
                <w:b/>
                <w:bCs/>
                <w:spacing w:val="-4"/>
                <w:sz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</w:tbl>
    <w:p w:rsidR="00D16392" w:rsidRDefault="00D16392" w:rsidP="00B873C3"/>
    <w:p w:rsidR="00D16392" w:rsidRDefault="00D16392" w:rsidP="00B873C3"/>
    <w:p w:rsidR="00D16392" w:rsidRDefault="00D16392" w:rsidP="00B873C3"/>
    <w:p w:rsidR="00D16392" w:rsidRDefault="00D16392" w:rsidP="00B873C3"/>
    <w:p w:rsidR="00D16392" w:rsidRDefault="00D16392" w:rsidP="00B873C3"/>
    <w:p w:rsidR="00D16392" w:rsidRDefault="00D16392" w:rsidP="00F14A0B">
      <w:pPr>
        <w:rPr>
          <w:b/>
        </w:rPr>
      </w:pPr>
    </w:p>
    <w:p w:rsidR="00D16392" w:rsidRPr="00D90B74" w:rsidRDefault="008E485D" w:rsidP="00F14A0B">
      <w:pPr>
        <w:ind w:left="360"/>
        <w:rPr>
          <w:b/>
        </w:rPr>
      </w:pPr>
      <w:r>
        <w:rPr>
          <w:b/>
        </w:rPr>
        <w:t>6</w:t>
      </w:r>
      <w:r w:rsidR="00D16392">
        <w:rPr>
          <w:b/>
        </w:rPr>
        <w:t xml:space="preserve">.    </w:t>
      </w:r>
      <w:r w:rsidR="001F5420">
        <w:rPr>
          <w:b/>
        </w:rPr>
        <w:t>V</w:t>
      </w:r>
      <w:r w:rsidR="00D16392" w:rsidRPr="00D90B74">
        <w:rPr>
          <w:b/>
        </w:rPr>
        <w:t>ěková struktura pedagogických pracovníků</w:t>
      </w:r>
    </w:p>
    <w:p w:rsidR="00D16392" w:rsidRDefault="00D16392" w:rsidP="00B873C3">
      <w:pPr>
        <w:ind w:left="360"/>
      </w:pPr>
    </w:p>
    <w:tbl>
      <w:tblPr>
        <w:tblpPr w:leftFromText="141" w:rightFromText="141" w:vertAnchor="text" w:horzAnchor="margin" w:tblpXSpec="right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1134"/>
        <w:gridCol w:w="1134"/>
        <w:gridCol w:w="1134"/>
        <w:gridCol w:w="1134"/>
        <w:gridCol w:w="1134"/>
      </w:tblGrid>
      <w:tr w:rsidR="00D16392" w:rsidTr="00A87F1A">
        <w:trPr>
          <w:trHeight w:hRule="exact" w:val="510"/>
        </w:trPr>
        <w:tc>
          <w:tcPr>
            <w:tcW w:w="1566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Věk</w:t>
            </w:r>
          </w:p>
        </w:tc>
        <w:tc>
          <w:tcPr>
            <w:tcW w:w="1134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 30</w:t>
            </w:r>
          </w:p>
        </w:tc>
        <w:tc>
          <w:tcPr>
            <w:tcW w:w="1134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31 - 40</w:t>
            </w:r>
          </w:p>
        </w:tc>
        <w:tc>
          <w:tcPr>
            <w:tcW w:w="1134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41 - 50</w:t>
            </w:r>
          </w:p>
        </w:tc>
        <w:tc>
          <w:tcPr>
            <w:tcW w:w="1134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51 - 60</w:t>
            </w:r>
          </w:p>
        </w:tc>
        <w:tc>
          <w:tcPr>
            <w:tcW w:w="1134" w:type="dxa"/>
            <w:vAlign w:val="center"/>
          </w:tcPr>
          <w:p w:rsidR="00D16392" w:rsidRDefault="00D16392" w:rsidP="00A87F1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– a více</w:t>
            </w:r>
          </w:p>
        </w:tc>
      </w:tr>
      <w:tr w:rsidR="00D16392" w:rsidTr="00A87F1A">
        <w:trPr>
          <w:trHeight w:hRule="exact" w:val="510"/>
        </w:trPr>
        <w:tc>
          <w:tcPr>
            <w:tcW w:w="1566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pacing w:val="-8"/>
                <w:sz w:val="20"/>
              </w:rPr>
            </w:pPr>
            <w:r>
              <w:rPr>
                <w:b/>
                <w:bCs/>
                <w:spacing w:val="-8"/>
                <w:sz w:val="20"/>
              </w:rPr>
              <w:t>počet (</w:t>
            </w:r>
            <w:proofErr w:type="spellStart"/>
            <w:r>
              <w:rPr>
                <w:b/>
                <w:bCs/>
                <w:spacing w:val="-8"/>
                <w:sz w:val="20"/>
              </w:rPr>
              <w:t>fyz</w:t>
            </w:r>
            <w:proofErr w:type="spellEnd"/>
            <w:r>
              <w:rPr>
                <w:b/>
                <w:bCs/>
                <w:spacing w:val="-8"/>
                <w:sz w:val="20"/>
              </w:rPr>
              <w:t xml:space="preserve">. osoby) </w:t>
            </w:r>
            <w:r>
              <w:rPr>
                <w:b/>
                <w:bCs/>
                <w:spacing w:val="-4"/>
                <w:sz w:val="20"/>
              </w:rPr>
              <w:t>k 31. 12. 2018</w:t>
            </w:r>
          </w:p>
        </w:tc>
        <w:tc>
          <w:tcPr>
            <w:tcW w:w="1134" w:type="dxa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16392" w:rsidRDefault="008E485D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D16392" w:rsidRDefault="008E485D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16392" w:rsidRDefault="008E485D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D16392" w:rsidRDefault="00D16392" w:rsidP="00A87F1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1</w:t>
            </w:r>
          </w:p>
        </w:tc>
      </w:tr>
    </w:tbl>
    <w:p w:rsidR="00D16392" w:rsidRDefault="00D16392" w:rsidP="00B873C3"/>
    <w:p w:rsidR="00D16392" w:rsidRDefault="00D16392" w:rsidP="00B873C3">
      <w:pPr>
        <w:ind w:left="360"/>
      </w:pPr>
    </w:p>
    <w:p w:rsidR="00D16392" w:rsidRDefault="00D16392" w:rsidP="00B873C3">
      <w:pPr>
        <w:ind w:left="360"/>
      </w:pPr>
    </w:p>
    <w:p w:rsidR="00D16392" w:rsidRDefault="00D16392" w:rsidP="00B873C3">
      <w:pPr>
        <w:ind w:left="360"/>
      </w:pPr>
    </w:p>
    <w:p w:rsidR="00D16392" w:rsidRDefault="00D16392" w:rsidP="00B873C3">
      <w:pPr>
        <w:ind w:left="360"/>
      </w:pPr>
      <w:r>
        <w:lastRenderedPageBreak/>
        <w:t xml:space="preserve">     </w:t>
      </w:r>
    </w:p>
    <w:p w:rsidR="00D16392" w:rsidRPr="00D90B74" w:rsidRDefault="00D16392" w:rsidP="00B873C3">
      <w:pPr>
        <w:ind w:left="360"/>
        <w:rPr>
          <w:b/>
        </w:rPr>
      </w:pPr>
    </w:p>
    <w:p w:rsidR="00D16392" w:rsidRPr="00D90B74" w:rsidRDefault="001F5420" w:rsidP="00593C20">
      <w:pPr>
        <w:numPr>
          <w:ilvl w:val="0"/>
          <w:numId w:val="9"/>
        </w:numPr>
        <w:rPr>
          <w:b/>
        </w:rPr>
      </w:pPr>
      <w:r>
        <w:rPr>
          <w:b/>
        </w:rPr>
        <w:t>D</w:t>
      </w:r>
      <w:r w:rsidR="00D16392" w:rsidRPr="00D90B74">
        <w:rPr>
          <w:b/>
        </w:rPr>
        <w:t xml:space="preserve">alší vzdělávání pedagogických pracovníků </w:t>
      </w:r>
    </w:p>
    <w:p w:rsidR="00D16392" w:rsidRDefault="00D16392" w:rsidP="00D03333">
      <w:pPr>
        <w:ind w:left="708"/>
      </w:pPr>
      <w:r>
        <w:t>Celý pedagogický sbor je kvalifikovaný a splňuje požadované vzdělávání.</w:t>
      </w:r>
    </w:p>
    <w:p w:rsidR="00D16392" w:rsidRDefault="00D16392" w:rsidP="00D03333">
      <w:pPr>
        <w:ind w:left="708"/>
      </w:pPr>
      <w:r>
        <w:t xml:space="preserve">V rámci DVPP se učitelky zúčastňují individuálních odborných školení. </w:t>
      </w:r>
    </w:p>
    <w:p w:rsidR="00D16392" w:rsidRDefault="00D16392" w:rsidP="00013C9F">
      <w:pPr>
        <w:ind w:left="708"/>
      </w:pPr>
      <w:r>
        <w:t xml:space="preserve">Pravidelně navštěvujeme setkání Obvodní pedagogicko-psychologické poradny pro Prahu </w:t>
      </w:r>
      <w:smartTag w:uri="urn:schemas-microsoft-com:office:smarttags" w:element="metricconverter">
        <w:smartTagPr>
          <w:attr w:name="ProductID" w:val="1. a"/>
        </w:smartTagPr>
        <w:r>
          <w:t>3 a</w:t>
        </w:r>
      </w:smartTag>
      <w:r>
        <w:t xml:space="preserve"> </w:t>
      </w:r>
      <w:smartTag w:uri="urn:schemas-microsoft-com:office:smarttags" w:element="metricconverter">
        <w:smartTagPr>
          <w:attr w:name="ProductID" w:val="1. a"/>
        </w:smartTagPr>
        <w:r>
          <w:t>9 a</w:t>
        </w:r>
      </w:smartTag>
      <w:r>
        <w:t xml:space="preserve"> protidrogových </w:t>
      </w:r>
      <w:proofErr w:type="spellStart"/>
      <w:r>
        <w:t>preventistů</w:t>
      </w:r>
      <w:proofErr w:type="spellEnd"/>
      <w:r>
        <w:t>. V tomto roce jsme se zaměřili na vzdělávání v oblasti péče o nadané děti, čtenářskou gramotnost a činnostní učení v matematické gramotnosti</w:t>
      </w:r>
      <w:r w:rsidR="00F54195">
        <w:t xml:space="preserve"> </w:t>
      </w:r>
      <w:r>
        <w:t>(slovní úlohy).</w:t>
      </w:r>
      <w:r w:rsidR="001F5420">
        <w:t xml:space="preserve"> Vzhledem k distanční výuce, jsme se museli účastnit </w:t>
      </w:r>
      <w:proofErr w:type="spellStart"/>
      <w:r w:rsidR="001F5420">
        <w:t>webinářů</w:t>
      </w:r>
      <w:proofErr w:type="spellEnd"/>
      <w:r w:rsidR="001F5420">
        <w:t xml:space="preserve">, které nás </w:t>
      </w:r>
      <w:proofErr w:type="spellStart"/>
      <w:r w:rsidR="001F5420">
        <w:t>seznamily</w:t>
      </w:r>
      <w:proofErr w:type="spellEnd"/>
      <w:r w:rsidR="001F5420">
        <w:t xml:space="preserve"> s aplikacemi pro výuku.</w:t>
      </w:r>
    </w:p>
    <w:p w:rsidR="00D16392" w:rsidRDefault="00D16392" w:rsidP="00D03333">
      <w:pPr>
        <w:ind w:left="708"/>
      </w:pPr>
    </w:p>
    <w:p w:rsidR="00D16392" w:rsidRPr="00D90B74" w:rsidRDefault="001F5420" w:rsidP="00593C20">
      <w:pPr>
        <w:numPr>
          <w:ilvl w:val="0"/>
          <w:numId w:val="9"/>
        </w:numPr>
        <w:rPr>
          <w:b/>
        </w:rPr>
      </w:pPr>
      <w:r>
        <w:rPr>
          <w:b/>
        </w:rPr>
        <w:t>P</w:t>
      </w:r>
      <w:r w:rsidR="00D16392" w:rsidRPr="00D90B74">
        <w:rPr>
          <w:b/>
        </w:rPr>
        <w:t>očet za</w:t>
      </w:r>
      <w:r w:rsidR="00D16392">
        <w:rPr>
          <w:b/>
        </w:rPr>
        <w:t>psaných dětí pro školní rok 2019/2020</w:t>
      </w:r>
      <w:r w:rsidR="00D16392" w:rsidRPr="00D90B74">
        <w:rPr>
          <w:b/>
        </w:rPr>
        <w:t xml:space="preserve"> a odkladů šk</w:t>
      </w:r>
      <w:r w:rsidR="00D16392">
        <w:rPr>
          <w:b/>
        </w:rPr>
        <w:t>olní docházky na školní rok 2019/2020</w:t>
      </w:r>
      <w:r w:rsidR="00D16392" w:rsidRPr="00D90B74">
        <w:rPr>
          <w:b/>
        </w:rPr>
        <w:t xml:space="preserve"> (z výkazů pro daný školní rok)      </w:t>
      </w:r>
    </w:p>
    <w:p w:rsidR="00D16392" w:rsidRDefault="00D16392" w:rsidP="00B873C3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2203"/>
        <w:gridCol w:w="2204"/>
        <w:gridCol w:w="2204"/>
      </w:tblGrid>
      <w:tr w:rsidR="00D16392" w:rsidTr="00A87F1A">
        <w:tc>
          <w:tcPr>
            <w:tcW w:w="2203" w:type="dxa"/>
          </w:tcPr>
          <w:p w:rsidR="00D16392" w:rsidRDefault="00D16392" w:rsidP="00A87F1A"/>
        </w:tc>
        <w:tc>
          <w:tcPr>
            <w:tcW w:w="2203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zapsané děti</w:t>
            </w:r>
          </w:p>
        </w:tc>
        <w:tc>
          <w:tcPr>
            <w:tcW w:w="2204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přijaté děti</w:t>
            </w:r>
          </w:p>
        </w:tc>
        <w:tc>
          <w:tcPr>
            <w:tcW w:w="2204" w:type="dxa"/>
            <w:vAlign w:val="center"/>
          </w:tcPr>
          <w:p w:rsidR="00D16392" w:rsidRDefault="00D16392" w:rsidP="00A87F1A">
            <w:pPr>
              <w:jc w:val="center"/>
              <w:rPr>
                <w:b/>
                <w:bCs/>
                <w:spacing w:val="-6"/>
                <w:sz w:val="20"/>
              </w:rPr>
            </w:pPr>
            <w:r>
              <w:rPr>
                <w:b/>
                <w:bCs/>
                <w:spacing w:val="-6"/>
                <w:sz w:val="20"/>
              </w:rPr>
              <w:t xml:space="preserve">odklady škol. </w:t>
            </w:r>
            <w:proofErr w:type="gramStart"/>
            <w:r>
              <w:rPr>
                <w:b/>
                <w:bCs/>
                <w:spacing w:val="-6"/>
                <w:sz w:val="20"/>
              </w:rPr>
              <w:t>docházky</w:t>
            </w:r>
            <w:proofErr w:type="gramEnd"/>
          </w:p>
        </w:tc>
      </w:tr>
      <w:tr w:rsidR="00D16392" w:rsidTr="00A87F1A">
        <w:tc>
          <w:tcPr>
            <w:tcW w:w="2203" w:type="dxa"/>
          </w:tcPr>
          <w:p w:rsidR="00D16392" w:rsidRDefault="00D16392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počet</w:t>
            </w:r>
          </w:p>
        </w:tc>
        <w:tc>
          <w:tcPr>
            <w:tcW w:w="2203" w:type="dxa"/>
            <w:vAlign w:val="center"/>
          </w:tcPr>
          <w:p w:rsidR="00D16392" w:rsidRDefault="00593C20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</w:t>
            </w:r>
          </w:p>
        </w:tc>
        <w:tc>
          <w:tcPr>
            <w:tcW w:w="2204" w:type="dxa"/>
            <w:vAlign w:val="center"/>
          </w:tcPr>
          <w:p w:rsidR="00D16392" w:rsidRDefault="00593C20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</w:p>
        </w:tc>
        <w:tc>
          <w:tcPr>
            <w:tcW w:w="2204" w:type="dxa"/>
            <w:vAlign w:val="center"/>
          </w:tcPr>
          <w:p w:rsidR="00D16392" w:rsidRDefault="00593C20" w:rsidP="00A87F1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</w:tbl>
    <w:p w:rsidR="00D16392" w:rsidRPr="00D90B74" w:rsidRDefault="00D16392" w:rsidP="00B873C3">
      <w:pPr>
        <w:rPr>
          <w:b/>
        </w:rPr>
      </w:pPr>
    </w:p>
    <w:p w:rsidR="00D16392" w:rsidRDefault="001F5420" w:rsidP="00593C20">
      <w:pPr>
        <w:numPr>
          <w:ilvl w:val="0"/>
          <w:numId w:val="9"/>
        </w:numPr>
        <w:rPr>
          <w:b/>
        </w:rPr>
      </w:pPr>
      <w:r>
        <w:rPr>
          <w:b/>
        </w:rPr>
        <w:t>H</w:t>
      </w:r>
      <w:r w:rsidR="00D16392" w:rsidRPr="00D90B74">
        <w:rPr>
          <w:b/>
        </w:rPr>
        <w:t>odnocení činnosti školních družin</w:t>
      </w:r>
    </w:p>
    <w:p w:rsidR="00C25A30" w:rsidRDefault="00C25A30" w:rsidP="00C25A30">
      <w:pPr>
        <w:ind w:left="720"/>
      </w:pPr>
      <w:r w:rsidRPr="00C25A30">
        <w:t>Ve školním roce 2019/2020</w:t>
      </w:r>
      <w:r>
        <w:t xml:space="preserve"> měla školní družina 98 zapsaných žáků. Počet přijatých žáků byl</w:t>
      </w:r>
    </w:p>
    <w:p w:rsidR="00C25A30" w:rsidRDefault="00C25A30" w:rsidP="00C25A30">
      <w:pPr>
        <w:ind w:left="720"/>
      </w:pPr>
      <w:r>
        <w:t>upraven ředitelkou školy „Vnitřní směrnicí o naplnění ŠD pro rok 2019/2020“.</w:t>
      </w:r>
    </w:p>
    <w:p w:rsidR="00C25A30" w:rsidRDefault="00C25A30" w:rsidP="00C25A30">
      <w:pPr>
        <w:ind w:left="720"/>
      </w:pPr>
      <w:r>
        <w:t>ŠD pracovala podle svého vzdělávacího programu „Jsme na sebe hodní“.</w:t>
      </w:r>
    </w:p>
    <w:p w:rsidR="00C25A30" w:rsidRDefault="00C25A30" w:rsidP="00C25A30">
      <w:pPr>
        <w:ind w:left="720"/>
      </w:pPr>
      <w:r>
        <w:t>Využívala školní zahradu, o kterou celoročně pečuje, počítačovou učebnu, stolní fotbálek.</w:t>
      </w:r>
    </w:p>
    <w:p w:rsidR="00C25A30" w:rsidRDefault="00C25A30" w:rsidP="00C25A30">
      <w:pPr>
        <w:ind w:left="720"/>
      </w:pPr>
      <w:r>
        <w:t>Ze ŠD mohli žáci průběžně odcházet domů (podle potřeby), mimo dobu poledního klidu.</w:t>
      </w:r>
    </w:p>
    <w:p w:rsidR="00C25A30" w:rsidRDefault="00C25A30" w:rsidP="00C25A30">
      <w:pPr>
        <w:ind w:left="720"/>
      </w:pPr>
      <w:r>
        <w:t>ŠD spolupracovala se sdružením MUMRAJ a s lektorkou paní Junovou</w:t>
      </w:r>
      <w:r w:rsidR="001D78F4">
        <w:t>, pořádala v rámci své školy soutěže, karneval, navštěvovala různé akce v Horních Počernicích.</w:t>
      </w:r>
    </w:p>
    <w:p w:rsidR="001D78F4" w:rsidRDefault="00DB4E51" w:rsidP="00C25A30">
      <w:pPr>
        <w:ind w:left="720"/>
      </w:pPr>
      <w:r>
        <w:t xml:space="preserve">Dne </w:t>
      </w:r>
      <w:proofErr w:type="gramStart"/>
      <w:r>
        <w:t>11.3.2020</w:t>
      </w:r>
      <w:proofErr w:type="gramEnd"/>
      <w:r>
        <w:t xml:space="preserve"> byly všechny školy uzavřeny z důvodů pandemie. Částečný provoz byl v </w:t>
      </w:r>
      <w:proofErr w:type="spellStart"/>
      <w:r>
        <w:t>ome</w:t>
      </w:r>
      <w:proofErr w:type="spellEnd"/>
      <w:r>
        <w:t>-</w:t>
      </w:r>
    </w:p>
    <w:p w:rsidR="00DB4E51" w:rsidRDefault="00DB4E51" w:rsidP="00C25A30">
      <w:pPr>
        <w:ind w:left="720"/>
      </w:pPr>
      <w:proofErr w:type="spellStart"/>
      <w:r>
        <w:t>zeném</w:t>
      </w:r>
      <w:proofErr w:type="spellEnd"/>
      <w:r>
        <w:t xml:space="preserve"> počtu žáků obnoven </w:t>
      </w:r>
      <w:proofErr w:type="gramStart"/>
      <w:r>
        <w:t>25.5.2020</w:t>
      </w:r>
      <w:proofErr w:type="gramEnd"/>
      <w:r>
        <w:t xml:space="preserve">. Do konce školního roku byla zřízena 3 oddělení ŠD, </w:t>
      </w:r>
    </w:p>
    <w:p w:rsidR="00DB4E51" w:rsidRDefault="00DB4E51" w:rsidP="00C25A30">
      <w:pPr>
        <w:ind w:left="720"/>
      </w:pPr>
      <w:r>
        <w:t>pro 1. – 3. třídu. V každém oddělení byl omezený počet žáků na 15.</w:t>
      </w:r>
    </w:p>
    <w:p w:rsidR="00DB4E51" w:rsidRDefault="00DB4E51" w:rsidP="00C25A30">
      <w:pPr>
        <w:ind w:left="720"/>
      </w:pPr>
      <w:r>
        <w:t>Činnost v odděleních probíhala podle pokynů ministerstva školství (vyhrazené místo v budově i na školní zahradě).</w:t>
      </w:r>
    </w:p>
    <w:p w:rsidR="00A46D24" w:rsidRDefault="00A46D24" w:rsidP="00C25A30">
      <w:pPr>
        <w:ind w:left="720"/>
      </w:pPr>
      <w:r>
        <w:t xml:space="preserve">Během pobytu v ŠD nejsou žáci nuceni k organizované činnosti, částečně si program určují </w:t>
      </w:r>
    </w:p>
    <w:p w:rsidR="00A46D24" w:rsidRDefault="00A46D24" w:rsidP="00C25A30">
      <w:pPr>
        <w:ind w:left="720"/>
      </w:pPr>
      <w:r>
        <w:t>sami.</w:t>
      </w:r>
    </w:p>
    <w:p w:rsidR="000E726F" w:rsidRPr="00C25A30" w:rsidRDefault="000E726F" w:rsidP="00C25A30">
      <w:pPr>
        <w:ind w:left="720"/>
      </w:pPr>
      <w:r>
        <w:t>Hlavním cílem ŠD je spokojený žák a rodič, důraz byl kladen na slušnost a dodržování hygieny.</w:t>
      </w:r>
    </w:p>
    <w:p w:rsidR="00D16392" w:rsidRDefault="00D16392" w:rsidP="00D03333">
      <w:pPr>
        <w:ind w:left="708"/>
      </w:pPr>
    </w:p>
    <w:p w:rsidR="00D16392" w:rsidRPr="009556AA" w:rsidRDefault="00D16392" w:rsidP="00D03333">
      <w:pPr>
        <w:ind w:left="708"/>
        <w:rPr>
          <w:szCs w:val="22"/>
        </w:rPr>
      </w:pPr>
    </w:p>
    <w:p w:rsidR="00D16392" w:rsidRPr="00F325E9" w:rsidRDefault="001F5420" w:rsidP="00593C20">
      <w:pPr>
        <w:numPr>
          <w:ilvl w:val="0"/>
          <w:numId w:val="9"/>
        </w:numPr>
        <w:rPr>
          <w:b/>
        </w:rPr>
      </w:pPr>
      <w:r>
        <w:rPr>
          <w:b/>
        </w:rPr>
        <w:t>P</w:t>
      </w:r>
      <w:r w:rsidR="00D16392" w:rsidRPr="00F325E9">
        <w:rPr>
          <w:b/>
        </w:rPr>
        <w:t xml:space="preserve">oradenské služby škol </w:t>
      </w:r>
    </w:p>
    <w:p w:rsidR="00D16392" w:rsidRDefault="00D16392" w:rsidP="00D24426">
      <w:pPr>
        <w:ind w:left="708"/>
      </w:pPr>
      <w:r>
        <w:t>Výchovný poradce koordinuje péči o žáky se specifickými poruchami učení a chování s obvodní pedagogicko-psychologickou poradnou pro Prahu 9, zastoupenou p. Fantovou.</w:t>
      </w:r>
    </w:p>
    <w:p w:rsidR="000E726F" w:rsidRDefault="000E726F" w:rsidP="00D24426">
      <w:pPr>
        <w:ind w:left="708"/>
      </w:pPr>
      <w:r>
        <w:t xml:space="preserve">Zřizovatel </w:t>
      </w:r>
      <w:r w:rsidR="00D16392">
        <w:t>má v pracovním poměru psyc</w:t>
      </w:r>
      <w:r>
        <w:t>hologa, který v případě potřeby školu navštíví.</w:t>
      </w:r>
    </w:p>
    <w:p w:rsidR="000E726F" w:rsidRDefault="000E726F" w:rsidP="00D24426">
      <w:pPr>
        <w:ind w:left="708"/>
      </w:pPr>
      <w:proofErr w:type="gramStart"/>
      <w:r>
        <w:t>V rámci</w:t>
      </w:r>
      <w:proofErr w:type="gramEnd"/>
      <w:r>
        <w:t xml:space="preserve"> Šablony EU ve škole v odpoledních hodinách pracuje speciální pedagog, </w:t>
      </w:r>
      <w:proofErr w:type="gramStart"/>
      <w:r>
        <w:t>který</w:t>
      </w:r>
      <w:proofErr w:type="gramEnd"/>
      <w:r>
        <w:t xml:space="preserve"> </w:t>
      </w:r>
    </w:p>
    <w:p w:rsidR="00D16392" w:rsidRDefault="000E726F" w:rsidP="00D24426">
      <w:pPr>
        <w:ind w:left="708"/>
      </w:pPr>
      <w:r>
        <w:t>S vybranými žáky procvičuje učivo a připravuje je na další školní výuku.</w:t>
      </w:r>
    </w:p>
    <w:p w:rsidR="00D16392" w:rsidRDefault="00D16392" w:rsidP="00D24426">
      <w:pPr>
        <w:ind w:left="708"/>
      </w:pPr>
    </w:p>
    <w:p w:rsidR="00D16392" w:rsidRPr="00F325E9" w:rsidRDefault="00D16392" w:rsidP="00D24426">
      <w:pPr>
        <w:ind w:left="708"/>
        <w:rPr>
          <w:b/>
        </w:rPr>
      </w:pPr>
      <w:r>
        <w:br/>
      </w:r>
    </w:p>
    <w:p w:rsidR="00D16392" w:rsidRPr="00F325E9" w:rsidRDefault="001F5420" w:rsidP="00593C20">
      <w:pPr>
        <w:numPr>
          <w:ilvl w:val="0"/>
          <w:numId w:val="9"/>
        </w:numPr>
        <w:rPr>
          <w:b/>
        </w:rPr>
      </w:pPr>
      <w:r>
        <w:rPr>
          <w:b/>
        </w:rPr>
        <w:t>S</w:t>
      </w:r>
      <w:r w:rsidR="00D16392" w:rsidRPr="00F325E9">
        <w:rPr>
          <w:b/>
        </w:rPr>
        <w:t>polupráce s rodiči a ostatními partnery</w:t>
      </w:r>
    </w:p>
    <w:p w:rsidR="00D16392" w:rsidRDefault="00D16392" w:rsidP="00C25E09">
      <w:pPr>
        <w:ind w:left="708"/>
      </w:pPr>
      <w:r>
        <w:t>S rodiči komunikujeme prostřednictvím e-mailů, notýsků, žákovských knížek. Spolupráce je na velmi dobré úrovni. Rodiče mají možnost kdykoliv kontaktovat učitele, využívat třídní schůzky, konzultace. Pomáhají se školními aktivitami (sběr, škola v přírodě, školní Akademie,</w:t>
      </w:r>
    </w:p>
    <w:p w:rsidR="00D16392" w:rsidRDefault="00D16392" w:rsidP="000E726F">
      <w:pPr>
        <w:ind w:left="708"/>
      </w:pPr>
      <w:r>
        <w:t xml:space="preserve">ekologická soutěž). </w:t>
      </w:r>
      <w:r w:rsidR="000E726F">
        <w:t xml:space="preserve">V tomto školním roce jsme ještě komunikovali s rodiči přes </w:t>
      </w:r>
      <w:proofErr w:type="spellStart"/>
      <w:r w:rsidR="000E726F">
        <w:t>Teamsy</w:t>
      </w:r>
      <w:proofErr w:type="spellEnd"/>
      <w:r w:rsidR="000E726F">
        <w:t xml:space="preserve">, Školu v pyžamu a Skype. </w:t>
      </w:r>
      <w:r>
        <w:t>Výborná spolupráce s Kulturním centrem Domeček, Chvalským zámkem,</w:t>
      </w:r>
      <w:r w:rsidR="000E726F">
        <w:t xml:space="preserve"> </w:t>
      </w:r>
      <w:r>
        <w:t xml:space="preserve">Městskou Policií, Školskou radou a </w:t>
      </w:r>
      <w:proofErr w:type="spellStart"/>
      <w:r>
        <w:t>MuM</w:t>
      </w:r>
      <w:proofErr w:type="spellEnd"/>
      <w:r>
        <w:t xml:space="preserve"> centrem.</w:t>
      </w:r>
    </w:p>
    <w:p w:rsidR="00D16392" w:rsidRPr="00F325E9" w:rsidRDefault="00D16392" w:rsidP="00C25E09">
      <w:pPr>
        <w:ind w:left="708"/>
        <w:rPr>
          <w:b/>
        </w:rPr>
      </w:pPr>
    </w:p>
    <w:p w:rsidR="00D16392" w:rsidRPr="00F325E9" w:rsidRDefault="00D16392" w:rsidP="00593C20">
      <w:pPr>
        <w:numPr>
          <w:ilvl w:val="0"/>
          <w:numId w:val="9"/>
        </w:numPr>
        <w:rPr>
          <w:b/>
        </w:rPr>
      </w:pPr>
      <w:r w:rsidRPr="00F325E9">
        <w:rPr>
          <w:b/>
        </w:rPr>
        <w:t>Škola se nezúčastňuje mezinárodních projektů</w:t>
      </w:r>
    </w:p>
    <w:p w:rsidR="00D16392" w:rsidRDefault="00D16392" w:rsidP="00A86B55">
      <w:pPr>
        <w:ind w:left="360"/>
      </w:pPr>
    </w:p>
    <w:p w:rsidR="000E726F" w:rsidRDefault="000E726F" w:rsidP="000E726F">
      <w:pPr>
        <w:ind w:left="360"/>
        <w:rPr>
          <w:b/>
        </w:rPr>
      </w:pPr>
    </w:p>
    <w:p w:rsidR="000E726F" w:rsidRDefault="000E726F" w:rsidP="000E726F">
      <w:pPr>
        <w:pStyle w:val="Odstavecseseznamem"/>
        <w:rPr>
          <w:b/>
        </w:rPr>
      </w:pPr>
    </w:p>
    <w:p w:rsidR="00D16392" w:rsidRPr="00F325E9" w:rsidRDefault="00D16392" w:rsidP="00593C20">
      <w:pPr>
        <w:numPr>
          <w:ilvl w:val="0"/>
          <w:numId w:val="9"/>
        </w:numPr>
        <w:rPr>
          <w:b/>
        </w:rPr>
      </w:pPr>
      <w:r w:rsidRPr="00F325E9">
        <w:rPr>
          <w:b/>
        </w:rPr>
        <w:t>Péče o nadané děti</w:t>
      </w:r>
    </w:p>
    <w:p w:rsidR="00D16392" w:rsidRDefault="00D16392" w:rsidP="00A86B55">
      <w:pPr>
        <w:ind w:left="708"/>
      </w:pPr>
      <w:r>
        <w:t>Zákon 561/2004 Sb.</w:t>
      </w:r>
      <w:r w:rsidR="00F54195">
        <w:t>,</w:t>
      </w:r>
      <w:r>
        <w:t xml:space="preserve"> § 17 spolu s vyhláškou 73/2005 Sb. se věnuje Vzdělávání nadaných žáků.</w:t>
      </w:r>
    </w:p>
    <w:p w:rsidR="00D16392" w:rsidRDefault="00D16392" w:rsidP="00A86B55">
      <w:pPr>
        <w:ind w:left="708"/>
      </w:pPr>
      <w:r>
        <w:t xml:space="preserve">Vychází z odborného posudku, který vypracovává školské poradenské zařízení. Žádné takové </w:t>
      </w:r>
    </w:p>
    <w:p w:rsidR="00D16392" w:rsidRDefault="00D16392" w:rsidP="00A86B55">
      <w:pPr>
        <w:ind w:left="708"/>
      </w:pPr>
      <w:r>
        <w:t>dítě ve škole nemáme, přesto škola vyhledává a rozvíjí talent, či mimořádné nadání žáků. Na-</w:t>
      </w:r>
    </w:p>
    <w:p w:rsidR="00D16392" w:rsidRDefault="00D16392" w:rsidP="00A86B55">
      <w:pPr>
        <w:ind w:left="708"/>
      </w:pPr>
      <w:r>
        <w:t xml:space="preserve">daným dětem umožňujeme pracovat s naučnou literaturou, zadáváme jim samostatné úkoly a </w:t>
      </w:r>
    </w:p>
    <w:p w:rsidR="00D16392" w:rsidRDefault="00D16392" w:rsidP="00A86B55">
      <w:pPr>
        <w:ind w:left="708"/>
      </w:pPr>
      <w:r>
        <w:t>referáty. Pověřujeme je vedením skupin a je jim umožněno rychlejší tempo práce. Žáci s pohybovým, výtvarným a jiným nadáním nás reprezentují v soutěžích mimo školu.</w:t>
      </w:r>
    </w:p>
    <w:p w:rsidR="00D16392" w:rsidRDefault="00D16392" w:rsidP="00A86B55">
      <w:pPr>
        <w:ind w:left="360"/>
      </w:pPr>
    </w:p>
    <w:p w:rsidR="00D16392" w:rsidRPr="00F325E9" w:rsidRDefault="00D16392" w:rsidP="00A86B55">
      <w:pPr>
        <w:rPr>
          <w:b/>
        </w:rPr>
      </w:pPr>
    </w:p>
    <w:p w:rsidR="00D16392" w:rsidRPr="00F325E9" w:rsidRDefault="001F5420" w:rsidP="00593C20">
      <w:pPr>
        <w:numPr>
          <w:ilvl w:val="0"/>
          <w:numId w:val="9"/>
        </w:numPr>
        <w:rPr>
          <w:b/>
        </w:rPr>
      </w:pPr>
      <w:r>
        <w:rPr>
          <w:b/>
        </w:rPr>
        <w:t>P</w:t>
      </w:r>
      <w:r w:rsidR="00D16392" w:rsidRPr="00F325E9">
        <w:rPr>
          <w:b/>
        </w:rPr>
        <w:t>olytechnická výchova (volitelné předměty, kroužky…)</w:t>
      </w:r>
    </w:p>
    <w:p w:rsidR="00D16392" w:rsidRDefault="00D16392" w:rsidP="00A86B55">
      <w:pPr>
        <w:ind w:left="708"/>
      </w:pPr>
      <w:r>
        <w:t>S polytechnickou vých</w:t>
      </w:r>
      <w:r w:rsidR="00F54195">
        <w:t>ovou se žáci seznamují</w:t>
      </w:r>
      <w:r>
        <w:t xml:space="preserve"> v rámci pracovních činností zařazených </w:t>
      </w:r>
      <w:proofErr w:type="gramStart"/>
      <w:r>
        <w:t>do</w:t>
      </w:r>
      <w:proofErr w:type="gramEnd"/>
      <w:r>
        <w:t xml:space="preserve"> </w:t>
      </w:r>
    </w:p>
    <w:p w:rsidR="00D16392" w:rsidRDefault="00D16392" w:rsidP="00A86B55">
      <w:pPr>
        <w:ind w:left="708"/>
      </w:pPr>
      <w:r>
        <w:t xml:space="preserve">rozvrhu </w:t>
      </w:r>
      <w:proofErr w:type="gramStart"/>
      <w:r>
        <w:t>hodin a  v odpoledních</w:t>
      </w:r>
      <w:proofErr w:type="gramEnd"/>
      <w:r>
        <w:t xml:space="preserve"> hodinách ve školní družině. 1x týdně je ve škole kroužek </w:t>
      </w:r>
    </w:p>
    <w:p w:rsidR="006627C4" w:rsidRDefault="00D16392" w:rsidP="00A86B55">
      <w:pPr>
        <w:ind w:left="708"/>
      </w:pPr>
      <w:proofErr w:type="spellStart"/>
      <w:r>
        <w:t>Bricks</w:t>
      </w:r>
      <w:proofErr w:type="spellEnd"/>
      <w:r>
        <w:t xml:space="preserve"> 4 </w:t>
      </w:r>
      <w:proofErr w:type="spellStart"/>
      <w:r>
        <w:t>Kidz</w:t>
      </w:r>
      <w:proofErr w:type="spellEnd"/>
      <w:r>
        <w:t>, který učí děti podle</w:t>
      </w:r>
      <w:r w:rsidR="006627C4">
        <w:t xml:space="preserve"> návodu stavět pohyblivé modely a kroužek Šikovné</w:t>
      </w:r>
    </w:p>
    <w:p w:rsidR="00D16392" w:rsidRDefault="006627C4" w:rsidP="006627C4">
      <w:pPr>
        <w:ind w:left="708"/>
      </w:pPr>
      <w:r>
        <w:t>Ruce.</w:t>
      </w:r>
      <w:r w:rsidR="00D16392">
        <w:t xml:space="preserve"> Spolupracujeme se ZŠ Ratibořická, kde navštěvujeme jejich dílny.</w:t>
      </w:r>
      <w:r w:rsidR="000E726F">
        <w:t xml:space="preserve"> </w:t>
      </w:r>
      <w:r>
        <w:t>Do školy přijel</w:t>
      </w:r>
    </w:p>
    <w:p w:rsidR="006627C4" w:rsidRDefault="006627C4" w:rsidP="006627C4">
      <w:pPr>
        <w:ind w:left="708"/>
      </w:pPr>
      <w:r>
        <w:t xml:space="preserve">4x </w:t>
      </w:r>
      <w:proofErr w:type="spellStart"/>
      <w:r>
        <w:t>Polybus</w:t>
      </w:r>
      <w:proofErr w:type="spellEnd"/>
      <w:r>
        <w:t>, kde děti pracují dopoledne s různými materiály a nářadím.</w:t>
      </w:r>
    </w:p>
    <w:p w:rsidR="00D16392" w:rsidRDefault="00D16392" w:rsidP="00A86B55">
      <w:pPr>
        <w:ind w:left="708"/>
      </w:pPr>
    </w:p>
    <w:p w:rsidR="00D16392" w:rsidRDefault="00D16392" w:rsidP="00A86B55">
      <w:pPr>
        <w:ind w:left="708"/>
      </w:pPr>
    </w:p>
    <w:p w:rsidR="00D16392" w:rsidRDefault="001F5420" w:rsidP="00593C20">
      <w:pPr>
        <w:numPr>
          <w:ilvl w:val="0"/>
          <w:numId w:val="9"/>
        </w:numPr>
        <w:rPr>
          <w:b/>
        </w:rPr>
      </w:pPr>
      <w:r>
        <w:rPr>
          <w:b/>
        </w:rPr>
        <w:t>P</w:t>
      </w:r>
      <w:r w:rsidR="00D16392" w:rsidRPr="00F325E9">
        <w:rPr>
          <w:b/>
        </w:rPr>
        <w:t xml:space="preserve">řípravné třídy, </w:t>
      </w:r>
      <w:r w:rsidR="00D16392" w:rsidRPr="00F325E9">
        <w:rPr>
          <w:b/>
          <w:iCs/>
        </w:rPr>
        <w:t xml:space="preserve">zkušenosti s integrací a dalším začleňováním dětí ze sociálně znevýhodněného prostředí do </w:t>
      </w:r>
      <w:r w:rsidR="00D16392" w:rsidRPr="00F325E9">
        <w:rPr>
          <w:b/>
        </w:rPr>
        <w:t>ZŠ</w:t>
      </w:r>
    </w:p>
    <w:p w:rsidR="00D16392" w:rsidRPr="00A76954" w:rsidRDefault="006627C4" w:rsidP="00A76954">
      <w:pPr>
        <w:ind w:left="720"/>
      </w:pPr>
      <w:r>
        <w:t>Ve školním roce 2019/2020 žádné děti z přípravné třidy nemáme</w:t>
      </w:r>
    </w:p>
    <w:p w:rsidR="00D16392" w:rsidRDefault="00D16392" w:rsidP="00A76954">
      <w:pPr>
        <w:ind w:left="708"/>
      </w:pPr>
      <w:r>
        <w:t xml:space="preserve">Žáky ze sociálně znevýhodněného prostředí (v pravém smyslu slova) nemáme. Jsou zde ale děti, které nemají  rodinné uspořádání </w:t>
      </w:r>
      <w:proofErr w:type="gramStart"/>
      <w:r>
        <w:t>ideální a v těchto</w:t>
      </w:r>
      <w:proofErr w:type="gramEnd"/>
      <w:r>
        <w:t xml:space="preserve"> případech spolupracujeme s Odborem péče o mládež našeho zřizovatele. Škola má možnost pozvat psycholožku </w:t>
      </w:r>
      <w:proofErr w:type="spellStart"/>
      <w:r>
        <w:t>OSPODu</w:t>
      </w:r>
      <w:proofErr w:type="spellEnd"/>
      <w:r>
        <w:t>, která s dětmi může probrat jejich starosti.</w:t>
      </w:r>
    </w:p>
    <w:p w:rsidR="00D16392" w:rsidRDefault="00D16392" w:rsidP="000078B2">
      <w:pPr>
        <w:ind w:left="708"/>
      </w:pPr>
    </w:p>
    <w:p w:rsidR="00D16392" w:rsidRPr="00F325E9" w:rsidRDefault="001F5420" w:rsidP="00593C20">
      <w:pPr>
        <w:numPr>
          <w:ilvl w:val="0"/>
          <w:numId w:val="9"/>
        </w:numPr>
        <w:rPr>
          <w:b/>
        </w:rPr>
      </w:pPr>
      <w:r>
        <w:rPr>
          <w:b/>
        </w:rPr>
        <w:t>V</w:t>
      </w:r>
      <w:r w:rsidR="00D16392" w:rsidRPr="00F325E9">
        <w:rPr>
          <w:b/>
        </w:rPr>
        <w:t>zdělávání cizinců a příslušníků národnostních menšin, počet dětí cizinců ze států EU a ostatních států (uvést nejvíce zastoupené státy), zkušenosti s integrací a dalším začleňováním dětí cizinců do prostředí ZŠ,</w:t>
      </w:r>
    </w:p>
    <w:p w:rsidR="00D16392" w:rsidRDefault="00D16392" w:rsidP="000078B2">
      <w:pPr>
        <w:ind w:left="708"/>
      </w:pPr>
      <w:r>
        <w:t xml:space="preserve">V současné době nemáme ve škole cizince, kteří by nemluvili výborně česky. Žádné problémy </w:t>
      </w:r>
    </w:p>
    <w:p w:rsidR="00D16392" w:rsidRDefault="00D16392" w:rsidP="000078B2">
      <w:pPr>
        <w:ind w:left="708"/>
      </w:pPr>
      <w:r>
        <w:t xml:space="preserve">s integrací ani začleňováním v naší škole nemáme. </w:t>
      </w:r>
    </w:p>
    <w:p w:rsidR="00D16392" w:rsidRDefault="00D16392" w:rsidP="000078B2">
      <w:pPr>
        <w:ind w:left="708"/>
      </w:pPr>
      <w:r>
        <w:t>Školu navštěvují 1 žák z Polska, 1 ze Slovenska, 2 z Ukrajiny , 1 z Makedonie a 1 z Moldavska.</w:t>
      </w:r>
      <w:r w:rsidR="001F5420">
        <w:t xml:space="preserve"> Pokud je potřeba něco p</w:t>
      </w:r>
      <w:r w:rsidR="00F54195">
        <w:t>r</w:t>
      </w:r>
      <w:r w:rsidR="001F5420">
        <w:t>ocvičit, domlouvají se třídní učitelky se speciální pedagožkou, která působí ve škole.</w:t>
      </w:r>
    </w:p>
    <w:p w:rsidR="00D16392" w:rsidRPr="00F325E9" w:rsidRDefault="00D16392" w:rsidP="000078B2">
      <w:pPr>
        <w:ind w:left="708"/>
        <w:rPr>
          <w:b/>
        </w:rPr>
      </w:pPr>
    </w:p>
    <w:p w:rsidR="00D16392" w:rsidRPr="00F325E9" w:rsidRDefault="001F5420" w:rsidP="00593C20">
      <w:pPr>
        <w:numPr>
          <w:ilvl w:val="0"/>
          <w:numId w:val="9"/>
        </w:numPr>
        <w:rPr>
          <w:b/>
        </w:rPr>
      </w:pPr>
      <w:r>
        <w:rPr>
          <w:b/>
        </w:rPr>
        <w:t>E</w:t>
      </w:r>
      <w:r w:rsidR="00D16392" w:rsidRPr="00F325E9">
        <w:rPr>
          <w:b/>
        </w:rPr>
        <w:t>nvironmentální výchova</w:t>
      </w:r>
    </w:p>
    <w:p w:rsidR="00D16392" w:rsidRDefault="00D16392" w:rsidP="00C01C7A">
      <w:pPr>
        <w:ind w:left="708"/>
      </w:pPr>
      <w:r>
        <w:t>Tato oblast je plně zastoupena v předmětech prvouka, přírodověda a vlastivěda. Učivo je včleněno do pěti oblastí ve Školních vzdělávacích plánech. Vše je veřejně přístupné ve škole.</w:t>
      </w:r>
    </w:p>
    <w:p w:rsidR="00D16392" w:rsidRDefault="00D16392" w:rsidP="00C01C7A">
      <w:pPr>
        <w:ind w:left="708"/>
      </w:pPr>
      <w:r>
        <w:t xml:space="preserve">V každé třídě jsou koše na třídění odpadu (papír, plasty, ostatní). Děti se v rámci Pracovních </w:t>
      </w:r>
    </w:p>
    <w:p w:rsidR="00D16392" w:rsidRDefault="00D16392" w:rsidP="006627C4">
      <w:pPr>
        <w:ind w:left="708"/>
      </w:pPr>
      <w:r>
        <w:t xml:space="preserve">činností starají o celou školní zahradu a květiny ve třídách. </w:t>
      </w:r>
      <w:r w:rsidR="006627C4">
        <w:t xml:space="preserve">Také spolupracujeme s Ekocentrem v Horních Počernicích. Žáci měli v červnu </w:t>
      </w:r>
      <w:r w:rsidR="00AC5238">
        <w:t>tyto aktivity: Příroda v květnu, Cesta</w:t>
      </w:r>
    </w:p>
    <w:p w:rsidR="00AC5238" w:rsidRDefault="00AC5238" w:rsidP="006627C4">
      <w:pPr>
        <w:ind w:left="708"/>
      </w:pPr>
      <w:r>
        <w:t>mléka, Neolity, Živly.</w:t>
      </w:r>
    </w:p>
    <w:p w:rsidR="00D16392" w:rsidRPr="00F325E9" w:rsidRDefault="00D16392" w:rsidP="00A14A96">
      <w:pPr>
        <w:ind w:left="720"/>
        <w:rPr>
          <w:b/>
        </w:rPr>
      </w:pPr>
    </w:p>
    <w:p w:rsidR="00D16392" w:rsidRPr="00F325E9" w:rsidRDefault="001F5420" w:rsidP="00593C20">
      <w:pPr>
        <w:numPr>
          <w:ilvl w:val="0"/>
          <w:numId w:val="9"/>
        </w:numPr>
        <w:rPr>
          <w:b/>
        </w:rPr>
      </w:pPr>
      <w:r>
        <w:rPr>
          <w:b/>
        </w:rPr>
        <w:t>M</w:t>
      </w:r>
      <w:r w:rsidR="00D16392" w:rsidRPr="00F325E9">
        <w:rPr>
          <w:b/>
        </w:rPr>
        <w:t>ultikulturní výchova</w:t>
      </w:r>
    </w:p>
    <w:p w:rsidR="00D16392" w:rsidRDefault="00D16392" w:rsidP="000C565E">
      <w:pPr>
        <w:ind w:left="708"/>
      </w:pPr>
      <w:r>
        <w:t>V učebnicích Českého jazyka, Matematiky a Prvouky z nakladatelství Fraus, které ve škole používáme, jsou tato témata průběžně zařazována do běžných hodin. Jedná se například: při-</w:t>
      </w:r>
    </w:p>
    <w:p w:rsidR="00D16392" w:rsidRDefault="00D16392" w:rsidP="00AC5238">
      <w:pPr>
        <w:ind w:left="708"/>
      </w:pPr>
      <w:proofErr w:type="spellStart"/>
      <w:r>
        <w:t>p</w:t>
      </w:r>
      <w:r w:rsidR="001F5420">
        <w:t>omínky</w:t>
      </w:r>
      <w:proofErr w:type="spellEnd"/>
      <w:r w:rsidR="001F5420">
        <w:t xml:space="preserve"> pietních akcí, životopisy významných osobností</w:t>
      </w:r>
      <w:r>
        <w:t>, původ Čechů, poznávání</w:t>
      </w:r>
      <w:r w:rsidR="00AC5238">
        <w:t xml:space="preserve"> menšin. V </w:t>
      </w:r>
      <w:proofErr w:type="spellStart"/>
      <w:r w:rsidR="00AC5238">
        <w:t>lońském</w:t>
      </w:r>
      <w:proofErr w:type="spellEnd"/>
      <w:r w:rsidR="00AC5238">
        <w:t xml:space="preserve"> školním roce jsme od pozvání Karavany upustili.</w:t>
      </w:r>
    </w:p>
    <w:p w:rsidR="00D16392" w:rsidRPr="00F325E9" w:rsidRDefault="00D16392" w:rsidP="000C565E">
      <w:pPr>
        <w:ind w:left="708"/>
        <w:rPr>
          <w:b/>
        </w:rPr>
      </w:pPr>
    </w:p>
    <w:p w:rsidR="00D16392" w:rsidRPr="00F325E9" w:rsidRDefault="001F5420" w:rsidP="00593C20">
      <w:pPr>
        <w:numPr>
          <w:ilvl w:val="0"/>
          <w:numId w:val="9"/>
        </w:numPr>
        <w:rPr>
          <w:b/>
        </w:rPr>
      </w:pPr>
      <w:r>
        <w:rPr>
          <w:b/>
        </w:rPr>
        <w:t>P</w:t>
      </w:r>
      <w:r w:rsidR="00D16392" w:rsidRPr="00F325E9">
        <w:rPr>
          <w:b/>
        </w:rPr>
        <w:t>revence rizikového chování</w:t>
      </w:r>
    </w:p>
    <w:p w:rsidR="00D16392" w:rsidRDefault="00D16392" w:rsidP="00617955">
      <w:pPr>
        <w:ind w:left="708"/>
      </w:pPr>
      <w:r>
        <w:t xml:space="preserve">Ve škole je zpracován Minimální preventivní program, jehož součástí je Program proti </w:t>
      </w:r>
      <w:proofErr w:type="spellStart"/>
      <w:r>
        <w:t>šika</w:t>
      </w:r>
      <w:proofErr w:type="spellEnd"/>
      <w:r>
        <w:t>-</w:t>
      </w:r>
    </w:p>
    <w:p w:rsidR="00D16392" w:rsidRDefault="00D16392" w:rsidP="00617955">
      <w:pPr>
        <w:ind w:left="708"/>
      </w:pPr>
      <w:proofErr w:type="spellStart"/>
      <w:r>
        <w:t>nování</w:t>
      </w:r>
      <w:proofErr w:type="spellEnd"/>
      <w:r>
        <w:t>.</w:t>
      </w:r>
    </w:p>
    <w:p w:rsidR="00D16392" w:rsidRDefault="00D16392" w:rsidP="00617955">
      <w:pPr>
        <w:ind w:left="708"/>
      </w:pPr>
      <w:r>
        <w:t>Při prevenci rizikového chování spolupracujeme hlavně s rodiči, Policií ČR, městskou částí a</w:t>
      </w:r>
    </w:p>
    <w:p w:rsidR="00D16392" w:rsidRDefault="00D16392" w:rsidP="00AC5238">
      <w:pPr>
        <w:ind w:left="708"/>
      </w:pPr>
      <w:r>
        <w:lastRenderedPageBreak/>
        <w:t>neziskovou organizací Život</w:t>
      </w:r>
      <w:r w:rsidR="00AC5238">
        <w:t xml:space="preserve"> bez závislostí. V loňském roce jsme se v rámci prevence proti </w:t>
      </w:r>
      <w:proofErr w:type="spellStart"/>
      <w:r w:rsidR="00AC5238">
        <w:t>koronavirové</w:t>
      </w:r>
      <w:proofErr w:type="spellEnd"/>
      <w:r w:rsidR="00AC5238">
        <w:t xml:space="preserve"> pandemii zaměřili na dodržování osobní hygieny.</w:t>
      </w:r>
    </w:p>
    <w:p w:rsidR="00D16392" w:rsidRDefault="00D16392" w:rsidP="00617955">
      <w:pPr>
        <w:ind w:left="708"/>
      </w:pPr>
    </w:p>
    <w:p w:rsidR="00D16392" w:rsidRDefault="00D16392" w:rsidP="00B873C3"/>
    <w:p w:rsidR="00D16392" w:rsidRPr="00F325E9" w:rsidRDefault="00D16392" w:rsidP="00B873C3">
      <w:pPr>
        <w:rPr>
          <w:b/>
        </w:rPr>
      </w:pPr>
    </w:p>
    <w:p w:rsidR="00D16392" w:rsidRPr="00F325E9" w:rsidRDefault="001F5420" w:rsidP="00593C20">
      <w:pPr>
        <w:numPr>
          <w:ilvl w:val="0"/>
          <w:numId w:val="9"/>
        </w:numPr>
        <w:rPr>
          <w:b/>
        </w:rPr>
      </w:pPr>
      <w:r>
        <w:rPr>
          <w:b/>
          <w:iCs/>
        </w:rPr>
        <w:t>Ž</w:t>
      </w:r>
      <w:r w:rsidR="00D16392" w:rsidRPr="00F325E9">
        <w:rPr>
          <w:b/>
          <w:iCs/>
        </w:rPr>
        <w:t>áci s trvalým pobytem v jiném kraji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566"/>
        <w:gridCol w:w="567"/>
        <w:gridCol w:w="567"/>
        <w:gridCol w:w="567"/>
        <w:gridCol w:w="567"/>
        <w:gridCol w:w="567"/>
        <w:gridCol w:w="567"/>
        <w:gridCol w:w="570"/>
        <w:gridCol w:w="570"/>
        <w:gridCol w:w="570"/>
        <w:gridCol w:w="570"/>
        <w:gridCol w:w="570"/>
        <w:gridCol w:w="570"/>
        <w:gridCol w:w="565"/>
      </w:tblGrid>
      <w:tr w:rsidR="00D16392" w:rsidTr="00A87F1A">
        <w:trPr>
          <w:cantSplit/>
          <w:trHeight w:hRule="exact" w:val="340"/>
        </w:trPr>
        <w:tc>
          <w:tcPr>
            <w:tcW w:w="719" w:type="pct"/>
            <w:vMerge w:val="restart"/>
            <w:shd w:val="clear" w:color="auto" w:fill="FFCC99"/>
          </w:tcPr>
          <w:p w:rsidR="00D16392" w:rsidRDefault="00D16392" w:rsidP="00A87F1A">
            <w:pPr>
              <w:jc w:val="center"/>
              <w:rPr>
                <w:b/>
                <w:sz w:val="20"/>
                <w:szCs w:val="20"/>
              </w:rPr>
            </w:pPr>
          </w:p>
          <w:p w:rsidR="00D16392" w:rsidRDefault="00D16392" w:rsidP="00A87F1A">
            <w:pPr>
              <w:jc w:val="center"/>
              <w:rPr>
                <w:b/>
                <w:sz w:val="20"/>
                <w:szCs w:val="20"/>
              </w:rPr>
            </w:pPr>
          </w:p>
          <w:p w:rsidR="00D16392" w:rsidRDefault="00D16392" w:rsidP="00A87F1A">
            <w:pPr>
              <w:jc w:val="center"/>
              <w:rPr>
                <w:b/>
                <w:sz w:val="20"/>
                <w:szCs w:val="20"/>
              </w:rPr>
            </w:pPr>
          </w:p>
          <w:p w:rsidR="00D16392" w:rsidRDefault="00D16392" w:rsidP="00A87F1A">
            <w:pPr>
              <w:jc w:val="center"/>
              <w:rPr>
                <w:b/>
                <w:sz w:val="20"/>
                <w:szCs w:val="20"/>
              </w:rPr>
            </w:pPr>
          </w:p>
          <w:p w:rsidR="00D16392" w:rsidRDefault="00D16392" w:rsidP="00A87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kraj</w:t>
            </w:r>
          </w:p>
          <w:p w:rsidR="00D16392" w:rsidRDefault="00D16392" w:rsidP="00A87F1A">
            <w:pPr>
              <w:jc w:val="center"/>
              <w:rPr>
                <w:b/>
                <w:sz w:val="20"/>
                <w:szCs w:val="20"/>
              </w:rPr>
            </w:pPr>
          </w:p>
          <w:p w:rsidR="00D16392" w:rsidRDefault="00D16392" w:rsidP="00A87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81" w:type="pct"/>
            <w:gridSpan w:val="14"/>
            <w:shd w:val="clear" w:color="auto" w:fill="FFCC99"/>
            <w:vAlign w:val="center"/>
          </w:tcPr>
          <w:p w:rsidR="00D16392" w:rsidRDefault="00D16392" w:rsidP="00A87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r a j</w:t>
            </w:r>
          </w:p>
        </w:tc>
      </w:tr>
      <w:tr w:rsidR="00D16392" w:rsidTr="00A87F1A">
        <w:trPr>
          <w:cantSplit/>
          <w:trHeight w:hRule="exact" w:val="1664"/>
        </w:trPr>
        <w:tc>
          <w:tcPr>
            <w:tcW w:w="719" w:type="pct"/>
            <w:vMerge/>
          </w:tcPr>
          <w:p w:rsidR="00D16392" w:rsidRDefault="00D16392" w:rsidP="00A87F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Jihočeský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Jihomoravský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Karlovarský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Vysočina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pacing w:val="-14"/>
                <w:sz w:val="20"/>
                <w:szCs w:val="20"/>
              </w:rPr>
            </w:pPr>
            <w:r>
              <w:rPr>
                <w:b/>
                <w:spacing w:val="-14"/>
                <w:sz w:val="20"/>
                <w:szCs w:val="20"/>
              </w:rPr>
              <w:t>Královéhradecký</w:t>
            </w:r>
          </w:p>
        </w:tc>
        <w:tc>
          <w:tcPr>
            <w:tcW w:w="305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Liberecký</w:t>
            </w:r>
          </w:p>
        </w:tc>
        <w:tc>
          <w:tcPr>
            <w:tcW w:w="305" w:type="pct"/>
            <w:shd w:val="clear" w:color="auto" w:fill="FFE4C9"/>
            <w:textDirection w:val="btLr"/>
            <w:vAlign w:val="bottom"/>
          </w:tcPr>
          <w:p w:rsidR="00D16392" w:rsidRDefault="00D16392" w:rsidP="00A87F1A">
            <w:pPr>
              <w:ind w:left="113" w:right="113"/>
              <w:rPr>
                <w:b/>
                <w:spacing w:val="-14"/>
                <w:sz w:val="20"/>
                <w:szCs w:val="20"/>
              </w:rPr>
            </w:pPr>
            <w:r>
              <w:rPr>
                <w:b/>
                <w:spacing w:val="-14"/>
                <w:sz w:val="20"/>
                <w:szCs w:val="20"/>
              </w:rPr>
              <w:t>Moravskoslezský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Olomoucký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Pardubický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Plzeňský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Středočeský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Ústecký</w:t>
            </w:r>
          </w:p>
        </w:tc>
        <w:tc>
          <w:tcPr>
            <w:tcW w:w="307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Zlínský</w:t>
            </w:r>
          </w:p>
        </w:tc>
        <w:tc>
          <w:tcPr>
            <w:tcW w:w="304" w:type="pct"/>
            <w:shd w:val="clear" w:color="auto" w:fill="FFE4C9"/>
            <w:textDirection w:val="btLr"/>
          </w:tcPr>
          <w:p w:rsidR="00D16392" w:rsidRDefault="00D16392" w:rsidP="00A87F1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Celkem </w:t>
            </w:r>
          </w:p>
        </w:tc>
      </w:tr>
      <w:tr w:rsidR="00D16392" w:rsidTr="00A87F1A">
        <w:trPr>
          <w:cantSplit/>
          <w:trHeight w:val="397"/>
        </w:trPr>
        <w:tc>
          <w:tcPr>
            <w:tcW w:w="719" w:type="pct"/>
            <w:vAlign w:val="center"/>
          </w:tcPr>
          <w:p w:rsidR="00D16392" w:rsidRDefault="00D16392" w:rsidP="00A87F1A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žáků celkem</w:t>
            </w:r>
          </w:p>
        </w:tc>
        <w:tc>
          <w:tcPr>
            <w:tcW w:w="305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  <w:tc>
          <w:tcPr>
            <w:tcW w:w="305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  <w:tc>
          <w:tcPr>
            <w:tcW w:w="305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  <w:tc>
          <w:tcPr>
            <w:tcW w:w="305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  <w:tc>
          <w:tcPr>
            <w:tcW w:w="305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  <w:tc>
          <w:tcPr>
            <w:tcW w:w="305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  <w:tc>
          <w:tcPr>
            <w:tcW w:w="305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  <w:tc>
          <w:tcPr>
            <w:tcW w:w="307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  <w:tc>
          <w:tcPr>
            <w:tcW w:w="307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  <w:tc>
          <w:tcPr>
            <w:tcW w:w="307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  <w:tc>
          <w:tcPr>
            <w:tcW w:w="307" w:type="pct"/>
          </w:tcPr>
          <w:p w:rsidR="00D16392" w:rsidRDefault="00D16392" w:rsidP="00A87F1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07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  <w:tc>
          <w:tcPr>
            <w:tcW w:w="307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  <w:tc>
          <w:tcPr>
            <w:tcW w:w="304" w:type="pct"/>
          </w:tcPr>
          <w:p w:rsidR="00D16392" w:rsidRDefault="00D16392" w:rsidP="00A87F1A">
            <w:pPr>
              <w:rPr>
                <w:b/>
                <w:sz w:val="20"/>
              </w:rPr>
            </w:pPr>
          </w:p>
        </w:tc>
      </w:tr>
      <w:tr w:rsidR="00D16392" w:rsidTr="00A87F1A">
        <w:trPr>
          <w:cantSplit/>
          <w:trHeight w:val="397"/>
        </w:trPr>
        <w:tc>
          <w:tcPr>
            <w:tcW w:w="719" w:type="pct"/>
            <w:vAlign w:val="center"/>
          </w:tcPr>
          <w:p w:rsidR="00D16392" w:rsidRDefault="00D16392" w:rsidP="00A87F1A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 toho</w:t>
            </w:r>
          </w:p>
          <w:p w:rsidR="00D16392" w:rsidRDefault="00D16392" w:rsidP="00A87F1A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nově přijatí</w:t>
            </w:r>
          </w:p>
        </w:tc>
        <w:tc>
          <w:tcPr>
            <w:tcW w:w="305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  <w:tc>
          <w:tcPr>
            <w:tcW w:w="305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  <w:tc>
          <w:tcPr>
            <w:tcW w:w="305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  <w:tc>
          <w:tcPr>
            <w:tcW w:w="305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  <w:tc>
          <w:tcPr>
            <w:tcW w:w="305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  <w:tc>
          <w:tcPr>
            <w:tcW w:w="305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  <w:tc>
          <w:tcPr>
            <w:tcW w:w="305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  <w:tc>
          <w:tcPr>
            <w:tcW w:w="307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  <w:tc>
          <w:tcPr>
            <w:tcW w:w="307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  <w:tc>
          <w:tcPr>
            <w:tcW w:w="307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  <w:tc>
          <w:tcPr>
            <w:tcW w:w="307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07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  <w:tc>
          <w:tcPr>
            <w:tcW w:w="307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  <w:tc>
          <w:tcPr>
            <w:tcW w:w="304" w:type="pct"/>
          </w:tcPr>
          <w:p w:rsidR="00D16392" w:rsidRDefault="00D16392" w:rsidP="00A87F1A">
            <w:pPr>
              <w:jc w:val="center"/>
              <w:rPr>
                <w:b/>
                <w:sz w:val="20"/>
              </w:rPr>
            </w:pPr>
          </w:p>
        </w:tc>
      </w:tr>
    </w:tbl>
    <w:p w:rsidR="00D16392" w:rsidRPr="00F325E9" w:rsidRDefault="00D16392" w:rsidP="00B873C3">
      <w:pPr>
        <w:ind w:left="360"/>
        <w:rPr>
          <w:b/>
        </w:rPr>
      </w:pPr>
    </w:p>
    <w:p w:rsidR="00D16392" w:rsidRPr="00F325E9" w:rsidRDefault="00D16392" w:rsidP="00593C20">
      <w:pPr>
        <w:numPr>
          <w:ilvl w:val="0"/>
          <w:numId w:val="9"/>
        </w:numPr>
        <w:rPr>
          <w:b/>
        </w:rPr>
      </w:pPr>
      <w:r w:rsidRPr="00F325E9">
        <w:rPr>
          <w:b/>
          <w:iCs/>
        </w:rPr>
        <w:t>Údaje o aktivitách a prezentaci školy</w:t>
      </w:r>
    </w:p>
    <w:p w:rsidR="00D16392" w:rsidRDefault="00AC5238" w:rsidP="00617955">
      <w:pPr>
        <w:ind w:left="708"/>
      </w:pPr>
      <w:r>
        <w:t xml:space="preserve">V důsledku </w:t>
      </w:r>
      <w:proofErr w:type="spellStart"/>
      <w:r>
        <w:t>koronaviru</w:t>
      </w:r>
      <w:proofErr w:type="spellEnd"/>
      <w:r>
        <w:t xml:space="preserve"> jsme množství akcí nemohli a ani nesměli realizovat. Nicméně některé akce proběhly. </w:t>
      </w:r>
    </w:p>
    <w:p w:rsidR="00AC5238" w:rsidRDefault="001C6346" w:rsidP="00617955">
      <w:pPr>
        <w:ind w:left="708"/>
      </w:pPr>
      <w:r>
        <w:t>Vánoční burza hraček.</w:t>
      </w:r>
    </w:p>
    <w:p w:rsidR="001C6346" w:rsidRDefault="001C6346" w:rsidP="00617955">
      <w:pPr>
        <w:ind w:left="708"/>
      </w:pPr>
      <w:r>
        <w:t>Prodej magnetek – Život dětem</w:t>
      </w:r>
    </w:p>
    <w:p w:rsidR="001C6346" w:rsidRDefault="001C6346" w:rsidP="00617955">
      <w:pPr>
        <w:ind w:left="708"/>
      </w:pPr>
      <w:r>
        <w:t>Sběr starého papíru</w:t>
      </w:r>
    </w:p>
    <w:p w:rsidR="001C6346" w:rsidRDefault="001C6346" w:rsidP="00617955">
      <w:pPr>
        <w:ind w:left="708"/>
      </w:pPr>
      <w:r>
        <w:t>Mikulášská a vánoční besídka</w:t>
      </w:r>
    </w:p>
    <w:p w:rsidR="001C6346" w:rsidRDefault="001C6346" w:rsidP="00617955">
      <w:pPr>
        <w:ind w:left="708"/>
      </w:pPr>
      <w:r>
        <w:t>Zahrádkářská soutěž.</w:t>
      </w:r>
    </w:p>
    <w:p w:rsidR="001C6346" w:rsidRPr="00C96FCA" w:rsidRDefault="001C6346" w:rsidP="00617955">
      <w:pPr>
        <w:ind w:left="708"/>
      </w:pPr>
    </w:p>
    <w:p w:rsidR="00D16392" w:rsidRPr="00A23C41" w:rsidRDefault="00F54195" w:rsidP="00593C20">
      <w:pPr>
        <w:numPr>
          <w:ilvl w:val="0"/>
          <w:numId w:val="9"/>
        </w:numPr>
        <w:rPr>
          <w:b/>
        </w:rPr>
      </w:pPr>
      <w:r>
        <w:rPr>
          <w:b/>
          <w:iCs/>
        </w:rPr>
        <w:t>N</w:t>
      </w:r>
      <w:r w:rsidR="00D16392" w:rsidRPr="00A23C41">
        <w:rPr>
          <w:b/>
          <w:iCs/>
        </w:rPr>
        <w:t>aplňování cílů, opatření a aktivit vyplývajících z Dlouhodobého záměru vzdělávání a rozvoje vzdělávací soustavy hlavního města Prahy 2016 – 2020.</w:t>
      </w:r>
    </w:p>
    <w:p w:rsidR="00D16392" w:rsidRDefault="00D16392" w:rsidP="00A23C41">
      <w:pPr>
        <w:ind w:left="708"/>
        <w:rPr>
          <w:iCs/>
        </w:rPr>
      </w:pPr>
      <w:r>
        <w:rPr>
          <w:iCs/>
        </w:rPr>
        <w:t xml:space="preserve">Škola se zúčastňuje projektů připravovaných Magistrátem hl. m. Prahy. Např. výtvarných, sportovních a dopravních soutěží. </w:t>
      </w:r>
    </w:p>
    <w:p w:rsidR="00D16392" w:rsidRPr="00312E81" w:rsidRDefault="00D16392" w:rsidP="00A23C41">
      <w:pPr>
        <w:ind w:left="708"/>
      </w:pPr>
    </w:p>
    <w:p w:rsidR="00D16392" w:rsidRPr="00F325E9" w:rsidRDefault="00F54195" w:rsidP="00593C20">
      <w:pPr>
        <w:numPr>
          <w:ilvl w:val="0"/>
          <w:numId w:val="9"/>
        </w:numPr>
        <w:rPr>
          <w:b/>
        </w:rPr>
      </w:pPr>
      <w:r>
        <w:rPr>
          <w:b/>
          <w:iCs/>
        </w:rPr>
        <w:t>I</w:t>
      </w:r>
      <w:r w:rsidR="00D16392" w:rsidRPr="00F325E9">
        <w:rPr>
          <w:b/>
          <w:iCs/>
        </w:rPr>
        <w:t>nformace o počtech žáků ve škole s odlišným mateřským jazykem ve vztahu ke znalosti českého jazyka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5"/>
        <w:gridCol w:w="3916"/>
      </w:tblGrid>
      <w:tr w:rsidR="00D16392" w:rsidTr="005D2C27">
        <w:tc>
          <w:tcPr>
            <w:tcW w:w="7831" w:type="dxa"/>
            <w:gridSpan w:val="2"/>
            <w:vAlign w:val="center"/>
          </w:tcPr>
          <w:p w:rsidR="00D16392" w:rsidRPr="005D2C27" w:rsidRDefault="00D16392" w:rsidP="005D2C27">
            <w:pPr>
              <w:spacing w:before="120" w:after="120" w:line="120" w:lineRule="exact"/>
              <w:jc w:val="center"/>
              <w:rPr>
                <w:b/>
                <w:sz w:val="20"/>
                <w:szCs w:val="20"/>
              </w:rPr>
            </w:pPr>
            <w:r w:rsidRPr="005D2C27">
              <w:rPr>
                <w:b/>
                <w:sz w:val="20"/>
                <w:szCs w:val="20"/>
              </w:rPr>
              <w:t>Zjišťování počtu dětí s potřebou podpory doučování českého jazyka</w:t>
            </w:r>
          </w:p>
        </w:tc>
      </w:tr>
      <w:tr w:rsidR="00D16392" w:rsidTr="005D2C27">
        <w:tc>
          <w:tcPr>
            <w:tcW w:w="3915" w:type="dxa"/>
            <w:vAlign w:val="center"/>
          </w:tcPr>
          <w:p w:rsidR="00D16392" w:rsidRPr="005D2C27" w:rsidRDefault="00D16392" w:rsidP="005D2C27">
            <w:pPr>
              <w:spacing w:before="120" w:after="120" w:line="120" w:lineRule="exact"/>
              <w:jc w:val="center"/>
              <w:rPr>
                <w:b/>
                <w:sz w:val="20"/>
                <w:szCs w:val="20"/>
              </w:rPr>
            </w:pPr>
            <w:r w:rsidRPr="005D2C27">
              <w:rPr>
                <w:b/>
                <w:sz w:val="20"/>
                <w:szCs w:val="20"/>
              </w:rPr>
              <w:t>Stupeň znalosti ČJ</w:t>
            </w:r>
          </w:p>
        </w:tc>
        <w:tc>
          <w:tcPr>
            <w:tcW w:w="3916" w:type="dxa"/>
            <w:vAlign w:val="center"/>
          </w:tcPr>
          <w:p w:rsidR="00D16392" w:rsidRPr="005D2C27" w:rsidRDefault="00D16392" w:rsidP="005D2C27">
            <w:pPr>
              <w:spacing w:before="120" w:after="120" w:line="120" w:lineRule="exact"/>
              <w:jc w:val="center"/>
              <w:rPr>
                <w:b/>
                <w:sz w:val="20"/>
                <w:szCs w:val="20"/>
              </w:rPr>
            </w:pPr>
            <w:r w:rsidRPr="005D2C27">
              <w:rPr>
                <w:b/>
                <w:sz w:val="20"/>
                <w:szCs w:val="20"/>
              </w:rPr>
              <w:t>Počet dětí</w:t>
            </w:r>
          </w:p>
        </w:tc>
      </w:tr>
      <w:tr w:rsidR="00D16392" w:rsidTr="005D2C27">
        <w:tc>
          <w:tcPr>
            <w:tcW w:w="3915" w:type="dxa"/>
            <w:vAlign w:val="center"/>
          </w:tcPr>
          <w:p w:rsidR="00D16392" w:rsidRPr="005D2C27" w:rsidRDefault="00D16392" w:rsidP="005D2C27">
            <w:pPr>
              <w:spacing w:before="120" w:after="120" w:line="120" w:lineRule="exact"/>
              <w:jc w:val="left"/>
              <w:rPr>
                <w:b/>
                <w:sz w:val="20"/>
                <w:szCs w:val="20"/>
              </w:rPr>
            </w:pPr>
            <w:r w:rsidRPr="005D2C27">
              <w:rPr>
                <w:b/>
                <w:sz w:val="20"/>
                <w:szCs w:val="20"/>
              </w:rPr>
              <w:t>Úplná neznalost ČJ</w:t>
            </w:r>
          </w:p>
        </w:tc>
        <w:tc>
          <w:tcPr>
            <w:tcW w:w="3916" w:type="dxa"/>
            <w:vAlign w:val="center"/>
          </w:tcPr>
          <w:p w:rsidR="00D16392" w:rsidRPr="005D2C27" w:rsidRDefault="00D16392" w:rsidP="005D2C27">
            <w:pPr>
              <w:spacing w:before="120" w:after="120" w:line="12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0</w:t>
            </w:r>
          </w:p>
        </w:tc>
      </w:tr>
      <w:tr w:rsidR="00D16392" w:rsidTr="005D2C27">
        <w:tc>
          <w:tcPr>
            <w:tcW w:w="3915" w:type="dxa"/>
            <w:vAlign w:val="center"/>
          </w:tcPr>
          <w:p w:rsidR="00D16392" w:rsidRPr="005D2C27" w:rsidRDefault="00D16392" w:rsidP="005D2C27">
            <w:pPr>
              <w:spacing w:before="120" w:after="120" w:line="120" w:lineRule="exact"/>
              <w:jc w:val="left"/>
              <w:rPr>
                <w:b/>
                <w:sz w:val="20"/>
                <w:szCs w:val="20"/>
              </w:rPr>
            </w:pPr>
            <w:r w:rsidRPr="005D2C27">
              <w:rPr>
                <w:b/>
                <w:sz w:val="20"/>
                <w:szCs w:val="20"/>
              </w:rPr>
              <w:t>Nedostatečná znalost ČJ</w:t>
            </w:r>
          </w:p>
        </w:tc>
        <w:tc>
          <w:tcPr>
            <w:tcW w:w="3916" w:type="dxa"/>
            <w:vAlign w:val="center"/>
          </w:tcPr>
          <w:p w:rsidR="00D16392" w:rsidRPr="005D2C27" w:rsidRDefault="006F5D88" w:rsidP="005D2C27">
            <w:pPr>
              <w:spacing w:before="120" w:after="120" w:line="12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16392" w:rsidTr="005D2C27">
        <w:tc>
          <w:tcPr>
            <w:tcW w:w="3915" w:type="dxa"/>
            <w:vAlign w:val="center"/>
          </w:tcPr>
          <w:p w:rsidR="00D16392" w:rsidRPr="005D2C27" w:rsidRDefault="00D16392" w:rsidP="005D2C27">
            <w:pPr>
              <w:spacing w:before="120" w:after="120" w:line="120" w:lineRule="exact"/>
              <w:jc w:val="left"/>
              <w:rPr>
                <w:b/>
                <w:sz w:val="20"/>
                <w:szCs w:val="20"/>
              </w:rPr>
            </w:pPr>
            <w:r w:rsidRPr="005D2C27">
              <w:rPr>
                <w:b/>
                <w:sz w:val="20"/>
                <w:szCs w:val="20"/>
              </w:rPr>
              <w:t>Znalost ČJ s potřebou doučování</w:t>
            </w:r>
          </w:p>
        </w:tc>
        <w:tc>
          <w:tcPr>
            <w:tcW w:w="3916" w:type="dxa"/>
            <w:vAlign w:val="center"/>
          </w:tcPr>
          <w:p w:rsidR="00D16392" w:rsidRPr="005D2C27" w:rsidRDefault="00D16392" w:rsidP="005D2C27">
            <w:pPr>
              <w:spacing w:before="120" w:after="120" w:line="12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D16392" w:rsidRDefault="00D16392"/>
    <w:p w:rsidR="00D16392" w:rsidRDefault="00D16392"/>
    <w:p w:rsidR="00D16392" w:rsidRPr="003025EF" w:rsidRDefault="003025EF" w:rsidP="003025EF">
      <w:pPr>
        <w:numPr>
          <w:ilvl w:val="0"/>
          <w:numId w:val="9"/>
        </w:numPr>
      </w:pPr>
      <w:r>
        <w:rPr>
          <w:b/>
        </w:rPr>
        <w:t>COVID-19</w:t>
      </w:r>
    </w:p>
    <w:p w:rsidR="003025EF" w:rsidRDefault="003025EF" w:rsidP="003025EF">
      <w:pPr>
        <w:ind w:left="720"/>
      </w:pPr>
      <w:r>
        <w:t xml:space="preserve">Zabezpečit hygienické pokyny nebyl žádný problém. Distanční výuku jsme zvládli. Nejvíce nám situaci ztížilo rozhodnutí MŠMT </w:t>
      </w:r>
      <w:r w:rsidR="00712E70">
        <w:t>utvořit od 25.2.2020 15ti členné skupiny ve školní družině. Skupiny se nesměly míchat a v neúplných školách není tolik personálu.</w:t>
      </w:r>
    </w:p>
    <w:p w:rsidR="001F5420" w:rsidRDefault="001F5420" w:rsidP="003025EF">
      <w:pPr>
        <w:ind w:left="720"/>
      </w:pPr>
    </w:p>
    <w:p w:rsidR="00D16392" w:rsidRDefault="00D16392" w:rsidP="00593C20">
      <w:pPr>
        <w:numPr>
          <w:ilvl w:val="0"/>
          <w:numId w:val="9"/>
        </w:numPr>
        <w:rPr>
          <w:b/>
        </w:rPr>
      </w:pPr>
      <w:r>
        <w:rPr>
          <w:b/>
        </w:rPr>
        <w:t>Příjímací řízení na střední školy</w:t>
      </w:r>
    </w:p>
    <w:p w:rsidR="00D16392" w:rsidRPr="007A11D0" w:rsidRDefault="00D16392" w:rsidP="007A11D0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16392" w:rsidTr="00EF271A">
        <w:tc>
          <w:tcPr>
            <w:tcW w:w="3070" w:type="dxa"/>
          </w:tcPr>
          <w:p w:rsidR="00D16392" w:rsidRPr="00EF271A" w:rsidRDefault="00D16392" w:rsidP="007A11D0">
            <w:pPr>
              <w:rPr>
                <w:b/>
              </w:rPr>
            </w:pPr>
          </w:p>
        </w:tc>
        <w:tc>
          <w:tcPr>
            <w:tcW w:w="3071" w:type="dxa"/>
          </w:tcPr>
          <w:p w:rsidR="00D16392" w:rsidRPr="00EF271A" w:rsidRDefault="00D16392" w:rsidP="007A11D0">
            <w:pPr>
              <w:rPr>
                <w:b/>
              </w:rPr>
            </w:pPr>
            <w:r w:rsidRPr="00EF271A">
              <w:rPr>
                <w:b/>
              </w:rPr>
              <w:t>úspěšné</w:t>
            </w:r>
          </w:p>
        </w:tc>
        <w:tc>
          <w:tcPr>
            <w:tcW w:w="3071" w:type="dxa"/>
          </w:tcPr>
          <w:p w:rsidR="00D16392" w:rsidRPr="00EF271A" w:rsidRDefault="00D16392" w:rsidP="007A11D0">
            <w:pPr>
              <w:rPr>
                <w:b/>
              </w:rPr>
            </w:pPr>
            <w:r w:rsidRPr="00EF271A">
              <w:rPr>
                <w:b/>
              </w:rPr>
              <w:t>neúspěšné</w:t>
            </w:r>
          </w:p>
        </w:tc>
      </w:tr>
      <w:tr w:rsidR="00D16392" w:rsidTr="00EF271A">
        <w:tc>
          <w:tcPr>
            <w:tcW w:w="3070" w:type="dxa"/>
          </w:tcPr>
          <w:p w:rsidR="00D16392" w:rsidRPr="007A11D0" w:rsidRDefault="00D16392" w:rsidP="007A11D0">
            <w:r w:rsidRPr="007A11D0">
              <w:t>Gymnázium státní a církevní</w:t>
            </w:r>
          </w:p>
        </w:tc>
        <w:tc>
          <w:tcPr>
            <w:tcW w:w="3071" w:type="dxa"/>
          </w:tcPr>
          <w:p w:rsidR="00D16392" w:rsidRPr="007A11D0" w:rsidRDefault="003025EF" w:rsidP="007A11D0">
            <w:r>
              <w:t>5</w:t>
            </w:r>
          </w:p>
        </w:tc>
        <w:tc>
          <w:tcPr>
            <w:tcW w:w="3071" w:type="dxa"/>
          </w:tcPr>
          <w:p w:rsidR="00D16392" w:rsidRPr="007A11D0" w:rsidRDefault="003025EF" w:rsidP="007A11D0">
            <w:r>
              <w:t>3</w:t>
            </w:r>
          </w:p>
        </w:tc>
      </w:tr>
      <w:tr w:rsidR="00D16392" w:rsidTr="00EF271A">
        <w:tc>
          <w:tcPr>
            <w:tcW w:w="3070" w:type="dxa"/>
          </w:tcPr>
          <w:p w:rsidR="00D16392" w:rsidRPr="007A11D0" w:rsidRDefault="00D16392" w:rsidP="007A11D0">
            <w:r w:rsidRPr="007A11D0">
              <w:t>Gymnázium soukromá</w:t>
            </w:r>
          </w:p>
        </w:tc>
        <w:tc>
          <w:tcPr>
            <w:tcW w:w="3071" w:type="dxa"/>
          </w:tcPr>
          <w:p w:rsidR="00D16392" w:rsidRPr="007A11D0" w:rsidRDefault="00D16392" w:rsidP="007A11D0">
            <w:r w:rsidRPr="007A11D0">
              <w:t>1</w:t>
            </w:r>
          </w:p>
        </w:tc>
        <w:tc>
          <w:tcPr>
            <w:tcW w:w="3071" w:type="dxa"/>
          </w:tcPr>
          <w:p w:rsidR="00D16392" w:rsidRPr="00EF271A" w:rsidRDefault="003025EF" w:rsidP="007A11D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D16392" w:rsidRDefault="00D16392" w:rsidP="007A11D0">
      <w:pPr>
        <w:rPr>
          <w:b/>
        </w:rPr>
      </w:pPr>
      <w:r>
        <w:rPr>
          <w:b/>
        </w:rPr>
        <w:t xml:space="preserve">              </w:t>
      </w:r>
    </w:p>
    <w:p w:rsidR="00D16392" w:rsidRDefault="00D16392" w:rsidP="007A11D0">
      <w:r w:rsidRPr="00BC0870">
        <w:lastRenderedPageBreak/>
        <w:t xml:space="preserve">             Přijímací řízení na střední školy </w:t>
      </w:r>
      <w:r>
        <w:t>probíhá v naší škole pouze z 5. ročníku. Počet podaných</w:t>
      </w:r>
    </w:p>
    <w:p w:rsidR="00D16392" w:rsidRDefault="001F5420" w:rsidP="007A11D0">
      <w:r>
        <w:t xml:space="preserve">             přihlášek byl </w:t>
      </w:r>
      <w:r w:rsidR="003025EF">
        <w:t>9</w:t>
      </w:r>
      <w:r w:rsidR="00D16392">
        <w:t>. Úspěšnýc</w:t>
      </w:r>
      <w:r w:rsidR="003025EF">
        <w:t>h žáků na státní gymnázia bylo 5</w:t>
      </w:r>
      <w:r w:rsidR="00D16392">
        <w:t xml:space="preserve">, jeden žák odešel na soukromé </w:t>
      </w:r>
    </w:p>
    <w:p w:rsidR="00D16392" w:rsidRDefault="001F5420" w:rsidP="007A11D0">
      <w:r>
        <w:t xml:space="preserve">             gymnázium. Tři</w:t>
      </w:r>
      <w:r w:rsidR="00D16392">
        <w:t xml:space="preserve"> děti byly v přijímacím řízení neúspěšné.</w:t>
      </w:r>
    </w:p>
    <w:p w:rsidR="00D16392" w:rsidRDefault="00D16392" w:rsidP="007A11D0">
      <w:r>
        <w:t xml:space="preserve">     </w:t>
      </w:r>
    </w:p>
    <w:p w:rsidR="00D16392" w:rsidRDefault="00D16392" w:rsidP="00593C20">
      <w:pPr>
        <w:numPr>
          <w:ilvl w:val="0"/>
          <w:numId w:val="9"/>
        </w:numPr>
        <w:rPr>
          <w:b/>
        </w:rPr>
      </w:pPr>
      <w:r>
        <w:rPr>
          <w:b/>
        </w:rPr>
        <w:t>Údaje o výsledcích ČŠI</w:t>
      </w:r>
    </w:p>
    <w:p w:rsidR="00D16392" w:rsidRPr="00333ECE" w:rsidRDefault="001C6346" w:rsidP="001C6346">
      <w:pPr>
        <w:ind w:left="720"/>
      </w:pPr>
      <w:r>
        <w:t xml:space="preserve">Ve školním roce 2019/2020 nebyla ve škole Česká školní inspekce, pouze jsme vyplňovali </w:t>
      </w:r>
      <w:r w:rsidR="003025EF">
        <w:t>dotazník týkající se distanční výuky.</w:t>
      </w:r>
      <w:r>
        <w:t xml:space="preserve"> </w:t>
      </w:r>
    </w:p>
    <w:p w:rsidR="00D16392" w:rsidRDefault="00D16392"/>
    <w:p w:rsidR="00D16392" w:rsidRPr="00BC0870" w:rsidRDefault="00D16392" w:rsidP="00712E70">
      <w:pPr>
        <w:numPr>
          <w:ilvl w:val="0"/>
          <w:numId w:val="9"/>
        </w:numPr>
        <w:rPr>
          <w:b/>
        </w:rPr>
      </w:pPr>
      <w:r w:rsidRPr="00BC0870">
        <w:rPr>
          <w:b/>
        </w:rPr>
        <w:t>Údaje o projektech financování z cizích zdrojů.</w:t>
      </w:r>
    </w:p>
    <w:p w:rsidR="00D16392" w:rsidRDefault="00712E70" w:rsidP="00BC0870">
      <w:pPr>
        <w:ind w:left="720"/>
      </w:pPr>
      <w:r>
        <w:t xml:space="preserve">V tomto školním roce </w:t>
      </w:r>
      <w:proofErr w:type="gramStart"/>
      <w:r>
        <w:t xml:space="preserve">využíváme </w:t>
      </w:r>
      <w:r w:rsidR="00D16392">
        <w:t xml:space="preserve"> projekt</w:t>
      </w:r>
      <w:proofErr w:type="gramEnd"/>
      <w:r w:rsidR="00D16392">
        <w:t xml:space="preserve"> Šablony I</w:t>
      </w:r>
      <w:r>
        <w:t>I</w:t>
      </w:r>
      <w:r w:rsidR="00F54195">
        <w:t>. Škola</w:t>
      </w:r>
      <w:r w:rsidR="00D16392">
        <w:t xml:space="preserve"> čerpala finanční prostředky </w:t>
      </w:r>
    </w:p>
    <w:p w:rsidR="00D16392" w:rsidRDefault="00D16392" w:rsidP="00BC0870">
      <w:pPr>
        <w:ind w:left="720"/>
      </w:pPr>
      <w:r>
        <w:t>na tyto šablony:</w:t>
      </w:r>
    </w:p>
    <w:p w:rsidR="00D16392" w:rsidRDefault="00712E70" w:rsidP="00BC0870">
      <w:pPr>
        <w:ind w:left="720"/>
      </w:pPr>
      <w:r>
        <w:t>2.I/1</w:t>
      </w:r>
      <w:r w:rsidR="00D16392">
        <w:t xml:space="preserve">   </w:t>
      </w:r>
      <w:r>
        <w:t xml:space="preserve"> </w:t>
      </w:r>
      <w:r w:rsidR="00D16392">
        <w:t xml:space="preserve"> Školní asistent v</w:t>
      </w:r>
      <w:r>
        <w:t> </w:t>
      </w:r>
      <w:r w:rsidR="00D16392">
        <w:t>MŠ</w:t>
      </w:r>
    </w:p>
    <w:p w:rsidR="00712E70" w:rsidRDefault="008A36EE" w:rsidP="00BC0870">
      <w:pPr>
        <w:ind w:left="720"/>
      </w:pPr>
      <w:r>
        <w:t>2.II/2</w:t>
      </w:r>
      <w:r>
        <w:tab/>
        <w:t>Školní speciální pedagog – personální podpora ZŠ</w:t>
      </w:r>
    </w:p>
    <w:p w:rsidR="00D16392" w:rsidRDefault="00D16392"/>
    <w:p w:rsidR="00D16392" w:rsidRPr="0043661F" w:rsidRDefault="00D16392">
      <w:pPr>
        <w:rPr>
          <w:b/>
        </w:rPr>
      </w:pPr>
    </w:p>
    <w:p w:rsidR="00D16392" w:rsidRPr="0043661F" w:rsidRDefault="00D16392">
      <w:pPr>
        <w:rPr>
          <w:b/>
        </w:rPr>
      </w:pPr>
      <w:r w:rsidRPr="0043661F">
        <w:rPr>
          <w:b/>
        </w:rPr>
        <w:t xml:space="preserve">Výroční zpráva byla </w:t>
      </w:r>
      <w:r w:rsidR="001F5420">
        <w:rPr>
          <w:b/>
        </w:rPr>
        <w:t xml:space="preserve">online </w:t>
      </w:r>
      <w:r w:rsidRPr="0043661F">
        <w:rPr>
          <w:b/>
        </w:rPr>
        <w:t>schválena na p</w:t>
      </w:r>
      <w:r w:rsidR="008A36EE">
        <w:rPr>
          <w:b/>
        </w:rPr>
        <w:t xml:space="preserve">edagogické poradě dne </w:t>
      </w:r>
      <w:r w:rsidR="00737994">
        <w:rPr>
          <w:b/>
        </w:rPr>
        <w:t>19.11.2020</w:t>
      </w:r>
      <w:r w:rsidR="00F54195">
        <w:rPr>
          <w:b/>
        </w:rPr>
        <w:t>.</w:t>
      </w:r>
      <w:bookmarkStart w:id="0" w:name="_GoBack"/>
      <w:bookmarkEnd w:id="0"/>
    </w:p>
    <w:p w:rsidR="00D16392" w:rsidRPr="0043661F" w:rsidRDefault="00D16392">
      <w:pPr>
        <w:rPr>
          <w:b/>
        </w:rPr>
      </w:pPr>
    </w:p>
    <w:p w:rsidR="00D16392" w:rsidRDefault="006F5D88">
      <w:pPr>
        <w:rPr>
          <w:b/>
        </w:rPr>
      </w:pPr>
      <w:r>
        <w:rPr>
          <w:b/>
        </w:rPr>
        <w:t>Schválení Školskou radou:</w:t>
      </w:r>
    </w:p>
    <w:p w:rsidR="006F5D88" w:rsidRDefault="006F5D88">
      <w:pPr>
        <w:rPr>
          <w:b/>
        </w:rPr>
      </w:pPr>
    </w:p>
    <w:p w:rsidR="006F5D88" w:rsidRPr="006F5D88" w:rsidRDefault="006F5D88">
      <w:r>
        <w:t xml:space="preserve">Vzhledem k současným hygienickým pravidlům, byla všem členům Rady zpráva zaslána mailem dne </w:t>
      </w:r>
      <w:proofErr w:type="gramStart"/>
      <w:r>
        <w:t>18.11. 2020</w:t>
      </w:r>
      <w:proofErr w:type="gramEnd"/>
      <w:r>
        <w:t>. Schválena byla bez připomínek a vrácené schvalovací maily jsou uloženy ve škole.</w:t>
      </w:r>
    </w:p>
    <w:p w:rsidR="00D16392" w:rsidRDefault="00D16392"/>
    <w:p w:rsidR="00D16392" w:rsidRDefault="00D16392"/>
    <w:p w:rsidR="00D16392" w:rsidRPr="00710DFA" w:rsidRDefault="00D16392"/>
    <w:p w:rsidR="00D16392" w:rsidRPr="00586387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712E70" w:rsidRDefault="00712E70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712E70" w:rsidP="0043661F">
      <w:pPr>
        <w:ind w:left="750"/>
        <w:jc w:val="center"/>
        <w:rPr>
          <w:b/>
        </w:rPr>
      </w:pPr>
      <w:r>
        <w:rPr>
          <w:b/>
          <w:sz w:val="28"/>
        </w:rPr>
        <w:t>Ekonomická část 2019</w:t>
      </w:r>
    </w:p>
    <w:p w:rsidR="00D16392" w:rsidRDefault="00D16392" w:rsidP="0043661F">
      <w:pPr>
        <w:ind w:left="750"/>
        <w:jc w:val="center"/>
        <w:rPr>
          <w:sz w:val="28"/>
        </w:rPr>
      </w:pPr>
    </w:p>
    <w:p w:rsidR="00D16392" w:rsidRDefault="00D16392" w:rsidP="0043661F">
      <w:pPr>
        <w:ind w:left="750"/>
        <w:jc w:val="center"/>
        <w:rPr>
          <w:sz w:val="28"/>
        </w:rPr>
      </w:pPr>
    </w:p>
    <w:p w:rsidR="00D16392" w:rsidRDefault="00712E70" w:rsidP="0043661F">
      <w:pPr>
        <w:ind w:left="750"/>
        <w:rPr>
          <w:sz w:val="20"/>
        </w:rPr>
      </w:pPr>
      <w:r>
        <w:rPr>
          <w:b/>
          <w:sz w:val="24"/>
        </w:rPr>
        <w:t>a) příjmy za rok 2019</w:t>
      </w:r>
    </w:p>
    <w:p w:rsidR="00D16392" w:rsidRDefault="00D16392" w:rsidP="0043661F">
      <w:pPr>
        <w:ind w:left="750"/>
      </w:pPr>
      <w:r>
        <w:t>1.   Celkové příjmy</w:t>
      </w:r>
      <w:r>
        <w:tab/>
      </w:r>
      <w:r>
        <w:tab/>
        <w:t xml:space="preserve"> </w:t>
      </w:r>
      <w:r w:rsidR="00E9427C">
        <w:t xml:space="preserve">                   23.480.011,67</w:t>
      </w:r>
    </w:p>
    <w:p w:rsidR="00D16392" w:rsidRDefault="00D16392" w:rsidP="0043661F">
      <w:pPr>
        <w:ind w:left="750"/>
      </w:pPr>
      <w:r>
        <w:t>2.   Poplatky od zletilých žáků</w:t>
      </w:r>
      <w:r w:rsidR="00E9427C">
        <w:t xml:space="preserve">, </w:t>
      </w:r>
      <w:proofErr w:type="gramStart"/>
      <w:r w:rsidR="00E9427C">
        <w:t>rodičů            3.001.428,04</w:t>
      </w:r>
      <w:proofErr w:type="gramEnd"/>
      <w:r>
        <w:t xml:space="preserve">  </w:t>
      </w:r>
      <w:r>
        <w:tab/>
      </w:r>
      <w:r>
        <w:tab/>
        <w:t xml:space="preserve">  </w:t>
      </w:r>
      <w:r>
        <w:tab/>
      </w:r>
      <w:r>
        <w:tab/>
        <w:t xml:space="preserve">          </w:t>
      </w:r>
    </w:p>
    <w:p w:rsidR="00D16392" w:rsidRDefault="00D16392" w:rsidP="0043661F">
      <w:r>
        <w:t xml:space="preserve">              3.   Příjmy z hospodářské </w:t>
      </w:r>
      <w:proofErr w:type="gramStart"/>
      <w:r>
        <w:t>činnosti</w:t>
      </w:r>
      <w:r w:rsidR="00E9427C">
        <w:t xml:space="preserve">                       72.780,00</w:t>
      </w:r>
      <w:proofErr w:type="gramEnd"/>
      <w:r>
        <w:t xml:space="preserve">            </w:t>
      </w:r>
      <w:r>
        <w:tab/>
        <w:t xml:space="preserve">     </w:t>
      </w:r>
      <w:r>
        <w:tab/>
        <w:t xml:space="preserve">       </w:t>
      </w:r>
      <w:r>
        <w:tab/>
        <w:t xml:space="preserve">                      </w:t>
      </w:r>
    </w:p>
    <w:p w:rsidR="00D16392" w:rsidRDefault="00D16392" w:rsidP="0043661F">
      <w:r>
        <w:t xml:space="preserve">              4.   Ostatní příjmy              </w:t>
      </w:r>
      <w:r w:rsidR="00E9427C">
        <w:t xml:space="preserve">         </w:t>
      </w:r>
      <w:r w:rsidR="00E9427C">
        <w:tab/>
        <w:t xml:space="preserve">              74.257,09</w:t>
      </w:r>
      <w:r>
        <w:t xml:space="preserve">           </w:t>
      </w:r>
      <w:r>
        <w:tab/>
        <w:t xml:space="preserve">                        </w:t>
      </w:r>
      <w:r>
        <w:tab/>
      </w:r>
      <w:r>
        <w:tab/>
        <w:t xml:space="preserve"> 5.   Dotace     </w:t>
      </w:r>
      <w:r>
        <w:tab/>
      </w:r>
      <w:r>
        <w:tab/>
      </w:r>
      <w:r>
        <w:tab/>
        <w:t xml:space="preserve"> </w:t>
      </w:r>
      <w:r w:rsidR="00E9427C">
        <w:t xml:space="preserve">                   20.331.546,54</w:t>
      </w:r>
      <w:r>
        <w:t xml:space="preserve">  </w:t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</w:t>
      </w:r>
    </w:p>
    <w:p w:rsidR="00D16392" w:rsidRDefault="00D16392" w:rsidP="0043661F"/>
    <w:p w:rsidR="00D16392" w:rsidRDefault="00D16392" w:rsidP="0043661F">
      <w:r>
        <w:t xml:space="preserve">             </w:t>
      </w:r>
      <w:r w:rsidR="00712E70">
        <w:rPr>
          <w:b/>
        </w:rPr>
        <w:t>b) výdaje za rok 2019</w:t>
      </w:r>
      <w:r>
        <w:rPr>
          <w:b/>
        </w:rPr>
        <w:tab/>
        <w:t xml:space="preserve">    </w:t>
      </w:r>
      <w:r>
        <w:rPr>
          <w:b/>
        </w:rPr>
        <w:tab/>
      </w:r>
    </w:p>
    <w:p w:rsidR="00D16392" w:rsidRDefault="00D16392" w:rsidP="0043661F">
      <w:r>
        <w:t xml:space="preserve">             1.   Investiční výdaje ce</w:t>
      </w:r>
      <w:r w:rsidR="00E9427C">
        <w:t xml:space="preserve">lkem    </w:t>
      </w:r>
      <w:r w:rsidR="00E9427C">
        <w:tab/>
      </w:r>
      <w:r w:rsidR="00E9427C">
        <w:tab/>
        <w:t xml:space="preserve">             281.397,70</w:t>
      </w:r>
      <w:r>
        <w:t xml:space="preserve">                                       </w:t>
      </w:r>
      <w:r>
        <w:tab/>
        <w:t xml:space="preserve">  </w:t>
      </w:r>
    </w:p>
    <w:p w:rsidR="00D16392" w:rsidRDefault="00D16392" w:rsidP="0043661F">
      <w:r>
        <w:t xml:space="preserve">             2.   Neinvestiční výdaje </w:t>
      </w:r>
      <w:proofErr w:type="gramStart"/>
      <w:r>
        <w:t xml:space="preserve">celkem   </w:t>
      </w:r>
      <w:r w:rsidR="00E9427C">
        <w:t xml:space="preserve">                   23.179.075,20</w:t>
      </w:r>
      <w:proofErr w:type="gramEnd"/>
      <w:r>
        <w:t xml:space="preserve">                             </w:t>
      </w:r>
    </w:p>
    <w:p w:rsidR="00D16392" w:rsidRDefault="00D16392" w:rsidP="0043661F">
      <w:pPr>
        <w:ind w:left="1084" w:hanging="1084"/>
      </w:pPr>
      <w:r>
        <w:t xml:space="preserve">                      - náklady na platy pra</w:t>
      </w:r>
      <w:r w:rsidR="00E9427C">
        <w:t xml:space="preserve">covníků </w:t>
      </w:r>
      <w:proofErr w:type="gramStart"/>
      <w:r w:rsidR="00E9427C">
        <w:t>školy      12.875.397,00</w:t>
      </w:r>
      <w:proofErr w:type="gramEnd"/>
    </w:p>
    <w:p w:rsidR="00D16392" w:rsidRDefault="00D16392" w:rsidP="00400A35">
      <w:pPr>
        <w:ind w:left="1084"/>
      </w:pPr>
      <w:r>
        <w:t xml:space="preserve">  - ostatní osobní </w:t>
      </w:r>
      <w:proofErr w:type="gramStart"/>
      <w:r>
        <w:t>náklady                                20.000,00</w:t>
      </w:r>
      <w:proofErr w:type="gramEnd"/>
      <w:r>
        <w:tab/>
        <w:t xml:space="preserve">        </w:t>
      </w:r>
    </w:p>
    <w:p w:rsidR="00D16392" w:rsidRDefault="00D16392" w:rsidP="0043661F">
      <w:pPr>
        <w:ind w:left="708"/>
      </w:pPr>
      <w:r>
        <w:t xml:space="preserve">         - zákonné odvody </w:t>
      </w:r>
      <w:proofErr w:type="gramStart"/>
      <w:r>
        <w:t xml:space="preserve">zdrav. </w:t>
      </w:r>
      <w:r w:rsidR="00E9427C">
        <w:t>a soc.</w:t>
      </w:r>
      <w:proofErr w:type="gramEnd"/>
      <w:r w:rsidR="00E9427C">
        <w:t xml:space="preserve"> poj.         4.366.419,00</w:t>
      </w:r>
    </w:p>
    <w:p w:rsidR="00D16392" w:rsidRDefault="00D16392" w:rsidP="0043661F">
      <w:pPr>
        <w:ind w:left="1084"/>
      </w:pPr>
      <w:r>
        <w:t xml:space="preserve">  - výdaje na učebni</w:t>
      </w:r>
      <w:r w:rsidR="00E9427C">
        <w:t xml:space="preserve">ce, </w:t>
      </w:r>
      <w:proofErr w:type="gramStart"/>
      <w:r w:rsidR="00E9427C">
        <w:t>učební  pomůcky</w:t>
      </w:r>
      <w:proofErr w:type="gramEnd"/>
      <w:r w:rsidR="00E9427C">
        <w:t xml:space="preserve">      163.042</w:t>
      </w:r>
      <w:r>
        <w:t xml:space="preserve">,00  </w:t>
      </w:r>
    </w:p>
    <w:p w:rsidR="00D16392" w:rsidRDefault="00D16392" w:rsidP="0043661F">
      <w:pPr>
        <w:ind w:left="709"/>
      </w:pPr>
      <w:r>
        <w:t xml:space="preserve">         - </w:t>
      </w:r>
      <w:proofErr w:type="gramStart"/>
      <w:r>
        <w:t>stipendia                                                               0,00</w:t>
      </w:r>
      <w:proofErr w:type="gramEnd"/>
      <w:r>
        <w:t xml:space="preserve">                </w:t>
      </w:r>
      <w:r>
        <w:tab/>
      </w:r>
      <w:r>
        <w:tab/>
        <w:t xml:space="preserve">                </w:t>
      </w:r>
    </w:p>
    <w:p w:rsidR="00D16392" w:rsidRDefault="00D16392" w:rsidP="0043661F">
      <w:pPr>
        <w:ind w:left="708"/>
      </w:pPr>
      <w:r>
        <w:t xml:space="preserve">         - ostatní provozní </w:t>
      </w:r>
      <w:proofErr w:type="gramStart"/>
      <w:r>
        <w:t xml:space="preserve">náklady    </w:t>
      </w:r>
      <w:r w:rsidR="00E9427C">
        <w:t xml:space="preserve">                    5.754.217,20</w:t>
      </w:r>
      <w:proofErr w:type="gramEnd"/>
    </w:p>
    <w:p w:rsidR="00D16392" w:rsidRDefault="00D16392" w:rsidP="0043661F"/>
    <w:p w:rsidR="00D16392" w:rsidRDefault="00D16392" w:rsidP="0043661F">
      <w:pPr>
        <w:pStyle w:val="Seznamsodrkami21"/>
      </w:pPr>
    </w:p>
    <w:p w:rsidR="00D16392" w:rsidRDefault="00D16392" w:rsidP="0043661F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8A3C05" w:rsidRDefault="008A3C05"/>
    <w:p w:rsidR="008A3C05" w:rsidRDefault="008A3C05"/>
    <w:p w:rsidR="008A3C05" w:rsidRDefault="008A3C05"/>
    <w:p w:rsidR="008A3C05" w:rsidRDefault="008A3C05"/>
    <w:p w:rsidR="008A3C05" w:rsidRDefault="008A3C05"/>
    <w:p w:rsidR="008A3C05" w:rsidRDefault="008A3C05"/>
    <w:p w:rsidR="008A3C05" w:rsidRDefault="008A3C05"/>
    <w:p w:rsidR="008A3C05" w:rsidRDefault="008A3C05"/>
    <w:p w:rsidR="008A3C05" w:rsidRDefault="008A3C05"/>
    <w:p w:rsidR="008A3C05" w:rsidRDefault="008A3C05"/>
    <w:p w:rsidR="008A3C05" w:rsidRDefault="008A3C05"/>
    <w:p w:rsidR="008A3C05" w:rsidRDefault="008A3C05"/>
    <w:p w:rsidR="00D16392" w:rsidRDefault="00D16392"/>
    <w:p w:rsidR="00D16392" w:rsidRDefault="00D16392"/>
    <w:p w:rsidR="00D16392" w:rsidRPr="00E730B7" w:rsidRDefault="00D16392" w:rsidP="00E730B7">
      <w:pPr>
        <w:jc w:val="center"/>
        <w:rPr>
          <w:b/>
          <w:sz w:val="36"/>
          <w:szCs w:val="36"/>
          <w:u w:val="single"/>
        </w:rPr>
      </w:pPr>
    </w:p>
    <w:p w:rsidR="00D16392" w:rsidRPr="00E730B7" w:rsidRDefault="00D16392" w:rsidP="00E730B7">
      <w:pPr>
        <w:jc w:val="center"/>
        <w:rPr>
          <w:b/>
          <w:sz w:val="36"/>
          <w:szCs w:val="36"/>
          <w:u w:val="single"/>
        </w:rPr>
      </w:pPr>
      <w:r w:rsidRPr="00E730B7">
        <w:rPr>
          <w:b/>
          <w:sz w:val="36"/>
          <w:szCs w:val="36"/>
          <w:u w:val="single"/>
        </w:rPr>
        <w:t>Výro</w:t>
      </w:r>
      <w:r w:rsidR="00712E70">
        <w:rPr>
          <w:b/>
          <w:sz w:val="36"/>
          <w:szCs w:val="36"/>
          <w:u w:val="single"/>
        </w:rPr>
        <w:t>ční zpráva o činnosti školy 2019</w:t>
      </w:r>
    </w:p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/>
    <w:p w:rsidR="00D16392" w:rsidRDefault="00D16392">
      <w:r>
        <w:t xml:space="preserve">                                                                                             V Praze dne </w:t>
      </w:r>
      <w:proofErr w:type="gramStart"/>
      <w:r>
        <w:t>4.11.2019</w:t>
      </w:r>
      <w:proofErr w:type="gramEnd"/>
    </w:p>
    <w:p w:rsidR="00D16392" w:rsidRDefault="00D16392">
      <w:r>
        <w:t xml:space="preserve">                         </w:t>
      </w:r>
    </w:p>
    <w:p w:rsidR="00D16392" w:rsidRDefault="00D16392"/>
    <w:p w:rsidR="00D16392" w:rsidRDefault="00D16392"/>
    <w:p w:rsidR="00D16392" w:rsidRDefault="00D16392"/>
    <w:p w:rsidR="00D16392" w:rsidRDefault="00D16392">
      <w:r>
        <w:t xml:space="preserve">                                                                                               Zpracovala za ZŠ: Mgr. Naďa Blesková</w:t>
      </w:r>
    </w:p>
    <w:p w:rsidR="00D16392" w:rsidRDefault="00D16392">
      <w:r>
        <w:t xml:space="preserve">                                                                                                                                       ředitelka školy</w:t>
      </w:r>
    </w:p>
    <w:p w:rsidR="00D16392" w:rsidRDefault="00D16392"/>
    <w:p w:rsidR="00D16392" w:rsidRDefault="00D16392">
      <w:r>
        <w:t xml:space="preserve">                                                                                               Zpracovala za MŠ: Mgr. Milena </w:t>
      </w:r>
      <w:proofErr w:type="spellStart"/>
      <w:r>
        <w:t>Karlecová</w:t>
      </w:r>
      <w:proofErr w:type="spellEnd"/>
    </w:p>
    <w:sectPr w:rsidR="00D16392" w:rsidSect="002A6A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55" w:rsidRDefault="00F57655">
      <w:r>
        <w:separator/>
      </w:r>
    </w:p>
  </w:endnote>
  <w:endnote w:type="continuationSeparator" w:id="0">
    <w:p w:rsidR="00F57655" w:rsidRDefault="00F5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55" w:rsidRDefault="00F57655">
      <w:r>
        <w:separator/>
      </w:r>
    </w:p>
  </w:footnote>
  <w:footnote w:type="continuationSeparator" w:id="0">
    <w:p w:rsidR="00F57655" w:rsidRDefault="00F57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92" w:rsidRPr="00416CC0" w:rsidRDefault="00D16392" w:rsidP="00416CC0">
    <w:pPr>
      <w:pStyle w:val="Zhlav"/>
      <w:jc w:val="center"/>
      <w:rPr>
        <w:b/>
        <w:i/>
      </w:rPr>
    </w:pPr>
    <w:r w:rsidRPr="00416CC0">
      <w:rPr>
        <w:b/>
        <w:i/>
      </w:rPr>
      <w:t>Základní škola a Mateřská škola, Praha 9 – Horní Počernice, Spojenců 1408</w:t>
    </w:r>
  </w:p>
  <w:p w:rsidR="00D16392" w:rsidRPr="00416CC0" w:rsidRDefault="00D16392" w:rsidP="00416CC0">
    <w:pPr>
      <w:pStyle w:val="Zhlav"/>
      <w:jc w:val="center"/>
      <w:rPr>
        <w:b/>
        <w:i/>
      </w:rPr>
    </w:pPr>
    <w:r w:rsidRPr="00416CC0">
      <w:rPr>
        <w:b/>
        <w:i/>
      </w:rPr>
      <w:t xml:space="preserve">Tel.: 281923336, e-mail: </w:t>
    </w:r>
    <w:r>
      <w:rPr>
        <w:b/>
        <w:i/>
      </w:rPr>
      <w:t>skola@zsspojencu.cz</w:t>
    </w:r>
    <w:r w:rsidRPr="00416CC0">
      <w:rPr>
        <w:b/>
        <w:i/>
      </w:rPr>
      <w:t>, IČO 63830817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B4D"/>
    <w:multiLevelType w:val="hybridMultilevel"/>
    <w:tmpl w:val="7ABAADB8"/>
    <w:lvl w:ilvl="0" w:tplc="0405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5E4F57"/>
    <w:multiLevelType w:val="hybridMultilevel"/>
    <w:tmpl w:val="CD44316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3E77DF"/>
    <w:multiLevelType w:val="hybridMultilevel"/>
    <w:tmpl w:val="FB26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90370"/>
    <w:multiLevelType w:val="hybridMultilevel"/>
    <w:tmpl w:val="0348381A"/>
    <w:lvl w:ilvl="0" w:tplc="871A9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CF441D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7A79A7"/>
    <w:multiLevelType w:val="hybridMultilevel"/>
    <w:tmpl w:val="F7BED8A4"/>
    <w:lvl w:ilvl="0" w:tplc="0405000F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84D19"/>
    <w:multiLevelType w:val="hybridMultilevel"/>
    <w:tmpl w:val="AD52B16C"/>
    <w:lvl w:ilvl="0" w:tplc="F9E4245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A554FC"/>
    <w:multiLevelType w:val="hybridMultilevel"/>
    <w:tmpl w:val="C2FE2994"/>
    <w:lvl w:ilvl="0" w:tplc="8730B27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5B65F2"/>
    <w:multiLevelType w:val="hybridMultilevel"/>
    <w:tmpl w:val="F5E034BA"/>
    <w:lvl w:ilvl="0" w:tplc="B600C5DA">
      <w:start w:val="2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2F3249"/>
    <w:multiLevelType w:val="hybridMultilevel"/>
    <w:tmpl w:val="87647F6E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C3"/>
    <w:rsid w:val="000078B2"/>
    <w:rsid w:val="00013C9F"/>
    <w:rsid w:val="00075ADC"/>
    <w:rsid w:val="0009677A"/>
    <w:rsid w:val="000C565E"/>
    <w:rsid w:val="000D3B93"/>
    <w:rsid w:val="000E726F"/>
    <w:rsid w:val="0015001E"/>
    <w:rsid w:val="00165C71"/>
    <w:rsid w:val="00180B3C"/>
    <w:rsid w:val="001850B9"/>
    <w:rsid w:val="001A2F32"/>
    <w:rsid w:val="001A5442"/>
    <w:rsid w:val="001C6346"/>
    <w:rsid w:val="001D78F4"/>
    <w:rsid w:val="001E2613"/>
    <w:rsid w:val="001E4079"/>
    <w:rsid w:val="001E7F00"/>
    <w:rsid w:val="001F1406"/>
    <w:rsid w:val="001F5420"/>
    <w:rsid w:val="00226418"/>
    <w:rsid w:val="00241B31"/>
    <w:rsid w:val="00250F68"/>
    <w:rsid w:val="00262A25"/>
    <w:rsid w:val="0028230E"/>
    <w:rsid w:val="002A4D14"/>
    <w:rsid w:val="002A6A6D"/>
    <w:rsid w:val="002C5450"/>
    <w:rsid w:val="002D0D26"/>
    <w:rsid w:val="002F2CBC"/>
    <w:rsid w:val="003025EF"/>
    <w:rsid w:val="00312E81"/>
    <w:rsid w:val="00331421"/>
    <w:rsid w:val="00332D60"/>
    <w:rsid w:val="00333ECE"/>
    <w:rsid w:val="00334AF2"/>
    <w:rsid w:val="003477DC"/>
    <w:rsid w:val="00354204"/>
    <w:rsid w:val="0036033A"/>
    <w:rsid w:val="00371FF2"/>
    <w:rsid w:val="00381346"/>
    <w:rsid w:val="0038173A"/>
    <w:rsid w:val="003A5D67"/>
    <w:rsid w:val="003E5D37"/>
    <w:rsid w:val="003F470A"/>
    <w:rsid w:val="003F6C1B"/>
    <w:rsid w:val="00400A35"/>
    <w:rsid w:val="00416CC0"/>
    <w:rsid w:val="004320AC"/>
    <w:rsid w:val="0043661F"/>
    <w:rsid w:val="0044748B"/>
    <w:rsid w:val="00453C5A"/>
    <w:rsid w:val="004662CA"/>
    <w:rsid w:val="00473377"/>
    <w:rsid w:val="004C3DC2"/>
    <w:rsid w:val="004C7EC6"/>
    <w:rsid w:val="004E2DFA"/>
    <w:rsid w:val="0050672C"/>
    <w:rsid w:val="00523F02"/>
    <w:rsid w:val="005327E6"/>
    <w:rsid w:val="005568ED"/>
    <w:rsid w:val="0056768A"/>
    <w:rsid w:val="00586387"/>
    <w:rsid w:val="0059188A"/>
    <w:rsid w:val="00593C20"/>
    <w:rsid w:val="005B2C01"/>
    <w:rsid w:val="005C69C3"/>
    <w:rsid w:val="005D2C27"/>
    <w:rsid w:val="00617955"/>
    <w:rsid w:val="006445A0"/>
    <w:rsid w:val="006627C4"/>
    <w:rsid w:val="006830CA"/>
    <w:rsid w:val="00684B17"/>
    <w:rsid w:val="006B0D6F"/>
    <w:rsid w:val="006B5996"/>
    <w:rsid w:val="006D3CA0"/>
    <w:rsid w:val="006E5A3B"/>
    <w:rsid w:val="006F5D88"/>
    <w:rsid w:val="00706132"/>
    <w:rsid w:val="00710DFA"/>
    <w:rsid w:val="00712E70"/>
    <w:rsid w:val="007133C3"/>
    <w:rsid w:val="0071695F"/>
    <w:rsid w:val="00737994"/>
    <w:rsid w:val="007579AB"/>
    <w:rsid w:val="00761867"/>
    <w:rsid w:val="0077575A"/>
    <w:rsid w:val="0077632D"/>
    <w:rsid w:val="007809E0"/>
    <w:rsid w:val="007A043C"/>
    <w:rsid w:val="007A11D0"/>
    <w:rsid w:val="007A2BC6"/>
    <w:rsid w:val="007B33FD"/>
    <w:rsid w:val="007D2CF3"/>
    <w:rsid w:val="007F4C42"/>
    <w:rsid w:val="00806B56"/>
    <w:rsid w:val="00821B23"/>
    <w:rsid w:val="00861F09"/>
    <w:rsid w:val="00864001"/>
    <w:rsid w:val="00893EE3"/>
    <w:rsid w:val="008A2637"/>
    <w:rsid w:val="008A36EE"/>
    <w:rsid w:val="008A3C05"/>
    <w:rsid w:val="008E485D"/>
    <w:rsid w:val="008E6A07"/>
    <w:rsid w:val="008F1A63"/>
    <w:rsid w:val="00922124"/>
    <w:rsid w:val="00926269"/>
    <w:rsid w:val="009262F5"/>
    <w:rsid w:val="009300CB"/>
    <w:rsid w:val="00946D1A"/>
    <w:rsid w:val="00950D39"/>
    <w:rsid w:val="009556AA"/>
    <w:rsid w:val="009635B8"/>
    <w:rsid w:val="0097441E"/>
    <w:rsid w:val="00980823"/>
    <w:rsid w:val="00987A31"/>
    <w:rsid w:val="009A1B74"/>
    <w:rsid w:val="009A6885"/>
    <w:rsid w:val="009C0587"/>
    <w:rsid w:val="009F0F49"/>
    <w:rsid w:val="009F40BC"/>
    <w:rsid w:val="00A00607"/>
    <w:rsid w:val="00A02E63"/>
    <w:rsid w:val="00A04A9C"/>
    <w:rsid w:val="00A14A96"/>
    <w:rsid w:val="00A20165"/>
    <w:rsid w:val="00A23C41"/>
    <w:rsid w:val="00A46D24"/>
    <w:rsid w:val="00A47628"/>
    <w:rsid w:val="00A60BEC"/>
    <w:rsid w:val="00A76954"/>
    <w:rsid w:val="00A77D34"/>
    <w:rsid w:val="00A86B55"/>
    <w:rsid w:val="00A87F1A"/>
    <w:rsid w:val="00AB53DF"/>
    <w:rsid w:val="00AC5238"/>
    <w:rsid w:val="00AD1547"/>
    <w:rsid w:val="00AD5E28"/>
    <w:rsid w:val="00AE14FC"/>
    <w:rsid w:val="00AE290E"/>
    <w:rsid w:val="00B23F00"/>
    <w:rsid w:val="00B501E7"/>
    <w:rsid w:val="00B552D4"/>
    <w:rsid w:val="00B873C3"/>
    <w:rsid w:val="00BA1D62"/>
    <w:rsid w:val="00BA4552"/>
    <w:rsid w:val="00BC0870"/>
    <w:rsid w:val="00BC3B19"/>
    <w:rsid w:val="00BD5CAE"/>
    <w:rsid w:val="00C01C7A"/>
    <w:rsid w:val="00C04E83"/>
    <w:rsid w:val="00C25A30"/>
    <w:rsid w:val="00C25E09"/>
    <w:rsid w:val="00C44CC1"/>
    <w:rsid w:val="00C64F6B"/>
    <w:rsid w:val="00C96FCA"/>
    <w:rsid w:val="00CB0767"/>
    <w:rsid w:val="00D03333"/>
    <w:rsid w:val="00D03EFD"/>
    <w:rsid w:val="00D05ECA"/>
    <w:rsid w:val="00D16392"/>
    <w:rsid w:val="00D24426"/>
    <w:rsid w:val="00D551A7"/>
    <w:rsid w:val="00D617A1"/>
    <w:rsid w:val="00D90B74"/>
    <w:rsid w:val="00D9533B"/>
    <w:rsid w:val="00DB018A"/>
    <w:rsid w:val="00DB4E51"/>
    <w:rsid w:val="00DC4DEB"/>
    <w:rsid w:val="00DD1251"/>
    <w:rsid w:val="00E021FE"/>
    <w:rsid w:val="00E063BE"/>
    <w:rsid w:val="00E730B7"/>
    <w:rsid w:val="00E9427C"/>
    <w:rsid w:val="00EA066A"/>
    <w:rsid w:val="00EA3EEB"/>
    <w:rsid w:val="00EC7057"/>
    <w:rsid w:val="00EE74FC"/>
    <w:rsid w:val="00EF271A"/>
    <w:rsid w:val="00F1473C"/>
    <w:rsid w:val="00F14A0B"/>
    <w:rsid w:val="00F22BBE"/>
    <w:rsid w:val="00F325E9"/>
    <w:rsid w:val="00F34768"/>
    <w:rsid w:val="00F54195"/>
    <w:rsid w:val="00F57655"/>
    <w:rsid w:val="00F80DC3"/>
    <w:rsid w:val="00F92F59"/>
    <w:rsid w:val="00FB4A4C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3C3"/>
    <w:pPr>
      <w:jc w:val="both"/>
    </w:pPr>
    <w:rPr>
      <w:rFonts w:ascii="Times New Roman" w:eastAsia="Times New Roman" w:hAnsi="Times New Roman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873C3"/>
    <w:pPr>
      <w:keepNext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locked/>
    <w:rsid w:val="00B873C3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B873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416C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1695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16C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1695F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416CC0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A23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F6C1B"/>
    <w:rPr>
      <w:rFonts w:ascii="Times New Roman" w:hAnsi="Times New Roman" w:cs="Times New Roman"/>
      <w:sz w:val="2"/>
    </w:rPr>
  </w:style>
  <w:style w:type="paragraph" w:styleId="Bezmezer">
    <w:name w:val="No Spacing"/>
    <w:uiPriority w:val="99"/>
    <w:qFormat/>
    <w:rsid w:val="009556AA"/>
    <w:rPr>
      <w:sz w:val="22"/>
      <w:szCs w:val="22"/>
      <w:lang w:eastAsia="en-US"/>
    </w:rPr>
  </w:style>
  <w:style w:type="paragraph" w:customStyle="1" w:styleId="Seznamsodrkami21">
    <w:name w:val="Seznam s odrážkami 21"/>
    <w:basedOn w:val="Normln"/>
    <w:uiPriority w:val="99"/>
    <w:rsid w:val="0043661F"/>
    <w:pPr>
      <w:suppressAutoHyphens/>
      <w:overflowPunct w:val="0"/>
      <w:autoSpaceDE w:val="0"/>
      <w:ind w:left="566" w:hanging="283"/>
      <w:jc w:val="left"/>
    </w:pPr>
    <w:rPr>
      <w:rFonts w:eastAsia="Calibri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E726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3C3"/>
    <w:pPr>
      <w:jc w:val="both"/>
    </w:pPr>
    <w:rPr>
      <w:rFonts w:ascii="Times New Roman" w:eastAsia="Times New Roman" w:hAnsi="Times New Roman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873C3"/>
    <w:pPr>
      <w:keepNext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locked/>
    <w:rsid w:val="00B873C3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B873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416C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1695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16C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1695F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416CC0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A23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F6C1B"/>
    <w:rPr>
      <w:rFonts w:ascii="Times New Roman" w:hAnsi="Times New Roman" w:cs="Times New Roman"/>
      <w:sz w:val="2"/>
    </w:rPr>
  </w:style>
  <w:style w:type="paragraph" w:styleId="Bezmezer">
    <w:name w:val="No Spacing"/>
    <w:uiPriority w:val="99"/>
    <w:qFormat/>
    <w:rsid w:val="009556AA"/>
    <w:rPr>
      <w:sz w:val="22"/>
      <w:szCs w:val="22"/>
      <w:lang w:eastAsia="en-US"/>
    </w:rPr>
  </w:style>
  <w:style w:type="paragraph" w:customStyle="1" w:styleId="Seznamsodrkami21">
    <w:name w:val="Seznam s odrážkami 21"/>
    <w:basedOn w:val="Normln"/>
    <w:uiPriority w:val="99"/>
    <w:rsid w:val="0043661F"/>
    <w:pPr>
      <w:suppressAutoHyphens/>
      <w:overflowPunct w:val="0"/>
      <w:autoSpaceDE w:val="0"/>
      <w:ind w:left="566" w:hanging="283"/>
      <w:jc w:val="left"/>
    </w:pPr>
    <w:rPr>
      <w:rFonts w:eastAsia="Calibri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E726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spojencu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1861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vzdělávání</vt:lpstr>
    </vt:vector>
  </TitlesOfParts>
  <Company/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vzdělávání</dc:title>
  <dc:subject/>
  <dc:creator>Brzkovská Monika</dc:creator>
  <cp:keywords/>
  <dc:description/>
  <cp:lastModifiedBy>Ucitel01</cp:lastModifiedBy>
  <cp:revision>9</cp:revision>
  <cp:lastPrinted>2019-11-06T09:50:00Z</cp:lastPrinted>
  <dcterms:created xsi:type="dcterms:W3CDTF">2020-11-19T10:13:00Z</dcterms:created>
  <dcterms:modified xsi:type="dcterms:W3CDTF">2020-11-25T10:14:00Z</dcterms:modified>
</cp:coreProperties>
</file>