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3D" w:rsidRDefault="00240E3D" w:rsidP="00D460C8">
      <w:pPr>
        <w:jc w:val="center"/>
        <w:rPr>
          <w:b/>
          <w:sz w:val="44"/>
          <w:szCs w:val="44"/>
        </w:rPr>
      </w:pPr>
    </w:p>
    <w:p w:rsidR="00D460C8" w:rsidRDefault="00D460C8" w:rsidP="00D460C8">
      <w:pPr>
        <w:jc w:val="center"/>
        <w:rPr>
          <w:b/>
          <w:sz w:val="44"/>
          <w:szCs w:val="44"/>
        </w:rPr>
      </w:pPr>
      <w:r w:rsidRPr="000E228C">
        <w:rPr>
          <w:b/>
          <w:sz w:val="44"/>
          <w:szCs w:val="44"/>
        </w:rPr>
        <w:t xml:space="preserve">Mateřská škola Prušánecká 8, Brno, </w:t>
      </w:r>
    </w:p>
    <w:p w:rsidR="00D460C8" w:rsidRPr="000E228C" w:rsidRDefault="00D460C8" w:rsidP="00D460C8">
      <w:pPr>
        <w:jc w:val="center"/>
        <w:rPr>
          <w:b/>
          <w:sz w:val="44"/>
          <w:szCs w:val="44"/>
        </w:rPr>
      </w:pPr>
      <w:r w:rsidRPr="000E228C">
        <w:rPr>
          <w:b/>
          <w:sz w:val="44"/>
          <w:szCs w:val="44"/>
        </w:rPr>
        <w:t>příspěvková organizace</w:t>
      </w:r>
    </w:p>
    <w:p w:rsidR="00D460C8" w:rsidRPr="000E228C" w:rsidRDefault="00D460C8" w:rsidP="00D460C8">
      <w:pPr>
        <w:jc w:val="center"/>
        <w:rPr>
          <w:b/>
          <w:sz w:val="36"/>
          <w:szCs w:val="36"/>
        </w:rPr>
      </w:pPr>
      <w:r w:rsidRPr="000E228C">
        <w:rPr>
          <w:b/>
          <w:sz w:val="36"/>
          <w:szCs w:val="36"/>
        </w:rPr>
        <w:t>Fakultní škola pedagogické fakulty Masarykovy univerzity</w:t>
      </w:r>
    </w:p>
    <w:p w:rsidR="00D460C8" w:rsidRDefault="00D460C8" w:rsidP="00D460C8"/>
    <w:p w:rsidR="00D460C8" w:rsidRPr="000E228C" w:rsidRDefault="00D460C8" w:rsidP="00D460C8">
      <w:pPr>
        <w:jc w:val="center"/>
        <w:rPr>
          <w:b/>
          <w:sz w:val="56"/>
          <w:szCs w:val="56"/>
        </w:rPr>
      </w:pPr>
      <w:r w:rsidRPr="000E228C">
        <w:rPr>
          <w:b/>
          <w:sz w:val="56"/>
          <w:szCs w:val="56"/>
        </w:rPr>
        <w:t>Školní vzdělávací program</w:t>
      </w:r>
    </w:p>
    <w:p w:rsidR="00D460C8" w:rsidRPr="000E228C" w:rsidRDefault="00D460C8" w:rsidP="00D460C8">
      <w:pPr>
        <w:jc w:val="center"/>
        <w:rPr>
          <w:b/>
          <w:sz w:val="56"/>
          <w:szCs w:val="56"/>
        </w:rPr>
      </w:pPr>
      <w:r w:rsidRPr="000E228C">
        <w:rPr>
          <w:b/>
          <w:sz w:val="56"/>
          <w:szCs w:val="56"/>
        </w:rPr>
        <w:t>pro předškolní vzdělávání</w:t>
      </w:r>
    </w:p>
    <w:p w:rsidR="00D460C8" w:rsidRPr="00927F45" w:rsidRDefault="00D45759" w:rsidP="00D460C8">
      <w:pPr>
        <w:jc w:val="center"/>
        <w:rPr>
          <w:b/>
          <w:sz w:val="48"/>
          <w:szCs w:val="48"/>
        </w:rPr>
      </w:pPr>
      <w:r>
        <w:rPr>
          <w:b/>
          <w:sz w:val="48"/>
          <w:szCs w:val="48"/>
        </w:rPr>
        <w:t>„</w:t>
      </w:r>
      <w:r w:rsidR="00D460C8" w:rsidRPr="00927F45">
        <w:rPr>
          <w:b/>
          <w:sz w:val="48"/>
          <w:szCs w:val="48"/>
        </w:rPr>
        <w:t>Krok za krokem společně objevujeme svět</w:t>
      </w:r>
      <w:r>
        <w:rPr>
          <w:b/>
          <w:sz w:val="48"/>
          <w:szCs w:val="48"/>
        </w:rPr>
        <w:t>“</w:t>
      </w:r>
    </w:p>
    <w:p w:rsidR="00240E3D" w:rsidRDefault="00240E3D" w:rsidP="00240E3D"/>
    <w:p w:rsidR="00240E3D" w:rsidRDefault="00240E3D" w:rsidP="00240E3D">
      <w:pPr>
        <w:jc w:val="center"/>
      </w:pPr>
    </w:p>
    <w:p w:rsidR="00D460C8" w:rsidRPr="00240E3D" w:rsidRDefault="00D460C8" w:rsidP="00240E3D">
      <w:pPr>
        <w:jc w:val="center"/>
      </w:pPr>
      <w:r>
        <w:rPr>
          <w:noProof/>
          <w:color w:val="0000FF"/>
          <w:lang w:eastAsia="cs-CZ"/>
        </w:rPr>
        <w:drawing>
          <wp:inline distT="0" distB="0" distL="0" distR="0">
            <wp:extent cx="1907109" cy="1876891"/>
            <wp:effectExtent l="19050" t="0" r="0" b="0"/>
            <wp:docPr id="3" name="irc_mi" descr="Výsledek obrázku pro logo začít spol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logo začít spolu">
                      <a:hlinkClick r:id="rId8"/>
                    </pic:cNvPr>
                    <pic:cNvPicPr>
                      <a:picLocks noChangeAspect="1" noChangeArrowheads="1"/>
                    </pic:cNvPicPr>
                  </pic:nvPicPr>
                  <pic:blipFill>
                    <a:blip r:embed="rId9" cstate="print"/>
                    <a:srcRect/>
                    <a:stretch>
                      <a:fillRect/>
                    </a:stretch>
                  </pic:blipFill>
                  <pic:spPr bwMode="auto">
                    <a:xfrm>
                      <a:off x="0" y="0"/>
                      <a:ext cx="1910808" cy="1880531"/>
                    </a:xfrm>
                    <a:prstGeom prst="rect">
                      <a:avLst/>
                    </a:prstGeom>
                    <a:noFill/>
                    <a:ln w="9525">
                      <a:noFill/>
                      <a:miter lim="800000"/>
                      <a:headEnd/>
                      <a:tailEnd/>
                    </a:ln>
                  </pic:spPr>
                </pic:pic>
              </a:graphicData>
            </a:graphic>
          </wp:inline>
        </w:drawing>
      </w:r>
    </w:p>
    <w:p w:rsidR="00240E3D" w:rsidRDefault="00240E3D" w:rsidP="00D460C8">
      <w:pPr>
        <w:rPr>
          <w:sz w:val="24"/>
          <w:szCs w:val="24"/>
        </w:rPr>
      </w:pPr>
    </w:p>
    <w:p w:rsidR="00D460C8" w:rsidRPr="00B32924" w:rsidRDefault="00D460C8" w:rsidP="00D460C8">
      <w:pPr>
        <w:rPr>
          <w:sz w:val="24"/>
          <w:szCs w:val="24"/>
        </w:rPr>
      </w:pPr>
      <w:r w:rsidRPr="00B32924">
        <w:rPr>
          <w:sz w:val="24"/>
          <w:szCs w:val="24"/>
        </w:rPr>
        <w:t>Školní vzdělávací program byl po společném zpracování schválen na pedagogické radě</w:t>
      </w:r>
      <w:r w:rsidR="00A812B5">
        <w:rPr>
          <w:sz w:val="24"/>
          <w:szCs w:val="24"/>
        </w:rPr>
        <w:t xml:space="preserve"> dne 30.8.2021</w:t>
      </w:r>
      <w:r>
        <w:rPr>
          <w:sz w:val="24"/>
          <w:szCs w:val="24"/>
        </w:rPr>
        <w:t xml:space="preserve"> a </w:t>
      </w:r>
      <w:r w:rsidR="00714D50">
        <w:rPr>
          <w:sz w:val="24"/>
          <w:szCs w:val="24"/>
        </w:rPr>
        <w:t xml:space="preserve">aktualizován k 1.9.2023, </w:t>
      </w:r>
      <w:r>
        <w:rPr>
          <w:sz w:val="24"/>
          <w:szCs w:val="24"/>
        </w:rPr>
        <w:t xml:space="preserve">plně nahrazuje ŠVP </w:t>
      </w:r>
      <w:proofErr w:type="spellStart"/>
      <w:proofErr w:type="gramStart"/>
      <w:r>
        <w:rPr>
          <w:sz w:val="24"/>
          <w:szCs w:val="24"/>
        </w:rPr>
        <w:t>č.j</w:t>
      </w:r>
      <w:proofErr w:type="spellEnd"/>
      <w:r>
        <w:rPr>
          <w:sz w:val="24"/>
          <w:szCs w:val="24"/>
        </w:rPr>
        <w:t>.</w:t>
      </w:r>
      <w:proofErr w:type="gramEnd"/>
      <w:r w:rsidRPr="00B32924">
        <w:rPr>
          <w:sz w:val="24"/>
          <w:szCs w:val="24"/>
        </w:rPr>
        <w:t xml:space="preserve"> </w:t>
      </w:r>
      <w:r w:rsidR="00D45759">
        <w:rPr>
          <w:sz w:val="24"/>
          <w:szCs w:val="24"/>
        </w:rPr>
        <w:t>158</w:t>
      </w:r>
      <w:r>
        <w:rPr>
          <w:sz w:val="24"/>
          <w:szCs w:val="24"/>
        </w:rPr>
        <w:t>/</w:t>
      </w:r>
      <w:r w:rsidR="00D45759">
        <w:rPr>
          <w:sz w:val="24"/>
          <w:szCs w:val="24"/>
        </w:rPr>
        <w:t>2018</w:t>
      </w:r>
    </w:p>
    <w:p w:rsidR="00D460C8" w:rsidRPr="00B32924" w:rsidRDefault="00714D50" w:rsidP="00D460C8">
      <w:pPr>
        <w:rPr>
          <w:b/>
          <w:sz w:val="24"/>
          <w:szCs w:val="24"/>
        </w:rPr>
      </w:pPr>
      <w:r>
        <w:rPr>
          <w:b/>
          <w:sz w:val="24"/>
          <w:szCs w:val="24"/>
        </w:rPr>
        <w:t>Účinnost od 1.9.2023</w:t>
      </w:r>
    </w:p>
    <w:p w:rsidR="00714D50" w:rsidRDefault="00714D50" w:rsidP="00D460C8">
      <w:pPr>
        <w:spacing w:after="0"/>
        <w:rPr>
          <w:sz w:val="24"/>
          <w:szCs w:val="24"/>
        </w:rPr>
      </w:pPr>
    </w:p>
    <w:p w:rsidR="00D460C8" w:rsidRPr="00B32924" w:rsidRDefault="00421EBF" w:rsidP="00D460C8">
      <w:pPr>
        <w:spacing w:after="0"/>
        <w:rPr>
          <w:sz w:val="24"/>
          <w:szCs w:val="24"/>
        </w:rPr>
      </w:pPr>
      <w:proofErr w:type="spellStart"/>
      <w:proofErr w:type="gramStart"/>
      <w:r>
        <w:rPr>
          <w:sz w:val="24"/>
          <w:szCs w:val="24"/>
        </w:rPr>
        <w:t>Č.j</w:t>
      </w:r>
      <w:proofErr w:type="spellEnd"/>
      <w:r>
        <w:rPr>
          <w:sz w:val="24"/>
          <w:szCs w:val="24"/>
        </w:rPr>
        <w:t>.</w:t>
      </w:r>
      <w:proofErr w:type="gramEnd"/>
      <w:r>
        <w:rPr>
          <w:sz w:val="24"/>
          <w:szCs w:val="24"/>
        </w:rPr>
        <w:t xml:space="preserve"> 134/202</w:t>
      </w:r>
      <w:r w:rsidR="00C50545">
        <w:rPr>
          <w:sz w:val="24"/>
          <w:szCs w:val="24"/>
        </w:rPr>
        <w:t>3</w:t>
      </w:r>
      <w:r w:rsidR="00D460C8" w:rsidRPr="00B32924">
        <w:rPr>
          <w:sz w:val="24"/>
          <w:szCs w:val="24"/>
        </w:rPr>
        <w:tab/>
      </w:r>
      <w:r w:rsidR="00D460C8" w:rsidRPr="00B32924">
        <w:rPr>
          <w:sz w:val="24"/>
          <w:szCs w:val="24"/>
        </w:rPr>
        <w:tab/>
      </w:r>
      <w:r w:rsidR="00D460C8" w:rsidRPr="00B32924">
        <w:rPr>
          <w:sz w:val="24"/>
          <w:szCs w:val="24"/>
        </w:rPr>
        <w:tab/>
      </w:r>
      <w:r w:rsidR="00D460C8" w:rsidRPr="00B32924">
        <w:rPr>
          <w:sz w:val="24"/>
          <w:szCs w:val="24"/>
        </w:rPr>
        <w:tab/>
      </w:r>
      <w:r w:rsidR="00D460C8" w:rsidRPr="00B32924">
        <w:rPr>
          <w:sz w:val="24"/>
          <w:szCs w:val="24"/>
        </w:rPr>
        <w:tab/>
      </w:r>
      <w:r w:rsidR="00D460C8" w:rsidRPr="00B32924">
        <w:rPr>
          <w:sz w:val="24"/>
          <w:szCs w:val="24"/>
        </w:rPr>
        <w:tab/>
      </w:r>
      <w:r w:rsidR="00D460C8" w:rsidRPr="00B32924">
        <w:rPr>
          <w:sz w:val="24"/>
          <w:szCs w:val="24"/>
        </w:rPr>
        <w:tab/>
      </w:r>
      <w:r w:rsidR="00D460C8" w:rsidRPr="00B32924">
        <w:rPr>
          <w:sz w:val="24"/>
          <w:szCs w:val="24"/>
        </w:rPr>
        <w:tab/>
      </w:r>
      <w:r w:rsidR="00D460C8" w:rsidRPr="00B32924">
        <w:rPr>
          <w:sz w:val="24"/>
          <w:szCs w:val="24"/>
        </w:rPr>
        <w:tab/>
        <w:t>Zuzana Davidová</w:t>
      </w:r>
    </w:p>
    <w:p w:rsidR="00D460C8" w:rsidRPr="00B32924" w:rsidRDefault="00D460C8" w:rsidP="00D460C8">
      <w:pPr>
        <w:rPr>
          <w:sz w:val="24"/>
          <w:szCs w:val="24"/>
        </w:rPr>
      </w:pPr>
      <w:r w:rsidRPr="00B32924">
        <w:rPr>
          <w:sz w:val="24"/>
          <w:szCs w:val="24"/>
        </w:rPr>
        <w:tab/>
      </w:r>
      <w:r w:rsidRPr="00B32924">
        <w:rPr>
          <w:sz w:val="24"/>
          <w:szCs w:val="24"/>
        </w:rPr>
        <w:tab/>
      </w:r>
      <w:r w:rsidRPr="00B32924">
        <w:rPr>
          <w:sz w:val="24"/>
          <w:szCs w:val="24"/>
        </w:rPr>
        <w:tab/>
      </w:r>
      <w:r w:rsidRPr="00B32924">
        <w:rPr>
          <w:sz w:val="24"/>
          <w:szCs w:val="24"/>
        </w:rPr>
        <w:tab/>
      </w:r>
      <w:r w:rsidRPr="00B32924">
        <w:rPr>
          <w:sz w:val="24"/>
          <w:szCs w:val="24"/>
        </w:rPr>
        <w:tab/>
      </w:r>
      <w:r w:rsidRPr="00B32924">
        <w:rPr>
          <w:sz w:val="24"/>
          <w:szCs w:val="24"/>
        </w:rPr>
        <w:tab/>
      </w:r>
      <w:r w:rsidRPr="00B32924">
        <w:rPr>
          <w:sz w:val="24"/>
          <w:szCs w:val="24"/>
        </w:rPr>
        <w:tab/>
      </w:r>
      <w:r w:rsidRPr="00B32924">
        <w:rPr>
          <w:sz w:val="24"/>
          <w:szCs w:val="24"/>
        </w:rPr>
        <w:tab/>
      </w:r>
      <w:r w:rsidRPr="00B32924">
        <w:rPr>
          <w:sz w:val="24"/>
          <w:szCs w:val="24"/>
        </w:rPr>
        <w:tab/>
      </w:r>
      <w:r w:rsidRPr="00B32924">
        <w:rPr>
          <w:sz w:val="24"/>
          <w:szCs w:val="24"/>
        </w:rPr>
        <w:tab/>
        <w:t xml:space="preserve">   ředitelka MŠ</w:t>
      </w:r>
    </w:p>
    <w:p w:rsidR="0029066B" w:rsidRPr="00333ED0" w:rsidRDefault="00515240">
      <w:pPr>
        <w:rPr>
          <w:sz w:val="28"/>
          <w:szCs w:val="28"/>
        </w:rPr>
      </w:pPr>
      <w:r w:rsidRPr="00515240">
        <w:rPr>
          <w:b/>
          <w:sz w:val="28"/>
          <w:szCs w:val="28"/>
          <w:u w:val="single"/>
        </w:rPr>
        <w:lastRenderedPageBreak/>
        <w:t>OBSAH</w:t>
      </w:r>
      <w:r w:rsidRPr="00515240">
        <w:rPr>
          <w:b/>
          <w:sz w:val="28"/>
          <w:szCs w:val="28"/>
        </w:rPr>
        <w:tab/>
      </w:r>
      <w:r w:rsidRPr="00515240">
        <w:rPr>
          <w:b/>
          <w:sz w:val="28"/>
          <w:szCs w:val="28"/>
        </w:rPr>
        <w:tab/>
      </w:r>
      <w:r w:rsidRPr="00515240">
        <w:rPr>
          <w:b/>
          <w:sz w:val="28"/>
          <w:szCs w:val="28"/>
        </w:rPr>
        <w:tab/>
      </w:r>
      <w:r w:rsidRPr="00515240">
        <w:rPr>
          <w:b/>
          <w:sz w:val="28"/>
          <w:szCs w:val="28"/>
        </w:rPr>
        <w:tab/>
      </w:r>
      <w:r w:rsidRPr="00515240">
        <w:rPr>
          <w:b/>
          <w:sz w:val="28"/>
          <w:szCs w:val="28"/>
        </w:rPr>
        <w:tab/>
      </w:r>
      <w:r w:rsidRPr="00515240">
        <w:rPr>
          <w:b/>
          <w:sz w:val="28"/>
          <w:szCs w:val="28"/>
        </w:rPr>
        <w:tab/>
      </w:r>
      <w:r w:rsidRPr="00515240">
        <w:rPr>
          <w:b/>
          <w:sz w:val="28"/>
          <w:szCs w:val="28"/>
        </w:rPr>
        <w:tab/>
      </w:r>
      <w:r w:rsidRPr="00515240">
        <w:rPr>
          <w:b/>
          <w:sz w:val="28"/>
          <w:szCs w:val="28"/>
        </w:rPr>
        <w:tab/>
      </w:r>
      <w:r w:rsidRPr="00515240">
        <w:rPr>
          <w:b/>
          <w:sz w:val="28"/>
          <w:szCs w:val="28"/>
        </w:rPr>
        <w:tab/>
      </w:r>
      <w:r w:rsidR="00F667D0">
        <w:rPr>
          <w:b/>
          <w:sz w:val="28"/>
          <w:szCs w:val="28"/>
        </w:rPr>
        <w:tab/>
      </w:r>
      <w:r w:rsidR="00F667D0">
        <w:rPr>
          <w:sz w:val="28"/>
          <w:szCs w:val="28"/>
        </w:rPr>
        <w:t>č. str.</w:t>
      </w:r>
    </w:p>
    <w:p w:rsidR="00515240" w:rsidRPr="002642A2" w:rsidRDefault="002642A2" w:rsidP="006F4E27">
      <w:pPr>
        <w:jc w:val="both"/>
        <w:rPr>
          <w:b/>
          <w:sz w:val="24"/>
          <w:szCs w:val="24"/>
        </w:rPr>
      </w:pPr>
      <w:r>
        <w:rPr>
          <w:b/>
          <w:sz w:val="24"/>
          <w:szCs w:val="24"/>
        </w:rPr>
        <w:t>1.</w:t>
      </w:r>
      <w:r w:rsidR="006F4E27">
        <w:rPr>
          <w:b/>
          <w:sz w:val="24"/>
          <w:szCs w:val="24"/>
        </w:rPr>
        <w:t xml:space="preserve"> </w:t>
      </w:r>
      <w:r w:rsidR="001C57D5">
        <w:rPr>
          <w:b/>
          <w:sz w:val="24"/>
          <w:szCs w:val="24"/>
        </w:rPr>
        <w:t xml:space="preserve">Identifikační údaje </w:t>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sidRPr="00284ACC">
        <w:rPr>
          <w:sz w:val="24"/>
          <w:szCs w:val="24"/>
        </w:rPr>
        <w:t>2</w:t>
      </w:r>
    </w:p>
    <w:p w:rsidR="002642A2" w:rsidRDefault="002642A2" w:rsidP="006F4E27">
      <w:pPr>
        <w:jc w:val="both"/>
        <w:rPr>
          <w:b/>
          <w:sz w:val="24"/>
          <w:szCs w:val="24"/>
        </w:rPr>
      </w:pPr>
      <w:r>
        <w:rPr>
          <w:b/>
          <w:sz w:val="24"/>
          <w:szCs w:val="24"/>
        </w:rPr>
        <w:t>2.</w:t>
      </w:r>
      <w:r w:rsidR="006F4E27">
        <w:rPr>
          <w:b/>
          <w:sz w:val="24"/>
          <w:szCs w:val="24"/>
        </w:rPr>
        <w:t xml:space="preserve"> </w:t>
      </w:r>
      <w:r>
        <w:rPr>
          <w:b/>
          <w:sz w:val="24"/>
          <w:szCs w:val="24"/>
        </w:rPr>
        <w:t>Obecná charakteristika škol</w:t>
      </w:r>
      <w:r w:rsidR="00333ED0">
        <w:rPr>
          <w:b/>
          <w:sz w:val="24"/>
          <w:szCs w:val="24"/>
        </w:rPr>
        <w:t xml:space="preserve">y </w:t>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sidRPr="00284ACC">
        <w:rPr>
          <w:sz w:val="24"/>
          <w:szCs w:val="24"/>
        </w:rPr>
        <w:t>3</w:t>
      </w:r>
    </w:p>
    <w:p w:rsidR="002642A2" w:rsidRDefault="002642A2" w:rsidP="006F4E27">
      <w:pPr>
        <w:jc w:val="both"/>
        <w:rPr>
          <w:b/>
          <w:sz w:val="24"/>
          <w:szCs w:val="24"/>
        </w:rPr>
      </w:pPr>
      <w:r>
        <w:rPr>
          <w:b/>
          <w:sz w:val="24"/>
          <w:szCs w:val="24"/>
        </w:rPr>
        <w:t>3.</w:t>
      </w:r>
      <w:r w:rsidR="006F4E27">
        <w:rPr>
          <w:b/>
          <w:sz w:val="24"/>
          <w:szCs w:val="24"/>
        </w:rPr>
        <w:t xml:space="preserve"> </w:t>
      </w:r>
      <w:r>
        <w:rPr>
          <w:b/>
          <w:sz w:val="24"/>
          <w:szCs w:val="24"/>
        </w:rPr>
        <w:t>Podmínky vzdělávání</w:t>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Pr>
          <w:b/>
          <w:sz w:val="24"/>
          <w:szCs w:val="24"/>
        </w:rPr>
        <w:tab/>
      </w:r>
      <w:r w:rsidR="00284ACC" w:rsidRPr="00284ACC">
        <w:rPr>
          <w:sz w:val="24"/>
          <w:szCs w:val="24"/>
        </w:rPr>
        <w:tab/>
      </w:r>
      <w:r w:rsidR="00FA127A">
        <w:rPr>
          <w:sz w:val="24"/>
          <w:szCs w:val="24"/>
        </w:rPr>
        <w:t>5</w:t>
      </w:r>
    </w:p>
    <w:p w:rsidR="002642A2" w:rsidRDefault="006F4E27" w:rsidP="006F4E27">
      <w:pPr>
        <w:spacing w:after="0"/>
        <w:jc w:val="both"/>
        <w:rPr>
          <w:sz w:val="24"/>
          <w:szCs w:val="24"/>
        </w:rPr>
      </w:pPr>
      <w:proofErr w:type="gramStart"/>
      <w:r>
        <w:rPr>
          <w:sz w:val="24"/>
          <w:szCs w:val="24"/>
        </w:rPr>
        <w:t>3</w:t>
      </w:r>
      <w:r w:rsidR="00DF7405">
        <w:rPr>
          <w:sz w:val="24"/>
          <w:szCs w:val="24"/>
        </w:rPr>
        <w:t>.</w:t>
      </w:r>
      <w:r w:rsidR="002642A2">
        <w:rPr>
          <w:sz w:val="24"/>
          <w:szCs w:val="24"/>
        </w:rPr>
        <w:t xml:space="preserve">1 </w:t>
      </w:r>
      <w:r w:rsidR="00720032">
        <w:rPr>
          <w:sz w:val="24"/>
          <w:szCs w:val="24"/>
        </w:rPr>
        <w:t xml:space="preserve">  </w:t>
      </w:r>
      <w:r w:rsidR="00964882">
        <w:rPr>
          <w:sz w:val="24"/>
          <w:szCs w:val="24"/>
        </w:rPr>
        <w:t xml:space="preserve"> </w:t>
      </w:r>
      <w:r w:rsidR="002642A2">
        <w:rPr>
          <w:sz w:val="24"/>
          <w:szCs w:val="24"/>
        </w:rPr>
        <w:t>Věcné</w:t>
      </w:r>
      <w:proofErr w:type="gramEnd"/>
      <w:r w:rsidR="002642A2">
        <w:rPr>
          <w:sz w:val="24"/>
          <w:szCs w:val="24"/>
        </w:rPr>
        <w:t xml:space="preserve"> podmínky</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5</w:t>
      </w:r>
    </w:p>
    <w:p w:rsidR="002642A2" w:rsidRDefault="002642A2" w:rsidP="006F4E27">
      <w:pPr>
        <w:spacing w:after="0"/>
        <w:jc w:val="both"/>
        <w:rPr>
          <w:sz w:val="24"/>
          <w:szCs w:val="24"/>
        </w:rPr>
      </w:pPr>
      <w:proofErr w:type="gramStart"/>
      <w:r>
        <w:rPr>
          <w:sz w:val="24"/>
          <w:szCs w:val="24"/>
        </w:rPr>
        <w:t xml:space="preserve">3.2 </w:t>
      </w:r>
      <w:r w:rsidR="00720032">
        <w:rPr>
          <w:sz w:val="24"/>
          <w:szCs w:val="24"/>
        </w:rPr>
        <w:t xml:space="preserve">  </w:t>
      </w:r>
      <w:r w:rsidR="00964882">
        <w:rPr>
          <w:sz w:val="24"/>
          <w:szCs w:val="24"/>
        </w:rPr>
        <w:t xml:space="preserve"> </w:t>
      </w:r>
      <w:r>
        <w:rPr>
          <w:sz w:val="24"/>
          <w:szCs w:val="24"/>
        </w:rPr>
        <w:t>Životospráva</w:t>
      </w:r>
      <w:proofErr w:type="gramEnd"/>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6</w:t>
      </w:r>
    </w:p>
    <w:p w:rsidR="002642A2" w:rsidRDefault="002642A2" w:rsidP="006F4E27">
      <w:pPr>
        <w:spacing w:after="0"/>
        <w:jc w:val="both"/>
        <w:rPr>
          <w:sz w:val="24"/>
          <w:szCs w:val="24"/>
        </w:rPr>
      </w:pPr>
      <w:proofErr w:type="gramStart"/>
      <w:r>
        <w:rPr>
          <w:sz w:val="24"/>
          <w:szCs w:val="24"/>
        </w:rPr>
        <w:t>3.3</w:t>
      </w:r>
      <w:r w:rsidR="00720032">
        <w:rPr>
          <w:sz w:val="24"/>
          <w:szCs w:val="24"/>
        </w:rPr>
        <w:t xml:space="preserve">  </w:t>
      </w:r>
      <w:r>
        <w:rPr>
          <w:sz w:val="24"/>
          <w:szCs w:val="24"/>
        </w:rPr>
        <w:t xml:space="preserve"> </w:t>
      </w:r>
      <w:r w:rsidR="00964882">
        <w:rPr>
          <w:sz w:val="24"/>
          <w:szCs w:val="24"/>
        </w:rPr>
        <w:t xml:space="preserve"> </w:t>
      </w:r>
      <w:r>
        <w:rPr>
          <w:sz w:val="24"/>
          <w:szCs w:val="24"/>
        </w:rPr>
        <w:t>Psychosociální</w:t>
      </w:r>
      <w:proofErr w:type="gramEnd"/>
      <w:r>
        <w:rPr>
          <w:sz w:val="24"/>
          <w:szCs w:val="24"/>
        </w:rPr>
        <w:t xml:space="preserve"> podmínky</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7</w:t>
      </w:r>
    </w:p>
    <w:p w:rsidR="002642A2" w:rsidRDefault="002642A2" w:rsidP="006F4E27">
      <w:pPr>
        <w:spacing w:after="0"/>
        <w:jc w:val="both"/>
        <w:rPr>
          <w:sz w:val="24"/>
          <w:szCs w:val="24"/>
        </w:rPr>
      </w:pPr>
      <w:proofErr w:type="gramStart"/>
      <w:r>
        <w:rPr>
          <w:sz w:val="24"/>
          <w:szCs w:val="24"/>
        </w:rPr>
        <w:t>3.4</w:t>
      </w:r>
      <w:r w:rsidR="00720032">
        <w:rPr>
          <w:sz w:val="24"/>
          <w:szCs w:val="24"/>
        </w:rPr>
        <w:t xml:space="preserve">  </w:t>
      </w:r>
      <w:r>
        <w:rPr>
          <w:sz w:val="24"/>
          <w:szCs w:val="24"/>
        </w:rPr>
        <w:t xml:space="preserve"> </w:t>
      </w:r>
      <w:r w:rsidR="00964882">
        <w:rPr>
          <w:sz w:val="24"/>
          <w:szCs w:val="24"/>
        </w:rPr>
        <w:t xml:space="preserve"> </w:t>
      </w:r>
      <w:r>
        <w:rPr>
          <w:sz w:val="24"/>
          <w:szCs w:val="24"/>
        </w:rPr>
        <w:t>Organizace</w:t>
      </w:r>
      <w:proofErr w:type="gramEnd"/>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8</w:t>
      </w:r>
    </w:p>
    <w:p w:rsidR="002642A2" w:rsidRDefault="002642A2" w:rsidP="006F4E27">
      <w:pPr>
        <w:spacing w:after="0"/>
        <w:jc w:val="both"/>
        <w:rPr>
          <w:sz w:val="24"/>
          <w:szCs w:val="24"/>
        </w:rPr>
      </w:pPr>
      <w:r>
        <w:rPr>
          <w:sz w:val="24"/>
          <w:szCs w:val="24"/>
        </w:rPr>
        <w:t>3.5.</w:t>
      </w:r>
      <w:r w:rsidR="00720032">
        <w:rPr>
          <w:sz w:val="24"/>
          <w:szCs w:val="24"/>
        </w:rPr>
        <w:t xml:space="preserve">  </w:t>
      </w:r>
      <w:r>
        <w:rPr>
          <w:sz w:val="24"/>
          <w:szCs w:val="24"/>
        </w:rPr>
        <w:t xml:space="preserve"> Řízení mateřské školy</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9</w:t>
      </w:r>
    </w:p>
    <w:p w:rsidR="002642A2" w:rsidRDefault="002642A2" w:rsidP="006F4E27">
      <w:pPr>
        <w:spacing w:after="0"/>
        <w:jc w:val="both"/>
        <w:rPr>
          <w:sz w:val="24"/>
          <w:szCs w:val="24"/>
        </w:rPr>
      </w:pPr>
      <w:proofErr w:type="gramStart"/>
      <w:r>
        <w:rPr>
          <w:sz w:val="24"/>
          <w:szCs w:val="24"/>
        </w:rPr>
        <w:t xml:space="preserve">3.6 </w:t>
      </w:r>
      <w:r w:rsidR="006F4E27">
        <w:rPr>
          <w:sz w:val="24"/>
          <w:szCs w:val="24"/>
        </w:rPr>
        <w:t xml:space="preserve"> </w:t>
      </w:r>
      <w:r w:rsidR="00720032">
        <w:rPr>
          <w:sz w:val="24"/>
          <w:szCs w:val="24"/>
        </w:rPr>
        <w:t xml:space="preserve"> </w:t>
      </w:r>
      <w:r w:rsidR="00964882">
        <w:rPr>
          <w:sz w:val="24"/>
          <w:szCs w:val="24"/>
        </w:rPr>
        <w:t xml:space="preserve"> </w:t>
      </w:r>
      <w:r>
        <w:rPr>
          <w:sz w:val="24"/>
          <w:szCs w:val="24"/>
        </w:rPr>
        <w:t>Personální</w:t>
      </w:r>
      <w:proofErr w:type="gramEnd"/>
      <w:r>
        <w:rPr>
          <w:sz w:val="24"/>
          <w:szCs w:val="24"/>
        </w:rPr>
        <w:t xml:space="preserve"> </w:t>
      </w:r>
      <w:r w:rsidR="0046350B">
        <w:rPr>
          <w:sz w:val="24"/>
          <w:szCs w:val="24"/>
        </w:rPr>
        <w:t>a pedagogické zajištění</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10</w:t>
      </w:r>
    </w:p>
    <w:p w:rsidR="002642A2" w:rsidRDefault="002642A2" w:rsidP="006F4E27">
      <w:pPr>
        <w:spacing w:after="0"/>
        <w:jc w:val="both"/>
        <w:rPr>
          <w:sz w:val="24"/>
          <w:szCs w:val="24"/>
        </w:rPr>
      </w:pPr>
      <w:r>
        <w:rPr>
          <w:sz w:val="24"/>
          <w:szCs w:val="24"/>
        </w:rPr>
        <w:t xml:space="preserve">3.7. </w:t>
      </w:r>
      <w:r w:rsidR="00720032">
        <w:rPr>
          <w:sz w:val="24"/>
          <w:szCs w:val="24"/>
        </w:rPr>
        <w:t xml:space="preserve">  </w:t>
      </w:r>
      <w:r>
        <w:rPr>
          <w:sz w:val="24"/>
          <w:szCs w:val="24"/>
        </w:rPr>
        <w:t>Spolupráce s</w:t>
      </w:r>
      <w:r w:rsidR="0046350B">
        <w:rPr>
          <w:sz w:val="24"/>
          <w:szCs w:val="24"/>
        </w:rPr>
        <w:t> </w:t>
      </w:r>
      <w:r>
        <w:rPr>
          <w:sz w:val="24"/>
          <w:szCs w:val="24"/>
        </w:rPr>
        <w:t>rodiči</w:t>
      </w:r>
      <w:r w:rsidR="0046350B">
        <w:rPr>
          <w:sz w:val="24"/>
          <w:szCs w:val="24"/>
        </w:rPr>
        <w:t xml:space="preserve"> – spoluúčast rodičů</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10</w:t>
      </w:r>
    </w:p>
    <w:p w:rsidR="002642A2" w:rsidRDefault="002642A2" w:rsidP="006F4E27">
      <w:pPr>
        <w:spacing w:after="0"/>
        <w:jc w:val="both"/>
        <w:rPr>
          <w:sz w:val="24"/>
          <w:szCs w:val="24"/>
        </w:rPr>
      </w:pPr>
      <w:proofErr w:type="gramStart"/>
      <w:r>
        <w:rPr>
          <w:sz w:val="24"/>
          <w:szCs w:val="24"/>
        </w:rPr>
        <w:t xml:space="preserve">3.8 </w:t>
      </w:r>
      <w:r w:rsidR="00720032">
        <w:rPr>
          <w:sz w:val="24"/>
          <w:szCs w:val="24"/>
        </w:rPr>
        <w:t xml:space="preserve">  </w:t>
      </w:r>
      <w:r w:rsidR="00964882">
        <w:rPr>
          <w:sz w:val="24"/>
          <w:szCs w:val="24"/>
        </w:rPr>
        <w:t xml:space="preserve"> </w:t>
      </w:r>
      <w:r>
        <w:rPr>
          <w:sz w:val="24"/>
          <w:szCs w:val="24"/>
        </w:rPr>
        <w:t>Podmínky</w:t>
      </w:r>
      <w:proofErr w:type="gramEnd"/>
      <w:r>
        <w:rPr>
          <w:sz w:val="24"/>
          <w:szCs w:val="24"/>
        </w:rPr>
        <w:t xml:space="preserve"> pro vzdělávání dětí se speciálními vzdělávacími potřebami</w:t>
      </w:r>
      <w:r w:rsidR="00FA127A">
        <w:rPr>
          <w:sz w:val="24"/>
          <w:szCs w:val="24"/>
        </w:rPr>
        <w:tab/>
        <w:t>11</w:t>
      </w:r>
    </w:p>
    <w:p w:rsidR="002642A2" w:rsidRDefault="002642A2" w:rsidP="006F4E27">
      <w:pPr>
        <w:spacing w:after="0"/>
        <w:jc w:val="both"/>
        <w:rPr>
          <w:sz w:val="24"/>
          <w:szCs w:val="24"/>
        </w:rPr>
      </w:pPr>
      <w:proofErr w:type="gramStart"/>
      <w:r>
        <w:rPr>
          <w:sz w:val="24"/>
          <w:szCs w:val="24"/>
        </w:rPr>
        <w:t xml:space="preserve">3.9 </w:t>
      </w:r>
      <w:r w:rsidR="00720032">
        <w:rPr>
          <w:sz w:val="24"/>
          <w:szCs w:val="24"/>
        </w:rPr>
        <w:t xml:space="preserve"> </w:t>
      </w:r>
      <w:r w:rsidR="00964882">
        <w:rPr>
          <w:sz w:val="24"/>
          <w:szCs w:val="24"/>
        </w:rPr>
        <w:t xml:space="preserve"> </w:t>
      </w:r>
      <w:r w:rsidR="00720032">
        <w:rPr>
          <w:sz w:val="24"/>
          <w:szCs w:val="24"/>
        </w:rPr>
        <w:t xml:space="preserve"> </w:t>
      </w:r>
      <w:r>
        <w:rPr>
          <w:sz w:val="24"/>
          <w:szCs w:val="24"/>
        </w:rPr>
        <w:t>Podmínky</w:t>
      </w:r>
      <w:proofErr w:type="gramEnd"/>
      <w:r>
        <w:rPr>
          <w:sz w:val="24"/>
          <w:szCs w:val="24"/>
        </w:rPr>
        <w:t xml:space="preserve"> pro vzdělávání nadaných dětí</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12</w:t>
      </w:r>
    </w:p>
    <w:p w:rsidR="00720032" w:rsidRDefault="00720032" w:rsidP="006F4E27">
      <w:pPr>
        <w:spacing w:after="0"/>
        <w:jc w:val="both"/>
        <w:rPr>
          <w:sz w:val="24"/>
          <w:szCs w:val="24"/>
        </w:rPr>
      </w:pPr>
      <w:proofErr w:type="gramStart"/>
      <w:r>
        <w:rPr>
          <w:sz w:val="24"/>
          <w:szCs w:val="24"/>
        </w:rPr>
        <w:t xml:space="preserve">3.10 </w:t>
      </w:r>
      <w:r w:rsidR="00964882">
        <w:rPr>
          <w:sz w:val="24"/>
          <w:szCs w:val="24"/>
        </w:rPr>
        <w:t xml:space="preserve"> </w:t>
      </w:r>
      <w:r>
        <w:rPr>
          <w:sz w:val="24"/>
          <w:szCs w:val="24"/>
        </w:rPr>
        <w:t>Podmínky</w:t>
      </w:r>
      <w:proofErr w:type="gramEnd"/>
      <w:r>
        <w:rPr>
          <w:sz w:val="24"/>
          <w:szCs w:val="24"/>
        </w:rPr>
        <w:t xml:space="preserve"> pro vzdělávání dětí od dvou do tří let</w:t>
      </w:r>
      <w:r w:rsidR="00FA127A">
        <w:rPr>
          <w:sz w:val="24"/>
          <w:szCs w:val="24"/>
        </w:rPr>
        <w:tab/>
      </w:r>
      <w:r w:rsidR="00FA127A">
        <w:rPr>
          <w:sz w:val="24"/>
          <w:szCs w:val="24"/>
        </w:rPr>
        <w:tab/>
      </w:r>
      <w:r w:rsidR="00FA127A">
        <w:rPr>
          <w:sz w:val="24"/>
          <w:szCs w:val="24"/>
        </w:rPr>
        <w:tab/>
      </w:r>
      <w:r w:rsidR="00FA127A">
        <w:rPr>
          <w:sz w:val="24"/>
          <w:szCs w:val="24"/>
        </w:rPr>
        <w:tab/>
        <w:t>12</w:t>
      </w:r>
    </w:p>
    <w:p w:rsidR="00FA127A" w:rsidRPr="00FA127A" w:rsidRDefault="00FA127A" w:rsidP="006F4E27">
      <w:pPr>
        <w:spacing w:after="0"/>
        <w:jc w:val="both"/>
        <w:rPr>
          <w:sz w:val="24"/>
          <w:szCs w:val="24"/>
        </w:rPr>
      </w:pPr>
      <w:proofErr w:type="gramStart"/>
      <w:r>
        <w:rPr>
          <w:sz w:val="24"/>
          <w:szCs w:val="24"/>
        </w:rPr>
        <w:t xml:space="preserve">3.11  </w:t>
      </w:r>
      <w:r w:rsidRPr="00FA127A">
        <w:rPr>
          <w:rFonts w:cstheme="minorHAnsi"/>
          <w:sz w:val="24"/>
          <w:szCs w:val="24"/>
        </w:rPr>
        <w:t>Podmínky</w:t>
      </w:r>
      <w:proofErr w:type="gramEnd"/>
      <w:r w:rsidRPr="00FA127A">
        <w:rPr>
          <w:rFonts w:cstheme="minorHAnsi"/>
          <w:sz w:val="24"/>
          <w:szCs w:val="24"/>
        </w:rPr>
        <w:t xml:space="preserve"> pro vzdělávání dětí s nedostatečnou znalostí českého jazyka</w:t>
      </w:r>
      <w:r>
        <w:rPr>
          <w:rFonts w:cstheme="minorHAnsi"/>
          <w:sz w:val="24"/>
          <w:szCs w:val="24"/>
        </w:rPr>
        <w:t xml:space="preserve">     </w:t>
      </w:r>
      <w:r w:rsidR="003C1FB7">
        <w:rPr>
          <w:rFonts w:cstheme="minorHAnsi"/>
          <w:sz w:val="24"/>
          <w:szCs w:val="24"/>
        </w:rPr>
        <w:t xml:space="preserve">   </w:t>
      </w:r>
      <w:r>
        <w:rPr>
          <w:rFonts w:cstheme="minorHAnsi"/>
          <w:sz w:val="24"/>
          <w:szCs w:val="24"/>
        </w:rPr>
        <w:t>12</w:t>
      </w:r>
    </w:p>
    <w:p w:rsidR="00720032" w:rsidRDefault="00720032" w:rsidP="006F4E27">
      <w:pPr>
        <w:spacing w:after="0"/>
        <w:jc w:val="both"/>
        <w:rPr>
          <w:sz w:val="24"/>
          <w:szCs w:val="24"/>
        </w:rPr>
      </w:pPr>
    </w:p>
    <w:p w:rsidR="002642A2" w:rsidRDefault="002642A2" w:rsidP="006F4E27">
      <w:pPr>
        <w:spacing w:after="240"/>
        <w:jc w:val="both"/>
        <w:rPr>
          <w:b/>
          <w:sz w:val="24"/>
          <w:szCs w:val="24"/>
        </w:rPr>
      </w:pPr>
      <w:r>
        <w:rPr>
          <w:b/>
          <w:sz w:val="24"/>
          <w:szCs w:val="24"/>
        </w:rPr>
        <w:t>4. Organizace vzdělávání</w:t>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FA127A">
        <w:rPr>
          <w:sz w:val="24"/>
          <w:szCs w:val="24"/>
        </w:rPr>
        <w:t>13</w:t>
      </w:r>
    </w:p>
    <w:p w:rsidR="002642A2" w:rsidRDefault="0046350B" w:rsidP="006F4E27">
      <w:pPr>
        <w:spacing w:after="0"/>
        <w:jc w:val="both"/>
        <w:rPr>
          <w:sz w:val="24"/>
          <w:szCs w:val="24"/>
        </w:rPr>
      </w:pPr>
      <w:proofErr w:type="gramStart"/>
      <w:r>
        <w:rPr>
          <w:sz w:val="24"/>
          <w:szCs w:val="24"/>
        </w:rPr>
        <w:t xml:space="preserve">4.1 </w:t>
      </w:r>
      <w:r w:rsidR="00720032">
        <w:rPr>
          <w:sz w:val="24"/>
          <w:szCs w:val="24"/>
        </w:rPr>
        <w:t xml:space="preserve">  </w:t>
      </w:r>
      <w:r>
        <w:rPr>
          <w:sz w:val="24"/>
          <w:szCs w:val="24"/>
        </w:rPr>
        <w:t>Vnitřní</w:t>
      </w:r>
      <w:proofErr w:type="gramEnd"/>
      <w:r>
        <w:rPr>
          <w:sz w:val="24"/>
          <w:szCs w:val="24"/>
        </w:rPr>
        <w:t xml:space="preserve"> uspořádání školy a tříd</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13</w:t>
      </w:r>
    </w:p>
    <w:p w:rsidR="0046350B" w:rsidRDefault="0046350B" w:rsidP="006F4E27">
      <w:pPr>
        <w:spacing w:after="0"/>
        <w:jc w:val="both"/>
        <w:rPr>
          <w:sz w:val="24"/>
          <w:szCs w:val="24"/>
        </w:rPr>
      </w:pPr>
      <w:proofErr w:type="gramStart"/>
      <w:r>
        <w:rPr>
          <w:sz w:val="24"/>
          <w:szCs w:val="24"/>
        </w:rPr>
        <w:t xml:space="preserve">4.2 </w:t>
      </w:r>
      <w:r w:rsidR="00720032">
        <w:rPr>
          <w:sz w:val="24"/>
          <w:szCs w:val="24"/>
        </w:rPr>
        <w:t xml:space="preserve">  Pravidla</w:t>
      </w:r>
      <w:proofErr w:type="gramEnd"/>
      <w:r w:rsidR="00720032">
        <w:rPr>
          <w:sz w:val="24"/>
          <w:szCs w:val="24"/>
        </w:rPr>
        <w:t xml:space="preserve"> pro přijímání dětí</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14</w:t>
      </w:r>
    </w:p>
    <w:p w:rsidR="00720032" w:rsidRDefault="00720032" w:rsidP="006F4E27">
      <w:pPr>
        <w:spacing w:after="240"/>
        <w:jc w:val="both"/>
        <w:rPr>
          <w:sz w:val="24"/>
          <w:szCs w:val="24"/>
        </w:rPr>
      </w:pPr>
      <w:proofErr w:type="gramStart"/>
      <w:r>
        <w:rPr>
          <w:sz w:val="24"/>
          <w:szCs w:val="24"/>
        </w:rPr>
        <w:t>4.3   Pravidla</w:t>
      </w:r>
      <w:proofErr w:type="gramEnd"/>
      <w:r>
        <w:rPr>
          <w:sz w:val="24"/>
          <w:szCs w:val="24"/>
        </w:rPr>
        <w:t xml:space="preserve"> pro individuální vzdělávání</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14</w:t>
      </w:r>
    </w:p>
    <w:p w:rsidR="00720032" w:rsidRPr="00924EEA" w:rsidRDefault="00720032" w:rsidP="006F4E27">
      <w:pPr>
        <w:spacing w:after="240"/>
        <w:jc w:val="both"/>
        <w:rPr>
          <w:sz w:val="24"/>
          <w:szCs w:val="24"/>
        </w:rPr>
      </w:pPr>
      <w:r>
        <w:rPr>
          <w:b/>
          <w:sz w:val="24"/>
          <w:szCs w:val="24"/>
        </w:rPr>
        <w:t>5. Charakteristika vzdělávacího programu</w:t>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FA127A">
        <w:rPr>
          <w:sz w:val="24"/>
          <w:szCs w:val="24"/>
        </w:rPr>
        <w:t>14</w:t>
      </w:r>
    </w:p>
    <w:p w:rsidR="00720032" w:rsidRDefault="00A318E5" w:rsidP="006F4E27">
      <w:pPr>
        <w:spacing w:after="0"/>
        <w:jc w:val="both"/>
        <w:rPr>
          <w:sz w:val="24"/>
          <w:szCs w:val="24"/>
        </w:rPr>
      </w:pPr>
      <w:proofErr w:type="gramStart"/>
      <w:r>
        <w:rPr>
          <w:sz w:val="24"/>
          <w:szCs w:val="24"/>
        </w:rPr>
        <w:t xml:space="preserve">5.1   </w:t>
      </w:r>
      <w:r w:rsidR="00964882">
        <w:rPr>
          <w:sz w:val="24"/>
          <w:szCs w:val="24"/>
        </w:rPr>
        <w:t>Základní</w:t>
      </w:r>
      <w:proofErr w:type="gramEnd"/>
      <w:r w:rsidR="00964882">
        <w:rPr>
          <w:sz w:val="24"/>
          <w:szCs w:val="24"/>
        </w:rPr>
        <w:t xml:space="preserve"> charakteristika programu „Začít spolu“</w:t>
      </w:r>
      <w:r w:rsidR="00FA127A">
        <w:rPr>
          <w:sz w:val="24"/>
          <w:szCs w:val="24"/>
        </w:rPr>
        <w:tab/>
      </w:r>
      <w:r w:rsidR="00FA127A">
        <w:rPr>
          <w:sz w:val="24"/>
          <w:szCs w:val="24"/>
        </w:rPr>
        <w:tab/>
      </w:r>
      <w:r w:rsidR="00FA127A">
        <w:rPr>
          <w:sz w:val="24"/>
          <w:szCs w:val="24"/>
        </w:rPr>
        <w:tab/>
      </w:r>
      <w:r w:rsidR="00FA127A">
        <w:rPr>
          <w:sz w:val="24"/>
          <w:szCs w:val="24"/>
        </w:rPr>
        <w:tab/>
        <w:t>14</w:t>
      </w:r>
    </w:p>
    <w:p w:rsidR="00964882" w:rsidRDefault="00964882" w:rsidP="006F4E27">
      <w:pPr>
        <w:spacing w:after="0"/>
        <w:jc w:val="both"/>
        <w:rPr>
          <w:sz w:val="24"/>
          <w:szCs w:val="24"/>
        </w:rPr>
      </w:pPr>
      <w:proofErr w:type="gramStart"/>
      <w:r>
        <w:rPr>
          <w:sz w:val="24"/>
          <w:szCs w:val="24"/>
        </w:rPr>
        <w:t>5.2   Klíčové</w:t>
      </w:r>
      <w:proofErr w:type="gramEnd"/>
      <w:r>
        <w:rPr>
          <w:sz w:val="24"/>
          <w:szCs w:val="24"/>
        </w:rPr>
        <w:t xml:space="preserve"> oblasti pedagogické práce ve vzdělávacím programu „Začít spolu</w:t>
      </w:r>
      <w:r w:rsidR="00FA127A">
        <w:rPr>
          <w:sz w:val="24"/>
          <w:szCs w:val="24"/>
        </w:rPr>
        <w:tab/>
        <w:t>15</w:t>
      </w:r>
    </w:p>
    <w:p w:rsidR="00333ED0" w:rsidRDefault="00333ED0" w:rsidP="006F4E27">
      <w:pPr>
        <w:spacing w:after="0"/>
        <w:jc w:val="both"/>
        <w:rPr>
          <w:sz w:val="24"/>
          <w:szCs w:val="24"/>
        </w:rPr>
      </w:pPr>
    </w:p>
    <w:p w:rsidR="00333ED0" w:rsidRPr="00924EEA" w:rsidRDefault="00333ED0" w:rsidP="006F4E27">
      <w:pPr>
        <w:spacing w:after="240"/>
        <w:jc w:val="both"/>
        <w:rPr>
          <w:sz w:val="24"/>
          <w:szCs w:val="24"/>
        </w:rPr>
      </w:pPr>
      <w:r>
        <w:rPr>
          <w:b/>
          <w:sz w:val="24"/>
          <w:szCs w:val="24"/>
        </w:rPr>
        <w:t>6. Vzdělávací obsah</w:t>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FA127A">
        <w:rPr>
          <w:sz w:val="24"/>
          <w:szCs w:val="24"/>
        </w:rPr>
        <w:t>15</w:t>
      </w:r>
    </w:p>
    <w:p w:rsidR="00924EEA" w:rsidRDefault="00333ED0" w:rsidP="006F4E27">
      <w:pPr>
        <w:spacing w:after="0"/>
        <w:jc w:val="both"/>
        <w:rPr>
          <w:sz w:val="24"/>
          <w:szCs w:val="24"/>
        </w:rPr>
      </w:pPr>
      <w:proofErr w:type="gramStart"/>
      <w:r>
        <w:rPr>
          <w:sz w:val="24"/>
          <w:szCs w:val="24"/>
        </w:rPr>
        <w:t>6.1</w:t>
      </w:r>
      <w:r w:rsidR="00274B32">
        <w:rPr>
          <w:sz w:val="24"/>
          <w:szCs w:val="24"/>
        </w:rPr>
        <w:t xml:space="preserve">   Práce</w:t>
      </w:r>
      <w:proofErr w:type="gramEnd"/>
      <w:r w:rsidR="00274B32">
        <w:rPr>
          <w:sz w:val="24"/>
          <w:szCs w:val="24"/>
        </w:rPr>
        <w:t xml:space="preserve"> s integrovanými bloky</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15</w:t>
      </w:r>
      <w:r w:rsidR="00924EEA">
        <w:rPr>
          <w:sz w:val="24"/>
          <w:szCs w:val="24"/>
        </w:rPr>
        <w:tab/>
      </w:r>
    </w:p>
    <w:p w:rsidR="00274B32" w:rsidRDefault="00274B32" w:rsidP="006F4E27">
      <w:pPr>
        <w:spacing w:after="0"/>
        <w:jc w:val="both"/>
        <w:rPr>
          <w:sz w:val="24"/>
          <w:szCs w:val="24"/>
        </w:rPr>
      </w:pPr>
      <w:proofErr w:type="gramStart"/>
      <w:r>
        <w:rPr>
          <w:sz w:val="24"/>
          <w:szCs w:val="24"/>
        </w:rPr>
        <w:t>6.2   Další</w:t>
      </w:r>
      <w:proofErr w:type="gramEnd"/>
      <w:r>
        <w:rPr>
          <w:sz w:val="24"/>
          <w:szCs w:val="24"/>
        </w:rPr>
        <w:t xml:space="preserve"> projekty v</w:t>
      </w:r>
      <w:r w:rsidR="00924EEA">
        <w:rPr>
          <w:sz w:val="24"/>
          <w:szCs w:val="24"/>
        </w:rPr>
        <w:t> </w:t>
      </w:r>
      <w:r>
        <w:rPr>
          <w:sz w:val="24"/>
          <w:szCs w:val="24"/>
        </w:rPr>
        <w:t>MŠ</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38</w:t>
      </w:r>
    </w:p>
    <w:p w:rsidR="00274B32" w:rsidRDefault="00274B32" w:rsidP="006F4E27">
      <w:pPr>
        <w:spacing w:after="240"/>
        <w:jc w:val="both"/>
        <w:rPr>
          <w:sz w:val="24"/>
          <w:szCs w:val="24"/>
        </w:rPr>
      </w:pPr>
      <w:proofErr w:type="gramStart"/>
      <w:r>
        <w:rPr>
          <w:sz w:val="24"/>
          <w:szCs w:val="24"/>
        </w:rPr>
        <w:t>6.3   Třídní</w:t>
      </w:r>
      <w:proofErr w:type="gramEnd"/>
      <w:r>
        <w:rPr>
          <w:sz w:val="24"/>
          <w:szCs w:val="24"/>
        </w:rPr>
        <w:t xml:space="preserve"> vzdělávací programy</w:t>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r>
      <w:r w:rsidR="00FA127A">
        <w:rPr>
          <w:sz w:val="24"/>
          <w:szCs w:val="24"/>
        </w:rPr>
        <w:tab/>
        <w:t>38</w:t>
      </w:r>
    </w:p>
    <w:p w:rsidR="00274B32" w:rsidRPr="00924EEA" w:rsidRDefault="00274B32" w:rsidP="006F4E27">
      <w:pPr>
        <w:spacing w:after="240"/>
        <w:jc w:val="both"/>
        <w:rPr>
          <w:sz w:val="24"/>
          <w:szCs w:val="24"/>
        </w:rPr>
      </w:pPr>
      <w:r>
        <w:rPr>
          <w:b/>
          <w:sz w:val="24"/>
          <w:szCs w:val="24"/>
        </w:rPr>
        <w:t>7. Evaluace</w:t>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924EEA">
        <w:rPr>
          <w:b/>
          <w:sz w:val="24"/>
          <w:szCs w:val="24"/>
        </w:rPr>
        <w:tab/>
      </w:r>
      <w:r w:rsidR="00FA127A">
        <w:rPr>
          <w:sz w:val="24"/>
          <w:szCs w:val="24"/>
        </w:rPr>
        <w:t>39</w:t>
      </w:r>
    </w:p>
    <w:p w:rsidR="00274B32" w:rsidRDefault="00274B32" w:rsidP="006F4E27">
      <w:pPr>
        <w:spacing w:after="0"/>
        <w:jc w:val="both"/>
        <w:rPr>
          <w:sz w:val="24"/>
          <w:szCs w:val="24"/>
        </w:rPr>
      </w:pPr>
      <w:proofErr w:type="gramStart"/>
      <w:r>
        <w:rPr>
          <w:sz w:val="24"/>
          <w:szCs w:val="24"/>
        </w:rPr>
        <w:t>7.1   Systém</w:t>
      </w:r>
      <w:proofErr w:type="gramEnd"/>
      <w:r>
        <w:rPr>
          <w:sz w:val="24"/>
          <w:szCs w:val="24"/>
        </w:rPr>
        <w:t xml:space="preserve"> vnitřní evaluace MŠ</w:t>
      </w:r>
      <w:r w:rsidR="00A01BE2">
        <w:rPr>
          <w:sz w:val="24"/>
          <w:szCs w:val="24"/>
        </w:rPr>
        <w:tab/>
      </w:r>
      <w:r w:rsidR="00A01BE2">
        <w:rPr>
          <w:sz w:val="24"/>
          <w:szCs w:val="24"/>
        </w:rPr>
        <w:tab/>
      </w:r>
      <w:r w:rsidR="00A01BE2">
        <w:rPr>
          <w:sz w:val="24"/>
          <w:szCs w:val="24"/>
        </w:rPr>
        <w:tab/>
      </w:r>
      <w:r w:rsidR="00A01BE2">
        <w:rPr>
          <w:sz w:val="24"/>
          <w:szCs w:val="24"/>
        </w:rPr>
        <w:tab/>
      </w:r>
      <w:r w:rsidR="00A01BE2">
        <w:rPr>
          <w:sz w:val="24"/>
          <w:szCs w:val="24"/>
        </w:rPr>
        <w:tab/>
      </w:r>
      <w:r w:rsidR="00A01BE2">
        <w:rPr>
          <w:sz w:val="24"/>
          <w:szCs w:val="24"/>
        </w:rPr>
        <w:tab/>
      </w:r>
      <w:r w:rsidR="00A01BE2">
        <w:rPr>
          <w:sz w:val="24"/>
          <w:szCs w:val="24"/>
        </w:rPr>
        <w:tab/>
        <w:t>39</w:t>
      </w:r>
    </w:p>
    <w:p w:rsidR="00274B32" w:rsidRDefault="00274B32" w:rsidP="006F4E27">
      <w:pPr>
        <w:spacing w:after="0"/>
        <w:jc w:val="both"/>
        <w:rPr>
          <w:sz w:val="24"/>
          <w:szCs w:val="24"/>
        </w:rPr>
      </w:pPr>
      <w:proofErr w:type="gramStart"/>
      <w:r>
        <w:rPr>
          <w:sz w:val="24"/>
          <w:szCs w:val="24"/>
        </w:rPr>
        <w:t>7.2   Tabulka</w:t>
      </w:r>
      <w:proofErr w:type="gramEnd"/>
      <w:r>
        <w:rPr>
          <w:sz w:val="24"/>
          <w:szCs w:val="24"/>
        </w:rPr>
        <w:t xml:space="preserve"> </w:t>
      </w:r>
      <w:proofErr w:type="spellStart"/>
      <w:r>
        <w:rPr>
          <w:sz w:val="24"/>
          <w:szCs w:val="24"/>
        </w:rPr>
        <w:t>autoevaluace</w:t>
      </w:r>
      <w:proofErr w:type="spellEnd"/>
      <w:r>
        <w:rPr>
          <w:sz w:val="24"/>
          <w:szCs w:val="24"/>
        </w:rPr>
        <w:t xml:space="preserve"> – jak, co, jak často</w:t>
      </w:r>
      <w:r w:rsidR="00A01BE2">
        <w:rPr>
          <w:sz w:val="24"/>
          <w:szCs w:val="24"/>
        </w:rPr>
        <w:tab/>
      </w:r>
      <w:r w:rsidR="00A01BE2">
        <w:rPr>
          <w:sz w:val="24"/>
          <w:szCs w:val="24"/>
        </w:rPr>
        <w:tab/>
      </w:r>
      <w:r w:rsidR="00A01BE2">
        <w:rPr>
          <w:sz w:val="24"/>
          <w:szCs w:val="24"/>
        </w:rPr>
        <w:tab/>
      </w:r>
      <w:r w:rsidR="00A01BE2">
        <w:rPr>
          <w:sz w:val="24"/>
          <w:szCs w:val="24"/>
        </w:rPr>
        <w:tab/>
      </w:r>
      <w:r w:rsidR="00A01BE2">
        <w:rPr>
          <w:sz w:val="24"/>
          <w:szCs w:val="24"/>
        </w:rPr>
        <w:tab/>
        <w:t>39</w:t>
      </w:r>
    </w:p>
    <w:p w:rsidR="004A2BA0" w:rsidRDefault="004A2BA0" w:rsidP="006F4E27">
      <w:pPr>
        <w:spacing w:after="0"/>
        <w:jc w:val="both"/>
        <w:rPr>
          <w:sz w:val="24"/>
          <w:szCs w:val="24"/>
        </w:rPr>
      </w:pPr>
    </w:p>
    <w:p w:rsidR="004A2BA0" w:rsidRPr="004A2BA0" w:rsidRDefault="004A2BA0" w:rsidP="006F4E27">
      <w:pPr>
        <w:spacing w:after="0"/>
        <w:jc w:val="both"/>
        <w:rPr>
          <w:sz w:val="24"/>
          <w:szCs w:val="24"/>
        </w:rPr>
      </w:pPr>
      <w:r>
        <w:rPr>
          <w:b/>
          <w:sz w:val="24"/>
          <w:szCs w:val="24"/>
        </w:rPr>
        <w:t>8. Přílohy – neveřejné</w:t>
      </w:r>
      <w:r>
        <w:rPr>
          <w:sz w:val="24"/>
          <w:szCs w:val="24"/>
        </w:rPr>
        <w:tab/>
      </w:r>
      <w:r>
        <w:rPr>
          <w:sz w:val="24"/>
          <w:szCs w:val="24"/>
        </w:rPr>
        <w:tab/>
      </w:r>
      <w:r>
        <w:rPr>
          <w:sz w:val="24"/>
          <w:szCs w:val="24"/>
        </w:rPr>
        <w:tab/>
      </w:r>
      <w:r>
        <w:rPr>
          <w:sz w:val="24"/>
          <w:szCs w:val="24"/>
        </w:rPr>
        <w:tab/>
      </w:r>
      <w:r w:rsidR="00A01BE2">
        <w:rPr>
          <w:sz w:val="24"/>
          <w:szCs w:val="24"/>
        </w:rPr>
        <w:tab/>
      </w:r>
      <w:r w:rsidR="00A01BE2">
        <w:rPr>
          <w:sz w:val="24"/>
          <w:szCs w:val="24"/>
        </w:rPr>
        <w:tab/>
      </w:r>
      <w:r w:rsidR="00A01BE2">
        <w:rPr>
          <w:sz w:val="24"/>
          <w:szCs w:val="24"/>
        </w:rPr>
        <w:tab/>
      </w:r>
      <w:r w:rsidR="00A01BE2">
        <w:rPr>
          <w:sz w:val="24"/>
          <w:szCs w:val="24"/>
        </w:rPr>
        <w:tab/>
        <w:t>41</w:t>
      </w:r>
    </w:p>
    <w:p w:rsidR="00333ED0" w:rsidRDefault="00333ED0" w:rsidP="006F4E27">
      <w:pPr>
        <w:spacing w:after="0"/>
        <w:jc w:val="both"/>
        <w:rPr>
          <w:sz w:val="24"/>
          <w:szCs w:val="24"/>
        </w:rPr>
      </w:pPr>
    </w:p>
    <w:p w:rsidR="00A3008F" w:rsidRDefault="00A3008F" w:rsidP="006F4E27">
      <w:pPr>
        <w:spacing w:after="0"/>
        <w:jc w:val="both"/>
        <w:rPr>
          <w:sz w:val="24"/>
          <w:szCs w:val="24"/>
        </w:rPr>
      </w:pPr>
    </w:p>
    <w:p w:rsidR="00964882" w:rsidRPr="00245FF7" w:rsidRDefault="00245FF7" w:rsidP="006F4E27">
      <w:pPr>
        <w:spacing w:after="240"/>
        <w:jc w:val="both"/>
        <w:rPr>
          <w:b/>
          <w:sz w:val="32"/>
          <w:szCs w:val="32"/>
          <w:u w:val="single"/>
        </w:rPr>
      </w:pPr>
      <w:r w:rsidRPr="00245FF7">
        <w:rPr>
          <w:b/>
          <w:sz w:val="32"/>
          <w:szCs w:val="32"/>
          <w:u w:val="single"/>
        </w:rPr>
        <w:t>1.</w:t>
      </w:r>
      <w:r w:rsidR="00964882" w:rsidRPr="00245FF7">
        <w:rPr>
          <w:sz w:val="24"/>
          <w:szCs w:val="24"/>
          <w:u w:val="single"/>
        </w:rPr>
        <w:t xml:space="preserve"> </w:t>
      </w:r>
      <w:r w:rsidR="001C57D5" w:rsidRPr="00245FF7">
        <w:rPr>
          <w:b/>
          <w:sz w:val="32"/>
          <w:szCs w:val="32"/>
          <w:u w:val="single"/>
        </w:rPr>
        <w:t xml:space="preserve">IDENTIFIKAČNÍ ÚDAJE </w:t>
      </w:r>
    </w:p>
    <w:p w:rsidR="001C57D5" w:rsidRDefault="001C57D5" w:rsidP="006F4E27">
      <w:pPr>
        <w:spacing w:after="0"/>
        <w:jc w:val="both"/>
        <w:rPr>
          <w:sz w:val="24"/>
          <w:szCs w:val="24"/>
        </w:rPr>
      </w:pPr>
      <w:r>
        <w:rPr>
          <w:b/>
          <w:sz w:val="24"/>
          <w:szCs w:val="24"/>
        </w:rPr>
        <w:t>Název dokumentu:</w:t>
      </w:r>
      <w:r>
        <w:rPr>
          <w:b/>
          <w:sz w:val="24"/>
          <w:szCs w:val="24"/>
        </w:rPr>
        <w:tab/>
        <w:t xml:space="preserve">  </w:t>
      </w:r>
      <w:r>
        <w:rPr>
          <w:sz w:val="24"/>
          <w:szCs w:val="24"/>
        </w:rPr>
        <w:t>Školní vzdělávací program pro předškolní vzdělávání</w:t>
      </w:r>
    </w:p>
    <w:p w:rsidR="001C57D5" w:rsidRPr="00537C45" w:rsidRDefault="00537C45" w:rsidP="006F4E27">
      <w:pPr>
        <w:spacing w:after="100" w:afterAutospacing="1"/>
        <w:jc w:val="both"/>
        <w:rPr>
          <w:b/>
          <w:i/>
          <w:sz w:val="24"/>
          <w:szCs w:val="24"/>
        </w:rPr>
      </w:pPr>
      <w:r>
        <w:rPr>
          <w:sz w:val="24"/>
          <w:szCs w:val="24"/>
        </w:rPr>
        <w:tab/>
      </w:r>
      <w:r>
        <w:rPr>
          <w:sz w:val="24"/>
          <w:szCs w:val="24"/>
        </w:rPr>
        <w:tab/>
      </w:r>
      <w:r>
        <w:rPr>
          <w:sz w:val="24"/>
          <w:szCs w:val="24"/>
        </w:rPr>
        <w:tab/>
        <w:t xml:space="preserve">  „</w:t>
      </w:r>
      <w:r w:rsidRPr="00537C45">
        <w:rPr>
          <w:b/>
          <w:i/>
          <w:sz w:val="24"/>
          <w:szCs w:val="24"/>
        </w:rPr>
        <w:t xml:space="preserve">Krok za krokem </w:t>
      </w:r>
      <w:r w:rsidR="00A3008F">
        <w:rPr>
          <w:b/>
          <w:i/>
          <w:sz w:val="24"/>
          <w:szCs w:val="24"/>
        </w:rPr>
        <w:t xml:space="preserve">společně </w:t>
      </w:r>
      <w:r w:rsidRPr="00537C45">
        <w:rPr>
          <w:b/>
          <w:i/>
          <w:sz w:val="24"/>
          <w:szCs w:val="24"/>
        </w:rPr>
        <w:t>objevujeme svět</w:t>
      </w:r>
      <w:r>
        <w:rPr>
          <w:b/>
          <w:i/>
          <w:sz w:val="24"/>
          <w:szCs w:val="24"/>
        </w:rPr>
        <w:t>“</w:t>
      </w:r>
    </w:p>
    <w:p w:rsidR="00537C45" w:rsidRDefault="00537C45" w:rsidP="006F4E27">
      <w:pPr>
        <w:spacing w:after="0"/>
        <w:jc w:val="both"/>
        <w:rPr>
          <w:b/>
          <w:sz w:val="24"/>
          <w:szCs w:val="24"/>
        </w:rPr>
      </w:pPr>
      <w:r>
        <w:rPr>
          <w:b/>
          <w:sz w:val="24"/>
          <w:szCs w:val="24"/>
        </w:rPr>
        <w:t>Číslo jednací:</w:t>
      </w:r>
      <w:r>
        <w:rPr>
          <w:b/>
          <w:sz w:val="24"/>
          <w:szCs w:val="24"/>
        </w:rPr>
        <w:tab/>
      </w:r>
      <w:r>
        <w:rPr>
          <w:b/>
          <w:sz w:val="24"/>
          <w:szCs w:val="24"/>
        </w:rPr>
        <w:tab/>
        <w:t xml:space="preserve">  </w:t>
      </w:r>
      <w:r w:rsidR="00C50545">
        <w:rPr>
          <w:sz w:val="24"/>
          <w:szCs w:val="24"/>
        </w:rPr>
        <w:t>134</w:t>
      </w:r>
      <w:r w:rsidRPr="007A22E6">
        <w:rPr>
          <w:sz w:val="24"/>
          <w:szCs w:val="24"/>
        </w:rPr>
        <w:t>/20</w:t>
      </w:r>
      <w:r w:rsidR="00C50545">
        <w:rPr>
          <w:sz w:val="24"/>
          <w:szCs w:val="24"/>
        </w:rPr>
        <w:t>23</w:t>
      </w:r>
      <w:r>
        <w:rPr>
          <w:b/>
          <w:sz w:val="24"/>
          <w:szCs w:val="24"/>
        </w:rPr>
        <w:t xml:space="preserve">  </w:t>
      </w:r>
    </w:p>
    <w:p w:rsidR="00537C45" w:rsidRPr="00537C45" w:rsidRDefault="00537C45" w:rsidP="006F4E27">
      <w:pPr>
        <w:spacing w:after="0"/>
        <w:jc w:val="both"/>
        <w:rPr>
          <w:b/>
          <w:sz w:val="24"/>
          <w:szCs w:val="24"/>
        </w:rPr>
      </w:pPr>
    </w:p>
    <w:p w:rsidR="00F8439B" w:rsidRDefault="00F8439B" w:rsidP="006F4E27">
      <w:pPr>
        <w:spacing w:after="240"/>
        <w:jc w:val="both"/>
        <w:rPr>
          <w:sz w:val="24"/>
          <w:szCs w:val="24"/>
        </w:rPr>
      </w:pPr>
      <w:r>
        <w:rPr>
          <w:b/>
          <w:sz w:val="24"/>
          <w:szCs w:val="24"/>
        </w:rPr>
        <w:t>Název orgánu:</w:t>
      </w:r>
      <w:r>
        <w:rPr>
          <w:b/>
          <w:sz w:val="24"/>
          <w:szCs w:val="24"/>
        </w:rPr>
        <w:tab/>
      </w:r>
      <w:r w:rsidR="001C57D5">
        <w:rPr>
          <w:b/>
          <w:sz w:val="24"/>
          <w:szCs w:val="24"/>
        </w:rPr>
        <w:t xml:space="preserve">  </w:t>
      </w:r>
      <w:r>
        <w:rPr>
          <w:sz w:val="24"/>
          <w:szCs w:val="24"/>
        </w:rPr>
        <w:t>Mateřská škola Prušánecká 8, Brno, příspěvková organizace</w:t>
      </w:r>
    </w:p>
    <w:p w:rsidR="00F8439B" w:rsidRDefault="00F8439B" w:rsidP="006F4E27">
      <w:pPr>
        <w:spacing w:after="240"/>
        <w:jc w:val="both"/>
        <w:rPr>
          <w:sz w:val="24"/>
          <w:szCs w:val="24"/>
        </w:rPr>
      </w:pPr>
      <w:r>
        <w:rPr>
          <w:b/>
          <w:sz w:val="24"/>
          <w:szCs w:val="24"/>
        </w:rPr>
        <w:t>Kontaktní adresa:</w:t>
      </w:r>
      <w:r>
        <w:rPr>
          <w:b/>
          <w:sz w:val="24"/>
          <w:szCs w:val="24"/>
        </w:rPr>
        <w:tab/>
      </w:r>
      <w:r w:rsidR="001C57D5">
        <w:rPr>
          <w:b/>
          <w:sz w:val="24"/>
          <w:szCs w:val="24"/>
        </w:rPr>
        <w:t xml:space="preserve">  </w:t>
      </w:r>
      <w:r>
        <w:rPr>
          <w:sz w:val="24"/>
          <w:szCs w:val="24"/>
        </w:rPr>
        <w:t>Mateřská škola Prušánecká 8, 628 00 Brno</w:t>
      </w:r>
    </w:p>
    <w:p w:rsidR="00F8439B" w:rsidRDefault="00F8439B" w:rsidP="006F4E27">
      <w:pPr>
        <w:spacing w:after="240"/>
        <w:jc w:val="both"/>
        <w:rPr>
          <w:sz w:val="24"/>
          <w:szCs w:val="24"/>
        </w:rPr>
      </w:pPr>
      <w:r>
        <w:rPr>
          <w:b/>
          <w:sz w:val="24"/>
          <w:szCs w:val="24"/>
        </w:rPr>
        <w:t>Kontakty:</w:t>
      </w:r>
      <w:r>
        <w:rPr>
          <w:sz w:val="24"/>
          <w:szCs w:val="24"/>
        </w:rPr>
        <w:tab/>
      </w:r>
      <w:r>
        <w:rPr>
          <w:sz w:val="24"/>
          <w:szCs w:val="24"/>
        </w:rPr>
        <w:tab/>
      </w:r>
      <w:r w:rsidR="001C57D5">
        <w:rPr>
          <w:sz w:val="24"/>
          <w:szCs w:val="24"/>
        </w:rPr>
        <w:t xml:space="preserve">  </w:t>
      </w:r>
      <w:r w:rsidR="006F4E27">
        <w:rPr>
          <w:sz w:val="24"/>
          <w:szCs w:val="24"/>
        </w:rPr>
        <w:t>tel.: 544 210 882</w:t>
      </w:r>
    </w:p>
    <w:p w:rsidR="00F8439B" w:rsidRDefault="00F8439B" w:rsidP="006F4E27">
      <w:pPr>
        <w:spacing w:after="240"/>
        <w:jc w:val="both"/>
        <w:rPr>
          <w:sz w:val="24"/>
          <w:szCs w:val="24"/>
        </w:rPr>
      </w:pPr>
      <w:r>
        <w:rPr>
          <w:sz w:val="24"/>
          <w:szCs w:val="24"/>
        </w:rPr>
        <w:tab/>
      </w:r>
      <w:r>
        <w:rPr>
          <w:sz w:val="24"/>
          <w:szCs w:val="24"/>
        </w:rPr>
        <w:tab/>
      </w:r>
      <w:r>
        <w:rPr>
          <w:sz w:val="24"/>
          <w:szCs w:val="24"/>
        </w:rPr>
        <w:tab/>
      </w:r>
      <w:r w:rsidR="001C57D5">
        <w:rPr>
          <w:sz w:val="24"/>
          <w:szCs w:val="24"/>
        </w:rPr>
        <w:t xml:space="preserve">  </w:t>
      </w:r>
      <w:r>
        <w:rPr>
          <w:sz w:val="24"/>
          <w:szCs w:val="24"/>
        </w:rPr>
        <w:t xml:space="preserve">e mail: </w:t>
      </w:r>
      <w:hyperlink r:id="rId10" w:history="1">
        <w:r w:rsidRPr="005E186D">
          <w:rPr>
            <w:rStyle w:val="Hypertextovodkaz"/>
            <w:sz w:val="24"/>
            <w:szCs w:val="24"/>
          </w:rPr>
          <w:t>msprusanecka@skolyjm.cz</w:t>
        </w:r>
      </w:hyperlink>
    </w:p>
    <w:p w:rsidR="00F8439B" w:rsidRDefault="00F8439B" w:rsidP="006F4E27">
      <w:pPr>
        <w:spacing w:after="240"/>
        <w:jc w:val="both"/>
        <w:rPr>
          <w:sz w:val="24"/>
          <w:szCs w:val="24"/>
        </w:rPr>
      </w:pPr>
      <w:r>
        <w:rPr>
          <w:sz w:val="24"/>
          <w:szCs w:val="24"/>
        </w:rPr>
        <w:tab/>
      </w:r>
      <w:r>
        <w:rPr>
          <w:sz w:val="24"/>
          <w:szCs w:val="24"/>
        </w:rPr>
        <w:tab/>
      </w:r>
      <w:r>
        <w:rPr>
          <w:sz w:val="24"/>
          <w:szCs w:val="24"/>
        </w:rPr>
        <w:tab/>
      </w:r>
      <w:r w:rsidR="001C57D5">
        <w:rPr>
          <w:sz w:val="24"/>
          <w:szCs w:val="24"/>
        </w:rPr>
        <w:t xml:space="preserve">  </w:t>
      </w:r>
      <w:r>
        <w:rPr>
          <w:sz w:val="24"/>
          <w:szCs w:val="24"/>
        </w:rPr>
        <w:t xml:space="preserve">web: </w:t>
      </w:r>
      <w:hyperlink r:id="rId11" w:history="1">
        <w:r w:rsidRPr="005E186D">
          <w:rPr>
            <w:rStyle w:val="Hypertextovodkaz"/>
            <w:sz w:val="24"/>
            <w:szCs w:val="24"/>
          </w:rPr>
          <w:t>www.msprusanecka.cz</w:t>
        </w:r>
      </w:hyperlink>
    </w:p>
    <w:p w:rsidR="00F8439B" w:rsidRDefault="00F8439B" w:rsidP="006F4E27">
      <w:pPr>
        <w:spacing w:after="240"/>
        <w:jc w:val="both"/>
        <w:rPr>
          <w:sz w:val="24"/>
          <w:szCs w:val="24"/>
        </w:rPr>
      </w:pPr>
      <w:r>
        <w:rPr>
          <w:sz w:val="24"/>
          <w:szCs w:val="24"/>
        </w:rPr>
        <w:tab/>
      </w:r>
      <w:r>
        <w:rPr>
          <w:sz w:val="24"/>
          <w:szCs w:val="24"/>
        </w:rPr>
        <w:tab/>
      </w:r>
      <w:r>
        <w:rPr>
          <w:sz w:val="24"/>
          <w:szCs w:val="24"/>
        </w:rPr>
        <w:tab/>
      </w:r>
      <w:r w:rsidR="001C57D5">
        <w:rPr>
          <w:sz w:val="24"/>
          <w:szCs w:val="24"/>
        </w:rPr>
        <w:t xml:space="preserve">  </w:t>
      </w:r>
      <w:r>
        <w:rPr>
          <w:sz w:val="24"/>
          <w:szCs w:val="24"/>
        </w:rPr>
        <w:t xml:space="preserve">datová schránka: </w:t>
      </w:r>
      <w:r w:rsidR="00A81994">
        <w:rPr>
          <w:sz w:val="24"/>
          <w:szCs w:val="24"/>
        </w:rPr>
        <w:t>y4pkx4k</w:t>
      </w:r>
    </w:p>
    <w:p w:rsidR="00A81994" w:rsidRDefault="00A81994" w:rsidP="006F4E27">
      <w:pPr>
        <w:spacing w:after="0"/>
        <w:jc w:val="both"/>
        <w:rPr>
          <w:sz w:val="24"/>
          <w:szCs w:val="24"/>
        </w:rPr>
      </w:pPr>
      <w:r>
        <w:rPr>
          <w:b/>
          <w:sz w:val="24"/>
          <w:szCs w:val="24"/>
        </w:rPr>
        <w:t>Zřizovací listina:</w:t>
      </w:r>
      <w:r>
        <w:rPr>
          <w:b/>
          <w:sz w:val="24"/>
          <w:szCs w:val="24"/>
        </w:rPr>
        <w:tab/>
      </w:r>
      <w:r w:rsidR="001C57D5">
        <w:rPr>
          <w:b/>
          <w:sz w:val="24"/>
          <w:szCs w:val="24"/>
        </w:rPr>
        <w:t xml:space="preserve">  </w:t>
      </w:r>
      <w:r>
        <w:rPr>
          <w:sz w:val="24"/>
          <w:szCs w:val="24"/>
        </w:rPr>
        <w:t xml:space="preserve">vydaná </w:t>
      </w:r>
      <w:proofErr w:type="spellStart"/>
      <w:proofErr w:type="gramStart"/>
      <w:r>
        <w:rPr>
          <w:sz w:val="24"/>
          <w:szCs w:val="24"/>
        </w:rPr>
        <w:t>Č.j</w:t>
      </w:r>
      <w:proofErr w:type="spellEnd"/>
      <w:r>
        <w:rPr>
          <w:sz w:val="24"/>
          <w:szCs w:val="24"/>
        </w:rPr>
        <w:t>.</w:t>
      </w:r>
      <w:proofErr w:type="gramEnd"/>
      <w:r>
        <w:rPr>
          <w:sz w:val="24"/>
          <w:szCs w:val="24"/>
        </w:rPr>
        <w:t xml:space="preserve"> JMK12428/2004 OŠ</w:t>
      </w:r>
    </w:p>
    <w:p w:rsidR="00A81994" w:rsidRDefault="00A81994" w:rsidP="006F4E27">
      <w:pPr>
        <w:spacing w:after="240"/>
        <w:jc w:val="both"/>
        <w:rPr>
          <w:sz w:val="24"/>
          <w:szCs w:val="24"/>
        </w:rPr>
      </w:pPr>
      <w:r>
        <w:rPr>
          <w:sz w:val="24"/>
          <w:szCs w:val="24"/>
        </w:rPr>
        <w:tab/>
      </w:r>
      <w:r>
        <w:rPr>
          <w:sz w:val="24"/>
          <w:szCs w:val="24"/>
        </w:rPr>
        <w:tab/>
      </w:r>
      <w:r>
        <w:rPr>
          <w:sz w:val="24"/>
          <w:szCs w:val="24"/>
        </w:rPr>
        <w:tab/>
      </w:r>
      <w:r w:rsidR="001C57D5">
        <w:rPr>
          <w:sz w:val="24"/>
          <w:szCs w:val="24"/>
        </w:rPr>
        <w:t xml:space="preserve">  </w:t>
      </w:r>
      <w:r>
        <w:rPr>
          <w:sz w:val="24"/>
          <w:szCs w:val="24"/>
        </w:rPr>
        <w:t>Krajským úřadem Jihomoravského kraje – odborem školství</w:t>
      </w:r>
    </w:p>
    <w:p w:rsidR="00A81994" w:rsidRDefault="00A81994" w:rsidP="006F4E27">
      <w:pPr>
        <w:spacing w:after="240"/>
        <w:jc w:val="both"/>
        <w:rPr>
          <w:sz w:val="24"/>
          <w:szCs w:val="24"/>
        </w:rPr>
      </w:pPr>
      <w:r>
        <w:rPr>
          <w:sz w:val="24"/>
          <w:szCs w:val="24"/>
        </w:rPr>
        <w:tab/>
      </w:r>
      <w:r>
        <w:rPr>
          <w:sz w:val="24"/>
          <w:szCs w:val="24"/>
        </w:rPr>
        <w:tab/>
      </w:r>
      <w:r>
        <w:rPr>
          <w:sz w:val="24"/>
          <w:szCs w:val="24"/>
        </w:rPr>
        <w:tab/>
      </w:r>
      <w:r w:rsidR="001C57D5">
        <w:rPr>
          <w:sz w:val="24"/>
          <w:szCs w:val="24"/>
        </w:rPr>
        <w:t xml:space="preserve">  </w:t>
      </w:r>
      <w:r>
        <w:rPr>
          <w:sz w:val="24"/>
          <w:szCs w:val="24"/>
        </w:rPr>
        <w:t>IČO:62156942</w:t>
      </w:r>
    </w:p>
    <w:p w:rsidR="00A81994" w:rsidRDefault="00A81994" w:rsidP="006F4E27">
      <w:pPr>
        <w:spacing w:after="0"/>
        <w:jc w:val="both"/>
        <w:rPr>
          <w:sz w:val="24"/>
          <w:szCs w:val="24"/>
        </w:rPr>
      </w:pPr>
      <w:r>
        <w:rPr>
          <w:b/>
          <w:sz w:val="24"/>
          <w:szCs w:val="24"/>
        </w:rPr>
        <w:t>Z</w:t>
      </w:r>
      <w:r w:rsidR="001C57D5">
        <w:rPr>
          <w:b/>
          <w:sz w:val="24"/>
          <w:szCs w:val="24"/>
        </w:rPr>
        <w:t>řizovatel:</w:t>
      </w:r>
      <w:r w:rsidR="001C57D5">
        <w:rPr>
          <w:b/>
          <w:sz w:val="24"/>
          <w:szCs w:val="24"/>
        </w:rPr>
        <w:tab/>
      </w:r>
      <w:r w:rsidR="001C57D5">
        <w:rPr>
          <w:b/>
          <w:sz w:val="24"/>
          <w:szCs w:val="24"/>
        </w:rPr>
        <w:tab/>
        <w:t xml:space="preserve">  </w:t>
      </w:r>
      <w:r w:rsidR="001C57D5">
        <w:rPr>
          <w:sz w:val="24"/>
          <w:szCs w:val="24"/>
        </w:rPr>
        <w:t>Statutární město Brno</w:t>
      </w:r>
    </w:p>
    <w:p w:rsidR="001C57D5" w:rsidRDefault="001C57D5" w:rsidP="006F4E27">
      <w:pPr>
        <w:spacing w:after="240"/>
        <w:jc w:val="both"/>
        <w:rPr>
          <w:sz w:val="24"/>
          <w:szCs w:val="24"/>
        </w:rPr>
      </w:pPr>
      <w:r>
        <w:rPr>
          <w:sz w:val="24"/>
          <w:szCs w:val="24"/>
        </w:rPr>
        <w:tab/>
      </w:r>
      <w:r>
        <w:rPr>
          <w:sz w:val="24"/>
          <w:szCs w:val="24"/>
        </w:rPr>
        <w:tab/>
      </w:r>
      <w:r>
        <w:rPr>
          <w:sz w:val="24"/>
          <w:szCs w:val="24"/>
        </w:rPr>
        <w:tab/>
        <w:t xml:space="preserve">  Městská část Brno-Vinohrady, </w:t>
      </w:r>
      <w:proofErr w:type="spellStart"/>
      <w:r>
        <w:rPr>
          <w:sz w:val="24"/>
          <w:szCs w:val="24"/>
        </w:rPr>
        <w:t>Velkopavlovická</w:t>
      </w:r>
      <w:proofErr w:type="spellEnd"/>
      <w:r>
        <w:rPr>
          <w:sz w:val="24"/>
          <w:szCs w:val="24"/>
        </w:rPr>
        <w:t xml:space="preserve"> 25, 628 00 Brno</w:t>
      </w:r>
    </w:p>
    <w:p w:rsidR="001C57D5" w:rsidRDefault="001C57D5" w:rsidP="006F4E27">
      <w:pPr>
        <w:spacing w:after="0"/>
        <w:jc w:val="both"/>
        <w:rPr>
          <w:sz w:val="24"/>
          <w:szCs w:val="24"/>
        </w:rPr>
      </w:pPr>
      <w:r>
        <w:rPr>
          <w:b/>
          <w:sz w:val="24"/>
          <w:szCs w:val="24"/>
        </w:rPr>
        <w:t xml:space="preserve">Statutární zástupce: </w:t>
      </w:r>
      <w:r>
        <w:rPr>
          <w:b/>
          <w:sz w:val="24"/>
          <w:szCs w:val="24"/>
        </w:rPr>
        <w:tab/>
        <w:t xml:space="preserve">  </w:t>
      </w:r>
      <w:r>
        <w:rPr>
          <w:sz w:val="24"/>
          <w:szCs w:val="24"/>
        </w:rPr>
        <w:t>Zuzana Davidová jmenovaná do funkce OŠ MMB ze dne s účinností</w:t>
      </w:r>
    </w:p>
    <w:p w:rsidR="001C57D5" w:rsidRDefault="006F4E27" w:rsidP="006F4E27">
      <w:pPr>
        <w:spacing w:after="240"/>
        <w:jc w:val="both"/>
        <w:rPr>
          <w:sz w:val="24"/>
          <w:szCs w:val="24"/>
        </w:rPr>
      </w:pPr>
      <w:r>
        <w:rPr>
          <w:sz w:val="24"/>
          <w:szCs w:val="24"/>
        </w:rPr>
        <w:tab/>
      </w:r>
      <w:r>
        <w:rPr>
          <w:sz w:val="24"/>
          <w:szCs w:val="24"/>
        </w:rPr>
        <w:tab/>
      </w:r>
      <w:r>
        <w:rPr>
          <w:sz w:val="24"/>
          <w:szCs w:val="24"/>
        </w:rPr>
        <w:tab/>
        <w:t xml:space="preserve">  od 1. 5. 2018</w:t>
      </w:r>
      <w:r w:rsidR="001C57D5">
        <w:rPr>
          <w:sz w:val="24"/>
          <w:szCs w:val="24"/>
        </w:rPr>
        <w:t xml:space="preserve"> </w:t>
      </w:r>
    </w:p>
    <w:p w:rsidR="001C57D5" w:rsidRDefault="00537C45" w:rsidP="006F4E27">
      <w:pPr>
        <w:spacing w:after="0"/>
        <w:ind w:left="2124" w:hanging="2124"/>
        <w:jc w:val="both"/>
        <w:rPr>
          <w:sz w:val="24"/>
          <w:szCs w:val="24"/>
        </w:rPr>
      </w:pPr>
      <w:r>
        <w:rPr>
          <w:b/>
          <w:sz w:val="24"/>
          <w:szCs w:val="24"/>
        </w:rPr>
        <w:t>Kapacita školy:</w:t>
      </w:r>
      <w:r>
        <w:rPr>
          <w:b/>
          <w:sz w:val="24"/>
          <w:szCs w:val="24"/>
        </w:rPr>
        <w:tab/>
        <w:t xml:space="preserve">  </w:t>
      </w:r>
      <w:r w:rsidR="000D03A3">
        <w:rPr>
          <w:sz w:val="24"/>
          <w:szCs w:val="24"/>
        </w:rPr>
        <w:t>šestitřídní škola s kapacitou max. 162 dětí</w:t>
      </w:r>
      <w:r>
        <w:rPr>
          <w:sz w:val="24"/>
          <w:szCs w:val="24"/>
        </w:rPr>
        <w:t xml:space="preserve"> a školní jídelna </w:t>
      </w:r>
    </w:p>
    <w:p w:rsidR="00537C45" w:rsidRDefault="00537C45" w:rsidP="006F4E27">
      <w:pPr>
        <w:spacing w:after="240"/>
        <w:ind w:left="2124" w:hanging="2124"/>
        <w:jc w:val="both"/>
        <w:rPr>
          <w:sz w:val="24"/>
          <w:szCs w:val="24"/>
        </w:rPr>
      </w:pPr>
      <w:r>
        <w:rPr>
          <w:b/>
          <w:sz w:val="24"/>
          <w:szCs w:val="24"/>
        </w:rPr>
        <w:tab/>
        <w:t xml:space="preserve">  </w:t>
      </w:r>
      <w:r w:rsidRPr="00537C45">
        <w:rPr>
          <w:sz w:val="24"/>
          <w:szCs w:val="24"/>
        </w:rPr>
        <w:t>s</w:t>
      </w:r>
      <w:r w:rsidR="000D03A3">
        <w:rPr>
          <w:sz w:val="24"/>
          <w:szCs w:val="24"/>
        </w:rPr>
        <w:t> </w:t>
      </w:r>
      <w:r w:rsidRPr="00537C45">
        <w:rPr>
          <w:sz w:val="24"/>
          <w:szCs w:val="24"/>
        </w:rPr>
        <w:t>vývařovnou</w:t>
      </w:r>
      <w:r w:rsidR="000D03A3">
        <w:rPr>
          <w:sz w:val="24"/>
          <w:szCs w:val="24"/>
        </w:rPr>
        <w:t xml:space="preserve"> a výdejnou</w:t>
      </w:r>
    </w:p>
    <w:p w:rsidR="00537C45" w:rsidRDefault="00537C45" w:rsidP="006F4E27">
      <w:pPr>
        <w:spacing w:after="240"/>
        <w:ind w:left="2124" w:hanging="2124"/>
        <w:jc w:val="both"/>
        <w:rPr>
          <w:sz w:val="24"/>
          <w:szCs w:val="24"/>
        </w:rPr>
      </w:pPr>
    </w:p>
    <w:p w:rsidR="00537C45" w:rsidRDefault="0000291E" w:rsidP="006F4E27">
      <w:pPr>
        <w:spacing w:after="240"/>
        <w:ind w:left="2124" w:hanging="2124"/>
        <w:jc w:val="both"/>
        <w:rPr>
          <w:sz w:val="24"/>
          <w:szCs w:val="24"/>
        </w:rPr>
      </w:pPr>
      <w:r>
        <w:rPr>
          <w:sz w:val="24"/>
          <w:szCs w:val="24"/>
        </w:rPr>
        <w:t xml:space="preserve">ŠVP PV č. j </w:t>
      </w:r>
      <w:r w:rsidR="00C50545">
        <w:rPr>
          <w:b/>
          <w:sz w:val="24"/>
          <w:szCs w:val="24"/>
        </w:rPr>
        <w:t>134</w:t>
      </w:r>
      <w:r w:rsidRPr="000D03A3">
        <w:rPr>
          <w:b/>
          <w:sz w:val="24"/>
          <w:szCs w:val="24"/>
        </w:rPr>
        <w:t>/20</w:t>
      </w:r>
      <w:r w:rsidR="00C50545">
        <w:rPr>
          <w:b/>
          <w:sz w:val="24"/>
          <w:szCs w:val="24"/>
        </w:rPr>
        <w:t>23</w:t>
      </w:r>
      <w:r>
        <w:rPr>
          <w:sz w:val="24"/>
          <w:szCs w:val="24"/>
        </w:rPr>
        <w:t xml:space="preserve">, </w:t>
      </w:r>
      <w:r w:rsidR="009E0050">
        <w:rPr>
          <w:sz w:val="24"/>
          <w:szCs w:val="24"/>
        </w:rPr>
        <w:t xml:space="preserve">platnost dokumentu od </w:t>
      </w:r>
      <w:r w:rsidR="003C1FB7">
        <w:rPr>
          <w:sz w:val="24"/>
          <w:szCs w:val="24"/>
        </w:rPr>
        <w:t>1. 9. 2021</w:t>
      </w:r>
      <w:r w:rsidR="000D03A3">
        <w:rPr>
          <w:sz w:val="24"/>
          <w:szCs w:val="24"/>
        </w:rPr>
        <w:t xml:space="preserve">, nahrazuje ŠVP PV </w:t>
      </w:r>
      <w:proofErr w:type="spellStart"/>
      <w:r w:rsidR="000D03A3">
        <w:rPr>
          <w:sz w:val="24"/>
          <w:szCs w:val="24"/>
        </w:rPr>
        <w:t>čj</w:t>
      </w:r>
      <w:proofErr w:type="spellEnd"/>
      <w:r w:rsidR="000D03A3">
        <w:rPr>
          <w:sz w:val="24"/>
          <w:szCs w:val="24"/>
        </w:rPr>
        <w:t>. 158/2018</w:t>
      </w:r>
    </w:p>
    <w:p w:rsidR="0000291E" w:rsidRDefault="0000291E" w:rsidP="006F4E27">
      <w:pPr>
        <w:spacing w:after="240"/>
        <w:ind w:left="2124" w:hanging="2124"/>
        <w:jc w:val="both"/>
        <w:rPr>
          <w:sz w:val="24"/>
          <w:szCs w:val="24"/>
        </w:rPr>
      </w:pPr>
    </w:p>
    <w:p w:rsidR="0000291E" w:rsidRDefault="0000291E" w:rsidP="006F4E27">
      <w:pPr>
        <w:spacing w:after="240"/>
        <w:ind w:left="2124" w:hanging="2124"/>
        <w:jc w:val="both"/>
        <w:rPr>
          <w:sz w:val="24"/>
          <w:szCs w:val="24"/>
        </w:rPr>
      </w:pPr>
    </w:p>
    <w:p w:rsidR="0000291E" w:rsidRDefault="0000291E" w:rsidP="006F4E27">
      <w:pPr>
        <w:spacing w:after="240"/>
        <w:ind w:left="2124" w:hanging="2124"/>
        <w:jc w:val="both"/>
        <w:rPr>
          <w:sz w:val="24"/>
          <w:szCs w:val="24"/>
        </w:rPr>
      </w:pPr>
    </w:p>
    <w:p w:rsidR="0000291E" w:rsidRDefault="0000291E" w:rsidP="006F4E27">
      <w:pPr>
        <w:spacing w:after="240"/>
        <w:ind w:left="2124" w:hanging="2124"/>
        <w:jc w:val="both"/>
        <w:rPr>
          <w:sz w:val="24"/>
          <w:szCs w:val="24"/>
        </w:rPr>
      </w:pPr>
    </w:p>
    <w:p w:rsidR="0000291E" w:rsidRPr="00245FF7" w:rsidRDefault="00245FF7" w:rsidP="006F4E27">
      <w:pPr>
        <w:spacing w:after="240"/>
        <w:jc w:val="both"/>
        <w:rPr>
          <w:b/>
          <w:sz w:val="24"/>
          <w:szCs w:val="24"/>
          <w:u w:val="single"/>
        </w:rPr>
      </w:pPr>
      <w:r w:rsidRPr="00245FF7">
        <w:rPr>
          <w:b/>
          <w:sz w:val="32"/>
          <w:szCs w:val="32"/>
          <w:u w:val="single"/>
        </w:rPr>
        <w:lastRenderedPageBreak/>
        <w:t>2.</w:t>
      </w:r>
      <w:r w:rsidR="006F4E27">
        <w:rPr>
          <w:b/>
          <w:sz w:val="32"/>
          <w:szCs w:val="32"/>
          <w:u w:val="single"/>
        </w:rPr>
        <w:t xml:space="preserve"> </w:t>
      </w:r>
      <w:r w:rsidR="0000291E" w:rsidRPr="00245FF7">
        <w:rPr>
          <w:b/>
          <w:sz w:val="32"/>
          <w:szCs w:val="32"/>
          <w:u w:val="single"/>
        </w:rPr>
        <w:t>OBECNÁ CHARAKTERISTIKA ŠKOLY</w:t>
      </w:r>
    </w:p>
    <w:p w:rsidR="00702E9B" w:rsidRDefault="005D4503" w:rsidP="006F4E27">
      <w:pPr>
        <w:spacing w:after="240"/>
        <w:jc w:val="both"/>
        <w:rPr>
          <w:sz w:val="24"/>
          <w:szCs w:val="24"/>
        </w:rPr>
      </w:pPr>
      <w:r>
        <w:rPr>
          <w:sz w:val="24"/>
          <w:szCs w:val="24"/>
        </w:rPr>
        <w:t>Obě budovy m</w:t>
      </w:r>
      <w:r w:rsidR="009C18BF">
        <w:rPr>
          <w:sz w:val="24"/>
          <w:szCs w:val="24"/>
        </w:rPr>
        <w:t>ateřské</w:t>
      </w:r>
      <w:r w:rsidR="0000291E" w:rsidRPr="0000291E">
        <w:rPr>
          <w:sz w:val="24"/>
          <w:szCs w:val="24"/>
        </w:rPr>
        <w:t xml:space="preserve"> škol</w:t>
      </w:r>
      <w:r>
        <w:rPr>
          <w:sz w:val="24"/>
          <w:szCs w:val="24"/>
        </w:rPr>
        <w:t>y se nacházejí</w:t>
      </w:r>
      <w:r w:rsidR="0000291E" w:rsidRPr="0000291E">
        <w:rPr>
          <w:sz w:val="24"/>
          <w:szCs w:val="24"/>
        </w:rPr>
        <w:t xml:space="preserve"> v městské části Brno</w:t>
      </w:r>
      <w:r w:rsidR="006F4E27">
        <w:rPr>
          <w:sz w:val="24"/>
          <w:szCs w:val="24"/>
        </w:rPr>
        <w:t xml:space="preserve"> – </w:t>
      </w:r>
      <w:r w:rsidR="0000291E" w:rsidRPr="0000291E">
        <w:rPr>
          <w:sz w:val="24"/>
          <w:szCs w:val="24"/>
        </w:rPr>
        <w:t xml:space="preserve">Vinohrady, uprostřed sídliště.  </w:t>
      </w:r>
      <w:r w:rsidR="00702E9B">
        <w:rPr>
          <w:sz w:val="24"/>
          <w:szCs w:val="24"/>
        </w:rPr>
        <w:t>Provoz jednopatrové účelové budovy</w:t>
      </w:r>
      <w:r w:rsidR="009C18BF">
        <w:rPr>
          <w:sz w:val="24"/>
          <w:szCs w:val="24"/>
        </w:rPr>
        <w:t xml:space="preserve"> na ulici Prušánecká 8, </w:t>
      </w:r>
      <w:r w:rsidR="00702E9B">
        <w:rPr>
          <w:sz w:val="24"/>
          <w:szCs w:val="24"/>
        </w:rPr>
        <w:t xml:space="preserve">byl zahájen v listopadu roku 1988. </w:t>
      </w:r>
      <w:r w:rsidR="000D03A3">
        <w:rPr>
          <w:sz w:val="24"/>
          <w:szCs w:val="24"/>
        </w:rPr>
        <w:t>K 1. září 2021 byly v budově bývalé základní školy otevřeny tři nové třídy a byla tak navýšena kapacita mateřské školy na 162 dětí.</w:t>
      </w:r>
    </w:p>
    <w:p w:rsidR="00702E9B" w:rsidRDefault="005D4503" w:rsidP="006F4E27">
      <w:pPr>
        <w:spacing w:after="240"/>
        <w:jc w:val="both"/>
        <w:rPr>
          <w:sz w:val="24"/>
          <w:szCs w:val="24"/>
        </w:rPr>
      </w:pPr>
      <w:r>
        <w:rPr>
          <w:sz w:val="24"/>
          <w:szCs w:val="24"/>
        </w:rPr>
        <w:t>V mateřské škole je celkem šest věkově smíšených tříd</w:t>
      </w:r>
      <w:r w:rsidR="00702E9B">
        <w:rPr>
          <w:sz w:val="24"/>
          <w:szCs w:val="24"/>
        </w:rPr>
        <w:t>, ve</w:t>
      </w:r>
      <w:r w:rsidR="009C18BF">
        <w:rPr>
          <w:sz w:val="24"/>
          <w:szCs w:val="24"/>
        </w:rPr>
        <w:t xml:space="preserve"> kterých je zapsáno průměrně</w:t>
      </w:r>
      <w:r>
        <w:rPr>
          <w:sz w:val="24"/>
          <w:szCs w:val="24"/>
        </w:rPr>
        <w:t xml:space="preserve"> 25 dětí</w:t>
      </w:r>
      <w:r w:rsidR="00702E9B">
        <w:rPr>
          <w:sz w:val="24"/>
          <w:szCs w:val="24"/>
        </w:rPr>
        <w:t>.  Počet zaměstnanců vychází z limitů, normativů a zapojení do projektů MŠMT.</w:t>
      </w:r>
    </w:p>
    <w:p w:rsidR="00702E9B" w:rsidRDefault="00702E9B" w:rsidP="006F4E27">
      <w:pPr>
        <w:spacing w:after="0"/>
        <w:jc w:val="both"/>
        <w:rPr>
          <w:sz w:val="24"/>
          <w:szCs w:val="24"/>
        </w:rPr>
      </w:pPr>
      <w:r>
        <w:rPr>
          <w:sz w:val="24"/>
          <w:szCs w:val="24"/>
        </w:rPr>
        <w:t>V</w:t>
      </w:r>
      <w:r w:rsidR="005D4503">
        <w:rPr>
          <w:sz w:val="24"/>
          <w:szCs w:val="24"/>
        </w:rPr>
        <w:t> </w:t>
      </w:r>
      <w:r>
        <w:rPr>
          <w:sz w:val="24"/>
          <w:szCs w:val="24"/>
        </w:rPr>
        <w:t>přízemí</w:t>
      </w:r>
      <w:r w:rsidR="005D4503">
        <w:rPr>
          <w:sz w:val="24"/>
          <w:szCs w:val="24"/>
        </w:rPr>
        <w:t xml:space="preserve"> budovy na ulici Prušánecká</w:t>
      </w:r>
      <w:r>
        <w:rPr>
          <w:sz w:val="24"/>
          <w:szCs w:val="24"/>
        </w:rPr>
        <w:t xml:space="preserve"> je třída Berušek, v prvním patře pak třída Sluníček a Soviček. Prostředí </w:t>
      </w:r>
      <w:r w:rsidR="005D4503">
        <w:rPr>
          <w:sz w:val="24"/>
          <w:szCs w:val="24"/>
        </w:rPr>
        <w:t xml:space="preserve">všech </w:t>
      </w:r>
      <w:r>
        <w:rPr>
          <w:sz w:val="24"/>
          <w:szCs w:val="24"/>
        </w:rPr>
        <w:t>tříd je uspořádáno do center</w:t>
      </w:r>
      <w:r w:rsidR="005D4503">
        <w:rPr>
          <w:sz w:val="24"/>
          <w:szCs w:val="24"/>
        </w:rPr>
        <w:t xml:space="preserve"> aktivit. Sociální zařízení korespondují barevně se třídami</w:t>
      </w:r>
      <w:r>
        <w:rPr>
          <w:sz w:val="24"/>
          <w:szCs w:val="24"/>
        </w:rPr>
        <w:t>. Součástí každé třídy je dobře větrat</w:t>
      </w:r>
      <w:r w:rsidR="0066573D">
        <w:rPr>
          <w:sz w:val="24"/>
          <w:szCs w:val="24"/>
        </w:rPr>
        <w:t>elná úložna lehátek a lůžkovin a přípravna stravy.  Lehátka se pro odpočinek dětí připravují v době pobytu venku. Ke každé třídě také náleží šatna pro převlék</w:t>
      </w:r>
      <w:r w:rsidR="005D4503">
        <w:rPr>
          <w:sz w:val="24"/>
          <w:szCs w:val="24"/>
        </w:rPr>
        <w:t>ání dětí</w:t>
      </w:r>
      <w:r w:rsidR="0066573D">
        <w:rPr>
          <w:sz w:val="24"/>
          <w:szCs w:val="24"/>
        </w:rPr>
        <w:t xml:space="preserve"> a šatna pro učitelky. </w:t>
      </w:r>
    </w:p>
    <w:p w:rsidR="0066573D" w:rsidRDefault="0066573D" w:rsidP="006F4E27">
      <w:pPr>
        <w:spacing w:after="240"/>
        <w:jc w:val="both"/>
        <w:rPr>
          <w:sz w:val="24"/>
          <w:szCs w:val="24"/>
        </w:rPr>
      </w:pPr>
      <w:r>
        <w:rPr>
          <w:sz w:val="24"/>
          <w:szCs w:val="24"/>
        </w:rPr>
        <w:t>Provozní pracov</w:t>
      </w:r>
      <w:r w:rsidR="005D4503">
        <w:rPr>
          <w:sz w:val="24"/>
          <w:szCs w:val="24"/>
        </w:rPr>
        <w:t>nice mají svoje šatny v u vchodu do objektu MŠ.</w:t>
      </w:r>
    </w:p>
    <w:p w:rsidR="0066573D" w:rsidRDefault="0066573D" w:rsidP="006F4E27">
      <w:pPr>
        <w:spacing w:after="240"/>
        <w:jc w:val="both"/>
        <w:rPr>
          <w:sz w:val="24"/>
          <w:szCs w:val="24"/>
        </w:rPr>
      </w:pPr>
      <w:r>
        <w:rPr>
          <w:sz w:val="24"/>
          <w:szCs w:val="24"/>
        </w:rPr>
        <w:t>Vaření probíhá v kuchyni, která je</w:t>
      </w:r>
      <w:r w:rsidR="00432302">
        <w:rPr>
          <w:sz w:val="24"/>
          <w:szCs w:val="24"/>
        </w:rPr>
        <w:t xml:space="preserve"> vybavena</w:t>
      </w:r>
      <w:r w:rsidR="005D0E5E">
        <w:rPr>
          <w:sz w:val="24"/>
          <w:szCs w:val="24"/>
        </w:rPr>
        <w:t xml:space="preserve"> profesionálními gastronomickými zařízeními</w:t>
      </w:r>
      <w:r>
        <w:rPr>
          <w:sz w:val="24"/>
          <w:szCs w:val="24"/>
        </w:rPr>
        <w:t xml:space="preserve">. </w:t>
      </w:r>
      <w:r w:rsidR="005D4503">
        <w:rPr>
          <w:sz w:val="24"/>
          <w:szCs w:val="24"/>
        </w:rPr>
        <w:t>V roce 2021</w:t>
      </w:r>
      <w:r w:rsidR="009C18BF">
        <w:rPr>
          <w:sz w:val="24"/>
          <w:szCs w:val="24"/>
        </w:rPr>
        <w:t xml:space="preserve"> a 2022</w:t>
      </w:r>
      <w:r w:rsidR="005D4503">
        <w:rPr>
          <w:sz w:val="24"/>
          <w:szCs w:val="24"/>
        </w:rPr>
        <w:t xml:space="preserve"> prošla rozsáhlou rekonstrukcí</w:t>
      </w:r>
      <w:r>
        <w:rPr>
          <w:sz w:val="24"/>
          <w:szCs w:val="24"/>
        </w:rPr>
        <w:t xml:space="preserve">. Provoz v kuchyni zajišťují hlavní a </w:t>
      </w:r>
      <w:r w:rsidR="009C18BF">
        <w:rPr>
          <w:sz w:val="24"/>
          <w:szCs w:val="24"/>
        </w:rPr>
        <w:t>dvě pomocné kuchařky</w:t>
      </w:r>
      <w:r>
        <w:rPr>
          <w:sz w:val="24"/>
          <w:szCs w:val="24"/>
        </w:rPr>
        <w:t xml:space="preserve"> a na částečný úvazek zaměstnaná vedoucí školní jídelny.</w:t>
      </w:r>
      <w:r w:rsidR="005D4503">
        <w:rPr>
          <w:sz w:val="24"/>
          <w:szCs w:val="24"/>
        </w:rPr>
        <w:t xml:space="preserve"> Kuchyně zajišťuje stravu i pro odloučené pracoviště</w:t>
      </w:r>
      <w:r w:rsidR="00B13A13">
        <w:rPr>
          <w:sz w:val="24"/>
          <w:szCs w:val="24"/>
        </w:rPr>
        <w:t>.</w:t>
      </w:r>
    </w:p>
    <w:p w:rsidR="0066573D" w:rsidRDefault="0066573D" w:rsidP="006F4E27">
      <w:pPr>
        <w:spacing w:after="240"/>
        <w:jc w:val="both"/>
        <w:rPr>
          <w:sz w:val="24"/>
          <w:szCs w:val="24"/>
        </w:rPr>
      </w:pPr>
      <w:r>
        <w:rPr>
          <w:sz w:val="24"/>
          <w:szCs w:val="24"/>
        </w:rPr>
        <w:t>K zázemí pro podpor</w:t>
      </w:r>
      <w:r w:rsidR="005D4503">
        <w:rPr>
          <w:sz w:val="24"/>
          <w:szCs w:val="24"/>
        </w:rPr>
        <w:t>u vzdělávání slouží šatny</w:t>
      </w:r>
      <w:r w:rsidR="009E0050">
        <w:rPr>
          <w:sz w:val="24"/>
          <w:szCs w:val="24"/>
        </w:rPr>
        <w:t xml:space="preserve"> učitelek</w:t>
      </w:r>
      <w:r w:rsidR="00B13A13">
        <w:rPr>
          <w:sz w:val="24"/>
          <w:szCs w:val="24"/>
        </w:rPr>
        <w:t>,</w:t>
      </w:r>
      <w:r>
        <w:rPr>
          <w:sz w:val="24"/>
          <w:szCs w:val="24"/>
        </w:rPr>
        <w:t xml:space="preserve"> volně přístupná knihovna</w:t>
      </w:r>
      <w:r w:rsidR="009C18BF">
        <w:rPr>
          <w:sz w:val="24"/>
          <w:szCs w:val="24"/>
        </w:rPr>
        <w:t xml:space="preserve"> a společné didaktické pomůcky jsou umístěny v ředitelně společně s multifunkční barevnou kopírkou. V</w:t>
      </w:r>
      <w:r w:rsidR="00B13A13">
        <w:rPr>
          <w:sz w:val="24"/>
          <w:szCs w:val="24"/>
        </w:rPr>
        <w:t> každé třídě</w:t>
      </w:r>
      <w:r w:rsidR="009C18BF">
        <w:rPr>
          <w:sz w:val="24"/>
          <w:szCs w:val="24"/>
        </w:rPr>
        <w:t xml:space="preserve"> je k dispozici počítač</w:t>
      </w:r>
      <w:r w:rsidR="00B13A13">
        <w:rPr>
          <w:sz w:val="24"/>
          <w:szCs w:val="24"/>
        </w:rPr>
        <w:t xml:space="preserve">. </w:t>
      </w:r>
      <w:r w:rsidR="00432302">
        <w:rPr>
          <w:sz w:val="24"/>
          <w:szCs w:val="24"/>
        </w:rPr>
        <w:t>Dále je v patře místo</w:t>
      </w:r>
      <w:r w:rsidR="002F2744">
        <w:rPr>
          <w:sz w:val="24"/>
          <w:szCs w:val="24"/>
        </w:rPr>
        <w:t xml:space="preserve"> pro ukládání tělovýchovn</w:t>
      </w:r>
      <w:r w:rsidR="009C18BF">
        <w:rPr>
          <w:sz w:val="24"/>
          <w:szCs w:val="24"/>
        </w:rPr>
        <w:t xml:space="preserve">ého nářadí a kancelář zástupkyně ředitelky, kde je zároveň uložen archív. </w:t>
      </w:r>
    </w:p>
    <w:p w:rsidR="002F2744" w:rsidRDefault="002F2744" w:rsidP="006F4E27">
      <w:pPr>
        <w:spacing w:after="240"/>
        <w:jc w:val="both"/>
        <w:rPr>
          <w:sz w:val="24"/>
          <w:szCs w:val="24"/>
        </w:rPr>
      </w:pPr>
      <w:r>
        <w:rPr>
          <w:sz w:val="24"/>
          <w:szCs w:val="24"/>
        </w:rPr>
        <w:t>Technické zázemí tvoří sklady potra</w:t>
      </w:r>
      <w:r w:rsidR="00B13A13">
        <w:rPr>
          <w:sz w:val="24"/>
          <w:szCs w:val="24"/>
        </w:rPr>
        <w:t xml:space="preserve">vin, čisticích prostředků, </w:t>
      </w:r>
      <w:r>
        <w:rPr>
          <w:sz w:val="24"/>
          <w:szCs w:val="24"/>
        </w:rPr>
        <w:t>sušárna se skladem prádla</w:t>
      </w:r>
      <w:r w:rsidR="00B13A13">
        <w:rPr>
          <w:sz w:val="24"/>
          <w:szCs w:val="24"/>
        </w:rPr>
        <w:t xml:space="preserve"> a sušičkou</w:t>
      </w:r>
      <w:r>
        <w:rPr>
          <w:sz w:val="24"/>
          <w:szCs w:val="24"/>
        </w:rPr>
        <w:t>, kancelář vedoucí školní kuchyně.  V přízemí s</w:t>
      </w:r>
      <w:r w:rsidR="009C18BF">
        <w:rPr>
          <w:sz w:val="24"/>
          <w:szCs w:val="24"/>
        </w:rPr>
        <w:t xml:space="preserve">e také nachází keramická dílna </w:t>
      </w:r>
      <w:r>
        <w:rPr>
          <w:sz w:val="24"/>
          <w:szCs w:val="24"/>
        </w:rPr>
        <w:t>s keramickou pecí.</w:t>
      </w:r>
    </w:p>
    <w:p w:rsidR="00106FF5" w:rsidRDefault="002F2744" w:rsidP="006F4E27">
      <w:pPr>
        <w:spacing w:after="0"/>
        <w:jc w:val="both"/>
        <w:rPr>
          <w:sz w:val="24"/>
          <w:szCs w:val="24"/>
        </w:rPr>
      </w:pPr>
      <w:r>
        <w:rPr>
          <w:sz w:val="24"/>
          <w:szCs w:val="24"/>
        </w:rPr>
        <w:t xml:space="preserve">Mateřská škola disponuje </w:t>
      </w:r>
      <w:r w:rsidR="00385A2B">
        <w:rPr>
          <w:sz w:val="24"/>
          <w:szCs w:val="24"/>
        </w:rPr>
        <w:t>dvěma oplocenými zahradami.</w:t>
      </w:r>
      <w:r w:rsidR="00106FF5">
        <w:rPr>
          <w:sz w:val="24"/>
          <w:szCs w:val="24"/>
        </w:rPr>
        <w:t xml:space="preserve"> </w:t>
      </w:r>
      <w:r w:rsidR="00385A2B">
        <w:rPr>
          <w:sz w:val="24"/>
          <w:szCs w:val="24"/>
        </w:rPr>
        <w:t xml:space="preserve">Obě jsou vybaveny </w:t>
      </w:r>
      <w:r w:rsidR="00106FF5">
        <w:rPr>
          <w:sz w:val="24"/>
          <w:szCs w:val="24"/>
        </w:rPr>
        <w:t>herní</w:t>
      </w:r>
      <w:r w:rsidR="00432302">
        <w:rPr>
          <w:sz w:val="24"/>
          <w:szCs w:val="24"/>
        </w:rPr>
        <w:t>mi prvky. Součástí</w:t>
      </w:r>
      <w:r w:rsidR="00385A2B">
        <w:rPr>
          <w:sz w:val="24"/>
          <w:szCs w:val="24"/>
        </w:rPr>
        <w:t xml:space="preserve"> zahrady na ulici </w:t>
      </w:r>
      <w:proofErr w:type="spellStart"/>
      <w:r w:rsidR="00385A2B">
        <w:rPr>
          <w:sz w:val="24"/>
          <w:szCs w:val="24"/>
        </w:rPr>
        <w:t>Prušánecké</w:t>
      </w:r>
      <w:proofErr w:type="spellEnd"/>
      <w:r w:rsidR="00432302">
        <w:rPr>
          <w:sz w:val="24"/>
          <w:szCs w:val="24"/>
        </w:rPr>
        <w:t xml:space="preserve"> je i</w:t>
      </w:r>
      <w:r w:rsidR="00106FF5">
        <w:rPr>
          <w:sz w:val="24"/>
          <w:szCs w:val="24"/>
        </w:rPr>
        <w:t xml:space="preserve"> te</w:t>
      </w:r>
      <w:r w:rsidR="00432302">
        <w:rPr>
          <w:sz w:val="24"/>
          <w:szCs w:val="24"/>
        </w:rPr>
        <w:t>rasa s pergolou. Zahrada je také</w:t>
      </w:r>
      <w:r w:rsidR="00106FF5">
        <w:rPr>
          <w:sz w:val="24"/>
          <w:szCs w:val="24"/>
        </w:rPr>
        <w:t xml:space="preserve"> využívána jako dopravní hři</w:t>
      </w:r>
      <w:r w:rsidR="00385A2B">
        <w:rPr>
          <w:sz w:val="24"/>
          <w:szCs w:val="24"/>
        </w:rPr>
        <w:t xml:space="preserve">ště, </w:t>
      </w:r>
      <w:r w:rsidR="009E0050">
        <w:rPr>
          <w:sz w:val="24"/>
          <w:szCs w:val="24"/>
        </w:rPr>
        <w:t>patří</w:t>
      </w:r>
      <w:r w:rsidR="00385A2B">
        <w:rPr>
          <w:sz w:val="24"/>
          <w:szCs w:val="24"/>
        </w:rPr>
        <w:t xml:space="preserve"> sem i</w:t>
      </w:r>
      <w:r w:rsidR="009E0050">
        <w:rPr>
          <w:sz w:val="24"/>
          <w:szCs w:val="24"/>
        </w:rPr>
        <w:t xml:space="preserve"> </w:t>
      </w:r>
      <w:r w:rsidR="00106FF5">
        <w:rPr>
          <w:sz w:val="24"/>
          <w:szCs w:val="24"/>
        </w:rPr>
        <w:t>sklad hraček a WC s příslušenstvím.</w:t>
      </w:r>
      <w:r w:rsidR="00B13A13">
        <w:rPr>
          <w:sz w:val="24"/>
          <w:szCs w:val="24"/>
        </w:rPr>
        <w:t xml:space="preserve"> </w:t>
      </w:r>
    </w:p>
    <w:p w:rsidR="00D227B3" w:rsidRDefault="00B13A13" w:rsidP="00D227B3">
      <w:pPr>
        <w:spacing w:after="0"/>
        <w:jc w:val="both"/>
        <w:rPr>
          <w:sz w:val="24"/>
          <w:szCs w:val="24"/>
        </w:rPr>
      </w:pPr>
      <w:r>
        <w:rPr>
          <w:sz w:val="24"/>
          <w:szCs w:val="24"/>
        </w:rPr>
        <w:t xml:space="preserve">Průběžně zahradu rekonstruujeme. </w:t>
      </w:r>
      <w:r w:rsidR="00F447D4">
        <w:rPr>
          <w:sz w:val="24"/>
          <w:szCs w:val="24"/>
        </w:rPr>
        <w:t>Byly prořezány a upraveny tú</w:t>
      </w:r>
      <w:r w:rsidR="007D4969">
        <w:rPr>
          <w:sz w:val="24"/>
          <w:szCs w:val="24"/>
        </w:rPr>
        <w:t xml:space="preserve">je, pokáceny napadené stromy a dřevo zpracováno na štěpku a k použití pro podpal k přenosnému ohništi. </w:t>
      </w:r>
      <w:r w:rsidR="00D227B3">
        <w:rPr>
          <w:sz w:val="24"/>
          <w:szCs w:val="24"/>
        </w:rPr>
        <w:t>Byly pořízeny další</w:t>
      </w:r>
      <w:r>
        <w:rPr>
          <w:sz w:val="24"/>
          <w:szCs w:val="24"/>
        </w:rPr>
        <w:t xml:space="preserve"> vyvýšené</w:t>
      </w:r>
      <w:r w:rsidR="009E0050">
        <w:rPr>
          <w:sz w:val="24"/>
          <w:szCs w:val="24"/>
        </w:rPr>
        <w:t xml:space="preserve"> záh</w:t>
      </w:r>
      <w:r>
        <w:rPr>
          <w:sz w:val="24"/>
          <w:szCs w:val="24"/>
        </w:rPr>
        <w:t xml:space="preserve">ony pro environmentální výchovu, </w:t>
      </w:r>
      <w:r w:rsidR="00D227B3">
        <w:rPr>
          <w:sz w:val="24"/>
          <w:szCs w:val="24"/>
        </w:rPr>
        <w:t xml:space="preserve">pěstování zeleniny a bylinek. </w:t>
      </w:r>
    </w:p>
    <w:p w:rsidR="002F2744" w:rsidRDefault="00D227B3" w:rsidP="006F4E27">
      <w:pPr>
        <w:spacing w:after="240"/>
        <w:jc w:val="both"/>
        <w:rPr>
          <w:sz w:val="24"/>
          <w:szCs w:val="24"/>
        </w:rPr>
      </w:pPr>
      <w:r>
        <w:rPr>
          <w:sz w:val="24"/>
          <w:szCs w:val="24"/>
        </w:rPr>
        <w:t>K venkovní kuchyňce přibyla dílna s nářadím. Na jaře roku 2023 začal další fáze celkové rekonstrukce a revitalizace zahrady a vytvořena další herní zóna s provazovými prvky. Na podzim bude rekonstrukce pokračovat vytvořením fotbalového hřiště a opravou všech asfaltových cest s novým značením pro dopravní prostředky. V budoucnu bychom rádi pořídili nádobu</w:t>
      </w:r>
      <w:r w:rsidR="007D4969">
        <w:rPr>
          <w:sz w:val="24"/>
          <w:szCs w:val="24"/>
        </w:rPr>
        <w:t xml:space="preserve"> na dešťovou vodu k zalévání zeleniny a bylin na vyvýšených záhonech. </w:t>
      </w:r>
    </w:p>
    <w:p w:rsidR="00257E88" w:rsidRDefault="007D4969" w:rsidP="006F4E27">
      <w:pPr>
        <w:spacing w:after="240"/>
        <w:jc w:val="both"/>
        <w:rPr>
          <w:sz w:val="24"/>
          <w:szCs w:val="24"/>
        </w:rPr>
      </w:pPr>
      <w:r>
        <w:rPr>
          <w:sz w:val="24"/>
          <w:szCs w:val="24"/>
        </w:rPr>
        <w:lastRenderedPageBreak/>
        <w:t>V budově na ulici Bzenecká jsou</w:t>
      </w:r>
      <w:r w:rsidR="00926D2C">
        <w:rPr>
          <w:sz w:val="24"/>
          <w:szCs w:val="24"/>
        </w:rPr>
        <w:t xml:space="preserve"> vybudovány tři třídy. Ke každé náleží sociální zařízení a šatna pro děti. </w:t>
      </w:r>
      <w:r w:rsidR="00681ED1">
        <w:rPr>
          <w:sz w:val="24"/>
          <w:szCs w:val="24"/>
        </w:rPr>
        <w:t>Pedagogové mají k dispozici sboro</w:t>
      </w:r>
      <w:r w:rsidR="00385A2B">
        <w:rPr>
          <w:sz w:val="24"/>
          <w:szCs w:val="24"/>
        </w:rPr>
        <w:t>vnu, v další místnosti jsou také</w:t>
      </w:r>
      <w:r w:rsidR="00681ED1">
        <w:rPr>
          <w:sz w:val="24"/>
          <w:szCs w:val="24"/>
        </w:rPr>
        <w:t xml:space="preserve"> velké skříně na uložení didaktických pomůcek a knihovny.</w:t>
      </w:r>
      <w:r w:rsidR="00257E88">
        <w:rPr>
          <w:sz w:val="24"/>
          <w:szCs w:val="24"/>
        </w:rPr>
        <w:t xml:space="preserve"> </w:t>
      </w:r>
      <w:r w:rsidR="00681ED1">
        <w:rPr>
          <w:sz w:val="24"/>
          <w:szCs w:val="24"/>
        </w:rPr>
        <w:t>Js</w:t>
      </w:r>
      <w:r w:rsidR="00385A2B">
        <w:rPr>
          <w:sz w:val="24"/>
          <w:szCs w:val="24"/>
        </w:rPr>
        <w:t>ou zde také sklady prádla, čisti</w:t>
      </w:r>
      <w:r w:rsidR="00681ED1">
        <w:rPr>
          <w:sz w:val="24"/>
          <w:szCs w:val="24"/>
        </w:rPr>
        <w:t>cích p</w:t>
      </w:r>
      <w:r w:rsidR="00385A2B">
        <w:rPr>
          <w:sz w:val="24"/>
          <w:szCs w:val="24"/>
        </w:rPr>
        <w:t>rostředků a místnost sloužící jako keramická dílna</w:t>
      </w:r>
      <w:r w:rsidR="00681ED1">
        <w:rPr>
          <w:sz w:val="24"/>
          <w:szCs w:val="24"/>
        </w:rPr>
        <w:t>. Provozní pracovnice</w:t>
      </w:r>
      <w:r w:rsidR="00A03843">
        <w:rPr>
          <w:sz w:val="24"/>
          <w:szCs w:val="24"/>
        </w:rPr>
        <w:t xml:space="preserve"> mají svoji šatnu u vchodu do mateřské školy. </w:t>
      </w:r>
      <w:r w:rsidR="00257E88">
        <w:rPr>
          <w:sz w:val="24"/>
          <w:szCs w:val="24"/>
        </w:rPr>
        <w:t>Všechny m</w:t>
      </w:r>
      <w:r w:rsidR="00F447D4">
        <w:rPr>
          <w:sz w:val="24"/>
          <w:szCs w:val="24"/>
        </w:rPr>
        <w:t>ístnosti jsou vybaveny vzduchotechnikou</w:t>
      </w:r>
      <w:r w:rsidR="00257E88">
        <w:rPr>
          <w:sz w:val="24"/>
          <w:szCs w:val="24"/>
        </w:rPr>
        <w:t>.</w:t>
      </w:r>
      <w:r w:rsidR="00385A2B">
        <w:rPr>
          <w:sz w:val="24"/>
          <w:szCs w:val="24"/>
        </w:rPr>
        <w:t xml:space="preserve"> K tomuto pracovišti byla vybudována školní zahrada, kde je k dispozici několik herních prvků a vyvýšené záhony. Byla zde nainstalována nádoba k odchytu dešťové vody na zalévání zeleniny a vrbových staveb.</w:t>
      </w:r>
      <w:r w:rsidR="00D227B3">
        <w:rPr>
          <w:sz w:val="24"/>
          <w:szCs w:val="24"/>
        </w:rPr>
        <w:t xml:space="preserve"> V návaznosti na nový přívod pitné vody bychom rádi </w:t>
      </w:r>
      <w:r w:rsidR="000577D7">
        <w:rPr>
          <w:sz w:val="24"/>
          <w:szCs w:val="24"/>
        </w:rPr>
        <w:t xml:space="preserve">v budoucnu </w:t>
      </w:r>
      <w:r w:rsidR="00D227B3">
        <w:rPr>
          <w:sz w:val="24"/>
          <w:szCs w:val="24"/>
        </w:rPr>
        <w:t xml:space="preserve">pořídili pítko pro děti. </w:t>
      </w:r>
      <w:r w:rsidR="000577D7">
        <w:rPr>
          <w:sz w:val="24"/>
          <w:szCs w:val="24"/>
        </w:rPr>
        <w:t>Velkým problémem je však chybějící zázemí s toaletou.</w:t>
      </w:r>
    </w:p>
    <w:p w:rsidR="00106FF5" w:rsidRDefault="00106FF5" w:rsidP="006F4E27">
      <w:pPr>
        <w:spacing w:after="0"/>
        <w:jc w:val="both"/>
        <w:rPr>
          <w:sz w:val="24"/>
          <w:szCs w:val="24"/>
        </w:rPr>
      </w:pPr>
      <w:r>
        <w:rPr>
          <w:sz w:val="24"/>
          <w:szCs w:val="24"/>
        </w:rPr>
        <w:t>Vzhledem k tomu, že se škola nachází v sídlišti, poblíž zastávky MHD, využíváme možnost navštěvovat zajímavá místa v</w:t>
      </w:r>
      <w:r w:rsidR="00245FF7">
        <w:rPr>
          <w:sz w:val="24"/>
          <w:szCs w:val="24"/>
        </w:rPr>
        <w:t> </w:t>
      </w:r>
      <w:r>
        <w:rPr>
          <w:sz w:val="24"/>
          <w:szCs w:val="24"/>
        </w:rPr>
        <w:t>okolí</w:t>
      </w:r>
      <w:r w:rsidR="00245FF7">
        <w:rPr>
          <w:sz w:val="24"/>
          <w:szCs w:val="24"/>
        </w:rPr>
        <w:t>, která umožňují prožitkové vzdělávací aktivity</w:t>
      </w:r>
      <w:r>
        <w:rPr>
          <w:sz w:val="24"/>
          <w:szCs w:val="24"/>
        </w:rPr>
        <w:t>:</w:t>
      </w:r>
    </w:p>
    <w:p w:rsidR="00106FF5" w:rsidRDefault="00106FF5" w:rsidP="006F4E27">
      <w:pPr>
        <w:pStyle w:val="Odstavecseseznamem"/>
        <w:numPr>
          <w:ilvl w:val="0"/>
          <w:numId w:val="1"/>
        </w:numPr>
        <w:spacing w:after="0"/>
        <w:jc w:val="both"/>
        <w:rPr>
          <w:sz w:val="24"/>
          <w:szCs w:val="24"/>
        </w:rPr>
      </w:pPr>
      <w:r>
        <w:rPr>
          <w:sz w:val="24"/>
          <w:szCs w:val="24"/>
        </w:rPr>
        <w:t>Hádecká planina</w:t>
      </w:r>
    </w:p>
    <w:p w:rsidR="00106FF5" w:rsidRDefault="00106FF5" w:rsidP="006F4E27">
      <w:pPr>
        <w:pStyle w:val="Odstavecseseznamem"/>
        <w:numPr>
          <w:ilvl w:val="0"/>
          <w:numId w:val="1"/>
        </w:numPr>
        <w:spacing w:after="0"/>
        <w:jc w:val="both"/>
        <w:rPr>
          <w:sz w:val="24"/>
          <w:szCs w:val="24"/>
        </w:rPr>
      </w:pPr>
      <w:r>
        <w:rPr>
          <w:sz w:val="24"/>
          <w:szCs w:val="24"/>
        </w:rPr>
        <w:t>Stránská skála</w:t>
      </w:r>
    </w:p>
    <w:p w:rsidR="00106FF5" w:rsidRDefault="00106FF5" w:rsidP="006F4E27">
      <w:pPr>
        <w:pStyle w:val="Odstavecseseznamem"/>
        <w:numPr>
          <w:ilvl w:val="0"/>
          <w:numId w:val="1"/>
        </w:numPr>
        <w:spacing w:after="0"/>
        <w:jc w:val="both"/>
        <w:rPr>
          <w:sz w:val="24"/>
          <w:szCs w:val="24"/>
        </w:rPr>
      </w:pPr>
      <w:r>
        <w:rPr>
          <w:sz w:val="24"/>
          <w:szCs w:val="24"/>
        </w:rPr>
        <w:t>Mariánské údolí</w:t>
      </w:r>
    </w:p>
    <w:p w:rsidR="00245FF7" w:rsidRDefault="00245FF7" w:rsidP="006F4E27">
      <w:pPr>
        <w:pStyle w:val="Odstavecseseznamem"/>
        <w:numPr>
          <w:ilvl w:val="0"/>
          <w:numId w:val="1"/>
        </w:numPr>
        <w:spacing w:after="0"/>
        <w:jc w:val="both"/>
        <w:rPr>
          <w:sz w:val="24"/>
          <w:szCs w:val="24"/>
        </w:rPr>
      </w:pPr>
      <w:r>
        <w:rPr>
          <w:sz w:val="24"/>
          <w:szCs w:val="24"/>
        </w:rPr>
        <w:t>Bílá hora</w:t>
      </w:r>
    </w:p>
    <w:p w:rsidR="00245FF7" w:rsidRDefault="00245FF7" w:rsidP="006F4E27">
      <w:pPr>
        <w:pStyle w:val="Odstavecseseznamem"/>
        <w:numPr>
          <w:ilvl w:val="0"/>
          <w:numId w:val="1"/>
        </w:numPr>
        <w:spacing w:after="0"/>
        <w:jc w:val="both"/>
        <w:rPr>
          <w:sz w:val="24"/>
          <w:szCs w:val="24"/>
        </w:rPr>
      </w:pPr>
      <w:r>
        <w:rPr>
          <w:sz w:val="24"/>
          <w:szCs w:val="24"/>
        </w:rPr>
        <w:t>Jezírka</w:t>
      </w:r>
    </w:p>
    <w:p w:rsidR="00245FF7" w:rsidRDefault="00245FF7" w:rsidP="006F4E27">
      <w:pPr>
        <w:pStyle w:val="Odstavecseseznamem"/>
        <w:numPr>
          <w:ilvl w:val="0"/>
          <w:numId w:val="1"/>
        </w:numPr>
        <w:spacing w:after="0"/>
        <w:jc w:val="both"/>
        <w:rPr>
          <w:sz w:val="24"/>
          <w:szCs w:val="24"/>
        </w:rPr>
      </w:pPr>
      <w:r>
        <w:rPr>
          <w:sz w:val="24"/>
          <w:szCs w:val="24"/>
        </w:rPr>
        <w:t>Zetor – výstava traktorů</w:t>
      </w:r>
    </w:p>
    <w:p w:rsidR="00245FF7" w:rsidRDefault="00245FF7" w:rsidP="006F4E27">
      <w:pPr>
        <w:pStyle w:val="Odstavecseseznamem"/>
        <w:numPr>
          <w:ilvl w:val="0"/>
          <w:numId w:val="1"/>
        </w:numPr>
        <w:spacing w:after="0"/>
        <w:jc w:val="both"/>
        <w:rPr>
          <w:sz w:val="24"/>
          <w:szCs w:val="24"/>
        </w:rPr>
      </w:pPr>
      <w:r>
        <w:rPr>
          <w:sz w:val="24"/>
          <w:szCs w:val="24"/>
        </w:rPr>
        <w:t xml:space="preserve">Knihovna Jiřího </w:t>
      </w:r>
      <w:proofErr w:type="spellStart"/>
      <w:r>
        <w:rPr>
          <w:sz w:val="24"/>
          <w:szCs w:val="24"/>
        </w:rPr>
        <w:t>Mahena</w:t>
      </w:r>
      <w:proofErr w:type="spellEnd"/>
    </w:p>
    <w:p w:rsidR="007D4969" w:rsidRPr="007D4969" w:rsidRDefault="007D4969" w:rsidP="007D4969">
      <w:pPr>
        <w:spacing w:after="0"/>
        <w:jc w:val="both"/>
        <w:rPr>
          <w:sz w:val="24"/>
          <w:szCs w:val="24"/>
        </w:rPr>
      </w:pPr>
    </w:p>
    <w:p w:rsidR="00245FF7" w:rsidRPr="00245FF7" w:rsidRDefault="00245FF7" w:rsidP="006F4E27">
      <w:pPr>
        <w:spacing w:after="0"/>
        <w:jc w:val="both"/>
        <w:rPr>
          <w:sz w:val="24"/>
          <w:szCs w:val="24"/>
        </w:rPr>
      </w:pPr>
    </w:p>
    <w:p w:rsidR="00A3008F" w:rsidRDefault="00245FF7" w:rsidP="006F4E27">
      <w:pPr>
        <w:spacing w:after="240"/>
        <w:jc w:val="both"/>
        <w:rPr>
          <w:b/>
          <w:sz w:val="32"/>
          <w:szCs w:val="32"/>
          <w:u w:val="single"/>
        </w:rPr>
      </w:pPr>
      <w:r w:rsidRPr="00245FF7">
        <w:rPr>
          <w:b/>
          <w:sz w:val="32"/>
          <w:szCs w:val="32"/>
          <w:u w:val="single"/>
        </w:rPr>
        <w:t>3.</w:t>
      </w:r>
      <w:r w:rsidR="006F4E27">
        <w:rPr>
          <w:b/>
          <w:sz w:val="32"/>
          <w:szCs w:val="32"/>
          <w:u w:val="single"/>
        </w:rPr>
        <w:t xml:space="preserve"> </w:t>
      </w:r>
      <w:r w:rsidRPr="00245FF7">
        <w:rPr>
          <w:b/>
          <w:sz w:val="32"/>
          <w:szCs w:val="32"/>
          <w:u w:val="single"/>
        </w:rPr>
        <w:t xml:space="preserve">PODMÍNKY </w:t>
      </w:r>
      <w:r w:rsidR="006F4E27">
        <w:rPr>
          <w:b/>
          <w:sz w:val="32"/>
          <w:szCs w:val="32"/>
          <w:u w:val="single"/>
        </w:rPr>
        <w:t>VZDĚLÁVÁNÍ</w:t>
      </w:r>
    </w:p>
    <w:p w:rsidR="00245FF7" w:rsidRDefault="00245FF7" w:rsidP="006F4E27">
      <w:pPr>
        <w:spacing w:after="240"/>
        <w:jc w:val="both"/>
        <w:rPr>
          <w:b/>
          <w:sz w:val="24"/>
          <w:szCs w:val="24"/>
        </w:rPr>
      </w:pPr>
      <w:r>
        <w:rPr>
          <w:b/>
          <w:sz w:val="24"/>
          <w:szCs w:val="24"/>
        </w:rPr>
        <w:t>3.1 Věcné podmínky</w:t>
      </w:r>
    </w:p>
    <w:p w:rsidR="00A03E3D" w:rsidRPr="00A3008F" w:rsidRDefault="00A03E3D" w:rsidP="006F4E27">
      <w:pPr>
        <w:spacing w:after="240"/>
        <w:jc w:val="both"/>
        <w:rPr>
          <w:b/>
          <w:sz w:val="32"/>
          <w:szCs w:val="32"/>
          <w:u w:val="single"/>
        </w:rPr>
      </w:pPr>
      <w:r>
        <w:rPr>
          <w:b/>
          <w:sz w:val="24"/>
          <w:szCs w:val="24"/>
        </w:rPr>
        <w:t>Budova Prušánecká 8</w:t>
      </w:r>
    </w:p>
    <w:p w:rsidR="00245FF7" w:rsidRDefault="00843DF2" w:rsidP="006F4E27">
      <w:pPr>
        <w:spacing w:after="0"/>
        <w:jc w:val="both"/>
        <w:rPr>
          <w:sz w:val="24"/>
          <w:szCs w:val="24"/>
        </w:rPr>
      </w:pPr>
      <w:r>
        <w:rPr>
          <w:sz w:val="24"/>
          <w:szCs w:val="24"/>
        </w:rPr>
        <w:t xml:space="preserve">Vstup do školy je tvořen třemi samostatnými vchody. V chodbách směřujícím ke třídám jsou umístěny informační nástěnky-úřední desky a tzv. schránky důvěry pro připomínky rodičů. Chodby jsou barevné, vybavené dřevěnými prvky, znázorňujícími čtvero ročních období nebo pohádkový svět. Rodičům je vstup umožněn </w:t>
      </w:r>
      <w:r w:rsidR="00A03E3D">
        <w:rPr>
          <w:sz w:val="24"/>
          <w:szCs w:val="24"/>
        </w:rPr>
        <w:t xml:space="preserve">v určené hodiny s použitím čipu. </w:t>
      </w:r>
      <w:r>
        <w:rPr>
          <w:sz w:val="24"/>
          <w:szCs w:val="24"/>
        </w:rPr>
        <w:t>Třídy jsou velké</w:t>
      </w:r>
      <w:r w:rsidR="00ED79B7">
        <w:rPr>
          <w:sz w:val="24"/>
          <w:szCs w:val="24"/>
        </w:rPr>
        <w:t>,</w:t>
      </w:r>
      <w:r>
        <w:rPr>
          <w:sz w:val="24"/>
          <w:szCs w:val="24"/>
        </w:rPr>
        <w:t xml:space="preserve"> slunné a dobře větrateln</w:t>
      </w:r>
      <w:r w:rsidR="00A03E3D">
        <w:rPr>
          <w:sz w:val="24"/>
          <w:szCs w:val="24"/>
        </w:rPr>
        <w:t>é s plastovými</w:t>
      </w:r>
      <w:r>
        <w:rPr>
          <w:sz w:val="24"/>
          <w:szCs w:val="24"/>
        </w:rPr>
        <w:t xml:space="preserve"> okny, </w:t>
      </w:r>
      <w:r w:rsidR="00ED79B7">
        <w:rPr>
          <w:sz w:val="24"/>
          <w:szCs w:val="24"/>
        </w:rPr>
        <w:t>prostor je uspořádán</w:t>
      </w:r>
      <w:r>
        <w:rPr>
          <w:sz w:val="24"/>
          <w:szCs w:val="24"/>
        </w:rPr>
        <w:t xml:space="preserve"> do </w:t>
      </w:r>
      <w:r w:rsidR="00ED79B7">
        <w:rPr>
          <w:sz w:val="24"/>
          <w:szCs w:val="24"/>
        </w:rPr>
        <w:t>center aktivit, která umožňují vzdělávání v</w:t>
      </w:r>
      <w:r>
        <w:rPr>
          <w:sz w:val="24"/>
          <w:szCs w:val="24"/>
        </w:rPr>
        <w:t xml:space="preserve"> programu „Začít spolu</w:t>
      </w:r>
      <w:r w:rsidR="00AB2A94">
        <w:rPr>
          <w:sz w:val="24"/>
          <w:szCs w:val="24"/>
        </w:rPr>
        <w:t>“.</w:t>
      </w:r>
    </w:p>
    <w:p w:rsidR="00ED79B7" w:rsidRDefault="00ED79B7" w:rsidP="006F4E27">
      <w:pPr>
        <w:spacing w:after="0"/>
        <w:jc w:val="both"/>
        <w:rPr>
          <w:sz w:val="24"/>
          <w:szCs w:val="24"/>
        </w:rPr>
      </w:pPr>
      <w:r>
        <w:rPr>
          <w:b/>
          <w:sz w:val="24"/>
          <w:szCs w:val="24"/>
        </w:rPr>
        <w:t>Materiální podmínky:</w:t>
      </w:r>
      <w:r>
        <w:rPr>
          <w:sz w:val="24"/>
          <w:szCs w:val="24"/>
        </w:rPr>
        <w:t xml:space="preserve"> třídy jsou vybaveny </w:t>
      </w:r>
      <w:r w:rsidR="00AF022D">
        <w:rPr>
          <w:sz w:val="24"/>
          <w:szCs w:val="24"/>
        </w:rPr>
        <w:t xml:space="preserve">starším funkčním nábytkem, který je postupně měněn za nový a lépe vyhovující. </w:t>
      </w:r>
      <w:r w:rsidR="002E47CA">
        <w:rPr>
          <w:sz w:val="24"/>
          <w:szCs w:val="24"/>
        </w:rPr>
        <w:t>V šatnách j</w:t>
      </w:r>
      <w:r w:rsidR="00A03E3D">
        <w:rPr>
          <w:sz w:val="24"/>
          <w:szCs w:val="24"/>
        </w:rPr>
        <w:t xml:space="preserve">e </w:t>
      </w:r>
      <w:r w:rsidR="00AF022D">
        <w:rPr>
          <w:sz w:val="24"/>
          <w:szCs w:val="24"/>
        </w:rPr>
        <w:t xml:space="preserve">nový </w:t>
      </w:r>
      <w:r w:rsidR="002E47CA">
        <w:rPr>
          <w:sz w:val="24"/>
          <w:szCs w:val="24"/>
        </w:rPr>
        <w:t>nábytek odpovídající počtu</w:t>
      </w:r>
      <w:r w:rsidR="00AF022D">
        <w:rPr>
          <w:sz w:val="24"/>
          <w:szCs w:val="24"/>
        </w:rPr>
        <w:t xml:space="preserve"> dětí, sociální zařízení je</w:t>
      </w:r>
      <w:r w:rsidR="002E47CA">
        <w:rPr>
          <w:sz w:val="24"/>
          <w:szCs w:val="24"/>
        </w:rPr>
        <w:t xml:space="preserve"> zrekonstruované, umožňující intimitu dětí</w:t>
      </w:r>
      <w:r w:rsidR="00AF022D">
        <w:rPr>
          <w:sz w:val="24"/>
          <w:szCs w:val="24"/>
        </w:rPr>
        <w:t xml:space="preserve">. </w:t>
      </w:r>
    </w:p>
    <w:p w:rsidR="00AF022D" w:rsidRDefault="002E47CA" w:rsidP="006F4E27">
      <w:pPr>
        <w:spacing w:after="0"/>
        <w:jc w:val="both"/>
        <w:rPr>
          <w:sz w:val="24"/>
          <w:szCs w:val="24"/>
        </w:rPr>
      </w:pPr>
      <w:r>
        <w:rPr>
          <w:sz w:val="24"/>
          <w:szCs w:val="24"/>
        </w:rPr>
        <w:t xml:space="preserve">Hračky a didaktické pomůcky jsou dětem volně přístupné, odpovídají věkovému složení dětí a jsou postupně obměňovány a doplňovány.  V každé třídě jsou </w:t>
      </w:r>
      <w:r w:rsidR="000577D7">
        <w:rPr>
          <w:sz w:val="24"/>
          <w:szCs w:val="24"/>
        </w:rPr>
        <w:t xml:space="preserve">klávesové nástroje </w:t>
      </w:r>
      <w:r w:rsidR="00AF022D">
        <w:rPr>
          <w:sz w:val="24"/>
          <w:szCs w:val="24"/>
        </w:rPr>
        <w:t>n</w:t>
      </w:r>
      <w:r w:rsidR="00AB2A94">
        <w:rPr>
          <w:sz w:val="24"/>
          <w:szCs w:val="24"/>
        </w:rPr>
        <w:t>ebo klavír a notebook</w:t>
      </w:r>
      <w:r w:rsidR="00AF022D">
        <w:rPr>
          <w:sz w:val="24"/>
          <w:szCs w:val="24"/>
        </w:rPr>
        <w:t>. Ve dvou třídách jsou interaktivní tabule.</w:t>
      </w:r>
      <w:r>
        <w:rPr>
          <w:sz w:val="24"/>
          <w:szCs w:val="24"/>
        </w:rPr>
        <w:t xml:space="preserve"> K dispozici je tzv. Klokanův kufr, sloužící k jako </w:t>
      </w:r>
      <w:proofErr w:type="spellStart"/>
      <w:r>
        <w:rPr>
          <w:sz w:val="24"/>
          <w:szCs w:val="24"/>
        </w:rPr>
        <w:t>diagnosticko</w:t>
      </w:r>
      <w:proofErr w:type="spellEnd"/>
      <w:r>
        <w:rPr>
          <w:sz w:val="24"/>
          <w:szCs w:val="24"/>
        </w:rPr>
        <w:t xml:space="preserve"> intervenční nástroj.  </w:t>
      </w:r>
      <w:r w:rsidR="00953A6B">
        <w:rPr>
          <w:sz w:val="24"/>
          <w:szCs w:val="24"/>
        </w:rPr>
        <w:t>Některé didakti</w:t>
      </w:r>
      <w:r w:rsidR="00AB2A94">
        <w:rPr>
          <w:sz w:val="24"/>
          <w:szCs w:val="24"/>
        </w:rPr>
        <w:t xml:space="preserve">cké pomůcky </w:t>
      </w:r>
      <w:r w:rsidR="00953A6B">
        <w:rPr>
          <w:sz w:val="24"/>
          <w:szCs w:val="24"/>
        </w:rPr>
        <w:t>uloženy v</w:t>
      </w:r>
      <w:r w:rsidR="00AB2A94">
        <w:rPr>
          <w:sz w:val="24"/>
          <w:szCs w:val="24"/>
        </w:rPr>
        <w:t xml:space="preserve"> ředitelně, </w:t>
      </w:r>
      <w:r w:rsidR="00953A6B">
        <w:rPr>
          <w:sz w:val="24"/>
          <w:szCs w:val="24"/>
        </w:rPr>
        <w:t xml:space="preserve">jsou využívány v případě potřeby.  </w:t>
      </w:r>
      <w:r>
        <w:rPr>
          <w:sz w:val="24"/>
          <w:szCs w:val="24"/>
        </w:rPr>
        <w:t xml:space="preserve">Ve třídách je na první pohled znám </w:t>
      </w:r>
      <w:r w:rsidR="00953A6B">
        <w:rPr>
          <w:sz w:val="24"/>
          <w:szCs w:val="24"/>
        </w:rPr>
        <w:t>obsah probíraného tématu. Děti se svými pracemi podílejí na výzdobě tříd a chodeb.</w:t>
      </w:r>
    </w:p>
    <w:p w:rsidR="00AF022D" w:rsidRDefault="00AF022D" w:rsidP="006F4E27">
      <w:pPr>
        <w:spacing w:after="0"/>
        <w:jc w:val="both"/>
        <w:rPr>
          <w:b/>
          <w:sz w:val="24"/>
          <w:szCs w:val="24"/>
        </w:rPr>
      </w:pPr>
      <w:r>
        <w:rPr>
          <w:b/>
          <w:sz w:val="24"/>
          <w:szCs w:val="24"/>
        </w:rPr>
        <w:lastRenderedPageBreak/>
        <w:t>Budova Bzenecká 23</w:t>
      </w:r>
    </w:p>
    <w:p w:rsidR="00AF022D" w:rsidRDefault="00AF022D" w:rsidP="006F4E27">
      <w:pPr>
        <w:spacing w:after="0"/>
        <w:jc w:val="both"/>
        <w:rPr>
          <w:sz w:val="24"/>
          <w:szCs w:val="24"/>
        </w:rPr>
      </w:pPr>
    </w:p>
    <w:p w:rsidR="00995880" w:rsidRDefault="00AF022D" w:rsidP="00995880">
      <w:pPr>
        <w:spacing w:after="0"/>
        <w:jc w:val="both"/>
        <w:rPr>
          <w:sz w:val="24"/>
          <w:szCs w:val="24"/>
        </w:rPr>
      </w:pPr>
      <w:r>
        <w:rPr>
          <w:sz w:val="24"/>
          <w:szCs w:val="24"/>
        </w:rPr>
        <w:t>Vstup do objektu MŠ je napravo od hlavního vchodu do budovy</w:t>
      </w:r>
      <w:r w:rsidR="00995880">
        <w:rPr>
          <w:sz w:val="24"/>
          <w:szCs w:val="24"/>
        </w:rPr>
        <w:t>. Třídy se nachází v prvním patře.</w:t>
      </w:r>
      <w:r w:rsidR="00995880" w:rsidRPr="00995880">
        <w:rPr>
          <w:sz w:val="24"/>
          <w:szCs w:val="24"/>
        </w:rPr>
        <w:t xml:space="preserve"> </w:t>
      </w:r>
      <w:r w:rsidR="00995880">
        <w:rPr>
          <w:sz w:val="24"/>
          <w:szCs w:val="24"/>
        </w:rPr>
        <w:t>Vstup je umožněn pouze po přihlášení u hlavního vchodu</w:t>
      </w:r>
      <w:r w:rsidR="00AB2A94">
        <w:rPr>
          <w:sz w:val="24"/>
          <w:szCs w:val="24"/>
        </w:rPr>
        <w:t xml:space="preserve"> nebo s použitím čipu</w:t>
      </w:r>
      <w:r w:rsidR="00995880">
        <w:rPr>
          <w:sz w:val="24"/>
          <w:szCs w:val="24"/>
        </w:rPr>
        <w:t>, ve třídách je zařízení s videokamerou.</w:t>
      </w:r>
    </w:p>
    <w:p w:rsidR="00AF022D" w:rsidRDefault="00995880" w:rsidP="006F4E27">
      <w:pPr>
        <w:spacing w:after="0"/>
        <w:jc w:val="both"/>
        <w:rPr>
          <w:sz w:val="24"/>
          <w:szCs w:val="24"/>
        </w:rPr>
      </w:pPr>
      <w:r>
        <w:rPr>
          <w:sz w:val="24"/>
          <w:szCs w:val="24"/>
        </w:rPr>
        <w:t xml:space="preserve"> Je zde velmi prostorná chodba, na jejíž výzdobě se budou podílet děti s pedagogy v rámci tvoření v keramické dílně.  Každá třída má samostatný vchod, ke kterému náleží šatna a hygienické zázemí. </w:t>
      </w:r>
    </w:p>
    <w:p w:rsidR="00965684" w:rsidRDefault="00965684" w:rsidP="006F4E27">
      <w:pPr>
        <w:spacing w:after="0"/>
        <w:jc w:val="both"/>
        <w:rPr>
          <w:sz w:val="24"/>
          <w:szCs w:val="24"/>
        </w:rPr>
      </w:pPr>
      <w:r>
        <w:rPr>
          <w:sz w:val="24"/>
          <w:szCs w:val="24"/>
        </w:rPr>
        <w:t>U tříd jsou výdejny stravy a místnost pro přípravu dovezených obědů, vše je zařízeno moderním gastronomickým vybavením.</w:t>
      </w:r>
    </w:p>
    <w:p w:rsidR="00965684" w:rsidRDefault="00965684" w:rsidP="006F4E27">
      <w:pPr>
        <w:spacing w:after="0"/>
        <w:jc w:val="both"/>
        <w:rPr>
          <w:sz w:val="24"/>
          <w:szCs w:val="24"/>
        </w:rPr>
      </w:pPr>
      <w:r>
        <w:rPr>
          <w:sz w:val="24"/>
          <w:szCs w:val="24"/>
        </w:rPr>
        <w:t>K budově náleží přírodní zahrada vytvořená ve spolupráci se zahradním architektem. Jsou zde nejen herní prvky, ale především vyvýšené záhony pro pěstování bylin a zeleniny, ovocné keře a stromy a v neposlední řadě dřevěný zahradní domek sloužící k uložení hraček a nářadí, u kterého</w:t>
      </w:r>
      <w:r w:rsidR="00626087">
        <w:rPr>
          <w:sz w:val="24"/>
          <w:szCs w:val="24"/>
        </w:rPr>
        <w:t xml:space="preserve"> je nainstalována</w:t>
      </w:r>
      <w:r>
        <w:rPr>
          <w:sz w:val="24"/>
          <w:szCs w:val="24"/>
        </w:rPr>
        <w:t xml:space="preserve"> </w:t>
      </w:r>
      <w:r w:rsidR="00626087">
        <w:rPr>
          <w:sz w:val="24"/>
          <w:szCs w:val="24"/>
        </w:rPr>
        <w:t xml:space="preserve">nádrž na dešťovou vodu. Kompostér je k dispozici na zahradě </w:t>
      </w:r>
      <w:proofErr w:type="spellStart"/>
      <w:r w:rsidR="00626087">
        <w:rPr>
          <w:sz w:val="24"/>
          <w:szCs w:val="24"/>
        </w:rPr>
        <w:t>Prušánecké</w:t>
      </w:r>
      <w:proofErr w:type="spellEnd"/>
      <w:r w:rsidR="00626087">
        <w:rPr>
          <w:sz w:val="24"/>
          <w:szCs w:val="24"/>
        </w:rPr>
        <w:t xml:space="preserve"> 8.</w:t>
      </w:r>
    </w:p>
    <w:p w:rsidR="00965684" w:rsidRDefault="00965684" w:rsidP="006F4E27">
      <w:pPr>
        <w:spacing w:after="0"/>
        <w:jc w:val="both"/>
        <w:rPr>
          <w:sz w:val="24"/>
          <w:szCs w:val="24"/>
        </w:rPr>
      </w:pPr>
      <w:r>
        <w:rPr>
          <w:b/>
          <w:sz w:val="24"/>
          <w:szCs w:val="24"/>
        </w:rPr>
        <w:t xml:space="preserve">Materiální podmínky: </w:t>
      </w:r>
      <w:r>
        <w:rPr>
          <w:sz w:val="24"/>
          <w:szCs w:val="24"/>
        </w:rPr>
        <w:t>třídy jsou vyba</w:t>
      </w:r>
      <w:r w:rsidR="00AB2A94">
        <w:rPr>
          <w:sz w:val="24"/>
          <w:szCs w:val="24"/>
        </w:rPr>
        <w:t>veny novým funkčním nábytkem,</w:t>
      </w:r>
      <w:r>
        <w:rPr>
          <w:sz w:val="24"/>
          <w:szCs w:val="24"/>
        </w:rPr>
        <w:t xml:space="preserve"> hudebními nástroji a přenosnou interaktivní tabulí. Pro odpočinek slouží kvalitní matrace – lehátka, která se společně s lůžkovinami ukládají do větratelných skříní.</w:t>
      </w:r>
      <w:r w:rsidR="00AB2A94">
        <w:rPr>
          <w:sz w:val="24"/>
          <w:szCs w:val="24"/>
        </w:rPr>
        <w:t xml:space="preserve"> Hračky a didaktické pomůcky jsou průběžně doplňovány.</w:t>
      </w:r>
    </w:p>
    <w:p w:rsidR="00965684" w:rsidRPr="00965684" w:rsidRDefault="00965684" w:rsidP="006F4E27">
      <w:pPr>
        <w:spacing w:after="0"/>
        <w:jc w:val="both"/>
        <w:rPr>
          <w:sz w:val="24"/>
          <w:szCs w:val="24"/>
        </w:rPr>
      </w:pPr>
    </w:p>
    <w:p w:rsidR="00953A6B" w:rsidRDefault="00953A6B" w:rsidP="006F4E27">
      <w:pPr>
        <w:spacing w:after="0"/>
        <w:jc w:val="both"/>
        <w:rPr>
          <w:sz w:val="24"/>
          <w:szCs w:val="24"/>
        </w:rPr>
      </w:pPr>
      <w:r>
        <w:rPr>
          <w:b/>
          <w:sz w:val="24"/>
          <w:szCs w:val="24"/>
        </w:rPr>
        <w:t>Pro realizaci hygienických a bezpečnostních požadavků</w:t>
      </w:r>
      <w:r>
        <w:rPr>
          <w:sz w:val="24"/>
          <w:szCs w:val="24"/>
        </w:rPr>
        <w:t xml:space="preserve"> máme vytvořeny tyto předpisy:</w:t>
      </w:r>
    </w:p>
    <w:p w:rsidR="00953A6B" w:rsidRDefault="00953A6B" w:rsidP="006F4E27">
      <w:pPr>
        <w:pStyle w:val="Odstavecseseznamem"/>
        <w:numPr>
          <w:ilvl w:val="0"/>
          <w:numId w:val="2"/>
        </w:numPr>
        <w:spacing w:after="0"/>
        <w:jc w:val="both"/>
        <w:rPr>
          <w:sz w:val="24"/>
          <w:szCs w:val="24"/>
        </w:rPr>
      </w:pPr>
      <w:r>
        <w:rPr>
          <w:sz w:val="24"/>
          <w:szCs w:val="24"/>
        </w:rPr>
        <w:t>Provozní řád</w:t>
      </w:r>
    </w:p>
    <w:p w:rsidR="00953A6B" w:rsidRDefault="00953A6B" w:rsidP="006F4E27">
      <w:pPr>
        <w:pStyle w:val="Odstavecseseznamem"/>
        <w:numPr>
          <w:ilvl w:val="0"/>
          <w:numId w:val="2"/>
        </w:numPr>
        <w:spacing w:after="0"/>
        <w:jc w:val="both"/>
        <w:rPr>
          <w:sz w:val="24"/>
          <w:szCs w:val="24"/>
        </w:rPr>
      </w:pPr>
      <w:r>
        <w:rPr>
          <w:sz w:val="24"/>
          <w:szCs w:val="24"/>
        </w:rPr>
        <w:t>Sanitační řády</w:t>
      </w:r>
    </w:p>
    <w:p w:rsidR="00953A6B" w:rsidRDefault="00953A6B" w:rsidP="006F4E27">
      <w:pPr>
        <w:pStyle w:val="Odstavecseseznamem"/>
        <w:numPr>
          <w:ilvl w:val="0"/>
          <w:numId w:val="2"/>
        </w:numPr>
        <w:spacing w:after="0"/>
        <w:jc w:val="both"/>
        <w:rPr>
          <w:sz w:val="24"/>
          <w:szCs w:val="24"/>
        </w:rPr>
      </w:pPr>
      <w:r>
        <w:rPr>
          <w:sz w:val="24"/>
          <w:szCs w:val="24"/>
        </w:rPr>
        <w:t>Prověrky BOZP – Deník kontrol BOZP, Deník vyhledávání rizik</w:t>
      </w:r>
    </w:p>
    <w:p w:rsidR="00953A6B" w:rsidRDefault="00953A6B" w:rsidP="006F4E27">
      <w:pPr>
        <w:pStyle w:val="Odstavecseseznamem"/>
        <w:numPr>
          <w:ilvl w:val="0"/>
          <w:numId w:val="2"/>
        </w:numPr>
        <w:spacing w:after="0"/>
        <w:jc w:val="both"/>
        <w:rPr>
          <w:sz w:val="24"/>
          <w:szCs w:val="24"/>
        </w:rPr>
      </w:pPr>
      <w:r>
        <w:rPr>
          <w:sz w:val="24"/>
          <w:szCs w:val="24"/>
        </w:rPr>
        <w:t>Směrnice pro evidenci majetku, Inventarizace</w:t>
      </w:r>
    </w:p>
    <w:p w:rsidR="00953A6B" w:rsidRDefault="00953A6B" w:rsidP="006F4E27">
      <w:pPr>
        <w:pStyle w:val="Odstavecseseznamem"/>
        <w:numPr>
          <w:ilvl w:val="0"/>
          <w:numId w:val="2"/>
        </w:numPr>
        <w:spacing w:after="0"/>
        <w:jc w:val="both"/>
        <w:rPr>
          <w:sz w:val="24"/>
          <w:szCs w:val="24"/>
        </w:rPr>
      </w:pPr>
      <w:r>
        <w:rPr>
          <w:sz w:val="24"/>
          <w:szCs w:val="24"/>
        </w:rPr>
        <w:t>Návrh na pořízení učebních pomůcek (součást TVP)</w:t>
      </w:r>
    </w:p>
    <w:p w:rsidR="00040872" w:rsidRDefault="00040872" w:rsidP="006F4E27">
      <w:pPr>
        <w:pStyle w:val="Odstavecseseznamem"/>
        <w:spacing w:after="0"/>
        <w:jc w:val="both"/>
        <w:rPr>
          <w:sz w:val="24"/>
          <w:szCs w:val="24"/>
        </w:rPr>
      </w:pPr>
    </w:p>
    <w:p w:rsidR="00040872" w:rsidRPr="006F7A97" w:rsidRDefault="00040872" w:rsidP="006F4E27">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6F7A97">
        <w:rPr>
          <w:b/>
          <w:sz w:val="24"/>
          <w:szCs w:val="24"/>
          <w:u w:val="single"/>
        </w:rPr>
        <w:t>Záměry mateřské školy ke zkvalitnění věcných podmínek</w:t>
      </w:r>
      <w:r w:rsidRPr="006F7A97">
        <w:rPr>
          <w:b/>
          <w:sz w:val="24"/>
          <w:szCs w:val="24"/>
          <w:u w:val="single"/>
        </w:rPr>
        <w:tab/>
      </w:r>
      <w:r w:rsidRPr="00CF3724">
        <w:rPr>
          <w:b/>
          <w:sz w:val="24"/>
          <w:szCs w:val="24"/>
        </w:rPr>
        <w:tab/>
      </w:r>
      <w:r w:rsidRPr="00CF3724">
        <w:rPr>
          <w:b/>
          <w:sz w:val="24"/>
          <w:szCs w:val="24"/>
        </w:rPr>
        <w:tab/>
      </w:r>
      <w:r w:rsidRPr="00CF3724">
        <w:rPr>
          <w:b/>
          <w:sz w:val="24"/>
          <w:szCs w:val="24"/>
        </w:rPr>
        <w:tab/>
        <w:t>termín</w:t>
      </w:r>
    </w:p>
    <w:p w:rsidR="00040872" w:rsidRPr="00AC3375" w:rsidRDefault="00626087"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AC3375">
        <w:rPr>
          <w:i/>
          <w:sz w:val="24"/>
          <w:szCs w:val="24"/>
        </w:rPr>
        <w:t>Dokončení r</w:t>
      </w:r>
      <w:r w:rsidR="00040872" w:rsidRPr="00AC3375">
        <w:rPr>
          <w:i/>
          <w:sz w:val="24"/>
          <w:szCs w:val="24"/>
        </w:rPr>
        <w:t xml:space="preserve">ekonstrukce zahrady </w:t>
      </w:r>
      <w:r w:rsidRPr="00AC3375">
        <w:rPr>
          <w:i/>
          <w:sz w:val="24"/>
          <w:szCs w:val="24"/>
        </w:rPr>
        <w:t xml:space="preserve">Prušánecká 8 </w:t>
      </w:r>
      <w:r w:rsidR="00AF022D" w:rsidRPr="00AC3375">
        <w:rPr>
          <w:i/>
          <w:sz w:val="24"/>
          <w:szCs w:val="24"/>
        </w:rPr>
        <w:tab/>
      </w:r>
      <w:r w:rsidRPr="00AC3375">
        <w:rPr>
          <w:i/>
          <w:sz w:val="24"/>
          <w:szCs w:val="24"/>
        </w:rPr>
        <w:tab/>
      </w:r>
      <w:r w:rsidRPr="00AC3375">
        <w:rPr>
          <w:i/>
          <w:sz w:val="24"/>
          <w:szCs w:val="24"/>
        </w:rPr>
        <w:tab/>
      </w:r>
      <w:r w:rsidRPr="00AC3375">
        <w:rPr>
          <w:i/>
          <w:sz w:val="24"/>
          <w:szCs w:val="24"/>
        </w:rPr>
        <w:tab/>
      </w:r>
      <w:r w:rsidRPr="00AC3375">
        <w:rPr>
          <w:i/>
          <w:sz w:val="24"/>
          <w:szCs w:val="24"/>
        </w:rPr>
        <w:tab/>
        <w:t>2024</w:t>
      </w:r>
    </w:p>
    <w:p w:rsidR="006F7A97" w:rsidRPr="00AC3375" w:rsidRDefault="006F7A97"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AC3375">
        <w:rPr>
          <w:i/>
          <w:sz w:val="24"/>
          <w:szCs w:val="24"/>
        </w:rPr>
        <w:t>Kryty na topení</w:t>
      </w:r>
      <w:r w:rsidR="000577D7">
        <w:rPr>
          <w:i/>
          <w:sz w:val="24"/>
          <w:szCs w:val="24"/>
        </w:rPr>
        <w:t xml:space="preserve"> – Prušánecká 8</w:t>
      </w:r>
      <w:r w:rsidR="000577D7">
        <w:rPr>
          <w:i/>
          <w:sz w:val="24"/>
          <w:szCs w:val="24"/>
        </w:rPr>
        <w:tab/>
      </w:r>
      <w:r w:rsidR="000577D7">
        <w:rPr>
          <w:i/>
          <w:sz w:val="24"/>
          <w:szCs w:val="24"/>
        </w:rPr>
        <w:tab/>
      </w:r>
      <w:r w:rsidR="000577D7">
        <w:rPr>
          <w:i/>
          <w:sz w:val="24"/>
          <w:szCs w:val="24"/>
        </w:rPr>
        <w:tab/>
      </w:r>
      <w:r w:rsidR="000577D7">
        <w:rPr>
          <w:i/>
          <w:sz w:val="24"/>
          <w:szCs w:val="24"/>
        </w:rPr>
        <w:tab/>
      </w:r>
      <w:r w:rsidR="000577D7">
        <w:rPr>
          <w:i/>
          <w:sz w:val="24"/>
          <w:szCs w:val="24"/>
        </w:rPr>
        <w:tab/>
      </w:r>
      <w:r w:rsidR="000577D7">
        <w:rPr>
          <w:i/>
          <w:sz w:val="24"/>
          <w:szCs w:val="24"/>
        </w:rPr>
        <w:tab/>
      </w:r>
      <w:r w:rsidR="000577D7">
        <w:rPr>
          <w:i/>
          <w:sz w:val="24"/>
          <w:szCs w:val="24"/>
        </w:rPr>
        <w:tab/>
        <w:t>2025</w:t>
      </w:r>
    </w:p>
    <w:p w:rsidR="00626087" w:rsidRPr="00AC3375" w:rsidRDefault="00626087"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AC3375">
        <w:rPr>
          <w:i/>
          <w:sz w:val="24"/>
          <w:szCs w:val="24"/>
        </w:rPr>
        <w:t>Výměna staršího nábytku ve třídách</w:t>
      </w:r>
      <w:r w:rsidRPr="00AC3375">
        <w:rPr>
          <w:i/>
          <w:sz w:val="24"/>
          <w:szCs w:val="24"/>
        </w:rPr>
        <w:tab/>
        <w:t xml:space="preserve"> Prušánecká</w:t>
      </w:r>
      <w:r w:rsidR="006912ED" w:rsidRPr="00AC3375">
        <w:rPr>
          <w:i/>
          <w:sz w:val="24"/>
          <w:szCs w:val="24"/>
        </w:rPr>
        <w:t xml:space="preserve"> 8</w:t>
      </w:r>
      <w:r w:rsidRPr="00AC3375">
        <w:rPr>
          <w:i/>
          <w:sz w:val="24"/>
          <w:szCs w:val="24"/>
        </w:rPr>
        <w:tab/>
      </w:r>
      <w:r w:rsidRPr="00AC3375">
        <w:rPr>
          <w:i/>
          <w:sz w:val="24"/>
          <w:szCs w:val="24"/>
        </w:rPr>
        <w:tab/>
      </w:r>
      <w:r w:rsidRPr="00AC3375">
        <w:rPr>
          <w:i/>
          <w:sz w:val="24"/>
          <w:szCs w:val="24"/>
        </w:rPr>
        <w:tab/>
      </w:r>
      <w:r w:rsidRPr="00AC3375">
        <w:rPr>
          <w:i/>
          <w:sz w:val="24"/>
          <w:szCs w:val="24"/>
        </w:rPr>
        <w:tab/>
      </w:r>
      <w:r w:rsidRPr="00AC3375">
        <w:rPr>
          <w:i/>
          <w:sz w:val="24"/>
          <w:szCs w:val="24"/>
        </w:rPr>
        <w:tab/>
        <w:t>2024</w:t>
      </w:r>
    </w:p>
    <w:p w:rsidR="00626087" w:rsidRPr="00AC3375" w:rsidRDefault="00403809"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AC3375">
        <w:rPr>
          <w:i/>
          <w:sz w:val="24"/>
          <w:szCs w:val="24"/>
        </w:rPr>
        <w:t>Průběžné doplňování didaktických po</w:t>
      </w:r>
      <w:r w:rsidR="00626087" w:rsidRPr="00AC3375">
        <w:rPr>
          <w:i/>
          <w:sz w:val="24"/>
          <w:szCs w:val="24"/>
        </w:rPr>
        <w:t>můcek a hraček dle návrhu</w:t>
      </w:r>
      <w:r w:rsidR="00626087" w:rsidRPr="00AC3375">
        <w:rPr>
          <w:i/>
          <w:sz w:val="24"/>
          <w:szCs w:val="24"/>
        </w:rPr>
        <w:tab/>
      </w:r>
    </w:p>
    <w:p w:rsidR="00403809" w:rsidRPr="00AC3375" w:rsidRDefault="00626087"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AC3375">
        <w:rPr>
          <w:i/>
          <w:sz w:val="24"/>
          <w:szCs w:val="24"/>
        </w:rPr>
        <w:t>pedagogů (součást TVP)</w:t>
      </w:r>
      <w:r w:rsidRPr="00AC3375">
        <w:rPr>
          <w:i/>
          <w:sz w:val="24"/>
          <w:szCs w:val="24"/>
        </w:rPr>
        <w:tab/>
      </w:r>
      <w:r w:rsidRPr="00AC3375">
        <w:rPr>
          <w:i/>
          <w:sz w:val="24"/>
          <w:szCs w:val="24"/>
        </w:rPr>
        <w:tab/>
      </w:r>
      <w:r w:rsidRPr="00AC3375">
        <w:rPr>
          <w:i/>
          <w:sz w:val="24"/>
          <w:szCs w:val="24"/>
        </w:rPr>
        <w:tab/>
      </w:r>
      <w:r w:rsidRPr="00AC3375">
        <w:rPr>
          <w:i/>
          <w:sz w:val="24"/>
          <w:szCs w:val="24"/>
        </w:rPr>
        <w:tab/>
      </w:r>
      <w:r w:rsidRPr="00AC3375">
        <w:rPr>
          <w:i/>
          <w:sz w:val="24"/>
          <w:szCs w:val="24"/>
        </w:rPr>
        <w:tab/>
      </w:r>
      <w:r w:rsidRPr="00AC3375">
        <w:rPr>
          <w:i/>
          <w:sz w:val="24"/>
          <w:szCs w:val="24"/>
        </w:rPr>
        <w:tab/>
      </w:r>
      <w:r w:rsidRPr="00AC3375">
        <w:rPr>
          <w:i/>
          <w:sz w:val="24"/>
          <w:szCs w:val="24"/>
        </w:rPr>
        <w:tab/>
      </w:r>
      <w:r w:rsidRPr="00AC3375">
        <w:rPr>
          <w:i/>
          <w:sz w:val="24"/>
          <w:szCs w:val="24"/>
        </w:rPr>
        <w:tab/>
        <w:t>2024</w:t>
      </w:r>
    </w:p>
    <w:p w:rsidR="00040872" w:rsidRPr="00040872" w:rsidRDefault="00040872" w:rsidP="006F4E27">
      <w:pPr>
        <w:spacing w:after="0"/>
        <w:jc w:val="both"/>
        <w:rPr>
          <w:b/>
          <w:sz w:val="24"/>
          <w:szCs w:val="24"/>
        </w:rPr>
      </w:pPr>
    </w:p>
    <w:p w:rsidR="00ED79B7" w:rsidRDefault="00ED79B7" w:rsidP="006F4E27">
      <w:pPr>
        <w:spacing w:after="240"/>
        <w:jc w:val="both"/>
        <w:rPr>
          <w:sz w:val="24"/>
          <w:szCs w:val="24"/>
        </w:rPr>
      </w:pPr>
    </w:p>
    <w:p w:rsidR="00432302" w:rsidRDefault="00432302" w:rsidP="006F4E27">
      <w:pPr>
        <w:spacing w:after="240"/>
        <w:jc w:val="both"/>
        <w:rPr>
          <w:sz w:val="24"/>
          <w:szCs w:val="24"/>
        </w:rPr>
      </w:pPr>
    </w:p>
    <w:p w:rsidR="00F415E9" w:rsidRDefault="00F415E9" w:rsidP="006F4E27">
      <w:pPr>
        <w:spacing w:after="240"/>
        <w:jc w:val="both"/>
        <w:rPr>
          <w:sz w:val="24"/>
          <w:szCs w:val="24"/>
        </w:rPr>
      </w:pPr>
    </w:p>
    <w:p w:rsidR="006F7A97" w:rsidRDefault="006F7A97" w:rsidP="006F4E27">
      <w:pPr>
        <w:spacing w:after="240"/>
        <w:jc w:val="both"/>
        <w:rPr>
          <w:sz w:val="24"/>
          <w:szCs w:val="24"/>
        </w:rPr>
      </w:pPr>
    </w:p>
    <w:p w:rsidR="00245FF7" w:rsidRDefault="002C6E0B" w:rsidP="006F4E27">
      <w:pPr>
        <w:spacing w:after="240"/>
        <w:jc w:val="both"/>
        <w:rPr>
          <w:b/>
          <w:sz w:val="24"/>
          <w:szCs w:val="24"/>
        </w:rPr>
      </w:pPr>
      <w:r>
        <w:rPr>
          <w:b/>
          <w:sz w:val="24"/>
          <w:szCs w:val="24"/>
        </w:rPr>
        <w:lastRenderedPageBreak/>
        <w:t>3.2 Životospráva</w:t>
      </w:r>
    </w:p>
    <w:p w:rsidR="002C6E0B" w:rsidRDefault="002C6E0B" w:rsidP="006F4E27">
      <w:pPr>
        <w:spacing w:after="0"/>
        <w:jc w:val="both"/>
        <w:rPr>
          <w:sz w:val="24"/>
          <w:szCs w:val="24"/>
        </w:rPr>
      </w:pPr>
      <w:r>
        <w:rPr>
          <w:sz w:val="24"/>
          <w:szCs w:val="24"/>
        </w:rPr>
        <w:t xml:space="preserve">V rámci správné životosprávy jsou činnosti organizovány tak, aby zabezpečovaly rovnocenné uspokojování tělesných a duševních potřeb dětí. </w:t>
      </w:r>
    </w:p>
    <w:p w:rsidR="006912ED" w:rsidRDefault="00A10707" w:rsidP="006F4E27">
      <w:pPr>
        <w:spacing w:after="0"/>
        <w:jc w:val="both"/>
        <w:rPr>
          <w:sz w:val="24"/>
          <w:szCs w:val="24"/>
        </w:rPr>
      </w:pPr>
      <w:r>
        <w:rPr>
          <w:sz w:val="24"/>
          <w:szCs w:val="24"/>
        </w:rPr>
        <w:t xml:space="preserve">Dětem je nabízena plnohodnotná pestrá strava, složení jídelníčku je pravidelně vyhodnocováno „spotřebním košem“. </w:t>
      </w:r>
      <w:r w:rsidR="006912ED">
        <w:rPr>
          <w:sz w:val="24"/>
          <w:szCs w:val="24"/>
        </w:rPr>
        <w:t xml:space="preserve">K vaření jsou využívány potraviny od lokálních dodavatelů a je pečlivě sledováno složení všech surovin. </w:t>
      </w:r>
    </w:p>
    <w:p w:rsidR="00A10707" w:rsidRDefault="00A10707" w:rsidP="006F4E27">
      <w:pPr>
        <w:spacing w:after="0"/>
        <w:jc w:val="both"/>
        <w:rPr>
          <w:sz w:val="24"/>
          <w:szCs w:val="24"/>
        </w:rPr>
      </w:pPr>
      <w:r>
        <w:rPr>
          <w:sz w:val="24"/>
          <w:szCs w:val="24"/>
        </w:rPr>
        <w:t>Při příchodu do MŠ je dětem k dispozici mísa s ovocem a po celý den je zajištěn pitný režim s nabídkou neslazeného čaje a vody. Děti jsou vedeny ke kultuře stolování a mají možnost ovlivnit velikost porce, či si samostatně přidat. Jídelníček je vystaven v šatnách a na webu</w:t>
      </w:r>
      <w:r w:rsidR="00AF2FD8">
        <w:rPr>
          <w:sz w:val="24"/>
          <w:szCs w:val="24"/>
        </w:rPr>
        <w:t>. V rámci pravidelných schůzek s rodiči jsou připravovány ochutnávky pomazánek, rodiče mají také možnost ochutnat obědy a vyjádřit se ke skladbě jídelníčku nebo ovlivnit způsob stravování svého dítěte (vynechání určitého pokrmu).</w:t>
      </w:r>
    </w:p>
    <w:p w:rsidR="006912ED" w:rsidRDefault="006912ED" w:rsidP="006F4E27">
      <w:pPr>
        <w:spacing w:after="0"/>
        <w:jc w:val="both"/>
        <w:rPr>
          <w:sz w:val="24"/>
          <w:szCs w:val="24"/>
        </w:rPr>
      </w:pPr>
      <w:r>
        <w:rPr>
          <w:sz w:val="24"/>
          <w:szCs w:val="24"/>
        </w:rPr>
        <w:t xml:space="preserve">Škola je zapojena do projektu „Skutečně zdravá škola“, v roce 2021 splnila kritéria k udělení bronzového certifikátu. </w:t>
      </w:r>
      <w:r w:rsidR="00AB2A94">
        <w:rPr>
          <w:sz w:val="24"/>
          <w:szCs w:val="24"/>
        </w:rPr>
        <w:t>V projektu bude M</w:t>
      </w:r>
      <w:r w:rsidR="000577D7">
        <w:rPr>
          <w:sz w:val="24"/>
          <w:szCs w:val="24"/>
        </w:rPr>
        <w:t>Š pokračovat i v dalších letech, v současné době usiluje o získání stříbrného certifikátu. V této souvislosti bychom chtěli ještě více spolupracovat s rodiči při pravidelných akcích na zahradě a práci v CA.</w:t>
      </w:r>
    </w:p>
    <w:p w:rsidR="00AF2FD8" w:rsidRDefault="00475A87" w:rsidP="006F4E27">
      <w:pPr>
        <w:spacing w:after="0"/>
        <w:jc w:val="both"/>
        <w:rPr>
          <w:sz w:val="24"/>
          <w:szCs w:val="24"/>
        </w:rPr>
      </w:pPr>
      <w:r>
        <w:rPr>
          <w:sz w:val="24"/>
          <w:szCs w:val="24"/>
        </w:rPr>
        <w:t xml:space="preserve">Pobyt venku je zajišťován každodenně, je závislý na povětrnostních podmínkách. V teplých měsících se vzdělávací činnosti přesouvají na zahradu nebo do okolí školy. Každý den jsou také zařazovány pohybové chvilky a zdravotní cvičení. V budoucnu se učitelky </w:t>
      </w:r>
      <w:r w:rsidR="00AB2A94">
        <w:rPr>
          <w:sz w:val="24"/>
          <w:szCs w:val="24"/>
        </w:rPr>
        <w:t xml:space="preserve">ještě více </w:t>
      </w:r>
      <w:r>
        <w:rPr>
          <w:sz w:val="24"/>
          <w:szCs w:val="24"/>
        </w:rPr>
        <w:t>zaměří na rozvoj atletických dovedností dětí a podpoří jejich účast na sportovních akcích pořádaných pro mateřské školy ve městě Brně.</w:t>
      </w:r>
    </w:p>
    <w:p w:rsidR="00475A87" w:rsidRDefault="00475A87" w:rsidP="006F4E27">
      <w:pPr>
        <w:spacing w:after="0"/>
        <w:jc w:val="both"/>
        <w:rPr>
          <w:sz w:val="24"/>
          <w:szCs w:val="24"/>
        </w:rPr>
      </w:pPr>
      <w:r>
        <w:rPr>
          <w:sz w:val="24"/>
          <w:szCs w:val="24"/>
        </w:rPr>
        <w:t>Při odpočinku na lehátcích respektujeme potřebu spánku dětí. M</w:t>
      </w:r>
      <w:r w:rsidR="00777EC8">
        <w:rPr>
          <w:sz w:val="24"/>
          <w:szCs w:val="24"/>
        </w:rPr>
        <w:t>ini</w:t>
      </w:r>
      <w:r>
        <w:rPr>
          <w:sz w:val="24"/>
          <w:szCs w:val="24"/>
        </w:rPr>
        <w:t xml:space="preserve">mální doba </w:t>
      </w:r>
      <w:r w:rsidR="00777EC8">
        <w:rPr>
          <w:sz w:val="24"/>
          <w:szCs w:val="24"/>
        </w:rPr>
        <w:t xml:space="preserve">odpočinku </w:t>
      </w:r>
      <w:r>
        <w:rPr>
          <w:sz w:val="24"/>
          <w:szCs w:val="24"/>
        </w:rPr>
        <w:t>je 30 minut, poté děti, které neusnuly, vstávají a věnují se klidovým činnostem tak, aby nerušily ostatní.</w:t>
      </w:r>
    </w:p>
    <w:p w:rsidR="00475A87" w:rsidRDefault="00F8196A" w:rsidP="006F4E27">
      <w:pPr>
        <w:spacing w:after="0"/>
        <w:jc w:val="both"/>
        <w:rPr>
          <w:sz w:val="24"/>
          <w:szCs w:val="24"/>
        </w:rPr>
      </w:pPr>
      <w:r>
        <w:rPr>
          <w:sz w:val="24"/>
          <w:szCs w:val="24"/>
        </w:rPr>
        <w:t>Vštěpujeme dětem zdravé postoje a návyky tak, abychom předešli zraněním a infekcím.</w:t>
      </w:r>
      <w:r w:rsidR="00777EC8">
        <w:rPr>
          <w:sz w:val="24"/>
          <w:szCs w:val="24"/>
        </w:rPr>
        <w:t xml:space="preserve"> Učitelky i ostatní personál jsou pro děti vzorem.</w:t>
      </w:r>
    </w:p>
    <w:p w:rsidR="00CA57DD" w:rsidRDefault="00CA57DD" w:rsidP="006F4E27">
      <w:pPr>
        <w:spacing w:after="0"/>
        <w:jc w:val="both"/>
        <w:rPr>
          <w:sz w:val="24"/>
          <w:szCs w:val="24"/>
        </w:rPr>
      </w:pPr>
    </w:p>
    <w:p w:rsidR="004410A6" w:rsidRPr="00CF3724" w:rsidRDefault="005F4F3D" w:rsidP="006F4E27">
      <w:pPr>
        <w:pBdr>
          <w:top w:val="single" w:sz="4" w:space="1" w:color="auto"/>
          <w:left w:val="single" w:sz="4" w:space="4" w:color="auto"/>
          <w:bottom w:val="single" w:sz="4" w:space="1" w:color="auto"/>
          <w:right w:val="single" w:sz="4" w:space="4" w:color="auto"/>
        </w:pBdr>
        <w:spacing w:after="0"/>
        <w:jc w:val="both"/>
        <w:rPr>
          <w:b/>
          <w:sz w:val="24"/>
          <w:szCs w:val="24"/>
        </w:rPr>
      </w:pPr>
      <w:r w:rsidRPr="006F7A97">
        <w:rPr>
          <w:b/>
          <w:sz w:val="24"/>
          <w:szCs w:val="24"/>
          <w:u w:val="single"/>
        </w:rPr>
        <w:t xml:space="preserve">Záměry mateřské školy </w:t>
      </w:r>
      <w:r w:rsidR="00CA57DD" w:rsidRPr="006F7A97">
        <w:rPr>
          <w:b/>
          <w:sz w:val="24"/>
          <w:szCs w:val="24"/>
          <w:u w:val="single"/>
        </w:rPr>
        <w:t>k dalšímu zkvalitnění v oblasti životosprávy</w:t>
      </w:r>
      <w:r w:rsidR="00CA57DD" w:rsidRPr="00CF3724">
        <w:rPr>
          <w:b/>
          <w:sz w:val="24"/>
          <w:szCs w:val="24"/>
        </w:rPr>
        <w:tab/>
      </w:r>
      <w:r w:rsidR="00CA57DD" w:rsidRPr="00CF3724">
        <w:rPr>
          <w:b/>
          <w:sz w:val="24"/>
          <w:szCs w:val="24"/>
        </w:rPr>
        <w:tab/>
        <w:t>termín</w:t>
      </w:r>
    </w:p>
    <w:p w:rsidR="006912ED" w:rsidRPr="00AC3375" w:rsidRDefault="006912ED"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AC3375">
        <w:rPr>
          <w:i/>
          <w:sz w:val="24"/>
          <w:szCs w:val="24"/>
        </w:rPr>
        <w:t>Zapojení do projektu „Skutečně zdravá škola</w:t>
      </w:r>
      <w:r w:rsidR="00102A9E" w:rsidRPr="00AC3375">
        <w:rPr>
          <w:i/>
          <w:sz w:val="24"/>
          <w:szCs w:val="24"/>
        </w:rPr>
        <w:t>“ – stříbrný certifikát</w:t>
      </w:r>
      <w:r w:rsidR="00102A9E" w:rsidRPr="00AC3375">
        <w:rPr>
          <w:i/>
          <w:sz w:val="24"/>
          <w:szCs w:val="24"/>
        </w:rPr>
        <w:tab/>
      </w:r>
      <w:r w:rsidR="00102A9E" w:rsidRPr="00AC3375">
        <w:rPr>
          <w:i/>
          <w:sz w:val="24"/>
          <w:szCs w:val="24"/>
        </w:rPr>
        <w:tab/>
      </w:r>
      <w:r w:rsidR="00102A9E" w:rsidRPr="00AC3375">
        <w:rPr>
          <w:i/>
          <w:sz w:val="24"/>
          <w:szCs w:val="24"/>
        </w:rPr>
        <w:tab/>
        <w:t>2024</w:t>
      </w:r>
    </w:p>
    <w:p w:rsidR="00102A9E" w:rsidRDefault="000577D7"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0577D7">
        <w:rPr>
          <w:i/>
          <w:sz w:val="24"/>
          <w:szCs w:val="24"/>
        </w:rPr>
        <w:t>Užší spolupráce s rodiči při realizaci programu SZŠ</w:t>
      </w:r>
      <w:r>
        <w:rPr>
          <w:i/>
          <w:sz w:val="24"/>
          <w:szCs w:val="24"/>
        </w:rPr>
        <w:tab/>
      </w:r>
      <w:r>
        <w:rPr>
          <w:i/>
          <w:sz w:val="24"/>
          <w:szCs w:val="24"/>
        </w:rPr>
        <w:tab/>
      </w:r>
      <w:r>
        <w:rPr>
          <w:i/>
          <w:sz w:val="24"/>
          <w:szCs w:val="24"/>
        </w:rPr>
        <w:tab/>
      </w:r>
      <w:r>
        <w:rPr>
          <w:i/>
          <w:sz w:val="24"/>
          <w:szCs w:val="24"/>
        </w:rPr>
        <w:tab/>
      </w:r>
      <w:r>
        <w:rPr>
          <w:i/>
          <w:sz w:val="24"/>
          <w:szCs w:val="24"/>
        </w:rPr>
        <w:tab/>
        <w:t>průběžně</w:t>
      </w:r>
    </w:p>
    <w:p w:rsidR="000577D7" w:rsidRPr="000577D7" w:rsidRDefault="000577D7"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 xml:space="preserve">Pravidelně zařazovat zdravotní </w:t>
      </w:r>
      <w:r w:rsidR="005D464C">
        <w:rPr>
          <w:i/>
          <w:sz w:val="24"/>
          <w:szCs w:val="24"/>
        </w:rPr>
        <w:t>cvičení a seznamovat rodiče s děním ve třídě</w:t>
      </w:r>
      <w:r w:rsidR="005D464C">
        <w:rPr>
          <w:i/>
          <w:sz w:val="24"/>
          <w:szCs w:val="24"/>
        </w:rPr>
        <w:tab/>
        <w:t>průběžně</w:t>
      </w:r>
    </w:p>
    <w:p w:rsidR="00CA57DD" w:rsidRPr="00CA57DD" w:rsidRDefault="00CA57DD" w:rsidP="006F4E27">
      <w:pPr>
        <w:spacing w:after="0"/>
        <w:jc w:val="both"/>
        <w:rPr>
          <w:sz w:val="24"/>
          <w:szCs w:val="24"/>
        </w:rPr>
      </w:pPr>
    </w:p>
    <w:p w:rsidR="00777EC8" w:rsidRDefault="00777EC8" w:rsidP="006F4E27">
      <w:pPr>
        <w:spacing w:after="0"/>
        <w:jc w:val="both"/>
        <w:rPr>
          <w:sz w:val="24"/>
          <w:szCs w:val="24"/>
        </w:rPr>
      </w:pPr>
    </w:p>
    <w:p w:rsidR="00777EC8" w:rsidRDefault="00777EC8" w:rsidP="006F4E27">
      <w:pPr>
        <w:spacing w:after="240"/>
        <w:jc w:val="both"/>
        <w:rPr>
          <w:b/>
          <w:sz w:val="24"/>
          <w:szCs w:val="24"/>
        </w:rPr>
      </w:pPr>
      <w:r>
        <w:rPr>
          <w:b/>
          <w:sz w:val="24"/>
          <w:szCs w:val="24"/>
        </w:rPr>
        <w:t>3.3 Psychosociální podmínky</w:t>
      </w:r>
    </w:p>
    <w:p w:rsidR="00777EC8" w:rsidRDefault="00777EC8" w:rsidP="006F4E27">
      <w:pPr>
        <w:spacing w:after="0"/>
        <w:jc w:val="both"/>
        <w:rPr>
          <w:sz w:val="24"/>
          <w:szCs w:val="24"/>
        </w:rPr>
      </w:pPr>
      <w:r w:rsidRPr="00777EC8">
        <w:rPr>
          <w:sz w:val="24"/>
          <w:szCs w:val="24"/>
        </w:rPr>
        <w:t>Zajišťujeme dětem pocit bezpečí, jistoty a pohody</w:t>
      </w:r>
      <w:r>
        <w:rPr>
          <w:sz w:val="24"/>
          <w:szCs w:val="24"/>
        </w:rPr>
        <w:t xml:space="preserve">. Jedním z principů programu „Začít spolu“ je účast rodičů na dění ve třídě. Proto i adaptační režim probíhá v naší škole v souladu s tímto programem. Rodiče pobývají s dítětem ve třídě po dobu, jakou potřebují, děti si tak pozvolna zvykají na nové </w:t>
      </w:r>
      <w:r w:rsidR="009D277F">
        <w:rPr>
          <w:sz w:val="24"/>
          <w:szCs w:val="24"/>
        </w:rPr>
        <w:t xml:space="preserve">prostředí i kolektiv a přechod z rodiny je díky tomu bezproblémový. </w:t>
      </w:r>
    </w:p>
    <w:p w:rsidR="009D277F" w:rsidRDefault="009D277F" w:rsidP="006F4E27">
      <w:pPr>
        <w:spacing w:after="0"/>
        <w:jc w:val="both"/>
        <w:rPr>
          <w:sz w:val="24"/>
          <w:szCs w:val="24"/>
        </w:rPr>
      </w:pPr>
      <w:r>
        <w:rPr>
          <w:sz w:val="24"/>
          <w:szCs w:val="24"/>
        </w:rPr>
        <w:lastRenderedPageBreak/>
        <w:t>Klademe velký důraz na možnost uspokojování základních dětských potřeb. Vycházíme z</w:t>
      </w:r>
      <w:r w:rsidR="005F4F3D">
        <w:rPr>
          <w:sz w:val="24"/>
          <w:szCs w:val="24"/>
        </w:rPr>
        <w:t> </w:t>
      </w:r>
      <w:proofErr w:type="spellStart"/>
      <w:r w:rsidR="005F4F3D">
        <w:rPr>
          <w:sz w:val="24"/>
          <w:szCs w:val="24"/>
        </w:rPr>
        <w:t>Maslowovy</w:t>
      </w:r>
      <w:proofErr w:type="spellEnd"/>
      <w:r w:rsidR="005F4F3D">
        <w:rPr>
          <w:sz w:val="24"/>
          <w:szCs w:val="24"/>
        </w:rPr>
        <w:t xml:space="preserve"> </w:t>
      </w:r>
      <w:r>
        <w:rPr>
          <w:sz w:val="24"/>
          <w:szCs w:val="24"/>
        </w:rPr>
        <w:t xml:space="preserve">teorie uspokojování </w:t>
      </w:r>
      <w:r w:rsidR="004410A6">
        <w:rPr>
          <w:sz w:val="24"/>
          <w:szCs w:val="24"/>
        </w:rPr>
        <w:t xml:space="preserve">základních </w:t>
      </w:r>
      <w:r w:rsidR="005F4F3D">
        <w:rPr>
          <w:sz w:val="24"/>
          <w:szCs w:val="24"/>
        </w:rPr>
        <w:t>lidských potřeb</w:t>
      </w:r>
      <w:r>
        <w:rPr>
          <w:sz w:val="24"/>
          <w:szCs w:val="24"/>
        </w:rPr>
        <w:t>:</w:t>
      </w:r>
    </w:p>
    <w:p w:rsidR="009D277F" w:rsidRDefault="009D277F" w:rsidP="006F4E27">
      <w:pPr>
        <w:spacing w:after="0"/>
        <w:jc w:val="both"/>
        <w:rPr>
          <w:sz w:val="24"/>
          <w:szCs w:val="24"/>
        </w:rPr>
      </w:pPr>
    </w:p>
    <w:p w:rsidR="009D277F" w:rsidRDefault="009D277F" w:rsidP="006F4E27">
      <w:pPr>
        <w:spacing w:after="0"/>
        <w:jc w:val="both"/>
        <w:rPr>
          <w:sz w:val="24"/>
          <w:szCs w:val="24"/>
        </w:rPr>
      </w:pPr>
    </w:p>
    <w:p w:rsidR="009D277F" w:rsidRDefault="009D277F" w:rsidP="006F4E27">
      <w:pPr>
        <w:spacing w:after="0"/>
        <w:jc w:val="both"/>
        <w:rPr>
          <w:sz w:val="24"/>
          <w:szCs w:val="24"/>
        </w:rPr>
      </w:pPr>
    </w:p>
    <w:p w:rsidR="009D277F" w:rsidRDefault="00B76BBB" w:rsidP="006F4E27">
      <w:pPr>
        <w:spacing w:after="0"/>
        <w:jc w:val="center"/>
        <w:rPr>
          <w:sz w:val="24"/>
          <w:szCs w:val="24"/>
        </w:rPr>
      </w:pPr>
      <w:r>
        <w:rPr>
          <w:noProof/>
          <w:lang w:eastAsia="cs-CZ"/>
        </w:rPr>
        <w:drawing>
          <wp:inline distT="0" distB="0" distL="0" distR="0">
            <wp:extent cx="3067685" cy="2668270"/>
            <wp:effectExtent l="19050" t="0" r="0" b="0"/>
            <wp:docPr id="2" name="obrázek 1" descr="Maslowova pyramida potÅeb - ÄernobÃ­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lowova pyramida potÅeb - ÄernobÃ­le"/>
                    <pic:cNvPicPr>
                      <a:picLocks noChangeAspect="1" noChangeArrowheads="1"/>
                    </pic:cNvPicPr>
                  </pic:nvPicPr>
                  <pic:blipFill>
                    <a:blip r:embed="rId12" cstate="print"/>
                    <a:srcRect/>
                    <a:stretch>
                      <a:fillRect/>
                    </a:stretch>
                  </pic:blipFill>
                  <pic:spPr bwMode="auto">
                    <a:xfrm>
                      <a:off x="0" y="0"/>
                      <a:ext cx="3067685" cy="2668270"/>
                    </a:xfrm>
                    <a:prstGeom prst="rect">
                      <a:avLst/>
                    </a:prstGeom>
                    <a:noFill/>
                    <a:ln w="9525">
                      <a:noFill/>
                      <a:miter lim="800000"/>
                      <a:headEnd/>
                      <a:tailEnd/>
                    </a:ln>
                  </pic:spPr>
                </pic:pic>
              </a:graphicData>
            </a:graphic>
          </wp:inline>
        </w:drawing>
      </w:r>
    </w:p>
    <w:p w:rsidR="009D277F" w:rsidRDefault="009D277F" w:rsidP="006F4E27">
      <w:pPr>
        <w:spacing w:after="0"/>
        <w:jc w:val="both"/>
        <w:rPr>
          <w:sz w:val="24"/>
          <w:szCs w:val="24"/>
        </w:rPr>
      </w:pPr>
    </w:p>
    <w:p w:rsidR="009D277F" w:rsidRDefault="004410A6" w:rsidP="006F4E27">
      <w:pPr>
        <w:spacing w:after="0"/>
        <w:jc w:val="both"/>
        <w:rPr>
          <w:sz w:val="24"/>
          <w:szCs w:val="24"/>
        </w:rPr>
      </w:pPr>
      <w:r>
        <w:rPr>
          <w:sz w:val="24"/>
          <w:szCs w:val="24"/>
        </w:rPr>
        <w:t>Všechny děti v mateřské škole jsou si rovny, všichni mají stejná práva, ale i povinnosti. Děti pozorně sledujeme, shromažďujeme informace v portfoliích a pomocí diagnostiky a promyšleného plánování pomáháme dětem se specifickými potřebami. Děti se podílejí na tvorbě pravidel soužití, výtvarně je zpracovávají a piktogramy jsou vyvěšeny v každé třídě.</w:t>
      </w:r>
    </w:p>
    <w:p w:rsidR="00102A9E" w:rsidRDefault="00102A9E" w:rsidP="006F4E27">
      <w:pPr>
        <w:spacing w:after="0"/>
        <w:jc w:val="both"/>
        <w:rPr>
          <w:sz w:val="24"/>
          <w:szCs w:val="24"/>
        </w:rPr>
      </w:pPr>
      <w:r>
        <w:rPr>
          <w:sz w:val="24"/>
          <w:szCs w:val="24"/>
        </w:rPr>
        <w:t>Děti mají založena osobní portfolia, která je provází celým pobytem v mateřské škole. Ukládají si zde svoje výtvarné práce, pracovní listy, fotografie ze života ve třídě, narozeninové plakáty a další materiál. Při ukončení docházky do mateřské školy si tak dítě odnáší bohaté album zážitků a vzpomínek.</w:t>
      </w:r>
    </w:p>
    <w:p w:rsidR="004410A6" w:rsidRDefault="004410A6" w:rsidP="006F4E27">
      <w:pPr>
        <w:spacing w:after="0"/>
        <w:jc w:val="both"/>
        <w:rPr>
          <w:sz w:val="24"/>
          <w:szCs w:val="24"/>
        </w:rPr>
      </w:pPr>
      <w:r>
        <w:rPr>
          <w:sz w:val="24"/>
          <w:szCs w:val="24"/>
        </w:rPr>
        <w:t xml:space="preserve">Komunikace mezi dospělými a dětmi, ale také mezi vrstevníky hraje klíčovou úlohu při fyzickém, sociálním, emočním a kognitivním rozvoji dítěte. Podílí se na spoluvytváření vlastní identity, pocitu sounáležitosti s kolektivem. Snažíme se o smysluplnou a zdvořilou komunikaci s dětmi, což má vliv na pozitivní </w:t>
      </w:r>
      <w:proofErr w:type="spellStart"/>
      <w:r>
        <w:rPr>
          <w:sz w:val="24"/>
          <w:szCs w:val="24"/>
        </w:rPr>
        <w:t>sebepojetí</w:t>
      </w:r>
      <w:proofErr w:type="spellEnd"/>
      <w:r>
        <w:rPr>
          <w:sz w:val="24"/>
          <w:szCs w:val="24"/>
        </w:rPr>
        <w:t xml:space="preserve"> dítěte.</w:t>
      </w:r>
      <w:r w:rsidR="00102A9E">
        <w:rPr>
          <w:sz w:val="24"/>
          <w:szCs w:val="24"/>
        </w:rPr>
        <w:t xml:space="preserve"> </w:t>
      </w:r>
    </w:p>
    <w:p w:rsidR="00064D33" w:rsidRDefault="00064D33" w:rsidP="006F4E27">
      <w:pPr>
        <w:spacing w:after="0"/>
        <w:jc w:val="both"/>
        <w:rPr>
          <w:sz w:val="24"/>
          <w:szCs w:val="24"/>
        </w:rPr>
      </w:pPr>
    </w:p>
    <w:p w:rsidR="00064D33" w:rsidRPr="00CF3724" w:rsidRDefault="00064D33" w:rsidP="006F4E27">
      <w:pPr>
        <w:pBdr>
          <w:top w:val="single" w:sz="4" w:space="1" w:color="auto"/>
          <w:left w:val="single" w:sz="4" w:space="4" w:color="auto"/>
          <w:bottom w:val="single" w:sz="4" w:space="1" w:color="auto"/>
          <w:right w:val="single" w:sz="4" w:space="4" w:color="auto"/>
        </w:pBdr>
        <w:spacing w:after="0"/>
        <w:jc w:val="both"/>
        <w:rPr>
          <w:b/>
          <w:sz w:val="24"/>
          <w:szCs w:val="24"/>
        </w:rPr>
      </w:pPr>
      <w:r w:rsidRPr="006F7A97">
        <w:rPr>
          <w:b/>
          <w:sz w:val="24"/>
          <w:szCs w:val="24"/>
          <w:u w:val="single"/>
        </w:rPr>
        <w:t xml:space="preserve">Záměry mateřské školy k dalšímu rozvoji v oblasti </w:t>
      </w:r>
      <w:proofErr w:type="spellStart"/>
      <w:r w:rsidRPr="006F7A97">
        <w:rPr>
          <w:b/>
          <w:sz w:val="24"/>
          <w:szCs w:val="24"/>
          <w:u w:val="single"/>
        </w:rPr>
        <w:t>psychosoc</w:t>
      </w:r>
      <w:proofErr w:type="spellEnd"/>
      <w:r w:rsidRPr="006F7A97">
        <w:rPr>
          <w:b/>
          <w:sz w:val="24"/>
          <w:szCs w:val="24"/>
          <w:u w:val="single"/>
        </w:rPr>
        <w:t>. podmínek</w:t>
      </w:r>
      <w:r w:rsidRPr="00CF3724">
        <w:rPr>
          <w:b/>
          <w:sz w:val="24"/>
          <w:szCs w:val="24"/>
        </w:rPr>
        <w:tab/>
        <w:t>termín</w:t>
      </w:r>
    </w:p>
    <w:p w:rsidR="00C50545" w:rsidRDefault="00C50545" w:rsidP="00C50545">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 xml:space="preserve">Pořízení  </w:t>
      </w:r>
      <w:proofErr w:type="spellStart"/>
      <w:r w:rsidRPr="006F7A97">
        <w:rPr>
          <w:i/>
          <w:sz w:val="24"/>
          <w:szCs w:val="24"/>
        </w:rPr>
        <w:t>diagnosticko</w:t>
      </w:r>
      <w:proofErr w:type="spellEnd"/>
      <w:r w:rsidRPr="006F7A97">
        <w:rPr>
          <w:i/>
          <w:sz w:val="24"/>
          <w:szCs w:val="24"/>
        </w:rPr>
        <w:t xml:space="preserve"> intervenčního nástroje „Klokanův kufr</w:t>
      </w:r>
      <w:r>
        <w:rPr>
          <w:i/>
          <w:sz w:val="24"/>
          <w:szCs w:val="24"/>
        </w:rPr>
        <w:t xml:space="preserve">“pro pracoviště </w:t>
      </w:r>
    </w:p>
    <w:p w:rsidR="00064D33" w:rsidRPr="006F7A97" w:rsidRDefault="00C50545"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 xml:space="preserve">Bzenecká 23 a jeho </w:t>
      </w:r>
      <w:r w:rsidR="00064D33" w:rsidRPr="006F7A97">
        <w:rPr>
          <w:i/>
          <w:sz w:val="24"/>
          <w:szCs w:val="24"/>
        </w:rPr>
        <w:t xml:space="preserve">pravidelné využívání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2024</w:t>
      </w:r>
    </w:p>
    <w:p w:rsidR="00844BC8" w:rsidRPr="006F7A97" w:rsidRDefault="00844BC8" w:rsidP="00844BC8">
      <w:pPr>
        <w:pBdr>
          <w:top w:val="single" w:sz="4" w:space="1" w:color="auto"/>
          <w:left w:val="single" w:sz="4" w:space="4" w:color="auto"/>
          <w:bottom w:val="single" w:sz="4" w:space="1" w:color="auto"/>
          <w:right w:val="single" w:sz="4" w:space="4" w:color="auto"/>
        </w:pBdr>
        <w:spacing w:after="0"/>
        <w:jc w:val="both"/>
        <w:rPr>
          <w:i/>
          <w:sz w:val="24"/>
          <w:szCs w:val="24"/>
        </w:rPr>
      </w:pPr>
      <w:r w:rsidRPr="006F7A97">
        <w:rPr>
          <w:i/>
          <w:sz w:val="24"/>
          <w:szCs w:val="24"/>
        </w:rPr>
        <w:t>zapoje</w:t>
      </w:r>
      <w:r>
        <w:rPr>
          <w:i/>
          <w:sz w:val="24"/>
          <w:szCs w:val="24"/>
        </w:rPr>
        <w:t>ní do projektů „Šablony“,“ MAP</w:t>
      </w:r>
      <w:r w:rsidRPr="006F7A97">
        <w:rPr>
          <w:i/>
          <w:sz w:val="24"/>
          <w:szCs w:val="24"/>
        </w:rPr>
        <w:t>“ a využití možnosti personální</w:t>
      </w:r>
    </w:p>
    <w:p w:rsidR="00064D33" w:rsidRPr="006F7A97" w:rsidRDefault="00844BC8"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6F7A97">
        <w:rPr>
          <w:i/>
          <w:sz w:val="24"/>
          <w:szCs w:val="24"/>
        </w:rPr>
        <w:t>podpor</w:t>
      </w:r>
      <w:r>
        <w:rPr>
          <w:i/>
          <w:sz w:val="24"/>
          <w:szCs w:val="24"/>
        </w:rPr>
        <w:t>y školního asistenta</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průběž</w:t>
      </w:r>
      <w:r w:rsidR="00E726E3">
        <w:rPr>
          <w:i/>
          <w:sz w:val="24"/>
          <w:szCs w:val="24"/>
        </w:rPr>
        <w:t>ně</w:t>
      </w:r>
      <w:r w:rsidR="00102A9E">
        <w:rPr>
          <w:i/>
          <w:sz w:val="24"/>
          <w:szCs w:val="24"/>
        </w:rPr>
        <w:tab/>
      </w:r>
      <w:r w:rsidR="00102A9E">
        <w:rPr>
          <w:i/>
          <w:sz w:val="24"/>
          <w:szCs w:val="24"/>
        </w:rPr>
        <w:tab/>
      </w:r>
      <w:r w:rsidR="00102A9E">
        <w:rPr>
          <w:i/>
          <w:sz w:val="24"/>
          <w:szCs w:val="24"/>
        </w:rPr>
        <w:tab/>
      </w:r>
      <w:r w:rsidR="00102A9E">
        <w:rPr>
          <w:i/>
          <w:sz w:val="24"/>
          <w:szCs w:val="24"/>
        </w:rPr>
        <w:tab/>
      </w:r>
      <w:r w:rsidR="00102A9E">
        <w:rPr>
          <w:i/>
          <w:sz w:val="24"/>
          <w:szCs w:val="24"/>
        </w:rPr>
        <w:tab/>
      </w:r>
      <w:r w:rsidR="00102A9E">
        <w:rPr>
          <w:i/>
          <w:sz w:val="24"/>
          <w:szCs w:val="24"/>
        </w:rPr>
        <w:tab/>
      </w:r>
      <w:r w:rsidR="00102A9E">
        <w:rPr>
          <w:i/>
          <w:sz w:val="24"/>
          <w:szCs w:val="24"/>
        </w:rPr>
        <w:tab/>
      </w:r>
    </w:p>
    <w:p w:rsidR="00475A87" w:rsidRDefault="00475A87" w:rsidP="006F4E27">
      <w:pPr>
        <w:spacing w:after="0"/>
        <w:jc w:val="both"/>
        <w:rPr>
          <w:sz w:val="24"/>
          <w:szCs w:val="24"/>
        </w:rPr>
      </w:pPr>
    </w:p>
    <w:p w:rsidR="005D464C" w:rsidRDefault="005D464C" w:rsidP="006F4E27">
      <w:pPr>
        <w:spacing w:after="0"/>
        <w:jc w:val="both"/>
        <w:rPr>
          <w:sz w:val="24"/>
          <w:szCs w:val="24"/>
        </w:rPr>
      </w:pPr>
    </w:p>
    <w:p w:rsidR="005D464C" w:rsidRDefault="005D464C" w:rsidP="006F4E27">
      <w:pPr>
        <w:spacing w:after="0"/>
        <w:jc w:val="both"/>
        <w:rPr>
          <w:sz w:val="24"/>
          <w:szCs w:val="24"/>
        </w:rPr>
      </w:pPr>
    </w:p>
    <w:p w:rsidR="00A10707" w:rsidRDefault="00064D33" w:rsidP="006F4E27">
      <w:pPr>
        <w:spacing w:after="240"/>
        <w:jc w:val="both"/>
        <w:rPr>
          <w:b/>
          <w:sz w:val="24"/>
          <w:szCs w:val="24"/>
        </w:rPr>
      </w:pPr>
      <w:r>
        <w:rPr>
          <w:b/>
          <w:sz w:val="24"/>
          <w:szCs w:val="24"/>
        </w:rPr>
        <w:lastRenderedPageBreak/>
        <w:t>3.4 Organizace</w:t>
      </w:r>
    </w:p>
    <w:p w:rsidR="00064D33" w:rsidRDefault="00FF46C4" w:rsidP="006F4E27">
      <w:pPr>
        <w:spacing w:after="0"/>
        <w:jc w:val="both"/>
        <w:rPr>
          <w:sz w:val="24"/>
          <w:szCs w:val="24"/>
        </w:rPr>
      </w:pPr>
      <w:r w:rsidRPr="00FF46C4">
        <w:rPr>
          <w:sz w:val="24"/>
          <w:szCs w:val="24"/>
        </w:rPr>
        <w:t>Konkrétní struktura dne a délka jednotlivých činností se vždy řídí potřebami dětí a odvíjí se od tématu, na němž ve třídě pracují</w:t>
      </w:r>
      <w:r>
        <w:rPr>
          <w:sz w:val="24"/>
          <w:szCs w:val="24"/>
        </w:rPr>
        <w:t>. Učitelky vytvářejí podnětné a věcné prostředí, vhodné podmínky pro individuální, skupinové i frontální činnosti. Učitelky promyšleně plánují vyváženou nabídku spontánních i řízených činností. V centrech aktivit nabízejí činnosti tak, aby si děti mohly vybrat jak podle věku, tak podle svých schopností. V centrech mají děti dostatečné množství volně přístupných pomůcek a her, které jsou doplňovány a obměňovány.</w:t>
      </w:r>
    </w:p>
    <w:p w:rsidR="009E0050" w:rsidRDefault="009E0050" w:rsidP="006F4E27">
      <w:pPr>
        <w:spacing w:after="0"/>
        <w:jc w:val="both"/>
        <w:rPr>
          <w:sz w:val="24"/>
          <w:szCs w:val="24"/>
        </w:rPr>
      </w:pPr>
    </w:p>
    <w:p w:rsidR="009E0050" w:rsidRDefault="009E0050" w:rsidP="006F4E27">
      <w:pPr>
        <w:spacing w:after="0"/>
        <w:jc w:val="both"/>
        <w:rPr>
          <w:sz w:val="24"/>
          <w:szCs w:val="24"/>
        </w:rPr>
      </w:pPr>
    </w:p>
    <w:p w:rsidR="00E96BE2" w:rsidRDefault="00321228" w:rsidP="006F4E27">
      <w:pPr>
        <w:spacing w:after="0"/>
        <w:jc w:val="both"/>
        <w:rPr>
          <w:sz w:val="24"/>
          <w:szCs w:val="24"/>
        </w:rPr>
      </w:pPr>
      <w:r>
        <w:rPr>
          <w:sz w:val="24"/>
          <w:szCs w:val="24"/>
        </w:rPr>
        <w:t>Organizace dne – časová osa</w:t>
      </w:r>
    </w:p>
    <w:p w:rsidR="00E96BE2" w:rsidRDefault="00CC7852" w:rsidP="006F4E27">
      <w:pPr>
        <w:spacing w:after="0"/>
        <w:jc w:val="both"/>
        <w:rPr>
          <w:sz w:val="24"/>
          <w:szCs w:val="24"/>
        </w:rPr>
      </w:pPr>
      <w:r>
        <w:rPr>
          <w:b/>
          <w:sz w:val="24"/>
          <w:szCs w:val="24"/>
        </w:rPr>
        <w:t>6.15</w:t>
      </w:r>
      <w:r w:rsidR="00E96BE2" w:rsidRPr="00E96BE2">
        <w:rPr>
          <w:b/>
          <w:sz w:val="24"/>
          <w:szCs w:val="24"/>
        </w:rPr>
        <w:t xml:space="preserve"> – </w:t>
      </w:r>
      <w:r w:rsidR="006F4E27" w:rsidRPr="00E96BE2">
        <w:rPr>
          <w:b/>
          <w:sz w:val="24"/>
          <w:szCs w:val="24"/>
        </w:rPr>
        <w:t>8.00</w:t>
      </w:r>
      <w:r w:rsidR="006F4E27">
        <w:rPr>
          <w:sz w:val="24"/>
          <w:szCs w:val="24"/>
        </w:rPr>
        <w:t xml:space="preserve"> </w:t>
      </w:r>
      <w:r w:rsidR="006F4E27">
        <w:rPr>
          <w:sz w:val="24"/>
          <w:szCs w:val="24"/>
        </w:rPr>
        <w:tab/>
        <w:t>scházení</w:t>
      </w:r>
      <w:r w:rsidR="00E96BE2">
        <w:rPr>
          <w:sz w:val="24"/>
          <w:szCs w:val="24"/>
        </w:rPr>
        <w:t xml:space="preserve"> dětí, rituál ranního úkolu pro rodiče a děti – rodiče vstupují do třídy</w:t>
      </w:r>
    </w:p>
    <w:p w:rsidR="00E96BE2" w:rsidRDefault="00E96BE2" w:rsidP="006F4E27">
      <w:pPr>
        <w:spacing w:after="0"/>
        <w:ind w:left="708" w:firstLine="708"/>
        <w:jc w:val="both"/>
        <w:rPr>
          <w:sz w:val="24"/>
          <w:szCs w:val="24"/>
        </w:rPr>
      </w:pPr>
      <w:r>
        <w:rPr>
          <w:sz w:val="24"/>
          <w:szCs w:val="24"/>
        </w:rPr>
        <w:t>volné hry dětí</w:t>
      </w:r>
      <w:r w:rsidR="00CC7852">
        <w:rPr>
          <w:sz w:val="24"/>
          <w:szCs w:val="24"/>
        </w:rPr>
        <w:t xml:space="preserve">, </w:t>
      </w:r>
    </w:p>
    <w:p w:rsidR="00321228" w:rsidRDefault="00E96BE2" w:rsidP="006F4E27">
      <w:pPr>
        <w:spacing w:after="0"/>
        <w:jc w:val="both"/>
        <w:rPr>
          <w:sz w:val="24"/>
          <w:szCs w:val="24"/>
        </w:rPr>
      </w:pPr>
      <w:r w:rsidRPr="00E96BE2">
        <w:rPr>
          <w:b/>
          <w:sz w:val="24"/>
          <w:szCs w:val="24"/>
        </w:rPr>
        <w:t xml:space="preserve">8.00 – </w:t>
      </w:r>
      <w:r w:rsidR="00CC7852">
        <w:rPr>
          <w:b/>
          <w:sz w:val="24"/>
          <w:szCs w:val="24"/>
        </w:rPr>
        <w:t>10</w:t>
      </w:r>
      <w:r>
        <w:rPr>
          <w:b/>
          <w:sz w:val="24"/>
          <w:szCs w:val="24"/>
        </w:rPr>
        <w:t>.</w:t>
      </w:r>
      <w:r w:rsidR="00CC7852">
        <w:rPr>
          <w:b/>
          <w:sz w:val="24"/>
          <w:szCs w:val="24"/>
        </w:rPr>
        <w:t>0</w:t>
      </w:r>
      <w:r w:rsidR="00321228">
        <w:rPr>
          <w:b/>
          <w:sz w:val="24"/>
          <w:szCs w:val="24"/>
        </w:rPr>
        <w:t>0</w:t>
      </w:r>
      <w:r w:rsidR="005D464C">
        <w:rPr>
          <w:sz w:val="24"/>
          <w:szCs w:val="24"/>
        </w:rPr>
        <w:tab/>
        <w:t>volné hry, postupná svačin</w:t>
      </w:r>
      <w:r>
        <w:rPr>
          <w:sz w:val="24"/>
          <w:szCs w:val="24"/>
        </w:rPr>
        <w:t>a, komunitní kruh</w:t>
      </w:r>
      <w:r w:rsidR="00321228">
        <w:rPr>
          <w:sz w:val="24"/>
          <w:szCs w:val="24"/>
        </w:rPr>
        <w:t xml:space="preserve">, práce v centrech, reflexní kruh, </w:t>
      </w:r>
      <w:r w:rsidR="00CC7852">
        <w:rPr>
          <w:sz w:val="24"/>
          <w:szCs w:val="24"/>
        </w:rPr>
        <w:t xml:space="preserve"> </w:t>
      </w:r>
    </w:p>
    <w:p w:rsidR="006F7A97" w:rsidRDefault="00321228" w:rsidP="006F4E27">
      <w:pPr>
        <w:spacing w:after="0"/>
        <w:jc w:val="both"/>
        <w:rPr>
          <w:sz w:val="24"/>
          <w:szCs w:val="24"/>
        </w:rPr>
      </w:pPr>
      <w:r>
        <w:rPr>
          <w:sz w:val="24"/>
          <w:szCs w:val="24"/>
        </w:rPr>
        <w:tab/>
      </w:r>
      <w:r>
        <w:rPr>
          <w:sz w:val="24"/>
          <w:szCs w:val="24"/>
        </w:rPr>
        <w:tab/>
      </w:r>
      <w:r w:rsidR="00CC7852">
        <w:rPr>
          <w:sz w:val="24"/>
          <w:szCs w:val="24"/>
        </w:rPr>
        <w:t xml:space="preserve">zařazení zdravotních cviků, </w:t>
      </w:r>
      <w:r>
        <w:rPr>
          <w:sz w:val="24"/>
          <w:szCs w:val="24"/>
        </w:rPr>
        <w:t>příprava na pobyt venku</w:t>
      </w:r>
    </w:p>
    <w:p w:rsidR="00E96BE2" w:rsidRDefault="00321228" w:rsidP="006F4E27">
      <w:pPr>
        <w:spacing w:after="0"/>
        <w:jc w:val="both"/>
        <w:rPr>
          <w:sz w:val="24"/>
          <w:szCs w:val="24"/>
        </w:rPr>
      </w:pPr>
      <w:r>
        <w:rPr>
          <w:b/>
          <w:sz w:val="24"/>
          <w:szCs w:val="24"/>
        </w:rPr>
        <w:t>10.00. – 12.00</w:t>
      </w:r>
      <w:r>
        <w:rPr>
          <w:b/>
          <w:sz w:val="24"/>
          <w:szCs w:val="24"/>
        </w:rPr>
        <w:tab/>
      </w:r>
      <w:r>
        <w:rPr>
          <w:sz w:val="24"/>
          <w:szCs w:val="24"/>
        </w:rPr>
        <w:t>pobyt venku</w:t>
      </w:r>
    </w:p>
    <w:p w:rsidR="00321228" w:rsidRDefault="00163315" w:rsidP="006F4E27">
      <w:pPr>
        <w:spacing w:after="0"/>
        <w:ind w:left="1410" w:hanging="1410"/>
        <w:jc w:val="both"/>
        <w:rPr>
          <w:sz w:val="24"/>
          <w:szCs w:val="24"/>
        </w:rPr>
      </w:pPr>
      <w:r>
        <w:rPr>
          <w:b/>
          <w:sz w:val="24"/>
          <w:szCs w:val="24"/>
        </w:rPr>
        <w:t>12.00 – 14.3</w:t>
      </w:r>
      <w:r w:rsidR="00321228">
        <w:rPr>
          <w:b/>
          <w:sz w:val="24"/>
          <w:szCs w:val="24"/>
        </w:rPr>
        <w:t>0</w:t>
      </w:r>
      <w:r w:rsidR="00321228">
        <w:rPr>
          <w:b/>
          <w:sz w:val="24"/>
          <w:szCs w:val="24"/>
        </w:rPr>
        <w:tab/>
      </w:r>
      <w:r w:rsidR="00321228" w:rsidRPr="00321228">
        <w:rPr>
          <w:sz w:val="24"/>
          <w:szCs w:val="24"/>
        </w:rPr>
        <w:t xml:space="preserve">hygiena, oběd, </w:t>
      </w:r>
      <w:r w:rsidR="00321228">
        <w:rPr>
          <w:sz w:val="24"/>
          <w:szCs w:val="24"/>
        </w:rPr>
        <w:t>odpočinek na lehátku, individuální práce s dětmi</w:t>
      </w:r>
      <w:r w:rsidR="005D464C">
        <w:rPr>
          <w:sz w:val="24"/>
          <w:szCs w:val="24"/>
        </w:rPr>
        <w:t xml:space="preserve"> /příprava předškoláků/, svačin</w:t>
      </w:r>
      <w:r w:rsidR="00321228">
        <w:rPr>
          <w:sz w:val="24"/>
          <w:szCs w:val="24"/>
        </w:rPr>
        <w:t>a</w:t>
      </w:r>
    </w:p>
    <w:p w:rsidR="00321228" w:rsidRPr="00321228" w:rsidRDefault="00163315" w:rsidP="006F4E27">
      <w:pPr>
        <w:spacing w:after="0"/>
        <w:jc w:val="both"/>
        <w:rPr>
          <w:sz w:val="24"/>
          <w:szCs w:val="24"/>
        </w:rPr>
      </w:pPr>
      <w:r>
        <w:rPr>
          <w:b/>
          <w:sz w:val="24"/>
          <w:szCs w:val="24"/>
        </w:rPr>
        <w:t>14.3</w:t>
      </w:r>
      <w:r w:rsidR="00321228">
        <w:rPr>
          <w:b/>
          <w:sz w:val="24"/>
          <w:szCs w:val="24"/>
        </w:rPr>
        <w:t>0 – 16.15</w:t>
      </w:r>
      <w:r w:rsidR="00321228">
        <w:rPr>
          <w:b/>
          <w:sz w:val="24"/>
          <w:szCs w:val="24"/>
        </w:rPr>
        <w:tab/>
      </w:r>
      <w:r w:rsidR="00321228">
        <w:rPr>
          <w:sz w:val="24"/>
          <w:szCs w:val="24"/>
        </w:rPr>
        <w:t>volné hry dětí, pobyt venku, odcházení dětí z MŠ</w:t>
      </w:r>
    </w:p>
    <w:p w:rsidR="00FF46C4" w:rsidRDefault="00AB7867" w:rsidP="006F4E27">
      <w:pPr>
        <w:spacing w:after="240"/>
        <w:jc w:val="both"/>
        <w:rPr>
          <w:sz w:val="24"/>
          <w:szCs w:val="24"/>
        </w:rPr>
      </w:pPr>
      <w:r>
        <w:rPr>
          <w:sz w:val="24"/>
          <w:szCs w:val="24"/>
        </w:rPr>
        <w:t>Organizace dne je přílohou Š</w:t>
      </w:r>
      <w:r w:rsidR="00FF46C4">
        <w:rPr>
          <w:sz w:val="24"/>
          <w:szCs w:val="24"/>
        </w:rPr>
        <w:t>kolního řádu</w:t>
      </w:r>
      <w:r w:rsidR="00E96BE2">
        <w:rPr>
          <w:sz w:val="24"/>
          <w:szCs w:val="24"/>
        </w:rPr>
        <w:t>.</w:t>
      </w:r>
    </w:p>
    <w:p w:rsidR="009E0050" w:rsidRDefault="009E0050" w:rsidP="006F4E27">
      <w:pPr>
        <w:spacing w:after="240"/>
        <w:jc w:val="both"/>
        <w:rPr>
          <w:sz w:val="24"/>
          <w:szCs w:val="24"/>
        </w:rPr>
      </w:pPr>
    </w:p>
    <w:p w:rsidR="00DF1DD7" w:rsidRDefault="00DF1DD7" w:rsidP="006F4E27">
      <w:pPr>
        <w:pBdr>
          <w:top w:val="single" w:sz="4" w:space="1" w:color="auto"/>
          <w:left w:val="single" w:sz="4" w:space="4" w:color="auto"/>
          <w:bottom w:val="single" w:sz="4" w:space="1" w:color="auto"/>
          <w:right w:val="single" w:sz="4" w:space="4" w:color="auto"/>
        </w:pBdr>
        <w:spacing w:after="0"/>
        <w:jc w:val="both"/>
        <w:rPr>
          <w:b/>
          <w:sz w:val="24"/>
          <w:szCs w:val="24"/>
        </w:rPr>
      </w:pPr>
      <w:r w:rsidRPr="00CF3724">
        <w:rPr>
          <w:b/>
          <w:sz w:val="24"/>
          <w:szCs w:val="24"/>
          <w:u w:val="single"/>
        </w:rPr>
        <w:t>Záměry mateřské školy k dalšímu rozvoji v oblasti organizace</w:t>
      </w:r>
      <w:r>
        <w:rPr>
          <w:b/>
          <w:sz w:val="24"/>
          <w:szCs w:val="24"/>
        </w:rPr>
        <w:tab/>
      </w:r>
      <w:r>
        <w:rPr>
          <w:b/>
          <w:sz w:val="24"/>
          <w:szCs w:val="24"/>
        </w:rPr>
        <w:tab/>
      </w:r>
      <w:r>
        <w:rPr>
          <w:b/>
          <w:sz w:val="24"/>
          <w:szCs w:val="24"/>
        </w:rPr>
        <w:tab/>
        <w:t>termín</w:t>
      </w:r>
    </w:p>
    <w:p w:rsidR="00DF1DD7" w:rsidRPr="00CF3724" w:rsidRDefault="00DF1DD7"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Připravovat vícekrát týdně smysluplné úkoly pro rodiče a děti</w:t>
      </w:r>
      <w:r w:rsidRPr="00CF3724">
        <w:rPr>
          <w:i/>
          <w:sz w:val="24"/>
          <w:szCs w:val="24"/>
        </w:rPr>
        <w:tab/>
      </w:r>
      <w:r w:rsidRPr="00CF3724">
        <w:rPr>
          <w:i/>
          <w:sz w:val="24"/>
          <w:szCs w:val="24"/>
        </w:rPr>
        <w:tab/>
      </w:r>
      <w:r w:rsidRPr="00CF3724">
        <w:rPr>
          <w:i/>
          <w:sz w:val="24"/>
          <w:szCs w:val="24"/>
        </w:rPr>
        <w:tab/>
      </w:r>
      <w:r w:rsidR="00E726E3">
        <w:rPr>
          <w:i/>
          <w:sz w:val="24"/>
          <w:szCs w:val="24"/>
        </w:rPr>
        <w:t>průběžně</w:t>
      </w:r>
    </w:p>
    <w:p w:rsidR="00DF1DD7" w:rsidRDefault="00163315"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 xml:space="preserve">Práce s „duhovou knihou“ </w:t>
      </w:r>
      <w:r w:rsidR="00E726E3">
        <w:rPr>
          <w:i/>
          <w:sz w:val="24"/>
          <w:szCs w:val="24"/>
        </w:rPr>
        <w:tab/>
      </w:r>
      <w:r w:rsidR="00E726E3">
        <w:rPr>
          <w:i/>
          <w:sz w:val="24"/>
          <w:szCs w:val="24"/>
        </w:rPr>
        <w:tab/>
      </w:r>
      <w:r w:rsidR="00E726E3">
        <w:rPr>
          <w:i/>
          <w:sz w:val="24"/>
          <w:szCs w:val="24"/>
        </w:rPr>
        <w:tab/>
      </w:r>
      <w:r w:rsidR="00E726E3">
        <w:rPr>
          <w:i/>
          <w:sz w:val="24"/>
          <w:szCs w:val="24"/>
        </w:rPr>
        <w:tab/>
      </w:r>
      <w:r w:rsidR="00E726E3">
        <w:rPr>
          <w:i/>
          <w:sz w:val="24"/>
          <w:szCs w:val="24"/>
        </w:rPr>
        <w:tab/>
      </w:r>
      <w:r w:rsidR="00DF1DD7" w:rsidRPr="00CF3724">
        <w:rPr>
          <w:i/>
          <w:sz w:val="24"/>
          <w:szCs w:val="24"/>
        </w:rPr>
        <w:tab/>
      </w:r>
      <w:r w:rsidR="00DF1DD7" w:rsidRPr="00CF3724">
        <w:rPr>
          <w:i/>
          <w:sz w:val="24"/>
          <w:szCs w:val="24"/>
        </w:rPr>
        <w:tab/>
      </w:r>
      <w:r>
        <w:rPr>
          <w:i/>
          <w:sz w:val="24"/>
          <w:szCs w:val="24"/>
        </w:rPr>
        <w:tab/>
      </w:r>
      <w:r w:rsidR="00E726E3">
        <w:rPr>
          <w:i/>
          <w:sz w:val="24"/>
          <w:szCs w:val="24"/>
        </w:rPr>
        <w:t>průběžně</w:t>
      </w:r>
    </w:p>
    <w:p w:rsidR="00163315" w:rsidRPr="00CF3724" w:rsidRDefault="00E726E3"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Důsledné vedení osobních portfolií dětí</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průběžně</w:t>
      </w:r>
    </w:p>
    <w:p w:rsidR="00C34416" w:rsidRDefault="00C34416"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Založení portfolií</w:t>
      </w:r>
      <w:r w:rsidR="00CC7852">
        <w:rPr>
          <w:i/>
          <w:sz w:val="24"/>
          <w:szCs w:val="24"/>
        </w:rPr>
        <w:t xml:space="preserve"> začínajících pedagogů</w:t>
      </w:r>
      <w:r w:rsidR="00CC7852">
        <w:rPr>
          <w:i/>
          <w:sz w:val="24"/>
          <w:szCs w:val="24"/>
        </w:rPr>
        <w:tab/>
      </w:r>
      <w:r w:rsidR="00CC7852">
        <w:rPr>
          <w:i/>
          <w:sz w:val="24"/>
          <w:szCs w:val="24"/>
        </w:rPr>
        <w:tab/>
      </w:r>
      <w:r w:rsidR="00CC7852">
        <w:rPr>
          <w:i/>
          <w:sz w:val="24"/>
          <w:szCs w:val="24"/>
        </w:rPr>
        <w:tab/>
      </w:r>
      <w:r w:rsidR="00CC7852">
        <w:rPr>
          <w:i/>
          <w:sz w:val="24"/>
          <w:szCs w:val="24"/>
        </w:rPr>
        <w:tab/>
      </w:r>
      <w:r w:rsidR="00CC7852">
        <w:rPr>
          <w:i/>
          <w:sz w:val="24"/>
          <w:szCs w:val="24"/>
        </w:rPr>
        <w:tab/>
      </w:r>
      <w:r w:rsidR="00CC7852">
        <w:rPr>
          <w:i/>
          <w:sz w:val="24"/>
          <w:szCs w:val="24"/>
        </w:rPr>
        <w:tab/>
        <w:t>průběžně</w:t>
      </w:r>
    </w:p>
    <w:p w:rsidR="00AB7867" w:rsidRDefault="00AB7867"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Reflexe v </w:t>
      </w:r>
      <w:r w:rsidR="00C34416">
        <w:rPr>
          <w:i/>
          <w:sz w:val="24"/>
          <w:szCs w:val="24"/>
        </w:rPr>
        <w:t>portfoliích pedagogů</w:t>
      </w:r>
      <w:r w:rsidR="00C34416">
        <w:rPr>
          <w:i/>
          <w:sz w:val="24"/>
          <w:szCs w:val="24"/>
        </w:rPr>
        <w:tab/>
      </w:r>
      <w:r w:rsidR="00C34416">
        <w:rPr>
          <w:i/>
          <w:sz w:val="24"/>
          <w:szCs w:val="24"/>
        </w:rPr>
        <w:tab/>
      </w:r>
      <w:r w:rsidR="00C34416">
        <w:rPr>
          <w:i/>
          <w:sz w:val="24"/>
          <w:szCs w:val="24"/>
        </w:rPr>
        <w:tab/>
      </w:r>
      <w:r w:rsidR="00C34416">
        <w:rPr>
          <w:i/>
          <w:sz w:val="24"/>
          <w:szCs w:val="24"/>
        </w:rPr>
        <w:tab/>
      </w:r>
      <w:r w:rsidR="00C34416">
        <w:rPr>
          <w:i/>
          <w:sz w:val="24"/>
          <w:szCs w:val="24"/>
        </w:rPr>
        <w:tab/>
      </w:r>
      <w:r w:rsidR="00C34416">
        <w:rPr>
          <w:i/>
          <w:sz w:val="24"/>
          <w:szCs w:val="24"/>
        </w:rPr>
        <w:tab/>
      </w:r>
      <w:r w:rsidR="00C34416">
        <w:rPr>
          <w:i/>
          <w:sz w:val="24"/>
          <w:szCs w:val="24"/>
        </w:rPr>
        <w:tab/>
        <w:t>1 x ročně</w:t>
      </w:r>
    </w:p>
    <w:p w:rsidR="00E726E3" w:rsidRPr="00CF3724" w:rsidRDefault="00E726E3"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Důsledné dodržování doby pobytu venku</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průběžně</w:t>
      </w:r>
    </w:p>
    <w:p w:rsidR="009E0050" w:rsidRDefault="009E0050" w:rsidP="006F4E27">
      <w:pPr>
        <w:spacing w:after="240"/>
        <w:jc w:val="both"/>
        <w:rPr>
          <w:sz w:val="24"/>
          <w:szCs w:val="24"/>
        </w:rPr>
      </w:pPr>
    </w:p>
    <w:p w:rsidR="00064D33" w:rsidRDefault="00AB7867" w:rsidP="006F4E27">
      <w:pPr>
        <w:spacing w:after="240"/>
        <w:jc w:val="both"/>
        <w:rPr>
          <w:b/>
          <w:sz w:val="24"/>
          <w:szCs w:val="24"/>
        </w:rPr>
      </w:pPr>
      <w:r>
        <w:rPr>
          <w:b/>
          <w:sz w:val="24"/>
          <w:szCs w:val="24"/>
        </w:rPr>
        <w:t>3.5 Řízení mateřské školy</w:t>
      </w:r>
    </w:p>
    <w:p w:rsidR="00AB7867" w:rsidRDefault="00AB7867" w:rsidP="006F4E27">
      <w:pPr>
        <w:spacing w:after="0"/>
        <w:jc w:val="both"/>
        <w:rPr>
          <w:sz w:val="24"/>
          <w:szCs w:val="24"/>
        </w:rPr>
      </w:pPr>
      <w:r>
        <w:rPr>
          <w:sz w:val="24"/>
          <w:szCs w:val="24"/>
        </w:rPr>
        <w:t>Řízení mateřské školy a pedagogické personální zajištění je podrobně uvedeno v Organizačním řádu školy.</w:t>
      </w:r>
    </w:p>
    <w:p w:rsidR="00AB7867" w:rsidRDefault="00AB7867" w:rsidP="006F4E27">
      <w:pPr>
        <w:spacing w:after="0"/>
        <w:jc w:val="both"/>
        <w:rPr>
          <w:sz w:val="24"/>
          <w:szCs w:val="24"/>
        </w:rPr>
      </w:pPr>
      <w:r>
        <w:rPr>
          <w:sz w:val="24"/>
          <w:szCs w:val="24"/>
        </w:rPr>
        <w:t>Nástrojem k řízení školy jsou všechny řády, předpisy a vnitřní směrnice MŠ.</w:t>
      </w:r>
    </w:p>
    <w:p w:rsidR="00AB7867" w:rsidRDefault="00AB7867" w:rsidP="006F4E27">
      <w:pPr>
        <w:spacing w:after="0"/>
        <w:jc w:val="both"/>
        <w:rPr>
          <w:sz w:val="24"/>
          <w:szCs w:val="24"/>
        </w:rPr>
      </w:pPr>
      <w:r>
        <w:rPr>
          <w:sz w:val="24"/>
          <w:szCs w:val="24"/>
        </w:rPr>
        <w:t xml:space="preserve">V naší práci využíváme „Mezinárodní profesní rámec kvality ISSA“ tzv. „duhovou knihu“. Na pedagogických radách </w:t>
      </w:r>
      <w:r w:rsidR="008B547D">
        <w:rPr>
          <w:sz w:val="24"/>
          <w:szCs w:val="24"/>
        </w:rPr>
        <w:t>sdílíme svoje zkušenosti a náměty z naší práce, pomocí videonahrávek vyhodnocujeme funkčnost plánování v pedagogickém procesu, hospitacemi a společným sdílením se vzájemně inspirujeme.</w:t>
      </w:r>
    </w:p>
    <w:p w:rsidR="00DA66A4" w:rsidRDefault="00DA66A4" w:rsidP="006F4E27">
      <w:pPr>
        <w:spacing w:after="0"/>
        <w:jc w:val="both"/>
        <w:rPr>
          <w:sz w:val="24"/>
          <w:szCs w:val="24"/>
        </w:rPr>
      </w:pPr>
      <w:r>
        <w:rPr>
          <w:sz w:val="24"/>
          <w:szCs w:val="24"/>
        </w:rPr>
        <w:lastRenderedPageBreak/>
        <w:t>Vedením provozních pracovníků je pověřena zástupkyně ředitelky a vedoucí školní kuchyně.</w:t>
      </w:r>
    </w:p>
    <w:p w:rsidR="005D464C" w:rsidRDefault="005D464C" w:rsidP="006F4E27">
      <w:pPr>
        <w:spacing w:after="0"/>
        <w:jc w:val="both"/>
        <w:rPr>
          <w:sz w:val="24"/>
          <w:szCs w:val="24"/>
        </w:rPr>
      </w:pPr>
      <w:r>
        <w:rPr>
          <w:sz w:val="24"/>
          <w:szCs w:val="24"/>
        </w:rPr>
        <w:t>Zástupkyně je také pověřena užší spoluprací s odloučeným pracovištěm</w:t>
      </w:r>
    </w:p>
    <w:p w:rsidR="00DA66A4" w:rsidRDefault="00DA66A4" w:rsidP="006F4E27">
      <w:pPr>
        <w:spacing w:after="0"/>
        <w:jc w:val="both"/>
        <w:rPr>
          <w:sz w:val="24"/>
          <w:szCs w:val="24"/>
        </w:rPr>
      </w:pPr>
      <w:r>
        <w:rPr>
          <w:sz w:val="24"/>
          <w:szCs w:val="24"/>
        </w:rPr>
        <w:t xml:space="preserve">Ředitelka spolupracuje se zřizovatelem, OŠ MMB a dalšími orgány státní správy, dále pak s PPP Kohoutova, NIDV, SPC a se všemi školami v Městské části Vinohrady.  </w:t>
      </w:r>
      <w:r w:rsidR="005D464C">
        <w:rPr>
          <w:sz w:val="24"/>
          <w:szCs w:val="24"/>
        </w:rPr>
        <w:t>Významná je spolupráce s </w:t>
      </w:r>
      <w:proofErr w:type="spellStart"/>
      <w:r w:rsidR="005D464C">
        <w:rPr>
          <w:sz w:val="24"/>
          <w:szCs w:val="24"/>
        </w:rPr>
        <w:t>PdF</w:t>
      </w:r>
      <w:proofErr w:type="spellEnd"/>
      <w:r w:rsidR="005D464C">
        <w:rPr>
          <w:sz w:val="24"/>
          <w:szCs w:val="24"/>
        </w:rPr>
        <w:t xml:space="preserve"> MU, pravidelně probíhá praxe studentů.</w:t>
      </w:r>
    </w:p>
    <w:p w:rsidR="00AB7867" w:rsidRDefault="00AB7867" w:rsidP="006F4E27">
      <w:pPr>
        <w:spacing w:after="0"/>
        <w:jc w:val="both"/>
        <w:rPr>
          <w:sz w:val="24"/>
          <w:szCs w:val="24"/>
        </w:rPr>
      </w:pPr>
    </w:p>
    <w:p w:rsidR="00A51D60" w:rsidRDefault="00A51D60" w:rsidP="006F4E27">
      <w:pPr>
        <w:spacing w:after="0"/>
        <w:jc w:val="both"/>
        <w:rPr>
          <w:sz w:val="24"/>
          <w:szCs w:val="24"/>
        </w:rPr>
      </w:pPr>
    </w:p>
    <w:p w:rsidR="00DA66A4" w:rsidRDefault="00AB7867" w:rsidP="006F4E27">
      <w:pPr>
        <w:pBdr>
          <w:top w:val="single" w:sz="4" w:space="1" w:color="auto"/>
          <w:left w:val="single" w:sz="4" w:space="4" w:color="auto"/>
          <w:bottom w:val="single" w:sz="4" w:space="1" w:color="auto"/>
          <w:right w:val="single" w:sz="4" w:space="4" w:color="auto"/>
        </w:pBdr>
        <w:spacing w:after="0"/>
        <w:jc w:val="both"/>
        <w:rPr>
          <w:b/>
          <w:sz w:val="24"/>
          <w:szCs w:val="24"/>
        </w:rPr>
      </w:pPr>
      <w:r>
        <w:rPr>
          <w:sz w:val="24"/>
          <w:szCs w:val="24"/>
        </w:rPr>
        <w:t xml:space="preserve"> </w:t>
      </w:r>
      <w:r w:rsidR="00DA66A4" w:rsidRPr="00CF3724">
        <w:rPr>
          <w:b/>
          <w:sz w:val="24"/>
          <w:szCs w:val="24"/>
          <w:u w:val="single"/>
        </w:rPr>
        <w:t>Záměry mateřské školy k dalš</w:t>
      </w:r>
      <w:r w:rsidR="00586896" w:rsidRPr="00CF3724">
        <w:rPr>
          <w:b/>
          <w:sz w:val="24"/>
          <w:szCs w:val="24"/>
          <w:u w:val="single"/>
        </w:rPr>
        <w:t>ímu rozvoji v oblasti řízení MŠ</w:t>
      </w:r>
      <w:r w:rsidR="00DA66A4">
        <w:rPr>
          <w:b/>
          <w:sz w:val="24"/>
          <w:szCs w:val="24"/>
        </w:rPr>
        <w:tab/>
      </w:r>
      <w:r w:rsidR="00DA66A4">
        <w:rPr>
          <w:b/>
          <w:sz w:val="24"/>
          <w:szCs w:val="24"/>
        </w:rPr>
        <w:tab/>
      </w:r>
      <w:r w:rsidR="00DA66A4">
        <w:rPr>
          <w:b/>
          <w:sz w:val="24"/>
          <w:szCs w:val="24"/>
        </w:rPr>
        <w:tab/>
        <w:t>termín</w:t>
      </w:r>
    </w:p>
    <w:p w:rsidR="00C34416" w:rsidRPr="00C34416" w:rsidRDefault="00C34416"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Vzájemné hospitace</w:t>
      </w:r>
      <w:r w:rsidR="004D404C">
        <w:rPr>
          <w:i/>
          <w:sz w:val="24"/>
          <w:szCs w:val="24"/>
        </w:rPr>
        <w:t xml:space="preserve"> začínajících pedagogů</w:t>
      </w:r>
      <w:r w:rsidR="004D404C">
        <w:rPr>
          <w:i/>
          <w:sz w:val="24"/>
          <w:szCs w:val="24"/>
        </w:rPr>
        <w:tab/>
      </w:r>
      <w:r w:rsidR="004D404C">
        <w:rPr>
          <w:i/>
          <w:sz w:val="24"/>
          <w:szCs w:val="24"/>
        </w:rPr>
        <w:tab/>
      </w:r>
      <w:r w:rsidR="004D404C">
        <w:rPr>
          <w:i/>
          <w:sz w:val="24"/>
          <w:szCs w:val="24"/>
        </w:rPr>
        <w:tab/>
      </w:r>
      <w:r w:rsidR="004D404C">
        <w:rPr>
          <w:i/>
          <w:sz w:val="24"/>
          <w:szCs w:val="24"/>
        </w:rPr>
        <w:tab/>
      </w:r>
      <w:r w:rsidR="004D404C">
        <w:rPr>
          <w:i/>
          <w:sz w:val="24"/>
          <w:szCs w:val="24"/>
        </w:rPr>
        <w:tab/>
      </w:r>
      <w:r w:rsidR="004D404C">
        <w:rPr>
          <w:i/>
          <w:sz w:val="24"/>
          <w:szCs w:val="24"/>
        </w:rPr>
        <w:tab/>
        <w:t>průběžně</w:t>
      </w:r>
    </w:p>
    <w:p w:rsidR="009D2C74" w:rsidRDefault="005D464C"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kontrola</w:t>
      </w:r>
      <w:r w:rsidR="00A51D60">
        <w:rPr>
          <w:i/>
          <w:sz w:val="24"/>
          <w:szCs w:val="24"/>
        </w:rPr>
        <w:t xml:space="preserve"> fungování </w:t>
      </w:r>
      <w:r w:rsidR="009D2C74">
        <w:rPr>
          <w:i/>
          <w:sz w:val="24"/>
          <w:szCs w:val="24"/>
        </w:rPr>
        <w:t xml:space="preserve">informačního systému v návaznosti </w:t>
      </w:r>
    </w:p>
    <w:p w:rsidR="009D2C74" w:rsidRDefault="009D2C74"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na o</w:t>
      </w:r>
      <w:r w:rsidR="004D404C">
        <w:rPr>
          <w:i/>
          <w:sz w:val="24"/>
          <w:szCs w:val="24"/>
        </w:rPr>
        <w:t>dloučené</w:t>
      </w:r>
      <w:r w:rsidR="005D464C">
        <w:rPr>
          <w:i/>
          <w:sz w:val="24"/>
          <w:szCs w:val="24"/>
        </w:rPr>
        <w:t xml:space="preserve"> pracoviště, pravidelné hospitace </w:t>
      </w:r>
      <w:r w:rsidR="005D464C">
        <w:rPr>
          <w:i/>
          <w:sz w:val="24"/>
          <w:szCs w:val="24"/>
        </w:rPr>
        <w:tab/>
      </w:r>
      <w:r w:rsidR="005D464C">
        <w:rPr>
          <w:i/>
          <w:sz w:val="24"/>
          <w:szCs w:val="24"/>
        </w:rPr>
        <w:tab/>
      </w:r>
      <w:r w:rsidR="005D464C">
        <w:rPr>
          <w:i/>
          <w:sz w:val="24"/>
          <w:szCs w:val="24"/>
        </w:rPr>
        <w:tab/>
      </w:r>
      <w:r w:rsidR="005D464C">
        <w:rPr>
          <w:i/>
          <w:sz w:val="24"/>
          <w:szCs w:val="24"/>
        </w:rPr>
        <w:tab/>
      </w:r>
      <w:r w:rsidR="005D464C">
        <w:rPr>
          <w:i/>
          <w:sz w:val="24"/>
          <w:szCs w:val="24"/>
        </w:rPr>
        <w:tab/>
        <w:t>průběžně</w:t>
      </w:r>
    </w:p>
    <w:p w:rsidR="00586896" w:rsidRPr="00CF3724" w:rsidRDefault="00586896"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p>
    <w:p w:rsidR="009E0050" w:rsidRDefault="009E0050" w:rsidP="006F4E27">
      <w:pPr>
        <w:spacing w:after="240"/>
        <w:jc w:val="both"/>
        <w:rPr>
          <w:b/>
          <w:sz w:val="24"/>
          <w:szCs w:val="24"/>
        </w:rPr>
      </w:pPr>
    </w:p>
    <w:p w:rsidR="00106FF5" w:rsidRDefault="00586896" w:rsidP="006F4E27">
      <w:pPr>
        <w:spacing w:after="240"/>
        <w:jc w:val="both"/>
        <w:rPr>
          <w:b/>
          <w:sz w:val="24"/>
          <w:szCs w:val="24"/>
        </w:rPr>
      </w:pPr>
      <w:r>
        <w:rPr>
          <w:b/>
          <w:sz w:val="24"/>
          <w:szCs w:val="24"/>
        </w:rPr>
        <w:t>3.6 Personální a pedagogické zajištění</w:t>
      </w:r>
    </w:p>
    <w:p w:rsidR="00586896" w:rsidRDefault="00CC7852" w:rsidP="006F4E27">
      <w:pPr>
        <w:spacing w:after="240"/>
        <w:jc w:val="both"/>
        <w:rPr>
          <w:sz w:val="24"/>
          <w:szCs w:val="24"/>
        </w:rPr>
      </w:pPr>
      <w:r>
        <w:rPr>
          <w:sz w:val="24"/>
          <w:szCs w:val="24"/>
        </w:rPr>
        <w:t>Většina učitelek je plně kvalifi</w:t>
      </w:r>
      <w:r w:rsidR="005D464C">
        <w:rPr>
          <w:sz w:val="24"/>
          <w:szCs w:val="24"/>
        </w:rPr>
        <w:t>kovaná a odborně způsobilá, jedna učitelka</w:t>
      </w:r>
      <w:r>
        <w:rPr>
          <w:sz w:val="24"/>
          <w:szCs w:val="24"/>
        </w:rPr>
        <w:t xml:space="preserve"> si doplňuje kvalifikaci studiem předškolní pedagogiky.</w:t>
      </w:r>
      <w:r w:rsidR="00336613">
        <w:rPr>
          <w:sz w:val="24"/>
          <w:szCs w:val="24"/>
        </w:rPr>
        <w:t xml:space="preserve"> Provozní pracovnice se starají o úklid, provoz kuchyně zajišťuje vedoucí kuchyně, která pracuje zároveň jako hospodářka. Uči</w:t>
      </w:r>
      <w:r w:rsidR="005D464C">
        <w:rPr>
          <w:sz w:val="24"/>
          <w:szCs w:val="24"/>
        </w:rPr>
        <w:t>telky se intenzivně vzdělávají v různých oblastech, dle plánu DVPP.</w:t>
      </w:r>
    </w:p>
    <w:p w:rsidR="00C34416" w:rsidRDefault="00336613" w:rsidP="006F4E27">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CF3724">
        <w:rPr>
          <w:b/>
          <w:sz w:val="24"/>
          <w:szCs w:val="24"/>
          <w:u w:val="single"/>
        </w:rPr>
        <w:t xml:space="preserve">Záměry mateřské školy k dalšímu rozvoji v oblasti </w:t>
      </w:r>
      <w:r w:rsidR="00C34416">
        <w:rPr>
          <w:b/>
          <w:sz w:val="24"/>
          <w:szCs w:val="24"/>
          <w:u w:val="single"/>
        </w:rPr>
        <w:t xml:space="preserve">personálního </w:t>
      </w:r>
    </w:p>
    <w:p w:rsidR="00336613" w:rsidRDefault="00C34416" w:rsidP="006F4E27">
      <w:pPr>
        <w:pBdr>
          <w:top w:val="single" w:sz="4" w:space="1" w:color="auto"/>
          <w:left w:val="single" w:sz="4" w:space="4" w:color="auto"/>
          <w:bottom w:val="single" w:sz="4" w:space="1" w:color="auto"/>
          <w:right w:val="single" w:sz="4" w:space="4" w:color="auto"/>
        </w:pBdr>
        <w:spacing w:after="0"/>
        <w:jc w:val="both"/>
        <w:rPr>
          <w:b/>
          <w:sz w:val="24"/>
          <w:szCs w:val="24"/>
        </w:rPr>
      </w:pPr>
      <w:r>
        <w:rPr>
          <w:b/>
          <w:sz w:val="24"/>
          <w:szCs w:val="24"/>
          <w:u w:val="single"/>
        </w:rPr>
        <w:t>a pedagogického zajištění</w:t>
      </w:r>
      <w:r w:rsidR="00336613">
        <w:rPr>
          <w:b/>
          <w:sz w:val="24"/>
          <w:szCs w:val="24"/>
        </w:rPr>
        <w:tab/>
      </w:r>
      <w:r w:rsidR="00336613">
        <w:rPr>
          <w:b/>
          <w:sz w:val="24"/>
          <w:szCs w:val="24"/>
        </w:rPr>
        <w:tab/>
      </w:r>
      <w:r w:rsidR="00336613">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336613">
        <w:rPr>
          <w:b/>
          <w:sz w:val="24"/>
          <w:szCs w:val="24"/>
        </w:rPr>
        <w:t>termín</w:t>
      </w:r>
    </w:p>
    <w:p w:rsidR="00A51D60" w:rsidRDefault="005D464C" w:rsidP="00C34416">
      <w:pPr>
        <w:pBdr>
          <w:top w:val="single" w:sz="4" w:space="1" w:color="auto"/>
          <w:left w:val="single" w:sz="4" w:space="4" w:color="auto"/>
          <w:bottom w:val="single" w:sz="4" w:space="1" w:color="auto"/>
          <w:right w:val="single" w:sz="4" w:space="4" w:color="auto"/>
        </w:pBdr>
        <w:spacing w:after="0"/>
        <w:jc w:val="both"/>
        <w:rPr>
          <w:i/>
          <w:sz w:val="24"/>
          <w:szCs w:val="24"/>
        </w:rPr>
      </w:pPr>
      <w:proofErr w:type="gramStart"/>
      <w:r>
        <w:rPr>
          <w:i/>
          <w:sz w:val="24"/>
          <w:szCs w:val="24"/>
        </w:rPr>
        <w:t>pravidelná</w:t>
      </w:r>
      <w:proofErr w:type="gramEnd"/>
      <w:r>
        <w:rPr>
          <w:i/>
          <w:sz w:val="24"/>
          <w:szCs w:val="24"/>
        </w:rPr>
        <w:t xml:space="preserve"> účast</w:t>
      </w:r>
      <w:r w:rsidR="00C34416">
        <w:rPr>
          <w:i/>
          <w:sz w:val="24"/>
          <w:szCs w:val="24"/>
        </w:rPr>
        <w:t xml:space="preserve"> pedagogů</w:t>
      </w:r>
      <w:r w:rsidR="00C34416" w:rsidRPr="00CF3724">
        <w:rPr>
          <w:i/>
          <w:sz w:val="24"/>
          <w:szCs w:val="24"/>
        </w:rPr>
        <w:t xml:space="preserve"> do</w:t>
      </w:r>
      <w:r w:rsidR="00C34416">
        <w:rPr>
          <w:i/>
          <w:sz w:val="24"/>
          <w:szCs w:val="24"/>
        </w:rPr>
        <w:t xml:space="preserve"> vzděl</w:t>
      </w:r>
      <w:r>
        <w:rPr>
          <w:i/>
          <w:sz w:val="24"/>
          <w:szCs w:val="24"/>
        </w:rPr>
        <w:t xml:space="preserve">ávacích </w:t>
      </w:r>
      <w:proofErr w:type="gramStart"/>
      <w:r>
        <w:rPr>
          <w:i/>
          <w:sz w:val="24"/>
          <w:szCs w:val="24"/>
        </w:rPr>
        <w:t>seminářích</w:t>
      </w:r>
      <w:proofErr w:type="gramEnd"/>
      <w:r>
        <w:rPr>
          <w:i/>
          <w:sz w:val="24"/>
          <w:szCs w:val="24"/>
        </w:rPr>
        <w:t xml:space="preserve"> </w:t>
      </w:r>
      <w:r w:rsidR="00A51D60">
        <w:rPr>
          <w:i/>
          <w:sz w:val="24"/>
          <w:szCs w:val="24"/>
        </w:rPr>
        <w:t xml:space="preserve"> </w:t>
      </w:r>
      <w:r w:rsidR="00C34416" w:rsidRPr="00CF3724">
        <w:rPr>
          <w:i/>
          <w:sz w:val="24"/>
          <w:szCs w:val="24"/>
        </w:rPr>
        <w:t xml:space="preserve">mateřských škol </w:t>
      </w:r>
    </w:p>
    <w:p w:rsidR="00C34416" w:rsidRDefault="005D464C" w:rsidP="00C34416">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z</w:t>
      </w:r>
      <w:r w:rsidR="00A51D60">
        <w:rPr>
          <w:i/>
          <w:sz w:val="24"/>
          <w:szCs w:val="24"/>
        </w:rPr>
        <w:t xml:space="preserve">apojených do </w:t>
      </w:r>
      <w:r w:rsidR="00C34416" w:rsidRPr="00CF3724">
        <w:rPr>
          <w:i/>
          <w:sz w:val="24"/>
          <w:szCs w:val="24"/>
        </w:rPr>
        <w:t xml:space="preserve"> programu </w:t>
      </w:r>
      <w:r w:rsidR="00C34416">
        <w:rPr>
          <w:i/>
          <w:sz w:val="24"/>
          <w:szCs w:val="24"/>
        </w:rPr>
        <w:t>„</w:t>
      </w:r>
      <w:r w:rsidR="00C34416" w:rsidRPr="00CF3724">
        <w:rPr>
          <w:i/>
          <w:sz w:val="24"/>
          <w:szCs w:val="24"/>
        </w:rPr>
        <w:t>Začít spolu</w:t>
      </w:r>
      <w:r w:rsidR="00C34416">
        <w:rPr>
          <w:i/>
          <w:sz w:val="24"/>
          <w:szCs w:val="24"/>
        </w:rPr>
        <w:t>“</w:t>
      </w:r>
      <w:r w:rsidR="00C34416" w:rsidRPr="00CF3724">
        <w:rPr>
          <w:i/>
          <w:sz w:val="24"/>
          <w:szCs w:val="24"/>
        </w:rPr>
        <w:tab/>
      </w:r>
      <w:r w:rsidR="00C34416">
        <w:rPr>
          <w:i/>
          <w:sz w:val="24"/>
          <w:szCs w:val="24"/>
        </w:rPr>
        <w:tab/>
      </w:r>
      <w:r w:rsidR="00C34416">
        <w:rPr>
          <w:i/>
          <w:sz w:val="24"/>
          <w:szCs w:val="24"/>
        </w:rPr>
        <w:tab/>
      </w:r>
      <w:r w:rsidR="00C34416">
        <w:rPr>
          <w:i/>
          <w:sz w:val="24"/>
          <w:szCs w:val="24"/>
        </w:rPr>
        <w:tab/>
      </w:r>
      <w:r w:rsidR="00C34416">
        <w:rPr>
          <w:i/>
          <w:sz w:val="24"/>
          <w:szCs w:val="24"/>
        </w:rPr>
        <w:tab/>
      </w:r>
      <w:r w:rsidR="00C34416">
        <w:rPr>
          <w:i/>
          <w:sz w:val="24"/>
          <w:szCs w:val="24"/>
        </w:rPr>
        <w:tab/>
        <w:t>průběžně</w:t>
      </w:r>
    </w:p>
    <w:p w:rsidR="00336613" w:rsidRDefault="00336613" w:rsidP="006F4E27">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Individuální supervize</w:t>
      </w: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r w:rsidRPr="00CF3724">
        <w:rPr>
          <w:i/>
          <w:sz w:val="24"/>
          <w:szCs w:val="24"/>
        </w:rPr>
        <w:tab/>
      </w:r>
      <w:r w:rsidR="00AC3375">
        <w:rPr>
          <w:i/>
          <w:sz w:val="24"/>
          <w:szCs w:val="24"/>
        </w:rPr>
        <w:t>průběžně</w:t>
      </w:r>
    </w:p>
    <w:p w:rsidR="001C4714" w:rsidRDefault="001C4714" w:rsidP="001C4714">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 xml:space="preserve">Samostudium </w:t>
      </w:r>
      <w:r>
        <w:rPr>
          <w:i/>
          <w:sz w:val="24"/>
          <w:szCs w:val="24"/>
        </w:rPr>
        <w:t>pedagogů</w:t>
      </w:r>
      <w:r w:rsidRPr="00CF3724">
        <w:rPr>
          <w:i/>
          <w:sz w:val="24"/>
          <w:szCs w:val="24"/>
        </w:rPr>
        <w:t xml:space="preserve"> </w:t>
      </w:r>
      <w:r>
        <w:rPr>
          <w:i/>
          <w:sz w:val="24"/>
          <w:szCs w:val="24"/>
        </w:rPr>
        <w:t xml:space="preserve">dle </w:t>
      </w:r>
      <w:r w:rsidR="008F6D83">
        <w:rPr>
          <w:i/>
          <w:sz w:val="24"/>
          <w:szCs w:val="24"/>
        </w:rPr>
        <w:t xml:space="preserve">plánu </w:t>
      </w:r>
      <w:r>
        <w:rPr>
          <w:i/>
          <w:sz w:val="24"/>
          <w:szCs w:val="24"/>
        </w:rPr>
        <w:t>DVPP</w:t>
      </w:r>
      <w:r w:rsidRPr="00CF3724">
        <w:rPr>
          <w:i/>
          <w:sz w:val="24"/>
          <w:szCs w:val="24"/>
        </w:rPr>
        <w:tab/>
      </w:r>
      <w:r w:rsidR="008F6D83">
        <w:rPr>
          <w:i/>
          <w:sz w:val="24"/>
          <w:szCs w:val="24"/>
        </w:rPr>
        <w:tab/>
      </w:r>
      <w:r w:rsidR="008F6D83">
        <w:rPr>
          <w:i/>
          <w:sz w:val="24"/>
          <w:szCs w:val="24"/>
        </w:rPr>
        <w:tab/>
      </w:r>
      <w:r w:rsidR="008F6D83">
        <w:rPr>
          <w:i/>
          <w:sz w:val="24"/>
          <w:szCs w:val="24"/>
        </w:rPr>
        <w:tab/>
      </w:r>
      <w:r w:rsidR="008F6D83">
        <w:rPr>
          <w:i/>
          <w:sz w:val="24"/>
          <w:szCs w:val="24"/>
        </w:rPr>
        <w:tab/>
      </w:r>
      <w:r w:rsidR="008F6D83">
        <w:rPr>
          <w:i/>
          <w:sz w:val="24"/>
          <w:szCs w:val="24"/>
        </w:rPr>
        <w:tab/>
      </w:r>
      <w:r>
        <w:rPr>
          <w:i/>
          <w:sz w:val="24"/>
          <w:szCs w:val="24"/>
        </w:rPr>
        <w:t>průběžně</w:t>
      </w:r>
    </w:p>
    <w:p w:rsidR="00C34416" w:rsidRDefault="00A51D60"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Dohled na prevenci</w:t>
      </w:r>
      <w:r w:rsidR="005D464C">
        <w:rPr>
          <w:i/>
          <w:sz w:val="24"/>
          <w:szCs w:val="24"/>
        </w:rPr>
        <w:t xml:space="preserve"> logopedické péče v MŠ</w:t>
      </w:r>
      <w:r w:rsidR="005D464C">
        <w:rPr>
          <w:i/>
          <w:sz w:val="24"/>
          <w:szCs w:val="24"/>
        </w:rPr>
        <w:tab/>
      </w:r>
      <w:r w:rsidR="005D464C">
        <w:rPr>
          <w:i/>
          <w:sz w:val="24"/>
          <w:szCs w:val="24"/>
        </w:rPr>
        <w:tab/>
      </w:r>
      <w:r w:rsidR="005D464C">
        <w:rPr>
          <w:i/>
          <w:sz w:val="24"/>
          <w:szCs w:val="24"/>
        </w:rPr>
        <w:tab/>
      </w:r>
      <w:r w:rsidR="005D464C">
        <w:rPr>
          <w:i/>
          <w:sz w:val="24"/>
          <w:szCs w:val="24"/>
        </w:rPr>
        <w:tab/>
      </w:r>
      <w:r w:rsidR="005D464C">
        <w:rPr>
          <w:i/>
          <w:sz w:val="24"/>
          <w:szCs w:val="24"/>
        </w:rPr>
        <w:tab/>
      </w:r>
      <w:r w:rsidR="005D464C">
        <w:rPr>
          <w:i/>
          <w:sz w:val="24"/>
          <w:szCs w:val="24"/>
        </w:rPr>
        <w:tab/>
        <w:t>průběžně</w:t>
      </w:r>
    </w:p>
    <w:p w:rsidR="001C4714" w:rsidRPr="00CF3724" w:rsidRDefault="001C4714" w:rsidP="006F4E27">
      <w:pPr>
        <w:pBdr>
          <w:top w:val="single" w:sz="4" w:space="1" w:color="auto"/>
          <w:left w:val="single" w:sz="4" w:space="4" w:color="auto"/>
          <w:bottom w:val="single" w:sz="4" w:space="1" w:color="auto"/>
          <w:right w:val="single" w:sz="4" w:space="4" w:color="auto"/>
        </w:pBdr>
        <w:spacing w:after="0"/>
        <w:jc w:val="both"/>
        <w:rPr>
          <w:i/>
          <w:sz w:val="24"/>
          <w:szCs w:val="24"/>
        </w:rPr>
      </w:pPr>
    </w:p>
    <w:p w:rsidR="00336613" w:rsidRPr="00586896" w:rsidRDefault="00336613" w:rsidP="006F4E27">
      <w:pPr>
        <w:spacing w:after="240"/>
        <w:jc w:val="both"/>
        <w:rPr>
          <w:sz w:val="24"/>
          <w:szCs w:val="24"/>
        </w:rPr>
      </w:pPr>
    </w:p>
    <w:p w:rsidR="0066573D" w:rsidRDefault="00336613" w:rsidP="006F4E27">
      <w:pPr>
        <w:spacing w:after="240"/>
        <w:jc w:val="both"/>
        <w:rPr>
          <w:b/>
          <w:sz w:val="24"/>
          <w:szCs w:val="24"/>
        </w:rPr>
      </w:pPr>
      <w:r>
        <w:rPr>
          <w:b/>
          <w:sz w:val="24"/>
          <w:szCs w:val="24"/>
        </w:rPr>
        <w:t>3.7 Spolupráce s</w:t>
      </w:r>
      <w:r w:rsidR="006F4E27">
        <w:rPr>
          <w:b/>
          <w:sz w:val="24"/>
          <w:szCs w:val="24"/>
        </w:rPr>
        <w:t> </w:t>
      </w:r>
      <w:r>
        <w:rPr>
          <w:b/>
          <w:sz w:val="24"/>
          <w:szCs w:val="24"/>
        </w:rPr>
        <w:t>rodiči</w:t>
      </w:r>
      <w:r w:rsidR="006F4E27">
        <w:rPr>
          <w:b/>
          <w:sz w:val="24"/>
          <w:szCs w:val="24"/>
        </w:rPr>
        <w:t xml:space="preserve"> – </w:t>
      </w:r>
      <w:r>
        <w:rPr>
          <w:b/>
          <w:sz w:val="24"/>
          <w:szCs w:val="24"/>
        </w:rPr>
        <w:t>spoluúčast rodičů</w:t>
      </w:r>
    </w:p>
    <w:p w:rsidR="00042C63" w:rsidRDefault="00336613" w:rsidP="006F4E27">
      <w:pPr>
        <w:spacing w:after="0"/>
        <w:jc w:val="both"/>
        <w:rPr>
          <w:sz w:val="24"/>
          <w:szCs w:val="24"/>
        </w:rPr>
      </w:pPr>
      <w:r>
        <w:rPr>
          <w:sz w:val="24"/>
          <w:szCs w:val="24"/>
        </w:rPr>
        <w:t>Vyplývá z celkové filozofie programu školy. Rodiče jsou vedeni jako partneři při vzdělávání dětí</w:t>
      </w:r>
      <w:r w:rsidR="00042C63">
        <w:rPr>
          <w:sz w:val="24"/>
          <w:szCs w:val="24"/>
        </w:rPr>
        <w:t>. Úkolem školy a pedagogů je vytvořit podmínky pro fungování partnerského vztahu s rodiči dětí, navázat a pravidelně s nimi udržovat kontakt. Individuální přístup je realizován nejen ve vztahu k dětem, ale i k jejich rodinám tím, že je nabízen prostor pro výběr takového typu spolupráce, který nejlépe vyhovuje jejich potřebám, možnostem, životnímu stylu a zázemí. Škola je držitelem certifikátu „Rodiče vítáni“. Spolupráce s rodiči začíná již od prvního vstupu do mateřské školy v rámci adaptačního režimu. Každý den mají rodiče připraven úkol pro ně a jejich děti, který se realizuje ve třídě. Škola organizuje společenské akce ve spolupráci se Spolkem rodičů při MŠ</w:t>
      </w:r>
      <w:r w:rsidR="009E0050">
        <w:rPr>
          <w:sz w:val="24"/>
          <w:szCs w:val="24"/>
        </w:rPr>
        <w:t xml:space="preserve"> Prušánecká, rodiče jsou zváni 2</w:t>
      </w:r>
      <w:r w:rsidR="00042C63">
        <w:rPr>
          <w:sz w:val="24"/>
          <w:szCs w:val="24"/>
        </w:rPr>
        <w:t xml:space="preserve">x ročně ke konzultacím </w:t>
      </w:r>
      <w:r w:rsidR="00042C63">
        <w:rPr>
          <w:sz w:val="24"/>
          <w:szCs w:val="24"/>
        </w:rPr>
        <w:lastRenderedPageBreak/>
        <w:t>nad portfoliem dítěte. Mají možnost se kdykoli zúčastnit programu ve třídě, přinášejí náměty pro výchovně vzdělávací proces, konzultují s učitelkou prospívání jejich dítěte.</w:t>
      </w:r>
      <w:r w:rsidR="00566295">
        <w:rPr>
          <w:sz w:val="24"/>
          <w:szCs w:val="24"/>
        </w:rPr>
        <w:t xml:space="preserve"> V případě potřeby mohou rodiče po předchozí domluvě navštívit ředitelku školy a konzultovat s ní svá přání a požadavky.</w:t>
      </w:r>
      <w:r w:rsidR="001C4714">
        <w:rPr>
          <w:sz w:val="24"/>
          <w:szCs w:val="24"/>
        </w:rPr>
        <w:t xml:space="preserve"> </w:t>
      </w:r>
    </w:p>
    <w:p w:rsidR="00042C63" w:rsidRDefault="00042C63" w:rsidP="006F4E27">
      <w:pPr>
        <w:spacing w:after="0"/>
        <w:jc w:val="both"/>
        <w:rPr>
          <w:sz w:val="24"/>
          <w:szCs w:val="24"/>
        </w:rPr>
      </w:pPr>
      <w:r>
        <w:rPr>
          <w:sz w:val="24"/>
          <w:szCs w:val="24"/>
        </w:rPr>
        <w:t>Práva rodičů jsou zakotvena ve Školním řádu.</w:t>
      </w:r>
    </w:p>
    <w:p w:rsidR="00A51D60" w:rsidRDefault="00A51D60" w:rsidP="006F4E27">
      <w:pPr>
        <w:spacing w:after="0"/>
        <w:jc w:val="both"/>
        <w:rPr>
          <w:sz w:val="24"/>
          <w:szCs w:val="24"/>
        </w:rPr>
      </w:pPr>
    </w:p>
    <w:p w:rsidR="003C7EA3" w:rsidRDefault="003C7EA3" w:rsidP="006F4E27">
      <w:pPr>
        <w:spacing w:after="0"/>
        <w:jc w:val="both"/>
        <w:rPr>
          <w:sz w:val="24"/>
          <w:szCs w:val="24"/>
        </w:rPr>
      </w:pPr>
    </w:p>
    <w:p w:rsidR="00566295" w:rsidRDefault="00566295" w:rsidP="006F4E27">
      <w:pPr>
        <w:pBdr>
          <w:top w:val="single" w:sz="4" w:space="1" w:color="auto"/>
          <w:left w:val="single" w:sz="4" w:space="4" w:color="auto"/>
          <w:bottom w:val="single" w:sz="4" w:space="1" w:color="auto"/>
          <w:right w:val="single" w:sz="4" w:space="4" w:color="auto"/>
        </w:pBdr>
        <w:spacing w:after="0"/>
        <w:jc w:val="both"/>
        <w:rPr>
          <w:b/>
          <w:sz w:val="24"/>
          <w:szCs w:val="24"/>
        </w:rPr>
      </w:pPr>
      <w:r w:rsidRPr="00CF3724">
        <w:rPr>
          <w:b/>
          <w:sz w:val="24"/>
          <w:szCs w:val="24"/>
          <w:u w:val="single"/>
        </w:rPr>
        <w:t>Záměry mateřské školy k dalšímu rozvoji v oblasti spolupráce s rodi</w:t>
      </w:r>
      <w:r w:rsidR="00EA197F">
        <w:rPr>
          <w:b/>
          <w:sz w:val="24"/>
          <w:szCs w:val="24"/>
          <w:u w:val="single"/>
        </w:rPr>
        <w:t>nou</w:t>
      </w:r>
      <w:r>
        <w:rPr>
          <w:b/>
          <w:sz w:val="24"/>
          <w:szCs w:val="24"/>
        </w:rPr>
        <w:tab/>
      </w:r>
      <w:r>
        <w:rPr>
          <w:b/>
          <w:sz w:val="24"/>
          <w:szCs w:val="24"/>
        </w:rPr>
        <w:tab/>
        <w:t>termín</w:t>
      </w:r>
    </w:p>
    <w:p w:rsidR="004F1CED" w:rsidRDefault="001C4714"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Konzultac</w:t>
      </w:r>
      <w:r w:rsidR="004F1CED">
        <w:rPr>
          <w:i/>
          <w:sz w:val="24"/>
          <w:szCs w:val="24"/>
        </w:rPr>
        <w:t>e</w:t>
      </w:r>
      <w:r>
        <w:rPr>
          <w:i/>
          <w:sz w:val="24"/>
          <w:szCs w:val="24"/>
        </w:rPr>
        <w:t xml:space="preserve"> nad diagnostikou a portfoliem </w:t>
      </w:r>
      <w:r w:rsidR="00EA197F">
        <w:rPr>
          <w:i/>
          <w:sz w:val="24"/>
          <w:szCs w:val="24"/>
        </w:rPr>
        <w:t>všech dětí</w:t>
      </w:r>
      <w:r>
        <w:rPr>
          <w:i/>
          <w:sz w:val="24"/>
          <w:szCs w:val="24"/>
        </w:rPr>
        <w:t xml:space="preserve"> </w:t>
      </w:r>
      <w:r w:rsidR="00EA197F">
        <w:rPr>
          <w:i/>
          <w:sz w:val="24"/>
          <w:szCs w:val="24"/>
        </w:rPr>
        <w:t>na podzim a na jaře</w:t>
      </w:r>
    </w:p>
    <w:p w:rsidR="00EA197F" w:rsidRDefault="00EA197F" w:rsidP="004F1CED">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U dětí v posledním roce docházky do MŠ probíhá za jejich účasti</w:t>
      </w:r>
      <w:r w:rsidR="004F1CED">
        <w:rPr>
          <w:i/>
          <w:sz w:val="24"/>
          <w:szCs w:val="24"/>
        </w:rPr>
        <w:t xml:space="preserve"> </w:t>
      </w:r>
      <w:r>
        <w:rPr>
          <w:i/>
          <w:sz w:val="24"/>
          <w:szCs w:val="24"/>
        </w:rPr>
        <w:t xml:space="preserve">  </w:t>
      </w:r>
      <w:r>
        <w:rPr>
          <w:i/>
          <w:sz w:val="24"/>
          <w:szCs w:val="24"/>
        </w:rPr>
        <w:tab/>
      </w:r>
      <w:r>
        <w:rPr>
          <w:i/>
          <w:sz w:val="24"/>
          <w:szCs w:val="24"/>
        </w:rPr>
        <w:tab/>
      </w:r>
      <w:r>
        <w:rPr>
          <w:i/>
          <w:sz w:val="24"/>
          <w:szCs w:val="24"/>
        </w:rPr>
        <w:tab/>
        <w:t>průběžně</w:t>
      </w:r>
    </w:p>
    <w:p w:rsidR="004F1CED" w:rsidRDefault="00EA197F" w:rsidP="004F1CED">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Rozšíření</w:t>
      </w:r>
      <w:r w:rsidR="004F1CED">
        <w:rPr>
          <w:i/>
          <w:sz w:val="24"/>
          <w:szCs w:val="24"/>
        </w:rPr>
        <w:t xml:space="preserve"> nabídky literatury pro</w:t>
      </w:r>
      <w:r w:rsidR="008F6D83">
        <w:rPr>
          <w:i/>
          <w:sz w:val="24"/>
          <w:szCs w:val="24"/>
        </w:rPr>
        <w:t xml:space="preserve"> rodiče na obou budovách</w:t>
      </w:r>
      <w:r w:rsidR="008F6D83">
        <w:rPr>
          <w:i/>
          <w:sz w:val="24"/>
          <w:szCs w:val="24"/>
        </w:rPr>
        <w:tab/>
      </w:r>
      <w:r w:rsidR="008F6D83">
        <w:rPr>
          <w:i/>
          <w:sz w:val="24"/>
          <w:szCs w:val="24"/>
        </w:rPr>
        <w:tab/>
      </w:r>
      <w:r w:rsidR="008F6D83">
        <w:rPr>
          <w:i/>
          <w:sz w:val="24"/>
          <w:szCs w:val="24"/>
        </w:rPr>
        <w:tab/>
        <w:t xml:space="preserve">             průběžně</w:t>
      </w:r>
    </w:p>
    <w:p w:rsidR="004F1CED" w:rsidRPr="00CF3724" w:rsidRDefault="004F1CED" w:rsidP="004F1CED">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Každoroční snaha o získání cer</w:t>
      </w:r>
      <w:r>
        <w:rPr>
          <w:i/>
          <w:sz w:val="24"/>
          <w:szCs w:val="24"/>
        </w:rPr>
        <w:t>tifikátu „Rodiče vítáni“</w:t>
      </w:r>
      <w:r>
        <w:rPr>
          <w:i/>
          <w:sz w:val="24"/>
          <w:szCs w:val="24"/>
        </w:rPr>
        <w:tab/>
      </w:r>
      <w:r>
        <w:rPr>
          <w:i/>
          <w:sz w:val="24"/>
          <w:szCs w:val="24"/>
        </w:rPr>
        <w:tab/>
      </w:r>
      <w:r>
        <w:rPr>
          <w:i/>
          <w:sz w:val="24"/>
          <w:szCs w:val="24"/>
        </w:rPr>
        <w:tab/>
      </w:r>
      <w:r>
        <w:rPr>
          <w:i/>
          <w:sz w:val="24"/>
          <w:szCs w:val="24"/>
        </w:rPr>
        <w:tab/>
        <w:t>průběžně</w:t>
      </w:r>
    </w:p>
    <w:p w:rsidR="004F1CED" w:rsidRPr="00CF3724" w:rsidRDefault="004F1CED" w:rsidP="004F1CED">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 xml:space="preserve">Realizace </w:t>
      </w:r>
      <w:proofErr w:type="spellStart"/>
      <w:r w:rsidRPr="00CF3724">
        <w:rPr>
          <w:i/>
          <w:sz w:val="24"/>
          <w:szCs w:val="24"/>
        </w:rPr>
        <w:t>edukativně</w:t>
      </w:r>
      <w:proofErr w:type="spellEnd"/>
      <w:r>
        <w:rPr>
          <w:i/>
          <w:sz w:val="24"/>
          <w:szCs w:val="24"/>
        </w:rPr>
        <w:t xml:space="preserve"> – </w:t>
      </w:r>
      <w:r w:rsidRPr="00CF3724">
        <w:rPr>
          <w:i/>
          <w:sz w:val="24"/>
          <w:szCs w:val="24"/>
        </w:rPr>
        <w:t>stimul</w:t>
      </w:r>
      <w:r>
        <w:rPr>
          <w:i/>
          <w:sz w:val="24"/>
          <w:szCs w:val="24"/>
        </w:rPr>
        <w:t>ačních skupin v MŠ</w:t>
      </w:r>
      <w:r>
        <w:rPr>
          <w:i/>
          <w:sz w:val="24"/>
          <w:szCs w:val="24"/>
        </w:rPr>
        <w:tab/>
      </w:r>
      <w:r>
        <w:rPr>
          <w:i/>
          <w:sz w:val="24"/>
          <w:szCs w:val="24"/>
        </w:rPr>
        <w:tab/>
      </w:r>
      <w:r>
        <w:rPr>
          <w:i/>
          <w:sz w:val="24"/>
          <w:szCs w:val="24"/>
        </w:rPr>
        <w:tab/>
      </w:r>
      <w:r>
        <w:rPr>
          <w:i/>
          <w:sz w:val="24"/>
          <w:szCs w:val="24"/>
        </w:rPr>
        <w:tab/>
      </w:r>
      <w:r>
        <w:rPr>
          <w:i/>
          <w:sz w:val="24"/>
          <w:szCs w:val="24"/>
        </w:rPr>
        <w:tab/>
        <w:t>průběžně</w:t>
      </w:r>
    </w:p>
    <w:p w:rsidR="004F1CED" w:rsidRPr="00CF3724" w:rsidRDefault="004F1CED" w:rsidP="004F1CED">
      <w:pPr>
        <w:pBdr>
          <w:top w:val="single" w:sz="4" w:space="1" w:color="auto"/>
          <w:left w:val="single" w:sz="4" w:space="4" w:color="auto"/>
          <w:bottom w:val="single" w:sz="4" w:space="1" w:color="auto"/>
          <w:right w:val="single" w:sz="4" w:space="4" w:color="auto"/>
        </w:pBdr>
        <w:spacing w:after="0"/>
        <w:jc w:val="both"/>
        <w:rPr>
          <w:i/>
          <w:sz w:val="24"/>
          <w:szCs w:val="24"/>
        </w:rPr>
      </w:pPr>
      <w:r w:rsidRPr="00CF3724">
        <w:rPr>
          <w:i/>
          <w:sz w:val="24"/>
          <w:szCs w:val="24"/>
        </w:rPr>
        <w:t>Využití</w:t>
      </w:r>
      <w:r w:rsidR="00A51D60">
        <w:rPr>
          <w:i/>
          <w:sz w:val="24"/>
          <w:szCs w:val="24"/>
        </w:rPr>
        <w:t xml:space="preserve"> dotazníku pro rodiče a upevňování</w:t>
      </w:r>
      <w:r w:rsidRPr="00CF3724">
        <w:rPr>
          <w:i/>
          <w:sz w:val="24"/>
          <w:szCs w:val="24"/>
        </w:rPr>
        <w:t xml:space="preserve"> spol</w:t>
      </w:r>
      <w:r>
        <w:rPr>
          <w:i/>
          <w:sz w:val="24"/>
          <w:szCs w:val="24"/>
        </w:rPr>
        <w:t>upr</w:t>
      </w:r>
      <w:r w:rsidR="00A51D60">
        <w:rPr>
          <w:i/>
          <w:sz w:val="24"/>
          <w:szCs w:val="24"/>
        </w:rPr>
        <w:t>áce v různých oblastech</w:t>
      </w:r>
      <w:r w:rsidR="00A51D60">
        <w:rPr>
          <w:i/>
          <w:sz w:val="24"/>
          <w:szCs w:val="24"/>
        </w:rPr>
        <w:tab/>
      </w:r>
      <w:r>
        <w:rPr>
          <w:i/>
          <w:sz w:val="24"/>
          <w:szCs w:val="24"/>
        </w:rPr>
        <w:t>průběžně</w:t>
      </w:r>
    </w:p>
    <w:p w:rsidR="006F4E27" w:rsidRPr="006F4E27" w:rsidRDefault="00EA197F" w:rsidP="004F1CED">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Rozšíření spolupráce s dalšími členy rodiny, zejména seniory</w:t>
      </w:r>
      <w:r>
        <w:rPr>
          <w:i/>
          <w:sz w:val="24"/>
          <w:szCs w:val="24"/>
        </w:rPr>
        <w:tab/>
      </w:r>
      <w:r>
        <w:rPr>
          <w:i/>
          <w:sz w:val="24"/>
          <w:szCs w:val="24"/>
        </w:rPr>
        <w:tab/>
      </w:r>
      <w:r>
        <w:rPr>
          <w:i/>
          <w:sz w:val="24"/>
          <w:szCs w:val="24"/>
        </w:rPr>
        <w:tab/>
        <w:t>průběžně</w:t>
      </w:r>
      <w:r w:rsidR="004F1CED">
        <w:rPr>
          <w:i/>
          <w:sz w:val="24"/>
          <w:szCs w:val="24"/>
        </w:rPr>
        <w:tab/>
      </w:r>
      <w:r w:rsidR="001C4714">
        <w:rPr>
          <w:i/>
          <w:sz w:val="24"/>
          <w:szCs w:val="24"/>
        </w:rPr>
        <w:tab/>
      </w:r>
      <w:r w:rsidR="001C4714">
        <w:rPr>
          <w:i/>
          <w:sz w:val="24"/>
          <w:szCs w:val="24"/>
        </w:rPr>
        <w:tab/>
      </w:r>
      <w:r w:rsidR="001C4714">
        <w:rPr>
          <w:i/>
          <w:sz w:val="24"/>
          <w:szCs w:val="24"/>
        </w:rPr>
        <w:tab/>
      </w:r>
    </w:p>
    <w:p w:rsidR="004F1CED" w:rsidRDefault="004F1CED" w:rsidP="006F4E27">
      <w:pPr>
        <w:jc w:val="both"/>
        <w:rPr>
          <w:b/>
          <w:sz w:val="24"/>
          <w:szCs w:val="24"/>
        </w:rPr>
      </w:pPr>
    </w:p>
    <w:p w:rsidR="00964882" w:rsidRPr="00163315" w:rsidRDefault="00CF3724" w:rsidP="006F4E27">
      <w:pPr>
        <w:jc w:val="both"/>
        <w:rPr>
          <w:sz w:val="24"/>
          <w:szCs w:val="24"/>
        </w:rPr>
      </w:pPr>
      <w:r w:rsidRPr="00CA4DAE">
        <w:rPr>
          <w:b/>
          <w:sz w:val="24"/>
          <w:szCs w:val="24"/>
        </w:rPr>
        <w:t>3.8 Podmínky pro vzdělávání dětí se speciálními vzdělávacími potřebami</w:t>
      </w:r>
    </w:p>
    <w:p w:rsidR="003C7EA3" w:rsidRDefault="00CA4DAE" w:rsidP="006F4E27">
      <w:pPr>
        <w:spacing w:after="0"/>
        <w:jc w:val="both"/>
      </w:pPr>
      <w:r>
        <w:rPr>
          <w:sz w:val="24"/>
          <w:szCs w:val="24"/>
        </w:rPr>
        <w:t>Při vytváření podmínek pro děti se speciálními vzdělávacími potřebami vycházíme z</w:t>
      </w:r>
      <w:r w:rsidR="000D4C91">
        <w:rPr>
          <w:sz w:val="24"/>
          <w:szCs w:val="24"/>
        </w:rPr>
        <w:t xml:space="preserve"> průběžného pozorování a především z </w:t>
      </w:r>
      <w:r>
        <w:rPr>
          <w:sz w:val="24"/>
          <w:szCs w:val="24"/>
        </w:rPr>
        <w:t>diagnostiky dítěte. Probíhají časté konzultace s rodiči. Vzhledem k účasti školních</w:t>
      </w:r>
      <w:r w:rsidR="004F1CED">
        <w:rPr>
          <w:sz w:val="24"/>
          <w:szCs w:val="24"/>
        </w:rPr>
        <w:t xml:space="preserve"> a pedagogických</w:t>
      </w:r>
      <w:r>
        <w:rPr>
          <w:sz w:val="24"/>
          <w:szCs w:val="24"/>
        </w:rPr>
        <w:t xml:space="preserve"> asistentů ve třídách se snažíme o individuální přístup při vzdělávání dětí, využíváme dostupné didaktické materiály. Snažíme se především o chápající komunikaci a respektující přístup k dítěti.</w:t>
      </w:r>
      <w:r w:rsidR="000D4C91">
        <w:t xml:space="preserve"> </w:t>
      </w:r>
    </w:p>
    <w:p w:rsidR="002642A2" w:rsidRDefault="00C61227" w:rsidP="006F4E27">
      <w:pPr>
        <w:spacing w:after="0"/>
        <w:jc w:val="both"/>
        <w:rPr>
          <w:sz w:val="24"/>
          <w:szCs w:val="24"/>
        </w:rPr>
      </w:pPr>
      <w:r w:rsidRPr="00C61227">
        <w:rPr>
          <w:sz w:val="24"/>
          <w:szCs w:val="24"/>
        </w:rPr>
        <w:t>Podpůrná opatření se podle orga</w:t>
      </w:r>
      <w:r w:rsidR="003C7EA3">
        <w:rPr>
          <w:sz w:val="24"/>
          <w:szCs w:val="24"/>
        </w:rPr>
        <w:t xml:space="preserve">nizační a pedagogické </w:t>
      </w:r>
      <w:r w:rsidRPr="00C61227">
        <w:rPr>
          <w:sz w:val="24"/>
          <w:szCs w:val="24"/>
        </w:rPr>
        <w:t>náročnosti člení do pěti stupňů.</w:t>
      </w:r>
      <w:r w:rsidR="000D491D" w:rsidRPr="000D491D">
        <w:rPr>
          <w:sz w:val="24"/>
          <w:szCs w:val="24"/>
        </w:rPr>
        <w:t xml:space="preserve"> </w:t>
      </w:r>
      <w:r w:rsidR="000D491D" w:rsidRPr="00C61227">
        <w:rPr>
          <w:sz w:val="24"/>
          <w:szCs w:val="24"/>
        </w:rPr>
        <w:t>Podpůrná opatřením druhého až pátého stupně škola poskytuje na základě doporučení školského poradenské</w:t>
      </w:r>
      <w:r w:rsidR="000D491D">
        <w:rPr>
          <w:sz w:val="24"/>
          <w:szCs w:val="24"/>
        </w:rPr>
        <w:t xml:space="preserve">ho zařízení a na základě zprávy z tohoto zařízení vytvoří individuální vzdělávací program. </w:t>
      </w:r>
      <w:r w:rsidR="00EA197F">
        <w:rPr>
          <w:sz w:val="24"/>
          <w:szCs w:val="24"/>
        </w:rPr>
        <w:t>U</w:t>
      </w:r>
      <w:r w:rsidR="00F13804">
        <w:rPr>
          <w:sz w:val="24"/>
          <w:szCs w:val="24"/>
        </w:rPr>
        <w:t xml:space="preserve">čitelka </w:t>
      </w:r>
      <w:r w:rsidR="00EA197F">
        <w:rPr>
          <w:sz w:val="24"/>
          <w:szCs w:val="24"/>
        </w:rPr>
        <w:t xml:space="preserve">průběžně vyhodnocuje </w:t>
      </w:r>
      <w:r w:rsidR="00F13804">
        <w:rPr>
          <w:sz w:val="24"/>
          <w:szCs w:val="24"/>
        </w:rPr>
        <w:t>dosta</w:t>
      </w:r>
      <w:r w:rsidR="00EA197F">
        <w:rPr>
          <w:sz w:val="24"/>
          <w:szCs w:val="24"/>
        </w:rPr>
        <w:t xml:space="preserve">tečnost podpůrných opatření a konzultuje situaci s rodiči. Škola velmi úzce </w:t>
      </w:r>
      <w:proofErr w:type="gramStart"/>
      <w:r w:rsidR="00EA197F">
        <w:rPr>
          <w:sz w:val="24"/>
          <w:szCs w:val="24"/>
        </w:rPr>
        <w:t>spolupracuje s SPC</w:t>
      </w:r>
      <w:proofErr w:type="gramEnd"/>
      <w:r w:rsidR="00EA197F">
        <w:rPr>
          <w:sz w:val="24"/>
          <w:szCs w:val="24"/>
        </w:rPr>
        <w:t>.</w:t>
      </w:r>
    </w:p>
    <w:p w:rsidR="003C7EA3" w:rsidRDefault="003C7EA3" w:rsidP="006F4E27">
      <w:pPr>
        <w:spacing w:after="0"/>
        <w:jc w:val="both"/>
        <w:rPr>
          <w:sz w:val="24"/>
          <w:szCs w:val="24"/>
        </w:rPr>
      </w:pPr>
    </w:p>
    <w:p w:rsidR="00CA4DAE" w:rsidRDefault="00CA4DAE" w:rsidP="006F4E27">
      <w:pPr>
        <w:pBdr>
          <w:top w:val="single" w:sz="4" w:space="1" w:color="auto"/>
          <w:left w:val="single" w:sz="4" w:space="4" w:color="auto"/>
          <w:bottom w:val="single" w:sz="4" w:space="1" w:color="auto"/>
          <w:right w:val="single" w:sz="4" w:space="4" w:color="auto"/>
        </w:pBdr>
        <w:spacing w:after="0"/>
        <w:jc w:val="both"/>
        <w:rPr>
          <w:b/>
          <w:sz w:val="24"/>
          <w:szCs w:val="24"/>
        </w:rPr>
      </w:pPr>
      <w:r w:rsidRPr="00CF3724">
        <w:rPr>
          <w:b/>
          <w:sz w:val="24"/>
          <w:szCs w:val="24"/>
          <w:u w:val="single"/>
        </w:rPr>
        <w:t xml:space="preserve">Záměry mateřské školy k dalšímu rozvoji v oblasti </w:t>
      </w:r>
      <w:r>
        <w:rPr>
          <w:b/>
          <w:sz w:val="24"/>
          <w:szCs w:val="24"/>
          <w:u w:val="single"/>
        </w:rPr>
        <w:t xml:space="preserve">vzdělávání dětí </w:t>
      </w:r>
      <w:r w:rsidRPr="00CA4DAE">
        <w:rPr>
          <w:b/>
          <w:sz w:val="24"/>
          <w:szCs w:val="24"/>
          <w:u w:val="single"/>
        </w:rPr>
        <w:t>se speciálními</w:t>
      </w:r>
      <w:r w:rsidRPr="00CA4DAE">
        <w:rPr>
          <w:b/>
          <w:sz w:val="24"/>
          <w:szCs w:val="24"/>
        </w:rPr>
        <w:t xml:space="preserve"> </w:t>
      </w:r>
      <w:r w:rsidRPr="00CA4DAE">
        <w:rPr>
          <w:b/>
          <w:sz w:val="24"/>
          <w:szCs w:val="24"/>
          <w:u w:val="single"/>
        </w:rPr>
        <w:t xml:space="preserve">vzdělávacími potřebami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termín</w:t>
      </w:r>
    </w:p>
    <w:p w:rsidR="000D491D" w:rsidRDefault="00A51D60"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doplňování</w:t>
      </w:r>
      <w:r w:rsidR="00C23215">
        <w:rPr>
          <w:i/>
          <w:sz w:val="24"/>
          <w:szCs w:val="24"/>
        </w:rPr>
        <w:t xml:space="preserve"> didaktických pomůcek a </w:t>
      </w:r>
      <w:r w:rsidR="006F4E27">
        <w:rPr>
          <w:i/>
          <w:sz w:val="24"/>
          <w:szCs w:val="24"/>
        </w:rPr>
        <w:t>inkluzívní</w:t>
      </w:r>
      <w:r w:rsidR="00C23215">
        <w:rPr>
          <w:i/>
          <w:sz w:val="24"/>
          <w:szCs w:val="24"/>
        </w:rPr>
        <w:t xml:space="preserve"> metodiky</w:t>
      </w:r>
      <w:r w:rsidR="000D491D">
        <w:rPr>
          <w:i/>
          <w:sz w:val="24"/>
          <w:szCs w:val="24"/>
        </w:rPr>
        <w:t xml:space="preserve"> </w:t>
      </w:r>
    </w:p>
    <w:p w:rsidR="000D491D" w:rsidRDefault="000D491D" w:rsidP="000D491D">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 závislosti na druhu podpory dítěte</w:t>
      </w:r>
      <w:r w:rsidR="00C23215">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průběžně</w:t>
      </w:r>
      <w:r w:rsidRPr="000D491D">
        <w:rPr>
          <w:i/>
          <w:sz w:val="24"/>
          <w:szCs w:val="24"/>
        </w:rPr>
        <w:t xml:space="preserve"> </w:t>
      </w:r>
    </w:p>
    <w:p w:rsidR="008F6D83" w:rsidRDefault="000D491D" w:rsidP="000D491D">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vzdělávání začínajících pedagogů v oblasti</w:t>
      </w:r>
      <w:r w:rsidR="008F6D83">
        <w:rPr>
          <w:i/>
          <w:sz w:val="24"/>
          <w:szCs w:val="24"/>
        </w:rPr>
        <w:t xml:space="preserve"> komunikace s rodiči dětí </w:t>
      </w:r>
      <w:r w:rsidR="008F6D83">
        <w:rPr>
          <w:i/>
          <w:sz w:val="24"/>
          <w:szCs w:val="24"/>
        </w:rPr>
        <w:tab/>
        <w:t xml:space="preserve">             průběžně</w:t>
      </w:r>
    </w:p>
    <w:p w:rsidR="000D491D" w:rsidRDefault="008F6D83" w:rsidP="000D491D">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vzdělávání pedagogů v souvislosti se speciálními potřebami dítěte</w:t>
      </w:r>
      <w:r>
        <w:rPr>
          <w:i/>
          <w:sz w:val="24"/>
          <w:szCs w:val="24"/>
        </w:rPr>
        <w:tab/>
        <w:t xml:space="preserve">            průběžně</w:t>
      </w:r>
    </w:p>
    <w:p w:rsidR="000D491D" w:rsidRPr="00CA4DAE" w:rsidRDefault="000D491D" w:rsidP="000D491D">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vyhodnocování vzdělávání dětí na pedagogických radách</w:t>
      </w:r>
      <w:r>
        <w:rPr>
          <w:i/>
          <w:sz w:val="24"/>
          <w:szCs w:val="24"/>
        </w:rPr>
        <w:tab/>
      </w:r>
      <w:r>
        <w:rPr>
          <w:i/>
          <w:sz w:val="24"/>
          <w:szCs w:val="24"/>
        </w:rPr>
        <w:tab/>
      </w:r>
      <w:r>
        <w:rPr>
          <w:i/>
          <w:sz w:val="24"/>
          <w:szCs w:val="24"/>
        </w:rPr>
        <w:tab/>
      </w:r>
      <w:r>
        <w:rPr>
          <w:i/>
          <w:sz w:val="24"/>
          <w:szCs w:val="24"/>
        </w:rPr>
        <w:tab/>
        <w:t>2x ročně</w:t>
      </w:r>
    </w:p>
    <w:p w:rsidR="00C23215" w:rsidRPr="00C23215" w:rsidRDefault="00C23215"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ab/>
      </w:r>
    </w:p>
    <w:p w:rsidR="00CA4DAE" w:rsidRDefault="00CA4DAE" w:rsidP="006F4E27">
      <w:pPr>
        <w:jc w:val="both"/>
        <w:rPr>
          <w:sz w:val="24"/>
          <w:szCs w:val="24"/>
        </w:rPr>
      </w:pPr>
    </w:p>
    <w:p w:rsidR="00FA127A" w:rsidRDefault="00FA127A" w:rsidP="006F4E27">
      <w:pPr>
        <w:jc w:val="both"/>
        <w:rPr>
          <w:sz w:val="24"/>
          <w:szCs w:val="24"/>
        </w:rPr>
      </w:pPr>
    </w:p>
    <w:p w:rsidR="00C23215" w:rsidRDefault="007E6DE6" w:rsidP="006F4E27">
      <w:pPr>
        <w:jc w:val="both"/>
        <w:rPr>
          <w:b/>
          <w:sz w:val="24"/>
          <w:szCs w:val="24"/>
        </w:rPr>
      </w:pPr>
      <w:r>
        <w:rPr>
          <w:b/>
          <w:sz w:val="24"/>
          <w:szCs w:val="24"/>
        </w:rPr>
        <w:lastRenderedPageBreak/>
        <w:t>3.9 Podmínky pro vzdělávání dětí nadaných</w:t>
      </w:r>
    </w:p>
    <w:p w:rsidR="008F4C33" w:rsidRDefault="00427A69" w:rsidP="006F4E27">
      <w:pPr>
        <w:jc w:val="both"/>
        <w:rPr>
          <w:sz w:val="24"/>
          <w:szCs w:val="24"/>
        </w:rPr>
      </w:pPr>
      <w:r>
        <w:rPr>
          <w:sz w:val="24"/>
          <w:szCs w:val="24"/>
        </w:rPr>
        <w:t>Nadané dítě je takové, které dosahuje mimořádných výkonů v oblastech rozumových schopno</w:t>
      </w:r>
      <w:r w:rsidR="00F96602">
        <w:rPr>
          <w:sz w:val="24"/>
          <w:szCs w:val="24"/>
        </w:rPr>
        <w:t xml:space="preserve">stí, v různých dovednostech. Pozornost je nutno upřít především na kvalitní diagnostiku. </w:t>
      </w:r>
      <w:r w:rsidR="000D491D">
        <w:rPr>
          <w:sz w:val="24"/>
          <w:szCs w:val="24"/>
        </w:rPr>
        <w:t xml:space="preserve">Máme zpracovaný diagnostický nástroj, který slouží pedagogům ve vyhledávání nadaných dětí. </w:t>
      </w:r>
      <w:r w:rsidR="00F96602">
        <w:rPr>
          <w:sz w:val="24"/>
          <w:szCs w:val="24"/>
        </w:rPr>
        <w:t xml:space="preserve">V případě velmi </w:t>
      </w:r>
      <w:r w:rsidR="000D491D">
        <w:rPr>
          <w:sz w:val="24"/>
          <w:szCs w:val="24"/>
        </w:rPr>
        <w:t>významného nadání doporučíme po konzultaci</w:t>
      </w:r>
      <w:r w:rsidR="00F96602">
        <w:rPr>
          <w:sz w:val="24"/>
          <w:szCs w:val="24"/>
        </w:rPr>
        <w:t xml:space="preserve"> s</w:t>
      </w:r>
      <w:r w:rsidR="00E934B6">
        <w:rPr>
          <w:sz w:val="24"/>
          <w:szCs w:val="24"/>
        </w:rPr>
        <w:t> </w:t>
      </w:r>
      <w:r w:rsidR="00F96602">
        <w:rPr>
          <w:sz w:val="24"/>
          <w:szCs w:val="24"/>
        </w:rPr>
        <w:t xml:space="preserve">rodiči vyšetření dítěte v PPP. </w:t>
      </w:r>
    </w:p>
    <w:p w:rsidR="00E934B6" w:rsidRPr="00E934B6" w:rsidRDefault="00E934B6" w:rsidP="006F4E27">
      <w:pPr>
        <w:pBdr>
          <w:top w:val="single" w:sz="4" w:space="1" w:color="auto"/>
          <w:left w:val="single" w:sz="4" w:space="4" w:color="auto"/>
          <w:bottom w:val="single" w:sz="4" w:space="1" w:color="auto"/>
          <w:right w:val="single" w:sz="4" w:space="4" w:color="auto"/>
        </w:pBdr>
        <w:jc w:val="both"/>
        <w:rPr>
          <w:b/>
          <w:sz w:val="24"/>
          <w:szCs w:val="24"/>
        </w:rPr>
      </w:pPr>
      <w:r w:rsidRPr="00CF3724">
        <w:rPr>
          <w:b/>
          <w:sz w:val="24"/>
          <w:szCs w:val="24"/>
          <w:u w:val="single"/>
        </w:rPr>
        <w:t xml:space="preserve">Záměry mateřské školy k dalšímu rozvoji v oblasti </w:t>
      </w:r>
      <w:r>
        <w:rPr>
          <w:b/>
          <w:sz w:val="24"/>
          <w:szCs w:val="24"/>
          <w:u w:val="single"/>
        </w:rPr>
        <w:t>vzdělávání dětí nadaných</w:t>
      </w:r>
      <w:r>
        <w:rPr>
          <w:b/>
          <w:sz w:val="24"/>
          <w:szCs w:val="24"/>
        </w:rPr>
        <w:tab/>
        <w:t>termín</w:t>
      </w:r>
    </w:p>
    <w:p w:rsidR="009217AB" w:rsidRDefault="00E934B6"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w:t>
      </w:r>
      <w:r w:rsidR="001C39F9">
        <w:rPr>
          <w:i/>
          <w:sz w:val="24"/>
          <w:szCs w:val="24"/>
        </w:rPr>
        <w:t> rámci samostudia seznámit začínající pedagogy</w:t>
      </w:r>
      <w:r w:rsidR="00363652">
        <w:rPr>
          <w:i/>
          <w:sz w:val="24"/>
          <w:szCs w:val="24"/>
        </w:rPr>
        <w:t xml:space="preserve"> </w:t>
      </w:r>
      <w:r>
        <w:rPr>
          <w:i/>
          <w:sz w:val="24"/>
          <w:szCs w:val="24"/>
        </w:rPr>
        <w:t xml:space="preserve">s knihou </w:t>
      </w:r>
    </w:p>
    <w:p w:rsidR="00E934B6" w:rsidRDefault="00E934B6"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„Vyhledávání nadaných dětí v</w:t>
      </w:r>
      <w:r w:rsidR="001C39F9">
        <w:rPr>
          <w:i/>
          <w:sz w:val="24"/>
          <w:szCs w:val="24"/>
        </w:rPr>
        <w:t xml:space="preserve">  předškolním </w:t>
      </w:r>
      <w:r w:rsidR="009217AB">
        <w:rPr>
          <w:i/>
          <w:sz w:val="24"/>
          <w:szCs w:val="24"/>
        </w:rPr>
        <w:t>věku“</w:t>
      </w:r>
      <w:r w:rsidR="009217AB">
        <w:rPr>
          <w:i/>
          <w:sz w:val="24"/>
          <w:szCs w:val="24"/>
        </w:rPr>
        <w:tab/>
      </w:r>
      <w:r w:rsidR="009217AB">
        <w:rPr>
          <w:i/>
          <w:sz w:val="24"/>
          <w:szCs w:val="24"/>
        </w:rPr>
        <w:tab/>
      </w:r>
      <w:r w:rsidR="009217AB">
        <w:rPr>
          <w:i/>
          <w:sz w:val="24"/>
          <w:szCs w:val="24"/>
        </w:rPr>
        <w:tab/>
      </w:r>
      <w:r w:rsidR="009217AB">
        <w:rPr>
          <w:i/>
          <w:sz w:val="24"/>
          <w:szCs w:val="24"/>
        </w:rPr>
        <w:tab/>
      </w:r>
      <w:r w:rsidR="009217AB">
        <w:rPr>
          <w:i/>
          <w:sz w:val="24"/>
          <w:szCs w:val="24"/>
        </w:rPr>
        <w:tab/>
      </w:r>
      <w:r w:rsidR="00A51D60">
        <w:rPr>
          <w:i/>
          <w:sz w:val="24"/>
          <w:szCs w:val="24"/>
        </w:rPr>
        <w:t>průběžně</w:t>
      </w:r>
    </w:p>
    <w:p w:rsidR="00E934B6" w:rsidRDefault="001C39F9" w:rsidP="006F4E27">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rozšiřovat</w:t>
      </w:r>
      <w:r w:rsidR="00E934B6">
        <w:rPr>
          <w:i/>
          <w:sz w:val="24"/>
          <w:szCs w:val="24"/>
        </w:rPr>
        <w:t xml:space="preserve"> nabídku didaktických </w:t>
      </w:r>
      <w:r>
        <w:rPr>
          <w:i/>
          <w:sz w:val="24"/>
          <w:szCs w:val="24"/>
        </w:rPr>
        <w:t>pomůcek pro nadané děti</w:t>
      </w:r>
      <w:r>
        <w:rPr>
          <w:i/>
          <w:sz w:val="24"/>
          <w:szCs w:val="24"/>
        </w:rPr>
        <w:tab/>
      </w:r>
      <w:r>
        <w:rPr>
          <w:i/>
          <w:sz w:val="24"/>
          <w:szCs w:val="24"/>
        </w:rPr>
        <w:tab/>
      </w:r>
      <w:r>
        <w:rPr>
          <w:i/>
          <w:sz w:val="24"/>
          <w:szCs w:val="24"/>
        </w:rPr>
        <w:tab/>
      </w:r>
      <w:r>
        <w:rPr>
          <w:i/>
          <w:sz w:val="24"/>
          <w:szCs w:val="24"/>
        </w:rPr>
        <w:tab/>
        <w:t>průběžně</w:t>
      </w:r>
      <w:r w:rsidR="00E934B6">
        <w:rPr>
          <w:i/>
          <w:sz w:val="24"/>
          <w:szCs w:val="24"/>
        </w:rPr>
        <w:tab/>
      </w:r>
      <w:r w:rsidR="00E934B6">
        <w:rPr>
          <w:i/>
          <w:sz w:val="24"/>
          <w:szCs w:val="24"/>
        </w:rPr>
        <w:tab/>
      </w:r>
      <w:r w:rsidR="00E934B6">
        <w:rPr>
          <w:i/>
          <w:sz w:val="24"/>
          <w:szCs w:val="24"/>
        </w:rPr>
        <w:tab/>
      </w:r>
      <w:r w:rsidR="00E934B6">
        <w:rPr>
          <w:i/>
          <w:sz w:val="24"/>
          <w:szCs w:val="24"/>
        </w:rPr>
        <w:tab/>
      </w:r>
    </w:p>
    <w:p w:rsidR="00E934B6" w:rsidRPr="00E934B6" w:rsidRDefault="00E934B6" w:rsidP="006F4E27">
      <w:pPr>
        <w:jc w:val="both"/>
        <w:rPr>
          <w:i/>
          <w:sz w:val="24"/>
          <w:szCs w:val="24"/>
        </w:rPr>
      </w:pPr>
    </w:p>
    <w:p w:rsidR="007E6DE6" w:rsidRDefault="00E934B6" w:rsidP="006F4E27">
      <w:pPr>
        <w:jc w:val="both"/>
        <w:rPr>
          <w:b/>
          <w:sz w:val="24"/>
          <w:szCs w:val="24"/>
        </w:rPr>
      </w:pPr>
      <w:r>
        <w:rPr>
          <w:b/>
          <w:sz w:val="24"/>
          <w:szCs w:val="24"/>
        </w:rPr>
        <w:t>3.10 Podmínky pro vzdělávání dětí od dvou do tří let</w:t>
      </w:r>
    </w:p>
    <w:p w:rsidR="00E934B6" w:rsidRDefault="00E934B6" w:rsidP="006F4E27">
      <w:pPr>
        <w:jc w:val="both"/>
        <w:rPr>
          <w:sz w:val="24"/>
          <w:szCs w:val="24"/>
        </w:rPr>
      </w:pPr>
      <w:r>
        <w:rPr>
          <w:sz w:val="24"/>
          <w:szCs w:val="24"/>
        </w:rPr>
        <w:t xml:space="preserve">Pro děti mladší </w:t>
      </w:r>
      <w:proofErr w:type="gramStart"/>
      <w:r>
        <w:rPr>
          <w:sz w:val="24"/>
          <w:szCs w:val="24"/>
        </w:rPr>
        <w:t>tří</w:t>
      </w:r>
      <w:proofErr w:type="gramEnd"/>
      <w:r>
        <w:rPr>
          <w:sz w:val="24"/>
          <w:szCs w:val="24"/>
        </w:rPr>
        <w:t xml:space="preserve"> let </w:t>
      </w:r>
      <w:r w:rsidR="006C57F1">
        <w:rPr>
          <w:sz w:val="24"/>
          <w:szCs w:val="24"/>
        </w:rPr>
        <w:t xml:space="preserve">je nutné, </w:t>
      </w:r>
      <w:r w:rsidR="006C57F1" w:rsidRPr="006C57F1">
        <w:rPr>
          <w:sz w:val="24"/>
          <w:szCs w:val="24"/>
        </w:rPr>
        <w:t>aby získalo pocit bezpečí a jistoty</w:t>
      </w:r>
      <w:r w:rsidR="006C57F1">
        <w:rPr>
          <w:sz w:val="24"/>
          <w:szCs w:val="24"/>
        </w:rPr>
        <w:t>.</w:t>
      </w:r>
      <w:r w:rsidR="006C57F1" w:rsidRPr="006C57F1">
        <w:t xml:space="preserve"> </w:t>
      </w:r>
      <w:r w:rsidR="006C57F1" w:rsidRPr="006C57F1">
        <w:rPr>
          <w:sz w:val="24"/>
          <w:szCs w:val="24"/>
        </w:rPr>
        <w:t xml:space="preserve">Program upravujeme tak, aby v </w:t>
      </w:r>
      <w:r w:rsidR="006C57F1">
        <w:rPr>
          <w:sz w:val="24"/>
          <w:szCs w:val="24"/>
        </w:rPr>
        <w:t>něm byl prostor pro volnou hru. Řízené činnosti zařazujeme v menší míře.</w:t>
      </w:r>
      <w:r w:rsidR="006C57F1" w:rsidRPr="006C57F1">
        <w:rPr>
          <w:sz w:val="24"/>
          <w:szCs w:val="24"/>
        </w:rPr>
        <w:t xml:space="preserve"> Učitelky </w:t>
      </w:r>
      <w:r w:rsidR="0095621C">
        <w:rPr>
          <w:sz w:val="24"/>
          <w:szCs w:val="24"/>
        </w:rPr>
        <w:t>se snaží např. nastavit</w:t>
      </w:r>
      <w:r w:rsidR="006C57F1" w:rsidRPr="006C57F1">
        <w:rPr>
          <w:sz w:val="24"/>
          <w:szCs w:val="24"/>
        </w:rPr>
        <w:t xml:space="preserve"> u dětí hygienický návyk mytí rukou po použití toalety nebo naučit</w:t>
      </w:r>
      <w:r w:rsidR="0095621C">
        <w:rPr>
          <w:sz w:val="24"/>
          <w:szCs w:val="24"/>
        </w:rPr>
        <w:t xml:space="preserve"> základům vhodného stolování. Upevňování těchto</w:t>
      </w:r>
      <w:r w:rsidR="006C57F1" w:rsidRPr="006C57F1">
        <w:rPr>
          <w:sz w:val="24"/>
          <w:szCs w:val="24"/>
        </w:rPr>
        <w:t xml:space="preserve"> návyk</w:t>
      </w:r>
      <w:r w:rsidR="0095621C">
        <w:rPr>
          <w:sz w:val="24"/>
          <w:szCs w:val="24"/>
        </w:rPr>
        <w:t>ů ve skupině malých dětí se věnuje především školní asistent.</w:t>
      </w:r>
    </w:p>
    <w:p w:rsidR="001C39F9" w:rsidRDefault="009217AB" w:rsidP="001C39F9">
      <w:pPr>
        <w:pBdr>
          <w:top w:val="single" w:sz="4" w:space="1" w:color="auto"/>
          <w:left w:val="single" w:sz="4" w:space="4" w:color="auto"/>
          <w:bottom w:val="single" w:sz="4" w:space="1" w:color="auto"/>
          <w:right w:val="single" w:sz="4" w:space="4" w:color="auto"/>
        </w:pBdr>
        <w:jc w:val="both"/>
        <w:rPr>
          <w:b/>
          <w:sz w:val="24"/>
          <w:szCs w:val="24"/>
          <w:u w:val="single"/>
        </w:rPr>
      </w:pPr>
      <w:r>
        <w:rPr>
          <w:b/>
          <w:sz w:val="24"/>
          <w:szCs w:val="24"/>
          <w:u w:val="single"/>
        </w:rPr>
        <w:t xml:space="preserve">Záměry </w:t>
      </w:r>
      <w:proofErr w:type="gramStart"/>
      <w:r>
        <w:rPr>
          <w:b/>
          <w:sz w:val="24"/>
          <w:szCs w:val="24"/>
          <w:u w:val="single"/>
        </w:rPr>
        <w:t xml:space="preserve">MŠ </w:t>
      </w:r>
      <w:r w:rsidR="001C39F9" w:rsidRPr="00CF3724">
        <w:rPr>
          <w:b/>
          <w:sz w:val="24"/>
          <w:szCs w:val="24"/>
          <w:u w:val="single"/>
        </w:rPr>
        <w:t xml:space="preserve"> k dalšímu</w:t>
      </w:r>
      <w:proofErr w:type="gramEnd"/>
      <w:r w:rsidR="001C39F9" w:rsidRPr="00CF3724">
        <w:rPr>
          <w:b/>
          <w:sz w:val="24"/>
          <w:szCs w:val="24"/>
          <w:u w:val="single"/>
        </w:rPr>
        <w:t xml:space="preserve"> rozvoji v oblasti </w:t>
      </w:r>
      <w:r w:rsidR="001C39F9">
        <w:rPr>
          <w:b/>
          <w:sz w:val="24"/>
          <w:szCs w:val="24"/>
          <w:u w:val="single"/>
        </w:rPr>
        <w:t>vzdělávání dětí od dvou do tří let</w:t>
      </w:r>
      <w:r w:rsidR="001C39F9" w:rsidRPr="00363652">
        <w:rPr>
          <w:b/>
          <w:sz w:val="24"/>
          <w:szCs w:val="24"/>
        </w:rPr>
        <w:t xml:space="preserve"> </w:t>
      </w:r>
      <w:r>
        <w:rPr>
          <w:b/>
          <w:sz w:val="24"/>
          <w:szCs w:val="24"/>
        </w:rPr>
        <w:tab/>
      </w:r>
      <w:r w:rsidR="001C39F9" w:rsidRPr="00363652">
        <w:rPr>
          <w:b/>
          <w:sz w:val="24"/>
          <w:szCs w:val="24"/>
        </w:rPr>
        <w:t>termín</w:t>
      </w:r>
    </w:p>
    <w:p w:rsidR="0095621C" w:rsidRDefault="001C39F9" w:rsidP="001C39F9">
      <w:pPr>
        <w:pBdr>
          <w:top w:val="single" w:sz="4" w:space="1" w:color="auto"/>
          <w:left w:val="single" w:sz="4" w:space="4" w:color="auto"/>
          <w:bottom w:val="single" w:sz="4" w:space="1" w:color="auto"/>
          <w:right w:val="single" w:sz="4" w:space="4" w:color="auto"/>
        </w:pBdr>
        <w:jc w:val="both"/>
        <w:rPr>
          <w:i/>
          <w:sz w:val="24"/>
          <w:szCs w:val="24"/>
        </w:rPr>
      </w:pPr>
      <w:r>
        <w:rPr>
          <w:i/>
          <w:sz w:val="24"/>
          <w:szCs w:val="24"/>
        </w:rPr>
        <w:t>V případě potřeb</w:t>
      </w:r>
      <w:r w:rsidR="009217AB">
        <w:rPr>
          <w:i/>
          <w:sz w:val="24"/>
          <w:szCs w:val="24"/>
        </w:rPr>
        <w:t>y dovybavit MŠ</w:t>
      </w:r>
      <w:r>
        <w:rPr>
          <w:i/>
          <w:sz w:val="24"/>
          <w:szCs w:val="24"/>
        </w:rPr>
        <w:t xml:space="preserve"> vhodnými hračkami</w:t>
      </w:r>
      <w:r w:rsidR="009217AB">
        <w:rPr>
          <w:i/>
          <w:sz w:val="24"/>
          <w:szCs w:val="24"/>
        </w:rPr>
        <w:t xml:space="preserve"> a pomůckami</w:t>
      </w:r>
      <w:r w:rsidR="009217AB">
        <w:rPr>
          <w:i/>
          <w:sz w:val="24"/>
          <w:szCs w:val="24"/>
        </w:rPr>
        <w:tab/>
      </w:r>
      <w:r w:rsidR="009217AB">
        <w:rPr>
          <w:i/>
          <w:sz w:val="24"/>
          <w:szCs w:val="24"/>
        </w:rPr>
        <w:tab/>
      </w:r>
      <w:r>
        <w:rPr>
          <w:i/>
          <w:sz w:val="24"/>
          <w:szCs w:val="24"/>
        </w:rPr>
        <w:t>průběžně</w:t>
      </w:r>
      <w:r>
        <w:rPr>
          <w:i/>
          <w:sz w:val="24"/>
          <w:szCs w:val="24"/>
        </w:rPr>
        <w:tab/>
      </w:r>
      <w:r w:rsidR="00363652">
        <w:rPr>
          <w:i/>
          <w:sz w:val="24"/>
          <w:szCs w:val="24"/>
        </w:rPr>
        <w:tab/>
      </w:r>
      <w:r w:rsidR="00363652">
        <w:rPr>
          <w:i/>
          <w:sz w:val="24"/>
          <w:szCs w:val="24"/>
        </w:rPr>
        <w:tab/>
      </w:r>
      <w:r w:rsidR="006E7B63">
        <w:rPr>
          <w:i/>
          <w:sz w:val="24"/>
          <w:szCs w:val="24"/>
        </w:rPr>
        <w:t xml:space="preserve">         </w:t>
      </w:r>
    </w:p>
    <w:p w:rsidR="009217AB" w:rsidRDefault="009217AB" w:rsidP="002126AC">
      <w:pPr>
        <w:pStyle w:val="Nadpis2"/>
        <w:rPr>
          <w:rFonts w:asciiTheme="minorHAnsi" w:hAnsiTheme="minorHAnsi" w:cstheme="minorHAnsi"/>
          <w:b/>
          <w:color w:val="auto"/>
          <w:sz w:val="24"/>
          <w:szCs w:val="24"/>
        </w:rPr>
      </w:pPr>
    </w:p>
    <w:p w:rsidR="002126AC" w:rsidRPr="002126AC" w:rsidRDefault="002126AC" w:rsidP="002126AC">
      <w:pPr>
        <w:pStyle w:val="Nadpis2"/>
        <w:rPr>
          <w:rFonts w:asciiTheme="minorHAnsi" w:hAnsiTheme="minorHAnsi" w:cstheme="minorHAnsi"/>
          <w:b/>
          <w:color w:val="auto"/>
          <w:sz w:val="24"/>
          <w:szCs w:val="24"/>
        </w:rPr>
      </w:pPr>
      <w:r w:rsidRPr="002126AC">
        <w:rPr>
          <w:rFonts w:asciiTheme="minorHAnsi" w:hAnsiTheme="minorHAnsi" w:cstheme="minorHAnsi"/>
          <w:b/>
          <w:color w:val="auto"/>
          <w:sz w:val="24"/>
          <w:szCs w:val="24"/>
        </w:rPr>
        <w:t>3.11 Podmínky pro vzdělávání dětí s nedostatečnou znalostí českého jazyka</w:t>
      </w:r>
    </w:p>
    <w:p w:rsidR="002126AC" w:rsidRPr="002126AC" w:rsidRDefault="002126AC" w:rsidP="002126AC">
      <w:pPr>
        <w:spacing w:after="0" w:line="312" w:lineRule="auto"/>
        <w:jc w:val="both"/>
        <w:rPr>
          <w:rFonts w:cstheme="minorHAnsi"/>
          <w:sz w:val="24"/>
          <w:szCs w:val="24"/>
        </w:rPr>
      </w:pPr>
      <w:r w:rsidRPr="002126AC">
        <w:rPr>
          <w:rFonts w:cstheme="minorHAnsi"/>
          <w:sz w:val="24"/>
          <w:szCs w:val="24"/>
        </w:rPr>
        <w:t xml:space="preserve">Dětem s nedostatečnou znalostí českého jazyka poskytujeme jazykovou přípravu pro zajištění plynulého přechodu do základního vzdělávání. </w:t>
      </w:r>
    </w:p>
    <w:p w:rsidR="002126AC" w:rsidRPr="002126AC" w:rsidRDefault="009217AB" w:rsidP="002126AC">
      <w:pPr>
        <w:spacing w:after="0" w:line="312" w:lineRule="auto"/>
        <w:jc w:val="both"/>
        <w:rPr>
          <w:rFonts w:cstheme="minorHAnsi"/>
          <w:sz w:val="24"/>
          <w:szCs w:val="24"/>
        </w:rPr>
      </w:pPr>
      <w:r>
        <w:rPr>
          <w:rFonts w:cstheme="minorHAnsi"/>
          <w:sz w:val="24"/>
          <w:szCs w:val="24"/>
        </w:rPr>
        <w:t xml:space="preserve">Ředitelka </w:t>
      </w:r>
      <w:r w:rsidR="002126AC" w:rsidRPr="002126AC">
        <w:rPr>
          <w:rFonts w:cstheme="minorHAnsi"/>
          <w:sz w:val="24"/>
          <w:szCs w:val="24"/>
        </w:rPr>
        <w:t>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rsidR="002126AC" w:rsidRPr="002126AC" w:rsidRDefault="002126AC" w:rsidP="002126AC">
      <w:pPr>
        <w:spacing w:after="0" w:line="312" w:lineRule="auto"/>
        <w:jc w:val="both"/>
        <w:rPr>
          <w:rFonts w:cstheme="minorHAnsi"/>
          <w:sz w:val="24"/>
          <w:szCs w:val="24"/>
        </w:rPr>
      </w:pPr>
      <w:r w:rsidRPr="002126AC">
        <w:rPr>
          <w:rFonts w:cstheme="minorHAnsi"/>
          <w:sz w:val="24"/>
          <w:szCs w:val="24"/>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2126AC" w:rsidRPr="002126AC" w:rsidRDefault="002126AC" w:rsidP="002126AC">
      <w:pPr>
        <w:rPr>
          <w:rFonts w:cstheme="minorHAnsi"/>
        </w:rPr>
      </w:pPr>
      <w:r w:rsidRPr="002126AC">
        <w:rPr>
          <w:rFonts w:cstheme="minorHAnsi"/>
          <w:sz w:val="24"/>
          <w:szCs w:val="24"/>
        </w:rPr>
        <w:t>Jako podpůr</w:t>
      </w:r>
      <w:r w:rsidR="00A51D60">
        <w:rPr>
          <w:rFonts w:cstheme="minorHAnsi"/>
          <w:sz w:val="24"/>
          <w:szCs w:val="24"/>
        </w:rPr>
        <w:t>ný materiál je využíváno Kurikul</w:t>
      </w:r>
      <w:r w:rsidRPr="002126AC">
        <w:rPr>
          <w:rFonts w:cstheme="minorHAnsi"/>
          <w:sz w:val="24"/>
          <w:szCs w:val="24"/>
        </w:rPr>
        <w:t>um češtiny jako druhého jazyka pro povinné předškolní vzdělávání</w:t>
      </w:r>
      <w:bookmarkStart w:id="0" w:name="_GoBack"/>
      <w:bookmarkEnd w:id="0"/>
      <w:r w:rsidR="00A51D60">
        <w:rPr>
          <w:rFonts w:cstheme="minorHAnsi"/>
          <w:sz w:val="24"/>
          <w:szCs w:val="24"/>
        </w:rPr>
        <w:t>.</w:t>
      </w:r>
    </w:p>
    <w:p w:rsidR="002126AC" w:rsidRDefault="002126AC" w:rsidP="002126AC">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CF3724">
        <w:rPr>
          <w:b/>
          <w:sz w:val="24"/>
          <w:szCs w:val="24"/>
          <w:u w:val="single"/>
        </w:rPr>
        <w:lastRenderedPageBreak/>
        <w:t xml:space="preserve">Záměry mateřské školy k dalšímu rozvoji v oblasti </w:t>
      </w:r>
      <w:r>
        <w:rPr>
          <w:b/>
          <w:sz w:val="24"/>
          <w:szCs w:val="24"/>
          <w:u w:val="single"/>
        </w:rPr>
        <w:t>vzdělávání dětí s nedostatečnou znalostí jazyka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63652">
        <w:rPr>
          <w:b/>
          <w:sz w:val="24"/>
          <w:szCs w:val="24"/>
        </w:rPr>
        <w:t xml:space="preserve"> termín</w:t>
      </w:r>
    </w:p>
    <w:p w:rsidR="002126AC" w:rsidRDefault="002126AC" w:rsidP="002126AC">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Využití seminářů DVPP</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průběžně</w:t>
      </w:r>
    </w:p>
    <w:p w:rsidR="002126AC" w:rsidRDefault="002126AC" w:rsidP="004D404C">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pořízení didaktických pomůcek a materiálů</w:t>
      </w:r>
      <w:r>
        <w:rPr>
          <w:i/>
          <w:sz w:val="24"/>
          <w:szCs w:val="24"/>
        </w:rPr>
        <w:tab/>
      </w:r>
      <w:r>
        <w:rPr>
          <w:i/>
          <w:sz w:val="24"/>
          <w:szCs w:val="24"/>
        </w:rPr>
        <w:tab/>
      </w:r>
      <w:r>
        <w:rPr>
          <w:i/>
          <w:sz w:val="24"/>
          <w:szCs w:val="24"/>
        </w:rPr>
        <w:tab/>
        <w:t xml:space="preserve">                                       průběžně</w:t>
      </w:r>
    </w:p>
    <w:p w:rsidR="004D404C" w:rsidRDefault="00B453E5" w:rsidP="004D404C">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 xml:space="preserve">zařazení dětí </w:t>
      </w:r>
      <w:r w:rsidR="004D404C">
        <w:rPr>
          <w:i/>
          <w:sz w:val="24"/>
          <w:szCs w:val="24"/>
        </w:rPr>
        <w:t xml:space="preserve">do </w:t>
      </w:r>
      <w:r>
        <w:rPr>
          <w:i/>
          <w:sz w:val="24"/>
          <w:szCs w:val="24"/>
        </w:rPr>
        <w:t>stejné třídy</w:t>
      </w:r>
      <w:r>
        <w:rPr>
          <w:i/>
          <w:sz w:val="24"/>
          <w:szCs w:val="24"/>
        </w:rPr>
        <w:tab/>
        <w:t>/5 dětí/</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září</w:t>
      </w:r>
    </w:p>
    <w:p w:rsidR="00A51D60" w:rsidRDefault="004D404C" w:rsidP="00A51D60">
      <w:pPr>
        <w:pBdr>
          <w:top w:val="single" w:sz="4" w:space="1" w:color="auto"/>
          <w:left w:val="single" w:sz="4" w:space="4" w:color="auto"/>
          <w:bottom w:val="single" w:sz="4" w:space="1" w:color="auto"/>
          <w:right w:val="single" w:sz="4" w:space="4" w:color="auto"/>
        </w:pBdr>
        <w:spacing w:after="0"/>
        <w:jc w:val="both"/>
        <w:rPr>
          <w:i/>
          <w:sz w:val="24"/>
          <w:szCs w:val="24"/>
        </w:rPr>
      </w:pPr>
      <w:r>
        <w:rPr>
          <w:i/>
          <w:sz w:val="24"/>
          <w:szCs w:val="24"/>
        </w:rPr>
        <w:t xml:space="preserve">Zpracování plánů </w:t>
      </w:r>
      <w:proofErr w:type="spellStart"/>
      <w:r>
        <w:rPr>
          <w:i/>
          <w:sz w:val="24"/>
          <w:szCs w:val="24"/>
        </w:rPr>
        <w:t>ped</w:t>
      </w:r>
      <w:proofErr w:type="spellEnd"/>
      <w:r>
        <w:rPr>
          <w:i/>
          <w:sz w:val="24"/>
          <w:szCs w:val="24"/>
        </w:rPr>
        <w:t xml:space="preserve">. </w:t>
      </w:r>
      <w:proofErr w:type="gramStart"/>
      <w:r>
        <w:rPr>
          <w:i/>
          <w:sz w:val="24"/>
          <w:szCs w:val="24"/>
        </w:rPr>
        <w:t>podpory</w:t>
      </w:r>
      <w:proofErr w:type="gramEnd"/>
      <w:r w:rsidR="00B453E5">
        <w:rPr>
          <w:i/>
          <w:sz w:val="24"/>
          <w:szCs w:val="24"/>
        </w:rPr>
        <w:t xml:space="preserve"> a konzultace s rodiči</w:t>
      </w:r>
      <w:r w:rsidR="00B453E5">
        <w:rPr>
          <w:i/>
          <w:sz w:val="24"/>
          <w:szCs w:val="24"/>
        </w:rPr>
        <w:tab/>
      </w:r>
      <w:r w:rsidR="00B453E5">
        <w:rPr>
          <w:i/>
          <w:sz w:val="24"/>
          <w:szCs w:val="24"/>
        </w:rPr>
        <w:tab/>
      </w:r>
      <w:r w:rsidR="00B453E5">
        <w:rPr>
          <w:i/>
          <w:sz w:val="24"/>
          <w:szCs w:val="24"/>
        </w:rPr>
        <w:tab/>
      </w:r>
      <w:r w:rsidR="00B453E5">
        <w:rPr>
          <w:i/>
          <w:sz w:val="24"/>
          <w:szCs w:val="24"/>
        </w:rPr>
        <w:tab/>
      </w:r>
      <w:r>
        <w:rPr>
          <w:i/>
          <w:sz w:val="24"/>
          <w:szCs w:val="24"/>
        </w:rPr>
        <w:t>říjen</w:t>
      </w:r>
    </w:p>
    <w:p w:rsidR="00A51D60" w:rsidRDefault="00A51D60" w:rsidP="002126AC">
      <w:pPr>
        <w:pBdr>
          <w:top w:val="single" w:sz="4" w:space="1" w:color="auto"/>
          <w:left w:val="single" w:sz="4" w:space="4" w:color="auto"/>
          <w:bottom w:val="single" w:sz="4" w:space="1" w:color="auto"/>
          <w:right w:val="single" w:sz="4" w:space="4" w:color="auto"/>
        </w:pBdr>
        <w:jc w:val="both"/>
        <w:rPr>
          <w:i/>
          <w:sz w:val="24"/>
          <w:szCs w:val="24"/>
        </w:rPr>
      </w:pPr>
      <w:r>
        <w:rPr>
          <w:i/>
          <w:sz w:val="24"/>
          <w:szCs w:val="24"/>
        </w:rPr>
        <w:t>Využívání spolupráce s organizací Meta</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průběžně</w:t>
      </w:r>
    </w:p>
    <w:p w:rsidR="00BE1CC3" w:rsidRPr="002126AC" w:rsidRDefault="00BE1CC3" w:rsidP="006F4E27">
      <w:pPr>
        <w:jc w:val="both"/>
        <w:rPr>
          <w:sz w:val="24"/>
          <w:szCs w:val="24"/>
        </w:rPr>
      </w:pPr>
    </w:p>
    <w:p w:rsidR="00363652" w:rsidRPr="00A3008F" w:rsidRDefault="00363652" w:rsidP="006F4E27">
      <w:pPr>
        <w:jc w:val="both"/>
        <w:rPr>
          <w:b/>
          <w:sz w:val="32"/>
          <w:szCs w:val="32"/>
          <w:u w:val="single"/>
        </w:rPr>
      </w:pPr>
      <w:r w:rsidRPr="00A3008F">
        <w:rPr>
          <w:b/>
          <w:sz w:val="32"/>
          <w:szCs w:val="32"/>
          <w:u w:val="single"/>
        </w:rPr>
        <w:t>4.</w:t>
      </w:r>
      <w:r w:rsidR="006F4E27">
        <w:rPr>
          <w:b/>
          <w:sz w:val="32"/>
          <w:szCs w:val="32"/>
          <w:u w:val="single"/>
        </w:rPr>
        <w:t xml:space="preserve"> </w:t>
      </w:r>
      <w:r w:rsidRPr="00A3008F">
        <w:rPr>
          <w:b/>
          <w:sz w:val="32"/>
          <w:szCs w:val="32"/>
          <w:u w:val="single"/>
        </w:rPr>
        <w:t>ORGANIZACE VZDĚLÁVÁNÍ</w:t>
      </w:r>
    </w:p>
    <w:p w:rsidR="00363652" w:rsidRPr="00363652" w:rsidRDefault="006F4E27" w:rsidP="006F4E27">
      <w:pPr>
        <w:spacing w:after="0"/>
        <w:jc w:val="both"/>
        <w:rPr>
          <w:b/>
          <w:sz w:val="24"/>
          <w:szCs w:val="24"/>
        </w:rPr>
      </w:pPr>
      <w:r>
        <w:rPr>
          <w:b/>
          <w:sz w:val="24"/>
          <w:szCs w:val="24"/>
        </w:rPr>
        <w:t>4.1</w:t>
      </w:r>
      <w:r w:rsidR="00363652" w:rsidRPr="00363652">
        <w:rPr>
          <w:b/>
          <w:sz w:val="24"/>
          <w:szCs w:val="24"/>
        </w:rPr>
        <w:t xml:space="preserve"> Vnitřní uspořádání školy a tříd</w:t>
      </w:r>
    </w:p>
    <w:p w:rsidR="00017BBF" w:rsidRDefault="001C39F9" w:rsidP="00017BBF">
      <w:pPr>
        <w:spacing w:after="0"/>
        <w:jc w:val="both"/>
        <w:rPr>
          <w:sz w:val="24"/>
          <w:szCs w:val="24"/>
        </w:rPr>
      </w:pPr>
      <w:r>
        <w:rPr>
          <w:sz w:val="24"/>
          <w:szCs w:val="24"/>
        </w:rPr>
        <w:t>V souvislosti se zřízením odloučeného pracoviště</w:t>
      </w:r>
      <w:r w:rsidR="006E221C">
        <w:rPr>
          <w:sz w:val="24"/>
          <w:szCs w:val="24"/>
        </w:rPr>
        <w:t xml:space="preserve"> </w:t>
      </w:r>
      <w:r>
        <w:rPr>
          <w:sz w:val="24"/>
          <w:szCs w:val="24"/>
        </w:rPr>
        <w:t>na ulici Bzenecká 23</w:t>
      </w:r>
      <w:r w:rsidR="00FF2EBC">
        <w:rPr>
          <w:sz w:val="24"/>
          <w:szCs w:val="24"/>
        </w:rPr>
        <w:t xml:space="preserve"> má mateřská škola celkem šest tříd.</w:t>
      </w:r>
      <w:r>
        <w:rPr>
          <w:sz w:val="24"/>
          <w:szCs w:val="24"/>
        </w:rPr>
        <w:t xml:space="preserve"> </w:t>
      </w:r>
      <w:r w:rsidR="00FF2EBC">
        <w:rPr>
          <w:sz w:val="24"/>
          <w:szCs w:val="24"/>
        </w:rPr>
        <w:t>V každé budově jsou</w:t>
      </w:r>
      <w:r w:rsidR="00017BBF">
        <w:rPr>
          <w:sz w:val="24"/>
          <w:szCs w:val="24"/>
        </w:rPr>
        <w:t xml:space="preserve"> tři třídy.</w:t>
      </w:r>
      <w:r w:rsidR="006E221C">
        <w:rPr>
          <w:sz w:val="24"/>
          <w:szCs w:val="24"/>
        </w:rPr>
        <w:t xml:space="preserve"> </w:t>
      </w:r>
      <w:r w:rsidR="00FF2EBC">
        <w:rPr>
          <w:sz w:val="24"/>
          <w:szCs w:val="24"/>
        </w:rPr>
        <w:t>Názvy tříd v budově Prušánecká zůstávají stejné, tedy Berušky, Sluníčka, Sovičky, názvy na od</w:t>
      </w:r>
      <w:r w:rsidR="00017BBF">
        <w:rPr>
          <w:sz w:val="24"/>
          <w:szCs w:val="24"/>
        </w:rPr>
        <w:t>loučeném pracovišti jsou shodné s barvami ve třídách.</w:t>
      </w:r>
    </w:p>
    <w:p w:rsidR="006E221C" w:rsidRDefault="006E221C" w:rsidP="006F4E27">
      <w:pPr>
        <w:jc w:val="both"/>
        <w:rPr>
          <w:sz w:val="24"/>
          <w:szCs w:val="24"/>
        </w:rPr>
      </w:pPr>
      <w:r>
        <w:rPr>
          <w:sz w:val="24"/>
          <w:szCs w:val="24"/>
        </w:rPr>
        <w:t>Každá třída je věkově smíšená a n</w:t>
      </w:r>
      <w:r w:rsidR="00FF2EBC">
        <w:rPr>
          <w:sz w:val="24"/>
          <w:szCs w:val="24"/>
        </w:rPr>
        <w:t xml:space="preserve">aplňuje se do počtu dětí v závislosti na velikosti plochy, v souvislosti s hygienickými předpisy. </w:t>
      </w:r>
      <w:r>
        <w:rPr>
          <w:sz w:val="24"/>
          <w:szCs w:val="24"/>
        </w:rPr>
        <w:t>Ve všech třídách jsou vytvořena centra aktivit (CA). V rámci vzdělávání probíhá ve všech třídách práce s kera</w:t>
      </w:r>
      <w:r w:rsidR="00017BBF">
        <w:rPr>
          <w:sz w:val="24"/>
          <w:szCs w:val="24"/>
        </w:rPr>
        <w:t>mickou hlínou</w:t>
      </w:r>
      <w:r w:rsidR="00FF2EBC">
        <w:rPr>
          <w:sz w:val="24"/>
          <w:szCs w:val="24"/>
        </w:rPr>
        <w:t xml:space="preserve"> a</w:t>
      </w:r>
      <w:r>
        <w:rPr>
          <w:sz w:val="24"/>
          <w:szCs w:val="24"/>
        </w:rPr>
        <w:t xml:space="preserve"> </w:t>
      </w:r>
      <w:r w:rsidR="00017BBF">
        <w:rPr>
          <w:sz w:val="24"/>
          <w:szCs w:val="24"/>
        </w:rPr>
        <w:t xml:space="preserve">předškolákům je nabízena </w:t>
      </w:r>
      <w:r>
        <w:rPr>
          <w:sz w:val="24"/>
          <w:szCs w:val="24"/>
        </w:rPr>
        <w:t>výuka hry na zobcovou flétnu. Třídy si vytvářejí TVP v souladu se ŠVP PV školy.</w:t>
      </w:r>
    </w:p>
    <w:p w:rsidR="00FF2EBC" w:rsidRDefault="00FF2EBC" w:rsidP="006F4E27">
      <w:pPr>
        <w:jc w:val="both"/>
        <w:rPr>
          <w:sz w:val="24"/>
          <w:szCs w:val="24"/>
        </w:rPr>
      </w:pPr>
      <w:r>
        <w:rPr>
          <w:sz w:val="24"/>
          <w:szCs w:val="24"/>
        </w:rPr>
        <w:t>Ve spolupráci s externími lektory probíhá výuka plavání a lyžování.</w:t>
      </w:r>
    </w:p>
    <w:p w:rsidR="001C39F9" w:rsidRDefault="001C39F9" w:rsidP="006F4E27">
      <w:pPr>
        <w:jc w:val="both"/>
        <w:rPr>
          <w:sz w:val="24"/>
          <w:szCs w:val="24"/>
        </w:rPr>
      </w:pPr>
    </w:p>
    <w:p w:rsidR="00B3191D" w:rsidRDefault="00B3191D" w:rsidP="006F4E27">
      <w:pPr>
        <w:jc w:val="both"/>
        <w:rPr>
          <w:sz w:val="24"/>
          <w:szCs w:val="24"/>
          <w:u w:val="single"/>
        </w:rPr>
      </w:pPr>
      <w:r w:rsidRPr="00B3191D">
        <w:rPr>
          <w:sz w:val="24"/>
          <w:szCs w:val="24"/>
          <w:u w:val="single"/>
        </w:rPr>
        <w:t>Organizační schéma školy</w:t>
      </w:r>
    </w:p>
    <w:p w:rsidR="00B3191D" w:rsidRDefault="00B3191D" w:rsidP="006F4E27">
      <w:pPr>
        <w:jc w:val="both"/>
        <w:rPr>
          <w:sz w:val="24"/>
          <w:szCs w:val="24"/>
        </w:rPr>
      </w:pPr>
      <w:r>
        <w:rPr>
          <w:noProof/>
          <w:sz w:val="24"/>
          <w:szCs w:val="24"/>
          <w:u w:val="single"/>
          <w:lang w:eastAsia="cs-CZ"/>
        </w:rPr>
        <w:drawing>
          <wp:inline distT="0" distB="0" distL="0" distR="0">
            <wp:extent cx="5060430" cy="2639291"/>
            <wp:effectExtent l="19050" t="0" r="259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sz w:val="24"/>
          <w:szCs w:val="24"/>
        </w:rPr>
        <w:tab/>
      </w:r>
      <w:r>
        <w:rPr>
          <w:sz w:val="24"/>
          <w:szCs w:val="24"/>
        </w:rPr>
        <w:tab/>
      </w:r>
    </w:p>
    <w:p w:rsidR="00A51D60" w:rsidRPr="00FA127A" w:rsidRDefault="00A51D60" w:rsidP="006F4E27">
      <w:pPr>
        <w:jc w:val="both"/>
        <w:rPr>
          <w:sz w:val="24"/>
          <w:szCs w:val="24"/>
          <w:u w:val="single"/>
        </w:rPr>
      </w:pPr>
    </w:p>
    <w:p w:rsidR="00B3191D" w:rsidRPr="00B3191D" w:rsidRDefault="006F4E27" w:rsidP="006F4E27">
      <w:pPr>
        <w:spacing w:after="0"/>
        <w:jc w:val="both"/>
        <w:rPr>
          <w:b/>
          <w:sz w:val="24"/>
          <w:szCs w:val="24"/>
        </w:rPr>
      </w:pPr>
      <w:r>
        <w:rPr>
          <w:b/>
          <w:sz w:val="24"/>
          <w:szCs w:val="24"/>
        </w:rPr>
        <w:lastRenderedPageBreak/>
        <w:t xml:space="preserve">4.2 </w:t>
      </w:r>
      <w:r w:rsidR="00B3191D" w:rsidRPr="00B3191D">
        <w:rPr>
          <w:b/>
          <w:sz w:val="24"/>
          <w:szCs w:val="24"/>
        </w:rPr>
        <w:t>Pravidla pro přijímání dětí</w:t>
      </w:r>
    </w:p>
    <w:p w:rsidR="00B3191D" w:rsidRDefault="00B3191D" w:rsidP="006F4E27">
      <w:pPr>
        <w:spacing w:after="0"/>
        <w:jc w:val="both"/>
        <w:rPr>
          <w:sz w:val="24"/>
          <w:szCs w:val="24"/>
        </w:rPr>
      </w:pPr>
    </w:p>
    <w:p w:rsidR="00B3191D" w:rsidRDefault="00B3191D" w:rsidP="006F4E27">
      <w:pPr>
        <w:spacing w:after="0"/>
        <w:jc w:val="both"/>
        <w:rPr>
          <w:sz w:val="24"/>
          <w:szCs w:val="24"/>
        </w:rPr>
      </w:pPr>
      <w:r>
        <w:rPr>
          <w:sz w:val="24"/>
          <w:szCs w:val="24"/>
        </w:rPr>
        <w:t>MŠ se řídí pravidly pro přijímání dětí, která stanovil Magistrát města Brna. Zápis probíhá elektr</w:t>
      </w:r>
      <w:r w:rsidR="00017BBF">
        <w:rPr>
          <w:sz w:val="24"/>
          <w:szCs w:val="24"/>
        </w:rPr>
        <w:t xml:space="preserve">onicky. Dítě </w:t>
      </w:r>
      <w:r>
        <w:rPr>
          <w:sz w:val="24"/>
          <w:szCs w:val="24"/>
        </w:rPr>
        <w:t>je do MŠ přijímáno na základě ž</w:t>
      </w:r>
      <w:r w:rsidR="00017BBF">
        <w:rPr>
          <w:sz w:val="24"/>
          <w:szCs w:val="24"/>
        </w:rPr>
        <w:t>ádosti zákonných zástupců</w:t>
      </w:r>
      <w:r>
        <w:rPr>
          <w:sz w:val="24"/>
          <w:szCs w:val="24"/>
        </w:rPr>
        <w:t xml:space="preserve"> a to i v průběhu školního roku, pokud má škola volné místo.</w:t>
      </w:r>
    </w:p>
    <w:p w:rsidR="00B3191D" w:rsidRDefault="00B3191D" w:rsidP="006F4E27">
      <w:pPr>
        <w:spacing w:after="0"/>
        <w:jc w:val="both"/>
        <w:rPr>
          <w:sz w:val="24"/>
          <w:szCs w:val="24"/>
        </w:rPr>
      </w:pPr>
    </w:p>
    <w:p w:rsidR="00B3191D" w:rsidRDefault="006F4E27" w:rsidP="006F4E27">
      <w:pPr>
        <w:spacing w:after="240"/>
        <w:jc w:val="both"/>
        <w:rPr>
          <w:b/>
          <w:sz w:val="24"/>
          <w:szCs w:val="24"/>
        </w:rPr>
      </w:pPr>
      <w:r>
        <w:rPr>
          <w:b/>
          <w:sz w:val="24"/>
          <w:szCs w:val="24"/>
        </w:rPr>
        <w:t xml:space="preserve">4.3 </w:t>
      </w:r>
      <w:r w:rsidR="00B3191D" w:rsidRPr="00B3191D">
        <w:rPr>
          <w:b/>
          <w:sz w:val="24"/>
          <w:szCs w:val="24"/>
        </w:rPr>
        <w:t>Pravidla pro individuální vzdělávání</w:t>
      </w:r>
    </w:p>
    <w:p w:rsidR="00B3191D" w:rsidRDefault="00B3191D" w:rsidP="006F4E27">
      <w:pPr>
        <w:spacing w:after="240"/>
        <w:jc w:val="both"/>
        <w:rPr>
          <w:sz w:val="24"/>
          <w:szCs w:val="24"/>
        </w:rPr>
      </w:pPr>
      <w:r w:rsidRPr="00B3191D">
        <w:rPr>
          <w:sz w:val="24"/>
          <w:szCs w:val="24"/>
        </w:rPr>
        <w:t xml:space="preserve">Individuální vzdělávání </w:t>
      </w:r>
      <w:r>
        <w:rPr>
          <w:sz w:val="24"/>
          <w:szCs w:val="24"/>
        </w:rPr>
        <w:t xml:space="preserve">upravuje </w:t>
      </w:r>
      <w:r w:rsidRPr="00B3191D">
        <w:rPr>
          <w:sz w:val="24"/>
          <w:szCs w:val="24"/>
        </w:rPr>
        <w:t xml:space="preserve">§ 34b školského zákona. Dítě na základě žádosti rodičů nenavštěvuje MŠ.  </w:t>
      </w:r>
      <w:r>
        <w:rPr>
          <w:sz w:val="24"/>
          <w:szCs w:val="24"/>
        </w:rPr>
        <w:t>Pravidla jsou upravena ve Školním řádu.</w:t>
      </w:r>
      <w:r w:rsidR="0013301D">
        <w:rPr>
          <w:sz w:val="24"/>
          <w:szCs w:val="24"/>
        </w:rPr>
        <w:t xml:space="preserve"> Rodiče mají k dispozici informace o oblastech, ve kterých se má dítě vzdělávat. </w:t>
      </w:r>
      <w:r w:rsidR="00FF2EBC">
        <w:rPr>
          <w:sz w:val="24"/>
          <w:szCs w:val="24"/>
        </w:rPr>
        <w:t xml:space="preserve">V měsíci prosinci je pak takové dítě pozváno ke konzultaci, která slouží k vyhodnocení průběhu vzdělávání a </w:t>
      </w:r>
      <w:r w:rsidR="0015422F">
        <w:rPr>
          <w:sz w:val="24"/>
          <w:szCs w:val="24"/>
        </w:rPr>
        <w:t>na jejímž základě jsou rodičům doporučeny další možnosti rozvoje dítěte.</w:t>
      </w:r>
    </w:p>
    <w:p w:rsidR="0013301D" w:rsidRPr="00A3008F" w:rsidRDefault="0013301D" w:rsidP="006F4E27">
      <w:pPr>
        <w:spacing w:after="240"/>
        <w:jc w:val="both"/>
        <w:rPr>
          <w:b/>
          <w:sz w:val="32"/>
          <w:szCs w:val="32"/>
          <w:u w:val="single"/>
        </w:rPr>
      </w:pPr>
      <w:r w:rsidRPr="00A3008F">
        <w:rPr>
          <w:b/>
          <w:sz w:val="32"/>
          <w:szCs w:val="32"/>
          <w:u w:val="single"/>
        </w:rPr>
        <w:t>5. CHARAKTERISTIKA VZDĚLÁVACÍHO PROGRAMU</w:t>
      </w:r>
    </w:p>
    <w:p w:rsidR="0013301D" w:rsidRDefault="006F4E27" w:rsidP="006F4E27">
      <w:pPr>
        <w:spacing w:after="240"/>
        <w:jc w:val="both"/>
        <w:rPr>
          <w:b/>
          <w:sz w:val="24"/>
          <w:szCs w:val="24"/>
        </w:rPr>
      </w:pPr>
      <w:r>
        <w:rPr>
          <w:b/>
          <w:sz w:val="24"/>
          <w:szCs w:val="24"/>
        </w:rPr>
        <w:t>5.1</w:t>
      </w:r>
      <w:r w:rsidR="0013301D" w:rsidRPr="0013301D">
        <w:rPr>
          <w:b/>
          <w:sz w:val="24"/>
          <w:szCs w:val="24"/>
        </w:rPr>
        <w:t xml:space="preserve"> Základní charakteristika programu „Začít spolu“</w:t>
      </w:r>
    </w:p>
    <w:p w:rsidR="0015422F" w:rsidRPr="00DE47C8" w:rsidRDefault="00FC7DE8" w:rsidP="006F4E27">
      <w:pPr>
        <w:jc w:val="both"/>
        <w:rPr>
          <w:rFonts w:eastAsia="Times New Roman" w:cs="Helvetica"/>
          <w:color w:val="333333"/>
          <w:sz w:val="24"/>
          <w:szCs w:val="24"/>
          <w:lang w:eastAsia="cs-CZ"/>
        </w:rPr>
      </w:pPr>
      <w:r w:rsidRPr="00DE47C8">
        <w:rPr>
          <w:sz w:val="24"/>
          <w:szCs w:val="24"/>
        </w:rPr>
        <w:t>Vzdělávací program Začít spolu klade důraz na individuální přístup k dítěti, spoluprací s rodinou v oblasti výchovy a vzdělávání.</w:t>
      </w:r>
      <w:r w:rsidR="00061D22" w:rsidRPr="00DE47C8">
        <w:rPr>
          <w:rFonts w:eastAsia="Times New Roman" w:cs="Helvetica"/>
          <w:color w:val="333333"/>
          <w:sz w:val="24"/>
          <w:szCs w:val="24"/>
          <w:lang w:eastAsia="cs-CZ"/>
        </w:rPr>
        <w:t xml:space="preserve"> Intenzivně rozvíjí tři klíčové životní dovednosti dnešní doby:</w:t>
      </w:r>
    </w:p>
    <w:p w:rsidR="00061D22" w:rsidRPr="00DE47C8" w:rsidRDefault="00061D22" w:rsidP="006F4E27">
      <w:pPr>
        <w:spacing w:after="0"/>
        <w:jc w:val="both"/>
        <w:rPr>
          <w:rFonts w:eastAsia="Times New Roman" w:cs="Helvetica"/>
          <w:color w:val="333333"/>
          <w:sz w:val="24"/>
          <w:szCs w:val="24"/>
          <w:lang w:eastAsia="cs-CZ"/>
        </w:rPr>
      </w:pPr>
      <w:r w:rsidRPr="00DE47C8">
        <w:rPr>
          <w:rFonts w:eastAsia="Times New Roman" w:cs="Helvetica"/>
          <w:b/>
          <w:bCs/>
          <w:color w:val="333333"/>
          <w:sz w:val="24"/>
          <w:szCs w:val="24"/>
          <w:lang w:eastAsia="cs-CZ"/>
        </w:rPr>
        <w:t>komunikaci</w:t>
      </w:r>
    </w:p>
    <w:p w:rsidR="00061D22" w:rsidRPr="00DE47C8" w:rsidRDefault="00061D22" w:rsidP="006F4E27">
      <w:pPr>
        <w:spacing w:after="0"/>
        <w:jc w:val="both"/>
        <w:rPr>
          <w:rFonts w:eastAsia="Times New Roman" w:cs="Helvetica"/>
          <w:color w:val="333333"/>
          <w:sz w:val="24"/>
          <w:szCs w:val="24"/>
          <w:lang w:eastAsia="cs-CZ"/>
        </w:rPr>
      </w:pPr>
      <w:r w:rsidRPr="00DE47C8">
        <w:rPr>
          <w:rFonts w:eastAsia="Times New Roman" w:cs="Helvetica"/>
          <w:b/>
          <w:bCs/>
          <w:color w:val="333333"/>
          <w:sz w:val="24"/>
          <w:szCs w:val="24"/>
          <w:lang w:eastAsia="cs-CZ"/>
        </w:rPr>
        <w:t>spolupráci</w:t>
      </w:r>
    </w:p>
    <w:p w:rsidR="00061D22" w:rsidRPr="00DE47C8" w:rsidRDefault="00061D22" w:rsidP="006F4E27">
      <w:pPr>
        <w:jc w:val="both"/>
        <w:rPr>
          <w:rFonts w:eastAsia="Times New Roman" w:cs="Helvetica"/>
          <w:color w:val="333333"/>
          <w:sz w:val="24"/>
          <w:szCs w:val="24"/>
          <w:lang w:eastAsia="cs-CZ"/>
        </w:rPr>
      </w:pPr>
      <w:r w:rsidRPr="00DE47C8">
        <w:rPr>
          <w:rFonts w:eastAsia="Times New Roman" w:cs="Helvetica"/>
          <w:b/>
          <w:bCs/>
          <w:color w:val="333333"/>
          <w:sz w:val="24"/>
          <w:szCs w:val="24"/>
          <w:lang w:eastAsia="cs-CZ"/>
        </w:rPr>
        <w:t>řešení problémů</w:t>
      </w:r>
    </w:p>
    <w:p w:rsidR="0013301D" w:rsidRPr="00DE47C8" w:rsidRDefault="00FC7DE8" w:rsidP="006F4E27">
      <w:pPr>
        <w:jc w:val="both"/>
        <w:rPr>
          <w:sz w:val="24"/>
          <w:szCs w:val="24"/>
        </w:rPr>
      </w:pPr>
      <w:r w:rsidRPr="00DE47C8">
        <w:rPr>
          <w:sz w:val="24"/>
          <w:szCs w:val="24"/>
        </w:rPr>
        <w:t xml:space="preserve"> Umožňuje a podporuje začlenění dětí se speciálními vzdělávacími potřebami. Jeho principem je celostní přístup k učení, tedy klade důraz na projektové učení a podnětné prostředí ve třídě. Součástí je sebehodnocení dětí – reflexe. Práce v centrech aktivit posiluje u dítěte rozvoj kognitivních dovedností. Jedním ze základních předpokladů pro naplňování principů tohoto programu je svobodná volba dítěte</w:t>
      </w:r>
      <w:r w:rsidR="007B0C28" w:rsidRPr="00DE47C8">
        <w:rPr>
          <w:sz w:val="24"/>
          <w:szCs w:val="24"/>
        </w:rPr>
        <w:t xml:space="preserve"> a odpovědnost za vlastní učení.</w:t>
      </w:r>
    </w:p>
    <w:p w:rsidR="00061D22" w:rsidRPr="0015422F" w:rsidRDefault="00061D22" w:rsidP="006F4E27">
      <w:pPr>
        <w:jc w:val="both"/>
        <w:rPr>
          <w:rFonts w:eastAsia="Times New Roman" w:cs="Helvetica"/>
          <w:sz w:val="24"/>
          <w:szCs w:val="24"/>
          <w:lang w:eastAsia="cs-CZ"/>
        </w:rPr>
      </w:pPr>
      <w:r w:rsidRPr="0015422F">
        <w:rPr>
          <w:rFonts w:eastAsia="Times New Roman" w:cs="Helvetica"/>
          <w:sz w:val="24"/>
          <w:szCs w:val="24"/>
          <w:lang w:eastAsia="cs-CZ"/>
        </w:rPr>
        <w:t>Připravujeme děti na to, aby se v budoucnu aktivně zajímaly o učení, uměly se samy a efektivně učit, učení je bavilo a nebylo pro ně spojeno s nadměrným stresem. Zaměřujeme se na vnitřní motivaci k učení.</w:t>
      </w:r>
    </w:p>
    <w:p w:rsidR="00061D22" w:rsidRPr="0015422F" w:rsidRDefault="00061D22" w:rsidP="006F4E27">
      <w:pPr>
        <w:jc w:val="both"/>
        <w:rPr>
          <w:rFonts w:eastAsia="Times New Roman" w:cs="Helvetica"/>
          <w:sz w:val="24"/>
          <w:szCs w:val="24"/>
          <w:lang w:eastAsia="cs-CZ"/>
        </w:rPr>
      </w:pPr>
      <w:r w:rsidRPr="0015422F">
        <w:rPr>
          <w:rFonts w:eastAsia="Times New Roman" w:cs="Helvetica"/>
          <w:sz w:val="24"/>
          <w:szCs w:val="24"/>
          <w:lang w:eastAsia="cs-CZ"/>
        </w:rPr>
        <w:t>Mezi další cíle, které pomáhají rozvíjet tyto schopnosti, patří:</w:t>
      </w:r>
    </w:p>
    <w:p w:rsidR="00061D22" w:rsidRPr="00DE47C8" w:rsidRDefault="00061D22" w:rsidP="006F4E27">
      <w:pPr>
        <w:pStyle w:val="Odstavecseseznamem"/>
        <w:numPr>
          <w:ilvl w:val="0"/>
          <w:numId w:val="4"/>
        </w:numPr>
        <w:jc w:val="both"/>
        <w:rPr>
          <w:b/>
          <w:sz w:val="24"/>
          <w:szCs w:val="24"/>
          <w:lang w:eastAsia="cs-CZ"/>
        </w:rPr>
      </w:pPr>
      <w:r w:rsidRPr="00DE47C8">
        <w:rPr>
          <w:b/>
          <w:sz w:val="24"/>
          <w:szCs w:val="24"/>
          <w:lang w:eastAsia="cs-CZ"/>
        </w:rPr>
        <w:t>přijímat změny a aktivně se s nimi vyrovnávat</w:t>
      </w:r>
    </w:p>
    <w:p w:rsidR="00061D22" w:rsidRPr="00DE47C8" w:rsidRDefault="00061D22" w:rsidP="006F4E27">
      <w:pPr>
        <w:pStyle w:val="Odstavecseseznamem"/>
        <w:numPr>
          <w:ilvl w:val="0"/>
          <w:numId w:val="4"/>
        </w:numPr>
        <w:jc w:val="both"/>
        <w:rPr>
          <w:b/>
          <w:sz w:val="24"/>
          <w:szCs w:val="24"/>
          <w:lang w:eastAsia="cs-CZ"/>
        </w:rPr>
      </w:pPr>
      <w:r w:rsidRPr="00DE47C8">
        <w:rPr>
          <w:b/>
          <w:sz w:val="24"/>
          <w:szCs w:val="24"/>
          <w:lang w:eastAsia="cs-CZ"/>
        </w:rPr>
        <w:t>kriticky myslet a umět si vybírat, nést za svou volbu odpovědnost</w:t>
      </w:r>
    </w:p>
    <w:p w:rsidR="00061D22" w:rsidRPr="00DE47C8" w:rsidRDefault="00061D22" w:rsidP="006F4E27">
      <w:pPr>
        <w:pStyle w:val="Odstavecseseznamem"/>
        <w:numPr>
          <w:ilvl w:val="0"/>
          <w:numId w:val="4"/>
        </w:numPr>
        <w:jc w:val="both"/>
        <w:rPr>
          <w:b/>
          <w:sz w:val="24"/>
          <w:szCs w:val="24"/>
          <w:lang w:eastAsia="cs-CZ"/>
        </w:rPr>
      </w:pPr>
      <w:r w:rsidRPr="00DE47C8">
        <w:rPr>
          <w:b/>
          <w:sz w:val="24"/>
          <w:szCs w:val="24"/>
          <w:lang w:eastAsia="cs-CZ"/>
        </w:rPr>
        <w:t>rozpoznávat problémy a řešit je</w:t>
      </w:r>
    </w:p>
    <w:p w:rsidR="00061D22" w:rsidRPr="00DE47C8" w:rsidRDefault="00061D22" w:rsidP="006F4E27">
      <w:pPr>
        <w:pStyle w:val="Odstavecseseznamem"/>
        <w:numPr>
          <w:ilvl w:val="0"/>
          <w:numId w:val="4"/>
        </w:numPr>
        <w:jc w:val="both"/>
        <w:rPr>
          <w:b/>
          <w:sz w:val="24"/>
          <w:szCs w:val="24"/>
          <w:lang w:eastAsia="cs-CZ"/>
        </w:rPr>
      </w:pPr>
      <w:r w:rsidRPr="00DE47C8">
        <w:rPr>
          <w:b/>
          <w:sz w:val="24"/>
          <w:szCs w:val="24"/>
          <w:lang w:eastAsia="cs-CZ"/>
        </w:rPr>
        <w:t>být tvůrčí, mít představivost</w:t>
      </w:r>
    </w:p>
    <w:p w:rsidR="00061D22" w:rsidRPr="00DE47C8" w:rsidRDefault="00061D22" w:rsidP="006F4E27">
      <w:pPr>
        <w:pStyle w:val="Odstavecseseznamem"/>
        <w:numPr>
          <w:ilvl w:val="0"/>
          <w:numId w:val="4"/>
        </w:numPr>
        <w:jc w:val="both"/>
        <w:rPr>
          <w:b/>
          <w:sz w:val="24"/>
          <w:szCs w:val="24"/>
          <w:lang w:eastAsia="cs-CZ"/>
        </w:rPr>
      </w:pPr>
      <w:r w:rsidRPr="00DE47C8">
        <w:rPr>
          <w:b/>
          <w:sz w:val="24"/>
          <w:szCs w:val="24"/>
          <w:lang w:eastAsia="cs-CZ"/>
        </w:rPr>
        <w:t>sdílet zájem a odpovědnost vůči společenství</w:t>
      </w:r>
    </w:p>
    <w:p w:rsidR="0015422F" w:rsidRPr="009217AB" w:rsidRDefault="00061D22" w:rsidP="009217AB">
      <w:pPr>
        <w:pStyle w:val="Odstavecseseznamem"/>
        <w:numPr>
          <w:ilvl w:val="0"/>
          <w:numId w:val="4"/>
        </w:numPr>
        <w:spacing w:after="0"/>
        <w:jc w:val="both"/>
        <w:rPr>
          <w:b/>
          <w:sz w:val="24"/>
          <w:szCs w:val="24"/>
          <w:lang w:eastAsia="cs-CZ"/>
        </w:rPr>
      </w:pPr>
      <w:r w:rsidRPr="00DE47C8">
        <w:rPr>
          <w:b/>
          <w:sz w:val="24"/>
          <w:szCs w:val="24"/>
          <w:lang w:eastAsia="cs-CZ"/>
        </w:rPr>
        <w:t>podporovat tělesný rozvoj a zdraví dítěte, jeho osobní spokojenost a pohodu.</w:t>
      </w:r>
    </w:p>
    <w:p w:rsidR="0013301D" w:rsidRDefault="006F4E27" w:rsidP="006F4E27">
      <w:pPr>
        <w:spacing w:after="240"/>
        <w:jc w:val="both"/>
        <w:rPr>
          <w:b/>
          <w:sz w:val="24"/>
          <w:szCs w:val="24"/>
        </w:rPr>
      </w:pPr>
      <w:r w:rsidRPr="00FC7DE8">
        <w:rPr>
          <w:b/>
          <w:sz w:val="24"/>
          <w:szCs w:val="24"/>
        </w:rPr>
        <w:lastRenderedPageBreak/>
        <w:t>5.2 Klíčové</w:t>
      </w:r>
      <w:r w:rsidR="0013301D" w:rsidRPr="00FC7DE8">
        <w:rPr>
          <w:b/>
          <w:sz w:val="24"/>
          <w:szCs w:val="24"/>
        </w:rPr>
        <w:t xml:space="preserve"> oblasti pedagogické práce ve vzdělávacím programu „Začít spolu</w:t>
      </w:r>
      <w:r w:rsidR="00FC7DE8">
        <w:rPr>
          <w:b/>
          <w:sz w:val="24"/>
          <w:szCs w:val="24"/>
        </w:rPr>
        <w:t>“</w:t>
      </w:r>
    </w:p>
    <w:p w:rsidR="007B0C28" w:rsidRDefault="007B0C28" w:rsidP="006F4E27">
      <w:pPr>
        <w:pStyle w:val="Odstavecseseznamem"/>
        <w:numPr>
          <w:ilvl w:val="0"/>
          <w:numId w:val="3"/>
        </w:numPr>
        <w:spacing w:after="0"/>
        <w:jc w:val="both"/>
        <w:rPr>
          <w:sz w:val="24"/>
          <w:szCs w:val="24"/>
        </w:rPr>
      </w:pPr>
      <w:r w:rsidRPr="007B0C28">
        <w:rPr>
          <w:b/>
          <w:sz w:val="24"/>
          <w:szCs w:val="24"/>
          <w:u w:val="single"/>
        </w:rPr>
        <w:t>Komunikace</w:t>
      </w:r>
      <w:r w:rsidRPr="007B0C28">
        <w:rPr>
          <w:sz w:val="24"/>
          <w:szCs w:val="24"/>
        </w:rPr>
        <w:t xml:space="preserve"> </w:t>
      </w:r>
      <w:r>
        <w:rPr>
          <w:sz w:val="24"/>
          <w:szCs w:val="24"/>
        </w:rPr>
        <w:t>–</w:t>
      </w:r>
      <w:r w:rsidRPr="007B0C28">
        <w:rPr>
          <w:sz w:val="24"/>
          <w:szCs w:val="24"/>
        </w:rPr>
        <w:t xml:space="preserve"> </w:t>
      </w:r>
      <w:r>
        <w:rPr>
          <w:sz w:val="24"/>
          <w:szCs w:val="24"/>
        </w:rPr>
        <w:t xml:space="preserve">smysluplná a zdvořilá výměna informací mezi všemi účastníky výchovného a vzdělávacího procesu pomáhá utvářet komunikativní kompetenci a má vliv na pozitivní </w:t>
      </w:r>
      <w:proofErr w:type="spellStart"/>
      <w:r>
        <w:rPr>
          <w:sz w:val="24"/>
          <w:szCs w:val="24"/>
        </w:rPr>
        <w:t>sebepojetí</w:t>
      </w:r>
      <w:proofErr w:type="spellEnd"/>
      <w:r>
        <w:rPr>
          <w:sz w:val="24"/>
          <w:szCs w:val="24"/>
        </w:rPr>
        <w:t xml:space="preserve"> dětí</w:t>
      </w:r>
    </w:p>
    <w:p w:rsidR="007B0C28" w:rsidRDefault="007B0C28" w:rsidP="006F4E27">
      <w:pPr>
        <w:pStyle w:val="Odstavecseseznamem"/>
        <w:numPr>
          <w:ilvl w:val="0"/>
          <w:numId w:val="3"/>
        </w:numPr>
        <w:spacing w:after="0"/>
        <w:jc w:val="both"/>
        <w:rPr>
          <w:sz w:val="24"/>
          <w:szCs w:val="24"/>
        </w:rPr>
      </w:pPr>
      <w:r>
        <w:rPr>
          <w:b/>
          <w:sz w:val="24"/>
          <w:szCs w:val="24"/>
          <w:u w:val="single"/>
        </w:rPr>
        <w:t>Rodina a komunita</w:t>
      </w:r>
      <w:r>
        <w:rPr>
          <w:sz w:val="24"/>
          <w:szCs w:val="24"/>
        </w:rPr>
        <w:t xml:space="preserve"> – vytvoření podmínek pro fungující partnerský vztah s rodiči dětí, rozvíjení různých forem spolupráce</w:t>
      </w:r>
    </w:p>
    <w:p w:rsidR="007B0C28" w:rsidRDefault="007B0C28" w:rsidP="006F4E27">
      <w:pPr>
        <w:pStyle w:val="Odstavecseseznamem"/>
        <w:numPr>
          <w:ilvl w:val="0"/>
          <w:numId w:val="3"/>
        </w:numPr>
        <w:spacing w:after="0"/>
        <w:jc w:val="both"/>
        <w:rPr>
          <w:sz w:val="24"/>
          <w:szCs w:val="24"/>
        </w:rPr>
      </w:pPr>
      <w:r>
        <w:rPr>
          <w:b/>
          <w:sz w:val="24"/>
          <w:szCs w:val="24"/>
          <w:u w:val="single"/>
        </w:rPr>
        <w:t>Inkluze</w:t>
      </w:r>
      <w:r>
        <w:rPr>
          <w:sz w:val="24"/>
          <w:szCs w:val="24"/>
        </w:rPr>
        <w:t xml:space="preserve"> – společné vzdělávání pro všechny děti bez ohledu na jejich etnickou nebo náboženskou příslušnost a úroveň schopností</w:t>
      </w:r>
    </w:p>
    <w:p w:rsidR="007B0C28" w:rsidRDefault="007B0C28" w:rsidP="006F4E27">
      <w:pPr>
        <w:pStyle w:val="Odstavecseseznamem"/>
        <w:numPr>
          <w:ilvl w:val="0"/>
          <w:numId w:val="3"/>
        </w:numPr>
        <w:spacing w:after="0"/>
        <w:jc w:val="both"/>
        <w:rPr>
          <w:sz w:val="24"/>
          <w:szCs w:val="24"/>
        </w:rPr>
      </w:pPr>
      <w:r>
        <w:rPr>
          <w:b/>
          <w:sz w:val="24"/>
          <w:szCs w:val="24"/>
          <w:u w:val="single"/>
        </w:rPr>
        <w:t>Hodnocení a plánování výuky</w:t>
      </w:r>
      <w:r>
        <w:rPr>
          <w:sz w:val="24"/>
          <w:szCs w:val="24"/>
        </w:rPr>
        <w:t xml:space="preserve"> – respektování jedinečnosti každého dítěte</w:t>
      </w:r>
      <w:r w:rsidR="00D81066">
        <w:rPr>
          <w:sz w:val="24"/>
          <w:szCs w:val="24"/>
        </w:rPr>
        <w:t>, vytváření dlouhodobých a krátkodobých plánů vzdělávání na základě systematického pozorování</w:t>
      </w:r>
    </w:p>
    <w:p w:rsidR="00D81066" w:rsidRDefault="00D81066" w:rsidP="006F4E27">
      <w:pPr>
        <w:pStyle w:val="Odstavecseseznamem"/>
        <w:numPr>
          <w:ilvl w:val="0"/>
          <w:numId w:val="3"/>
        </w:numPr>
        <w:spacing w:after="0"/>
        <w:jc w:val="both"/>
        <w:rPr>
          <w:sz w:val="24"/>
          <w:szCs w:val="24"/>
        </w:rPr>
      </w:pPr>
      <w:r>
        <w:rPr>
          <w:b/>
          <w:sz w:val="24"/>
          <w:szCs w:val="24"/>
          <w:u w:val="single"/>
        </w:rPr>
        <w:t>Výchovné a vzdělávací strategie</w:t>
      </w:r>
      <w:r>
        <w:rPr>
          <w:sz w:val="24"/>
          <w:szCs w:val="24"/>
        </w:rPr>
        <w:t xml:space="preserve"> – využívání nejrůznějších vývojově přiměřených aktivit, které směřují k utváření klíčových kompetencí dětí</w:t>
      </w:r>
    </w:p>
    <w:p w:rsidR="00D81066" w:rsidRDefault="00D81066" w:rsidP="006F4E27">
      <w:pPr>
        <w:pStyle w:val="Odstavecseseznamem"/>
        <w:numPr>
          <w:ilvl w:val="0"/>
          <w:numId w:val="3"/>
        </w:numPr>
        <w:spacing w:after="0"/>
        <w:jc w:val="both"/>
        <w:rPr>
          <w:sz w:val="24"/>
          <w:szCs w:val="24"/>
        </w:rPr>
      </w:pPr>
      <w:r>
        <w:rPr>
          <w:b/>
          <w:sz w:val="24"/>
          <w:szCs w:val="24"/>
          <w:u w:val="single"/>
        </w:rPr>
        <w:t>Učební prostředí</w:t>
      </w:r>
      <w:r>
        <w:rPr>
          <w:sz w:val="24"/>
          <w:szCs w:val="24"/>
        </w:rPr>
        <w:t xml:space="preserve"> – pečlivé zvažování uzpůsobení prostoru pro bezpečný pohyb dětí při skupinových i samostatných aktivitách, </w:t>
      </w:r>
      <w:r w:rsidR="00061D22">
        <w:rPr>
          <w:sz w:val="24"/>
          <w:szCs w:val="24"/>
        </w:rPr>
        <w:t>přizpůsobení potřebám různých věkových skupin</w:t>
      </w:r>
    </w:p>
    <w:p w:rsidR="00061D22" w:rsidRDefault="00061D22" w:rsidP="006F4E27">
      <w:pPr>
        <w:pStyle w:val="Odstavecseseznamem"/>
        <w:numPr>
          <w:ilvl w:val="0"/>
          <w:numId w:val="3"/>
        </w:numPr>
        <w:spacing w:after="0"/>
        <w:jc w:val="both"/>
        <w:rPr>
          <w:sz w:val="24"/>
          <w:szCs w:val="24"/>
        </w:rPr>
      </w:pPr>
      <w:r>
        <w:rPr>
          <w:b/>
          <w:sz w:val="24"/>
          <w:szCs w:val="24"/>
          <w:u w:val="single"/>
        </w:rPr>
        <w:t>Profesní rozvoj</w:t>
      </w:r>
      <w:r>
        <w:rPr>
          <w:sz w:val="24"/>
          <w:szCs w:val="24"/>
        </w:rPr>
        <w:t xml:space="preserve"> – klíčová součást celoživotního vzdělávání, osvojování si nových poznatků prostřednictvím literatury, informačních zdrojů a seminářů</w:t>
      </w:r>
    </w:p>
    <w:p w:rsidR="00FA127A" w:rsidRDefault="00FA127A" w:rsidP="00FA127A">
      <w:pPr>
        <w:pStyle w:val="Odstavecseseznamem"/>
        <w:spacing w:after="0"/>
        <w:jc w:val="both"/>
        <w:rPr>
          <w:b/>
          <w:sz w:val="24"/>
          <w:szCs w:val="24"/>
          <w:u w:val="single"/>
        </w:rPr>
      </w:pPr>
    </w:p>
    <w:p w:rsidR="00A01BE2" w:rsidRDefault="00A01BE2"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Default="009217AB" w:rsidP="00A01BE2">
      <w:pPr>
        <w:spacing w:after="0"/>
        <w:jc w:val="both"/>
        <w:rPr>
          <w:sz w:val="24"/>
          <w:szCs w:val="24"/>
        </w:rPr>
      </w:pPr>
    </w:p>
    <w:p w:rsidR="009217AB" w:rsidRPr="00A01BE2" w:rsidRDefault="009217AB" w:rsidP="00A01BE2">
      <w:pPr>
        <w:spacing w:after="0"/>
        <w:jc w:val="both"/>
        <w:rPr>
          <w:sz w:val="24"/>
          <w:szCs w:val="24"/>
        </w:rPr>
      </w:pPr>
    </w:p>
    <w:p w:rsidR="00DE47C8" w:rsidRPr="00A3008F" w:rsidRDefault="00DE47C8" w:rsidP="006F4E27">
      <w:pPr>
        <w:spacing w:after="240"/>
        <w:jc w:val="both"/>
        <w:rPr>
          <w:b/>
          <w:sz w:val="32"/>
          <w:szCs w:val="32"/>
        </w:rPr>
      </w:pPr>
      <w:r w:rsidRPr="00A3008F">
        <w:rPr>
          <w:b/>
          <w:sz w:val="32"/>
          <w:szCs w:val="32"/>
        </w:rPr>
        <w:lastRenderedPageBreak/>
        <w:t>6. VZDĚLÁVACÍ OBSAH</w:t>
      </w:r>
    </w:p>
    <w:p w:rsidR="00DE47C8" w:rsidRDefault="006F4E27" w:rsidP="006F4E27">
      <w:pPr>
        <w:spacing w:after="0"/>
        <w:jc w:val="both"/>
        <w:rPr>
          <w:b/>
          <w:sz w:val="24"/>
          <w:szCs w:val="24"/>
        </w:rPr>
      </w:pPr>
      <w:r w:rsidRPr="007D0308">
        <w:rPr>
          <w:b/>
          <w:sz w:val="24"/>
          <w:szCs w:val="24"/>
        </w:rPr>
        <w:t>6.1 Práce</w:t>
      </w:r>
      <w:r w:rsidR="00DE47C8" w:rsidRPr="007D0308">
        <w:rPr>
          <w:b/>
          <w:sz w:val="24"/>
          <w:szCs w:val="24"/>
        </w:rPr>
        <w:t xml:space="preserve"> s integrovanými bloky (tématy)</w:t>
      </w:r>
    </w:p>
    <w:p w:rsidR="007D0308" w:rsidRDefault="007D0308" w:rsidP="006F4E27">
      <w:pPr>
        <w:spacing w:after="0"/>
        <w:jc w:val="both"/>
        <w:rPr>
          <w:b/>
          <w:sz w:val="24"/>
          <w:szCs w:val="24"/>
        </w:rPr>
      </w:pPr>
    </w:p>
    <w:p w:rsidR="00A3008F" w:rsidRDefault="007D0308" w:rsidP="006F4E27">
      <w:pPr>
        <w:spacing w:after="0"/>
        <w:jc w:val="both"/>
        <w:rPr>
          <w:sz w:val="24"/>
          <w:szCs w:val="24"/>
        </w:rPr>
      </w:pPr>
      <w:r>
        <w:rPr>
          <w:sz w:val="24"/>
          <w:szCs w:val="24"/>
        </w:rPr>
        <w:t>Integrované bloky</w:t>
      </w:r>
      <w:r w:rsidR="00FC458F">
        <w:rPr>
          <w:sz w:val="24"/>
          <w:szCs w:val="24"/>
        </w:rPr>
        <w:t xml:space="preserve"> (IB)</w:t>
      </w:r>
      <w:r>
        <w:rPr>
          <w:sz w:val="24"/>
          <w:szCs w:val="24"/>
        </w:rPr>
        <w:t xml:space="preserve"> vychází ze ŠVP</w:t>
      </w:r>
      <w:r w:rsidR="00004E3B">
        <w:rPr>
          <w:sz w:val="24"/>
          <w:szCs w:val="24"/>
        </w:rPr>
        <w:t>, vždy zahrnují všechny vzdělávací oblasti, okruhy činností, očekávané výstupy a charakteristiku hlavního smyslu. Jsou východiskem pro zpracování a realizaci třídních vzdělávacích plánů. Tyto integrované bloky rozp</w:t>
      </w:r>
      <w:r w:rsidR="008F2DDB">
        <w:rPr>
          <w:sz w:val="24"/>
          <w:szCs w:val="24"/>
        </w:rPr>
        <w:t xml:space="preserve">racováváme do třídních podtémat (tematické plány). </w:t>
      </w:r>
      <w:r w:rsidR="00004E3B">
        <w:rPr>
          <w:sz w:val="24"/>
          <w:szCs w:val="24"/>
        </w:rPr>
        <w:t xml:space="preserve"> Integrované bloky jsou průřezové a záleží na schopnostech, zájmu a délce s přihlédnutím k potřebám dětí a jejich optimálnímu </w:t>
      </w:r>
      <w:r w:rsidR="00E01920">
        <w:rPr>
          <w:sz w:val="24"/>
          <w:szCs w:val="24"/>
        </w:rPr>
        <w:t xml:space="preserve">rozvoji. Realizace </w:t>
      </w:r>
      <w:proofErr w:type="gramStart"/>
      <w:r w:rsidR="00E01920">
        <w:rPr>
          <w:sz w:val="24"/>
          <w:szCs w:val="24"/>
        </w:rPr>
        <w:t xml:space="preserve">vzdělávání </w:t>
      </w:r>
      <w:r w:rsidR="001F7368">
        <w:rPr>
          <w:sz w:val="24"/>
          <w:szCs w:val="24"/>
        </w:rPr>
        <w:t>v</w:t>
      </w:r>
      <w:r w:rsidR="00E01920">
        <w:rPr>
          <w:sz w:val="24"/>
          <w:szCs w:val="24"/>
        </w:rPr>
        <w:t xml:space="preserve"> </w:t>
      </w:r>
      <w:r w:rsidR="00FC458F">
        <w:rPr>
          <w:sz w:val="24"/>
          <w:szCs w:val="24"/>
        </w:rPr>
        <w:t>IB</w:t>
      </w:r>
      <w:proofErr w:type="gramEnd"/>
      <w:r w:rsidR="00FC458F">
        <w:rPr>
          <w:sz w:val="24"/>
          <w:szCs w:val="24"/>
        </w:rPr>
        <w:t xml:space="preserve"> slouží k rozvoji a dosažení klíčových kompetencí.</w:t>
      </w:r>
      <w:r w:rsidR="001F7368">
        <w:rPr>
          <w:sz w:val="24"/>
          <w:szCs w:val="24"/>
        </w:rPr>
        <w:t xml:space="preserve"> Průběžně provádíme evaluaci </w:t>
      </w:r>
      <w:r w:rsidR="008F2DDB">
        <w:rPr>
          <w:sz w:val="24"/>
          <w:szCs w:val="24"/>
        </w:rPr>
        <w:t>tematického plánu.</w:t>
      </w:r>
    </w:p>
    <w:p w:rsidR="00E01920" w:rsidRDefault="00E01920" w:rsidP="006F4E27">
      <w:pPr>
        <w:spacing w:after="0"/>
        <w:jc w:val="both"/>
        <w:rPr>
          <w:sz w:val="24"/>
          <w:szCs w:val="24"/>
        </w:rPr>
      </w:pPr>
    </w:p>
    <w:p w:rsidR="00A01BE2" w:rsidRDefault="00A01BE2" w:rsidP="006F4E27">
      <w:pPr>
        <w:spacing w:after="0"/>
        <w:jc w:val="both"/>
        <w:rPr>
          <w:sz w:val="24"/>
          <w:szCs w:val="24"/>
        </w:rPr>
      </w:pPr>
    </w:p>
    <w:p w:rsidR="003C7EA3" w:rsidRDefault="005F05C9" w:rsidP="006F4E27">
      <w:pPr>
        <w:spacing w:after="0"/>
        <w:jc w:val="both"/>
        <w:rPr>
          <w:sz w:val="24"/>
          <w:szCs w:val="24"/>
        </w:rPr>
      </w:pPr>
      <w:r>
        <w:rPr>
          <w:noProof/>
          <w:sz w:val="24"/>
          <w:szCs w:val="24"/>
          <w:lang w:eastAsia="cs-CZ"/>
        </w:rPr>
        <w:pict>
          <v:roundrect id="_x0000_s1032" style="position:absolute;left:0;text-align:left;margin-left:145.15pt;margin-top:11.5pt;width:152.5pt;height:68.75pt;z-index:251658240" arcsize="10923f" fillcolor="#4f81bd [3204]" strokecolor="#f2f2f2 [3041]" strokeweight="3pt">
            <v:shadow on="t" type="perspective" color="#243f60 [1604]" opacity=".5" offset="1pt" offset2="-1pt"/>
            <v:textbox>
              <w:txbxContent>
                <w:p w:rsidR="001246C0" w:rsidRPr="00BC7D10" w:rsidRDefault="001246C0" w:rsidP="00A3008F">
                  <w:pPr>
                    <w:jc w:val="center"/>
                    <w:rPr>
                      <w:b/>
                      <w:sz w:val="24"/>
                      <w:szCs w:val="24"/>
                    </w:rPr>
                  </w:pPr>
                  <w:r w:rsidRPr="00BC7D10">
                    <w:rPr>
                      <w:b/>
                      <w:sz w:val="24"/>
                      <w:szCs w:val="24"/>
                    </w:rPr>
                    <w:t>KROK ZA KROKEM</w:t>
                  </w:r>
                  <w:r>
                    <w:rPr>
                      <w:b/>
                      <w:sz w:val="24"/>
                      <w:szCs w:val="24"/>
                    </w:rPr>
                    <w:t xml:space="preserve"> SPOLEČNĚ OBJEVUJEME </w:t>
                  </w:r>
                  <w:r w:rsidRPr="00BC7D10">
                    <w:rPr>
                      <w:b/>
                      <w:sz w:val="24"/>
                      <w:szCs w:val="24"/>
                    </w:rPr>
                    <w:t>SVĚT</w:t>
                  </w:r>
                </w:p>
              </w:txbxContent>
            </v:textbox>
          </v:roundrect>
        </w:pict>
      </w:r>
    </w:p>
    <w:p w:rsidR="00A3008F" w:rsidRDefault="00A3008F" w:rsidP="006F4E27">
      <w:pPr>
        <w:spacing w:after="0"/>
        <w:jc w:val="both"/>
        <w:rPr>
          <w:sz w:val="24"/>
          <w:szCs w:val="24"/>
        </w:rPr>
      </w:pPr>
    </w:p>
    <w:p w:rsidR="00FC458F" w:rsidRDefault="00FC458F" w:rsidP="006F4E27">
      <w:pPr>
        <w:spacing w:after="0"/>
        <w:jc w:val="both"/>
        <w:rPr>
          <w:sz w:val="24"/>
          <w:szCs w:val="24"/>
        </w:rPr>
      </w:pPr>
    </w:p>
    <w:p w:rsidR="003A0DC7" w:rsidRDefault="003A0DC7" w:rsidP="006F4E27">
      <w:pPr>
        <w:spacing w:after="0"/>
        <w:jc w:val="both"/>
        <w:rPr>
          <w:sz w:val="24"/>
          <w:szCs w:val="24"/>
        </w:rPr>
      </w:pPr>
    </w:p>
    <w:p w:rsidR="003A0DC7" w:rsidRDefault="005F05C9" w:rsidP="006F4E27">
      <w:pPr>
        <w:spacing w:after="0"/>
        <w:jc w:val="both"/>
        <w:rPr>
          <w:sz w:val="24"/>
          <w:szCs w:val="24"/>
        </w:rPr>
      </w:pPr>
      <w:r>
        <w:rPr>
          <w:noProof/>
          <w:sz w:val="24"/>
          <w:szCs w:val="24"/>
          <w:lang w:eastAsia="cs-CZ"/>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202.05pt;margin-top:12.85pt;width:38.25pt;height:31.95pt;z-index:251659264" fillcolor="#4f81bd [3204]" strokecolor="#f2f2f2 [3041]" strokeweight="3pt">
            <v:shadow on="t" type="perspective" color="#243f60 [1604]" opacity=".5" offset="1pt" offset2="-1pt"/>
            <v:textbox style="layout-flow:vertical-ideographic"/>
          </v:shape>
        </w:pict>
      </w:r>
    </w:p>
    <w:p w:rsidR="003A0DC7" w:rsidRDefault="00BC7D10" w:rsidP="006F4E27">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A0DC7" w:rsidRDefault="003A0DC7" w:rsidP="006F4E27">
      <w:pPr>
        <w:spacing w:after="0"/>
        <w:jc w:val="both"/>
        <w:rPr>
          <w:sz w:val="24"/>
          <w:szCs w:val="24"/>
        </w:rPr>
      </w:pPr>
    </w:p>
    <w:p w:rsidR="009058AD" w:rsidRDefault="003A0DC7" w:rsidP="006F4E27">
      <w:pPr>
        <w:spacing w:after="0"/>
        <w:jc w:val="both"/>
        <w:rPr>
          <w:sz w:val="24"/>
          <w:szCs w:val="24"/>
        </w:rPr>
      </w:pPr>
      <w:r>
        <w:rPr>
          <w:noProof/>
          <w:sz w:val="24"/>
          <w:szCs w:val="24"/>
          <w:lang w:eastAsia="cs-CZ"/>
        </w:rPr>
        <w:drawing>
          <wp:inline distT="0" distB="0" distL="0" distR="0">
            <wp:extent cx="5611091" cy="3616037"/>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24EEA" w:rsidRDefault="00924EEA" w:rsidP="006F4E27">
      <w:pPr>
        <w:spacing w:after="0"/>
        <w:jc w:val="both"/>
        <w:rPr>
          <w:b/>
          <w:sz w:val="28"/>
          <w:szCs w:val="28"/>
          <w:u w:val="single"/>
        </w:rPr>
      </w:pPr>
    </w:p>
    <w:p w:rsidR="00E01920" w:rsidRDefault="00E01920" w:rsidP="006F4E27">
      <w:pPr>
        <w:spacing w:after="0"/>
        <w:jc w:val="both"/>
        <w:rPr>
          <w:b/>
          <w:sz w:val="28"/>
          <w:szCs w:val="28"/>
          <w:u w:val="single"/>
        </w:rPr>
      </w:pPr>
    </w:p>
    <w:p w:rsidR="00924EEA" w:rsidRDefault="00924EEA" w:rsidP="006F4E27">
      <w:pPr>
        <w:spacing w:after="0"/>
        <w:jc w:val="both"/>
        <w:rPr>
          <w:b/>
          <w:sz w:val="28"/>
          <w:szCs w:val="28"/>
          <w:u w:val="single"/>
        </w:rPr>
      </w:pPr>
    </w:p>
    <w:p w:rsidR="009058AD" w:rsidRPr="009058AD" w:rsidRDefault="00AF60FA" w:rsidP="006F4E27">
      <w:pPr>
        <w:spacing w:after="0"/>
        <w:jc w:val="both"/>
        <w:rPr>
          <w:b/>
          <w:sz w:val="28"/>
          <w:szCs w:val="28"/>
          <w:u w:val="single"/>
        </w:rPr>
      </w:pPr>
      <w:r>
        <w:rPr>
          <w:b/>
          <w:sz w:val="28"/>
          <w:szCs w:val="28"/>
          <w:u w:val="single"/>
        </w:rPr>
        <w:lastRenderedPageBreak/>
        <w:t>1.</w:t>
      </w:r>
      <w:r w:rsidR="006F4E27">
        <w:rPr>
          <w:b/>
          <w:sz w:val="28"/>
          <w:szCs w:val="28"/>
          <w:u w:val="single"/>
        </w:rPr>
        <w:t xml:space="preserve"> </w:t>
      </w:r>
      <w:r w:rsidR="007F4E13">
        <w:rPr>
          <w:b/>
          <w:sz w:val="28"/>
          <w:szCs w:val="28"/>
          <w:u w:val="single"/>
        </w:rPr>
        <w:t xml:space="preserve">Integrovaný blok: </w:t>
      </w:r>
      <w:r w:rsidR="00D03354">
        <w:rPr>
          <w:b/>
          <w:sz w:val="28"/>
          <w:szCs w:val="28"/>
          <w:u w:val="single"/>
        </w:rPr>
        <w:t>Respektujeme se</w:t>
      </w:r>
      <w:r w:rsidR="009058AD" w:rsidRPr="009058AD">
        <w:rPr>
          <w:b/>
          <w:sz w:val="28"/>
          <w:szCs w:val="28"/>
          <w:u w:val="single"/>
        </w:rPr>
        <w:t>, učíme se spolu žít</w:t>
      </w:r>
    </w:p>
    <w:p w:rsidR="009058AD" w:rsidRDefault="009058AD" w:rsidP="006F4E27">
      <w:pPr>
        <w:spacing w:after="0"/>
        <w:jc w:val="both"/>
        <w:rPr>
          <w:b/>
          <w:sz w:val="28"/>
          <w:szCs w:val="28"/>
        </w:rPr>
      </w:pPr>
    </w:p>
    <w:p w:rsidR="009058AD" w:rsidRDefault="009058AD" w:rsidP="006F4E27">
      <w:pPr>
        <w:spacing w:after="0"/>
        <w:jc w:val="both"/>
        <w:rPr>
          <w:b/>
          <w:sz w:val="24"/>
          <w:szCs w:val="24"/>
        </w:rPr>
      </w:pPr>
      <w:r>
        <w:rPr>
          <w:b/>
          <w:sz w:val="24"/>
          <w:szCs w:val="24"/>
        </w:rPr>
        <w:t>Charakteristika</w:t>
      </w:r>
    </w:p>
    <w:p w:rsidR="00A01BE2" w:rsidRDefault="009058AD" w:rsidP="006F4E27">
      <w:pPr>
        <w:spacing w:after="0"/>
        <w:jc w:val="both"/>
        <w:rPr>
          <w:sz w:val="24"/>
          <w:szCs w:val="24"/>
        </w:rPr>
      </w:pPr>
      <w:r>
        <w:rPr>
          <w:sz w:val="24"/>
          <w:szCs w:val="24"/>
        </w:rPr>
        <w:t>Zaměříme se na snadnější adaptaci nových dětí, jejich seznámení s prostředím mateřské š</w:t>
      </w:r>
      <w:r w:rsidR="009217AB">
        <w:rPr>
          <w:sz w:val="24"/>
          <w:szCs w:val="24"/>
        </w:rPr>
        <w:t>koly, zaměstnanci a režimem dne,</w:t>
      </w:r>
      <w:r>
        <w:rPr>
          <w:sz w:val="24"/>
          <w:szCs w:val="24"/>
        </w:rPr>
        <w:t xml:space="preserve"> začlenění dětí do kolektivu třídy, vzájemnou pomoc a podporu při všech činnostech. </w:t>
      </w:r>
      <w:r w:rsidR="009217AB">
        <w:rPr>
          <w:sz w:val="24"/>
          <w:szCs w:val="24"/>
        </w:rPr>
        <w:t xml:space="preserve">Budeme rozvíjet počínající kamarádské vztahy. </w:t>
      </w:r>
      <w:r>
        <w:rPr>
          <w:sz w:val="24"/>
          <w:szCs w:val="24"/>
        </w:rPr>
        <w:t>Vytvoříme si pravidla soužití a</w:t>
      </w:r>
      <w:r w:rsidR="00F21D7C">
        <w:rPr>
          <w:sz w:val="24"/>
          <w:szCs w:val="24"/>
        </w:rPr>
        <w:t xml:space="preserve"> upev</w:t>
      </w:r>
      <w:r w:rsidR="00977361">
        <w:rPr>
          <w:sz w:val="24"/>
          <w:szCs w:val="24"/>
        </w:rPr>
        <w:t>níme</w:t>
      </w:r>
      <w:r>
        <w:rPr>
          <w:sz w:val="24"/>
          <w:szCs w:val="24"/>
        </w:rPr>
        <w:t xml:space="preserve"> základní společenské návyky</w:t>
      </w:r>
      <w:r w:rsidR="00F21D7C">
        <w:rPr>
          <w:sz w:val="24"/>
          <w:szCs w:val="24"/>
        </w:rPr>
        <w:t xml:space="preserve">. </w:t>
      </w:r>
      <w:r w:rsidR="00D50423">
        <w:rPr>
          <w:sz w:val="24"/>
          <w:szCs w:val="24"/>
        </w:rPr>
        <w:t>Seznámíme se s tím, jak funguje naše tělo a také navštívíme svět vědy a techniky.</w:t>
      </w:r>
    </w:p>
    <w:p w:rsidR="00E01920" w:rsidRDefault="00E01920" w:rsidP="006F4E27">
      <w:pPr>
        <w:spacing w:after="0"/>
        <w:jc w:val="both"/>
        <w:rPr>
          <w:sz w:val="24"/>
          <w:szCs w:val="24"/>
        </w:rPr>
      </w:pPr>
    </w:p>
    <w:p w:rsidR="00977361" w:rsidRDefault="00977361" w:rsidP="006F4E27">
      <w:pPr>
        <w:spacing w:after="0"/>
        <w:jc w:val="both"/>
        <w:rPr>
          <w:b/>
          <w:sz w:val="24"/>
          <w:szCs w:val="24"/>
        </w:rPr>
      </w:pPr>
      <w:r w:rsidRPr="00867624">
        <w:rPr>
          <w:b/>
          <w:sz w:val="24"/>
          <w:szCs w:val="24"/>
          <w:u w:val="single"/>
        </w:rPr>
        <w:t>Klíčové kompetence</w:t>
      </w:r>
      <w:r w:rsidRPr="00977361">
        <w:rPr>
          <w:b/>
          <w:sz w:val="24"/>
          <w:szCs w:val="24"/>
        </w:rPr>
        <w:t xml:space="preserve"> – k jakým znalostem, dovednostem, postojům blok </w:t>
      </w:r>
      <w:r>
        <w:rPr>
          <w:b/>
          <w:sz w:val="24"/>
          <w:szCs w:val="24"/>
        </w:rPr>
        <w:t>směřuje</w:t>
      </w:r>
    </w:p>
    <w:p w:rsidR="009F3B4A" w:rsidRDefault="009F3B4A" w:rsidP="006F4E27">
      <w:pPr>
        <w:spacing w:after="0"/>
        <w:jc w:val="both"/>
        <w:rPr>
          <w:b/>
          <w:sz w:val="24"/>
          <w:szCs w:val="24"/>
        </w:rPr>
      </w:pPr>
    </w:p>
    <w:p w:rsidR="00977361" w:rsidRPr="00977361" w:rsidRDefault="00977361" w:rsidP="006F4E27">
      <w:pPr>
        <w:spacing w:after="0"/>
        <w:jc w:val="both"/>
        <w:rPr>
          <w:b/>
          <w:sz w:val="24"/>
          <w:szCs w:val="24"/>
        </w:rPr>
      </w:pPr>
      <w:r>
        <w:rPr>
          <w:b/>
          <w:sz w:val="24"/>
          <w:szCs w:val="24"/>
        </w:rPr>
        <w:t>Kompetence k učení</w:t>
      </w:r>
    </w:p>
    <w:p w:rsidR="00977361" w:rsidRPr="00977361" w:rsidRDefault="00977361" w:rsidP="006F4E27">
      <w:pPr>
        <w:pStyle w:val="Default"/>
        <w:numPr>
          <w:ilvl w:val="0"/>
          <w:numId w:val="5"/>
        </w:numPr>
        <w:jc w:val="both"/>
        <w:rPr>
          <w:rFonts w:asciiTheme="minorHAnsi" w:hAnsiTheme="minorHAnsi"/>
          <w:i/>
        </w:rPr>
      </w:pPr>
      <w:r w:rsidRPr="00977361">
        <w:rPr>
          <w:rFonts w:asciiTheme="minorHAnsi" w:hAnsiTheme="minorHAnsi"/>
          <w:i/>
        </w:rPr>
        <w:t xml:space="preserve">soustředěně pozoruje, zkoumá, objevuje, všímá si souvislostí, experimentuje a užívá při tom jednoduchých pojmů, znaků a symbolů </w:t>
      </w:r>
    </w:p>
    <w:p w:rsidR="00977361" w:rsidRPr="00977361" w:rsidRDefault="00977361" w:rsidP="006F4E27">
      <w:pPr>
        <w:pStyle w:val="Default"/>
        <w:numPr>
          <w:ilvl w:val="0"/>
          <w:numId w:val="5"/>
        </w:numPr>
        <w:jc w:val="both"/>
        <w:rPr>
          <w:rFonts w:asciiTheme="minorHAnsi" w:hAnsiTheme="minorHAnsi"/>
          <w:i/>
        </w:rPr>
      </w:pPr>
      <w:r w:rsidRPr="00977361">
        <w:rPr>
          <w:rFonts w:asciiTheme="minorHAnsi" w:hAnsiTheme="minorHAnsi"/>
          <w:i/>
        </w:rPr>
        <w:t xml:space="preserve">odhaduje své síly, učí se hodnotit svoje osobní pokroky i oceňovat výkony druhých </w:t>
      </w:r>
    </w:p>
    <w:p w:rsidR="00977361" w:rsidRDefault="00977361" w:rsidP="006F4E27">
      <w:pPr>
        <w:spacing w:after="0"/>
        <w:jc w:val="both"/>
        <w:rPr>
          <w:b/>
          <w:sz w:val="24"/>
          <w:szCs w:val="24"/>
        </w:rPr>
      </w:pPr>
    </w:p>
    <w:p w:rsidR="00977361" w:rsidRPr="009F3B4A" w:rsidRDefault="00977361" w:rsidP="006F4E27">
      <w:pPr>
        <w:spacing w:after="0"/>
        <w:jc w:val="both"/>
        <w:rPr>
          <w:b/>
          <w:sz w:val="24"/>
          <w:szCs w:val="24"/>
        </w:rPr>
      </w:pPr>
      <w:r>
        <w:rPr>
          <w:b/>
          <w:sz w:val="24"/>
          <w:szCs w:val="24"/>
        </w:rPr>
        <w:t>Kompetence k řešení problémů</w:t>
      </w:r>
    </w:p>
    <w:p w:rsidR="00977361" w:rsidRPr="00977361" w:rsidRDefault="00977361" w:rsidP="006F4E27">
      <w:pPr>
        <w:pStyle w:val="Default"/>
        <w:numPr>
          <w:ilvl w:val="0"/>
          <w:numId w:val="6"/>
        </w:numPr>
        <w:jc w:val="both"/>
        <w:rPr>
          <w:rFonts w:asciiTheme="minorHAnsi" w:hAnsiTheme="minorHAnsi"/>
          <w:i/>
        </w:rPr>
      </w:pPr>
      <w:r w:rsidRPr="00977361">
        <w:rPr>
          <w:rFonts w:asciiTheme="minorHAnsi" w:hAnsiTheme="minorHAnsi"/>
          <w:i/>
        </w:rPr>
        <w:t xml:space="preserve">řeší problémy, na které stačí; známé a opakující se situace se snaží řešit samostatně (na základě nápodoby či opakování), náročnější s oporou a pomocí dospělého </w:t>
      </w:r>
    </w:p>
    <w:p w:rsidR="00977361" w:rsidRDefault="00977361" w:rsidP="006F4E27">
      <w:pPr>
        <w:pStyle w:val="Default"/>
        <w:numPr>
          <w:ilvl w:val="0"/>
          <w:numId w:val="6"/>
        </w:numPr>
        <w:jc w:val="both"/>
        <w:rPr>
          <w:rFonts w:asciiTheme="minorHAnsi" w:hAnsiTheme="minorHAnsi"/>
          <w:i/>
        </w:rPr>
      </w:pPr>
      <w:r w:rsidRPr="00977361">
        <w:rPr>
          <w:rFonts w:asciiTheme="minorHAnsi" w:hAnsiTheme="minorHAnsi"/>
          <w:i/>
        </w:rPr>
        <w:t>nebojí</w:t>
      </w:r>
      <w:r>
        <w:rPr>
          <w:rFonts w:asciiTheme="minorHAnsi" w:hAnsiTheme="minorHAnsi"/>
          <w:i/>
        </w:rPr>
        <w:t xml:space="preserve"> se</w:t>
      </w:r>
      <w:r w:rsidRPr="00977361">
        <w:rPr>
          <w:rFonts w:asciiTheme="minorHAnsi" w:hAnsiTheme="minorHAnsi"/>
          <w:i/>
        </w:rPr>
        <w:t xml:space="preserve"> chybovat, pokud nachází pozitivní ocenění nejen za úspěch, ale také za snahu </w:t>
      </w:r>
    </w:p>
    <w:p w:rsidR="00D14225" w:rsidRDefault="00D14225" w:rsidP="006F4E27">
      <w:pPr>
        <w:pStyle w:val="Default"/>
        <w:ind w:left="720"/>
        <w:jc w:val="both"/>
        <w:rPr>
          <w:rFonts w:asciiTheme="minorHAnsi" w:hAnsiTheme="minorHAnsi"/>
          <w:i/>
        </w:rPr>
      </w:pPr>
    </w:p>
    <w:p w:rsidR="00D14225" w:rsidRPr="009F3B4A" w:rsidRDefault="00D14225" w:rsidP="006F4E27">
      <w:pPr>
        <w:pStyle w:val="Default"/>
        <w:jc w:val="both"/>
        <w:rPr>
          <w:rFonts w:asciiTheme="minorHAnsi" w:hAnsiTheme="minorHAnsi"/>
          <w:b/>
        </w:rPr>
      </w:pPr>
      <w:r>
        <w:rPr>
          <w:rFonts w:asciiTheme="minorHAnsi" w:hAnsiTheme="minorHAnsi"/>
          <w:b/>
        </w:rPr>
        <w:t>Kompetence komunikativní</w:t>
      </w:r>
    </w:p>
    <w:p w:rsidR="00D14225" w:rsidRPr="00D14225" w:rsidRDefault="00D14225" w:rsidP="006F4E27">
      <w:pPr>
        <w:pStyle w:val="Default"/>
        <w:numPr>
          <w:ilvl w:val="0"/>
          <w:numId w:val="7"/>
        </w:numPr>
        <w:jc w:val="both"/>
        <w:rPr>
          <w:rFonts w:asciiTheme="minorHAnsi" w:hAnsiTheme="minorHAnsi"/>
          <w:i/>
        </w:rPr>
      </w:pPr>
      <w:r w:rsidRPr="00D14225">
        <w:rPr>
          <w:rFonts w:asciiTheme="minorHAnsi" w:hAnsiTheme="minorHAnsi"/>
          <w:i/>
        </w:rPr>
        <w:t xml:space="preserve">ovládá řeč, hovoří ve vhodně formulovaných větách, samostatně vyjadřuje své myšlenky, sdělení, otázky i odpovědi, rozumí slyšenému, slovně reaguje a vede smysluplný dialog </w:t>
      </w:r>
    </w:p>
    <w:p w:rsidR="00D14225" w:rsidRPr="00D14225" w:rsidRDefault="00D14225" w:rsidP="006F4E27">
      <w:pPr>
        <w:pStyle w:val="Default"/>
        <w:numPr>
          <w:ilvl w:val="0"/>
          <w:numId w:val="7"/>
        </w:numPr>
        <w:jc w:val="both"/>
        <w:rPr>
          <w:rFonts w:asciiTheme="minorHAnsi" w:hAnsiTheme="minorHAnsi"/>
          <w:i/>
        </w:rPr>
      </w:pPr>
      <w:r w:rsidRPr="00D14225">
        <w:rPr>
          <w:rFonts w:asciiTheme="minorHAnsi" w:hAnsiTheme="minorHAnsi"/>
          <w:i/>
        </w:rPr>
        <w:t xml:space="preserve">dovede využít informativní a komunikativní prostředky, se kterými se běžně setkává (knížky, encyklopedie, počítač, audiovizuální technika, telefon atp. </w:t>
      </w:r>
    </w:p>
    <w:p w:rsidR="00977361" w:rsidRPr="00D14225" w:rsidRDefault="00977361" w:rsidP="006F4E27">
      <w:pPr>
        <w:spacing w:after="0"/>
        <w:jc w:val="both"/>
        <w:rPr>
          <w:b/>
          <w:sz w:val="24"/>
          <w:szCs w:val="24"/>
        </w:rPr>
      </w:pPr>
    </w:p>
    <w:p w:rsidR="00D14225" w:rsidRPr="009F3B4A" w:rsidRDefault="00D14225" w:rsidP="006F4E27">
      <w:pPr>
        <w:spacing w:after="0"/>
        <w:jc w:val="both"/>
        <w:rPr>
          <w:b/>
          <w:sz w:val="24"/>
          <w:szCs w:val="24"/>
        </w:rPr>
      </w:pPr>
      <w:r>
        <w:rPr>
          <w:b/>
          <w:sz w:val="24"/>
          <w:szCs w:val="24"/>
        </w:rPr>
        <w:t>Kompetence sociální a personální</w:t>
      </w:r>
    </w:p>
    <w:p w:rsidR="00D14225" w:rsidRPr="00D14225" w:rsidRDefault="00D14225" w:rsidP="006F4E27">
      <w:pPr>
        <w:pStyle w:val="Default"/>
        <w:numPr>
          <w:ilvl w:val="0"/>
          <w:numId w:val="8"/>
        </w:numPr>
        <w:jc w:val="both"/>
        <w:rPr>
          <w:rFonts w:asciiTheme="minorHAnsi" w:hAnsiTheme="minorHAnsi"/>
          <w:i/>
        </w:rPr>
      </w:pPr>
      <w:r w:rsidRPr="00D14225">
        <w:rPr>
          <w:rFonts w:asciiTheme="minorHAnsi" w:hAnsiTheme="minorHAnsi"/>
          <w:i/>
        </w:rPr>
        <w:t xml:space="preserve">samostatně rozhoduje o svých činnostech; umí si vytvořit svůj názor a vyjádřit jej </w:t>
      </w:r>
    </w:p>
    <w:p w:rsidR="00D14225" w:rsidRDefault="00D14225" w:rsidP="006F4E27">
      <w:pPr>
        <w:pStyle w:val="Default"/>
        <w:numPr>
          <w:ilvl w:val="0"/>
          <w:numId w:val="8"/>
        </w:numPr>
        <w:jc w:val="both"/>
        <w:rPr>
          <w:rFonts w:asciiTheme="minorHAnsi" w:hAnsiTheme="minorHAnsi"/>
          <w:i/>
        </w:rPr>
      </w:pPr>
      <w:r w:rsidRPr="00D14225">
        <w:rPr>
          <w:rFonts w:asciiTheme="minorHAnsi" w:hAnsiTheme="minorHAnsi"/>
          <w:i/>
        </w:rPr>
        <w:t xml:space="preserve">dokáže se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rsidR="00D14225" w:rsidRPr="00D14225" w:rsidRDefault="00D14225" w:rsidP="006F4E27">
      <w:pPr>
        <w:pStyle w:val="Default"/>
        <w:jc w:val="both"/>
        <w:rPr>
          <w:rFonts w:asciiTheme="minorHAnsi" w:hAnsiTheme="minorHAnsi"/>
          <w:i/>
        </w:rPr>
      </w:pPr>
    </w:p>
    <w:p w:rsidR="00D14225" w:rsidRPr="009F3B4A" w:rsidRDefault="00D14225" w:rsidP="006F4E27">
      <w:pPr>
        <w:pStyle w:val="Default"/>
        <w:jc w:val="both"/>
        <w:rPr>
          <w:rFonts w:asciiTheme="minorHAnsi" w:hAnsiTheme="minorHAnsi"/>
          <w:b/>
        </w:rPr>
      </w:pPr>
      <w:r w:rsidRPr="00D14225">
        <w:rPr>
          <w:rFonts w:asciiTheme="minorHAnsi" w:hAnsiTheme="minorHAnsi"/>
          <w:b/>
        </w:rPr>
        <w:t>Kompetence činnostní a občanské</w:t>
      </w:r>
    </w:p>
    <w:p w:rsidR="00D14225" w:rsidRPr="00D14225" w:rsidRDefault="00D14225" w:rsidP="006F4E27">
      <w:pPr>
        <w:pStyle w:val="Default"/>
        <w:numPr>
          <w:ilvl w:val="0"/>
          <w:numId w:val="9"/>
        </w:numPr>
        <w:jc w:val="both"/>
        <w:rPr>
          <w:rFonts w:asciiTheme="minorHAnsi" w:hAnsiTheme="minorHAnsi"/>
          <w:i/>
        </w:rPr>
      </w:pPr>
      <w:r w:rsidRPr="00D14225">
        <w:rPr>
          <w:rFonts w:asciiTheme="minorHAnsi" w:hAnsiTheme="minorHAnsi"/>
          <w:i/>
        </w:rPr>
        <w:t xml:space="preserve"> učí se svoje činnosti a hry plánovat, organizovat, řídit a vyhodnocovat </w:t>
      </w:r>
    </w:p>
    <w:p w:rsidR="00D14225" w:rsidRPr="00D14225" w:rsidRDefault="00D14225" w:rsidP="006F4E27">
      <w:pPr>
        <w:pStyle w:val="Default"/>
        <w:numPr>
          <w:ilvl w:val="0"/>
          <w:numId w:val="9"/>
        </w:numPr>
        <w:jc w:val="both"/>
        <w:rPr>
          <w:rFonts w:asciiTheme="minorHAnsi" w:hAnsiTheme="minorHAnsi"/>
          <w:i/>
        </w:rPr>
      </w:pPr>
      <w:r w:rsidRPr="00D14225">
        <w:rPr>
          <w:rFonts w:asciiTheme="minorHAnsi" w:hAnsiTheme="minorHAnsi"/>
          <w:i/>
        </w:rPr>
        <w:t xml:space="preserve">dokáže rozpoznat a využívat vlastní silné stránky, poznávat svoje slabé stránky </w:t>
      </w:r>
    </w:p>
    <w:p w:rsidR="009F3B4A" w:rsidRPr="003C7EA3" w:rsidRDefault="00D14225" w:rsidP="006F4E27">
      <w:pPr>
        <w:pStyle w:val="Default"/>
        <w:numPr>
          <w:ilvl w:val="0"/>
          <w:numId w:val="9"/>
        </w:numPr>
        <w:jc w:val="both"/>
        <w:rPr>
          <w:rFonts w:asciiTheme="minorHAnsi" w:hAnsiTheme="minorHAnsi"/>
          <w:i/>
        </w:rPr>
      </w:pPr>
      <w:r w:rsidRPr="00D14225">
        <w:rPr>
          <w:rFonts w:asciiTheme="minorHAnsi" w:hAnsiTheme="minorHAnsi"/>
          <w:i/>
        </w:rPr>
        <w:t xml:space="preserve">spoluvytváří pravidla společného soužití mezi vrstevníky, rozumí jejich smyslu a chápe potřebu je zachovávat </w:t>
      </w:r>
    </w:p>
    <w:p w:rsidR="00924EEA" w:rsidRDefault="00924EEA" w:rsidP="006F4E27">
      <w:pPr>
        <w:pStyle w:val="Default"/>
        <w:jc w:val="both"/>
        <w:rPr>
          <w:rFonts w:asciiTheme="minorHAnsi" w:hAnsiTheme="minorHAnsi"/>
          <w:i/>
        </w:rPr>
      </w:pPr>
    </w:p>
    <w:p w:rsidR="00D14225" w:rsidRPr="00731B69" w:rsidRDefault="00E81ECE" w:rsidP="006F4E27">
      <w:pPr>
        <w:pStyle w:val="Default"/>
        <w:jc w:val="both"/>
        <w:rPr>
          <w:rFonts w:asciiTheme="minorHAnsi" w:hAnsiTheme="minorHAnsi"/>
        </w:rPr>
      </w:pPr>
      <w:r w:rsidRPr="00E81ECE">
        <w:rPr>
          <w:rFonts w:asciiTheme="minorHAnsi" w:hAnsiTheme="minorHAnsi"/>
          <w:b/>
        </w:rPr>
        <w:t>Vzdělávací</w:t>
      </w:r>
      <w:r w:rsidR="00731B69">
        <w:rPr>
          <w:rFonts w:asciiTheme="minorHAnsi" w:hAnsiTheme="minorHAnsi"/>
        </w:rPr>
        <w:t xml:space="preserve"> </w:t>
      </w:r>
      <w:r w:rsidRPr="00E81ECE">
        <w:rPr>
          <w:rFonts w:asciiTheme="minorHAnsi" w:hAnsiTheme="minorHAnsi"/>
          <w:b/>
        </w:rPr>
        <w:t>oblasti</w:t>
      </w:r>
      <w:r w:rsidRPr="00E81ECE">
        <w:rPr>
          <w:rFonts w:asciiTheme="minorHAnsi" w:hAnsiTheme="minorHAnsi"/>
          <w:b/>
        </w:rPr>
        <w:tab/>
      </w:r>
      <w:r w:rsidR="00731B69">
        <w:rPr>
          <w:rFonts w:asciiTheme="minorHAnsi" w:hAnsiTheme="minorHAnsi"/>
          <w:b/>
        </w:rPr>
        <w:tab/>
      </w:r>
      <w:r w:rsidR="00731B69">
        <w:rPr>
          <w:rFonts w:asciiTheme="minorHAnsi" w:hAnsiTheme="minorHAnsi"/>
          <w:b/>
        </w:rPr>
        <w:tab/>
      </w:r>
    </w:p>
    <w:p w:rsidR="00D14225" w:rsidRDefault="00731B69" w:rsidP="006F4E27">
      <w:pPr>
        <w:pStyle w:val="Default"/>
        <w:jc w:val="both"/>
        <w:rPr>
          <w:b/>
          <w:bCs/>
          <w:sz w:val="22"/>
          <w:szCs w:val="22"/>
        </w:rPr>
      </w:pPr>
      <w:r>
        <w:rPr>
          <w:b/>
          <w:bCs/>
          <w:sz w:val="22"/>
          <w:szCs w:val="22"/>
        </w:rPr>
        <w:tab/>
        <w:t xml:space="preserve">     </w:t>
      </w:r>
      <w:r>
        <w:rPr>
          <w:b/>
          <w:bCs/>
          <w:sz w:val="22"/>
          <w:szCs w:val="22"/>
        </w:rPr>
        <w:tab/>
        <w:t xml:space="preserve">  </w:t>
      </w:r>
    </w:p>
    <w:tbl>
      <w:tblPr>
        <w:tblStyle w:val="Mkatabulky"/>
        <w:tblW w:w="0" w:type="auto"/>
        <w:tblLook w:val="04A0"/>
      </w:tblPr>
      <w:tblGrid>
        <w:gridCol w:w="2802"/>
        <w:gridCol w:w="6410"/>
      </w:tblGrid>
      <w:tr w:rsidR="00731B69" w:rsidTr="00731B69">
        <w:tc>
          <w:tcPr>
            <w:tcW w:w="2802" w:type="dxa"/>
          </w:tcPr>
          <w:p w:rsidR="00731B69" w:rsidRPr="00731B69" w:rsidRDefault="00731B69" w:rsidP="006F4E27">
            <w:pPr>
              <w:pStyle w:val="Default"/>
              <w:jc w:val="both"/>
              <w:rPr>
                <w:rFonts w:asciiTheme="minorHAnsi" w:hAnsiTheme="minorHAnsi"/>
              </w:rPr>
            </w:pPr>
            <w:r>
              <w:rPr>
                <w:rFonts w:asciiTheme="minorHAnsi" w:hAnsiTheme="minorHAnsi"/>
                <w:b/>
              </w:rPr>
              <w:lastRenderedPageBreak/>
              <w:t>Dítě a jeho tělo</w:t>
            </w:r>
            <w:r w:rsidR="006F559F">
              <w:rPr>
                <w:rFonts w:asciiTheme="minorHAnsi" w:hAnsiTheme="minorHAnsi"/>
                <w:b/>
              </w:rPr>
              <w:t xml:space="preserve"> </w:t>
            </w:r>
            <w:r w:rsidR="006F559F" w:rsidRPr="006F559F">
              <w:rPr>
                <w:rFonts w:asciiTheme="minorHAnsi" w:hAnsiTheme="minorHAnsi"/>
                <w:b/>
                <w:color w:val="FF0000"/>
              </w:rPr>
              <w:t>DT</w:t>
            </w:r>
            <w:r w:rsidR="007A008C">
              <w:rPr>
                <w:rFonts w:asciiTheme="minorHAnsi" w:hAnsiTheme="minorHAnsi"/>
                <w:b/>
                <w:color w:val="FF0000"/>
              </w:rPr>
              <w:t xml:space="preserve"> 1</w:t>
            </w:r>
          </w:p>
        </w:tc>
        <w:tc>
          <w:tcPr>
            <w:tcW w:w="6410" w:type="dxa"/>
          </w:tcPr>
          <w:p w:rsidR="00731B69" w:rsidRDefault="00EF0F6C" w:rsidP="00EF0F6C">
            <w:pPr>
              <w:pStyle w:val="Default"/>
              <w:numPr>
                <w:ilvl w:val="0"/>
                <w:numId w:val="1"/>
              </w:numPr>
              <w:jc w:val="both"/>
              <w:rPr>
                <w:rFonts w:asciiTheme="minorHAnsi" w:hAnsiTheme="minorHAnsi"/>
                <w:b/>
              </w:rPr>
            </w:pPr>
            <w:proofErr w:type="spellStart"/>
            <w:r>
              <w:rPr>
                <w:rFonts w:asciiTheme="minorHAnsi" w:hAnsiTheme="minorHAnsi"/>
                <w:b/>
              </w:rPr>
              <w:t>sebeobsluha</w:t>
            </w:r>
            <w:proofErr w:type="spellEnd"/>
            <w:r>
              <w:rPr>
                <w:rFonts w:asciiTheme="minorHAnsi" w:hAnsiTheme="minorHAnsi"/>
                <w:b/>
              </w:rPr>
              <w:t>, základní poznatky o lidském těle – orgány a jejich funkce</w:t>
            </w:r>
          </w:p>
        </w:tc>
      </w:tr>
      <w:tr w:rsidR="00731B69" w:rsidTr="00731B69">
        <w:tc>
          <w:tcPr>
            <w:tcW w:w="2802" w:type="dxa"/>
          </w:tcPr>
          <w:p w:rsidR="00731B69" w:rsidRPr="00731B69" w:rsidRDefault="00731B69" w:rsidP="006F4E27">
            <w:pPr>
              <w:pStyle w:val="Default"/>
              <w:jc w:val="both"/>
              <w:rPr>
                <w:rFonts w:asciiTheme="minorHAnsi" w:hAnsiTheme="minorHAnsi"/>
                <w:b/>
              </w:rPr>
            </w:pPr>
            <w:r w:rsidRPr="00731B69">
              <w:rPr>
                <w:rFonts w:asciiTheme="minorHAnsi" w:hAnsiTheme="minorHAnsi"/>
                <w:b/>
                <w:bCs/>
              </w:rPr>
              <w:t>Dílčí vzdělávací cíle</w:t>
            </w:r>
          </w:p>
        </w:tc>
        <w:tc>
          <w:tcPr>
            <w:tcW w:w="6410" w:type="dxa"/>
          </w:tcPr>
          <w:p w:rsidR="00BE4E38" w:rsidRPr="00BE4E38" w:rsidRDefault="00BE4E38" w:rsidP="006F4E27">
            <w:pPr>
              <w:pStyle w:val="Default"/>
              <w:numPr>
                <w:ilvl w:val="0"/>
                <w:numId w:val="11"/>
              </w:numPr>
              <w:jc w:val="both"/>
              <w:rPr>
                <w:rFonts w:asciiTheme="minorHAnsi" w:hAnsiTheme="minorHAnsi"/>
              </w:rPr>
            </w:pPr>
            <w:r w:rsidRPr="00BE4E38">
              <w:rPr>
                <w:rFonts w:asciiTheme="minorHAnsi" w:hAnsiTheme="minorHAnsi"/>
              </w:rPr>
              <w:t xml:space="preserve">uvědomění si vlastního těla </w:t>
            </w:r>
          </w:p>
          <w:p w:rsidR="00731B69" w:rsidRPr="00BE4E38" w:rsidRDefault="00BE4E38" w:rsidP="006F4E27">
            <w:pPr>
              <w:pStyle w:val="Default"/>
              <w:numPr>
                <w:ilvl w:val="0"/>
                <w:numId w:val="11"/>
              </w:numPr>
              <w:jc w:val="both"/>
              <w:rPr>
                <w:sz w:val="22"/>
                <w:szCs w:val="22"/>
              </w:rPr>
            </w:pPr>
            <w:r w:rsidRPr="00BE4E38">
              <w:rPr>
                <w:rFonts w:asciiTheme="minorHAnsi" w:hAnsiTheme="minorHAnsi"/>
              </w:rPr>
              <w:t>osvojení si věku přiměřených praktických dovedností</w:t>
            </w:r>
            <w:r>
              <w:rPr>
                <w:sz w:val="22"/>
                <w:szCs w:val="22"/>
              </w:rPr>
              <w:t xml:space="preserve"> </w:t>
            </w:r>
          </w:p>
        </w:tc>
      </w:tr>
      <w:tr w:rsidR="00731B69" w:rsidTr="00731B69">
        <w:tc>
          <w:tcPr>
            <w:tcW w:w="2802" w:type="dxa"/>
          </w:tcPr>
          <w:p w:rsidR="00731B69" w:rsidRPr="00731B69" w:rsidRDefault="00731B69" w:rsidP="006F4E27">
            <w:pPr>
              <w:pStyle w:val="Default"/>
              <w:jc w:val="both"/>
              <w:rPr>
                <w:rFonts w:asciiTheme="minorHAnsi" w:hAnsiTheme="minorHAnsi"/>
                <w:b/>
              </w:rPr>
            </w:pPr>
            <w:r w:rsidRPr="00731B69">
              <w:rPr>
                <w:rFonts w:asciiTheme="minorHAnsi" w:hAnsiTheme="minorHAnsi"/>
                <w:b/>
                <w:bCs/>
              </w:rPr>
              <w:t>Vzdělávací nabídka</w:t>
            </w:r>
          </w:p>
        </w:tc>
        <w:tc>
          <w:tcPr>
            <w:tcW w:w="6410" w:type="dxa"/>
          </w:tcPr>
          <w:p w:rsidR="00BE4E38" w:rsidRPr="00BE4E38" w:rsidRDefault="00BE4E38" w:rsidP="006F4E27">
            <w:pPr>
              <w:pStyle w:val="Default"/>
              <w:numPr>
                <w:ilvl w:val="0"/>
                <w:numId w:val="12"/>
              </w:numPr>
              <w:jc w:val="both"/>
              <w:rPr>
                <w:rFonts w:asciiTheme="minorHAnsi" w:hAnsiTheme="minorHAnsi"/>
              </w:rPr>
            </w:pPr>
            <w:r w:rsidRPr="00BE4E38">
              <w:rPr>
                <w:rFonts w:asciiTheme="minorHAnsi" w:hAnsiTheme="minorHAnsi"/>
              </w:rPr>
              <w:t xml:space="preserve">jednoduché pracovní a </w:t>
            </w:r>
            <w:proofErr w:type="spellStart"/>
            <w:r w:rsidRPr="00BE4E38">
              <w:rPr>
                <w:rFonts w:asciiTheme="minorHAnsi" w:hAnsiTheme="minorHAnsi"/>
              </w:rPr>
              <w:t>sebeobslužné</w:t>
            </w:r>
            <w:proofErr w:type="spellEnd"/>
            <w:r w:rsidRPr="00BE4E38">
              <w:rPr>
                <w:rFonts w:asciiTheme="minorHAnsi" w:hAnsiTheme="minorHAnsi"/>
              </w:rPr>
              <w:t xml:space="preserve"> činnosti v oblasti osobní hygieny, stolování, oblékání, úklidu, úpravy prostředí apod. </w:t>
            </w:r>
          </w:p>
          <w:p w:rsidR="00731B69" w:rsidRPr="00BE4E38" w:rsidRDefault="00BE4E38" w:rsidP="006F4E27">
            <w:pPr>
              <w:pStyle w:val="Default"/>
              <w:numPr>
                <w:ilvl w:val="0"/>
                <w:numId w:val="12"/>
              </w:numPr>
              <w:jc w:val="both"/>
              <w:rPr>
                <w:rFonts w:asciiTheme="minorHAnsi" w:hAnsiTheme="minorHAnsi"/>
              </w:rPr>
            </w:pPr>
            <w:r w:rsidRPr="00BE4E38">
              <w:rPr>
                <w:rFonts w:asciiTheme="minorHAnsi" w:hAnsiTheme="minorHAnsi"/>
              </w:rPr>
              <w:t xml:space="preserve">činnosti zaměřené k poznávání lidského těla a jeho částí </w:t>
            </w:r>
          </w:p>
        </w:tc>
      </w:tr>
      <w:tr w:rsidR="00731B69" w:rsidTr="00731B69">
        <w:tc>
          <w:tcPr>
            <w:tcW w:w="2802" w:type="dxa"/>
          </w:tcPr>
          <w:p w:rsidR="007A008C" w:rsidRDefault="00731B69" w:rsidP="006F4E27">
            <w:pPr>
              <w:pStyle w:val="Default"/>
              <w:jc w:val="both"/>
              <w:rPr>
                <w:rFonts w:asciiTheme="minorHAnsi" w:hAnsiTheme="minorHAnsi"/>
                <w:b/>
                <w:bCs/>
                <w:color w:val="FF0000"/>
              </w:rPr>
            </w:pPr>
            <w:r w:rsidRPr="00731B69">
              <w:rPr>
                <w:rFonts w:asciiTheme="minorHAnsi" w:hAnsiTheme="minorHAnsi"/>
                <w:b/>
                <w:bCs/>
              </w:rPr>
              <w:t xml:space="preserve">Očekávané </w:t>
            </w:r>
            <w:proofErr w:type="spellStart"/>
            <w:r w:rsidRPr="00731B69">
              <w:rPr>
                <w:rFonts w:asciiTheme="minorHAnsi" w:hAnsiTheme="minorHAnsi"/>
                <w:b/>
                <w:bCs/>
              </w:rPr>
              <w:t>výstupy</w:t>
            </w:r>
            <w:r w:rsidR="007A008C">
              <w:rPr>
                <w:rFonts w:asciiTheme="minorHAnsi" w:hAnsiTheme="minorHAnsi"/>
                <w:b/>
                <w:bCs/>
                <w:color w:val="FF0000"/>
              </w:rPr>
              <w:t>DT</w:t>
            </w:r>
            <w:proofErr w:type="spellEnd"/>
            <w:r w:rsidR="007A008C">
              <w:rPr>
                <w:rFonts w:asciiTheme="minorHAnsi" w:hAnsiTheme="minorHAnsi"/>
                <w:b/>
                <w:bCs/>
                <w:color w:val="FF0000"/>
              </w:rPr>
              <w:t xml:space="preserve"> 1.1</w:t>
            </w:r>
          </w:p>
          <w:p w:rsidR="007A008C" w:rsidRDefault="007A008C" w:rsidP="006F4E27">
            <w:pPr>
              <w:pStyle w:val="Default"/>
              <w:jc w:val="both"/>
              <w:rPr>
                <w:rFonts w:asciiTheme="minorHAnsi" w:hAnsiTheme="minorHAnsi"/>
                <w:b/>
                <w:bCs/>
                <w:color w:val="FF0000"/>
              </w:rPr>
            </w:pPr>
          </w:p>
          <w:p w:rsidR="007A008C" w:rsidRDefault="007A008C" w:rsidP="006F4E27">
            <w:pPr>
              <w:pStyle w:val="Default"/>
              <w:jc w:val="both"/>
              <w:rPr>
                <w:rFonts w:asciiTheme="minorHAnsi" w:hAnsiTheme="minorHAnsi"/>
                <w:b/>
                <w:bCs/>
                <w:color w:val="FF0000"/>
              </w:rPr>
            </w:pPr>
          </w:p>
          <w:p w:rsidR="007A008C" w:rsidRDefault="007A008C" w:rsidP="006F4E27">
            <w:pPr>
              <w:pStyle w:val="Default"/>
              <w:jc w:val="both"/>
              <w:rPr>
                <w:rFonts w:asciiTheme="minorHAnsi" w:hAnsiTheme="minorHAnsi"/>
                <w:b/>
                <w:bCs/>
                <w:color w:val="FF0000"/>
              </w:rPr>
            </w:pPr>
          </w:p>
          <w:p w:rsidR="007A008C" w:rsidRDefault="007A008C" w:rsidP="006F4E27">
            <w:pPr>
              <w:pStyle w:val="Default"/>
              <w:jc w:val="both"/>
              <w:rPr>
                <w:rFonts w:asciiTheme="minorHAnsi" w:hAnsiTheme="minorHAnsi"/>
                <w:b/>
                <w:bCs/>
                <w:color w:val="FF0000"/>
              </w:rPr>
            </w:pPr>
          </w:p>
          <w:p w:rsidR="007A008C" w:rsidRDefault="007A008C" w:rsidP="006F4E27">
            <w:pPr>
              <w:pStyle w:val="Default"/>
              <w:jc w:val="both"/>
              <w:rPr>
                <w:rFonts w:asciiTheme="minorHAnsi" w:hAnsiTheme="minorHAnsi"/>
                <w:b/>
                <w:bCs/>
                <w:color w:val="FF0000"/>
              </w:rPr>
            </w:pPr>
            <w:r>
              <w:rPr>
                <w:rFonts w:asciiTheme="minorHAnsi" w:hAnsiTheme="minorHAnsi"/>
                <w:b/>
                <w:bCs/>
                <w:color w:val="FF0000"/>
              </w:rPr>
              <w:t xml:space="preserve">                                   DT 1.2</w:t>
            </w:r>
          </w:p>
          <w:p w:rsidR="007A008C" w:rsidRDefault="007A008C" w:rsidP="006F4E27">
            <w:pPr>
              <w:pStyle w:val="Default"/>
              <w:jc w:val="both"/>
              <w:rPr>
                <w:rFonts w:asciiTheme="minorHAnsi" w:hAnsiTheme="minorHAnsi"/>
                <w:b/>
                <w:bCs/>
                <w:color w:val="FF0000"/>
              </w:rPr>
            </w:pPr>
          </w:p>
          <w:p w:rsidR="007A008C" w:rsidRDefault="007A008C" w:rsidP="006F4E27">
            <w:pPr>
              <w:pStyle w:val="Default"/>
              <w:jc w:val="both"/>
              <w:rPr>
                <w:rFonts w:asciiTheme="minorHAnsi" w:hAnsiTheme="minorHAnsi"/>
                <w:b/>
                <w:bCs/>
                <w:color w:val="FF0000"/>
              </w:rPr>
            </w:pPr>
          </w:p>
          <w:p w:rsidR="007A008C" w:rsidRDefault="007A008C" w:rsidP="006F4E27">
            <w:pPr>
              <w:pStyle w:val="Default"/>
              <w:jc w:val="both"/>
              <w:rPr>
                <w:rFonts w:asciiTheme="minorHAnsi" w:hAnsiTheme="minorHAnsi"/>
                <w:b/>
                <w:bCs/>
                <w:color w:val="FF0000"/>
              </w:rPr>
            </w:pPr>
          </w:p>
          <w:p w:rsidR="00731B69" w:rsidRPr="00731B69" w:rsidRDefault="007A008C" w:rsidP="006F4E27">
            <w:pPr>
              <w:pStyle w:val="Default"/>
              <w:jc w:val="both"/>
              <w:rPr>
                <w:rFonts w:asciiTheme="minorHAnsi" w:hAnsiTheme="minorHAnsi"/>
                <w:b/>
              </w:rPr>
            </w:pPr>
            <w:r>
              <w:rPr>
                <w:rFonts w:asciiTheme="minorHAnsi" w:hAnsiTheme="minorHAnsi"/>
                <w:b/>
                <w:bCs/>
                <w:color w:val="FF0000"/>
              </w:rPr>
              <w:t xml:space="preserve">                                    DT 1.3 </w:t>
            </w:r>
            <w:r>
              <w:rPr>
                <w:rFonts w:asciiTheme="minorHAnsi" w:hAnsiTheme="minorHAnsi"/>
                <w:b/>
                <w:bCs/>
              </w:rPr>
              <w:t xml:space="preserve">    </w:t>
            </w:r>
          </w:p>
        </w:tc>
        <w:tc>
          <w:tcPr>
            <w:tcW w:w="6410" w:type="dxa"/>
          </w:tcPr>
          <w:p w:rsidR="00C2065A" w:rsidRPr="007818AB" w:rsidRDefault="00C2065A" w:rsidP="006F4E27">
            <w:pPr>
              <w:pStyle w:val="Default"/>
              <w:numPr>
                <w:ilvl w:val="0"/>
                <w:numId w:val="13"/>
              </w:numPr>
              <w:jc w:val="both"/>
              <w:rPr>
                <w:rFonts w:asciiTheme="minorHAnsi" w:hAnsiTheme="minorHAnsi"/>
              </w:rPr>
            </w:pPr>
            <w:r w:rsidRPr="00C2065A">
              <w:rPr>
                <w:rFonts w:asciiTheme="minorHAnsi" w:hAnsiTheme="minorHAnsi"/>
              </w:rPr>
              <w:t xml:space="preserve">zvládat </w:t>
            </w:r>
            <w:proofErr w:type="spellStart"/>
            <w:r w:rsidRPr="00C2065A">
              <w:rPr>
                <w:rFonts w:asciiTheme="minorHAnsi" w:hAnsiTheme="minorHAnsi"/>
              </w:rPr>
              <w:t>sebeobsluhu</w:t>
            </w:r>
            <w:proofErr w:type="spellEnd"/>
            <w:r w:rsidRPr="00C2065A">
              <w:rPr>
                <w:rFonts w:asciiTheme="minorHAnsi" w:hAnsiTheme="minorHAnsi"/>
              </w:rPr>
              <w:t xml:space="preserve">, uplatňovat základní kulturně hygienické a zdravotně preventivní návyky (starat se o osobní hygienu, přijímat stravu a tekutinu, umět stolovat, postarat se o sebe a své osobní věci, oblékat se, svlékat, obouvat apod.) </w:t>
            </w:r>
          </w:p>
          <w:p w:rsidR="007818AB" w:rsidRDefault="00C2065A" w:rsidP="006F4E27">
            <w:pPr>
              <w:pStyle w:val="Default"/>
              <w:numPr>
                <w:ilvl w:val="0"/>
                <w:numId w:val="13"/>
              </w:numPr>
              <w:jc w:val="both"/>
              <w:rPr>
                <w:rFonts w:asciiTheme="minorHAnsi" w:hAnsiTheme="minorHAnsi"/>
              </w:rPr>
            </w:pPr>
            <w:r w:rsidRPr="00C2065A">
              <w:rPr>
                <w:rFonts w:asciiTheme="minorHAnsi" w:hAnsiTheme="minorHAnsi"/>
              </w:rPr>
              <w:t xml:space="preserve">zvládat jednoduchou obsluhu a pracovní úkony (postarat se o hračky, pomůcky, uklidit po sobě, udržovat pořádek, zvládat jednoduché úklidové práce, práce na zahradě apod.) </w:t>
            </w:r>
          </w:p>
          <w:p w:rsidR="00731B69" w:rsidRPr="007818AB" w:rsidRDefault="00C2065A" w:rsidP="006F4E27">
            <w:pPr>
              <w:pStyle w:val="Default"/>
              <w:numPr>
                <w:ilvl w:val="0"/>
                <w:numId w:val="13"/>
              </w:numPr>
              <w:jc w:val="both"/>
              <w:rPr>
                <w:rFonts w:asciiTheme="minorHAnsi" w:hAnsiTheme="minorHAnsi"/>
              </w:rPr>
            </w:pPr>
            <w:r w:rsidRPr="007818AB">
              <w:rPr>
                <w:rFonts w:asciiTheme="minorHAnsi" w:hAnsiTheme="minorHAnsi"/>
              </w:rPr>
              <w:t>pojmenovat části těla, některé orgány (včetně pohlavních), znát jejich funkce, mít povědomí o těle a jeho vývoji, (o narození, růstu těla a jeho proměnách), znát základní pojmy užívané ve spojení se zdravím, s pohybem a sportem</w:t>
            </w:r>
            <w:r w:rsidRPr="007818AB">
              <w:rPr>
                <w:sz w:val="22"/>
                <w:szCs w:val="22"/>
              </w:rPr>
              <w:t xml:space="preserve"> </w:t>
            </w:r>
          </w:p>
        </w:tc>
      </w:tr>
    </w:tbl>
    <w:p w:rsidR="00D14225" w:rsidRPr="007818AB" w:rsidRDefault="00D14225" w:rsidP="006F4E27">
      <w:pPr>
        <w:spacing w:after="0"/>
        <w:jc w:val="both"/>
        <w:rPr>
          <w:b/>
          <w:sz w:val="24"/>
          <w:szCs w:val="24"/>
        </w:rPr>
      </w:pPr>
    </w:p>
    <w:tbl>
      <w:tblPr>
        <w:tblStyle w:val="Mkatabulky"/>
        <w:tblW w:w="0" w:type="auto"/>
        <w:tblLook w:val="04A0"/>
      </w:tblPr>
      <w:tblGrid>
        <w:gridCol w:w="2802"/>
        <w:gridCol w:w="6410"/>
      </w:tblGrid>
      <w:tr w:rsidR="00720C92" w:rsidTr="00720C92">
        <w:tc>
          <w:tcPr>
            <w:tcW w:w="2802" w:type="dxa"/>
          </w:tcPr>
          <w:p w:rsidR="00720C92" w:rsidRPr="00720C92" w:rsidRDefault="00720C92" w:rsidP="006F4E27">
            <w:pPr>
              <w:jc w:val="both"/>
              <w:rPr>
                <w:b/>
                <w:sz w:val="24"/>
                <w:szCs w:val="24"/>
              </w:rPr>
            </w:pPr>
            <w:r>
              <w:rPr>
                <w:b/>
                <w:sz w:val="24"/>
                <w:szCs w:val="24"/>
              </w:rPr>
              <w:t xml:space="preserve">Dítě a jeho </w:t>
            </w:r>
            <w:proofErr w:type="gramStart"/>
            <w:r>
              <w:rPr>
                <w:b/>
                <w:sz w:val="24"/>
                <w:szCs w:val="24"/>
              </w:rPr>
              <w:t>psychika</w:t>
            </w:r>
            <w:r w:rsidR="006F559F">
              <w:rPr>
                <w:b/>
                <w:sz w:val="24"/>
                <w:szCs w:val="24"/>
              </w:rPr>
              <w:t xml:space="preserve">  </w:t>
            </w:r>
            <w:r w:rsidR="006F559F" w:rsidRPr="006F559F">
              <w:rPr>
                <w:b/>
                <w:color w:val="FF0000"/>
                <w:sz w:val="24"/>
                <w:szCs w:val="24"/>
              </w:rPr>
              <w:t>DP</w:t>
            </w:r>
            <w:proofErr w:type="gramEnd"/>
            <w:r w:rsidR="00196895">
              <w:rPr>
                <w:b/>
                <w:color w:val="FF0000"/>
                <w:sz w:val="24"/>
                <w:szCs w:val="24"/>
              </w:rPr>
              <w:t xml:space="preserve"> 1</w:t>
            </w:r>
          </w:p>
        </w:tc>
        <w:tc>
          <w:tcPr>
            <w:tcW w:w="6410" w:type="dxa"/>
          </w:tcPr>
          <w:p w:rsidR="00720C92" w:rsidRPr="00EF0F6C" w:rsidRDefault="00EF0F6C" w:rsidP="00EF0F6C">
            <w:pPr>
              <w:pStyle w:val="Odstavecseseznamem"/>
              <w:numPr>
                <w:ilvl w:val="0"/>
                <w:numId w:val="1"/>
              </w:numPr>
              <w:jc w:val="both"/>
              <w:rPr>
                <w:b/>
                <w:sz w:val="24"/>
                <w:szCs w:val="24"/>
              </w:rPr>
            </w:pPr>
            <w:r>
              <w:rPr>
                <w:b/>
                <w:sz w:val="24"/>
                <w:szCs w:val="24"/>
              </w:rPr>
              <w:t>osobnost dítěte, lidské vlastnosti, každý jsme jiný</w:t>
            </w:r>
          </w:p>
        </w:tc>
      </w:tr>
      <w:tr w:rsidR="00720C92" w:rsidTr="00720C92">
        <w:tc>
          <w:tcPr>
            <w:tcW w:w="2802" w:type="dxa"/>
          </w:tcPr>
          <w:p w:rsidR="00720C92" w:rsidRDefault="00720C92" w:rsidP="006F4E27">
            <w:pPr>
              <w:jc w:val="both"/>
              <w:rPr>
                <w:sz w:val="24"/>
                <w:szCs w:val="24"/>
              </w:rPr>
            </w:pPr>
            <w:r w:rsidRPr="00731B69">
              <w:rPr>
                <w:b/>
                <w:bCs/>
                <w:sz w:val="24"/>
                <w:szCs w:val="24"/>
              </w:rPr>
              <w:t>Dílčí vzdělávací cíle</w:t>
            </w:r>
          </w:p>
        </w:tc>
        <w:tc>
          <w:tcPr>
            <w:tcW w:w="6410" w:type="dxa"/>
          </w:tcPr>
          <w:p w:rsidR="00720C92" w:rsidRPr="00DC6BDD" w:rsidRDefault="00720C92" w:rsidP="006F4E27">
            <w:pPr>
              <w:pStyle w:val="Default"/>
              <w:numPr>
                <w:ilvl w:val="0"/>
                <w:numId w:val="15"/>
              </w:numPr>
              <w:jc w:val="both"/>
              <w:rPr>
                <w:rFonts w:asciiTheme="minorHAnsi" w:hAnsiTheme="minorHAnsi"/>
              </w:rPr>
            </w:pPr>
            <w:r w:rsidRPr="00DC6BDD">
              <w:rPr>
                <w:rFonts w:asciiTheme="minorHAnsi" w:hAnsiTheme="minorHAnsi"/>
              </w:rPr>
              <w:t xml:space="preserve">rozvoj řečových schopností a jazykových dovedností receptivních (vnímání, naslouchání, porozumění) i produktivních (výslovnosti, vytváření pojmů, mluvního projevu, vyjadřování) </w:t>
            </w:r>
          </w:p>
          <w:p w:rsidR="00DC6BDD" w:rsidRDefault="00DC6BDD" w:rsidP="006F4E27">
            <w:pPr>
              <w:pStyle w:val="Default"/>
              <w:numPr>
                <w:ilvl w:val="0"/>
                <w:numId w:val="15"/>
              </w:numPr>
              <w:jc w:val="both"/>
              <w:rPr>
                <w:rFonts w:asciiTheme="minorHAnsi" w:hAnsiTheme="minorHAnsi"/>
              </w:rPr>
            </w:pPr>
            <w:r w:rsidRPr="00DC6BDD">
              <w:rPr>
                <w:rFonts w:asciiTheme="minorHAnsi" w:hAnsiTheme="minorHAnsi"/>
              </w:rPr>
              <w:t xml:space="preserve">rozvoj tvořivosti (tvořivého myšlení, řešení problémů, tvořivého sebevyjádření) </w:t>
            </w:r>
          </w:p>
          <w:p w:rsidR="00DC6BDD" w:rsidRPr="00DC6BDD" w:rsidRDefault="00DC6BDD" w:rsidP="006F4E27">
            <w:pPr>
              <w:pStyle w:val="Default"/>
              <w:numPr>
                <w:ilvl w:val="0"/>
                <w:numId w:val="15"/>
              </w:numPr>
              <w:jc w:val="both"/>
              <w:rPr>
                <w:rFonts w:asciiTheme="minorHAnsi" w:hAnsiTheme="minorHAnsi"/>
              </w:rPr>
            </w:pPr>
            <w:r w:rsidRPr="00DC6BDD">
              <w:rPr>
                <w:rFonts w:asciiTheme="minorHAnsi" w:hAnsiTheme="minorHAnsi"/>
              </w:rPr>
              <w:t xml:space="preserve">posilování přirozených poznávacích citů (zvídavosti, zájmu, radosti z objevování apod.) </w:t>
            </w:r>
          </w:p>
          <w:p w:rsidR="00720C92" w:rsidRPr="007818AB" w:rsidRDefault="00DC6BDD" w:rsidP="006F4E27">
            <w:pPr>
              <w:pStyle w:val="Default"/>
              <w:numPr>
                <w:ilvl w:val="0"/>
                <w:numId w:val="15"/>
              </w:numPr>
              <w:jc w:val="both"/>
              <w:rPr>
                <w:rFonts w:asciiTheme="minorHAnsi" w:hAnsiTheme="minorHAnsi"/>
              </w:rPr>
            </w:pPr>
            <w:r w:rsidRPr="00DC6BDD">
              <w:rPr>
                <w:rFonts w:asciiTheme="minorHAnsi" w:hAnsiTheme="minorHAnsi"/>
              </w:rPr>
              <w:t xml:space="preserve">poznávání sebe sama, rozvoj pozitivních citů ve vztahu k sobě (uvědomění si vlastní identity, získání sebevědomí, sebedůvěry, osobní spokojenosti) </w:t>
            </w:r>
          </w:p>
        </w:tc>
      </w:tr>
      <w:tr w:rsidR="00720C92" w:rsidTr="00720C92">
        <w:tc>
          <w:tcPr>
            <w:tcW w:w="2802" w:type="dxa"/>
          </w:tcPr>
          <w:p w:rsidR="00720C92" w:rsidRDefault="00720C92" w:rsidP="006F4E27">
            <w:pPr>
              <w:jc w:val="both"/>
              <w:rPr>
                <w:sz w:val="24"/>
                <w:szCs w:val="24"/>
              </w:rPr>
            </w:pPr>
            <w:r w:rsidRPr="00731B69">
              <w:rPr>
                <w:b/>
                <w:bCs/>
                <w:sz w:val="24"/>
                <w:szCs w:val="24"/>
              </w:rPr>
              <w:t>Vzdělávací nabídka</w:t>
            </w:r>
          </w:p>
        </w:tc>
        <w:tc>
          <w:tcPr>
            <w:tcW w:w="6410" w:type="dxa"/>
          </w:tcPr>
          <w:p w:rsidR="00DC6BDD" w:rsidRPr="00DC6BDD" w:rsidRDefault="00DC6BDD" w:rsidP="006F4E27">
            <w:pPr>
              <w:pStyle w:val="Default"/>
              <w:numPr>
                <w:ilvl w:val="0"/>
                <w:numId w:val="17"/>
              </w:numPr>
              <w:jc w:val="both"/>
              <w:rPr>
                <w:rFonts w:asciiTheme="minorHAnsi" w:hAnsiTheme="minorHAnsi"/>
              </w:rPr>
            </w:pPr>
            <w:r w:rsidRPr="00DC6BDD">
              <w:rPr>
                <w:rFonts w:asciiTheme="minorHAnsi" w:hAnsiTheme="minorHAnsi"/>
              </w:rPr>
              <w:t xml:space="preserve">poslech čtených či vyprávěných pohádek a příběhů, sledování filmových a divadelních pohádek a příběhů </w:t>
            </w:r>
          </w:p>
          <w:p w:rsidR="00DC6BDD" w:rsidRPr="00DC6BDD" w:rsidRDefault="00DC6BDD" w:rsidP="006F4E27">
            <w:pPr>
              <w:pStyle w:val="Default"/>
              <w:numPr>
                <w:ilvl w:val="0"/>
                <w:numId w:val="17"/>
              </w:numPr>
              <w:jc w:val="both"/>
              <w:rPr>
                <w:rFonts w:asciiTheme="minorHAnsi" w:hAnsiTheme="minorHAnsi"/>
              </w:rPr>
            </w:pPr>
            <w:r w:rsidRPr="00DC6BDD">
              <w:rPr>
                <w:rFonts w:asciiTheme="minorHAnsi" w:hAnsiTheme="minorHAnsi"/>
              </w:rPr>
              <w:t xml:space="preserve">vyprávění toho, co dítě slyšelo nebo co zhlédlo </w:t>
            </w:r>
          </w:p>
          <w:p w:rsidR="009D4BA7" w:rsidRPr="009D4BA7" w:rsidRDefault="009D4BA7" w:rsidP="006F4E27">
            <w:pPr>
              <w:pStyle w:val="Default"/>
              <w:numPr>
                <w:ilvl w:val="0"/>
                <w:numId w:val="17"/>
              </w:numPr>
              <w:jc w:val="both"/>
              <w:rPr>
                <w:rFonts w:asciiTheme="minorHAnsi" w:hAnsiTheme="minorHAnsi"/>
              </w:rPr>
            </w:pPr>
            <w:r w:rsidRPr="009D4BA7">
              <w:rPr>
                <w:rFonts w:asciiTheme="minorHAnsi" w:hAnsiTheme="minorHAnsi"/>
              </w:rPr>
              <w:t xml:space="preserve">hry nejrůznějšího zaměření podporující tvořivost, představivost a fantazii (kognitivní, imaginativní, výtvarné, konstruktivní, hudební, taneční či dramatické aktivity) </w:t>
            </w:r>
          </w:p>
          <w:p w:rsidR="009D4BA7" w:rsidRPr="009D4BA7" w:rsidRDefault="009D4BA7" w:rsidP="006F4E27">
            <w:pPr>
              <w:pStyle w:val="Default"/>
              <w:numPr>
                <w:ilvl w:val="0"/>
                <w:numId w:val="17"/>
              </w:numPr>
              <w:jc w:val="both"/>
              <w:rPr>
                <w:rFonts w:asciiTheme="minorHAnsi" w:hAnsiTheme="minorHAnsi"/>
              </w:rPr>
            </w:pPr>
            <w:r w:rsidRPr="009D4BA7">
              <w:rPr>
                <w:rFonts w:asciiTheme="minorHAnsi" w:hAnsiTheme="minorHAnsi"/>
              </w:rPr>
              <w:t xml:space="preserve">řešení myšlenkových i praktických problémů, hledání různých možností a variant </w:t>
            </w:r>
          </w:p>
          <w:p w:rsidR="009D4BA7" w:rsidRPr="009D4BA7" w:rsidRDefault="009D4BA7" w:rsidP="006F4E27">
            <w:pPr>
              <w:pStyle w:val="Default"/>
              <w:numPr>
                <w:ilvl w:val="0"/>
                <w:numId w:val="17"/>
              </w:numPr>
              <w:jc w:val="both"/>
              <w:rPr>
                <w:rFonts w:asciiTheme="minorHAnsi" w:hAnsiTheme="minorHAnsi"/>
              </w:rPr>
            </w:pPr>
            <w:r w:rsidRPr="009D4BA7">
              <w:rPr>
                <w:rFonts w:asciiTheme="minorHAnsi" w:hAnsiTheme="minorHAnsi"/>
              </w:rPr>
              <w:t xml:space="preserve">hry a činnosti zaměřené ke cvičení různých forem paměti (mechanické a logické, obrazné a pojmové) </w:t>
            </w:r>
          </w:p>
          <w:p w:rsidR="00CE5C7B" w:rsidRPr="00CE5C7B" w:rsidRDefault="00CE5C7B" w:rsidP="006F4E27">
            <w:pPr>
              <w:pStyle w:val="Default"/>
              <w:numPr>
                <w:ilvl w:val="0"/>
                <w:numId w:val="17"/>
              </w:numPr>
              <w:jc w:val="both"/>
              <w:rPr>
                <w:rFonts w:asciiTheme="minorHAnsi" w:hAnsiTheme="minorHAnsi"/>
              </w:rPr>
            </w:pPr>
            <w:r w:rsidRPr="00CE5C7B">
              <w:rPr>
                <w:rFonts w:asciiTheme="minorHAnsi" w:hAnsiTheme="minorHAnsi"/>
              </w:rPr>
              <w:t xml:space="preserve">hry a činnosti zaměřené ke cvičení různých forem </w:t>
            </w:r>
            <w:r w:rsidRPr="00CE5C7B">
              <w:rPr>
                <w:rFonts w:asciiTheme="minorHAnsi" w:hAnsiTheme="minorHAnsi"/>
              </w:rPr>
              <w:lastRenderedPageBreak/>
              <w:t xml:space="preserve">paměti (mechanické a logické, obrazné a pojmové) </w:t>
            </w:r>
          </w:p>
          <w:p w:rsidR="00CE5C7B" w:rsidRPr="00CE5C7B" w:rsidRDefault="00CE5C7B" w:rsidP="006F4E27">
            <w:pPr>
              <w:pStyle w:val="Default"/>
              <w:numPr>
                <w:ilvl w:val="0"/>
                <w:numId w:val="17"/>
              </w:numPr>
              <w:jc w:val="both"/>
              <w:rPr>
                <w:rFonts w:asciiTheme="minorHAnsi" w:hAnsiTheme="minorHAnsi"/>
              </w:rPr>
            </w:pPr>
            <w:r w:rsidRPr="00CE5C7B">
              <w:rPr>
                <w:rFonts w:asciiTheme="minorHAnsi" w:hAnsiTheme="minorHAnsi"/>
              </w:rPr>
              <w:t xml:space="preserve">spontánní hra </w:t>
            </w:r>
          </w:p>
          <w:p w:rsidR="00CE5C7B" w:rsidRPr="00CE5C7B" w:rsidRDefault="00CE5C7B" w:rsidP="006F4E27">
            <w:pPr>
              <w:pStyle w:val="Default"/>
              <w:numPr>
                <w:ilvl w:val="0"/>
                <w:numId w:val="17"/>
              </w:numPr>
              <w:jc w:val="both"/>
              <w:rPr>
                <w:rFonts w:asciiTheme="minorHAnsi" w:hAnsiTheme="minorHAnsi"/>
              </w:rPr>
            </w:pPr>
            <w:r w:rsidRPr="00CE5C7B">
              <w:rPr>
                <w:rFonts w:asciiTheme="minorHAnsi" w:hAnsiTheme="minorHAnsi"/>
              </w:rPr>
              <w:t xml:space="preserve">činnosti přiměřené sílám a schopnostem dítěte a úkoly s viditelným cílem a výsledkem, v nichž může být dítě úspěšné </w:t>
            </w:r>
          </w:p>
          <w:p w:rsidR="00CE5C7B" w:rsidRDefault="00CE5C7B" w:rsidP="006F4E27">
            <w:pPr>
              <w:pStyle w:val="Default"/>
              <w:numPr>
                <w:ilvl w:val="0"/>
                <w:numId w:val="17"/>
              </w:numPr>
              <w:jc w:val="both"/>
              <w:rPr>
                <w:rFonts w:asciiTheme="minorHAnsi" w:hAnsiTheme="minorHAnsi"/>
              </w:rPr>
            </w:pPr>
            <w:r w:rsidRPr="00CE5C7B">
              <w:rPr>
                <w:rFonts w:asciiTheme="minorHAnsi" w:hAnsiTheme="minorHAnsi"/>
              </w:rPr>
              <w:t xml:space="preserve">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 </w:t>
            </w:r>
          </w:p>
          <w:p w:rsidR="003C7EA3" w:rsidRPr="00CE5C7B" w:rsidRDefault="003C7EA3" w:rsidP="006F4E27">
            <w:pPr>
              <w:pStyle w:val="Default"/>
              <w:jc w:val="both"/>
              <w:rPr>
                <w:rFonts w:asciiTheme="minorHAnsi" w:hAnsiTheme="minorHAnsi"/>
              </w:rPr>
            </w:pPr>
          </w:p>
          <w:p w:rsidR="00720C92" w:rsidRPr="00CE5C7B" w:rsidRDefault="00CE5C7B" w:rsidP="006F4E27">
            <w:pPr>
              <w:pStyle w:val="Default"/>
              <w:numPr>
                <w:ilvl w:val="0"/>
                <w:numId w:val="17"/>
              </w:numPr>
              <w:jc w:val="both"/>
              <w:rPr>
                <w:rFonts w:asciiTheme="minorHAnsi" w:hAnsiTheme="minorHAnsi"/>
              </w:rPr>
            </w:pPr>
            <w:r w:rsidRPr="00CE5C7B">
              <w:rPr>
                <w:rFonts w:asciiTheme="minorHAnsi" w:hAnsiTheme="minorHAnsi"/>
              </w:rPr>
              <w:t xml:space="preserve">činnosti vedoucí dítě k identifikaci sebe sama a k odlišení od ostatních </w:t>
            </w:r>
          </w:p>
        </w:tc>
      </w:tr>
      <w:tr w:rsidR="00720C92" w:rsidTr="00720C92">
        <w:tc>
          <w:tcPr>
            <w:tcW w:w="2802" w:type="dxa"/>
          </w:tcPr>
          <w:p w:rsidR="00720C92" w:rsidRDefault="00196895" w:rsidP="00196895">
            <w:pPr>
              <w:rPr>
                <w:b/>
                <w:bCs/>
                <w:color w:val="FF0000"/>
                <w:sz w:val="24"/>
                <w:szCs w:val="24"/>
              </w:rPr>
            </w:pPr>
            <w:r>
              <w:rPr>
                <w:b/>
                <w:bCs/>
                <w:sz w:val="24"/>
                <w:szCs w:val="24"/>
              </w:rPr>
              <w:lastRenderedPageBreak/>
              <w:t xml:space="preserve">Očekávané </w:t>
            </w:r>
            <w:r w:rsidR="00720C92" w:rsidRPr="00731B69">
              <w:rPr>
                <w:b/>
                <w:bCs/>
                <w:sz w:val="24"/>
                <w:szCs w:val="24"/>
              </w:rPr>
              <w:t>výstupy</w:t>
            </w:r>
            <w:r>
              <w:rPr>
                <w:b/>
                <w:bCs/>
                <w:sz w:val="24"/>
                <w:szCs w:val="24"/>
              </w:rPr>
              <w:t xml:space="preserve"> </w:t>
            </w:r>
            <w:r w:rsidRPr="00196895">
              <w:rPr>
                <w:b/>
                <w:bCs/>
                <w:color w:val="FF0000"/>
                <w:sz w:val="24"/>
                <w:szCs w:val="24"/>
              </w:rPr>
              <w:t>DP1.1</w:t>
            </w:r>
          </w:p>
          <w:p w:rsidR="00196895" w:rsidRDefault="00196895" w:rsidP="00196895">
            <w:pPr>
              <w:rPr>
                <w:b/>
                <w:bCs/>
                <w:color w:val="FF0000"/>
                <w:sz w:val="24"/>
                <w:szCs w:val="24"/>
              </w:rPr>
            </w:pPr>
            <w:r>
              <w:rPr>
                <w:b/>
                <w:bCs/>
                <w:color w:val="FF0000"/>
                <w:sz w:val="24"/>
                <w:szCs w:val="24"/>
              </w:rPr>
              <w:t xml:space="preserve">                                 DP 1.2</w:t>
            </w:r>
          </w:p>
          <w:p w:rsidR="00196895" w:rsidRDefault="00196895" w:rsidP="00196895">
            <w:pPr>
              <w:rPr>
                <w:b/>
                <w:bCs/>
                <w:color w:val="FF0000"/>
                <w:sz w:val="24"/>
                <w:szCs w:val="24"/>
              </w:rPr>
            </w:pPr>
            <w:r>
              <w:rPr>
                <w:b/>
                <w:bCs/>
                <w:color w:val="FF0000"/>
                <w:sz w:val="24"/>
                <w:szCs w:val="24"/>
              </w:rPr>
              <w:t xml:space="preserve">                                 DP 1.3</w:t>
            </w:r>
          </w:p>
          <w:p w:rsidR="00196895" w:rsidRDefault="00196895" w:rsidP="00196895">
            <w:pPr>
              <w:rPr>
                <w:b/>
                <w:bCs/>
                <w:color w:val="FF0000"/>
                <w:sz w:val="24"/>
                <w:szCs w:val="24"/>
              </w:rPr>
            </w:pPr>
            <w:r>
              <w:rPr>
                <w:b/>
                <w:bCs/>
                <w:color w:val="FF0000"/>
                <w:sz w:val="24"/>
                <w:szCs w:val="24"/>
              </w:rPr>
              <w:t xml:space="preserve">                         </w:t>
            </w:r>
          </w:p>
          <w:p w:rsidR="00196895" w:rsidRDefault="00196895" w:rsidP="00196895">
            <w:pPr>
              <w:rPr>
                <w:b/>
                <w:bCs/>
                <w:color w:val="FF0000"/>
                <w:sz w:val="24"/>
                <w:szCs w:val="24"/>
              </w:rPr>
            </w:pPr>
          </w:p>
          <w:p w:rsidR="00196895" w:rsidRDefault="00196895" w:rsidP="00196895">
            <w:pPr>
              <w:rPr>
                <w:b/>
                <w:bCs/>
                <w:color w:val="FF0000"/>
                <w:sz w:val="24"/>
                <w:szCs w:val="24"/>
              </w:rPr>
            </w:pPr>
            <w:r>
              <w:rPr>
                <w:b/>
                <w:bCs/>
                <w:color w:val="FF0000"/>
                <w:sz w:val="24"/>
                <w:szCs w:val="24"/>
              </w:rPr>
              <w:t xml:space="preserve">                                 DP 1.4</w:t>
            </w:r>
          </w:p>
          <w:p w:rsidR="00196895" w:rsidRDefault="00196895" w:rsidP="00196895">
            <w:pPr>
              <w:rPr>
                <w:b/>
                <w:bCs/>
                <w:color w:val="FF0000"/>
                <w:sz w:val="24"/>
                <w:szCs w:val="24"/>
              </w:rPr>
            </w:pPr>
            <w:r>
              <w:rPr>
                <w:b/>
                <w:bCs/>
                <w:color w:val="FF0000"/>
                <w:sz w:val="24"/>
                <w:szCs w:val="24"/>
              </w:rPr>
              <w:t xml:space="preserve"> </w:t>
            </w:r>
          </w:p>
          <w:p w:rsidR="00196895" w:rsidRDefault="00196895" w:rsidP="00196895">
            <w:pPr>
              <w:rPr>
                <w:b/>
                <w:bCs/>
                <w:color w:val="FF0000"/>
                <w:sz w:val="24"/>
                <w:szCs w:val="24"/>
              </w:rPr>
            </w:pPr>
            <w:r>
              <w:rPr>
                <w:b/>
                <w:bCs/>
                <w:color w:val="FF0000"/>
                <w:sz w:val="24"/>
                <w:szCs w:val="24"/>
              </w:rPr>
              <w:t xml:space="preserve">                                 DP 1.5</w:t>
            </w:r>
          </w:p>
          <w:p w:rsidR="00196895" w:rsidRDefault="00196895" w:rsidP="00196895">
            <w:pPr>
              <w:rPr>
                <w:b/>
                <w:bCs/>
                <w:color w:val="FF0000"/>
                <w:sz w:val="24"/>
                <w:szCs w:val="24"/>
              </w:rPr>
            </w:pPr>
            <w:r>
              <w:rPr>
                <w:b/>
                <w:bCs/>
                <w:color w:val="FF0000"/>
                <w:sz w:val="24"/>
                <w:szCs w:val="24"/>
              </w:rPr>
              <w:t xml:space="preserve">                                 DP 1.6</w:t>
            </w:r>
          </w:p>
          <w:p w:rsidR="00196895" w:rsidRDefault="00196895" w:rsidP="00196895">
            <w:pPr>
              <w:rPr>
                <w:b/>
                <w:bCs/>
                <w:color w:val="FF0000"/>
                <w:sz w:val="24"/>
                <w:szCs w:val="24"/>
              </w:rPr>
            </w:pPr>
            <w:r>
              <w:rPr>
                <w:b/>
                <w:bCs/>
                <w:color w:val="FF0000"/>
                <w:sz w:val="24"/>
                <w:szCs w:val="24"/>
              </w:rPr>
              <w:t xml:space="preserve">                                 DP 1.7</w:t>
            </w:r>
          </w:p>
          <w:p w:rsidR="00196895" w:rsidRDefault="00196895" w:rsidP="00196895">
            <w:pPr>
              <w:rPr>
                <w:b/>
                <w:bCs/>
                <w:color w:val="FF0000"/>
                <w:sz w:val="24"/>
                <w:szCs w:val="24"/>
              </w:rPr>
            </w:pPr>
          </w:p>
          <w:p w:rsidR="00196895" w:rsidRDefault="00196895" w:rsidP="00196895">
            <w:pPr>
              <w:rPr>
                <w:b/>
                <w:bCs/>
                <w:color w:val="FF0000"/>
                <w:sz w:val="24"/>
                <w:szCs w:val="24"/>
              </w:rPr>
            </w:pPr>
            <w:r>
              <w:rPr>
                <w:b/>
                <w:bCs/>
                <w:color w:val="FF0000"/>
                <w:sz w:val="24"/>
                <w:szCs w:val="24"/>
              </w:rPr>
              <w:t xml:space="preserve">                                 DP 1.8</w:t>
            </w:r>
          </w:p>
          <w:p w:rsidR="00196895" w:rsidRDefault="00196895" w:rsidP="00196895">
            <w:pPr>
              <w:rPr>
                <w:b/>
                <w:bCs/>
                <w:color w:val="FF0000"/>
                <w:sz w:val="24"/>
                <w:szCs w:val="24"/>
              </w:rPr>
            </w:pPr>
          </w:p>
          <w:p w:rsidR="00196895" w:rsidRDefault="00196895" w:rsidP="00196895">
            <w:pPr>
              <w:rPr>
                <w:b/>
                <w:bCs/>
                <w:color w:val="FF0000"/>
                <w:sz w:val="24"/>
                <w:szCs w:val="24"/>
              </w:rPr>
            </w:pPr>
            <w:r>
              <w:rPr>
                <w:b/>
                <w:bCs/>
                <w:color w:val="FF0000"/>
                <w:sz w:val="24"/>
                <w:szCs w:val="24"/>
              </w:rPr>
              <w:t xml:space="preserve">                                 DP 1.9</w:t>
            </w:r>
          </w:p>
          <w:p w:rsidR="00196895" w:rsidRDefault="00196895" w:rsidP="00196895">
            <w:pPr>
              <w:rPr>
                <w:b/>
                <w:bCs/>
                <w:color w:val="FF0000"/>
                <w:sz w:val="24"/>
                <w:szCs w:val="24"/>
              </w:rPr>
            </w:pPr>
            <w:r>
              <w:rPr>
                <w:b/>
                <w:bCs/>
                <w:color w:val="FF0000"/>
                <w:sz w:val="24"/>
                <w:szCs w:val="24"/>
              </w:rPr>
              <w:t xml:space="preserve">                                 DP 1.10</w:t>
            </w:r>
          </w:p>
          <w:p w:rsidR="00196895" w:rsidRDefault="00196895" w:rsidP="00196895">
            <w:pPr>
              <w:rPr>
                <w:b/>
                <w:bCs/>
                <w:color w:val="FF0000"/>
                <w:sz w:val="24"/>
                <w:szCs w:val="24"/>
              </w:rPr>
            </w:pPr>
          </w:p>
          <w:p w:rsidR="00196895" w:rsidRDefault="00196895" w:rsidP="00196895">
            <w:pPr>
              <w:rPr>
                <w:b/>
                <w:bCs/>
                <w:color w:val="FF0000"/>
                <w:sz w:val="24"/>
                <w:szCs w:val="24"/>
              </w:rPr>
            </w:pPr>
          </w:p>
          <w:p w:rsidR="00196895" w:rsidRDefault="00196895" w:rsidP="00196895">
            <w:pPr>
              <w:rPr>
                <w:b/>
                <w:bCs/>
                <w:color w:val="FF0000"/>
                <w:sz w:val="24"/>
                <w:szCs w:val="24"/>
              </w:rPr>
            </w:pPr>
          </w:p>
          <w:p w:rsidR="00196895" w:rsidRDefault="00196895" w:rsidP="00196895">
            <w:pPr>
              <w:rPr>
                <w:b/>
                <w:bCs/>
                <w:color w:val="FF0000"/>
                <w:sz w:val="24"/>
                <w:szCs w:val="24"/>
              </w:rPr>
            </w:pPr>
            <w:r>
              <w:rPr>
                <w:b/>
                <w:bCs/>
                <w:color w:val="FF0000"/>
                <w:sz w:val="24"/>
                <w:szCs w:val="24"/>
              </w:rPr>
              <w:t xml:space="preserve">                                 DP 1.11</w:t>
            </w:r>
          </w:p>
          <w:p w:rsidR="00196895" w:rsidRDefault="00196895" w:rsidP="00196895">
            <w:pPr>
              <w:rPr>
                <w:b/>
                <w:bCs/>
                <w:color w:val="FF0000"/>
                <w:sz w:val="24"/>
                <w:szCs w:val="24"/>
              </w:rPr>
            </w:pPr>
          </w:p>
          <w:p w:rsidR="00196895" w:rsidRDefault="00196895" w:rsidP="00196895">
            <w:pPr>
              <w:rPr>
                <w:b/>
                <w:bCs/>
                <w:color w:val="FF0000"/>
                <w:sz w:val="24"/>
                <w:szCs w:val="24"/>
              </w:rPr>
            </w:pPr>
            <w:r>
              <w:rPr>
                <w:b/>
                <w:bCs/>
                <w:color w:val="FF0000"/>
                <w:sz w:val="24"/>
                <w:szCs w:val="24"/>
              </w:rPr>
              <w:t xml:space="preserve">                                 DP 1.12</w:t>
            </w:r>
          </w:p>
          <w:p w:rsidR="00196895" w:rsidRDefault="00196895" w:rsidP="00196895">
            <w:pPr>
              <w:rPr>
                <w:b/>
                <w:bCs/>
                <w:color w:val="FF0000"/>
                <w:sz w:val="24"/>
                <w:szCs w:val="24"/>
              </w:rPr>
            </w:pPr>
          </w:p>
          <w:p w:rsidR="00196895" w:rsidRDefault="00196895" w:rsidP="00196895">
            <w:pPr>
              <w:rPr>
                <w:b/>
                <w:bCs/>
                <w:color w:val="FF0000"/>
                <w:sz w:val="24"/>
                <w:szCs w:val="24"/>
              </w:rPr>
            </w:pPr>
            <w:r>
              <w:rPr>
                <w:b/>
                <w:bCs/>
                <w:color w:val="FF0000"/>
                <w:sz w:val="24"/>
                <w:szCs w:val="24"/>
              </w:rPr>
              <w:t xml:space="preserve">                                 DP 1.13</w:t>
            </w:r>
          </w:p>
          <w:p w:rsidR="00913E48" w:rsidRDefault="00196895" w:rsidP="00196895">
            <w:pPr>
              <w:rPr>
                <w:b/>
                <w:bCs/>
                <w:color w:val="FF0000"/>
                <w:sz w:val="24"/>
                <w:szCs w:val="24"/>
              </w:rPr>
            </w:pPr>
            <w:r>
              <w:rPr>
                <w:b/>
                <w:bCs/>
                <w:color w:val="FF0000"/>
                <w:sz w:val="24"/>
                <w:szCs w:val="24"/>
              </w:rPr>
              <w:t xml:space="preserve">                     </w:t>
            </w:r>
            <w:r w:rsidR="00913E48">
              <w:rPr>
                <w:b/>
                <w:bCs/>
                <w:color w:val="FF0000"/>
                <w:sz w:val="24"/>
                <w:szCs w:val="24"/>
              </w:rPr>
              <w:t xml:space="preserve">            DP 1.14</w:t>
            </w:r>
          </w:p>
          <w:p w:rsidR="00913E48" w:rsidRDefault="00913E48" w:rsidP="00196895">
            <w:pPr>
              <w:rPr>
                <w:b/>
                <w:bCs/>
                <w:color w:val="FF0000"/>
                <w:sz w:val="24"/>
                <w:szCs w:val="24"/>
              </w:rPr>
            </w:pPr>
          </w:p>
          <w:p w:rsidR="00913E48" w:rsidRDefault="00913E48" w:rsidP="00196895">
            <w:pPr>
              <w:rPr>
                <w:b/>
                <w:bCs/>
                <w:color w:val="FF0000"/>
                <w:sz w:val="24"/>
                <w:szCs w:val="24"/>
              </w:rPr>
            </w:pPr>
          </w:p>
          <w:p w:rsidR="00196895" w:rsidRDefault="00913E48" w:rsidP="00196895">
            <w:pPr>
              <w:rPr>
                <w:b/>
                <w:bCs/>
                <w:color w:val="FF0000"/>
                <w:sz w:val="24"/>
                <w:szCs w:val="24"/>
              </w:rPr>
            </w:pPr>
            <w:r>
              <w:rPr>
                <w:b/>
                <w:bCs/>
                <w:color w:val="FF0000"/>
                <w:sz w:val="24"/>
                <w:szCs w:val="24"/>
              </w:rPr>
              <w:t xml:space="preserve">                    </w:t>
            </w:r>
            <w:r w:rsidR="00196895">
              <w:rPr>
                <w:b/>
                <w:bCs/>
                <w:color w:val="FF0000"/>
                <w:sz w:val="24"/>
                <w:szCs w:val="24"/>
              </w:rPr>
              <w:t xml:space="preserve">            DP 1.1</w:t>
            </w:r>
            <w:r>
              <w:rPr>
                <w:b/>
                <w:bCs/>
                <w:color w:val="FF0000"/>
                <w:sz w:val="24"/>
                <w:szCs w:val="24"/>
              </w:rPr>
              <w:t>5</w:t>
            </w:r>
          </w:p>
          <w:p w:rsidR="00913E48" w:rsidRDefault="00913E48" w:rsidP="00196895">
            <w:pPr>
              <w:rPr>
                <w:b/>
                <w:bCs/>
                <w:color w:val="FF0000"/>
                <w:sz w:val="24"/>
                <w:szCs w:val="24"/>
              </w:rPr>
            </w:pPr>
          </w:p>
          <w:p w:rsidR="00913E48" w:rsidRDefault="00913E48" w:rsidP="00196895">
            <w:pPr>
              <w:rPr>
                <w:b/>
                <w:bCs/>
                <w:color w:val="FF0000"/>
                <w:sz w:val="24"/>
                <w:szCs w:val="24"/>
              </w:rPr>
            </w:pPr>
            <w:r>
              <w:rPr>
                <w:b/>
                <w:bCs/>
                <w:color w:val="FF0000"/>
                <w:sz w:val="24"/>
                <w:szCs w:val="24"/>
              </w:rPr>
              <w:t xml:space="preserve">                                DP 1.16</w:t>
            </w:r>
          </w:p>
          <w:p w:rsidR="00913E48" w:rsidRDefault="00913E48" w:rsidP="00196895">
            <w:pPr>
              <w:rPr>
                <w:sz w:val="24"/>
                <w:szCs w:val="24"/>
              </w:rPr>
            </w:pPr>
            <w:r>
              <w:rPr>
                <w:b/>
                <w:bCs/>
                <w:color w:val="FF0000"/>
                <w:sz w:val="24"/>
                <w:szCs w:val="24"/>
              </w:rPr>
              <w:t xml:space="preserve">                                DP 1.17</w:t>
            </w:r>
          </w:p>
        </w:tc>
        <w:tc>
          <w:tcPr>
            <w:tcW w:w="6410" w:type="dxa"/>
          </w:tcPr>
          <w:p w:rsidR="00CE5C7B" w:rsidRPr="00FF1CB7" w:rsidRDefault="00CE5C7B" w:rsidP="006F4E27">
            <w:pPr>
              <w:pStyle w:val="Default"/>
              <w:numPr>
                <w:ilvl w:val="0"/>
                <w:numId w:val="16"/>
              </w:numPr>
              <w:jc w:val="both"/>
              <w:rPr>
                <w:rFonts w:asciiTheme="minorHAnsi" w:hAnsiTheme="minorHAnsi"/>
              </w:rPr>
            </w:pPr>
            <w:r w:rsidRPr="00FF1CB7">
              <w:rPr>
                <w:rFonts w:asciiTheme="minorHAnsi" w:hAnsiTheme="minorHAnsi"/>
              </w:rPr>
              <w:t xml:space="preserve">správně vyslovovat, ovládat dech, tempo i intonaci řeči </w:t>
            </w:r>
          </w:p>
          <w:p w:rsidR="00CE5C7B" w:rsidRPr="00FF1CB7" w:rsidRDefault="00CE5C7B" w:rsidP="006F4E27">
            <w:pPr>
              <w:pStyle w:val="Default"/>
              <w:numPr>
                <w:ilvl w:val="0"/>
                <w:numId w:val="16"/>
              </w:numPr>
              <w:jc w:val="both"/>
              <w:rPr>
                <w:rFonts w:asciiTheme="minorHAnsi" w:hAnsiTheme="minorHAnsi"/>
              </w:rPr>
            </w:pPr>
            <w:r w:rsidRPr="00FF1CB7">
              <w:rPr>
                <w:rFonts w:asciiTheme="minorHAnsi" w:hAnsiTheme="minorHAnsi"/>
              </w:rPr>
              <w:t xml:space="preserve">pojmenovat většinu toho, čím je obklopeno </w:t>
            </w:r>
          </w:p>
          <w:p w:rsidR="00CE5C7B" w:rsidRPr="00FF1CB7" w:rsidRDefault="00CE5C7B" w:rsidP="006F4E27">
            <w:pPr>
              <w:pStyle w:val="Default"/>
              <w:numPr>
                <w:ilvl w:val="0"/>
                <w:numId w:val="16"/>
              </w:numPr>
              <w:jc w:val="both"/>
              <w:rPr>
                <w:rFonts w:asciiTheme="minorHAnsi" w:hAnsiTheme="minorHAnsi"/>
              </w:rPr>
            </w:pPr>
            <w:r w:rsidRPr="00FF1CB7">
              <w:rPr>
                <w:rFonts w:asciiTheme="minorHAnsi" w:hAnsiTheme="minorHAnsi"/>
              </w:rPr>
              <w:t xml:space="preserve">vyjadřovat samostatně a smysluplně myšlenky, nápady, pocity, mínění a úsudky ve vhodně zformulovaných větách </w:t>
            </w:r>
          </w:p>
          <w:p w:rsidR="00CE5C7B" w:rsidRPr="00FF1CB7" w:rsidRDefault="00CE5C7B" w:rsidP="006F4E27">
            <w:pPr>
              <w:pStyle w:val="Default"/>
              <w:numPr>
                <w:ilvl w:val="0"/>
                <w:numId w:val="16"/>
              </w:numPr>
              <w:jc w:val="both"/>
              <w:rPr>
                <w:rFonts w:asciiTheme="minorHAnsi" w:hAnsiTheme="minorHAnsi"/>
              </w:rPr>
            </w:pPr>
            <w:r w:rsidRPr="00FF1CB7">
              <w:rPr>
                <w:rFonts w:asciiTheme="minorHAnsi" w:hAnsiTheme="minorHAnsi"/>
              </w:rPr>
              <w:t xml:space="preserve">vést rozhovor (naslouchat druhým, vyčkat, až druhý dokončí myšlenku, sledovat řečníka i obsah, ptát se)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záměrně se soustředit na činnost a udržet pozornost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poznat a pojmenovat většinu toho, čím je obklopeno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přemýšlet, vést jednoduché úvahy a také vyjádřit to, o čem přemýšlí a uvažuje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řešit problémy, úkoly a situace, myslet kreativně, předkládat „nápady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nalézat nová řešení nebo alternativní k běžným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vyjadřovat svou představivost a fantazii v tvořivých činnostech (konstruktivních, výtvarných, hudebních, pohybových či dramatických) i ve slovních výpovědích k nim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odloučit se na určitou dobu od rodičů a blízkých, být aktivní i bez jejich opory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uvědomovat si svou samostatnost, zaujímat vlastní názory a postoje a vyjadřovat je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rozhodovat o svých činnostech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ve známých a opakujících se situacích a v situacích, kterým rozumí, ovládat svoje city a přizpůsobovat jim své chování </w:t>
            </w:r>
          </w:p>
          <w:p w:rsidR="00FF1CB7" w:rsidRPr="00FF1CB7" w:rsidRDefault="00FF1CB7" w:rsidP="00196895">
            <w:pPr>
              <w:pStyle w:val="Default"/>
              <w:numPr>
                <w:ilvl w:val="0"/>
                <w:numId w:val="16"/>
              </w:numPr>
              <w:rPr>
                <w:rFonts w:asciiTheme="minorHAnsi" w:hAnsiTheme="minorHAnsi"/>
              </w:rPr>
            </w:pPr>
            <w:r w:rsidRPr="00FF1CB7">
              <w:rPr>
                <w:rFonts w:asciiTheme="minorHAnsi" w:hAnsiTheme="minorHAnsi"/>
              </w:rPr>
              <w:t xml:space="preserve">uvědomovat si své možnosti i limity (své silné i slabé stránky) </w:t>
            </w:r>
          </w:p>
          <w:p w:rsidR="00FF1CB7"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prožívat radost ze zvládnutého a poznaného </w:t>
            </w:r>
          </w:p>
          <w:p w:rsidR="00720C92" w:rsidRPr="00FF1CB7" w:rsidRDefault="00FF1CB7" w:rsidP="006F4E27">
            <w:pPr>
              <w:pStyle w:val="Default"/>
              <w:numPr>
                <w:ilvl w:val="0"/>
                <w:numId w:val="16"/>
              </w:numPr>
              <w:jc w:val="both"/>
              <w:rPr>
                <w:rFonts w:asciiTheme="minorHAnsi" w:hAnsiTheme="minorHAnsi"/>
              </w:rPr>
            </w:pPr>
            <w:r w:rsidRPr="00FF1CB7">
              <w:rPr>
                <w:rFonts w:asciiTheme="minorHAnsi" w:hAnsiTheme="minorHAnsi"/>
              </w:rPr>
              <w:t xml:space="preserve">vyvíjet volní úsilí, soustředit se na činnost a její dokončení </w:t>
            </w:r>
          </w:p>
        </w:tc>
      </w:tr>
    </w:tbl>
    <w:p w:rsidR="00DE47C8" w:rsidRDefault="00DE47C8" w:rsidP="006F4E27">
      <w:pPr>
        <w:spacing w:after="0"/>
        <w:jc w:val="both"/>
        <w:rPr>
          <w:sz w:val="24"/>
          <w:szCs w:val="24"/>
        </w:rPr>
      </w:pPr>
    </w:p>
    <w:p w:rsidR="001246C0" w:rsidRDefault="001246C0" w:rsidP="006F4E27">
      <w:pPr>
        <w:spacing w:after="0"/>
        <w:jc w:val="both"/>
        <w:rPr>
          <w:sz w:val="24"/>
          <w:szCs w:val="24"/>
        </w:rPr>
      </w:pPr>
    </w:p>
    <w:tbl>
      <w:tblPr>
        <w:tblStyle w:val="Mkatabulky"/>
        <w:tblW w:w="0" w:type="auto"/>
        <w:tblLook w:val="04A0"/>
      </w:tblPr>
      <w:tblGrid>
        <w:gridCol w:w="2802"/>
        <w:gridCol w:w="6410"/>
      </w:tblGrid>
      <w:tr w:rsidR="00021517" w:rsidTr="00021517">
        <w:tc>
          <w:tcPr>
            <w:tcW w:w="2802" w:type="dxa"/>
          </w:tcPr>
          <w:p w:rsidR="00021517" w:rsidRPr="00021517" w:rsidRDefault="00021517" w:rsidP="006F4E27">
            <w:pPr>
              <w:jc w:val="both"/>
              <w:rPr>
                <w:b/>
                <w:sz w:val="24"/>
                <w:szCs w:val="24"/>
              </w:rPr>
            </w:pPr>
            <w:r>
              <w:rPr>
                <w:b/>
                <w:sz w:val="24"/>
                <w:szCs w:val="24"/>
              </w:rPr>
              <w:lastRenderedPageBreak/>
              <w:t>Dítě a ten druhý</w:t>
            </w:r>
            <w:r w:rsidR="006F559F">
              <w:rPr>
                <w:b/>
                <w:sz w:val="24"/>
                <w:szCs w:val="24"/>
              </w:rPr>
              <w:t xml:space="preserve"> </w:t>
            </w:r>
            <w:r w:rsidR="006F559F" w:rsidRPr="006F559F">
              <w:rPr>
                <w:b/>
                <w:color w:val="FF0000"/>
                <w:sz w:val="24"/>
                <w:szCs w:val="24"/>
              </w:rPr>
              <w:t>DD</w:t>
            </w:r>
          </w:p>
        </w:tc>
        <w:tc>
          <w:tcPr>
            <w:tcW w:w="6410" w:type="dxa"/>
          </w:tcPr>
          <w:p w:rsidR="00021517" w:rsidRPr="00EF0F6C" w:rsidRDefault="0061159A" w:rsidP="00EF0F6C">
            <w:pPr>
              <w:pStyle w:val="Odstavecseseznamem"/>
              <w:numPr>
                <w:ilvl w:val="0"/>
                <w:numId w:val="1"/>
              </w:numPr>
              <w:jc w:val="both"/>
              <w:rPr>
                <w:b/>
                <w:sz w:val="24"/>
                <w:szCs w:val="24"/>
              </w:rPr>
            </w:pPr>
            <w:r>
              <w:rPr>
                <w:b/>
                <w:sz w:val="24"/>
                <w:szCs w:val="24"/>
              </w:rPr>
              <w:t>prostředí MŠ, pravidla vzájemného soužití</w:t>
            </w:r>
          </w:p>
        </w:tc>
      </w:tr>
      <w:tr w:rsidR="00021517" w:rsidTr="00021517">
        <w:tc>
          <w:tcPr>
            <w:tcW w:w="2802" w:type="dxa"/>
          </w:tcPr>
          <w:p w:rsidR="00021517" w:rsidRDefault="00021517" w:rsidP="006F4E27">
            <w:pPr>
              <w:jc w:val="both"/>
              <w:rPr>
                <w:sz w:val="24"/>
                <w:szCs w:val="24"/>
              </w:rPr>
            </w:pPr>
            <w:r w:rsidRPr="00731B69">
              <w:rPr>
                <w:b/>
                <w:bCs/>
                <w:sz w:val="24"/>
                <w:szCs w:val="24"/>
              </w:rPr>
              <w:t>Dílčí vzdělávací cíle</w:t>
            </w:r>
          </w:p>
        </w:tc>
        <w:tc>
          <w:tcPr>
            <w:tcW w:w="6410" w:type="dxa"/>
          </w:tcPr>
          <w:p w:rsidR="00021517" w:rsidRPr="00021517" w:rsidRDefault="00021517" w:rsidP="006F4E27">
            <w:pPr>
              <w:pStyle w:val="Default"/>
              <w:numPr>
                <w:ilvl w:val="0"/>
                <w:numId w:val="18"/>
              </w:numPr>
              <w:jc w:val="both"/>
              <w:rPr>
                <w:rFonts w:asciiTheme="minorHAnsi" w:hAnsiTheme="minorHAnsi"/>
              </w:rPr>
            </w:pPr>
            <w:r w:rsidRPr="00021517">
              <w:rPr>
                <w:rFonts w:asciiTheme="minorHAnsi" w:hAnsiTheme="minorHAnsi"/>
              </w:rPr>
              <w:t xml:space="preserve">seznamování s pravidly chování ve vztahu k druhému </w:t>
            </w:r>
          </w:p>
          <w:p w:rsidR="00021517" w:rsidRPr="00021517" w:rsidRDefault="00021517" w:rsidP="006F4E27">
            <w:pPr>
              <w:pStyle w:val="Default"/>
              <w:numPr>
                <w:ilvl w:val="0"/>
                <w:numId w:val="18"/>
              </w:numPr>
              <w:jc w:val="both"/>
              <w:rPr>
                <w:sz w:val="22"/>
                <w:szCs w:val="22"/>
              </w:rPr>
            </w:pPr>
            <w:r w:rsidRPr="00021517">
              <w:rPr>
                <w:rFonts w:asciiTheme="minorHAnsi" w:hAnsiTheme="minorHAnsi"/>
              </w:rPr>
              <w:t>osvojení si elementárních poznatků, schopností a dovedností důležitých pro navazování a rozvíjení vztahů dítěte k druhým lidem</w:t>
            </w:r>
            <w:r>
              <w:rPr>
                <w:sz w:val="22"/>
                <w:szCs w:val="22"/>
              </w:rPr>
              <w:t xml:space="preserve"> </w:t>
            </w:r>
          </w:p>
        </w:tc>
      </w:tr>
      <w:tr w:rsidR="00021517" w:rsidTr="00021517">
        <w:tc>
          <w:tcPr>
            <w:tcW w:w="2802" w:type="dxa"/>
          </w:tcPr>
          <w:p w:rsidR="00021517" w:rsidRDefault="00021517" w:rsidP="006F4E27">
            <w:pPr>
              <w:jc w:val="both"/>
              <w:rPr>
                <w:sz w:val="24"/>
                <w:szCs w:val="24"/>
              </w:rPr>
            </w:pPr>
            <w:r w:rsidRPr="00731B69">
              <w:rPr>
                <w:b/>
                <w:bCs/>
                <w:sz w:val="24"/>
                <w:szCs w:val="24"/>
              </w:rPr>
              <w:t>Vzdělávací nabídka</w:t>
            </w:r>
          </w:p>
        </w:tc>
        <w:tc>
          <w:tcPr>
            <w:tcW w:w="6410" w:type="dxa"/>
          </w:tcPr>
          <w:p w:rsidR="00021517" w:rsidRPr="00021517" w:rsidRDefault="00021517" w:rsidP="006F4E27">
            <w:pPr>
              <w:pStyle w:val="Default"/>
              <w:numPr>
                <w:ilvl w:val="0"/>
                <w:numId w:val="19"/>
              </w:numPr>
              <w:jc w:val="both"/>
              <w:rPr>
                <w:rFonts w:asciiTheme="minorHAnsi" w:hAnsiTheme="minorHAnsi"/>
              </w:rPr>
            </w:pPr>
            <w:r w:rsidRPr="00021517">
              <w:rPr>
                <w:rFonts w:asciiTheme="minorHAnsi" w:hAnsiTheme="minorHAnsi"/>
              </w:rPr>
              <w:t xml:space="preserve">běžné verbální i neverbální komunikační aktivity dítěte s druhým dítětem i s dospělým </w:t>
            </w:r>
          </w:p>
          <w:p w:rsidR="00021517" w:rsidRPr="00021517" w:rsidRDefault="00021517" w:rsidP="006F4E27">
            <w:pPr>
              <w:pStyle w:val="Default"/>
              <w:numPr>
                <w:ilvl w:val="0"/>
                <w:numId w:val="19"/>
              </w:numPr>
              <w:jc w:val="both"/>
              <w:rPr>
                <w:rFonts w:asciiTheme="minorHAnsi" w:hAnsiTheme="minorHAnsi"/>
              </w:rPr>
            </w:pPr>
            <w:r w:rsidRPr="00021517">
              <w:rPr>
                <w:rFonts w:asciiTheme="minorHAnsi" w:hAnsiTheme="minorHAnsi"/>
              </w:rPr>
              <w:t xml:space="preserve">aktivity podporující sbližování dětí </w:t>
            </w:r>
          </w:p>
          <w:p w:rsidR="00021517" w:rsidRPr="00021517" w:rsidRDefault="00021517" w:rsidP="006F4E27">
            <w:pPr>
              <w:pStyle w:val="Default"/>
              <w:numPr>
                <w:ilvl w:val="0"/>
                <w:numId w:val="19"/>
              </w:numPr>
              <w:jc w:val="both"/>
              <w:rPr>
                <w:sz w:val="22"/>
                <w:szCs w:val="22"/>
              </w:rPr>
            </w:pPr>
            <w:r w:rsidRPr="00021517">
              <w:rPr>
                <w:rFonts w:asciiTheme="minorHAnsi" w:hAnsiTheme="minorHAnsi"/>
              </w:rPr>
              <w:t>činnosti zaměřené na porozumění pravidlům vzájemného soužití a chování, spolupodílení se na jejich</w:t>
            </w:r>
            <w:r>
              <w:rPr>
                <w:sz w:val="22"/>
                <w:szCs w:val="22"/>
              </w:rPr>
              <w:t xml:space="preserve"> </w:t>
            </w:r>
            <w:r w:rsidRPr="00021517">
              <w:rPr>
                <w:rFonts w:asciiTheme="minorHAnsi" w:hAnsiTheme="minorHAnsi"/>
              </w:rPr>
              <w:t>tvorbě</w:t>
            </w:r>
            <w:r>
              <w:rPr>
                <w:sz w:val="22"/>
                <w:szCs w:val="22"/>
              </w:rPr>
              <w:t xml:space="preserve"> </w:t>
            </w:r>
          </w:p>
        </w:tc>
      </w:tr>
      <w:tr w:rsidR="00021517" w:rsidTr="00021517">
        <w:tc>
          <w:tcPr>
            <w:tcW w:w="2802" w:type="dxa"/>
          </w:tcPr>
          <w:p w:rsidR="003C2A70" w:rsidRDefault="003C2A70" w:rsidP="00913E48">
            <w:pPr>
              <w:rPr>
                <w:b/>
                <w:bCs/>
                <w:sz w:val="24"/>
                <w:szCs w:val="24"/>
              </w:rPr>
            </w:pPr>
          </w:p>
          <w:p w:rsidR="00913E48" w:rsidRDefault="00021517" w:rsidP="00913E48">
            <w:pPr>
              <w:rPr>
                <w:b/>
                <w:bCs/>
                <w:sz w:val="24"/>
                <w:szCs w:val="24"/>
              </w:rPr>
            </w:pPr>
            <w:r w:rsidRPr="00731B69">
              <w:rPr>
                <w:b/>
                <w:bCs/>
                <w:sz w:val="24"/>
                <w:szCs w:val="24"/>
              </w:rPr>
              <w:t>O</w:t>
            </w:r>
            <w:r w:rsidR="00913E48">
              <w:rPr>
                <w:b/>
                <w:bCs/>
                <w:sz w:val="24"/>
                <w:szCs w:val="24"/>
              </w:rPr>
              <w:t xml:space="preserve">čekávané </w:t>
            </w:r>
            <w:r w:rsidRPr="00731B69">
              <w:rPr>
                <w:b/>
                <w:bCs/>
                <w:sz w:val="24"/>
                <w:szCs w:val="24"/>
              </w:rPr>
              <w:t>výstupy</w:t>
            </w:r>
            <w:r w:rsidR="000E6548">
              <w:rPr>
                <w:b/>
                <w:bCs/>
                <w:color w:val="FF0000"/>
                <w:sz w:val="24"/>
                <w:szCs w:val="24"/>
              </w:rPr>
              <w:t xml:space="preserve"> DD</w:t>
            </w:r>
            <w:r w:rsidR="003C2A70" w:rsidRPr="00913E48">
              <w:rPr>
                <w:b/>
                <w:bCs/>
                <w:color w:val="FF0000"/>
                <w:sz w:val="24"/>
                <w:szCs w:val="24"/>
              </w:rPr>
              <w:t>1.1</w:t>
            </w:r>
          </w:p>
          <w:p w:rsidR="00021517" w:rsidRDefault="00913E48" w:rsidP="00913E48">
            <w:pPr>
              <w:rPr>
                <w:b/>
                <w:bCs/>
                <w:color w:val="FF0000"/>
                <w:sz w:val="24"/>
                <w:szCs w:val="24"/>
              </w:rPr>
            </w:pPr>
            <w:r>
              <w:rPr>
                <w:b/>
                <w:bCs/>
                <w:color w:val="FF0000"/>
                <w:sz w:val="24"/>
                <w:szCs w:val="24"/>
              </w:rPr>
              <w:t xml:space="preserve">                                   </w:t>
            </w:r>
          </w:p>
          <w:p w:rsidR="00913E48" w:rsidRDefault="00913E48" w:rsidP="00913E48">
            <w:pPr>
              <w:rPr>
                <w:b/>
                <w:bCs/>
                <w:color w:val="FF0000"/>
                <w:sz w:val="24"/>
                <w:szCs w:val="24"/>
              </w:rPr>
            </w:pPr>
            <w:r>
              <w:rPr>
                <w:b/>
                <w:bCs/>
                <w:color w:val="FF0000"/>
                <w:sz w:val="24"/>
                <w:szCs w:val="24"/>
              </w:rPr>
              <w:t>DD 1.2</w:t>
            </w:r>
          </w:p>
          <w:p w:rsidR="00913E48" w:rsidRDefault="00913E48" w:rsidP="00913E48">
            <w:pPr>
              <w:rPr>
                <w:b/>
                <w:bCs/>
                <w:color w:val="FF0000"/>
                <w:sz w:val="24"/>
                <w:szCs w:val="24"/>
              </w:rPr>
            </w:pPr>
          </w:p>
          <w:p w:rsidR="00913E48" w:rsidRDefault="00913E48" w:rsidP="00913E48">
            <w:pPr>
              <w:rPr>
                <w:b/>
                <w:bCs/>
                <w:color w:val="FF0000"/>
                <w:sz w:val="24"/>
                <w:szCs w:val="24"/>
              </w:rPr>
            </w:pPr>
          </w:p>
          <w:p w:rsidR="00913E48" w:rsidRPr="00913E48" w:rsidRDefault="00913E48" w:rsidP="00913E48">
            <w:pPr>
              <w:rPr>
                <w:color w:val="FF0000"/>
                <w:sz w:val="24"/>
                <w:szCs w:val="24"/>
              </w:rPr>
            </w:pPr>
            <w:r>
              <w:rPr>
                <w:b/>
                <w:bCs/>
                <w:color w:val="FF0000"/>
                <w:sz w:val="24"/>
                <w:szCs w:val="24"/>
              </w:rPr>
              <w:t xml:space="preserve">                                   DD 1.3</w:t>
            </w:r>
          </w:p>
        </w:tc>
        <w:tc>
          <w:tcPr>
            <w:tcW w:w="6410" w:type="dxa"/>
          </w:tcPr>
          <w:p w:rsidR="003C2A70" w:rsidRDefault="003C2A70" w:rsidP="003C2A70">
            <w:pPr>
              <w:pStyle w:val="Default"/>
              <w:ind w:left="720"/>
              <w:jc w:val="both"/>
              <w:rPr>
                <w:rFonts w:asciiTheme="minorHAnsi" w:hAnsiTheme="minorHAnsi"/>
              </w:rPr>
            </w:pPr>
          </w:p>
          <w:p w:rsidR="00021517" w:rsidRPr="00986F7C" w:rsidRDefault="00021517" w:rsidP="003C2A70">
            <w:pPr>
              <w:pStyle w:val="Default"/>
              <w:numPr>
                <w:ilvl w:val="0"/>
                <w:numId w:val="95"/>
              </w:numPr>
              <w:jc w:val="both"/>
              <w:rPr>
                <w:rFonts w:asciiTheme="minorHAnsi" w:hAnsiTheme="minorHAnsi"/>
              </w:rPr>
            </w:pPr>
            <w:r w:rsidRPr="00986F7C">
              <w:rPr>
                <w:rFonts w:asciiTheme="minorHAnsi" w:hAnsiTheme="minorHAnsi"/>
              </w:rPr>
              <w:t xml:space="preserve">navazovat kontakty s dospělým, kterému je svěřeno do péče, překonat stud, komunikovat s ním vhodným způsobem, respektovat ho </w:t>
            </w:r>
          </w:p>
          <w:p w:rsidR="00021517" w:rsidRPr="00986F7C" w:rsidRDefault="00021517" w:rsidP="006F4E27">
            <w:pPr>
              <w:pStyle w:val="Default"/>
              <w:numPr>
                <w:ilvl w:val="0"/>
                <w:numId w:val="20"/>
              </w:numPr>
              <w:jc w:val="both"/>
              <w:rPr>
                <w:rFonts w:asciiTheme="minorHAnsi" w:hAnsiTheme="minorHAnsi"/>
              </w:rPr>
            </w:pPr>
            <w:r w:rsidRPr="00986F7C">
              <w:rPr>
                <w:rFonts w:asciiTheme="minorHAnsi" w:hAnsiTheme="minorHAnsi"/>
              </w:rPr>
              <w:t xml:space="preserve">dodržovat dohodnutá a pochopená pravidla vzájemného soužití a chování doma, v mateřské škole, na veřejnosti, dodržovat herní pravidla </w:t>
            </w:r>
          </w:p>
          <w:p w:rsidR="00021517" w:rsidRPr="00986F7C" w:rsidRDefault="00021517" w:rsidP="006F4E27">
            <w:pPr>
              <w:pStyle w:val="Default"/>
              <w:numPr>
                <w:ilvl w:val="0"/>
                <w:numId w:val="20"/>
              </w:numPr>
              <w:jc w:val="both"/>
              <w:rPr>
                <w:rFonts w:asciiTheme="minorHAnsi" w:hAnsiTheme="minorHAnsi"/>
              </w:rPr>
            </w:pPr>
            <w:r w:rsidRPr="00986F7C">
              <w:rPr>
                <w:rFonts w:asciiTheme="minorHAnsi" w:hAnsiTheme="minorHAnsi"/>
              </w:rPr>
              <w:t>respektovat potřeby jiného dítěte, dělit se s ním o hračky, pomůcky, pamlsky, rozdělit si úkol s jiným dítětem apod</w:t>
            </w:r>
            <w:r w:rsidR="00986F7C">
              <w:rPr>
                <w:rFonts w:asciiTheme="minorHAnsi" w:hAnsiTheme="minorHAnsi"/>
              </w:rPr>
              <w:t>.</w:t>
            </w:r>
          </w:p>
        </w:tc>
      </w:tr>
    </w:tbl>
    <w:p w:rsidR="00DE47C8" w:rsidRDefault="00DE47C8" w:rsidP="006F4E27">
      <w:pPr>
        <w:spacing w:after="0"/>
        <w:jc w:val="both"/>
        <w:rPr>
          <w:sz w:val="24"/>
          <w:szCs w:val="24"/>
        </w:rPr>
      </w:pPr>
    </w:p>
    <w:tbl>
      <w:tblPr>
        <w:tblStyle w:val="Mkatabulky"/>
        <w:tblW w:w="0" w:type="auto"/>
        <w:tblLook w:val="04A0"/>
      </w:tblPr>
      <w:tblGrid>
        <w:gridCol w:w="2802"/>
        <w:gridCol w:w="6410"/>
      </w:tblGrid>
      <w:tr w:rsidR="00986F7C" w:rsidTr="00986F7C">
        <w:tc>
          <w:tcPr>
            <w:tcW w:w="2802" w:type="dxa"/>
          </w:tcPr>
          <w:p w:rsidR="00986F7C" w:rsidRPr="00986F7C" w:rsidRDefault="00986F7C" w:rsidP="006F4E27">
            <w:pPr>
              <w:jc w:val="both"/>
              <w:rPr>
                <w:b/>
                <w:sz w:val="24"/>
                <w:szCs w:val="24"/>
              </w:rPr>
            </w:pPr>
            <w:r>
              <w:rPr>
                <w:b/>
                <w:sz w:val="24"/>
                <w:szCs w:val="24"/>
              </w:rPr>
              <w:t>Dítě a společnost</w:t>
            </w:r>
            <w:r w:rsidR="006F559F">
              <w:rPr>
                <w:b/>
                <w:sz w:val="24"/>
                <w:szCs w:val="24"/>
              </w:rPr>
              <w:t xml:space="preserve"> </w:t>
            </w:r>
            <w:r w:rsidR="006F559F" w:rsidRPr="006F559F">
              <w:rPr>
                <w:b/>
                <w:color w:val="FF0000"/>
                <w:sz w:val="24"/>
                <w:szCs w:val="24"/>
              </w:rPr>
              <w:t>DS</w:t>
            </w:r>
          </w:p>
        </w:tc>
        <w:tc>
          <w:tcPr>
            <w:tcW w:w="6410" w:type="dxa"/>
          </w:tcPr>
          <w:p w:rsidR="00986F7C" w:rsidRPr="0061159A" w:rsidRDefault="0061159A" w:rsidP="0061159A">
            <w:pPr>
              <w:pStyle w:val="Odstavecseseznamem"/>
              <w:numPr>
                <w:ilvl w:val="0"/>
                <w:numId w:val="1"/>
              </w:numPr>
              <w:jc w:val="both"/>
              <w:rPr>
                <w:b/>
                <w:sz w:val="24"/>
                <w:szCs w:val="24"/>
              </w:rPr>
            </w:pPr>
            <w:r>
              <w:rPr>
                <w:b/>
                <w:sz w:val="24"/>
                <w:szCs w:val="24"/>
              </w:rPr>
              <w:t>pravidla společenské komunikace</w:t>
            </w:r>
          </w:p>
        </w:tc>
      </w:tr>
      <w:tr w:rsidR="00986F7C" w:rsidTr="00986F7C">
        <w:tc>
          <w:tcPr>
            <w:tcW w:w="2802" w:type="dxa"/>
          </w:tcPr>
          <w:p w:rsidR="00986F7C" w:rsidRPr="00986F7C" w:rsidRDefault="00986F7C" w:rsidP="006F4E27">
            <w:pPr>
              <w:jc w:val="both"/>
              <w:rPr>
                <w:b/>
                <w:sz w:val="24"/>
                <w:szCs w:val="24"/>
              </w:rPr>
            </w:pPr>
            <w:r>
              <w:rPr>
                <w:b/>
                <w:sz w:val="24"/>
                <w:szCs w:val="24"/>
              </w:rPr>
              <w:t>Dílčí vzdělávací cíle</w:t>
            </w:r>
          </w:p>
        </w:tc>
        <w:tc>
          <w:tcPr>
            <w:tcW w:w="6410" w:type="dxa"/>
          </w:tcPr>
          <w:p w:rsidR="00986F7C" w:rsidRPr="00986F7C" w:rsidRDefault="00986F7C" w:rsidP="006F4E27">
            <w:pPr>
              <w:pStyle w:val="Default"/>
              <w:numPr>
                <w:ilvl w:val="0"/>
                <w:numId w:val="21"/>
              </w:numPr>
              <w:jc w:val="both"/>
              <w:rPr>
                <w:rFonts w:asciiTheme="minorHAnsi" w:hAnsiTheme="minorHAnsi"/>
              </w:rPr>
            </w:pPr>
            <w:r w:rsidRPr="00986F7C">
              <w:rPr>
                <w:rFonts w:asciiTheme="minorHAnsi" w:hAnsiTheme="minorHAnsi"/>
              </w:rPr>
              <w:t xml:space="preserve">poznávání pravidel společenského soužití a jejich spoluvytváření v rámci přirozeného </w:t>
            </w:r>
            <w:proofErr w:type="spellStart"/>
            <w:r w:rsidRPr="00986F7C">
              <w:rPr>
                <w:rFonts w:asciiTheme="minorHAnsi" w:hAnsiTheme="minorHAnsi"/>
              </w:rPr>
              <w:t>sociokulturního</w:t>
            </w:r>
            <w:proofErr w:type="spellEnd"/>
            <w:r w:rsidRPr="00986F7C">
              <w:rPr>
                <w:rFonts w:asciiTheme="minorHAnsi" w:hAnsiTheme="minorHAnsi"/>
              </w:rPr>
              <w:t xml:space="preserve"> prostředí, porozumění základním projevům neverbální komunikace obvyklým v tomto prostředí </w:t>
            </w:r>
          </w:p>
          <w:p w:rsidR="00986F7C" w:rsidRPr="007818AB" w:rsidRDefault="00986F7C" w:rsidP="006F4E27">
            <w:pPr>
              <w:pStyle w:val="Default"/>
              <w:numPr>
                <w:ilvl w:val="0"/>
                <w:numId w:val="21"/>
              </w:numPr>
              <w:jc w:val="both"/>
              <w:rPr>
                <w:rFonts w:asciiTheme="minorHAnsi" w:hAnsiTheme="minorHAnsi"/>
              </w:rPr>
            </w:pPr>
            <w:r w:rsidRPr="00986F7C">
              <w:rPr>
                <w:rFonts w:asciiTheme="minorHAnsi" w:hAnsiTheme="minorHAnsi"/>
              </w:rPr>
              <w:t xml:space="preserve">rozvoj základních kulturně společenských postojů, návyků a dovedností dítěte, rozvoj schopnosti projevovat se autenticky, chovat se autonomně, </w:t>
            </w:r>
            <w:proofErr w:type="spellStart"/>
            <w:r w:rsidRPr="00986F7C">
              <w:rPr>
                <w:rFonts w:asciiTheme="minorHAnsi" w:hAnsiTheme="minorHAnsi"/>
              </w:rPr>
              <w:t>prosociálně</w:t>
            </w:r>
            <w:proofErr w:type="spellEnd"/>
            <w:r w:rsidRPr="00986F7C">
              <w:rPr>
                <w:rFonts w:asciiTheme="minorHAnsi" w:hAnsiTheme="minorHAnsi"/>
              </w:rPr>
              <w:t xml:space="preserve"> a aktivně se přizpůsobovat společenskému prostředí a zvládat jeho změny </w:t>
            </w:r>
          </w:p>
        </w:tc>
      </w:tr>
      <w:tr w:rsidR="00986F7C" w:rsidTr="00986F7C">
        <w:tc>
          <w:tcPr>
            <w:tcW w:w="2802" w:type="dxa"/>
          </w:tcPr>
          <w:p w:rsidR="00986F7C" w:rsidRPr="00986F7C" w:rsidRDefault="00986F7C" w:rsidP="006F4E27">
            <w:pPr>
              <w:jc w:val="both"/>
              <w:rPr>
                <w:b/>
                <w:sz w:val="24"/>
                <w:szCs w:val="24"/>
              </w:rPr>
            </w:pPr>
            <w:r>
              <w:rPr>
                <w:b/>
                <w:sz w:val="24"/>
                <w:szCs w:val="24"/>
              </w:rPr>
              <w:t>Vzdělávací nabídka</w:t>
            </w:r>
          </w:p>
        </w:tc>
        <w:tc>
          <w:tcPr>
            <w:tcW w:w="6410" w:type="dxa"/>
          </w:tcPr>
          <w:p w:rsidR="00986F7C" w:rsidRPr="00897154" w:rsidRDefault="00986F7C" w:rsidP="006F4E27">
            <w:pPr>
              <w:pStyle w:val="Default"/>
              <w:numPr>
                <w:ilvl w:val="0"/>
                <w:numId w:val="22"/>
              </w:numPr>
              <w:jc w:val="both"/>
              <w:rPr>
                <w:rFonts w:asciiTheme="minorHAnsi" w:hAnsiTheme="minorHAnsi"/>
              </w:rPr>
            </w:pPr>
            <w:r w:rsidRPr="00897154">
              <w:rPr>
                <w:rFonts w:asciiTheme="minorHAnsi" w:hAnsiTheme="minorHAnsi"/>
              </w:rPr>
              <w:t xml:space="preserve">běžné každodenní setkávání s pozitivními vzory vztahů a chování </w:t>
            </w:r>
          </w:p>
          <w:p w:rsidR="00986F7C" w:rsidRPr="00897154" w:rsidRDefault="00986F7C" w:rsidP="006F4E27">
            <w:pPr>
              <w:pStyle w:val="Default"/>
              <w:numPr>
                <w:ilvl w:val="0"/>
                <w:numId w:val="22"/>
              </w:numPr>
              <w:jc w:val="both"/>
              <w:rPr>
                <w:rFonts w:asciiTheme="minorHAnsi" w:hAnsiTheme="minorHAnsi"/>
              </w:rPr>
            </w:pPr>
            <w:r w:rsidRPr="00897154">
              <w:rPr>
                <w:rFonts w:asciiTheme="minorHAnsi" w:hAnsiTheme="minorHAnsi"/>
              </w:rPr>
              <w:t xml:space="preserve">aktivity vhodné pro přirozenou adaptaci dítěte v prostředí mateřské školy </w:t>
            </w:r>
          </w:p>
          <w:p w:rsidR="00986F7C" w:rsidRPr="007818AB" w:rsidRDefault="00986F7C" w:rsidP="006F4E27">
            <w:pPr>
              <w:pStyle w:val="Default"/>
              <w:numPr>
                <w:ilvl w:val="0"/>
                <w:numId w:val="22"/>
              </w:numPr>
              <w:jc w:val="both"/>
              <w:rPr>
                <w:rFonts w:asciiTheme="minorHAnsi" w:hAnsiTheme="minorHAnsi"/>
              </w:rPr>
            </w:pPr>
            <w:r w:rsidRPr="00897154">
              <w:rPr>
                <w:rFonts w:asciiTheme="minorHAnsi" w:hAnsiTheme="minorHAnsi"/>
              </w:rPr>
              <w:t xml:space="preserve">spoluvytváření přiměřeného množství jasných a smysluplných pravidel soužití ve třídě </w:t>
            </w:r>
          </w:p>
        </w:tc>
      </w:tr>
      <w:tr w:rsidR="00986F7C" w:rsidTr="00986F7C">
        <w:tc>
          <w:tcPr>
            <w:tcW w:w="2802" w:type="dxa"/>
          </w:tcPr>
          <w:p w:rsidR="00986F7C" w:rsidRDefault="00986F7C" w:rsidP="006F4E27">
            <w:pPr>
              <w:jc w:val="both"/>
              <w:rPr>
                <w:b/>
                <w:color w:val="FF0000"/>
                <w:sz w:val="24"/>
                <w:szCs w:val="24"/>
              </w:rPr>
            </w:pPr>
            <w:r>
              <w:rPr>
                <w:b/>
                <w:sz w:val="24"/>
                <w:szCs w:val="24"/>
              </w:rPr>
              <w:t xml:space="preserve">Očekávané </w:t>
            </w:r>
            <w:proofErr w:type="spellStart"/>
            <w:r>
              <w:rPr>
                <w:b/>
                <w:sz w:val="24"/>
                <w:szCs w:val="24"/>
              </w:rPr>
              <w:t>výstupy</w:t>
            </w:r>
            <w:r w:rsidR="00913E48" w:rsidRPr="00913E48">
              <w:rPr>
                <w:b/>
                <w:color w:val="FF0000"/>
                <w:sz w:val="24"/>
                <w:szCs w:val="24"/>
              </w:rPr>
              <w:t>DS</w:t>
            </w:r>
            <w:proofErr w:type="spellEnd"/>
            <w:r w:rsidR="00913E48" w:rsidRPr="00913E48">
              <w:rPr>
                <w:b/>
                <w:color w:val="FF0000"/>
                <w:sz w:val="24"/>
                <w:szCs w:val="24"/>
              </w:rPr>
              <w:t xml:space="preserve"> 1.1</w:t>
            </w:r>
          </w:p>
          <w:p w:rsidR="00913E48" w:rsidRDefault="00913E48" w:rsidP="006F4E27">
            <w:pPr>
              <w:jc w:val="both"/>
              <w:rPr>
                <w:b/>
                <w:color w:val="FF0000"/>
                <w:sz w:val="24"/>
                <w:szCs w:val="24"/>
              </w:rPr>
            </w:pPr>
          </w:p>
          <w:p w:rsidR="00913E48" w:rsidRDefault="00913E48" w:rsidP="006F4E27">
            <w:pPr>
              <w:jc w:val="both"/>
              <w:rPr>
                <w:b/>
                <w:color w:val="FF0000"/>
                <w:sz w:val="24"/>
                <w:szCs w:val="24"/>
              </w:rPr>
            </w:pPr>
          </w:p>
          <w:p w:rsidR="00913E48" w:rsidRDefault="00913E48" w:rsidP="006F4E27">
            <w:pPr>
              <w:jc w:val="both"/>
              <w:rPr>
                <w:b/>
                <w:color w:val="FF0000"/>
                <w:sz w:val="24"/>
                <w:szCs w:val="24"/>
              </w:rPr>
            </w:pPr>
          </w:p>
          <w:p w:rsidR="00913E48" w:rsidRDefault="00913E48" w:rsidP="006F4E27">
            <w:pPr>
              <w:jc w:val="both"/>
              <w:rPr>
                <w:b/>
                <w:color w:val="FF0000"/>
                <w:sz w:val="24"/>
                <w:szCs w:val="24"/>
              </w:rPr>
            </w:pPr>
          </w:p>
          <w:p w:rsidR="00913E48" w:rsidRDefault="00913E48" w:rsidP="006F4E27">
            <w:pPr>
              <w:jc w:val="both"/>
              <w:rPr>
                <w:b/>
                <w:color w:val="FF0000"/>
                <w:sz w:val="24"/>
                <w:szCs w:val="24"/>
              </w:rPr>
            </w:pPr>
            <w:r>
              <w:rPr>
                <w:b/>
                <w:color w:val="FF0000"/>
                <w:sz w:val="24"/>
                <w:szCs w:val="24"/>
              </w:rPr>
              <w:t xml:space="preserve">                                   DS 1.2</w:t>
            </w:r>
          </w:p>
          <w:p w:rsidR="00913E48" w:rsidRDefault="00913E48" w:rsidP="006F4E27">
            <w:pPr>
              <w:jc w:val="both"/>
              <w:rPr>
                <w:b/>
                <w:color w:val="FF0000"/>
                <w:sz w:val="24"/>
                <w:szCs w:val="24"/>
              </w:rPr>
            </w:pPr>
          </w:p>
          <w:p w:rsidR="00913E48" w:rsidRDefault="00913E48" w:rsidP="006F4E27">
            <w:pPr>
              <w:jc w:val="both"/>
              <w:rPr>
                <w:b/>
                <w:color w:val="FF0000"/>
                <w:sz w:val="24"/>
                <w:szCs w:val="24"/>
              </w:rPr>
            </w:pPr>
          </w:p>
          <w:p w:rsidR="00913E48" w:rsidRPr="00986F7C" w:rsidRDefault="00913E48" w:rsidP="006F4E27">
            <w:pPr>
              <w:jc w:val="both"/>
              <w:rPr>
                <w:b/>
                <w:sz w:val="24"/>
                <w:szCs w:val="24"/>
              </w:rPr>
            </w:pPr>
            <w:r>
              <w:rPr>
                <w:b/>
                <w:color w:val="FF0000"/>
                <w:sz w:val="24"/>
                <w:szCs w:val="24"/>
              </w:rPr>
              <w:lastRenderedPageBreak/>
              <w:t xml:space="preserve">                                   DS 1.3</w:t>
            </w:r>
          </w:p>
        </w:tc>
        <w:tc>
          <w:tcPr>
            <w:tcW w:w="6410" w:type="dxa"/>
          </w:tcPr>
          <w:p w:rsidR="00986F7C" w:rsidRPr="00897154" w:rsidRDefault="00986F7C" w:rsidP="006F4E27">
            <w:pPr>
              <w:pStyle w:val="Default"/>
              <w:numPr>
                <w:ilvl w:val="0"/>
                <w:numId w:val="23"/>
              </w:numPr>
              <w:jc w:val="both"/>
              <w:rPr>
                <w:rFonts w:asciiTheme="minorHAnsi" w:hAnsiTheme="minorHAnsi"/>
              </w:rPr>
            </w:pPr>
            <w:r w:rsidRPr="00897154">
              <w:rPr>
                <w:rFonts w:asciiTheme="minorHAnsi" w:hAnsiTheme="minorHAnsi"/>
              </w:rPr>
              <w:lastRenderedPageBreak/>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rsidR="00986F7C" w:rsidRPr="00897154" w:rsidRDefault="00986F7C" w:rsidP="006F4E27">
            <w:pPr>
              <w:pStyle w:val="Default"/>
              <w:numPr>
                <w:ilvl w:val="0"/>
                <w:numId w:val="23"/>
              </w:numPr>
              <w:jc w:val="both"/>
              <w:rPr>
                <w:rFonts w:asciiTheme="minorHAnsi" w:hAnsiTheme="minorHAnsi"/>
              </w:rPr>
            </w:pPr>
            <w:r w:rsidRPr="00897154">
              <w:rPr>
                <w:rFonts w:asciiTheme="minorHAnsi" w:hAnsiTheme="minorHAnsi"/>
              </w:rPr>
              <w:t xml:space="preserve">začlenit se do třídy a zařadit se mezi své vrstevníky, respektovat jejich rozdílné vlastnosti, schopnosti a dovednosti </w:t>
            </w:r>
          </w:p>
          <w:p w:rsidR="00986F7C" w:rsidRPr="00897154" w:rsidRDefault="00986F7C" w:rsidP="006F4E27">
            <w:pPr>
              <w:pStyle w:val="Default"/>
              <w:numPr>
                <w:ilvl w:val="0"/>
                <w:numId w:val="23"/>
              </w:numPr>
              <w:jc w:val="both"/>
              <w:rPr>
                <w:rFonts w:asciiTheme="minorHAnsi" w:hAnsiTheme="minorHAnsi"/>
              </w:rPr>
            </w:pPr>
            <w:r w:rsidRPr="00897154">
              <w:rPr>
                <w:rFonts w:asciiTheme="minorHAnsi" w:hAnsiTheme="minorHAnsi"/>
              </w:rPr>
              <w:lastRenderedPageBreak/>
              <w:t xml:space="preserve">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tc>
      </w:tr>
    </w:tbl>
    <w:p w:rsidR="003C7EA3" w:rsidRDefault="003C7EA3" w:rsidP="006F4E27">
      <w:pPr>
        <w:spacing w:after="0"/>
        <w:jc w:val="both"/>
        <w:rPr>
          <w:sz w:val="24"/>
          <w:szCs w:val="24"/>
        </w:rPr>
      </w:pPr>
    </w:p>
    <w:p w:rsidR="0061159A" w:rsidRDefault="0061159A" w:rsidP="006F4E27">
      <w:pPr>
        <w:spacing w:after="0"/>
        <w:jc w:val="both"/>
        <w:rPr>
          <w:sz w:val="24"/>
          <w:szCs w:val="24"/>
        </w:rPr>
      </w:pPr>
    </w:p>
    <w:p w:rsidR="0061159A" w:rsidRDefault="0061159A" w:rsidP="006F4E27">
      <w:pPr>
        <w:spacing w:after="0"/>
        <w:jc w:val="both"/>
        <w:rPr>
          <w:sz w:val="24"/>
          <w:szCs w:val="24"/>
        </w:rPr>
      </w:pPr>
    </w:p>
    <w:p w:rsidR="0061159A" w:rsidRDefault="0061159A" w:rsidP="006F4E27">
      <w:pPr>
        <w:spacing w:after="0"/>
        <w:jc w:val="both"/>
        <w:rPr>
          <w:sz w:val="24"/>
          <w:szCs w:val="24"/>
        </w:rPr>
      </w:pPr>
    </w:p>
    <w:tbl>
      <w:tblPr>
        <w:tblStyle w:val="Mkatabulky"/>
        <w:tblW w:w="0" w:type="auto"/>
        <w:tblLook w:val="04A0"/>
      </w:tblPr>
      <w:tblGrid>
        <w:gridCol w:w="2802"/>
        <w:gridCol w:w="6410"/>
      </w:tblGrid>
      <w:tr w:rsidR="00897154" w:rsidTr="00897154">
        <w:tc>
          <w:tcPr>
            <w:tcW w:w="2802" w:type="dxa"/>
          </w:tcPr>
          <w:p w:rsidR="00897154" w:rsidRPr="00897154" w:rsidRDefault="00897154" w:rsidP="006F4E27">
            <w:pPr>
              <w:jc w:val="both"/>
              <w:rPr>
                <w:b/>
                <w:sz w:val="24"/>
                <w:szCs w:val="24"/>
              </w:rPr>
            </w:pPr>
            <w:r>
              <w:rPr>
                <w:b/>
                <w:sz w:val="24"/>
                <w:szCs w:val="24"/>
              </w:rPr>
              <w:t>Dítě a svět</w:t>
            </w:r>
            <w:r w:rsidR="006F559F">
              <w:rPr>
                <w:b/>
                <w:sz w:val="24"/>
                <w:szCs w:val="24"/>
              </w:rPr>
              <w:t xml:space="preserve"> </w:t>
            </w:r>
            <w:proofErr w:type="spellStart"/>
            <w:r w:rsidR="006F559F" w:rsidRPr="006F559F">
              <w:rPr>
                <w:b/>
                <w:color w:val="FF0000"/>
                <w:sz w:val="24"/>
                <w:szCs w:val="24"/>
              </w:rPr>
              <w:t>DaS</w:t>
            </w:r>
            <w:proofErr w:type="spellEnd"/>
          </w:p>
        </w:tc>
        <w:tc>
          <w:tcPr>
            <w:tcW w:w="6410" w:type="dxa"/>
          </w:tcPr>
          <w:p w:rsidR="00897154" w:rsidRPr="0061159A" w:rsidRDefault="0061159A" w:rsidP="0061159A">
            <w:pPr>
              <w:pStyle w:val="Odstavecseseznamem"/>
              <w:numPr>
                <w:ilvl w:val="0"/>
                <w:numId w:val="1"/>
              </w:numPr>
              <w:jc w:val="both"/>
              <w:rPr>
                <w:b/>
                <w:sz w:val="24"/>
                <w:szCs w:val="24"/>
              </w:rPr>
            </w:pPr>
            <w:r>
              <w:rPr>
                <w:b/>
                <w:sz w:val="24"/>
                <w:szCs w:val="24"/>
              </w:rPr>
              <w:t>věda a technika, pokusy a objevy</w:t>
            </w:r>
          </w:p>
        </w:tc>
      </w:tr>
      <w:tr w:rsidR="00897154" w:rsidTr="00897154">
        <w:tc>
          <w:tcPr>
            <w:tcW w:w="2802" w:type="dxa"/>
          </w:tcPr>
          <w:p w:rsidR="00897154" w:rsidRPr="00897154" w:rsidRDefault="00897154" w:rsidP="006F4E27">
            <w:pPr>
              <w:jc w:val="both"/>
              <w:rPr>
                <w:b/>
                <w:sz w:val="24"/>
                <w:szCs w:val="24"/>
              </w:rPr>
            </w:pPr>
            <w:r w:rsidRPr="00897154">
              <w:rPr>
                <w:b/>
                <w:sz w:val="24"/>
                <w:szCs w:val="24"/>
              </w:rPr>
              <w:t>Dílčí vzdělávací cíle</w:t>
            </w:r>
          </w:p>
        </w:tc>
        <w:tc>
          <w:tcPr>
            <w:tcW w:w="6410" w:type="dxa"/>
          </w:tcPr>
          <w:p w:rsidR="00897154" w:rsidRPr="00152910" w:rsidRDefault="00897154" w:rsidP="006F4E27">
            <w:pPr>
              <w:pStyle w:val="Default"/>
              <w:numPr>
                <w:ilvl w:val="0"/>
                <w:numId w:val="24"/>
              </w:numPr>
              <w:jc w:val="both"/>
              <w:rPr>
                <w:rFonts w:asciiTheme="minorHAnsi" w:hAnsiTheme="minorHAnsi"/>
              </w:rPr>
            </w:pPr>
            <w:r w:rsidRPr="00152910">
              <w:rPr>
                <w:rFonts w:asciiTheme="minorHAnsi" w:hAnsiTheme="minorHAnsi"/>
              </w:rPr>
              <w:t xml:space="preserve">vytváření elementárního povědomí o širším přírodním, kulturním i technickém prostředí, o jejich rozmanitosti, vývoji a neustálých proměnách </w:t>
            </w:r>
          </w:p>
        </w:tc>
      </w:tr>
      <w:tr w:rsidR="00897154" w:rsidTr="00897154">
        <w:tc>
          <w:tcPr>
            <w:tcW w:w="2802" w:type="dxa"/>
          </w:tcPr>
          <w:p w:rsidR="00897154" w:rsidRPr="00897154" w:rsidRDefault="00897154" w:rsidP="006F4E27">
            <w:pPr>
              <w:jc w:val="both"/>
              <w:rPr>
                <w:b/>
                <w:sz w:val="24"/>
                <w:szCs w:val="24"/>
              </w:rPr>
            </w:pPr>
            <w:r w:rsidRPr="00897154">
              <w:rPr>
                <w:b/>
                <w:sz w:val="24"/>
                <w:szCs w:val="24"/>
              </w:rPr>
              <w:t>Vzdělávací nabídka</w:t>
            </w:r>
          </w:p>
        </w:tc>
        <w:tc>
          <w:tcPr>
            <w:tcW w:w="6410" w:type="dxa"/>
          </w:tcPr>
          <w:p w:rsidR="00897154" w:rsidRPr="00152910" w:rsidRDefault="00897154" w:rsidP="006F4E27">
            <w:pPr>
              <w:pStyle w:val="Default"/>
              <w:numPr>
                <w:ilvl w:val="0"/>
                <w:numId w:val="24"/>
              </w:numPr>
              <w:jc w:val="both"/>
              <w:rPr>
                <w:rFonts w:asciiTheme="minorHAnsi" w:hAnsiTheme="minorHAnsi"/>
              </w:rPr>
            </w:pPr>
            <w:r w:rsidRPr="00152910">
              <w:rPr>
                <w:rFonts w:asciiTheme="minorHAnsi" w:hAnsiTheme="minorHAnsi"/>
              </w:rPr>
              <w:t xml:space="preserve">praktické užívání technických přístrojů, hraček a dalších předmětů a pomůcek, se kterými se dítě běžně setkává </w:t>
            </w:r>
          </w:p>
          <w:p w:rsidR="00897154" w:rsidRPr="00152910" w:rsidRDefault="00897154" w:rsidP="006F4E27">
            <w:pPr>
              <w:pStyle w:val="Default"/>
              <w:numPr>
                <w:ilvl w:val="0"/>
                <w:numId w:val="24"/>
              </w:numPr>
              <w:jc w:val="both"/>
              <w:rPr>
                <w:rFonts w:asciiTheme="minorHAnsi" w:hAnsiTheme="minorHAnsi"/>
              </w:rPr>
            </w:pPr>
            <w:r w:rsidRPr="00152910">
              <w:rPr>
                <w:rFonts w:asciiTheme="minorHAnsi" w:hAnsiTheme="minorHAnsi"/>
              </w:rPr>
              <w:t xml:space="preserve">kognitivní činnosti (kladení otázek a hledání odpovědí, diskuse nad problémem, vyprávění, poslech, objevování) </w:t>
            </w:r>
          </w:p>
        </w:tc>
      </w:tr>
      <w:tr w:rsidR="00897154" w:rsidTr="00897154">
        <w:tc>
          <w:tcPr>
            <w:tcW w:w="2802" w:type="dxa"/>
          </w:tcPr>
          <w:p w:rsidR="00913E48" w:rsidRDefault="00897154" w:rsidP="006F4E27">
            <w:pPr>
              <w:jc w:val="both"/>
              <w:rPr>
                <w:b/>
                <w:sz w:val="24"/>
                <w:szCs w:val="24"/>
              </w:rPr>
            </w:pPr>
            <w:r>
              <w:rPr>
                <w:b/>
                <w:sz w:val="24"/>
                <w:szCs w:val="24"/>
              </w:rPr>
              <w:t>Očekávané výstupy</w:t>
            </w:r>
            <w:r w:rsidR="00913E48">
              <w:rPr>
                <w:b/>
                <w:sz w:val="24"/>
                <w:szCs w:val="24"/>
              </w:rPr>
              <w:t xml:space="preserve"> </w:t>
            </w:r>
          </w:p>
          <w:p w:rsidR="00897154" w:rsidRPr="00913E48" w:rsidRDefault="00913E48" w:rsidP="006F4E27">
            <w:pPr>
              <w:jc w:val="both"/>
              <w:rPr>
                <w:b/>
                <w:color w:val="FF0000"/>
                <w:sz w:val="24"/>
                <w:szCs w:val="24"/>
              </w:rPr>
            </w:pPr>
            <w:r>
              <w:rPr>
                <w:b/>
                <w:sz w:val="24"/>
                <w:szCs w:val="24"/>
              </w:rPr>
              <w:t xml:space="preserve">                              </w:t>
            </w:r>
            <w:proofErr w:type="spellStart"/>
            <w:r w:rsidRPr="00913E48">
              <w:rPr>
                <w:b/>
                <w:color w:val="FF0000"/>
                <w:sz w:val="24"/>
                <w:szCs w:val="24"/>
              </w:rPr>
              <w:t>DaS</w:t>
            </w:r>
            <w:proofErr w:type="spellEnd"/>
            <w:r w:rsidRPr="00913E48">
              <w:rPr>
                <w:b/>
                <w:color w:val="FF0000"/>
                <w:sz w:val="24"/>
                <w:szCs w:val="24"/>
              </w:rPr>
              <w:t xml:space="preserve"> 1.1</w:t>
            </w:r>
          </w:p>
        </w:tc>
        <w:tc>
          <w:tcPr>
            <w:tcW w:w="6410" w:type="dxa"/>
          </w:tcPr>
          <w:p w:rsidR="00897154" w:rsidRPr="00152910" w:rsidRDefault="00897154" w:rsidP="006F4E27">
            <w:pPr>
              <w:pStyle w:val="Default"/>
              <w:numPr>
                <w:ilvl w:val="0"/>
                <w:numId w:val="25"/>
              </w:numPr>
              <w:jc w:val="both"/>
              <w:rPr>
                <w:rFonts w:asciiTheme="minorHAnsi" w:hAnsiTheme="minorHAnsi"/>
              </w:rPr>
            </w:pPr>
            <w:r w:rsidRPr="00152910">
              <w:rPr>
                <w:rFonts w:asciiTheme="minorHAnsi" w:hAnsiTheme="minorHAnsi"/>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tc>
      </w:tr>
    </w:tbl>
    <w:p w:rsidR="008F2DDB" w:rsidRDefault="008F2DD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1C0D56" w:rsidRPr="007E5030" w:rsidRDefault="00AF60FA" w:rsidP="006F4E27">
      <w:pPr>
        <w:pStyle w:val="Normlnweb"/>
        <w:jc w:val="both"/>
        <w:rPr>
          <w:rFonts w:asciiTheme="minorHAnsi" w:hAnsiTheme="minorHAnsi" w:cstheme="minorHAnsi"/>
          <w:b/>
          <w:color w:val="000000"/>
          <w:sz w:val="28"/>
          <w:szCs w:val="28"/>
          <w:u w:val="single"/>
        </w:rPr>
      </w:pPr>
      <w:r w:rsidRPr="007E5030">
        <w:rPr>
          <w:rFonts w:asciiTheme="minorHAnsi" w:hAnsiTheme="minorHAnsi" w:cstheme="minorHAnsi"/>
          <w:b/>
          <w:sz w:val="28"/>
          <w:szCs w:val="28"/>
          <w:u w:val="single"/>
        </w:rPr>
        <w:lastRenderedPageBreak/>
        <w:t>2.</w:t>
      </w:r>
      <w:r w:rsidR="006F4E27">
        <w:rPr>
          <w:rFonts w:asciiTheme="minorHAnsi" w:hAnsiTheme="minorHAnsi" w:cstheme="minorHAnsi"/>
          <w:b/>
          <w:sz w:val="28"/>
          <w:szCs w:val="28"/>
          <w:u w:val="single"/>
        </w:rPr>
        <w:t xml:space="preserve"> </w:t>
      </w:r>
      <w:r w:rsidR="007F4E13" w:rsidRPr="007E5030">
        <w:rPr>
          <w:rFonts w:asciiTheme="minorHAnsi" w:hAnsiTheme="minorHAnsi" w:cstheme="minorHAnsi"/>
          <w:b/>
          <w:sz w:val="28"/>
          <w:szCs w:val="28"/>
          <w:u w:val="single"/>
        </w:rPr>
        <w:t>Integrovaný blok</w:t>
      </w:r>
      <w:r w:rsidR="001C0D00" w:rsidRPr="007E5030">
        <w:rPr>
          <w:rFonts w:asciiTheme="minorHAnsi" w:hAnsiTheme="minorHAnsi" w:cstheme="minorHAnsi"/>
          <w:b/>
          <w:sz w:val="28"/>
          <w:szCs w:val="28"/>
          <w:u w:val="single"/>
        </w:rPr>
        <w:t>:</w:t>
      </w:r>
      <w:r w:rsidR="001C0D00" w:rsidRPr="007E5030">
        <w:rPr>
          <w:b/>
          <w:sz w:val="28"/>
          <w:szCs w:val="28"/>
          <w:u w:val="single"/>
        </w:rPr>
        <w:t xml:space="preserve"> </w:t>
      </w:r>
      <w:r w:rsidR="001C0D56" w:rsidRPr="007E5030">
        <w:rPr>
          <w:rFonts w:asciiTheme="minorHAnsi" w:hAnsiTheme="minorHAnsi" w:cstheme="minorHAnsi"/>
          <w:b/>
          <w:color w:val="000000"/>
          <w:sz w:val="28"/>
          <w:szCs w:val="28"/>
          <w:u w:val="single"/>
        </w:rPr>
        <w:t>Povídáme si, hrajeme si a chráníme své zdraví</w:t>
      </w:r>
    </w:p>
    <w:p w:rsidR="007E5030" w:rsidRPr="007E5030" w:rsidRDefault="007E5030" w:rsidP="006F4E27">
      <w:pPr>
        <w:spacing w:after="0"/>
        <w:jc w:val="both"/>
        <w:rPr>
          <w:b/>
          <w:sz w:val="24"/>
          <w:szCs w:val="24"/>
        </w:rPr>
      </w:pPr>
      <w:r>
        <w:rPr>
          <w:b/>
          <w:sz w:val="24"/>
          <w:szCs w:val="24"/>
        </w:rPr>
        <w:t>Charakteristika</w:t>
      </w:r>
    </w:p>
    <w:p w:rsidR="009217AB" w:rsidRPr="009217AB" w:rsidRDefault="001C0D56" w:rsidP="006F4E27">
      <w:pPr>
        <w:pStyle w:val="Normlnweb"/>
        <w:jc w:val="both"/>
        <w:rPr>
          <w:rFonts w:asciiTheme="minorHAnsi" w:hAnsiTheme="minorHAnsi" w:cstheme="minorHAnsi"/>
          <w:color w:val="000000"/>
        </w:rPr>
      </w:pPr>
      <w:r w:rsidRPr="007E5030">
        <w:rPr>
          <w:rFonts w:asciiTheme="minorHAnsi" w:hAnsiTheme="minorHAnsi" w:cstheme="minorHAnsi"/>
          <w:color w:val="000000"/>
        </w:rPr>
        <w:t>V tomto integrovaném bloku se společně zaměříme na ochranu zdraví a bezpečí, během celého dne. Naším záměrem je, aby dítě vědělo, které činnosti a aktivity jej mohou ohrozit a dokázalo si s těmito situacem</w:t>
      </w:r>
      <w:r w:rsidR="009217AB">
        <w:rPr>
          <w:rFonts w:asciiTheme="minorHAnsi" w:hAnsiTheme="minorHAnsi" w:cstheme="minorHAnsi"/>
          <w:color w:val="000000"/>
        </w:rPr>
        <w:t xml:space="preserve">i samostatně poradit. </w:t>
      </w:r>
      <w:r w:rsidRPr="007E5030">
        <w:rPr>
          <w:rFonts w:asciiTheme="minorHAnsi" w:hAnsiTheme="minorHAnsi" w:cstheme="minorHAnsi"/>
          <w:color w:val="000000"/>
        </w:rPr>
        <w:t xml:space="preserve"> Společně budeme vytvářet povědomí o mezilidských vztazích a hodnotách</w:t>
      </w:r>
      <w:r w:rsidR="009217AB">
        <w:rPr>
          <w:rFonts w:asciiTheme="minorHAnsi" w:hAnsiTheme="minorHAnsi" w:cstheme="minorHAnsi"/>
          <w:color w:val="000000"/>
        </w:rPr>
        <w:t xml:space="preserve">. </w:t>
      </w:r>
      <w:r w:rsidRPr="007E5030">
        <w:rPr>
          <w:rFonts w:asciiTheme="minorHAnsi" w:hAnsiTheme="minorHAnsi" w:cstheme="minorHAnsi"/>
          <w:color w:val="000000"/>
        </w:rPr>
        <w:t>Pozitivní motivací budeme děti podněcovat ke sdělování zážitků, z jejich světa. Budeme je motivovat k tomu, aby více spontánně komunikovaly, pojmenovávaly věci kolem sebe a činnosti, které dělají.</w:t>
      </w:r>
    </w:p>
    <w:p w:rsidR="009F3B4A" w:rsidRDefault="009F3B4A" w:rsidP="006F4E27">
      <w:pPr>
        <w:spacing w:after="0"/>
        <w:jc w:val="both"/>
        <w:rPr>
          <w:b/>
          <w:sz w:val="24"/>
          <w:szCs w:val="24"/>
        </w:rPr>
      </w:pPr>
      <w:r w:rsidRPr="00867624">
        <w:rPr>
          <w:b/>
          <w:sz w:val="24"/>
          <w:szCs w:val="24"/>
          <w:u w:val="single"/>
        </w:rPr>
        <w:t>Klíčové kompetence</w:t>
      </w:r>
      <w:r w:rsidRPr="00977361">
        <w:rPr>
          <w:b/>
          <w:sz w:val="24"/>
          <w:szCs w:val="24"/>
        </w:rPr>
        <w:t xml:space="preserve"> – k jakým znalostem, dovednostem, postojům blok </w:t>
      </w:r>
      <w:r>
        <w:rPr>
          <w:b/>
          <w:sz w:val="24"/>
          <w:szCs w:val="24"/>
        </w:rPr>
        <w:t>směřuje</w:t>
      </w:r>
    </w:p>
    <w:p w:rsidR="00E0009A" w:rsidRDefault="00E0009A" w:rsidP="006F4E27">
      <w:pPr>
        <w:spacing w:after="0"/>
        <w:jc w:val="both"/>
        <w:rPr>
          <w:sz w:val="24"/>
          <w:szCs w:val="24"/>
        </w:rPr>
      </w:pPr>
    </w:p>
    <w:p w:rsidR="009F3B4A" w:rsidRPr="009F3B4A" w:rsidRDefault="009F3B4A" w:rsidP="006F4E27">
      <w:pPr>
        <w:spacing w:after="0"/>
        <w:jc w:val="both"/>
        <w:rPr>
          <w:b/>
          <w:sz w:val="24"/>
          <w:szCs w:val="24"/>
        </w:rPr>
      </w:pPr>
      <w:r>
        <w:rPr>
          <w:b/>
          <w:sz w:val="24"/>
          <w:szCs w:val="24"/>
        </w:rPr>
        <w:t>Kompetence k učení</w:t>
      </w:r>
    </w:p>
    <w:p w:rsidR="009F3B4A" w:rsidRPr="009F3B4A" w:rsidRDefault="009F3B4A" w:rsidP="006F4E27">
      <w:pPr>
        <w:pStyle w:val="Default"/>
        <w:numPr>
          <w:ilvl w:val="0"/>
          <w:numId w:val="26"/>
        </w:numPr>
        <w:jc w:val="both"/>
        <w:rPr>
          <w:rFonts w:asciiTheme="minorHAnsi" w:hAnsiTheme="minorHAnsi"/>
          <w:i/>
        </w:rPr>
      </w:pPr>
      <w:r w:rsidRPr="009F3B4A">
        <w:rPr>
          <w:rFonts w:asciiTheme="minorHAnsi" w:hAnsiTheme="minorHAnsi"/>
          <w:i/>
        </w:rPr>
        <w:t xml:space="preserve">klade otázky a hledá na ně odpovědi, aktivně si všímá, co se kolem něho děje; chce porozumět věcem, jevům a dějům, které kolem sebe vidí; poznává, že se může mnohému naučit, raduje se z toho, co samo dokázalo a zvládlo </w:t>
      </w:r>
    </w:p>
    <w:p w:rsidR="009F3B4A" w:rsidRPr="009F3B4A" w:rsidRDefault="009F3B4A" w:rsidP="006F4E27">
      <w:pPr>
        <w:pStyle w:val="Odstavecseseznamem"/>
        <w:spacing w:after="0"/>
        <w:jc w:val="both"/>
        <w:rPr>
          <w:b/>
          <w:sz w:val="24"/>
          <w:szCs w:val="24"/>
        </w:rPr>
      </w:pPr>
    </w:p>
    <w:p w:rsidR="009F3B4A" w:rsidRDefault="009F3B4A" w:rsidP="006F4E27">
      <w:pPr>
        <w:spacing w:after="0"/>
        <w:jc w:val="both"/>
        <w:rPr>
          <w:b/>
          <w:sz w:val="24"/>
          <w:szCs w:val="24"/>
        </w:rPr>
      </w:pPr>
      <w:r>
        <w:rPr>
          <w:b/>
          <w:sz w:val="24"/>
          <w:szCs w:val="24"/>
        </w:rPr>
        <w:t>Kompetence k řešení problémů</w:t>
      </w:r>
    </w:p>
    <w:p w:rsidR="009F3B4A" w:rsidRPr="009F3B4A" w:rsidRDefault="009F3B4A" w:rsidP="006F4E27">
      <w:pPr>
        <w:pStyle w:val="Default"/>
        <w:numPr>
          <w:ilvl w:val="0"/>
          <w:numId w:val="26"/>
        </w:numPr>
        <w:jc w:val="both"/>
        <w:rPr>
          <w:rFonts w:asciiTheme="minorHAnsi" w:hAnsiTheme="minorHAnsi"/>
          <w:i/>
        </w:rPr>
      </w:pPr>
      <w:r w:rsidRPr="009F3B4A">
        <w:rPr>
          <w:rFonts w:asciiTheme="minorHAnsi" w:hAnsiTheme="minorHAnsi"/>
          <w:i/>
        </w:rPr>
        <w:t xml:space="preserve">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rsidR="009F3B4A" w:rsidRPr="009F3B4A" w:rsidRDefault="009F3B4A" w:rsidP="006F4E27">
      <w:pPr>
        <w:pStyle w:val="Default"/>
        <w:numPr>
          <w:ilvl w:val="0"/>
          <w:numId w:val="26"/>
        </w:numPr>
        <w:jc w:val="both"/>
        <w:rPr>
          <w:rFonts w:asciiTheme="minorHAnsi" w:hAnsiTheme="minorHAnsi"/>
          <w:i/>
        </w:rPr>
      </w:pPr>
      <w:r w:rsidRPr="009F3B4A">
        <w:rPr>
          <w:rFonts w:asciiTheme="minorHAnsi" w:hAnsiTheme="minorHAnsi"/>
          <w:i/>
        </w:rPr>
        <w:t xml:space="preserve">užívá při řešení myšlenkových i praktických problémů logických, matematických i empirických postupů; pochopí jednoduché algoritmy řešení různých úloh a situací a využívá je v dalších situacích </w:t>
      </w:r>
    </w:p>
    <w:p w:rsidR="009F3B4A" w:rsidRPr="009F3B4A" w:rsidRDefault="009F3B4A" w:rsidP="006F4E27">
      <w:pPr>
        <w:pStyle w:val="Default"/>
        <w:jc w:val="both"/>
        <w:rPr>
          <w:rFonts w:asciiTheme="minorHAnsi" w:hAnsiTheme="minorHAnsi"/>
        </w:rPr>
      </w:pPr>
    </w:p>
    <w:p w:rsidR="009F3B4A" w:rsidRDefault="009F3B4A" w:rsidP="006F4E27">
      <w:pPr>
        <w:pStyle w:val="Default"/>
        <w:jc w:val="both"/>
        <w:rPr>
          <w:rFonts w:asciiTheme="minorHAnsi" w:hAnsiTheme="minorHAnsi"/>
          <w:b/>
        </w:rPr>
      </w:pPr>
      <w:r>
        <w:rPr>
          <w:rFonts w:asciiTheme="minorHAnsi" w:hAnsiTheme="minorHAnsi"/>
          <w:b/>
        </w:rPr>
        <w:t>Kompetence komunikativní</w:t>
      </w:r>
    </w:p>
    <w:p w:rsidR="009F3B4A" w:rsidRPr="009F3B4A" w:rsidRDefault="009F3B4A" w:rsidP="006F4E27">
      <w:pPr>
        <w:pStyle w:val="Default"/>
        <w:numPr>
          <w:ilvl w:val="0"/>
          <w:numId w:val="27"/>
        </w:numPr>
        <w:jc w:val="both"/>
        <w:rPr>
          <w:rFonts w:asciiTheme="minorHAnsi" w:hAnsiTheme="minorHAnsi"/>
          <w:i/>
        </w:rPr>
      </w:pPr>
      <w:r>
        <w:rPr>
          <w:rFonts w:asciiTheme="minorHAnsi" w:hAnsiTheme="minorHAnsi"/>
          <w:i/>
        </w:rPr>
        <w:t>d</w:t>
      </w:r>
      <w:r w:rsidRPr="009F3B4A">
        <w:rPr>
          <w:rFonts w:asciiTheme="minorHAnsi" w:hAnsiTheme="minorHAnsi"/>
          <w:i/>
        </w:rPr>
        <w:t xml:space="preserve">okáže se vyjadřovat a sdělovat své prožitky, pocity a nálady různými prostředky (řečovými, výtvarnými, hudebními, dramatickými apod.) </w:t>
      </w:r>
    </w:p>
    <w:p w:rsidR="009F3B4A" w:rsidRPr="009F3B4A" w:rsidRDefault="009F3B4A" w:rsidP="006F4E27">
      <w:pPr>
        <w:pStyle w:val="Default"/>
        <w:numPr>
          <w:ilvl w:val="0"/>
          <w:numId w:val="27"/>
        </w:numPr>
        <w:jc w:val="both"/>
        <w:rPr>
          <w:rFonts w:asciiTheme="minorHAnsi" w:hAnsiTheme="minorHAnsi"/>
          <w:i/>
        </w:rPr>
      </w:pPr>
      <w:r w:rsidRPr="009F3B4A">
        <w:rPr>
          <w:rFonts w:asciiTheme="minorHAnsi" w:hAnsiTheme="minorHAnsi"/>
          <w:i/>
        </w:rPr>
        <w:t xml:space="preserve">ovládá dovednosti předcházející čtení a psaní </w:t>
      </w:r>
    </w:p>
    <w:p w:rsidR="009F3B4A" w:rsidRPr="009F3B4A" w:rsidRDefault="009F3B4A" w:rsidP="006F4E27">
      <w:pPr>
        <w:pStyle w:val="Default"/>
        <w:jc w:val="both"/>
        <w:rPr>
          <w:rFonts w:asciiTheme="minorHAnsi" w:hAnsiTheme="minorHAnsi"/>
        </w:rPr>
      </w:pPr>
    </w:p>
    <w:p w:rsidR="009F3B4A" w:rsidRPr="009F3B4A" w:rsidRDefault="009F3B4A" w:rsidP="006F4E27">
      <w:pPr>
        <w:spacing w:after="0"/>
        <w:jc w:val="both"/>
        <w:rPr>
          <w:b/>
          <w:sz w:val="24"/>
          <w:szCs w:val="24"/>
        </w:rPr>
      </w:pPr>
      <w:r>
        <w:rPr>
          <w:b/>
          <w:sz w:val="24"/>
          <w:szCs w:val="24"/>
        </w:rPr>
        <w:t>Kompetence sociální a personální</w:t>
      </w:r>
    </w:p>
    <w:p w:rsidR="00331DEE" w:rsidRDefault="00331DEE" w:rsidP="006F4E27">
      <w:pPr>
        <w:pStyle w:val="Default"/>
        <w:numPr>
          <w:ilvl w:val="0"/>
          <w:numId w:val="28"/>
        </w:numPr>
        <w:jc w:val="both"/>
        <w:rPr>
          <w:rFonts w:asciiTheme="minorHAnsi" w:hAnsiTheme="minorHAnsi"/>
          <w:i/>
        </w:rPr>
      </w:pPr>
      <w:r w:rsidRPr="00331DEE">
        <w:rPr>
          <w:rFonts w:asciiTheme="minorHAnsi" w:hAnsiTheme="minorHAnsi"/>
          <w:i/>
        </w:rPr>
        <w:t xml:space="preserve">chápe, že nespravedlnost, ubližování, ponižování, lhostejnost, agresivita a násilí se nevyplácí a že vzniklé konflikty je lépe řešit dohodou; dokáže se bránit projevům násilí jiného dítěte, ponižování a ubližování </w:t>
      </w:r>
    </w:p>
    <w:p w:rsidR="00331DEE" w:rsidRDefault="00331DEE" w:rsidP="006F4E27">
      <w:pPr>
        <w:pStyle w:val="Default"/>
        <w:jc w:val="both"/>
        <w:rPr>
          <w:rFonts w:asciiTheme="minorHAnsi" w:hAnsiTheme="minorHAnsi"/>
        </w:rPr>
      </w:pPr>
    </w:p>
    <w:p w:rsidR="00331DEE" w:rsidRDefault="00331DEE" w:rsidP="006F4E27">
      <w:pPr>
        <w:pStyle w:val="Default"/>
        <w:jc w:val="both"/>
        <w:rPr>
          <w:rFonts w:asciiTheme="minorHAnsi" w:hAnsiTheme="minorHAnsi"/>
          <w:b/>
        </w:rPr>
      </w:pPr>
      <w:r>
        <w:rPr>
          <w:rFonts w:asciiTheme="minorHAnsi" w:hAnsiTheme="minorHAnsi"/>
          <w:b/>
        </w:rPr>
        <w:t>Kompetence činnostní a občanské</w:t>
      </w:r>
    </w:p>
    <w:p w:rsidR="00331DEE" w:rsidRPr="00331DEE" w:rsidRDefault="00331DEE" w:rsidP="006F4E27">
      <w:pPr>
        <w:pStyle w:val="Default"/>
        <w:numPr>
          <w:ilvl w:val="0"/>
          <w:numId w:val="28"/>
        </w:numPr>
        <w:jc w:val="both"/>
        <w:rPr>
          <w:rFonts w:asciiTheme="minorHAnsi" w:hAnsiTheme="minorHAnsi"/>
          <w:i/>
        </w:rPr>
      </w:pPr>
      <w:r w:rsidRPr="00331DEE">
        <w:rPr>
          <w:rFonts w:asciiTheme="minorHAnsi" w:hAnsiTheme="minorHAnsi"/>
          <w:i/>
        </w:rPr>
        <w:t xml:space="preserve">má smysl pro povinnost ve hře, práci i učení; k úkolům a povinnostem přistupuje odpovědně; váží si práce i úsilí druhých </w:t>
      </w:r>
    </w:p>
    <w:p w:rsidR="00D50423" w:rsidRDefault="00331DEE" w:rsidP="006F4E27">
      <w:pPr>
        <w:pStyle w:val="Default"/>
        <w:numPr>
          <w:ilvl w:val="0"/>
          <w:numId w:val="28"/>
        </w:numPr>
        <w:jc w:val="both"/>
        <w:rPr>
          <w:rFonts w:asciiTheme="minorHAnsi" w:hAnsiTheme="minorHAnsi"/>
          <w:i/>
        </w:rPr>
      </w:pPr>
      <w:r w:rsidRPr="00331DEE">
        <w:rPr>
          <w:rFonts w:asciiTheme="minorHAnsi" w:hAnsiTheme="minorHAnsi"/>
          <w:i/>
        </w:rPr>
        <w:t xml:space="preserve">má základní dětskou představu o tom, co je v souladu se základními lidskými hodnotami a normami i co je s nimi v rozporu, a snaží se podle toho chovat </w:t>
      </w:r>
    </w:p>
    <w:p w:rsidR="003C7EA3" w:rsidRDefault="003C7EA3" w:rsidP="006F4E27">
      <w:pPr>
        <w:pStyle w:val="Default"/>
        <w:ind w:left="720"/>
        <w:jc w:val="both"/>
        <w:rPr>
          <w:rFonts w:asciiTheme="minorHAnsi" w:hAnsiTheme="minorHAnsi"/>
          <w:i/>
        </w:rPr>
      </w:pPr>
    </w:p>
    <w:p w:rsidR="00ED726A" w:rsidRDefault="00ED726A" w:rsidP="006F4E27">
      <w:pPr>
        <w:pStyle w:val="Default"/>
        <w:ind w:left="720"/>
        <w:jc w:val="both"/>
        <w:rPr>
          <w:rFonts w:asciiTheme="minorHAnsi" w:hAnsiTheme="minorHAnsi"/>
          <w:i/>
        </w:rPr>
      </w:pPr>
    </w:p>
    <w:p w:rsidR="00ED726A" w:rsidRDefault="00ED726A" w:rsidP="006F4E27">
      <w:pPr>
        <w:pStyle w:val="Default"/>
        <w:ind w:left="720"/>
        <w:jc w:val="both"/>
        <w:rPr>
          <w:rFonts w:asciiTheme="minorHAnsi" w:hAnsiTheme="minorHAnsi"/>
          <w:i/>
        </w:rPr>
      </w:pPr>
    </w:p>
    <w:p w:rsidR="00ED726A" w:rsidRPr="003C7EA3" w:rsidRDefault="00ED726A" w:rsidP="006F4E27">
      <w:pPr>
        <w:pStyle w:val="Default"/>
        <w:ind w:left="720"/>
        <w:jc w:val="both"/>
        <w:rPr>
          <w:rFonts w:asciiTheme="minorHAnsi" w:hAnsiTheme="minorHAnsi"/>
          <w:i/>
        </w:rPr>
      </w:pPr>
    </w:p>
    <w:p w:rsidR="00331DEE" w:rsidRDefault="00331DEE" w:rsidP="006F4E27">
      <w:pPr>
        <w:spacing w:after="0"/>
        <w:jc w:val="both"/>
        <w:rPr>
          <w:b/>
          <w:sz w:val="24"/>
          <w:szCs w:val="24"/>
        </w:rPr>
      </w:pPr>
      <w:r>
        <w:rPr>
          <w:b/>
          <w:sz w:val="24"/>
          <w:szCs w:val="24"/>
        </w:rPr>
        <w:lastRenderedPageBreak/>
        <w:t>Vzdělávací oblasti</w:t>
      </w:r>
    </w:p>
    <w:p w:rsidR="001D0889" w:rsidRDefault="001D0889" w:rsidP="006F4E27">
      <w:pPr>
        <w:spacing w:after="0"/>
        <w:jc w:val="both"/>
        <w:rPr>
          <w:b/>
          <w:sz w:val="24"/>
          <w:szCs w:val="24"/>
        </w:rPr>
      </w:pPr>
    </w:p>
    <w:tbl>
      <w:tblPr>
        <w:tblStyle w:val="Mkatabulky"/>
        <w:tblW w:w="0" w:type="auto"/>
        <w:tblLook w:val="04A0"/>
      </w:tblPr>
      <w:tblGrid>
        <w:gridCol w:w="2802"/>
        <w:gridCol w:w="6410"/>
      </w:tblGrid>
      <w:tr w:rsidR="00B63653" w:rsidTr="00B63653">
        <w:trPr>
          <w:trHeight w:val="232"/>
        </w:trPr>
        <w:tc>
          <w:tcPr>
            <w:tcW w:w="2802" w:type="dxa"/>
          </w:tcPr>
          <w:p w:rsidR="00B63653" w:rsidRDefault="00B63653" w:rsidP="006F4E27">
            <w:pPr>
              <w:jc w:val="both"/>
              <w:rPr>
                <w:b/>
                <w:sz w:val="24"/>
                <w:szCs w:val="24"/>
              </w:rPr>
            </w:pPr>
            <w:r>
              <w:rPr>
                <w:b/>
                <w:sz w:val="24"/>
                <w:szCs w:val="24"/>
              </w:rPr>
              <w:t xml:space="preserve">Dítě a jeho tělo </w:t>
            </w:r>
            <w:r w:rsidRPr="007F204F">
              <w:rPr>
                <w:b/>
                <w:color w:val="00B050"/>
                <w:sz w:val="24"/>
                <w:szCs w:val="24"/>
              </w:rPr>
              <w:t>DT</w:t>
            </w:r>
          </w:p>
        </w:tc>
        <w:tc>
          <w:tcPr>
            <w:tcW w:w="6410" w:type="dxa"/>
          </w:tcPr>
          <w:p w:rsidR="00B63653" w:rsidRPr="0061159A" w:rsidRDefault="0061159A" w:rsidP="0061159A">
            <w:pPr>
              <w:pStyle w:val="Odstavecseseznamem"/>
              <w:numPr>
                <w:ilvl w:val="0"/>
                <w:numId w:val="1"/>
              </w:numPr>
              <w:jc w:val="both"/>
              <w:rPr>
                <w:b/>
                <w:sz w:val="24"/>
                <w:szCs w:val="24"/>
              </w:rPr>
            </w:pPr>
            <w:r>
              <w:rPr>
                <w:b/>
                <w:sz w:val="24"/>
                <w:szCs w:val="24"/>
              </w:rPr>
              <w:t>ochrana zdraví a bezpečí</w:t>
            </w:r>
          </w:p>
        </w:tc>
      </w:tr>
      <w:tr w:rsidR="00331DEE" w:rsidTr="00331DEE">
        <w:tc>
          <w:tcPr>
            <w:tcW w:w="2802" w:type="dxa"/>
          </w:tcPr>
          <w:p w:rsidR="006E7B63" w:rsidRDefault="00331DEE" w:rsidP="006F4E27">
            <w:pPr>
              <w:jc w:val="both"/>
              <w:rPr>
                <w:b/>
                <w:sz w:val="24"/>
                <w:szCs w:val="24"/>
              </w:rPr>
            </w:pPr>
            <w:r>
              <w:rPr>
                <w:b/>
                <w:sz w:val="24"/>
                <w:szCs w:val="24"/>
              </w:rPr>
              <w:t xml:space="preserve">Dílčí </w:t>
            </w:r>
            <w:r w:rsidR="00913E48">
              <w:rPr>
                <w:b/>
                <w:sz w:val="24"/>
                <w:szCs w:val="24"/>
              </w:rPr>
              <w:t xml:space="preserve">                          </w:t>
            </w:r>
          </w:p>
          <w:p w:rsidR="00331DEE" w:rsidRPr="00913E48" w:rsidRDefault="00331DEE" w:rsidP="006F4E27">
            <w:pPr>
              <w:jc w:val="both"/>
              <w:rPr>
                <w:b/>
                <w:color w:val="FF0000"/>
                <w:sz w:val="24"/>
                <w:szCs w:val="24"/>
              </w:rPr>
            </w:pPr>
            <w:r>
              <w:rPr>
                <w:b/>
                <w:sz w:val="24"/>
                <w:szCs w:val="24"/>
              </w:rPr>
              <w:t>vzdělávací cíle</w:t>
            </w:r>
            <w:r w:rsidR="00913E48">
              <w:rPr>
                <w:b/>
                <w:sz w:val="24"/>
                <w:szCs w:val="24"/>
              </w:rPr>
              <w:t xml:space="preserve">         </w:t>
            </w:r>
          </w:p>
        </w:tc>
        <w:tc>
          <w:tcPr>
            <w:tcW w:w="6410" w:type="dxa"/>
          </w:tcPr>
          <w:p w:rsidR="00945181" w:rsidRPr="00DC01C4" w:rsidRDefault="00945181" w:rsidP="006F4E27">
            <w:pPr>
              <w:pStyle w:val="Default"/>
              <w:numPr>
                <w:ilvl w:val="0"/>
                <w:numId w:val="25"/>
              </w:numPr>
              <w:jc w:val="both"/>
              <w:rPr>
                <w:rFonts w:asciiTheme="minorHAnsi" w:hAnsiTheme="minorHAnsi"/>
              </w:rPr>
            </w:pPr>
            <w:r w:rsidRPr="00DC01C4">
              <w:rPr>
                <w:rFonts w:asciiTheme="minorHAnsi" w:hAnsiTheme="minorHAnsi"/>
              </w:rPr>
              <w:t xml:space="preserve">osvojení si poznatků a dovedností důležitých k podpoře zdraví, bezpečí, osobní pohody i pohody prostředí </w:t>
            </w:r>
          </w:p>
          <w:p w:rsidR="00331DEE" w:rsidRDefault="00945181" w:rsidP="006F4E27">
            <w:pPr>
              <w:pStyle w:val="Default"/>
              <w:numPr>
                <w:ilvl w:val="0"/>
                <w:numId w:val="25"/>
              </w:numPr>
              <w:jc w:val="both"/>
              <w:rPr>
                <w:rFonts w:asciiTheme="minorHAnsi" w:hAnsiTheme="minorHAnsi"/>
              </w:rPr>
            </w:pPr>
            <w:r w:rsidRPr="00DC01C4">
              <w:rPr>
                <w:rFonts w:asciiTheme="minorHAnsi" w:hAnsiTheme="minorHAnsi"/>
              </w:rPr>
              <w:t xml:space="preserve">vytváření zdravých životních návyků a postojů jako základů zdravého životního stylu </w:t>
            </w:r>
          </w:p>
          <w:p w:rsidR="006E7B63" w:rsidRPr="00DC01C4" w:rsidRDefault="006E7B63" w:rsidP="006F4E27">
            <w:pPr>
              <w:pStyle w:val="Default"/>
              <w:ind w:left="720"/>
              <w:jc w:val="both"/>
              <w:rPr>
                <w:rFonts w:asciiTheme="minorHAnsi" w:hAnsiTheme="minorHAnsi"/>
              </w:rPr>
            </w:pPr>
          </w:p>
        </w:tc>
      </w:tr>
      <w:tr w:rsidR="00331DEE" w:rsidTr="00331DEE">
        <w:tc>
          <w:tcPr>
            <w:tcW w:w="2802" w:type="dxa"/>
          </w:tcPr>
          <w:p w:rsidR="00331DEE" w:rsidRDefault="00331DEE" w:rsidP="006F4E27">
            <w:pPr>
              <w:jc w:val="both"/>
              <w:rPr>
                <w:b/>
                <w:sz w:val="24"/>
                <w:szCs w:val="24"/>
              </w:rPr>
            </w:pPr>
            <w:r>
              <w:rPr>
                <w:b/>
                <w:sz w:val="24"/>
                <w:szCs w:val="24"/>
              </w:rPr>
              <w:t>Vzdělávací nabídka</w:t>
            </w:r>
          </w:p>
        </w:tc>
        <w:tc>
          <w:tcPr>
            <w:tcW w:w="6410" w:type="dxa"/>
          </w:tcPr>
          <w:p w:rsidR="00DC01C4" w:rsidRPr="00DC01C4" w:rsidRDefault="00DC01C4" w:rsidP="006F4E27">
            <w:pPr>
              <w:pStyle w:val="Default"/>
              <w:numPr>
                <w:ilvl w:val="0"/>
                <w:numId w:val="29"/>
              </w:numPr>
              <w:jc w:val="both"/>
              <w:rPr>
                <w:rFonts w:asciiTheme="minorHAnsi" w:hAnsiTheme="minorHAnsi"/>
              </w:rPr>
            </w:pPr>
            <w:r w:rsidRPr="00DC01C4">
              <w:rPr>
                <w:rFonts w:asciiTheme="minorHAnsi" w:hAnsiTheme="minorHAnsi"/>
              </w:rPr>
              <w:t xml:space="preserve">hudební a hudebně pohybové hry a činnosti </w:t>
            </w:r>
          </w:p>
          <w:p w:rsidR="00331DEE" w:rsidRPr="00DC01C4" w:rsidRDefault="00DC01C4" w:rsidP="006F4E27">
            <w:pPr>
              <w:pStyle w:val="Default"/>
              <w:numPr>
                <w:ilvl w:val="0"/>
                <w:numId w:val="29"/>
              </w:numPr>
              <w:jc w:val="both"/>
              <w:rPr>
                <w:rFonts w:asciiTheme="minorHAnsi" w:hAnsiTheme="minorHAnsi"/>
              </w:rPr>
            </w:pPr>
            <w:r w:rsidRPr="00DC01C4">
              <w:rPr>
                <w:rFonts w:asciiTheme="minorHAnsi" w:hAnsiTheme="minorHAnsi"/>
              </w:rPr>
              <w:t xml:space="preserve">činnosti relaxační a odpočinkové, zajišťující zdravou atmosféru a pohodu prostředí </w:t>
            </w:r>
          </w:p>
        </w:tc>
      </w:tr>
      <w:tr w:rsidR="00331DEE" w:rsidTr="00331DEE">
        <w:tc>
          <w:tcPr>
            <w:tcW w:w="2802" w:type="dxa"/>
          </w:tcPr>
          <w:p w:rsidR="00913E48" w:rsidRDefault="00331DEE" w:rsidP="006F4E27">
            <w:pPr>
              <w:jc w:val="both"/>
              <w:rPr>
                <w:b/>
                <w:sz w:val="24"/>
                <w:szCs w:val="24"/>
              </w:rPr>
            </w:pPr>
            <w:r>
              <w:rPr>
                <w:b/>
                <w:sz w:val="24"/>
                <w:szCs w:val="24"/>
              </w:rPr>
              <w:t>Očekávané výstupy</w:t>
            </w:r>
            <w:r w:rsidR="00913E48">
              <w:rPr>
                <w:b/>
                <w:sz w:val="24"/>
                <w:szCs w:val="24"/>
              </w:rPr>
              <w:t xml:space="preserve"> </w:t>
            </w:r>
          </w:p>
          <w:p w:rsidR="00331DEE" w:rsidRPr="007F204F" w:rsidRDefault="00913E48" w:rsidP="006F4E27">
            <w:pPr>
              <w:jc w:val="both"/>
              <w:rPr>
                <w:b/>
                <w:color w:val="00B050"/>
                <w:sz w:val="24"/>
                <w:szCs w:val="24"/>
              </w:rPr>
            </w:pPr>
            <w:r>
              <w:rPr>
                <w:b/>
                <w:sz w:val="24"/>
                <w:szCs w:val="24"/>
              </w:rPr>
              <w:t xml:space="preserve">                                    </w:t>
            </w:r>
            <w:r w:rsidRPr="007F204F">
              <w:rPr>
                <w:b/>
                <w:color w:val="00B050"/>
                <w:sz w:val="24"/>
                <w:szCs w:val="24"/>
              </w:rPr>
              <w:t>DT 2.1</w:t>
            </w:r>
          </w:p>
          <w:p w:rsidR="00913E48" w:rsidRPr="007F204F" w:rsidRDefault="00913E48" w:rsidP="006F4E27">
            <w:pPr>
              <w:jc w:val="both"/>
              <w:rPr>
                <w:b/>
                <w:color w:val="00B050"/>
                <w:sz w:val="24"/>
                <w:szCs w:val="24"/>
              </w:rPr>
            </w:pPr>
          </w:p>
          <w:p w:rsidR="00913E48" w:rsidRPr="007F204F" w:rsidRDefault="00913E48" w:rsidP="006F4E27">
            <w:pPr>
              <w:jc w:val="both"/>
              <w:rPr>
                <w:b/>
                <w:color w:val="00B050"/>
                <w:sz w:val="24"/>
                <w:szCs w:val="24"/>
              </w:rPr>
            </w:pPr>
          </w:p>
          <w:p w:rsidR="00913E48" w:rsidRPr="00913E48" w:rsidRDefault="00913E48" w:rsidP="006F4E27">
            <w:pPr>
              <w:jc w:val="both"/>
              <w:rPr>
                <w:b/>
                <w:color w:val="FF0000"/>
                <w:sz w:val="24"/>
                <w:szCs w:val="24"/>
              </w:rPr>
            </w:pPr>
            <w:r w:rsidRPr="007F204F">
              <w:rPr>
                <w:b/>
                <w:color w:val="00B050"/>
                <w:sz w:val="24"/>
                <w:szCs w:val="24"/>
              </w:rPr>
              <w:t xml:space="preserve">                                    DT 2.2</w:t>
            </w:r>
          </w:p>
        </w:tc>
        <w:tc>
          <w:tcPr>
            <w:tcW w:w="6410" w:type="dxa"/>
          </w:tcPr>
          <w:p w:rsidR="00DC01C4" w:rsidRPr="00DC01C4" w:rsidRDefault="00DC01C4" w:rsidP="006F4E27">
            <w:pPr>
              <w:pStyle w:val="Default"/>
              <w:numPr>
                <w:ilvl w:val="0"/>
                <w:numId w:val="30"/>
              </w:numPr>
              <w:jc w:val="both"/>
              <w:rPr>
                <w:rFonts w:asciiTheme="minorHAnsi" w:hAnsiTheme="minorHAnsi"/>
              </w:rPr>
            </w:pPr>
            <w:r w:rsidRPr="00DC01C4">
              <w:rPr>
                <w:rFonts w:asciiTheme="minorHAnsi" w:hAnsiTheme="minorHAnsi"/>
              </w:rPr>
              <w:t xml:space="preserve">rozlišovat, co prospívá zdraví a co mu škodí; chovat se tak, aby v situacích pro dítě běžných a jemu známých neohrožovalo zdraví, bezpečí a pohodu svou ani druhých </w:t>
            </w:r>
          </w:p>
          <w:p w:rsidR="00331DEE" w:rsidRPr="00DC01C4" w:rsidRDefault="00DC01C4" w:rsidP="006F4E27">
            <w:pPr>
              <w:pStyle w:val="Default"/>
              <w:numPr>
                <w:ilvl w:val="0"/>
                <w:numId w:val="30"/>
              </w:numPr>
              <w:jc w:val="both"/>
              <w:rPr>
                <w:rFonts w:asciiTheme="minorHAnsi" w:hAnsiTheme="minorHAnsi"/>
              </w:rPr>
            </w:pPr>
            <w:r w:rsidRPr="00DC01C4">
              <w:rPr>
                <w:rFonts w:asciiTheme="minorHAnsi" w:hAnsiTheme="minorHAnsi"/>
              </w:rPr>
              <w:t xml:space="preserve">mít povědomí o některých způsobech ochrany osobního zdraví a bezpečí a o tom, kde v případě potřeby hledat pomoc (kam se obrátit, koho přivolat, jakým způsobem apod.) </w:t>
            </w:r>
          </w:p>
        </w:tc>
      </w:tr>
    </w:tbl>
    <w:p w:rsidR="00331DEE" w:rsidRPr="00331DEE" w:rsidRDefault="00331DEE" w:rsidP="006F4E27">
      <w:pPr>
        <w:spacing w:after="0"/>
        <w:jc w:val="both"/>
        <w:rPr>
          <w:b/>
          <w:sz w:val="24"/>
          <w:szCs w:val="24"/>
        </w:rPr>
      </w:pPr>
    </w:p>
    <w:tbl>
      <w:tblPr>
        <w:tblStyle w:val="Mkatabulky"/>
        <w:tblW w:w="0" w:type="auto"/>
        <w:tblLook w:val="04A0"/>
      </w:tblPr>
      <w:tblGrid>
        <w:gridCol w:w="2802"/>
        <w:gridCol w:w="6410"/>
      </w:tblGrid>
      <w:tr w:rsidR="00B63653" w:rsidTr="00B63653">
        <w:trPr>
          <w:trHeight w:val="297"/>
        </w:trPr>
        <w:tc>
          <w:tcPr>
            <w:tcW w:w="2802" w:type="dxa"/>
          </w:tcPr>
          <w:p w:rsidR="00B63653" w:rsidRPr="0061159A" w:rsidRDefault="00B63653" w:rsidP="006F4E27">
            <w:pPr>
              <w:jc w:val="both"/>
              <w:rPr>
                <w:b/>
                <w:color w:val="00B050"/>
                <w:sz w:val="24"/>
                <w:szCs w:val="24"/>
              </w:rPr>
            </w:pPr>
            <w:r>
              <w:rPr>
                <w:b/>
                <w:sz w:val="24"/>
                <w:szCs w:val="24"/>
              </w:rPr>
              <w:t>Dítě a jeho psychika</w:t>
            </w:r>
            <w:r w:rsidR="0061159A">
              <w:rPr>
                <w:b/>
                <w:sz w:val="24"/>
                <w:szCs w:val="24"/>
              </w:rPr>
              <w:t xml:space="preserve"> </w:t>
            </w:r>
            <w:r w:rsidR="0061159A">
              <w:rPr>
                <w:b/>
                <w:color w:val="00B050"/>
                <w:sz w:val="24"/>
                <w:szCs w:val="24"/>
              </w:rPr>
              <w:t>DP</w:t>
            </w:r>
          </w:p>
        </w:tc>
        <w:tc>
          <w:tcPr>
            <w:tcW w:w="6410" w:type="dxa"/>
          </w:tcPr>
          <w:p w:rsidR="00B63653" w:rsidRPr="0061159A" w:rsidRDefault="0061159A" w:rsidP="0061159A">
            <w:pPr>
              <w:pStyle w:val="Odstavecseseznamem"/>
              <w:numPr>
                <w:ilvl w:val="0"/>
                <w:numId w:val="1"/>
              </w:numPr>
              <w:jc w:val="both"/>
              <w:rPr>
                <w:b/>
                <w:sz w:val="24"/>
                <w:szCs w:val="24"/>
              </w:rPr>
            </w:pPr>
            <w:r>
              <w:rPr>
                <w:b/>
                <w:sz w:val="24"/>
                <w:szCs w:val="24"/>
              </w:rPr>
              <w:t>jak se dorozumíváme</w:t>
            </w:r>
          </w:p>
        </w:tc>
      </w:tr>
      <w:tr w:rsidR="00DC01C4" w:rsidTr="00DC01C4">
        <w:tc>
          <w:tcPr>
            <w:tcW w:w="2802" w:type="dxa"/>
          </w:tcPr>
          <w:p w:rsidR="00DC01C4" w:rsidRDefault="00DC01C4" w:rsidP="006F4E27">
            <w:pPr>
              <w:jc w:val="both"/>
              <w:rPr>
                <w:sz w:val="24"/>
                <w:szCs w:val="24"/>
              </w:rPr>
            </w:pPr>
            <w:r>
              <w:rPr>
                <w:b/>
                <w:sz w:val="24"/>
                <w:szCs w:val="24"/>
              </w:rPr>
              <w:t>Dílčí vzdělávací cíle</w:t>
            </w:r>
          </w:p>
        </w:tc>
        <w:tc>
          <w:tcPr>
            <w:tcW w:w="6410" w:type="dxa"/>
          </w:tcPr>
          <w:p w:rsidR="009D2B6F" w:rsidRPr="009D2B6F" w:rsidRDefault="009D2B6F" w:rsidP="006F4E27">
            <w:pPr>
              <w:pStyle w:val="Default"/>
              <w:numPr>
                <w:ilvl w:val="0"/>
                <w:numId w:val="31"/>
              </w:numPr>
              <w:jc w:val="both"/>
              <w:rPr>
                <w:rFonts w:asciiTheme="minorHAnsi" w:hAnsiTheme="minorHAnsi"/>
              </w:rPr>
            </w:pPr>
            <w:r w:rsidRPr="009D2B6F">
              <w:rPr>
                <w:rFonts w:asciiTheme="minorHAnsi" w:hAnsiTheme="minorHAnsi"/>
              </w:rPr>
              <w:t xml:space="preserve">osvojení si některých poznatků a dovedností, které předcházejí čtení i psaní, rozvoj zájmu o psanou podobu jazyka i další formy sdělení verbální i neverbální (výtvarné, hudební, pohybové, </w:t>
            </w:r>
            <w:proofErr w:type="gramStart"/>
            <w:r w:rsidRPr="009D2B6F">
              <w:rPr>
                <w:rFonts w:asciiTheme="minorHAnsi" w:hAnsiTheme="minorHAnsi"/>
              </w:rPr>
              <w:t>dramatické )</w:t>
            </w:r>
            <w:proofErr w:type="gramEnd"/>
          </w:p>
          <w:p w:rsidR="009D2B6F" w:rsidRPr="009D2B6F" w:rsidRDefault="009D2B6F" w:rsidP="006F4E27">
            <w:pPr>
              <w:pStyle w:val="Default"/>
              <w:numPr>
                <w:ilvl w:val="0"/>
                <w:numId w:val="31"/>
              </w:numPr>
              <w:jc w:val="both"/>
              <w:rPr>
                <w:rFonts w:asciiTheme="minorHAnsi" w:hAnsiTheme="minorHAnsi"/>
              </w:rPr>
            </w:pPr>
            <w:r w:rsidRPr="009D2B6F">
              <w:rPr>
                <w:rFonts w:asciiTheme="minorHAnsi" w:hAnsiTheme="minorHAnsi"/>
              </w:rPr>
              <w:t xml:space="preserve">osvojení si elementárních poznatků o znakových systémech a jejich funkci (abeceda, čísla) </w:t>
            </w:r>
          </w:p>
          <w:p w:rsidR="009D2B6F" w:rsidRPr="009D2B6F" w:rsidRDefault="009D2B6F" w:rsidP="006F4E27">
            <w:pPr>
              <w:pStyle w:val="Default"/>
              <w:numPr>
                <w:ilvl w:val="0"/>
                <w:numId w:val="31"/>
              </w:numPr>
              <w:jc w:val="both"/>
              <w:rPr>
                <w:rFonts w:asciiTheme="minorHAnsi" w:hAnsiTheme="minorHAnsi"/>
              </w:rPr>
            </w:pPr>
            <w:r w:rsidRPr="009D2B6F">
              <w:rPr>
                <w:rFonts w:asciiTheme="minorHAnsi" w:hAnsiTheme="minorHAnsi"/>
              </w:rPr>
              <w:t xml:space="preserve">rozvoj schopnosti sebeovládání </w:t>
            </w:r>
          </w:p>
          <w:p w:rsidR="00DC01C4" w:rsidRDefault="009D2B6F" w:rsidP="006F4E27">
            <w:pPr>
              <w:pStyle w:val="Default"/>
              <w:numPr>
                <w:ilvl w:val="0"/>
                <w:numId w:val="31"/>
              </w:numPr>
              <w:jc w:val="both"/>
              <w:rPr>
                <w:rFonts w:asciiTheme="minorHAnsi" w:hAnsiTheme="minorHAnsi"/>
              </w:rPr>
            </w:pPr>
            <w:r w:rsidRPr="009D2B6F">
              <w:rPr>
                <w:rFonts w:asciiTheme="minorHAnsi" w:hAnsiTheme="minorHAnsi"/>
              </w:rPr>
              <w:t xml:space="preserve">rozvoj a kultivace mravního i estetického vnímání, cítění a prožívání </w:t>
            </w:r>
          </w:p>
          <w:p w:rsidR="0061159A" w:rsidRPr="009D2B6F" w:rsidRDefault="0061159A" w:rsidP="0061159A">
            <w:pPr>
              <w:pStyle w:val="Default"/>
              <w:ind w:left="720"/>
              <w:jc w:val="both"/>
              <w:rPr>
                <w:rFonts w:asciiTheme="minorHAnsi" w:hAnsiTheme="minorHAnsi"/>
              </w:rPr>
            </w:pPr>
          </w:p>
        </w:tc>
      </w:tr>
      <w:tr w:rsidR="00DC01C4" w:rsidTr="00DC01C4">
        <w:tc>
          <w:tcPr>
            <w:tcW w:w="2802" w:type="dxa"/>
          </w:tcPr>
          <w:p w:rsidR="00DC01C4" w:rsidRDefault="00DC01C4" w:rsidP="006F4E27">
            <w:pPr>
              <w:jc w:val="both"/>
              <w:rPr>
                <w:sz w:val="24"/>
                <w:szCs w:val="24"/>
              </w:rPr>
            </w:pPr>
            <w:r>
              <w:rPr>
                <w:b/>
                <w:sz w:val="24"/>
                <w:szCs w:val="24"/>
              </w:rPr>
              <w:t>Vzdělávací nabídka</w:t>
            </w:r>
          </w:p>
        </w:tc>
        <w:tc>
          <w:tcPr>
            <w:tcW w:w="6410" w:type="dxa"/>
          </w:tcPr>
          <w:p w:rsidR="009D2B6F" w:rsidRPr="009D2B6F" w:rsidRDefault="009D2B6F" w:rsidP="006F4E27">
            <w:pPr>
              <w:pStyle w:val="Default"/>
              <w:numPr>
                <w:ilvl w:val="0"/>
                <w:numId w:val="32"/>
              </w:numPr>
              <w:jc w:val="both"/>
              <w:rPr>
                <w:rFonts w:asciiTheme="minorHAnsi" w:hAnsiTheme="minorHAnsi"/>
              </w:rPr>
            </w:pPr>
            <w:r w:rsidRPr="009D2B6F">
              <w:rPr>
                <w:rFonts w:asciiTheme="minorHAnsi" w:hAnsiTheme="minorHAnsi"/>
              </w:rPr>
              <w:t xml:space="preserve">artikulační, řečové, sluchové a rytmické hry, hry se slovy, slovní hádanky, vokální činnosti </w:t>
            </w:r>
          </w:p>
          <w:p w:rsidR="009D2B6F" w:rsidRPr="009D2B6F" w:rsidRDefault="009D2B6F" w:rsidP="006F4E27">
            <w:pPr>
              <w:pStyle w:val="Default"/>
              <w:numPr>
                <w:ilvl w:val="0"/>
                <w:numId w:val="32"/>
              </w:numPr>
              <w:jc w:val="both"/>
              <w:rPr>
                <w:rFonts w:asciiTheme="minorHAnsi" w:hAnsiTheme="minorHAnsi"/>
              </w:rPr>
            </w:pPr>
            <w:r>
              <w:rPr>
                <w:rFonts w:asciiTheme="minorHAnsi" w:hAnsiTheme="minorHAnsi"/>
              </w:rPr>
              <w:t>s</w:t>
            </w:r>
            <w:r w:rsidRPr="009D2B6F">
              <w:rPr>
                <w:rFonts w:asciiTheme="minorHAnsi" w:hAnsiTheme="minorHAnsi"/>
              </w:rPr>
              <w:t xml:space="preserve">polečné diskuse, rozhovory, individuální a skupinová konverzace (vyprávění zážitků, příběhů, vyprávění podle skutečnosti i podle obrazového materiálu, podle vlastní fantazie, sdělování slyšeného druhým apod.) </w:t>
            </w:r>
          </w:p>
          <w:p w:rsidR="009D2B6F" w:rsidRPr="009D2B6F" w:rsidRDefault="009D2B6F" w:rsidP="006F4E27">
            <w:pPr>
              <w:pStyle w:val="Default"/>
              <w:numPr>
                <w:ilvl w:val="0"/>
                <w:numId w:val="32"/>
              </w:numPr>
              <w:jc w:val="both"/>
              <w:rPr>
                <w:rFonts w:asciiTheme="minorHAnsi" w:hAnsiTheme="minorHAnsi"/>
              </w:rPr>
            </w:pPr>
            <w:r w:rsidRPr="009D2B6F">
              <w:rPr>
                <w:rFonts w:asciiTheme="minorHAnsi" w:hAnsiTheme="minorHAnsi"/>
              </w:rPr>
              <w:t xml:space="preserve">poslech čtených či vyprávěných pohádek a příběhů, sledování filmových a divadelních pohádek a příběhů </w:t>
            </w:r>
          </w:p>
          <w:p w:rsidR="009D2B6F" w:rsidRPr="000809AA" w:rsidRDefault="009D2B6F" w:rsidP="006F4E27">
            <w:pPr>
              <w:pStyle w:val="Default"/>
              <w:numPr>
                <w:ilvl w:val="0"/>
                <w:numId w:val="32"/>
              </w:numPr>
              <w:jc w:val="both"/>
              <w:rPr>
                <w:rFonts w:asciiTheme="minorHAnsi" w:hAnsiTheme="minorHAnsi"/>
              </w:rPr>
            </w:pPr>
            <w:r w:rsidRPr="000809AA">
              <w:rPr>
                <w:rFonts w:asciiTheme="minorHAnsi" w:hAnsiTheme="minorHAnsi"/>
              </w:rPr>
              <w:t xml:space="preserve">přednes, recitace, dramatizace, zpěv </w:t>
            </w:r>
          </w:p>
          <w:p w:rsidR="000809AA" w:rsidRPr="000809AA" w:rsidRDefault="000809AA" w:rsidP="006F4E27">
            <w:pPr>
              <w:pStyle w:val="Default"/>
              <w:numPr>
                <w:ilvl w:val="0"/>
                <w:numId w:val="32"/>
              </w:numPr>
              <w:jc w:val="both"/>
              <w:rPr>
                <w:rFonts w:asciiTheme="minorHAnsi" w:hAnsiTheme="minorHAnsi"/>
              </w:rPr>
            </w:pPr>
            <w:r w:rsidRPr="000809AA">
              <w:rPr>
                <w:rFonts w:asciiTheme="minorHAnsi" w:hAnsiTheme="minorHAnsi"/>
              </w:rPr>
              <w:t xml:space="preserve">grafické napodobování symbolů, tvarů, čísel, písmen </w:t>
            </w:r>
          </w:p>
          <w:p w:rsidR="000809AA" w:rsidRPr="000809AA" w:rsidRDefault="000809AA" w:rsidP="006F4E27">
            <w:pPr>
              <w:pStyle w:val="Default"/>
              <w:numPr>
                <w:ilvl w:val="0"/>
                <w:numId w:val="32"/>
              </w:numPr>
              <w:jc w:val="both"/>
              <w:rPr>
                <w:rFonts w:asciiTheme="minorHAnsi" w:hAnsiTheme="minorHAnsi"/>
              </w:rPr>
            </w:pPr>
            <w:r w:rsidRPr="000809AA">
              <w:rPr>
                <w:rFonts w:asciiTheme="minorHAnsi" w:hAnsiTheme="minorHAnsi"/>
              </w:rPr>
              <w:t xml:space="preserve">prohlížení a „čtení“ knížek </w:t>
            </w:r>
          </w:p>
          <w:p w:rsidR="000809AA" w:rsidRPr="000809AA" w:rsidRDefault="000809AA" w:rsidP="006F4E27">
            <w:pPr>
              <w:pStyle w:val="Default"/>
              <w:numPr>
                <w:ilvl w:val="0"/>
                <w:numId w:val="32"/>
              </w:numPr>
              <w:jc w:val="both"/>
              <w:rPr>
                <w:rFonts w:asciiTheme="minorHAnsi" w:hAnsiTheme="minorHAnsi"/>
              </w:rPr>
            </w:pPr>
            <w:r w:rsidRPr="000809AA">
              <w:rPr>
                <w:rFonts w:asciiTheme="minorHAnsi" w:hAnsiTheme="minorHAnsi"/>
              </w:rPr>
              <w:t xml:space="preserve">sledování pohádek a příběhů obohacujících citový život dítěte </w:t>
            </w:r>
          </w:p>
          <w:p w:rsidR="00DC01C4" w:rsidRPr="000809AA" w:rsidRDefault="000809AA" w:rsidP="006F4E27">
            <w:pPr>
              <w:pStyle w:val="Default"/>
              <w:numPr>
                <w:ilvl w:val="0"/>
                <w:numId w:val="32"/>
              </w:numPr>
              <w:jc w:val="both"/>
              <w:rPr>
                <w:rFonts w:asciiTheme="minorHAnsi" w:hAnsiTheme="minorHAnsi"/>
              </w:rPr>
            </w:pPr>
            <w:r w:rsidRPr="000809AA">
              <w:rPr>
                <w:rFonts w:asciiTheme="minorHAnsi" w:hAnsiTheme="minorHAnsi"/>
              </w:rPr>
              <w:t xml:space="preserve">dramatické činnosti (předvádění a napodobování různých typů chování člověka v různých situacích), </w:t>
            </w:r>
            <w:r w:rsidRPr="000809AA">
              <w:rPr>
                <w:rFonts w:asciiTheme="minorHAnsi" w:hAnsiTheme="minorHAnsi"/>
              </w:rPr>
              <w:lastRenderedPageBreak/>
              <w:t xml:space="preserve">mimické vyjadřování nálad (úsměv, pláč, hněv, zloba, údiv, vážnost apod.) </w:t>
            </w:r>
          </w:p>
        </w:tc>
      </w:tr>
      <w:tr w:rsidR="00DC01C4" w:rsidTr="00DC01C4">
        <w:tc>
          <w:tcPr>
            <w:tcW w:w="2802" w:type="dxa"/>
          </w:tcPr>
          <w:p w:rsidR="00DC01C4" w:rsidRPr="007F204F" w:rsidRDefault="00404D29" w:rsidP="00404D29">
            <w:pPr>
              <w:rPr>
                <w:b/>
                <w:color w:val="00B050"/>
                <w:sz w:val="24"/>
                <w:szCs w:val="24"/>
              </w:rPr>
            </w:pPr>
            <w:r>
              <w:rPr>
                <w:b/>
                <w:sz w:val="24"/>
                <w:szCs w:val="24"/>
              </w:rPr>
              <w:lastRenderedPageBreak/>
              <w:t xml:space="preserve">Očekávané </w:t>
            </w:r>
            <w:proofErr w:type="spellStart"/>
            <w:r w:rsidR="00DC01C4" w:rsidRPr="007F204F">
              <w:rPr>
                <w:b/>
                <w:color w:val="00B050"/>
                <w:sz w:val="24"/>
                <w:szCs w:val="24"/>
              </w:rPr>
              <w:t>výstupy</w:t>
            </w:r>
            <w:r w:rsidR="00913E48" w:rsidRPr="007F204F">
              <w:rPr>
                <w:b/>
                <w:color w:val="00B050"/>
                <w:sz w:val="24"/>
                <w:szCs w:val="24"/>
              </w:rPr>
              <w:t>DP</w:t>
            </w:r>
            <w:proofErr w:type="spellEnd"/>
            <w:r w:rsidR="00913E48" w:rsidRPr="007F204F">
              <w:rPr>
                <w:b/>
                <w:color w:val="00B050"/>
                <w:sz w:val="24"/>
                <w:szCs w:val="24"/>
              </w:rPr>
              <w:t xml:space="preserve"> 2.1</w:t>
            </w:r>
          </w:p>
          <w:p w:rsidR="00404D29" w:rsidRPr="007F204F" w:rsidRDefault="00404D29" w:rsidP="00404D29">
            <w:pPr>
              <w:rPr>
                <w:b/>
                <w:color w:val="00B050"/>
                <w:sz w:val="24"/>
                <w:szCs w:val="24"/>
              </w:rPr>
            </w:pPr>
            <w:r w:rsidRPr="007F204F">
              <w:rPr>
                <w:b/>
                <w:color w:val="00B050"/>
                <w:sz w:val="24"/>
                <w:szCs w:val="24"/>
              </w:rPr>
              <w:t xml:space="preserve">                                  DP 2.2</w:t>
            </w:r>
          </w:p>
          <w:p w:rsidR="00404D29" w:rsidRPr="007F204F" w:rsidRDefault="00404D29" w:rsidP="00404D29">
            <w:pPr>
              <w:rPr>
                <w:b/>
                <w:color w:val="00B050"/>
                <w:sz w:val="24"/>
                <w:szCs w:val="24"/>
              </w:rPr>
            </w:pPr>
          </w:p>
          <w:p w:rsidR="00404D29" w:rsidRPr="007F204F" w:rsidRDefault="00404D29" w:rsidP="00404D29">
            <w:pPr>
              <w:rPr>
                <w:b/>
                <w:color w:val="00B050"/>
                <w:sz w:val="24"/>
                <w:szCs w:val="24"/>
              </w:rPr>
            </w:pPr>
          </w:p>
          <w:p w:rsidR="00404D29" w:rsidRPr="007F204F" w:rsidRDefault="00404D29" w:rsidP="00404D29">
            <w:pPr>
              <w:rPr>
                <w:b/>
                <w:color w:val="00B050"/>
                <w:sz w:val="24"/>
                <w:szCs w:val="24"/>
              </w:rPr>
            </w:pPr>
            <w:r w:rsidRPr="007F204F">
              <w:rPr>
                <w:b/>
                <w:color w:val="00B050"/>
                <w:sz w:val="24"/>
                <w:szCs w:val="24"/>
              </w:rPr>
              <w:t xml:space="preserve">                                  DP 2.3</w:t>
            </w:r>
          </w:p>
          <w:p w:rsidR="00404D29" w:rsidRPr="007F204F" w:rsidRDefault="00404D29" w:rsidP="00404D29">
            <w:pPr>
              <w:rPr>
                <w:b/>
                <w:color w:val="00B050"/>
                <w:sz w:val="24"/>
                <w:szCs w:val="24"/>
              </w:rPr>
            </w:pPr>
            <w:r w:rsidRPr="007F204F">
              <w:rPr>
                <w:b/>
                <w:color w:val="00B050"/>
                <w:sz w:val="24"/>
                <w:szCs w:val="24"/>
              </w:rPr>
              <w:t xml:space="preserve">                                  DP 2.4</w:t>
            </w:r>
          </w:p>
          <w:p w:rsidR="00404D29" w:rsidRPr="000B7E8D" w:rsidRDefault="00404D29" w:rsidP="00404D29">
            <w:pPr>
              <w:rPr>
                <w:b/>
                <w:color w:val="00B050"/>
                <w:sz w:val="24"/>
                <w:szCs w:val="24"/>
              </w:rPr>
            </w:pPr>
            <w:r w:rsidRPr="000B7E8D">
              <w:rPr>
                <w:b/>
                <w:color w:val="00B050"/>
                <w:sz w:val="24"/>
                <w:szCs w:val="24"/>
              </w:rPr>
              <w:t xml:space="preserve">                                  DP 2.5</w:t>
            </w:r>
          </w:p>
          <w:p w:rsidR="00404D29" w:rsidRPr="000B7E8D" w:rsidRDefault="00404D29" w:rsidP="00404D29">
            <w:pPr>
              <w:rPr>
                <w:b/>
                <w:color w:val="00B050"/>
                <w:sz w:val="24"/>
                <w:szCs w:val="24"/>
              </w:rPr>
            </w:pPr>
            <w:r w:rsidRPr="000B7E8D">
              <w:rPr>
                <w:b/>
                <w:color w:val="00B050"/>
                <w:sz w:val="24"/>
                <w:szCs w:val="24"/>
              </w:rPr>
              <w:t xml:space="preserve">                                  DP 2.6</w:t>
            </w:r>
          </w:p>
          <w:p w:rsidR="00404D29" w:rsidRPr="000B7E8D" w:rsidRDefault="00404D29" w:rsidP="00404D29">
            <w:pPr>
              <w:rPr>
                <w:b/>
                <w:color w:val="00B050"/>
                <w:sz w:val="24"/>
                <w:szCs w:val="24"/>
              </w:rPr>
            </w:pPr>
            <w:r w:rsidRPr="000B7E8D">
              <w:rPr>
                <w:b/>
                <w:color w:val="00B050"/>
                <w:sz w:val="24"/>
                <w:szCs w:val="24"/>
              </w:rPr>
              <w:t xml:space="preserve">                                  DP 2.7</w:t>
            </w:r>
          </w:p>
          <w:p w:rsidR="00404D29" w:rsidRPr="000B7E8D" w:rsidRDefault="00404D29" w:rsidP="00404D29">
            <w:pPr>
              <w:rPr>
                <w:b/>
                <w:color w:val="00B050"/>
                <w:sz w:val="24"/>
                <w:szCs w:val="24"/>
              </w:rPr>
            </w:pPr>
          </w:p>
          <w:p w:rsidR="00404D29" w:rsidRPr="000B7E8D" w:rsidRDefault="00404D29" w:rsidP="00404D29">
            <w:pPr>
              <w:rPr>
                <w:b/>
                <w:color w:val="00B050"/>
                <w:sz w:val="24"/>
                <w:szCs w:val="24"/>
              </w:rPr>
            </w:pPr>
            <w:r w:rsidRPr="000B7E8D">
              <w:rPr>
                <w:b/>
                <w:color w:val="00B050"/>
                <w:sz w:val="24"/>
                <w:szCs w:val="24"/>
              </w:rPr>
              <w:t xml:space="preserve">                                  DP 2.8</w:t>
            </w:r>
          </w:p>
          <w:p w:rsidR="00404D29" w:rsidRPr="000B7E8D" w:rsidRDefault="00404D29" w:rsidP="00404D29">
            <w:pPr>
              <w:rPr>
                <w:b/>
                <w:color w:val="00B050"/>
                <w:sz w:val="24"/>
                <w:szCs w:val="24"/>
              </w:rPr>
            </w:pPr>
          </w:p>
          <w:p w:rsidR="00404D29" w:rsidRPr="00404D29" w:rsidRDefault="00404D29" w:rsidP="00404D29">
            <w:pPr>
              <w:rPr>
                <w:color w:val="FF0000"/>
                <w:sz w:val="24"/>
                <w:szCs w:val="24"/>
              </w:rPr>
            </w:pPr>
            <w:r w:rsidRPr="000B7E8D">
              <w:rPr>
                <w:b/>
                <w:color w:val="00B050"/>
                <w:sz w:val="24"/>
                <w:szCs w:val="24"/>
              </w:rPr>
              <w:t xml:space="preserve">                                  DP 2.9</w:t>
            </w:r>
          </w:p>
        </w:tc>
        <w:tc>
          <w:tcPr>
            <w:tcW w:w="6410" w:type="dxa"/>
          </w:tcPr>
          <w:p w:rsidR="000809AA" w:rsidRPr="000809AA" w:rsidRDefault="000809AA" w:rsidP="006F4E27">
            <w:pPr>
              <w:pStyle w:val="Default"/>
              <w:numPr>
                <w:ilvl w:val="0"/>
                <w:numId w:val="33"/>
              </w:numPr>
              <w:jc w:val="both"/>
              <w:rPr>
                <w:rFonts w:asciiTheme="minorHAnsi" w:hAnsiTheme="minorHAnsi"/>
              </w:rPr>
            </w:pPr>
            <w:r w:rsidRPr="000809AA">
              <w:rPr>
                <w:rFonts w:asciiTheme="minorHAnsi" w:hAnsiTheme="minorHAnsi"/>
              </w:rPr>
              <w:t xml:space="preserve">domluvit se slovy i gesty, improvizovat </w:t>
            </w:r>
          </w:p>
          <w:p w:rsidR="000809AA" w:rsidRPr="000809AA" w:rsidRDefault="000809AA" w:rsidP="006F4E27">
            <w:pPr>
              <w:pStyle w:val="Default"/>
              <w:numPr>
                <w:ilvl w:val="0"/>
                <w:numId w:val="33"/>
              </w:numPr>
              <w:jc w:val="both"/>
              <w:rPr>
                <w:rFonts w:asciiTheme="minorHAnsi" w:hAnsiTheme="minorHAnsi"/>
              </w:rPr>
            </w:pPr>
            <w:r w:rsidRPr="000809AA">
              <w:rPr>
                <w:rFonts w:asciiTheme="minorHAnsi" w:hAnsiTheme="minorHAnsi"/>
              </w:rPr>
              <w:t xml:space="preserve">učit se zpaměti krátké texty (reprodukovat říkanky, písničky, pohádky, zvládnout jednoduchou dramatickou úlohu apod.) </w:t>
            </w:r>
          </w:p>
          <w:p w:rsidR="000809AA" w:rsidRPr="000809AA" w:rsidRDefault="000809AA" w:rsidP="006F4E27">
            <w:pPr>
              <w:pStyle w:val="Default"/>
              <w:numPr>
                <w:ilvl w:val="0"/>
                <w:numId w:val="33"/>
              </w:numPr>
              <w:jc w:val="both"/>
              <w:rPr>
                <w:rFonts w:asciiTheme="minorHAnsi" w:hAnsiTheme="minorHAnsi"/>
              </w:rPr>
            </w:pPr>
            <w:r w:rsidRPr="000809AA">
              <w:rPr>
                <w:rFonts w:asciiTheme="minorHAnsi" w:hAnsiTheme="minorHAnsi"/>
              </w:rPr>
              <w:t xml:space="preserve">sledovat a vyprávět příběh, pohádku </w:t>
            </w:r>
          </w:p>
          <w:p w:rsidR="000809AA" w:rsidRPr="000809AA" w:rsidRDefault="000809AA" w:rsidP="006F4E27">
            <w:pPr>
              <w:pStyle w:val="Default"/>
              <w:numPr>
                <w:ilvl w:val="0"/>
                <w:numId w:val="33"/>
              </w:numPr>
              <w:jc w:val="both"/>
              <w:rPr>
                <w:rFonts w:asciiTheme="minorHAnsi" w:hAnsiTheme="minorHAnsi"/>
              </w:rPr>
            </w:pPr>
            <w:r w:rsidRPr="000809AA">
              <w:rPr>
                <w:rFonts w:asciiTheme="minorHAnsi" w:hAnsiTheme="minorHAnsi"/>
              </w:rPr>
              <w:t xml:space="preserve">chápat slovní vtip a humor </w:t>
            </w:r>
          </w:p>
          <w:p w:rsidR="000809AA" w:rsidRDefault="000809AA" w:rsidP="006F4E27">
            <w:pPr>
              <w:pStyle w:val="Default"/>
              <w:numPr>
                <w:ilvl w:val="0"/>
                <w:numId w:val="33"/>
              </w:numPr>
              <w:jc w:val="both"/>
              <w:rPr>
                <w:rFonts w:asciiTheme="minorHAnsi" w:hAnsiTheme="minorHAnsi"/>
              </w:rPr>
            </w:pPr>
            <w:r w:rsidRPr="000809AA">
              <w:rPr>
                <w:rFonts w:asciiTheme="minorHAnsi" w:hAnsiTheme="minorHAnsi"/>
              </w:rPr>
              <w:t>poznat některá písmena a číslice, popř. slova</w:t>
            </w:r>
          </w:p>
          <w:p w:rsidR="000809AA" w:rsidRDefault="000809AA" w:rsidP="006F4E27">
            <w:pPr>
              <w:pStyle w:val="Default"/>
              <w:numPr>
                <w:ilvl w:val="0"/>
                <w:numId w:val="33"/>
              </w:numPr>
              <w:jc w:val="both"/>
              <w:rPr>
                <w:rFonts w:asciiTheme="minorHAnsi" w:hAnsiTheme="minorHAnsi"/>
              </w:rPr>
            </w:pPr>
            <w:r w:rsidRPr="000809AA">
              <w:rPr>
                <w:rFonts w:asciiTheme="minorHAnsi" w:hAnsiTheme="minorHAnsi"/>
              </w:rPr>
              <w:t xml:space="preserve">poznat napsané své jméno </w:t>
            </w:r>
          </w:p>
          <w:p w:rsidR="000809AA" w:rsidRDefault="000809AA" w:rsidP="006F4E27">
            <w:pPr>
              <w:pStyle w:val="Default"/>
              <w:numPr>
                <w:ilvl w:val="0"/>
                <w:numId w:val="33"/>
              </w:numPr>
              <w:jc w:val="both"/>
              <w:rPr>
                <w:rFonts w:asciiTheme="minorHAnsi" w:hAnsiTheme="minorHAnsi"/>
              </w:rPr>
            </w:pPr>
            <w:r w:rsidRPr="000809AA">
              <w:rPr>
                <w:rFonts w:asciiTheme="minorHAnsi" w:hAnsiTheme="minorHAnsi"/>
              </w:rPr>
              <w:t xml:space="preserve">projevovat zájem o knížky, soustředěně poslouchat četbu, hudbu, sledovat divadlo, film, užívat telefon </w:t>
            </w:r>
          </w:p>
          <w:p w:rsidR="000809AA" w:rsidRDefault="000809AA" w:rsidP="006F4E27">
            <w:pPr>
              <w:pStyle w:val="Default"/>
              <w:numPr>
                <w:ilvl w:val="0"/>
                <w:numId w:val="33"/>
              </w:numPr>
              <w:jc w:val="both"/>
              <w:rPr>
                <w:rFonts w:asciiTheme="minorHAnsi" w:hAnsiTheme="minorHAnsi"/>
              </w:rPr>
            </w:pPr>
            <w:r w:rsidRPr="000809AA">
              <w:rPr>
                <w:rFonts w:asciiTheme="minorHAnsi" w:hAnsiTheme="minorHAnsi"/>
              </w:rPr>
              <w:t xml:space="preserve">těšit se z hezkých a příjemných zážitků, z přírodních i kulturních krás i setkávání se s uměním </w:t>
            </w:r>
          </w:p>
          <w:p w:rsidR="00DC01C4" w:rsidRPr="000809AA" w:rsidRDefault="000809AA" w:rsidP="006F4E27">
            <w:pPr>
              <w:pStyle w:val="Default"/>
              <w:numPr>
                <w:ilvl w:val="0"/>
                <w:numId w:val="33"/>
              </w:numPr>
              <w:spacing w:after="136"/>
              <w:jc w:val="both"/>
              <w:rPr>
                <w:rFonts w:asciiTheme="minorHAnsi" w:hAnsiTheme="minorHAnsi"/>
              </w:rPr>
            </w:pPr>
            <w:r w:rsidRPr="000809AA">
              <w:rPr>
                <w:rFonts w:asciiTheme="minorHAnsi" w:hAnsiTheme="minorHAnsi"/>
              </w:rPr>
              <w:t xml:space="preserve">zachycovat a vyjadřovat své prožitky (slovně, výtvarně, pomocí hudby, hudebně pohybovou či dramatickou improvizací apod.) </w:t>
            </w:r>
          </w:p>
        </w:tc>
      </w:tr>
    </w:tbl>
    <w:p w:rsidR="009930E1" w:rsidRDefault="009930E1" w:rsidP="006F4E27">
      <w:pPr>
        <w:spacing w:after="0"/>
        <w:jc w:val="both"/>
        <w:rPr>
          <w:sz w:val="24"/>
          <w:szCs w:val="24"/>
        </w:rPr>
      </w:pPr>
    </w:p>
    <w:tbl>
      <w:tblPr>
        <w:tblStyle w:val="Mkatabulky"/>
        <w:tblW w:w="0" w:type="auto"/>
        <w:tblLook w:val="04A0"/>
      </w:tblPr>
      <w:tblGrid>
        <w:gridCol w:w="2802"/>
        <w:gridCol w:w="6410"/>
      </w:tblGrid>
      <w:tr w:rsidR="00B63653" w:rsidTr="00B63653">
        <w:trPr>
          <w:trHeight w:val="354"/>
        </w:trPr>
        <w:tc>
          <w:tcPr>
            <w:tcW w:w="2802" w:type="dxa"/>
          </w:tcPr>
          <w:p w:rsidR="00B63653" w:rsidRPr="00404D29" w:rsidRDefault="00B63653" w:rsidP="006F4E27">
            <w:pPr>
              <w:jc w:val="both"/>
              <w:rPr>
                <w:b/>
                <w:color w:val="FF0000"/>
                <w:sz w:val="24"/>
                <w:szCs w:val="24"/>
              </w:rPr>
            </w:pPr>
            <w:r>
              <w:rPr>
                <w:b/>
                <w:sz w:val="24"/>
                <w:szCs w:val="24"/>
              </w:rPr>
              <w:t xml:space="preserve">Dítě a ten druhý </w:t>
            </w:r>
            <w:r w:rsidRPr="000B7E8D">
              <w:rPr>
                <w:b/>
                <w:color w:val="00B050"/>
                <w:sz w:val="24"/>
                <w:szCs w:val="24"/>
              </w:rPr>
              <w:t>DD</w:t>
            </w:r>
          </w:p>
        </w:tc>
        <w:tc>
          <w:tcPr>
            <w:tcW w:w="6410" w:type="dxa"/>
          </w:tcPr>
          <w:p w:rsidR="00B63653" w:rsidRPr="0061159A" w:rsidRDefault="0061159A" w:rsidP="0061159A">
            <w:pPr>
              <w:pStyle w:val="Odstavecseseznamem"/>
              <w:numPr>
                <w:ilvl w:val="0"/>
                <w:numId w:val="1"/>
              </w:numPr>
              <w:jc w:val="both"/>
              <w:rPr>
                <w:b/>
                <w:sz w:val="24"/>
                <w:szCs w:val="24"/>
              </w:rPr>
            </w:pPr>
            <w:r>
              <w:rPr>
                <w:b/>
                <w:sz w:val="24"/>
                <w:szCs w:val="24"/>
              </w:rPr>
              <w:t>vztahy mezi lidmi (pozitivní i negativní)</w:t>
            </w:r>
          </w:p>
        </w:tc>
      </w:tr>
      <w:tr w:rsidR="000809AA" w:rsidTr="00EE35BC">
        <w:tc>
          <w:tcPr>
            <w:tcW w:w="2802" w:type="dxa"/>
          </w:tcPr>
          <w:p w:rsidR="000809AA" w:rsidRDefault="00EE35BC" w:rsidP="006F4E27">
            <w:pPr>
              <w:jc w:val="both"/>
              <w:rPr>
                <w:sz w:val="24"/>
                <w:szCs w:val="24"/>
              </w:rPr>
            </w:pPr>
            <w:r>
              <w:rPr>
                <w:b/>
                <w:sz w:val="24"/>
                <w:szCs w:val="24"/>
              </w:rPr>
              <w:t>Dílčí vzdělávací cíle</w:t>
            </w:r>
          </w:p>
        </w:tc>
        <w:tc>
          <w:tcPr>
            <w:tcW w:w="6410" w:type="dxa"/>
          </w:tcPr>
          <w:p w:rsidR="000809AA" w:rsidRPr="00EE35BC" w:rsidRDefault="00EE35BC" w:rsidP="006F4E27">
            <w:pPr>
              <w:pStyle w:val="Default"/>
              <w:numPr>
                <w:ilvl w:val="0"/>
                <w:numId w:val="34"/>
              </w:numPr>
              <w:jc w:val="both"/>
              <w:rPr>
                <w:rFonts w:asciiTheme="minorHAnsi" w:hAnsiTheme="minorHAnsi"/>
              </w:rPr>
            </w:pPr>
            <w:r w:rsidRPr="00EE35BC">
              <w:rPr>
                <w:rFonts w:asciiTheme="minorHAnsi" w:hAnsiTheme="minorHAnsi"/>
              </w:rPr>
              <w:t xml:space="preserve"> vytváření </w:t>
            </w:r>
            <w:proofErr w:type="spellStart"/>
            <w:r w:rsidRPr="00EE35BC">
              <w:rPr>
                <w:rFonts w:asciiTheme="minorHAnsi" w:hAnsiTheme="minorHAnsi"/>
              </w:rPr>
              <w:t>prosociálních</w:t>
            </w:r>
            <w:proofErr w:type="spellEnd"/>
            <w:r w:rsidRPr="00EE35BC">
              <w:rPr>
                <w:rFonts w:asciiTheme="minorHAnsi" w:hAnsiTheme="minorHAnsi"/>
              </w:rPr>
              <w:t xml:space="preserve"> postojů (rozvoj sociální citlivosti, tolerance, respektu, přizpůsobivosti apod.)</w:t>
            </w:r>
          </w:p>
        </w:tc>
      </w:tr>
      <w:tr w:rsidR="000809AA" w:rsidTr="00EE35BC">
        <w:tc>
          <w:tcPr>
            <w:tcW w:w="2802" w:type="dxa"/>
          </w:tcPr>
          <w:p w:rsidR="000809AA" w:rsidRDefault="00EE35BC" w:rsidP="006F4E27">
            <w:pPr>
              <w:jc w:val="both"/>
              <w:rPr>
                <w:sz w:val="24"/>
                <w:szCs w:val="24"/>
              </w:rPr>
            </w:pPr>
            <w:r>
              <w:rPr>
                <w:b/>
                <w:sz w:val="24"/>
                <w:szCs w:val="24"/>
              </w:rPr>
              <w:t>Vzdělávací nabídka</w:t>
            </w:r>
          </w:p>
        </w:tc>
        <w:tc>
          <w:tcPr>
            <w:tcW w:w="6410" w:type="dxa"/>
          </w:tcPr>
          <w:p w:rsidR="00EE35BC" w:rsidRPr="00EE35BC" w:rsidRDefault="00EE35BC" w:rsidP="006F4E27">
            <w:pPr>
              <w:pStyle w:val="Default"/>
              <w:numPr>
                <w:ilvl w:val="0"/>
                <w:numId w:val="34"/>
              </w:numPr>
              <w:jc w:val="both"/>
              <w:rPr>
                <w:rFonts w:asciiTheme="minorHAnsi" w:hAnsiTheme="minorHAnsi"/>
              </w:rPr>
            </w:pPr>
            <w:r w:rsidRPr="00EE35BC">
              <w:rPr>
                <w:rFonts w:asciiTheme="minorHAnsi" w:hAnsiTheme="minorHAnsi"/>
              </w:rPr>
              <w:t xml:space="preserve">sociální a interaktivní hry, hraní rolí, dramatické činnosti, hudební a hudebně pohybové hry, výtvarné hry a etudy </w:t>
            </w:r>
          </w:p>
          <w:p w:rsidR="000809AA" w:rsidRPr="00EE35BC" w:rsidRDefault="00EE35BC" w:rsidP="006F4E27">
            <w:pPr>
              <w:pStyle w:val="Odstavecseseznamem"/>
              <w:numPr>
                <w:ilvl w:val="0"/>
                <w:numId w:val="34"/>
              </w:numPr>
              <w:jc w:val="both"/>
              <w:rPr>
                <w:sz w:val="24"/>
                <w:szCs w:val="24"/>
              </w:rPr>
            </w:pPr>
            <w:r w:rsidRPr="00EE35BC">
              <w:rPr>
                <w:sz w:val="24"/>
                <w:szCs w:val="24"/>
              </w:rPr>
              <w:t>četba, vyprávění a poslech pohádek a příběhů s etickým obsahem a poučením</w:t>
            </w:r>
          </w:p>
        </w:tc>
      </w:tr>
      <w:tr w:rsidR="000809AA" w:rsidTr="00EE35BC">
        <w:tc>
          <w:tcPr>
            <w:tcW w:w="2802" w:type="dxa"/>
          </w:tcPr>
          <w:p w:rsidR="000809AA" w:rsidRDefault="00EE35BC" w:rsidP="00404D29">
            <w:pPr>
              <w:rPr>
                <w:b/>
                <w:color w:val="FF0000"/>
                <w:sz w:val="24"/>
                <w:szCs w:val="24"/>
              </w:rPr>
            </w:pPr>
            <w:r>
              <w:rPr>
                <w:b/>
                <w:sz w:val="24"/>
                <w:szCs w:val="24"/>
              </w:rPr>
              <w:t>Očekávané výstupy</w:t>
            </w:r>
            <w:r w:rsidR="00404D29" w:rsidRPr="000B7E8D">
              <w:rPr>
                <w:b/>
                <w:color w:val="00B050"/>
                <w:sz w:val="24"/>
                <w:szCs w:val="24"/>
              </w:rPr>
              <w:t>DD2.1</w:t>
            </w:r>
          </w:p>
          <w:p w:rsidR="00404D29" w:rsidRPr="000B7E8D" w:rsidRDefault="00404D29" w:rsidP="00404D29">
            <w:pPr>
              <w:rPr>
                <w:color w:val="00B050"/>
                <w:sz w:val="24"/>
                <w:szCs w:val="24"/>
              </w:rPr>
            </w:pPr>
            <w:r w:rsidRPr="000B7E8D">
              <w:rPr>
                <w:b/>
                <w:color w:val="00B050"/>
                <w:sz w:val="24"/>
                <w:szCs w:val="24"/>
              </w:rPr>
              <w:t xml:space="preserve">                                  DD 2.2</w:t>
            </w:r>
          </w:p>
        </w:tc>
        <w:tc>
          <w:tcPr>
            <w:tcW w:w="6410" w:type="dxa"/>
          </w:tcPr>
          <w:p w:rsidR="00EE35BC" w:rsidRPr="00756B91" w:rsidRDefault="00EE35BC" w:rsidP="006F4E27">
            <w:pPr>
              <w:pStyle w:val="Default"/>
              <w:numPr>
                <w:ilvl w:val="0"/>
                <w:numId w:val="35"/>
              </w:numPr>
              <w:jc w:val="both"/>
              <w:rPr>
                <w:rFonts w:asciiTheme="minorHAnsi" w:hAnsiTheme="minorHAnsi"/>
              </w:rPr>
            </w:pPr>
            <w:r w:rsidRPr="00756B91">
              <w:rPr>
                <w:rFonts w:asciiTheme="minorHAnsi" w:hAnsiTheme="minorHAnsi"/>
              </w:rPr>
              <w:t xml:space="preserve">porozumět běžným projevům vyjádření emocí a nálad </w:t>
            </w:r>
          </w:p>
          <w:p w:rsidR="000809AA" w:rsidRPr="00756B91" w:rsidRDefault="00EE35BC" w:rsidP="006F4E27">
            <w:pPr>
              <w:pStyle w:val="Default"/>
              <w:numPr>
                <w:ilvl w:val="0"/>
                <w:numId w:val="35"/>
              </w:numPr>
              <w:jc w:val="both"/>
              <w:rPr>
                <w:rFonts w:asciiTheme="minorHAnsi" w:hAnsiTheme="minorHAnsi"/>
              </w:rPr>
            </w:pPr>
            <w:r w:rsidRPr="00756B91">
              <w:rPr>
                <w:rFonts w:asciiTheme="minorHAnsi" w:hAnsiTheme="minorHAnsi"/>
              </w:rPr>
              <w:t>uvědomovat si svá práva ve vztahu k</w:t>
            </w:r>
            <w:r w:rsidR="00404D29">
              <w:rPr>
                <w:rFonts w:asciiTheme="minorHAnsi" w:hAnsiTheme="minorHAnsi"/>
              </w:rPr>
              <w:t> </w:t>
            </w:r>
            <w:r w:rsidRPr="00756B91">
              <w:rPr>
                <w:rFonts w:asciiTheme="minorHAnsi" w:hAnsiTheme="minorHAnsi"/>
              </w:rPr>
              <w:t xml:space="preserve">druhému, přiznávat stejná práva druhým a respektovat je </w:t>
            </w:r>
          </w:p>
        </w:tc>
      </w:tr>
    </w:tbl>
    <w:p w:rsidR="00331DEE" w:rsidRDefault="00331DEE" w:rsidP="006F4E27">
      <w:pPr>
        <w:spacing w:after="0"/>
        <w:jc w:val="both"/>
        <w:rPr>
          <w:sz w:val="24"/>
          <w:szCs w:val="24"/>
        </w:rPr>
      </w:pPr>
    </w:p>
    <w:p w:rsidR="0061159A" w:rsidRDefault="0061159A" w:rsidP="006F4E27">
      <w:pPr>
        <w:spacing w:after="0"/>
        <w:jc w:val="both"/>
        <w:rPr>
          <w:sz w:val="24"/>
          <w:szCs w:val="24"/>
        </w:rPr>
      </w:pPr>
    </w:p>
    <w:tbl>
      <w:tblPr>
        <w:tblStyle w:val="Mkatabulky"/>
        <w:tblW w:w="0" w:type="auto"/>
        <w:tblLook w:val="04A0"/>
      </w:tblPr>
      <w:tblGrid>
        <w:gridCol w:w="2802"/>
        <w:gridCol w:w="6410"/>
      </w:tblGrid>
      <w:tr w:rsidR="00756B91" w:rsidTr="00756B91">
        <w:tc>
          <w:tcPr>
            <w:tcW w:w="2802" w:type="dxa"/>
          </w:tcPr>
          <w:p w:rsidR="00756B91" w:rsidRPr="00404D29" w:rsidRDefault="00756B91" w:rsidP="006F4E27">
            <w:pPr>
              <w:jc w:val="both"/>
              <w:rPr>
                <w:b/>
                <w:color w:val="FF0000"/>
                <w:sz w:val="24"/>
                <w:szCs w:val="24"/>
              </w:rPr>
            </w:pPr>
            <w:r>
              <w:rPr>
                <w:b/>
                <w:sz w:val="24"/>
                <w:szCs w:val="24"/>
              </w:rPr>
              <w:t>Dítě a společnost</w:t>
            </w:r>
            <w:r w:rsidR="00404D29">
              <w:rPr>
                <w:b/>
                <w:sz w:val="24"/>
                <w:szCs w:val="24"/>
              </w:rPr>
              <w:t xml:space="preserve"> </w:t>
            </w:r>
            <w:r w:rsidR="00404D29" w:rsidRPr="000B7E8D">
              <w:rPr>
                <w:b/>
                <w:color w:val="00B050"/>
                <w:sz w:val="24"/>
                <w:szCs w:val="24"/>
              </w:rPr>
              <w:t>DS</w:t>
            </w:r>
          </w:p>
        </w:tc>
        <w:tc>
          <w:tcPr>
            <w:tcW w:w="6410" w:type="dxa"/>
          </w:tcPr>
          <w:p w:rsidR="00756B91" w:rsidRDefault="0061159A" w:rsidP="006F4E27">
            <w:pPr>
              <w:jc w:val="both"/>
              <w:rPr>
                <w:sz w:val="24"/>
                <w:szCs w:val="24"/>
              </w:rPr>
            </w:pPr>
            <w:r w:rsidRPr="00F6314C">
              <w:rPr>
                <w:b/>
                <w:sz w:val="24"/>
                <w:szCs w:val="24"/>
              </w:rPr>
              <w:t>společenské role (dítě, dospělý, rodič, učitelka, role dané povoláním, se kterým se setkáváme</w:t>
            </w:r>
            <w:r w:rsidRPr="009930E1">
              <w:rPr>
                <w:sz w:val="24"/>
                <w:szCs w:val="24"/>
              </w:rPr>
              <w:t>)</w:t>
            </w:r>
          </w:p>
        </w:tc>
      </w:tr>
      <w:tr w:rsidR="00756B91" w:rsidTr="00756B91">
        <w:tc>
          <w:tcPr>
            <w:tcW w:w="2802" w:type="dxa"/>
          </w:tcPr>
          <w:p w:rsidR="00756B91" w:rsidRDefault="00756B91" w:rsidP="006F4E27">
            <w:pPr>
              <w:jc w:val="both"/>
              <w:rPr>
                <w:sz w:val="24"/>
                <w:szCs w:val="24"/>
              </w:rPr>
            </w:pPr>
            <w:r>
              <w:rPr>
                <w:b/>
                <w:sz w:val="24"/>
                <w:szCs w:val="24"/>
              </w:rPr>
              <w:t>Dílčí vzdělávací cíle</w:t>
            </w:r>
          </w:p>
        </w:tc>
        <w:tc>
          <w:tcPr>
            <w:tcW w:w="6410" w:type="dxa"/>
          </w:tcPr>
          <w:p w:rsidR="00756B91" w:rsidRPr="009930E1" w:rsidRDefault="009930E1" w:rsidP="006F4E27">
            <w:pPr>
              <w:pStyle w:val="Default"/>
              <w:numPr>
                <w:ilvl w:val="0"/>
                <w:numId w:val="37"/>
              </w:numPr>
              <w:jc w:val="both"/>
              <w:rPr>
                <w:rFonts w:asciiTheme="minorHAnsi" w:hAnsiTheme="minorHAnsi"/>
              </w:rPr>
            </w:pPr>
            <w:r w:rsidRPr="009930E1">
              <w:rPr>
                <w:rFonts w:asciiTheme="minorHAnsi" w:hAnsiTheme="minorHAnsi"/>
              </w:rPr>
              <w:t xml:space="preserve">vytvoření povědomí o mezilidských morálních hodnotách </w:t>
            </w:r>
          </w:p>
        </w:tc>
      </w:tr>
      <w:tr w:rsidR="00756B91" w:rsidTr="00756B91">
        <w:tc>
          <w:tcPr>
            <w:tcW w:w="2802" w:type="dxa"/>
          </w:tcPr>
          <w:p w:rsidR="00756B91" w:rsidRDefault="00756B91" w:rsidP="006F4E27">
            <w:pPr>
              <w:jc w:val="both"/>
              <w:rPr>
                <w:sz w:val="24"/>
                <w:szCs w:val="24"/>
              </w:rPr>
            </w:pPr>
            <w:r>
              <w:rPr>
                <w:b/>
                <w:sz w:val="24"/>
                <w:szCs w:val="24"/>
              </w:rPr>
              <w:t>Vzdělávací nabídka</w:t>
            </w:r>
          </w:p>
        </w:tc>
        <w:tc>
          <w:tcPr>
            <w:tcW w:w="6410" w:type="dxa"/>
          </w:tcPr>
          <w:p w:rsidR="009930E1" w:rsidRPr="009930E1" w:rsidRDefault="009930E1" w:rsidP="006F4E27">
            <w:pPr>
              <w:pStyle w:val="Default"/>
              <w:numPr>
                <w:ilvl w:val="0"/>
                <w:numId w:val="37"/>
              </w:numPr>
              <w:jc w:val="both"/>
              <w:rPr>
                <w:rFonts w:asciiTheme="minorHAnsi" w:hAnsiTheme="minorHAnsi"/>
                <w:i/>
              </w:rPr>
            </w:pPr>
            <w:r w:rsidRPr="009930E1">
              <w:rPr>
                <w:rFonts w:asciiTheme="minorHAnsi" w:hAnsiTheme="minorHAnsi"/>
                <w:i/>
              </w:rPr>
              <w:t xml:space="preserve">tvůrčí činnosti slovesné, literární, dramatické, výtvarné, hudební, hudebně pohybové, dramatické apod. podněcující tvořivost a nápaditost dítěte, estetické vnímání i vyjadřování a tříbení vkusu </w:t>
            </w:r>
          </w:p>
          <w:p w:rsidR="009930E1" w:rsidRPr="009930E1" w:rsidRDefault="009930E1" w:rsidP="006F4E27">
            <w:pPr>
              <w:pStyle w:val="Default"/>
              <w:numPr>
                <w:ilvl w:val="0"/>
                <w:numId w:val="37"/>
              </w:numPr>
              <w:jc w:val="both"/>
              <w:rPr>
                <w:rFonts w:asciiTheme="minorHAnsi" w:hAnsiTheme="minorHAnsi"/>
              </w:rPr>
            </w:pPr>
            <w:r w:rsidRPr="009930E1">
              <w:rPr>
                <w:rFonts w:asciiTheme="minorHAnsi" w:hAnsiTheme="minorHAnsi"/>
              </w:rPr>
              <w:t xml:space="preserve">receptivní slovesné, literární, výtvarné či dramatické činnosti (poslech pohádek, příběhů, veršů, hudebních skladeb a písní, sledování dramatizací, divadelních scének) </w:t>
            </w:r>
          </w:p>
          <w:p w:rsidR="00756B91" w:rsidRPr="009930E1" w:rsidRDefault="009930E1" w:rsidP="006F4E27">
            <w:pPr>
              <w:pStyle w:val="Default"/>
              <w:numPr>
                <w:ilvl w:val="0"/>
                <w:numId w:val="37"/>
              </w:numPr>
              <w:jc w:val="both"/>
              <w:rPr>
                <w:rFonts w:asciiTheme="minorHAnsi" w:hAnsiTheme="minorHAnsi"/>
              </w:rPr>
            </w:pPr>
            <w:r w:rsidRPr="009930E1">
              <w:rPr>
                <w:rFonts w:asciiTheme="minorHAnsi" w:hAnsiTheme="minorHAnsi"/>
              </w:rPr>
              <w:t>hry zaměřené k</w:t>
            </w:r>
            <w:r w:rsidR="00404D29">
              <w:rPr>
                <w:rFonts w:asciiTheme="minorHAnsi" w:hAnsiTheme="minorHAnsi"/>
              </w:rPr>
              <w:t> </w:t>
            </w:r>
            <w:r w:rsidRPr="009930E1">
              <w:rPr>
                <w:rFonts w:asciiTheme="minorHAnsi" w:hAnsiTheme="minorHAnsi"/>
              </w:rPr>
              <w:t xml:space="preserve">poznávání a rozlišování různých společenských rolí (dítě, dospělý, rodič, učitelka, žák, </w:t>
            </w:r>
            <w:r w:rsidRPr="009930E1">
              <w:rPr>
                <w:rFonts w:asciiTheme="minorHAnsi" w:hAnsiTheme="minorHAnsi"/>
              </w:rPr>
              <w:lastRenderedPageBreak/>
              <w:t xml:space="preserve">role dané pohlavím, profesní role, herní role) a osvojování si rolí, do nichž se dítě přirozeně dostává </w:t>
            </w:r>
          </w:p>
        </w:tc>
      </w:tr>
      <w:tr w:rsidR="00B63653" w:rsidTr="00A812B5">
        <w:trPr>
          <w:trHeight w:val="2344"/>
        </w:trPr>
        <w:tc>
          <w:tcPr>
            <w:tcW w:w="2802" w:type="dxa"/>
          </w:tcPr>
          <w:p w:rsidR="00B63653" w:rsidRDefault="00B63653" w:rsidP="00404D29">
            <w:pPr>
              <w:rPr>
                <w:b/>
                <w:color w:val="FF0000"/>
                <w:sz w:val="24"/>
                <w:szCs w:val="24"/>
              </w:rPr>
            </w:pPr>
            <w:r>
              <w:rPr>
                <w:b/>
                <w:sz w:val="24"/>
                <w:szCs w:val="24"/>
              </w:rPr>
              <w:lastRenderedPageBreak/>
              <w:t xml:space="preserve">Očekávané </w:t>
            </w:r>
            <w:proofErr w:type="spellStart"/>
            <w:r>
              <w:rPr>
                <w:b/>
                <w:sz w:val="24"/>
                <w:szCs w:val="24"/>
              </w:rPr>
              <w:t>výstupy</w:t>
            </w:r>
            <w:r w:rsidRPr="000B7E8D">
              <w:rPr>
                <w:b/>
                <w:color w:val="00B050"/>
                <w:sz w:val="24"/>
                <w:szCs w:val="24"/>
              </w:rPr>
              <w:t>DS</w:t>
            </w:r>
            <w:proofErr w:type="spellEnd"/>
            <w:r w:rsidRPr="000B7E8D">
              <w:rPr>
                <w:b/>
                <w:color w:val="00B050"/>
                <w:sz w:val="24"/>
                <w:szCs w:val="24"/>
              </w:rPr>
              <w:t xml:space="preserve"> 2.1</w:t>
            </w:r>
          </w:p>
          <w:p w:rsidR="00B63653" w:rsidRDefault="00B63653" w:rsidP="00404D29">
            <w:pPr>
              <w:rPr>
                <w:b/>
                <w:color w:val="FF0000"/>
                <w:sz w:val="24"/>
                <w:szCs w:val="24"/>
              </w:rPr>
            </w:pPr>
          </w:p>
          <w:p w:rsidR="00B63653" w:rsidRDefault="00B63653" w:rsidP="00404D29">
            <w:pPr>
              <w:rPr>
                <w:b/>
                <w:color w:val="FF0000"/>
                <w:sz w:val="24"/>
                <w:szCs w:val="24"/>
              </w:rPr>
            </w:pPr>
          </w:p>
          <w:p w:rsidR="00B63653" w:rsidRPr="000B7E8D" w:rsidRDefault="00B63653" w:rsidP="00404D29">
            <w:pPr>
              <w:rPr>
                <w:b/>
                <w:color w:val="00B050"/>
                <w:sz w:val="24"/>
                <w:szCs w:val="24"/>
              </w:rPr>
            </w:pPr>
            <w:r w:rsidRPr="000B7E8D">
              <w:rPr>
                <w:b/>
                <w:color w:val="00B050"/>
                <w:sz w:val="24"/>
                <w:szCs w:val="24"/>
              </w:rPr>
              <w:t xml:space="preserve">                                  DS 2.2</w:t>
            </w:r>
          </w:p>
          <w:p w:rsidR="00B63653" w:rsidRDefault="00B63653" w:rsidP="00404D29">
            <w:pPr>
              <w:rPr>
                <w:b/>
                <w:color w:val="FF0000"/>
                <w:sz w:val="24"/>
                <w:szCs w:val="24"/>
              </w:rPr>
            </w:pPr>
          </w:p>
          <w:p w:rsidR="00B63653" w:rsidRPr="000B7E8D" w:rsidRDefault="00B63653" w:rsidP="00404D29">
            <w:pPr>
              <w:rPr>
                <w:b/>
                <w:color w:val="00B050"/>
                <w:sz w:val="24"/>
                <w:szCs w:val="24"/>
              </w:rPr>
            </w:pPr>
            <w:r>
              <w:rPr>
                <w:b/>
                <w:color w:val="FF0000"/>
                <w:sz w:val="24"/>
                <w:szCs w:val="24"/>
              </w:rPr>
              <w:t xml:space="preserve">                                  </w:t>
            </w:r>
            <w:r w:rsidRPr="000B7E8D">
              <w:rPr>
                <w:b/>
                <w:color w:val="00B050"/>
                <w:sz w:val="24"/>
                <w:szCs w:val="24"/>
              </w:rPr>
              <w:t>DS 2.3</w:t>
            </w:r>
          </w:p>
        </w:tc>
        <w:tc>
          <w:tcPr>
            <w:tcW w:w="6410" w:type="dxa"/>
          </w:tcPr>
          <w:p w:rsidR="00B63653" w:rsidRPr="009930E1" w:rsidRDefault="00B63653" w:rsidP="006F4E27">
            <w:pPr>
              <w:pStyle w:val="Default"/>
              <w:numPr>
                <w:ilvl w:val="0"/>
                <w:numId w:val="39"/>
              </w:numPr>
              <w:jc w:val="both"/>
              <w:rPr>
                <w:rFonts w:asciiTheme="minorHAnsi" w:hAnsiTheme="minorHAnsi"/>
              </w:rPr>
            </w:pPr>
            <w:r w:rsidRPr="009930E1">
              <w:rPr>
                <w:rFonts w:asciiTheme="minorHAnsi" w:hAnsiTheme="minorHAnsi"/>
              </w:rPr>
              <w:t xml:space="preserve">pochopit, že každý má ve společenství (v rodině, ve třídě, v herní skupině) svou roli, podle které je třeba se chovat </w:t>
            </w:r>
          </w:p>
          <w:p w:rsidR="00B63653" w:rsidRPr="009930E1" w:rsidRDefault="00B63653" w:rsidP="006F4E27">
            <w:pPr>
              <w:pStyle w:val="Default"/>
              <w:numPr>
                <w:ilvl w:val="0"/>
                <w:numId w:val="39"/>
              </w:numPr>
              <w:jc w:val="both"/>
              <w:rPr>
                <w:rFonts w:asciiTheme="minorHAnsi" w:hAnsiTheme="minorHAnsi"/>
              </w:rPr>
            </w:pPr>
            <w:r w:rsidRPr="009930E1">
              <w:rPr>
                <w:rFonts w:asciiTheme="minorHAnsi" w:hAnsiTheme="minorHAnsi"/>
              </w:rPr>
              <w:t xml:space="preserve">porozumět běžným neverbálním projevům citových prožitků a nálad druhých </w:t>
            </w:r>
          </w:p>
          <w:p w:rsidR="00B63653" w:rsidRPr="009930E1" w:rsidRDefault="00B63653" w:rsidP="006F4E27">
            <w:pPr>
              <w:pStyle w:val="Default"/>
              <w:numPr>
                <w:ilvl w:val="0"/>
                <w:numId w:val="39"/>
              </w:numPr>
              <w:jc w:val="both"/>
              <w:rPr>
                <w:rFonts w:asciiTheme="minorHAnsi" w:hAnsiTheme="minorHAnsi"/>
              </w:rPr>
            </w:pPr>
            <w:r w:rsidRPr="009930E1">
              <w:rPr>
                <w:rFonts w:asciiTheme="minorHAnsi" w:hAnsiTheme="minorHAnsi"/>
              </w:rPr>
              <w:t xml:space="preserve">chovat se zdvořile, přistupovat k druhým lidem, k dospělým i k dětem, bez předsudků, s úctou k jejich osobě, vážit si jejich práce a úsilí </w:t>
            </w:r>
          </w:p>
        </w:tc>
      </w:tr>
    </w:tbl>
    <w:p w:rsidR="00331DEE" w:rsidRDefault="00331DEE" w:rsidP="006F4E27">
      <w:pPr>
        <w:spacing w:after="0"/>
        <w:jc w:val="both"/>
        <w:rPr>
          <w:sz w:val="24"/>
          <w:szCs w:val="24"/>
        </w:rPr>
      </w:pPr>
    </w:p>
    <w:p w:rsidR="00B63653" w:rsidRDefault="00B63653" w:rsidP="006F4E27">
      <w:pPr>
        <w:spacing w:after="0"/>
        <w:jc w:val="both"/>
        <w:rPr>
          <w:sz w:val="24"/>
          <w:szCs w:val="24"/>
        </w:rPr>
      </w:pPr>
    </w:p>
    <w:tbl>
      <w:tblPr>
        <w:tblStyle w:val="Mkatabulky"/>
        <w:tblW w:w="0" w:type="auto"/>
        <w:tblLook w:val="04A0"/>
      </w:tblPr>
      <w:tblGrid>
        <w:gridCol w:w="2802"/>
        <w:gridCol w:w="6410"/>
      </w:tblGrid>
      <w:tr w:rsidR="00B63653" w:rsidTr="00B63653">
        <w:trPr>
          <w:trHeight w:val="313"/>
        </w:trPr>
        <w:tc>
          <w:tcPr>
            <w:tcW w:w="2802" w:type="dxa"/>
          </w:tcPr>
          <w:p w:rsidR="00B63653" w:rsidRPr="00404D29" w:rsidRDefault="00B63653" w:rsidP="006F4E27">
            <w:pPr>
              <w:jc w:val="both"/>
              <w:rPr>
                <w:b/>
                <w:color w:val="FF0000"/>
                <w:sz w:val="24"/>
                <w:szCs w:val="24"/>
              </w:rPr>
            </w:pPr>
            <w:r>
              <w:rPr>
                <w:b/>
                <w:sz w:val="24"/>
                <w:szCs w:val="24"/>
              </w:rPr>
              <w:t xml:space="preserve">Dítě a svět </w:t>
            </w:r>
            <w:proofErr w:type="spellStart"/>
            <w:r w:rsidRPr="000B7E8D">
              <w:rPr>
                <w:b/>
                <w:color w:val="00B050"/>
                <w:sz w:val="24"/>
                <w:szCs w:val="24"/>
              </w:rPr>
              <w:t>DaS</w:t>
            </w:r>
            <w:proofErr w:type="spellEnd"/>
          </w:p>
        </w:tc>
        <w:tc>
          <w:tcPr>
            <w:tcW w:w="6410" w:type="dxa"/>
          </w:tcPr>
          <w:p w:rsidR="00B63653" w:rsidRPr="0061159A" w:rsidRDefault="0061159A" w:rsidP="0061159A">
            <w:pPr>
              <w:pStyle w:val="Odstavecseseznamem"/>
              <w:numPr>
                <w:ilvl w:val="0"/>
                <w:numId w:val="1"/>
              </w:numPr>
              <w:jc w:val="both"/>
              <w:rPr>
                <w:b/>
                <w:sz w:val="24"/>
                <w:szCs w:val="24"/>
              </w:rPr>
            </w:pPr>
            <w:r>
              <w:rPr>
                <w:b/>
                <w:sz w:val="24"/>
                <w:szCs w:val="24"/>
              </w:rPr>
              <w:t>co nás ohrožuje</w:t>
            </w:r>
          </w:p>
        </w:tc>
      </w:tr>
      <w:tr w:rsidR="001D0889" w:rsidTr="001D0889">
        <w:tc>
          <w:tcPr>
            <w:tcW w:w="2802" w:type="dxa"/>
          </w:tcPr>
          <w:p w:rsidR="001D0889" w:rsidRDefault="001D0889" w:rsidP="006F4E27">
            <w:pPr>
              <w:jc w:val="both"/>
              <w:rPr>
                <w:sz w:val="24"/>
                <w:szCs w:val="24"/>
              </w:rPr>
            </w:pPr>
            <w:r>
              <w:rPr>
                <w:b/>
                <w:sz w:val="24"/>
                <w:szCs w:val="24"/>
              </w:rPr>
              <w:t>Dílčí vzdělávací cíle</w:t>
            </w:r>
          </w:p>
        </w:tc>
        <w:tc>
          <w:tcPr>
            <w:tcW w:w="6410" w:type="dxa"/>
          </w:tcPr>
          <w:p w:rsidR="001D0889" w:rsidRDefault="001D0889" w:rsidP="006F4E27">
            <w:pPr>
              <w:pStyle w:val="Default"/>
              <w:numPr>
                <w:ilvl w:val="0"/>
                <w:numId w:val="40"/>
              </w:numPr>
              <w:jc w:val="both"/>
              <w:rPr>
                <w:rFonts w:asciiTheme="minorHAnsi" w:hAnsiTheme="minorHAnsi"/>
              </w:rPr>
            </w:pPr>
            <w:r w:rsidRPr="001D0889">
              <w:rPr>
                <w:rFonts w:asciiTheme="minorHAnsi" w:hAnsiTheme="minorHAnsi"/>
              </w:rPr>
              <w:t xml:space="preserve">rozvoj schopnosti přizpůsobovat se podmínkám vnějšího prostředí i jeho změnám </w:t>
            </w:r>
          </w:p>
          <w:p w:rsidR="00B63653" w:rsidRPr="001D0889" w:rsidRDefault="00B63653" w:rsidP="006F4E27">
            <w:pPr>
              <w:pStyle w:val="Default"/>
              <w:numPr>
                <w:ilvl w:val="0"/>
                <w:numId w:val="40"/>
              </w:numPr>
              <w:jc w:val="both"/>
              <w:rPr>
                <w:rFonts w:asciiTheme="minorHAnsi" w:hAnsiTheme="minorHAnsi"/>
              </w:rPr>
            </w:pPr>
          </w:p>
        </w:tc>
      </w:tr>
      <w:tr w:rsidR="001D0889" w:rsidTr="001D0889">
        <w:tc>
          <w:tcPr>
            <w:tcW w:w="2802" w:type="dxa"/>
          </w:tcPr>
          <w:p w:rsidR="001D0889" w:rsidRDefault="001D0889" w:rsidP="006F4E27">
            <w:pPr>
              <w:jc w:val="both"/>
              <w:rPr>
                <w:sz w:val="24"/>
                <w:szCs w:val="24"/>
              </w:rPr>
            </w:pPr>
            <w:r>
              <w:rPr>
                <w:b/>
                <w:sz w:val="24"/>
                <w:szCs w:val="24"/>
              </w:rPr>
              <w:t>Vzdělávací nabídka</w:t>
            </w:r>
          </w:p>
        </w:tc>
        <w:tc>
          <w:tcPr>
            <w:tcW w:w="6410" w:type="dxa"/>
          </w:tcPr>
          <w:p w:rsidR="001D0889" w:rsidRPr="001D0889" w:rsidRDefault="001D0889" w:rsidP="006F4E27">
            <w:pPr>
              <w:pStyle w:val="Default"/>
              <w:numPr>
                <w:ilvl w:val="0"/>
                <w:numId w:val="40"/>
              </w:numPr>
              <w:jc w:val="both"/>
              <w:rPr>
                <w:rFonts w:asciiTheme="minorHAnsi" w:hAnsiTheme="minorHAnsi"/>
              </w:rPr>
            </w:pPr>
            <w:r w:rsidRPr="001D0889">
              <w:rPr>
                <w:rFonts w:asciiTheme="minorHAnsi" w:hAnsiTheme="minorHAnsi"/>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1D0889" w:rsidRDefault="001D0889" w:rsidP="006F4E27">
            <w:pPr>
              <w:pStyle w:val="Default"/>
              <w:numPr>
                <w:ilvl w:val="0"/>
                <w:numId w:val="40"/>
              </w:numPr>
              <w:jc w:val="both"/>
              <w:rPr>
                <w:rFonts w:asciiTheme="minorHAnsi" w:hAnsiTheme="minorHAnsi"/>
              </w:rPr>
            </w:pPr>
            <w:r w:rsidRPr="001D0889">
              <w:rPr>
                <w:rFonts w:asciiTheme="minorHAnsi" w:hAnsiTheme="minorHAnsi"/>
              </w:rPr>
              <w:t xml:space="preserve">práce s literárními texty, s obrazovým materiálem, využívání encyklopedií a dalších médií </w:t>
            </w:r>
          </w:p>
          <w:p w:rsidR="003C7EA3" w:rsidRPr="001D0889" w:rsidRDefault="003C7EA3" w:rsidP="006F4E27">
            <w:pPr>
              <w:pStyle w:val="Default"/>
              <w:ind w:left="720"/>
              <w:jc w:val="both"/>
              <w:rPr>
                <w:rFonts w:asciiTheme="minorHAnsi" w:hAnsiTheme="minorHAnsi"/>
              </w:rPr>
            </w:pPr>
          </w:p>
        </w:tc>
      </w:tr>
      <w:tr w:rsidR="001D0889" w:rsidTr="001D0889">
        <w:tc>
          <w:tcPr>
            <w:tcW w:w="2802" w:type="dxa"/>
          </w:tcPr>
          <w:p w:rsidR="00404D29" w:rsidRDefault="001D0889" w:rsidP="00404D29">
            <w:pPr>
              <w:rPr>
                <w:b/>
                <w:sz w:val="24"/>
                <w:szCs w:val="24"/>
              </w:rPr>
            </w:pPr>
            <w:r>
              <w:rPr>
                <w:b/>
                <w:sz w:val="24"/>
                <w:szCs w:val="24"/>
              </w:rPr>
              <w:t>Očekávané výstupy</w:t>
            </w:r>
          </w:p>
          <w:p w:rsidR="001D0889" w:rsidRPr="000B7E8D" w:rsidRDefault="00404D29" w:rsidP="00404D29">
            <w:pPr>
              <w:rPr>
                <w:b/>
                <w:color w:val="00B050"/>
                <w:sz w:val="24"/>
                <w:szCs w:val="24"/>
              </w:rPr>
            </w:pPr>
            <w:r>
              <w:rPr>
                <w:b/>
                <w:sz w:val="24"/>
                <w:szCs w:val="24"/>
              </w:rPr>
              <w:t xml:space="preserve">                                 </w:t>
            </w:r>
            <w:proofErr w:type="spellStart"/>
            <w:r w:rsidRPr="000B7E8D">
              <w:rPr>
                <w:b/>
                <w:color w:val="00B050"/>
                <w:sz w:val="24"/>
                <w:szCs w:val="24"/>
              </w:rPr>
              <w:t>DaS</w:t>
            </w:r>
            <w:proofErr w:type="spellEnd"/>
            <w:r w:rsidRPr="000B7E8D">
              <w:rPr>
                <w:b/>
                <w:color w:val="00B050"/>
                <w:sz w:val="24"/>
                <w:szCs w:val="24"/>
              </w:rPr>
              <w:t xml:space="preserve"> 2.1</w:t>
            </w:r>
          </w:p>
          <w:p w:rsidR="00404D29" w:rsidRPr="000B7E8D" w:rsidRDefault="00404D29" w:rsidP="00404D29">
            <w:pPr>
              <w:rPr>
                <w:b/>
                <w:color w:val="00B050"/>
                <w:sz w:val="24"/>
                <w:szCs w:val="24"/>
              </w:rPr>
            </w:pPr>
          </w:p>
          <w:p w:rsidR="00404D29" w:rsidRPr="000B7E8D" w:rsidRDefault="00404D29" w:rsidP="00404D29">
            <w:pPr>
              <w:rPr>
                <w:b/>
                <w:color w:val="00B050"/>
                <w:sz w:val="24"/>
                <w:szCs w:val="24"/>
              </w:rPr>
            </w:pPr>
          </w:p>
          <w:p w:rsidR="00404D29" w:rsidRPr="000B7E8D" w:rsidRDefault="00404D29" w:rsidP="00404D29">
            <w:pPr>
              <w:rPr>
                <w:b/>
                <w:color w:val="00B050"/>
                <w:sz w:val="24"/>
                <w:szCs w:val="24"/>
              </w:rPr>
            </w:pPr>
          </w:p>
          <w:p w:rsidR="00404D29" w:rsidRPr="00404D29" w:rsidRDefault="00404D29" w:rsidP="00404D29">
            <w:pPr>
              <w:rPr>
                <w:color w:val="FF0000"/>
                <w:sz w:val="24"/>
                <w:szCs w:val="24"/>
              </w:rPr>
            </w:pPr>
            <w:r w:rsidRPr="000B7E8D">
              <w:rPr>
                <w:b/>
                <w:color w:val="00B050"/>
                <w:sz w:val="24"/>
                <w:szCs w:val="24"/>
              </w:rPr>
              <w:t xml:space="preserve">                                 </w:t>
            </w:r>
            <w:proofErr w:type="spellStart"/>
            <w:r w:rsidRPr="000B7E8D">
              <w:rPr>
                <w:b/>
                <w:color w:val="00B050"/>
                <w:sz w:val="24"/>
                <w:szCs w:val="24"/>
              </w:rPr>
              <w:t>DaS</w:t>
            </w:r>
            <w:proofErr w:type="spellEnd"/>
            <w:r w:rsidRPr="000B7E8D">
              <w:rPr>
                <w:b/>
                <w:color w:val="00B050"/>
                <w:sz w:val="24"/>
                <w:szCs w:val="24"/>
              </w:rPr>
              <w:t xml:space="preserve"> 2.2</w:t>
            </w:r>
          </w:p>
        </w:tc>
        <w:tc>
          <w:tcPr>
            <w:tcW w:w="6410" w:type="dxa"/>
          </w:tcPr>
          <w:p w:rsidR="001D0889" w:rsidRPr="001D0889" w:rsidRDefault="001D0889" w:rsidP="006F4E27">
            <w:pPr>
              <w:pStyle w:val="Default"/>
              <w:numPr>
                <w:ilvl w:val="0"/>
                <w:numId w:val="41"/>
              </w:numPr>
              <w:jc w:val="both"/>
              <w:rPr>
                <w:rFonts w:asciiTheme="minorHAnsi" w:hAnsiTheme="minorHAnsi"/>
              </w:rPr>
            </w:pPr>
            <w:r w:rsidRPr="001D0889">
              <w:rPr>
                <w:rFonts w:asciiTheme="minorHAnsi" w:hAnsiTheme="minorHAnsi"/>
              </w:rPr>
              <w:t xml:space="preserve">zvládat běžné činnosti a požadavky kladené na dítě i jednoduché praktické situace, které se doma a v mateřské škole opakují, chovat se přiměřeně a bezpečně doma i na veřejnosti (na ulici, na hřišti, v obchodě, u lékaře apod.) </w:t>
            </w:r>
          </w:p>
          <w:p w:rsidR="001D0889" w:rsidRPr="001D0889" w:rsidRDefault="001D0889" w:rsidP="006F4E27">
            <w:pPr>
              <w:pStyle w:val="Default"/>
              <w:numPr>
                <w:ilvl w:val="0"/>
                <w:numId w:val="41"/>
              </w:numPr>
              <w:jc w:val="both"/>
              <w:rPr>
                <w:rFonts w:asciiTheme="minorHAnsi" w:hAnsiTheme="minorHAnsi"/>
              </w:rPr>
            </w:pPr>
            <w:r w:rsidRPr="001D0889">
              <w:rPr>
                <w:rFonts w:asciiTheme="minorHAnsi" w:hAnsiTheme="minorHAnsi"/>
              </w:rPr>
              <w:t xml:space="preserve">uvědomovat si nebezpečí, se kterým se může ve svém okolí setkat, a mít povědomí o tom, jak se prakticky chránit (vědět, jak se nebezpečí vyhnout, kam se v případě potřeby obrátit o pomoc) </w:t>
            </w:r>
          </w:p>
        </w:tc>
      </w:tr>
    </w:tbl>
    <w:p w:rsidR="00331DEE" w:rsidRDefault="00331DEE" w:rsidP="006F4E27">
      <w:pPr>
        <w:spacing w:after="0"/>
        <w:jc w:val="both"/>
        <w:rPr>
          <w:sz w:val="24"/>
          <w:szCs w:val="24"/>
        </w:rPr>
      </w:pPr>
    </w:p>
    <w:p w:rsidR="00B63653" w:rsidRDefault="00B63653"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9217AB" w:rsidRDefault="009217AB" w:rsidP="006F4E27">
      <w:pPr>
        <w:spacing w:after="0"/>
        <w:jc w:val="both"/>
        <w:rPr>
          <w:sz w:val="24"/>
          <w:szCs w:val="24"/>
        </w:rPr>
      </w:pPr>
    </w:p>
    <w:p w:rsidR="003C7EA3" w:rsidRPr="006379CB" w:rsidRDefault="00953152" w:rsidP="006F4E27">
      <w:pPr>
        <w:jc w:val="both"/>
        <w:rPr>
          <w:b/>
          <w:sz w:val="28"/>
          <w:szCs w:val="28"/>
          <w:u w:val="single"/>
        </w:rPr>
      </w:pPr>
      <w:r w:rsidRPr="006379CB">
        <w:rPr>
          <w:b/>
          <w:sz w:val="28"/>
          <w:szCs w:val="28"/>
          <w:u w:val="single"/>
        </w:rPr>
        <w:lastRenderedPageBreak/>
        <w:t>3.</w:t>
      </w:r>
      <w:r w:rsidR="006F4E27">
        <w:rPr>
          <w:b/>
          <w:sz w:val="28"/>
          <w:szCs w:val="28"/>
          <w:u w:val="single"/>
        </w:rPr>
        <w:t xml:space="preserve"> </w:t>
      </w:r>
      <w:r w:rsidR="00854586" w:rsidRPr="006379CB">
        <w:rPr>
          <w:b/>
          <w:sz w:val="28"/>
          <w:szCs w:val="28"/>
          <w:u w:val="single"/>
        </w:rPr>
        <w:t>Integrovaný blok</w:t>
      </w:r>
      <w:r w:rsidR="00D50423" w:rsidRPr="006379CB">
        <w:rPr>
          <w:b/>
          <w:sz w:val="28"/>
          <w:szCs w:val="28"/>
          <w:u w:val="single"/>
        </w:rPr>
        <w:t xml:space="preserve">: </w:t>
      </w:r>
      <w:r w:rsidR="009C59C2">
        <w:rPr>
          <w:b/>
          <w:sz w:val="28"/>
          <w:szCs w:val="28"/>
          <w:u w:val="single"/>
        </w:rPr>
        <w:t>P</w:t>
      </w:r>
      <w:r w:rsidR="003C7EA3" w:rsidRPr="006379CB">
        <w:rPr>
          <w:b/>
          <w:sz w:val="28"/>
          <w:szCs w:val="28"/>
          <w:u w:val="single"/>
        </w:rPr>
        <w:t>oznáváme sebe a okolní svět</w:t>
      </w:r>
    </w:p>
    <w:p w:rsidR="003C7EA3" w:rsidRPr="006379CB" w:rsidRDefault="006379CB" w:rsidP="006F4E27">
      <w:pPr>
        <w:jc w:val="both"/>
        <w:rPr>
          <w:b/>
          <w:sz w:val="24"/>
          <w:szCs w:val="24"/>
        </w:rPr>
      </w:pPr>
      <w:r>
        <w:rPr>
          <w:b/>
          <w:sz w:val="24"/>
          <w:szCs w:val="24"/>
        </w:rPr>
        <w:t>Charakteristika</w:t>
      </w:r>
    </w:p>
    <w:p w:rsidR="00816B02" w:rsidRPr="006379CB" w:rsidRDefault="003C7EA3" w:rsidP="006F4E27">
      <w:pPr>
        <w:spacing w:after="0"/>
        <w:jc w:val="both"/>
        <w:rPr>
          <w:b/>
          <w:sz w:val="24"/>
          <w:szCs w:val="24"/>
        </w:rPr>
      </w:pPr>
      <w:r w:rsidRPr="006379CB">
        <w:rPr>
          <w:sz w:val="24"/>
          <w:szCs w:val="24"/>
        </w:rPr>
        <w:t>Děti mají možnost se učit pečovat o osobní zdraví a vlastní bezpečnost,</w:t>
      </w:r>
      <w:r w:rsidR="00C87FD4">
        <w:rPr>
          <w:sz w:val="24"/>
          <w:szCs w:val="24"/>
        </w:rPr>
        <w:t xml:space="preserve"> </w:t>
      </w:r>
      <w:r w:rsidRPr="006379CB">
        <w:rPr>
          <w:sz w:val="24"/>
          <w:szCs w:val="24"/>
        </w:rPr>
        <w:t>odhadovat rizika svých nápadů, rozvíjí své zdraví aktivním pohybem a zdravými životními návyky.</w:t>
      </w:r>
      <w:r w:rsidR="00C87FD4">
        <w:rPr>
          <w:sz w:val="24"/>
          <w:szCs w:val="24"/>
        </w:rPr>
        <w:t xml:space="preserve"> </w:t>
      </w:r>
      <w:r w:rsidRPr="006379CB">
        <w:rPr>
          <w:sz w:val="24"/>
          <w:szCs w:val="24"/>
        </w:rPr>
        <w:t>Všichni jsme lidé, ale každý z nás je jiný člověk. Lidé jsou různí a chovají se různě.</w:t>
      </w:r>
      <w:r w:rsidR="00C87FD4">
        <w:rPr>
          <w:sz w:val="24"/>
          <w:szCs w:val="24"/>
        </w:rPr>
        <w:t xml:space="preserve"> </w:t>
      </w:r>
      <w:r w:rsidRPr="006379CB">
        <w:rPr>
          <w:sz w:val="24"/>
          <w:szCs w:val="24"/>
        </w:rPr>
        <w:t>Děti mají možnost učit se poznávat samo sebe a připravovat se na budoucí role.</w:t>
      </w:r>
      <w:r w:rsidR="00F43206">
        <w:rPr>
          <w:sz w:val="24"/>
          <w:szCs w:val="24"/>
        </w:rPr>
        <w:t xml:space="preserve"> </w:t>
      </w:r>
      <w:r w:rsidR="00F43206" w:rsidRPr="006379CB">
        <w:rPr>
          <w:sz w:val="24"/>
          <w:szCs w:val="24"/>
        </w:rPr>
        <w:t>Zajímají se o svět lidí, jejich kulturu a lidské zvyky, rozmanitosti a proměny.</w:t>
      </w:r>
      <w:r w:rsidR="00F43206">
        <w:rPr>
          <w:sz w:val="24"/>
          <w:szCs w:val="24"/>
        </w:rPr>
        <w:t xml:space="preserve"> </w:t>
      </w:r>
      <w:r w:rsidRPr="006379CB">
        <w:rPr>
          <w:sz w:val="24"/>
          <w:szCs w:val="24"/>
        </w:rPr>
        <w:t xml:space="preserve">Získávají povědomí o lidech z různých společenství a okolním </w:t>
      </w:r>
      <w:proofErr w:type="gramStart"/>
      <w:r w:rsidRPr="006379CB">
        <w:rPr>
          <w:sz w:val="24"/>
          <w:szCs w:val="24"/>
        </w:rPr>
        <w:t>světě,mají</w:t>
      </w:r>
      <w:proofErr w:type="gramEnd"/>
      <w:r w:rsidRPr="006379CB">
        <w:rPr>
          <w:sz w:val="24"/>
          <w:szCs w:val="24"/>
        </w:rPr>
        <w:t xml:space="preserve"> příležitost porovnat svůj den s</w:t>
      </w:r>
      <w:r w:rsidR="00F43206">
        <w:rPr>
          <w:sz w:val="24"/>
          <w:szCs w:val="24"/>
        </w:rPr>
        <w:t> </w:t>
      </w:r>
      <w:r w:rsidRPr="006379CB">
        <w:rPr>
          <w:sz w:val="24"/>
          <w:szCs w:val="24"/>
        </w:rPr>
        <w:t>tím</w:t>
      </w:r>
      <w:r w:rsidR="00F43206">
        <w:rPr>
          <w:sz w:val="24"/>
          <w:szCs w:val="24"/>
        </w:rPr>
        <w:t>,</w:t>
      </w:r>
      <w:r w:rsidRPr="006379CB">
        <w:rPr>
          <w:sz w:val="24"/>
          <w:szCs w:val="24"/>
        </w:rPr>
        <w:t xml:space="preserve"> jak ho tráví rodiče.</w:t>
      </w:r>
      <w:r w:rsidR="00F43206">
        <w:rPr>
          <w:sz w:val="24"/>
          <w:szCs w:val="24"/>
        </w:rPr>
        <w:t xml:space="preserve"> </w:t>
      </w:r>
      <w:r w:rsidRPr="006379CB">
        <w:rPr>
          <w:sz w:val="24"/>
          <w:szCs w:val="24"/>
        </w:rPr>
        <w:t>Seznamují se s různými profesemi a mají možnost si uvědomit,že každý může a potřebuje být užitečný. Vedeme děti k uvědomění si rozdílů mezi živou a neživou přírodou.</w:t>
      </w:r>
    </w:p>
    <w:p w:rsidR="006E7B63" w:rsidRPr="00D50423" w:rsidRDefault="006E7B63" w:rsidP="006F4E27">
      <w:pPr>
        <w:spacing w:after="0"/>
        <w:jc w:val="both"/>
        <w:rPr>
          <w:sz w:val="24"/>
          <w:szCs w:val="24"/>
        </w:rPr>
      </w:pPr>
    </w:p>
    <w:p w:rsidR="00816B02" w:rsidRDefault="00816B02" w:rsidP="006F4E27">
      <w:pPr>
        <w:spacing w:after="0"/>
        <w:jc w:val="both"/>
        <w:rPr>
          <w:b/>
          <w:sz w:val="24"/>
          <w:szCs w:val="24"/>
        </w:rPr>
      </w:pPr>
      <w:r w:rsidRPr="00867624">
        <w:rPr>
          <w:b/>
          <w:sz w:val="24"/>
          <w:szCs w:val="24"/>
          <w:u w:val="single"/>
        </w:rPr>
        <w:t>Klíčové kompetence</w:t>
      </w:r>
      <w:r w:rsidRPr="00977361">
        <w:rPr>
          <w:b/>
          <w:sz w:val="24"/>
          <w:szCs w:val="24"/>
        </w:rPr>
        <w:t xml:space="preserve"> – k jakým znalostem, dovednostem, postojům blok </w:t>
      </w:r>
      <w:r>
        <w:rPr>
          <w:b/>
          <w:sz w:val="24"/>
          <w:szCs w:val="24"/>
        </w:rPr>
        <w:t>směřuje</w:t>
      </w:r>
    </w:p>
    <w:p w:rsidR="00816B02" w:rsidRDefault="00816B02" w:rsidP="006F4E27">
      <w:pPr>
        <w:spacing w:after="0"/>
        <w:jc w:val="both"/>
        <w:rPr>
          <w:b/>
          <w:sz w:val="24"/>
          <w:szCs w:val="24"/>
        </w:rPr>
      </w:pPr>
    </w:p>
    <w:p w:rsidR="00816B02" w:rsidRPr="00816B02" w:rsidRDefault="00816B02" w:rsidP="006F4E27">
      <w:pPr>
        <w:spacing w:after="0"/>
        <w:jc w:val="both"/>
        <w:rPr>
          <w:b/>
          <w:sz w:val="24"/>
          <w:szCs w:val="24"/>
        </w:rPr>
      </w:pPr>
      <w:r>
        <w:rPr>
          <w:b/>
          <w:sz w:val="24"/>
          <w:szCs w:val="24"/>
        </w:rPr>
        <w:t>Kompetence k učení</w:t>
      </w:r>
    </w:p>
    <w:p w:rsidR="00816B02" w:rsidRDefault="00816B02" w:rsidP="006F4E27">
      <w:pPr>
        <w:pStyle w:val="Default"/>
        <w:numPr>
          <w:ilvl w:val="0"/>
          <w:numId w:val="42"/>
        </w:numPr>
        <w:jc w:val="both"/>
        <w:rPr>
          <w:rFonts w:asciiTheme="minorHAnsi" w:hAnsiTheme="minorHAnsi"/>
          <w:i/>
        </w:rPr>
      </w:pPr>
      <w:r w:rsidRPr="00816B02">
        <w:rPr>
          <w:rFonts w:asciiTheme="minorHAnsi" w:hAnsiTheme="minorHAnsi"/>
          <w:i/>
        </w:rPr>
        <w:t xml:space="preserve">uplatňuje získanou zkušenost v praktických situacích a v dalším učení </w:t>
      </w:r>
    </w:p>
    <w:p w:rsidR="00816B02" w:rsidRDefault="00816B02" w:rsidP="006F4E27">
      <w:pPr>
        <w:pStyle w:val="Default"/>
        <w:jc w:val="both"/>
        <w:rPr>
          <w:rFonts w:asciiTheme="minorHAnsi" w:hAnsiTheme="minorHAnsi"/>
          <w:i/>
        </w:rPr>
      </w:pPr>
    </w:p>
    <w:p w:rsidR="00816B02" w:rsidRPr="00816B02" w:rsidRDefault="00816B02" w:rsidP="006F4E27">
      <w:pPr>
        <w:pStyle w:val="Default"/>
        <w:jc w:val="both"/>
        <w:rPr>
          <w:rFonts w:asciiTheme="minorHAnsi" w:hAnsiTheme="minorHAnsi"/>
          <w:b/>
        </w:rPr>
      </w:pPr>
      <w:r>
        <w:rPr>
          <w:rFonts w:asciiTheme="minorHAnsi" w:hAnsiTheme="minorHAnsi"/>
          <w:b/>
        </w:rPr>
        <w:t>Kompetence k řešení problémů</w:t>
      </w:r>
    </w:p>
    <w:p w:rsidR="00816B02" w:rsidRPr="00816B02" w:rsidRDefault="00816B02" w:rsidP="006F4E27">
      <w:pPr>
        <w:pStyle w:val="Default"/>
        <w:numPr>
          <w:ilvl w:val="0"/>
          <w:numId w:val="42"/>
        </w:numPr>
        <w:jc w:val="both"/>
        <w:rPr>
          <w:rFonts w:asciiTheme="minorHAnsi" w:hAnsiTheme="minorHAnsi"/>
          <w:i/>
        </w:rPr>
      </w:pPr>
      <w:r w:rsidRPr="00816B02">
        <w:rPr>
          <w:rFonts w:asciiTheme="minorHAnsi" w:hAnsiTheme="minorHAnsi"/>
          <w:i/>
        </w:rPr>
        <w:t xml:space="preserve">rozlišuje řešení, která jsou funkční (vedoucí k cíli), a řešení, která funkční nejsou; dokáže mezi nimi volit </w:t>
      </w:r>
    </w:p>
    <w:p w:rsidR="00816B02" w:rsidRPr="00816B02" w:rsidRDefault="00816B02" w:rsidP="006F4E27">
      <w:pPr>
        <w:pStyle w:val="Default"/>
        <w:numPr>
          <w:ilvl w:val="0"/>
          <w:numId w:val="42"/>
        </w:numPr>
        <w:jc w:val="both"/>
        <w:rPr>
          <w:rFonts w:asciiTheme="minorHAnsi" w:hAnsiTheme="minorHAnsi"/>
          <w:i/>
        </w:rPr>
      </w:pPr>
      <w:r w:rsidRPr="00816B02">
        <w:rPr>
          <w:rFonts w:asciiTheme="minorHAnsi" w:hAnsiTheme="minorHAnsi"/>
          <w:i/>
        </w:rPr>
        <w:t xml:space="preserve">chápe, že vyhýbat se řešení problémů nevede k cíli, ale že jejich včasné a uvážlivé řešení je naopak výhodou; uvědomuje si, že svou aktivitou a iniciativou může situaci ovlivnit </w:t>
      </w:r>
    </w:p>
    <w:p w:rsidR="00816B02" w:rsidRDefault="00816B02" w:rsidP="006F4E27">
      <w:pPr>
        <w:pStyle w:val="Default"/>
        <w:jc w:val="both"/>
        <w:rPr>
          <w:rFonts w:asciiTheme="minorHAnsi" w:hAnsiTheme="minorHAnsi"/>
          <w:b/>
        </w:rPr>
      </w:pPr>
    </w:p>
    <w:p w:rsidR="00816B02" w:rsidRPr="00816B02" w:rsidRDefault="00816B02" w:rsidP="006F4E27">
      <w:pPr>
        <w:pStyle w:val="Default"/>
        <w:jc w:val="both"/>
        <w:rPr>
          <w:rFonts w:asciiTheme="minorHAnsi" w:hAnsiTheme="minorHAnsi"/>
          <w:b/>
        </w:rPr>
      </w:pPr>
      <w:r>
        <w:rPr>
          <w:rFonts w:asciiTheme="minorHAnsi" w:hAnsiTheme="minorHAnsi"/>
          <w:b/>
        </w:rPr>
        <w:t>Kompetence komunikativní</w:t>
      </w:r>
    </w:p>
    <w:p w:rsidR="00816B02" w:rsidRPr="00816B02" w:rsidRDefault="00816B02" w:rsidP="006F4E27">
      <w:pPr>
        <w:pStyle w:val="Default"/>
        <w:numPr>
          <w:ilvl w:val="0"/>
          <w:numId w:val="43"/>
        </w:numPr>
        <w:jc w:val="both"/>
        <w:rPr>
          <w:rFonts w:asciiTheme="minorHAnsi" w:hAnsiTheme="minorHAnsi"/>
          <w:i/>
        </w:rPr>
      </w:pPr>
      <w:r w:rsidRPr="00816B02">
        <w:rPr>
          <w:rFonts w:asciiTheme="minorHAnsi" w:hAnsiTheme="minorHAnsi"/>
          <w:i/>
        </w:rPr>
        <w:t>domlouvá</w:t>
      </w:r>
      <w:r w:rsidR="008715ED">
        <w:rPr>
          <w:rFonts w:asciiTheme="minorHAnsi" w:hAnsiTheme="minorHAnsi"/>
          <w:i/>
        </w:rPr>
        <w:t xml:space="preserve"> se</w:t>
      </w:r>
      <w:r w:rsidRPr="00816B02">
        <w:rPr>
          <w:rFonts w:asciiTheme="minorHAnsi" w:hAnsiTheme="minorHAnsi"/>
          <w:i/>
        </w:rPr>
        <w:t xml:space="preserve"> gesty i slovy, rozlišuje některé symboly, rozumí jejich významu i funkci </w:t>
      </w:r>
    </w:p>
    <w:p w:rsidR="00816B02" w:rsidRPr="00816B02" w:rsidRDefault="00816B02" w:rsidP="006F4E27">
      <w:pPr>
        <w:pStyle w:val="Default"/>
        <w:numPr>
          <w:ilvl w:val="0"/>
          <w:numId w:val="43"/>
        </w:numPr>
        <w:jc w:val="both"/>
        <w:rPr>
          <w:rFonts w:asciiTheme="minorHAnsi" w:hAnsiTheme="minorHAnsi"/>
          <w:i/>
        </w:rPr>
      </w:pPr>
      <w:r w:rsidRPr="00816B02">
        <w:rPr>
          <w:rFonts w:asciiTheme="minorHAnsi" w:hAnsiTheme="minorHAnsi"/>
          <w:i/>
        </w:rPr>
        <w:t xml:space="preserve">komunikuje v běžných situacích bez zábran a ostychu s dětmi i s dospělými; chápe, že být komunikativní, vstřícné, iniciativní a aktivní je výhodou </w:t>
      </w:r>
    </w:p>
    <w:p w:rsidR="00816B02" w:rsidRPr="00816B02" w:rsidRDefault="00816B02" w:rsidP="006F4E27">
      <w:pPr>
        <w:pStyle w:val="Default"/>
        <w:ind w:left="1440"/>
        <w:jc w:val="both"/>
        <w:rPr>
          <w:rFonts w:asciiTheme="minorHAnsi" w:hAnsiTheme="minorHAnsi"/>
          <w:b/>
          <w:i/>
        </w:rPr>
      </w:pPr>
    </w:p>
    <w:p w:rsidR="00816B02" w:rsidRPr="00816B02" w:rsidRDefault="00816B02" w:rsidP="006F4E27">
      <w:pPr>
        <w:spacing w:after="0"/>
        <w:jc w:val="both"/>
        <w:rPr>
          <w:b/>
          <w:sz w:val="24"/>
          <w:szCs w:val="24"/>
        </w:rPr>
      </w:pPr>
      <w:r>
        <w:rPr>
          <w:b/>
          <w:sz w:val="24"/>
          <w:szCs w:val="24"/>
        </w:rPr>
        <w:t>Kompetence sociální a personální</w:t>
      </w:r>
    </w:p>
    <w:p w:rsidR="00816B02" w:rsidRPr="008715ED" w:rsidRDefault="00816B02" w:rsidP="006F4E27">
      <w:pPr>
        <w:pStyle w:val="Default"/>
        <w:numPr>
          <w:ilvl w:val="0"/>
          <w:numId w:val="44"/>
        </w:numPr>
        <w:jc w:val="both"/>
        <w:rPr>
          <w:rFonts w:asciiTheme="minorHAnsi" w:hAnsiTheme="minorHAnsi"/>
          <w:i/>
        </w:rPr>
      </w:pPr>
      <w:r w:rsidRPr="008715ED">
        <w:rPr>
          <w:rFonts w:asciiTheme="minorHAnsi" w:hAnsiTheme="minorHAnsi"/>
          <w:i/>
        </w:rPr>
        <w:t xml:space="preserve">uvědomuje si, že za sebe i své jednání odpovídá a nese důsledky </w:t>
      </w:r>
    </w:p>
    <w:p w:rsidR="00816B02" w:rsidRDefault="00816B02" w:rsidP="006F4E27">
      <w:pPr>
        <w:pStyle w:val="Default"/>
        <w:numPr>
          <w:ilvl w:val="0"/>
          <w:numId w:val="44"/>
        </w:numPr>
        <w:jc w:val="both"/>
        <w:rPr>
          <w:rFonts w:asciiTheme="minorHAnsi" w:hAnsiTheme="minorHAnsi"/>
          <w:i/>
        </w:rPr>
      </w:pPr>
      <w:r w:rsidRPr="008715ED">
        <w:rPr>
          <w:rFonts w:asciiTheme="minorHAnsi" w:hAnsiTheme="minorHAnsi"/>
          <w:i/>
        </w:rPr>
        <w:t xml:space="preserve">spolupodílí se na společných rozhodnutích; přijímá vyjasněné a zdůvodněné povinnosti; dodržuje dohodnutá a pochopená pravidla a přizpůsobuje se jim </w:t>
      </w:r>
    </w:p>
    <w:p w:rsidR="008715ED" w:rsidRPr="008715ED" w:rsidRDefault="008715ED" w:rsidP="006F4E27">
      <w:pPr>
        <w:pStyle w:val="Default"/>
        <w:ind w:left="1440"/>
        <w:jc w:val="both"/>
        <w:rPr>
          <w:rFonts w:asciiTheme="minorHAnsi" w:hAnsiTheme="minorHAnsi"/>
          <w:i/>
        </w:rPr>
      </w:pPr>
    </w:p>
    <w:p w:rsidR="008715ED" w:rsidRPr="008715ED" w:rsidRDefault="008715ED" w:rsidP="006F4E27">
      <w:pPr>
        <w:spacing w:after="0"/>
        <w:jc w:val="both"/>
        <w:rPr>
          <w:b/>
          <w:sz w:val="24"/>
          <w:szCs w:val="24"/>
        </w:rPr>
      </w:pPr>
      <w:r>
        <w:rPr>
          <w:b/>
          <w:sz w:val="24"/>
          <w:szCs w:val="24"/>
        </w:rPr>
        <w:t>Kompetence činnostní a občanské</w:t>
      </w:r>
    </w:p>
    <w:p w:rsidR="008715ED" w:rsidRPr="008715ED" w:rsidRDefault="008715ED" w:rsidP="006F4E27">
      <w:pPr>
        <w:pStyle w:val="Default"/>
        <w:numPr>
          <w:ilvl w:val="0"/>
          <w:numId w:val="45"/>
        </w:numPr>
        <w:jc w:val="both"/>
        <w:rPr>
          <w:rFonts w:asciiTheme="minorHAnsi" w:hAnsiTheme="minorHAnsi"/>
          <w:i/>
        </w:rPr>
      </w:pPr>
      <w:r w:rsidRPr="008715ED">
        <w:rPr>
          <w:rFonts w:asciiTheme="minorHAnsi" w:hAnsiTheme="minorHAnsi"/>
          <w:i/>
        </w:rPr>
        <w:t xml:space="preserve">odhaduje rizika svých nápadů, jde za svým záměrem, ale také dokáže měnit cesty a přizpůsobovat se daným okolnostem </w:t>
      </w:r>
    </w:p>
    <w:p w:rsidR="008715ED" w:rsidRPr="008715ED" w:rsidRDefault="008715ED" w:rsidP="006F4E27">
      <w:pPr>
        <w:pStyle w:val="Default"/>
        <w:numPr>
          <w:ilvl w:val="0"/>
          <w:numId w:val="45"/>
        </w:numPr>
        <w:jc w:val="both"/>
        <w:rPr>
          <w:sz w:val="22"/>
          <w:szCs w:val="22"/>
        </w:rPr>
      </w:pPr>
      <w:proofErr w:type="gramStart"/>
      <w:r w:rsidRPr="008715ED">
        <w:rPr>
          <w:rFonts w:asciiTheme="minorHAnsi" w:hAnsiTheme="minorHAnsi"/>
          <w:i/>
        </w:rPr>
        <w:t>si</w:t>
      </w:r>
      <w:proofErr w:type="gramEnd"/>
      <w:r w:rsidRPr="008715ED">
        <w:rPr>
          <w:rFonts w:asciiTheme="minorHAnsi" w:hAnsiTheme="minorHAnsi"/>
          <w:i/>
        </w:rPr>
        <w:t xml:space="preserve"> uvědomuje svá práva i práva druhých, učí se je hájit a respektovat; chápe, že všichni lidé mají stejnou hodnotu</w:t>
      </w:r>
      <w:r>
        <w:rPr>
          <w:sz w:val="22"/>
          <w:szCs w:val="22"/>
        </w:rPr>
        <w:t xml:space="preserve"> </w:t>
      </w:r>
    </w:p>
    <w:p w:rsidR="008715ED" w:rsidRPr="008715ED" w:rsidRDefault="008715ED" w:rsidP="006F4E27">
      <w:pPr>
        <w:pStyle w:val="Default"/>
        <w:numPr>
          <w:ilvl w:val="0"/>
          <w:numId w:val="45"/>
        </w:numPr>
        <w:jc w:val="both"/>
        <w:rPr>
          <w:rFonts w:asciiTheme="minorHAnsi" w:hAnsiTheme="minorHAnsi"/>
          <w:i/>
        </w:rPr>
      </w:pPr>
      <w:r w:rsidRPr="008715ED">
        <w:rPr>
          <w:rFonts w:asciiTheme="minorHAnsi" w:hAnsiTheme="minorHAnsi"/>
          <w:i/>
        </w:rPr>
        <w:t xml:space="preserve">dbá na osobní zdraví a bezpečí svoje i druhých, chová se odpovědně s ohledem na zdravé a bezpečné okolní prostředí (přírodní i společenské) </w:t>
      </w:r>
    </w:p>
    <w:p w:rsidR="007F4E13" w:rsidRDefault="007F4E13" w:rsidP="006F4E27">
      <w:pPr>
        <w:spacing w:after="0"/>
        <w:jc w:val="both"/>
        <w:rPr>
          <w:sz w:val="24"/>
          <w:szCs w:val="24"/>
        </w:rPr>
      </w:pPr>
    </w:p>
    <w:p w:rsidR="006379CB" w:rsidRPr="007818AB" w:rsidRDefault="008715ED" w:rsidP="006F4E27">
      <w:pPr>
        <w:spacing w:after="0"/>
        <w:jc w:val="both"/>
        <w:rPr>
          <w:b/>
          <w:sz w:val="24"/>
          <w:szCs w:val="24"/>
        </w:rPr>
      </w:pPr>
      <w:r>
        <w:rPr>
          <w:b/>
          <w:sz w:val="24"/>
          <w:szCs w:val="24"/>
        </w:rPr>
        <w:lastRenderedPageBreak/>
        <w:t>Vzdělávací oblasti</w:t>
      </w:r>
    </w:p>
    <w:tbl>
      <w:tblPr>
        <w:tblStyle w:val="Mkatabulky"/>
        <w:tblW w:w="0" w:type="auto"/>
        <w:tblLook w:val="04A0"/>
      </w:tblPr>
      <w:tblGrid>
        <w:gridCol w:w="2802"/>
        <w:gridCol w:w="6410"/>
      </w:tblGrid>
      <w:tr w:rsidR="00B63653" w:rsidTr="00B63653">
        <w:trPr>
          <w:trHeight w:val="244"/>
        </w:trPr>
        <w:tc>
          <w:tcPr>
            <w:tcW w:w="2802" w:type="dxa"/>
          </w:tcPr>
          <w:p w:rsidR="00B63653" w:rsidRPr="00404D29" w:rsidRDefault="00B63653" w:rsidP="006F4E27">
            <w:pPr>
              <w:jc w:val="both"/>
              <w:rPr>
                <w:b/>
                <w:color w:val="FF0000"/>
                <w:sz w:val="24"/>
                <w:szCs w:val="24"/>
              </w:rPr>
            </w:pPr>
            <w:r>
              <w:rPr>
                <w:b/>
                <w:sz w:val="24"/>
                <w:szCs w:val="24"/>
              </w:rPr>
              <w:t xml:space="preserve">Dítě a jeho tělo </w:t>
            </w:r>
            <w:r w:rsidRPr="000B7E8D">
              <w:rPr>
                <w:b/>
                <w:color w:val="0070C0"/>
                <w:sz w:val="24"/>
                <w:szCs w:val="24"/>
              </w:rPr>
              <w:t>DT</w:t>
            </w:r>
          </w:p>
        </w:tc>
        <w:tc>
          <w:tcPr>
            <w:tcW w:w="6410" w:type="dxa"/>
          </w:tcPr>
          <w:p w:rsidR="00B63653" w:rsidRPr="0061159A" w:rsidRDefault="00DD6164" w:rsidP="0061159A">
            <w:pPr>
              <w:pStyle w:val="Odstavecseseznamem"/>
              <w:numPr>
                <w:ilvl w:val="0"/>
                <w:numId w:val="1"/>
              </w:numPr>
              <w:jc w:val="both"/>
              <w:rPr>
                <w:b/>
                <w:sz w:val="24"/>
                <w:szCs w:val="24"/>
              </w:rPr>
            </w:pPr>
            <w:r>
              <w:rPr>
                <w:b/>
                <w:sz w:val="24"/>
                <w:szCs w:val="24"/>
              </w:rPr>
              <w:t>žijeme zdravě</w:t>
            </w:r>
          </w:p>
        </w:tc>
      </w:tr>
      <w:tr w:rsidR="007818AB" w:rsidTr="007818AB">
        <w:tc>
          <w:tcPr>
            <w:tcW w:w="2802" w:type="dxa"/>
          </w:tcPr>
          <w:p w:rsidR="007818AB" w:rsidRDefault="008715ED" w:rsidP="006F4E27">
            <w:pPr>
              <w:jc w:val="both"/>
              <w:rPr>
                <w:sz w:val="24"/>
                <w:szCs w:val="24"/>
              </w:rPr>
            </w:pPr>
            <w:r>
              <w:rPr>
                <w:b/>
                <w:sz w:val="24"/>
                <w:szCs w:val="24"/>
              </w:rPr>
              <w:t>Dílčí vzdělávací cíle</w:t>
            </w:r>
          </w:p>
        </w:tc>
        <w:tc>
          <w:tcPr>
            <w:tcW w:w="6410" w:type="dxa"/>
          </w:tcPr>
          <w:p w:rsidR="00945EFE" w:rsidRPr="00945EFE" w:rsidRDefault="00945EFE" w:rsidP="006F4E27">
            <w:pPr>
              <w:pStyle w:val="Default"/>
              <w:numPr>
                <w:ilvl w:val="0"/>
                <w:numId w:val="46"/>
              </w:numPr>
              <w:jc w:val="both"/>
              <w:rPr>
                <w:rFonts w:asciiTheme="minorHAnsi" w:hAnsiTheme="minorHAnsi"/>
              </w:rPr>
            </w:pPr>
            <w:r w:rsidRPr="00945EFE">
              <w:rPr>
                <w:rFonts w:asciiTheme="minorHAnsi" w:hAnsiTheme="minorHAnsi"/>
              </w:rPr>
              <w:t xml:space="preserve">rozvoj fyzické i psychické zdatnosti </w:t>
            </w:r>
          </w:p>
          <w:p w:rsidR="00945EFE" w:rsidRDefault="00945EFE" w:rsidP="006F4E27">
            <w:pPr>
              <w:pStyle w:val="Default"/>
              <w:numPr>
                <w:ilvl w:val="0"/>
                <w:numId w:val="46"/>
              </w:numPr>
              <w:jc w:val="both"/>
              <w:rPr>
                <w:rFonts w:asciiTheme="minorHAnsi" w:hAnsiTheme="minorHAnsi"/>
              </w:rPr>
            </w:pPr>
            <w:r w:rsidRPr="00945EFE">
              <w:rPr>
                <w:rFonts w:asciiTheme="minorHAnsi" w:hAnsiTheme="minorHAnsi"/>
              </w:rPr>
              <w:t xml:space="preserve">osvojení si poznatků o těle a jeho zdraví, o pohybových činnostech a jejich kvalitě </w:t>
            </w:r>
          </w:p>
          <w:p w:rsidR="00945EFE" w:rsidRPr="00945EFE" w:rsidRDefault="00945EFE" w:rsidP="006F4E27">
            <w:pPr>
              <w:pStyle w:val="Default"/>
              <w:ind w:left="720"/>
              <w:jc w:val="both"/>
              <w:rPr>
                <w:rFonts w:asciiTheme="minorHAnsi" w:hAnsiTheme="minorHAnsi"/>
              </w:rPr>
            </w:pPr>
          </w:p>
          <w:p w:rsidR="007818AB" w:rsidRPr="00945EFE" w:rsidRDefault="00945EFE" w:rsidP="006F4E27">
            <w:pPr>
              <w:pStyle w:val="Default"/>
              <w:numPr>
                <w:ilvl w:val="0"/>
                <w:numId w:val="46"/>
              </w:numPr>
              <w:jc w:val="both"/>
              <w:rPr>
                <w:rFonts w:asciiTheme="minorHAnsi" w:hAnsiTheme="minorHAnsi"/>
              </w:rPr>
            </w:pPr>
            <w:r w:rsidRPr="00945EFE">
              <w:rPr>
                <w:rFonts w:asciiTheme="minorHAnsi" w:hAnsiTheme="minorHAnsi"/>
              </w:rPr>
              <w:t xml:space="preserve">vytváření zdravých životních návyků a postojů jako základů zdravého životního stylu </w:t>
            </w:r>
          </w:p>
        </w:tc>
      </w:tr>
      <w:tr w:rsidR="007818AB" w:rsidTr="007818AB">
        <w:tc>
          <w:tcPr>
            <w:tcW w:w="2802" w:type="dxa"/>
          </w:tcPr>
          <w:p w:rsidR="007818AB" w:rsidRDefault="008715ED" w:rsidP="006F4E27">
            <w:pPr>
              <w:jc w:val="both"/>
              <w:rPr>
                <w:sz w:val="24"/>
                <w:szCs w:val="24"/>
              </w:rPr>
            </w:pPr>
            <w:r>
              <w:rPr>
                <w:b/>
                <w:sz w:val="24"/>
                <w:szCs w:val="24"/>
              </w:rPr>
              <w:t>Vzdělávací nabídka</w:t>
            </w:r>
          </w:p>
        </w:tc>
        <w:tc>
          <w:tcPr>
            <w:tcW w:w="6410" w:type="dxa"/>
          </w:tcPr>
          <w:p w:rsidR="00945EFE" w:rsidRPr="00945EFE" w:rsidRDefault="00945EFE" w:rsidP="006F4E27">
            <w:pPr>
              <w:pStyle w:val="Default"/>
              <w:numPr>
                <w:ilvl w:val="0"/>
                <w:numId w:val="47"/>
              </w:numPr>
              <w:jc w:val="both"/>
              <w:rPr>
                <w:rFonts w:asciiTheme="minorHAnsi" w:hAnsiTheme="minorHAnsi"/>
              </w:rPr>
            </w:pPr>
            <w:r w:rsidRPr="00945EFE">
              <w:rPr>
                <w:rFonts w:asciiTheme="minorHAnsi" w:hAnsiTheme="minorHAnsi"/>
              </w:rPr>
              <w:t xml:space="preserve">konstruktivní a grafické činnosti </w:t>
            </w:r>
          </w:p>
          <w:p w:rsidR="00945EFE" w:rsidRPr="00945EFE" w:rsidRDefault="00945EFE" w:rsidP="006F4E27">
            <w:pPr>
              <w:pStyle w:val="Default"/>
              <w:numPr>
                <w:ilvl w:val="0"/>
                <w:numId w:val="47"/>
              </w:numPr>
              <w:jc w:val="both"/>
              <w:rPr>
                <w:rFonts w:asciiTheme="minorHAnsi" w:hAnsiTheme="minorHAnsi"/>
              </w:rPr>
            </w:pPr>
            <w:r w:rsidRPr="00945EFE">
              <w:rPr>
                <w:rFonts w:asciiTheme="minorHAnsi" w:hAnsiTheme="minorHAnsi"/>
              </w:rPr>
              <w:t xml:space="preserve">zdravotně zaměřené činnosti (vyrovnávací, protahovací, uvolňovací, dechová, relaxační cvičení) </w:t>
            </w:r>
          </w:p>
          <w:p w:rsidR="007818AB" w:rsidRPr="00945EFE" w:rsidRDefault="00945EFE" w:rsidP="006F4E27">
            <w:pPr>
              <w:pStyle w:val="Default"/>
              <w:numPr>
                <w:ilvl w:val="0"/>
                <w:numId w:val="47"/>
              </w:numPr>
              <w:jc w:val="both"/>
              <w:rPr>
                <w:rFonts w:asciiTheme="minorHAnsi" w:hAnsiTheme="minorHAnsi"/>
              </w:rPr>
            </w:pPr>
            <w:r w:rsidRPr="00945EFE">
              <w:rPr>
                <w:rFonts w:asciiTheme="minorHAnsi" w:hAnsiTheme="minorHAnsi"/>
              </w:rPr>
              <w:t xml:space="preserve">příležitosti a činnosti směřující k ochraně zdraví, osobního bezpečí a vytváření zdravých životních návyků </w:t>
            </w:r>
          </w:p>
        </w:tc>
      </w:tr>
      <w:tr w:rsidR="007818AB" w:rsidTr="007818AB">
        <w:tc>
          <w:tcPr>
            <w:tcW w:w="2802" w:type="dxa"/>
          </w:tcPr>
          <w:p w:rsidR="007818AB" w:rsidRPr="000B7E8D" w:rsidRDefault="008715ED" w:rsidP="00404D29">
            <w:pPr>
              <w:rPr>
                <w:b/>
                <w:color w:val="0070C0"/>
                <w:sz w:val="24"/>
                <w:szCs w:val="24"/>
              </w:rPr>
            </w:pPr>
            <w:r>
              <w:rPr>
                <w:b/>
                <w:sz w:val="24"/>
                <w:szCs w:val="24"/>
              </w:rPr>
              <w:t xml:space="preserve">Očekávané </w:t>
            </w:r>
            <w:proofErr w:type="spellStart"/>
            <w:r>
              <w:rPr>
                <w:b/>
                <w:sz w:val="24"/>
                <w:szCs w:val="24"/>
              </w:rPr>
              <w:t>výstupy</w:t>
            </w:r>
            <w:r w:rsidR="00404D29" w:rsidRPr="000B7E8D">
              <w:rPr>
                <w:b/>
                <w:color w:val="0070C0"/>
                <w:sz w:val="24"/>
                <w:szCs w:val="24"/>
              </w:rPr>
              <w:t>DT</w:t>
            </w:r>
            <w:proofErr w:type="spellEnd"/>
            <w:r w:rsidR="00404D29">
              <w:rPr>
                <w:b/>
                <w:color w:val="FF0000"/>
                <w:sz w:val="24"/>
                <w:szCs w:val="24"/>
              </w:rPr>
              <w:t xml:space="preserve"> </w:t>
            </w:r>
            <w:r w:rsidR="00404D29" w:rsidRPr="000B7E8D">
              <w:rPr>
                <w:b/>
                <w:color w:val="0070C0"/>
                <w:sz w:val="24"/>
                <w:szCs w:val="24"/>
              </w:rPr>
              <w:t>3.1</w:t>
            </w:r>
          </w:p>
          <w:p w:rsidR="005434A0" w:rsidRPr="000B7E8D" w:rsidRDefault="005434A0" w:rsidP="00404D29">
            <w:pPr>
              <w:rPr>
                <w:b/>
                <w:color w:val="0070C0"/>
                <w:sz w:val="24"/>
                <w:szCs w:val="24"/>
              </w:rPr>
            </w:pPr>
            <w:r>
              <w:rPr>
                <w:color w:val="FF0000"/>
                <w:sz w:val="24"/>
                <w:szCs w:val="24"/>
              </w:rPr>
              <w:t xml:space="preserve">                                  </w:t>
            </w:r>
            <w:r w:rsidRPr="000B7E8D">
              <w:rPr>
                <w:b/>
                <w:color w:val="0070C0"/>
                <w:sz w:val="24"/>
                <w:szCs w:val="24"/>
              </w:rPr>
              <w:t>DT 3.2</w:t>
            </w:r>
          </w:p>
          <w:p w:rsidR="005434A0" w:rsidRPr="000B7E8D" w:rsidRDefault="005434A0" w:rsidP="00404D29">
            <w:pPr>
              <w:rPr>
                <w:b/>
                <w:color w:val="0070C0"/>
                <w:sz w:val="24"/>
                <w:szCs w:val="24"/>
              </w:rPr>
            </w:pPr>
            <w:r w:rsidRPr="000B7E8D">
              <w:rPr>
                <w:b/>
                <w:color w:val="0070C0"/>
                <w:sz w:val="24"/>
                <w:szCs w:val="24"/>
              </w:rPr>
              <w:t xml:space="preserve">                     </w:t>
            </w:r>
          </w:p>
          <w:p w:rsidR="005434A0" w:rsidRPr="000B7E8D" w:rsidRDefault="005434A0" w:rsidP="00404D29">
            <w:pPr>
              <w:rPr>
                <w:b/>
                <w:color w:val="0070C0"/>
                <w:sz w:val="24"/>
                <w:szCs w:val="24"/>
              </w:rPr>
            </w:pPr>
            <w:r w:rsidRPr="000B7E8D">
              <w:rPr>
                <w:b/>
                <w:color w:val="0070C0"/>
                <w:sz w:val="24"/>
                <w:szCs w:val="24"/>
              </w:rPr>
              <w:t xml:space="preserve">                                  DT 3.3</w:t>
            </w:r>
          </w:p>
          <w:p w:rsidR="005434A0" w:rsidRPr="000B7E8D" w:rsidRDefault="005434A0" w:rsidP="00404D29">
            <w:pPr>
              <w:rPr>
                <w:b/>
                <w:color w:val="0070C0"/>
                <w:sz w:val="24"/>
                <w:szCs w:val="24"/>
              </w:rPr>
            </w:pPr>
          </w:p>
          <w:p w:rsidR="005434A0" w:rsidRPr="000B7E8D" w:rsidRDefault="005434A0" w:rsidP="00404D29">
            <w:pPr>
              <w:rPr>
                <w:b/>
                <w:color w:val="0070C0"/>
                <w:sz w:val="24"/>
                <w:szCs w:val="24"/>
              </w:rPr>
            </w:pPr>
            <w:r w:rsidRPr="000B7E8D">
              <w:rPr>
                <w:b/>
                <w:color w:val="0070C0"/>
                <w:sz w:val="24"/>
                <w:szCs w:val="24"/>
              </w:rPr>
              <w:t xml:space="preserve">                                  DT 3.4</w:t>
            </w:r>
          </w:p>
          <w:p w:rsidR="005434A0" w:rsidRPr="005434A0" w:rsidRDefault="005434A0" w:rsidP="00404D29">
            <w:pPr>
              <w:rPr>
                <w:b/>
                <w:color w:val="FF0000"/>
                <w:sz w:val="24"/>
                <w:szCs w:val="24"/>
              </w:rPr>
            </w:pPr>
            <w:r w:rsidRPr="000B7E8D">
              <w:rPr>
                <w:b/>
                <w:color w:val="0070C0"/>
                <w:sz w:val="24"/>
                <w:szCs w:val="24"/>
              </w:rPr>
              <w:t xml:space="preserve">                                  DT 3.5</w:t>
            </w:r>
          </w:p>
        </w:tc>
        <w:tc>
          <w:tcPr>
            <w:tcW w:w="6410" w:type="dxa"/>
          </w:tcPr>
          <w:p w:rsidR="00945EFE" w:rsidRPr="00945EFE" w:rsidRDefault="00945EFE" w:rsidP="006F4E27">
            <w:pPr>
              <w:pStyle w:val="Default"/>
              <w:numPr>
                <w:ilvl w:val="0"/>
                <w:numId w:val="48"/>
              </w:numPr>
              <w:jc w:val="both"/>
              <w:rPr>
                <w:rFonts w:asciiTheme="minorHAnsi" w:hAnsiTheme="minorHAnsi"/>
              </w:rPr>
            </w:pPr>
            <w:r w:rsidRPr="00945EFE">
              <w:rPr>
                <w:rFonts w:asciiTheme="minorHAnsi" w:hAnsiTheme="minorHAnsi"/>
              </w:rPr>
              <w:t xml:space="preserve">zachovávat správné držení těla </w:t>
            </w:r>
          </w:p>
          <w:p w:rsidR="00945EFE" w:rsidRPr="00945EFE" w:rsidRDefault="00945EFE" w:rsidP="006F4E27">
            <w:pPr>
              <w:pStyle w:val="Default"/>
              <w:numPr>
                <w:ilvl w:val="0"/>
                <w:numId w:val="48"/>
              </w:numPr>
              <w:jc w:val="both"/>
              <w:rPr>
                <w:rFonts w:asciiTheme="minorHAnsi" w:hAnsiTheme="minorHAnsi"/>
              </w:rPr>
            </w:pPr>
            <w:r w:rsidRPr="00945EFE">
              <w:rPr>
                <w:rFonts w:asciiTheme="minorHAnsi" w:hAnsiTheme="minorHAnsi"/>
              </w:rPr>
              <w:t xml:space="preserve">koordinovat lokomoci a další polohy a pohyby těla, sladit pohyb s rytmem a hudbou </w:t>
            </w:r>
          </w:p>
          <w:p w:rsidR="00945EFE" w:rsidRPr="00945EFE" w:rsidRDefault="00945EFE" w:rsidP="006F4E27">
            <w:pPr>
              <w:pStyle w:val="Default"/>
              <w:numPr>
                <w:ilvl w:val="0"/>
                <w:numId w:val="48"/>
              </w:numPr>
              <w:jc w:val="both"/>
              <w:rPr>
                <w:rFonts w:asciiTheme="minorHAnsi" w:hAnsiTheme="minorHAnsi"/>
              </w:rPr>
            </w:pPr>
            <w:r w:rsidRPr="00945EFE">
              <w:rPr>
                <w:rFonts w:asciiTheme="minorHAnsi" w:hAnsiTheme="minorHAnsi"/>
              </w:rPr>
              <w:t xml:space="preserve">vědomě napodobovat jednoduchý pohyb podle vzoru a přizpůsobit jej podle pokynu </w:t>
            </w:r>
          </w:p>
          <w:p w:rsidR="00945EFE" w:rsidRPr="00945EFE" w:rsidRDefault="00945EFE" w:rsidP="006F4E27">
            <w:pPr>
              <w:pStyle w:val="Default"/>
              <w:numPr>
                <w:ilvl w:val="0"/>
                <w:numId w:val="48"/>
              </w:numPr>
              <w:jc w:val="both"/>
              <w:rPr>
                <w:rFonts w:asciiTheme="minorHAnsi" w:hAnsiTheme="minorHAnsi"/>
              </w:rPr>
            </w:pPr>
            <w:r w:rsidRPr="00945EFE">
              <w:rPr>
                <w:rFonts w:asciiTheme="minorHAnsi" w:hAnsiTheme="minorHAnsi"/>
              </w:rPr>
              <w:t xml:space="preserve">ovládat dechové svalstvo, sladit pohyb se zpěvem </w:t>
            </w:r>
          </w:p>
          <w:p w:rsidR="007818AB" w:rsidRPr="00945EFE" w:rsidRDefault="00945EFE" w:rsidP="006F4E27">
            <w:pPr>
              <w:pStyle w:val="Default"/>
              <w:numPr>
                <w:ilvl w:val="0"/>
                <w:numId w:val="48"/>
              </w:numPr>
              <w:jc w:val="both"/>
              <w:rPr>
                <w:rFonts w:asciiTheme="minorHAnsi" w:hAnsiTheme="minorHAnsi"/>
              </w:rPr>
            </w:pPr>
            <w:r w:rsidRPr="00945EFE">
              <w:rPr>
                <w:rFonts w:asciiTheme="minorHAnsi" w:hAnsiTheme="minorHAnsi"/>
              </w:rPr>
              <w:t xml:space="preserve">mít povědomí o významu péče o čistotu a zdraví, o významu aktivního pohybu a zdravé výživy </w:t>
            </w:r>
          </w:p>
        </w:tc>
      </w:tr>
    </w:tbl>
    <w:p w:rsidR="00E0009A" w:rsidRDefault="00E0009A" w:rsidP="006F4E27">
      <w:pPr>
        <w:spacing w:after="0"/>
        <w:jc w:val="both"/>
        <w:rPr>
          <w:sz w:val="24"/>
          <w:szCs w:val="24"/>
        </w:rPr>
      </w:pPr>
    </w:p>
    <w:tbl>
      <w:tblPr>
        <w:tblStyle w:val="Mkatabulky"/>
        <w:tblW w:w="0" w:type="auto"/>
        <w:tblLook w:val="04A0"/>
      </w:tblPr>
      <w:tblGrid>
        <w:gridCol w:w="2802"/>
        <w:gridCol w:w="6410"/>
      </w:tblGrid>
      <w:tr w:rsidR="00B63653" w:rsidTr="00B63653">
        <w:trPr>
          <w:trHeight w:val="308"/>
        </w:trPr>
        <w:tc>
          <w:tcPr>
            <w:tcW w:w="2802" w:type="dxa"/>
          </w:tcPr>
          <w:p w:rsidR="00B63653" w:rsidRPr="005434A0" w:rsidRDefault="00B63653" w:rsidP="006F4E27">
            <w:pPr>
              <w:jc w:val="both"/>
              <w:rPr>
                <w:b/>
                <w:color w:val="FF0000"/>
                <w:sz w:val="24"/>
                <w:szCs w:val="24"/>
              </w:rPr>
            </w:pPr>
            <w:r>
              <w:rPr>
                <w:b/>
                <w:sz w:val="24"/>
                <w:szCs w:val="24"/>
              </w:rPr>
              <w:t xml:space="preserve">Dítě a jeho psychika </w:t>
            </w:r>
            <w:r w:rsidRPr="000B7E8D">
              <w:rPr>
                <w:b/>
                <w:color w:val="0070C0"/>
                <w:sz w:val="24"/>
                <w:szCs w:val="24"/>
              </w:rPr>
              <w:t>DP</w:t>
            </w:r>
          </w:p>
        </w:tc>
        <w:tc>
          <w:tcPr>
            <w:tcW w:w="6410" w:type="dxa"/>
          </w:tcPr>
          <w:p w:rsidR="00B63653" w:rsidRPr="00DD6164" w:rsidRDefault="00DD6164" w:rsidP="00DD6164">
            <w:pPr>
              <w:pStyle w:val="Odstavecseseznamem"/>
              <w:numPr>
                <w:ilvl w:val="0"/>
                <w:numId w:val="1"/>
              </w:numPr>
              <w:jc w:val="both"/>
              <w:rPr>
                <w:b/>
                <w:sz w:val="24"/>
                <w:szCs w:val="24"/>
              </w:rPr>
            </w:pPr>
            <w:r>
              <w:rPr>
                <w:b/>
                <w:sz w:val="24"/>
                <w:szCs w:val="24"/>
              </w:rPr>
              <w:t>pojmy a souvislosti</w:t>
            </w:r>
          </w:p>
        </w:tc>
      </w:tr>
      <w:tr w:rsidR="00945EFE" w:rsidTr="00945EFE">
        <w:tc>
          <w:tcPr>
            <w:tcW w:w="2802" w:type="dxa"/>
          </w:tcPr>
          <w:p w:rsidR="00945EFE" w:rsidRDefault="00945EFE" w:rsidP="006F4E27">
            <w:pPr>
              <w:jc w:val="both"/>
              <w:rPr>
                <w:sz w:val="24"/>
                <w:szCs w:val="24"/>
              </w:rPr>
            </w:pPr>
            <w:r>
              <w:rPr>
                <w:b/>
                <w:sz w:val="24"/>
                <w:szCs w:val="24"/>
              </w:rPr>
              <w:t>Dílčí vzdělávací cíle</w:t>
            </w:r>
          </w:p>
        </w:tc>
        <w:tc>
          <w:tcPr>
            <w:tcW w:w="6410" w:type="dxa"/>
          </w:tcPr>
          <w:p w:rsidR="001C78C1" w:rsidRPr="001C78C1" w:rsidRDefault="001C78C1" w:rsidP="006F4E27">
            <w:pPr>
              <w:pStyle w:val="Default"/>
              <w:numPr>
                <w:ilvl w:val="0"/>
                <w:numId w:val="49"/>
              </w:numPr>
              <w:jc w:val="both"/>
              <w:rPr>
                <w:rFonts w:asciiTheme="minorHAnsi" w:hAnsiTheme="minorHAnsi"/>
              </w:rPr>
            </w:pPr>
            <w:r w:rsidRPr="001C78C1">
              <w:rPr>
                <w:rFonts w:asciiTheme="minorHAnsi" w:hAnsiTheme="minorHAnsi"/>
              </w:rPr>
              <w:t xml:space="preserve">rozvoj komunikativních dovedností (verbálních i neverbálních) a kultivovaného projevu </w:t>
            </w:r>
          </w:p>
          <w:p w:rsidR="001C78C1" w:rsidRPr="001C78C1" w:rsidRDefault="001C78C1" w:rsidP="006F4E27">
            <w:pPr>
              <w:pStyle w:val="Default"/>
              <w:numPr>
                <w:ilvl w:val="0"/>
                <w:numId w:val="49"/>
              </w:numPr>
              <w:jc w:val="both"/>
              <w:rPr>
                <w:rFonts w:asciiTheme="minorHAnsi" w:hAnsiTheme="minorHAnsi"/>
              </w:rPr>
            </w:pPr>
            <w:r w:rsidRPr="001C78C1">
              <w:rPr>
                <w:rFonts w:asciiTheme="minorHAnsi" w:hAnsiTheme="minorHAnsi"/>
              </w:rPr>
              <w:t xml:space="preserve">vytváření pozitivního vztahu k intelektuálním činnostem a k učení, podpora a rozvoj zájmu o učení </w:t>
            </w:r>
          </w:p>
          <w:p w:rsidR="001C78C1" w:rsidRPr="001C78C1" w:rsidRDefault="001C78C1" w:rsidP="006F4E27">
            <w:pPr>
              <w:pStyle w:val="Default"/>
              <w:numPr>
                <w:ilvl w:val="0"/>
                <w:numId w:val="49"/>
              </w:numPr>
              <w:jc w:val="both"/>
              <w:rPr>
                <w:rFonts w:asciiTheme="minorHAnsi" w:hAnsiTheme="minorHAnsi"/>
              </w:rPr>
            </w:pPr>
            <w:r w:rsidRPr="001C78C1">
              <w:rPr>
                <w:rFonts w:asciiTheme="minorHAnsi" w:hAnsiTheme="minorHAnsi"/>
              </w:rPr>
              <w:t xml:space="preserve">rozvoj schopnosti citové vztahy vytvářet, rozvíjet je a city plně prožívat </w:t>
            </w:r>
          </w:p>
          <w:p w:rsidR="00945EFE" w:rsidRPr="001C78C1" w:rsidRDefault="001C78C1" w:rsidP="006F4E27">
            <w:pPr>
              <w:pStyle w:val="Default"/>
              <w:numPr>
                <w:ilvl w:val="0"/>
                <w:numId w:val="49"/>
              </w:numPr>
              <w:jc w:val="both"/>
              <w:rPr>
                <w:rFonts w:asciiTheme="minorHAnsi" w:hAnsiTheme="minorHAnsi"/>
              </w:rPr>
            </w:pPr>
            <w:r w:rsidRPr="001C78C1">
              <w:rPr>
                <w:rFonts w:asciiTheme="minorHAnsi" w:hAnsiTheme="minorHAnsi"/>
              </w:rPr>
              <w:t xml:space="preserve">rozvoj poznatků, schopností a dovedností umožňujících pocity, získané dojmy a prožitky vyjádřit </w:t>
            </w:r>
          </w:p>
        </w:tc>
      </w:tr>
      <w:tr w:rsidR="00945EFE" w:rsidTr="00945EFE">
        <w:tc>
          <w:tcPr>
            <w:tcW w:w="2802" w:type="dxa"/>
          </w:tcPr>
          <w:p w:rsidR="00945EFE" w:rsidRDefault="00945EFE" w:rsidP="006F4E27">
            <w:pPr>
              <w:jc w:val="both"/>
              <w:rPr>
                <w:sz w:val="24"/>
                <w:szCs w:val="24"/>
              </w:rPr>
            </w:pPr>
            <w:r>
              <w:rPr>
                <w:b/>
                <w:sz w:val="24"/>
                <w:szCs w:val="24"/>
              </w:rPr>
              <w:t>Vzdělávací nabídka</w:t>
            </w:r>
          </w:p>
        </w:tc>
        <w:tc>
          <w:tcPr>
            <w:tcW w:w="6410" w:type="dxa"/>
          </w:tcPr>
          <w:p w:rsidR="001C78C1" w:rsidRPr="00E647AC" w:rsidRDefault="001C78C1" w:rsidP="006F4E27">
            <w:pPr>
              <w:pStyle w:val="Default"/>
              <w:numPr>
                <w:ilvl w:val="0"/>
                <w:numId w:val="50"/>
              </w:numPr>
              <w:jc w:val="both"/>
              <w:rPr>
                <w:rFonts w:asciiTheme="minorHAnsi" w:hAnsiTheme="minorHAnsi"/>
              </w:rPr>
            </w:pPr>
            <w:r w:rsidRPr="00E647AC">
              <w:rPr>
                <w:rFonts w:asciiTheme="minorHAnsi" w:hAnsiTheme="minorHAnsi"/>
              </w:rPr>
              <w:t xml:space="preserve">hry a činnosti zaměřené k poznávání a rozlišování zvuků, užívání gest </w:t>
            </w:r>
          </w:p>
          <w:p w:rsidR="001C78C1" w:rsidRPr="00E647AC" w:rsidRDefault="001C78C1" w:rsidP="006F4E27">
            <w:pPr>
              <w:pStyle w:val="Default"/>
              <w:numPr>
                <w:ilvl w:val="0"/>
                <w:numId w:val="50"/>
              </w:numPr>
              <w:jc w:val="both"/>
              <w:rPr>
                <w:rFonts w:asciiTheme="minorHAnsi" w:hAnsiTheme="minorHAnsi"/>
              </w:rPr>
            </w:pPr>
            <w:r w:rsidRPr="00E647AC">
              <w:rPr>
                <w:rFonts w:asciiTheme="minorHAnsi" w:hAnsiTheme="minorHAnsi"/>
              </w:rPr>
              <w:t xml:space="preserve">záměrné pozorování běžných objektů a předmětů, určování a pojmenovávání jejich vlastností (velikost, barva, tvar, materiál, dotek, chuť, vůně, zvuky), jejich charakteristických znaků a funkcí </w:t>
            </w:r>
          </w:p>
          <w:p w:rsidR="001C78C1" w:rsidRPr="00E647AC" w:rsidRDefault="001C78C1" w:rsidP="006F4E27">
            <w:pPr>
              <w:pStyle w:val="Default"/>
              <w:numPr>
                <w:ilvl w:val="0"/>
                <w:numId w:val="50"/>
              </w:numPr>
              <w:jc w:val="both"/>
              <w:rPr>
                <w:rFonts w:asciiTheme="minorHAnsi" w:hAnsiTheme="minorHAnsi"/>
              </w:rPr>
            </w:pPr>
            <w:r w:rsidRPr="00E647AC">
              <w:rPr>
                <w:rFonts w:asciiTheme="minorHAnsi" w:hAnsiTheme="minorHAnsi"/>
              </w:rPr>
              <w:t xml:space="preserve">motivovaná manipulace s předměty, zkoumání jejich vlastností </w:t>
            </w:r>
          </w:p>
          <w:p w:rsidR="001C78C1" w:rsidRPr="00E647AC" w:rsidRDefault="001C78C1" w:rsidP="006F4E27">
            <w:pPr>
              <w:pStyle w:val="Default"/>
              <w:numPr>
                <w:ilvl w:val="0"/>
                <w:numId w:val="50"/>
              </w:numPr>
              <w:jc w:val="both"/>
              <w:rPr>
                <w:rFonts w:asciiTheme="minorHAnsi" w:hAnsiTheme="minorHAnsi"/>
              </w:rPr>
            </w:pPr>
            <w:r w:rsidRPr="00E647AC">
              <w:rPr>
                <w:rFonts w:asciiTheme="minorHAnsi" w:hAnsiTheme="minorHAnsi"/>
              </w:rPr>
              <w:t xml:space="preserve">spontánní hra, volné hry a experimenty s materiálem a předměty </w:t>
            </w:r>
          </w:p>
          <w:p w:rsidR="00E647AC" w:rsidRPr="00E647AC" w:rsidRDefault="00E647AC" w:rsidP="006F4E27">
            <w:pPr>
              <w:pStyle w:val="Default"/>
              <w:numPr>
                <w:ilvl w:val="0"/>
                <w:numId w:val="50"/>
              </w:numPr>
              <w:jc w:val="both"/>
              <w:rPr>
                <w:rFonts w:asciiTheme="minorHAnsi" w:hAnsiTheme="minorHAnsi"/>
              </w:rPr>
            </w:pPr>
            <w:r w:rsidRPr="00E647AC">
              <w:rPr>
                <w:rFonts w:asciiTheme="minorHAnsi" w:hAnsiTheme="minorHAnsi"/>
              </w:rPr>
              <w:t xml:space="preserve">smyslové hry, nejrůznější činnosti zaměřené na rozvoj a cvičení postřehu a vnímání, zrakové a sluchové paměti, koncentrace pozornosti apod. </w:t>
            </w:r>
          </w:p>
          <w:p w:rsidR="00E647AC" w:rsidRPr="00E647AC" w:rsidRDefault="00E647AC" w:rsidP="006F4E27">
            <w:pPr>
              <w:pStyle w:val="Default"/>
              <w:numPr>
                <w:ilvl w:val="0"/>
                <w:numId w:val="50"/>
              </w:numPr>
              <w:jc w:val="both"/>
              <w:rPr>
                <w:rFonts w:asciiTheme="minorHAnsi" w:hAnsiTheme="minorHAnsi"/>
              </w:rPr>
            </w:pPr>
            <w:r w:rsidRPr="00E647AC">
              <w:rPr>
                <w:rFonts w:asciiTheme="minorHAnsi" w:hAnsiTheme="minorHAnsi"/>
              </w:rPr>
              <w:t xml:space="preserve">námětové hry a činnosti </w:t>
            </w:r>
          </w:p>
          <w:p w:rsidR="00945EFE" w:rsidRPr="00E647AC" w:rsidRDefault="00E647AC" w:rsidP="006F4E27">
            <w:pPr>
              <w:pStyle w:val="Default"/>
              <w:numPr>
                <w:ilvl w:val="0"/>
                <w:numId w:val="50"/>
              </w:numPr>
              <w:jc w:val="both"/>
              <w:rPr>
                <w:rFonts w:asciiTheme="minorHAnsi" w:hAnsiTheme="minorHAnsi"/>
              </w:rPr>
            </w:pPr>
            <w:r w:rsidRPr="00E647AC">
              <w:rPr>
                <w:rFonts w:asciiTheme="minorHAnsi" w:hAnsiTheme="minorHAnsi"/>
              </w:rPr>
              <w:t xml:space="preserve">hry a praktické úkony procvičující orientaci v prostoru i </w:t>
            </w:r>
            <w:r w:rsidRPr="00E647AC">
              <w:rPr>
                <w:rFonts w:asciiTheme="minorHAnsi" w:hAnsiTheme="minorHAnsi"/>
              </w:rPr>
              <w:lastRenderedPageBreak/>
              <w:t xml:space="preserve">v rovině </w:t>
            </w:r>
          </w:p>
        </w:tc>
      </w:tr>
      <w:tr w:rsidR="00945EFE" w:rsidTr="00945EFE">
        <w:tc>
          <w:tcPr>
            <w:tcW w:w="2802" w:type="dxa"/>
          </w:tcPr>
          <w:p w:rsidR="005434A0" w:rsidRPr="000B7E8D" w:rsidRDefault="00945EFE" w:rsidP="005434A0">
            <w:pPr>
              <w:rPr>
                <w:b/>
                <w:color w:val="0070C0"/>
                <w:sz w:val="24"/>
                <w:szCs w:val="24"/>
              </w:rPr>
            </w:pPr>
            <w:r>
              <w:rPr>
                <w:b/>
                <w:sz w:val="24"/>
                <w:szCs w:val="24"/>
              </w:rPr>
              <w:lastRenderedPageBreak/>
              <w:t>Očekávané výstupy</w:t>
            </w:r>
            <w:r w:rsidR="005434A0">
              <w:rPr>
                <w:b/>
                <w:sz w:val="24"/>
                <w:szCs w:val="24"/>
              </w:rPr>
              <w:t xml:space="preserve"> </w:t>
            </w:r>
            <w:r w:rsidR="005434A0" w:rsidRPr="000B7E8D">
              <w:rPr>
                <w:b/>
                <w:color w:val="0070C0"/>
                <w:sz w:val="24"/>
                <w:szCs w:val="24"/>
              </w:rPr>
              <w:t>DP3.1</w:t>
            </w:r>
          </w:p>
          <w:p w:rsidR="005434A0" w:rsidRPr="000B7E8D" w:rsidRDefault="005434A0" w:rsidP="005434A0">
            <w:pPr>
              <w:rPr>
                <w:b/>
                <w:color w:val="0070C0"/>
                <w:sz w:val="24"/>
                <w:szCs w:val="24"/>
              </w:rPr>
            </w:pPr>
          </w:p>
          <w:p w:rsidR="005434A0" w:rsidRPr="000B7E8D" w:rsidRDefault="005434A0" w:rsidP="005434A0">
            <w:pPr>
              <w:rPr>
                <w:b/>
                <w:color w:val="0070C0"/>
                <w:sz w:val="24"/>
                <w:szCs w:val="24"/>
              </w:rPr>
            </w:pPr>
            <w:r>
              <w:rPr>
                <w:b/>
                <w:color w:val="FF0000"/>
                <w:sz w:val="24"/>
                <w:szCs w:val="24"/>
              </w:rPr>
              <w:t xml:space="preserve">                                 </w:t>
            </w:r>
            <w:r w:rsidRPr="000B7E8D">
              <w:rPr>
                <w:b/>
                <w:color w:val="0070C0"/>
                <w:sz w:val="24"/>
                <w:szCs w:val="24"/>
              </w:rPr>
              <w:t>DP 3.2</w:t>
            </w:r>
          </w:p>
          <w:p w:rsidR="005434A0" w:rsidRPr="000B7E8D" w:rsidRDefault="005434A0" w:rsidP="005434A0">
            <w:pPr>
              <w:rPr>
                <w:b/>
                <w:color w:val="0070C0"/>
                <w:sz w:val="24"/>
                <w:szCs w:val="24"/>
              </w:rPr>
            </w:pPr>
            <w:r w:rsidRPr="000B7E8D">
              <w:rPr>
                <w:b/>
                <w:color w:val="0070C0"/>
                <w:sz w:val="24"/>
                <w:szCs w:val="24"/>
              </w:rPr>
              <w:t xml:space="preserve">                                 DP 3.3</w:t>
            </w:r>
          </w:p>
          <w:p w:rsidR="005434A0" w:rsidRPr="000B7E8D" w:rsidRDefault="005434A0" w:rsidP="005434A0">
            <w:pPr>
              <w:rPr>
                <w:b/>
                <w:color w:val="0070C0"/>
                <w:sz w:val="24"/>
                <w:szCs w:val="24"/>
              </w:rPr>
            </w:pPr>
            <w:r w:rsidRPr="000B7E8D">
              <w:rPr>
                <w:b/>
                <w:color w:val="0070C0"/>
                <w:sz w:val="24"/>
                <w:szCs w:val="24"/>
              </w:rPr>
              <w:t xml:space="preserve">                                </w:t>
            </w:r>
          </w:p>
          <w:p w:rsidR="005434A0" w:rsidRPr="000B7E8D" w:rsidRDefault="005434A0" w:rsidP="005434A0">
            <w:pPr>
              <w:rPr>
                <w:b/>
                <w:color w:val="0070C0"/>
                <w:sz w:val="24"/>
                <w:szCs w:val="24"/>
              </w:rPr>
            </w:pPr>
            <w:r w:rsidRPr="000B7E8D">
              <w:rPr>
                <w:b/>
                <w:color w:val="0070C0"/>
                <w:sz w:val="24"/>
                <w:szCs w:val="24"/>
              </w:rPr>
              <w:t xml:space="preserve">                                 DP 3.4</w:t>
            </w:r>
          </w:p>
          <w:p w:rsidR="005434A0" w:rsidRPr="000B7E8D" w:rsidRDefault="005434A0" w:rsidP="005434A0">
            <w:pPr>
              <w:rPr>
                <w:b/>
                <w:color w:val="0070C0"/>
                <w:sz w:val="24"/>
                <w:szCs w:val="24"/>
              </w:rPr>
            </w:pPr>
          </w:p>
          <w:p w:rsidR="005434A0" w:rsidRPr="000B7E8D" w:rsidRDefault="005434A0" w:rsidP="005434A0">
            <w:pPr>
              <w:rPr>
                <w:b/>
                <w:color w:val="0070C0"/>
                <w:sz w:val="24"/>
                <w:szCs w:val="24"/>
              </w:rPr>
            </w:pPr>
            <w:r w:rsidRPr="000B7E8D">
              <w:rPr>
                <w:b/>
                <w:color w:val="0070C0"/>
                <w:sz w:val="24"/>
                <w:szCs w:val="24"/>
              </w:rPr>
              <w:t xml:space="preserve">                                 DP 3.5</w:t>
            </w:r>
          </w:p>
          <w:p w:rsidR="005434A0" w:rsidRPr="000B7E8D" w:rsidRDefault="005434A0" w:rsidP="005434A0">
            <w:pPr>
              <w:rPr>
                <w:b/>
                <w:color w:val="0070C0"/>
                <w:sz w:val="24"/>
                <w:szCs w:val="24"/>
              </w:rPr>
            </w:pPr>
            <w:r w:rsidRPr="000B7E8D">
              <w:rPr>
                <w:b/>
                <w:color w:val="0070C0"/>
                <w:sz w:val="24"/>
                <w:szCs w:val="24"/>
              </w:rPr>
              <w:t xml:space="preserve">                                 DP 3.6</w:t>
            </w:r>
          </w:p>
          <w:p w:rsidR="00945EFE" w:rsidRDefault="005434A0" w:rsidP="005434A0">
            <w:pPr>
              <w:rPr>
                <w:b/>
                <w:color w:val="FF0000"/>
                <w:sz w:val="24"/>
                <w:szCs w:val="24"/>
              </w:rPr>
            </w:pPr>
            <w:r>
              <w:rPr>
                <w:b/>
                <w:color w:val="FF0000"/>
                <w:sz w:val="24"/>
                <w:szCs w:val="24"/>
              </w:rPr>
              <w:t xml:space="preserve">                                 </w:t>
            </w:r>
            <w:r>
              <w:rPr>
                <w:b/>
                <w:sz w:val="24"/>
                <w:szCs w:val="24"/>
              </w:rPr>
              <w:t xml:space="preserve">  </w:t>
            </w:r>
          </w:p>
          <w:p w:rsidR="005434A0" w:rsidRPr="005434A0" w:rsidRDefault="005434A0" w:rsidP="005434A0">
            <w:pPr>
              <w:rPr>
                <w:color w:val="FF0000"/>
                <w:sz w:val="24"/>
                <w:szCs w:val="24"/>
              </w:rPr>
            </w:pPr>
            <w:r>
              <w:rPr>
                <w:b/>
                <w:color w:val="FF0000"/>
                <w:sz w:val="24"/>
                <w:szCs w:val="24"/>
              </w:rPr>
              <w:t xml:space="preserve">             </w:t>
            </w:r>
          </w:p>
        </w:tc>
        <w:tc>
          <w:tcPr>
            <w:tcW w:w="6410" w:type="dxa"/>
          </w:tcPr>
          <w:p w:rsidR="00E647AC" w:rsidRPr="00E647AC" w:rsidRDefault="00E647AC" w:rsidP="006F4E27">
            <w:pPr>
              <w:pStyle w:val="Default"/>
              <w:numPr>
                <w:ilvl w:val="0"/>
                <w:numId w:val="51"/>
              </w:numPr>
              <w:jc w:val="both"/>
              <w:rPr>
                <w:rFonts w:asciiTheme="minorHAnsi" w:hAnsiTheme="minorHAnsi"/>
              </w:rPr>
            </w:pPr>
            <w:r w:rsidRPr="00E647AC">
              <w:rPr>
                <w:rFonts w:asciiTheme="minorHAnsi" w:hAnsiTheme="minorHAnsi"/>
              </w:rPr>
              <w:t xml:space="preserve">sluchově rozlišovat začáteční a koncové slabiky a hlásky ve slovech </w:t>
            </w:r>
          </w:p>
          <w:p w:rsidR="00E647AC" w:rsidRPr="00F415E9" w:rsidRDefault="00E647AC" w:rsidP="006F4E27">
            <w:pPr>
              <w:pStyle w:val="Default"/>
              <w:numPr>
                <w:ilvl w:val="0"/>
                <w:numId w:val="51"/>
              </w:numPr>
              <w:jc w:val="both"/>
              <w:rPr>
                <w:rFonts w:asciiTheme="minorHAnsi" w:hAnsiTheme="minorHAnsi"/>
              </w:rPr>
            </w:pPr>
            <w:r w:rsidRPr="00E647AC">
              <w:rPr>
                <w:rFonts w:asciiTheme="minorHAnsi" w:hAnsiTheme="minorHAnsi"/>
              </w:rPr>
              <w:t xml:space="preserve">utvořit jednoduchý rým </w:t>
            </w:r>
          </w:p>
          <w:p w:rsidR="00E647AC" w:rsidRPr="00E647AC" w:rsidRDefault="00E647AC" w:rsidP="006F4E27">
            <w:pPr>
              <w:pStyle w:val="Default"/>
              <w:numPr>
                <w:ilvl w:val="0"/>
                <w:numId w:val="51"/>
              </w:numPr>
              <w:jc w:val="both"/>
              <w:rPr>
                <w:rFonts w:asciiTheme="minorHAnsi" w:hAnsiTheme="minorHAnsi"/>
              </w:rPr>
            </w:pPr>
            <w:r w:rsidRPr="00E647AC">
              <w:rPr>
                <w:rFonts w:asciiTheme="minorHAnsi" w:hAnsiTheme="minorHAnsi"/>
              </w:rPr>
              <w:t xml:space="preserve">poznat a vymyslet jednoduchá synonyma, homonyma a antonyma </w:t>
            </w:r>
          </w:p>
          <w:p w:rsidR="00E647AC" w:rsidRPr="00E647AC" w:rsidRDefault="00E647AC" w:rsidP="006F4E27">
            <w:pPr>
              <w:pStyle w:val="Default"/>
              <w:numPr>
                <w:ilvl w:val="0"/>
                <w:numId w:val="51"/>
              </w:numPr>
              <w:jc w:val="both"/>
              <w:rPr>
                <w:rFonts w:asciiTheme="minorHAnsi" w:hAnsiTheme="minorHAnsi"/>
              </w:rPr>
            </w:pPr>
            <w:r w:rsidRPr="00E647AC">
              <w:rPr>
                <w:rFonts w:asciiTheme="minorHAnsi" w:hAnsiTheme="minorHAnsi"/>
              </w:rPr>
              <w:t xml:space="preserve">vnímat, že je zajímavé dozvídat se nové věci, využívat zkušenosti k učení </w:t>
            </w:r>
          </w:p>
          <w:p w:rsidR="00E647AC" w:rsidRPr="00E647AC" w:rsidRDefault="00E647AC" w:rsidP="006F4E27">
            <w:pPr>
              <w:pStyle w:val="Default"/>
              <w:numPr>
                <w:ilvl w:val="0"/>
                <w:numId w:val="51"/>
              </w:numPr>
              <w:jc w:val="both"/>
              <w:rPr>
                <w:rFonts w:asciiTheme="minorHAnsi" w:hAnsiTheme="minorHAnsi"/>
              </w:rPr>
            </w:pPr>
            <w:r w:rsidRPr="00E647AC">
              <w:rPr>
                <w:rFonts w:asciiTheme="minorHAnsi" w:hAnsiTheme="minorHAnsi"/>
              </w:rPr>
              <w:t xml:space="preserve">postupovat a učit se podle pokynů a instrukcí </w:t>
            </w:r>
          </w:p>
          <w:p w:rsidR="00945EFE" w:rsidRPr="00E647AC" w:rsidRDefault="00E647AC" w:rsidP="006F4E27">
            <w:pPr>
              <w:pStyle w:val="Default"/>
              <w:numPr>
                <w:ilvl w:val="0"/>
                <w:numId w:val="51"/>
              </w:numPr>
              <w:jc w:val="both"/>
              <w:rPr>
                <w:rFonts w:asciiTheme="minorHAnsi" w:hAnsiTheme="minorHAnsi"/>
              </w:rPr>
            </w:pPr>
            <w:r w:rsidRPr="00E647AC">
              <w:rPr>
                <w:rFonts w:asciiTheme="minorHAnsi" w:hAnsiTheme="minorHAnsi"/>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tc>
      </w:tr>
    </w:tbl>
    <w:p w:rsidR="00E0009A" w:rsidRDefault="00E0009A" w:rsidP="006F4E27">
      <w:pPr>
        <w:spacing w:after="0"/>
        <w:jc w:val="both"/>
        <w:rPr>
          <w:sz w:val="24"/>
          <w:szCs w:val="24"/>
        </w:rPr>
      </w:pPr>
    </w:p>
    <w:tbl>
      <w:tblPr>
        <w:tblStyle w:val="Mkatabulky"/>
        <w:tblW w:w="0" w:type="auto"/>
        <w:tblLook w:val="04A0"/>
      </w:tblPr>
      <w:tblGrid>
        <w:gridCol w:w="2802"/>
        <w:gridCol w:w="6410"/>
      </w:tblGrid>
      <w:tr w:rsidR="00B63653" w:rsidTr="00B63653">
        <w:trPr>
          <w:trHeight w:val="350"/>
        </w:trPr>
        <w:tc>
          <w:tcPr>
            <w:tcW w:w="2802" w:type="dxa"/>
          </w:tcPr>
          <w:p w:rsidR="00B63653" w:rsidRPr="00DD6164" w:rsidRDefault="00B63653" w:rsidP="006F4E27">
            <w:pPr>
              <w:jc w:val="both"/>
              <w:rPr>
                <w:b/>
                <w:color w:val="0070C0"/>
                <w:sz w:val="24"/>
                <w:szCs w:val="24"/>
              </w:rPr>
            </w:pPr>
            <w:r>
              <w:rPr>
                <w:b/>
                <w:sz w:val="24"/>
                <w:szCs w:val="24"/>
              </w:rPr>
              <w:t xml:space="preserve">Dítě a ten druhý </w:t>
            </w:r>
            <w:r w:rsidR="00DD6164">
              <w:rPr>
                <w:b/>
                <w:color w:val="0070C0"/>
                <w:sz w:val="24"/>
                <w:szCs w:val="24"/>
              </w:rPr>
              <w:t>DD</w:t>
            </w:r>
          </w:p>
        </w:tc>
        <w:tc>
          <w:tcPr>
            <w:tcW w:w="6410" w:type="dxa"/>
          </w:tcPr>
          <w:p w:rsidR="00B63653" w:rsidRPr="00DD6164" w:rsidRDefault="00DD6164" w:rsidP="00DD6164">
            <w:pPr>
              <w:pStyle w:val="Odstavecseseznamem"/>
              <w:numPr>
                <w:ilvl w:val="0"/>
                <w:numId w:val="1"/>
              </w:numPr>
              <w:jc w:val="both"/>
              <w:rPr>
                <w:b/>
                <w:sz w:val="24"/>
                <w:szCs w:val="24"/>
              </w:rPr>
            </w:pPr>
            <w:r>
              <w:rPr>
                <w:b/>
                <w:sz w:val="24"/>
                <w:szCs w:val="24"/>
              </w:rPr>
              <w:t>vztahy mezi lidmi</w:t>
            </w:r>
          </w:p>
        </w:tc>
      </w:tr>
      <w:tr w:rsidR="000B20BC" w:rsidTr="000B20BC">
        <w:tc>
          <w:tcPr>
            <w:tcW w:w="2802" w:type="dxa"/>
          </w:tcPr>
          <w:p w:rsidR="000B20BC" w:rsidRPr="000B20BC" w:rsidRDefault="000B20BC" w:rsidP="006F4E27">
            <w:pPr>
              <w:jc w:val="both"/>
              <w:rPr>
                <w:b/>
                <w:sz w:val="24"/>
                <w:szCs w:val="24"/>
              </w:rPr>
            </w:pPr>
            <w:r>
              <w:rPr>
                <w:b/>
                <w:sz w:val="24"/>
                <w:szCs w:val="24"/>
              </w:rPr>
              <w:t>Dílčí vzdělávací cíle</w:t>
            </w:r>
          </w:p>
        </w:tc>
        <w:tc>
          <w:tcPr>
            <w:tcW w:w="6410" w:type="dxa"/>
          </w:tcPr>
          <w:p w:rsidR="000B20BC" w:rsidRPr="00F415E9" w:rsidRDefault="00D60F9E" w:rsidP="006F4E27">
            <w:pPr>
              <w:pStyle w:val="Default"/>
              <w:numPr>
                <w:ilvl w:val="0"/>
                <w:numId w:val="52"/>
              </w:numPr>
              <w:jc w:val="both"/>
              <w:rPr>
                <w:rFonts w:asciiTheme="minorHAnsi" w:hAnsiTheme="minorHAnsi" w:cstheme="minorHAnsi"/>
              </w:rPr>
            </w:pPr>
            <w:r w:rsidRPr="00D60F9E">
              <w:rPr>
                <w:rFonts w:asciiTheme="minorHAnsi" w:hAnsiTheme="minorHAnsi" w:cstheme="minorHAnsi"/>
              </w:rPr>
              <w:t xml:space="preserve">rozvoj interaktivních a komunikativních dovedností verbálních i neverbálních </w:t>
            </w:r>
          </w:p>
        </w:tc>
      </w:tr>
      <w:tr w:rsidR="00D60F9E" w:rsidTr="000B20BC">
        <w:tc>
          <w:tcPr>
            <w:tcW w:w="2802" w:type="dxa"/>
          </w:tcPr>
          <w:p w:rsidR="00D60F9E" w:rsidRPr="000B20BC" w:rsidRDefault="00D60F9E" w:rsidP="006F4E27">
            <w:pPr>
              <w:jc w:val="both"/>
              <w:rPr>
                <w:b/>
                <w:sz w:val="24"/>
                <w:szCs w:val="24"/>
              </w:rPr>
            </w:pPr>
            <w:r>
              <w:rPr>
                <w:b/>
                <w:sz w:val="24"/>
                <w:szCs w:val="24"/>
              </w:rPr>
              <w:t>Vzdělávací nabídka</w:t>
            </w:r>
          </w:p>
        </w:tc>
        <w:tc>
          <w:tcPr>
            <w:tcW w:w="6410" w:type="dxa"/>
          </w:tcPr>
          <w:p w:rsidR="00D60F9E" w:rsidRDefault="00F415E9" w:rsidP="006F4E27">
            <w:pPr>
              <w:pStyle w:val="Default"/>
              <w:numPr>
                <w:ilvl w:val="0"/>
                <w:numId w:val="52"/>
              </w:numPr>
              <w:jc w:val="both"/>
              <w:rPr>
                <w:rFonts w:asciiTheme="minorHAnsi" w:hAnsiTheme="minorHAnsi" w:cstheme="minorHAnsi"/>
              </w:rPr>
            </w:pPr>
            <w:r>
              <w:rPr>
                <w:rFonts w:asciiTheme="minorHAnsi" w:hAnsiTheme="minorHAnsi" w:cstheme="minorHAnsi"/>
              </w:rPr>
              <w:t>s</w:t>
            </w:r>
            <w:r w:rsidR="00D60F9E" w:rsidRPr="00D60F9E">
              <w:rPr>
                <w:rFonts w:asciiTheme="minorHAnsi" w:hAnsiTheme="minorHAnsi" w:cstheme="minorHAnsi"/>
              </w:rPr>
              <w:t xml:space="preserve">polečenské hry, společné aktivity nejrůznějšího zaměření </w:t>
            </w:r>
          </w:p>
          <w:p w:rsidR="00D60F9E" w:rsidRPr="00D60F9E" w:rsidRDefault="00D60F9E" w:rsidP="006F4E27">
            <w:pPr>
              <w:pStyle w:val="Zkladntext"/>
              <w:numPr>
                <w:ilvl w:val="0"/>
                <w:numId w:val="52"/>
              </w:numPr>
              <w:spacing w:before="100"/>
              <w:jc w:val="both"/>
              <w:rPr>
                <w:rFonts w:asciiTheme="minorHAnsi" w:hAnsiTheme="minorHAnsi" w:cstheme="minorHAnsi"/>
                <w:szCs w:val="24"/>
              </w:rPr>
            </w:pPr>
            <w:r w:rsidRPr="00D60F9E">
              <w:rPr>
                <w:rFonts w:asciiTheme="minorHAnsi" w:hAnsiTheme="minorHAnsi" w:cstheme="minorHAnsi"/>
                <w:szCs w:val="24"/>
              </w:rPr>
              <w:t>hry, přirozené i modelové situace, při nichž se dítě učí přijímat a respektovat druhého</w:t>
            </w:r>
          </w:p>
          <w:p w:rsidR="00D60F9E" w:rsidRPr="00F415E9" w:rsidRDefault="00D60F9E" w:rsidP="006F4E27">
            <w:pPr>
              <w:pStyle w:val="Zkladntext"/>
              <w:numPr>
                <w:ilvl w:val="0"/>
                <w:numId w:val="52"/>
              </w:numPr>
              <w:spacing w:before="100"/>
              <w:jc w:val="both"/>
              <w:rPr>
                <w:rFonts w:asciiTheme="minorHAnsi" w:hAnsiTheme="minorHAnsi" w:cstheme="minorHAnsi"/>
                <w:szCs w:val="24"/>
              </w:rPr>
            </w:pPr>
            <w:r w:rsidRPr="00D60F9E">
              <w:rPr>
                <w:rFonts w:asciiTheme="minorHAnsi" w:hAnsiTheme="minorHAnsi" w:cstheme="minorHAnsi"/>
                <w:szCs w:val="24"/>
              </w:rPr>
              <w:t>společná setkávání, povídání, sdílení a aktivní naslouchání druhému</w:t>
            </w:r>
          </w:p>
        </w:tc>
      </w:tr>
      <w:tr w:rsidR="00D60F9E" w:rsidTr="000B20BC">
        <w:tc>
          <w:tcPr>
            <w:tcW w:w="2802" w:type="dxa"/>
          </w:tcPr>
          <w:p w:rsidR="00D60F9E" w:rsidRDefault="00D60F9E" w:rsidP="009F38DE">
            <w:pPr>
              <w:rPr>
                <w:b/>
                <w:color w:val="FF0000"/>
                <w:sz w:val="24"/>
                <w:szCs w:val="24"/>
              </w:rPr>
            </w:pPr>
            <w:r>
              <w:rPr>
                <w:b/>
                <w:sz w:val="24"/>
                <w:szCs w:val="24"/>
              </w:rPr>
              <w:t>Očekávané výstupy</w:t>
            </w:r>
            <w:r w:rsidR="005434A0">
              <w:rPr>
                <w:b/>
                <w:sz w:val="24"/>
                <w:szCs w:val="24"/>
              </w:rPr>
              <w:t xml:space="preserve"> </w:t>
            </w:r>
            <w:r w:rsidR="009F38DE">
              <w:rPr>
                <w:b/>
                <w:sz w:val="24"/>
                <w:szCs w:val="24"/>
              </w:rPr>
              <w:t xml:space="preserve">       </w:t>
            </w:r>
          </w:p>
          <w:p w:rsidR="009F38DE" w:rsidRPr="000B7E8D" w:rsidRDefault="009F38DE" w:rsidP="009F38DE">
            <w:pPr>
              <w:rPr>
                <w:b/>
                <w:color w:val="0070C0"/>
                <w:sz w:val="24"/>
                <w:szCs w:val="24"/>
              </w:rPr>
            </w:pPr>
            <w:r w:rsidRPr="000B7E8D">
              <w:rPr>
                <w:b/>
                <w:color w:val="0070C0"/>
                <w:sz w:val="24"/>
                <w:szCs w:val="24"/>
              </w:rPr>
              <w:t xml:space="preserve">                                 DD 3.1</w:t>
            </w:r>
          </w:p>
          <w:p w:rsidR="009F38DE" w:rsidRPr="000B7E8D" w:rsidRDefault="009F38DE" w:rsidP="009F38DE">
            <w:pPr>
              <w:rPr>
                <w:b/>
                <w:color w:val="0070C0"/>
                <w:sz w:val="24"/>
                <w:szCs w:val="24"/>
              </w:rPr>
            </w:pPr>
          </w:p>
          <w:p w:rsidR="009F38DE" w:rsidRPr="000B7E8D" w:rsidRDefault="009F38DE" w:rsidP="009F38DE">
            <w:pPr>
              <w:rPr>
                <w:b/>
                <w:color w:val="0070C0"/>
                <w:sz w:val="24"/>
                <w:szCs w:val="24"/>
              </w:rPr>
            </w:pPr>
            <w:r w:rsidRPr="000B7E8D">
              <w:rPr>
                <w:b/>
                <w:color w:val="0070C0"/>
                <w:sz w:val="24"/>
                <w:szCs w:val="24"/>
              </w:rPr>
              <w:t xml:space="preserve">                                 DD 3.2</w:t>
            </w:r>
          </w:p>
          <w:p w:rsidR="009F38DE" w:rsidRPr="000B7E8D" w:rsidRDefault="009F38DE" w:rsidP="009F38DE">
            <w:pPr>
              <w:rPr>
                <w:b/>
                <w:color w:val="0070C0"/>
                <w:sz w:val="24"/>
                <w:szCs w:val="24"/>
              </w:rPr>
            </w:pPr>
            <w:r w:rsidRPr="000B7E8D">
              <w:rPr>
                <w:b/>
                <w:color w:val="0070C0"/>
                <w:sz w:val="24"/>
                <w:szCs w:val="24"/>
              </w:rPr>
              <w:t xml:space="preserve">                                 DD 3.3</w:t>
            </w:r>
          </w:p>
          <w:p w:rsidR="009F38DE" w:rsidRDefault="009F38DE" w:rsidP="009F38DE">
            <w:pPr>
              <w:rPr>
                <w:b/>
                <w:color w:val="FF0000"/>
                <w:sz w:val="24"/>
                <w:szCs w:val="24"/>
              </w:rPr>
            </w:pPr>
          </w:p>
          <w:p w:rsidR="009F38DE" w:rsidRDefault="009F38DE" w:rsidP="009F38DE">
            <w:pPr>
              <w:rPr>
                <w:b/>
                <w:color w:val="FF0000"/>
                <w:sz w:val="24"/>
                <w:szCs w:val="24"/>
              </w:rPr>
            </w:pPr>
            <w:r>
              <w:rPr>
                <w:b/>
                <w:color w:val="FF0000"/>
                <w:sz w:val="24"/>
                <w:szCs w:val="24"/>
              </w:rPr>
              <w:t xml:space="preserve">                                 </w:t>
            </w:r>
          </w:p>
          <w:p w:rsidR="009F38DE" w:rsidRPr="005434A0" w:rsidRDefault="009F38DE" w:rsidP="006F4E27">
            <w:pPr>
              <w:jc w:val="both"/>
              <w:rPr>
                <w:b/>
                <w:color w:val="FF0000"/>
                <w:sz w:val="24"/>
                <w:szCs w:val="24"/>
              </w:rPr>
            </w:pPr>
          </w:p>
        </w:tc>
        <w:tc>
          <w:tcPr>
            <w:tcW w:w="6410" w:type="dxa"/>
          </w:tcPr>
          <w:p w:rsidR="004472DA" w:rsidRDefault="004472DA" w:rsidP="006F4E27">
            <w:pPr>
              <w:pStyle w:val="Zkladntext"/>
              <w:numPr>
                <w:ilvl w:val="0"/>
                <w:numId w:val="54"/>
              </w:numPr>
              <w:spacing w:before="100"/>
              <w:jc w:val="both"/>
              <w:rPr>
                <w:rFonts w:asciiTheme="minorHAnsi" w:hAnsiTheme="minorHAnsi" w:cstheme="minorHAnsi"/>
                <w:szCs w:val="24"/>
              </w:rPr>
            </w:pPr>
            <w:r w:rsidRPr="004472DA">
              <w:rPr>
                <w:rFonts w:asciiTheme="minorHAnsi" w:hAnsiTheme="minorHAnsi" w:cstheme="minorHAnsi"/>
                <w:szCs w:val="24"/>
              </w:rPr>
              <w:t>přirozeně a bez zábran komunikovat s druhým dítětem, navazovat a udržovat dětská přátelství</w:t>
            </w:r>
          </w:p>
          <w:p w:rsidR="004472DA" w:rsidRPr="004472DA" w:rsidRDefault="004472DA" w:rsidP="006F4E27">
            <w:pPr>
              <w:pStyle w:val="Zkladntext"/>
              <w:numPr>
                <w:ilvl w:val="0"/>
                <w:numId w:val="54"/>
              </w:numPr>
              <w:spacing w:before="100"/>
              <w:jc w:val="both"/>
              <w:rPr>
                <w:rFonts w:asciiTheme="minorHAnsi" w:hAnsiTheme="minorHAnsi" w:cstheme="minorHAnsi"/>
                <w:szCs w:val="24"/>
              </w:rPr>
            </w:pPr>
            <w:r w:rsidRPr="004472DA">
              <w:rPr>
                <w:rFonts w:asciiTheme="minorHAnsi" w:hAnsiTheme="minorHAnsi" w:cstheme="minorHAnsi"/>
                <w:szCs w:val="24"/>
              </w:rPr>
              <w:t>odmítnout komunikaci, která je mu nepříjemná</w:t>
            </w:r>
          </w:p>
          <w:p w:rsidR="00D60F9E" w:rsidRPr="00D50423" w:rsidRDefault="004472DA" w:rsidP="006F4E27">
            <w:pPr>
              <w:pStyle w:val="Zkladntext"/>
              <w:numPr>
                <w:ilvl w:val="0"/>
                <w:numId w:val="54"/>
              </w:numPr>
              <w:spacing w:before="100"/>
              <w:jc w:val="both"/>
              <w:rPr>
                <w:rFonts w:asciiTheme="minorHAnsi" w:hAnsiTheme="minorHAnsi" w:cstheme="minorHAnsi"/>
                <w:szCs w:val="24"/>
              </w:rPr>
            </w:pPr>
            <w:r w:rsidRPr="004472DA">
              <w:rPr>
                <w:rFonts w:asciiTheme="minorHAnsi" w:hAnsiTheme="minorHAnsi" w:cstheme="minorHAnsi"/>
                <w:szCs w:val="24"/>
              </w:rPr>
              <w:t>uplatňovat své individuální potřeby, přání a práva s ohledem na druhého (obhajovat svůj postoj nebo názor, respektovat jiný postoj či názor), přijímat a uzavírat kompromisy, řešit konflikt dohodou</w:t>
            </w:r>
          </w:p>
        </w:tc>
      </w:tr>
    </w:tbl>
    <w:p w:rsidR="00D50423" w:rsidRPr="00E0009A" w:rsidRDefault="00D50423" w:rsidP="006F4E27">
      <w:pPr>
        <w:spacing w:after="0"/>
        <w:jc w:val="both"/>
        <w:rPr>
          <w:sz w:val="24"/>
          <w:szCs w:val="24"/>
        </w:rPr>
      </w:pPr>
    </w:p>
    <w:tbl>
      <w:tblPr>
        <w:tblStyle w:val="Mkatabulky"/>
        <w:tblW w:w="0" w:type="auto"/>
        <w:tblLook w:val="04A0"/>
      </w:tblPr>
      <w:tblGrid>
        <w:gridCol w:w="2802"/>
        <w:gridCol w:w="6410"/>
      </w:tblGrid>
      <w:tr w:rsidR="00B63653" w:rsidTr="00B63653">
        <w:trPr>
          <w:trHeight w:val="388"/>
        </w:trPr>
        <w:tc>
          <w:tcPr>
            <w:tcW w:w="2802" w:type="dxa"/>
          </w:tcPr>
          <w:p w:rsidR="00B63653" w:rsidRPr="009F38DE" w:rsidRDefault="00B63653" w:rsidP="006F4E27">
            <w:pPr>
              <w:jc w:val="both"/>
              <w:rPr>
                <w:b/>
                <w:color w:val="FF0000"/>
                <w:sz w:val="24"/>
                <w:szCs w:val="24"/>
              </w:rPr>
            </w:pPr>
            <w:r>
              <w:rPr>
                <w:b/>
                <w:sz w:val="24"/>
                <w:szCs w:val="24"/>
              </w:rPr>
              <w:t xml:space="preserve">Dítě a společnost </w:t>
            </w:r>
            <w:r w:rsidRPr="000B7E8D">
              <w:rPr>
                <w:b/>
                <w:color w:val="0070C0"/>
                <w:sz w:val="24"/>
                <w:szCs w:val="24"/>
              </w:rPr>
              <w:t>DS</w:t>
            </w:r>
          </w:p>
        </w:tc>
        <w:tc>
          <w:tcPr>
            <w:tcW w:w="6410" w:type="dxa"/>
          </w:tcPr>
          <w:p w:rsidR="00B63653" w:rsidRPr="00DD6164" w:rsidRDefault="00DD6164" w:rsidP="00DD6164">
            <w:pPr>
              <w:pStyle w:val="Odstavecseseznamem"/>
              <w:numPr>
                <w:ilvl w:val="0"/>
                <w:numId w:val="1"/>
              </w:numPr>
              <w:jc w:val="both"/>
              <w:rPr>
                <w:b/>
                <w:sz w:val="24"/>
                <w:szCs w:val="24"/>
              </w:rPr>
            </w:pPr>
            <w:r>
              <w:rPr>
                <w:b/>
                <w:sz w:val="24"/>
                <w:szCs w:val="24"/>
              </w:rPr>
              <w:t>rodina a společnost</w:t>
            </w:r>
          </w:p>
        </w:tc>
      </w:tr>
      <w:tr w:rsidR="004472DA" w:rsidTr="004472DA">
        <w:tc>
          <w:tcPr>
            <w:tcW w:w="2802" w:type="dxa"/>
          </w:tcPr>
          <w:p w:rsidR="004472DA" w:rsidRDefault="004472DA" w:rsidP="006F4E27">
            <w:pPr>
              <w:jc w:val="both"/>
              <w:rPr>
                <w:sz w:val="24"/>
                <w:szCs w:val="24"/>
              </w:rPr>
            </w:pPr>
            <w:r>
              <w:rPr>
                <w:b/>
                <w:sz w:val="24"/>
                <w:szCs w:val="24"/>
              </w:rPr>
              <w:t>Dílčí vzdělávací cíle</w:t>
            </w:r>
          </w:p>
        </w:tc>
        <w:tc>
          <w:tcPr>
            <w:tcW w:w="6410" w:type="dxa"/>
          </w:tcPr>
          <w:p w:rsidR="004472DA" w:rsidRPr="00692399" w:rsidRDefault="00692399" w:rsidP="006F4E27">
            <w:pPr>
              <w:pStyle w:val="Odstavecseseznamem"/>
              <w:numPr>
                <w:ilvl w:val="0"/>
                <w:numId w:val="53"/>
              </w:numPr>
              <w:jc w:val="both"/>
              <w:rPr>
                <w:sz w:val="24"/>
                <w:szCs w:val="24"/>
              </w:rPr>
            </w:pPr>
            <w:r w:rsidRPr="00692399">
              <w:rPr>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tc>
      </w:tr>
      <w:tr w:rsidR="004472DA" w:rsidTr="004472DA">
        <w:tc>
          <w:tcPr>
            <w:tcW w:w="2802" w:type="dxa"/>
          </w:tcPr>
          <w:p w:rsidR="004472DA" w:rsidRDefault="004472DA" w:rsidP="006F4E27">
            <w:pPr>
              <w:jc w:val="both"/>
              <w:rPr>
                <w:sz w:val="24"/>
                <w:szCs w:val="24"/>
              </w:rPr>
            </w:pPr>
            <w:r>
              <w:rPr>
                <w:b/>
                <w:sz w:val="24"/>
                <w:szCs w:val="24"/>
              </w:rPr>
              <w:t>Vzdělávací nabídka</w:t>
            </w:r>
          </w:p>
        </w:tc>
        <w:tc>
          <w:tcPr>
            <w:tcW w:w="6410" w:type="dxa"/>
          </w:tcPr>
          <w:p w:rsidR="004472DA" w:rsidRPr="00692399" w:rsidRDefault="00692399" w:rsidP="006F4E27">
            <w:pPr>
              <w:pStyle w:val="Odstavecseseznamem"/>
              <w:numPr>
                <w:ilvl w:val="0"/>
                <w:numId w:val="53"/>
              </w:numPr>
              <w:jc w:val="both"/>
              <w:rPr>
                <w:sz w:val="24"/>
                <w:szCs w:val="24"/>
              </w:rPr>
            </w:pPr>
            <w:r w:rsidRPr="00692399">
              <w:rPr>
                <w:sz w:val="24"/>
                <w:szCs w:val="24"/>
              </w:rPr>
              <w:t>aktivity přibližující dítěti pravidla vzájemného styku (zdvořilost, ohleduplnost, tolerance, spolupráce) a mravní hodnoty (dobro, zlo, spravedlnost, pravda, upřímnost, otevřenost apod.) v jednání lidí</w:t>
            </w:r>
          </w:p>
          <w:p w:rsidR="00692399" w:rsidRPr="00692399" w:rsidRDefault="00692399" w:rsidP="006F4E27">
            <w:pPr>
              <w:pStyle w:val="Zkladntext"/>
              <w:numPr>
                <w:ilvl w:val="0"/>
                <w:numId w:val="53"/>
              </w:numPr>
              <w:spacing w:before="100"/>
              <w:jc w:val="both"/>
              <w:rPr>
                <w:rFonts w:asciiTheme="minorHAnsi" w:hAnsiTheme="minorHAnsi"/>
                <w:szCs w:val="24"/>
              </w:rPr>
            </w:pPr>
            <w:r w:rsidRPr="00692399">
              <w:rPr>
                <w:rFonts w:asciiTheme="minorHAnsi" w:hAnsiTheme="minorHAnsi"/>
                <w:szCs w:val="24"/>
              </w:rPr>
              <w:t xml:space="preserve">hry a praktické činnosti uvádějící dítě do světa lidí, jejich občanského života a práce (využívání praktických </w:t>
            </w:r>
            <w:r w:rsidRPr="00692399">
              <w:rPr>
                <w:rFonts w:asciiTheme="minorHAnsi" w:hAnsiTheme="minorHAnsi"/>
                <w:szCs w:val="24"/>
              </w:rPr>
              <w:lastRenderedPageBreak/>
              <w:t>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tc>
      </w:tr>
      <w:tr w:rsidR="004472DA" w:rsidTr="004472DA">
        <w:tc>
          <w:tcPr>
            <w:tcW w:w="2802" w:type="dxa"/>
          </w:tcPr>
          <w:p w:rsidR="009F38DE" w:rsidRDefault="004472DA" w:rsidP="006F4E27">
            <w:pPr>
              <w:jc w:val="both"/>
              <w:rPr>
                <w:b/>
                <w:sz w:val="24"/>
                <w:szCs w:val="24"/>
              </w:rPr>
            </w:pPr>
            <w:r>
              <w:rPr>
                <w:b/>
                <w:sz w:val="24"/>
                <w:szCs w:val="24"/>
              </w:rPr>
              <w:lastRenderedPageBreak/>
              <w:t>Očekávané výstupy</w:t>
            </w:r>
            <w:r w:rsidR="009F38DE">
              <w:rPr>
                <w:b/>
                <w:sz w:val="24"/>
                <w:szCs w:val="24"/>
              </w:rPr>
              <w:t xml:space="preserve"> </w:t>
            </w:r>
          </w:p>
          <w:p w:rsidR="004472DA" w:rsidRPr="000B7E8D" w:rsidRDefault="009F38DE" w:rsidP="006F4E27">
            <w:pPr>
              <w:jc w:val="both"/>
              <w:rPr>
                <w:b/>
                <w:color w:val="0070C0"/>
                <w:sz w:val="24"/>
                <w:szCs w:val="24"/>
              </w:rPr>
            </w:pPr>
            <w:r>
              <w:rPr>
                <w:b/>
                <w:sz w:val="24"/>
                <w:szCs w:val="24"/>
              </w:rPr>
              <w:t xml:space="preserve">                                </w:t>
            </w:r>
            <w:r w:rsidRPr="000B7E8D">
              <w:rPr>
                <w:b/>
                <w:color w:val="0070C0"/>
                <w:sz w:val="24"/>
                <w:szCs w:val="24"/>
              </w:rPr>
              <w:t>DS 3.1</w:t>
            </w:r>
          </w:p>
          <w:p w:rsidR="009F38DE" w:rsidRPr="000B7E8D" w:rsidRDefault="009F38DE" w:rsidP="006F4E27">
            <w:pPr>
              <w:jc w:val="both"/>
              <w:rPr>
                <w:b/>
                <w:color w:val="0070C0"/>
                <w:sz w:val="24"/>
                <w:szCs w:val="24"/>
              </w:rPr>
            </w:pPr>
          </w:p>
          <w:p w:rsidR="009F38DE" w:rsidRPr="000B7E8D" w:rsidRDefault="009F38DE" w:rsidP="006F4E27">
            <w:pPr>
              <w:jc w:val="both"/>
              <w:rPr>
                <w:b/>
                <w:color w:val="0070C0"/>
                <w:sz w:val="24"/>
                <w:szCs w:val="24"/>
              </w:rPr>
            </w:pPr>
            <w:r w:rsidRPr="000B7E8D">
              <w:rPr>
                <w:b/>
                <w:color w:val="0070C0"/>
                <w:sz w:val="24"/>
                <w:szCs w:val="24"/>
              </w:rPr>
              <w:t xml:space="preserve">                                DS 3.2</w:t>
            </w:r>
          </w:p>
          <w:p w:rsidR="009F38DE" w:rsidRPr="000B7E8D" w:rsidRDefault="009F38DE" w:rsidP="006F4E27">
            <w:pPr>
              <w:jc w:val="both"/>
              <w:rPr>
                <w:b/>
                <w:color w:val="0070C0"/>
                <w:sz w:val="24"/>
                <w:szCs w:val="24"/>
              </w:rPr>
            </w:pPr>
          </w:p>
          <w:p w:rsidR="009F38DE" w:rsidRPr="000B7E8D" w:rsidRDefault="009F38DE" w:rsidP="006F4E27">
            <w:pPr>
              <w:jc w:val="both"/>
              <w:rPr>
                <w:b/>
                <w:color w:val="0070C0"/>
                <w:sz w:val="24"/>
                <w:szCs w:val="24"/>
              </w:rPr>
            </w:pPr>
          </w:p>
          <w:p w:rsidR="009F38DE" w:rsidRPr="000B7E8D" w:rsidRDefault="009F38DE" w:rsidP="006F4E27">
            <w:pPr>
              <w:jc w:val="both"/>
              <w:rPr>
                <w:b/>
                <w:color w:val="0070C0"/>
                <w:sz w:val="24"/>
                <w:szCs w:val="24"/>
              </w:rPr>
            </w:pPr>
          </w:p>
          <w:p w:rsidR="009F38DE" w:rsidRPr="000B7E8D" w:rsidRDefault="009F38DE" w:rsidP="006F4E27">
            <w:pPr>
              <w:jc w:val="both"/>
              <w:rPr>
                <w:b/>
                <w:color w:val="0070C0"/>
                <w:sz w:val="24"/>
                <w:szCs w:val="24"/>
              </w:rPr>
            </w:pPr>
          </w:p>
          <w:p w:rsidR="009F38DE" w:rsidRPr="000B7E8D" w:rsidRDefault="009F38DE" w:rsidP="006F4E27">
            <w:pPr>
              <w:jc w:val="both"/>
              <w:rPr>
                <w:b/>
                <w:color w:val="0070C0"/>
                <w:sz w:val="24"/>
                <w:szCs w:val="24"/>
              </w:rPr>
            </w:pPr>
          </w:p>
          <w:p w:rsidR="009F38DE" w:rsidRPr="009F38DE" w:rsidRDefault="009F38DE" w:rsidP="006F4E27">
            <w:pPr>
              <w:jc w:val="both"/>
              <w:rPr>
                <w:color w:val="FF0000"/>
                <w:sz w:val="24"/>
                <w:szCs w:val="24"/>
              </w:rPr>
            </w:pPr>
            <w:r w:rsidRPr="000B7E8D">
              <w:rPr>
                <w:b/>
                <w:color w:val="0070C0"/>
                <w:sz w:val="24"/>
                <w:szCs w:val="24"/>
              </w:rPr>
              <w:t xml:space="preserve">                                DS 3.3</w:t>
            </w:r>
          </w:p>
        </w:tc>
        <w:tc>
          <w:tcPr>
            <w:tcW w:w="6410" w:type="dxa"/>
          </w:tcPr>
          <w:p w:rsidR="004472DA" w:rsidRPr="00692399" w:rsidRDefault="00692399" w:rsidP="006F4E27">
            <w:pPr>
              <w:pStyle w:val="Odstavecseseznamem"/>
              <w:numPr>
                <w:ilvl w:val="0"/>
                <w:numId w:val="53"/>
              </w:numPr>
              <w:jc w:val="both"/>
              <w:rPr>
                <w:sz w:val="24"/>
                <w:szCs w:val="24"/>
              </w:rPr>
            </w:pPr>
            <w:r w:rsidRPr="00692399">
              <w:rPr>
                <w:sz w:val="24"/>
                <w:szCs w:val="24"/>
              </w:rPr>
              <w:t xml:space="preserve">vyjednávat s dětmi i dospělými ve svém okolí, domluvit se na společném řešení </w:t>
            </w:r>
            <w:r w:rsidRPr="00692399">
              <w:rPr>
                <w:sz w:val="24"/>
                <w:szCs w:val="24"/>
              </w:rPr>
              <w:br/>
              <w:t>(v jednoduchých situacích samostatně, jinak s pomocí)</w:t>
            </w:r>
          </w:p>
          <w:p w:rsidR="00692399" w:rsidRPr="00692399" w:rsidRDefault="00692399" w:rsidP="006F4E27">
            <w:pPr>
              <w:pStyle w:val="Zkladntext"/>
              <w:numPr>
                <w:ilvl w:val="0"/>
                <w:numId w:val="53"/>
              </w:numPr>
              <w:spacing w:before="100"/>
              <w:jc w:val="both"/>
              <w:rPr>
                <w:rFonts w:asciiTheme="minorHAnsi" w:hAnsiTheme="minorHAnsi"/>
                <w:szCs w:val="24"/>
              </w:rPr>
            </w:pPr>
            <w:r w:rsidRPr="00692399">
              <w:rPr>
                <w:rFonts w:asciiTheme="minorHAnsi" w:hAnsiTheme="minorHAnsi"/>
                <w:szCs w:val="24"/>
              </w:rPr>
              <w:t>utvořit si základní dětskou představu o pravidlech chování a společenských normách, co je v souladu s nimi a co proti nim a ve vývojově odpovídajících situacích se podle této představy chovat (doma, v mateřské škole i na veřejnosti)</w:t>
            </w:r>
          </w:p>
          <w:p w:rsidR="00692399" w:rsidRPr="00F415E9" w:rsidRDefault="00692399" w:rsidP="006F4E27">
            <w:pPr>
              <w:pStyle w:val="Zkladntext"/>
              <w:numPr>
                <w:ilvl w:val="0"/>
                <w:numId w:val="53"/>
              </w:numPr>
              <w:spacing w:before="100"/>
              <w:jc w:val="both"/>
              <w:rPr>
                <w:rFonts w:asciiTheme="minorHAnsi" w:hAnsiTheme="minorHAnsi"/>
                <w:b/>
                <w:szCs w:val="24"/>
              </w:rPr>
            </w:pPr>
            <w:r w:rsidRPr="00692399">
              <w:rPr>
                <w:rFonts w:asciiTheme="minorHAnsi" w:hAnsiTheme="minorHAnsi"/>
                <w:szCs w:val="24"/>
              </w:rPr>
              <w:t>vyjadřovat se prostřednictvím hudebních a hudebně pohybových činností, zvládat základní hudební dovednosti vokální i instrumentální (zazpívat píseň, zacházet s jednoduchými hudebními nástroji, sledovat a rozlišovat rytmus)</w:t>
            </w:r>
          </w:p>
        </w:tc>
      </w:tr>
    </w:tbl>
    <w:p w:rsidR="002A0D00" w:rsidRDefault="002A0D00" w:rsidP="006F4E27">
      <w:pPr>
        <w:spacing w:after="0"/>
        <w:jc w:val="both"/>
        <w:rPr>
          <w:sz w:val="24"/>
          <w:szCs w:val="24"/>
        </w:rPr>
      </w:pPr>
    </w:p>
    <w:tbl>
      <w:tblPr>
        <w:tblStyle w:val="Mkatabulky"/>
        <w:tblW w:w="0" w:type="auto"/>
        <w:tblLook w:val="04A0"/>
      </w:tblPr>
      <w:tblGrid>
        <w:gridCol w:w="2802"/>
        <w:gridCol w:w="6410"/>
      </w:tblGrid>
      <w:tr w:rsidR="00B63653" w:rsidTr="00B63653">
        <w:trPr>
          <w:trHeight w:val="372"/>
        </w:trPr>
        <w:tc>
          <w:tcPr>
            <w:tcW w:w="2802" w:type="dxa"/>
          </w:tcPr>
          <w:p w:rsidR="00B63653" w:rsidRPr="009F38DE" w:rsidRDefault="00B63653" w:rsidP="006F4E27">
            <w:pPr>
              <w:jc w:val="both"/>
              <w:rPr>
                <w:b/>
                <w:color w:val="FF0000"/>
                <w:sz w:val="24"/>
                <w:szCs w:val="24"/>
              </w:rPr>
            </w:pPr>
            <w:r>
              <w:rPr>
                <w:b/>
                <w:sz w:val="24"/>
                <w:szCs w:val="24"/>
              </w:rPr>
              <w:t xml:space="preserve">Dítě a svět </w:t>
            </w:r>
            <w:proofErr w:type="spellStart"/>
            <w:r w:rsidRPr="000B7E8D">
              <w:rPr>
                <w:b/>
                <w:color w:val="0070C0"/>
                <w:sz w:val="24"/>
                <w:szCs w:val="24"/>
              </w:rPr>
              <w:t>DaS</w:t>
            </w:r>
            <w:proofErr w:type="spellEnd"/>
          </w:p>
        </w:tc>
        <w:tc>
          <w:tcPr>
            <w:tcW w:w="6410" w:type="dxa"/>
          </w:tcPr>
          <w:p w:rsidR="00B63653" w:rsidRPr="00DD6164" w:rsidRDefault="00DD6164" w:rsidP="00DD6164">
            <w:pPr>
              <w:pStyle w:val="Odstavecseseznamem"/>
              <w:numPr>
                <w:ilvl w:val="0"/>
                <w:numId w:val="1"/>
              </w:numPr>
              <w:jc w:val="both"/>
              <w:rPr>
                <w:b/>
                <w:sz w:val="24"/>
                <w:szCs w:val="24"/>
              </w:rPr>
            </w:pPr>
            <w:r>
              <w:rPr>
                <w:b/>
                <w:sz w:val="24"/>
                <w:szCs w:val="24"/>
              </w:rPr>
              <w:t>ochrana životního prostředí</w:t>
            </w:r>
          </w:p>
        </w:tc>
      </w:tr>
      <w:tr w:rsidR="002A0D00" w:rsidTr="002A0D00">
        <w:tc>
          <w:tcPr>
            <w:tcW w:w="2802" w:type="dxa"/>
          </w:tcPr>
          <w:p w:rsidR="002A0D00" w:rsidRDefault="002A0D00" w:rsidP="006F4E27">
            <w:pPr>
              <w:jc w:val="both"/>
              <w:rPr>
                <w:sz w:val="24"/>
                <w:szCs w:val="24"/>
              </w:rPr>
            </w:pPr>
            <w:r>
              <w:rPr>
                <w:b/>
                <w:sz w:val="24"/>
                <w:szCs w:val="24"/>
              </w:rPr>
              <w:t>Dílčí vzdělávací cíle</w:t>
            </w:r>
          </w:p>
        </w:tc>
        <w:tc>
          <w:tcPr>
            <w:tcW w:w="6410" w:type="dxa"/>
          </w:tcPr>
          <w:p w:rsidR="002A0D00" w:rsidRDefault="002A0D00" w:rsidP="006F4E27">
            <w:pPr>
              <w:pStyle w:val="Odstavecseseznamem"/>
              <w:numPr>
                <w:ilvl w:val="0"/>
                <w:numId w:val="55"/>
              </w:numPr>
              <w:jc w:val="both"/>
              <w:rPr>
                <w:sz w:val="24"/>
                <w:szCs w:val="24"/>
              </w:rPr>
            </w:pPr>
            <w:r w:rsidRPr="002A0D00">
              <w:rPr>
                <w:sz w:val="24"/>
                <w:szCs w:val="24"/>
              </w:rPr>
              <w:t xml:space="preserve">osvojení si poznatků a dovedností potřebných k vykonávání jednoduchých činností v péči </w:t>
            </w:r>
            <w:r w:rsidRPr="002A0D00">
              <w:rPr>
                <w:sz w:val="24"/>
                <w:szCs w:val="24"/>
              </w:rPr>
              <w:br/>
              <w:t>o okolí při spoluvytváření zdravého a bezpečného prostředí a k ochraně dítěte před jeho nebezpečnými vlivy</w:t>
            </w:r>
          </w:p>
          <w:p w:rsidR="002A0D00" w:rsidRPr="002A0D00" w:rsidRDefault="002A0D00" w:rsidP="006F4E27">
            <w:pPr>
              <w:pStyle w:val="Zkladntextodsazen"/>
              <w:numPr>
                <w:ilvl w:val="0"/>
                <w:numId w:val="55"/>
              </w:numPr>
              <w:spacing w:before="100" w:after="0"/>
              <w:jc w:val="both"/>
              <w:rPr>
                <w:b/>
                <w:sz w:val="24"/>
                <w:szCs w:val="24"/>
              </w:rPr>
            </w:pPr>
            <w:r w:rsidRPr="002A0D00">
              <w:rPr>
                <w:sz w:val="24"/>
                <w:szCs w:val="24"/>
              </w:rPr>
              <w:t>rozvoj úcty k životu ve všech jeho formách</w:t>
            </w:r>
          </w:p>
        </w:tc>
      </w:tr>
      <w:tr w:rsidR="002A0D00" w:rsidTr="002A0D00">
        <w:tc>
          <w:tcPr>
            <w:tcW w:w="2802" w:type="dxa"/>
          </w:tcPr>
          <w:p w:rsidR="002A0D00" w:rsidRDefault="002A0D00" w:rsidP="006F4E27">
            <w:pPr>
              <w:jc w:val="both"/>
              <w:rPr>
                <w:sz w:val="24"/>
                <w:szCs w:val="24"/>
              </w:rPr>
            </w:pPr>
            <w:r>
              <w:rPr>
                <w:b/>
                <w:sz w:val="24"/>
                <w:szCs w:val="24"/>
              </w:rPr>
              <w:t>Vzdělávací nabídka</w:t>
            </w:r>
          </w:p>
        </w:tc>
        <w:tc>
          <w:tcPr>
            <w:tcW w:w="6410" w:type="dxa"/>
          </w:tcPr>
          <w:p w:rsidR="002A0D00" w:rsidRPr="002A0D00" w:rsidRDefault="002A0D00" w:rsidP="006F4E27">
            <w:pPr>
              <w:pStyle w:val="Odstavecseseznamem"/>
              <w:numPr>
                <w:ilvl w:val="0"/>
                <w:numId w:val="56"/>
              </w:numPr>
              <w:spacing w:before="100"/>
              <w:jc w:val="both"/>
              <w:rPr>
                <w:sz w:val="24"/>
                <w:szCs w:val="24"/>
              </w:rPr>
            </w:pPr>
            <w:r w:rsidRPr="002A0D00">
              <w:rPr>
                <w:sz w:val="24"/>
                <w:szCs w:val="24"/>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2A0D00" w:rsidRPr="002A0D00" w:rsidRDefault="002A0D00" w:rsidP="006F4E27">
            <w:pPr>
              <w:pStyle w:val="Odstavecseseznamem"/>
              <w:numPr>
                <w:ilvl w:val="0"/>
                <w:numId w:val="56"/>
              </w:numPr>
              <w:spacing w:before="100"/>
              <w:jc w:val="both"/>
              <w:rPr>
                <w:sz w:val="24"/>
                <w:szCs w:val="24"/>
              </w:rPr>
            </w:pPr>
            <w:r w:rsidRPr="002A0D00">
              <w:rPr>
                <w:sz w:val="24"/>
                <w:szCs w:val="24"/>
              </w:rPr>
              <w:t>pozorování životních podmínek a stavu životního prostředí, poznávání ekosystémů (les, louka, rybník apod.)</w:t>
            </w:r>
          </w:p>
          <w:p w:rsidR="002A0D00" w:rsidRPr="002A0D00" w:rsidRDefault="002A0D00" w:rsidP="006F4E27">
            <w:pPr>
              <w:pStyle w:val="Odstavecseseznamem"/>
              <w:numPr>
                <w:ilvl w:val="0"/>
                <w:numId w:val="56"/>
              </w:numPr>
              <w:spacing w:before="100"/>
              <w:jc w:val="both"/>
              <w:rPr>
                <w:sz w:val="24"/>
                <w:szCs w:val="24"/>
              </w:rPr>
            </w:pPr>
            <w:r w:rsidRPr="002A0D00">
              <w:rPr>
                <w:sz w:val="24"/>
                <w:szCs w:val="24"/>
              </w:rPr>
              <w:t>ekologicky motivované herní aktivity (</w:t>
            </w:r>
            <w:proofErr w:type="spellStart"/>
            <w:r w:rsidRPr="002A0D00">
              <w:rPr>
                <w:sz w:val="24"/>
                <w:szCs w:val="24"/>
              </w:rPr>
              <w:t>ekohry</w:t>
            </w:r>
            <w:proofErr w:type="spellEnd"/>
            <w:r w:rsidRPr="002A0D00">
              <w:rPr>
                <w:sz w:val="24"/>
                <w:szCs w:val="24"/>
              </w:rPr>
              <w:t>)</w:t>
            </w:r>
          </w:p>
        </w:tc>
      </w:tr>
      <w:tr w:rsidR="002A0D00" w:rsidTr="002A0D00">
        <w:tc>
          <w:tcPr>
            <w:tcW w:w="2802" w:type="dxa"/>
          </w:tcPr>
          <w:p w:rsidR="002A0D00" w:rsidRDefault="002A0D00" w:rsidP="006F4E27">
            <w:pPr>
              <w:jc w:val="both"/>
              <w:rPr>
                <w:b/>
                <w:sz w:val="24"/>
                <w:szCs w:val="24"/>
              </w:rPr>
            </w:pPr>
            <w:r>
              <w:rPr>
                <w:b/>
                <w:sz w:val="24"/>
                <w:szCs w:val="24"/>
              </w:rPr>
              <w:t>Očekávané výstupy</w:t>
            </w:r>
          </w:p>
          <w:p w:rsidR="009F38DE" w:rsidRPr="000B7E8D" w:rsidRDefault="009F38DE" w:rsidP="006F4E27">
            <w:pPr>
              <w:jc w:val="both"/>
              <w:rPr>
                <w:b/>
                <w:color w:val="0070C0"/>
                <w:sz w:val="24"/>
                <w:szCs w:val="24"/>
              </w:rPr>
            </w:pPr>
            <w:r>
              <w:rPr>
                <w:b/>
                <w:sz w:val="24"/>
                <w:szCs w:val="24"/>
              </w:rPr>
              <w:t xml:space="preserve">                                 </w:t>
            </w:r>
            <w:proofErr w:type="spellStart"/>
            <w:r w:rsidRPr="000B7E8D">
              <w:rPr>
                <w:b/>
                <w:color w:val="0070C0"/>
                <w:sz w:val="24"/>
                <w:szCs w:val="24"/>
              </w:rPr>
              <w:t>DaS</w:t>
            </w:r>
            <w:proofErr w:type="spellEnd"/>
            <w:r w:rsidRPr="000B7E8D">
              <w:rPr>
                <w:b/>
                <w:color w:val="0070C0"/>
                <w:sz w:val="24"/>
                <w:szCs w:val="24"/>
              </w:rPr>
              <w:t xml:space="preserve"> 3.1</w:t>
            </w:r>
          </w:p>
          <w:p w:rsidR="009F38DE" w:rsidRPr="000B7E8D" w:rsidRDefault="009F38DE" w:rsidP="006F4E27">
            <w:pPr>
              <w:jc w:val="both"/>
              <w:rPr>
                <w:b/>
                <w:color w:val="0070C0"/>
                <w:sz w:val="24"/>
                <w:szCs w:val="24"/>
              </w:rPr>
            </w:pPr>
          </w:p>
          <w:p w:rsidR="009F38DE" w:rsidRPr="000B7E8D" w:rsidRDefault="009F38DE" w:rsidP="006F4E27">
            <w:pPr>
              <w:jc w:val="both"/>
              <w:rPr>
                <w:b/>
                <w:color w:val="0070C0"/>
                <w:sz w:val="24"/>
                <w:szCs w:val="24"/>
              </w:rPr>
            </w:pPr>
          </w:p>
          <w:p w:rsidR="009F38DE" w:rsidRPr="000B7E8D" w:rsidRDefault="009F38DE" w:rsidP="006F4E27">
            <w:pPr>
              <w:jc w:val="both"/>
              <w:rPr>
                <w:b/>
                <w:color w:val="0070C0"/>
                <w:sz w:val="24"/>
                <w:szCs w:val="24"/>
              </w:rPr>
            </w:pPr>
          </w:p>
          <w:p w:rsidR="009F38DE" w:rsidRPr="009F38DE" w:rsidRDefault="009F38DE" w:rsidP="006F4E27">
            <w:pPr>
              <w:jc w:val="both"/>
              <w:rPr>
                <w:color w:val="FF0000"/>
                <w:sz w:val="24"/>
                <w:szCs w:val="24"/>
              </w:rPr>
            </w:pPr>
            <w:r w:rsidRPr="000B7E8D">
              <w:rPr>
                <w:b/>
                <w:color w:val="0070C0"/>
                <w:sz w:val="24"/>
                <w:szCs w:val="24"/>
              </w:rPr>
              <w:t xml:space="preserve">                                </w:t>
            </w:r>
            <w:proofErr w:type="spellStart"/>
            <w:r w:rsidRPr="000B7E8D">
              <w:rPr>
                <w:b/>
                <w:color w:val="0070C0"/>
                <w:sz w:val="24"/>
                <w:szCs w:val="24"/>
              </w:rPr>
              <w:t>DaS</w:t>
            </w:r>
            <w:proofErr w:type="spellEnd"/>
            <w:r w:rsidRPr="000B7E8D">
              <w:rPr>
                <w:b/>
                <w:color w:val="0070C0"/>
                <w:sz w:val="24"/>
                <w:szCs w:val="24"/>
              </w:rPr>
              <w:t xml:space="preserve"> 3.2</w:t>
            </w:r>
          </w:p>
        </w:tc>
        <w:tc>
          <w:tcPr>
            <w:tcW w:w="6410" w:type="dxa"/>
          </w:tcPr>
          <w:p w:rsidR="002A0D00" w:rsidRPr="002A0D00" w:rsidRDefault="002A0D00" w:rsidP="006F4E27">
            <w:pPr>
              <w:pStyle w:val="Zkladntextodsazen"/>
              <w:numPr>
                <w:ilvl w:val="0"/>
                <w:numId w:val="57"/>
              </w:numPr>
              <w:spacing w:before="100" w:after="0"/>
              <w:jc w:val="both"/>
              <w:rPr>
                <w:sz w:val="24"/>
                <w:szCs w:val="24"/>
              </w:rPr>
            </w:pPr>
            <w:r w:rsidRPr="002A0D00">
              <w:rPr>
                <w:sz w:val="24"/>
                <w:szCs w:val="24"/>
              </w:rPr>
              <w:t>mít povědomí o významu životního prostředí (přírody i společnosti) pro člověka, uvědomovat si, že způsobem, jakým se dítě i ostatní v jeho okolí chovají, ovlivňují vlastní zdraví i životní prostředí</w:t>
            </w:r>
          </w:p>
          <w:p w:rsidR="002A0D00" w:rsidRPr="00F415E9" w:rsidRDefault="00BE1CC3" w:rsidP="006F4E27">
            <w:pPr>
              <w:pStyle w:val="Zkladntextodsazen"/>
              <w:numPr>
                <w:ilvl w:val="0"/>
                <w:numId w:val="57"/>
              </w:numPr>
              <w:spacing w:before="100" w:after="0"/>
              <w:jc w:val="both"/>
              <w:rPr>
                <w:sz w:val="24"/>
                <w:szCs w:val="24"/>
              </w:rPr>
            </w:pPr>
            <w:r w:rsidRPr="00BE1CC3">
              <w:rPr>
                <w:sz w:val="24"/>
                <w:szCs w:val="24"/>
              </w:rPr>
              <w:t>pomáhat pečovat o okolní životní prostředí (dbát o pořádek a čistotu, nakládat vhodným způsobem s odpady, starat se o rostliny, spoluvy</w:t>
            </w:r>
            <w:r>
              <w:rPr>
                <w:sz w:val="24"/>
                <w:szCs w:val="24"/>
              </w:rPr>
              <w:t>tvářet pohodu prostředí,</w:t>
            </w:r>
            <w:r w:rsidR="006E7B63">
              <w:rPr>
                <w:sz w:val="24"/>
                <w:szCs w:val="24"/>
              </w:rPr>
              <w:t xml:space="preserve"> </w:t>
            </w:r>
            <w:r>
              <w:rPr>
                <w:sz w:val="24"/>
                <w:szCs w:val="24"/>
              </w:rPr>
              <w:t xml:space="preserve">chránit přírodu </w:t>
            </w:r>
            <w:r w:rsidRPr="00BE1CC3">
              <w:rPr>
                <w:sz w:val="24"/>
                <w:szCs w:val="24"/>
              </w:rPr>
              <w:t>v okolí, živé tvory apod.)</w:t>
            </w:r>
          </w:p>
        </w:tc>
      </w:tr>
    </w:tbl>
    <w:p w:rsidR="00362DC5" w:rsidRPr="007E5030" w:rsidRDefault="00953152" w:rsidP="006F4E27">
      <w:pPr>
        <w:pStyle w:val="Normlnweb"/>
        <w:jc w:val="both"/>
        <w:rPr>
          <w:rFonts w:asciiTheme="minorHAnsi" w:hAnsiTheme="minorHAnsi" w:cstheme="minorHAnsi"/>
          <w:b/>
          <w:color w:val="000000"/>
          <w:sz w:val="28"/>
          <w:szCs w:val="28"/>
          <w:u w:val="single"/>
        </w:rPr>
      </w:pPr>
      <w:r w:rsidRPr="007E5030">
        <w:rPr>
          <w:rFonts w:asciiTheme="minorHAnsi" w:hAnsiTheme="minorHAnsi" w:cstheme="minorHAnsi"/>
          <w:b/>
          <w:sz w:val="28"/>
          <w:szCs w:val="28"/>
          <w:u w:val="single"/>
        </w:rPr>
        <w:lastRenderedPageBreak/>
        <w:t>4.</w:t>
      </w:r>
      <w:r w:rsidR="006F4E27">
        <w:rPr>
          <w:rFonts w:asciiTheme="minorHAnsi" w:hAnsiTheme="minorHAnsi" w:cstheme="minorHAnsi"/>
          <w:b/>
          <w:sz w:val="28"/>
          <w:szCs w:val="28"/>
          <w:u w:val="single"/>
        </w:rPr>
        <w:t xml:space="preserve"> </w:t>
      </w:r>
      <w:r w:rsidR="00854586" w:rsidRPr="007E5030">
        <w:rPr>
          <w:rFonts w:asciiTheme="minorHAnsi" w:hAnsiTheme="minorHAnsi" w:cstheme="minorHAnsi"/>
          <w:b/>
          <w:sz w:val="28"/>
          <w:szCs w:val="28"/>
          <w:u w:val="single"/>
        </w:rPr>
        <w:t>Integrovaný blok</w:t>
      </w:r>
      <w:r w:rsidRPr="007E5030">
        <w:rPr>
          <w:rFonts w:asciiTheme="minorHAnsi" w:hAnsiTheme="minorHAnsi" w:cstheme="minorHAnsi"/>
          <w:b/>
          <w:sz w:val="28"/>
          <w:szCs w:val="28"/>
          <w:u w:val="single"/>
        </w:rPr>
        <w:t>:</w:t>
      </w:r>
      <w:r w:rsidR="00362DC5" w:rsidRPr="007E5030">
        <w:rPr>
          <w:rFonts w:asciiTheme="minorHAnsi" w:hAnsiTheme="minorHAnsi" w:cstheme="minorHAnsi"/>
          <w:b/>
          <w:sz w:val="28"/>
          <w:szCs w:val="28"/>
          <w:u w:val="single"/>
        </w:rPr>
        <w:t xml:space="preserve"> </w:t>
      </w:r>
      <w:r w:rsidR="00362DC5" w:rsidRPr="007E5030">
        <w:rPr>
          <w:rFonts w:asciiTheme="minorHAnsi" w:hAnsiTheme="minorHAnsi" w:cstheme="minorHAnsi"/>
          <w:b/>
          <w:color w:val="000000"/>
          <w:sz w:val="28"/>
          <w:szCs w:val="28"/>
          <w:u w:val="single"/>
        </w:rPr>
        <w:t>Žijeme společně na planetě Zemi</w:t>
      </w:r>
    </w:p>
    <w:p w:rsidR="00362DC5" w:rsidRPr="007E5030" w:rsidRDefault="00362DC5" w:rsidP="006F4E27">
      <w:pPr>
        <w:pStyle w:val="Normlnweb"/>
        <w:jc w:val="both"/>
        <w:rPr>
          <w:rFonts w:asciiTheme="minorHAnsi" w:hAnsiTheme="minorHAnsi" w:cstheme="minorHAnsi"/>
          <w:b/>
          <w:color w:val="000000"/>
        </w:rPr>
      </w:pPr>
      <w:r w:rsidRPr="007E5030">
        <w:rPr>
          <w:rFonts w:asciiTheme="minorHAnsi" w:hAnsiTheme="minorHAnsi" w:cstheme="minorHAnsi"/>
          <w:b/>
          <w:color w:val="000000"/>
        </w:rPr>
        <w:t>Charakteristika</w:t>
      </w:r>
    </w:p>
    <w:p w:rsidR="006379CB" w:rsidRPr="006E7B63" w:rsidRDefault="00362DC5" w:rsidP="006F4E27">
      <w:pPr>
        <w:pStyle w:val="Normlnweb"/>
        <w:jc w:val="both"/>
        <w:rPr>
          <w:rFonts w:asciiTheme="minorHAnsi" w:hAnsiTheme="minorHAnsi" w:cstheme="minorHAnsi"/>
          <w:color w:val="000000"/>
        </w:rPr>
      </w:pPr>
      <w:r w:rsidRPr="007E5030">
        <w:rPr>
          <w:rFonts w:asciiTheme="minorHAnsi" w:hAnsiTheme="minorHAnsi" w:cstheme="minorHAnsi"/>
          <w:color w:val="000000"/>
        </w:rPr>
        <w:t xml:space="preserve">Zaměříme se na činnosti směřující k prevenci úrazů, ochraně osobního zdraví a bezpečí. Využijeme přírody kolem nás, která dítě bezprostředně obklopuje k uvědomění si, čeho jsou součástí a jak pozitivně působit na přírodu, planetu Zemi – ekologie - Den země. Seznámíme se českými tradicemi, zvyky – </w:t>
      </w:r>
      <w:r w:rsidR="00F43206">
        <w:rPr>
          <w:rFonts w:asciiTheme="minorHAnsi" w:hAnsiTheme="minorHAnsi" w:cstheme="minorHAnsi"/>
          <w:color w:val="000000"/>
        </w:rPr>
        <w:t xml:space="preserve">sejdeme se na společných tvořivých dílnách </w:t>
      </w:r>
      <w:r w:rsidRPr="007E5030">
        <w:rPr>
          <w:rFonts w:asciiTheme="minorHAnsi" w:hAnsiTheme="minorHAnsi" w:cstheme="minorHAnsi"/>
          <w:color w:val="000000"/>
        </w:rPr>
        <w:t>s rodiči. Vytvoříme povědomí o existenci ostatních kult</w:t>
      </w:r>
      <w:r w:rsidR="00F43206">
        <w:rPr>
          <w:rFonts w:asciiTheme="minorHAnsi" w:hAnsiTheme="minorHAnsi" w:cstheme="minorHAnsi"/>
          <w:color w:val="000000"/>
        </w:rPr>
        <w:t xml:space="preserve">ur a národností. Budeme </w:t>
      </w:r>
      <w:r w:rsidRPr="007E5030">
        <w:rPr>
          <w:rFonts w:asciiTheme="minorHAnsi" w:hAnsiTheme="minorHAnsi" w:cstheme="minorHAnsi"/>
          <w:color w:val="000000"/>
        </w:rPr>
        <w:t>rozvíjet schopnosti k učení a práci s</w:t>
      </w:r>
      <w:r w:rsidR="00F43206">
        <w:rPr>
          <w:rFonts w:asciiTheme="minorHAnsi" w:hAnsiTheme="minorHAnsi" w:cstheme="minorHAnsi"/>
          <w:color w:val="000000"/>
        </w:rPr>
        <w:t> </w:t>
      </w:r>
      <w:r w:rsidRPr="007E5030">
        <w:rPr>
          <w:rFonts w:asciiTheme="minorHAnsi" w:hAnsiTheme="minorHAnsi" w:cstheme="minorHAnsi"/>
          <w:color w:val="000000"/>
        </w:rPr>
        <w:t>informacemi</w:t>
      </w:r>
      <w:r w:rsidR="00F43206">
        <w:rPr>
          <w:rFonts w:asciiTheme="minorHAnsi" w:hAnsiTheme="minorHAnsi" w:cstheme="minorHAnsi"/>
          <w:color w:val="000000"/>
        </w:rPr>
        <w:t>, schopnosti</w:t>
      </w:r>
      <w:r w:rsidRPr="007E5030">
        <w:rPr>
          <w:rFonts w:asciiTheme="minorHAnsi" w:hAnsiTheme="minorHAnsi" w:cstheme="minorHAnsi"/>
          <w:color w:val="000000"/>
        </w:rPr>
        <w:t xml:space="preserve"> záměrně řídit své chování a ovlivňovat situaci.</w:t>
      </w:r>
    </w:p>
    <w:p w:rsidR="00953152" w:rsidRDefault="00953152" w:rsidP="006F4E27">
      <w:pPr>
        <w:spacing w:after="0"/>
        <w:jc w:val="both"/>
        <w:rPr>
          <w:b/>
          <w:sz w:val="24"/>
          <w:szCs w:val="24"/>
        </w:rPr>
      </w:pPr>
      <w:r w:rsidRPr="00867624">
        <w:rPr>
          <w:b/>
          <w:sz w:val="24"/>
          <w:szCs w:val="24"/>
          <w:u w:val="single"/>
        </w:rPr>
        <w:t>Klíčové kompetence</w:t>
      </w:r>
      <w:r w:rsidRPr="00977361">
        <w:rPr>
          <w:b/>
          <w:sz w:val="24"/>
          <w:szCs w:val="24"/>
        </w:rPr>
        <w:t xml:space="preserve"> – k jakým znalostem, dovednostem, postojům blok </w:t>
      </w:r>
      <w:r>
        <w:rPr>
          <w:b/>
          <w:sz w:val="24"/>
          <w:szCs w:val="24"/>
        </w:rPr>
        <w:t>směřuje</w:t>
      </w:r>
    </w:p>
    <w:p w:rsidR="006379CB" w:rsidRDefault="006379CB" w:rsidP="006F4E27">
      <w:pPr>
        <w:spacing w:after="0"/>
        <w:jc w:val="both"/>
        <w:rPr>
          <w:b/>
          <w:sz w:val="24"/>
          <w:szCs w:val="24"/>
        </w:rPr>
      </w:pPr>
    </w:p>
    <w:p w:rsidR="00953152" w:rsidRPr="00816B02" w:rsidRDefault="00953152" w:rsidP="006F4E27">
      <w:pPr>
        <w:spacing w:after="0"/>
        <w:jc w:val="both"/>
        <w:rPr>
          <w:b/>
          <w:sz w:val="24"/>
          <w:szCs w:val="24"/>
        </w:rPr>
      </w:pPr>
      <w:r>
        <w:rPr>
          <w:b/>
          <w:sz w:val="24"/>
          <w:szCs w:val="24"/>
        </w:rPr>
        <w:t>Kompetence k učení</w:t>
      </w:r>
    </w:p>
    <w:p w:rsidR="007F4E13" w:rsidRDefault="007F4E13" w:rsidP="006F4E27">
      <w:pPr>
        <w:pStyle w:val="Odstavecseseznamem"/>
        <w:numPr>
          <w:ilvl w:val="0"/>
          <w:numId w:val="61"/>
        </w:numPr>
        <w:spacing w:before="100" w:after="0" w:line="240" w:lineRule="auto"/>
        <w:jc w:val="both"/>
        <w:rPr>
          <w:i/>
          <w:sz w:val="24"/>
          <w:szCs w:val="24"/>
        </w:rPr>
      </w:pPr>
      <w:r w:rsidRPr="00F300A2">
        <w:rPr>
          <w:i/>
          <w:sz w:val="24"/>
          <w:szCs w:val="24"/>
        </w:rPr>
        <w:t xml:space="preserve">učí se nejen spontánně, ale i vědomě, vyvine úsilí, soustředí se na </w:t>
      </w:r>
      <w:r w:rsidR="00C318BB" w:rsidRPr="00F300A2">
        <w:rPr>
          <w:i/>
          <w:sz w:val="24"/>
          <w:szCs w:val="24"/>
        </w:rPr>
        <w:t xml:space="preserve">činnost a </w:t>
      </w:r>
      <w:r w:rsidR="00C318BB">
        <w:rPr>
          <w:i/>
          <w:sz w:val="24"/>
          <w:szCs w:val="24"/>
        </w:rPr>
        <w:t>záměrně</w:t>
      </w:r>
      <w:r w:rsidRPr="00F300A2">
        <w:rPr>
          <w:i/>
          <w:sz w:val="24"/>
          <w:szCs w:val="24"/>
        </w:rPr>
        <w:t xml:space="preserve"> si zapamatuje; při zadané práci dokončí, co za</w:t>
      </w:r>
      <w:r w:rsidR="00F300A2" w:rsidRPr="00F300A2">
        <w:rPr>
          <w:i/>
          <w:sz w:val="24"/>
          <w:szCs w:val="24"/>
        </w:rPr>
        <w:t xml:space="preserve">počalo; dovede postupovat podle instrukcí </w:t>
      </w:r>
      <w:r w:rsidRPr="00F300A2">
        <w:rPr>
          <w:i/>
          <w:sz w:val="24"/>
          <w:szCs w:val="24"/>
        </w:rPr>
        <w:t>a pokynů, je schopno dobrat se k</w:t>
      </w:r>
      <w:r w:rsidR="00F300A2">
        <w:rPr>
          <w:i/>
          <w:sz w:val="24"/>
          <w:szCs w:val="24"/>
        </w:rPr>
        <w:t> </w:t>
      </w:r>
      <w:r w:rsidRPr="00F300A2">
        <w:rPr>
          <w:i/>
          <w:sz w:val="24"/>
          <w:szCs w:val="24"/>
        </w:rPr>
        <w:t>výsledkům</w:t>
      </w:r>
    </w:p>
    <w:p w:rsidR="00F300A2" w:rsidRDefault="00F300A2" w:rsidP="006F4E27">
      <w:pPr>
        <w:spacing w:before="100" w:after="0" w:line="240" w:lineRule="auto"/>
        <w:jc w:val="both"/>
        <w:rPr>
          <w:i/>
          <w:sz w:val="24"/>
          <w:szCs w:val="24"/>
        </w:rPr>
      </w:pPr>
    </w:p>
    <w:p w:rsidR="00953152" w:rsidRDefault="00953152" w:rsidP="006F4E27">
      <w:pPr>
        <w:pStyle w:val="Default"/>
        <w:jc w:val="both"/>
        <w:rPr>
          <w:rFonts w:asciiTheme="minorHAnsi" w:hAnsiTheme="minorHAnsi"/>
          <w:b/>
        </w:rPr>
      </w:pPr>
      <w:r>
        <w:rPr>
          <w:rFonts w:asciiTheme="minorHAnsi" w:hAnsiTheme="minorHAnsi"/>
          <w:b/>
        </w:rPr>
        <w:t>Kompetence k řešení problémů</w:t>
      </w:r>
    </w:p>
    <w:p w:rsidR="00953152" w:rsidRPr="006379CB" w:rsidRDefault="00F300A2" w:rsidP="006F4E27">
      <w:pPr>
        <w:pStyle w:val="Default"/>
        <w:numPr>
          <w:ilvl w:val="0"/>
          <w:numId w:val="61"/>
        </w:numPr>
        <w:jc w:val="both"/>
        <w:rPr>
          <w:rFonts w:asciiTheme="minorHAnsi" w:hAnsiTheme="minorHAnsi"/>
          <w:b/>
          <w:i/>
        </w:rPr>
      </w:pPr>
      <w:r>
        <w:rPr>
          <w:rFonts w:asciiTheme="minorHAnsi" w:hAnsiTheme="minorHAnsi"/>
          <w:i/>
        </w:rPr>
        <w:t xml:space="preserve">zpřesňuje si </w:t>
      </w:r>
      <w:r w:rsidRPr="00F300A2">
        <w:rPr>
          <w:rFonts w:asciiTheme="minorHAnsi" w:hAnsiTheme="minorHAnsi"/>
          <w:i/>
        </w:rPr>
        <w:t xml:space="preserve">početní představy, užívá číselných a matematických </w:t>
      </w:r>
      <w:r w:rsidR="00C318BB" w:rsidRPr="00F300A2">
        <w:rPr>
          <w:rFonts w:asciiTheme="minorHAnsi" w:hAnsiTheme="minorHAnsi"/>
          <w:i/>
        </w:rPr>
        <w:t>pojmů, vnímá</w:t>
      </w:r>
      <w:r w:rsidRPr="00F300A2">
        <w:rPr>
          <w:rFonts w:asciiTheme="minorHAnsi" w:hAnsiTheme="minorHAnsi"/>
          <w:i/>
        </w:rPr>
        <w:t xml:space="preserve"> elementární matematické souvislost</w:t>
      </w:r>
      <w:r>
        <w:rPr>
          <w:rFonts w:asciiTheme="minorHAnsi" w:hAnsiTheme="minorHAnsi"/>
          <w:i/>
        </w:rPr>
        <w:t>i</w:t>
      </w:r>
    </w:p>
    <w:p w:rsidR="006379CB" w:rsidRPr="00F300A2" w:rsidRDefault="006379CB" w:rsidP="006F4E27">
      <w:pPr>
        <w:pStyle w:val="Default"/>
        <w:ind w:left="1854"/>
        <w:jc w:val="both"/>
        <w:rPr>
          <w:rFonts w:asciiTheme="minorHAnsi" w:hAnsiTheme="minorHAnsi"/>
          <w:b/>
          <w:i/>
        </w:rPr>
      </w:pPr>
    </w:p>
    <w:p w:rsidR="00953152" w:rsidRDefault="00953152" w:rsidP="006F4E27">
      <w:pPr>
        <w:pStyle w:val="Default"/>
        <w:jc w:val="both"/>
        <w:rPr>
          <w:rFonts w:asciiTheme="minorHAnsi" w:hAnsiTheme="minorHAnsi"/>
          <w:b/>
        </w:rPr>
      </w:pPr>
      <w:r>
        <w:rPr>
          <w:rFonts w:asciiTheme="minorHAnsi" w:hAnsiTheme="minorHAnsi"/>
          <w:b/>
        </w:rPr>
        <w:t>Kompetence komunikativní</w:t>
      </w:r>
    </w:p>
    <w:p w:rsidR="00F300A2" w:rsidRPr="00F300A2" w:rsidRDefault="00F300A2" w:rsidP="006F4E27">
      <w:pPr>
        <w:pStyle w:val="Odstavecseseznamem"/>
        <w:numPr>
          <w:ilvl w:val="0"/>
          <w:numId w:val="61"/>
        </w:numPr>
        <w:spacing w:before="100" w:after="0" w:line="240" w:lineRule="auto"/>
        <w:jc w:val="both"/>
        <w:rPr>
          <w:i/>
          <w:sz w:val="24"/>
          <w:szCs w:val="24"/>
        </w:rPr>
      </w:pPr>
      <w:r w:rsidRPr="00F300A2">
        <w:rPr>
          <w:i/>
          <w:sz w:val="24"/>
          <w:szCs w:val="24"/>
        </w:rPr>
        <w:t>ví, že lidé se dorozumívají i jinými jazyky a že je možno se jim učit; má vytvořeny elementární předpoklady k učení se cizímu jazyku</w:t>
      </w:r>
    </w:p>
    <w:p w:rsidR="00F300A2" w:rsidRPr="00816B02" w:rsidRDefault="00F300A2" w:rsidP="006F4E27">
      <w:pPr>
        <w:pStyle w:val="Default"/>
        <w:jc w:val="both"/>
        <w:rPr>
          <w:rFonts w:asciiTheme="minorHAnsi" w:hAnsiTheme="minorHAnsi"/>
          <w:b/>
        </w:rPr>
      </w:pPr>
    </w:p>
    <w:p w:rsidR="00953152" w:rsidRPr="00816B02" w:rsidRDefault="00953152" w:rsidP="006F4E27">
      <w:pPr>
        <w:spacing w:after="0"/>
        <w:jc w:val="both"/>
        <w:rPr>
          <w:b/>
          <w:sz w:val="24"/>
          <w:szCs w:val="24"/>
        </w:rPr>
      </w:pPr>
      <w:r>
        <w:rPr>
          <w:b/>
          <w:sz w:val="24"/>
          <w:szCs w:val="24"/>
        </w:rPr>
        <w:t>Kompetence sociální a personální</w:t>
      </w:r>
    </w:p>
    <w:p w:rsidR="00F300A2" w:rsidRPr="00F300A2" w:rsidRDefault="00F300A2" w:rsidP="006F4E27">
      <w:pPr>
        <w:numPr>
          <w:ilvl w:val="0"/>
          <w:numId w:val="61"/>
        </w:numPr>
        <w:spacing w:before="100" w:after="0" w:line="240" w:lineRule="auto"/>
        <w:jc w:val="both"/>
        <w:rPr>
          <w:i/>
          <w:sz w:val="24"/>
          <w:szCs w:val="24"/>
        </w:rPr>
      </w:pPr>
      <w:r w:rsidRPr="00F300A2">
        <w:rPr>
          <w:i/>
          <w:sz w:val="24"/>
          <w:szCs w:val="24"/>
        </w:rPr>
        <w:t>při setkání s neznámými lidmi či v neznámých situacích</w:t>
      </w:r>
      <w:r w:rsidR="00854586" w:rsidRPr="00854586">
        <w:rPr>
          <w:i/>
          <w:sz w:val="24"/>
          <w:szCs w:val="24"/>
        </w:rPr>
        <w:t xml:space="preserve"> </w:t>
      </w:r>
      <w:r w:rsidR="00854586">
        <w:rPr>
          <w:i/>
          <w:sz w:val="24"/>
          <w:szCs w:val="24"/>
        </w:rPr>
        <w:t xml:space="preserve">se </w:t>
      </w:r>
      <w:r w:rsidR="00C318BB">
        <w:rPr>
          <w:i/>
          <w:sz w:val="24"/>
          <w:szCs w:val="24"/>
        </w:rPr>
        <w:t xml:space="preserve">chová </w:t>
      </w:r>
      <w:r w:rsidR="00C318BB" w:rsidRPr="00F300A2">
        <w:rPr>
          <w:i/>
          <w:sz w:val="24"/>
          <w:szCs w:val="24"/>
        </w:rPr>
        <w:t>obezřetně</w:t>
      </w:r>
      <w:r w:rsidRPr="00F300A2">
        <w:rPr>
          <w:i/>
          <w:sz w:val="24"/>
          <w:szCs w:val="24"/>
        </w:rPr>
        <w:t>; nevhodné chování i komunikaci, která je mu nepříjemná, umí odmítnout</w:t>
      </w:r>
    </w:p>
    <w:p w:rsidR="00F300A2" w:rsidRPr="00F300A2" w:rsidRDefault="00F300A2" w:rsidP="006F4E27">
      <w:pPr>
        <w:pStyle w:val="Odstavecseseznamem"/>
        <w:numPr>
          <w:ilvl w:val="0"/>
          <w:numId w:val="61"/>
        </w:numPr>
        <w:spacing w:before="100" w:after="0" w:line="240" w:lineRule="auto"/>
        <w:jc w:val="both"/>
        <w:rPr>
          <w:i/>
          <w:sz w:val="24"/>
          <w:szCs w:val="24"/>
        </w:rPr>
      </w:pPr>
      <w:r w:rsidRPr="00F300A2">
        <w:rPr>
          <w:i/>
          <w:sz w:val="24"/>
          <w:szCs w:val="24"/>
        </w:rPr>
        <w:t>je schopno chápat, že lidé se různí, a umí být t</w:t>
      </w:r>
      <w:r>
        <w:rPr>
          <w:i/>
          <w:sz w:val="24"/>
          <w:szCs w:val="24"/>
        </w:rPr>
        <w:t xml:space="preserve">olerantní k jejich odlišnostem </w:t>
      </w:r>
      <w:r w:rsidRPr="00F300A2">
        <w:rPr>
          <w:i/>
          <w:sz w:val="24"/>
          <w:szCs w:val="24"/>
        </w:rPr>
        <w:t>a jedinečnostem</w:t>
      </w:r>
    </w:p>
    <w:p w:rsidR="00953152" w:rsidRDefault="00953152" w:rsidP="006F4E27">
      <w:pPr>
        <w:pStyle w:val="Default"/>
        <w:ind w:left="1440"/>
        <w:jc w:val="both"/>
        <w:rPr>
          <w:rFonts w:asciiTheme="minorHAnsi" w:hAnsiTheme="minorHAnsi"/>
          <w:i/>
        </w:rPr>
      </w:pPr>
    </w:p>
    <w:p w:rsidR="00FD7D68" w:rsidRDefault="00FD7D68" w:rsidP="006F4E27">
      <w:pPr>
        <w:pStyle w:val="Default"/>
        <w:ind w:left="1440"/>
        <w:jc w:val="both"/>
        <w:rPr>
          <w:rFonts w:asciiTheme="minorHAnsi" w:hAnsiTheme="minorHAnsi"/>
          <w:i/>
        </w:rPr>
      </w:pPr>
    </w:p>
    <w:p w:rsidR="00FD7D68" w:rsidRDefault="00FD7D68" w:rsidP="006F4E27">
      <w:pPr>
        <w:pStyle w:val="Default"/>
        <w:ind w:left="1440"/>
        <w:jc w:val="both"/>
        <w:rPr>
          <w:rFonts w:asciiTheme="minorHAnsi" w:hAnsiTheme="minorHAnsi"/>
          <w:i/>
        </w:rPr>
      </w:pPr>
    </w:p>
    <w:p w:rsidR="00FD7D68" w:rsidRPr="008715ED" w:rsidRDefault="00FD7D68" w:rsidP="006F4E27">
      <w:pPr>
        <w:pStyle w:val="Default"/>
        <w:ind w:left="1440"/>
        <w:jc w:val="both"/>
        <w:rPr>
          <w:rFonts w:asciiTheme="minorHAnsi" w:hAnsiTheme="minorHAnsi"/>
          <w:i/>
        </w:rPr>
      </w:pPr>
    </w:p>
    <w:p w:rsidR="00953152" w:rsidRDefault="00953152" w:rsidP="006F4E27">
      <w:pPr>
        <w:spacing w:after="0"/>
        <w:jc w:val="both"/>
        <w:rPr>
          <w:b/>
          <w:sz w:val="24"/>
          <w:szCs w:val="24"/>
        </w:rPr>
      </w:pPr>
      <w:r>
        <w:rPr>
          <w:b/>
          <w:sz w:val="24"/>
          <w:szCs w:val="24"/>
        </w:rPr>
        <w:t>Kompetence činnostní a občanské</w:t>
      </w:r>
    </w:p>
    <w:p w:rsidR="00854586" w:rsidRDefault="00854586" w:rsidP="006F4E27">
      <w:pPr>
        <w:pStyle w:val="Odstavecseseznamem"/>
        <w:numPr>
          <w:ilvl w:val="0"/>
          <w:numId w:val="62"/>
        </w:numPr>
        <w:spacing w:before="100" w:after="0" w:line="240" w:lineRule="auto"/>
        <w:jc w:val="both"/>
        <w:rPr>
          <w:i/>
          <w:sz w:val="24"/>
          <w:szCs w:val="24"/>
        </w:rPr>
      </w:pPr>
      <w:r w:rsidRPr="00854586">
        <w:rPr>
          <w:i/>
          <w:sz w:val="24"/>
          <w:szCs w:val="24"/>
        </w:rPr>
        <w:t>chápe, že se může o tom, co udělá, rozhodovat svobodně, ale že za svá rozhodnutí také odpovídá</w:t>
      </w:r>
    </w:p>
    <w:p w:rsidR="00854586" w:rsidRPr="00854586" w:rsidRDefault="00854586" w:rsidP="006F4E27">
      <w:pPr>
        <w:pStyle w:val="Odstavecseseznamem"/>
        <w:spacing w:before="100" w:after="0" w:line="240" w:lineRule="auto"/>
        <w:ind w:left="1800"/>
        <w:jc w:val="both"/>
        <w:rPr>
          <w:i/>
          <w:sz w:val="24"/>
          <w:szCs w:val="24"/>
        </w:rPr>
      </w:pPr>
    </w:p>
    <w:p w:rsidR="00854586" w:rsidRPr="00854586" w:rsidRDefault="00854586" w:rsidP="006F4E27">
      <w:pPr>
        <w:pStyle w:val="Odstavecseseznamem"/>
        <w:numPr>
          <w:ilvl w:val="0"/>
          <w:numId w:val="62"/>
        </w:numPr>
        <w:spacing w:before="100" w:after="0" w:line="240" w:lineRule="auto"/>
        <w:jc w:val="both"/>
        <w:rPr>
          <w:i/>
          <w:sz w:val="24"/>
          <w:szCs w:val="24"/>
        </w:rPr>
      </w:pPr>
      <w:r w:rsidRPr="00854586">
        <w:rPr>
          <w:i/>
          <w:sz w:val="24"/>
          <w:szCs w:val="24"/>
        </w:rPr>
        <w:t>ví, že není jedno, v jakém prostředí žije, uvědomuje si, že se svým chováním na něm podílí a že je může ovlivnit</w:t>
      </w:r>
    </w:p>
    <w:p w:rsidR="006E7B63" w:rsidRDefault="006E7B63" w:rsidP="006F4E27">
      <w:pPr>
        <w:spacing w:after="0"/>
        <w:jc w:val="both"/>
        <w:rPr>
          <w:sz w:val="24"/>
          <w:szCs w:val="24"/>
        </w:rPr>
      </w:pPr>
    </w:p>
    <w:p w:rsidR="006E7B63" w:rsidRDefault="006E7B63" w:rsidP="006F4E27">
      <w:pPr>
        <w:spacing w:after="0"/>
        <w:jc w:val="both"/>
        <w:rPr>
          <w:sz w:val="24"/>
          <w:szCs w:val="24"/>
        </w:rPr>
      </w:pPr>
    </w:p>
    <w:p w:rsidR="004472DA" w:rsidRDefault="00854586" w:rsidP="006F4E27">
      <w:pPr>
        <w:spacing w:after="0"/>
        <w:jc w:val="both"/>
        <w:rPr>
          <w:b/>
          <w:sz w:val="24"/>
          <w:szCs w:val="24"/>
        </w:rPr>
      </w:pPr>
      <w:r>
        <w:rPr>
          <w:b/>
          <w:sz w:val="24"/>
          <w:szCs w:val="24"/>
        </w:rPr>
        <w:lastRenderedPageBreak/>
        <w:t>Vzdělávací oblasti</w:t>
      </w:r>
    </w:p>
    <w:tbl>
      <w:tblPr>
        <w:tblStyle w:val="Mkatabulky"/>
        <w:tblW w:w="0" w:type="auto"/>
        <w:tblLook w:val="04A0"/>
      </w:tblPr>
      <w:tblGrid>
        <w:gridCol w:w="2802"/>
        <w:gridCol w:w="6410"/>
      </w:tblGrid>
      <w:tr w:rsidR="00B63653" w:rsidTr="00B63653">
        <w:trPr>
          <w:trHeight w:val="296"/>
        </w:trPr>
        <w:tc>
          <w:tcPr>
            <w:tcW w:w="2802" w:type="dxa"/>
          </w:tcPr>
          <w:p w:rsidR="00B63653" w:rsidRPr="009F38DE" w:rsidRDefault="00B63653" w:rsidP="006F4E27">
            <w:pPr>
              <w:jc w:val="both"/>
              <w:rPr>
                <w:b/>
                <w:color w:val="FF0000"/>
                <w:sz w:val="24"/>
                <w:szCs w:val="24"/>
              </w:rPr>
            </w:pPr>
            <w:r>
              <w:rPr>
                <w:b/>
                <w:sz w:val="24"/>
                <w:szCs w:val="24"/>
              </w:rPr>
              <w:t xml:space="preserve">Dítě a jeho tělo </w:t>
            </w:r>
            <w:r w:rsidRPr="002126AC">
              <w:rPr>
                <w:b/>
                <w:color w:val="7030A0"/>
                <w:sz w:val="24"/>
                <w:szCs w:val="24"/>
              </w:rPr>
              <w:t>DT</w:t>
            </w:r>
          </w:p>
        </w:tc>
        <w:tc>
          <w:tcPr>
            <w:tcW w:w="6410" w:type="dxa"/>
          </w:tcPr>
          <w:p w:rsidR="00B63653" w:rsidRPr="00FD7D68" w:rsidRDefault="00FD7D68" w:rsidP="00FD7D68">
            <w:pPr>
              <w:pStyle w:val="Odstavecseseznamem"/>
              <w:numPr>
                <w:ilvl w:val="0"/>
                <w:numId w:val="1"/>
              </w:numPr>
              <w:jc w:val="both"/>
              <w:rPr>
                <w:b/>
                <w:sz w:val="24"/>
                <w:szCs w:val="24"/>
              </w:rPr>
            </w:pPr>
            <w:r>
              <w:rPr>
                <w:b/>
                <w:sz w:val="24"/>
                <w:szCs w:val="24"/>
              </w:rPr>
              <w:t>ochrana osobního zdraví a bezpečí</w:t>
            </w:r>
          </w:p>
        </w:tc>
      </w:tr>
      <w:tr w:rsidR="00854586" w:rsidTr="00854586">
        <w:tc>
          <w:tcPr>
            <w:tcW w:w="2802" w:type="dxa"/>
          </w:tcPr>
          <w:p w:rsidR="00854586" w:rsidRDefault="00854586" w:rsidP="006F4E27">
            <w:pPr>
              <w:jc w:val="both"/>
              <w:rPr>
                <w:b/>
                <w:sz w:val="24"/>
                <w:szCs w:val="24"/>
              </w:rPr>
            </w:pPr>
            <w:r>
              <w:rPr>
                <w:b/>
                <w:sz w:val="24"/>
                <w:szCs w:val="24"/>
              </w:rPr>
              <w:t>Dílčí vzdělávací cíle</w:t>
            </w:r>
          </w:p>
        </w:tc>
        <w:tc>
          <w:tcPr>
            <w:tcW w:w="6410" w:type="dxa"/>
          </w:tcPr>
          <w:p w:rsidR="00854586" w:rsidRPr="00854586" w:rsidRDefault="00854586" w:rsidP="006F4E27">
            <w:pPr>
              <w:pStyle w:val="Zkladntext2"/>
              <w:numPr>
                <w:ilvl w:val="0"/>
                <w:numId w:val="63"/>
              </w:numPr>
              <w:spacing w:before="100" w:after="0" w:line="240" w:lineRule="auto"/>
              <w:jc w:val="both"/>
              <w:rPr>
                <w:b/>
                <w:sz w:val="24"/>
                <w:szCs w:val="24"/>
              </w:rPr>
            </w:pPr>
            <w:r w:rsidRPr="00854586">
              <w:rPr>
                <w:sz w:val="24"/>
                <w:szCs w:val="24"/>
              </w:rPr>
              <w:t>vytváření zdravých životních návyků a postojů jako základů zdravého životního stylu</w:t>
            </w:r>
          </w:p>
        </w:tc>
      </w:tr>
      <w:tr w:rsidR="00854586" w:rsidTr="00854586">
        <w:tc>
          <w:tcPr>
            <w:tcW w:w="2802" w:type="dxa"/>
          </w:tcPr>
          <w:p w:rsidR="00854586" w:rsidRDefault="00854586" w:rsidP="006F4E27">
            <w:pPr>
              <w:jc w:val="both"/>
              <w:rPr>
                <w:b/>
                <w:sz w:val="24"/>
                <w:szCs w:val="24"/>
              </w:rPr>
            </w:pPr>
            <w:r>
              <w:rPr>
                <w:b/>
                <w:sz w:val="24"/>
                <w:szCs w:val="24"/>
              </w:rPr>
              <w:t>Vzdělávací nabídka</w:t>
            </w:r>
          </w:p>
        </w:tc>
        <w:tc>
          <w:tcPr>
            <w:tcW w:w="6410" w:type="dxa"/>
          </w:tcPr>
          <w:p w:rsidR="00854586" w:rsidRDefault="00854586" w:rsidP="006F4E27">
            <w:pPr>
              <w:pStyle w:val="Odstavecseseznamem"/>
              <w:numPr>
                <w:ilvl w:val="0"/>
                <w:numId w:val="63"/>
              </w:numPr>
              <w:spacing w:before="100"/>
              <w:jc w:val="both"/>
              <w:rPr>
                <w:sz w:val="24"/>
                <w:szCs w:val="24"/>
              </w:rPr>
            </w:pPr>
            <w:r w:rsidRPr="00854586">
              <w:rPr>
                <w:sz w:val="24"/>
                <w:szCs w:val="24"/>
              </w:rPr>
              <w:t>příležitosti a činnosti směřující k prevenci úrazů (hrozících při hrách, pohybových činnostech a dopravních situacích, při setkáv</w:t>
            </w:r>
            <w:r>
              <w:rPr>
                <w:sz w:val="24"/>
                <w:szCs w:val="24"/>
              </w:rPr>
              <w:t xml:space="preserve">ání s cizími lidmi), k prevenci nemoci, nezdravých návyků </w:t>
            </w:r>
            <w:r w:rsidRPr="00854586">
              <w:rPr>
                <w:sz w:val="24"/>
                <w:szCs w:val="24"/>
              </w:rPr>
              <w:t>a závislostí</w:t>
            </w:r>
          </w:p>
          <w:p w:rsidR="006379CB" w:rsidRDefault="006379CB" w:rsidP="006F4E27">
            <w:pPr>
              <w:spacing w:before="100"/>
              <w:jc w:val="both"/>
              <w:rPr>
                <w:sz w:val="24"/>
                <w:szCs w:val="24"/>
              </w:rPr>
            </w:pPr>
          </w:p>
          <w:p w:rsidR="006379CB" w:rsidRPr="006379CB" w:rsidRDefault="006379CB" w:rsidP="006F4E27">
            <w:pPr>
              <w:spacing w:before="100"/>
              <w:jc w:val="both"/>
              <w:rPr>
                <w:sz w:val="24"/>
                <w:szCs w:val="24"/>
              </w:rPr>
            </w:pPr>
          </w:p>
        </w:tc>
      </w:tr>
      <w:tr w:rsidR="00854586" w:rsidTr="00854586">
        <w:tc>
          <w:tcPr>
            <w:tcW w:w="2802" w:type="dxa"/>
          </w:tcPr>
          <w:p w:rsidR="00854586" w:rsidRDefault="00854586" w:rsidP="006F4E27">
            <w:pPr>
              <w:jc w:val="both"/>
              <w:rPr>
                <w:b/>
                <w:sz w:val="24"/>
                <w:szCs w:val="24"/>
              </w:rPr>
            </w:pPr>
            <w:r>
              <w:rPr>
                <w:b/>
                <w:sz w:val="24"/>
                <w:szCs w:val="24"/>
              </w:rPr>
              <w:t>Očekávané výstupy</w:t>
            </w:r>
          </w:p>
          <w:p w:rsidR="009F38DE" w:rsidRPr="002126AC" w:rsidRDefault="009F38DE" w:rsidP="006F4E27">
            <w:pPr>
              <w:jc w:val="both"/>
              <w:rPr>
                <w:b/>
                <w:color w:val="7030A0"/>
                <w:sz w:val="24"/>
                <w:szCs w:val="24"/>
              </w:rPr>
            </w:pPr>
            <w:r>
              <w:rPr>
                <w:b/>
                <w:sz w:val="24"/>
                <w:szCs w:val="24"/>
              </w:rPr>
              <w:t xml:space="preserve">                                   </w:t>
            </w:r>
            <w:r w:rsidRPr="002126AC">
              <w:rPr>
                <w:b/>
                <w:color w:val="7030A0"/>
                <w:sz w:val="24"/>
                <w:szCs w:val="24"/>
              </w:rPr>
              <w:t>DT 4.1</w:t>
            </w:r>
          </w:p>
        </w:tc>
        <w:tc>
          <w:tcPr>
            <w:tcW w:w="6410" w:type="dxa"/>
          </w:tcPr>
          <w:p w:rsidR="00854586" w:rsidRPr="0088749A" w:rsidRDefault="0088749A" w:rsidP="006F4E27">
            <w:pPr>
              <w:pStyle w:val="Odstavecseseznamem"/>
              <w:numPr>
                <w:ilvl w:val="0"/>
                <w:numId w:val="63"/>
              </w:numPr>
              <w:spacing w:before="100"/>
              <w:jc w:val="both"/>
              <w:rPr>
                <w:b/>
                <w:i/>
                <w:sz w:val="24"/>
                <w:szCs w:val="24"/>
              </w:rPr>
            </w:pPr>
            <w:r w:rsidRPr="0088749A">
              <w:rPr>
                <w:sz w:val="24"/>
                <w:szCs w:val="24"/>
              </w:rPr>
              <w:t>zacházet s běžnými předměty denní potřeby, hračkami, pomůckami, drobnými nástroji, sportovním náčiním a nářadím, výtvarnými pomůckami a materiály, jednoduchými hudebními nástroji, běžnými pracovními pomůckami</w:t>
            </w:r>
          </w:p>
        </w:tc>
      </w:tr>
    </w:tbl>
    <w:p w:rsidR="00854586" w:rsidRPr="00854586" w:rsidRDefault="00854586" w:rsidP="006F4E27">
      <w:pPr>
        <w:spacing w:after="0"/>
        <w:jc w:val="both"/>
        <w:rPr>
          <w:b/>
          <w:sz w:val="24"/>
          <w:szCs w:val="24"/>
        </w:rPr>
      </w:pPr>
    </w:p>
    <w:tbl>
      <w:tblPr>
        <w:tblStyle w:val="Mkatabulky"/>
        <w:tblW w:w="0" w:type="auto"/>
        <w:tblLook w:val="04A0"/>
      </w:tblPr>
      <w:tblGrid>
        <w:gridCol w:w="2802"/>
        <w:gridCol w:w="6410"/>
      </w:tblGrid>
      <w:tr w:rsidR="00251DB6" w:rsidTr="00251DB6">
        <w:trPr>
          <w:trHeight w:val="382"/>
        </w:trPr>
        <w:tc>
          <w:tcPr>
            <w:tcW w:w="2802" w:type="dxa"/>
          </w:tcPr>
          <w:p w:rsidR="00251DB6" w:rsidRPr="009F38DE" w:rsidRDefault="00251DB6" w:rsidP="006F4E27">
            <w:pPr>
              <w:jc w:val="both"/>
              <w:rPr>
                <w:b/>
                <w:color w:val="FF0000"/>
                <w:sz w:val="24"/>
                <w:szCs w:val="24"/>
              </w:rPr>
            </w:pPr>
            <w:r>
              <w:rPr>
                <w:b/>
                <w:sz w:val="24"/>
                <w:szCs w:val="24"/>
              </w:rPr>
              <w:t>Dítě a jeho psychika</w:t>
            </w:r>
            <w:r w:rsidRPr="002126AC">
              <w:rPr>
                <w:b/>
                <w:color w:val="7030A0"/>
                <w:sz w:val="24"/>
                <w:szCs w:val="24"/>
              </w:rPr>
              <w:t xml:space="preserve"> DP</w:t>
            </w:r>
            <w:r>
              <w:rPr>
                <w:b/>
                <w:color w:val="FF0000"/>
                <w:sz w:val="24"/>
                <w:szCs w:val="24"/>
              </w:rPr>
              <w:t xml:space="preserve"> </w:t>
            </w:r>
          </w:p>
        </w:tc>
        <w:tc>
          <w:tcPr>
            <w:tcW w:w="6410" w:type="dxa"/>
          </w:tcPr>
          <w:p w:rsidR="00251DB6" w:rsidRPr="00FD7D68" w:rsidRDefault="00FD7D68" w:rsidP="00FD7D68">
            <w:pPr>
              <w:pStyle w:val="Odstavecseseznamem"/>
              <w:numPr>
                <w:ilvl w:val="0"/>
                <w:numId w:val="1"/>
              </w:numPr>
              <w:jc w:val="both"/>
              <w:rPr>
                <w:b/>
                <w:sz w:val="24"/>
                <w:szCs w:val="24"/>
              </w:rPr>
            </w:pPr>
            <w:r>
              <w:rPr>
                <w:b/>
                <w:sz w:val="24"/>
                <w:szCs w:val="24"/>
              </w:rPr>
              <w:t>čís</w:t>
            </w:r>
            <w:r w:rsidRPr="0088749A">
              <w:rPr>
                <w:b/>
                <w:sz w:val="24"/>
                <w:szCs w:val="24"/>
              </w:rPr>
              <w:t>e</w:t>
            </w:r>
            <w:r>
              <w:rPr>
                <w:b/>
                <w:sz w:val="24"/>
                <w:szCs w:val="24"/>
              </w:rPr>
              <w:t>l</w:t>
            </w:r>
            <w:r w:rsidRPr="0088749A">
              <w:rPr>
                <w:b/>
                <w:sz w:val="24"/>
                <w:szCs w:val="24"/>
              </w:rPr>
              <w:t>né a matematické pojmy</w:t>
            </w:r>
          </w:p>
        </w:tc>
      </w:tr>
      <w:tr w:rsidR="0088749A" w:rsidTr="0088749A">
        <w:tc>
          <w:tcPr>
            <w:tcW w:w="2802" w:type="dxa"/>
          </w:tcPr>
          <w:p w:rsidR="0088749A" w:rsidRDefault="0088749A" w:rsidP="006F4E27">
            <w:pPr>
              <w:jc w:val="both"/>
              <w:rPr>
                <w:b/>
                <w:sz w:val="24"/>
                <w:szCs w:val="24"/>
              </w:rPr>
            </w:pPr>
            <w:r>
              <w:rPr>
                <w:b/>
                <w:sz w:val="24"/>
                <w:szCs w:val="24"/>
              </w:rPr>
              <w:t>Dílčí vzdělávací cíle</w:t>
            </w:r>
          </w:p>
        </w:tc>
        <w:tc>
          <w:tcPr>
            <w:tcW w:w="6410" w:type="dxa"/>
          </w:tcPr>
          <w:p w:rsidR="0088749A" w:rsidRDefault="0088749A" w:rsidP="006F4E27">
            <w:pPr>
              <w:pStyle w:val="Zkladntextodsazen"/>
              <w:numPr>
                <w:ilvl w:val="0"/>
                <w:numId w:val="63"/>
              </w:numPr>
              <w:spacing w:before="100" w:after="0"/>
              <w:jc w:val="both"/>
              <w:rPr>
                <w:sz w:val="24"/>
                <w:szCs w:val="24"/>
              </w:rPr>
            </w:pPr>
            <w:r w:rsidRPr="0088749A">
              <w:rPr>
                <w:sz w:val="24"/>
                <w:szCs w:val="24"/>
              </w:rPr>
              <w:t>vytváření základů pro práci s</w:t>
            </w:r>
            <w:r>
              <w:rPr>
                <w:sz w:val="24"/>
                <w:szCs w:val="24"/>
              </w:rPr>
              <w:t> </w:t>
            </w:r>
            <w:r w:rsidRPr="0088749A">
              <w:rPr>
                <w:sz w:val="24"/>
                <w:szCs w:val="24"/>
              </w:rPr>
              <w:t>informacemi</w:t>
            </w:r>
          </w:p>
          <w:p w:rsidR="0088749A" w:rsidRPr="00F415E9" w:rsidRDefault="0088749A" w:rsidP="006F4E27">
            <w:pPr>
              <w:pStyle w:val="Zkladntext2"/>
              <w:numPr>
                <w:ilvl w:val="0"/>
                <w:numId w:val="63"/>
              </w:numPr>
              <w:tabs>
                <w:tab w:val="left" w:pos="426"/>
              </w:tabs>
              <w:spacing w:before="100" w:after="0" w:line="240" w:lineRule="auto"/>
              <w:jc w:val="both"/>
              <w:rPr>
                <w:b/>
                <w:sz w:val="24"/>
                <w:szCs w:val="24"/>
              </w:rPr>
            </w:pPr>
            <w:r w:rsidRPr="0088749A">
              <w:rPr>
                <w:sz w:val="24"/>
                <w:szCs w:val="24"/>
              </w:rPr>
              <w:t>získání schopnosti záměrně řídit svoje chování a ovlivňovat vlastní situaci</w:t>
            </w:r>
          </w:p>
        </w:tc>
      </w:tr>
      <w:tr w:rsidR="0088749A" w:rsidTr="0088749A">
        <w:tc>
          <w:tcPr>
            <w:tcW w:w="2802" w:type="dxa"/>
          </w:tcPr>
          <w:p w:rsidR="0088749A" w:rsidRDefault="0088749A" w:rsidP="006F4E27">
            <w:pPr>
              <w:jc w:val="both"/>
              <w:rPr>
                <w:sz w:val="24"/>
                <w:szCs w:val="24"/>
              </w:rPr>
            </w:pPr>
            <w:r>
              <w:rPr>
                <w:b/>
                <w:sz w:val="24"/>
                <w:szCs w:val="24"/>
              </w:rPr>
              <w:t>Vzdělávací nabídka</w:t>
            </w:r>
          </w:p>
        </w:tc>
        <w:tc>
          <w:tcPr>
            <w:tcW w:w="6410" w:type="dxa"/>
          </w:tcPr>
          <w:p w:rsidR="0088749A" w:rsidRDefault="0088749A" w:rsidP="006F4E27">
            <w:pPr>
              <w:pStyle w:val="Odstavecseseznamem"/>
              <w:numPr>
                <w:ilvl w:val="0"/>
                <w:numId w:val="64"/>
              </w:numPr>
              <w:jc w:val="both"/>
              <w:rPr>
                <w:sz w:val="24"/>
                <w:szCs w:val="24"/>
              </w:rPr>
            </w:pPr>
            <w:r w:rsidRPr="0088749A">
              <w:rPr>
                <w:sz w:val="24"/>
                <w:szCs w:val="24"/>
              </w:rPr>
              <w:t>činnosti a příležitosti seznamující děti s různými sdělovacími prostředky (noviny, časopisy, knihy, audiovizuální technika)</w:t>
            </w:r>
          </w:p>
          <w:p w:rsidR="0088749A" w:rsidRPr="0088749A" w:rsidRDefault="0088749A" w:rsidP="006F4E27">
            <w:pPr>
              <w:pStyle w:val="Zkladntextodsazen"/>
              <w:numPr>
                <w:ilvl w:val="0"/>
                <w:numId w:val="64"/>
              </w:numPr>
              <w:spacing w:before="100" w:after="0"/>
              <w:jc w:val="both"/>
              <w:rPr>
                <w:sz w:val="24"/>
                <w:szCs w:val="24"/>
              </w:rPr>
            </w:pPr>
            <w:r w:rsidRPr="0088749A">
              <w:rPr>
                <w:sz w:val="24"/>
                <w:szCs w:val="24"/>
              </w:rPr>
              <w:t>konkrétní operace s materiálem (třídění, přiřazování, uspořádání, odhad, porovnávání apod.)</w:t>
            </w:r>
          </w:p>
          <w:p w:rsidR="0088749A" w:rsidRPr="0088749A" w:rsidRDefault="0088749A" w:rsidP="006F4E27">
            <w:pPr>
              <w:pStyle w:val="Zkladntextodsazen"/>
              <w:numPr>
                <w:ilvl w:val="0"/>
                <w:numId w:val="64"/>
              </w:numPr>
              <w:spacing w:before="100" w:after="0"/>
              <w:jc w:val="both"/>
              <w:rPr>
                <w:sz w:val="24"/>
                <w:szCs w:val="24"/>
              </w:rPr>
            </w:pPr>
            <w:r w:rsidRPr="0088749A">
              <w:rPr>
                <w:sz w:val="24"/>
                <w:szCs w:val="24"/>
              </w:rPr>
              <w:t>činnosti zaměřené na vytváření (chápání) pojmů a osvojování poznatků (vysvětlování, objasňování, odpovědi na otázky, práce s knihou, s obrazovým materiálem, s médii apod.)</w:t>
            </w:r>
          </w:p>
          <w:p w:rsidR="0088749A" w:rsidRPr="0088749A" w:rsidRDefault="0088749A" w:rsidP="006F4E27">
            <w:pPr>
              <w:pStyle w:val="Zkladntextodsazen"/>
              <w:numPr>
                <w:ilvl w:val="0"/>
                <w:numId w:val="64"/>
              </w:numPr>
              <w:spacing w:before="100" w:after="0"/>
              <w:jc w:val="both"/>
              <w:rPr>
                <w:b/>
                <w:sz w:val="24"/>
                <w:szCs w:val="24"/>
              </w:rPr>
            </w:pPr>
            <w:r w:rsidRPr="0088749A">
              <w:rPr>
                <w:sz w:val="24"/>
                <w:szCs w:val="24"/>
              </w:rPr>
              <w:t>činnosti zaměřené na poznávání jednoduchých obrazně znakových systémů (písmena, číslice, piktogramy, značky, symboly, obrazce)</w:t>
            </w:r>
          </w:p>
          <w:p w:rsidR="0088749A" w:rsidRDefault="0088749A" w:rsidP="006F4E27">
            <w:pPr>
              <w:pStyle w:val="Odstavecseseznamem"/>
              <w:numPr>
                <w:ilvl w:val="0"/>
                <w:numId w:val="64"/>
              </w:numPr>
              <w:jc w:val="both"/>
              <w:rPr>
                <w:sz w:val="24"/>
                <w:szCs w:val="24"/>
              </w:rPr>
            </w:pPr>
            <w:r w:rsidRPr="0088749A">
              <w:rPr>
                <w:sz w:val="24"/>
                <w:szCs w:val="24"/>
              </w:rPr>
              <w:t xml:space="preserve">činnosti zaměřené na seznamování se s elementárními číselnými a matematickými pojmy </w:t>
            </w:r>
            <w:r w:rsidRPr="0088749A">
              <w:rPr>
                <w:sz w:val="24"/>
                <w:szCs w:val="24"/>
              </w:rPr>
              <w:br/>
              <w:t>a jejich symbolikou (číselná řada, číslice, základní geometrické tvary, množství apod.) a jejich smysluplnou praktickou aplikaci</w:t>
            </w:r>
          </w:p>
          <w:p w:rsidR="003252B5" w:rsidRPr="003252B5" w:rsidRDefault="003252B5" w:rsidP="006F4E27">
            <w:pPr>
              <w:pStyle w:val="Zkladntext2"/>
              <w:numPr>
                <w:ilvl w:val="0"/>
                <w:numId w:val="64"/>
              </w:numPr>
              <w:spacing w:before="100" w:after="0" w:line="240" w:lineRule="auto"/>
              <w:jc w:val="both"/>
              <w:rPr>
                <w:b/>
                <w:sz w:val="24"/>
                <w:szCs w:val="24"/>
              </w:rPr>
            </w:pPr>
            <w:r w:rsidRPr="003252B5">
              <w:rPr>
                <w:sz w:val="24"/>
                <w:szCs w:val="24"/>
              </w:rPr>
              <w:t>činnosti zajišťující spokojenost a radost, činnosti vyvolávající veselí a pohodu</w:t>
            </w:r>
          </w:p>
        </w:tc>
      </w:tr>
      <w:tr w:rsidR="0088749A" w:rsidTr="0088749A">
        <w:tc>
          <w:tcPr>
            <w:tcW w:w="2802" w:type="dxa"/>
          </w:tcPr>
          <w:p w:rsidR="0088749A" w:rsidRDefault="0088749A" w:rsidP="006F4E27">
            <w:pPr>
              <w:jc w:val="both"/>
              <w:rPr>
                <w:b/>
                <w:sz w:val="24"/>
                <w:szCs w:val="24"/>
              </w:rPr>
            </w:pPr>
            <w:r>
              <w:rPr>
                <w:b/>
                <w:sz w:val="24"/>
                <w:szCs w:val="24"/>
              </w:rPr>
              <w:t>Očekávané výstupy</w:t>
            </w:r>
          </w:p>
          <w:p w:rsidR="009F38DE" w:rsidRPr="002126AC" w:rsidRDefault="009F38DE" w:rsidP="006F4E27">
            <w:pPr>
              <w:jc w:val="both"/>
              <w:rPr>
                <w:b/>
                <w:color w:val="7030A0"/>
                <w:sz w:val="24"/>
                <w:szCs w:val="24"/>
              </w:rPr>
            </w:pPr>
            <w:r w:rsidRPr="002126AC">
              <w:rPr>
                <w:b/>
                <w:color w:val="7030A0"/>
                <w:sz w:val="24"/>
                <w:szCs w:val="24"/>
              </w:rPr>
              <w:t xml:space="preserve">                                 DP 4.1</w:t>
            </w:r>
          </w:p>
          <w:p w:rsidR="009F38DE" w:rsidRPr="000B7E8D" w:rsidRDefault="009F38DE" w:rsidP="006F4E27">
            <w:pPr>
              <w:jc w:val="both"/>
              <w:rPr>
                <w:b/>
                <w:color w:val="FFFF00"/>
                <w:sz w:val="24"/>
                <w:szCs w:val="24"/>
              </w:rPr>
            </w:pPr>
          </w:p>
          <w:p w:rsidR="009F38DE" w:rsidRPr="000B7E8D" w:rsidRDefault="009F38DE" w:rsidP="006F4E27">
            <w:pPr>
              <w:jc w:val="both"/>
              <w:rPr>
                <w:b/>
                <w:color w:val="FFFF00"/>
                <w:sz w:val="24"/>
                <w:szCs w:val="24"/>
              </w:rPr>
            </w:pPr>
          </w:p>
          <w:p w:rsidR="009F38DE" w:rsidRPr="002126AC" w:rsidRDefault="009F38DE" w:rsidP="006F4E27">
            <w:pPr>
              <w:jc w:val="both"/>
              <w:rPr>
                <w:b/>
                <w:color w:val="7030A0"/>
                <w:sz w:val="24"/>
                <w:szCs w:val="24"/>
              </w:rPr>
            </w:pPr>
            <w:r w:rsidRPr="002126AC">
              <w:rPr>
                <w:b/>
                <w:color w:val="7030A0"/>
                <w:sz w:val="24"/>
                <w:szCs w:val="24"/>
              </w:rPr>
              <w:t xml:space="preserve">                                 DP 4.2</w:t>
            </w: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r w:rsidRPr="002126AC">
              <w:rPr>
                <w:b/>
                <w:color w:val="7030A0"/>
                <w:sz w:val="24"/>
                <w:szCs w:val="24"/>
              </w:rPr>
              <w:t xml:space="preserve">                                DP 4.3</w:t>
            </w: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r w:rsidRPr="002126AC">
              <w:rPr>
                <w:b/>
                <w:color w:val="7030A0"/>
                <w:sz w:val="24"/>
                <w:szCs w:val="24"/>
              </w:rPr>
              <w:t xml:space="preserve">                                DP 4.4</w:t>
            </w: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r w:rsidRPr="002126AC">
              <w:rPr>
                <w:b/>
                <w:color w:val="7030A0"/>
                <w:sz w:val="24"/>
                <w:szCs w:val="24"/>
              </w:rPr>
              <w:t xml:space="preserve">                                DP 4.5</w:t>
            </w:r>
          </w:p>
          <w:p w:rsidR="009F38DE" w:rsidRPr="002126AC" w:rsidRDefault="009F38DE" w:rsidP="006F4E27">
            <w:pPr>
              <w:jc w:val="both"/>
              <w:rPr>
                <w:b/>
                <w:color w:val="7030A0"/>
                <w:sz w:val="24"/>
                <w:szCs w:val="24"/>
              </w:rPr>
            </w:pPr>
            <w:r w:rsidRPr="002126AC">
              <w:rPr>
                <w:b/>
                <w:color w:val="7030A0"/>
                <w:sz w:val="24"/>
                <w:szCs w:val="24"/>
              </w:rPr>
              <w:t xml:space="preserve">                                DP 4.6</w:t>
            </w: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r w:rsidRPr="002126AC">
              <w:rPr>
                <w:b/>
                <w:color w:val="7030A0"/>
                <w:sz w:val="24"/>
                <w:szCs w:val="24"/>
              </w:rPr>
              <w:t xml:space="preserve">                                DP 4.7</w:t>
            </w: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2126AC" w:rsidRDefault="009F38DE" w:rsidP="006F4E27">
            <w:pPr>
              <w:jc w:val="both"/>
              <w:rPr>
                <w:b/>
                <w:color w:val="7030A0"/>
                <w:sz w:val="24"/>
                <w:szCs w:val="24"/>
              </w:rPr>
            </w:pPr>
          </w:p>
          <w:p w:rsidR="009F38DE" w:rsidRPr="009F38DE" w:rsidRDefault="009F38DE" w:rsidP="006F4E27">
            <w:pPr>
              <w:jc w:val="both"/>
              <w:rPr>
                <w:color w:val="FF0000"/>
                <w:sz w:val="24"/>
                <w:szCs w:val="24"/>
              </w:rPr>
            </w:pPr>
            <w:r w:rsidRPr="002126AC">
              <w:rPr>
                <w:b/>
                <w:color w:val="7030A0"/>
                <w:sz w:val="24"/>
                <w:szCs w:val="24"/>
              </w:rPr>
              <w:t xml:space="preserve">                                 DP 4.8</w:t>
            </w:r>
          </w:p>
        </w:tc>
        <w:tc>
          <w:tcPr>
            <w:tcW w:w="6410" w:type="dxa"/>
          </w:tcPr>
          <w:p w:rsidR="003252B5" w:rsidRPr="003252B5" w:rsidRDefault="003252B5" w:rsidP="006F4E27">
            <w:pPr>
              <w:pStyle w:val="Zkladntextodsazen"/>
              <w:numPr>
                <w:ilvl w:val="0"/>
                <w:numId w:val="65"/>
              </w:numPr>
              <w:spacing w:before="100" w:after="0"/>
              <w:jc w:val="both"/>
              <w:rPr>
                <w:sz w:val="24"/>
                <w:szCs w:val="24"/>
              </w:rPr>
            </w:pPr>
            <w:r w:rsidRPr="003252B5">
              <w:rPr>
                <w:sz w:val="24"/>
                <w:szCs w:val="24"/>
              </w:rPr>
              <w:lastRenderedPageBreak/>
              <w:t>vědomě využívat všechny smysly, záměrně pozorovat, postřehovat, všímat si (nového, změněného, chybějícího)</w:t>
            </w:r>
          </w:p>
          <w:p w:rsidR="003252B5" w:rsidRDefault="003252B5" w:rsidP="006F4E27">
            <w:pPr>
              <w:pStyle w:val="Zkladntextodsazen"/>
              <w:numPr>
                <w:ilvl w:val="0"/>
                <w:numId w:val="65"/>
              </w:numPr>
              <w:spacing w:before="100" w:after="0"/>
              <w:jc w:val="both"/>
              <w:rPr>
                <w:sz w:val="24"/>
                <w:szCs w:val="24"/>
              </w:rPr>
            </w:pPr>
            <w:r w:rsidRPr="003252B5">
              <w:rPr>
                <w:sz w:val="24"/>
                <w:szCs w:val="24"/>
              </w:rPr>
              <w:lastRenderedPageBreak/>
              <w:t>zaměřovat se na to, co je z poznávacího hlediska důležité (odhalovat podstatné znaky, vlastnosti předmětů, nacházet společné znaky, podobu a rozdíl, charakteristické rysy předmětů či jevů a vzájemné souvislosti mezi nimi)</w:t>
            </w:r>
          </w:p>
          <w:p w:rsidR="003252B5" w:rsidRPr="003252B5" w:rsidRDefault="003252B5" w:rsidP="006F4E27">
            <w:pPr>
              <w:pStyle w:val="Odstavecseseznamem"/>
              <w:numPr>
                <w:ilvl w:val="0"/>
                <w:numId w:val="65"/>
              </w:numPr>
              <w:spacing w:before="100"/>
              <w:jc w:val="both"/>
              <w:rPr>
                <w:sz w:val="24"/>
                <w:szCs w:val="24"/>
              </w:rPr>
            </w:pPr>
            <w:r w:rsidRPr="003252B5">
              <w:rPr>
                <w:sz w:val="24"/>
                <w:szCs w:val="24"/>
              </w:rPr>
              <w:t>rozlišovat některé obrazné symboly (piktogramy, orientační a dopravní značky, označení nebezpečí apod.) a porozumět jejich významu i jejich komunikativní funkci</w:t>
            </w:r>
          </w:p>
          <w:p w:rsidR="003252B5" w:rsidRPr="003252B5" w:rsidRDefault="003252B5" w:rsidP="006F4E27">
            <w:pPr>
              <w:pStyle w:val="Zkladntextodsazen"/>
              <w:numPr>
                <w:ilvl w:val="0"/>
                <w:numId w:val="65"/>
              </w:numPr>
              <w:spacing w:before="100" w:after="0"/>
              <w:jc w:val="both"/>
              <w:rPr>
                <w:sz w:val="24"/>
                <w:szCs w:val="24"/>
              </w:rPr>
            </w:pPr>
            <w:r w:rsidRPr="003252B5">
              <w:rPr>
                <w:sz w:val="24"/>
                <w:szCs w:val="24"/>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3252B5" w:rsidRPr="003252B5" w:rsidRDefault="003252B5" w:rsidP="006F4E27">
            <w:pPr>
              <w:pStyle w:val="Odstavecseseznamem"/>
              <w:numPr>
                <w:ilvl w:val="0"/>
                <w:numId w:val="65"/>
              </w:numPr>
              <w:spacing w:before="100"/>
              <w:jc w:val="both"/>
              <w:rPr>
                <w:sz w:val="24"/>
                <w:szCs w:val="24"/>
              </w:rPr>
            </w:pPr>
            <w:r w:rsidRPr="003252B5">
              <w:rPr>
                <w:sz w:val="24"/>
                <w:szCs w:val="24"/>
              </w:rPr>
              <w:t>sledovat očima zleva doprava</w:t>
            </w:r>
          </w:p>
          <w:p w:rsidR="003252B5" w:rsidRPr="00F415E9" w:rsidRDefault="003252B5" w:rsidP="006F4E27">
            <w:pPr>
              <w:pStyle w:val="Odstavecseseznamem"/>
              <w:numPr>
                <w:ilvl w:val="0"/>
                <w:numId w:val="65"/>
              </w:numPr>
              <w:jc w:val="both"/>
              <w:rPr>
                <w:sz w:val="24"/>
                <w:szCs w:val="24"/>
              </w:rPr>
            </w:pPr>
            <w:r w:rsidRPr="003252B5">
              <w:rPr>
                <w:sz w:val="24"/>
                <w:szCs w:val="24"/>
              </w:rPr>
              <w:t>být citlivé ve vztahu k živým bytostem, k přírodě i k</w:t>
            </w:r>
            <w:r>
              <w:rPr>
                <w:sz w:val="24"/>
                <w:szCs w:val="24"/>
              </w:rPr>
              <w:t> </w:t>
            </w:r>
            <w:r w:rsidRPr="003252B5">
              <w:rPr>
                <w:sz w:val="24"/>
                <w:szCs w:val="24"/>
              </w:rPr>
              <w:t>věcem</w:t>
            </w:r>
          </w:p>
          <w:p w:rsidR="003252B5" w:rsidRPr="003252B5" w:rsidRDefault="003252B5" w:rsidP="006F4E27">
            <w:pPr>
              <w:pStyle w:val="Zkladntext2"/>
              <w:numPr>
                <w:ilvl w:val="0"/>
                <w:numId w:val="65"/>
              </w:numPr>
              <w:spacing w:before="100" w:after="0" w:line="240" w:lineRule="auto"/>
              <w:jc w:val="both"/>
              <w:rPr>
                <w:b/>
                <w:sz w:val="24"/>
                <w:szCs w:val="24"/>
              </w:rPr>
            </w:pPr>
            <w:r w:rsidRPr="003252B5">
              <w:rPr>
                <w:sz w:val="24"/>
                <w:szCs w:val="24"/>
              </w:rPr>
              <w:t>vyjadřovat souhlas i nesouhlas, říci „ne“ v situacích, které to vyžadují (v ohrožujících, nebezpečných či neznámých situacích), odmítnout se podílet na nedovolených či zakázaných činnostech apod.</w:t>
            </w:r>
          </w:p>
          <w:p w:rsidR="003252B5" w:rsidRPr="003252B5" w:rsidRDefault="003252B5" w:rsidP="006F4E27">
            <w:pPr>
              <w:pStyle w:val="Zkladntext2"/>
              <w:numPr>
                <w:ilvl w:val="0"/>
                <w:numId w:val="65"/>
              </w:numPr>
              <w:spacing w:before="100" w:after="0" w:line="240" w:lineRule="auto"/>
              <w:jc w:val="both"/>
              <w:rPr>
                <w:b/>
                <w:sz w:val="24"/>
                <w:szCs w:val="24"/>
              </w:rPr>
            </w:pPr>
            <w:r w:rsidRPr="003252B5">
              <w:rPr>
                <w:sz w:val="24"/>
                <w:szCs w:val="24"/>
              </w:rPr>
              <w:t>zorganizovat hru</w:t>
            </w:r>
          </w:p>
        </w:tc>
      </w:tr>
    </w:tbl>
    <w:p w:rsidR="004472DA" w:rsidRDefault="004472DA" w:rsidP="006F4E27">
      <w:pPr>
        <w:spacing w:after="0"/>
        <w:jc w:val="both"/>
        <w:rPr>
          <w:sz w:val="24"/>
          <w:szCs w:val="24"/>
        </w:rPr>
      </w:pPr>
    </w:p>
    <w:tbl>
      <w:tblPr>
        <w:tblStyle w:val="Mkatabulky"/>
        <w:tblW w:w="0" w:type="auto"/>
        <w:tblLook w:val="04A0"/>
      </w:tblPr>
      <w:tblGrid>
        <w:gridCol w:w="2802"/>
        <w:gridCol w:w="6410"/>
      </w:tblGrid>
      <w:tr w:rsidR="00251DB6" w:rsidTr="00251DB6">
        <w:trPr>
          <w:trHeight w:val="248"/>
        </w:trPr>
        <w:tc>
          <w:tcPr>
            <w:tcW w:w="2802" w:type="dxa"/>
          </w:tcPr>
          <w:p w:rsidR="00251DB6" w:rsidRPr="009F38DE" w:rsidRDefault="00251DB6" w:rsidP="006F4E27">
            <w:pPr>
              <w:jc w:val="both"/>
              <w:rPr>
                <w:b/>
                <w:color w:val="FF0000"/>
                <w:sz w:val="24"/>
                <w:szCs w:val="24"/>
              </w:rPr>
            </w:pPr>
            <w:r>
              <w:rPr>
                <w:b/>
                <w:sz w:val="24"/>
                <w:szCs w:val="24"/>
              </w:rPr>
              <w:t xml:space="preserve">Dítě a ten druhý </w:t>
            </w:r>
            <w:r w:rsidRPr="002126AC">
              <w:rPr>
                <w:b/>
                <w:color w:val="7030A0"/>
                <w:sz w:val="24"/>
                <w:szCs w:val="24"/>
              </w:rPr>
              <w:t>DD</w:t>
            </w:r>
          </w:p>
        </w:tc>
        <w:tc>
          <w:tcPr>
            <w:tcW w:w="6410" w:type="dxa"/>
          </w:tcPr>
          <w:p w:rsidR="00251DB6" w:rsidRPr="00FD7D68" w:rsidRDefault="00FD7D68" w:rsidP="00FD7D68">
            <w:pPr>
              <w:pStyle w:val="Odstavecseseznamem"/>
              <w:numPr>
                <w:ilvl w:val="0"/>
                <w:numId w:val="1"/>
              </w:numPr>
              <w:jc w:val="both"/>
              <w:rPr>
                <w:b/>
                <w:sz w:val="24"/>
                <w:szCs w:val="24"/>
              </w:rPr>
            </w:pPr>
            <w:r>
              <w:rPr>
                <w:b/>
                <w:sz w:val="24"/>
                <w:szCs w:val="24"/>
              </w:rPr>
              <w:t>pravidla chování v přírodě, zvířecí rodina</w:t>
            </w:r>
          </w:p>
        </w:tc>
      </w:tr>
      <w:tr w:rsidR="003252B5" w:rsidTr="003252B5">
        <w:tc>
          <w:tcPr>
            <w:tcW w:w="2802" w:type="dxa"/>
          </w:tcPr>
          <w:p w:rsidR="003252B5" w:rsidRDefault="0089166B" w:rsidP="006F4E27">
            <w:pPr>
              <w:jc w:val="both"/>
              <w:rPr>
                <w:sz w:val="24"/>
                <w:szCs w:val="24"/>
              </w:rPr>
            </w:pPr>
            <w:r>
              <w:rPr>
                <w:b/>
                <w:sz w:val="24"/>
                <w:szCs w:val="24"/>
              </w:rPr>
              <w:t>Dílčí vzdělávací cíle</w:t>
            </w:r>
          </w:p>
        </w:tc>
        <w:tc>
          <w:tcPr>
            <w:tcW w:w="6410" w:type="dxa"/>
          </w:tcPr>
          <w:p w:rsidR="003252B5" w:rsidRPr="0089166B" w:rsidRDefault="0089166B" w:rsidP="006F4E27">
            <w:pPr>
              <w:pStyle w:val="Zkladntext"/>
              <w:numPr>
                <w:ilvl w:val="0"/>
                <w:numId w:val="67"/>
              </w:numPr>
              <w:spacing w:before="100"/>
              <w:jc w:val="both"/>
              <w:rPr>
                <w:b/>
                <w:szCs w:val="24"/>
              </w:rPr>
            </w:pPr>
            <w:r w:rsidRPr="0089166B">
              <w:rPr>
                <w:szCs w:val="24"/>
              </w:rPr>
              <w:t>ochrana osobního soukromí a bezpečí ve vztazích s druhými dětmi i dospělými</w:t>
            </w:r>
          </w:p>
        </w:tc>
      </w:tr>
      <w:tr w:rsidR="003252B5" w:rsidTr="003252B5">
        <w:tc>
          <w:tcPr>
            <w:tcW w:w="2802" w:type="dxa"/>
          </w:tcPr>
          <w:p w:rsidR="003252B5" w:rsidRDefault="0089166B" w:rsidP="006F4E27">
            <w:pPr>
              <w:jc w:val="both"/>
              <w:rPr>
                <w:sz w:val="24"/>
                <w:szCs w:val="24"/>
              </w:rPr>
            </w:pPr>
            <w:r>
              <w:rPr>
                <w:b/>
                <w:sz w:val="24"/>
                <w:szCs w:val="24"/>
              </w:rPr>
              <w:t>Vzdělávací nabídka</w:t>
            </w:r>
          </w:p>
        </w:tc>
        <w:tc>
          <w:tcPr>
            <w:tcW w:w="6410" w:type="dxa"/>
          </w:tcPr>
          <w:p w:rsidR="0089166B" w:rsidRPr="0089166B" w:rsidRDefault="0089166B" w:rsidP="006F4E27">
            <w:pPr>
              <w:pStyle w:val="Zkladntext"/>
              <w:numPr>
                <w:ilvl w:val="0"/>
                <w:numId w:val="67"/>
              </w:numPr>
              <w:spacing w:before="100"/>
              <w:jc w:val="both"/>
              <w:rPr>
                <w:szCs w:val="24"/>
              </w:rPr>
            </w:pPr>
            <w:r w:rsidRPr="0089166B">
              <w:rPr>
                <w:szCs w:val="24"/>
              </w:rPr>
              <w:t>hry a činnosti, které vedou děti k ohleduplnosti k druhému, k ochotě rozdělit se s ním, půjčit hračku, střídat se, pomoci mu, ke schopnosti vyřešit vzájemný spor apod.</w:t>
            </w:r>
          </w:p>
          <w:p w:rsidR="003252B5" w:rsidRPr="0089166B" w:rsidRDefault="0089166B" w:rsidP="006F4E27">
            <w:pPr>
              <w:pStyle w:val="Zkladntext"/>
              <w:numPr>
                <w:ilvl w:val="0"/>
                <w:numId w:val="67"/>
              </w:numPr>
              <w:spacing w:before="100"/>
              <w:jc w:val="both"/>
              <w:rPr>
                <w:szCs w:val="24"/>
              </w:rPr>
            </w:pPr>
            <w:r w:rsidRPr="0089166B">
              <w:rPr>
                <w:szCs w:val="24"/>
              </w:rPr>
              <w:t>hry a situace, kde se dítě učí chránit soukromí a bezpečí své i druhých</w:t>
            </w:r>
          </w:p>
        </w:tc>
      </w:tr>
      <w:tr w:rsidR="003252B5" w:rsidTr="003252B5">
        <w:tc>
          <w:tcPr>
            <w:tcW w:w="2802" w:type="dxa"/>
          </w:tcPr>
          <w:p w:rsidR="003252B5" w:rsidRDefault="009D11BD" w:rsidP="009D11BD">
            <w:pPr>
              <w:rPr>
                <w:b/>
                <w:sz w:val="24"/>
                <w:szCs w:val="24"/>
              </w:rPr>
            </w:pPr>
            <w:r>
              <w:rPr>
                <w:b/>
                <w:sz w:val="24"/>
                <w:szCs w:val="24"/>
              </w:rPr>
              <w:t xml:space="preserve">Očekávané </w:t>
            </w:r>
            <w:r w:rsidR="0089166B">
              <w:rPr>
                <w:b/>
                <w:sz w:val="24"/>
                <w:szCs w:val="24"/>
              </w:rPr>
              <w:t>výstupy</w:t>
            </w:r>
            <w:r w:rsidRPr="002126AC">
              <w:rPr>
                <w:b/>
                <w:color w:val="7030A0"/>
                <w:sz w:val="24"/>
                <w:szCs w:val="24"/>
              </w:rPr>
              <w:t>DD4.1</w:t>
            </w:r>
          </w:p>
          <w:p w:rsidR="009F38DE" w:rsidRPr="002126AC" w:rsidRDefault="009F38DE" w:rsidP="006F4E27">
            <w:pPr>
              <w:jc w:val="both"/>
              <w:rPr>
                <w:b/>
                <w:color w:val="7030A0"/>
                <w:sz w:val="24"/>
                <w:szCs w:val="24"/>
              </w:rPr>
            </w:pPr>
            <w:r>
              <w:rPr>
                <w:b/>
                <w:sz w:val="24"/>
                <w:szCs w:val="24"/>
              </w:rPr>
              <w:t xml:space="preserve">                               </w:t>
            </w:r>
            <w:r w:rsidR="002126AC">
              <w:rPr>
                <w:b/>
                <w:sz w:val="24"/>
                <w:szCs w:val="24"/>
              </w:rPr>
              <w:t xml:space="preserve">  </w:t>
            </w:r>
          </w:p>
          <w:p w:rsidR="00746B7F" w:rsidRPr="000B7E8D" w:rsidRDefault="00746B7F" w:rsidP="006F4E27">
            <w:pPr>
              <w:jc w:val="both"/>
              <w:rPr>
                <w:color w:val="FFFF00"/>
                <w:sz w:val="24"/>
                <w:szCs w:val="24"/>
              </w:rPr>
            </w:pPr>
            <w:r w:rsidRPr="002126AC">
              <w:rPr>
                <w:b/>
                <w:color w:val="7030A0"/>
                <w:sz w:val="24"/>
                <w:szCs w:val="24"/>
              </w:rPr>
              <w:t xml:space="preserve">                                 DD 4.2</w:t>
            </w:r>
          </w:p>
        </w:tc>
        <w:tc>
          <w:tcPr>
            <w:tcW w:w="6410" w:type="dxa"/>
          </w:tcPr>
          <w:p w:rsidR="0089166B" w:rsidRPr="0089166B" w:rsidRDefault="0089166B" w:rsidP="006F4E27">
            <w:pPr>
              <w:pStyle w:val="Zkladntext"/>
              <w:numPr>
                <w:ilvl w:val="0"/>
                <w:numId w:val="68"/>
              </w:numPr>
              <w:spacing w:before="100"/>
              <w:jc w:val="both"/>
              <w:rPr>
                <w:szCs w:val="24"/>
              </w:rPr>
            </w:pPr>
            <w:r w:rsidRPr="0089166B">
              <w:rPr>
                <w:szCs w:val="24"/>
              </w:rPr>
              <w:t>bránit se projevům násilí jiného dítěte, ubližování, ponižování apod.</w:t>
            </w:r>
          </w:p>
          <w:p w:rsidR="003252B5" w:rsidRPr="002C7BDD" w:rsidRDefault="0089166B" w:rsidP="006F4E27">
            <w:pPr>
              <w:pStyle w:val="Zkladntext"/>
              <w:numPr>
                <w:ilvl w:val="0"/>
                <w:numId w:val="68"/>
              </w:numPr>
              <w:spacing w:before="100"/>
              <w:jc w:val="both"/>
              <w:rPr>
                <w:szCs w:val="24"/>
              </w:rPr>
            </w:pPr>
            <w:r w:rsidRPr="002C7BDD">
              <w:rPr>
                <w:szCs w:val="24"/>
              </w:rPr>
              <w:t>chovat se obezřetně při setkání s neznámými dětmi, staršími i dospělými jedinci, v případě potřeby požádat druhého o pomoc (pro sebe i pro jiné dítě)</w:t>
            </w:r>
          </w:p>
        </w:tc>
      </w:tr>
    </w:tbl>
    <w:p w:rsidR="004472DA" w:rsidRDefault="004472DA" w:rsidP="006F4E27">
      <w:pPr>
        <w:spacing w:after="0"/>
        <w:jc w:val="both"/>
        <w:rPr>
          <w:sz w:val="24"/>
          <w:szCs w:val="24"/>
        </w:rPr>
      </w:pPr>
    </w:p>
    <w:tbl>
      <w:tblPr>
        <w:tblStyle w:val="Mkatabulky"/>
        <w:tblW w:w="0" w:type="auto"/>
        <w:tblLook w:val="04A0"/>
      </w:tblPr>
      <w:tblGrid>
        <w:gridCol w:w="2802"/>
        <w:gridCol w:w="6410"/>
      </w:tblGrid>
      <w:tr w:rsidR="00251DB6" w:rsidTr="00251DB6">
        <w:trPr>
          <w:trHeight w:val="302"/>
        </w:trPr>
        <w:tc>
          <w:tcPr>
            <w:tcW w:w="2802" w:type="dxa"/>
          </w:tcPr>
          <w:p w:rsidR="00251DB6" w:rsidRPr="00746B7F" w:rsidRDefault="00251DB6" w:rsidP="006F4E27">
            <w:pPr>
              <w:jc w:val="both"/>
              <w:rPr>
                <w:b/>
                <w:color w:val="FF0000"/>
                <w:sz w:val="24"/>
                <w:szCs w:val="24"/>
              </w:rPr>
            </w:pPr>
            <w:r>
              <w:rPr>
                <w:b/>
                <w:sz w:val="24"/>
                <w:szCs w:val="24"/>
              </w:rPr>
              <w:t xml:space="preserve">Dítě a společnost </w:t>
            </w:r>
            <w:r w:rsidRPr="002126AC">
              <w:rPr>
                <w:b/>
                <w:color w:val="7030A0"/>
                <w:sz w:val="24"/>
                <w:szCs w:val="24"/>
              </w:rPr>
              <w:t>DS</w:t>
            </w:r>
          </w:p>
        </w:tc>
        <w:tc>
          <w:tcPr>
            <w:tcW w:w="6410" w:type="dxa"/>
          </w:tcPr>
          <w:p w:rsidR="00251DB6" w:rsidRPr="00FD7D68" w:rsidRDefault="00FD7D68" w:rsidP="00FD7D68">
            <w:pPr>
              <w:pStyle w:val="Odstavecseseznamem"/>
              <w:numPr>
                <w:ilvl w:val="0"/>
                <w:numId w:val="1"/>
              </w:numPr>
              <w:jc w:val="both"/>
              <w:rPr>
                <w:b/>
                <w:sz w:val="24"/>
                <w:szCs w:val="24"/>
              </w:rPr>
            </w:pPr>
            <w:r>
              <w:rPr>
                <w:b/>
                <w:sz w:val="24"/>
                <w:szCs w:val="24"/>
              </w:rPr>
              <w:t>naše vlast, jiné země a národy</w:t>
            </w:r>
          </w:p>
        </w:tc>
      </w:tr>
      <w:tr w:rsidR="002C7BDD" w:rsidTr="002C7BDD">
        <w:tc>
          <w:tcPr>
            <w:tcW w:w="2802" w:type="dxa"/>
          </w:tcPr>
          <w:p w:rsidR="002C7BDD" w:rsidRDefault="002C7BDD" w:rsidP="006F4E27">
            <w:pPr>
              <w:jc w:val="both"/>
              <w:rPr>
                <w:sz w:val="24"/>
                <w:szCs w:val="24"/>
              </w:rPr>
            </w:pPr>
            <w:r>
              <w:rPr>
                <w:b/>
                <w:sz w:val="24"/>
                <w:szCs w:val="24"/>
              </w:rPr>
              <w:t>Dílčí vzdělávací cíle</w:t>
            </w:r>
          </w:p>
        </w:tc>
        <w:tc>
          <w:tcPr>
            <w:tcW w:w="6410" w:type="dxa"/>
          </w:tcPr>
          <w:p w:rsidR="002C7BDD" w:rsidRPr="002C7BDD" w:rsidRDefault="002C7BDD" w:rsidP="006F4E27">
            <w:pPr>
              <w:pStyle w:val="Zkladntext"/>
              <w:numPr>
                <w:ilvl w:val="0"/>
                <w:numId w:val="69"/>
              </w:numPr>
              <w:spacing w:before="100"/>
              <w:jc w:val="both"/>
              <w:rPr>
                <w:rFonts w:asciiTheme="minorHAnsi" w:hAnsiTheme="minorHAnsi"/>
                <w:szCs w:val="24"/>
              </w:rPr>
            </w:pPr>
            <w:r w:rsidRPr="002C7BDD">
              <w:rPr>
                <w:rFonts w:asciiTheme="minorHAnsi" w:hAnsiTheme="minorHAnsi"/>
                <w:szCs w:val="24"/>
              </w:rPr>
              <w:t>vytváření povědomí o existenci ostatních kultur a národností</w:t>
            </w:r>
          </w:p>
          <w:p w:rsidR="002C7BDD" w:rsidRPr="002C7BDD" w:rsidRDefault="002C7BDD" w:rsidP="006F4E27">
            <w:pPr>
              <w:pStyle w:val="Zkladntext"/>
              <w:numPr>
                <w:ilvl w:val="0"/>
                <w:numId w:val="69"/>
              </w:numPr>
              <w:spacing w:before="100"/>
              <w:jc w:val="both"/>
              <w:rPr>
                <w:rFonts w:asciiTheme="minorHAnsi" w:hAnsiTheme="minorHAnsi"/>
                <w:szCs w:val="24"/>
              </w:rPr>
            </w:pPr>
            <w:r w:rsidRPr="002C7BDD">
              <w:rPr>
                <w:rFonts w:asciiTheme="minorHAnsi" w:hAnsiTheme="minorHAnsi"/>
                <w:szCs w:val="24"/>
              </w:rPr>
              <w:lastRenderedPageBreak/>
              <w:t>rozvoj společenského i estetického vkusu</w:t>
            </w:r>
          </w:p>
        </w:tc>
      </w:tr>
      <w:tr w:rsidR="002C7BDD" w:rsidTr="002C7BDD">
        <w:tc>
          <w:tcPr>
            <w:tcW w:w="2802" w:type="dxa"/>
          </w:tcPr>
          <w:p w:rsidR="002C7BDD" w:rsidRDefault="002C7BDD" w:rsidP="006F4E27">
            <w:pPr>
              <w:jc w:val="both"/>
              <w:rPr>
                <w:sz w:val="24"/>
                <w:szCs w:val="24"/>
              </w:rPr>
            </w:pPr>
            <w:r>
              <w:rPr>
                <w:b/>
                <w:sz w:val="24"/>
                <w:szCs w:val="24"/>
              </w:rPr>
              <w:lastRenderedPageBreak/>
              <w:t>Vzdělávací nabídka</w:t>
            </w:r>
          </w:p>
        </w:tc>
        <w:tc>
          <w:tcPr>
            <w:tcW w:w="6410" w:type="dxa"/>
          </w:tcPr>
          <w:p w:rsidR="002C7BDD" w:rsidRPr="00251DB6" w:rsidRDefault="002C7BDD" w:rsidP="006F4E27">
            <w:pPr>
              <w:pStyle w:val="Zkladntext"/>
              <w:numPr>
                <w:ilvl w:val="0"/>
                <w:numId w:val="70"/>
              </w:numPr>
              <w:spacing w:before="100"/>
              <w:jc w:val="both"/>
              <w:rPr>
                <w:rFonts w:asciiTheme="minorHAnsi" w:hAnsiTheme="minorHAnsi"/>
                <w:b/>
                <w:szCs w:val="24"/>
              </w:rPr>
            </w:pPr>
            <w:r w:rsidRPr="002C7BDD">
              <w:rPr>
                <w:rFonts w:asciiTheme="minorHAnsi" w:hAnsiTheme="minorHAnsi"/>
                <w:szCs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251DB6" w:rsidRDefault="00251DB6" w:rsidP="00251DB6">
            <w:pPr>
              <w:pStyle w:val="Zkladntext"/>
              <w:spacing w:before="100"/>
              <w:jc w:val="both"/>
              <w:rPr>
                <w:rFonts w:asciiTheme="minorHAnsi" w:hAnsiTheme="minorHAnsi"/>
                <w:szCs w:val="24"/>
              </w:rPr>
            </w:pPr>
          </w:p>
          <w:p w:rsidR="00251DB6" w:rsidRPr="002C7BDD" w:rsidRDefault="00251DB6" w:rsidP="00251DB6">
            <w:pPr>
              <w:pStyle w:val="Zkladntext"/>
              <w:spacing w:before="100"/>
              <w:jc w:val="both"/>
              <w:rPr>
                <w:rFonts w:asciiTheme="minorHAnsi" w:hAnsiTheme="minorHAnsi"/>
                <w:b/>
                <w:szCs w:val="24"/>
              </w:rPr>
            </w:pPr>
          </w:p>
        </w:tc>
      </w:tr>
      <w:tr w:rsidR="002C7BDD" w:rsidTr="002C7BDD">
        <w:tc>
          <w:tcPr>
            <w:tcW w:w="2802" w:type="dxa"/>
          </w:tcPr>
          <w:p w:rsidR="002C7BDD" w:rsidRDefault="002C7BDD" w:rsidP="006F4E27">
            <w:pPr>
              <w:jc w:val="both"/>
              <w:rPr>
                <w:b/>
                <w:color w:val="FF0000"/>
                <w:sz w:val="24"/>
                <w:szCs w:val="24"/>
              </w:rPr>
            </w:pPr>
            <w:r>
              <w:rPr>
                <w:b/>
                <w:sz w:val="24"/>
                <w:szCs w:val="24"/>
              </w:rPr>
              <w:t xml:space="preserve">Očekávané </w:t>
            </w:r>
            <w:proofErr w:type="spellStart"/>
            <w:r>
              <w:rPr>
                <w:b/>
                <w:sz w:val="24"/>
                <w:szCs w:val="24"/>
              </w:rPr>
              <w:t>výstupy</w:t>
            </w:r>
            <w:r w:rsidR="00746B7F" w:rsidRPr="00D45759">
              <w:rPr>
                <w:b/>
                <w:color w:val="7030A0"/>
                <w:sz w:val="24"/>
                <w:szCs w:val="24"/>
              </w:rPr>
              <w:t>DS</w:t>
            </w:r>
            <w:proofErr w:type="spellEnd"/>
            <w:r w:rsidR="00746B7F" w:rsidRPr="00D45759">
              <w:rPr>
                <w:b/>
                <w:color w:val="7030A0"/>
                <w:sz w:val="24"/>
                <w:szCs w:val="24"/>
              </w:rPr>
              <w:t xml:space="preserve"> 4.1</w:t>
            </w:r>
          </w:p>
          <w:p w:rsidR="00746B7F" w:rsidRDefault="00746B7F" w:rsidP="006F4E27">
            <w:pPr>
              <w:jc w:val="both"/>
              <w:rPr>
                <w:b/>
                <w:color w:val="FF0000"/>
                <w:sz w:val="24"/>
                <w:szCs w:val="24"/>
              </w:rPr>
            </w:pPr>
          </w:p>
          <w:p w:rsidR="00746B7F" w:rsidRDefault="00746B7F" w:rsidP="006F4E27">
            <w:pPr>
              <w:jc w:val="both"/>
              <w:rPr>
                <w:b/>
                <w:color w:val="FF0000"/>
                <w:sz w:val="24"/>
                <w:szCs w:val="24"/>
              </w:rPr>
            </w:pPr>
          </w:p>
          <w:p w:rsidR="00746B7F" w:rsidRPr="00D45759" w:rsidRDefault="00746B7F" w:rsidP="006F4E27">
            <w:pPr>
              <w:jc w:val="both"/>
              <w:rPr>
                <w:color w:val="7030A0"/>
                <w:sz w:val="24"/>
                <w:szCs w:val="24"/>
              </w:rPr>
            </w:pPr>
            <w:r>
              <w:rPr>
                <w:b/>
                <w:color w:val="FF0000"/>
                <w:sz w:val="24"/>
                <w:szCs w:val="24"/>
              </w:rPr>
              <w:t xml:space="preserve">                                  </w:t>
            </w:r>
            <w:r w:rsidRPr="00D45759">
              <w:rPr>
                <w:b/>
                <w:color w:val="7030A0"/>
                <w:sz w:val="24"/>
                <w:szCs w:val="24"/>
              </w:rPr>
              <w:t>DS 4.2</w:t>
            </w:r>
          </w:p>
        </w:tc>
        <w:tc>
          <w:tcPr>
            <w:tcW w:w="6410" w:type="dxa"/>
          </w:tcPr>
          <w:p w:rsidR="002C7BDD" w:rsidRPr="002C7BDD" w:rsidRDefault="002C7BDD" w:rsidP="006F4E27">
            <w:pPr>
              <w:pStyle w:val="Zkladntext"/>
              <w:numPr>
                <w:ilvl w:val="0"/>
                <w:numId w:val="70"/>
              </w:numPr>
              <w:spacing w:before="100"/>
              <w:jc w:val="both"/>
              <w:rPr>
                <w:rFonts w:asciiTheme="minorHAnsi" w:hAnsiTheme="minorHAnsi"/>
                <w:b/>
                <w:szCs w:val="24"/>
              </w:rPr>
            </w:pPr>
            <w:r w:rsidRPr="002C7BDD">
              <w:rPr>
                <w:rFonts w:asciiTheme="minorHAnsi" w:hAnsiTheme="minorHAnsi"/>
                <w:szCs w:val="24"/>
              </w:rPr>
              <w:t>chovat se a jednat na základě vlastních pohnutek a zároveň s ohledem na druhé</w:t>
            </w:r>
          </w:p>
          <w:p w:rsidR="002C7BDD" w:rsidRPr="002C7BDD" w:rsidRDefault="002C7BDD" w:rsidP="006F4E27">
            <w:pPr>
              <w:pStyle w:val="Zkladntext"/>
              <w:numPr>
                <w:ilvl w:val="0"/>
                <w:numId w:val="70"/>
              </w:numPr>
              <w:spacing w:before="100"/>
              <w:jc w:val="both"/>
              <w:rPr>
                <w:rFonts w:asciiTheme="minorHAnsi" w:hAnsiTheme="minorHAnsi"/>
                <w:szCs w:val="24"/>
              </w:rPr>
            </w:pPr>
            <w:r w:rsidRPr="002C7BDD">
              <w:rPr>
                <w:rFonts w:asciiTheme="minorHAnsi" w:hAnsiTheme="minorHAnsi"/>
                <w:szCs w:val="24"/>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sidRPr="002C7BDD">
              <w:rPr>
                <w:rFonts w:asciiTheme="minorHAnsi" w:hAnsiTheme="minorHAnsi"/>
                <w:szCs w:val="24"/>
              </w:rPr>
              <w:br/>
              <w:t>či agresivitu), chránit se před ním a v rámci svých možností se bránit jeho důsledkům (vyhýbat se komunikaci s lidmi, kteří se takto chovají)</w:t>
            </w:r>
          </w:p>
        </w:tc>
      </w:tr>
    </w:tbl>
    <w:p w:rsidR="002C7BDD" w:rsidRDefault="002C7BDD" w:rsidP="006F4E27">
      <w:pPr>
        <w:spacing w:after="0"/>
        <w:jc w:val="both"/>
        <w:rPr>
          <w:sz w:val="24"/>
          <w:szCs w:val="24"/>
        </w:rPr>
      </w:pPr>
    </w:p>
    <w:tbl>
      <w:tblPr>
        <w:tblStyle w:val="Mkatabulky"/>
        <w:tblW w:w="0" w:type="auto"/>
        <w:tblLook w:val="04A0"/>
      </w:tblPr>
      <w:tblGrid>
        <w:gridCol w:w="2802"/>
        <w:gridCol w:w="6410"/>
      </w:tblGrid>
      <w:tr w:rsidR="00251DB6" w:rsidTr="00251DB6">
        <w:trPr>
          <w:trHeight w:val="376"/>
        </w:trPr>
        <w:tc>
          <w:tcPr>
            <w:tcW w:w="2802" w:type="dxa"/>
          </w:tcPr>
          <w:p w:rsidR="00251DB6" w:rsidRPr="00746B7F" w:rsidRDefault="00251DB6" w:rsidP="006F4E27">
            <w:pPr>
              <w:jc w:val="both"/>
              <w:rPr>
                <w:b/>
                <w:color w:val="FF0000"/>
                <w:sz w:val="24"/>
                <w:szCs w:val="24"/>
              </w:rPr>
            </w:pPr>
            <w:r>
              <w:rPr>
                <w:b/>
                <w:sz w:val="24"/>
                <w:szCs w:val="24"/>
              </w:rPr>
              <w:t xml:space="preserve">Dítě a svět </w:t>
            </w:r>
            <w:proofErr w:type="spellStart"/>
            <w:r w:rsidRPr="00D45759">
              <w:rPr>
                <w:b/>
                <w:color w:val="7030A0"/>
                <w:sz w:val="24"/>
                <w:szCs w:val="24"/>
              </w:rPr>
              <w:t>DaS</w:t>
            </w:r>
            <w:proofErr w:type="spellEnd"/>
          </w:p>
        </w:tc>
        <w:tc>
          <w:tcPr>
            <w:tcW w:w="6410" w:type="dxa"/>
          </w:tcPr>
          <w:p w:rsidR="00251DB6" w:rsidRPr="00FD7D68" w:rsidRDefault="00364F05" w:rsidP="00FD7D68">
            <w:pPr>
              <w:pStyle w:val="Odstavecseseznamem"/>
              <w:numPr>
                <w:ilvl w:val="0"/>
                <w:numId w:val="1"/>
              </w:numPr>
              <w:jc w:val="both"/>
              <w:rPr>
                <w:b/>
                <w:sz w:val="24"/>
                <w:szCs w:val="24"/>
              </w:rPr>
            </w:pPr>
            <w:r>
              <w:rPr>
                <w:b/>
                <w:sz w:val="24"/>
                <w:szCs w:val="24"/>
              </w:rPr>
              <w:t>rozmanitost přírody a světa (</w:t>
            </w:r>
            <w:r w:rsidRPr="00F7658D">
              <w:rPr>
                <w:sz w:val="24"/>
                <w:szCs w:val="24"/>
              </w:rPr>
              <w:t xml:space="preserve">Země, </w:t>
            </w:r>
            <w:r>
              <w:rPr>
                <w:sz w:val="24"/>
                <w:szCs w:val="24"/>
              </w:rPr>
              <w:t>v</w:t>
            </w:r>
            <w:r w:rsidRPr="00F7658D">
              <w:rPr>
                <w:sz w:val="24"/>
                <w:szCs w:val="24"/>
              </w:rPr>
              <w:t>esmír, živá a neživá příroda, přírodní jevy)</w:t>
            </w:r>
          </w:p>
        </w:tc>
      </w:tr>
      <w:tr w:rsidR="002C7BDD" w:rsidTr="002C7BDD">
        <w:tc>
          <w:tcPr>
            <w:tcW w:w="2802" w:type="dxa"/>
          </w:tcPr>
          <w:p w:rsidR="002C7BDD" w:rsidRDefault="00F7658D" w:rsidP="006F4E27">
            <w:pPr>
              <w:jc w:val="both"/>
              <w:rPr>
                <w:sz w:val="24"/>
                <w:szCs w:val="24"/>
              </w:rPr>
            </w:pPr>
            <w:r>
              <w:rPr>
                <w:b/>
                <w:sz w:val="24"/>
                <w:szCs w:val="24"/>
              </w:rPr>
              <w:t>Dílčí vzdělávací cíle</w:t>
            </w:r>
          </w:p>
        </w:tc>
        <w:tc>
          <w:tcPr>
            <w:tcW w:w="6410" w:type="dxa"/>
          </w:tcPr>
          <w:p w:rsidR="00F7658D" w:rsidRPr="00F7658D" w:rsidRDefault="00F7658D" w:rsidP="006F4E27">
            <w:pPr>
              <w:pStyle w:val="Zkladntext"/>
              <w:numPr>
                <w:ilvl w:val="0"/>
                <w:numId w:val="71"/>
              </w:numPr>
              <w:spacing w:before="100"/>
              <w:jc w:val="both"/>
              <w:rPr>
                <w:rFonts w:asciiTheme="minorHAnsi" w:hAnsiTheme="minorHAnsi"/>
                <w:b/>
                <w:szCs w:val="24"/>
              </w:rPr>
            </w:pPr>
            <w:r w:rsidRPr="00F7658D">
              <w:rPr>
                <w:rFonts w:asciiTheme="minorHAnsi" w:hAnsiTheme="minorHAnsi"/>
                <w:szCs w:val="24"/>
              </w:rPr>
              <w:t>poznávání jiných kultur</w:t>
            </w:r>
          </w:p>
          <w:p w:rsidR="00F7658D" w:rsidRPr="00F7658D" w:rsidRDefault="00F7658D" w:rsidP="006F4E27">
            <w:pPr>
              <w:pStyle w:val="Zkladntextodsazen"/>
              <w:numPr>
                <w:ilvl w:val="0"/>
                <w:numId w:val="71"/>
              </w:numPr>
              <w:spacing w:before="100" w:after="0"/>
              <w:jc w:val="both"/>
              <w:rPr>
                <w:sz w:val="24"/>
                <w:szCs w:val="24"/>
              </w:rPr>
            </w:pPr>
            <w:r w:rsidRPr="00F7658D">
              <w:rPr>
                <w:sz w:val="24"/>
                <w:szCs w:val="24"/>
              </w:rPr>
              <w:t>pochopení, že změny způsobené lidskou činností mohou prostředí chránit a zlepšovat, ale také poškozovat a ničit</w:t>
            </w:r>
          </w:p>
        </w:tc>
      </w:tr>
      <w:tr w:rsidR="002C7BDD" w:rsidTr="002C7BDD">
        <w:tc>
          <w:tcPr>
            <w:tcW w:w="2802" w:type="dxa"/>
          </w:tcPr>
          <w:p w:rsidR="002C7BDD" w:rsidRDefault="00F7658D" w:rsidP="006F4E27">
            <w:pPr>
              <w:jc w:val="both"/>
              <w:rPr>
                <w:sz w:val="24"/>
                <w:szCs w:val="24"/>
              </w:rPr>
            </w:pPr>
            <w:r>
              <w:rPr>
                <w:b/>
                <w:sz w:val="24"/>
                <w:szCs w:val="24"/>
              </w:rPr>
              <w:t>Vzdělávací nabídka</w:t>
            </w:r>
          </w:p>
        </w:tc>
        <w:tc>
          <w:tcPr>
            <w:tcW w:w="6410" w:type="dxa"/>
          </w:tcPr>
          <w:p w:rsidR="000F2C31" w:rsidRPr="000F2C31" w:rsidRDefault="000F2C31" w:rsidP="006F4E27">
            <w:pPr>
              <w:pStyle w:val="Odstavecseseznamem"/>
              <w:numPr>
                <w:ilvl w:val="0"/>
                <w:numId w:val="72"/>
              </w:numPr>
              <w:spacing w:before="100"/>
              <w:jc w:val="both"/>
              <w:rPr>
                <w:sz w:val="24"/>
                <w:szCs w:val="24"/>
              </w:rPr>
            </w:pPr>
            <w:r w:rsidRPr="000F2C31">
              <w:rPr>
                <w:sz w:val="24"/>
                <w:szCs w:val="24"/>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0F2C31" w:rsidRPr="000F2C31" w:rsidRDefault="000F2C31" w:rsidP="006F4E27">
            <w:pPr>
              <w:pStyle w:val="Odstavecseseznamem"/>
              <w:numPr>
                <w:ilvl w:val="0"/>
                <w:numId w:val="72"/>
              </w:numPr>
              <w:jc w:val="both"/>
              <w:rPr>
                <w:sz w:val="24"/>
                <w:szCs w:val="24"/>
              </w:rPr>
            </w:pPr>
            <w:r w:rsidRPr="000F2C31">
              <w:rPr>
                <w:sz w:val="24"/>
                <w:szCs w:val="24"/>
              </w:rPr>
              <w:t>využívání přirozených podnětů, situací a praktických ukázek v životě a okolí dítěte k seznamování dítěte s elementárními dítěti srozumitelnými reáliemi o naší republice</w:t>
            </w:r>
          </w:p>
          <w:p w:rsidR="002C7BDD" w:rsidRPr="000F2C31" w:rsidRDefault="000F2C31" w:rsidP="006F4E27">
            <w:pPr>
              <w:pStyle w:val="Odstavecseseznamem"/>
              <w:numPr>
                <w:ilvl w:val="0"/>
                <w:numId w:val="72"/>
              </w:numPr>
              <w:spacing w:before="100"/>
              <w:jc w:val="both"/>
              <w:rPr>
                <w:sz w:val="24"/>
                <w:szCs w:val="24"/>
              </w:rPr>
            </w:pPr>
            <w:r w:rsidRPr="000F2C31">
              <w:rPr>
                <w:sz w:val="24"/>
                <w:szCs w:val="24"/>
              </w:rPr>
              <w:t>smysluplné činnosti přispívající k péči o životní prostředí a okolní krajinu, pracovní činnosti, pěstitelské a chovatelské činnosti, činnosti zaměřené k péči o školní prostředí, školní zahradu a blízké okolí</w:t>
            </w:r>
          </w:p>
        </w:tc>
      </w:tr>
      <w:tr w:rsidR="002C7BDD" w:rsidTr="002C7BDD">
        <w:tc>
          <w:tcPr>
            <w:tcW w:w="2802" w:type="dxa"/>
          </w:tcPr>
          <w:p w:rsidR="00746B7F" w:rsidRDefault="00F7658D" w:rsidP="006F4E27">
            <w:pPr>
              <w:jc w:val="both"/>
              <w:rPr>
                <w:b/>
                <w:sz w:val="24"/>
                <w:szCs w:val="24"/>
              </w:rPr>
            </w:pPr>
            <w:r>
              <w:rPr>
                <w:b/>
                <w:sz w:val="24"/>
                <w:szCs w:val="24"/>
              </w:rPr>
              <w:t>Očekávané výstupy</w:t>
            </w:r>
            <w:r w:rsidR="00746B7F">
              <w:rPr>
                <w:b/>
                <w:sz w:val="24"/>
                <w:szCs w:val="24"/>
              </w:rPr>
              <w:t xml:space="preserve"> </w:t>
            </w:r>
          </w:p>
          <w:p w:rsidR="00746B7F" w:rsidRPr="00D45759" w:rsidRDefault="00746B7F" w:rsidP="006F4E27">
            <w:pPr>
              <w:jc w:val="both"/>
              <w:rPr>
                <w:b/>
                <w:color w:val="7030A0"/>
                <w:sz w:val="24"/>
                <w:szCs w:val="24"/>
              </w:rPr>
            </w:pPr>
            <w:r w:rsidRPr="00D45759">
              <w:rPr>
                <w:b/>
                <w:color w:val="7030A0"/>
                <w:sz w:val="24"/>
                <w:szCs w:val="24"/>
              </w:rPr>
              <w:t xml:space="preserve">                                 </w:t>
            </w:r>
            <w:proofErr w:type="spellStart"/>
            <w:r w:rsidRPr="00D45759">
              <w:rPr>
                <w:b/>
                <w:color w:val="7030A0"/>
                <w:sz w:val="24"/>
                <w:szCs w:val="24"/>
              </w:rPr>
              <w:t>DaS</w:t>
            </w:r>
            <w:proofErr w:type="spellEnd"/>
            <w:r w:rsidRPr="00D45759">
              <w:rPr>
                <w:b/>
                <w:color w:val="7030A0"/>
                <w:sz w:val="24"/>
                <w:szCs w:val="24"/>
              </w:rPr>
              <w:t xml:space="preserve"> 4.1</w:t>
            </w:r>
          </w:p>
          <w:p w:rsidR="00746B7F" w:rsidRPr="000B7E8D" w:rsidRDefault="00746B7F" w:rsidP="006F4E27">
            <w:pPr>
              <w:jc w:val="both"/>
              <w:rPr>
                <w:b/>
                <w:color w:val="FFFF00"/>
                <w:sz w:val="24"/>
                <w:szCs w:val="24"/>
              </w:rPr>
            </w:pPr>
          </w:p>
          <w:p w:rsidR="00746B7F" w:rsidRPr="00D45759" w:rsidRDefault="00746B7F" w:rsidP="006F4E27">
            <w:pPr>
              <w:jc w:val="both"/>
              <w:rPr>
                <w:b/>
                <w:color w:val="E36C0A" w:themeColor="accent6" w:themeShade="BF"/>
                <w:sz w:val="24"/>
                <w:szCs w:val="24"/>
              </w:rPr>
            </w:pPr>
          </w:p>
          <w:p w:rsidR="00746B7F" w:rsidRPr="000B7E8D" w:rsidRDefault="00746B7F" w:rsidP="006F4E27">
            <w:pPr>
              <w:jc w:val="both"/>
              <w:rPr>
                <w:b/>
                <w:color w:val="FFFF00"/>
                <w:sz w:val="24"/>
                <w:szCs w:val="24"/>
              </w:rPr>
            </w:pPr>
          </w:p>
          <w:p w:rsidR="00746B7F" w:rsidRPr="000B7E8D" w:rsidRDefault="00746B7F" w:rsidP="006F4E27">
            <w:pPr>
              <w:jc w:val="both"/>
              <w:rPr>
                <w:b/>
                <w:color w:val="FFFF00"/>
                <w:sz w:val="24"/>
                <w:szCs w:val="24"/>
              </w:rPr>
            </w:pPr>
          </w:p>
          <w:p w:rsidR="002C7BDD" w:rsidRPr="002126AC" w:rsidRDefault="00746B7F" w:rsidP="006F4E27">
            <w:pPr>
              <w:jc w:val="both"/>
              <w:rPr>
                <w:color w:val="7030A0"/>
                <w:sz w:val="24"/>
                <w:szCs w:val="24"/>
              </w:rPr>
            </w:pPr>
            <w:r w:rsidRPr="002126AC">
              <w:rPr>
                <w:b/>
                <w:color w:val="7030A0"/>
                <w:sz w:val="24"/>
                <w:szCs w:val="24"/>
              </w:rPr>
              <w:t xml:space="preserve">                                 </w:t>
            </w:r>
            <w:proofErr w:type="spellStart"/>
            <w:r w:rsidRPr="002126AC">
              <w:rPr>
                <w:b/>
                <w:color w:val="7030A0"/>
                <w:sz w:val="24"/>
                <w:szCs w:val="24"/>
              </w:rPr>
              <w:t>DaS</w:t>
            </w:r>
            <w:proofErr w:type="spellEnd"/>
            <w:r w:rsidRPr="002126AC">
              <w:rPr>
                <w:b/>
                <w:color w:val="7030A0"/>
                <w:sz w:val="24"/>
                <w:szCs w:val="24"/>
              </w:rPr>
              <w:t xml:space="preserve"> 4.2 </w:t>
            </w:r>
          </w:p>
        </w:tc>
        <w:tc>
          <w:tcPr>
            <w:tcW w:w="6410" w:type="dxa"/>
          </w:tcPr>
          <w:p w:rsidR="000F2C31" w:rsidRPr="000F2C31" w:rsidRDefault="000F2C31" w:rsidP="006F4E27">
            <w:pPr>
              <w:pStyle w:val="Odstavecseseznamem"/>
              <w:numPr>
                <w:ilvl w:val="0"/>
                <w:numId w:val="73"/>
              </w:numPr>
              <w:spacing w:before="100"/>
              <w:jc w:val="both"/>
              <w:rPr>
                <w:sz w:val="24"/>
                <w:szCs w:val="24"/>
              </w:rPr>
            </w:pPr>
            <w:r w:rsidRPr="000F2C31">
              <w:rPr>
                <w:sz w:val="24"/>
                <w:szCs w:val="24"/>
              </w:rPr>
              <w:lastRenderedPageBreak/>
              <w:t xml:space="preserve">vnímat, že svět má svůj řád, že je rozmanitý a pozoruhodný, nekonečně pestrý a různorodý – jak svět přírody, tak i svět lidí (mít elementární povědomí o </w:t>
            </w:r>
            <w:r w:rsidRPr="000F2C31">
              <w:rPr>
                <w:sz w:val="24"/>
                <w:szCs w:val="24"/>
              </w:rPr>
              <w:lastRenderedPageBreak/>
              <w:t>existenci různých národů a kultur, různých zemích, o planetě Zemi, vesmíru apod.)</w:t>
            </w:r>
          </w:p>
          <w:p w:rsidR="002C7BDD" w:rsidRPr="000F2C31" w:rsidRDefault="000F2C31" w:rsidP="006F4E27">
            <w:pPr>
              <w:pStyle w:val="Zkladntextodsazen"/>
              <w:numPr>
                <w:ilvl w:val="0"/>
                <w:numId w:val="73"/>
              </w:numPr>
              <w:spacing w:before="100" w:after="0"/>
              <w:jc w:val="both"/>
              <w:rPr>
                <w:sz w:val="24"/>
                <w:szCs w:val="24"/>
              </w:rPr>
            </w:pPr>
            <w:r w:rsidRPr="000F2C31">
              <w:rPr>
                <w:sz w:val="24"/>
                <w:szCs w:val="24"/>
              </w:rPr>
              <w:t>rozlišovat aktivity, které mohou zdraví okolního prostředí podporovat a které je mohou poškozovat, všímat si nepořádků a škod, upozornit na ně</w:t>
            </w:r>
          </w:p>
        </w:tc>
      </w:tr>
    </w:tbl>
    <w:p w:rsidR="00251DB6" w:rsidRDefault="00251DB6" w:rsidP="006F4E27">
      <w:pPr>
        <w:spacing w:after="0"/>
        <w:jc w:val="both"/>
        <w:rPr>
          <w:sz w:val="24"/>
          <w:szCs w:val="24"/>
        </w:rPr>
      </w:pPr>
    </w:p>
    <w:p w:rsidR="00251DB6" w:rsidRDefault="00251DB6" w:rsidP="006F4E27">
      <w:pPr>
        <w:spacing w:after="0"/>
        <w:jc w:val="both"/>
        <w:rPr>
          <w:sz w:val="24"/>
          <w:szCs w:val="24"/>
        </w:rPr>
      </w:pPr>
    </w:p>
    <w:p w:rsidR="002C7BDD" w:rsidRPr="007E5030" w:rsidRDefault="000F2C31" w:rsidP="006F4E27">
      <w:pPr>
        <w:spacing w:after="0"/>
        <w:jc w:val="both"/>
        <w:rPr>
          <w:b/>
          <w:sz w:val="28"/>
          <w:szCs w:val="28"/>
          <w:u w:val="single"/>
        </w:rPr>
      </w:pPr>
      <w:proofErr w:type="gramStart"/>
      <w:r w:rsidRPr="007E5030">
        <w:rPr>
          <w:b/>
          <w:sz w:val="28"/>
          <w:szCs w:val="28"/>
          <w:u w:val="single"/>
        </w:rPr>
        <w:t>5.Integrovaný</w:t>
      </w:r>
      <w:proofErr w:type="gramEnd"/>
      <w:r w:rsidRPr="007E5030">
        <w:rPr>
          <w:b/>
          <w:sz w:val="28"/>
          <w:szCs w:val="28"/>
          <w:u w:val="single"/>
        </w:rPr>
        <w:t xml:space="preserve"> blok:</w:t>
      </w:r>
      <w:r w:rsidR="00F415E9" w:rsidRPr="007E5030">
        <w:rPr>
          <w:b/>
          <w:sz w:val="28"/>
          <w:szCs w:val="28"/>
          <w:u w:val="single"/>
        </w:rPr>
        <w:t xml:space="preserve"> </w:t>
      </w:r>
      <w:r w:rsidR="007E5030" w:rsidRPr="007E5030">
        <w:rPr>
          <w:b/>
          <w:sz w:val="28"/>
          <w:szCs w:val="28"/>
          <w:u w:val="single"/>
        </w:rPr>
        <w:t>Jak se žije v našem městě</w:t>
      </w:r>
    </w:p>
    <w:p w:rsidR="00362DC5" w:rsidRPr="007E5030" w:rsidRDefault="00362DC5" w:rsidP="006F4E27">
      <w:pPr>
        <w:pStyle w:val="Normlnweb"/>
        <w:jc w:val="both"/>
        <w:rPr>
          <w:rFonts w:asciiTheme="minorHAnsi" w:hAnsiTheme="minorHAnsi" w:cstheme="minorHAnsi"/>
          <w:b/>
          <w:color w:val="000000"/>
        </w:rPr>
      </w:pPr>
      <w:r w:rsidRPr="007E5030">
        <w:rPr>
          <w:rFonts w:asciiTheme="minorHAnsi" w:hAnsiTheme="minorHAnsi" w:cstheme="minorHAnsi"/>
          <w:b/>
          <w:color w:val="000000"/>
        </w:rPr>
        <w:t>Charakteristika:</w:t>
      </w:r>
    </w:p>
    <w:p w:rsidR="00362DC5" w:rsidRPr="007E5030" w:rsidRDefault="00362DC5" w:rsidP="006F4E27">
      <w:pPr>
        <w:pStyle w:val="Normlnweb"/>
        <w:jc w:val="both"/>
        <w:rPr>
          <w:rFonts w:asciiTheme="minorHAnsi" w:hAnsiTheme="minorHAnsi" w:cstheme="minorHAnsi"/>
          <w:color w:val="000000"/>
        </w:rPr>
      </w:pPr>
      <w:r w:rsidRPr="007E5030">
        <w:rPr>
          <w:rFonts w:asciiTheme="minorHAnsi" w:hAnsiTheme="minorHAnsi" w:cstheme="minorHAnsi"/>
          <w:color w:val="000000"/>
        </w:rPr>
        <w:t xml:space="preserve">Budeme posilovat </w:t>
      </w:r>
      <w:proofErr w:type="spellStart"/>
      <w:r w:rsidRPr="007E5030">
        <w:rPr>
          <w:rFonts w:asciiTheme="minorHAnsi" w:hAnsiTheme="minorHAnsi" w:cstheme="minorHAnsi"/>
          <w:color w:val="000000"/>
        </w:rPr>
        <w:t>prosociální</w:t>
      </w:r>
      <w:proofErr w:type="spellEnd"/>
      <w:r w:rsidRPr="007E5030">
        <w:rPr>
          <w:rFonts w:asciiTheme="minorHAnsi" w:hAnsiTheme="minorHAnsi" w:cstheme="minorHAnsi"/>
          <w:color w:val="000000"/>
        </w:rPr>
        <w:t xml:space="preserve"> chování dětí ve vztahu k ostatním lidem v rodině i v MŠ, povedeme je k pomoci slabším. Děti se budou seznamovat s různými předměty a učit se pracovat s některými pomůckami a náčiním, budeme se učit chápat časové pojmy. Děti se seznámí se sídlištěm Vinohrady jako místem, ve kterém žijí, a </w:t>
      </w:r>
      <w:r w:rsidR="00F43206">
        <w:rPr>
          <w:rFonts w:asciiTheme="minorHAnsi" w:hAnsiTheme="minorHAnsi" w:cstheme="minorHAnsi"/>
          <w:color w:val="000000"/>
        </w:rPr>
        <w:t>jeho nejbližším okolím.</w:t>
      </w:r>
      <w:r w:rsidRPr="007E5030">
        <w:rPr>
          <w:rFonts w:asciiTheme="minorHAnsi" w:hAnsiTheme="minorHAnsi" w:cstheme="minorHAnsi"/>
          <w:color w:val="000000"/>
        </w:rPr>
        <w:t xml:space="preserve"> Ve městě Brně budeme poznávat některé památ</w:t>
      </w:r>
      <w:r w:rsidR="00F43206">
        <w:rPr>
          <w:rFonts w:asciiTheme="minorHAnsi" w:hAnsiTheme="minorHAnsi" w:cstheme="minorHAnsi"/>
          <w:color w:val="000000"/>
        </w:rPr>
        <w:t>ky, navštívíme výstavy a divadla</w:t>
      </w:r>
      <w:r w:rsidRPr="007E5030">
        <w:rPr>
          <w:rFonts w:asciiTheme="minorHAnsi" w:hAnsiTheme="minorHAnsi" w:cstheme="minorHAnsi"/>
          <w:color w:val="000000"/>
        </w:rPr>
        <w:t>. V MŠ budeme pořádat různé slavnosti a kulturní akce. Povedeme děti k samostatnému vyjadřování</w:t>
      </w:r>
      <w:r w:rsidR="00F43206">
        <w:rPr>
          <w:rFonts w:asciiTheme="minorHAnsi" w:hAnsiTheme="minorHAnsi" w:cstheme="minorHAnsi"/>
          <w:color w:val="000000"/>
        </w:rPr>
        <w:t>,</w:t>
      </w:r>
      <w:r w:rsidRPr="007E5030">
        <w:rPr>
          <w:rFonts w:asciiTheme="minorHAnsi" w:hAnsiTheme="minorHAnsi" w:cstheme="minorHAnsi"/>
          <w:color w:val="000000"/>
        </w:rPr>
        <w:t xml:space="preserve"> rozvoji slovní zásoby a </w:t>
      </w:r>
      <w:r w:rsidR="00F43206">
        <w:rPr>
          <w:rFonts w:asciiTheme="minorHAnsi" w:hAnsiTheme="minorHAnsi" w:cstheme="minorHAnsi"/>
          <w:color w:val="000000"/>
        </w:rPr>
        <w:t xml:space="preserve">schopnosti </w:t>
      </w:r>
      <w:r w:rsidRPr="007E5030">
        <w:rPr>
          <w:rFonts w:asciiTheme="minorHAnsi" w:hAnsiTheme="minorHAnsi" w:cstheme="minorHAnsi"/>
          <w:color w:val="000000"/>
        </w:rPr>
        <w:t>obhajování vlastních názorů.</w:t>
      </w:r>
    </w:p>
    <w:p w:rsidR="000F2C31" w:rsidRDefault="000F2C31" w:rsidP="006F4E27">
      <w:pPr>
        <w:spacing w:after="0"/>
        <w:jc w:val="both"/>
        <w:rPr>
          <w:sz w:val="24"/>
          <w:szCs w:val="24"/>
        </w:rPr>
      </w:pPr>
    </w:p>
    <w:p w:rsidR="000F2C31" w:rsidRDefault="000F2C31" w:rsidP="006F4E27">
      <w:pPr>
        <w:spacing w:after="0"/>
        <w:jc w:val="both"/>
        <w:rPr>
          <w:b/>
          <w:sz w:val="24"/>
          <w:szCs w:val="24"/>
        </w:rPr>
      </w:pPr>
      <w:r w:rsidRPr="00867624">
        <w:rPr>
          <w:b/>
          <w:sz w:val="24"/>
          <w:szCs w:val="24"/>
          <w:u w:val="single"/>
        </w:rPr>
        <w:t>Klíčové kompetence</w:t>
      </w:r>
      <w:r w:rsidRPr="00977361">
        <w:rPr>
          <w:b/>
          <w:sz w:val="24"/>
          <w:szCs w:val="24"/>
        </w:rPr>
        <w:t xml:space="preserve"> – k jakým znalostem, dovednostem, postojům blok </w:t>
      </w:r>
      <w:r>
        <w:rPr>
          <w:b/>
          <w:sz w:val="24"/>
          <w:szCs w:val="24"/>
        </w:rPr>
        <w:t>směřuje</w:t>
      </w:r>
    </w:p>
    <w:p w:rsidR="000F2C31" w:rsidRDefault="000F2C31" w:rsidP="006F4E27">
      <w:pPr>
        <w:spacing w:after="0"/>
        <w:jc w:val="both"/>
        <w:rPr>
          <w:sz w:val="24"/>
          <w:szCs w:val="24"/>
        </w:rPr>
      </w:pPr>
    </w:p>
    <w:p w:rsidR="000F2C31" w:rsidRDefault="000F2C31" w:rsidP="006F4E27">
      <w:pPr>
        <w:spacing w:after="0"/>
        <w:jc w:val="both"/>
        <w:rPr>
          <w:b/>
          <w:sz w:val="24"/>
          <w:szCs w:val="24"/>
        </w:rPr>
      </w:pPr>
      <w:r>
        <w:rPr>
          <w:b/>
          <w:sz w:val="24"/>
          <w:szCs w:val="24"/>
        </w:rPr>
        <w:t>Kompetence k</w:t>
      </w:r>
      <w:r w:rsidR="004E43C4">
        <w:rPr>
          <w:b/>
          <w:sz w:val="24"/>
          <w:szCs w:val="24"/>
        </w:rPr>
        <w:t> </w:t>
      </w:r>
      <w:r>
        <w:rPr>
          <w:b/>
          <w:sz w:val="24"/>
          <w:szCs w:val="24"/>
        </w:rPr>
        <w:t>učení</w:t>
      </w:r>
    </w:p>
    <w:p w:rsidR="004E43C4" w:rsidRPr="004E43C4" w:rsidRDefault="004E43C4" w:rsidP="006F4E27">
      <w:pPr>
        <w:pStyle w:val="Odstavecseseznamem"/>
        <w:numPr>
          <w:ilvl w:val="0"/>
          <w:numId w:val="74"/>
        </w:numPr>
        <w:spacing w:before="100" w:after="0" w:line="240" w:lineRule="auto"/>
        <w:jc w:val="both"/>
        <w:rPr>
          <w:i/>
          <w:sz w:val="24"/>
          <w:szCs w:val="24"/>
        </w:rPr>
      </w:pPr>
      <w:r w:rsidRPr="004E43C4">
        <w:rPr>
          <w:i/>
          <w:sz w:val="24"/>
          <w:szCs w:val="24"/>
        </w:rPr>
        <w:t xml:space="preserve">má elementární poznatky o světě lidí, kultury, přírody i techniky, který dítě obklopuje, </w:t>
      </w:r>
      <w:r w:rsidRPr="004E43C4">
        <w:rPr>
          <w:i/>
          <w:sz w:val="24"/>
          <w:szCs w:val="24"/>
        </w:rPr>
        <w:br/>
        <w:t>o jeho rozmanitostech a proměnách; orientuje se v řádu a dění v prostředí, ve kterém žije</w:t>
      </w:r>
    </w:p>
    <w:p w:rsidR="000F2C31" w:rsidRPr="004E43C4" w:rsidRDefault="000F2C31" w:rsidP="006F4E27">
      <w:pPr>
        <w:spacing w:after="0"/>
        <w:jc w:val="both"/>
        <w:rPr>
          <w:b/>
          <w:sz w:val="24"/>
          <w:szCs w:val="24"/>
        </w:rPr>
      </w:pPr>
    </w:p>
    <w:p w:rsidR="000F2C31" w:rsidRDefault="000F2C31" w:rsidP="006F4E27">
      <w:pPr>
        <w:spacing w:after="0"/>
        <w:jc w:val="both"/>
        <w:rPr>
          <w:b/>
          <w:sz w:val="24"/>
          <w:szCs w:val="24"/>
        </w:rPr>
      </w:pPr>
      <w:r>
        <w:rPr>
          <w:b/>
          <w:sz w:val="24"/>
          <w:szCs w:val="24"/>
        </w:rPr>
        <w:t>Kompetence k řešení problémů</w:t>
      </w:r>
    </w:p>
    <w:p w:rsidR="004E43C4" w:rsidRPr="004E43C4" w:rsidRDefault="004E43C4" w:rsidP="006F4E27">
      <w:pPr>
        <w:pStyle w:val="Odstavecseseznamem"/>
        <w:numPr>
          <w:ilvl w:val="0"/>
          <w:numId w:val="74"/>
        </w:numPr>
        <w:spacing w:after="0"/>
        <w:jc w:val="both"/>
        <w:rPr>
          <w:i/>
          <w:sz w:val="24"/>
          <w:szCs w:val="24"/>
        </w:rPr>
      </w:pPr>
      <w:r w:rsidRPr="004E43C4">
        <w:rPr>
          <w:i/>
          <w:sz w:val="24"/>
          <w:szCs w:val="24"/>
        </w:rPr>
        <w:t>všímá si dění i problémů v bezprostředním okolí; přirozenou motivací k řešení dalších problémů a situací je pro něj pozitivní odezva na aktivní zájem</w:t>
      </w:r>
    </w:p>
    <w:p w:rsidR="000F2C31" w:rsidRPr="009F3B4A" w:rsidRDefault="000F2C31" w:rsidP="006F4E27">
      <w:pPr>
        <w:pStyle w:val="Default"/>
        <w:jc w:val="both"/>
        <w:rPr>
          <w:rFonts w:asciiTheme="minorHAnsi" w:hAnsiTheme="minorHAnsi"/>
        </w:rPr>
      </w:pPr>
    </w:p>
    <w:p w:rsidR="000F2C31" w:rsidRDefault="000F2C31" w:rsidP="006F4E27">
      <w:pPr>
        <w:pStyle w:val="Default"/>
        <w:jc w:val="both"/>
        <w:rPr>
          <w:rFonts w:asciiTheme="minorHAnsi" w:hAnsiTheme="minorHAnsi"/>
          <w:b/>
        </w:rPr>
      </w:pPr>
      <w:r>
        <w:rPr>
          <w:rFonts w:asciiTheme="minorHAnsi" w:hAnsiTheme="minorHAnsi"/>
          <w:b/>
        </w:rPr>
        <w:t>Kompetence komunikativní</w:t>
      </w:r>
    </w:p>
    <w:p w:rsidR="004E43C4" w:rsidRPr="004E43C4" w:rsidRDefault="004E43C4" w:rsidP="006F4E27">
      <w:pPr>
        <w:pStyle w:val="Odstavecseseznamem"/>
        <w:numPr>
          <w:ilvl w:val="0"/>
          <w:numId w:val="74"/>
        </w:numPr>
        <w:spacing w:before="100" w:after="0" w:line="240" w:lineRule="auto"/>
        <w:jc w:val="both"/>
        <w:rPr>
          <w:i/>
          <w:sz w:val="24"/>
          <w:szCs w:val="24"/>
        </w:rPr>
      </w:pPr>
      <w:r w:rsidRPr="004E43C4">
        <w:rPr>
          <w:i/>
          <w:sz w:val="24"/>
          <w:szCs w:val="24"/>
        </w:rPr>
        <w:t xml:space="preserve">průběžně rozšiřuje svou slovní zásobu a aktivně ji používá k dokonalejší komunikaci </w:t>
      </w:r>
      <w:r w:rsidRPr="004E43C4">
        <w:rPr>
          <w:i/>
          <w:sz w:val="24"/>
          <w:szCs w:val="24"/>
        </w:rPr>
        <w:br/>
        <w:t>s okolím</w:t>
      </w:r>
    </w:p>
    <w:p w:rsidR="000F2C31" w:rsidRDefault="000F2C31" w:rsidP="006F4E27">
      <w:pPr>
        <w:pStyle w:val="Default"/>
        <w:jc w:val="both"/>
        <w:rPr>
          <w:rFonts w:asciiTheme="minorHAnsi" w:hAnsiTheme="minorHAnsi"/>
        </w:rPr>
      </w:pPr>
    </w:p>
    <w:p w:rsidR="006E7B63" w:rsidRPr="009F3B4A" w:rsidRDefault="006E7B63" w:rsidP="006F4E27">
      <w:pPr>
        <w:pStyle w:val="Default"/>
        <w:jc w:val="both"/>
        <w:rPr>
          <w:rFonts w:asciiTheme="minorHAnsi" w:hAnsiTheme="minorHAnsi"/>
        </w:rPr>
      </w:pPr>
    </w:p>
    <w:p w:rsidR="000F2C31" w:rsidRPr="009F3B4A" w:rsidRDefault="000F2C31" w:rsidP="006F4E27">
      <w:pPr>
        <w:spacing w:after="0"/>
        <w:jc w:val="both"/>
        <w:rPr>
          <w:b/>
          <w:sz w:val="24"/>
          <w:szCs w:val="24"/>
        </w:rPr>
      </w:pPr>
      <w:r>
        <w:rPr>
          <w:b/>
          <w:sz w:val="24"/>
          <w:szCs w:val="24"/>
        </w:rPr>
        <w:t>Kompetence sociální a personální</w:t>
      </w:r>
    </w:p>
    <w:p w:rsidR="004E43C4" w:rsidRPr="004E43C4" w:rsidRDefault="004E43C4" w:rsidP="006F4E27">
      <w:pPr>
        <w:pStyle w:val="Odstavecseseznamem"/>
        <w:numPr>
          <w:ilvl w:val="0"/>
          <w:numId w:val="74"/>
        </w:numPr>
        <w:spacing w:before="100" w:after="0" w:line="240" w:lineRule="auto"/>
        <w:jc w:val="both"/>
        <w:rPr>
          <w:i/>
          <w:sz w:val="24"/>
          <w:szCs w:val="24"/>
        </w:rPr>
      </w:pPr>
      <w:r w:rsidRPr="004E43C4">
        <w:rPr>
          <w:i/>
          <w:sz w:val="24"/>
          <w:szCs w:val="24"/>
        </w:rPr>
        <w:t>dětským způsobem projevuje citlivost a ohleduplnost k druhým, pomoc slabším, rozpozná nevhodné chování; vnímá nespravedlnost, ubližování, agresivitu a lhostejnost</w:t>
      </w:r>
    </w:p>
    <w:p w:rsidR="004E43C4" w:rsidRPr="004E43C4" w:rsidRDefault="004E43C4" w:rsidP="006F4E27">
      <w:pPr>
        <w:pStyle w:val="Odstavecseseznamem"/>
        <w:numPr>
          <w:ilvl w:val="0"/>
          <w:numId w:val="74"/>
        </w:numPr>
        <w:spacing w:before="100" w:after="0" w:line="240" w:lineRule="auto"/>
        <w:jc w:val="both"/>
        <w:rPr>
          <w:b/>
          <w:i/>
          <w:sz w:val="24"/>
          <w:szCs w:val="24"/>
        </w:rPr>
      </w:pPr>
      <w:r w:rsidRPr="004E43C4">
        <w:rPr>
          <w:i/>
          <w:sz w:val="24"/>
          <w:szCs w:val="24"/>
        </w:rPr>
        <w:t xml:space="preserve">napodobuje modely </w:t>
      </w:r>
      <w:proofErr w:type="spellStart"/>
      <w:r w:rsidRPr="004E43C4">
        <w:rPr>
          <w:i/>
          <w:sz w:val="24"/>
          <w:szCs w:val="24"/>
        </w:rPr>
        <w:t>prosociálního</w:t>
      </w:r>
      <w:proofErr w:type="spellEnd"/>
      <w:r w:rsidRPr="004E43C4">
        <w:rPr>
          <w:i/>
          <w:sz w:val="24"/>
          <w:szCs w:val="24"/>
        </w:rPr>
        <w:t xml:space="preserve"> chování a mezilidských vztahů, které nachází ve svém okolí</w:t>
      </w:r>
    </w:p>
    <w:p w:rsidR="007E550B" w:rsidRDefault="007E550B" w:rsidP="006F4E27">
      <w:pPr>
        <w:pStyle w:val="Default"/>
        <w:jc w:val="both"/>
        <w:rPr>
          <w:rFonts w:asciiTheme="minorHAnsi" w:hAnsiTheme="minorHAnsi"/>
        </w:rPr>
      </w:pPr>
    </w:p>
    <w:p w:rsidR="000F2C31" w:rsidRDefault="000F2C31" w:rsidP="006F4E27">
      <w:pPr>
        <w:pStyle w:val="Default"/>
        <w:jc w:val="both"/>
        <w:rPr>
          <w:rFonts w:asciiTheme="minorHAnsi" w:hAnsiTheme="minorHAnsi"/>
          <w:b/>
        </w:rPr>
      </w:pPr>
      <w:r>
        <w:rPr>
          <w:rFonts w:asciiTheme="minorHAnsi" w:hAnsiTheme="minorHAnsi"/>
          <w:b/>
        </w:rPr>
        <w:lastRenderedPageBreak/>
        <w:t>Kompetence činnostní a občanské</w:t>
      </w:r>
    </w:p>
    <w:p w:rsidR="004E43C4" w:rsidRDefault="004E43C4" w:rsidP="006F4E27">
      <w:pPr>
        <w:pStyle w:val="Odstavecseseznamem"/>
        <w:numPr>
          <w:ilvl w:val="0"/>
          <w:numId w:val="75"/>
        </w:numPr>
        <w:spacing w:before="100" w:after="0" w:line="240" w:lineRule="auto"/>
        <w:jc w:val="both"/>
        <w:rPr>
          <w:i/>
          <w:sz w:val="24"/>
          <w:szCs w:val="24"/>
        </w:rPr>
      </w:pPr>
      <w:r w:rsidRPr="004E43C4">
        <w:rPr>
          <w:i/>
          <w:sz w:val="24"/>
          <w:szCs w:val="24"/>
        </w:rPr>
        <w:t>zajímá se o druhé i o to, co se kolem děje; je otevřené aktuálnímu dění</w:t>
      </w:r>
    </w:p>
    <w:p w:rsidR="00251DB6" w:rsidRDefault="004E43C4" w:rsidP="006F4E27">
      <w:pPr>
        <w:numPr>
          <w:ilvl w:val="0"/>
          <w:numId w:val="75"/>
        </w:numPr>
        <w:spacing w:before="100" w:after="0" w:line="240" w:lineRule="auto"/>
        <w:jc w:val="both"/>
        <w:rPr>
          <w:i/>
          <w:sz w:val="24"/>
          <w:szCs w:val="24"/>
        </w:rPr>
      </w:pPr>
      <w:r w:rsidRPr="004E43C4">
        <w:rPr>
          <w:i/>
          <w:sz w:val="24"/>
          <w:szCs w:val="24"/>
        </w:rPr>
        <w:t>chápe, že zájem o to, co se kolem děje, činorodost, pracovitost a podnikavost jsou přínosem a že naopak lhostejnost, nevšímavost, pohodlnost a nízká aktivita mají svoje nepříznivé důsledky</w:t>
      </w:r>
    </w:p>
    <w:p w:rsidR="00D45759" w:rsidRPr="00D45759" w:rsidRDefault="00D45759" w:rsidP="006F4E27">
      <w:pPr>
        <w:numPr>
          <w:ilvl w:val="0"/>
          <w:numId w:val="75"/>
        </w:numPr>
        <w:spacing w:before="100" w:after="0" w:line="240" w:lineRule="auto"/>
        <w:jc w:val="both"/>
        <w:rPr>
          <w:i/>
          <w:sz w:val="24"/>
          <w:szCs w:val="24"/>
        </w:rPr>
      </w:pPr>
    </w:p>
    <w:p w:rsidR="004E43C4" w:rsidRPr="006379CB" w:rsidRDefault="004E43C4" w:rsidP="006F4E27">
      <w:pPr>
        <w:spacing w:before="100" w:after="0" w:line="240" w:lineRule="auto"/>
        <w:jc w:val="both"/>
        <w:rPr>
          <w:b/>
          <w:sz w:val="24"/>
          <w:szCs w:val="24"/>
        </w:rPr>
      </w:pPr>
      <w:r>
        <w:rPr>
          <w:b/>
          <w:sz w:val="24"/>
          <w:szCs w:val="24"/>
        </w:rPr>
        <w:t>Vzdělávací oblasti</w:t>
      </w:r>
    </w:p>
    <w:tbl>
      <w:tblPr>
        <w:tblStyle w:val="Mkatabulky"/>
        <w:tblW w:w="0" w:type="auto"/>
        <w:tblLook w:val="04A0"/>
      </w:tblPr>
      <w:tblGrid>
        <w:gridCol w:w="2802"/>
        <w:gridCol w:w="6410"/>
      </w:tblGrid>
      <w:tr w:rsidR="00251DB6" w:rsidTr="00251DB6">
        <w:trPr>
          <w:trHeight w:val="445"/>
        </w:trPr>
        <w:tc>
          <w:tcPr>
            <w:tcW w:w="2802" w:type="dxa"/>
          </w:tcPr>
          <w:p w:rsidR="00251DB6" w:rsidRPr="00746B7F" w:rsidRDefault="00251DB6" w:rsidP="006F4E27">
            <w:pPr>
              <w:spacing w:before="100"/>
              <w:jc w:val="both"/>
              <w:rPr>
                <w:b/>
                <w:color w:val="FF0000"/>
                <w:sz w:val="24"/>
                <w:szCs w:val="24"/>
              </w:rPr>
            </w:pPr>
            <w:r>
              <w:rPr>
                <w:b/>
                <w:sz w:val="24"/>
                <w:szCs w:val="24"/>
              </w:rPr>
              <w:t>Dítě a jeho tělo</w:t>
            </w:r>
            <w:r>
              <w:rPr>
                <w:b/>
                <w:color w:val="FF0000"/>
                <w:sz w:val="24"/>
                <w:szCs w:val="24"/>
              </w:rPr>
              <w:t xml:space="preserve"> </w:t>
            </w:r>
            <w:r w:rsidRPr="00D45759">
              <w:rPr>
                <w:b/>
                <w:color w:val="E36C0A" w:themeColor="accent6" w:themeShade="BF"/>
                <w:sz w:val="24"/>
                <w:szCs w:val="24"/>
              </w:rPr>
              <w:t>DT</w:t>
            </w:r>
          </w:p>
        </w:tc>
        <w:tc>
          <w:tcPr>
            <w:tcW w:w="6410" w:type="dxa"/>
          </w:tcPr>
          <w:p w:rsidR="00251DB6" w:rsidRPr="00364F05" w:rsidRDefault="00364F05" w:rsidP="00364F05">
            <w:pPr>
              <w:pStyle w:val="Odstavecseseznamem"/>
              <w:numPr>
                <w:ilvl w:val="0"/>
                <w:numId w:val="1"/>
              </w:numPr>
              <w:spacing w:before="100"/>
              <w:jc w:val="both"/>
              <w:rPr>
                <w:b/>
                <w:sz w:val="24"/>
                <w:szCs w:val="24"/>
              </w:rPr>
            </w:pPr>
            <w:r>
              <w:rPr>
                <w:b/>
                <w:sz w:val="24"/>
                <w:szCs w:val="24"/>
              </w:rPr>
              <w:t>věci kolem nás</w:t>
            </w:r>
          </w:p>
        </w:tc>
      </w:tr>
      <w:tr w:rsidR="004E43C4" w:rsidTr="004E43C4">
        <w:tc>
          <w:tcPr>
            <w:tcW w:w="2802" w:type="dxa"/>
          </w:tcPr>
          <w:p w:rsidR="004E43C4" w:rsidRDefault="004E43C4" w:rsidP="006F4E27">
            <w:pPr>
              <w:spacing w:before="100"/>
              <w:jc w:val="both"/>
              <w:rPr>
                <w:sz w:val="24"/>
                <w:szCs w:val="24"/>
              </w:rPr>
            </w:pPr>
            <w:r>
              <w:rPr>
                <w:b/>
                <w:sz w:val="24"/>
                <w:szCs w:val="24"/>
              </w:rPr>
              <w:t>Dílčí vzdělávací cíle</w:t>
            </w:r>
          </w:p>
        </w:tc>
        <w:tc>
          <w:tcPr>
            <w:tcW w:w="6410" w:type="dxa"/>
          </w:tcPr>
          <w:p w:rsidR="008474F6" w:rsidRPr="008474F6" w:rsidRDefault="008474F6" w:rsidP="006F4E27">
            <w:pPr>
              <w:pStyle w:val="Zkladntext2"/>
              <w:numPr>
                <w:ilvl w:val="0"/>
                <w:numId w:val="76"/>
              </w:numPr>
              <w:spacing w:before="100" w:after="0" w:line="240" w:lineRule="auto"/>
              <w:jc w:val="both"/>
              <w:rPr>
                <w:b/>
                <w:sz w:val="24"/>
                <w:szCs w:val="24"/>
              </w:rPr>
            </w:pPr>
            <w:r w:rsidRPr="008474F6">
              <w:rPr>
                <w:sz w:val="24"/>
                <w:szCs w:val="24"/>
              </w:rPr>
              <w:t>rozvoj pohybových schopností a zdokonalování dovedností v oblasti hrubé i jemné motoriky (koordinace a rozsahu pohybu, dýchání, koordinace ruky a oka apod.), ovládání pohybového aparátu a tělesných funkcí</w:t>
            </w:r>
          </w:p>
          <w:p w:rsidR="004E43C4" w:rsidRPr="008474F6" w:rsidRDefault="008474F6" w:rsidP="006F4E27">
            <w:pPr>
              <w:pStyle w:val="Zkladntext2"/>
              <w:numPr>
                <w:ilvl w:val="0"/>
                <w:numId w:val="76"/>
              </w:numPr>
              <w:spacing w:before="100" w:after="0" w:line="240" w:lineRule="auto"/>
              <w:jc w:val="both"/>
              <w:rPr>
                <w:b/>
                <w:sz w:val="24"/>
                <w:szCs w:val="24"/>
              </w:rPr>
            </w:pPr>
            <w:r w:rsidRPr="008474F6">
              <w:rPr>
                <w:sz w:val="24"/>
                <w:szCs w:val="24"/>
              </w:rPr>
              <w:t>rozvoj a užívání všech smyslů</w:t>
            </w:r>
          </w:p>
        </w:tc>
      </w:tr>
      <w:tr w:rsidR="004E43C4" w:rsidTr="004E43C4">
        <w:tc>
          <w:tcPr>
            <w:tcW w:w="2802" w:type="dxa"/>
          </w:tcPr>
          <w:p w:rsidR="004E43C4" w:rsidRDefault="004E43C4" w:rsidP="006F4E27">
            <w:pPr>
              <w:spacing w:before="100"/>
              <w:jc w:val="both"/>
              <w:rPr>
                <w:sz w:val="24"/>
                <w:szCs w:val="24"/>
              </w:rPr>
            </w:pPr>
            <w:r>
              <w:rPr>
                <w:b/>
                <w:sz w:val="24"/>
                <w:szCs w:val="24"/>
              </w:rPr>
              <w:t>Vzdělávací nabídka</w:t>
            </w:r>
          </w:p>
        </w:tc>
        <w:tc>
          <w:tcPr>
            <w:tcW w:w="6410" w:type="dxa"/>
          </w:tcPr>
          <w:p w:rsidR="008474F6" w:rsidRPr="008474F6" w:rsidRDefault="008474F6" w:rsidP="006F4E27">
            <w:pPr>
              <w:pStyle w:val="Zkladntext2"/>
              <w:numPr>
                <w:ilvl w:val="0"/>
                <w:numId w:val="77"/>
              </w:numPr>
              <w:spacing w:before="100" w:after="0" w:line="240" w:lineRule="auto"/>
              <w:jc w:val="both"/>
              <w:rPr>
                <w:b/>
                <w:sz w:val="24"/>
                <w:szCs w:val="24"/>
              </w:rPr>
            </w:pPr>
            <w:r w:rsidRPr="008474F6">
              <w:rPr>
                <w:sz w:val="24"/>
                <w:szCs w:val="24"/>
              </w:rPr>
              <w:t>lokomoční pohybové činnosti (chůze, běh, skoky a poskoky, lezení), nelokomoční pohybové činnosti (změny poloh a pohybů těla na místě) a jiné činnosti (základní gymnastika, turistika, sezonní činnosti, míčové hry apod.)</w:t>
            </w:r>
          </w:p>
          <w:p w:rsidR="004E43C4" w:rsidRPr="008474F6" w:rsidRDefault="008474F6" w:rsidP="006F4E27">
            <w:pPr>
              <w:pStyle w:val="Odstavecseseznamem"/>
              <w:numPr>
                <w:ilvl w:val="0"/>
                <w:numId w:val="77"/>
              </w:numPr>
              <w:spacing w:before="100"/>
              <w:jc w:val="both"/>
              <w:rPr>
                <w:sz w:val="24"/>
                <w:szCs w:val="24"/>
              </w:rPr>
            </w:pPr>
            <w:r w:rsidRPr="008474F6">
              <w:rPr>
                <w:sz w:val="24"/>
                <w:szCs w:val="24"/>
              </w:rPr>
              <w:t>manipulační činnosti a jednoduché úkony s předměty, pomůckami, nástroji, náčiním, materiálem; činnosti seznamující děti s věcmi, které je obklopují, a jejich praktickým používáním</w:t>
            </w:r>
          </w:p>
        </w:tc>
      </w:tr>
      <w:tr w:rsidR="004E43C4" w:rsidTr="004E43C4">
        <w:tc>
          <w:tcPr>
            <w:tcW w:w="2802" w:type="dxa"/>
          </w:tcPr>
          <w:p w:rsidR="004E43C4" w:rsidRDefault="004E43C4" w:rsidP="006F4E27">
            <w:pPr>
              <w:spacing w:before="100"/>
              <w:jc w:val="both"/>
              <w:rPr>
                <w:b/>
                <w:sz w:val="24"/>
                <w:szCs w:val="24"/>
              </w:rPr>
            </w:pPr>
            <w:r>
              <w:rPr>
                <w:b/>
                <w:sz w:val="24"/>
                <w:szCs w:val="24"/>
              </w:rPr>
              <w:t>Očekávané výstupy</w:t>
            </w:r>
          </w:p>
          <w:p w:rsidR="00746B7F" w:rsidRPr="00D45759" w:rsidRDefault="00746B7F" w:rsidP="006F4E27">
            <w:pPr>
              <w:spacing w:before="100"/>
              <w:jc w:val="both"/>
              <w:rPr>
                <w:b/>
                <w:color w:val="E36C0A" w:themeColor="accent6" w:themeShade="BF"/>
                <w:sz w:val="24"/>
                <w:szCs w:val="24"/>
              </w:rPr>
            </w:pPr>
            <w:r w:rsidRPr="00D45759">
              <w:rPr>
                <w:b/>
                <w:color w:val="E36C0A" w:themeColor="accent6" w:themeShade="BF"/>
                <w:sz w:val="24"/>
                <w:szCs w:val="24"/>
              </w:rPr>
              <w:t xml:space="preserve">                               DT 5.1</w:t>
            </w:r>
          </w:p>
          <w:p w:rsidR="00746B7F" w:rsidRPr="00D45759" w:rsidRDefault="00746B7F" w:rsidP="006F4E27">
            <w:pPr>
              <w:spacing w:before="100"/>
              <w:jc w:val="both"/>
              <w:rPr>
                <w:b/>
                <w:color w:val="E36C0A" w:themeColor="accent6" w:themeShade="BF"/>
                <w:sz w:val="24"/>
                <w:szCs w:val="24"/>
              </w:rPr>
            </w:pPr>
          </w:p>
          <w:p w:rsidR="00746B7F" w:rsidRPr="00D45759" w:rsidRDefault="00746B7F" w:rsidP="006F4E27">
            <w:pPr>
              <w:spacing w:before="100"/>
              <w:jc w:val="both"/>
              <w:rPr>
                <w:b/>
                <w:color w:val="E36C0A" w:themeColor="accent6" w:themeShade="BF"/>
                <w:sz w:val="24"/>
                <w:szCs w:val="24"/>
              </w:rPr>
            </w:pPr>
          </w:p>
          <w:p w:rsidR="00746B7F" w:rsidRPr="00D45759" w:rsidRDefault="00746B7F" w:rsidP="006F4E27">
            <w:pPr>
              <w:spacing w:before="100"/>
              <w:jc w:val="both"/>
              <w:rPr>
                <w:b/>
                <w:color w:val="E36C0A" w:themeColor="accent6" w:themeShade="BF"/>
                <w:sz w:val="24"/>
                <w:szCs w:val="24"/>
              </w:rPr>
            </w:pPr>
          </w:p>
          <w:p w:rsidR="00746B7F" w:rsidRPr="00D45759" w:rsidRDefault="00746B7F" w:rsidP="006F4E27">
            <w:pPr>
              <w:spacing w:before="100"/>
              <w:jc w:val="both"/>
              <w:rPr>
                <w:b/>
                <w:color w:val="E36C0A" w:themeColor="accent6" w:themeShade="BF"/>
                <w:sz w:val="24"/>
                <w:szCs w:val="24"/>
              </w:rPr>
            </w:pPr>
            <w:r w:rsidRPr="00D45759">
              <w:rPr>
                <w:b/>
                <w:color w:val="E36C0A" w:themeColor="accent6" w:themeShade="BF"/>
                <w:sz w:val="24"/>
                <w:szCs w:val="24"/>
              </w:rPr>
              <w:t xml:space="preserve">                               DT 5.2</w:t>
            </w:r>
          </w:p>
          <w:p w:rsidR="00746B7F" w:rsidRPr="00D45759" w:rsidRDefault="00746B7F" w:rsidP="006F4E27">
            <w:pPr>
              <w:spacing w:before="100"/>
              <w:jc w:val="both"/>
              <w:rPr>
                <w:b/>
                <w:color w:val="E36C0A" w:themeColor="accent6" w:themeShade="BF"/>
                <w:sz w:val="24"/>
                <w:szCs w:val="24"/>
              </w:rPr>
            </w:pPr>
          </w:p>
          <w:p w:rsidR="00746B7F" w:rsidRPr="00D45759" w:rsidRDefault="00746B7F" w:rsidP="006F4E27">
            <w:pPr>
              <w:spacing w:before="100"/>
              <w:jc w:val="both"/>
              <w:rPr>
                <w:b/>
                <w:color w:val="E36C0A" w:themeColor="accent6" w:themeShade="BF"/>
                <w:sz w:val="24"/>
                <w:szCs w:val="24"/>
              </w:rPr>
            </w:pPr>
          </w:p>
          <w:p w:rsidR="00364F05" w:rsidRDefault="00746B7F" w:rsidP="006F4E27">
            <w:pPr>
              <w:spacing w:before="100"/>
              <w:jc w:val="both"/>
              <w:rPr>
                <w:b/>
                <w:color w:val="E36C0A" w:themeColor="accent6" w:themeShade="BF"/>
                <w:sz w:val="24"/>
                <w:szCs w:val="24"/>
              </w:rPr>
            </w:pPr>
            <w:r w:rsidRPr="00D45759">
              <w:rPr>
                <w:b/>
                <w:color w:val="E36C0A" w:themeColor="accent6" w:themeShade="BF"/>
                <w:sz w:val="24"/>
                <w:szCs w:val="24"/>
              </w:rPr>
              <w:t xml:space="preserve">                              </w:t>
            </w:r>
          </w:p>
          <w:p w:rsidR="00746B7F" w:rsidRPr="000B7E8D" w:rsidRDefault="00746B7F" w:rsidP="006F4E27">
            <w:pPr>
              <w:spacing w:before="100"/>
              <w:jc w:val="both"/>
              <w:rPr>
                <w:color w:val="7030A0"/>
                <w:sz w:val="24"/>
                <w:szCs w:val="24"/>
              </w:rPr>
            </w:pPr>
            <w:r w:rsidRPr="00D45759">
              <w:rPr>
                <w:b/>
                <w:color w:val="E36C0A" w:themeColor="accent6" w:themeShade="BF"/>
                <w:sz w:val="24"/>
                <w:szCs w:val="24"/>
              </w:rPr>
              <w:t xml:space="preserve">  </w:t>
            </w:r>
            <w:r w:rsidR="00364F05">
              <w:rPr>
                <w:b/>
                <w:color w:val="E36C0A" w:themeColor="accent6" w:themeShade="BF"/>
                <w:sz w:val="24"/>
                <w:szCs w:val="24"/>
              </w:rPr>
              <w:t xml:space="preserve">                             </w:t>
            </w:r>
            <w:r w:rsidRPr="00D45759">
              <w:rPr>
                <w:b/>
                <w:color w:val="E36C0A" w:themeColor="accent6" w:themeShade="BF"/>
                <w:sz w:val="24"/>
                <w:szCs w:val="24"/>
              </w:rPr>
              <w:t>DT 5.</w:t>
            </w:r>
            <w:r w:rsidR="00E57395" w:rsidRPr="00D45759">
              <w:rPr>
                <w:b/>
                <w:color w:val="E36C0A" w:themeColor="accent6" w:themeShade="BF"/>
                <w:sz w:val="24"/>
                <w:szCs w:val="24"/>
              </w:rPr>
              <w:t>3</w:t>
            </w:r>
          </w:p>
        </w:tc>
        <w:tc>
          <w:tcPr>
            <w:tcW w:w="6410" w:type="dxa"/>
          </w:tcPr>
          <w:p w:rsidR="004E43C4" w:rsidRDefault="008474F6" w:rsidP="006F4E27">
            <w:pPr>
              <w:pStyle w:val="Odstavecseseznamem"/>
              <w:numPr>
                <w:ilvl w:val="0"/>
                <w:numId w:val="78"/>
              </w:numPr>
              <w:spacing w:before="100"/>
              <w:jc w:val="both"/>
              <w:rPr>
                <w:sz w:val="24"/>
                <w:szCs w:val="24"/>
              </w:rPr>
            </w:pPr>
            <w:r w:rsidRPr="008474F6">
              <w:rPr>
                <w:sz w:val="24"/>
                <w:szCs w:val="24"/>
              </w:rPr>
              <w:t xml:space="preserve">zvládat základní pohybové dovednosti a prostorovou orientaci, běžné způsoby pohybu v různém prostředí (zvládat překážky, házet a chytat míč, užívat různé náčiní, pohybovat se </w:t>
            </w:r>
            <w:r w:rsidRPr="008474F6">
              <w:rPr>
                <w:sz w:val="24"/>
                <w:szCs w:val="24"/>
              </w:rPr>
              <w:br/>
              <w:t>ve skupině dětí, pohybovat se na sněhu, ledu, ve vodě, v písku)</w:t>
            </w:r>
          </w:p>
          <w:p w:rsidR="008474F6" w:rsidRPr="00364F05" w:rsidRDefault="008474F6" w:rsidP="006F4E27">
            <w:pPr>
              <w:pStyle w:val="Zkladntext2"/>
              <w:numPr>
                <w:ilvl w:val="0"/>
                <w:numId w:val="78"/>
              </w:numPr>
              <w:spacing w:before="100" w:after="0" w:line="240" w:lineRule="auto"/>
              <w:jc w:val="both"/>
              <w:rPr>
                <w:b/>
                <w:sz w:val="24"/>
                <w:szCs w:val="24"/>
              </w:rPr>
            </w:pPr>
            <w:r w:rsidRPr="008474F6">
              <w:rPr>
                <w:sz w:val="24"/>
                <w:szCs w:val="24"/>
              </w:rPr>
              <w:t>vnímat a rozlišovat pomocí všech smyslů (sluchově rozlišovat zvuky a tóny, zrakově rozlišovat tvary předmětů a jiné specifické znaky, rozlišovat vůně, chutě, vnímat hmatem apod.)</w:t>
            </w:r>
          </w:p>
          <w:p w:rsidR="00364F05" w:rsidRPr="008474F6" w:rsidRDefault="00364F05" w:rsidP="00364F05">
            <w:pPr>
              <w:pStyle w:val="Zkladntext2"/>
              <w:spacing w:before="100" w:after="0" w:line="240" w:lineRule="auto"/>
              <w:jc w:val="both"/>
              <w:rPr>
                <w:b/>
                <w:sz w:val="24"/>
                <w:szCs w:val="24"/>
              </w:rPr>
            </w:pPr>
          </w:p>
          <w:p w:rsidR="008474F6" w:rsidRPr="008474F6" w:rsidRDefault="008474F6" w:rsidP="006F4E27">
            <w:pPr>
              <w:pStyle w:val="Zkladntextodsazen"/>
              <w:numPr>
                <w:ilvl w:val="0"/>
                <w:numId w:val="78"/>
              </w:numPr>
              <w:spacing w:before="100" w:after="0"/>
              <w:jc w:val="both"/>
              <w:rPr>
                <w:sz w:val="24"/>
                <w:szCs w:val="24"/>
              </w:rPr>
            </w:pPr>
            <w:r w:rsidRPr="008474F6">
              <w:rPr>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bl>
    <w:p w:rsidR="006379CB" w:rsidRDefault="006379CB" w:rsidP="006F4E27">
      <w:pPr>
        <w:spacing w:before="100" w:after="0" w:line="240" w:lineRule="auto"/>
        <w:jc w:val="both"/>
        <w:rPr>
          <w:sz w:val="24"/>
          <w:szCs w:val="24"/>
        </w:rPr>
      </w:pPr>
    </w:p>
    <w:p w:rsidR="001514AB" w:rsidRPr="004E43C4" w:rsidRDefault="001514AB" w:rsidP="006F4E27">
      <w:pPr>
        <w:spacing w:before="100" w:after="0" w:line="240" w:lineRule="auto"/>
        <w:jc w:val="both"/>
        <w:rPr>
          <w:sz w:val="24"/>
          <w:szCs w:val="24"/>
        </w:rPr>
      </w:pPr>
    </w:p>
    <w:tbl>
      <w:tblPr>
        <w:tblStyle w:val="Mkatabulky"/>
        <w:tblW w:w="0" w:type="auto"/>
        <w:tblLook w:val="04A0"/>
      </w:tblPr>
      <w:tblGrid>
        <w:gridCol w:w="2802"/>
        <w:gridCol w:w="6410"/>
      </w:tblGrid>
      <w:tr w:rsidR="00251DB6" w:rsidTr="00251DB6">
        <w:trPr>
          <w:trHeight w:val="398"/>
        </w:trPr>
        <w:tc>
          <w:tcPr>
            <w:tcW w:w="2802" w:type="dxa"/>
          </w:tcPr>
          <w:p w:rsidR="00251DB6" w:rsidRPr="00746B7F" w:rsidRDefault="00251DB6" w:rsidP="006F4E27">
            <w:pPr>
              <w:spacing w:before="100"/>
              <w:jc w:val="both"/>
              <w:rPr>
                <w:b/>
                <w:color w:val="FF0000"/>
                <w:sz w:val="24"/>
                <w:szCs w:val="24"/>
              </w:rPr>
            </w:pPr>
            <w:r>
              <w:rPr>
                <w:b/>
                <w:sz w:val="24"/>
                <w:szCs w:val="24"/>
              </w:rPr>
              <w:t xml:space="preserve">Dítě a jeho psychika </w:t>
            </w:r>
            <w:r w:rsidRPr="00D45759">
              <w:rPr>
                <w:b/>
                <w:color w:val="E36C0A" w:themeColor="accent6" w:themeShade="BF"/>
                <w:sz w:val="24"/>
                <w:szCs w:val="24"/>
              </w:rPr>
              <w:t>DP</w:t>
            </w:r>
          </w:p>
        </w:tc>
        <w:tc>
          <w:tcPr>
            <w:tcW w:w="6410" w:type="dxa"/>
          </w:tcPr>
          <w:p w:rsidR="00251DB6" w:rsidRPr="00364F05" w:rsidRDefault="00364F05" w:rsidP="00364F05">
            <w:pPr>
              <w:pStyle w:val="Odstavecseseznamem"/>
              <w:numPr>
                <w:ilvl w:val="0"/>
                <w:numId w:val="1"/>
              </w:numPr>
              <w:spacing w:before="100"/>
              <w:jc w:val="both"/>
              <w:rPr>
                <w:b/>
                <w:sz w:val="24"/>
                <w:szCs w:val="24"/>
              </w:rPr>
            </w:pPr>
            <w:r>
              <w:rPr>
                <w:b/>
                <w:sz w:val="24"/>
                <w:szCs w:val="24"/>
              </w:rPr>
              <w:t>předměty a jejich vlastnosti, elementární časové pojmy</w:t>
            </w:r>
          </w:p>
        </w:tc>
      </w:tr>
      <w:tr w:rsidR="00DC0D03" w:rsidTr="00DC0D03">
        <w:tc>
          <w:tcPr>
            <w:tcW w:w="2802" w:type="dxa"/>
          </w:tcPr>
          <w:p w:rsidR="00DC0D03" w:rsidRPr="00DC0D03" w:rsidRDefault="00DC0D03" w:rsidP="006F4E27">
            <w:pPr>
              <w:spacing w:before="100"/>
              <w:jc w:val="both"/>
              <w:rPr>
                <w:b/>
                <w:sz w:val="24"/>
                <w:szCs w:val="24"/>
              </w:rPr>
            </w:pPr>
            <w:r w:rsidRPr="00DC0D03">
              <w:rPr>
                <w:b/>
                <w:sz w:val="24"/>
                <w:szCs w:val="24"/>
              </w:rPr>
              <w:t>Dílčí vzdělávací cíle</w:t>
            </w:r>
          </w:p>
        </w:tc>
        <w:tc>
          <w:tcPr>
            <w:tcW w:w="6410" w:type="dxa"/>
          </w:tcPr>
          <w:p w:rsidR="00DC0D03" w:rsidRPr="00DC0D03" w:rsidRDefault="00DC0D03" w:rsidP="006F4E27">
            <w:pPr>
              <w:pStyle w:val="Zkladntext2"/>
              <w:numPr>
                <w:ilvl w:val="0"/>
                <w:numId w:val="79"/>
              </w:numPr>
              <w:spacing w:before="100" w:after="0" w:line="240" w:lineRule="auto"/>
              <w:ind w:right="-2"/>
              <w:jc w:val="both"/>
              <w:rPr>
                <w:b/>
                <w:sz w:val="24"/>
                <w:szCs w:val="24"/>
              </w:rPr>
            </w:pPr>
            <w:r w:rsidRPr="00DC0D03">
              <w:rPr>
                <w:sz w:val="24"/>
                <w:szCs w:val="24"/>
              </w:rPr>
              <w:t>rozvoj řečových schopností a jazykových dovedností receptivních (vnímání, naslouchání, porozumění) i produktivních (výslovnosti, vytváření pojmů, mluvního projevu, vyjadřování)</w:t>
            </w:r>
          </w:p>
          <w:p w:rsidR="00DC0D03" w:rsidRPr="00251DB6" w:rsidRDefault="00DC0D03" w:rsidP="006F4E27">
            <w:pPr>
              <w:pStyle w:val="Zkladntext2"/>
              <w:numPr>
                <w:ilvl w:val="0"/>
                <w:numId w:val="79"/>
              </w:numPr>
              <w:spacing w:before="100" w:after="0" w:line="240" w:lineRule="auto"/>
              <w:jc w:val="both"/>
              <w:rPr>
                <w:b/>
                <w:sz w:val="24"/>
                <w:szCs w:val="24"/>
              </w:rPr>
            </w:pPr>
            <w:r w:rsidRPr="00DC0D03">
              <w:rPr>
                <w:sz w:val="24"/>
                <w:szCs w:val="24"/>
              </w:rPr>
              <w:t>získání relativní citové samostatnosti</w:t>
            </w:r>
          </w:p>
          <w:p w:rsidR="00251DB6" w:rsidRDefault="00251DB6" w:rsidP="00251DB6">
            <w:pPr>
              <w:pStyle w:val="Zkladntext2"/>
              <w:spacing w:before="100" w:after="0" w:line="240" w:lineRule="auto"/>
              <w:jc w:val="both"/>
              <w:rPr>
                <w:sz w:val="24"/>
                <w:szCs w:val="24"/>
              </w:rPr>
            </w:pPr>
          </w:p>
          <w:p w:rsidR="00251DB6" w:rsidRPr="00DC0D03" w:rsidRDefault="00251DB6" w:rsidP="00251DB6">
            <w:pPr>
              <w:pStyle w:val="Zkladntext2"/>
              <w:spacing w:before="100" w:after="0" w:line="240" w:lineRule="auto"/>
              <w:jc w:val="both"/>
              <w:rPr>
                <w:b/>
                <w:sz w:val="24"/>
                <w:szCs w:val="24"/>
              </w:rPr>
            </w:pPr>
          </w:p>
        </w:tc>
      </w:tr>
      <w:tr w:rsidR="00DC0D03" w:rsidTr="00DC0D03">
        <w:tc>
          <w:tcPr>
            <w:tcW w:w="2802" w:type="dxa"/>
          </w:tcPr>
          <w:p w:rsidR="00DC0D03" w:rsidRPr="00DC0D03" w:rsidRDefault="00DC0D03" w:rsidP="006F4E27">
            <w:pPr>
              <w:spacing w:before="100"/>
              <w:jc w:val="both"/>
              <w:rPr>
                <w:b/>
                <w:sz w:val="24"/>
                <w:szCs w:val="24"/>
              </w:rPr>
            </w:pPr>
            <w:r w:rsidRPr="00DC0D03">
              <w:rPr>
                <w:b/>
                <w:sz w:val="24"/>
                <w:szCs w:val="24"/>
              </w:rPr>
              <w:t>Vzdělávací nabídka</w:t>
            </w:r>
          </w:p>
        </w:tc>
        <w:tc>
          <w:tcPr>
            <w:tcW w:w="6410" w:type="dxa"/>
          </w:tcPr>
          <w:p w:rsidR="00DC0D03" w:rsidRPr="0030793F" w:rsidRDefault="00DC0D03" w:rsidP="006F4E27">
            <w:pPr>
              <w:pStyle w:val="Odstavecseseznamem"/>
              <w:numPr>
                <w:ilvl w:val="0"/>
                <w:numId w:val="80"/>
              </w:numPr>
              <w:spacing w:before="100"/>
              <w:jc w:val="both"/>
              <w:rPr>
                <w:sz w:val="24"/>
                <w:szCs w:val="24"/>
              </w:rPr>
            </w:pPr>
            <w:r w:rsidRPr="0030793F">
              <w:rPr>
                <w:sz w:val="24"/>
                <w:szCs w:val="24"/>
              </w:rPr>
              <w:t>komentování zážitků a aktivit, vyřizování vzkazů a zpráv</w:t>
            </w:r>
          </w:p>
          <w:p w:rsidR="00DC0D03" w:rsidRPr="0030793F" w:rsidRDefault="00DC0D03" w:rsidP="006F4E27">
            <w:pPr>
              <w:pStyle w:val="Odstavecseseznamem"/>
              <w:numPr>
                <w:ilvl w:val="0"/>
                <w:numId w:val="80"/>
              </w:numPr>
              <w:spacing w:before="100"/>
              <w:jc w:val="both"/>
              <w:rPr>
                <w:sz w:val="24"/>
                <w:szCs w:val="24"/>
              </w:rPr>
            </w:pPr>
            <w:r w:rsidRPr="0030793F">
              <w:rPr>
                <w:sz w:val="24"/>
                <w:szCs w:val="24"/>
              </w:rPr>
              <w:t>samostatný slovní projev na určité téma</w:t>
            </w:r>
          </w:p>
          <w:p w:rsidR="0030793F" w:rsidRPr="0030793F" w:rsidRDefault="0030793F" w:rsidP="006F4E27">
            <w:pPr>
              <w:pStyle w:val="Odstavecseseznamem"/>
              <w:numPr>
                <w:ilvl w:val="0"/>
                <w:numId w:val="80"/>
              </w:numPr>
              <w:spacing w:before="100"/>
              <w:jc w:val="both"/>
              <w:rPr>
                <w:sz w:val="24"/>
                <w:szCs w:val="24"/>
              </w:rPr>
            </w:pPr>
            <w:r w:rsidRPr="0030793F">
              <w:rPr>
                <w:sz w:val="24"/>
                <w:szCs w:val="24"/>
              </w:rPr>
              <w:t xml:space="preserve">přímé pozorování přírodních, kulturních i technických objektů i jevů v okolí dítěte, rozhovor </w:t>
            </w:r>
            <w:r w:rsidRPr="0030793F">
              <w:rPr>
                <w:sz w:val="24"/>
                <w:szCs w:val="24"/>
              </w:rPr>
              <w:br/>
              <w:t>o výsledku pozorování</w:t>
            </w:r>
          </w:p>
          <w:p w:rsidR="0030793F" w:rsidRPr="0030793F" w:rsidRDefault="0030793F" w:rsidP="006F4E27">
            <w:pPr>
              <w:pStyle w:val="Zkladntext2"/>
              <w:numPr>
                <w:ilvl w:val="0"/>
                <w:numId w:val="80"/>
              </w:numPr>
              <w:spacing w:before="100" w:after="0" w:line="240" w:lineRule="auto"/>
              <w:jc w:val="both"/>
              <w:rPr>
                <w:b/>
                <w:sz w:val="24"/>
                <w:szCs w:val="24"/>
              </w:rPr>
            </w:pPr>
            <w:r w:rsidRPr="0030793F">
              <w:rPr>
                <w:sz w:val="24"/>
                <w:szCs w:val="24"/>
              </w:rPr>
              <w:t xml:space="preserve">estetické a tvůrčí aktivity (slovesné, výtvarné, dramatické, literární, hudební, pohybové a další) </w:t>
            </w:r>
          </w:p>
          <w:p w:rsidR="0030793F" w:rsidRPr="0030793F" w:rsidRDefault="0030793F" w:rsidP="006F4E27">
            <w:pPr>
              <w:pStyle w:val="Zkladntext2"/>
              <w:numPr>
                <w:ilvl w:val="0"/>
                <w:numId w:val="80"/>
              </w:numPr>
              <w:spacing w:before="100" w:after="0" w:line="240" w:lineRule="auto"/>
              <w:jc w:val="both"/>
              <w:rPr>
                <w:b/>
                <w:sz w:val="24"/>
                <w:szCs w:val="24"/>
              </w:rPr>
            </w:pPr>
            <w:r w:rsidRPr="0030793F">
              <w:rPr>
                <w:sz w:val="24"/>
                <w:szCs w:val="24"/>
              </w:rPr>
              <w:t>cvičení v projevování citů (zvláště kladných), v sebekontrole a v sebeovládání (zvláště záporných emocí, např. hněvu, zlosti, úzkosti)</w:t>
            </w:r>
          </w:p>
          <w:p w:rsidR="00DC0D03" w:rsidRPr="0030793F" w:rsidRDefault="00DC0D03" w:rsidP="006F4E27">
            <w:pPr>
              <w:pStyle w:val="Odstavecseseznamem"/>
              <w:numPr>
                <w:ilvl w:val="0"/>
                <w:numId w:val="80"/>
              </w:numPr>
              <w:spacing w:before="100"/>
              <w:jc w:val="both"/>
              <w:rPr>
                <w:sz w:val="24"/>
                <w:szCs w:val="24"/>
              </w:rPr>
            </w:pPr>
            <w:r w:rsidRPr="0030793F">
              <w:rPr>
                <w:sz w:val="24"/>
                <w:szCs w:val="24"/>
              </w:rPr>
              <w:t>vyprávění toho, co dítě slyšelo nebo co zhlédlo</w:t>
            </w:r>
          </w:p>
          <w:p w:rsidR="00DC0D03" w:rsidRPr="0030793F" w:rsidRDefault="00DC0D03" w:rsidP="006F4E27">
            <w:pPr>
              <w:pStyle w:val="Zkladntext2"/>
              <w:numPr>
                <w:ilvl w:val="0"/>
                <w:numId w:val="80"/>
              </w:numPr>
              <w:spacing w:before="100" w:after="0" w:line="240" w:lineRule="auto"/>
              <w:jc w:val="both"/>
              <w:rPr>
                <w:b/>
                <w:sz w:val="24"/>
                <w:szCs w:val="24"/>
              </w:rPr>
            </w:pPr>
            <w:r w:rsidRPr="0030793F">
              <w:rPr>
                <w:sz w:val="24"/>
                <w:szCs w:val="24"/>
              </w:rPr>
              <w:t>činnosti nejrůznějšího zaměření vyžadující (umožňující) samostatné vystupování, vyjadřování, obhajování vlastních názorů, rozhodování a sebehodnocení</w:t>
            </w:r>
          </w:p>
          <w:p w:rsidR="00DC0D03" w:rsidRPr="0030793F" w:rsidRDefault="0030793F" w:rsidP="006F4E27">
            <w:pPr>
              <w:pStyle w:val="Odstavecseseznamem"/>
              <w:numPr>
                <w:ilvl w:val="0"/>
                <w:numId w:val="80"/>
              </w:numPr>
              <w:spacing w:before="100"/>
              <w:jc w:val="both"/>
              <w:rPr>
                <w:sz w:val="24"/>
                <w:szCs w:val="24"/>
              </w:rPr>
            </w:pPr>
            <w:r w:rsidRPr="0030793F">
              <w:rPr>
                <w:sz w:val="24"/>
                <w:szCs w:val="24"/>
              </w:rPr>
              <w:t>hry na téma rodiny, přátelství apod</w:t>
            </w:r>
            <w:r w:rsidR="00F415E9">
              <w:rPr>
                <w:sz w:val="24"/>
                <w:szCs w:val="24"/>
              </w:rPr>
              <w:t>.</w:t>
            </w:r>
          </w:p>
          <w:p w:rsidR="0030793F" w:rsidRPr="0030793F" w:rsidRDefault="0030793F" w:rsidP="006F4E27">
            <w:pPr>
              <w:pStyle w:val="Zkladntextodsazen"/>
              <w:numPr>
                <w:ilvl w:val="0"/>
                <w:numId w:val="80"/>
              </w:numPr>
              <w:spacing w:before="100" w:after="0"/>
              <w:jc w:val="both"/>
              <w:rPr>
                <w:sz w:val="24"/>
                <w:szCs w:val="24"/>
              </w:rPr>
            </w:pPr>
            <w:r w:rsidRPr="0030793F">
              <w:rPr>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rsidR="0030793F" w:rsidRPr="0030793F" w:rsidRDefault="0030793F" w:rsidP="006F4E27">
            <w:pPr>
              <w:pStyle w:val="Zkladntext2"/>
              <w:numPr>
                <w:ilvl w:val="0"/>
                <w:numId w:val="80"/>
              </w:numPr>
              <w:spacing w:before="100" w:after="0" w:line="240" w:lineRule="auto"/>
              <w:jc w:val="both"/>
              <w:rPr>
                <w:b/>
                <w:sz w:val="24"/>
                <w:szCs w:val="24"/>
              </w:rPr>
            </w:pPr>
            <w:r w:rsidRPr="0030793F">
              <w:rPr>
                <w:sz w:val="24"/>
                <w:szCs w:val="24"/>
              </w:rPr>
              <w:t>výlety do okolí (do přírody, návštěvy dětských kulturních akcí apod.)</w:t>
            </w:r>
          </w:p>
        </w:tc>
      </w:tr>
      <w:tr w:rsidR="00DC0D03" w:rsidTr="00DC0D03">
        <w:tc>
          <w:tcPr>
            <w:tcW w:w="2802" w:type="dxa"/>
          </w:tcPr>
          <w:p w:rsidR="00746B7F" w:rsidRPr="00D45759" w:rsidRDefault="00DC0D03" w:rsidP="006F4E27">
            <w:pPr>
              <w:spacing w:before="100"/>
              <w:jc w:val="both"/>
              <w:rPr>
                <w:b/>
                <w:color w:val="E36C0A" w:themeColor="accent6" w:themeShade="BF"/>
                <w:sz w:val="24"/>
                <w:szCs w:val="24"/>
              </w:rPr>
            </w:pPr>
            <w:r>
              <w:rPr>
                <w:b/>
                <w:sz w:val="24"/>
                <w:szCs w:val="24"/>
              </w:rPr>
              <w:t xml:space="preserve">Očekávané </w:t>
            </w:r>
            <w:proofErr w:type="spellStart"/>
            <w:r>
              <w:rPr>
                <w:b/>
                <w:sz w:val="24"/>
                <w:szCs w:val="24"/>
              </w:rPr>
              <w:t>výstupy</w:t>
            </w:r>
            <w:r w:rsidR="00746B7F" w:rsidRPr="00D45759">
              <w:rPr>
                <w:b/>
                <w:color w:val="E36C0A" w:themeColor="accent6" w:themeShade="BF"/>
                <w:sz w:val="24"/>
                <w:szCs w:val="24"/>
              </w:rPr>
              <w:t>DP</w:t>
            </w:r>
            <w:proofErr w:type="spellEnd"/>
            <w:r w:rsidR="00746B7F" w:rsidRPr="00D45759">
              <w:rPr>
                <w:b/>
                <w:color w:val="E36C0A" w:themeColor="accent6" w:themeShade="BF"/>
                <w:sz w:val="24"/>
                <w:szCs w:val="24"/>
              </w:rPr>
              <w:t xml:space="preserve"> 5.1</w:t>
            </w:r>
          </w:p>
          <w:p w:rsidR="00746B7F" w:rsidRPr="00D45759" w:rsidRDefault="00746B7F" w:rsidP="006F4E27">
            <w:pPr>
              <w:spacing w:before="100"/>
              <w:jc w:val="both"/>
              <w:rPr>
                <w:b/>
                <w:color w:val="E36C0A" w:themeColor="accent6" w:themeShade="BF"/>
                <w:sz w:val="24"/>
                <w:szCs w:val="24"/>
              </w:rPr>
            </w:pPr>
          </w:p>
          <w:p w:rsidR="00746B7F" w:rsidRPr="00D45759" w:rsidRDefault="00746B7F" w:rsidP="006F4E27">
            <w:pPr>
              <w:spacing w:before="100"/>
              <w:jc w:val="both"/>
              <w:rPr>
                <w:b/>
                <w:color w:val="E36C0A" w:themeColor="accent6" w:themeShade="BF"/>
                <w:sz w:val="24"/>
                <w:szCs w:val="24"/>
              </w:rPr>
            </w:pPr>
            <w:r w:rsidRPr="00D45759">
              <w:rPr>
                <w:b/>
                <w:color w:val="E36C0A" w:themeColor="accent6" w:themeShade="BF"/>
                <w:sz w:val="24"/>
                <w:szCs w:val="24"/>
              </w:rPr>
              <w:t xml:space="preserve">                                   DP 5.2</w:t>
            </w:r>
          </w:p>
          <w:p w:rsidR="001514AB" w:rsidRDefault="00746B7F" w:rsidP="006F4E27">
            <w:pPr>
              <w:spacing w:before="100"/>
              <w:jc w:val="both"/>
              <w:rPr>
                <w:b/>
                <w:color w:val="E36C0A" w:themeColor="accent6" w:themeShade="BF"/>
                <w:sz w:val="24"/>
                <w:szCs w:val="24"/>
              </w:rPr>
            </w:pPr>
            <w:r w:rsidRPr="00D45759">
              <w:rPr>
                <w:b/>
                <w:color w:val="E36C0A" w:themeColor="accent6" w:themeShade="BF"/>
                <w:sz w:val="24"/>
                <w:szCs w:val="24"/>
              </w:rPr>
              <w:t xml:space="preserve">                                  </w:t>
            </w:r>
          </w:p>
          <w:p w:rsidR="00746B7F" w:rsidRPr="00D45759" w:rsidRDefault="001514AB" w:rsidP="006F4E27">
            <w:pPr>
              <w:spacing w:before="100"/>
              <w:jc w:val="both"/>
              <w:rPr>
                <w:b/>
                <w:color w:val="E36C0A" w:themeColor="accent6" w:themeShade="BF"/>
                <w:sz w:val="24"/>
                <w:szCs w:val="24"/>
              </w:rPr>
            </w:pPr>
            <w:r>
              <w:rPr>
                <w:b/>
                <w:color w:val="E36C0A" w:themeColor="accent6" w:themeShade="BF"/>
                <w:sz w:val="24"/>
                <w:szCs w:val="24"/>
              </w:rPr>
              <w:t xml:space="preserve">                                  </w:t>
            </w:r>
            <w:r w:rsidR="00746B7F" w:rsidRPr="00D45759">
              <w:rPr>
                <w:b/>
                <w:color w:val="E36C0A" w:themeColor="accent6" w:themeShade="BF"/>
                <w:sz w:val="24"/>
                <w:szCs w:val="24"/>
              </w:rPr>
              <w:t xml:space="preserve"> DP 5.3</w:t>
            </w:r>
          </w:p>
          <w:p w:rsidR="00746B7F" w:rsidRPr="00D45759" w:rsidRDefault="001514AB" w:rsidP="006F4E27">
            <w:pPr>
              <w:spacing w:before="100"/>
              <w:jc w:val="both"/>
              <w:rPr>
                <w:b/>
                <w:color w:val="E36C0A" w:themeColor="accent6" w:themeShade="BF"/>
                <w:sz w:val="24"/>
                <w:szCs w:val="24"/>
              </w:rPr>
            </w:pPr>
            <w:r>
              <w:rPr>
                <w:b/>
                <w:color w:val="E36C0A" w:themeColor="accent6" w:themeShade="BF"/>
                <w:sz w:val="24"/>
                <w:szCs w:val="24"/>
              </w:rPr>
              <w:t xml:space="preserve">                                  </w:t>
            </w:r>
            <w:r w:rsidR="00D45759">
              <w:rPr>
                <w:b/>
                <w:color w:val="E36C0A" w:themeColor="accent6" w:themeShade="BF"/>
                <w:sz w:val="24"/>
                <w:szCs w:val="24"/>
              </w:rPr>
              <w:t xml:space="preserve"> </w:t>
            </w:r>
            <w:r w:rsidR="005A27A2" w:rsidRPr="00D45759">
              <w:rPr>
                <w:b/>
                <w:color w:val="E36C0A" w:themeColor="accent6" w:themeShade="BF"/>
                <w:sz w:val="24"/>
                <w:szCs w:val="24"/>
              </w:rPr>
              <w:t>DP 5.4</w:t>
            </w:r>
          </w:p>
          <w:p w:rsidR="005A27A2" w:rsidRPr="000B7E8D" w:rsidRDefault="005A27A2" w:rsidP="006F4E27">
            <w:pPr>
              <w:spacing w:before="100"/>
              <w:jc w:val="both"/>
              <w:rPr>
                <w:b/>
                <w:color w:val="7030A0"/>
                <w:sz w:val="24"/>
                <w:szCs w:val="24"/>
              </w:rPr>
            </w:pPr>
          </w:p>
          <w:p w:rsidR="003E2583" w:rsidRDefault="005A27A2" w:rsidP="006F4E27">
            <w:pPr>
              <w:spacing w:before="100"/>
              <w:jc w:val="both"/>
              <w:rPr>
                <w:b/>
                <w:color w:val="E36C0A" w:themeColor="accent6" w:themeShade="BF"/>
                <w:sz w:val="24"/>
                <w:szCs w:val="24"/>
              </w:rPr>
            </w:pPr>
            <w:r w:rsidRPr="000B7E8D">
              <w:rPr>
                <w:b/>
                <w:color w:val="7030A0"/>
                <w:sz w:val="24"/>
                <w:szCs w:val="24"/>
              </w:rPr>
              <w:t xml:space="preserve">                                </w:t>
            </w:r>
            <w:r w:rsidR="001514AB">
              <w:rPr>
                <w:b/>
                <w:color w:val="7030A0"/>
                <w:sz w:val="24"/>
                <w:szCs w:val="24"/>
              </w:rPr>
              <w:t xml:space="preserve">   </w:t>
            </w:r>
            <w:r w:rsidRPr="00D45759">
              <w:rPr>
                <w:b/>
                <w:color w:val="E36C0A" w:themeColor="accent6" w:themeShade="BF"/>
                <w:sz w:val="24"/>
                <w:szCs w:val="24"/>
              </w:rPr>
              <w:t>DP 5.5</w:t>
            </w:r>
          </w:p>
          <w:p w:rsidR="005A27A2" w:rsidRPr="00D45759" w:rsidRDefault="003E2583" w:rsidP="006F4E27">
            <w:pPr>
              <w:spacing w:before="100"/>
              <w:jc w:val="both"/>
              <w:rPr>
                <w:b/>
                <w:color w:val="E36C0A" w:themeColor="accent6" w:themeShade="BF"/>
                <w:sz w:val="24"/>
                <w:szCs w:val="24"/>
              </w:rPr>
            </w:pPr>
            <w:r>
              <w:rPr>
                <w:b/>
                <w:color w:val="E36C0A" w:themeColor="accent6" w:themeShade="BF"/>
                <w:sz w:val="24"/>
                <w:szCs w:val="24"/>
              </w:rPr>
              <w:lastRenderedPageBreak/>
              <w:t xml:space="preserve">                                   </w:t>
            </w:r>
            <w:r w:rsidR="005A27A2" w:rsidRPr="00D45759">
              <w:rPr>
                <w:b/>
                <w:color w:val="E36C0A" w:themeColor="accent6" w:themeShade="BF"/>
                <w:sz w:val="24"/>
                <w:szCs w:val="24"/>
              </w:rPr>
              <w:t>DP 5.6</w:t>
            </w:r>
          </w:p>
          <w:p w:rsidR="005A27A2" w:rsidRPr="00D45759" w:rsidRDefault="005A27A2" w:rsidP="006F4E27">
            <w:pPr>
              <w:spacing w:before="100"/>
              <w:jc w:val="both"/>
              <w:rPr>
                <w:b/>
                <w:color w:val="E36C0A" w:themeColor="accent6" w:themeShade="BF"/>
                <w:sz w:val="24"/>
                <w:szCs w:val="24"/>
              </w:rPr>
            </w:pPr>
            <w:r w:rsidRPr="00D45759">
              <w:rPr>
                <w:b/>
                <w:color w:val="E36C0A" w:themeColor="accent6" w:themeShade="BF"/>
                <w:sz w:val="24"/>
                <w:szCs w:val="24"/>
              </w:rPr>
              <w:t xml:space="preserve">                               </w:t>
            </w:r>
            <w:r w:rsidR="001514AB">
              <w:rPr>
                <w:b/>
                <w:color w:val="E36C0A" w:themeColor="accent6" w:themeShade="BF"/>
                <w:sz w:val="24"/>
                <w:szCs w:val="24"/>
              </w:rPr>
              <w:t xml:space="preserve">  </w:t>
            </w:r>
            <w:r w:rsidRPr="00D45759">
              <w:rPr>
                <w:b/>
                <w:color w:val="E36C0A" w:themeColor="accent6" w:themeShade="BF"/>
                <w:sz w:val="24"/>
                <w:szCs w:val="24"/>
              </w:rPr>
              <w:t xml:space="preserve"> </w:t>
            </w:r>
            <w:r w:rsidR="001514AB">
              <w:rPr>
                <w:b/>
                <w:color w:val="E36C0A" w:themeColor="accent6" w:themeShade="BF"/>
                <w:sz w:val="24"/>
                <w:szCs w:val="24"/>
              </w:rPr>
              <w:t xml:space="preserve"> </w:t>
            </w:r>
          </w:p>
          <w:p w:rsidR="005A27A2" w:rsidRPr="00D45759" w:rsidRDefault="003E2583" w:rsidP="006F4E27">
            <w:pPr>
              <w:spacing w:before="100"/>
              <w:jc w:val="both"/>
              <w:rPr>
                <w:b/>
                <w:color w:val="E36C0A" w:themeColor="accent6" w:themeShade="BF"/>
                <w:sz w:val="24"/>
                <w:szCs w:val="24"/>
              </w:rPr>
            </w:pPr>
            <w:r>
              <w:rPr>
                <w:b/>
                <w:color w:val="E36C0A" w:themeColor="accent6" w:themeShade="BF"/>
                <w:sz w:val="24"/>
                <w:szCs w:val="24"/>
              </w:rPr>
              <w:t xml:space="preserve">                                   </w:t>
            </w:r>
            <w:r w:rsidRPr="00D45759">
              <w:rPr>
                <w:b/>
                <w:color w:val="E36C0A" w:themeColor="accent6" w:themeShade="BF"/>
                <w:sz w:val="24"/>
                <w:szCs w:val="24"/>
              </w:rPr>
              <w:t>DP 5.7</w:t>
            </w:r>
          </w:p>
          <w:p w:rsidR="005A27A2" w:rsidRPr="00D45759" w:rsidRDefault="005A27A2" w:rsidP="006F4E27">
            <w:pPr>
              <w:spacing w:before="100"/>
              <w:jc w:val="both"/>
              <w:rPr>
                <w:b/>
                <w:color w:val="E36C0A" w:themeColor="accent6" w:themeShade="BF"/>
                <w:sz w:val="24"/>
                <w:szCs w:val="24"/>
              </w:rPr>
            </w:pPr>
          </w:p>
          <w:p w:rsidR="005A27A2" w:rsidRPr="00D45759" w:rsidRDefault="005A27A2" w:rsidP="006F4E27">
            <w:pPr>
              <w:spacing w:before="100"/>
              <w:jc w:val="both"/>
              <w:rPr>
                <w:b/>
                <w:color w:val="E36C0A" w:themeColor="accent6" w:themeShade="BF"/>
                <w:sz w:val="24"/>
                <w:szCs w:val="24"/>
              </w:rPr>
            </w:pPr>
          </w:p>
          <w:p w:rsidR="005A27A2" w:rsidRPr="00746B7F" w:rsidRDefault="005A27A2" w:rsidP="006F4E27">
            <w:pPr>
              <w:spacing w:before="100"/>
              <w:jc w:val="both"/>
              <w:rPr>
                <w:b/>
                <w:color w:val="FF0000"/>
                <w:sz w:val="24"/>
                <w:szCs w:val="24"/>
              </w:rPr>
            </w:pPr>
            <w:r w:rsidRPr="00D45759">
              <w:rPr>
                <w:b/>
                <w:color w:val="E36C0A" w:themeColor="accent6" w:themeShade="BF"/>
                <w:sz w:val="24"/>
                <w:szCs w:val="24"/>
              </w:rPr>
              <w:t xml:space="preserve">                                DP 5.8</w:t>
            </w:r>
          </w:p>
        </w:tc>
        <w:tc>
          <w:tcPr>
            <w:tcW w:w="6410" w:type="dxa"/>
          </w:tcPr>
          <w:p w:rsidR="00DC0D03" w:rsidRPr="00D9565C" w:rsidRDefault="0030793F" w:rsidP="006F4E27">
            <w:pPr>
              <w:pStyle w:val="Odstavecseseznamem"/>
              <w:numPr>
                <w:ilvl w:val="0"/>
                <w:numId w:val="81"/>
              </w:numPr>
              <w:spacing w:before="100"/>
              <w:jc w:val="both"/>
              <w:rPr>
                <w:sz w:val="24"/>
                <w:szCs w:val="24"/>
              </w:rPr>
            </w:pPr>
            <w:r w:rsidRPr="00D9565C">
              <w:rPr>
                <w:sz w:val="24"/>
                <w:szCs w:val="24"/>
              </w:rPr>
              <w:lastRenderedPageBreak/>
              <w:t>porozumět slyšenému (zachytit hlavní myšlenku příběhu, sledovat děj</w:t>
            </w:r>
            <w:r w:rsidRPr="00D9565C">
              <w:rPr>
                <w:i/>
                <w:sz w:val="24"/>
                <w:szCs w:val="24"/>
              </w:rPr>
              <w:t xml:space="preserve"> </w:t>
            </w:r>
            <w:r w:rsidRPr="00D9565C">
              <w:rPr>
                <w:sz w:val="24"/>
                <w:szCs w:val="24"/>
              </w:rPr>
              <w:t xml:space="preserve">a zopakovat jej </w:t>
            </w:r>
            <w:r w:rsidRPr="00D9565C">
              <w:rPr>
                <w:sz w:val="24"/>
                <w:szCs w:val="24"/>
              </w:rPr>
              <w:br/>
              <w:t>ve správných větách)</w:t>
            </w:r>
          </w:p>
          <w:p w:rsidR="0030793F" w:rsidRPr="00D9565C" w:rsidRDefault="0030793F" w:rsidP="006F4E27">
            <w:pPr>
              <w:pStyle w:val="Odstavecseseznamem"/>
              <w:numPr>
                <w:ilvl w:val="0"/>
                <w:numId w:val="81"/>
              </w:numPr>
              <w:spacing w:before="100"/>
              <w:jc w:val="both"/>
              <w:rPr>
                <w:sz w:val="24"/>
                <w:szCs w:val="24"/>
              </w:rPr>
            </w:pPr>
            <w:r w:rsidRPr="00D9565C">
              <w:rPr>
                <w:sz w:val="24"/>
                <w:szCs w:val="24"/>
              </w:rPr>
              <w:t>formulovat otázky, odpovídat, hodnotit slovní výkony, slovně reagovat</w:t>
            </w:r>
          </w:p>
          <w:p w:rsidR="0030793F" w:rsidRPr="00D9565C" w:rsidRDefault="0030793F" w:rsidP="006F4E27">
            <w:pPr>
              <w:pStyle w:val="Odstavecseseznamem"/>
              <w:numPr>
                <w:ilvl w:val="0"/>
                <w:numId w:val="81"/>
              </w:numPr>
              <w:spacing w:before="100"/>
              <w:jc w:val="both"/>
              <w:rPr>
                <w:sz w:val="24"/>
                <w:szCs w:val="24"/>
              </w:rPr>
            </w:pPr>
            <w:r w:rsidRPr="00D9565C">
              <w:rPr>
                <w:sz w:val="24"/>
                <w:szCs w:val="24"/>
              </w:rPr>
              <w:t>učit se nová slova a aktivně je používat (ptát se na slova, kterým nerozumí)</w:t>
            </w:r>
          </w:p>
          <w:p w:rsidR="0030793F" w:rsidRPr="00D9565C" w:rsidRDefault="0030793F" w:rsidP="006F4E27">
            <w:pPr>
              <w:pStyle w:val="Odstavecseseznamem"/>
              <w:numPr>
                <w:ilvl w:val="0"/>
                <w:numId w:val="81"/>
              </w:numPr>
              <w:spacing w:before="100"/>
              <w:jc w:val="both"/>
              <w:rPr>
                <w:i/>
                <w:sz w:val="24"/>
                <w:szCs w:val="24"/>
              </w:rPr>
            </w:pPr>
            <w:r w:rsidRPr="00D9565C">
              <w:rPr>
                <w:sz w:val="24"/>
                <w:szCs w:val="24"/>
              </w:rPr>
              <w:t>učit se zpaměti krátké texty (reprodukovat říkanky, písničky, pohádky, zvládnout jednoduchou dramatickou úlohu apod.)</w:t>
            </w:r>
          </w:p>
          <w:p w:rsidR="0030793F" w:rsidRPr="00D9565C" w:rsidRDefault="0030793F" w:rsidP="006F4E27">
            <w:pPr>
              <w:pStyle w:val="Odstavecseseznamem"/>
              <w:numPr>
                <w:ilvl w:val="0"/>
                <w:numId w:val="81"/>
              </w:numPr>
              <w:spacing w:before="100"/>
              <w:jc w:val="both"/>
              <w:rPr>
                <w:i/>
                <w:sz w:val="24"/>
                <w:szCs w:val="24"/>
              </w:rPr>
            </w:pPr>
            <w:r w:rsidRPr="00D9565C">
              <w:rPr>
                <w:sz w:val="24"/>
                <w:szCs w:val="24"/>
              </w:rPr>
              <w:t>popsat situaci (skutečnou, podle obrázku)</w:t>
            </w:r>
          </w:p>
          <w:p w:rsidR="00D9565C" w:rsidRPr="00D9565C" w:rsidRDefault="00D9565C" w:rsidP="006F4E27">
            <w:pPr>
              <w:pStyle w:val="Zkladntext"/>
              <w:numPr>
                <w:ilvl w:val="0"/>
                <w:numId w:val="81"/>
              </w:numPr>
              <w:spacing w:before="100"/>
              <w:jc w:val="both"/>
              <w:rPr>
                <w:b/>
                <w:szCs w:val="24"/>
              </w:rPr>
            </w:pPr>
            <w:r w:rsidRPr="00D9565C">
              <w:rPr>
                <w:szCs w:val="24"/>
              </w:rPr>
              <w:lastRenderedPageBreak/>
              <w:t>přijímat pozitivní ocenění i svůj případný neúspěch a vyrovnat se s ním, učit se hodnotit svoje osobní pokroky</w:t>
            </w:r>
          </w:p>
          <w:p w:rsidR="00D9565C" w:rsidRPr="00D9565C" w:rsidRDefault="00D9565C" w:rsidP="006F4E27">
            <w:pPr>
              <w:pStyle w:val="Zkladntext2"/>
              <w:numPr>
                <w:ilvl w:val="0"/>
                <w:numId w:val="81"/>
              </w:numPr>
              <w:spacing w:before="100" w:after="0" w:line="240" w:lineRule="auto"/>
              <w:jc w:val="both"/>
              <w:rPr>
                <w:b/>
                <w:sz w:val="24"/>
                <w:szCs w:val="24"/>
              </w:rPr>
            </w:pPr>
            <w:r w:rsidRPr="00D9565C">
              <w:rPr>
                <w:sz w:val="24"/>
                <w:szCs w:val="24"/>
              </w:rPr>
              <w:t xml:space="preserve">uvědomovat si příjemné a nepříjemné citové prožitky (lásku, soucítění, radost, spokojenost </w:t>
            </w:r>
            <w:r w:rsidRPr="00D9565C">
              <w:rPr>
                <w:sz w:val="24"/>
                <w:szCs w:val="24"/>
              </w:rPr>
              <w:br/>
              <w:t>i strach, smutek, odmítání), rozlišovat citové projevy v důvěrném (rodinném) a cizím prostředí</w:t>
            </w:r>
          </w:p>
          <w:p w:rsidR="0030793F" w:rsidRPr="00D9565C" w:rsidRDefault="00D9565C" w:rsidP="006F4E27">
            <w:pPr>
              <w:pStyle w:val="Zkladntext2"/>
              <w:numPr>
                <w:ilvl w:val="0"/>
                <w:numId w:val="81"/>
              </w:numPr>
              <w:spacing w:before="100" w:after="0" w:line="240" w:lineRule="auto"/>
              <w:jc w:val="both"/>
              <w:rPr>
                <w:b/>
                <w:i/>
                <w:sz w:val="24"/>
                <w:szCs w:val="24"/>
              </w:rPr>
            </w:pPr>
            <w:r w:rsidRPr="00D9565C">
              <w:rPr>
                <w:sz w:val="24"/>
                <w:szCs w:val="24"/>
              </w:rPr>
              <w:t>prožívat a dětským způsobem projevovat, co cítí (soucit, radost, náklonnost), snažit se ovládat své afektivní chování (odložit splnění svých osobních přání, zklidnit se, tlumit vztek, zlost, agresivitu apod.)</w:t>
            </w:r>
          </w:p>
        </w:tc>
      </w:tr>
    </w:tbl>
    <w:p w:rsidR="000F2C31" w:rsidRDefault="000F2C31" w:rsidP="006F4E27">
      <w:pPr>
        <w:spacing w:after="0"/>
        <w:jc w:val="both"/>
        <w:rPr>
          <w:b/>
          <w:sz w:val="28"/>
          <w:szCs w:val="28"/>
        </w:rPr>
      </w:pPr>
    </w:p>
    <w:tbl>
      <w:tblPr>
        <w:tblStyle w:val="Mkatabulky"/>
        <w:tblW w:w="0" w:type="auto"/>
        <w:tblLook w:val="04A0"/>
      </w:tblPr>
      <w:tblGrid>
        <w:gridCol w:w="2802"/>
        <w:gridCol w:w="6410"/>
      </w:tblGrid>
      <w:tr w:rsidR="00251DB6" w:rsidTr="00251DB6">
        <w:trPr>
          <w:trHeight w:val="313"/>
        </w:trPr>
        <w:tc>
          <w:tcPr>
            <w:tcW w:w="2802" w:type="dxa"/>
          </w:tcPr>
          <w:p w:rsidR="00251DB6" w:rsidRPr="005A27A2" w:rsidRDefault="00251DB6" w:rsidP="006F4E27">
            <w:pPr>
              <w:jc w:val="both"/>
              <w:rPr>
                <w:b/>
                <w:color w:val="FF0000"/>
                <w:sz w:val="24"/>
                <w:szCs w:val="24"/>
              </w:rPr>
            </w:pPr>
            <w:r w:rsidRPr="00D9565C">
              <w:rPr>
                <w:b/>
                <w:sz w:val="24"/>
                <w:szCs w:val="24"/>
              </w:rPr>
              <w:t>Dítě a ten druhý</w:t>
            </w:r>
            <w:r>
              <w:rPr>
                <w:b/>
                <w:sz w:val="24"/>
                <w:szCs w:val="24"/>
              </w:rPr>
              <w:t xml:space="preserve"> </w:t>
            </w:r>
            <w:r w:rsidRPr="00D45759">
              <w:rPr>
                <w:b/>
                <w:color w:val="E36C0A" w:themeColor="accent6" w:themeShade="BF"/>
                <w:sz w:val="24"/>
                <w:szCs w:val="24"/>
              </w:rPr>
              <w:t>DD</w:t>
            </w:r>
          </w:p>
        </w:tc>
        <w:tc>
          <w:tcPr>
            <w:tcW w:w="6410" w:type="dxa"/>
          </w:tcPr>
          <w:p w:rsidR="00251DB6" w:rsidRPr="00EF2AFE" w:rsidRDefault="00EF2AFE" w:rsidP="00EF2AFE">
            <w:pPr>
              <w:pStyle w:val="Odstavecseseznamem"/>
              <w:numPr>
                <w:ilvl w:val="0"/>
                <w:numId w:val="1"/>
              </w:numPr>
              <w:jc w:val="both"/>
              <w:rPr>
                <w:b/>
                <w:sz w:val="24"/>
                <w:szCs w:val="24"/>
              </w:rPr>
            </w:pPr>
            <w:r w:rsidRPr="00EF2AFE">
              <w:rPr>
                <w:b/>
                <w:sz w:val="24"/>
                <w:szCs w:val="24"/>
              </w:rPr>
              <w:t>spolupráce, respekt</w:t>
            </w:r>
          </w:p>
        </w:tc>
      </w:tr>
      <w:tr w:rsidR="00D9565C" w:rsidTr="00D9565C">
        <w:tc>
          <w:tcPr>
            <w:tcW w:w="2802" w:type="dxa"/>
          </w:tcPr>
          <w:p w:rsidR="00D9565C" w:rsidRPr="00D9565C" w:rsidRDefault="00D9565C" w:rsidP="006F4E27">
            <w:pPr>
              <w:jc w:val="both"/>
              <w:rPr>
                <w:b/>
                <w:sz w:val="24"/>
                <w:szCs w:val="24"/>
              </w:rPr>
            </w:pPr>
            <w:r>
              <w:rPr>
                <w:b/>
                <w:sz w:val="24"/>
                <w:szCs w:val="24"/>
              </w:rPr>
              <w:t>Dílčí vzdělávací cíle</w:t>
            </w:r>
          </w:p>
        </w:tc>
        <w:tc>
          <w:tcPr>
            <w:tcW w:w="6410" w:type="dxa"/>
          </w:tcPr>
          <w:p w:rsidR="00D9565C" w:rsidRPr="00D9565C" w:rsidRDefault="00D9565C" w:rsidP="006F4E27">
            <w:pPr>
              <w:pStyle w:val="Zkladntext"/>
              <w:numPr>
                <w:ilvl w:val="0"/>
                <w:numId w:val="82"/>
              </w:numPr>
              <w:spacing w:before="100"/>
              <w:jc w:val="both"/>
              <w:rPr>
                <w:rFonts w:asciiTheme="minorHAnsi" w:hAnsiTheme="minorHAnsi"/>
                <w:szCs w:val="24"/>
              </w:rPr>
            </w:pPr>
            <w:r w:rsidRPr="00D9565C">
              <w:rPr>
                <w:rFonts w:asciiTheme="minorHAnsi" w:hAnsiTheme="minorHAnsi"/>
                <w:szCs w:val="24"/>
              </w:rPr>
              <w:t xml:space="preserve">posilování </w:t>
            </w:r>
            <w:proofErr w:type="spellStart"/>
            <w:r w:rsidRPr="00D9565C">
              <w:rPr>
                <w:rFonts w:asciiTheme="minorHAnsi" w:hAnsiTheme="minorHAnsi"/>
                <w:szCs w:val="24"/>
              </w:rPr>
              <w:t>prosociálního</w:t>
            </w:r>
            <w:proofErr w:type="spellEnd"/>
            <w:r w:rsidRPr="00D9565C">
              <w:rPr>
                <w:rFonts w:asciiTheme="minorHAnsi" w:hAnsiTheme="minorHAnsi"/>
                <w:szCs w:val="24"/>
              </w:rPr>
              <w:t xml:space="preserve"> chování ve vztahu k ostatním lidem (v rodině, v mateřské škole, </w:t>
            </w:r>
            <w:r w:rsidRPr="00D9565C">
              <w:rPr>
                <w:rFonts w:asciiTheme="minorHAnsi" w:hAnsiTheme="minorHAnsi"/>
                <w:szCs w:val="24"/>
              </w:rPr>
              <w:br/>
              <w:t>v dětské herní skupině apod.)</w:t>
            </w:r>
          </w:p>
          <w:p w:rsidR="00D9565C" w:rsidRPr="00D9565C" w:rsidRDefault="00D9565C" w:rsidP="006F4E27">
            <w:pPr>
              <w:pStyle w:val="Odstavecseseznamem"/>
              <w:numPr>
                <w:ilvl w:val="0"/>
                <w:numId w:val="82"/>
              </w:numPr>
              <w:jc w:val="both"/>
              <w:rPr>
                <w:b/>
                <w:sz w:val="24"/>
                <w:szCs w:val="24"/>
              </w:rPr>
            </w:pPr>
            <w:r w:rsidRPr="00D9565C">
              <w:rPr>
                <w:sz w:val="24"/>
                <w:szCs w:val="24"/>
              </w:rPr>
              <w:t>rozvoj kooperativních dovedností</w:t>
            </w:r>
          </w:p>
        </w:tc>
      </w:tr>
      <w:tr w:rsidR="00D9565C" w:rsidTr="00D9565C">
        <w:tc>
          <w:tcPr>
            <w:tcW w:w="2802" w:type="dxa"/>
          </w:tcPr>
          <w:p w:rsidR="00D9565C" w:rsidRPr="00D9565C" w:rsidRDefault="00D9565C" w:rsidP="006F4E27">
            <w:pPr>
              <w:jc w:val="both"/>
              <w:rPr>
                <w:b/>
                <w:sz w:val="24"/>
                <w:szCs w:val="24"/>
              </w:rPr>
            </w:pPr>
            <w:r>
              <w:rPr>
                <w:b/>
                <w:sz w:val="24"/>
                <w:szCs w:val="24"/>
              </w:rPr>
              <w:t>Vzdělávací nabídka</w:t>
            </w:r>
          </w:p>
        </w:tc>
        <w:tc>
          <w:tcPr>
            <w:tcW w:w="6410" w:type="dxa"/>
          </w:tcPr>
          <w:p w:rsidR="00D9565C" w:rsidRPr="00D9565C" w:rsidRDefault="00D9565C" w:rsidP="006F4E27">
            <w:pPr>
              <w:pStyle w:val="Zkladntext"/>
              <w:numPr>
                <w:ilvl w:val="0"/>
                <w:numId w:val="83"/>
              </w:numPr>
              <w:spacing w:before="100"/>
              <w:jc w:val="both"/>
              <w:rPr>
                <w:rFonts w:asciiTheme="minorHAnsi" w:hAnsiTheme="minorHAnsi"/>
                <w:szCs w:val="24"/>
              </w:rPr>
            </w:pPr>
            <w:r w:rsidRPr="00D9565C">
              <w:rPr>
                <w:rFonts w:asciiTheme="minorHAnsi" w:hAnsiTheme="minorHAnsi"/>
                <w:szCs w:val="24"/>
              </w:rPr>
              <w:t>kooperativní činnosti ve dvojicích, ve skupinkách</w:t>
            </w:r>
          </w:p>
          <w:p w:rsidR="00D9565C" w:rsidRPr="00D9565C" w:rsidRDefault="00D9565C" w:rsidP="006F4E27">
            <w:pPr>
              <w:pStyle w:val="Zkladntext"/>
              <w:numPr>
                <w:ilvl w:val="0"/>
                <w:numId w:val="83"/>
              </w:numPr>
              <w:spacing w:before="100"/>
              <w:jc w:val="both"/>
              <w:rPr>
                <w:rFonts w:asciiTheme="minorHAnsi" w:hAnsiTheme="minorHAnsi"/>
                <w:szCs w:val="24"/>
              </w:rPr>
            </w:pPr>
            <w:r w:rsidRPr="00D9565C">
              <w:rPr>
                <w:rFonts w:asciiTheme="minorHAnsi" w:hAnsiTheme="minorHAnsi"/>
                <w:szCs w:val="24"/>
              </w:rPr>
              <w:t>aktivity podporující uvědomování si vztahů mezi lidmi (kamarádství, přátelství, vztahy mezi oběma pohlavími, úcta ke stáří apod.)</w:t>
            </w:r>
          </w:p>
          <w:p w:rsidR="00D9565C" w:rsidRPr="00D9565C" w:rsidRDefault="00D9565C" w:rsidP="006F4E27">
            <w:pPr>
              <w:pStyle w:val="Zkladntext"/>
              <w:numPr>
                <w:ilvl w:val="0"/>
                <w:numId w:val="83"/>
              </w:numPr>
              <w:spacing w:before="100"/>
              <w:jc w:val="both"/>
              <w:rPr>
                <w:rFonts w:asciiTheme="minorHAnsi" w:hAnsiTheme="minorHAnsi"/>
                <w:szCs w:val="24"/>
              </w:rPr>
            </w:pPr>
            <w:r w:rsidRPr="00D9565C">
              <w:rPr>
                <w:rFonts w:asciiTheme="minorHAnsi" w:hAnsiTheme="minorHAnsi"/>
                <w:szCs w:val="24"/>
              </w:rPr>
              <w:t>činnosti zaměřené na poznávání sociálního prostředí, v němž dítě žije – rodina (funkce rodiny, členové rodiny a vztahy mezi nimi, život v rodině, rodina ve světě zvířat), mateřská škola (prostředí, vztahy mezi dětmi i dospělými, kamarádi)</w:t>
            </w:r>
          </w:p>
        </w:tc>
      </w:tr>
      <w:tr w:rsidR="00D9565C" w:rsidTr="00D9565C">
        <w:tc>
          <w:tcPr>
            <w:tcW w:w="2802" w:type="dxa"/>
          </w:tcPr>
          <w:p w:rsidR="00D9565C" w:rsidRPr="00D45759" w:rsidRDefault="00D9565C" w:rsidP="005A27A2">
            <w:pPr>
              <w:rPr>
                <w:b/>
                <w:color w:val="E36C0A" w:themeColor="accent6" w:themeShade="BF"/>
                <w:sz w:val="24"/>
                <w:szCs w:val="24"/>
              </w:rPr>
            </w:pPr>
            <w:r>
              <w:rPr>
                <w:b/>
                <w:sz w:val="24"/>
                <w:szCs w:val="24"/>
              </w:rPr>
              <w:t>Očekávané výstupy</w:t>
            </w:r>
            <w:r w:rsidR="005A27A2" w:rsidRPr="00D45759">
              <w:rPr>
                <w:b/>
                <w:color w:val="E36C0A" w:themeColor="accent6" w:themeShade="BF"/>
                <w:sz w:val="24"/>
                <w:szCs w:val="24"/>
              </w:rPr>
              <w:t>DD5.1</w:t>
            </w:r>
          </w:p>
          <w:p w:rsidR="005A27A2" w:rsidRPr="00D45759" w:rsidRDefault="005A27A2" w:rsidP="005A27A2">
            <w:pPr>
              <w:rPr>
                <w:b/>
                <w:color w:val="E36C0A" w:themeColor="accent6" w:themeShade="BF"/>
                <w:sz w:val="24"/>
                <w:szCs w:val="24"/>
              </w:rPr>
            </w:pPr>
          </w:p>
          <w:p w:rsidR="005A27A2" w:rsidRPr="00D45759" w:rsidRDefault="005A27A2" w:rsidP="005A27A2">
            <w:pPr>
              <w:rPr>
                <w:b/>
                <w:color w:val="E36C0A" w:themeColor="accent6" w:themeShade="BF"/>
                <w:sz w:val="24"/>
                <w:szCs w:val="24"/>
              </w:rPr>
            </w:pPr>
          </w:p>
          <w:p w:rsidR="005A27A2" w:rsidRPr="00D45759" w:rsidRDefault="005A27A2" w:rsidP="005A27A2">
            <w:pPr>
              <w:rPr>
                <w:b/>
                <w:color w:val="E36C0A" w:themeColor="accent6" w:themeShade="BF"/>
                <w:sz w:val="24"/>
                <w:szCs w:val="24"/>
              </w:rPr>
            </w:pPr>
          </w:p>
          <w:p w:rsidR="005A27A2" w:rsidRPr="00D45759" w:rsidRDefault="005A27A2" w:rsidP="005A27A2">
            <w:pPr>
              <w:rPr>
                <w:b/>
                <w:color w:val="E36C0A" w:themeColor="accent6" w:themeShade="BF"/>
                <w:sz w:val="24"/>
                <w:szCs w:val="24"/>
              </w:rPr>
            </w:pPr>
          </w:p>
          <w:p w:rsidR="005A27A2" w:rsidRPr="00D45759" w:rsidRDefault="005A27A2" w:rsidP="005A27A2">
            <w:pPr>
              <w:rPr>
                <w:b/>
                <w:color w:val="E36C0A" w:themeColor="accent6" w:themeShade="BF"/>
                <w:sz w:val="24"/>
                <w:szCs w:val="24"/>
              </w:rPr>
            </w:pPr>
            <w:r w:rsidRPr="00D45759">
              <w:rPr>
                <w:b/>
                <w:color w:val="E36C0A" w:themeColor="accent6" w:themeShade="BF"/>
                <w:sz w:val="24"/>
                <w:szCs w:val="24"/>
              </w:rPr>
              <w:t xml:space="preserve">                              </w:t>
            </w:r>
            <w:r w:rsidR="00D45759" w:rsidRPr="00D45759">
              <w:rPr>
                <w:b/>
                <w:color w:val="E36C0A" w:themeColor="accent6" w:themeShade="BF"/>
                <w:sz w:val="24"/>
                <w:szCs w:val="24"/>
              </w:rPr>
              <w:t xml:space="preserve">   </w:t>
            </w:r>
            <w:r w:rsidRPr="00D45759">
              <w:rPr>
                <w:b/>
                <w:color w:val="E36C0A" w:themeColor="accent6" w:themeShade="BF"/>
                <w:sz w:val="24"/>
                <w:szCs w:val="24"/>
              </w:rPr>
              <w:t xml:space="preserve"> DD 5.2</w:t>
            </w:r>
          </w:p>
          <w:p w:rsidR="005A27A2" w:rsidRPr="005A27A2" w:rsidRDefault="005A27A2" w:rsidP="005A27A2">
            <w:pPr>
              <w:rPr>
                <w:b/>
                <w:color w:val="FF0000"/>
                <w:sz w:val="24"/>
                <w:szCs w:val="24"/>
              </w:rPr>
            </w:pPr>
            <w:r w:rsidRPr="00D45759">
              <w:rPr>
                <w:b/>
                <w:color w:val="E36C0A" w:themeColor="accent6" w:themeShade="BF"/>
                <w:sz w:val="24"/>
                <w:szCs w:val="24"/>
              </w:rPr>
              <w:t xml:space="preserve">                             </w:t>
            </w:r>
            <w:r w:rsidR="00D45759" w:rsidRPr="00D45759">
              <w:rPr>
                <w:b/>
                <w:color w:val="E36C0A" w:themeColor="accent6" w:themeShade="BF"/>
                <w:sz w:val="24"/>
                <w:szCs w:val="24"/>
              </w:rPr>
              <w:t xml:space="preserve">   </w:t>
            </w:r>
            <w:r w:rsidRPr="00D45759">
              <w:rPr>
                <w:b/>
                <w:color w:val="E36C0A" w:themeColor="accent6" w:themeShade="BF"/>
                <w:sz w:val="24"/>
                <w:szCs w:val="24"/>
              </w:rPr>
              <w:t xml:space="preserve">  DD 5.3</w:t>
            </w:r>
          </w:p>
        </w:tc>
        <w:tc>
          <w:tcPr>
            <w:tcW w:w="6410" w:type="dxa"/>
          </w:tcPr>
          <w:p w:rsidR="00D9565C" w:rsidRPr="009D3ABB" w:rsidRDefault="00D9565C" w:rsidP="006F4E27">
            <w:pPr>
              <w:pStyle w:val="Zkladntext"/>
              <w:numPr>
                <w:ilvl w:val="0"/>
                <w:numId w:val="84"/>
              </w:numPr>
              <w:spacing w:before="100"/>
              <w:jc w:val="both"/>
              <w:rPr>
                <w:rFonts w:asciiTheme="minorHAnsi" w:hAnsiTheme="minorHAnsi"/>
                <w:szCs w:val="24"/>
              </w:rPr>
            </w:pPr>
            <w:r w:rsidRPr="009D3ABB">
              <w:rPr>
                <w:rFonts w:asciiTheme="minorHAnsi" w:hAnsiTheme="minorHAnsi"/>
                <w:szCs w:val="24"/>
              </w:rPr>
              <w:t>chápat, že všichni lidé (děti) mají stejnou hodnotu, přestože je každý jiný (jinak vypadá, jinak se chová, něco jiného umí či neumí apod.), že osobní, resp. osobnostní odlišnosti jsou přirozené</w:t>
            </w:r>
          </w:p>
          <w:p w:rsidR="00D9565C" w:rsidRPr="009D3ABB" w:rsidRDefault="00D9565C" w:rsidP="006F4E27">
            <w:pPr>
              <w:pStyle w:val="Zkladntext"/>
              <w:numPr>
                <w:ilvl w:val="0"/>
                <w:numId w:val="84"/>
              </w:numPr>
              <w:spacing w:before="100"/>
              <w:jc w:val="both"/>
              <w:rPr>
                <w:rFonts w:asciiTheme="minorHAnsi" w:hAnsiTheme="minorHAnsi"/>
                <w:szCs w:val="24"/>
              </w:rPr>
            </w:pPr>
            <w:r w:rsidRPr="009D3ABB">
              <w:rPr>
                <w:rFonts w:asciiTheme="minorHAnsi" w:hAnsiTheme="minorHAnsi"/>
                <w:szCs w:val="24"/>
              </w:rPr>
              <w:t>spolupracovat s ostatními</w:t>
            </w:r>
          </w:p>
          <w:p w:rsidR="00D9565C" w:rsidRPr="009D3ABB" w:rsidRDefault="009D3ABB" w:rsidP="006F4E27">
            <w:pPr>
              <w:pStyle w:val="Zkladntext"/>
              <w:numPr>
                <w:ilvl w:val="0"/>
                <w:numId w:val="84"/>
              </w:numPr>
              <w:spacing w:before="100"/>
              <w:jc w:val="both"/>
              <w:rPr>
                <w:rFonts w:asciiTheme="minorHAnsi" w:hAnsiTheme="minorHAnsi"/>
                <w:szCs w:val="24"/>
              </w:rPr>
            </w:pPr>
            <w:r w:rsidRPr="009D3ABB">
              <w:rPr>
                <w:rFonts w:asciiTheme="minorHAnsi" w:hAnsiTheme="minorHAnsi"/>
                <w:szCs w:val="24"/>
              </w:rPr>
              <w:t xml:space="preserve">vnímat, co si druhý přeje či potřebuje, vycházet mu vstříc (chovat se citlivě a ohleduplně </w:t>
            </w:r>
            <w:r w:rsidRPr="009D3ABB">
              <w:rPr>
                <w:rFonts w:asciiTheme="minorHAnsi" w:hAnsiTheme="minorHAnsi"/>
                <w:szCs w:val="24"/>
              </w:rPr>
              <w:br/>
              <w:t>k slabšímu či postiženému dítěti, mít ohled na druhého a soucítit s ním, nabídnout mu pomoc apod.)</w:t>
            </w:r>
          </w:p>
        </w:tc>
      </w:tr>
    </w:tbl>
    <w:p w:rsidR="000F2C31" w:rsidRDefault="000F2C31" w:rsidP="006F4E27">
      <w:pPr>
        <w:spacing w:after="0"/>
        <w:jc w:val="both"/>
        <w:rPr>
          <w:b/>
          <w:sz w:val="28"/>
          <w:szCs w:val="28"/>
        </w:rPr>
      </w:pPr>
    </w:p>
    <w:tbl>
      <w:tblPr>
        <w:tblStyle w:val="Mkatabulky"/>
        <w:tblW w:w="0" w:type="auto"/>
        <w:tblLook w:val="04A0"/>
      </w:tblPr>
      <w:tblGrid>
        <w:gridCol w:w="2802"/>
        <w:gridCol w:w="6410"/>
      </w:tblGrid>
      <w:tr w:rsidR="00251DB6" w:rsidTr="00251DB6">
        <w:trPr>
          <w:trHeight w:val="326"/>
        </w:trPr>
        <w:tc>
          <w:tcPr>
            <w:tcW w:w="2802" w:type="dxa"/>
          </w:tcPr>
          <w:p w:rsidR="00251DB6" w:rsidRPr="005A27A2" w:rsidRDefault="00251DB6" w:rsidP="006F4E27">
            <w:pPr>
              <w:jc w:val="both"/>
              <w:rPr>
                <w:b/>
                <w:color w:val="FF0000"/>
                <w:sz w:val="24"/>
                <w:szCs w:val="24"/>
              </w:rPr>
            </w:pPr>
            <w:r>
              <w:rPr>
                <w:b/>
                <w:sz w:val="24"/>
                <w:szCs w:val="24"/>
              </w:rPr>
              <w:t xml:space="preserve">Dítě a společnost </w:t>
            </w:r>
            <w:r w:rsidR="00D45759">
              <w:rPr>
                <w:b/>
                <w:sz w:val="24"/>
                <w:szCs w:val="24"/>
              </w:rPr>
              <w:t xml:space="preserve">    </w:t>
            </w:r>
            <w:r w:rsidRPr="00D45759">
              <w:rPr>
                <w:b/>
                <w:color w:val="E36C0A" w:themeColor="accent6" w:themeShade="BF"/>
                <w:sz w:val="24"/>
                <w:szCs w:val="24"/>
              </w:rPr>
              <w:t>DS</w:t>
            </w:r>
          </w:p>
        </w:tc>
        <w:tc>
          <w:tcPr>
            <w:tcW w:w="6410" w:type="dxa"/>
          </w:tcPr>
          <w:p w:rsidR="00251DB6" w:rsidRPr="00EF2AFE" w:rsidRDefault="00EF2AFE" w:rsidP="00EF2AFE">
            <w:pPr>
              <w:pStyle w:val="Odstavecseseznamem"/>
              <w:numPr>
                <w:ilvl w:val="0"/>
                <w:numId w:val="1"/>
              </w:numPr>
              <w:jc w:val="both"/>
              <w:rPr>
                <w:b/>
                <w:sz w:val="24"/>
                <w:szCs w:val="24"/>
              </w:rPr>
            </w:pPr>
            <w:r w:rsidRPr="00EF2AFE">
              <w:rPr>
                <w:b/>
                <w:sz w:val="24"/>
                <w:szCs w:val="24"/>
              </w:rPr>
              <w:t>kultura a umění</w:t>
            </w:r>
          </w:p>
        </w:tc>
      </w:tr>
      <w:tr w:rsidR="009D3ABB" w:rsidTr="009D3ABB">
        <w:tc>
          <w:tcPr>
            <w:tcW w:w="2802" w:type="dxa"/>
          </w:tcPr>
          <w:p w:rsidR="009D3ABB" w:rsidRPr="009D3ABB" w:rsidRDefault="009D3ABB" w:rsidP="006F4E27">
            <w:pPr>
              <w:jc w:val="both"/>
              <w:rPr>
                <w:b/>
                <w:sz w:val="24"/>
                <w:szCs w:val="24"/>
              </w:rPr>
            </w:pPr>
            <w:r>
              <w:rPr>
                <w:b/>
                <w:sz w:val="24"/>
                <w:szCs w:val="24"/>
              </w:rPr>
              <w:t>Dílčí vzdělávací cíle</w:t>
            </w:r>
          </w:p>
        </w:tc>
        <w:tc>
          <w:tcPr>
            <w:tcW w:w="6410" w:type="dxa"/>
          </w:tcPr>
          <w:p w:rsidR="009D3ABB" w:rsidRPr="009D3ABB" w:rsidRDefault="009D3ABB" w:rsidP="006F4E27">
            <w:pPr>
              <w:pStyle w:val="Zkladntext"/>
              <w:numPr>
                <w:ilvl w:val="0"/>
                <w:numId w:val="85"/>
              </w:numPr>
              <w:spacing w:before="100"/>
              <w:jc w:val="both"/>
              <w:rPr>
                <w:rFonts w:asciiTheme="minorHAnsi" w:hAnsiTheme="minorHAnsi"/>
                <w:szCs w:val="24"/>
              </w:rPr>
            </w:pPr>
            <w:r w:rsidRPr="009D3ABB">
              <w:rPr>
                <w:rFonts w:asciiTheme="minorHAnsi" w:hAnsiTheme="minorHAnsi"/>
                <w:szCs w:val="24"/>
              </w:rPr>
              <w:t>seznamování se světem lidí, kultury a umění, osvojení si základních poznatků o prostředí, v němž dítě žije</w:t>
            </w:r>
          </w:p>
          <w:p w:rsidR="009D3ABB" w:rsidRPr="009D3ABB" w:rsidRDefault="009D3ABB" w:rsidP="006F4E27">
            <w:pPr>
              <w:pStyle w:val="Zkladntext"/>
              <w:numPr>
                <w:ilvl w:val="0"/>
                <w:numId w:val="85"/>
              </w:numPr>
              <w:spacing w:before="100"/>
              <w:jc w:val="both"/>
              <w:rPr>
                <w:sz w:val="22"/>
              </w:rPr>
            </w:pPr>
            <w:r w:rsidRPr="009D3ABB">
              <w:rPr>
                <w:rFonts w:asciiTheme="minorHAnsi" w:hAnsiTheme="minorHAnsi"/>
                <w:szCs w:val="24"/>
              </w:rPr>
              <w:t>vytvoření základů aktivních postojů ke světu, k životu, pozitivních vztahů ke kultuře a umění, rozvoj dovedností umožňujících tyto vztahy a postoje vyjadřovat a projevovat</w:t>
            </w:r>
          </w:p>
        </w:tc>
      </w:tr>
      <w:tr w:rsidR="009D3ABB" w:rsidTr="009D3ABB">
        <w:tc>
          <w:tcPr>
            <w:tcW w:w="2802" w:type="dxa"/>
          </w:tcPr>
          <w:p w:rsidR="009D3ABB" w:rsidRPr="009D3ABB" w:rsidRDefault="009D3ABB" w:rsidP="006F4E27">
            <w:pPr>
              <w:jc w:val="both"/>
              <w:rPr>
                <w:b/>
                <w:sz w:val="24"/>
                <w:szCs w:val="24"/>
              </w:rPr>
            </w:pPr>
            <w:r>
              <w:rPr>
                <w:b/>
                <w:sz w:val="24"/>
                <w:szCs w:val="24"/>
              </w:rPr>
              <w:lastRenderedPageBreak/>
              <w:t>Vzdělávací nabídka</w:t>
            </w:r>
          </w:p>
        </w:tc>
        <w:tc>
          <w:tcPr>
            <w:tcW w:w="6410" w:type="dxa"/>
          </w:tcPr>
          <w:p w:rsidR="009D3ABB" w:rsidRPr="009D3ABB" w:rsidRDefault="009D3ABB" w:rsidP="006F4E27">
            <w:pPr>
              <w:pStyle w:val="Zkladntext"/>
              <w:numPr>
                <w:ilvl w:val="0"/>
                <w:numId w:val="86"/>
              </w:numPr>
              <w:spacing w:before="100"/>
              <w:jc w:val="both"/>
              <w:rPr>
                <w:rFonts w:asciiTheme="minorHAnsi" w:hAnsiTheme="minorHAnsi"/>
                <w:szCs w:val="24"/>
              </w:rPr>
            </w:pPr>
            <w:r w:rsidRPr="009D3ABB">
              <w:rPr>
                <w:rFonts w:asciiTheme="minorHAnsi" w:hAnsiTheme="minorHAnsi"/>
                <w:szCs w:val="24"/>
              </w:rPr>
              <w:t xml:space="preserve">různorodé společné hry a skupinové aktivity (námětové hry, dramatizace, konstruktivní </w:t>
            </w:r>
            <w:r w:rsidRPr="009D3ABB">
              <w:rPr>
                <w:rFonts w:asciiTheme="minorHAnsi" w:hAnsiTheme="minorHAnsi"/>
                <w:szCs w:val="24"/>
              </w:rPr>
              <w:br/>
              <w:t>a výtvarné projekty apod.) umožňující dětem spolupodílet se na jejich průběhu i výsledcích</w:t>
            </w:r>
          </w:p>
          <w:p w:rsidR="009D3ABB" w:rsidRPr="009D3ABB" w:rsidRDefault="009D3ABB" w:rsidP="006F4E27">
            <w:pPr>
              <w:pStyle w:val="Zkladntext"/>
              <w:numPr>
                <w:ilvl w:val="0"/>
                <w:numId w:val="86"/>
              </w:numPr>
              <w:spacing w:before="100"/>
              <w:jc w:val="both"/>
              <w:rPr>
                <w:rFonts w:asciiTheme="minorHAnsi" w:hAnsiTheme="minorHAnsi"/>
                <w:szCs w:val="24"/>
              </w:rPr>
            </w:pPr>
            <w:r w:rsidRPr="009D3ABB">
              <w:rPr>
                <w:rFonts w:asciiTheme="minorHAnsi" w:hAnsiTheme="minorHAnsi"/>
                <w:szCs w:val="24"/>
              </w:rPr>
              <w:t xml:space="preserve">přípravy a realizace společných zábav a slavností (oslavy výročí, slavnosti v rámci zvyků </w:t>
            </w:r>
            <w:r w:rsidRPr="009D3ABB">
              <w:rPr>
                <w:rFonts w:asciiTheme="minorHAnsi" w:hAnsiTheme="minorHAnsi"/>
                <w:szCs w:val="24"/>
              </w:rPr>
              <w:br/>
              <w:t>a tradic, sportovní akce, kulturní programy apod.)</w:t>
            </w:r>
          </w:p>
          <w:p w:rsidR="009D3ABB" w:rsidRPr="009D3ABB" w:rsidRDefault="009D3ABB" w:rsidP="006F4E27">
            <w:pPr>
              <w:pStyle w:val="Zkladntext"/>
              <w:numPr>
                <w:ilvl w:val="0"/>
                <w:numId w:val="86"/>
              </w:numPr>
              <w:spacing w:before="100"/>
              <w:jc w:val="both"/>
              <w:rPr>
                <w:rFonts w:asciiTheme="minorHAnsi" w:hAnsiTheme="minorHAnsi"/>
                <w:szCs w:val="24"/>
              </w:rPr>
            </w:pPr>
            <w:r w:rsidRPr="009D3ABB">
              <w:rPr>
                <w:rFonts w:asciiTheme="minorHAnsi" w:hAnsiTheme="minorHAnsi"/>
                <w:szCs w:val="24"/>
              </w:rPr>
              <w:t>setkávání se s literárním, dramatickým, výtvarným a hudebním uměním mimo mateřskou školu, návštěvy kulturních a uměleckých míst a akcí zajímavých pro předškolní dítě</w:t>
            </w:r>
          </w:p>
          <w:p w:rsidR="009D3ABB" w:rsidRPr="009D3ABB" w:rsidRDefault="009D3ABB" w:rsidP="006F4E27">
            <w:pPr>
              <w:jc w:val="both"/>
              <w:rPr>
                <w:b/>
                <w:sz w:val="24"/>
                <w:szCs w:val="24"/>
              </w:rPr>
            </w:pPr>
          </w:p>
        </w:tc>
      </w:tr>
      <w:tr w:rsidR="009D3ABB" w:rsidTr="009D3ABB">
        <w:tc>
          <w:tcPr>
            <w:tcW w:w="2802" w:type="dxa"/>
          </w:tcPr>
          <w:p w:rsidR="005A27A2" w:rsidRDefault="009D3ABB" w:rsidP="006F4E27">
            <w:pPr>
              <w:jc w:val="both"/>
              <w:rPr>
                <w:b/>
                <w:sz w:val="24"/>
                <w:szCs w:val="24"/>
              </w:rPr>
            </w:pPr>
            <w:r w:rsidRPr="009D3ABB">
              <w:rPr>
                <w:b/>
                <w:sz w:val="24"/>
                <w:szCs w:val="24"/>
              </w:rPr>
              <w:t>Očekávané výstupy</w:t>
            </w:r>
          </w:p>
          <w:p w:rsidR="005A27A2" w:rsidRPr="00D45759" w:rsidRDefault="005A27A2" w:rsidP="006F4E27">
            <w:pPr>
              <w:jc w:val="both"/>
              <w:rPr>
                <w:b/>
                <w:color w:val="E36C0A" w:themeColor="accent6" w:themeShade="BF"/>
                <w:sz w:val="24"/>
                <w:szCs w:val="24"/>
              </w:rPr>
            </w:pPr>
            <w:r>
              <w:rPr>
                <w:b/>
                <w:sz w:val="24"/>
                <w:szCs w:val="24"/>
              </w:rPr>
              <w:t xml:space="preserve">                                   </w:t>
            </w:r>
            <w:r w:rsidRPr="00D45759">
              <w:rPr>
                <w:b/>
                <w:color w:val="E36C0A" w:themeColor="accent6" w:themeShade="BF"/>
                <w:sz w:val="24"/>
                <w:szCs w:val="24"/>
              </w:rPr>
              <w:t>DS 5.1</w:t>
            </w:r>
          </w:p>
          <w:p w:rsidR="005A27A2" w:rsidRPr="00D45759" w:rsidRDefault="005A27A2" w:rsidP="006F4E27">
            <w:pPr>
              <w:jc w:val="both"/>
              <w:rPr>
                <w:b/>
                <w:color w:val="E36C0A" w:themeColor="accent6" w:themeShade="BF"/>
                <w:sz w:val="24"/>
                <w:szCs w:val="24"/>
              </w:rPr>
            </w:pPr>
          </w:p>
          <w:p w:rsidR="005A27A2" w:rsidRPr="00D45759" w:rsidRDefault="005A27A2" w:rsidP="006F4E27">
            <w:pPr>
              <w:jc w:val="both"/>
              <w:rPr>
                <w:b/>
                <w:color w:val="E36C0A" w:themeColor="accent6" w:themeShade="BF"/>
                <w:sz w:val="24"/>
                <w:szCs w:val="24"/>
              </w:rPr>
            </w:pPr>
            <w:r w:rsidRPr="00D45759">
              <w:rPr>
                <w:b/>
                <w:color w:val="E36C0A" w:themeColor="accent6" w:themeShade="BF"/>
                <w:sz w:val="24"/>
                <w:szCs w:val="24"/>
              </w:rPr>
              <w:t xml:space="preserve">                                   DS 5.2</w:t>
            </w:r>
          </w:p>
          <w:p w:rsidR="005A27A2" w:rsidRPr="00D45759" w:rsidRDefault="005A27A2" w:rsidP="006F4E27">
            <w:pPr>
              <w:jc w:val="both"/>
              <w:rPr>
                <w:b/>
                <w:color w:val="E36C0A" w:themeColor="accent6" w:themeShade="BF"/>
                <w:sz w:val="24"/>
                <w:szCs w:val="24"/>
              </w:rPr>
            </w:pPr>
          </w:p>
          <w:p w:rsidR="005A27A2" w:rsidRPr="00D45759" w:rsidRDefault="005A27A2" w:rsidP="006F4E27">
            <w:pPr>
              <w:jc w:val="both"/>
              <w:rPr>
                <w:b/>
                <w:color w:val="E36C0A" w:themeColor="accent6" w:themeShade="BF"/>
                <w:sz w:val="24"/>
                <w:szCs w:val="24"/>
              </w:rPr>
            </w:pPr>
          </w:p>
          <w:p w:rsidR="005A27A2" w:rsidRPr="005A27A2" w:rsidRDefault="005A27A2" w:rsidP="006F4E27">
            <w:pPr>
              <w:jc w:val="both"/>
              <w:rPr>
                <w:b/>
                <w:color w:val="FF0000"/>
                <w:sz w:val="24"/>
                <w:szCs w:val="24"/>
              </w:rPr>
            </w:pPr>
            <w:r w:rsidRPr="00D45759">
              <w:rPr>
                <w:b/>
                <w:color w:val="E36C0A" w:themeColor="accent6" w:themeShade="BF"/>
                <w:sz w:val="24"/>
                <w:szCs w:val="24"/>
              </w:rPr>
              <w:t xml:space="preserve">                                   DS 5.3</w:t>
            </w:r>
          </w:p>
        </w:tc>
        <w:tc>
          <w:tcPr>
            <w:tcW w:w="6410" w:type="dxa"/>
          </w:tcPr>
          <w:p w:rsidR="009D3ABB" w:rsidRPr="009D3ABB" w:rsidRDefault="009D3ABB" w:rsidP="006F4E27">
            <w:pPr>
              <w:pStyle w:val="Zkladntext"/>
              <w:numPr>
                <w:ilvl w:val="0"/>
                <w:numId w:val="87"/>
              </w:numPr>
              <w:spacing w:before="100"/>
              <w:jc w:val="both"/>
              <w:rPr>
                <w:rFonts w:asciiTheme="minorHAnsi" w:hAnsiTheme="minorHAnsi"/>
                <w:b/>
                <w:szCs w:val="24"/>
              </w:rPr>
            </w:pPr>
            <w:r w:rsidRPr="009D3ABB">
              <w:rPr>
                <w:rFonts w:asciiTheme="minorHAnsi" w:hAnsiTheme="minorHAnsi"/>
                <w:szCs w:val="24"/>
              </w:rPr>
              <w:t>dodržovat pravidla her a jiných činností, jednat spravedlivě, hrát férově</w:t>
            </w:r>
          </w:p>
          <w:p w:rsidR="009D3ABB" w:rsidRPr="009D3ABB" w:rsidRDefault="009D3ABB" w:rsidP="006F4E27">
            <w:pPr>
              <w:pStyle w:val="Zkladntext"/>
              <w:numPr>
                <w:ilvl w:val="0"/>
                <w:numId w:val="87"/>
              </w:numPr>
              <w:spacing w:before="100"/>
              <w:jc w:val="both"/>
              <w:rPr>
                <w:rFonts w:asciiTheme="minorHAnsi" w:hAnsiTheme="minorHAnsi"/>
                <w:szCs w:val="24"/>
              </w:rPr>
            </w:pPr>
            <w:r w:rsidRPr="009D3ABB">
              <w:rPr>
                <w:rFonts w:asciiTheme="minorHAnsi" w:hAnsiTheme="minorHAnsi"/>
                <w:szCs w:val="24"/>
              </w:rPr>
              <w:t>zacházet šetrně s vlastními i cizími pomůckami, hračkami, věcmi denní potřeby, s knížkami, s penězi apod.</w:t>
            </w:r>
          </w:p>
          <w:p w:rsidR="009D3ABB" w:rsidRPr="009D3ABB" w:rsidRDefault="009D3ABB" w:rsidP="006F4E27">
            <w:pPr>
              <w:pStyle w:val="Zkladntext"/>
              <w:numPr>
                <w:ilvl w:val="0"/>
                <w:numId w:val="87"/>
              </w:numPr>
              <w:spacing w:before="100"/>
              <w:jc w:val="both"/>
              <w:rPr>
                <w:rFonts w:asciiTheme="minorHAnsi" w:hAnsiTheme="minorHAnsi"/>
                <w:b/>
                <w:szCs w:val="24"/>
              </w:rPr>
            </w:pPr>
            <w:r w:rsidRPr="009D3ABB">
              <w:rPr>
                <w:rFonts w:asciiTheme="minorHAnsi" w:hAnsiTheme="minorHAnsi"/>
                <w:szCs w:val="24"/>
              </w:rPr>
              <w:t>vnímat umělecké a kulturní podněty, pozorně poslouchat, sledovat se zájmem literární, dramatické či hudební představení a hodnotit svoje zážitky (říci, co bylo zajímavé, co je zaujalo)</w:t>
            </w:r>
          </w:p>
        </w:tc>
      </w:tr>
    </w:tbl>
    <w:p w:rsidR="009D3ABB" w:rsidRDefault="009D3ABB" w:rsidP="006F4E27">
      <w:pPr>
        <w:spacing w:after="0"/>
        <w:jc w:val="both"/>
        <w:rPr>
          <w:b/>
          <w:sz w:val="28"/>
          <w:szCs w:val="28"/>
        </w:rPr>
      </w:pPr>
    </w:p>
    <w:tbl>
      <w:tblPr>
        <w:tblStyle w:val="Mkatabulky"/>
        <w:tblW w:w="0" w:type="auto"/>
        <w:tblLook w:val="04A0"/>
      </w:tblPr>
      <w:tblGrid>
        <w:gridCol w:w="2802"/>
        <w:gridCol w:w="6410"/>
      </w:tblGrid>
      <w:tr w:rsidR="00251DB6" w:rsidTr="00251DB6">
        <w:trPr>
          <w:trHeight w:val="350"/>
        </w:trPr>
        <w:tc>
          <w:tcPr>
            <w:tcW w:w="2802" w:type="dxa"/>
          </w:tcPr>
          <w:p w:rsidR="00251DB6" w:rsidRPr="005A27A2" w:rsidRDefault="00251DB6" w:rsidP="006F4E27">
            <w:pPr>
              <w:jc w:val="both"/>
              <w:rPr>
                <w:b/>
                <w:color w:val="FF0000"/>
                <w:sz w:val="24"/>
                <w:szCs w:val="24"/>
              </w:rPr>
            </w:pPr>
            <w:r>
              <w:rPr>
                <w:b/>
                <w:sz w:val="24"/>
                <w:szCs w:val="24"/>
              </w:rPr>
              <w:t xml:space="preserve">Dítě a svět </w:t>
            </w:r>
            <w:proofErr w:type="spellStart"/>
            <w:r w:rsidRPr="00D45759">
              <w:rPr>
                <w:b/>
                <w:color w:val="E36C0A" w:themeColor="accent6" w:themeShade="BF"/>
                <w:sz w:val="24"/>
                <w:szCs w:val="24"/>
              </w:rPr>
              <w:t>DaS</w:t>
            </w:r>
            <w:proofErr w:type="spellEnd"/>
            <w:r w:rsidRPr="00D45759">
              <w:rPr>
                <w:b/>
                <w:color w:val="E36C0A" w:themeColor="accent6" w:themeShade="BF"/>
                <w:sz w:val="24"/>
                <w:szCs w:val="24"/>
              </w:rPr>
              <w:t xml:space="preserve"> </w:t>
            </w:r>
          </w:p>
        </w:tc>
        <w:tc>
          <w:tcPr>
            <w:tcW w:w="6410" w:type="dxa"/>
          </w:tcPr>
          <w:p w:rsidR="00251DB6" w:rsidRPr="00EF2AFE" w:rsidRDefault="00EF2AFE" w:rsidP="00EF2AFE">
            <w:pPr>
              <w:pStyle w:val="Odstavecseseznamem"/>
              <w:numPr>
                <w:ilvl w:val="0"/>
                <w:numId w:val="1"/>
              </w:numPr>
              <w:jc w:val="both"/>
              <w:rPr>
                <w:b/>
                <w:sz w:val="24"/>
                <w:szCs w:val="24"/>
              </w:rPr>
            </w:pPr>
            <w:r w:rsidRPr="00EF2AFE">
              <w:rPr>
                <w:b/>
                <w:sz w:val="24"/>
                <w:szCs w:val="24"/>
              </w:rPr>
              <w:t>nejbližší prostředí, v němž žijeme</w:t>
            </w:r>
            <w:r>
              <w:rPr>
                <w:b/>
                <w:sz w:val="24"/>
                <w:szCs w:val="24"/>
              </w:rPr>
              <w:t>, látky a jejich vlastnosti</w:t>
            </w:r>
          </w:p>
        </w:tc>
      </w:tr>
      <w:tr w:rsidR="009D3ABB" w:rsidTr="009D3ABB">
        <w:tc>
          <w:tcPr>
            <w:tcW w:w="2802" w:type="dxa"/>
          </w:tcPr>
          <w:p w:rsidR="009D3ABB" w:rsidRPr="009D3ABB" w:rsidRDefault="009D3ABB" w:rsidP="006F4E27">
            <w:pPr>
              <w:jc w:val="both"/>
              <w:rPr>
                <w:b/>
                <w:sz w:val="24"/>
                <w:szCs w:val="24"/>
              </w:rPr>
            </w:pPr>
            <w:r>
              <w:rPr>
                <w:b/>
                <w:sz w:val="24"/>
                <w:szCs w:val="24"/>
              </w:rPr>
              <w:t>Dílčí vzdělávací cíle</w:t>
            </w:r>
          </w:p>
        </w:tc>
        <w:tc>
          <w:tcPr>
            <w:tcW w:w="6410" w:type="dxa"/>
          </w:tcPr>
          <w:p w:rsidR="001C0D00" w:rsidRPr="001C0D00" w:rsidRDefault="001C0D00" w:rsidP="006F4E27">
            <w:pPr>
              <w:pStyle w:val="Zkladntext"/>
              <w:numPr>
                <w:ilvl w:val="0"/>
                <w:numId w:val="89"/>
              </w:numPr>
              <w:spacing w:before="100"/>
              <w:jc w:val="both"/>
              <w:rPr>
                <w:rFonts w:asciiTheme="minorHAnsi" w:hAnsiTheme="minorHAnsi"/>
                <w:b/>
                <w:i/>
                <w:szCs w:val="24"/>
              </w:rPr>
            </w:pPr>
            <w:r w:rsidRPr="001C0D00">
              <w:rPr>
                <w:rFonts w:asciiTheme="minorHAnsi" w:hAnsiTheme="minorHAnsi"/>
                <w:szCs w:val="24"/>
              </w:rPr>
              <w:t>seznamování s místem a prostředím, ve kterém dítě žije, a vytváření pozitivního vztahu k němu</w:t>
            </w:r>
          </w:p>
          <w:p w:rsidR="009D3ABB" w:rsidRPr="001C0D00" w:rsidRDefault="001C0D00" w:rsidP="006F4E27">
            <w:pPr>
              <w:pStyle w:val="Zkladntextodsazen"/>
              <w:numPr>
                <w:ilvl w:val="0"/>
                <w:numId w:val="89"/>
              </w:numPr>
              <w:spacing w:before="100" w:after="0"/>
              <w:jc w:val="both"/>
              <w:rPr>
                <w:sz w:val="24"/>
                <w:szCs w:val="24"/>
              </w:rPr>
            </w:pPr>
            <w:r w:rsidRPr="001C0D00">
              <w:rPr>
                <w:sz w:val="24"/>
                <w:szCs w:val="24"/>
              </w:rPr>
              <w:t>vytvoření povědomí o vlastní sounáležitosti se světem, se živou a neživou přírodou, lidmi, společností, planetou Zemí</w:t>
            </w:r>
          </w:p>
        </w:tc>
      </w:tr>
      <w:tr w:rsidR="009D3ABB" w:rsidTr="009D3ABB">
        <w:tc>
          <w:tcPr>
            <w:tcW w:w="2802" w:type="dxa"/>
          </w:tcPr>
          <w:p w:rsidR="009D3ABB" w:rsidRPr="009D3ABB" w:rsidRDefault="009D3ABB" w:rsidP="006F4E27">
            <w:pPr>
              <w:jc w:val="both"/>
              <w:rPr>
                <w:b/>
                <w:sz w:val="24"/>
                <w:szCs w:val="24"/>
              </w:rPr>
            </w:pPr>
            <w:r>
              <w:rPr>
                <w:b/>
                <w:sz w:val="24"/>
                <w:szCs w:val="24"/>
              </w:rPr>
              <w:t>Vzdělávací nabídka</w:t>
            </w:r>
          </w:p>
        </w:tc>
        <w:tc>
          <w:tcPr>
            <w:tcW w:w="6410" w:type="dxa"/>
          </w:tcPr>
          <w:p w:rsidR="001C0D00" w:rsidRPr="001C0D00" w:rsidRDefault="001C0D00" w:rsidP="006F4E27">
            <w:pPr>
              <w:pStyle w:val="Odstavecseseznamem"/>
              <w:numPr>
                <w:ilvl w:val="0"/>
                <w:numId w:val="90"/>
              </w:numPr>
              <w:spacing w:before="100"/>
              <w:jc w:val="both"/>
              <w:rPr>
                <w:sz w:val="24"/>
                <w:szCs w:val="24"/>
              </w:rPr>
            </w:pPr>
            <w:r w:rsidRPr="001C0D00">
              <w:rPr>
                <w:sz w:val="24"/>
                <w:szCs w:val="24"/>
              </w:rPr>
              <w:t xml:space="preserve">přirozené pozorování blízkého prostředí a života v něm, okolní přírody, kulturních </w:t>
            </w:r>
            <w:r w:rsidRPr="001C0D00">
              <w:rPr>
                <w:sz w:val="24"/>
                <w:szCs w:val="24"/>
              </w:rPr>
              <w:br/>
              <w:t>i technických objektů, vycházky do okolí, výlety</w:t>
            </w:r>
          </w:p>
          <w:p w:rsidR="001C0D00" w:rsidRDefault="001C0D00" w:rsidP="006F4E27">
            <w:pPr>
              <w:pStyle w:val="Odstavecseseznamem"/>
              <w:numPr>
                <w:ilvl w:val="0"/>
                <w:numId w:val="90"/>
              </w:numPr>
              <w:spacing w:before="100"/>
              <w:jc w:val="both"/>
              <w:rPr>
                <w:sz w:val="24"/>
                <w:szCs w:val="24"/>
              </w:rPr>
            </w:pPr>
            <w:r w:rsidRPr="001C0D00">
              <w:rPr>
                <w:sz w:val="24"/>
                <w:szCs w:val="24"/>
              </w:rPr>
              <w:t>aktivity zaměřené k získávání praktické orientace v obci (vycházky do ulic, návštěvy obchodů, návštěvy důležitých institucí, budov a dalších pro dítě významných objektů)</w:t>
            </w:r>
          </w:p>
          <w:p w:rsidR="009D3ABB" w:rsidRPr="001C0D00" w:rsidRDefault="001C0D00" w:rsidP="006F4E27">
            <w:pPr>
              <w:pStyle w:val="Odstavecseseznamem"/>
              <w:numPr>
                <w:ilvl w:val="0"/>
                <w:numId w:val="90"/>
              </w:numPr>
              <w:spacing w:before="100"/>
              <w:jc w:val="both"/>
              <w:rPr>
                <w:sz w:val="24"/>
                <w:szCs w:val="24"/>
              </w:rPr>
            </w:pPr>
            <w:r w:rsidRPr="001C0D00">
              <w:rPr>
                <w:sz w:val="24"/>
                <w:szCs w:val="24"/>
              </w:rPr>
              <w:t>sledování událostí v obci a účast na akcích, které jsou pro dítě zajímavé</w:t>
            </w:r>
          </w:p>
          <w:p w:rsidR="001C0D00" w:rsidRPr="001C0D00" w:rsidRDefault="001C0D00" w:rsidP="006F4E27">
            <w:pPr>
              <w:pStyle w:val="Zkladntext"/>
              <w:numPr>
                <w:ilvl w:val="0"/>
                <w:numId w:val="90"/>
              </w:numPr>
              <w:spacing w:before="100"/>
              <w:jc w:val="both"/>
              <w:rPr>
                <w:rFonts w:asciiTheme="minorHAnsi" w:hAnsiTheme="minorHAnsi"/>
                <w:szCs w:val="24"/>
              </w:rPr>
            </w:pPr>
            <w:r w:rsidRPr="001C0D00">
              <w:rPr>
                <w:rFonts w:asciiTheme="minorHAnsi" w:hAnsiTheme="minorHAnsi"/>
                <w:szCs w:val="24"/>
              </w:rPr>
              <w:t>hry a aktivity na téma dopravy, cvičení bezpečného chování v dopravních situacích, kterých se dítě běžně účastní, praktický nácvik bezpečného chování v některých dalších situacích, které mohou nastat</w:t>
            </w:r>
          </w:p>
        </w:tc>
      </w:tr>
      <w:tr w:rsidR="009D3ABB" w:rsidTr="009D3ABB">
        <w:tc>
          <w:tcPr>
            <w:tcW w:w="2802" w:type="dxa"/>
          </w:tcPr>
          <w:p w:rsidR="009D3ABB" w:rsidRDefault="009D3ABB" w:rsidP="005A27A2">
            <w:pPr>
              <w:rPr>
                <w:b/>
                <w:sz w:val="24"/>
                <w:szCs w:val="24"/>
              </w:rPr>
            </w:pPr>
            <w:r>
              <w:rPr>
                <w:b/>
                <w:sz w:val="24"/>
                <w:szCs w:val="24"/>
              </w:rPr>
              <w:t>Očekávané výstupy</w:t>
            </w:r>
            <w:r w:rsidR="005A27A2">
              <w:rPr>
                <w:b/>
                <w:sz w:val="24"/>
                <w:szCs w:val="24"/>
              </w:rPr>
              <w:t xml:space="preserve">   </w:t>
            </w:r>
          </w:p>
          <w:p w:rsidR="005A27A2" w:rsidRPr="00D45759" w:rsidRDefault="005A27A2" w:rsidP="005A27A2">
            <w:pPr>
              <w:rPr>
                <w:b/>
                <w:color w:val="E36C0A" w:themeColor="accent6" w:themeShade="BF"/>
                <w:sz w:val="24"/>
                <w:szCs w:val="24"/>
              </w:rPr>
            </w:pPr>
            <w:r w:rsidRPr="000B7E8D">
              <w:rPr>
                <w:b/>
                <w:color w:val="7030A0"/>
                <w:sz w:val="24"/>
                <w:szCs w:val="24"/>
              </w:rPr>
              <w:lastRenderedPageBreak/>
              <w:t xml:space="preserve">                                </w:t>
            </w:r>
            <w:proofErr w:type="spellStart"/>
            <w:r w:rsidRPr="00D45759">
              <w:rPr>
                <w:b/>
                <w:color w:val="E36C0A" w:themeColor="accent6" w:themeShade="BF"/>
                <w:sz w:val="24"/>
                <w:szCs w:val="24"/>
              </w:rPr>
              <w:t>DaS</w:t>
            </w:r>
            <w:proofErr w:type="spellEnd"/>
            <w:r w:rsidRPr="00D45759">
              <w:rPr>
                <w:b/>
                <w:color w:val="E36C0A" w:themeColor="accent6" w:themeShade="BF"/>
                <w:sz w:val="24"/>
                <w:szCs w:val="24"/>
              </w:rPr>
              <w:t xml:space="preserve"> 5.1</w:t>
            </w:r>
          </w:p>
          <w:p w:rsidR="005A27A2" w:rsidRPr="00D45759" w:rsidRDefault="005A27A2" w:rsidP="006F4E27">
            <w:pPr>
              <w:jc w:val="both"/>
              <w:rPr>
                <w:b/>
                <w:color w:val="E36C0A" w:themeColor="accent6" w:themeShade="BF"/>
                <w:sz w:val="24"/>
                <w:szCs w:val="24"/>
              </w:rPr>
            </w:pPr>
          </w:p>
          <w:p w:rsidR="005A27A2" w:rsidRPr="00D45759" w:rsidRDefault="005A27A2" w:rsidP="006F4E27">
            <w:pPr>
              <w:jc w:val="both"/>
              <w:rPr>
                <w:b/>
                <w:color w:val="E36C0A" w:themeColor="accent6" w:themeShade="BF"/>
                <w:sz w:val="24"/>
                <w:szCs w:val="24"/>
              </w:rPr>
            </w:pPr>
            <w:r w:rsidRPr="00D45759">
              <w:rPr>
                <w:b/>
                <w:color w:val="E36C0A" w:themeColor="accent6" w:themeShade="BF"/>
                <w:sz w:val="24"/>
                <w:szCs w:val="24"/>
              </w:rPr>
              <w:t xml:space="preserve">                                </w:t>
            </w:r>
            <w:proofErr w:type="spellStart"/>
            <w:r w:rsidRPr="00D45759">
              <w:rPr>
                <w:b/>
                <w:color w:val="E36C0A" w:themeColor="accent6" w:themeShade="BF"/>
                <w:sz w:val="24"/>
                <w:szCs w:val="24"/>
              </w:rPr>
              <w:t>DaS</w:t>
            </w:r>
            <w:proofErr w:type="spellEnd"/>
            <w:r w:rsidRPr="00D45759">
              <w:rPr>
                <w:b/>
                <w:color w:val="E36C0A" w:themeColor="accent6" w:themeShade="BF"/>
                <w:sz w:val="24"/>
                <w:szCs w:val="24"/>
              </w:rPr>
              <w:t xml:space="preserve"> 5.2</w:t>
            </w:r>
          </w:p>
          <w:p w:rsidR="005A27A2" w:rsidRPr="00D45759" w:rsidRDefault="005A27A2" w:rsidP="006F4E27">
            <w:pPr>
              <w:jc w:val="both"/>
              <w:rPr>
                <w:b/>
                <w:color w:val="E36C0A" w:themeColor="accent6" w:themeShade="BF"/>
                <w:sz w:val="24"/>
                <w:szCs w:val="24"/>
              </w:rPr>
            </w:pPr>
          </w:p>
          <w:p w:rsidR="005A27A2" w:rsidRPr="00D45759" w:rsidRDefault="005A27A2" w:rsidP="006F4E27">
            <w:pPr>
              <w:jc w:val="both"/>
              <w:rPr>
                <w:b/>
                <w:color w:val="E36C0A" w:themeColor="accent6" w:themeShade="BF"/>
                <w:sz w:val="24"/>
                <w:szCs w:val="24"/>
              </w:rPr>
            </w:pPr>
          </w:p>
          <w:p w:rsidR="005A27A2" w:rsidRPr="00D45759" w:rsidRDefault="005A27A2" w:rsidP="006F4E27">
            <w:pPr>
              <w:jc w:val="both"/>
              <w:rPr>
                <w:b/>
                <w:color w:val="E36C0A" w:themeColor="accent6" w:themeShade="BF"/>
                <w:sz w:val="24"/>
                <w:szCs w:val="24"/>
              </w:rPr>
            </w:pPr>
          </w:p>
          <w:p w:rsidR="005A27A2" w:rsidRPr="00D45759" w:rsidRDefault="005A27A2" w:rsidP="006F4E27">
            <w:pPr>
              <w:jc w:val="both"/>
              <w:rPr>
                <w:b/>
                <w:color w:val="E36C0A" w:themeColor="accent6" w:themeShade="BF"/>
                <w:sz w:val="24"/>
                <w:szCs w:val="24"/>
              </w:rPr>
            </w:pPr>
          </w:p>
          <w:p w:rsidR="005A27A2" w:rsidRPr="005A27A2" w:rsidRDefault="005A27A2" w:rsidP="006F4E27">
            <w:pPr>
              <w:jc w:val="both"/>
              <w:rPr>
                <w:b/>
                <w:color w:val="FF0000"/>
                <w:sz w:val="24"/>
                <w:szCs w:val="24"/>
              </w:rPr>
            </w:pPr>
            <w:r w:rsidRPr="00D45759">
              <w:rPr>
                <w:b/>
                <w:color w:val="E36C0A" w:themeColor="accent6" w:themeShade="BF"/>
                <w:sz w:val="24"/>
                <w:szCs w:val="24"/>
              </w:rPr>
              <w:t xml:space="preserve">                                 </w:t>
            </w:r>
            <w:proofErr w:type="spellStart"/>
            <w:r w:rsidRPr="00D45759">
              <w:rPr>
                <w:b/>
                <w:color w:val="E36C0A" w:themeColor="accent6" w:themeShade="BF"/>
                <w:sz w:val="24"/>
                <w:szCs w:val="24"/>
              </w:rPr>
              <w:t>DaS</w:t>
            </w:r>
            <w:proofErr w:type="spellEnd"/>
            <w:r w:rsidRPr="00D45759">
              <w:rPr>
                <w:b/>
                <w:color w:val="E36C0A" w:themeColor="accent6" w:themeShade="BF"/>
                <w:sz w:val="24"/>
                <w:szCs w:val="24"/>
              </w:rPr>
              <w:t xml:space="preserve"> 5.3</w:t>
            </w:r>
          </w:p>
        </w:tc>
        <w:tc>
          <w:tcPr>
            <w:tcW w:w="6410" w:type="dxa"/>
          </w:tcPr>
          <w:p w:rsidR="009D3ABB" w:rsidRPr="001C0D00" w:rsidRDefault="001C0D00" w:rsidP="006F4E27">
            <w:pPr>
              <w:pStyle w:val="Odstavecseseznamem"/>
              <w:numPr>
                <w:ilvl w:val="0"/>
                <w:numId w:val="91"/>
              </w:numPr>
              <w:jc w:val="both"/>
              <w:rPr>
                <w:sz w:val="24"/>
                <w:szCs w:val="24"/>
              </w:rPr>
            </w:pPr>
            <w:r w:rsidRPr="001C0D00">
              <w:rPr>
                <w:sz w:val="24"/>
                <w:szCs w:val="24"/>
              </w:rPr>
              <w:lastRenderedPageBreak/>
              <w:t xml:space="preserve">orientovat se bezpečně ve známém prostředí i v životě </w:t>
            </w:r>
            <w:r w:rsidRPr="001C0D00">
              <w:rPr>
                <w:sz w:val="24"/>
                <w:szCs w:val="24"/>
              </w:rPr>
              <w:lastRenderedPageBreak/>
              <w:t>tohoto prostředí (doma, v budově mateřské školy, v blízkém okolí)</w:t>
            </w:r>
          </w:p>
          <w:p w:rsidR="001C0D00" w:rsidRPr="001C0D00" w:rsidRDefault="001C0D00" w:rsidP="006F4E27">
            <w:pPr>
              <w:pStyle w:val="Zkladntext2"/>
              <w:numPr>
                <w:ilvl w:val="0"/>
                <w:numId w:val="91"/>
              </w:numPr>
              <w:spacing w:before="100" w:after="0" w:line="240" w:lineRule="auto"/>
              <w:jc w:val="both"/>
              <w:rPr>
                <w:b/>
                <w:sz w:val="24"/>
                <w:szCs w:val="24"/>
              </w:rPr>
            </w:pPr>
            <w:r w:rsidRPr="001C0D00">
              <w:rPr>
                <w:sz w:val="24"/>
                <w:szCs w:val="24"/>
              </w:rPr>
              <w:t>osvojovat si elementární poznatky o okolním prostředí, které jsou dítěti blízké, pro ně smysluplné a přínosné, zajímavé a jemu pochopitelné a využitelné pro další učení a životní praxi</w:t>
            </w:r>
          </w:p>
          <w:p w:rsidR="001C0D00" w:rsidRPr="00F415E9" w:rsidRDefault="001C0D00" w:rsidP="006F4E27">
            <w:pPr>
              <w:pStyle w:val="Zkladntext2"/>
              <w:numPr>
                <w:ilvl w:val="0"/>
                <w:numId w:val="91"/>
              </w:numPr>
              <w:spacing w:before="100" w:after="0" w:line="240" w:lineRule="auto"/>
              <w:jc w:val="both"/>
              <w:rPr>
                <w:b/>
                <w:sz w:val="24"/>
                <w:szCs w:val="24"/>
              </w:rPr>
            </w:pPr>
            <w:r w:rsidRPr="001C0D00">
              <w:rPr>
                <w:sz w:val="24"/>
                <w:szCs w:val="24"/>
              </w:rPr>
              <w:t>mít povědomí o širším společenském, věcném, přírodním, kulturním i technickém prostředí</w:t>
            </w:r>
            <w:r w:rsidRPr="007D622E">
              <w:t xml:space="preserve"> </w:t>
            </w:r>
            <w:r w:rsidRPr="007D622E">
              <w:br/>
            </w:r>
            <w:r w:rsidRPr="001C0D00">
              <w:rPr>
                <w:sz w:val="24"/>
                <w:szCs w:val="24"/>
              </w:rPr>
              <w:t>i jeho dění v rozsahu praktických zkušeností a dostupných praktických ukázek v okolí dítěte</w:t>
            </w:r>
          </w:p>
        </w:tc>
      </w:tr>
    </w:tbl>
    <w:p w:rsidR="00251DB6" w:rsidRPr="000F2C31" w:rsidRDefault="00251DB6" w:rsidP="006F4E27">
      <w:pPr>
        <w:spacing w:after="0"/>
        <w:jc w:val="both"/>
        <w:rPr>
          <w:b/>
          <w:sz w:val="28"/>
          <w:szCs w:val="28"/>
        </w:rPr>
      </w:pPr>
    </w:p>
    <w:p w:rsidR="00DE47C8" w:rsidRDefault="00C318BB" w:rsidP="006F4E27">
      <w:pPr>
        <w:spacing w:after="0"/>
        <w:jc w:val="both"/>
        <w:rPr>
          <w:b/>
          <w:sz w:val="24"/>
          <w:szCs w:val="24"/>
        </w:rPr>
      </w:pPr>
      <w:r w:rsidRPr="00F13804">
        <w:rPr>
          <w:b/>
          <w:sz w:val="24"/>
          <w:szCs w:val="24"/>
        </w:rPr>
        <w:t>6.2 Další</w:t>
      </w:r>
      <w:r w:rsidR="00DE47C8" w:rsidRPr="00F13804">
        <w:rPr>
          <w:b/>
          <w:sz w:val="24"/>
          <w:szCs w:val="24"/>
        </w:rPr>
        <w:t xml:space="preserve"> projekty v</w:t>
      </w:r>
      <w:r w:rsidR="006379CB">
        <w:rPr>
          <w:b/>
          <w:sz w:val="24"/>
          <w:szCs w:val="24"/>
        </w:rPr>
        <w:t> </w:t>
      </w:r>
      <w:r w:rsidR="00DE47C8" w:rsidRPr="00F13804">
        <w:rPr>
          <w:b/>
          <w:sz w:val="24"/>
          <w:szCs w:val="24"/>
        </w:rPr>
        <w:t>MŠ</w:t>
      </w:r>
    </w:p>
    <w:p w:rsidR="006379CB" w:rsidRPr="00F13804" w:rsidRDefault="006379CB" w:rsidP="006F4E27">
      <w:pPr>
        <w:spacing w:after="0"/>
        <w:jc w:val="both"/>
        <w:rPr>
          <w:b/>
          <w:sz w:val="24"/>
          <w:szCs w:val="24"/>
        </w:rPr>
      </w:pPr>
    </w:p>
    <w:p w:rsidR="00F13804" w:rsidRDefault="00F13804" w:rsidP="006F4E27">
      <w:pPr>
        <w:spacing w:after="0"/>
        <w:jc w:val="both"/>
        <w:rPr>
          <w:b/>
          <w:sz w:val="28"/>
          <w:szCs w:val="28"/>
        </w:rPr>
      </w:pPr>
      <w:r w:rsidRPr="00F13804">
        <w:rPr>
          <w:b/>
          <w:sz w:val="28"/>
          <w:szCs w:val="28"/>
        </w:rPr>
        <w:t>Keramické tvoření</w:t>
      </w:r>
      <w:r>
        <w:rPr>
          <w:b/>
          <w:sz w:val="28"/>
          <w:szCs w:val="28"/>
        </w:rPr>
        <w:t xml:space="preserve"> – příloha 1</w:t>
      </w:r>
    </w:p>
    <w:p w:rsidR="00F13804" w:rsidRDefault="00F13804" w:rsidP="006F4E27">
      <w:pPr>
        <w:spacing w:after="0"/>
        <w:jc w:val="both"/>
        <w:rPr>
          <w:b/>
          <w:sz w:val="28"/>
          <w:szCs w:val="28"/>
        </w:rPr>
      </w:pPr>
      <w:r>
        <w:rPr>
          <w:b/>
          <w:sz w:val="28"/>
          <w:szCs w:val="28"/>
        </w:rPr>
        <w:t>Hra na sopránovou zobcovou flétnu – příloha 2</w:t>
      </w:r>
    </w:p>
    <w:p w:rsidR="00F13804" w:rsidRDefault="00F13804" w:rsidP="006F4E27">
      <w:pPr>
        <w:spacing w:after="0"/>
        <w:jc w:val="both"/>
        <w:rPr>
          <w:b/>
          <w:sz w:val="28"/>
          <w:szCs w:val="28"/>
        </w:rPr>
      </w:pPr>
      <w:r>
        <w:rPr>
          <w:b/>
          <w:sz w:val="28"/>
          <w:szCs w:val="28"/>
        </w:rPr>
        <w:t>Logopedická prevence – příloha 3</w:t>
      </w:r>
    </w:p>
    <w:p w:rsidR="00404274" w:rsidRDefault="00404274" w:rsidP="006F4E27">
      <w:pPr>
        <w:spacing w:after="0"/>
        <w:jc w:val="both"/>
        <w:rPr>
          <w:b/>
          <w:sz w:val="28"/>
          <w:szCs w:val="28"/>
        </w:rPr>
      </w:pPr>
      <w:proofErr w:type="spellStart"/>
      <w:r>
        <w:rPr>
          <w:b/>
          <w:sz w:val="28"/>
          <w:szCs w:val="28"/>
        </w:rPr>
        <w:t>Edukativně</w:t>
      </w:r>
      <w:proofErr w:type="spellEnd"/>
      <w:r w:rsidR="00C318BB">
        <w:rPr>
          <w:b/>
          <w:sz w:val="28"/>
          <w:szCs w:val="28"/>
        </w:rPr>
        <w:t xml:space="preserve"> –</w:t>
      </w:r>
      <w:r>
        <w:rPr>
          <w:b/>
          <w:sz w:val="28"/>
          <w:szCs w:val="28"/>
        </w:rPr>
        <w:t xml:space="preserve"> </w:t>
      </w:r>
      <w:r w:rsidR="00251DB6">
        <w:rPr>
          <w:b/>
          <w:sz w:val="28"/>
          <w:szCs w:val="28"/>
        </w:rPr>
        <w:t xml:space="preserve">stimulační skupiny – </w:t>
      </w:r>
      <w:r>
        <w:rPr>
          <w:b/>
          <w:sz w:val="28"/>
          <w:szCs w:val="28"/>
        </w:rPr>
        <w:t>příloha 4</w:t>
      </w:r>
    </w:p>
    <w:p w:rsidR="00924EEA" w:rsidRDefault="00924EEA" w:rsidP="006F4E27">
      <w:pPr>
        <w:spacing w:after="0"/>
        <w:jc w:val="both"/>
        <w:rPr>
          <w:sz w:val="24"/>
          <w:szCs w:val="24"/>
        </w:rPr>
      </w:pPr>
    </w:p>
    <w:p w:rsidR="009C59C2" w:rsidRDefault="009C59C2" w:rsidP="006F4E27">
      <w:pPr>
        <w:spacing w:after="0"/>
        <w:jc w:val="both"/>
        <w:rPr>
          <w:sz w:val="24"/>
          <w:szCs w:val="24"/>
        </w:rPr>
      </w:pPr>
    </w:p>
    <w:p w:rsidR="00DE47C8" w:rsidRDefault="00C318BB" w:rsidP="006F4E27">
      <w:pPr>
        <w:spacing w:after="240"/>
        <w:jc w:val="both"/>
        <w:rPr>
          <w:b/>
          <w:sz w:val="24"/>
          <w:szCs w:val="24"/>
        </w:rPr>
      </w:pPr>
      <w:r w:rsidRPr="00F13804">
        <w:rPr>
          <w:b/>
          <w:sz w:val="24"/>
          <w:szCs w:val="24"/>
        </w:rPr>
        <w:t>6.3 Třídní</w:t>
      </w:r>
      <w:r w:rsidR="00DE47C8" w:rsidRPr="00F13804">
        <w:rPr>
          <w:b/>
          <w:sz w:val="24"/>
          <w:szCs w:val="24"/>
        </w:rPr>
        <w:t xml:space="preserve"> vzdělávací programy</w:t>
      </w:r>
    </w:p>
    <w:p w:rsidR="009E2A07" w:rsidRPr="009E2A07" w:rsidRDefault="009E2A07" w:rsidP="006F4E27">
      <w:pPr>
        <w:spacing w:after="240"/>
        <w:jc w:val="both"/>
        <w:rPr>
          <w:b/>
          <w:sz w:val="24"/>
          <w:szCs w:val="24"/>
          <w:u w:val="single"/>
        </w:rPr>
      </w:pPr>
      <w:r w:rsidRPr="009E2A07">
        <w:rPr>
          <w:b/>
          <w:sz w:val="24"/>
          <w:szCs w:val="24"/>
          <w:u w:val="single"/>
        </w:rPr>
        <w:t>Obsah TVP</w:t>
      </w:r>
    </w:p>
    <w:p w:rsidR="009E2A07" w:rsidRDefault="00C318BB" w:rsidP="006F4E27">
      <w:pPr>
        <w:spacing w:after="0"/>
        <w:jc w:val="both"/>
        <w:rPr>
          <w:sz w:val="24"/>
          <w:szCs w:val="24"/>
        </w:rPr>
      </w:pPr>
      <w:r>
        <w:rPr>
          <w:sz w:val="24"/>
          <w:szCs w:val="24"/>
        </w:rPr>
        <w:t>1. Třídní</w:t>
      </w:r>
      <w:r w:rsidR="009E2A07">
        <w:rPr>
          <w:sz w:val="24"/>
          <w:szCs w:val="24"/>
        </w:rPr>
        <w:t xml:space="preserve"> integrované bloky – plány</w:t>
      </w:r>
    </w:p>
    <w:p w:rsidR="009E2A07" w:rsidRDefault="00C318BB" w:rsidP="006F4E27">
      <w:pPr>
        <w:spacing w:after="0"/>
        <w:jc w:val="both"/>
        <w:rPr>
          <w:sz w:val="24"/>
          <w:szCs w:val="24"/>
        </w:rPr>
      </w:pPr>
      <w:r>
        <w:rPr>
          <w:sz w:val="24"/>
          <w:szCs w:val="24"/>
        </w:rPr>
        <w:t>2. Portfolia</w:t>
      </w:r>
      <w:r w:rsidR="009E2A07">
        <w:rPr>
          <w:sz w:val="24"/>
          <w:szCs w:val="24"/>
        </w:rPr>
        <w:t xml:space="preserve"> dětí</w:t>
      </w:r>
    </w:p>
    <w:p w:rsidR="009E2A07" w:rsidRDefault="00C318BB" w:rsidP="006F4E27">
      <w:pPr>
        <w:spacing w:after="0"/>
        <w:jc w:val="both"/>
        <w:rPr>
          <w:sz w:val="24"/>
          <w:szCs w:val="24"/>
        </w:rPr>
      </w:pPr>
      <w:r>
        <w:rPr>
          <w:sz w:val="24"/>
          <w:szCs w:val="24"/>
        </w:rPr>
        <w:t>3. Diagnostiky</w:t>
      </w:r>
      <w:r w:rsidR="009E2A07">
        <w:rPr>
          <w:sz w:val="24"/>
          <w:szCs w:val="24"/>
        </w:rPr>
        <w:t xml:space="preserve"> a plánování rozvoje, záznamy z konzultací s rodiči – 2x ročně</w:t>
      </w:r>
    </w:p>
    <w:p w:rsidR="009E2A07" w:rsidRDefault="00C318BB" w:rsidP="00251DB6">
      <w:pPr>
        <w:spacing w:after="0"/>
        <w:jc w:val="both"/>
        <w:rPr>
          <w:sz w:val="24"/>
          <w:szCs w:val="24"/>
        </w:rPr>
      </w:pPr>
      <w:r>
        <w:rPr>
          <w:sz w:val="24"/>
          <w:szCs w:val="24"/>
        </w:rPr>
        <w:t>4. Pravidla</w:t>
      </w:r>
      <w:r w:rsidR="00251DB6">
        <w:rPr>
          <w:sz w:val="24"/>
          <w:szCs w:val="24"/>
        </w:rPr>
        <w:t xml:space="preserve"> (dohody)</w:t>
      </w:r>
      <w:r w:rsidR="009E2A07">
        <w:rPr>
          <w:sz w:val="24"/>
          <w:szCs w:val="24"/>
        </w:rPr>
        <w:t xml:space="preserve"> vzájemné komunikace, třídní rituály</w:t>
      </w:r>
    </w:p>
    <w:p w:rsidR="009E2A07" w:rsidRDefault="00251DB6" w:rsidP="00EA23B7">
      <w:pPr>
        <w:spacing w:after="0"/>
        <w:rPr>
          <w:sz w:val="24"/>
          <w:szCs w:val="24"/>
        </w:rPr>
      </w:pPr>
      <w:r>
        <w:rPr>
          <w:sz w:val="24"/>
          <w:szCs w:val="24"/>
        </w:rPr>
        <w:t>5.</w:t>
      </w:r>
      <w:r w:rsidR="00EA23B7">
        <w:rPr>
          <w:sz w:val="24"/>
          <w:szCs w:val="24"/>
        </w:rPr>
        <w:t xml:space="preserve"> </w:t>
      </w:r>
      <w:r w:rsidR="00C318BB">
        <w:rPr>
          <w:sz w:val="24"/>
          <w:szCs w:val="24"/>
        </w:rPr>
        <w:t>Plán</w:t>
      </w:r>
      <w:r w:rsidR="00EA23B7">
        <w:rPr>
          <w:sz w:val="24"/>
          <w:szCs w:val="24"/>
        </w:rPr>
        <w:t xml:space="preserve"> </w:t>
      </w:r>
      <w:r w:rsidR="009E2A07">
        <w:rPr>
          <w:sz w:val="24"/>
          <w:szCs w:val="24"/>
        </w:rPr>
        <w:t>pořízení učebních pomůcek, zápisy z třídních schůzek, mimořádné individuální konzultace s rodiči, charakteristika třídy</w:t>
      </w:r>
    </w:p>
    <w:p w:rsidR="009E2A07" w:rsidRDefault="00C318BB" w:rsidP="006F4E27">
      <w:pPr>
        <w:spacing w:after="0"/>
        <w:jc w:val="both"/>
        <w:rPr>
          <w:sz w:val="24"/>
          <w:szCs w:val="24"/>
        </w:rPr>
      </w:pPr>
      <w:r>
        <w:rPr>
          <w:sz w:val="24"/>
          <w:szCs w:val="24"/>
        </w:rPr>
        <w:t>6. Složka</w:t>
      </w:r>
      <w:r w:rsidR="009E2A07">
        <w:rPr>
          <w:sz w:val="24"/>
          <w:szCs w:val="24"/>
        </w:rPr>
        <w:t xml:space="preserve"> –</w:t>
      </w:r>
      <w:r w:rsidR="005F7268">
        <w:rPr>
          <w:sz w:val="24"/>
          <w:szCs w:val="24"/>
        </w:rPr>
        <w:t xml:space="preserve"> co čteme, říkadla, básničky, písničky</w:t>
      </w:r>
    </w:p>
    <w:p w:rsidR="005F7268" w:rsidRDefault="00C318BB" w:rsidP="006F4E27">
      <w:pPr>
        <w:spacing w:after="0"/>
        <w:jc w:val="both"/>
        <w:rPr>
          <w:sz w:val="24"/>
          <w:szCs w:val="24"/>
        </w:rPr>
      </w:pPr>
      <w:r>
        <w:rPr>
          <w:sz w:val="24"/>
          <w:szCs w:val="24"/>
        </w:rPr>
        <w:t>7. Portfolio</w:t>
      </w:r>
      <w:r w:rsidR="005F7268">
        <w:rPr>
          <w:sz w:val="24"/>
          <w:szCs w:val="24"/>
        </w:rPr>
        <w:t xml:space="preserve"> učitele</w:t>
      </w:r>
    </w:p>
    <w:p w:rsidR="005F7268" w:rsidRDefault="005F7268" w:rsidP="006F4E27">
      <w:pPr>
        <w:jc w:val="both"/>
        <w:rPr>
          <w:sz w:val="24"/>
          <w:szCs w:val="24"/>
        </w:rPr>
      </w:pPr>
      <w:r w:rsidRPr="005F7268">
        <w:rPr>
          <w:sz w:val="24"/>
          <w:szCs w:val="24"/>
        </w:rPr>
        <w:t>Vytváříme podmínky pro prožitkové učení, individuální i kooperativní učení. K tvo</w:t>
      </w:r>
      <w:r>
        <w:rPr>
          <w:sz w:val="24"/>
          <w:szCs w:val="24"/>
        </w:rPr>
        <w:t>rbě plánů využíváme společnou předlohu.</w:t>
      </w:r>
      <w:r w:rsidR="00EA23B7">
        <w:rPr>
          <w:sz w:val="24"/>
          <w:szCs w:val="24"/>
        </w:rPr>
        <w:t xml:space="preserve"> </w:t>
      </w:r>
    </w:p>
    <w:p w:rsidR="009B6452" w:rsidRDefault="005F7268" w:rsidP="006F4E27">
      <w:pPr>
        <w:spacing w:after="0"/>
        <w:jc w:val="both"/>
        <w:rPr>
          <w:sz w:val="24"/>
          <w:szCs w:val="24"/>
        </w:rPr>
      </w:pPr>
      <w:r>
        <w:rPr>
          <w:sz w:val="24"/>
          <w:szCs w:val="24"/>
        </w:rPr>
        <w:t>Plánování TIB probíhá společně s dětmi. Učitelka klade evokační otázky a na základě zjištění plánuje s dětmi nabídku do center aktivit (CA) a společné činnosti. Děti si zpravidla samy zakreslují do plánu CA</w:t>
      </w:r>
      <w:r w:rsidRPr="005F7268">
        <w:rPr>
          <w:sz w:val="24"/>
          <w:szCs w:val="24"/>
        </w:rPr>
        <w:t xml:space="preserve"> </w:t>
      </w:r>
      <w:r>
        <w:rPr>
          <w:sz w:val="24"/>
          <w:szCs w:val="24"/>
        </w:rPr>
        <w:t xml:space="preserve">dané činnosti. Děti se samy rozhodují, ve kterém centru budou pracovat v ten daný den. Nabídka činností v CA je vždy připravena s ohledem na </w:t>
      </w:r>
      <w:r w:rsidR="009B6452">
        <w:rPr>
          <w:sz w:val="24"/>
          <w:szCs w:val="24"/>
        </w:rPr>
        <w:t>potřeby dětí a je upravována na základě zpětné vazby.</w:t>
      </w:r>
      <w:r>
        <w:rPr>
          <w:sz w:val="24"/>
          <w:szCs w:val="24"/>
        </w:rPr>
        <w:t xml:space="preserve"> </w:t>
      </w:r>
    </w:p>
    <w:p w:rsidR="00FA127A" w:rsidRDefault="009B6452" w:rsidP="006F4E27">
      <w:pPr>
        <w:spacing w:after="0"/>
        <w:jc w:val="both"/>
        <w:rPr>
          <w:sz w:val="24"/>
          <w:szCs w:val="24"/>
        </w:rPr>
      </w:pPr>
      <w:r>
        <w:rPr>
          <w:sz w:val="24"/>
          <w:szCs w:val="24"/>
        </w:rPr>
        <w:t>Hodnocení TIB (činností v CA)</w:t>
      </w:r>
      <w:r w:rsidR="00F43206">
        <w:rPr>
          <w:sz w:val="24"/>
          <w:szCs w:val="24"/>
        </w:rPr>
        <w:t xml:space="preserve"> </w:t>
      </w:r>
      <w:r>
        <w:rPr>
          <w:sz w:val="24"/>
          <w:szCs w:val="24"/>
        </w:rPr>
        <w:t xml:space="preserve">probíhá průběžně v reflexním kruhu denně, následně po skončení IB probíhá evaluace toho, jaké dovednosti děti získaly, jakých kompetencí dosáhly. Při evaluaci využíváme </w:t>
      </w:r>
      <w:proofErr w:type="spellStart"/>
      <w:r>
        <w:rPr>
          <w:sz w:val="24"/>
          <w:szCs w:val="24"/>
        </w:rPr>
        <w:t>KOVy</w:t>
      </w:r>
      <w:proofErr w:type="spellEnd"/>
      <w:r>
        <w:rPr>
          <w:sz w:val="24"/>
          <w:szCs w:val="24"/>
        </w:rPr>
        <w:t>, poznatky zaznamenáváme do portfolií dětí.</w:t>
      </w:r>
    </w:p>
    <w:p w:rsidR="009B6452" w:rsidRPr="009B6452" w:rsidRDefault="009B6452" w:rsidP="006F4E27">
      <w:pPr>
        <w:spacing w:after="240"/>
        <w:jc w:val="both"/>
        <w:rPr>
          <w:b/>
          <w:sz w:val="28"/>
          <w:szCs w:val="28"/>
        </w:rPr>
      </w:pPr>
      <w:r>
        <w:rPr>
          <w:sz w:val="24"/>
          <w:szCs w:val="24"/>
        </w:rPr>
        <w:lastRenderedPageBreak/>
        <w:t xml:space="preserve"> </w:t>
      </w:r>
      <w:r w:rsidRPr="009B6452">
        <w:rPr>
          <w:b/>
          <w:sz w:val="28"/>
          <w:szCs w:val="28"/>
        </w:rPr>
        <w:t>7. EVALUACE</w:t>
      </w:r>
    </w:p>
    <w:p w:rsidR="009B6452" w:rsidRPr="00A01BE2" w:rsidRDefault="00C318BB" w:rsidP="006F4E27">
      <w:pPr>
        <w:spacing w:after="0"/>
        <w:jc w:val="both"/>
        <w:rPr>
          <w:b/>
          <w:sz w:val="24"/>
          <w:szCs w:val="24"/>
        </w:rPr>
      </w:pPr>
      <w:r w:rsidRPr="00A01BE2">
        <w:rPr>
          <w:b/>
          <w:sz w:val="24"/>
          <w:szCs w:val="24"/>
        </w:rPr>
        <w:t>7.1 Systém</w:t>
      </w:r>
      <w:r w:rsidR="009B6452" w:rsidRPr="00A01BE2">
        <w:rPr>
          <w:b/>
          <w:sz w:val="24"/>
          <w:szCs w:val="24"/>
        </w:rPr>
        <w:t xml:space="preserve"> vnitřní evaluace MŠ</w:t>
      </w:r>
    </w:p>
    <w:p w:rsidR="00D45759" w:rsidRDefault="00D45759" w:rsidP="006F4E27">
      <w:pPr>
        <w:spacing w:after="0"/>
        <w:jc w:val="both"/>
        <w:rPr>
          <w:sz w:val="24"/>
          <w:szCs w:val="24"/>
        </w:rPr>
      </w:pPr>
    </w:p>
    <w:p w:rsidR="009B6452" w:rsidRDefault="009B6452" w:rsidP="006F4E27">
      <w:pPr>
        <w:spacing w:after="0"/>
        <w:jc w:val="both"/>
        <w:rPr>
          <w:sz w:val="24"/>
          <w:szCs w:val="24"/>
        </w:rPr>
      </w:pPr>
      <w:r>
        <w:rPr>
          <w:sz w:val="24"/>
          <w:szCs w:val="24"/>
        </w:rPr>
        <w:t>Hodnocení má stanovená pravidla:</w:t>
      </w:r>
    </w:p>
    <w:p w:rsidR="009B6452" w:rsidRDefault="009B6452" w:rsidP="006F4E27">
      <w:pPr>
        <w:spacing w:after="0"/>
        <w:jc w:val="both"/>
        <w:rPr>
          <w:sz w:val="24"/>
          <w:szCs w:val="24"/>
        </w:rPr>
      </w:pPr>
      <w:r>
        <w:rPr>
          <w:sz w:val="24"/>
          <w:szCs w:val="24"/>
        </w:rPr>
        <w:t>-účastní se všichni zaměstnanci</w:t>
      </w:r>
    </w:p>
    <w:p w:rsidR="009B6452" w:rsidRDefault="009B6452" w:rsidP="006F4E27">
      <w:pPr>
        <w:spacing w:after="0"/>
        <w:jc w:val="both"/>
        <w:rPr>
          <w:sz w:val="24"/>
          <w:szCs w:val="24"/>
        </w:rPr>
      </w:pPr>
      <w:r>
        <w:rPr>
          <w:sz w:val="24"/>
          <w:szCs w:val="24"/>
        </w:rPr>
        <w:t xml:space="preserve">-jsou vypracovány dotazníky s hodnotící škálou </w:t>
      </w:r>
    </w:p>
    <w:p w:rsidR="00AE631A" w:rsidRDefault="00AE631A" w:rsidP="006F4E27">
      <w:pPr>
        <w:spacing w:after="0"/>
        <w:jc w:val="both"/>
        <w:rPr>
          <w:sz w:val="24"/>
          <w:szCs w:val="24"/>
        </w:rPr>
      </w:pPr>
      <w:r>
        <w:rPr>
          <w:sz w:val="24"/>
          <w:szCs w:val="24"/>
        </w:rPr>
        <w:t>-1x ročně jsou rodičům k dispozici dotazníky spokojenosti</w:t>
      </w:r>
    </w:p>
    <w:p w:rsidR="009B6452" w:rsidRDefault="00AE631A" w:rsidP="006F4E27">
      <w:pPr>
        <w:spacing w:after="0"/>
        <w:jc w:val="both"/>
        <w:rPr>
          <w:sz w:val="24"/>
          <w:szCs w:val="24"/>
        </w:rPr>
      </w:pPr>
      <w:r>
        <w:rPr>
          <w:sz w:val="24"/>
          <w:szCs w:val="24"/>
        </w:rPr>
        <w:t>Pravidelně je na základě evaluace zpracována analýza současného stavu a plán realizace zlepšení situace.</w:t>
      </w:r>
    </w:p>
    <w:p w:rsidR="00F43206" w:rsidRDefault="00F43206" w:rsidP="006F4E27">
      <w:pPr>
        <w:spacing w:after="0"/>
        <w:jc w:val="both"/>
        <w:rPr>
          <w:sz w:val="24"/>
          <w:szCs w:val="24"/>
        </w:rPr>
      </w:pPr>
    </w:p>
    <w:p w:rsidR="009B6452" w:rsidRPr="00A01BE2" w:rsidRDefault="00C318BB" w:rsidP="006F4E27">
      <w:pPr>
        <w:spacing w:after="0"/>
        <w:jc w:val="both"/>
        <w:rPr>
          <w:b/>
          <w:sz w:val="24"/>
          <w:szCs w:val="24"/>
        </w:rPr>
      </w:pPr>
      <w:r w:rsidRPr="00A01BE2">
        <w:rPr>
          <w:b/>
          <w:sz w:val="24"/>
          <w:szCs w:val="24"/>
        </w:rPr>
        <w:t>7.2 Tabulka</w:t>
      </w:r>
      <w:r w:rsidR="009B6452" w:rsidRPr="00A01BE2">
        <w:rPr>
          <w:b/>
          <w:sz w:val="24"/>
          <w:szCs w:val="24"/>
        </w:rPr>
        <w:t xml:space="preserve"> </w:t>
      </w:r>
      <w:proofErr w:type="spellStart"/>
      <w:r w:rsidR="009B6452" w:rsidRPr="00A01BE2">
        <w:rPr>
          <w:b/>
          <w:sz w:val="24"/>
          <w:szCs w:val="24"/>
        </w:rPr>
        <w:t>autoevaluace</w:t>
      </w:r>
      <w:proofErr w:type="spellEnd"/>
      <w:r w:rsidR="009B6452" w:rsidRPr="00A01BE2">
        <w:rPr>
          <w:b/>
          <w:sz w:val="24"/>
          <w:szCs w:val="24"/>
        </w:rPr>
        <w:t xml:space="preserve"> – jak, co, jak často</w:t>
      </w:r>
    </w:p>
    <w:p w:rsidR="009B6452" w:rsidRPr="005F7268" w:rsidRDefault="009B6452" w:rsidP="006F4E27">
      <w:pPr>
        <w:spacing w:after="0"/>
        <w:jc w:val="both"/>
        <w:rPr>
          <w:sz w:val="24"/>
          <w:szCs w:val="24"/>
        </w:rPr>
      </w:pPr>
    </w:p>
    <w:tbl>
      <w:tblPr>
        <w:tblStyle w:val="Mkatabulky"/>
        <w:tblW w:w="0" w:type="auto"/>
        <w:tblLayout w:type="fixed"/>
        <w:tblLook w:val="04A0"/>
      </w:tblPr>
      <w:tblGrid>
        <w:gridCol w:w="1548"/>
        <w:gridCol w:w="1395"/>
        <w:gridCol w:w="1480"/>
        <w:gridCol w:w="1074"/>
        <w:gridCol w:w="2193"/>
        <w:gridCol w:w="1598"/>
      </w:tblGrid>
      <w:tr w:rsidR="00881F89" w:rsidTr="00881F89">
        <w:trPr>
          <w:trHeight w:val="634"/>
        </w:trPr>
        <w:tc>
          <w:tcPr>
            <w:tcW w:w="1548" w:type="dxa"/>
          </w:tcPr>
          <w:p w:rsidR="00AE631A" w:rsidRPr="00AE631A" w:rsidRDefault="00AE631A" w:rsidP="00C318BB">
            <w:pPr>
              <w:rPr>
                <w:b/>
                <w:sz w:val="24"/>
                <w:szCs w:val="24"/>
              </w:rPr>
            </w:pPr>
            <w:r>
              <w:rPr>
                <w:b/>
                <w:sz w:val="24"/>
                <w:szCs w:val="24"/>
              </w:rPr>
              <w:t>Co hodnotíme</w:t>
            </w:r>
          </w:p>
        </w:tc>
        <w:tc>
          <w:tcPr>
            <w:tcW w:w="1395" w:type="dxa"/>
          </w:tcPr>
          <w:p w:rsidR="00AE631A" w:rsidRPr="00AE631A" w:rsidRDefault="00AE631A" w:rsidP="00C318BB">
            <w:pPr>
              <w:rPr>
                <w:b/>
                <w:sz w:val="24"/>
                <w:szCs w:val="24"/>
              </w:rPr>
            </w:pPr>
            <w:r>
              <w:rPr>
                <w:b/>
                <w:sz w:val="24"/>
                <w:szCs w:val="24"/>
              </w:rPr>
              <w:t>Metody hodnocení</w:t>
            </w:r>
          </w:p>
        </w:tc>
        <w:tc>
          <w:tcPr>
            <w:tcW w:w="1480" w:type="dxa"/>
          </w:tcPr>
          <w:p w:rsidR="00AE631A" w:rsidRPr="00AE631A" w:rsidRDefault="00AE631A" w:rsidP="00C318BB">
            <w:pPr>
              <w:rPr>
                <w:b/>
                <w:sz w:val="24"/>
                <w:szCs w:val="24"/>
              </w:rPr>
            </w:pPr>
            <w:r w:rsidRPr="00AE631A">
              <w:rPr>
                <w:b/>
                <w:sz w:val="24"/>
                <w:szCs w:val="24"/>
              </w:rPr>
              <w:t>Kritéria hodnocení</w:t>
            </w:r>
          </w:p>
        </w:tc>
        <w:tc>
          <w:tcPr>
            <w:tcW w:w="1074" w:type="dxa"/>
          </w:tcPr>
          <w:p w:rsidR="00AE631A" w:rsidRPr="00AE631A" w:rsidRDefault="00AE631A" w:rsidP="00C318BB">
            <w:pPr>
              <w:rPr>
                <w:b/>
                <w:sz w:val="24"/>
                <w:szCs w:val="24"/>
              </w:rPr>
            </w:pPr>
            <w:r>
              <w:rPr>
                <w:b/>
                <w:sz w:val="24"/>
                <w:szCs w:val="24"/>
              </w:rPr>
              <w:t xml:space="preserve">Kdy </w:t>
            </w:r>
          </w:p>
        </w:tc>
        <w:tc>
          <w:tcPr>
            <w:tcW w:w="2193" w:type="dxa"/>
          </w:tcPr>
          <w:p w:rsidR="00AE631A" w:rsidRPr="00AE631A" w:rsidRDefault="00AE631A" w:rsidP="00C318BB">
            <w:pPr>
              <w:rPr>
                <w:b/>
                <w:sz w:val="24"/>
                <w:szCs w:val="24"/>
              </w:rPr>
            </w:pPr>
            <w:r>
              <w:rPr>
                <w:b/>
                <w:sz w:val="24"/>
                <w:szCs w:val="24"/>
              </w:rPr>
              <w:t>kdo</w:t>
            </w:r>
          </w:p>
        </w:tc>
        <w:tc>
          <w:tcPr>
            <w:tcW w:w="1598" w:type="dxa"/>
          </w:tcPr>
          <w:p w:rsidR="00AE631A" w:rsidRPr="00AE631A" w:rsidRDefault="00AE631A" w:rsidP="00C318BB">
            <w:pPr>
              <w:rPr>
                <w:b/>
                <w:sz w:val="24"/>
                <w:szCs w:val="24"/>
              </w:rPr>
            </w:pPr>
            <w:r>
              <w:rPr>
                <w:b/>
                <w:sz w:val="24"/>
                <w:szCs w:val="24"/>
              </w:rPr>
              <w:t>výstup</w:t>
            </w:r>
          </w:p>
        </w:tc>
      </w:tr>
      <w:tr w:rsidR="00881F89" w:rsidTr="00881F89">
        <w:trPr>
          <w:trHeight w:val="337"/>
        </w:trPr>
        <w:tc>
          <w:tcPr>
            <w:tcW w:w="1548" w:type="dxa"/>
          </w:tcPr>
          <w:p w:rsidR="00D47EB7" w:rsidRDefault="00D47EB7" w:rsidP="00C318BB">
            <w:pPr>
              <w:rPr>
                <w:b/>
                <w:sz w:val="24"/>
                <w:szCs w:val="24"/>
              </w:rPr>
            </w:pPr>
            <w:r>
              <w:rPr>
                <w:b/>
                <w:sz w:val="24"/>
                <w:szCs w:val="24"/>
              </w:rPr>
              <w:t>ŠVP</w:t>
            </w:r>
          </w:p>
          <w:p w:rsidR="00AE631A" w:rsidRDefault="00A30B10" w:rsidP="00C318BB">
            <w:pPr>
              <w:rPr>
                <w:sz w:val="24"/>
                <w:szCs w:val="24"/>
              </w:rPr>
            </w:pPr>
            <w:r>
              <w:rPr>
                <w:sz w:val="24"/>
                <w:szCs w:val="24"/>
              </w:rPr>
              <w:t>Soulad</w:t>
            </w:r>
            <w:r w:rsidR="00756165">
              <w:rPr>
                <w:sz w:val="24"/>
                <w:szCs w:val="24"/>
              </w:rPr>
              <w:t xml:space="preserve"> ŠVP a TVP s</w:t>
            </w:r>
            <w:r>
              <w:rPr>
                <w:sz w:val="24"/>
                <w:szCs w:val="24"/>
              </w:rPr>
              <w:t xml:space="preserve"> </w:t>
            </w:r>
            <w:r w:rsidR="00756165">
              <w:rPr>
                <w:sz w:val="24"/>
                <w:szCs w:val="24"/>
              </w:rPr>
              <w:t>RVP PV</w:t>
            </w:r>
          </w:p>
        </w:tc>
        <w:tc>
          <w:tcPr>
            <w:tcW w:w="1395" w:type="dxa"/>
          </w:tcPr>
          <w:p w:rsidR="00AE631A" w:rsidRDefault="00704FC6" w:rsidP="00C318BB">
            <w:pPr>
              <w:rPr>
                <w:sz w:val="24"/>
                <w:szCs w:val="24"/>
              </w:rPr>
            </w:pPr>
            <w:r>
              <w:rPr>
                <w:sz w:val="24"/>
                <w:szCs w:val="24"/>
              </w:rPr>
              <w:t xml:space="preserve">dotazník </w:t>
            </w:r>
          </w:p>
        </w:tc>
        <w:tc>
          <w:tcPr>
            <w:tcW w:w="1480" w:type="dxa"/>
          </w:tcPr>
          <w:p w:rsidR="00AE631A" w:rsidRDefault="00704FC6" w:rsidP="00C318BB">
            <w:pPr>
              <w:rPr>
                <w:sz w:val="24"/>
                <w:szCs w:val="24"/>
              </w:rPr>
            </w:pPr>
            <w:r>
              <w:rPr>
                <w:sz w:val="24"/>
                <w:szCs w:val="24"/>
              </w:rPr>
              <w:t xml:space="preserve">naplňování cílů </w:t>
            </w:r>
          </w:p>
          <w:p w:rsidR="00D47EB7" w:rsidRDefault="00704FC6" w:rsidP="00C318BB">
            <w:pPr>
              <w:rPr>
                <w:sz w:val="24"/>
                <w:szCs w:val="24"/>
              </w:rPr>
            </w:pPr>
            <w:r>
              <w:rPr>
                <w:sz w:val="24"/>
                <w:szCs w:val="24"/>
              </w:rPr>
              <w:t xml:space="preserve">zpracování </w:t>
            </w:r>
            <w:r w:rsidR="00C318BB">
              <w:rPr>
                <w:sz w:val="24"/>
                <w:szCs w:val="24"/>
              </w:rPr>
              <w:t>ŠVP</w:t>
            </w:r>
          </w:p>
        </w:tc>
        <w:tc>
          <w:tcPr>
            <w:tcW w:w="1074" w:type="dxa"/>
          </w:tcPr>
          <w:p w:rsidR="00756165" w:rsidRDefault="00EA23B7" w:rsidP="00C318BB">
            <w:pPr>
              <w:rPr>
                <w:sz w:val="24"/>
                <w:szCs w:val="24"/>
              </w:rPr>
            </w:pPr>
            <w:r>
              <w:rPr>
                <w:sz w:val="24"/>
                <w:szCs w:val="24"/>
              </w:rPr>
              <w:t>6/2022</w:t>
            </w:r>
          </w:p>
          <w:p w:rsidR="00756165" w:rsidRDefault="00EA23B7" w:rsidP="00C318BB">
            <w:pPr>
              <w:rPr>
                <w:sz w:val="24"/>
                <w:szCs w:val="24"/>
              </w:rPr>
            </w:pPr>
            <w:r>
              <w:rPr>
                <w:sz w:val="24"/>
                <w:szCs w:val="24"/>
              </w:rPr>
              <w:t>6/2023</w:t>
            </w:r>
          </w:p>
          <w:p w:rsidR="00756165" w:rsidRDefault="00EA23B7" w:rsidP="00C318BB">
            <w:pPr>
              <w:rPr>
                <w:sz w:val="24"/>
                <w:szCs w:val="24"/>
              </w:rPr>
            </w:pPr>
            <w:r>
              <w:rPr>
                <w:sz w:val="24"/>
                <w:szCs w:val="24"/>
              </w:rPr>
              <w:t>6/2024</w:t>
            </w:r>
          </w:p>
          <w:p w:rsidR="00756165" w:rsidRDefault="00756165" w:rsidP="00C318BB">
            <w:pPr>
              <w:rPr>
                <w:sz w:val="24"/>
                <w:szCs w:val="24"/>
              </w:rPr>
            </w:pPr>
          </w:p>
        </w:tc>
        <w:tc>
          <w:tcPr>
            <w:tcW w:w="2193" w:type="dxa"/>
          </w:tcPr>
          <w:p w:rsidR="00AE631A" w:rsidRDefault="00503789" w:rsidP="00C318BB">
            <w:pPr>
              <w:rPr>
                <w:sz w:val="24"/>
                <w:szCs w:val="24"/>
              </w:rPr>
            </w:pPr>
            <w:r>
              <w:rPr>
                <w:sz w:val="24"/>
                <w:szCs w:val="24"/>
              </w:rPr>
              <w:t>všichni zaměstnanci</w:t>
            </w:r>
          </w:p>
        </w:tc>
        <w:tc>
          <w:tcPr>
            <w:tcW w:w="1598" w:type="dxa"/>
          </w:tcPr>
          <w:p w:rsidR="00AE631A" w:rsidRDefault="00756165" w:rsidP="00C318BB">
            <w:pPr>
              <w:rPr>
                <w:sz w:val="24"/>
                <w:szCs w:val="24"/>
              </w:rPr>
            </w:pPr>
            <w:r>
              <w:rPr>
                <w:sz w:val="24"/>
                <w:szCs w:val="24"/>
              </w:rPr>
              <w:t>Vlastní hodnocení školy</w:t>
            </w:r>
          </w:p>
          <w:p w:rsidR="00D47EB7" w:rsidRDefault="00756165" w:rsidP="00C318BB">
            <w:pPr>
              <w:rPr>
                <w:sz w:val="24"/>
                <w:szCs w:val="24"/>
              </w:rPr>
            </w:pPr>
            <w:r>
              <w:rPr>
                <w:sz w:val="24"/>
                <w:szCs w:val="24"/>
              </w:rPr>
              <w:t>(zpracovává ředitelka)</w:t>
            </w:r>
          </w:p>
        </w:tc>
      </w:tr>
      <w:tr w:rsidR="00881F89" w:rsidTr="00881F89">
        <w:trPr>
          <w:trHeight w:val="358"/>
        </w:trPr>
        <w:tc>
          <w:tcPr>
            <w:tcW w:w="1548" w:type="dxa"/>
          </w:tcPr>
          <w:p w:rsidR="00AE631A" w:rsidRDefault="00756165" w:rsidP="00C318BB">
            <w:pPr>
              <w:rPr>
                <w:sz w:val="24"/>
                <w:szCs w:val="24"/>
              </w:rPr>
            </w:pPr>
            <w:r>
              <w:rPr>
                <w:sz w:val="24"/>
                <w:szCs w:val="24"/>
              </w:rPr>
              <w:t>Plnění cílů ŠVP</w:t>
            </w:r>
          </w:p>
        </w:tc>
        <w:tc>
          <w:tcPr>
            <w:tcW w:w="1395" w:type="dxa"/>
          </w:tcPr>
          <w:p w:rsidR="00AE631A" w:rsidRDefault="00704FC6" w:rsidP="00C318BB">
            <w:pPr>
              <w:rPr>
                <w:sz w:val="24"/>
                <w:szCs w:val="24"/>
              </w:rPr>
            </w:pPr>
            <w:r>
              <w:rPr>
                <w:sz w:val="24"/>
                <w:szCs w:val="24"/>
              </w:rPr>
              <w:t>dotazník č.</w:t>
            </w:r>
          </w:p>
        </w:tc>
        <w:tc>
          <w:tcPr>
            <w:tcW w:w="1480" w:type="dxa"/>
          </w:tcPr>
          <w:p w:rsidR="00AE631A" w:rsidRDefault="00704FC6" w:rsidP="00C318BB">
            <w:pPr>
              <w:rPr>
                <w:sz w:val="24"/>
                <w:szCs w:val="24"/>
              </w:rPr>
            </w:pPr>
            <w:r>
              <w:rPr>
                <w:sz w:val="24"/>
                <w:szCs w:val="24"/>
              </w:rPr>
              <w:t xml:space="preserve">záměry </w:t>
            </w:r>
          </w:p>
        </w:tc>
        <w:tc>
          <w:tcPr>
            <w:tcW w:w="1074" w:type="dxa"/>
          </w:tcPr>
          <w:p w:rsidR="00AE631A" w:rsidRDefault="00503789" w:rsidP="00C318BB">
            <w:pPr>
              <w:rPr>
                <w:sz w:val="24"/>
                <w:szCs w:val="24"/>
              </w:rPr>
            </w:pPr>
            <w:r>
              <w:rPr>
                <w:sz w:val="24"/>
                <w:szCs w:val="24"/>
              </w:rPr>
              <w:t>červen</w:t>
            </w:r>
          </w:p>
        </w:tc>
        <w:tc>
          <w:tcPr>
            <w:tcW w:w="2193" w:type="dxa"/>
          </w:tcPr>
          <w:p w:rsidR="00AE631A" w:rsidRDefault="00503789" w:rsidP="00C318BB">
            <w:pPr>
              <w:rPr>
                <w:sz w:val="24"/>
                <w:szCs w:val="24"/>
              </w:rPr>
            </w:pPr>
            <w:r>
              <w:rPr>
                <w:sz w:val="24"/>
                <w:szCs w:val="24"/>
              </w:rPr>
              <w:t>všichni zaměstnanci</w:t>
            </w:r>
          </w:p>
        </w:tc>
        <w:tc>
          <w:tcPr>
            <w:tcW w:w="1598" w:type="dxa"/>
          </w:tcPr>
          <w:p w:rsidR="00AE631A" w:rsidRDefault="00756165" w:rsidP="00C318BB">
            <w:pPr>
              <w:rPr>
                <w:sz w:val="24"/>
                <w:szCs w:val="24"/>
              </w:rPr>
            </w:pPr>
            <w:r>
              <w:rPr>
                <w:sz w:val="24"/>
                <w:szCs w:val="24"/>
              </w:rPr>
              <w:t>Údaje o MŠ</w:t>
            </w:r>
          </w:p>
        </w:tc>
      </w:tr>
      <w:tr w:rsidR="00881F89" w:rsidTr="00881F89">
        <w:trPr>
          <w:trHeight w:val="327"/>
        </w:trPr>
        <w:tc>
          <w:tcPr>
            <w:tcW w:w="1548" w:type="dxa"/>
          </w:tcPr>
          <w:p w:rsidR="00AE631A" w:rsidRDefault="00756165" w:rsidP="00C318BB">
            <w:pPr>
              <w:rPr>
                <w:sz w:val="24"/>
                <w:szCs w:val="24"/>
              </w:rPr>
            </w:pPr>
            <w:r>
              <w:rPr>
                <w:sz w:val="24"/>
                <w:szCs w:val="24"/>
              </w:rPr>
              <w:t>TVP, zpracování TIB</w:t>
            </w:r>
          </w:p>
        </w:tc>
        <w:tc>
          <w:tcPr>
            <w:tcW w:w="1395" w:type="dxa"/>
          </w:tcPr>
          <w:p w:rsidR="00AE631A" w:rsidRDefault="00704FC6" w:rsidP="00C318BB">
            <w:pPr>
              <w:rPr>
                <w:sz w:val="24"/>
                <w:szCs w:val="24"/>
              </w:rPr>
            </w:pPr>
            <w:r>
              <w:rPr>
                <w:sz w:val="24"/>
                <w:szCs w:val="24"/>
              </w:rPr>
              <w:t>hospitace</w:t>
            </w:r>
          </w:p>
        </w:tc>
        <w:tc>
          <w:tcPr>
            <w:tcW w:w="1480" w:type="dxa"/>
          </w:tcPr>
          <w:p w:rsidR="00AE631A" w:rsidRDefault="00704FC6" w:rsidP="00C318BB">
            <w:pPr>
              <w:rPr>
                <w:sz w:val="24"/>
                <w:szCs w:val="24"/>
              </w:rPr>
            </w:pPr>
            <w:r>
              <w:rPr>
                <w:sz w:val="24"/>
                <w:szCs w:val="24"/>
              </w:rPr>
              <w:t>propojenost cílů a obsahu vzdělávání</w:t>
            </w:r>
          </w:p>
        </w:tc>
        <w:tc>
          <w:tcPr>
            <w:tcW w:w="1074" w:type="dxa"/>
          </w:tcPr>
          <w:p w:rsidR="00AE631A" w:rsidRDefault="00503789" w:rsidP="00C318BB">
            <w:pPr>
              <w:rPr>
                <w:sz w:val="24"/>
                <w:szCs w:val="24"/>
              </w:rPr>
            </w:pPr>
            <w:r>
              <w:rPr>
                <w:sz w:val="24"/>
                <w:szCs w:val="24"/>
              </w:rPr>
              <w:t xml:space="preserve">leden </w:t>
            </w:r>
          </w:p>
        </w:tc>
        <w:tc>
          <w:tcPr>
            <w:tcW w:w="2193" w:type="dxa"/>
          </w:tcPr>
          <w:p w:rsidR="00AE631A" w:rsidRDefault="00503789" w:rsidP="00C318BB">
            <w:pPr>
              <w:rPr>
                <w:sz w:val="24"/>
                <w:szCs w:val="24"/>
              </w:rPr>
            </w:pPr>
            <w:r>
              <w:rPr>
                <w:sz w:val="24"/>
                <w:szCs w:val="24"/>
              </w:rPr>
              <w:t>ředitelka</w:t>
            </w:r>
          </w:p>
        </w:tc>
        <w:tc>
          <w:tcPr>
            <w:tcW w:w="1598" w:type="dxa"/>
          </w:tcPr>
          <w:p w:rsidR="00AE631A" w:rsidRDefault="00D47EB7" w:rsidP="00C318BB">
            <w:pPr>
              <w:rPr>
                <w:sz w:val="24"/>
                <w:szCs w:val="24"/>
              </w:rPr>
            </w:pPr>
            <w:r>
              <w:rPr>
                <w:sz w:val="24"/>
                <w:szCs w:val="24"/>
              </w:rPr>
              <w:t>Zápis z hospitace</w:t>
            </w:r>
          </w:p>
        </w:tc>
      </w:tr>
      <w:tr w:rsidR="00881F89" w:rsidTr="00881F89">
        <w:trPr>
          <w:trHeight w:val="361"/>
        </w:trPr>
        <w:tc>
          <w:tcPr>
            <w:tcW w:w="1548" w:type="dxa"/>
          </w:tcPr>
          <w:p w:rsidR="00AE631A" w:rsidRPr="00D47EB7" w:rsidRDefault="00D47EB7" w:rsidP="00C318BB">
            <w:pPr>
              <w:rPr>
                <w:b/>
                <w:sz w:val="24"/>
                <w:szCs w:val="24"/>
              </w:rPr>
            </w:pPr>
            <w:r>
              <w:rPr>
                <w:b/>
                <w:sz w:val="24"/>
                <w:szCs w:val="24"/>
              </w:rPr>
              <w:t>Podmínky vzdělávání</w:t>
            </w:r>
          </w:p>
        </w:tc>
        <w:tc>
          <w:tcPr>
            <w:tcW w:w="1395" w:type="dxa"/>
          </w:tcPr>
          <w:p w:rsidR="00AE631A" w:rsidRDefault="00704FC6" w:rsidP="00C318BB">
            <w:pPr>
              <w:rPr>
                <w:sz w:val="24"/>
                <w:szCs w:val="24"/>
              </w:rPr>
            </w:pPr>
            <w:r>
              <w:rPr>
                <w:sz w:val="24"/>
                <w:szCs w:val="24"/>
              </w:rPr>
              <w:t>dotazník</w:t>
            </w:r>
          </w:p>
        </w:tc>
        <w:tc>
          <w:tcPr>
            <w:tcW w:w="1480" w:type="dxa"/>
          </w:tcPr>
          <w:p w:rsidR="00AE631A" w:rsidRDefault="00704FC6" w:rsidP="00C318BB">
            <w:pPr>
              <w:rPr>
                <w:sz w:val="24"/>
                <w:szCs w:val="24"/>
              </w:rPr>
            </w:pPr>
            <w:r>
              <w:rPr>
                <w:sz w:val="24"/>
                <w:szCs w:val="24"/>
              </w:rPr>
              <w:t>kvalita podmínek vzdělávání</w:t>
            </w:r>
          </w:p>
        </w:tc>
        <w:tc>
          <w:tcPr>
            <w:tcW w:w="1074" w:type="dxa"/>
          </w:tcPr>
          <w:p w:rsidR="00AE631A" w:rsidRDefault="00EA23B7" w:rsidP="00C318BB">
            <w:pPr>
              <w:rPr>
                <w:sz w:val="24"/>
                <w:szCs w:val="24"/>
              </w:rPr>
            </w:pPr>
            <w:r>
              <w:rPr>
                <w:sz w:val="24"/>
                <w:szCs w:val="24"/>
              </w:rPr>
              <w:t>červen</w:t>
            </w:r>
          </w:p>
        </w:tc>
        <w:tc>
          <w:tcPr>
            <w:tcW w:w="2193" w:type="dxa"/>
          </w:tcPr>
          <w:p w:rsidR="00AE631A" w:rsidRDefault="00503789" w:rsidP="00C318BB">
            <w:pPr>
              <w:rPr>
                <w:sz w:val="24"/>
                <w:szCs w:val="24"/>
              </w:rPr>
            </w:pPr>
            <w:r>
              <w:rPr>
                <w:sz w:val="24"/>
                <w:szCs w:val="24"/>
              </w:rPr>
              <w:t>všichni zaměstnanci</w:t>
            </w:r>
          </w:p>
        </w:tc>
        <w:tc>
          <w:tcPr>
            <w:tcW w:w="1598" w:type="dxa"/>
          </w:tcPr>
          <w:p w:rsidR="00AE631A" w:rsidRDefault="00D47EB7" w:rsidP="00C318BB">
            <w:pPr>
              <w:rPr>
                <w:sz w:val="24"/>
                <w:szCs w:val="24"/>
              </w:rPr>
            </w:pPr>
            <w:r>
              <w:rPr>
                <w:sz w:val="24"/>
                <w:szCs w:val="24"/>
              </w:rPr>
              <w:t>Vlastní hodnocení školy - ředitelka</w:t>
            </w:r>
          </w:p>
        </w:tc>
      </w:tr>
      <w:tr w:rsidR="00881F89" w:rsidTr="00881F89">
        <w:trPr>
          <w:trHeight w:val="343"/>
        </w:trPr>
        <w:tc>
          <w:tcPr>
            <w:tcW w:w="1548" w:type="dxa"/>
          </w:tcPr>
          <w:p w:rsidR="00AE631A" w:rsidRDefault="00D47EB7" w:rsidP="00C318BB">
            <w:pPr>
              <w:rPr>
                <w:sz w:val="24"/>
                <w:szCs w:val="24"/>
              </w:rPr>
            </w:pPr>
            <w:r>
              <w:rPr>
                <w:sz w:val="24"/>
                <w:szCs w:val="24"/>
              </w:rPr>
              <w:t>Duhová kniha</w:t>
            </w:r>
          </w:p>
          <w:p w:rsidR="006379CB" w:rsidRDefault="006379CB" w:rsidP="00C318BB">
            <w:pPr>
              <w:rPr>
                <w:sz w:val="24"/>
                <w:szCs w:val="24"/>
              </w:rPr>
            </w:pPr>
            <w:r>
              <w:rPr>
                <w:sz w:val="24"/>
                <w:szCs w:val="24"/>
              </w:rPr>
              <w:t>Komunikace</w:t>
            </w:r>
          </w:p>
          <w:p w:rsidR="00284ACC" w:rsidRDefault="00284ACC" w:rsidP="00C318BB">
            <w:pPr>
              <w:rPr>
                <w:sz w:val="24"/>
                <w:szCs w:val="24"/>
              </w:rPr>
            </w:pPr>
          </w:p>
          <w:p w:rsidR="006379CB" w:rsidRDefault="006379CB" w:rsidP="00C318BB">
            <w:pPr>
              <w:rPr>
                <w:sz w:val="24"/>
                <w:szCs w:val="24"/>
              </w:rPr>
            </w:pPr>
            <w:r>
              <w:rPr>
                <w:sz w:val="24"/>
                <w:szCs w:val="24"/>
              </w:rPr>
              <w:t>Rodina a komunita</w:t>
            </w:r>
          </w:p>
        </w:tc>
        <w:tc>
          <w:tcPr>
            <w:tcW w:w="1395" w:type="dxa"/>
          </w:tcPr>
          <w:p w:rsidR="00284ACC" w:rsidRDefault="00284ACC" w:rsidP="00C318BB">
            <w:pPr>
              <w:rPr>
                <w:sz w:val="24"/>
                <w:szCs w:val="24"/>
              </w:rPr>
            </w:pPr>
            <w:proofErr w:type="spellStart"/>
            <w:r>
              <w:rPr>
                <w:sz w:val="24"/>
                <w:szCs w:val="24"/>
              </w:rPr>
              <w:t>autoevaluace</w:t>
            </w:r>
            <w:proofErr w:type="spellEnd"/>
          </w:p>
          <w:p w:rsidR="00284ACC" w:rsidRDefault="00284ACC" w:rsidP="00C318BB">
            <w:pPr>
              <w:rPr>
                <w:sz w:val="24"/>
                <w:szCs w:val="24"/>
              </w:rPr>
            </w:pPr>
            <w:r>
              <w:rPr>
                <w:sz w:val="24"/>
                <w:szCs w:val="24"/>
              </w:rPr>
              <w:t>hospitace</w:t>
            </w:r>
          </w:p>
          <w:p w:rsidR="0042085A" w:rsidRDefault="0042085A" w:rsidP="0042085A">
            <w:pPr>
              <w:rPr>
                <w:sz w:val="24"/>
                <w:szCs w:val="24"/>
              </w:rPr>
            </w:pPr>
            <w:proofErr w:type="spellStart"/>
            <w:r>
              <w:rPr>
                <w:sz w:val="24"/>
                <w:szCs w:val="24"/>
              </w:rPr>
              <w:t>autoevaluace</w:t>
            </w:r>
            <w:proofErr w:type="spellEnd"/>
          </w:p>
          <w:p w:rsidR="0042085A" w:rsidRDefault="0042085A" w:rsidP="0042085A">
            <w:pPr>
              <w:rPr>
                <w:sz w:val="24"/>
                <w:szCs w:val="24"/>
              </w:rPr>
            </w:pPr>
            <w:r>
              <w:rPr>
                <w:sz w:val="24"/>
                <w:szCs w:val="24"/>
              </w:rPr>
              <w:t>hospitace</w:t>
            </w:r>
          </w:p>
          <w:p w:rsidR="006379CB" w:rsidRDefault="006379CB" w:rsidP="00C318BB">
            <w:pPr>
              <w:rPr>
                <w:sz w:val="24"/>
                <w:szCs w:val="24"/>
              </w:rPr>
            </w:pPr>
          </w:p>
        </w:tc>
        <w:tc>
          <w:tcPr>
            <w:tcW w:w="1480" w:type="dxa"/>
          </w:tcPr>
          <w:p w:rsidR="006379CB" w:rsidRDefault="00284ACC" w:rsidP="00C318BB">
            <w:pPr>
              <w:rPr>
                <w:sz w:val="24"/>
                <w:szCs w:val="24"/>
              </w:rPr>
            </w:pPr>
            <w:r>
              <w:rPr>
                <w:sz w:val="24"/>
                <w:szCs w:val="24"/>
              </w:rPr>
              <w:t>Indikátory</w:t>
            </w:r>
          </w:p>
          <w:p w:rsidR="00284ACC" w:rsidRPr="00284ACC" w:rsidRDefault="00284ACC" w:rsidP="00C318BB">
            <w:pPr>
              <w:pStyle w:val="Odstavecseseznamem"/>
              <w:numPr>
                <w:ilvl w:val="2"/>
                <w:numId w:val="93"/>
              </w:numPr>
              <w:rPr>
                <w:sz w:val="24"/>
                <w:szCs w:val="24"/>
              </w:rPr>
            </w:pPr>
            <w:r>
              <w:rPr>
                <w:sz w:val="24"/>
                <w:szCs w:val="24"/>
              </w:rPr>
              <w:t>–</w:t>
            </w:r>
          </w:p>
          <w:p w:rsidR="00284ACC" w:rsidRDefault="00284ACC" w:rsidP="00C318BB">
            <w:pPr>
              <w:rPr>
                <w:sz w:val="24"/>
                <w:szCs w:val="24"/>
              </w:rPr>
            </w:pPr>
            <w:r>
              <w:rPr>
                <w:sz w:val="24"/>
                <w:szCs w:val="24"/>
              </w:rPr>
              <w:t>1.1.6</w:t>
            </w:r>
          </w:p>
          <w:p w:rsidR="00284ACC" w:rsidRPr="00284ACC" w:rsidRDefault="00284ACC" w:rsidP="00C318BB">
            <w:pPr>
              <w:rPr>
                <w:sz w:val="24"/>
                <w:szCs w:val="24"/>
              </w:rPr>
            </w:pPr>
          </w:p>
          <w:p w:rsidR="00284ACC" w:rsidRDefault="00284ACC" w:rsidP="00C318BB">
            <w:pPr>
              <w:rPr>
                <w:sz w:val="24"/>
                <w:szCs w:val="24"/>
              </w:rPr>
            </w:pPr>
            <w:r>
              <w:rPr>
                <w:sz w:val="24"/>
                <w:szCs w:val="24"/>
              </w:rPr>
              <w:t>2.1.1. –</w:t>
            </w:r>
          </w:p>
          <w:p w:rsidR="00284ACC" w:rsidRDefault="00284ACC" w:rsidP="00C318BB">
            <w:pPr>
              <w:rPr>
                <w:sz w:val="24"/>
                <w:szCs w:val="24"/>
              </w:rPr>
            </w:pPr>
            <w:r>
              <w:rPr>
                <w:sz w:val="24"/>
                <w:szCs w:val="24"/>
              </w:rPr>
              <w:t>2.1.3.</w:t>
            </w:r>
          </w:p>
        </w:tc>
        <w:tc>
          <w:tcPr>
            <w:tcW w:w="1074" w:type="dxa"/>
          </w:tcPr>
          <w:p w:rsidR="00AE631A" w:rsidRDefault="00284ACC" w:rsidP="00C318BB">
            <w:pPr>
              <w:rPr>
                <w:sz w:val="24"/>
                <w:szCs w:val="24"/>
              </w:rPr>
            </w:pPr>
            <w:r>
              <w:rPr>
                <w:sz w:val="24"/>
                <w:szCs w:val="24"/>
              </w:rPr>
              <w:t>L</w:t>
            </w:r>
            <w:r w:rsidR="00503789">
              <w:rPr>
                <w:sz w:val="24"/>
                <w:szCs w:val="24"/>
              </w:rPr>
              <w:t>eden</w:t>
            </w:r>
          </w:p>
          <w:p w:rsidR="00284ACC" w:rsidRDefault="00284ACC" w:rsidP="00C318BB">
            <w:pPr>
              <w:rPr>
                <w:sz w:val="24"/>
                <w:szCs w:val="24"/>
              </w:rPr>
            </w:pPr>
          </w:p>
          <w:p w:rsidR="00284ACC" w:rsidRDefault="00284ACC" w:rsidP="00C318BB">
            <w:pPr>
              <w:rPr>
                <w:sz w:val="24"/>
                <w:szCs w:val="24"/>
              </w:rPr>
            </w:pPr>
          </w:p>
          <w:p w:rsidR="00284ACC" w:rsidRDefault="00284ACC" w:rsidP="00C318BB">
            <w:pPr>
              <w:rPr>
                <w:sz w:val="24"/>
                <w:szCs w:val="24"/>
              </w:rPr>
            </w:pPr>
          </w:p>
          <w:p w:rsidR="00284ACC" w:rsidRDefault="00284ACC" w:rsidP="0042085A">
            <w:pPr>
              <w:rPr>
                <w:sz w:val="24"/>
                <w:szCs w:val="24"/>
              </w:rPr>
            </w:pPr>
            <w:r>
              <w:rPr>
                <w:sz w:val="24"/>
                <w:szCs w:val="24"/>
              </w:rPr>
              <w:t>červen</w:t>
            </w:r>
          </w:p>
          <w:p w:rsidR="0042085A" w:rsidRDefault="0042085A" w:rsidP="0042085A">
            <w:pPr>
              <w:rPr>
                <w:sz w:val="24"/>
                <w:szCs w:val="24"/>
              </w:rPr>
            </w:pPr>
          </w:p>
          <w:p w:rsidR="0042085A" w:rsidRDefault="0042085A" w:rsidP="0042085A">
            <w:pPr>
              <w:rPr>
                <w:sz w:val="24"/>
                <w:szCs w:val="24"/>
              </w:rPr>
            </w:pPr>
          </w:p>
          <w:p w:rsidR="0042085A" w:rsidRPr="0042085A" w:rsidRDefault="0042085A" w:rsidP="0042085A">
            <w:pPr>
              <w:rPr>
                <w:sz w:val="24"/>
                <w:szCs w:val="24"/>
              </w:rPr>
            </w:pPr>
          </w:p>
        </w:tc>
        <w:tc>
          <w:tcPr>
            <w:tcW w:w="2193" w:type="dxa"/>
          </w:tcPr>
          <w:p w:rsidR="00AE631A" w:rsidRDefault="00503789" w:rsidP="00C318BB">
            <w:pPr>
              <w:rPr>
                <w:sz w:val="24"/>
                <w:szCs w:val="24"/>
              </w:rPr>
            </w:pPr>
            <w:r>
              <w:rPr>
                <w:sz w:val="24"/>
                <w:szCs w:val="24"/>
              </w:rPr>
              <w:t>učitelé</w:t>
            </w:r>
          </w:p>
        </w:tc>
        <w:tc>
          <w:tcPr>
            <w:tcW w:w="1598" w:type="dxa"/>
          </w:tcPr>
          <w:p w:rsidR="00AE631A" w:rsidRDefault="003B1ACA" w:rsidP="00C318BB">
            <w:pPr>
              <w:rPr>
                <w:sz w:val="24"/>
                <w:szCs w:val="24"/>
              </w:rPr>
            </w:pPr>
            <w:r>
              <w:rPr>
                <w:sz w:val="24"/>
                <w:szCs w:val="24"/>
              </w:rPr>
              <w:t>Zápis z pedagogické rady a pololetní hodnocení TVP</w:t>
            </w:r>
          </w:p>
          <w:p w:rsidR="006379CB" w:rsidRDefault="006379CB" w:rsidP="00C318BB">
            <w:pPr>
              <w:rPr>
                <w:sz w:val="24"/>
                <w:szCs w:val="24"/>
              </w:rPr>
            </w:pPr>
            <w:r>
              <w:rPr>
                <w:sz w:val="24"/>
                <w:szCs w:val="24"/>
              </w:rPr>
              <w:t>Portfolio učitele</w:t>
            </w:r>
          </w:p>
        </w:tc>
      </w:tr>
      <w:tr w:rsidR="00881F89" w:rsidTr="00881F89">
        <w:trPr>
          <w:trHeight w:val="259"/>
        </w:trPr>
        <w:tc>
          <w:tcPr>
            <w:tcW w:w="1548" w:type="dxa"/>
          </w:tcPr>
          <w:p w:rsidR="00AE631A" w:rsidRDefault="003B1ACA" w:rsidP="00C318BB">
            <w:pPr>
              <w:rPr>
                <w:sz w:val="24"/>
                <w:szCs w:val="24"/>
              </w:rPr>
            </w:pPr>
            <w:r>
              <w:rPr>
                <w:sz w:val="24"/>
                <w:szCs w:val="24"/>
              </w:rPr>
              <w:t>Klima školy, zaměstnanci</w:t>
            </w:r>
          </w:p>
        </w:tc>
        <w:tc>
          <w:tcPr>
            <w:tcW w:w="1395" w:type="dxa"/>
          </w:tcPr>
          <w:p w:rsidR="00AE631A" w:rsidRDefault="00704FC6" w:rsidP="00C318BB">
            <w:pPr>
              <w:rPr>
                <w:sz w:val="24"/>
                <w:szCs w:val="24"/>
              </w:rPr>
            </w:pPr>
            <w:r>
              <w:rPr>
                <w:sz w:val="24"/>
                <w:szCs w:val="24"/>
              </w:rPr>
              <w:t>porady</w:t>
            </w:r>
          </w:p>
        </w:tc>
        <w:tc>
          <w:tcPr>
            <w:tcW w:w="1480" w:type="dxa"/>
          </w:tcPr>
          <w:p w:rsidR="00AE631A" w:rsidRDefault="00503789" w:rsidP="00C318BB">
            <w:pPr>
              <w:rPr>
                <w:sz w:val="24"/>
                <w:szCs w:val="24"/>
              </w:rPr>
            </w:pPr>
            <w:r>
              <w:rPr>
                <w:sz w:val="24"/>
                <w:szCs w:val="24"/>
              </w:rPr>
              <w:t>dodržování Směrnic, Školního řádu a P</w:t>
            </w:r>
            <w:r w:rsidR="00704FC6">
              <w:rPr>
                <w:sz w:val="24"/>
                <w:szCs w:val="24"/>
              </w:rPr>
              <w:t>rovozního řádu</w:t>
            </w:r>
          </w:p>
          <w:p w:rsidR="00F43206" w:rsidRDefault="00F43206" w:rsidP="00C318BB">
            <w:pPr>
              <w:rPr>
                <w:sz w:val="24"/>
                <w:szCs w:val="24"/>
              </w:rPr>
            </w:pPr>
          </w:p>
        </w:tc>
        <w:tc>
          <w:tcPr>
            <w:tcW w:w="1074" w:type="dxa"/>
          </w:tcPr>
          <w:p w:rsidR="00AE631A" w:rsidRDefault="00503789" w:rsidP="00C318BB">
            <w:pPr>
              <w:rPr>
                <w:sz w:val="24"/>
                <w:szCs w:val="24"/>
              </w:rPr>
            </w:pPr>
            <w:r>
              <w:rPr>
                <w:sz w:val="24"/>
                <w:szCs w:val="24"/>
              </w:rPr>
              <w:t>leden</w:t>
            </w:r>
          </w:p>
        </w:tc>
        <w:tc>
          <w:tcPr>
            <w:tcW w:w="2193" w:type="dxa"/>
          </w:tcPr>
          <w:p w:rsidR="00AE631A" w:rsidRDefault="00503789" w:rsidP="00C318BB">
            <w:pPr>
              <w:rPr>
                <w:sz w:val="24"/>
                <w:szCs w:val="24"/>
              </w:rPr>
            </w:pPr>
            <w:r>
              <w:rPr>
                <w:sz w:val="24"/>
                <w:szCs w:val="24"/>
              </w:rPr>
              <w:t xml:space="preserve">vedoucí školní </w:t>
            </w:r>
            <w:r w:rsidR="00C318BB">
              <w:rPr>
                <w:sz w:val="24"/>
                <w:szCs w:val="24"/>
              </w:rPr>
              <w:t>kuchyně, zástupkyně</w:t>
            </w:r>
            <w:r>
              <w:rPr>
                <w:sz w:val="24"/>
                <w:szCs w:val="24"/>
              </w:rPr>
              <w:t xml:space="preserve"> </w:t>
            </w:r>
            <w:proofErr w:type="spellStart"/>
            <w:r>
              <w:rPr>
                <w:sz w:val="24"/>
                <w:szCs w:val="24"/>
              </w:rPr>
              <w:t>řed</w:t>
            </w:r>
            <w:proofErr w:type="spellEnd"/>
            <w:r>
              <w:rPr>
                <w:sz w:val="24"/>
                <w:szCs w:val="24"/>
              </w:rPr>
              <w:t>.</w:t>
            </w:r>
          </w:p>
        </w:tc>
        <w:tc>
          <w:tcPr>
            <w:tcW w:w="1598" w:type="dxa"/>
          </w:tcPr>
          <w:p w:rsidR="00AE631A" w:rsidRDefault="003B1ACA" w:rsidP="00C318BB">
            <w:pPr>
              <w:rPr>
                <w:sz w:val="24"/>
                <w:szCs w:val="24"/>
              </w:rPr>
            </w:pPr>
            <w:r>
              <w:rPr>
                <w:sz w:val="24"/>
                <w:szCs w:val="24"/>
              </w:rPr>
              <w:t>Zápisy z porad a kontrolní činnosti</w:t>
            </w:r>
          </w:p>
        </w:tc>
      </w:tr>
      <w:tr w:rsidR="00881F89" w:rsidTr="00881F89">
        <w:trPr>
          <w:trHeight w:val="328"/>
        </w:trPr>
        <w:tc>
          <w:tcPr>
            <w:tcW w:w="1548" w:type="dxa"/>
          </w:tcPr>
          <w:p w:rsidR="003B1ACA" w:rsidRDefault="003B1ACA" w:rsidP="00C318BB">
            <w:pPr>
              <w:rPr>
                <w:sz w:val="24"/>
                <w:szCs w:val="24"/>
              </w:rPr>
            </w:pPr>
            <w:r>
              <w:rPr>
                <w:sz w:val="24"/>
                <w:szCs w:val="24"/>
              </w:rPr>
              <w:lastRenderedPageBreak/>
              <w:t>Pedagogické a provozní porady</w:t>
            </w:r>
          </w:p>
        </w:tc>
        <w:tc>
          <w:tcPr>
            <w:tcW w:w="1395" w:type="dxa"/>
          </w:tcPr>
          <w:p w:rsidR="003B1ACA" w:rsidRDefault="00704FC6" w:rsidP="00C318BB">
            <w:pPr>
              <w:rPr>
                <w:sz w:val="24"/>
                <w:szCs w:val="24"/>
              </w:rPr>
            </w:pPr>
            <w:r>
              <w:rPr>
                <w:sz w:val="24"/>
                <w:szCs w:val="24"/>
              </w:rPr>
              <w:t>rozhovor a rozbor</w:t>
            </w:r>
          </w:p>
        </w:tc>
        <w:tc>
          <w:tcPr>
            <w:tcW w:w="1480" w:type="dxa"/>
          </w:tcPr>
          <w:p w:rsidR="003B1ACA" w:rsidRDefault="00704FC6" w:rsidP="00C318BB">
            <w:pPr>
              <w:rPr>
                <w:sz w:val="24"/>
                <w:szCs w:val="24"/>
              </w:rPr>
            </w:pPr>
            <w:r>
              <w:rPr>
                <w:sz w:val="24"/>
                <w:szCs w:val="24"/>
              </w:rPr>
              <w:t>realizace stanovených cílů</w:t>
            </w:r>
          </w:p>
        </w:tc>
        <w:tc>
          <w:tcPr>
            <w:tcW w:w="1074" w:type="dxa"/>
          </w:tcPr>
          <w:p w:rsidR="003B1ACA" w:rsidRDefault="00503789" w:rsidP="00C318BB">
            <w:pPr>
              <w:rPr>
                <w:sz w:val="24"/>
                <w:szCs w:val="24"/>
              </w:rPr>
            </w:pPr>
            <w:r>
              <w:rPr>
                <w:sz w:val="24"/>
                <w:szCs w:val="24"/>
              </w:rPr>
              <w:t>plán porad</w:t>
            </w:r>
          </w:p>
        </w:tc>
        <w:tc>
          <w:tcPr>
            <w:tcW w:w="2193" w:type="dxa"/>
          </w:tcPr>
          <w:p w:rsidR="003B1ACA" w:rsidRDefault="00503789" w:rsidP="00C318BB">
            <w:pPr>
              <w:rPr>
                <w:sz w:val="24"/>
                <w:szCs w:val="24"/>
              </w:rPr>
            </w:pPr>
            <w:r>
              <w:rPr>
                <w:sz w:val="24"/>
                <w:szCs w:val="24"/>
              </w:rPr>
              <w:t xml:space="preserve">vedoucí školní </w:t>
            </w:r>
            <w:r w:rsidR="00C318BB">
              <w:rPr>
                <w:sz w:val="24"/>
                <w:szCs w:val="24"/>
              </w:rPr>
              <w:t>kuchyně, zástupkyně</w:t>
            </w:r>
            <w:r>
              <w:rPr>
                <w:sz w:val="24"/>
                <w:szCs w:val="24"/>
              </w:rPr>
              <w:t xml:space="preserve"> </w:t>
            </w:r>
            <w:proofErr w:type="spellStart"/>
            <w:r>
              <w:rPr>
                <w:sz w:val="24"/>
                <w:szCs w:val="24"/>
              </w:rPr>
              <w:t>řed</w:t>
            </w:r>
            <w:proofErr w:type="spellEnd"/>
            <w:r>
              <w:rPr>
                <w:sz w:val="24"/>
                <w:szCs w:val="24"/>
              </w:rPr>
              <w:t>.</w:t>
            </w:r>
          </w:p>
        </w:tc>
        <w:tc>
          <w:tcPr>
            <w:tcW w:w="1598" w:type="dxa"/>
          </w:tcPr>
          <w:p w:rsidR="003B1ACA" w:rsidRDefault="003B1ACA" w:rsidP="00C318BB">
            <w:pPr>
              <w:rPr>
                <w:sz w:val="24"/>
                <w:szCs w:val="24"/>
              </w:rPr>
            </w:pPr>
            <w:r>
              <w:rPr>
                <w:sz w:val="24"/>
                <w:szCs w:val="24"/>
              </w:rPr>
              <w:t>Vlastní hodnocení školy - ředitelka</w:t>
            </w:r>
          </w:p>
        </w:tc>
      </w:tr>
      <w:tr w:rsidR="00881F89" w:rsidTr="00881F89">
        <w:trPr>
          <w:trHeight w:val="1283"/>
        </w:trPr>
        <w:tc>
          <w:tcPr>
            <w:tcW w:w="1548" w:type="dxa"/>
          </w:tcPr>
          <w:p w:rsidR="003B1ACA" w:rsidRPr="001C27EA" w:rsidRDefault="001C27EA" w:rsidP="00C318BB">
            <w:pPr>
              <w:rPr>
                <w:b/>
                <w:sz w:val="24"/>
                <w:szCs w:val="24"/>
              </w:rPr>
            </w:pPr>
            <w:r>
              <w:rPr>
                <w:b/>
                <w:sz w:val="24"/>
                <w:szCs w:val="24"/>
              </w:rPr>
              <w:t>Řízení školy</w:t>
            </w:r>
          </w:p>
        </w:tc>
        <w:tc>
          <w:tcPr>
            <w:tcW w:w="1395" w:type="dxa"/>
          </w:tcPr>
          <w:p w:rsidR="003B1ACA" w:rsidRDefault="00704FC6" w:rsidP="00C318BB">
            <w:pPr>
              <w:rPr>
                <w:sz w:val="24"/>
                <w:szCs w:val="24"/>
              </w:rPr>
            </w:pPr>
            <w:r>
              <w:rPr>
                <w:sz w:val="24"/>
                <w:szCs w:val="24"/>
              </w:rPr>
              <w:t>dotazník</w:t>
            </w:r>
          </w:p>
        </w:tc>
        <w:tc>
          <w:tcPr>
            <w:tcW w:w="1480" w:type="dxa"/>
          </w:tcPr>
          <w:p w:rsidR="001C27EA" w:rsidRDefault="00704FC6" w:rsidP="00C318BB">
            <w:pPr>
              <w:rPr>
                <w:sz w:val="24"/>
                <w:szCs w:val="24"/>
              </w:rPr>
            </w:pPr>
            <w:r>
              <w:rPr>
                <w:sz w:val="24"/>
                <w:szCs w:val="24"/>
              </w:rPr>
              <w:t>kvalita výchovně vzdělávacích cílů</w:t>
            </w:r>
          </w:p>
        </w:tc>
        <w:tc>
          <w:tcPr>
            <w:tcW w:w="1074" w:type="dxa"/>
          </w:tcPr>
          <w:p w:rsidR="003B1ACA" w:rsidRDefault="00503789" w:rsidP="00C318BB">
            <w:pPr>
              <w:rPr>
                <w:sz w:val="24"/>
                <w:szCs w:val="24"/>
              </w:rPr>
            </w:pPr>
            <w:r>
              <w:rPr>
                <w:sz w:val="24"/>
                <w:szCs w:val="24"/>
              </w:rPr>
              <w:t>červen</w:t>
            </w:r>
          </w:p>
        </w:tc>
        <w:tc>
          <w:tcPr>
            <w:tcW w:w="2193" w:type="dxa"/>
          </w:tcPr>
          <w:p w:rsidR="003B1ACA" w:rsidRDefault="00503789" w:rsidP="00C318BB">
            <w:pPr>
              <w:rPr>
                <w:sz w:val="24"/>
                <w:szCs w:val="24"/>
              </w:rPr>
            </w:pPr>
            <w:r>
              <w:rPr>
                <w:sz w:val="24"/>
                <w:szCs w:val="24"/>
              </w:rPr>
              <w:t>učitelé</w:t>
            </w:r>
          </w:p>
        </w:tc>
        <w:tc>
          <w:tcPr>
            <w:tcW w:w="1598" w:type="dxa"/>
          </w:tcPr>
          <w:p w:rsidR="00404274" w:rsidRDefault="001C27EA" w:rsidP="00C318BB">
            <w:pPr>
              <w:rPr>
                <w:sz w:val="24"/>
                <w:szCs w:val="24"/>
              </w:rPr>
            </w:pPr>
            <w:r>
              <w:rPr>
                <w:sz w:val="24"/>
                <w:szCs w:val="24"/>
              </w:rPr>
              <w:t xml:space="preserve">Vlastní hodnocení školy </w:t>
            </w:r>
            <w:r w:rsidR="00404274">
              <w:rPr>
                <w:sz w:val="24"/>
                <w:szCs w:val="24"/>
              </w:rPr>
              <w:t>–</w:t>
            </w:r>
            <w:r>
              <w:rPr>
                <w:sz w:val="24"/>
                <w:szCs w:val="24"/>
              </w:rPr>
              <w:t xml:space="preserve"> ředitelka</w:t>
            </w:r>
          </w:p>
        </w:tc>
      </w:tr>
      <w:tr w:rsidR="00881F89" w:rsidTr="00881F89">
        <w:trPr>
          <w:trHeight w:val="1375"/>
        </w:trPr>
        <w:tc>
          <w:tcPr>
            <w:tcW w:w="1548" w:type="dxa"/>
          </w:tcPr>
          <w:p w:rsidR="001C27EA" w:rsidRDefault="001C27EA" w:rsidP="00C318BB">
            <w:pPr>
              <w:rPr>
                <w:b/>
                <w:sz w:val="24"/>
                <w:szCs w:val="24"/>
              </w:rPr>
            </w:pPr>
            <w:r>
              <w:rPr>
                <w:b/>
                <w:sz w:val="24"/>
                <w:szCs w:val="24"/>
              </w:rPr>
              <w:t>Profesní růst zaměstnanců</w:t>
            </w:r>
          </w:p>
          <w:p w:rsidR="00404274" w:rsidRDefault="00404274" w:rsidP="00C318BB">
            <w:pPr>
              <w:rPr>
                <w:b/>
                <w:sz w:val="24"/>
                <w:szCs w:val="24"/>
              </w:rPr>
            </w:pPr>
          </w:p>
        </w:tc>
        <w:tc>
          <w:tcPr>
            <w:tcW w:w="1395" w:type="dxa"/>
          </w:tcPr>
          <w:p w:rsidR="001C27EA" w:rsidRDefault="00704FC6" w:rsidP="00C318BB">
            <w:pPr>
              <w:rPr>
                <w:sz w:val="24"/>
                <w:szCs w:val="24"/>
              </w:rPr>
            </w:pPr>
            <w:r>
              <w:rPr>
                <w:sz w:val="24"/>
                <w:szCs w:val="24"/>
              </w:rPr>
              <w:t>rozhovory</w:t>
            </w:r>
          </w:p>
          <w:p w:rsidR="00404274" w:rsidRDefault="00704FC6" w:rsidP="00C318BB">
            <w:pPr>
              <w:rPr>
                <w:sz w:val="24"/>
                <w:szCs w:val="24"/>
              </w:rPr>
            </w:pPr>
            <w:r>
              <w:rPr>
                <w:sz w:val="24"/>
                <w:szCs w:val="24"/>
              </w:rPr>
              <w:t>rozbor</w:t>
            </w:r>
          </w:p>
        </w:tc>
        <w:tc>
          <w:tcPr>
            <w:tcW w:w="1480" w:type="dxa"/>
          </w:tcPr>
          <w:p w:rsidR="001C27EA" w:rsidRDefault="00704FC6" w:rsidP="00C318BB">
            <w:pPr>
              <w:rPr>
                <w:sz w:val="24"/>
                <w:szCs w:val="24"/>
              </w:rPr>
            </w:pPr>
            <w:r>
              <w:rPr>
                <w:sz w:val="24"/>
                <w:szCs w:val="24"/>
              </w:rPr>
              <w:t>plán dalšího vzdělávání</w:t>
            </w:r>
          </w:p>
        </w:tc>
        <w:tc>
          <w:tcPr>
            <w:tcW w:w="1074" w:type="dxa"/>
          </w:tcPr>
          <w:p w:rsidR="001C27EA" w:rsidRDefault="00503789" w:rsidP="00C318BB">
            <w:pPr>
              <w:rPr>
                <w:sz w:val="24"/>
                <w:szCs w:val="24"/>
              </w:rPr>
            </w:pPr>
            <w:r>
              <w:rPr>
                <w:sz w:val="24"/>
                <w:szCs w:val="24"/>
              </w:rPr>
              <w:t>říjen</w:t>
            </w:r>
          </w:p>
          <w:p w:rsidR="00404274" w:rsidRDefault="00404274" w:rsidP="00C318BB">
            <w:pPr>
              <w:rPr>
                <w:sz w:val="24"/>
                <w:szCs w:val="24"/>
              </w:rPr>
            </w:pPr>
          </w:p>
          <w:p w:rsidR="00404274" w:rsidRDefault="00404274" w:rsidP="00C318BB">
            <w:pPr>
              <w:rPr>
                <w:sz w:val="24"/>
                <w:szCs w:val="24"/>
              </w:rPr>
            </w:pPr>
          </w:p>
          <w:p w:rsidR="00404274" w:rsidRDefault="00404274" w:rsidP="00C318BB">
            <w:pPr>
              <w:rPr>
                <w:sz w:val="24"/>
                <w:szCs w:val="24"/>
              </w:rPr>
            </w:pPr>
          </w:p>
        </w:tc>
        <w:tc>
          <w:tcPr>
            <w:tcW w:w="2193" w:type="dxa"/>
          </w:tcPr>
          <w:p w:rsidR="001C27EA" w:rsidRDefault="00503789" w:rsidP="00C318BB">
            <w:pPr>
              <w:rPr>
                <w:sz w:val="24"/>
                <w:szCs w:val="24"/>
              </w:rPr>
            </w:pPr>
            <w:r>
              <w:rPr>
                <w:sz w:val="24"/>
                <w:szCs w:val="24"/>
              </w:rPr>
              <w:t>všichni zaměstnanci</w:t>
            </w:r>
          </w:p>
          <w:p w:rsidR="00404274" w:rsidRDefault="00404274" w:rsidP="00C318BB">
            <w:pPr>
              <w:rPr>
                <w:sz w:val="24"/>
                <w:szCs w:val="24"/>
              </w:rPr>
            </w:pPr>
          </w:p>
          <w:p w:rsidR="00404274" w:rsidRDefault="00404274" w:rsidP="00C318BB">
            <w:pPr>
              <w:rPr>
                <w:sz w:val="24"/>
                <w:szCs w:val="24"/>
              </w:rPr>
            </w:pPr>
          </w:p>
          <w:p w:rsidR="00404274" w:rsidRDefault="00404274" w:rsidP="00C318BB">
            <w:pPr>
              <w:rPr>
                <w:sz w:val="24"/>
                <w:szCs w:val="24"/>
              </w:rPr>
            </w:pPr>
          </w:p>
        </w:tc>
        <w:tc>
          <w:tcPr>
            <w:tcW w:w="1598" w:type="dxa"/>
          </w:tcPr>
          <w:p w:rsidR="001C27EA" w:rsidRDefault="001C27EA" w:rsidP="00C318BB">
            <w:pPr>
              <w:rPr>
                <w:sz w:val="24"/>
                <w:szCs w:val="24"/>
              </w:rPr>
            </w:pPr>
            <w:r>
              <w:rPr>
                <w:sz w:val="24"/>
                <w:szCs w:val="24"/>
              </w:rPr>
              <w:t>Hodnocení a</w:t>
            </w:r>
          </w:p>
          <w:p w:rsidR="001C27EA" w:rsidRDefault="001C27EA" w:rsidP="00C318BB">
            <w:pPr>
              <w:rPr>
                <w:sz w:val="24"/>
                <w:szCs w:val="24"/>
              </w:rPr>
            </w:pPr>
            <w:r>
              <w:rPr>
                <w:sz w:val="24"/>
                <w:szCs w:val="24"/>
              </w:rPr>
              <w:t>výstupy ze vzdělávání</w:t>
            </w:r>
          </w:p>
          <w:p w:rsidR="00404274" w:rsidRDefault="00404274" w:rsidP="00C318BB">
            <w:pPr>
              <w:rPr>
                <w:sz w:val="24"/>
                <w:szCs w:val="24"/>
              </w:rPr>
            </w:pPr>
          </w:p>
        </w:tc>
      </w:tr>
      <w:tr w:rsidR="00881F89" w:rsidTr="00881F89">
        <w:trPr>
          <w:trHeight w:val="1061"/>
        </w:trPr>
        <w:tc>
          <w:tcPr>
            <w:tcW w:w="1548" w:type="dxa"/>
          </w:tcPr>
          <w:p w:rsidR="001C27EA" w:rsidRPr="001C27EA" w:rsidRDefault="001C27EA" w:rsidP="00C318BB">
            <w:pPr>
              <w:rPr>
                <w:sz w:val="24"/>
                <w:szCs w:val="24"/>
              </w:rPr>
            </w:pPr>
            <w:proofErr w:type="spellStart"/>
            <w:r w:rsidRPr="001C27EA">
              <w:rPr>
                <w:sz w:val="24"/>
                <w:szCs w:val="24"/>
              </w:rPr>
              <w:t>Autoevaluace</w:t>
            </w:r>
            <w:proofErr w:type="spellEnd"/>
            <w:r w:rsidRPr="001C27EA">
              <w:rPr>
                <w:sz w:val="24"/>
                <w:szCs w:val="24"/>
              </w:rPr>
              <w:t xml:space="preserve"> učitelek</w:t>
            </w:r>
          </w:p>
        </w:tc>
        <w:tc>
          <w:tcPr>
            <w:tcW w:w="1395" w:type="dxa"/>
          </w:tcPr>
          <w:p w:rsidR="00294C9E" w:rsidRDefault="00503789" w:rsidP="00C318BB">
            <w:pPr>
              <w:rPr>
                <w:sz w:val="24"/>
                <w:szCs w:val="24"/>
              </w:rPr>
            </w:pPr>
            <w:r>
              <w:rPr>
                <w:sz w:val="24"/>
                <w:szCs w:val="24"/>
              </w:rPr>
              <w:t>analýza portfolia</w:t>
            </w:r>
          </w:p>
        </w:tc>
        <w:tc>
          <w:tcPr>
            <w:tcW w:w="1480" w:type="dxa"/>
          </w:tcPr>
          <w:p w:rsidR="001C27EA" w:rsidRDefault="00503789" w:rsidP="00C318BB">
            <w:pPr>
              <w:rPr>
                <w:sz w:val="24"/>
                <w:szCs w:val="24"/>
              </w:rPr>
            </w:pPr>
            <w:r>
              <w:rPr>
                <w:sz w:val="24"/>
                <w:szCs w:val="24"/>
              </w:rPr>
              <w:t>portfolia učitelů</w:t>
            </w:r>
          </w:p>
        </w:tc>
        <w:tc>
          <w:tcPr>
            <w:tcW w:w="1074" w:type="dxa"/>
          </w:tcPr>
          <w:p w:rsidR="001C27EA" w:rsidRDefault="00503789" w:rsidP="00C318BB">
            <w:pPr>
              <w:rPr>
                <w:sz w:val="24"/>
                <w:szCs w:val="24"/>
              </w:rPr>
            </w:pPr>
            <w:r>
              <w:rPr>
                <w:sz w:val="24"/>
                <w:szCs w:val="24"/>
              </w:rPr>
              <w:t>červen</w:t>
            </w:r>
          </w:p>
        </w:tc>
        <w:tc>
          <w:tcPr>
            <w:tcW w:w="2193" w:type="dxa"/>
          </w:tcPr>
          <w:p w:rsidR="001C27EA" w:rsidRDefault="00503789" w:rsidP="00C318BB">
            <w:pPr>
              <w:rPr>
                <w:sz w:val="24"/>
                <w:szCs w:val="24"/>
              </w:rPr>
            </w:pPr>
            <w:r>
              <w:rPr>
                <w:sz w:val="24"/>
                <w:szCs w:val="24"/>
              </w:rPr>
              <w:t>učitelky</w:t>
            </w:r>
          </w:p>
        </w:tc>
        <w:tc>
          <w:tcPr>
            <w:tcW w:w="1598" w:type="dxa"/>
          </w:tcPr>
          <w:p w:rsidR="001C27EA" w:rsidRDefault="001C27EA" w:rsidP="00C318BB">
            <w:pPr>
              <w:rPr>
                <w:sz w:val="24"/>
                <w:szCs w:val="24"/>
              </w:rPr>
            </w:pPr>
            <w:r>
              <w:rPr>
                <w:sz w:val="24"/>
                <w:szCs w:val="24"/>
              </w:rPr>
              <w:t>Plán osobního rozvoje</w:t>
            </w:r>
          </w:p>
          <w:p w:rsidR="00294C9E" w:rsidRDefault="00294C9E" w:rsidP="00C318BB">
            <w:pPr>
              <w:rPr>
                <w:sz w:val="24"/>
                <w:szCs w:val="24"/>
              </w:rPr>
            </w:pPr>
          </w:p>
        </w:tc>
      </w:tr>
      <w:tr w:rsidR="00881F89" w:rsidTr="00881F89">
        <w:trPr>
          <w:trHeight w:val="1270"/>
        </w:trPr>
        <w:tc>
          <w:tcPr>
            <w:tcW w:w="1548" w:type="dxa"/>
          </w:tcPr>
          <w:p w:rsidR="001C27EA" w:rsidRPr="001C27EA" w:rsidRDefault="001C27EA" w:rsidP="00C318BB">
            <w:pPr>
              <w:rPr>
                <w:sz w:val="24"/>
                <w:szCs w:val="24"/>
              </w:rPr>
            </w:pPr>
            <w:r>
              <w:rPr>
                <w:sz w:val="24"/>
                <w:szCs w:val="24"/>
              </w:rPr>
              <w:t>Práce zaměstnanců</w:t>
            </w:r>
          </w:p>
        </w:tc>
        <w:tc>
          <w:tcPr>
            <w:tcW w:w="1395" w:type="dxa"/>
          </w:tcPr>
          <w:p w:rsidR="001C27EA" w:rsidRDefault="00503789" w:rsidP="00C318BB">
            <w:pPr>
              <w:rPr>
                <w:sz w:val="24"/>
                <w:szCs w:val="24"/>
              </w:rPr>
            </w:pPr>
            <w:r>
              <w:rPr>
                <w:sz w:val="24"/>
                <w:szCs w:val="24"/>
              </w:rPr>
              <w:t>záměrné pozorování</w:t>
            </w:r>
          </w:p>
        </w:tc>
        <w:tc>
          <w:tcPr>
            <w:tcW w:w="1480" w:type="dxa"/>
          </w:tcPr>
          <w:p w:rsidR="001C27EA" w:rsidRDefault="00503789" w:rsidP="00C318BB">
            <w:pPr>
              <w:rPr>
                <w:sz w:val="24"/>
                <w:szCs w:val="24"/>
              </w:rPr>
            </w:pPr>
            <w:r>
              <w:rPr>
                <w:sz w:val="24"/>
                <w:szCs w:val="24"/>
              </w:rPr>
              <w:t>plán hospitací a kontrolní činnosti</w:t>
            </w:r>
          </w:p>
        </w:tc>
        <w:tc>
          <w:tcPr>
            <w:tcW w:w="1074" w:type="dxa"/>
          </w:tcPr>
          <w:p w:rsidR="001C27EA" w:rsidRDefault="00503789" w:rsidP="00C318BB">
            <w:pPr>
              <w:rPr>
                <w:sz w:val="24"/>
                <w:szCs w:val="24"/>
              </w:rPr>
            </w:pPr>
            <w:r>
              <w:rPr>
                <w:sz w:val="24"/>
                <w:szCs w:val="24"/>
              </w:rPr>
              <w:t>listopad</w:t>
            </w:r>
          </w:p>
          <w:p w:rsidR="00294C9E" w:rsidRDefault="00503789" w:rsidP="00C318BB">
            <w:pPr>
              <w:rPr>
                <w:sz w:val="24"/>
                <w:szCs w:val="24"/>
              </w:rPr>
            </w:pPr>
            <w:r>
              <w:rPr>
                <w:sz w:val="24"/>
                <w:szCs w:val="24"/>
              </w:rPr>
              <w:t>květen</w:t>
            </w:r>
          </w:p>
        </w:tc>
        <w:tc>
          <w:tcPr>
            <w:tcW w:w="2193" w:type="dxa"/>
          </w:tcPr>
          <w:p w:rsidR="001C27EA" w:rsidRDefault="00503789" w:rsidP="00C318BB">
            <w:pPr>
              <w:rPr>
                <w:sz w:val="24"/>
                <w:szCs w:val="24"/>
              </w:rPr>
            </w:pPr>
            <w:r>
              <w:rPr>
                <w:sz w:val="24"/>
                <w:szCs w:val="24"/>
              </w:rPr>
              <w:t>vedoucí zaměstnanci</w:t>
            </w:r>
          </w:p>
        </w:tc>
        <w:tc>
          <w:tcPr>
            <w:tcW w:w="1598" w:type="dxa"/>
          </w:tcPr>
          <w:p w:rsidR="001C27EA" w:rsidRDefault="00294C9E" w:rsidP="00C318BB">
            <w:pPr>
              <w:rPr>
                <w:sz w:val="24"/>
                <w:szCs w:val="24"/>
              </w:rPr>
            </w:pPr>
            <w:r>
              <w:rPr>
                <w:sz w:val="24"/>
                <w:szCs w:val="24"/>
              </w:rPr>
              <w:t>Zápis z hospitace</w:t>
            </w:r>
          </w:p>
          <w:p w:rsidR="00294C9E" w:rsidRDefault="00294C9E" w:rsidP="00C318BB">
            <w:pPr>
              <w:rPr>
                <w:sz w:val="24"/>
                <w:szCs w:val="24"/>
              </w:rPr>
            </w:pPr>
            <w:r>
              <w:rPr>
                <w:sz w:val="24"/>
                <w:szCs w:val="24"/>
              </w:rPr>
              <w:t>Zápis z kontrol</w:t>
            </w:r>
          </w:p>
        </w:tc>
      </w:tr>
      <w:tr w:rsidR="00881F89" w:rsidTr="00881F89">
        <w:trPr>
          <w:trHeight w:val="749"/>
        </w:trPr>
        <w:tc>
          <w:tcPr>
            <w:tcW w:w="1548" w:type="dxa"/>
          </w:tcPr>
          <w:p w:rsidR="001C27EA" w:rsidRDefault="00294C9E" w:rsidP="00C318BB">
            <w:pPr>
              <w:rPr>
                <w:sz w:val="24"/>
                <w:szCs w:val="24"/>
              </w:rPr>
            </w:pPr>
            <w:r w:rsidRPr="00294C9E">
              <w:rPr>
                <w:sz w:val="24"/>
                <w:szCs w:val="24"/>
              </w:rPr>
              <w:t>Roční plán</w:t>
            </w:r>
          </w:p>
          <w:p w:rsidR="00294C9E" w:rsidRPr="00294C9E" w:rsidRDefault="00294C9E" w:rsidP="00C318BB">
            <w:pPr>
              <w:rPr>
                <w:sz w:val="24"/>
                <w:szCs w:val="24"/>
              </w:rPr>
            </w:pPr>
          </w:p>
        </w:tc>
        <w:tc>
          <w:tcPr>
            <w:tcW w:w="1395" w:type="dxa"/>
          </w:tcPr>
          <w:p w:rsidR="001C27EA" w:rsidRDefault="00503789" w:rsidP="00C318BB">
            <w:pPr>
              <w:rPr>
                <w:sz w:val="24"/>
                <w:szCs w:val="24"/>
              </w:rPr>
            </w:pPr>
            <w:r>
              <w:rPr>
                <w:sz w:val="24"/>
                <w:szCs w:val="24"/>
              </w:rPr>
              <w:t>analýza</w:t>
            </w:r>
          </w:p>
        </w:tc>
        <w:tc>
          <w:tcPr>
            <w:tcW w:w="1480" w:type="dxa"/>
          </w:tcPr>
          <w:p w:rsidR="001C27EA" w:rsidRDefault="00503789" w:rsidP="00C318BB">
            <w:pPr>
              <w:rPr>
                <w:sz w:val="24"/>
                <w:szCs w:val="24"/>
              </w:rPr>
            </w:pPr>
            <w:r>
              <w:rPr>
                <w:sz w:val="24"/>
                <w:szCs w:val="24"/>
              </w:rPr>
              <w:t>cíle a závěry</w:t>
            </w:r>
          </w:p>
        </w:tc>
        <w:tc>
          <w:tcPr>
            <w:tcW w:w="1074" w:type="dxa"/>
          </w:tcPr>
          <w:p w:rsidR="001C27EA" w:rsidRDefault="00503789" w:rsidP="00C318BB">
            <w:pPr>
              <w:rPr>
                <w:sz w:val="24"/>
                <w:szCs w:val="24"/>
              </w:rPr>
            </w:pPr>
            <w:r>
              <w:rPr>
                <w:sz w:val="24"/>
                <w:szCs w:val="24"/>
              </w:rPr>
              <w:t>červen</w:t>
            </w:r>
          </w:p>
          <w:p w:rsidR="00294C9E" w:rsidRDefault="00294C9E" w:rsidP="00C318BB">
            <w:pPr>
              <w:rPr>
                <w:sz w:val="24"/>
                <w:szCs w:val="24"/>
              </w:rPr>
            </w:pPr>
          </w:p>
        </w:tc>
        <w:tc>
          <w:tcPr>
            <w:tcW w:w="2193" w:type="dxa"/>
          </w:tcPr>
          <w:p w:rsidR="00294C9E" w:rsidRDefault="00503789" w:rsidP="00C318BB">
            <w:pPr>
              <w:rPr>
                <w:sz w:val="24"/>
                <w:szCs w:val="24"/>
              </w:rPr>
            </w:pPr>
            <w:r>
              <w:rPr>
                <w:sz w:val="24"/>
                <w:szCs w:val="24"/>
              </w:rPr>
              <w:t>ředitelka</w:t>
            </w:r>
          </w:p>
        </w:tc>
        <w:tc>
          <w:tcPr>
            <w:tcW w:w="1598" w:type="dxa"/>
          </w:tcPr>
          <w:p w:rsidR="001C27EA" w:rsidRDefault="00294C9E" w:rsidP="00C318BB">
            <w:pPr>
              <w:rPr>
                <w:sz w:val="24"/>
                <w:szCs w:val="24"/>
              </w:rPr>
            </w:pPr>
            <w:r>
              <w:rPr>
                <w:sz w:val="24"/>
                <w:szCs w:val="24"/>
              </w:rPr>
              <w:t>Závěrečná zpráva</w:t>
            </w:r>
          </w:p>
          <w:p w:rsidR="00294C9E" w:rsidRDefault="00294C9E" w:rsidP="00C318BB">
            <w:pPr>
              <w:rPr>
                <w:sz w:val="24"/>
                <w:szCs w:val="24"/>
              </w:rPr>
            </w:pPr>
          </w:p>
        </w:tc>
      </w:tr>
      <w:tr w:rsidR="00881F89" w:rsidTr="00881F89">
        <w:trPr>
          <w:trHeight w:val="1139"/>
        </w:trPr>
        <w:tc>
          <w:tcPr>
            <w:tcW w:w="1548" w:type="dxa"/>
          </w:tcPr>
          <w:p w:rsidR="001C27EA" w:rsidRDefault="00294C9E" w:rsidP="00C318BB">
            <w:pPr>
              <w:rPr>
                <w:b/>
                <w:sz w:val="24"/>
                <w:szCs w:val="24"/>
              </w:rPr>
            </w:pPr>
            <w:r>
              <w:rPr>
                <w:b/>
                <w:sz w:val="24"/>
                <w:szCs w:val="24"/>
              </w:rPr>
              <w:t>Hodnocení průběhu vzdělávání</w:t>
            </w:r>
          </w:p>
        </w:tc>
        <w:tc>
          <w:tcPr>
            <w:tcW w:w="1395" w:type="dxa"/>
          </w:tcPr>
          <w:p w:rsidR="001C27EA" w:rsidRDefault="00503789" w:rsidP="00C318BB">
            <w:pPr>
              <w:rPr>
                <w:sz w:val="24"/>
                <w:szCs w:val="24"/>
              </w:rPr>
            </w:pPr>
            <w:r>
              <w:rPr>
                <w:sz w:val="24"/>
                <w:szCs w:val="24"/>
              </w:rPr>
              <w:t>dotazník</w:t>
            </w:r>
          </w:p>
        </w:tc>
        <w:tc>
          <w:tcPr>
            <w:tcW w:w="1480" w:type="dxa"/>
          </w:tcPr>
          <w:p w:rsidR="001C27EA" w:rsidRDefault="00503789" w:rsidP="00C318BB">
            <w:pPr>
              <w:rPr>
                <w:sz w:val="24"/>
                <w:szCs w:val="24"/>
              </w:rPr>
            </w:pPr>
            <w:r>
              <w:rPr>
                <w:sz w:val="24"/>
                <w:szCs w:val="24"/>
              </w:rPr>
              <w:t>p</w:t>
            </w:r>
            <w:r w:rsidR="00294C9E">
              <w:rPr>
                <w:sz w:val="24"/>
                <w:szCs w:val="24"/>
              </w:rPr>
              <w:t>edagogický styl, TVP, profesionalita učitelek</w:t>
            </w:r>
          </w:p>
        </w:tc>
        <w:tc>
          <w:tcPr>
            <w:tcW w:w="1074" w:type="dxa"/>
          </w:tcPr>
          <w:p w:rsidR="001C27EA" w:rsidRDefault="00294C9E" w:rsidP="00C318BB">
            <w:pPr>
              <w:rPr>
                <w:sz w:val="24"/>
                <w:szCs w:val="24"/>
              </w:rPr>
            </w:pPr>
            <w:r>
              <w:rPr>
                <w:sz w:val="24"/>
                <w:szCs w:val="24"/>
              </w:rPr>
              <w:t>červen</w:t>
            </w:r>
          </w:p>
        </w:tc>
        <w:tc>
          <w:tcPr>
            <w:tcW w:w="2193" w:type="dxa"/>
          </w:tcPr>
          <w:p w:rsidR="001C27EA" w:rsidRDefault="00DC3A66" w:rsidP="00C318BB">
            <w:pPr>
              <w:rPr>
                <w:sz w:val="24"/>
                <w:szCs w:val="24"/>
              </w:rPr>
            </w:pPr>
            <w:r>
              <w:rPr>
                <w:sz w:val="24"/>
                <w:szCs w:val="24"/>
              </w:rPr>
              <w:t>učitelky</w:t>
            </w:r>
          </w:p>
        </w:tc>
        <w:tc>
          <w:tcPr>
            <w:tcW w:w="1598" w:type="dxa"/>
          </w:tcPr>
          <w:p w:rsidR="001C27EA" w:rsidRDefault="00DC3A66" w:rsidP="00C318BB">
            <w:pPr>
              <w:rPr>
                <w:sz w:val="24"/>
                <w:szCs w:val="24"/>
              </w:rPr>
            </w:pPr>
            <w:r>
              <w:rPr>
                <w:sz w:val="24"/>
                <w:szCs w:val="24"/>
              </w:rPr>
              <w:t>Vlastní hodnocení školy - ředitelka</w:t>
            </w:r>
          </w:p>
        </w:tc>
      </w:tr>
      <w:tr w:rsidR="00881F89" w:rsidTr="00881F89">
        <w:trPr>
          <w:trHeight w:val="943"/>
        </w:trPr>
        <w:tc>
          <w:tcPr>
            <w:tcW w:w="1548" w:type="dxa"/>
          </w:tcPr>
          <w:p w:rsidR="001C27EA" w:rsidRPr="00DC3A66" w:rsidRDefault="00DC3A66" w:rsidP="00C318BB">
            <w:pPr>
              <w:rPr>
                <w:sz w:val="24"/>
                <w:szCs w:val="24"/>
              </w:rPr>
            </w:pPr>
            <w:r w:rsidRPr="00DC3A66">
              <w:rPr>
                <w:sz w:val="24"/>
                <w:szCs w:val="24"/>
              </w:rPr>
              <w:t>TIB</w:t>
            </w:r>
          </w:p>
        </w:tc>
        <w:tc>
          <w:tcPr>
            <w:tcW w:w="1395" w:type="dxa"/>
          </w:tcPr>
          <w:p w:rsidR="001C27EA" w:rsidRDefault="00503789" w:rsidP="00C318BB">
            <w:pPr>
              <w:rPr>
                <w:sz w:val="24"/>
                <w:szCs w:val="24"/>
              </w:rPr>
            </w:pPr>
            <w:r>
              <w:rPr>
                <w:sz w:val="24"/>
                <w:szCs w:val="24"/>
              </w:rPr>
              <w:t>evaluační list</w:t>
            </w:r>
          </w:p>
        </w:tc>
        <w:tc>
          <w:tcPr>
            <w:tcW w:w="1480" w:type="dxa"/>
          </w:tcPr>
          <w:p w:rsidR="001C27EA" w:rsidRDefault="00503789" w:rsidP="00C318BB">
            <w:pPr>
              <w:rPr>
                <w:sz w:val="24"/>
                <w:szCs w:val="24"/>
              </w:rPr>
            </w:pPr>
            <w:r>
              <w:rPr>
                <w:sz w:val="24"/>
                <w:szCs w:val="24"/>
              </w:rPr>
              <w:t>p</w:t>
            </w:r>
            <w:r w:rsidR="00DC3A66">
              <w:rPr>
                <w:sz w:val="24"/>
                <w:szCs w:val="24"/>
              </w:rPr>
              <w:t>lánování, evaluace, výsledky</w:t>
            </w:r>
          </w:p>
        </w:tc>
        <w:tc>
          <w:tcPr>
            <w:tcW w:w="1074" w:type="dxa"/>
          </w:tcPr>
          <w:p w:rsidR="001C27EA" w:rsidRDefault="00503789" w:rsidP="00C318BB">
            <w:pPr>
              <w:rPr>
                <w:sz w:val="24"/>
                <w:szCs w:val="24"/>
              </w:rPr>
            </w:pPr>
            <w:r>
              <w:rPr>
                <w:sz w:val="24"/>
                <w:szCs w:val="24"/>
              </w:rPr>
              <w:t>v</w:t>
            </w:r>
            <w:r w:rsidR="00DC3A66">
              <w:rPr>
                <w:sz w:val="24"/>
                <w:szCs w:val="24"/>
              </w:rPr>
              <w:t>ždy po skončení TIB</w:t>
            </w:r>
          </w:p>
        </w:tc>
        <w:tc>
          <w:tcPr>
            <w:tcW w:w="2193" w:type="dxa"/>
          </w:tcPr>
          <w:p w:rsidR="001C27EA" w:rsidRDefault="00DC3A66" w:rsidP="00C318BB">
            <w:pPr>
              <w:rPr>
                <w:sz w:val="24"/>
                <w:szCs w:val="24"/>
              </w:rPr>
            </w:pPr>
            <w:r>
              <w:rPr>
                <w:sz w:val="24"/>
                <w:szCs w:val="24"/>
              </w:rPr>
              <w:t>učitelky</w:t>
            </w:r>
          </w:p>
        </w:tc>
        <w:tc>
          <w:tcPr>
            <w:tcW w:w="1598" w:type="dxa"/>
          </w:tcPr>
          <w:p w:rsidR="001C27EA" w:rsidRDefault="00DC3A66" w:rsidP="00C318BB">
            <w:pPr>
              <w:rPr>
                <w:sz w:val="24"/>
                <w:szCs w:val="24"/>
              </w:rPr>
            </w:pPr>
            <w:r>
              <w:rPr>
                <w:sz w:val="24"/>
                <w:szCs w:val="24"/>
              </w:rPr>
              <w:t>Evaluační záznam, průběžné poznámky, individuální plány dětí</w:t>
            </w:r>
          </w:p>
        </w:tc>
      </w:tr>
      <w:tr w:rsidR="00881F89" w:rsidTr="00881F89">
        <w:trPr>
          <w:trHeight w:val="1100"/>
        </w:trPr>
        <w:tc>
          <w:tcPr>
            <w:tcW w:w="1548" w:type="dxa"/>
          </w:tcPr>
          <w:p w:rsidR="001C27EA" w:rsidRPr="00DC3A66" w:rsidRDefault="00DC3A66" w:rsidP="00C318BB">
            <w:pPr>
              <w:rPr>
                <w:sz w:val="24"/>
                <w:szCs w:val="24"/>
              </w:rPr>
            </w:pPr>
            <w:r>
              <w:rPr>
                <w:sz w:val="24"/>
                <w:szCs w:val="24"/>
              </w:rPr>
              <w:t>Hodnocení TVP, hodnocení TIB,</w:t>
            </w:r>
          </w:p>
        </w:tc>
        <w:tc>
          <w:tcPr>
            <w:tcW w:w="1395" w:type="dxa"/>
          </w:tcPr>
          <w:p w:rsidR="001C27EA" w:rsidRDefault="00503789" w:rsidP="00C318BB">
            <w:pPr>
              <w:rPr>
                <w:sz w:val="24"/>
                <w:szCs w:val="24"/>
              </w:rPr>
            </w:pPr>
            <w:r>
              <w:rPr>
                <w:sz w:val="24"/>
                <w:szCs w:val="24"/>
              </w:rPr>
              <w:t>analýza</w:t>
            </w:r>
          </w:p>
        </w:tc>
        <w:tc>
          <w:tcPr>
            <w:tcW w:w="1480" w:type="dxa"/>
          </w:tcPr>
          <w:p w:rsidR="001C27EA" w:rsidRDefault="00DC3A66" w:rsidP="00C318BB">
            <w:pPr>
              <w:rPr>
                <w:sz w:val="24"/>
                <w:szCs w:val="24"/>
              </w:rPr>
            </w:pPr>
            <w:r>
              <w:rPr>
                <w:sz w:val="24"/>
                <w:szCs w:val="24"/>
              </w:rPr>
              <w:t>Klíčové kompetence</w:t>
            </w:r>
          </w:p>
          <w:p w:rsidR="00DC3A66" w:rsidRDefault="00DC3A66" w:rsidP="00C318BB">
            <w:pPr>
              <w:rPr>
                <w:sz w:val="24"/>
                <w:szCs w:val="24"/>
              </w:rPr>
            </w:pPr>
          </w:p>
        </w:tc>
        <w:tc>
          <w:tcPr>
            <w:tcW w:w="1074" w:type="dxa"/>
          </w:tcPr>
          <w:p w:rsidR="001C27EA" w:rsidRDefault="00503789" w:rsidP="00C318BB">
            <w:pPr>
              <w:rPr>
                <w:sz w:val="24"/>
                <w:szCs w:val="24"/>
              </w:rPr>
            </w:pPr>
            <w:r>
              <w:rPr>
                <w:sz w:val="24"/>
                <w:szCs w:val="24"/>
              </w:rPr>
              <w:t>leden</w:t>
            </w:r>
          </w:p>
          <w:p w:rsidR="00DC3A66" w:rsidRDefault="00503789" w:rsidP="00C318BB">
            <w:pPr>
              <w:rPr>
                <w:sz w:val="24"/>
                <w:szCs w:val="24"/>
              </w:rPr>
            </w:pPr>
            <w:r>
              <w:rPr>
                <w:sz w:val="24"/>
                <w:szCs w:val="24"/>
              </w:rPr>
              <w:t>červen</w:t>
            </w:r>
          </w:p>
          <w:p w:rsidR="00DC3A66" w:rsidRDefault="00DC3A66" w:rsidP="00C318BB">
            <w:pPr>
              <w:rPr>
                <w:sz w:val="24"/>
                <w:szCs w:val="24"/>
              </w:rPr>
            </w:pPr>
          </w:p>
        </w:tc>
        <w:tc>
          <w:tcPr>
            <w:tcW w:w="2193" w:type="dxa"/>
          </w:tcPr>
          <w:p w:rsidR="001C27EA" w:rsidRDefault="00503789" w:rsidP="00C318BB">
            <w:pPr>
              <w:rPr>
                <w:sz w:val="24"/>
                <w:szCs w:val="24"/>
              </w:rPr>
            </w:pPr>
            <w:r>
              <w:rPr>
                <w:sz w:val="24"/>
                <w:szCs w:val="24"/>
              </w:rPr>
              <w:t>t</w:t>
            </w:r>
            <w:r w:rsidR="00DC3A66">
              <w:rPr>
                <w:sz w:val="24"/>
                <w:szCs w:val="24"/>
              </w:rPr>
              <w:t>řídní učitelky</w:t>
            </w:r>
          </w:p>
        </w:tc>
        <w:tc>
          <w:tcPr>
            <w:tcW w:w="1598" w:type="dxa"/>
          </w:tcPr>
          <w:p w:rsidR="001C27EA" w:rsidRDefault="00DC3A66" w:rsidP="00C318BB">
            <w:pPr>
              <w:rPr>
                <w:sz w:val="24"/>
                <w:szCs w:val="24"/>
              </w:rPr>
            </w:pPr>
            <w:r>
              <w:rPr>
                <w:sz w:val="24"/>
                <w:szCs w:val="24"/>
              </w:rPr>
              <w:t xml:space="preserve">Písemná zpráva projednaná na </w:t>
            </w:r>
            <w:proofErr w:type="spellStart"/>
            <w:r w:rsidR="00284ACC">
              <w:rPr>
                <w:sz w:val="24"/>
                <w:szCs w:val="24"/>
              </w:rPr>
              <w:t>ped</w:t>
            </w:r>
            <w:proofErr w:type="spellEnd"/>
            <w:r w:rsidR="00284ACC">
              <w:rPr>
                <w:sz w:val="24"/>
                <w:szCs w:val="24"/>
              </w:rPr>
              <w:t>.</w:t>
            </w:r>
            <w:r w:rsidR="00C318BB">
              <w:rPr>
                <w:sz w:val="24"/>
                <w:szCs w:val="24"/>
              </w:rPr>
              <w:t xml:space="preserve"> </w:t>
            </w:r>
            <w:proofErr w:type="gramStart"/>
            <w:r w:rsidR="00284ACC">
              <w:rPr>
                <w:sz w:val="24"/>
                <w:szCs w:val="24"/>
              </w:rPr>
              <w:t>radě</w:t>
            </w:r>
            <w:proofErr w:type="gramEnd"/>
          </w:p>
        </w:tc>
      </w:tr>
      <w:tr w:rsidR="00881F89" w:rsidTr="00881F89">
        <w:trPr>
          <w:trHeight w:val="847"/>
        </w:trPr>
        <w:tc>
          <w:tcPr>
            <w:tcW w:w="1548" w:type="dxa"/>
          </w:tcPr>
          <w:p w:rsidR="003B1ACA" w:rsidRDefault="00DC3A66" w:rsidP="00C318BB">
            <w:pPr>
              <w:rPr>
                <w:sz w:val="24"/>
                <w:szCs w:val="24"/>
              </w:rPr>
            </w:pPr>
            <w:r>
              <w:rPr>
                <w:sz w:val="24"/>
                <w:szCs w:val="24"/>
              </w:rPr>
              <w:t>Práce v CA</w:t>
            </w:r>
          </w:p>
          <w:p w:rsidR="003B1ACA" w:rsidRDefault="003B1ACA" w:rsidP="00C318BB">
            <w:pPr>
              <w:rPr>
                <w:sz w:val="24"/>
                <w:szCs w:val="24"/>
              </w:rPr>
            </w:pPr>
          </w:p>
        </w:tc>
        <w:tc>
          <w:tcPr>
            <w:tcW w:w="1395" w:type="dxa"/>
          </w:tcPr>
          <w:p w:rsidR="003B1ACA" w:rsidRDefault="00503789" w:rsidP="00C318BB">
            <w:pPr>
              <w:rPr>
                <w:sz w:val="24"/>
                <w:szCs w:val="24"/>
              </w:rPr>
            </w:pPr>
            <w:r>
              <w:rPr>
                <w:sz w:val="24"/>
                <w:szCs w:val="24"/>
              </w:rPr>
              <w:t>rozbor hospitací</w:t>
            </w:r>
          </w:p>
        </w:tc>
        <w:tc>
          <w:tcPr>
            <w:tcW w:w="1480" w:type="dxa"/>
          </w:tcPr>
          <w:p w:rsidR="003B1ACA" w:rsidRDefault="00503789" w:rsidP="00C318BB">
            <w:pPr>
              <w:rPr>
                <w:sz w:val="24"/>
                <w:szCs w:val="24"/>
              </w:rPr>
            </w:pPr>
            <w:r>
              <w:rPr>
                <w:sz w:val="24"/>
                <w:szCs w:val="24"/>
              </w:rPr>
              <w:t>p</w:t>
            </w:r>
            <w:r w:rsidR="00404274">
              <w:rPr>
                <w:sz w:val="24"/>
                <w:szCs w:val="24"/>
              </w:rPr>
              <w:t>říprava činností, nabídka pomůcek, motivace dětí, aktivita dětí</w:t>
            </w:r>
          </w:p>
        </w:tc>
        <w:tc>
          <w:tcPr>
            <w:tcW w:w="1074" w:type="dxa"/>
          </w:tcPr>
          <w:p w:rsidR="003B1ACA" w:rsidRDefault="00EA23B7" w:rsidP="00C318BB">
            <w:pPr>
              <w:rPr>
                <w:sz w:val="24"/>
                <w:szCs w:val="24"/>
              </w:rPr>
            </w:pPr>
            <w:r>
              <w:rPr>
                <w:sz w:val="24"/>
                <w:szCs w:val="24"/>
              </w:rPr>
              <w:t>listopad</w:t>
            </w:r>
          </w:p>
        </w:tc>
        <w:tc>
          <w:tcPr>
            <w:tcW w:w="2193" w:type="dxa"/>
          </w:tcPr>
          <w:p w:rsidR="003B1ACA" w:rsidRDefault="00404274" w:rsidP="00C318BB">
            <w:pPr>
              <w:rPr>
                <w:sz w:val="24"/>
                <w:szCs w:val="24"/>
              </w:rPr>
            </w:pPr>
            <w:r>
              <w:rPr>
                <w:sz w:val="24"/>
                <w:szCs w:val="24"/>
              </w:rPr>
              <w:t>učitelé</w:t>
            </w:r>
          </w:p>
        </w:tc>
        <w:tc>
          <w:tcPr>
            <w:tcW w:w="1598" w:type="dxa"/>
          </w:tcPr>
          <w:p w:rsidR="003B1ACA" w:rsidRDefault="00404274" w:rsidP="00C318BB">
            <w:pPr>
              <w:rPr>
                <w:sz w:val="24"/>
                <w:szCs w:val="24"/>
              </w:rPr>
            </w:pPr>
            <w:r>
              <w:rPr>
                <w:sz w:val="24"/>
                <w:szCs w:val="24"/>
              </w:rPr>
              <w:t>Pedagogická rada – listopad</w:t>
            </w:r>
          </w:p>
          <w:p w:rsidR="00404274" w:rsidRDefault="00404274" w:rsidP="00C318BB">
            <w:pPr>
              <w:rPr>
                <w:sz w:val="24"/>
                <w:szCs w:val="24"/>
              </w:rPr>
            </w:pPr>
            <w:r>
              <w:rPr>
                <w:sz w:val="24"/>
                <w:szCs w:val="24"/>
              </w:rPr>
              <w:t>Zápis z pedagogické rady</w:t>
            </w:r>
          </w:p>
        </w:tc>
      </w:tr>
      <w:tr w:rsidR="00881F89" w:rsidTr="00881F89">
        <w:trPr>
          <w:trHeight w:val="780"/>
        </w:trPr>
        <w:tc>
          <w:tcPr>
            <w:tcW w:w="1548" w:type="dxa"/>
          </w:tcPr>
          <w:p w:rsidR="001C27EA" w:rsidRDefault="00404274" w:rsidP="00C318BB">
            <w:pPr>
              <w:rPr>
                <w:sz w:val="24"/>
                <w:szCs w:val="24"/>
              </w:rPr>
            </w:pPr>
            <w:r>
              <w:rPr>
                <w:sz w:val="24"/>
                <w:szCs w:val="24"/>
              </w:rPr>
              <w:lastRenderedPageBreak/>
              <w:t>Další projekty</w:t>
            </w:r>
          </w:p>
          <w:p w:rsidR="001C27EA" w:rsidRDefault="001C27EA" w:rsidP="00C318BB">
            <w:pPr>
              <w:rPr>
                <w:sz w:val="24"/>
                <w:szCs w:val="24"/>
              </w:rPr>
            </w:pPr>
          </w:p>
        </w:tc>
        <w:tc>
          <w:tcPr>
            <w:tcW w:w="1395" w:type="dxa"/>
          </w:tcPr>
          <w:p w:rsidR="001C27EA" w:rsidRDefault="00503789" w:rsidP="00C318BB">
            <w:pPr>
              <w:rPr>
                <w:sz w:val="24"/>
                <w:szCs w:val="24"/>
              </w:rPr>
            </w:pPr>
            <w:r>
              <w:rPr>
                <w:sz w:val="24"/>
                <w:szCs w:val="24"/>
              </w:rPr>
              <w:t>analýza</w:t>
            </w:r>
          </w:p>
        </w:tc>
        <w:tc>
          <w:tcPr>
            <w:tcW w:w="1480" w:type="dxa"/>
          </w:tcPr>
          <w:p w:rsidR="001C27EA" w:rsidRDefault="00404274" w:rsidP="00C318BB">
            <w:pPr>
              <w:rPr>
                <w:sz w:val="24"/>
                <w:szCs w:val="24"/>
              </w:rPr>
            </w:pPr>
            <w:r>
              <w:rPr>
                <w:sz w:val="24"/>
                <w:szCs w:val="24"/>
              </w:rPr>
              <w:t>Keramika</w:t>
            </w:r>
          </w:p>
          <w:p w:rsidR="00404274" w:rsidRDefault="00404274" w:rsidP="00C318BB">
            <w:pPr>
              <w:rPr>
                <w:sz w:val="24"/>
                <w:szCs w:val="24"/>
              </w:rPr>
            </w:pPr>
            <w:r>
              <w:rPr>
                <w:sz w:val="24"/>
                <w:szCs w:val="24"/>
              </w:rPr>
              <w:t>Flétna</w:t>
            </w:r>
          </w:p>
          <w:p w:rsidR="00404274" w:rsidRDefault="00404274" w:rsidP="00C318BB">
            <w:pPr>
              <w:rPr>
                <w:sz w:val="24"/>
                <w:szCs w:val="24"/>
              </w:rPr>
            </w:pPr>
            <w:r>
              <w:rPr>
                <w:sz w:val="24"/>
                <w:szCs w:val="24"/>
              </w:rPr>
              <w:t>Logopedie</w:t>
            </w:r>
          </w:p>
          <w:p w:rsidR="00404274" w:rsidRDefault="00404274" w:rsidP="00C318BB">
            <w:pPr>
              <w:rPr>
                <w:sz w:val="24"/>
                <w:szCs w:val="24"/>
              </w:rPr>
            </w:pPr>
            <w:r>
              <w:rPr>
                <w:sz w:val="24"/>
                <w:szCs w:val="24"/>
              </w:rPr>
              <w:t xml:space="preserve">ESS </w:t>
            </w:r>
          </w:p>
        </w:tc>
        <w:tc>
          <w:tcPr>
            <w:tcW w:w="1074" w:type="dxa"/>
          </w:tcPr>
          <w:p w:rsidR="001C27EA" w:rsidRDefault="00503789" w:rsidP="00C318BB">
            <w:pPr>
              <w:rPr>
                <w:sz w:val="24"/>
                <w:szCs w:val="24"/>
              </w:rPr>
            </w:pPr>
            <w:r>
              <w:rPr>
                <w:sz w:val="24"/>
                <w:szCs w:val="24"/>
              </w:rPr>
              <w:t>únor</w:t>
            </w:r>
          </w:p>
          <w:p w:rsidR="00404274" w:rsidRDefault="00503789" w:rsidP="00C318BB">
            <w:pPr>
              <w:rPr>
                <w:sz w:val="24"/>
                <w:szCs w:val="24"/>
              </w:rPr>
            </w:pPr>
            <w:r>
              <w:rPr>
                <w:sz w:val="24"/>
                <w:szCs w:val="24"/>
              </w:rPr>
              <w:t>červen</w:t>
            </w:r>
          </w:p>
        </w:tc>
        <w:tc>
          <w:tcPr>
            <w:tcW w:w="2193" w:type="dxa"/>
          </w:tcPr>
          <w:p w:rsidR="001C27EA" w:rsidRDefault="00503789" w:rsidP="00C318BB">
            <w:pPr>
              <w:rPr>
                <w:sz w:val="24"/>
                <w:szCs w:val="24"/>
              </w:rPr>
            </w:pPr>
            <w:r>
              <w:rPr>
                <w:sz w:val="24"/>
                <w:szCs w:val="24"/>
              </w:rPr>
              <w:t>p</w:t>
            </w:r>
            <w:r w:rsidR="00404274">
              <w:rPr>
                <w:sz w:val="24"/>
                <w:szCs w:val="24"/>
              </w:rPr>
              <w:t>ověření učitelé</w:t>
            </w:r>
          </w:p>
        </w:tc>
        <w:tc>
          <w:tcPr>
            <w:tcW w:w="1598" w:type="dxa"/>
          </w:tcPr>
          <w:p w:rsidR="001C27EA" w:rsidRDefault="00404274" w:rsidP="00C318BB">
            <w:pPr>
              <w:rPr>
                <w:sz w:val="24"/>
                <w:szCs w:val="24"/>
              </w:rPr>
            </w:pPr>
            <w:r>
              <w:rPr>
                <w:sz w:val="24"/>
                <w:szCs w:val="24"/>
              </w:rPr>
              <w:t>Písemná zpráva</w:t>
            </w:r>
          </w:p>
        </w:tc>
      </w:tr>
      <w:tr w:rsidR="00881F89" w:rsidTr="00881F89">
        <w:trPr>
          <w:trHeight w:val="851"/>
        </w:trPr>
        <w:tc>
          <w:tcPr>
            <w:tcW w:w="1548" w:type="dxa"/>
          </w:tcPr>
          <w:p w:rsidR="00DC3A66" w:rsidRPr="00404274" w:rsidRDefault="00404274" w:rsidP="00C318BB">
            <w:pPr>
              <w:rPr>
                <w:b/>
                <w:sz w:val="24"/>
                <w:szCs w:val="24"/>
              </w:rPr>
            </w:pPr>
            <w:r>
              <w:rPr>
                <w:b/>
                <w:sz w:val="24"/>
                <w:szCs w:val="24"/>
              </w:rPr>
              <w:t>Hodnocení výsledků vzdělávání</w:t>
            </w:r>
          </w:p>
          <w:p w:rsidR="00DC3A66" w:rsidRDefault="00DC3A66" w:rsidP="00C318BB">
            <w:pPr>
              <w:rPr>
                <w:sz w:val="24"/>
                <w:szCs w:val="24"/>
              </w:rPr>
            </w:pPr>
          </w:p>
          <w:p w:rsidR="00DC3A66" w:rsidRDefault="00DC3A66" w:rsidP="00C318BB">
            <w:pPr>
              <w:rPr>
                <w:sz w:val="24"/>
                <w:szCs w:val="24"/>
              </w:rPr>
            </w:pPr>
          </w:p>
        </w:tc>
        <w:tc>
          <w:tcPr>
            <w:tcW w:w="1395" w:type="dxa"/>
          </w:tcPr>
          <w:p w:rsidR="00881F89" w:rsidRDefault="00503789" w:rsidP="00C318BB">
            <w:pPr>
              <w:rPr>
                <w:sz w:val="24"/>
                <w:szCs w:val="24"/>
              </w:rPr>
            </w:pPr>
            <w:r>
              <w:rPr>
                <w:sz w:val="24"/>
                <w:szCs w:val="24"/>
              </w:rPr>
              <w:t>portfolia</w:t>
            </w:r>
          </w:p>
          <w:p w:rsidR="00881F89" w:rsidRDefault="00503789" w:rsidP="00C318BB">
            <w:pPr>
              <w:rPr>
                <w:sz w:val="24"/>
                <w:szCs w:val="24"/>
              </w:rPr>
            </w:pPr>
            <w:r>
              <w:rPr>
                <w:sz w:val="24"/>
                <w:szCs w:val="24"/>
              </w:rPr>
              <w:t>přehled o rozvoji dítěte</w:t>
            </w:r>
          </w:p>
        </w:tc>
        <w:tc>
          <w:tcPr>
            <w:tcW w:w="1480" w:type="dxa"/>
          </w:tcPr>
          <w:p w:rsidR="00DC3A66" w:rsidRDefault="00503789" w:rsidP="00C318BB">
            <w:pPr>
              <w:rPr>
                <w:sz w:val="24"/>
                <w:szCs w:val="24"/>
              </w:rPr>
            </w:pPr>
            <w:r>
              <w:rPr>
                <w:sz w:val="24"/>
                <w:szCs w:val="24"/>
              </w:rPr>
              <w:t>výstupy</w:t>
            </w:r>
          </w:p>
          <w:p w:rsidR="00881F89" w:rsidRDefault="00503789" w:rsidP="00C318BB">
            <w:pPr>
              <w:rPr>
                <w:sz w:val="24"/>
                <w:szCs w:val="24"/>
              </w:rPr>
            </w:pPr>
            <w:r>
              <w:rPr>
                <w:sz w:val="24"/>
                <w:szCs w:val="24"/>
              </w:rPr>
              <w:t>kompetence</w:t>
            </w:r>
          </w:p>
          <w:p w:rsidR="00881F89" w:rsidRDefault="00503789" w:rsidP="00C318BB">
            <w:pPr>
              <w:rPr>
                <w:sz w:val="24"/>
                <w:szCs w:val="24"/>
              </w:rPr>
            </w:pPr>
            <w:r>
              <w:rPr>
                <w:sz w:val="24"/>
                <w:szCs w:val="24"/>
              </w:rPr>
              <w:t>diagnostiky</w:t>
            </w:r>
          </w:p>
        </w:tc>
        <w:tc>
          <w:tcPr>
            <w:tcW w:w="1074" w:type="dxa"/>
          </w:tcPr>
          <w:p w:rsidR="00C258BB" w:rsidRDefault="00C258BB" w:rsidP="00C318BB">
            <w:pPr>
              <w:rPr>
                <w:sz w:val="24"/>
                <w:szCs w:val="24"/>
              </w:rPr>
            </w:pPr>
            <w:r>
              <w:rPr>
                <w:sz w:val="24"/>
                <w:szCs w:val="24"/>
              </w:rPr>
              <w:t>prosinec</w:t>
            </w:r>
          </w:p>
          <w:p w:rsidR="00DC3A66" w:rsidRDefault="00503789" w:rsidP="00C318BB">
            <w:pPr>
              <w:rPr>
                <w:sz w:val="24"/>
                <w:szCs w:val="24"/>
              </w:rPr>
            </w:pPr>
            <w:r>
              <w:rPr>
                <w:sz w:val="24"/>
                <w:szCs w:val="24"/>
              </w:rPr>
              <w:t>červen</w:t>
            </w:r>
          </w:p>
        </w:tc>
        <w:tc>
          <w:tcPr>
            <w:tcW w:w="2193" w:type="dxa"/>
          </w:tcPr>
          <w:p w:rsidR="00DC3A66" w:rsidRDefault="00881F89" w:rsidP="00C318BB">
            <w:pPr>
              <w:rPr>
                <w:sz w:val="24"/>
                <w:szCs w:val="24"/>
              </w:rPr>
            </w:pPr>
            <w:r>
              <w:rPr>
                <w:sz w:val="24"/>
                <w:szCs w:val="24"/>
              </w:rPr>
              <w:t>učitelé</w:t>
            </w:r>
          </w:p>
        </w:tc>
        <w:tc>
          <w:tcPr>
            <w:tcW w:w="1598" w:type="dxa"/>
          </w:tcPr>
          <w:p w:rsidR="00DC3A66" w:rsidRDefault="00881F89" w:rsidP="00C318BB">
            <w:pPr>
              <w:rPr>
                <w:sz w:val="24"/>
                <w:szCs w:val="24"/>
              </w:rPr>
            </w:pPr>
            <w:r>
              <w:rPr>
                <w:sz w:val="24"/>
                <w:szCs w:val="24"/>
              </w:rPr>
              <w:t>Vlastní hodnocení školy - ředitelka</w:t>
            </w:r>
          </w:p>
        </w:tc>
      </w:tr>
    </w:tbl>
    <w:p w:rsidR="00D460C8" w:rsidRDefault="00D460C8" w:rsidP="00C318BB">
      <w:pPr>
        <w:spacing w:after="240"/>
        <w:rPr>
          <w:b/>
          <w:sz w:val="24"/>
          <w:szCs w:val="24"/>
        </w:rPr>
      </w:pPr>
    </w:p>
    <w:tbl>
      <w:tblPr>
        <w:tblStyle w:val="Mkatabulky"/>
        <w:tblW w:w="0" w:type="auto"/>
        <w:tblLook w:val="04A0"/>
      </w:tblPr>
      <w:tblGrid>
        <w:gridCol w:w="1699"/>
        <w:gridCol w:w="1527"/>
        <w:gridCol w:w="1528"/>
        <w:gridCol w:w="1495"/>
        <w:gridCol w:w="1499"/>
        <w:gridCol w:w="1540"/>
      </w:tblGrid>
      <w:tr w:rsidR="00704FC6" w:rsidTr="00B16B98">
        <w:tc>
          <w:tcPr>
            <w:tcW w:w="1535" w:type="dxa"/>
          </w:tcPr>
          <w:p w:rsidR="00B16B98" w:rsidRDefault="00B16B98" w:rsidP="00C318BB">
            <w:pPr>
              <w:spacing w:after="240"/>
              <w:rPr>
                <w:b/>
                <w:sz w:val="24"/>
                <w:szCs w:val="24"/>
              </w:rPr>
            </w:pPr>
            <w:r>
              <w:rPr>
                <w:b/>
                <w:sz w:val="24"/>
                <w:szCs w:val="24"/>
              </w:rPr>
              <w:t>Individualizace</w:t>
            </w:r>
          </w:p>
          <w:p w:rsidR="00B16B98" w:rsidRPr="00B16B98" w:rsidRDefault="00B16B98" w:rsidP="00C318BB">
            <w:pPr>
              <w:rPr>
                <w:sz w:val="24"/>
                <w:szCs w:val="24"/>
              </w:rPr>
            </w:pPr>
            <w:r>
              <w:rPr>
                <w:sz w:val="24"/>
                <w:szCs w:val="24"/>
              </w:rPr>
              <w:t>Záznamy o individuálních pokrocích dítěte</w:t>
            </w:r>
          </w:p>
        </w:tc>
        <w:tc>
          <w:tcPr>
            <w:tcW w:w="1535" w:type="dxa"/>
          </w:tcPr>
          <w:p w:rsidR="00B16B98" w:rsidRDefault="00503789" w:rsidP="00C318BB">
            <w:pPr>
              <w:rPr>
                <w:sz w:val="24"/>
                <w:szCs w:val="24"/>
              </w:rPr>
            </w:pPr>
            <w:r>
              <w:rPr>
                <w:sz w:val="24"/>
                <w:szCs w:val="24"/>
              </w:rPr>
              <w:t>pozorování</w:t>
            </w:r>
          </w:p>
          <w:p w:rsidR="00B16B98" w:rsidRDefault="00503789" w:rsidP="00C318BB">
            <w:pPr>
              <w:rPr>
                <w:sz w:val="24"/>
                <w:szCs w:val="24"/>
              </w:rPr>
            </w:pPr>
            <w:r>
              <w:rPr>
                <w:sz w:val="24"/>
                <w:szCs w:val="24"/>
              </w:rPr>
              <w:t>rozbor</w:t>
            </w:r>
          </w:p>
        </w:tc>
        <w:tc>
          <w:tcPr>
            <w:tcW w:w="1535" w:type="dxa"/>
          </w:tcPr>
          <w:p w:rsidR="00B16B98" w:rsidRDefault="00503789" w:rsidP="00C318BB">
            <w:pPr>
              <w:rPr>
                <w:sz w:val="24"/>
                <w:szCs w:val="24"/>
              </w:rPr>
            </w:pPr>
            <w:r>
              <w:rPr>
                <w:sz w:val="24"/>
                <w:szCs w:val="24"/>
              </w:rPr>
              <w:t>četnost</w:t>
            </w:r>
          </w:p>
          <w:p w:rsidR="00B16B98" w:rsidRDefault="00503789" w:rsidP="00C318BB">
            <w:pPr>
              <w:rPr>
                <w:sz w:val="24"/>
                <w:szCs w:val="24"/>
              </w:rPr>
            </w:pPr>
            <w:r>
              <w:rPr>
                <w:sz w:val="24"/>
                <w:szCs w:val="24"/>
              </w:rPr>
              <w:t>průkaznost</w:t>
            </w:r>
          </w:p>
          <w:p w:rsidR="00B16B98" w:rsidRDefault="00503789" w:rsidP="00C318BB">
            <w:pPr>
              <w:spacing w:after="240"/>
              <w:rPr>
                <w:sz w:val="24"/>
                <w:szCs w:val="24"/>
              </w:rPr>
            </w:pPr>
            <w:r>
              <w:rPr>
                <w:sz w:val="24"/>
                <w:szCs w:val="24"/>
              </w:rPr>
              <w:t>popisnost</w:t>
            </w:r>
          </w:p>
        </w:tc>
        <w:tc>
          <w:tcPr>
            <w:tcW w:w="1535" w:type="dxa"/>
          </w:tcPr>
          <w:p w:rsidR="00C258BB" w:rsidRDefault="00C258BB" w:rsidP="00C318BB">
            <w:pPr>
              <w:spacing w:after="240"/>
              <w:rPr>
                <w:sz w:val="24"/>
                <w:szCs w:val="24"/>
              </w:rPr>
            </w:pPr>
            <w:r>
              <w:rPr>
                <w:sz w:val="24"/>
                <w:szCs w:val="24"/>
              </w:rPr>
              <w:t>Prosinec</w:t>
            </w:r>
          </w:p>
          <w:p w:rsidR="00B16B98" w:rsidRDefault="00B16B98" w:rsidP="00C318BB">
            <w:pPr>
              <w:spacing w:after="240"/>
              <w:rPr>
                <w:sz w:val="24"/>
                <w:szCs w:val="24"/>
              </w:rPr>
            </w:pPr>
            <w:r>
              <w:rPr>
                <w:sz w:val="24"/>
                <w:szCs w:val="24"/>
              </w:rPr>
              <w:t>červen</w:t>
            </w:r>
          </w:p>
        </w:tc>
        <w:tc>
          <w:tcPr>
            <w:tcW w:w="1536" w:type="dxa"/>
          </w:tcPr>
          <w:p w:rsidR="00B16B98" w:rsidRDefault="00503789" w:rsidP="00C318BB">
            <w:pPr>
              <w:rPr>
                <w:sz w:val="24"/>
                <w:szCs w:val="24"/>
              </w:rPr>
            </w:pPr>
            <w:r>
              <w:rPr>
                <w:sz w:val="24"/>
                <w:szCs w:val="24"/>
              </w:rPr>
              <w:t>učitelé</w:t>
            </w:r>
          </w:p>
          <w:p w:rsidR="00B16B98" w:rsidRDefault="00503789" w:rsidP="00C318BB">
            <w:pPr>
              <w:rPr>
                <w:sz w:val="24"/>
                <w:szCs w:val="24"/>
              </w:rPr>
            </w:pPr>
            <w:r>
              <w:rPr>
                <w:sz w:val="24"/>
                <w:szCs w:val="24"/>
              </w:rPr>
              <w:t>ředitelka</w:t>
            </w:r>
          </w:p>
          <w:p w:rsidR="00B16B98" w:rsidRDefault="00B16B98" w:rsidP="00C318BB">
            <w:pPr>
              <w:rPr>
                <w:sz w:val="24"/>
                <w:szCs w:val="24"/>
              </w:rPr>
            </w:pPr>
          </w:p>
          <w:p w:rsidR="00B16B98" w:rsidRDefault="00B16B98" w:rsidP="00C318BB">
            <w:pPr>
              <w:spacing w:after="240"/>
              <w:rPr>
                <w:sz w:val="24"/>
                <w:szCs w:val="24"/>
              </w:rPr>
            </w:pPr>
          </w:p>
        </w:tc>
        <w:tc>
          <w:tcPr>
            <w:tcW w:w="1536" w:type="dxa"/>
          </w:tcPr>
          <w:p w:rsidR="00B16B98" w:rsidRDefault="00B16B98" w:rsidP="00C318BB">
            <w:pPr>
              <w:rPr>
                <w:sz w:val="24"/>
                <w:szCs w:val="24"/>
              </w:rPr>
            </w:pPr>
            <w:r>
              <w:rPr>
                <w:sz w:val="24"/>
                <w:szCs w:val="24"/>
              </w:rPr>
              <w:t xml:space="preserve">Záznamové archy, </w:t>
            </w:r>
            <w:proofErr w:type="gramStart"/>
            <w:r>
              <w:rPr>
                <w:sz w:val="24"/>
                <w:szCs w:val="24"/>
              </w:rPr>
              <w:t>záznamy v TK</w:t>
            </w:r>
            <w:proofErr w:type="gramEnd"/>
            <w:r>
              <w:rPr>
                <w:sz w:val="24"/>
                <w:szCs w:val="24"/>
              </w:rPr>
              <w:t>, poznámky z průběžného pozorování,</w:t>
            </w:r>
          </w:p>
          <w:p w:rsidR="00B16B98" w:rsidRDefault="00B16B98" w:rsidP="00C318BB">
            <w:pPr>
              <w:rPr>
                <w:sz w:val="24"/>
                <w:szCs w:val="24"/>
              </w:rPr>
            </w:pPr>
            <w:r>
              <w:rPr>
                <w:sz w:val="24"/>
                <w:szCs w:val="24"/>
              </w:rPr>
              <w:t>Evaluační listy TIB,</w:t>
            </w:r>
          </w:p>
          <w:p w:rsidR="00B16B98" w:rsidRDefault="00B16B98" w:rsidP="00C318BB">
            <w:pPr>
              <w:rPr>
                <w:sz w:val="24"/>
                <w:szCs w:val="24"/>
              </w:rPr>
            </w:pPr>
            <w:r>
              <w:rPr>
                <w:sz w:val="24"/>
                <w:szCs w:val="24"/>
              </w:rPr>
              <w:t>PLPP, IVP</w:t>
            </w:r>
          </w:p>
        </w:tc>
      </w:tr>
      <w:tr w:rsidR="00704FC6" w:rsidTr="00B16B98">
        <w:tc>
          <w:tcPr>
            <w:tcW w:w="1535" w:type="dxa"/>
          </w:tcPr>
          <w:p w:rsidR="00B16B98" w:rsidRDefault="00B16B98" w:rsidP="00C318BB">
            <w:pPr>
              <w:spacing w:after="240"/>
              <w:rPr>
                <w:sz w:val="24"/>
                <w:szCs w:val="24"/>
              </w:rPr>
            </w:pPr>
            <w:r>
              <w:rPr>
                <w:sz w:val="24"/>
                <w:szCs w:val="24"/>
              </w:rPr>
              <w:t>Práce dětí</w:t>
            </w:r>
          </w:p>
        </w:tc>
        <w:tc>
          <w:tcPr>
            <w:tcW w:w="1535" w:type="dxa"/>
          </w:tcPr>
          <w:p w:rsidR="00B16B98" w:rsidRDefault="00503789" w:rsidP="00C318BB">
            <w:pPr>
              <w:rPr>
                <w:sz w:val="24"/>
                <w:szCs w:val="24"/>
              </w:rPr>
            </w:pPr>
            <w:r>
              <w:rPr>
                <w:sz w:val="24"/>
                <w:szCs w:val="24"/>
              </w:rPr>
              <w:t>analýza portfolia</w:t>
            </w:r>
          </w:p>
        </w:tc>
        <w:tc>
          <w:tcPr>
            <w:tcW w:w="1535" w:type="dxa"/>
          </w:tcPr>
          <w:p w:rsidR="00B16B98" w:rsidRDefault="00503789" w:rsidP="00C318BB">
            <w:pPr>
              <w:rPr>
                <w:sz w:val="24"/>
                <w:szCs w:val="24"/>
              </w:rPr>
            </w:pPr>
            <w:r>
              <w:rPr>
                <w:sz w:val="24"/>
                <w:szCs w:val="24"/>
              </w:rPr>
              <w:t>v</w:t>
            </w:r>
            <w:r w:rsidR="00B16B98">
              <w:rPr>
                <w:sz w:val="24"/>
                <w:szCs w:val="24"/>
              </w:rPr>
              <w:t>ýkres, PL, práce dětí</w:t>
            </w:r>
          </w:p>
        </w:tc>
        <w:tc>
          <w:tcPr>
            <w:tcW w:w="1535" w:type="dxa"/>
          </w:tcPr>
          <w:p w:rsidR="00B16B98" w:rsidRDefault="00C258BB" w:rsidP="00C318BB">
            <w:pPr>
              <w:rPr>
                <w:sz w:val="24"/>
                <w:szCs w:val="24"/>
              </w:rPr>
            </w:pPr>
            <w:r>
              <w:rPr>
                <w:sz w:val="24"/>
                <w:szCs w:val="24"/>
              </w:rPr>
              <w:t>prosinec</w:t>
            </w:r>
          </w:p>
          <w:p w:rsidR="00704FC6" w:rsidRDefault="00704FC6" w:rsidP="00C318BB">
            <w:pPr>
              <w:spacing w:after="240"/>
              <w:rPr>
                <w:sz w:val="24"/>
                <w:szCs w:val="24"/>
              </w:rPr>
            </w:pPr>
            <w:r>
              <w:rPr>
                <w:sz w:val="24"/>
                <w:szCs w:val="24"/>
              </w:rPr>
              <w:t>červen</w:t>
            </w:r>
          </w:p>
        </w:tc>
        <w:tc>
          <w:tcPr>
            <w:tcW w:w="1536" w:type="dxa"/>
          </w:tcPr>
          <w:p w:rsidR="00704FC6" w:rsidRDefault="00503789" w:rsidP="00C318BB">
            <w:pPr>
              <w:rPr>
                <w:sz w:val="24"/>
                <w:szCs w:val="24"/>
              </w:rPr>
            </w:pPr>
            <w:r>
              <w:rPr>
                <w:sz w:val="24"/>
                <w:szCs w:val="24"/>
              </w:rPr>
              <w:t xml:space="preserve">učitelé </w:t>
            </w:r>
          </w:p>
          <w:p w:rsidR="00704FC6" w:rsidRDefault="00503789" w:rsidP="00C318BB">
            <w:pPr>
              <w:rPr>
                <w:sz w:val="24"/>
                <w:szCs w:val="24"/>
              </w:rPr>
            </w:pPr>
            <w:r>
              <w:rPr>
                <w:sz w:val="24"/>
                <w:szCs w:val="24"/>
              </w:rPr>
              <w:t>ředitelka</w:t>
            </w:r>
          </w:p>
        </w:tc>
        <w:tc>
          <w:tcPr>
            <w:tcW w:w="1536" w:type="dxa"/>
          </w:tcPr>
          <w:p w:rsidR="00B16B98" w:rsidRDefault="00704FC6" w:rsidP="00C318BB">
            <w:pPr>
              <w:rPr>
                <w:sz w:val="24"/>
                <w:szCs w:val="24"/>
              </w:rPr>
            </w:pPr>
            <w:r>
              <w:rPr>
                <w:sz w:val="24"/>
                <w:szCs w:val="24"/>
              </w:rPr>
              <w:t xml:space="preserve">Písemná zpráva projednaná na </w:t>
            </w:r>
            <w:proofErr w:type="spellStart"/>
            <w:r>
              <w:rPr>
                <w:sz w:val="24"/>
                <w:szCs w:val="24"/>
              </w:rPr>
              <w:t>ped</w:t>
            </w:r>
            <w:proofErr w:type="spellEnd"/>
            <w:r>
              <w:rPr>
                <w:sz w:val="24"/>
                <w:szCs w:val="24"/>
              </w:rPr>
              <w:t xml:space="preserve">. </w:t>
            </w:r>
            <w:proofErr w:type="gramStart"/>
            <w:r>
              <w:rPr>
                <w:sz w:val="24"/>
                <w:szCs w:val="24"/>
              </w:rPr>
              <w:t>radách</w:t>
            </w:r>
            <w:proofErr w:type="gramEnd"/>
          </w:p>
        </w:tc>
      </w:tr>
      <w:tr w:rsidR="00704FC6" w:rsidTr="00B16B98">
        <w:tc>
          <w:tcPr>
            <w:tcW w:w="1535" w:type="dxa"/>
          </w:tcPr>
          <w:p w:rsidR="00B16B98" w:rsidRDefault="00704FC6" w:rsidP="00C318BB">
            <w:pPr>
              <w:rPr>
                <w:sz w:val="24"/>
                <w:szCs w:val="24"/>
              </w:rPr>
            </w:pPr>
            <w:r>
              <w:rPr>
                <w:sz w:val="24"/>
                <w:szCs w:val="24"/>
              </w:rPr>
              <w:t>Předcházení poruchám učení</w:t>
            </w:r>
          </w:p>
        </w:tc>
        <w:tc>
          <w:tcPr>
            <w:tcW w:w="1535" w:type="dxa"/>
          </w:tcPr>
          <w:p w:rsidR="00B16B98" w:rsidRDefault="00503789" w:rsidP="00C318BB">
            <w:pPr>
              <w:rPr>
                <w:sz w:val="24"/>
                <w:szCs w:val="24"/>
              </w:rPr>
            </w:pPr>
            <w:r>
              <w:rPr>
                <w:sz w:val="24"/>
                <w:szCs w:val="24"/>
              </w:rPr>
              <w:t>diagnostické listy</w:t>
            </w:r>
          </w:p>
        </w:tc>
        <w:tc>
          <w:tcPr>
            <w:tcW w:w="1535" w:type="dxa"/>
          </w:tcPr>
          <w:p w:rsidR="00704FC6" w:rsidRDefault="00704FC6" w:rsidP="00C318BB">
            <w:pPr>
              <w:rPr>
                <w:sz w:val="24"/>
                <w:szCs w:val="24"/>
              </w:rPr>
            </w:pPr>
            <w:r>
              <w:rPr>
                <w:sz w:val="24"/>
                <w:szCs w:val="24"/>
              </w:rPr>
              <w:t xml:space="preserve">Kompetence dětí </w:t>
            </w:r>
          </w:p>
          <w:p w:rsidR="00704FC6" w:rsidRDefault="00503789" w:rsidP="00C318BB">
            <w:pPr>
              <w:rPr>
                <w:sz w:val="24"/>
                <w:szCs w:val="24"/>
              </w:rPr>
            </w:pPr>
            <w:r>
              <w:rPr>
                <w:sz w:val="24"/>
                <w:szCs w:val="24"/>
              </w:rPr>
              <w:t>o</w:t>
            </w:r>
            <w:r w:rsidR="00704FC6">
              <w:rPr>
                <w:sz w:val="24"/>
                <w:szCs w:val="24"/>
              </w:rPr>
              <w:t>čekávané výstupy</w:t>
            </w:r>
          </w:p>
        </w:tc>
        <w:tc>
          <w:tcPr>
            <w:tcW w:w="1535" w:type="dxa"/>
          </w:tcPr>
          <w:p w:rsidR="00B16B98" w:rsidRDefault="00704FC6" w:rsidP="00C318BB">
            <w:pPr>
              <w:spacing w:after="240"/>
              <w:rPr>
                <w:sz w:val="24"/>
                <w:szCs w:val="24"/>
              </w:rPr>
            </w:pPr>
            <w:r>
              <w:rPr>
                <w:sz w:val="24"/>
                <w:szCs w:val="24"/>
              </w:rPr>
              <w:t>říjen</w:t>
            </w:r>
          </w:p>
        </w:tc>
        <w:tc>
          <w:tcPr>
            <w:tcW w:w="1536" w:type="dxa"/>
          </w:tcPr>
          <w:p w:rsidR="00B16B98" w:rsidRDefault="00503789" w:rsidP="00C318BB">
            <w:pPr>
              <w:spacing w:after="240"/>
              <w:rPr>
                <w:sz w:val="24"/>
                <w:szCs w:val="24"/>
              </w:rPr>
            </w:pPr>
            <w:r>
              <w:rPr>
                <w:sz w:val="24"/>
                <w:szCs w:val="24"/>
              </w:rPr>
              <w:t>učitelé</w:t>
            </w:r>
          </w:p>
        </w:tc>
        <w:tc>
          <w:tcPr>
            <w:tcW w:w="1536" w:type="dxa"/>
          </w:tcPr>
          <w:p w:rsidR="00B16B98" w:rsidRDefault="00704FC6" w:rsidP="00C318BB">
            <w:pPr>
              <w:spacing w:after="240"/>
              <w:rPr>
                <w:sz w:val="24"/>
                <w:szCs w:val="24"/>
              </w:rPr>
            </w:pPr>
            <w:r>
              <w:rPr>
                <w:sz w:val="24"/>
                <w:szCs w:val="24"/>
              </w:rPr>
              <w:t>Individuální plán dítěte</w:t>
            </w:r>
          </w:p>
          <w:p w:rsidR="00704FC6" w:rsidRDefault="00704FC6" w:rsidP="00C318BB">
            <w:pPr>
              <w:spacing w:after="240"/>
              <w:rPr>
                <w:sz w:val="24"/>
                <w:szCs w:val="24"/>
              </w:rPr>
            </w:pPr>
          </w:p>
        </w:tc>
      </w:tr>
      <w:tr w:rsidR="00704FC6" w:rsidTr="00B16B98">
        <w:tc>
          <w:tcPr>
            <w:tcW w:w="1535" w:type="dxa"/>
          </w:tcPr>
          <w:p w:rsidR="00B16B98" w:rsidRPr="00704FC6" w:rsidRDefault="00704FC6" w:rsidP="00C318BB">
            <w:pPr>
              <w:spacing w:after="240"/>
              <w:rPr>
                <w:b/>
                <w:sz w:val="24"/>
                <w:szCs w:val="24"/>
              </w:rPr>
            </w:pPr>
            <w:r>
              <w:rPr>
                <w:b/>
                <w:sz w:val="24"/>
                <w:szCs w:val="24"/>
              </w:rPr>
              <w:t>Výsledky vzdělávání</w:t>
            </w:r>
          </w:p>
        </w:tc>
        <w:tc>
          <w:tcPr>
            <w:tcW w:w="1535" w:type="dxa"/>
          </w:tcPr>
          <w:p w:rsidR="00B16B98" w:rsidRDefault="00503789" w:rsidP="00C318BB">
            <w:pPr>
              <w:spacing w:after="240"/>
              <w:rPr>
                <w:sz w:val="24"/>
                <w:szCs w:val="24"/>
              </w:rPr>
            </w:pPr>
            <w:r>
              <w:rPr>
                <w:sz w:val="24"/>
                <w:szCs w:val="24"/>
              </w:rPr>
              <w:t>analýza</w:t>
            </w:r>
          </w:p>
        </w:tc>
        <w:tc>
          <w:tcPr>
            <w:tcW w:w="1535" w:type="dxa"/>
          </w:tcPr>
          <w:p w:rsidR="00B16B98" w:rsidRDefault="00704FC6" w:rsidP="00C318BB">
            <w:pPr>
              <w:spacing w:after="240"/>
              <w:rPr>
                <w:sz w:val="24"/>
                <w:szCs w:val="24"/>
              </w:rPr>
            </w:pPr>
            <w:r>
              <w:rPr>
                <w:sz w:val="24"/>
                <w:szCs w:val="24"/>
              </w:rPr>
              <w:t>Klíčové kompetence dětí, předškoláků</w:t>
            </w:r>
          </w:p>
        </w:tc>
        <w:tc>
          <w:tcPr>
            <w:tcW w:w="1535" w:type="dxa"/>
          </w:tcPr>
          <w:p w:rsidR="00B16B98" w:rsidRDefault="00503789" w:rsidP="00C318BB">
            <w:pPr>
              <w:rPr>
                <w:sz w:val="24"/>
                <w:szCs w:val="24"/>
              </w:rPr>
            </w:pPr>
            <w:r>
              <w:rPr>
                <w:sz w:val="24"/>
                <w:szCs w:val="24"/>
              </w:rPr>
              <w:t>l</w:t>
            </w:r>
            <w:r w:rsidR="00704FC6">
              <w:rPr>
                <w:sz w:val="24"/>
                <w:szCs w:val="24"/>
              </w:rPr>
              <w:t>eden</w:t>
            </w:r>
          </w:p>
          <w:p w:rsidR="00704FC6" w:rsidRDefault="00704FC6" w:rsidP="00C318BB">
            <w:pPr>
              <w:rPr>
                <w:sz w:val="24"/>
                <w:szCs w:val="24"/>
              </w:rPr>
            </w:pPr>
            <w:r>
              <w:rPr>
                <w:sz w:val="24"/>
                <w:szCs w:val="24"/>
              </w:rPr>
              <w:t>červen</w:t>
            </w:r>
          </w:p>
        </w:tc>
        <w:tc>
          <w:tcPr>
            <w:tcW w:w="1536" w:type="dxa"/>
          </w:tcPr>
          <w:p w:rsidR="00B16B98" w:rsidRDefault="00503789" w:rsidP="00C318BB">
            <w:pPr>
              <w:spacing w:after="240"/>
              <w:rPr>
                <w:sz w:val="24"/>
                <w:szCs w:val="24"/>
              </w:rPr>
            </w:pPr>
            <w:r>
              <w:rPr>
                <w:sz w:val="24"/>
                <w:szCs w:val="24"/>
              </w:rPr>
              <w:t>učitelé</w:t>
            </w:r>
          </w:p>
        </w:tc>
        <w:tc>
          <w:tcPr>
            <w:tcW w:w="1536" w:type="dxa"/>
          </w:tcPr>
          <w:p w:rsidR="00B16B98" w:rsidRDefault="00704FC6" w:rsidP="00C318BB">
            <w:pPr>
              <w:rPr>
                <w:sz w:val="24"/>
                <w:szCs w:val="24"/>
              </w:rPr>
            </w:pPr>
            <w:r>
              <w:rPr>
                <w:sz w:val="24"/>
                <w:szCs w:val="24"/>
              </w:rPr>
              <w:t xml:space="preserve">Písemná zpráva projednaná na </w:t>
            </w:r>
            <w:proofErr w:type="spellStart"/>
            <w:r>
              <w:rPr>
                <w:sz w:val="24"/>
                <w:szCs w:val="24"/>
              </w:rPr>
              <w:t>ped</w:t>
            </w:r>
            <w:proofErr w:type="spellEnd"/>
            <w:r>
              <w:rPr>
                <w:sz w:val="24"/>
                <w:szCs w:val="24"/>
              </w:rPr>
              <w:t xml:space="preserve">. </w:t>
            </w:r>
            <w:proofErr w:type="gramStart"/>
            <w:r>
              <w:rPr>
                <w:sz w:val="24"/>
                <w:szCs w:val="24"/>
              </w:rPr>
              <w:t>radách</w:t>
            </w:r>
            <w:proofErr w:type="gramEnd"/>
          </w:p>
        </w:tc>
      </w:tr>
    </w:tbl>
    <w:p w:rsidR="00F43206" w:rsidRDefault="00F43206" w:rsidP="006F4E27">
      <w:pPr>
        <w:jc w:val="both"/>
        <w:rPr>
          <w:b/>
          <w:sz w:val="28"/>
          <w:szCs w:val="28"/>
          <w:u w:val="single"/>
        </w:rPr>
      </w:pPr>
    </w:p>
    <w:p w:rsidR="00F43206" w:rsidRDefault="00F43206" w:rsidP="006F4E27">
      <w:pPr>
        <w:jc w:val="both"/>
        <w:rPr>
          <w:b/>
          <w:sz w:val="28"/>
          <w:szCs w:val="28"/>
          <w:u w:val="single"/>
        </w:rPr>
      </w:pPr>
    </w:p>
    <w:p w:rsidR="00F43206" w:rsidRDefault="00F43206" w:rsidP="006F4E27">
      <w:pPr>
        <w:jc w:val="both"/>
        <w:rPr>
          <w:b/>
          <w:sz w:val="28"/>
          <w:szCs w:val="28"/>
          <w:u w:val="single"/>
        </w:rPr>
      </w:pPr>
    </w:p>
    <w:p w:rsidR="00F43206" w:rsidRDefault="00F43206" w:rsidP="006F4E27">
      <w:pPr>
        <w:jc w:val="both"/>
        <w:rPr>
          <w:b/>
          <w:sz w:val="28"/>
          <w:szCs w:val="28"/>
          <w:u w:val="single"/>
        </w:rPr>
      </w:pPr>
    </w:p>
    <w:p w:rsidR="00F43206" w:rsidRDefault="00F43206" w:rsidP="006F4E27">
      <w:pPr>
        <w:jc w:val="both"/>
        <w:rPr>
          <w:b/>
          <w:sz w:val="28"/>
          <w:szCs w:val="28"/>
          <w:u w:val="single"/>
        </w:rPr>
      </w:pPr>
    </w:p>
    <w:p w:rsidR="00F43206" w:rsidRDefault="00F43206" w:rsidP="006F4E27">
      <w:pPr>
        <w:jc w:val="both"/>
        <w:rPr>
          <w:b/>
          <w:sz w:val="28"/>
          <w:szCs w:val="28"/>
          <w:u w:val="single"/>
        </w:rPr>
      </w:pPr>
    </w:p>
    <w:p w:rsidR="006E7B63" w:rsidRPr="00D460C8" w:rsidRDefault="00503789" w:rsidP="006F4E27">
      <w:pPr>
        <w:jc w:val="both"/>
        <w:rPr>
          <w:b/>
          <w:sz w:val="28"/>
          <w:szCs w:val="28"/>
        </w:rPr>
      </w:pPr>
      <w:r w:rsidRPr="00503789">
        <w:rPr>
          <w:b/>
          <w:sz w:val="28"/>
          <w:szCs w:val="28"/>
          <w:u w:val="single"/>
        </w:rPr>
        <w:lastRenderedPageBreak/>
        <w:t>8. PŘÍLOHY</w:t>
      </w:r>
      <w:r w:rsidR="00284ACC">
        <w:rPr>
          <w:b/>
          <w:sz w:val="28"/>
          <w:szCs w:val="28"/>
        </w:rPr>
        <w:t xml:space="preserve"> </w:t>
      </w:r>
      <w:r w:rsidR="008A23EF">
        <w:rPr>
          <w:b/>
          <w:sz w:val="28"/>
          <w:szCs w:val="28"/>
        </w:rPr>
        <w:t>–</w:t>
      </w:r>
      <w:r w:rsidR="00284ACC">
        <w:rPr>
          <w:b/>
          <w:sz w:val="28"/>
          <w:szCs w:val="28"/>
        </w:rPr>
        <w:t xml:space="preserve"> neveřejné</w:t>
      </w:r>
    </w:p>
    <w:p w:rsidR="00F43206" w:rsidRDefault="008A23EF" w:rsidP="00F43206">
      <w:pPr>
        <w:jc w:val="both"/>
        <w:rPr>
          <w:sz w:val="24"/>
          <w:szCs w:val="24"/>
        </w:rPr>
      </w:pPr>
      <w:r w:rsidRPr="008A23EF">
        <w:rPr>
          <w:sz w:val="24"/>
          <w:szCs w:val="24"/>
        </w:rPr>
        <w:t xml:space="preserve">Podklady pro zpracování ŠVP: </w:t>
      </w:r>
    </w:p>
    <w:p w:rsidR="00F43206" w:rsidRDefault="008A23EF" w:rsidP="00F43206">
      <w:pPr>
        <w:spacing w:after="0"/>
        <w:jc w:val="both"/>
      </w:pPr>
      <w:r w:rsidRPr="008A23EF">
        <w:t xml:space="preserve">Rámcový vzdělávací program pro předškolní vzdělávání, č. </w:t>
      </w:r>
      <w:proofErr w:type="spellStart"/>
      <w:r w:rsidRPr="008A23EF">
        <w:t>j</w:t>
      </w:r>
      <w:proofErr w:type="spellEnd"/>
      <w:r w:rsidRPr="008A23EF">
        <w:t>. MSMT-</w:t>
      </w:r>
      <w:r>
        <w:t xml:space="preserve">38628/2016-1, ze dne </w:t>
      </w:r>
      <w:r w:rsidR="00C318BB">
        <w:t>1. 1. 2018</w:t>
      </w:r>
      <w:r w:rsidRPr="008A23EF">
        <w:t xml:space="preserve"> ŠVP PV, </w:t>
      </w:r>
      <w:r w:rsidR="00C318BB" w:rsidRPr="008A23EF">
        <w:t>č</w:t>
      </w:r>
      <w:r w:rsidR="00C258BB">
        <w:t>. j 158/2018</w:t>
      </w:r>
      <w:r w:rsidRPr="008A23EF">
        <w:t xml:space="preserve"> </w:t>
      </w:r>
    </w:p>
    <w:p w:rsidR="008A23EF" w:rsidRPr="00F43206" w:rsidRDefault="008A23EF" w:rsidP="00F43206">
      <w:pPr>
        <w:spacing w:after="0"/>
        <w:jc w:val="both"/>
        <w:rPr>
          <w:b/>
          <w:sz w:val="24"/>
          <w:szCs w:val="24"/>
        </w:rPr>
      </w:pPr>
      <w:r w:rsidRPr="008A23EF">
        <w:t xml:space="preserve">Inspekční zpráva ČŠI, </w:t>
      </w:r>
      <w:proofErr w:type="spellStart"/>
      <w:proofErr w:type="gramStart"/>
      <w:r w:rsidRPr="008A23EF">
        <w:t>č.j</w:t>
      </w:r>
      <w:proofErr w:type="spellEnd"/>
      <w:r w:rsidRPr="008A23EF">
        <w:t>.</w:t>
      </w:r>
      <w:proofErr w:type="gramEnd"/>
      <w:r w:rsidRPr="008A23EF">
        <w:t xml:space="preserve"> ČŠ</w:t>
      </w:r>
      <w:r>
        <w:t>IB-135/17-B, ze dne 14. 3. 2017</w:t>
      </w:r>
      <w:r w:rsidRPr="008A23EF">
        <w:t xml:space="preserve"> </w:t>
      </w:r>
    </w:p>
    <w:p w:rsidR="008A23EF" w:rsidRPr="008A23EF" w:rsidRDefault="008A23EF" w:rsidP="006F4E27">
      <w:pPr>
        <w:pStyle w:val="Default"/>
        <w:jc w:val="both"/>
        <w:rPr>
          <w:rFonts w:asciiTheme="minorHAnsi" w:hAnsiTheme="minorHAnsi"/>
        </w:rPr>
      </w:pPr>
      <w:r w:rsidRPr="008A23EF">
        <w:rPr>
          <w:rFonts w:asciiTheme="minorHAnsi" w:hAnsiTheme="minorHAnsi"/>
        </w:rPr>
        <w:t>Vlastní hodnocení š</w:t>
      </w:r>
      <w:r>
        <w:rPr>
          <w:rFonts w:asciiTheme="minorHAnsi" w:hAnsiTheme="minorHAnsi"/>
        </w:rPr>
        <w:t xml:space="preserve">koly, </w:t>
      </w:r>
      <w:r w:rsidR="00F43206">
        <w:rPr>
          <w:rFonts w:asciiTheme="minorHAnsi" w:hAnsiTheme="minorHAnsi"/>
        </w:rPr>
        <w:t>srpen 2023</w:t>
      </w:r>
    </w:p>
    <w:p w:rsidR="008A23EF" w:rsidRPr="008A23EF" w:rsidRDefault="008A23EF" w:rsidP="006F4E27">
      <w:pPr>
        <w:pStyle w:val="Default"/>
        <w:jc w:val="both"/>
        <w:rPr>
          <w:rFonts w:asciiTheme="minorHAnsi" w:hAnsiTheme="minorHAnsi"/>
        </w:rPr>
      </w:pPr>
      <w:r w:rsidRPr="008A23EF">
        <w:rPr>
          <w:rFonts w:asciiTheme="minorHAnsi" w:hAnsiTheme="minorHAnsi"/>
        </w:rPr>
        <w:t xml:space="preserve">Konkretizované očekávané výstupy, </w:t>
      </w:r>
      <w:proofErr w:type="spellStart"/>
      <w:proofErr w:type="gramStart"/>
      <w:r w:rsidRPr="008A23EF">
        <w:rPr>
          <w:rFonts w:asciiTheme="minorHAnsi" w:hAnsiTheme="minorHAnsi"/>
        </w:rPr>
        <w:t>č.j</w:t>
      </w:r>
      <w:proofErr w:type="spellEnd"/>
      <w:r w:rsidRPr="008A23EF">
        <w:rPr>
          <w:rFonts w:asciiTheme="minorHAnsi" w:hAnsiTheme="minorHAnsi"/>
        </w:rPr>
        <w:t>.</w:t>
      </w:r>
      <w:proofErr w:type="gramEnd"/>
      <w:r w:rsidRPr="008A23EF">
        <w:rPr>
          <w:rFonts w:asciiTheme="minorHAnsi" w:hAnsiTheme="minorHAnsi"/>
        </w:rPr>
        <w:t xml:space="preserve"> MSMT-9482/2012-22 </w:t>
      </w:r>
    </w:p>
    <w:p w:rsidR="008A23EF" w:rsidRPr="008A23EF" w:rsidRDefault="008A23EF" w:rsidP="006F4E27">
      <w:pPr>
        <w:pStyle w:val="Default"/>
        <w:jc w:val="both"/>
        <w:rPr>
          <w:rFonts w:asciiTheme="minorHAnsi" w:hAnsiTheme="minorHAnsi"/>
        </w:rPr>
      </w:pPr>
      <w:r w:rsidRPr="008A23EF">
        <w:rPr>
          <w:rFonts w:asciiTheme="minorHAnsi" w:hAnsiTheme="minorHAnsi"/>
        </w:rPr>
        <w:t xml:space="preserve">Desatero pro rodiče dětí předškolního věku, </w:t>
      </w:r>
      <w:proofErr w:type="spellStart"/>
      <w:proofErr w:type="gramStart"/>
      <w:r w:rsidRPr="008A23EF">
        <w:rPr>
          <w:rFonts w:asciiTheme="minorHAnsi" w:hAnsiTheme="minorHAnsi"/>
        </w:rPr>
        <w:t>č.j</w:t>
      </w:r>
      <w:proofErr w:type="spellEnd"/>
      <w:r w:rsidRPr="008A23EF">
        <w:rPr>
          <w:rFonts w:asciiTheme="minorHAnsi" w:hAnsiTheme="minorHAnsi"/>
        </w:rPr>
        <w:t>.</w:t>
      </w:r>
      <w:proofErr w:type="gramEnd"/>
      <w:r w:rsidRPr="008A23EF">
        <w:rPr>
          <w:rFonts w:asciiTheme="minorHAnsi" w:hAnsiTheme="minorHAnsi"/>
        </w:rPr>
        <w:t xml:space="preserve"> MSMT-9482/2012-22  </w:t>
      </w:r>
    </w:p>
    <w:p w:rsidR="008A23EF" w:rsidRPr="008A23EF" w:rsidRDefault="008A23EF" w:rsidP="006F4E27">
      <w:pPr>
        <w:pStyle w:val="Default"/>
        <w:jc w:val="both"/>
        <w:rPr>
          <w:rFonts w:asciiTheme="minorHAnsi" w:hAnsiTheme="minorHAnsi"/>
        </w:rPr>
      </w:pPr>
      <w:r w:rsidRPr="008A23EF">
        <w:rPr>
          <w:rFonts w:asciiTheme="minorHAnsi" w:hAnsiTheme="minorHAnsi"/>
        </w:rPr>
        <w:t xml:space="preserve">Individualizace v mateřské škole, 2015 </w:t>
      </w:r>
    </w:p>
    <w:p w:rsidR="008A23EF" w:rsidRPr="008A23EF" w:rsidRDefault="008A23EF" w:rsidP="006F4E27">
      <w:pPr>
        <w:jc w:val="both"/>
        <w:rPr>
          <w:b/>
          <w:sz w:val="24"/>
          <w:szCs w:val="24"/>
        </w:rPr>
      </w:pPr>
      <w:r>
        <w:rPr>
          <w:sz w:val="24"/>
          <w:szCs w:val="24"/>
        </w:rPr>
        <w:t xml:space="preserve">Kompetentní učitel 21. </w:t>
      </w:r>
      <w:r w:rsidR="003054C2">
        <w:rPr>
          <w:sz w:val="24"/>
          <w:szCs w:val="24"/>
        </w:rPr>
        <w:t>s</w:t>
      </w:r>
      <w:r>
        <w:rPr>
          <w:sz w:val="24"/>
          <w:szCs w:val="24"/>
        </w:rPr>
        <w:t>toletí</w:t>
      </w:r>
      <w:r w:rsidR="003054C2">
        <w:rPr>
          <w:sz w:val="24"/>
          <w:szCs w:val="24"/>
        </w:rPr>
        <w:t xml:space="preserve"> – Mezinárodní profesní rámec kvality ISSA - 2011</w:t>
      </w:r>
    </w:p>
    <w:sectPr w:rsidR="008A23EF" w:rsidRPr="008A23EF" w:rsidSect="0029066B">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BFE" w:rsidRDefault="00166BFE" w:rsidP="00DF50A6">
      <w:pPr>
        <w:spacing w:after="0" w:line="240" w:lineRule="auto"/>
      </w:pPr>
      <w:r>
        <w:separator/>
      </w:r>
    </w:p>
  </w:endnote>
  <w:endnote w:type="continuationSeparator" w:id="0">
    <w:p w:rsidR="00166BFE" w:rsidRDefault="00166BFE" w:rsidP="00DF5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3104"/>
      <w:docPartObj>
        <w:docPartGallery w:val="Page Numbers (Bottom of Page)"/>
        <w:docPartUnique/>
      </w:docPartObj>
    </w:sdtPr>
    <w:sdtContent>
      <w:p w:rsidR="001246C0" w:rsidRDefault="001246C0">
        <w:pPr>
          <w:pStyle w:val="Zpat"/>
          <w:jc w:val="center"/>
        </w:pPr>
        <w:fldSimple w:instr=" PAGE   \* MERGEFORMAT ">
          <w:r w:rsidR="00460802">
            <w:rPr>
              <w:noProof/>
            </w:rPr>
            <w:t>17</w:t>
          </w:r>
        </w:fldSimple>
      </w:p>
    </w:sdtContent>
  </w:sdt>
  <w:p w:rsidR="001246C0" w:rsidRDefault="001246C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BFE" w:rsidRDefault="00166BFE" w:rsidP="00DF50A6">
      <w:pPr>
        <w:spacing w:after="0" w:line="240" w:lineRule="auto"/>
      </w:pPr>
      <w:r>
        <w:separator/>
      </w:r>
    </w:p>
  </w:footnote>
  <w:footnote w:type="continuationSeparator" w:id="0">
    <w:p w:rsidR="00166BFE" w:rsidRDefault="00166BFE" w:rsidP="00DF50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6C0" w:rsidRDefault="001246C0" w:rsidP="00AE631A">
    <w:pPr>
      <w:pStyle w:val="Zhlav"/>
      <w:jc w:val="center"/>
    </w:pPr>
    <w:r>
      <w:t>Mateřská škola Prušánecká 8, Brno, příspěvková organizace</w:t>
    </w:r>
  </w:p>
  <w:p w:rsidR="001246C0" w:rsidRDefault="001246C0" w:rsidP="00AE631A">
    <w:pPr>
      <w:pStyle w:val="Zhlav"/>
      <w:jc w:val="center"/>
    </w:pPr>
    <w:r>
      <w:t>Krok za krokem společně objevujeme svět</w:t>
    </w:r>
  </w:p>
  <w:p w:rsidR="001246C0" w:rsidRDefault="001246C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107"/>
    <w:multiLevelType w:val="hybridMultilevel"/>
    <w:tmpl w:val="5FB038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8C75BB"/>
    <w:multiLevelType w:val="hybridMultilevel"/>
    <w:tmpl w:val="257A20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014B3F"/>
    <w:multiLevelType w:val="hybridMultilevel"/>
    <w:tmpl w:val="69F0BA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2E5A59"/>
    <w:multiLevelType w:val="hybridMultilevel"/>
    <w:tmpl w:val="51ACC9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A96D7F"/>
    <w:multiLevelType w:val="hybridMultilevel"/>
    <w:tmpl w:val="DAE872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BD7558"/>
    <w:multiLevelType w:val="hybridMultilevel"/>
    <w:tmpl w:val="D7F43E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405A23"/>
    <w:multiLevelType w:val="hybridMultilevel"/>
    <w:tmpl w:val="385CA8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B1107B"/>
    <w:multiLevelType w:val="hybridMultilevel"/>
    <w:tmpl w:val="75F47C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0B521B7"/>
    <w:multiLevelType w:val="hybridMultilevel"/>
    <w:tmpl w:val="0F9E90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955E9C"/>
    <w:multiLevelType w:val="hybridMultilevel"/>
    <w:tmpl w:val="12F6C7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42E5143"/>
    <w:multiLevelType w:val="hybridMultilevel"/>
    <w:tmpl w:val="B712BF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46F2413"/>
    <w:multiLevelType w:val="hybridMultilevel"/>
    <w:tmpl w:val="0AB8B4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5DA79F0"/>
    <w:multiLevelType w:val="hybridMultilevel"/>
    <w:tmpl w:val="64021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68A6A1C"/>
    <w:multiLevelType w:val="hybridMultilevel"/>
    <w:tmpl w:val="2E6437E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6FA34A7"/>
    <w:multiLevelType w:val="hybridMultilevel"/>
    <w:tmpl w:val="FD6840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74150AD"/>
    <w:multiLevelType w:val="hybridMultilevel"/>
    <w:tmpl w:val="AAD40A1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18D559BF"/>
    <w:multiLevelType w:val="hybridMultilevel"/>
    <w:tmpl w:val="676AC0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932493F"/>
    <w:multiLevelType w:val="hybridMultilevel"/>
    <w:tmpl w:val="6EECE3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AB0781D"/>
    <w:multiLevelType w:val="hybridMultilevel"/>
    <w:tmpl w:val="EA1A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AB666C6"/>
    <w:multiLevelType w:val="hybridMultilevel"/>
    <w:tmpl w:val="BDFAB7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B8B66E1"/>
    <w:multiLevelType w:val="hybridMultilevel"/>
    <w:tmpl w:val="3A762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DBA2A67"/>
    <w:multiLevelType w:val="hybridMultilevel"/>
    <w:tmpl w:val="CADA8C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E38793B"/>
    <w:multiLevelType w:val="hybridMultilevel"/>
    <w:tmpl w:val="2ACA0F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1B00F86"/>
    <w:multiLevelType w:val="hybridMultilevel"/>
    <w:tmpl w:val="42341B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22D6087"/>
    <w:multiLevelType w:val="hybridMultilevel"/>
    <w:tmpl w:val="EBFA7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31D56BA"/>
    <w:multiLevelType w:val="hybridMultilevel"/>
    <w:tmpl w:val="103C2F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3F81CF1"/>
    <w:multiLevelType w:val="hybridMultilevel"/>
    <w:tmpl w:val="FDEC00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4B912C6"/>
    <w:multiLevelType w:val="hybridMultilevel"/>
    <w:tmpl w:val="2E20E2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5642DD4"/>
    <w:multiLevelType w:val="hybridMultilevel"/>
    <w:tmpl w:val="70D28B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263747BE"/>
    <w:multiLevelType w:val="multilevel"/>
    <w:tmpl w:val="E9A023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8C9618F"/>
    <w:multiLevelType w:val="hybridMultilevel"/>
    <w:tmpl w:val="8D9078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AD27600"/>
    <w:multiLevelType w:val="hybridMultilevel"/>
    <w:tmpl w:val="27F43A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D282489"/>
    <w:multiLevelType w:val="hybridMultilevel"/>
    <w:tmpl w:val="13528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D420190"/>
    <w:multiLevelType w:val="hybridMultilevel"/>
    <w:tmpl w:val="BFD281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DB12CA9"/>
    <w:multiLevelType w:val="hybridMultilevel"/>
    <w:tmpl w:val="5CD842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2E012B8A"/>
    <w:multiLevelType w:val="hybridMultilevel"/>
    <w:tmpl w:val="E21AA9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EAA7448"/>
    <w:multiLevelType w:val="hybridMultilevel"/>
    <w:tmpl w:val="F4DE8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08A5BA1"/>
    <w:multiLevelType w:val="hybridMultilevel"/>
    <w:tmpl w:val="0ED697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2162703"/>
    <w:multiLevelType w:val="hybridMultilevel"/>
    <w:tmpl w:val="DC4622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5B07210"/>
    <w:multiLevelType w:val="hybridMultilevel"/>
    <w:tmpl w:val="269CB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85D1333"/>
    <w:multiLevelType w:val="hybridMultilevel"/>
    <w:tmpl w:val="D57A36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39285FDE"/>
    <w:multiLevelType w:val="hybridMultilevel"/>
    <w:tmpl w:val="116A6B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CBC34E5"/>
    <w:multiLevelType w:val="hybridMultilevel"/>
    <w:tmpl w:val="D02CAF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D0F1F0E"/>
    <w:multiLevelType w:val="hybridMultilevel"/>
    <w:tmpl w:val="3732D5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D592FA7"/>
    <w:multiLevelType w:val="hybridMultilevel"/>
    <w:tmpl w:val="912CD5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1B73CF7"/>
    <w:multiLevelType w:val="hybridMultilevel"/>
    <w:tmpl w:val="4C20B6E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6">
    <w:nsid w:val="41D54103"/>
    <w:multiLevelType w:val="hybridMultilevel"/>
    <w:tmpl w:val="6CD47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425747C9"/>
    <w:multiLevelType w:val="hybridMultilevel"/>
    <w:tmpl w:val="A718C4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2ED2FB6"/>
    <w:multiLevelType w:val="hybridMultilevel"/>
    <w:tmpl w:val="5BF2AE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446C1EED"/>
    <w:multiLevelType w:val="hybridMultilevel"/>
    <w:tmpl w:val="4D0AD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463D4A64"/>
    <w:multiLevelType w:val="hybridMultilevel"/>
    <w:tmpl w:val="5E1E3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92A0DA7"/>
    <w:multiLevelType w:val="hybridMultilevel"/>
    <w:tmpl w:val="EF7269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2">
    <w:nsid w:val="4A3C2453"/>
    <w:multiLevelType w:val="hybridMultilevel"/>
    <w:tmpl w:val="27F8D1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4DAC7BD0"/>
    <w:multiLevelType w:val="hybridMultilevel"/>
    <w:tmpl w:val="F006CD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4FA22D72"/>
    <w:multiLevelType w:val="hybridMultilevel"/>
    <w:tmpl w:val="C0A287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4FB21723"/>
    <w:multiLevelType w:val="hybridMultilevel"/>
    <w:tmpl w:val="332A34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23D42BE"/>
    <w:multiLevelType w:val="hybridMultilevel"/>
    <w:tmpl w:val="8FA404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2DB513E"/>
    <w:multiLevelType w:val="hybridMultilevel"/>
    <w:tmpl w:val="B23EAC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2FD725C"/>
    <w:multiLevelType w:val="hybridMultilevel"/>
    <w:tmpl w:val="25360B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42D015B"/>
    <w:multiLevelType w:val="hybridMultilevel"/>
    <w:tmpl w:val="FE28CF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56D86D9A"/>
    <w:multiLevelType w:val="hybridMultilevel"/>
    <w:tmpl w:val="E7FC63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57CE4A3B"/>
    <w:multiLevelType w:val="hybridMultilevel"/>
    <w:tmpl w:val="B4DC02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58C00871"/>
    <w:multiLevelType w:val="hybridMultilevel"/>
    <w:tmpl w:val="A84C03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933328E"/>
    <w:multiLevelType w:val="multilevel"/>
    <w:tmpl w:val="3C448B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A036607"/>
    <w:multiLevelType w:val="hybridMultilevel"/>
    <w:tmpl w:val="E4AAEB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5BAF1E9A"/>
    <w:multiLevelType w:val="hybridMultilevel"/>
    <w:tmpl w:val="E63E94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5BC67B08"/>
    <w:multiLevelType w:val="hybridMultilevel"/>
    <w:tmpl w:val="E5A202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C0D3479"/>
    <w:multiLevelType w:val="hybridMultilevel"/>
    <w:tmpl w:val="E73EE3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5C9911F4"/>
    <w:multiLevelType w:val="hybridMultilevel"/>
    <w:tmpl w:val="FDDEE306"/>
    <w:lvl w:ilvl="0" w:tplc="0B483C8A">
      <w:start w:val="7"/>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5DAB3B9D"/>
    <w:multiLevelType w:val="hybridMultilevel"/>
    <w:tmpl w:val="AFB2B2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5DDD439B"/>
    <w:multiLevelType w:val="hybridMultilevel"/>
    <w:tmpl w:val="A378E1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636A2C70"/>
    <w:multiLevelType w:val="hybridMultilevel"/>
    <w:tmpl w:val="6278FF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637427EC"/>
    <w:multiLevelType w:val="hybridMultilevel"/>
    <w:tmpl w:val="4CCA6D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63DB2746"/>
    <w:multiLevelType w:val="hybridMultilevel"/>
    <w:tmpl w:val="FE025B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642A759E"/>
    <w:multiLevelType w:val="hybridMultilevel"/>
    <w:tmpl w:val="E76247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64A8572D"/>
    <w:multiLevelType w:val="hybridMultilevel"/>
    <w:tmpl w:val="B128C1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653A387C"/>
    <w:multiLevelType w:val="hybridMultilevel"/>
    <w:tmpl w:val="0936DF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65C61B7B"/>
    <w:multiLevelType w:val="hybridMultilevel"/>
    <w:tmpl w:val="6F6ABB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66650442"/>
    <w:multiLevelType w:val="hybridMultilevel"/>
    <w:tmpl w:val="0FF454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67F32CD6"/>
    <w:multiLevelType w:val="hybridMultilevel"/>
    <w:tmpl w:val="D20CAC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68F83A44"/>
    <w:multiLevelType w:val="hybridMultilevel"/>
    <w:tmpl w:val="25A23A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692F109E"/>
    <w:multiLevelType w:val="hybridMultilevel"/>
    <w:tmpl w:val="EC5E9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6A947BCE"/>
    <w:multiLevelType w:val="hybridMultilevel"/>
    <w:tmpl w:val="5E8ECE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6C67042D"/>
    <w:multiLevelType w:val="hybridMultilevel"/>
    <w:tmpl w:val="C06A45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6D2D18F3"/>
    <w:multiLevelType w:val="hybridMultilevel"/>
    <w:tmpl w:val="658C1A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6D330DA9"/>
    <w:multiLevelType w:val="hybridMultilevel"/>
    <w:tmpl w:val="B74680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6DFF1896"/>
    <w:multiLevelType w:val="hybridMultilevel"/>
    <w:tmpl w:val="E7B0F9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7">
    <w:nsid w:val="70EC6939"/>
    <w:multiLevelType w:val="hybridMultilevel"/>
    <w:tmpl w:val="A462D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71F93432"/>
    <w:multiLevelType w:val="hybridMultilevel"/>
    <w:tmpl w:val="5C5EE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74C57640"/>
    <w:multiLevelType w:val="hybridMultilevel"/>
    <w:tmpl w:val="3B8493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774F5F1B"/>
    <w:multiLevelType w:val="hybridMultilevel"/>
    <w:tmpl w:val="B56686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7ACE0DCA"/>
    <w:multiLevelType w:val="hybridMultilevel"/>
    <w:tmpl w:val="21E6E31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2">
    <w:nsid w:val="7C1C0AFB"/>
    <w:multiLevelType w:val="hybridMultilevel"/>
    <w:tmpl w:val="CE2645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3">
    <w:nsid w:val="7E8F16CD"/>
    <w:multiLevelType w:val="hybridMultilevel"/>
    <w:tmpl w:val="BF8839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7EF01627"/>
    <w:multiLevelType w:val="hybridMultilevel"/>
    <w:tmpl w:val="EA568E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8"/>
  </w:num>
  <w:num w:numId="2">
    <w:abstractNumId w:val="26"/>
  </w:num>
  <w:num w:numId="3">
    <w:abstractNumId w:val="20"/>
  </w:num>
  <w:num w:numId="4">
    <w:abstractNumId w:val="32"/>
  </w:num>
  <w:num w:numId="5">
    <w:abstractNumId w:val="53"/>
  </w:num>
  <w:num w:numId="6">
    <w:abstractNumId w:val="12"/>
  </w:num>
  <w:num w:numId="7">
    <w:abstractNumId w:val="39"/>
  </w:num>
  <w:num w:numId="8">
    <w:abstractNumId w:val="88"/>
  </w:num>
  <w:num w:numId="9">
    <w:abstractNumId w:val="49"/>
  </w:num>
  <w:num w:numId="10">
    <w:abstractNumId w:val="66"/>
  </w:num>
  <w:num w:numId="11">
    <w:abstractNumId w:val="69"/>
  </w:num>
  <w:num w:numId="12">
    <w:abstractNumId w:val="43"/>
  </w:num>
  <w:num w:numId="13">
    <w:abstractNumId w:val="83"/>
  </w:num>
  <w:num w:numId="14">
    <w:abstractNumId w:val="7"/>
  </w:num>
  <w:num w:numId="15">
    <w:abstractNumId w:val="62"/>
  </w:num>
  <w:num w:numId="16">
    <w:abstractNumId w:val="71"/>
  </w:num>
  <w:num w:numId="17">
    <w:abstractNumId w:val="56"/>
  </w:num>
  <w:num w:numId="18">
    <w:abstractNumId w:val="34"/>
  </w:num>
  <w:num w:numId="19">
    <w:abstractNumId w:val="64"/>
  </w:num>
  <w:num w:numId="20">
    <w:abstractNumId w:val="54"/>
  </w:num>
  <w:num w:numId="21">
    <w:abstractNumId w:val="67"/>
  </w:num>
  <w:num w:numId="22">
    <w:abstractNumId w:val="84"/>
  </w:num>
  <w:num w:numId="23">
    <w:abstractNumId w:val="13"/>
  </w:num>
  <w:num w:numId="24">
    <w:abstractNumId w:val="3"/>
  </w:num>
  <w:num w:numId="25">
    <w:abstractNumId w:val="28"/>
  </w:num>
  <w:num w:numId="26">
    <w:abstractNumId w:val="81"/>
  </w:num>
  <w:num w:numId="27">
    <w:abstractNumId w:val="24"/>
  </w:num>
  <w:num w:numId="28">
    <w:abstractNumId w:val="18"/>
  </w:num>
  <w:num w:numId="29">
    <w:abstractNumId w:val="90"/>
  </w:num>
  <w:num w:numId="30">
    <w:abstractNumId w:val="79"/>
  </w:num>
  <w:num w:numId="31">
    <w:abstractNumId w:val="35"/>
  </w:num>
  <w:num w:numId="32">
    <w:abstractNumId w:val="75"/>
  </w:num>
  <w:num w:numId="33">
    <w:abstractNumId w:val="6"/>
  </w:num>
  <w:num w:numId="34">
    <w:abstractNumId w:val="38"/>
  </w:num>
  <w:num w:numId="35">
    <w:abstractNumId w:val="61"/>
  </w:num>
  <w:num w:numId="36">
    <w:abstractNumId w:val="93"/>
  </w:num>
  <w:num w:numId="37">
    <w:abstractNumId w:val="59"/>
  </w:num>
  <w:num w:numId="38">
    <w:abstractNumId w:val="41"/>
  </w:num>
  <w:num w:numId="39">
    <w:abstractNumId w:val="89"/>
  </w:num>
  <w:num w:numId="40">
    <w:abstractNumId w:val="30"/>
  </w:num>
  <w:num w:numId="41">
    <w:abstractNumId w:val="58"/>
  </w:num>
  <w:num w:numId="42">
    <w:abstractNumId w:val="94"/>
  </w:num>
  <w:num w:numId="43">
    <w:abstractNumId w:val="51"/>
  </w:num>
  <w:num w:numId="44">
    <w:abstractNumId w:val="92"/>
  </w:num>
  <w:num w:numId="45">
    <w:abstractNumId w:val="86"/>
  </w:num>
  <w:num w:numId="46">
    <w:abstractNumId w:val="8"/>
  </w:num>
  <w:num w:numId="47">
    <w:abstractNumId w:val="46"/>
  </w:num>
  <w:num w:numId="48">
    <w:abstractNumId w:val="27"/>
  </w:num>
  <w:num w:numId="49">
    <w:abstractNumId w:val="57"/>
  </w:num>
  <w:num w:numId="50">
    <w:abstractNumId w:val="21"/>
  </w:num>
  <w:num w:numId="51">
    <w:abstractNumId w:val="4"/>
  </w:num>
  <w:num w:numId="52">
    <w:abstractNumId w:val="31"/>
  </w:num>
  <w:num w:numId="53">
    <w:abstractNumId w:val="11"/>
  </w:num>
  <w:num w:numId="54">
    <w:abstractNumId w:val="82"/>
  </w:num>
  <w:num w:numId="55">
    <w:abstractNumId w:val="76"/>
  </w:num>
  <w:num w:numId="56">
    <w:abstractNumId w:val="9"/>
  </w:num>
  <w:num w:numId="57">
    <w:abstractNumId w:val="87"/>
  </w:num>
  <w:num w:numId="58">
    <w:abstractNumId w:val="74"/>
  </w:num>
  <w:num w:numId="59">
    <w:abstractNumId w:val="22"/>
  </w:num>
  <w:num w:numId="60">
    <w:abstractNumId w:val="44"/>
  </w:num>
  <w:num w:numId="61">
    <w:abstractNumId w:val="91"/>
  </w:num>
  <w:num w:numId="62">
    <w:abstractNumId w:val="45"/>
  </w:num>
  <w:num w:numId="63">
    <w:abstractNumId w:val="73"/>
  </w:num>
  <w:num w:numId="64">
    <w:abstractNumId w:val="17"/>
  </w:num>
  <w:num w:numId="65">
    <w:abstractNumId w:val="16"/>
  </w:num>
  <w:num w:numId="66">
    <w:abstractNumId w:val="42"/>
  </w:num>
  <w:num w:numId="67">
    <w:abstractNumId w:val="47"/>
  </w:num>
  <w:num w:numId="68">
    <w:abstractNumId w:val="2"/>
  </w:num>
  <w:num w:numId="69">
    <w:abstractNumId w:val="0"/>
  </w:num>
  <w:num w:numId="70">
    <w:abstractNumId w:val="48"/>
  </w:num>
  <w:num w:numId="71">
    <w:abstractNumId w:val="23"/>
  </w:num>
  <w:num w:numId="72">
    <w:abstractNumId w:val="77"/>
  </w:num>
  <w:num w:numId="73">
    <w:abstractNumId w:val="60"/>
  </w:num>
  <w:num w:numId="74">
    <w:abstractNumId w:val="36"/>
  </w:num>
  <w:num w:numId="75">
    <w:abstractNumId w:val="50"/>
  </w:num>
  <w:num w:numId="76">
    <w:abstractNumId w:val="40"/>
  </w:num>
  <w:num w:numId="77">
    <w:abstractNumId w:val="65"/>
  </w:num>
  <w:num w:numId="78">
    <w:abstractNumId w:val="10"/>
  </w:num>
  <w:num w:numId="79">
    <w:abstractNumId w:val="37"/>
  </w:num>
  <w:num w:numId="80">
    <w:abstractNumId w:val="1"/>
  </w:num>
  <w:num w:numId="81">
    <w:abstractNumId w:val="55"/>
  </w:num>
  <w:num w:numId="82">
    <w:abstractNumId w:val="52"/>
  </w:num>
  <w:num w:numId="83">
    <w:abstractNumId w:val="19"/>
  </w:num>
  <w:num w:numId="84">
    <w:abstractNumId w:val="5"/>
  </w:num>
  <w:num w:numId="85">
    <w:abstractNumId w:val="70"/>
  </w:num>
  <w:num w:numId="86">
    <w:abstractNumId w:val="72"/>
  </w:num>
  <w:num w:numId="87">
    <w:abstractNumId w:val="14"/>
  </w:num>
  <w:num w:numId="88">
    <w:abstractNumId w:val="78"/>
  </w:num>
  <w:num w:numId="89">
    <w:abstractNumId w:val="85"/>
  </w:num>
  <w:num w:numId="90">
    <w:abstractNumId w:val="25"/>
  </w:num>
  <w:num w:numId="91">
    <w:abstractNumId w:val="33"/>
  </w:num>
  <w:num w:numId="92">
    <w:abstractNumId w:val="29"/>
  </w:num>
  <w:num w:numId="93">
    <w:abstractNumId w:val="63"/>
  </w:num>
  <w:num w:numId="94">
    <w:abstractNumId w:val="15"/>
  </w:num>
  <w:num w:numId="95">
    <w:abstractNumId w:val="80"/>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1D56A5"/>
    <w:rsid w:val="00000171"/>
    <w:rsid w:val="0000291E"/>
    <w:rsid w:val="00004E3B"/>
    <w:rsid w:val="00017BBF"/>
    <w:rsid w:val="00021517"/>
    <w:rsid w:val="00021EAB"/>
    <w:rsid w:val="000223CD"/>
    <w:rsid w:val="00035346"/>
    <w:rsid w:val="00040872"/>
    <w:rsid w:val="00042C63"/>
    <w:rsid w:val="000577D7"/>
    <w:rsid w:val="00061D22"/>
    <w:rsid w:val="00064D33"/>
    <w:rsid w:val="000809AA"/>
    <w:rsid w:val="00085714"/>
    <w:rsid w:val="00096F15"/>
    <w:rsid w:val="000B20BC"/>
    <w:rsid w:val="000B7E8D"/>
    <w:rsid w:val="000D03A3"/>
    <w:rsid w:val="000D491D"/>
    <w:rsid w:val="000D4C91"/>
    <w:rsid w:val="000E167A"/>
    <w:rsid w:val="000E6548"/>
    <w:rsid w:val="000F23A0"/>
    <w:rsid w:val="000F2C31"/>
    <w:rsid w:val="00102A9E"/>
    <w:rsid w:val="00106FF5"/>
    <w:rsid w:val="001246C0"/>
    <w:rsid w:val="0013301D"/>
    <w:rsid w:val="001356CB"/>
    <w:rsid w:val="001514AB"/>
    <w:rsid w:val="00152910"/>
    <w:rsid w:val="0015422F"/>
    <w:rsid w:val="00163315"/>
    <w:rsid w:val="00166BFE"/>
    <w:rsid w:val="001838BD"/>
    <w:rsid w:val="00190876"/>
    <w:rsid w:val="00196895"/>
    <w:rsid w:val="001C0D00"/>
    <w:rsid w:val="001C0D56"/>
    <w:rsid w:val="001C27EA"/>
    <w:rsid w:val="001C39F9"/>
    <w:rsid w:val="001C4714"/>
    <w:rsid w:val="001C57D5"/>
    <w:rsid w:val="001C78C1"/>
    <w:rsid w:val="001D0889"/>
    <w:rsid w:val="001D56A5"/>
    <w:rsid w:val="001F0DAC"/>
    <w:rsid w:val="001F7368"/>
    <w:rsid w:val="002126AC"/>
    <w:rsid w:val="0021352F"/>
    <w:rsid w:val="00236DBE"/>
    <w:rsid w:val="00240E3D"/>
    <w:rsid w:val="00245FF7"/>
    <w:rsid w:val="00251DB6"/>
    <w:rsid w:val="00257E88"/>
    <w:rsid w:val="002642A2"/>
    <w:rsid w:val="00274B32"/>
    <w:rsid w:val="00284ACC"/>
    <w:rsid w:val="0029066B"/>
    <w:rsid w:val="00291EDF"/>
    <w:rsid w:val="00294C9E"/>
    <w:rsid w:val="002A0D00"/>
    <w:rsid w:val="002B785A"/>
    <w:rsid w:val="002C6E0B"/>
    <w:rsid w:val="002C7BDD"/>
    <w:rsid w:val="002E47CA"/>
    <w:rsid w:val="002F2744"/>
    <w:rsid w:val="00301CE8"/>
    <w:rsid w:val="003054C2"/>
    <w:rsid w:val="0030793F"/>
    <w:rsid w:val="00321228"/>
    <w:rsid w:val="003252B5"/>
    <w:rsid w:val="003261EF"/>
    <w:rsid w:val="00326FA8"/>
    <w:rsid w:val="00331DEE"/>
    <w:rsid w:val="00333ED0"/>
    <w:rsid w:val="00336613"/>
    <w:rsid w:val="00362DC5"/>
    <w:rsid w:val="00363652"/>
    <w:rsid w:val="00364F05"/>
    <w:rsid w:val="00376568"/>
    <w:rsid w:val="00385A2B"/>
    <w:rsid w:val="003A0DC7"/>
    <w:rsid w:val="003A1124"/>
    <w:rsid w:val="003B1ACA"/>
    <w:rsid w:val="003C1FB7"/>
    <w:rsid w:val="003C2A70"/>
    <w:rsid w:val="003C7EA3"/>
    <w:rsid w:val="003E2583"/>
    <w:rsid w:val="004010A2"/>
    <w:rsid w:val="00403809"/>
    <w:rsid w:val="00404274"/>
    <w:rsid w:val="00404D29"/>
    <w:rsid w:val="00405EE9"/>
    <w:rsid w:val="0042085A"/>
    <w:rsid w:val="00421EBF"/>
    <w:rsid w:val="00427A69"/>
    <w:rsid w:val="00432302"/>
    <w:rsid w:val="00440277"/>
    <w:rsid w:val="004410A6"/>
    <w:rsid w:val="004472DA"/>
    <w:rsid w:val="00460802"/>
    <w:rsid w:val="0046350B"/>
    <w:rsid w:val="00475A87"/>
    <w:rsid w:val="00484C6D"/>
    <w:rsid w:val="004A27DC"/>
    <w:rsid w:val="004A292F"/>
    <w:rsid w:val="004A2BA0"/>
    <w:rsid w:val="004D25B2"/>
    <w:rsid w:val="004D404C"/>
    <w:rsid w:val="004D419E"/>
    <w:rsid w:val="004E43C4"/>
    <w:rsid w:val="004F1CED"/>
    <w:rsid w:val="00503789"/>
    <w:rsid w:val="00515240"/>
    <w:rsid w:val="00526CF6"/>
    <w:rsid w:val="00537102"/>
    <w:rsid w:val="00537C45"/>
    <w:rsid w:val="00541C42"/>
    <w:rsid w:val="00541EFC"/>
    <w:rsid w:val="005434A0"/>
    <w:rsid w:val="0054577B"/>
    <w:rsid w:val="005535D4"/>
    <w:rsid w:val="0056319C"/>
    <w:rsid w:val="00566295"/>
    <w:rsid w:val="00586896"/>
    <w:rsid w:val="00597A2B"/>
    <w:rsid w:val="005A27A2"/>
    <w:rsid w:val="005A6290"/>
    <w:rsid w:val="005D0E5E"/>
    <w:rsid w:val="005D1A58"/>
    <w:rsid w:val="005D4503"/>
    <w:rsid w:val="005D464C"/>
    <w:rsid w:val="005F05C9"/>
    <w:rsid w:val="005F4F3D"/>
    <w:rsid w:val="005F7268"/>
    <w:rsid w:val="0060665B"/>
    <w:rsid w:val="0061159A"/>
    <w:rsid w:val="00612384"/>
    <w:rsid w:val="00626087"/>
    <w:rsid w:val="006379CB"/>
    <w:rsid w:val="00645F12"/>
    <w:rsid w:val="0066573D"/>
    <w:rsid w:val="00666BF9"/>
    <w:rsid w:val="00681ED1"/>
    <w:rsid w:val="006912ED"/>
    <w:rsid w:val="00692399"/>
    <w:rsid w:val="006A52FF"/>
    <w:rsid w:val="006A5F79"/>
    <w:rsid w:val="006C57F1"/>
    <w:rsid w:val="006E221C"/>
    <w:rsid w:val="006E698F"/>
    <w:rsid w:val="006E7B63"/>
    <w:rsid w:val="006F4E27"/>
    <w:rsid w:val="006F559F"/>
    <w:rsid w:val="006F647C"/>
    <w:rsid w:val="006F7A97"/>
    <w:rsid w:val="00702E9B"/>
    <w:rsid w:val="00704FC6"/>
    <w:rsid w:val="00714D50"/>
    <w:rsid w:val="00720032"/>
    <w:rsid w:val="00720C92"/>
    <w:rsid w:val="00725E29"/>
    <w:rsid w:val="00731B69"/>
    <w:rsid w:val="00746B7F"/>
    <w:rsid w:val="00756165"/>
    <w:rsid w:val="00756B91"/>
    <w:rsid w:val="00756D18"/>
    <w:rsid w:val="007717E8"/>
    <w:rsid w:val="00777EC8"/>
    <w:rsid w:val="007818AB"/>
    <w:rsid w:val="00784CAE"/>
    <w:rsid w:val="0079609A"/>
    <w:rsid w:val="007A008C"/>
    <w:rsid w:val="007A22E6"/>
    <w:rsid w:val="007B0C28"/>
    <w:rsid w:val="007C39C8"/>
    <w:rsid w:val="007C77A3"/>
    <w:rsid w:val="007D0308"/>
    <w:rsid w:val="007D4969"/>
    <w:rsid w:val="007E121A"/>
    <w:rsid w:val="007E5030"/>
    <w:rsid w:val="007E550B"/>
    <w:rsid w:val="007E6DE6"/>
    <w:rsid w:val="007F204F"/>
    <w:rsid w:val="007F4E13"/>
    <w:rsid w:val="00816B02"/>
    <w:rsid w:val="00824252"/>
    <w:rsid w:val="008329A0"/>
    <w:rsid w:val="00840DD6"/>
    <w:rsid w:val="00843DF2"/>
    <w:rsid w:val="00844BC8"/>
    <w:rsid w:val="0084511D"/>
    <w:rsid w:val="008474F6"/>
    <w:rsid w:val="00854586"/>
    <w:rsid w:val="00867624"/>
    <w:rsid w:val="008715ED"/>
    <w:rsid w:val="00881EF2"/>
    <w:rsid w:val="00881F89"/>
    <w:rsid w:val="0088749A"/>
    <w:rsid w:val="0089166B"/>
    <w:rsid w:val="00897154"/>
    <w:rsid w:val="008A23EF"/>
    <w:rsid w:val="008B547D"/>
    <w:rsid w:val="008B5E10"/>
    <w:rsid w:val="008D5E9A"/>
    <w:rsid w:val="008F2DDB"/>
    <w:rsid w:val="008F4C33"/>
    <w:rsid w:val="008F6D83"/>
    <w:rsid w:val="0090097D"/>
    <w:rsid w:val="009058AD"/>
    <w:rsid w:val="00910F4B"/>
    <w:rsid w:val="00912C99"/>
    <w:rsid w:val="00913E48"/>
    <w:rsid w:val="009159AB"/>
    <w:rsid w:val="009172BC"/>
    <w:rsid w:val="009217AB"/>
    <w:rsid w:val="00924EEA"/>
    <w:rsid w:val="00926D2C"/>
    <w:rsid w:val="00945181"/>
    <w:rsid w:val="00945EFE"/>
    <w:rsid w:val="00953152"/>
    <w:rsid w:val="00953A6B"/>
    <w:rsid w:val="0095621C"/>
    <w:rsid w:val="00962B2E"/>
    <w:rsid w:val="00962E04"/>
    <w:rsid w:val="00964882"/>
    <w:rsid w:val="00965684"/>
    <w:rsid w:val="00977361"/>
    <w:rsid w:val="00981980"/>
    <w:rsid w:val="00986F7C"/>
    <w:rsid w:val="009930E1"/>
    <w:rsid w:val="00995880"/>
    <w:rsid w:val="009B6452"/>
    <w:rsid w:val="009C18BF"/>
    <w:rsid w:val="009C59C2"/>
    <w:rsid w:val="009D11BD"/>
    <w:rsid w:val="009D277F"/>
    <w:rsid w:val="009D2B6F"/>
    <w:rsid w:val="009D2C74"/>
    <w:rsid w:val="009D3ABB"/>
    <w:rsid w:val="009D4BA7"/>
    <w:rsid w:val="009E0050"/>
    <w:rsid w:val="009E2A07"/>
    <w:rsid w:val="009F20F0"/>
    <w:rsid w:val="009F38DE"/>
    <w:rsid w:val="009F3B4A"/>
    <w:rsid w:val="009F3D73"/>
    <w:rsid w:val="009F7F3D"/>
    <w:rsid w:val="00A01BE2"/>
    <w:rsid w:val="00A03843"/>
    <w:rsid w:val="00A03E3D"/>
    <w:rsid w:val="00A10707"/>
    <w:rsid w:val="00A3008F"/>
    <w:rsid w:val="00A30B10"/>
    <w:rsid w:val="00A318E5"/>
    <w:rsid w:val="00A37438"/>
    <w:rsid w:val="00A51D60"/>
    <w:rsid w:val="00A577D7"/>
    <w:rsid w:val="00A73C8B"/>
    <w:rsid w:val="00A81074"/>
    <w:rsid w:val="00A812B5"/>
    <w:rsid w:val="00A81994"/>
    <w:rsid w:val="00A94254"/>
    <w:rsid w:val="00AB2A94"/>
    <w:rsid w:val="00AB6F16"/>
    <w:rsid w:val="00AB7867"/>
    <w:rsid w:val="00AC3375"/>
    <w:rsid w:val="00AC4EA6"/>
    <w:rsid w:val="00AC5070"/>
    <w:rsid w:val="00AC6FF6"/>
    <w:rsid w:val="00AE631A"/>
    <w:rsid w:val="00AF022D"/>
    <w:rsid w:val="00AF2FD8"/>
    <w:rsid w:val="00AF60FA"/>
    <w:rsid w:val="00B035A3"/>
    <w:rsid w:val="00B13A13"/>
    <w:rsid w:val="00B16B98"/>
    <w:rsid w:val="00B3191D"/>
    <w:rsid w:val="00B31F98"/>
    <w:rsid w:val="00B32984"/>
    <w:rsid w:val="00B453E5"/>
    <w:rsid w:val="00B63653"/>
    <w:rsid w:val="00B76BBB"/>
    <w:rsid w:val="00BC7D10"/>
    <w:rsid w:val="00BE1CC3"/>
    <w:rsid w:val="00BE4E38"/>
    <w:rsid w:val="00C2065A"/>
    <w:rsid w:val="00C23215"/>
    <w:rsid w:val="00C258BB"/>
    <w:rsid w:val="00C318BB"/>
    <w:rsid w:val="00C34416"/>
    <w:rsid w:val="00C40237"/>
    <w:rsid w:val="00C434A0"/>
    <w:rsid w:val="00C50545"/>
    <w:rsid w:val="00C61227"/>
    <w:rsid w:val="00C63256"/>
    <w:rsid w:val="00C71A60"/>
    <w:rsid w:val="00C73C49"/>
    <w:rsid w:val="00C83082"/>
    <w:rsid w:val="00C87FD4"/>
    <w:rsid w:val="00CA2DF8"/>
    <w:rsid w:val="00CA4DAE"/>
    <w:rsid w:val="00CA57DD"/>
    <w:rsid w:val="00CB0BDA"/>
    <w:rsid w:val="00CC0BE0"/>
    <w:rsid w:val="00CC2296"/>
    <w:rsid w:val="00CC7852"/>
    <w:rsid w:val="00CE5C7B"/>
    <w:rsid w:val="00CF3724"/>
    <w:rsid w:val="00D0201C"/>
    <w:rsid w:val="00D03354"/>
    <w:rsid w:val="00D11DE8"/>
    <w:rsid w:val="00D14225"/>
    <w:rsid w:val="00D14DF3"/>
    <w:rsid w:val="00D21721"/>
    <w:rsid w:val="00D227B3"/>
    <w:rsid w:val="00D45759"/>
    <w:rsid w:val="00D460C8"/>
    <w:rsid w:val="00D47EB7"/>
    <w:rsid w:val="00D50423"/>
    <w:rsid w:val="00D60F9E"/>
    <w:rsid w:val="00D6759A"/>
    <w:rsid w:val="00D71F51"/>
    <w:rsid w:val="00D81066"/>
    <w:rsid w:val="00D9565C"/>
    <w:rsid w:val="00DA66A4"/>
    <w:rsid w:val="00DC01C4"/>
    <w:rsid w:val="00DC0D03"/>
    <w:rsid w:val="00DC3A66"/>
    <w:rsid w:val="00DC4BD1"/>
    <w:rsid w:val="00DC6BDD"/>
    <w:rsid w:val="00DD3975"/>
    <w:rsid w:val="00DD6164"/>
    <w:rsid w:val="00DE47C8"/>
    <w:rsid w:val="00DF1DD7"/>
    <w:rsid w:val="00DF24CA"/>
    <w:rsid w:val="00DF50A6"/>
    <w:rsid w:val="00DF7405"/>
    <w:rsid w:val="00E0009A"/>
    <w:rsid w:val="00E01920"/>
    <w:rsid w:val="00E53F85"/>
    <w:rsid w:val="00E57395"/>
    <w:rsid w:val="00E647AC"/>
    <w:rsid w:val="00E64AEB"/>
    <w:rsid w:val="00E726E3"/>
    <w:rsid w:val="00E81ECE"/>
    <w:rsid w:val="00E934B6"/>
    <w:rsid w:val="00E96BE2"/>
    <w:rsid w:val="00EA197F"/>
    <w:rsid w:val="00EA23B7"/>
    <w:rsid w:val="00ED5822"/>
    <w:rsid w:val="00ED726A"/>
    <w:rsid w:val="00ED79B7"/>
    <w:rsid w:val="00EE35BC"/>
    <w:rsid w:val="00EF0F6C"/>
    <w:rsid w:val="00EF2AFE"/>
    <w:rsid w:val="00F101AA"/>
    <w:rsid w:val="00F1307D"/>
    <w:rsid w:val="00F13804"/>
    <w:rsid w:val="00F21D7C"/>
    <w:rsid w:val="00F300A2"/>
    <w:rsid w:val="00F30385"/>
    <w:rsid w:val="00F415E9"/>
    <w:rsid w:val="00F43206"/>
    <w:rsid w:val="00F447D4"/>
    <w:rsid w:val="00F5424F"/>
    <w:rsid w:val="00F62E55"/>
    <w:rsid w:val="00F667D0"/>
    <w:rsid w:val="00F72136"/>
    <w:rsid w:val="00F73FEA"/>
    <w:rsid w:val="00F76500"/>
    <w:rsid w:val="00F7658D"/>
    <w:rsid w:val="00F8196A"/>
    <w:rsid w:val="00F8439B"/>
    <w:rsid w:val="00F96602"/>
    <w:rsid w:val="00FA127A"/>
    <w:rsid w:val="00FC458F"/>
    <w:rsid w:val="00FC7DE8"/>
    <w:rsid w:val="00FD6E8E"/>
    <w:rsid w:val="00FD7D68"/>
    <w:rsid w:val="00FE5981"/>
    <w:rsid w:val="00FF088B"/>
    <w:rsid w:val="00FF1CB7"/>
    <w:rsid w:val="00FF2EBC"/>
    <w:rsid w:val="00FF46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066B"/>
  </w:style>
  <w:style w:type="paragraph" w:styleId="Nadpis2">
    <w:name w:val="heading 2"/>
    <w:basedOn w:val="Normln"/>
    <w:next w:val="Normln"/>
    <w:link w:val="Nadpis2Char"/>
    <w:uiPriority w:val="9"/>
    <w:unhideWhenUsed/>
    <w:qFormat/>
    <w:rsid w:val="002126A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50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50A6"/>
  </w:style>
  <w:style w:type="paragraph" w:styleId="Zpat">
    <w:name w:val="footer"/>
    <w:basedOn w:val="Normln"/>
    <w:link w:val="ZpatChar"/>
    <w:uiPriority w:val="99"/>
    <w:unhideWhenUsed/>
    <w:rsid w:val="00DF50A6"/>
    <w:pPr>
      <w:tabs>
        <w:tab w:val="center" w:pos="4536"/>
        <w:tab w:val="right" w:pos="9072"/>
      </w:tabs>
      <w:spacing w:after="0" w:line="240" w:lineRule="auto"/>
    </w:pPr>
  </w:style>
  <w:style w:type="character" w:customStyle="1" w:styleId="ZpatChar">
    <w:name w:val="Zápatí Char"/>
    <w:basedOn w:val="Standardnpsmoodstavce"/>
    <w:link w:val="Zpat"/>
    <w:uiPriority w:val="99"/>
    <w:rsid w:val="00DF50A6"/>
  </w:style>
  <w:style w:type="paragraph" w:styleId="Textbubliny">
    <w:name w:val="Balloon Text"/>
    <w:basedOn w:val="Normln"/>
    <w:link w:val="TextbublinyChar"/>
    <w:uiPriority w:val="99"/>
    <w:semiHidden/>
    <w:unhideWhenUsed/>
    <w:rsid w:val="00DF50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50A6"/>
    <w:rPr>
      <w:rFonts w:ascii="Tahoma" w:hAnsi="Tahoma" w:cs="Tahoma"/>
      <w:sz w:val="16"/>
      <w:szCs w:val="16"/>
    </w:rPr>
  </w:style>
  <w:style w:type="paragraph" w:styleId="Odstavecseseznamem">
    <w:name w:val="List Paragraph"/>
    <w:basedOn w:val="Normln"/>
    <w:uiPriority w:val="34"/>
    <w:qFormat/>
    <w:rsid w:val="002642A2"/>
    <w:pPr>
      <w:ind w:left="720"/>
      <w:contextualSpacing/>
    </w:pPr>
  </w:style>
  <w:style w:type="character" w:styleId="Hypertextovodkaz">
    <w:name w:val="Hyperlink"/>
    <w:basedOn w:val="Standardnpsmoodstavce"/>
    <w:uiPriority w:val="99"/>
    <w:unhideWhenUsed/>
    <w:rsid w:val="00F8439B"/>
    <w:rPr>
      <w:color w:val="0000FF" w:themeColor="hyperlink"/>
      <w:u w:val="single"/>
    </w:rPr>
  </w:style>
  <w:style w:type="paragraph" w:customStyle="1" w:styleId="Default">
    <w:name w:val="Default"/>
    <w:rsid w:val="00977361"/>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731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
    <w:link w:val="ZkladntextChar"/>
    <w:semiHidden/>
    <w:rsid w:val="00D60F9E"/>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D60F9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2A0D00"/>
    <w:pPr>
      <w:spacing w:after="120"/>
      <w:ind w:left="283"/>
    </w:pPr>
  </w:style>
  <w:style w:type="character" w:customStyle="1" w:styleId="ZkladntextodsazenChar">
    <w:name w:val="Základní text odsazený Char"/>
    <w:basedOn w:val="Standardnpsmoodstavce"/>
    <w:link w:val="Zkladntextodsazen"/>
    <w:uiPriority w:val="99"/>
    <w:rsid w:val="002A0D00"/>
  </w:style>
  <w:style w:type="paragraph" w:styleId="Zkladntext2">
    <w:name w:val="Body Text 2"/>
    <w:basedOn w:val="Normln"/>
    <w:link w:val="Zkladntext2Char"/>
    <w:uiPriority w:val="99"/>
    <w:unhideWhenUsed/>
    <w:rsid w:val="00854586"/>
    <w:pPr>
      <w:spacing w:after="120" w:line="480" w:lineRule="auto"/>
    </w:pPr>
  </w:style>
  <w:style w:type="character" w:customStyle="1" w:styleId="Zkladntext2Char">
    <w:name w:val="Základní text 2 Char"/>
    <w:basedOn w:val="Standardnpsmoodstavce"/>
    <w:link w:val="Zkladntext2"/>
    <w:uiPriority w:val="99"/>
    <w:rsid w:val="00854586"/>
  </w:style>
  <w:style w:type="paragraph" w:styleId="Normlnweb">
    <w:name w:val="Normal (Web)"/>
    <w:basedOn w:val="Normln"/>
    <w:uiPriority w:val="99"/>
    <w:unhideWhenUsed/>
    <w:rsid w:val="00362DC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2126AC"/>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39152401">
      <w:bodyDiv w:val="1"/>
      <w:marLeft w:val="0"/>
      <w:marRight w:val="0"/>
      <w:marTop w:val="0"/>
      <w:marBottom w:val="0"/>
      <w:divBdr>
        <w:top w:val="none" w:sz="0" w:space="0" w:color="auto"/>
        <w:left w:val="none" w:sz="0" w:space="0" w:color="auto"/>
        <w:bottom w:val="none" w:sz="0" w:space="0" w:color="auto"/>
        <w:right w:val="none" w:sz="0" w:space="0" w:color="auto"/>
      </w:divBdr>
    </w:div>
    <w:div w:id="82223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z/url?sa=i&amp;rct=j&amp;q=&amp;esrc=s&amp;source=images&amp;cd=&amp;cad=rja&amp;uact=8&amp;ved=2ahUKEwiCt9i7nfbdAhWkM-wKHZqaBVYQjRx6BAgBEAU&amp;url=https://zsmikulcice.cz/program-zacit-spolu/&amp;psig=AOvVaw3Gk2mQw2aSU2ypT5_1BmdJ&amp;ust=1539066967271531"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prusanecka.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hyperlink" Target="mailto:msprusanecka@skolyjm.cz"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848F2E-C6DB-43CC-B497-02FFAE40C04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cs-CZ"/>
        </a:p>
      </dgm:t>
    </dgm:pt>
    <dgm:pt modelId="{5D217FE8-1140-4BBB-8D66-0E773F05E71A}">
      <dgm:prSet phldrT="[Text]"/>
      <dgm:spPr/>
      <dgm:t>
        <a:bodyPr/>
        <a:lstStyle/>
        <a:p>
          <a:r>
            <a:rPr lang="cs-CZ"/>
            <a:t>Ředitelka školy</a:t>
          </a:r>
        </a:p>
      </dgm:t>
    </dgm:pt>
    <dgm:pt modelId="{FB0EA8BC-FF97-4354-B06F-1F22541BCECD}" type="parTrans" cxnId="{BEF28F62-F3EA-42EC-9DAC-1FD39C3317D5}">
      <dgm:prSet/>
      <dgm:spPr/>
      <dgm:t>
        <a:bodyPr/>
        <a:lstStyle/>
        <a:p>
          <a:endParaRPr lang="cs-CZ"/>
        </a:p>
      </dgm:t>
    </dgm:pt>
    <dgm:pt modelId="{0B110BEA-5124-4750-B125-BC4D262C43A8}" type="sibTrans" cxnId="{BEF28F62-F3EA-42EC-9DAC-1FD39C3317D5}">
      <dgm:prSet/>
      <dgm:spPr/>
      <dgm:t>
        <a:bodyPr/>
        <a:lstStyle/>
        <a:p>
          <a:endParaRPr lang="cs-CZ"/>
        </a:p>
      </dgm:t>
    </dgm:pt>
    <dgm:pt modelId="{B3A780C2-EBE3-4429-B95D-96BC45D52E01}">
      <dgm:prSet phldrT="[Text]"/>
      <dgm:spPr/>
      <dgm:t>
        <a:bodyPr/>
        <a:lstStyle/>
        <a:p>
          <a:r>
            <a:rPr lang="cs-CZ"/>
            <a:t>Zástupkyně ředitelky</a:t>
          </a:r>
        </a:p>
      </dgm:t>
    </dgm:pt>
    <dgm:pt modelId="{E6348E81-5450-4498-BA50-2A602434BFF2}" type="parTrans" cxnId="{8CDFE078-7F8A-4874-A115-7D804FFAC263}">
      <dgm:prSet/>
      <dgm:spPr/>
      <dgm:t>
        <a:bodyPr/>
        <a:lstStyle/>
        <a:p>
          <a:endParaRPr lang="cs-CZ"/>
        </a:p>
      </dgm:t>
    </dgm:pt>
    <dgm:pt modelId="{896E6184-B276-4A54-B7AF-DEA47C8E1782}" type="sibTrans" cxnId="{8CDFE078-7F8A-4874-A115-7D804FFAC263}">
      <dgm:prSet/>
      <dgm:spPr/>
      <dgm:t>
        <a:bodyPr/>
        <a:lstStyle/>
        <a:p>
          <a:endParaRPr lang="cs-CZ"/>
        </a:p>
      </dgm:t>
    </dgm:pt>
    <dgm:pt modelId="{40E4B7B5-7D0F-4E32-9446-A05BAFDE4164}">
      <dgm:prSet phldrT="[Text]"/>
      <dgm:spPr/>
      <dgm:t>
        <a:bodyPr/>
        <a:lstStyle/>
        <a:p>
          <a:r>
            <a:rPr lang="cs-CZ"/>
            <a:t>pedagogičtí zaměstnanci</a:t>
          </a:r>
        </a:p>
      </dgm:t>
    </dgm:pt>
    <dgm:pt modelId="{B5C9014C-294E-4C84-B8A4-6F2A65FEE822}" type="parTrans" cxnId="{18FDC15F-4312-4E5C-B9E5-85AD95499E33}">
      <dgm:prSet/>
      <dgm:spPr/>
      <dgm:t>
        <a:bodyPr/>
        <a:lstStyle/>
        <a:p>
          <a:endParaRPr lang="cs-CZ"/>
        </a:p>
      </dgm:t>
    </dgm:pt>
    <dgm:pt modelId="{69E88E32-374B-4031-910E-EAD3C828E99B}" type="sibTrans" cxnId="{18FDC15F-4312-4E5C-B9E5-85AD95499E33}">
      <dgm:prSet/>
      <dgm:spPr/>
      <dgm:t>
        <a:bodyPr/>
        <a:lstStyle/>
        <a:p>
          <a:endParaRPr lang="cs-CZ"/>
        </a:p>
      </dgm:t>
    </dgm:pt>
    <dgm:pt modelId="{5A8B83D0-B310-47A4-BC14-8C3F2EBB61DF}">
      <dgm:prSet phldrT="[Text]"/>
      <dgm:spPr/>
      <dgm:t>
        <a:bodyPr/>
        <a:lstStyle/>
        <a:p>
          <a:r>
            <a:rPr lang="cs-CZ"/>
            <a:t>provozní zaměstnanci</a:t>
          </a:r>
        </a:p>
      </dgm:t>
    </dgm:pt>
    <dgm:pt modelId="{58BC2ECD-0283-4B76-ADC5-BE9B3FC9FC72}" type="parTrans" cxnId="{9EB124F5-839A-4453-AA15-D163D59534FD}">
      <dgm:prSet/>
      <dgm:spPr/>
      <dgm:t>
        <a:bodyPr/>
        <a:lstStyle/>
        <a:p>
          <a:endParaRPr lang="cs-CZ"/>
        </a:p>
      </dgm:t>
    </dgm:pt>
    <dgm:pt modelId="{DB37E8B0-0C38-43FF-B5C9-D3033FFA6E3B}" type="sibTrans" cxnId="{9EB124F5-839A-4453-AA15-D163D59534FD}">
      <dgm:prSet/>
      <dgm:spPr/>
      <dgm:t>
        <a:bodyPr/>
        <a:lstStyle/>
        <a:p>
          <a:endParaRPr lang="cs-CZ"/>
        </a:p>
      </dgm:t>
    </dgm:pt>
    <dgm:pt modelId="{7DE57C3A-561A-4856-8703-F499CC6A380D}">
      <dgm:prSet phldrT="[Text]"/>
      <dgm:spPr/>
      <dgm:t>
        <a:bodyPr/>
        <a:lstStyle/>
        <a:p>
          <a:r>
            <a:rPr lang="cs-CZ"/>
            <a:t>Vedoucí školní jídelny</a:t>
          </a:r>
        </a:p>
      </dgm:t>
    </dgm:pt>
    <dgm:pt modelId="{F4865E70-4E96-42D3-9F9E-667F18F6AD3D}" type="parTrans" cxnId="{9E9B3BF1-B193-4775-B36E-A1BED6B55116}">
      <dgm:prSet/>
      <dgm:spPr/>
      <dgm:t>
        <a:bodyPr/>
        <a:lstStyle/>
        <a:p>
          <a:endParaRPr lang="cs-CZ"/>
        </a:p>
      </dgm:t>
    </dgm:pt>
    <dgm:pt modelId="{B42DC10A-16CD-4B5B-B4D5-1BC0B7DC64DD}" type="sibTrans" cxnId="{9E9B3BF1-B193-4775-B36E-A1BED6B55116}">
      <dgm:prSet/>
      <dgm:spPr/>
      <dgm:t>
        <a:bodyPr/>
        <a:lstStyle/>
        <a:p>
          <a:endParaRPr lang="cs-CZ"/>
        </a:p>
      </dgm:t>
    </dgm:pt>
    <dgm:pt modelId="{24B5AD52-35DD-433A-A34C-3FFFFCA93DCD}">
      <dgm:prSet phldrT="[Text]"/>
      <dgm:spPr/>
      <dgm:t>
        <a:bodyPr/>
        <a:lstStyle/>
        <a:p>
          <a:r>
            <a:rPr lang="cs-CZ"/>
            <a:t>kuchařky</a:t>
          </a:r>
        </a:p>
      </dgm:t>
    </dgm:pt>
    <dgm:pt modelId="{6B24B190-8657-4332-915D-2773BDE8B642}" type="parTrans" cxnId="{4FD7A421-B773-4E2F-A8C5-DC012058CB9C}">
      <dgm:prSet/>
      <dgm:spPr/>
      <dgm:t>
        <a:bodyPr/>
        <a:lstStyle/>
        <a:p>
          <a:endParaRPr lang="cs-CZ"/>
        </a:p>
      </dgm:t>
    </dgm:pt>
    <dgm:pt modelId="{77ADCBFF-5B7A-4798-9367-0D73853C2D7B}" type="sibTrans" cxnId="{4FD7A421-B773-4E2F-A8C5-DC012058CB9C}">
      <dgm:prSet/>
      <dgm:spPr/>
      <dgm:t>
        <a:bodyPr/>
        <a:lstStyle/>
        <a:p>
          <a:endParaRPr lang="cs-CZ"/>
        </a:p>
      </dgm:t>
    </dgm:pt>
    <dgm:pt modelId="{CF4023E5-2621-4F37-99C2-B8AFCF64658A}" type="pres">
      <dgm:prSet presAssocID="{D4848F2E-C6DB-43CC-B497-02FFAE40C046}" presName="diagram" presStyleCnt="0">
        <dgm:presLayoutVars>
          <dgm:chPref val="1"/>
          <dgm:dir/>
          <dgm:animOne val="branch"/>
          <dgm:animLvl val="lvl"/>
          <dgm:resizeHandles val="exact"/>
        </dgm:presLayoutVars>
      </dgm:prSet>
      <dgm:spPr/>
      <dgm:t>
        <a:bodyPr/>
        <a:lstStyle/>
        <a:p>
          <a:endParaRPr lang="cs-CZ"/>
        </a:p>
      </dgm:t>
    </dgm:pt>
    <dgm:pt modelId="{C06387C0-B266-4EF3-B3CD-FE93665A2A16}" type="pres">
      <dgm:prSet presAssocID="{5D217FE8-1140-4BBB-8D66-0E773F05E71A}" presName="root1" presStyleCnt="0"/>
      <dgm:spPr/>
    </dgm:pt>
    <dgm:pt modelId="{A1EC8D00-D6E2-40EC-BF03-3B1A627998BB}" type="pres">
      <dgm:prSet presAssocID="{5D217FE8-1140-4BBB-8D66-0E773F05E71A}" presName="LevelOneTextNode" presStyleLbl="node0" presStyleIdx="0" presStyleCnt="1">
        <dgm:presLayoutVars>
          <dgm:chPref val="3"/>
        </dgm:presLayoutVars>
      </dgm:prSet>
      <dgm:spPr/>
      <dgm:t>
        <a:bodyPr/>
        <a:lstStyle/>
        <a:p>
          <a:endParaRPr lang="cs-CZ"/>
        </a:p>
      </dgm:t>
    </dgm:pt>
    <dgm:pt modelId="{12627CFA-6499-46B4-815D-01E3E782EBBD}" type="pres">
      <dgm:prSet presAssocID="{5D217FE8-1140-4BBB-8D66-0E773F05E71A}" presName="level2hierChild" presStyleCnt="0"/>
      <dgm:spPr/>
    </dgm:pt>
    <dgm:pt modelId="{8F666F8A-88C9-4EA5-9E14-A3B62131DAD9}" type="pres">
      <dgm:prSet presAssocID="{E6348E81-5450-4498-BA50-2A602434BFF2}" presName="conn2-1" presStyleLbl="parChTrans1D2" presStyleIdx="0" presStyleCnt="2"/>
      <dgm:spPr/>
      <dgm:t>
        <a:bodyPr/>
        <a:lstStyle/>
        <a:p>
          <a:endParaRPr lang="cs-CZ"/>
        </a:p>
      </dgm:t>
    </dgm:pt>
    <dgm:pt modelId="{83168DC4-B6E0-46CF-973F-03440A6FEF04}" type="pres">
      <dgm:prSet presAssocID="{E6348E81-5450-4498-BA50-2A602434BFF2}" presName="connTx" presStyleLbl="parChTrans1D2" presStyleIdx="0" presStyleCnt="2"/>
      <dgm:spPr/>
      <dgm:t>
        <a:bodyPr/>
        <a:lstStyle/>
        <a:p>
          <a:endParaRPr lang="cs-CZ"/>
        </a:p>
      </dgm:t>
    </dgm:pt>
    <dgm:pt modelId="{96D1186D-CB67-4938-95DF-8D5A62C3D20F}" type="pres">
      <dgm:prSet presAssocID="{B3A780C2-EBE3-4429-B95D-96BC45D52E01}" presName="root2" presStyleCnt="0"/>
      <dgm:spPr/>
    </dgm:pt>
    <dgm:pt modelId="{FF66AC79-1D87-48CB-9EAD-2C032D6C2E8D}" type="pres">
      <dgm:prSet presAssocID="{B3A780C2-EBE3-4429-B95D-96BC45D52E01}" presName="LevelTwoTextNode" presStyleLbl="node2" presStyleIdx="0" presStyleCnt="2">
        <dgm:presLayoutVars>
          <dgm:chPref val="3"/>
        </dgm:presLayoutVars>
      </dgm:prSet>
      <dgm:spPr/>
      <dgm:t>
        <a:bodyPr/>
        <a:lstStyle/>
        <a:p>
          <a:endParaRPr lang="cs-CZ"/>
        </a:p>
      </dgm:t>
    </dgm:pt>
    <dgm:pt modelId="{E807A573-B4A8-46DD-BC95-9F1B199164E1}" type="pres">
      <dgm:prSet presAssocID="{B3A780C2-EBE3-4429-B95D-96BC45D52E01}" presName="level3hierChild" presStyleCnt="0"/>
      <dgm:spPr/>
    </dgm:pt>
    <dgm:pt modelId="{7D2B7234-5AA4-4AC1-AFE6-0BF66648614D}" type="pres">
      <dgm:prSet presAssocID="{B5C9014C-294E-4C84-B8A4-6F2A65FEE822}" presName="conn2-1" presStyleLbl="parChTrans1D3" presStyleIdx="0" presStyleCnt="3"/>
      <dgm:spPr/>
      <dgm:t>
        <a:bodyPr/>
        <a:lstStyle/>
        <a:p>
          <a:endParaRPr lang="cs-CZ"/>
        </a:p>
      </dgm:t>
    </dgm:pt>
    <dgm:pt modelId="{FFB4ED5B-F708-4CDF-9E6A-099788195964}" type="pres">
      <dgm:prSet presAssocID="{B5C9014C-294E-4C84-B8A4-6F2A65FEE822}" presName="connTx" presStyleLbl="parChTrans1D3" presStyleIdx="0" presStyleCnt="3"/>
      <dgm:spPr/>
      <dgm:t>
        <a:bodyPr/>
        <a:lstStyle/>
        <a:p>
          <a:endParaRPr lang="cs-CZ"/>
        </a:p>
      </dgm:t>
    </dgm:pt>
    <dgm:pt modelId="{ADC7F654-C317-497E-87E0-E2877E2E5523}" type="pres">
      <dgm:prSet presAssocID="{40E4B7B5-7D0F-4E32-9446-A05BAFDE4164}" presName="root2" presStyleCnt="0"/>
      <dgm:spPr/>
    </dgm:pt>
    <dgm:pt modelId="{62A903FA-571D-440C-AD60-09C9C6E66E07}" type="pres">
      <dgm:prSet presAssocID="{40E4B7B5-7D0F-4E32-9446-A05BAFDE4164}" presName="LevelTwoTextNode" presStyleLbl="node3" presStyleIdx="0" presStyleCnt="3">
        <dgm:presLayoutVars>
          <dgm:chPref val="3"/>
        </dgm:presLayoutVars>
      </dgm:prSet>
      <dgm:spPr/>
      <dgm:t>
        <a:bodyPr/>
        <a:lstStyle/>
        <a:p>
          <a:endParaRPr lang="cs-CZ"/>
        </a:p>
      </dgm:t>
    </dgm:pt>
    <dgm:pt modelId="{74B1B1DF-82F3-4722-A0C6-5E28A003E4FE}" type="pres">
      <dgm:prSet presAssocID="{40E4B7B5-7D0F-4E32-9446-A05BAFDE4164}" presName="level3hierChild" presStyleCnt="0"/>
      <dgm:spPr/>
    </dgm:pt>
    <dgm:pt modelId="{E2A00227-11F7-4ED5-899E-ECA28B94A881}" type="pres">
      <dgm:prSet presAssocID="{58BC2ECD-0283-4B76-ADC5-BE9B3FC9FC72}" presName="conn2-1" presStyleLbl="parChTrans1D3" presStyleIdx="1" presStyleCnt="3"/>
      <dgm:spPr/>
      <dgm:t>
        <a:bodyPr/>
        <a:lstStyle/>
        <a:p>
          <a:endParaRPr lang="cs-CZ"/>
        </a:p>
      </dgm:t>
    </dgm:pt>
    <dgm:pt modelId="{86DBFFE6-6451-4D7D-AD6E-275E2B234E0E}" type="pres">
      <dgm:prSet presAssocID="{58BC2ECD-0283-4B76-ADC5-BE9B3FC9FC72}" presName="connTx" presStyleLbl="parChTrans1D3" presStyleIdx="1" presStyleCnt="3"/>
      <dgm:spPr/>
      <dgm:t>
        <a:bodyPr/>
        <a:lstStyle/>
        <a:p>
          <a:endParaRPr lang="cs-CZ"/>
        </a:p>
      </dgm:t>
    </dgm:pt>
    <dgm:pt modelId="{C9ED7A73-A1D0-42C9-91B9-522AFAB3BE42}" type="pres">
      <dgm:prSet presAssocID="{5A8B83D0-B310-47A4-BC14-8C3F2EBB61DF}" presName="root2" presStyleCnt="0"/>
      <dgm:spPr/>
    </dgm:pt>
    <dgm:pt modelId="{FEF3FF65-5F88-4712-A2CD-7B99A6E76D14}" type="pres">
      <dgm:prSet presAssocID="{5A8B83D0-B310-47A4-BC14-8C3F2EBB61DF}" presName="LevelTwoTextNode" presStyleLbl="node3" presStyleIdx="1" presStyleCnt="3">
        <dgm:presLayoutVars>
          <dgm:chPref val="3"/>
        </dgm:presLayoutVars>
      </dgm:prSet>
      <dgm:spPr/>
      <dgm:t>
        <a:bodyPr/>
        <a:lstStyle/>
        <a:p>
          <a:endParaRPr lang="cs-CZ"/>
        </a:p>
      </dgm:t>
    </dgm:pt>
    <dgm:pt modelId="{AF89C6C0-82F7-4F3B-8A44-1D1EE782D43B}" type="pres">
      <dgm:prSet presAssocID="{5A8B83D0-B310-47A4-BC14-8C3F2EBB61DF}" presName="level3hierChild" presStyleCnt="0"/>
      <dgm:spPr/>
    </dgm:pt>
    <dgm:pt modelId="{FB76FCF9-206A-4CFB-AC3F-BC17658668A3}" type="pres">
      <dgm:prSet presAssocID="{F4865E70-4E96-42D3-9F9E-667F18F6AD3D}" presName="conn2-1" presStyleLbl="parChTrans1D2" presStyleIdx="1" presStyleCnt="2"/>
      <dgm:spPr/>
      <dgm:t>
        <a:bodyPr/>
        <a:lstStyle/>
        <a:p>
          <a:endParaRPr lang="cs-CZ"/>
        </a:p>
      </dgm:t>
    </dgm:pt>
    <dgm:pt modelId="{96FD0C9A-090D-4D0F-9CC4-2C09CB285A70}" type="pres">
      <dgm:prSet presAssocID="{F4865E70-4E96-42D3-9F9E-667F18F6AD3D}" presName="connTx" presStyleLbl="parChTrans1D2" presStyleIdx="1" presStyleCnt="2"/>
      <dgm:spPr/>
      <dgm:t>
        <a:bodyPr/>
        <a:lstStyle/>
        <a:p>
          <a:endParaRPr lang="cs-CZ"/>
        </a:p>
      </dgm:t>
    </dgm:pt>
    <dgm:pt modelId="{5327BB3D-D7C8-4179-8BEA-F39B48E7C282}" type="pres">
      <dgm:prSet presAssocID="{7DE57C3A-561A-4856-8703-F499CC6A380D}" presName="root2" presStyleCnt="0"/>
      <dgm:spPr/>
    </dgm:pt>
    <dgm:pt modelId="{238444CD-C7F4-4C2E-89AC-74036FF693C7}" type="pres">
      <dgm:prSet presAssocID="{7DE57C3A-561A-4856-8703-F499CC6A380D}" presName="LevelTwoTextNode" presStyleLbl="node2" presStyleIdx="1" presStyleCnt="2">
        <dgm:presLayoutVars>
          <dgm:chPref val="3"/>
        </dgm:presLayoutVars>
      </dgm:prSet>
      <dgm:spPr/>
      <dgm:t>
        <a:bodyPr/>
        <a:lstStyle/>
        <a:p>
          <a:endParaRPr lang="cs-CZ"/>
        </a:p>
      </dgm:t>
    </dgm:pt>
    <dgm:pt modelId="{2C4CF86E-DF95-42DC-B3E1-7AA6A0FCF556}" type="pres">
      <dgm:prSet presAssocID="{7DE57C3A-561A-4856-8703-F499CC6A380D}" presName="level3hierChild" presStyleCnt="0"/>
      <dgm:spPr/>
    </dgm:pt>
    <dgm:pt modelId="{1538DFB5-7740-4090-ABF4-46221125942C}" type="pres">
      <dgm:prSet presAssocID="{6B24B190-8657-4332-915D-2773BDE8B642}" presName="conn2-1" presStyleLbl="parChTrans1D3" presStyleIdx="2" presStyleCnt="3"/>
      <dgm:spPr/>
      <dgm:t>
        <a:bodyPr/>
        <a:lstStyle/>
        <a:p>
          <a:endParaRPr lang="cs-CZ"/>
        </a:p>
      </dgm:t>
    </dgm:pt>
    <dgm:pt modelId="{CEC2755B-A36A-43D4-86B0-3E3573154BA8}" type="pres">
      <dgm:prSet presAssocID="{6B24B190-8657-4332-915D-2773BDE8B642}" presName="connTx" presStyleLbl="parChTrans1D3" presStyleIdx="2" presStyleCnt="3"/>
      <dgm:spPr/>
      <dgm:t>
        <a:bodyPr/>
        <a:lstStyle/>
        <a:p>
          <a:endParaRPr lang="cs-CZ"/>
        </a:p>
      </dgm:t>
    </dgm:pt>
    <dgm:pt modelId="{A95B061F-39D5-418A-9F4F-001D513D2BA3}" type="pres">
      <dgm:prSet presAssocID="{24B5AD52-35DD-433A-A34C-3FFFFCA93DCD}" presName="root2" presStyleCnt="0"/>
      <dgm:spPr/>
    </dgm:pt>
    <dgm:pt modelId="{4C3A0490-1EBD-457E-845B-442B98A7AB76}" type="pres">
      <dgm:prSet presAssocID="{24B5AD52-35DD-433A-A34C-3FFFFCA93DCD}" presName="LevelTwoTextNode" presStyleLbl="node3" presStyleIdx="2" presStyleCnt="3">
        <dgm:presLayoutVars>
          <dgm:chPref val="3"/>
        </dgm:presLayoutVars>
      </dgm:prSet>
      <dgm:spPr/>
      <dgm:t>
        <a:bodyPr/>
        <a:lstStyle/>
        <a:p>
          <a:endParaRPr lang="cs-CZ"/>
        </a:p>
      </dgm:t>
    </dgm:pt>
    <dgm:pt modelId="{AE637549-A398-4A34-8190-B69DC97C7366}" type="pres">
      <dgm:prSet presAssocID="{24B5AD52-35DD-433A-A34C-3FFFFCA93DCD}" presName="level3hierChild" presStyleCnt="0"/>
      <dgm:spPr/>
    </dgm:pt>
  </dgm:ptLst>
  <dgm:cxnLst>
    <dgm:cxn modelId="{9EB124F5-839A-4453-AA15-D163D59534FD}" srcId="{B3A780C2-EBE3-4429-B95D-96BC45D52E01}" destId="{5A8B83D0-B310-47A4-BC14-8C3F2EBB61DF}" srcOrd="1" destOrd="0" parTransId="{58BC2ECD-0283-4B76-ADC5-BE9B3FC9FC72}" sibTransId="{DB37E8B0-0C38-43FF-B5C9-D3033FFA6E3B}"/>
    <dgm:cxn modelId="{F04741C6-A4A0-479A-96C0-30A85818AA98}" type="presOf" srcId="{24B5AD52-35DD-433A-A34C-3FFFFCA93DCD}" destId="{4C3A0490-1EBD-457E-845B-442B98A7AB76}" srcOrd="0" destOrd="0" presId="urn:microsoft.com/office/officeart/2005/8/layout/hierarchy2"/>
    <dgm:cxn modelId="{D16CDD3E-2EB2-4D79-95CC-08092A9EFACD}" type="presOf" srcId="{D4848F2E-C6DB-43CC-B497-02FFAE40C046}" destId="{CF4023E5-2621-4F37-99C2-B8AFCF64658A}" srcOrd="0" destOrd="0" presId="urn:microsoft.com/office/officeart/2005/8/layout/hierarchy2"/>
    <dgm:cxn modelId="{D3D58EA7-8D4D-46FD-9FD4-C679EF696DF5}" type="presOf" srcId="{40E4B7B5-7D0F-4E32-9446-A05BAFDE4164}" destId="{62A903FA-571D-440C-AD60-09C9C6E66E07}" srcOrd="0" destOrd="0" presId="urn:microsoft.com/office/officeart/2005/8/layout/hierarchy2"/>
    <dgm:cxn modelId="{07817DF4-158D-4A16-9B3D-8E7FCEE3EE79}" type="presOf" srcId="{6B24B190-8657-4332-915D-2773BDE8B642}" destId="{1538DFB5-7740-4090-ABF4-46221125942C}" srcOrd="0" destOrd="0" presId="urn:microsoft.com/office/officeart/2005/8/layout/hierarchy2"/>
    <dgm:cxn modelId="{6194EC52-A09F-4F85-9A16-9229A275D39F}" type="presOf" srcId="{58BC2ECD-0283-4B76-ADC5-BE9B3FC9FC72}" destId="{E2A00227-11F7-4ED5-899E-ECA28B94A881}" srcOrd="0" destOrd="0" presId="urn:microsoft.com/office/officeart/2005/8/layout/hierarchy2"/>
    <dgm:cxn modelId="{ED08BFE0-365A-44EB-91FA-EDC707FD1DD9}" type="presOf" srcId="{F4865E70-4E96-42D3-9F9E-667F18F6AD3D}" destId="{FB76FCF9-206A-4CFB-AC3F-BC17658668A3}" srcOrd="0" destOrd="0" presId="urn:microsoft.com/office/officeart/2005/8/layout/hierarchy2"/>
    <dgm:cxn modelId="{115E6357-0727-4ED6-A55A-6E08C0A1F5B8}" type="presOf" srcId="{E6348E81-5450-4498-BA50-2A602434BFF2}" destId="{8F666F8A-88C9-4EA5-9E14-A3B62131DAD9}" srcOrd="0" destOrd="0" presId="urn:microsoft.com/office/officeart/2005/8/layout/hierarchy2"/>
    <dgm:cxn modelId="{96039BD1-90B8-452D-8739-AE754548F1F5}" type="presOf" srcId="{B3A780C2-EBE3-4429-B95D-96BC45D52E01}" destId="{FF66AC79-1D87-48CB-9EAD-2C032D6C2E8D}" srcOrd="0" destOrd="0" presId="urn:microsoft.com/office/officeart/2005/8/layout/hierarchy2"/>
    <dgm:cxn modelId="{C0553725-3226-4F35-A52B-402065DE6B3F}" type="presOf" srcId="{F4865E70-4E96-42D3-9F9E-667F18F6AD3D}" destId="{96FD0C9A-090D-4D0F-9CC4-2C09CB285A70}" srcOrd="1" destOrd="0" presId="urn:microsoft.com/office/officeart/2005/8/layout/hierarchy2"/>
    <dgm:cxn modelId="{FA22F9BF-9AE8-4ECE-89E9-71606527AEE5}" type="presOf" srcId="{6B24B190-8657-4332-915D-2773BDE8B642}" destId="{CEC2755B-A36A-43D4-86B0-3E3573154BA8}" srcOrd="1" destOrd="0" presId="urn:microsoft.com/office/officeart/2005/8/layout/hierarchy2"/>
    <dgm:cxn modelId="{E6995B35-7A3D-459F-9E6C-B53632CB6AC0}" type="presOf" srcId="{B5C9014C-294E-4C84-B8A4-6F2A65FEE822}" destId="{7D2B7234-5AA4-4AC1-AFE6-0BF66648614D}" srcOrd="0" destOrd="0" presId="urn:microsoft.com/office/officeart/2005/8/layout/hierarchy2"/>
    <dgm:cxn modelId="{8FFC6960-EDC8-4050-9887-70A7389DB8C2}" type="presOf" srcId="{58BC2ECD-0283-4B76-ADC5-BE9B3FC9FC72}" destId="{86DBFFE6-6451-4D7D-AD6E-275E2B234E0E}" srcOrd="1" destOrd="0" presId="urn:microsoft.com/office/officeart/2005/8/layout/hierarchy2"/>
    <dgm:cxn modelId="{18FDC15F-4312-4E5C-B9E5-85AD95499E33}" srcId="{B3A780C2-EBE3-4429-B95D-96BC45D52E01}" destId="{40E4B7B5-7D0F-4E32-9446-A05BAFDE4164}" srcOrd="0" destOrd="0" parTransId="{B5C9014C-294E-4C84-B8A4-6F2A65FEE822}" sibTransId="{69E88E32-374B-4031-910E-EAD3C828E99B}"/>
    <dgm:cxn modelId="{BEF28F62-F3EA-42EC-9DAC-1FD39C3317D5}" srcId="{D4848F2E-C6DB-43CC-B497-02FFAE40C046}" destId="{5D217FE8-1140-4BBB-8D66-0E773F05E71A}" srcOrd="0" destOrd="0" parTransId="{FB0EA8BC-FF97-4354-B06F-1F22541BCECD}" sibTransId="{0B110BEA-5124-4750-B125-BC4D262C43A8}"/>
    <dgm:cxn modelId="{D9337C77-9133-4C42-B302-1C0F1040897B}" type="presOf" srcId="{5A8B83D0-B310-47A4-BC14-8C3F2EBB61DF}" destId="{FEF3FF65-5F88-4712-A2CD-7B99A6E76D14}" srcOrd="0" destOrd="0" presId="urn:microsoft.com/office/officeart/2005/8/layout/hierarchy2"/>
    <dgm:cxn modelId="{4FD7A421-B773-4E2F-A8C5-DC012058CB9C}" srcId="{7DE57C3A-561A-4856-8703-F499CC6A380D}" destId="{24B5AD52-35DD-433A-A34C-3FFFFCA93DCD}" srcOrd="0" destOrd="0" parTransId="{6B24B190-8657-4332-915D-2773BDE8B642}" sibTransId="{77ADCBFF-5B7A-4798-9367-0D73853C2D7B}"/>
    <dgm:cxn modelId="{0A935374-8293-4657-A53C-98C7D65529C7}" type="presOf" srcId="{B5C9014C-294E-4C84-B8A4-6F2A65FEE822}" destId="{FFB4ED5B-F708-4CDF-9E6A-099788195964}" srcOrd="1" destOrd="0" presId="urn:microsoft.com/office/officeart/2005/8/layout/hierarchy2"/>
    <dgm:cxn modelId="{9E9B3BF1-B193-4775-B36E-A1BED6B55116}" srcId="{5D217FE8-1140-4BBB-8D66-0E773F05E71A}" destId="{7DE57C3A-561A-4856-8703-F499CC6A380D}" srcOrd="1" destOrd="0" parTransId="{F4865E70-4E96-42D3-9F9E-667F18F6AD3D}" sibTransId="{B42DC10A-16CD-4B5B-B4D5-1BC0B7DC64DD}"/>
    <dgm:cxn modelId="{E681B855-EA50-4F52-BD9A-BC0C16E09B2F}" type="presOf" srcId="{E6348E81-5450-4498-BA50-2A602434BFF2}" destId="{83168DC4-B6E0-46CF-973F-03440A6FEF04}" srcOrd="1" destOrd="0" presId="urn:microsoft.com/office/officeart/2005/8/layout/hierarchy2"/>
    <dgm:cxn modelId="{1EF82B06-B1D7-4EFC-8C29-6AFDE8075BCB}" type="presOf" srcId="{7DE57C3A-561A-4856-8703-F499CC6A380D}" destId="{238444CD-C7F4-4C2E-89AC-74036FF693C7}" srcOrd="0" destOrd="0" presId="urn:microsoft.com/office/officeart/2005/8/layout/hierarchy2"/>
    <dgm:cxn modelId="{238FD37A-9183-4D11-B015-52FC4C9EA47A}" type="presOf" srcId="{5D217FE8-1140-4BBB-8D66-0E773F05E71A}" destId="{A1EC8D00-D6E2-40EC-BF03-3B1A627998BB}" srcOrd="0" destOrd="0" presId="urn:microsoft.com/office/officeart/2005/8/layout/hierarchy2"/>
    <dgm:cxn modelId="{8CDFE078-7F8A-4874-A115-7D804FFAC263}" srcId="{5D217FE8-1140-4BBB-8D66-0E773F05E71A}" destId="{B3A780C2-EBE3-4429-B95D-96BC45D52E01}" srcOrd="0" destOrd="0" parTransId="{E6348E81-5450-4498-BA50-2A602434BFF2}" sibTransId="{896E6184-B276-4A54-B7AF-DEA47C8E1782}"/>
    <dgm:cxn modelId="{D665AA22-07D5-49E7-99E7-B38141A5924F}" type="presParOf" srcId="{CF4023E5-2621-4F37-99C2-B8AFCF64658A}" destId="{C06387C0-B266-4EF3-B3CD-FE93665A2A16}" srcOrd="0" destOrd="0" presId="urn:microsoft.com/office/officeart/2005/8/layout/hierarchy2"/>
    <dgm:cxn modelId="{8E1284A5-24B6-4AC9-841D-9615B88D76ED}" type="presParOf" srcId="{C06387C0-B266-4EF3-B3CD-FE93665A2A16}" destId="{A1EC8D00-D6E2-40EC-BF03-3B1A627998BB}" srcOrd="0" destOrd="0" presId="urn:microsoft.com/office/officeart/2005/8/layout/hierarchy2"/>
    <dgm:cxn modelId="{80BF34F0-E187-49B1-9BDF-A19169AA9CFC}" type="presParOf" srcId="{C06387C0-B266-4EF3-B3CD-FE93665A2A16}" destId="{12627CFA-6499-46B4-815D-01E3E782EBBD}" srcOrd="1" destOrd="0" presId="urn:microsoft.com/office/officeart/2005/8/layout/hierarchy2"/>
    <dgm:cxn modelId="{7B055F6F-EE54-45E0-AAEE-1B17F4B0948C}" type="presParOf" srcId="{12627CFA-6499-46B4-815D-01E3E782EBBD}" destId="{8F666F8A-88C9-4EA5-9E14-A3B62131DAD9}" srcOrd="0" destOrd="0" presId="urn:microsoft.com/office/officeart/2005/8/layout/hierarchy2"/>
    <dgm:cxn modelId="{E94D3FF3-D25D-442A-8258-B9448990F325}" type="presParOf" srcId="{8F666F8A-88C9-4EA5-9E14-A3B62131DAD9}" destId="{83168DC4-B6E0-46CF-973F-03440A6FEF04}" srcOrd="0" destOrd="0" presId="urn:microsoft.com/office/officeart/2005/8/layout/hierarchy2"/>
    <dgm:cxn modelId="{9B895830-5A56-478F-8BD1-63A60C71D4C9}" type="presParOf" srcId="{12627CFA-6499-46B4-815D-01E3E782EBBD}" destId="{96D1186D-CB67-4938-95DF-8D5A62C3D20F}" srcOrd="1" destOrd="0" presId="urn:microsoft.com/office/officeart/2005/8/layout/hierarchy2"/>
    <dgm:cxn modelId="{FD1FA3AA-CD6D-40F0-860B-11243800EB51}" type="presParOf" srcId="{96D1186D-CB67-4938-95DF-8D5A62C3D20F}" destId="{FF66AC79-1D87-48CB-9EAD-2C032D6C2E8D}" srcOrd="0" destOrd="0" presId="urn:microsoft.com/office/officeart/2005/8/layout/hierarchy2"/>
    <dgm:cxn modelId="{2055E183-D252-4BFB-8BD1-DA18361128D9}" type="presParOf" srcId="{96D1186D-CB67-4938-95DF-8D5A62C3D20F}" destId="{E807A573-B4A8-46DD-BC95-9F1B199164E1}" srcOrd="1" destOrd="0" presId="urn:microsoft.com/office/officeart/2005/8/layout/hierarchy2"/>
    <dgm:cxn modelId="{F63F8AF9-8B83-41CB-A8A8-6A1505889B5D}" type="presParOf" srcId="{E807A573-B4A8-46DD-BC95-9F1B199164E1}" destId="{7D2B7234-5AA4-4AC1-AFE6-0BF66648614D}" srcOrd="0" destOrd="0" presId="urn:microsoft.com/office/officeart/2005/8/layout/hierarchy2"/>
    <dgm:cxn modelId="{D4577581-5C40-467D-9CCD-D6009BCF2001}" type="presParOf" srcId="{7D2B7234-5AA4-4AC1-AFE6-0BF66648614D}" destId="{FFB4ED5B-F708-4CDF-9E6A-099788195964}" srcOrd="0" destOrd="0" presId="urn:microsoft.com/office/officeart/2005/8/layout/hierarchy2"/>
    <dgm:cxn modelId="{5CEC0B89-FB52-4BE1-91C1-BC11061212E8}" type="presParOf" srcId="{E807A573-B4A8-46DD-BC95-9F1B199164E1}" destId="{ADC7F654-C317-497E-87E0-E2877E2E5523}" srcOrd="1" destOrd="0" presId="urn:microsoft.com/office/officeart/2005/8/layout/hierarchy2"/>
    <dgm:cxn modelId="{84671486-3000-4E9B-8ECF-0FD7530EED8F}" type="presParOf" srcId="{ADC7F654-C317-497E-87E0-E2877E2E5523}" destId="{62A903FA-571D-440C-AD60-09C9C6E66E07}" srcOrd="0" destOrd="0" presId="urn:microsoft.com/office/officeart/2005/8/layout/hierarchy2"/>
    <dgm:cxn modelId="{8E11E459-E99F-4DAF-B977-D3D6686F67A3}" type="presParOf" srcId="{ADC7F654-C317-497E-87E0-E2877E2E5523}" destId="{74B1B1DF-82F3-4722-A0C6-5E28A003E4FE}" srcOrd="1" destOrd="0" presId="urn:microsoft.com/office/officeart/2005/8/layout/hierarchy2"/>
    <dgm:cxn modelId="{517E4CC8-B82A-4E51-8B07-6A00392166D7}" type="presParOf" srcId="{E807A573-B4A8-46DD-BC95-9F1B199164E1}" destId="{E2A00227-11F7-4ED5-899E-ECA28B94A881}" srcOrd="2" destOrd="0" presId="urn:microsoft.com/office/officeart/2005/8/layout/hierarchy2"/>
    <dgm:cxn modelId="{D61AA3F1-A722-4D4D-AE13-681CDC2E3F0C}" type="presParOf" srcId="{E2A00227-11F7-4ED5-899E-ECA28B94A881}" destId="{86DBFFE6-6451-4D7D-AD6E-275E2B234E0E}" srcOrd="0" destOrd="0" presId="urn:microsoft.com/office/officeart/2005/8/layout/hierarchy2"/>
    <dgm:cxn modelId="{7AAD680A-7651-47D3-A63A-E0C8688B4E4A}" type="presParOf" srcId="{E807A573-B4A8-46DD-BC95-9F1B199164E1}" destId="{C9ED7A73-A1D0-42C9-91B9-522AFAB3BE42}" srcOrd="3" destOrd="0" presId="urn:microsoft.com/office/officeart/2005/8/layout/hierarchy2"/>
    <dgm:cxn modelId="{D82193C3-56B1-4500-BF64-3071B1DA3397}" type="presParOf" srcId="{C9ED7A73-A1D0-42C9-91B9-522AFAB3BE42}" destId="{FEF3FF65-5F88-4712-A2CD-7B99A6E76D14}" srcOrd="0" destOrd="0" presId="urn:microsoft.com/office/officeart/2005/8/layout/hierarchy2"/>
    <dgm:cxn modelId="{96749FA6-E0A7-484E-80DD-87DA22BAA199}" type="presParOf" srcId="{C9ED7A73-A1D0-42C9-91B9-522AFAB3BE42}" destId="{AF89C6C0-82F7-4F3B-8A44-1D1EE782D43B}" srcOrd="1" destOrd="0" presId="urn:microsoft.com/office/officeart/2005/8/layout/hierarchy2"/>
    <dgm:cxn modelId="{492D765A-3B04-4FD1-A42E-17158E5787D8}" type="presParOf" srcId="{12627CFA-6499-46B4-815D-01E3E782EBBD}" destId="{FB76FCF9-206A-4CFB-AC3F-BC17658668A3}" srcOrd="2" destOrd="0" presId="urn:microsoft.com/office/officeart/2005/8/layout/hierarchy2"/>
    <dgm:cxn modelId="{8C2D373C-F5CE-4C56-8A67-6D441811AE53}" type="presParOf" srcId="{FB76FCF9-206A-4CFB-AC3F-BC17658668A3}" destId="{96FD0C9A-090D-4D0F-9CC4-2C09CB285A70}" srcOrd="0" destOrd="0" presId="urn:microsoft.com/office/officeart/2005/8/layout/hierarchy2"/>
    <dgm:cxn modelId="{8B8F7084-B326-42DE-BA01-0D59AB0FD146}" type="presParOf" srcId="{12627CFA-6499-46B4-815D-01E3E782EBBD}" destId="{5327BB3D-D7C8-4179-8BEA-F39B48E7C282}" srcOrd="3" destOrd="0" presId="urn:microsoft.com/office/officeart/2005/8/layout/hierarchy2"/>
    <dgm:cxn modelId="{2556185A-0B31-4C39-B744-B81C06EBE25E}" type="presParOf" srcId="{5327BB3D-D7C8-4179-8BEA-F39B48E7C282}" destId="{238444CD-C7F4-4C2E-89AC-74036FF693C7}" srcOrd="0" destOrd="0" presId="urn:microsoft.com/office/officeart/2005/8/layout/hierarchy2"/>
    <dgm:cxn modelId="{C0672393-B021-4C05-BD82-64FD04A11AC8}" type="presParOf" srcId="{5327BB3D-D7C8-4179-8BEA-F39B48E7C282}" destId="{2C4CF86E-DF95-42DC-B3E1-7AA6A0FCF556}" srcOrd="1" destOrd="0" presId="urn:microsoft.com/office/officeart/2005/8/layout/hierarchy2"/>
    <dgm:cxn modelId="{0D170B84-6BFB-4712-9EFA-D37379098617}" type="presParOf" srcId="{2C4CF86E-DF95-42DC-B3E1-7AA6A0FCF556}" destId="{1538DFB5-7740-4090-ABF4-46221125942C}" srcOrd="0" destOrd="0" presId="urn:microsoft.com/office/officeart/2005/8/layout/hierarchy2"/>
    <dgm:cxn modelId="{F6FD57D1-0D16-45C5-9209-9BBCD0F59030}" type="presParOf" srcId="{1538DFB5-7740-4090-ABF4-46221125942C}" destId="{CEC2755B-A36A-43D4-86B0-3E3573154BA8}" srcOrd="0" destOrd="0" presId="urn:microsoft.com/office/officeart/2005/8/layout/hierarchy2"/>
    <dgm:cxn modelId="{9DA33C03-03E9-479F-B395-194431B53C9C}" type="presParOf" srcId="{2C4CF86E-DF95-42DC-B3E1-7AA6A0FCF556}" destId="{A95B061F-39D5-418A-9F4F-001D513D2BA3}" srcOrd="1" destOrd="0" presId="urn:microsoft.com/office/officeart/2005/8/layout/hierarchy2"/>
    <dgm:cxn modelId="{BFED2955-350B-4642-A24B-5577D9B6F35A}" type="presParOf" srcId="{A95B061F-39D5-418A-9F4F-001D513D2BA3}" destId="{4C3A0490-1EBD-457E-845B-442B98A7AB76}" srcOrd="0" destOrd="0" presId="urn:microsoft.com/office/officeart/2005/8/layout/hierarchy2"/>
    <dgm:cxn modelId="{5D6FD452-C792-409D-80C6-1E8FF5E59082}" type="presParOf" srcId="{A95B061F-39D5-418A-9F4F-001D513D2BA3}" destId="{AE637549-A398-4A34-8190-B69DC97C7366}" srcOrd="1" destOrd="0" presId="urn:microsoft.com/office/officeart/2005/8/layout/hierarchy2"/>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200AD7-2E07-4180-920F-19696DF62272}"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cs-CZ"/>
        </a:p>
      </dgm:t>
    </dgm:pt>
    <dgm:pt modelId="{E666E362-357D-4159-964F-2A73A7B497E1}">
      <dgm:prSet phldrT="[Text]"/>
      <dgm:spPr/>
      <dgm:t>
        <a:bodyPr/>
        <a:lstStyle/>
        <a:p>
          <a:r>
            <a:rPr lang="cs-CZ"/>
            <a:t>RESPEKTUJEME SE, UČÍME SE SPOLU ŽÍT</a:t>
          </a:r>
        </a:p>
      </dgm:t>
    </dgm:pt>
    <dgm:pt modelId="{53EE3484-6EAF-4DD6-AE93-64ED87113552}" type="parTrans" cxnId="{9B25AB1A-FE98-4AE6-A98A-AF88FEBD96DA}">
      <dgm:prSet/>
      <dgm:spPr/>
      <dgm:t>
        <a:bodyPr/>
        <a:lstStyle/>
        <a:p>
          <a:endParaRPr lang="cs-CZ"/>
        </a:p>
      </dgm:t>
    </dgm:pt>
    <dgm:pt modelId="{A6D73488-EB48-4A71-AFF4-ABCD95FFE5EB}" type="sibTrans" cxnId="{9B25AB1A-FE98-4AE6-A98A-AF88FEBD96DA}">
      <dgm:prSet/>
      <dgm:spPr/>
      <dgm:t>
        <a:bodyPr/>
        <a:lstStyle/>
        <a:p>
          <a:endParaRPr lang="cs-CZ"/>
        </a:p>
      </dgm:t>
    </dgm:pt>
    <dgm:pt modelId="{18338186-89F1-41B1-ADAB-B8ED81ECBA61}">
      <dgm:prSet phldrT="[Text]"/>
      <dgm:spPr/>
      <dgm:t>
        <a:bodyPr/>
        <a:lstStyle/>
        <a:p>
          <a:r>
            <a:rPr lang="cs-CZ"/>
            <a:t>POZNÁVÁME SEBE A OKOLNÍ SVĚT</a:t>
          </a:r>
        </a:p>
      </dgm:t>
    </dgm:pt>
    <dgm:pt modelId="{6D561C6A-A9F0-4F77-B55C-E4C6D4F9AB1C}" type="parTrans" cxnId="{12545BAB-C3FF-4FF5-900C-D4AEBFC3239C}">
      <dgm:prSet/>
      <dgm:spPr/>
      <dgm:t>
        <a:bodyPr/>
        <a:lstStyle/>
        <a:p>
          <a:endParaRPr lang="cs-CZ"/>
        </a:p>
      </dgm:t>
    </dgm:pt>
    <dgm:pt modelId="{C055849E-E989-4B45-B32F-9160B25CAC26}" type="sibTrans" cxnId="{12545BAB-C3FF-4FF5-900C-D4AEBFC3239C}">
      <dgm:prSet/>
      <dgm:spPr/>
      <dgm:t>
        <a:bodyPr/>
        <a:lstStyle/>
        <a:p>
          <a:endParaRPr lang="cs-CZ"/>
        </a:p>
      </dgm:t>
    </dgm:pt>
    <dgm:pt modelId="{902F5ECA-3658-4049-907B-49EA685963A5}">
      <dgm:prSet phldrT="[Text]"/>
      <dgm:spPr/>
      <dgm:t>
        <a:bodyPr/>
        <a:lstStyle/>
        <a:p>
          <a:r>
            <a:rPr lang="cs-CZ"/>
            <a:t>ŽIJEME VE MĚSTĚ BRNĚ</a:t>
          </a:r>
        </a:p>
      </dgm:t>
    </dgm:pt>
    <dgm:pt modelId="{B55449A9-1A93-4544-AAF2-A92B4E127CAC}" type="parTrans" cxnId="{A7342BFB-20C7-4F31-AC21-619169950943}">
      <dgm:prSet/>
      <dgm:spPr/>
      <dgm:t>
        <a:bodyPr/>
        <a:lstStyle/>
        <a:p>
          <a:endParaRPr lang="cs-CZ"/>
        </a:p>
      </dgm:t>
    </dgm:pt>
    <dgm:pt modelId="{C1A307FF-FEF3-4565-897E-32755944870A}" type="sibTrans" cxnId="{A7342BFB-20C7-4F31-AC21-619169950943}">
      <dgm:prSet/>
      <dgm:spPr/>
      <dgm:t>
        <a:bodyPr/>
        <a:lstStyle/>
        <a:p>
          <a:endParaRPr lang="cs-CZ"/>
        </a:p>
      </dgm:t>
    </dgm:pt>
    <dgm:pt modelId="{31608F88-0C69-4704-B8A9-4CA5E3A509EF}">
      <dgm:prSet phldrT="[Text]"/>
      <dgm:spPr/>
      <dgm:t>
        <a:bodyPr/>
        <a:lstStyle/>
        <a:p>
          <a:r>
            <a:rPr lang="cs-CZ"/>
            <a:t>ŽIJEME SPOLEČNĚ NA PLANETĚ ZEMI</a:t>
          </a:r>
        </a:p>
      </dgm:t>
    </dgm:pt>
    <dgm:pt modelId="{681E0548-1CF3-4FD9-B7BA-1D2B18ED8826}" type="parTrans" cxnId="{169F4E8D-C752-45E1-8AE3-64621F992A05}">
      <dgm:prSet/>
      <dgm:spPr/>
      <dgm:t>
        <a:bodyPr/>
        <a:lstStyle/>
        <a:p>
          <a:endParaRPr lang="cs-CZ"/>
        </a:p>
      </dgm:t>
    </dgm:pt>
    <dgm:pt modelId="{D6DB8174-B9AC-4A1F-BFCA-203D4B418E32}" type="sibTrans" cxnId="{169F4E8D-C752-45E1-8AE3-64621F992A05}">
      <dgm:prSet/>
      <dgm:spPr/>
      <dgm:t>
        <a:bodyPr/>
        <a:lstStyle/>
        <a:p>
          <a:endParaRPr lang="cs-CZ"/>
        </a:p>
      </dgm:t>
    </dgm:pt>
    <dgm:pt modelId="{D38905D1-8CC6-4558-86FD-19D83369B50E}">
      <dgm:prSet phldrT="[Text]"/>
      <dgm:spPr/>
      <dgm:t>
        <a:bodyPr/>
        <a:lstStyle/>
        <a:p>
          <a:r>
            <a:rPr lang="cs-CZ"/>
            <a:t>POVÍDÁME SI, HRAJEME SI A CHRÁNÍME SVÉ ZDRAVÍ</a:t>
          </a:r>
        </a:p>
      </dgm:t>
    </dgm:pt>
    <dgm:pt modelId="{8DB69D26-5DFB-4D60-9C42-C2C3A7FFAC71}" type="parTrans" cxnId="{43147B04-5253-4FC2-8ECE-A06FC087D1E5}">
      <dgm:prSet/>
      <dgm:spPr/>
      <dgm:t>
        <a:bodyPr/>
        <a:lstStyle/>
        <a:p>
          <a:endParaRPr lang="cs-CZ"/>
        </a:p>
      </dgm:t>
    </dgm:pt>
    <dgm:pt modelId="{7366681F-414E-4E64-B023-DDDE22FC67CC}" type="sibTrans" cxnId="{43147B04-5253-4FC2-8ECE-A06FC087D1E5}">
      <dgm:prSet/>
      <dgm:spPr/>
      <dgm:t>
        <a:bodyPr/>
        <a:lstStyle/>
        <a:p>
          <a:endParaRPr lang="cs-CZ"/>
        </a:p>
      </dgm:t>
    </dgm:pt>
    <dgm:pt modelId="{6F489020-8F36-4011-8EBF-4C2E89E32250}" type="pres">
      <dgm:prSet presAssocID="{D4200AD7-2E07-4180-920F-19696DF62272}" presName="cycle" presStyleCnt="0">
        <dgm:presLayoutVars>
          <dgm:dir/>
          <dgm:resizeHandles val="exact"/>
        </dgm:presLayoutVars>
      </dgm:prSet>
      <dgm:spPr/>
      <dgm:t>
        <a:bodyPr/>
        <a:lstStyle/>
        <a:p>
          <a:endParaRPr lang="cs-CZ"/>
        </a:p>
      </dgm:t>
    </dgm:pt>
    <dgm:pt modelId="{7BE8564F-FCB7-4CE3-825E-44E29BED5442}" type="pres">
      <dgm:prSet presAssocID="{E666E362-357D-4159-964F-2A73A7B497E1}" presName="node" presStyleLbl="node1" presStyleIdx="0" presStyleCnt="5">
        <dgm:presLayoutVars>
          <dgm:bulletEnabled val="1"/>
        </dgm:presLayoutVars>
      </dgm:prSet>
      <dgm:spPr/>
      <dgm:t>
        <a:bodyPr/>
        <a:lstStyle/>
        <a:p>
          <a:endParaRPr lang="cs-CZ"/>
        </a:p>
      </dgm:t>
    </dgm:pt>
    <dgm:pt modelId="{D7D034B9-4EDD-4EF0-AFA1-0306506F8DA3}" type="pres">
      <dgm:prSet presAssocID="{E666E362-357D-4159-964F-2A73A7B497E1}" presName="spNode" presStyleCnt="0"/>
      <dgm:spPr/>
    </dgm:pt>
    <dgm:pt modelId="{7BA5A53A-E498-4700-B027-76442282C003}" type="pres">
      <dgm:prSet presAssocID="{A6D73488-EB48-4A71-AFF4-ABCD95FFE5EB}" presName="sibTrans" presStyleLbl="sibTrans1D1" presStyleIdx="0" presStyleCnt="5"/>
      <dgm:spPr/>
      <dgm:t>
        <a:bodyPr/>
        <a:lstStyle/>
        <a:p>
          <a:endParaRPr lang="cs-CZ"/>
        </a:p>
      </dgm:t>
    </dgm:pt>
    <dgm:pt modelId="{035AC317-8711-4C2B-B7E0-1C688FEC4E06}" type="pres">
      <dgm:prSet presAssocID="{18338186-89F1-41B1-ADAB-B8ED81ECBA61}" presName="node" presStyleLbl="node1" presStyleIdx="1" presStyleCnt="5">
        <dgm:presLayoutVars>
          <dgm:bulletEnabled val="1"/>
        </dgm:presLayoutVars>
      </dgm:prSet>
      <dgm:spPr/>
      <dgm:t>
        <a:bodyPr/>
        <a:lstStyle/>
        <a:p>
          <a:endParaRPr lang="cs-CZ"/>
        </a:p>
      </dgm:t>
    </dgm:pt>
    <dgm:pt modelId="{25CF61FF-1CB3-465B-8429-EF6B637C29AE}" type="pres">
      <dgm:prSet presAssocID="{18338186-89F1-41B1-ADAB-B8ED81ECBA61}" presName="spNode" presStyleCnt="0"/>
      <dgm:spPr/>
    </dgm:pt>
    <dgm:pt modelId="{90DF791F-CFE1-4A25-B221-3D2E5DAE58C8}" type="pres">
      <dgm:prSet presAssocID="{C055849E-E989-4B45-B32F-9160B25CAC26}" presName="sibTrans" presStyleLbl="sibTrans1D1" presStyleIdx="1" presStyleCnt="5"/>
      <dgm:spPr/>
      <dgm:t>
        <a:bodyPr/>
        <a:lstStyle/>
        <a:p>
          <a:endParaRPr lang="cs-CZ"/>
        </a:p>
      </dgm:t>
    </dgm:pt>
    <dgm:pt modelId="{BBAAE0E9-63CC-4E66-B133-5D3A711BC61D}" type="pres">
      <dgm:prSet presAssocID="{902F5ECA-3658-4049-907B-49EA685963A5}" presName="node" presStyleLbl="node1" presStyleIdx="2" presStyleCnt="5">
        <dgm:presLayoutVars>
          <dgm:bulletEnabled val="1"/>
        </dgm:presLayoutVars>
      </dgm:prSet>
      <dgm:spPr/>
      <dgm:t>
        <a:bodyPr/>
        <a:lstStyle/>
        <a:p>
          <a:endParaRPr lang="cs-CZ"/>
        </a:p>
      </dgm:t>
    </dgm:pt>
    <dgm:pt modelId="{A0F7E1C0-877A-47C4-9243-0E2899639EBE}" type="pres">
      <dgm:prSet presAssocID="{902F5ECA-3658-4049-907B-49EA685963A5}" presName="spNode" presStyleCnt="0"/>
      <dgm:spPr/>
    </dgm:pt>
    <dgm:pt modelId="{6E3DAA66-8E2D-4C83-A6E5-824EFD309234}" type="pres">
      <dgm:prSet presAssocID="{C1A307FF-FEF3-4565-897E-32755944870A}" presName="sibTrans" presStyleLbl="sibTrans1D1" presStyleIdx="2" presStyleCnt="5"/>
      <dgm:spPr/>
      <dgm:t>
        <a:bodyPr/>
        <a:lstStyle/>
        <a:p>
          <a:endParaRPr lang="cs-CZ"/>
        </a:p>
      </dgm:t>
    </dgm:pt>
    <dgm:pt modelId="{3E17ED0F-9F08-4593-9A7F-65B7AB741CEA}" type="pres">
      <dgm:prSet presAssocID="{31608F88-0C69-4704-B8A9-4CA5E3A509EF}" presName="node" presStyleLbl="node1" presStyleIdx="3" presStyleCnt="5">
        <dgm:presLayoutVars>
          <dgm:bulletEnabled val="1"/>
        </dgm:presLayoutVars>
      </dgm:prSet>
      <dgm:spPr/>
      <dgm:t>
        <a:bodyPr/>
        <a:lstStyle/>
        <a:p>
          <a:endParaRPr lang="cs-CZ"/>
        </a:p>
      </dgm:t>
    </dgm:pt>
    <dgm:pt modelId="{7356AC64-5758-4266-BA11-9A836DE61621}" type="pres">
      <dgm:prSet presAssocID="{31608F88-0C69-4704-B8A9-4CA5E3A509EF}" presName="spNode" presStyleCnt="0"/>
      <dgm:spPr/>
    </dgm:pt>
    <dgm:pt modelId="{F49A4D14-42E7-4A60-8466-3CAE28003CF8}" type="pres">
      <dgm:prSet presAssocID="{D6DB8174-B9AC-4A1F-BFCA-203D4B418E32}" presName="sibTrans" presStyleLbl="sibTrans1D1" presStyleIdx="3" presStyleCnt="5"/>
      <dgm:spPr/>
      <dgm:t>
        <a:bodyPr/>
        <a:lstStyle/>
        <a:p>
          <a:endParaRPr lang="cs-CZ"/>
        </a:p>
      </dgm:t>
    </dgm:pt>
    <dgm:pt modelId="{F34420A6-8C4C-4D63-83EC-DB0EDF55EAE4}" type="pres">
      <dgm:prSet presAssocID="{D38905D1-8CC6-4558-86FD-19D83369B50E}" presName="node" presStyleLbl="node1" presStyleIdx="4" presStyleCnt="5">
        <dgm:presLayoutVars>
          <dgm:bulletEnabled val="1"/>
        </dgm:presLayoutVars>
      </dgm:prSet>
      <dgm:spPr/>
      <dgm:t>
        <a:bodyPr/>
        <a:lstStyle/>
        <a:p>
          <a:endParaRPr lang="cs-CZ"/>
        </a:p>
      </dgm:t>
    </dgm:pt>
    <dgm:pt modelId="{49D33FE8-02AA-47A2-8F49-3EBA69AFA234}" type="pres">
      <dgm:prSet presAssocID="{D38905D1-8CC6-4558-86FD-19D83369B50E}" presName="spNode" presStyleCnt="0"/>
      <dgm:spPr/>
    </dgm:pt>
    <dgm:pt modelId="{62FC34B4-304A-422C-B35E-2226E5FE4C3A}" type="pres">
      <dgm:prSet presAssocID="{7366681F-414E-4E64-B023-DDDE22FC67CC}" presName="sibTrans" presStyleLbl="sibTrans1D1" presStyleIdx="4" presStyleCnt="5"/>
      <dgm:spPr/>
      <dgm:t>
        <a:bodyPr/>
        <a:lstStyle/>
        <a:p>
          <a:endParaRPr lang="cs-CZ"/>
        </a:p>
      </dgm:t>
    </dgm:pt>
  </dgm:ptLst>
  <dgm:cxnLst>
    <dgm:cxn modelId="{321FE4AF-BB38-4B85-8D7D-ECC91519E09A}" type="presOf" srcId="{902F5ECA-3658-4049-907B-49EA685963A5}" destId="{BBAAE0E9-63CC-4E66-B133-5D3A711BC61D}" srcOrd="0" destOrd="0" presId="urn:microsoft.com/office/officeart/2005/8/layout/cycle6"/>
    <dgm:cxn modelId="{43147B04-5253-4FC2-8ECE-A06FC087D1E5}" srcId="{D4200AD7-2E07-4180-920F-19696DF62272}" destId="{D38905D1-8CC6-4558-86FD-19D83369B50E}" srcOrd="4" destOrd="0" parTransId="{8DB69D26-5DFB-4D60-9C42-C2C3A7FFAC71}" sibTransId="{7366681F-414E-4E64-B023-DDDE22FC67CC}"/>
    <dgm:cxn modelId="{9B25AB1A-FE98-4AE6-A98A-AF88FEBD96DA}" srcId="{D4200AD7-2E07-4180-920F-19696DF62272}" destId="{E666E362-357D-4159-964F-2A73A7B497E1}" srcOrd="0" destOrd="0" parTransId="{53EE3484-6EAF-4DD6-AE93-64ED87113552}" sibTransId="{A6D73488-EB48-4A71-AFF4-ABCD95FFE5EB}"/>
    <dgm:cxn modelId="{33C09F34-0A90-4F86-9F00-5242CE7E078C}" type="presOf" srcId="{C055849E-E989-4B45-B32F-9160B25CAC26}" destId="{90DF791F-CFE1-4A25-B221-3D2E5DAE58C8}" srcOrd="0" destOrd="0" presId="urn:microsoft.com/office/officeart/2005/8/layout/cycle6"/>
    <dgm:cxn modelId="{12545BAB-C3FF-4FF5-900C-D4AEBFC3239C}" srcId="{D4200AD7-2E07-4180-920F-19696DF62272}" destId="{18338186-89F1-41B1-ADAB-B8ED81ECBA61}" srcOrd="1" destOrd="0" parTransId="{6D561C6A-A9F0-4F77-B55C-E4C6D4F9AB1C}" sibTransId="{C055849E-E989-4B45-B32F-9160B25CAC26}"/>
    <dgm:cxn modelId="{6C9A40CC-F73C-444C-8412-05089140ED60}" type="presOf" srcId="{31608F88-0C69-4704-B8A9-4CA5E3A509EF}" destId="{3E17ED0F-9F08-4593-9A7F-65B7AB741CEA}" srcOrd="0" destOrd="0" presId="urn:microsoft.com/office/officeart/2005/8/layout/cycle6"/>
    <dgm:cxn modelId="{3FB33C18-1CBE-46B7-A729-4076CE96B55E}" type="presOf" srcId="{A6D73488-EB48-4A71-AFF4-ABCD95FFE5EB}" destId="{7BA5A53A-E498-4700-B027-76442282C003}" srcOrd="0" destOrd="0" presId="urn:microsoft.com/office/officeart/2005/8/layout/cycle6"/>
    <dgm:cxn modelId="{24219590-2377-4E83-8A7B-31B0CBE3561C}" type="presOf" srcId="{D4200AD7-2E07-4180-920F-19696DF62272}" destId="{6F489020-8F36-4011-8EBF-4C2E89E32250}" srcOrd="0" destOrd="0" presId="urn:microsoft.com/office/officeart/2005/8/layout/cycle6"/>
    <dgm:cxn modelId="{015E2D9C-7FE9-40C6-9A10-457616D39759}" type="presOf" srcId="{D38905D1-8CC6-4558-86FD-19D83369B50E}" destId="{F34420A6-8C4C-4D63-83EC-DB0EDF55EAE4}" srcOrd="0" destOrd="0" presId="urn:microsoft.com/office/officeart/2005/8/layout/cycle6"/>
    <dgm:cxn modelId="{33947A4C-EDB2-4F98-8204-6EE6EF1608D2}" type="presOf" srcId="{E666E362-357D-4159-964F-2A73A7B497E1}" destId="{7BE8564F-FCB7-4CE3-825E-44E29BED5442}" srcOrd="0" destOrd="0" presId="urn:microsoft.com/office/officeart/2005/8/layout/cycle6"/>
    <dgm:cxn modelId="{F424FDEF-32AC-4C3C-A733-54EC01F47A00}" type="presOf" srcId="{D6DB8174-B9AC-4A1F-BFCA-203D4B418E32}" destId="{F49A4D14-42E7-4A60-8466-3CAE28003CF8}" srcOrd="0" destOrd="0" presId="urn:microsoft.com/office/officeart/2005/8/layout/cycle6"/>
    <dgm:cxn modelId="{A7342BFB-20C7-4F31-AC21-619169950943}" srcId="{D4200AD7-2E07-4180-920F-19696DF62272}" destId="{902F5ECA-3658-4049-907B-49EA685963A5}" srcOrd="2" destOrd="0" parTransId="{B55449A9-1A93-4544-AAF2-A92B4E127CAC}" sibTransId="{C1A307FF-FEF3-4565-897E-32755944870A}"/>
    <dgm:cxn modelId="{614DD5F9-AB9C-44D8-9E33-D96A455915B8}" type="presOf" srcId="{C1A307FF-FEF3-4565-897E-32755944870A}" destId="{6E3DAA66-8E2D-4C83-A6E5-824EFD309234}" srcOrd="0" destOrd="0" presId="urn:microsoft.com/office/officeart/2005/8/layout/cycle6"/>
    <dgm:cxn modelId="{5634D06C-927F-428B-8098-B399BDA880BF}" type="presOf" srcId="{7366681F-414E-4E64-B023-DDDE22FC67CC}" destId="{62FC34B4-304A-422C-B35E-2226E5FE4C3A}" srcOrd="0" destOrd="0" presId="urn:microsoft.com/office/officeart/2005/8/layout/cycle6"/>
    <dgm:cxn modelId="{30BB0735-E687-4483-8D42-AE7D264901A8}" type="presOf" srcId="{18338186-89F1-41B1-ADAB-B8ED81ECBA61}" destId="{035AC317-8711-4C2B-B7E0-1C688FEC4E06}" srcOrd="0" destOrd="0" presId="urn:microsoft.com/office/officeart/2005/8/layout/cycle6"/>
    <dgm:cxn modelId="{169F4E8D-C752-45E1-8AE3-64621F992A05}" srcId="{D4200AD7-2E07-4180-920F-19696DF62272}" destId="{31608F88-0C69-4704-B8A9-4CA5E3A509EF}" srcOrd="3" destOrd="0" parTransId="{681E0548-1CF3-4FD9-B7BA-1D2B18ED8826}" sibTransId="{D6DB8174-B9AC-4A1F-BFCA-203D4B418E32}"/>
    <dgm:cxn modelId="{C90F0F27-00AF-4AAF-B595-16C065907042}" type="presParOf" srcId="{6F489020-8F36-4011-8EBF-4C2E89E32250}" destId="{7BE8564F-FCB7-4CE3-825E-44E29BED5442}" srcOrd="0" destOrd="0" presId="urn:microsoft.com/office/officeart/2005/8/layout/cycle6"/>
    <dgm:cxn modelId="{F96B8C53-9CF7-4586-B75C-7949892FE8A5}" type="presParOf" srcId="{6F489020-8F36-4011-8EBF-4C2E89E32250}" destId="{D7D034B9-4EDD-4EF0-AFA1-0306506F8DA3}" srcOrd="1" destOrd="0" presId="urn:microsoft.com/office/officeart/2005/8/layout/cycle6"/>
    <dgm:cxn modelId="{2F666FB6-0E18-4BEB-B3C2-0114C8880071}" type="presParOf" srcId="{6F489020-8F36-4011-8EBF-4C2E89E32250}" destId="{7BA5A53A-E498-4700-B027-76442282C003}" srcOrd="2" destOrd="0" presId="urn:microsoft.com/office/officeart/2005/8/layout/cycle6"/>
    <dgm:cxn modelId="{D07485DF-95C7-40A7-AF1C-259013E91E6B}" type="presParOf" srcId="{6F489020-8F36-4011-8EBF-4C2E89E32250}" destId="{035AC317-8711-4C2B-B7E0-1C688FEC4E06}" srcOrd="3" destOrd="0" presId="urn:microsoft.com/office/officeart/2005/8/layout/cycle6"/>
    <dgm:cxn modelId="{D7BCC412-801A-467D-91F8-4782718B125C}" type="presParOf" srcId="{6F489020-8F36-4011-8EBF-4C2E89E32250}" destId="{25CF61FF-1CB3-465B-8429-EF6B637C29AE}" srcOrd="4" destOrd="0" presId="urn:microsoft.com/office/officeart/2005/8/layout/cycle6"/>
    <dgm:cxn modelId="{3B7C1903-C1F9-4E18-B0C9-C6E93CADA914}" type="presParOf" srcId="{6F489020-8F36-4011-8EBF-4C2E89E32250}" destId="{90DF791F-CFE1-4A25-B221-3D2E5DAE58C8}" srcOrd="5" destOrd="0" presId="urn:microsoft.com/office/officeart/2005/8/layout/cycle6"/>
    <dgm:cxn modelId="{E7ED03A3-6B14-48BE-A0BA-D3B507269D34}" type="presParOf" srcId="{6F489020-8F36-4011-8EBF-4C2E89E32250}" destId="{BBAAE0E9-63CC-4E66-B133-5D3A711BC61D}" srcOrd="6" destOrd="0" presId="urn:microsoft.com/office/officeart/2005/8/layout/cycle6"/>
    <dgm:cxn modelId="{8E37FC1C-044C-4AE0-9D3C-9BED006B7939}" type="presParOf" srcId="{6F489020-8F36-4011-8EBF-4C2E89E32250}" destId="{A0F7E1C0-877A-47C4-9243-0E2899639EBE}" srcOrd="7" destOrd="0" presId="urn:microsoft.com/office/officeart/2005/8/layout/cycle6"/>
    <dgm:cxn modelId="{DD23ED90-178B-4253-A32C-713AC18EF124}" type="presParOf" srcId="{6F489020-8F36-4011-8EBF-4C2E89E32250}" destId="{6E3DAA66-8E2D-4C83-A6E5-824EFD309234}" srcOrd="8" destOrd="0" presId="urn:microsoft.com/office/officeart/2005/8/layout/cycle6"/>
    <dgm:cxn modelId="{0FF7734D-30F3-417F-A53E-FCBB0A580A99}" type="presParOf" srcId="{6F489020-8F36-4011-8EBF-4C2E89E32250}" destId="{3E17ED0F-9F08-4593-9A7F-65B7AB741CEA}" srcOrd="9" destOrd="0" presId="urn:microsoft.com/office/officeart/2005/8/layout/cycle6"/>
    <dgm:cxn modelId="{373E13F0-5D32-4843-A90E-A41FC265272D}" type="presParOf" srcId="{6F489020-8F36-4011-8EBF-4C2E89E32250}" destId="{7356AC64-5758-4266-BA11-9A836DE61621}" srcOrd="10" destOrd="0" presId="urn:microsoft.com/office/officeart/2005/8/layout/cycle6"/>
    <dgm:cxn modelId="{993B6662-7654-4562-9D57-EEAC2D072414}" type="presParOf" srcId="{6F489020-8F36-4011-8EBF-4C2E89E32250}" destId="{F49A4D14-42E7-4A60-8466-3CAE28003CF8}" srcOrd="11" destOrd="0" presId="urn:microsoft.com/office/officeart/2005/8/layout/cycle6"/>
    <dgm:cxn modelId="{E099E771-8F1D-4010-9340-E3DEE7412419}" type="presParOf" srcId="{6F489020-8F36-4011-8EBF-4C2E89E32250}" destId="{F34420A6-8C4C-4D63-83EC-DB0EDF55EAE4}" srcOrd="12" destOrd="0" presId="urn:microsoft.com/office/officeart/2005/8/layout/cycle6"/>
    <dgm:cxn modelId="{62745245-5188-4344-BCEE-57455827EA48}" type="presParOf" srcId="{6F489020-8F36-4011-8EBF-4C2E89E32250}" destId="{49D33FE8-02AA-47A2-8F49-3EBA69AFA234}" srcOrd="13" destOrd="0" presId="urn:microsoft.com/office/officeart/2005/8/layout/cycle6"/>
    <dgm:cxn modelId="{698519EF-9DF9-4720-A25B-8EE4104582B0}" type="presParOf" srcId="{6F489020-8F36-4011-8EBF-4C2E89E32250}" destId="{62FC34B4-304A-422C-B35E-2226E5FE4C3A}" srcOrd="14" destOrd="0" presId="urn:microsoft.com/office/officeart/2005/8/layout/cycle6"/>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1EC8D00-D6E2-40EC-BF03-3B1A627998BB}">
      <dsp:nvSpPr>
        <dsp:cNvPr id="0" name=""/>
        <dsp:cNvSpPr/>
      </dsp:nvSpPr>
      <dsp:spPr>
        <a:xfrm>
          <a:off x="3300" y="1178337"/>
          <a:ext cx="1329955" cy="6649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cs-CZ" sz="1900" kern="1200"/>
            <a:t>Ředitelka školy</a:t>
          </a:r>
        </a:p>
      </dsp:txBody>
      <dsp:txXfrm>
        <a:off x="3300" y="1178337"/>
        <a:ext cx="1329955" cy="664977"/>
      </dsp:txXfrm>
    </dsp:sp>
    <dsp:sp modelId="{8F666F8A-88C9-4EA5-9E14-A3B62131DAD9}">
      <dsp:nvSpPr>
        <dsp:cNvPr id="0" name=""/>
        <dsp:cNvSpPr/>
      </dsp:nvSpPr>
      <dsp:spPr>
        <a:xfrm rot="18770822">
          <a:off x="1208108" y="1201379"/>
          <a:ext cx="782276" cy="45351"/>
        </a:xfrm>
        <a:custGeom>
          <a:avLst/>
          <a:gdLst/>
          <a:ahLst/>
          <a:cxnLst/>
          <a:rect l="0" t="0" r="0" b="0"/>
          <a:pathLst>
            <a:path>
              <a:moveTo>
                <a:pt x="0" y="22675"/>
              </a:moveTo>
              <a:lnTo>
                <a:pt x="782276" y="22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rot="18770822">
        <a:off x="1579689" y="1204498"/>
        <a:ext cx="39113" cy="39113"/>
      </dsp:txXfrm>
    </dsp:sp>
    <dsp:sp modelId="{FF66AC79-1D87-48CB-9EAD-2C032D6C2E8D}">
      <dsp:nvSpPr>
        <dsp:cNvPr id="0" name=""/>
        <dsp:cNvSpPr/>
      </dsp:nvSpPr>
      <dsp:spPr>
        <a:xfrm>
          <a:off x="1865237" y="604794"/>
          <a:ext cx="1329955" cy="6649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cs-CZ" sz="1900" kern="1200"/>
            <a:t>Zástupkyně ředitelky</a:t>
          </a:r>
        </a:p>
      </dsp:txBody>
      <dsp:txXfrm>
        <a:off x="1865237" y="604794"/>
        <a:ext cx="1329955" cy="664977"/>
      </dsp:txXfrm>
    </dsp:sp>
    <dsp:sp modelId="{7D2B7234-5AA4-4AC1-AFE6-0BF66648614D}">
      <dsp:nvSpPr>
        <dsp:cNvPr id="0" name=""/>
        <dsp:cNvSpPr/>
      </dsp:nvSpPr>
      <dsp:spPr>
        <a:xfrm rot="19457599">
          <a:off x="3133614" y="723426"/>
          <a:ext cx="655137" cy="45351"/>
        </a:xfrm>
        <a:custGeom>
          <a:avLst/>
          <a:gdLst/>
          <a:ahLst/>
          <a:cxnLst/>
          <a:rect l="0" t="0" r="0" b="0"/>
          <a:pathLst>
            <a:path>
              <a:moveTo>
                <a:pt x="0" y="22675"/>
              </a:moveTo>
              <a:lnTo>
                <a:pt x="655137" y="22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rot="19457599">
        <a:off x="3444805" y="729723"/>
        <a:ext cx="32756" cy="32756"/>
      </dsp:txXfrm>
    </dsp:sp>
    <dsp:sp modelId="{62A903FA-571D-440C-AD60-09C9C6E66E07}">
      <dsp:nvSpPr>
        <dsp:cNvPr id="0" name=""/>
        <dsp:cNvSpPr/>
      </dsp:nvSpPr>
      <dsp:spPr>
        <a:xfrm>
          <a:off x="3727174" y="222432"/>
          <a:ext cx="1329955" cy="6649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cs-CZ" sz="1900" kern="1200"/>
            <a:t>pedagogičtí zaměstnanci</a:t>
          </a:r>
        </a:p>
      </dsp:txBody>
      <dsp:txXfrm>
        <a:off x="3727174" y="222432"/>
        <a:ext cx="1329955" cy="664977"/>
      </dsp:txXfrm>
    </dsp:sp>
    <dsp:sp modelId="{E2A00227-11F7-4ED5-899E-ECA28B94A881}">
      <dsp:nvSpPr>
        <dsp:cNvPr id="0" name=""/>
        <dsp:cNvSpPr/>
      </dsp:nvSpPr>
      <dsp:spPr>
        <a:xfrm rot="2142401">
          <a:off x="3133614" y="1105788"/>
          <a:ext cx="655137" cy="45351"/>
        </a:xfrm>
        <a:custGeom>
          <a:avLst/>
          <a:gdLst/>
          <a:ahLst/>
          <a:cxnLst/>
          <a:rect l="0" t="0" r="0" b="0"/>
          <a:pathLst>
            <a:path>
              <a:moveTo>
                <a:pt x="0" y="22675"/>
              </a:moveTo>
              <a:lnTo>
                <a:pt x="655137" y="22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rot="2142401">
        <a:off x="3444805" y="1112085"/>
        <a:ext cx="32756" cy="32756"/>
      </dsp:txXfrm>
    </dsp:sp>
    <dsp:sp modelId="{FEF3FF65-5F88-4712-A2CD-7B99A6E76D14}">
      <dsp:nvSpPr>
        <dsp:cNvPr id="0" name=""/>
        <dsp:cNvSpPr/>
      </dsp:nvSpPr>
      <dsp:spPr>
        <a:xfrm>
          <a:off x="3727174" y="987156"/>
          <a:ext cx="1329955" cy="6649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cs-CZ" sz="1900" kern="1200"/>
            <a:t>provozní zaměstnanci</a:t>
          </a:r>
        </a:p>
      </dsp:txBody>
      <dsp:txXfrm>
        <a:off x="3727174" y="987156"/>
        <a:ext cx="1329955" cy="664977"/>
      </dsp:txXfrm>
    </dsp:sp>
    <dsp:sp modelId="{FB76FCF9-206A-4CFB-AC3F-BC17658668A3}">
      <dsp:nvSpPr>
        <dsp:cNvPr id="0" name=""/>
        <dsp:cNvSpPr/>
      </dsp:nvSpPr>
      <dsp:spPr>
        <a:xfrm rot="2829178">
          <a:off x="1208108" y="1774922"/>
          <a:ext cx="782276" cy="45351"/>
        </a:xfrm>
        <a:custGeom>
          <a:avLst/>
          <a:gdLst/>
          <a:ahLst/>
          <a:cxnLst/>
          <a:rect l="0" t="0" r="0" b="0"/>
          <a:pathLst>
            <a:path>
              <a:moveTo>
                <a:pt x="0" y="22675"/>
              </a:moveTo>
              <a:lnTo>
                <a:pt x="782276" y="22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rot="2829178">
        <a:off x="1579689" y="1778041"/>
        <a:ext cx="39113" cy="39113"/>
      </dsp:txXfrm>
    </dsp:sp>
    <dsp:sp modelId="{238444CD-C7F4-4C2E-89AC-74036FF693C7}">
      <dsp:nvSpPr>
        <dsp:cNvPr id="0" name=""/>
        <dsp:cNvSpPr/>
      </dsp:nvSpPr>
      <dsp:spPr>
        <a:xfrm>
          <a:off x="1865237" y="1751880"/>
          <a:ext cx="1329955" cy="6649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cs-CZ" sz="1900" kern="1200"/>
            <a:t>Vedoucí školní jídelny</a:t>
          </a:r>
        </a:p>
      </dsp:txBody>
      <dsp:txXfrm>
        <a:off x="1865237" y="1751880"/>
        <a:ext cx="1329955" cy="664977"/>
      </dsp:txXfrm>
    </dsp:sp>
    <dsp:sp modelId="{1538DFB5-7740-4090-ABF4-46221125942C}">
      <dsp:nvSpPr>
        <dsp:cNvPr id="0" name=""/>
        <dsp:cNvSpPr/>
      </dsp:nvSpPr>
      <dsp:spPr>
        <a:xfrm>
          <a:off x="3195192" y="2061693"/>
          <a:ext cx="531982" cy="45351"/>
        </a:xfrm>
        <a:custGeom>
          <a:avLst/>
          <a:gdLst/>
          <a:ahLst/>
          <a:cxnLst/>
          <a:rect l="0" t="0" r="0" b="0"/>
          <a:pathLst>
            <a:path>
              <a:moveTo>
                <a:pt x="0" y="22675"/>
              </a:moveTo>
              <a:lnTo>
                <a:pt x="531982" y="22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3447884" y="2071070"/>
        <a:ext cx="26599" cy="26599"/>
      </dsp:txXfrm>
    </dsp:sp>
    <dsp:sp modelId="{4C3A0490-1EBD-457E-845B-442B98A7AB76}">
      <dsp:nvSpPr>
        <dsp:cNvPr id="0" name=""/>
        <dsp:cNvSpPr/>
      </dsp:nvSpPr>
      <dsp:spPr>
        <a:xfrm>
          <a:off x="3727174" y="1751880"/>
          <a:ext cx="1329955" cy="6649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cs-CZ" sz="1900" kern="1200"/>
            <a:t>kuchařky</a:t>
          </a:r>
        </a:p>
      </dsp:txBody>
      <dsp:txXfrm>
        <a:off x="3727174" y="1751880"/>
        <a:ext cx="1329955" cy="66497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E8564F-FCB7-4CE3-825E-44E29BED5442}">
      <dsp:nvSpPr>
        <dsp:cNvPr id="0" name=""/>
        <dsp:cNvSpPr/>
      </dsp:nvSpPr>
      <dsp:spPr>
        <a:xfrm>
          <a:off x="2211010" y="545"/>
          <a:ext cx="1189069" cy="77289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RESPEKTUJEME SE, UČÍME SE SPOLU ŽÍT</a:t>
          </a:r>
        </a:p>
      </dsp:txBody>
      <dsp:txXfrm>
        <a:off x="2211010" y="545"/>
        <a:ext cx="1189069" cy="772894"/>
      </dsp:txXfrm>
    </dsp:sp>
    <dsp:sp modelId="{7BA5A53A-E498-4700-B027-76442282C003}">
      <dsp:nvSpPr>
        <dsp:cNvPr id="0" name=""/>
        <dsp:cNvSpPr/>
      </dsp:nvSpPr>
      <dsp:spPr>
        <a:xfrm>
          <a:off x="1262640" y="386993"/>
          <a:ext cx="3085809" cy="3085809"/>
        </a:xfrm>
        <a:custGeom>
          <a:avLst/>
          <a:gdLst/>
          <a:ahLst/>
          <a:cxnLst/>
          <a:rect l="0" t="0" r="0" b="0"/>
          <a:pathLst>
            <a:path>
              <a:moveTo>
                <a:pt x="2145591" y="122579"/>
              </a:moveTo>
              <a:arcTo wR="1542904" hR="1542904" stAng="17579580" swAng="195950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35AC317-8711-4C2B-B7E0-1C688FEC4E06}">
      <dsp:nvSpPr>
        <dsp:cNvPr id="0" name=""/>
        <dsp:cNvSpPr/>
      </dsp:nvSpPr>
      <dsp:spPr>
        <a:xfrm>
          <a:off x="3678400" y="1066666"/>
          <a:ext cx="1189069" cy="77289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POZNÁVÁME SEBE A OKOLNÍ SVĚT</a:t>
          </a:r>
        </a:p>
      </dsp:txBody>
      <dsp:txXfrm>
        <a:off x="3678400" y="1066666"/>
        <a:ext cx="1189069" cy="772894"/>
      </dsp:txXfrm>
    </dsp:sp>
    <dsp:sp modelId="{90DF791F-CFE1-4A25-B221-3D2E5DAE58C8}">
      <dsp:nvSpPr>
        <dsp:cNvPr id="0" name=""/>
        <dsp:cNvSpPr/>
      </dsp:nvSpPr>
      <dsp:spPr>
        <a:xfrm>
          <a:off x="1262640" y="386993"/>
          <a:ext cx="3085809" cy="3085809"/>
        </a:xfrm>
        <a:custGeom>
          <a:avLst/>
          <a:gdLst/>
          <a:ahLst/>
          <a:cxnLst/>
          <a:rect l="0" t="0" r="0" b="0"/>
          <a:pathLst>
            <a:path>
              <a:moveTo>
                <a:pt x="3083708" y="1462424"/>
              </a:moveTo>
              <a:arcTo wR="1542904" hR="1542904" stAng="21420600" swAng="219473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AAE0E9-63CC-4E66-B133-5D3A711BC61D}">
      <dsp:nvSpPr>
        <dsp:cNvPr id="0" name=""/>
        <dsp:cNvSpPr/>
      </dsp:nvSpPr>
      <dsp:spPr>
        <a:xfrm>
          <a:off x="3117907" y="2791686"/>
          <a:ext cx="1189069" cy="77289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ŽIJEME VE MĚSTĚ BRNĚ</a:t>
          </a:r>
        </a:p>
      </dsp:txBody>
      <dsp:txXfrm>
        <a:off x="3117907" y="2791686"/>
        <a:ext cx="1189069" cy="772894"/>
      </dsp:txXfrm>
    </dsp:sp>
    <dsp:sp modelId="{6E3DAA66-8E2D-4C83-A6E5-824EFD309234}">
      <dsp:nvSpPr>
        <dsp:cNvPr id="0" name=""/>
        <dsp:cNvSpPr/>
      </dsp:nvSpPr>
      <dsp:spPr>
        <a:xfrm>
          <a:off x="1262640" y="386993"/>
          <a:ext cx="3085809" cy="3085809"/>
        </a:xfrm>
        <a:custGeom>
          <a:avLst/>
          <a:gdLst/>
          <a:ahLst/>
          <a:cxnLst/>
          <a:rect l="0" t="0" r="0" b="0"/>
          <a:pathLst>
            <a:path>
              <a:moveTo>
                <a:pt x="1849146" y="3055111"/>
              </a:moveTo>
              <a:arcTo wR="1542904" hR="1542904" stAng="4713101" swAng="137379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E17ED0F-9F08-4593-9A7F-65B7AB741CEA}">
      <dsp:nvSpPr>
        <dsp:cNvPr id="0" name=""/>
        <dsp:cNvSpPr/>
      </dsp:nvSpPr>
      <dsp:spPr>
        <a:xfrm>
          <a:off x="1304114" y="2791686"/>
          <a:ext cx="1189069" cy="77289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ŽIJEME SPOLEČNĚ NA PLANETĚ ZEMI</a:t>
          </a:r>
        </a:p>
      </dsp:txBody>
      <dsp:txXfrm>
        <a:off x="1304114" y="2791686"/>
        <a:ext cx="1189069" cy="772894"/>
      </dsp:txXfrm>
    </dsp:sp>
    <dsp:sp modelId="{F49A4D14-42E7-4A60-8466-3CAE28003CF8}">
      <dsp:nvSpPr>
        <dsp:cNvPr id="0" name=""/>
        <dsp:cNvSpPr/>
      </dsp:nvSpPr>
      <dsp:spPr>
        <a:xfrm>
          <a:off x="1262640" y="386993"/>
          <a:ext cx="3085809" cy="3085809"/>
        </a:xfrm>
        <a:custGeom>
          <a:avLst/>
          <a:gdLst/>
          <a:ahLst/>
          <a:cxnLst/>
          <a:rect l="0" t="0" r="0" b="0"/>
          <a:pathLst>
            <a:path>
              <a:moveTo>
                <a:pt x="257622" y="2396487"/>
              </a:moveTo>
              <a:arcTo wR="1542904" hR="1542904" stAng="8784661" swAng="219473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34420A6-8C4C-4D63-83EC-DB0EDF55EAE4}">
      <dsp:nvSpPr>
        <dsp:cNvPr id="0" name=""/>
        <dsp:cNvSpPr/>
      </dsp:nvSpPr>
      <dsp:spPr>
        <a:xfrm>
          <a:off x="743621" y="1066666"/>
          <a:ext cx="1189069" cy="77289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POVÍDÁME SI, HRAJEME SI A CHRÁNÍME SVÉ ZDRAVÍ</a:t>
          </a:r>
        </a:p>
      </dsp:txBody>
      <dsp:txXfrm>
        <a:off x="743621" y="1066666"/>
        <a:ext cx="1189069" cy="772894"/>
      </dsp:txXfrm>
    </dsp:sp>
    <dsp:sp modelId="{62FC34B4-304A-422C-B35E-2226E5FE4C3A}">
      <dsp:nvSpPr>
        <dsp:cNvPr id="0" name=""/>
        <dsp:cNvSpPr/>
      </dsp:nvSpPr>
      <dsp:spPr>
        <a:xfrm>
          <a:off x="1262640" y="386993"/>
          <a:ext cx="3085809" cy="3085809"/>
        </a:xfrm>
        <a:custGeom>
          <a:avLst/>
          <a:gdLst/>
          <a:ahLst/>
          <a:cxnLst/>
          <a:rect l="0" t="0" r="0" b="0"/>
          <a:pathLst>
            <a:path>
              <a:moveTo>
                <a:pt x="269052" y="672356"/>
              </a:moveTo>
              <a:arcTo wR="1542904" hR="1542904" stAng="12860918" swAng="195950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2332B-1707-4ADF-A0EC-0A2F6751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11456</Words>
  <Characters>67592</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10</cp:revision>
  <cp:lastPrinted>2023-08-30T14:09:00Z</cp:lastPrinted>
  <dcterms:created xsi:type="dcterms:W3CDTF">2023-08-29T12:20:00Z</dcterms:created>
  <dcterms:modified xsi:type="dcterms:W3CDTF">2023-10-09T13:20:00Z</dcterms:modified>
</cp:coreProperties>
</file>