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C6" w:rsidRPr="00772CF1" w:rsidRDefault="00FF5BC6">
      <w:pPr>
        <w:rPr>
          <w:rFonts w:cstheme="minorHAnsi"/>
          <w:sz w:val="24"/>
          <w:szCs w:val="24"/>
        </w:rPr>
      </w:pPr>
    </w:p>
    <w:p w:rsidR="005928F5" w:rsidRPr="00772CF1" w:rsidRDefault="003413C8">
      <w:pPr>
        <w:rPr>
          <w:rFonts w:cstheme="minorHAnsi"/>
          <w:b/>
          <w:sz w:val="28"/>
          <w:szCs w:val="28"/>
        </w:rPr>
      </w:pPr>
      <w:r w:rsidRPr="00772CF1">
        <w:rPr>
          <w:rFonts w:cstheme="minorHAnsi"/>
          <w:b/>
          <w:sz w:val="28"/>
          <w:szCs w:val="28"/>
        </w:rPr>
        <w:t>Koncepce rozvoje Mateřské školy</w:t>
      </w:r>
      <w:r w:rsidR="00FF5BC6" w:rsidRPr="00772CF1">
        <w:rPr>
          <w:rFonts w:cstheme="minorHAnsi"/>
          <w:b/>
          <w:sz w:val="28"/>
          <w:szCs w:val="28"/>
        </w:rPr>
        <w:t xml:space="preserve"> Dlouhá 35</w:t>
      </w:r>
      <w:r w:rsidR="00772CF1" w:rsidRPr="00772CF1">
        <w:rPr>
          <w:rFonts w:cstheme="minorHAnsi"/>
          <w:b/>
          <w:sz w:val="28"/>
          <w:szCs w:val="28"/>
        </w:rPr>
        <w:t xml:space="preserve"> </w:t>
      </w:r>
    </w:p>
    <w:p w:rsidR="00FF5BC6" w:rsidRPr="00A27479" w:rsidRDefault="00FF5BC6">
      <w:pPr>
        <w:rPr>
          <w:rFonts w:asciiTheme="majorHAnsi" w:hAnsiTheme="majorHAnsi" w:cstheme="minorHAnsi"/>
          <w:b/>
          <w:sz w:val="24"/>
          <w:szCs w:val="24"/>
        </w:rPr>
      </w:pPr>
      <w:proofErr w:type="gramStart"/>
      <w:r w:rsidRPr="00A27479">
        <w:rPr>
          <w:rFonts w:asciiTheme="majorHAnsi" w:hAnsiTheme="majorHAnsi" w:cstheme="minorHAnsi"/>
          <w:b/>
          <w:sz w:val="24"/>
          <w:szCs w:val="24"/>
        </w:rPr>
        <w:t>Úvod :</w:t>
      </w:r>
      <w:proofErr w:type="gramEnd"/>
    </w:p>
    <w:p w:rsidR="00FF5BC6" w:rsidRPr="00A27479" w:rsidRDefault="00FF5BC6">
      <w:pPr>
        <w:rPr>
          <w:rFonts w:asciiTheme="majorHAnsi" w:hAnsiTheme="majorHAnsi" w:cstheme="minorHAnsi"/>
          <w:sz w:val="24"/>
          <w:szCs w:val="24"/>
        </w:rPr>
      </w:pPr>
      <w:r w:rsidRPr="00A27479">
        <w:rPr>
          <w:rFonts w:asciiTheme="majorHAnsi" w:hAnsiTheme="majorHAnsi" w:cstheme="minorHAnsi"/>
          <w:sz w:val="24"/>
          <w:szCs w:val="24"/>
        </w:rPr>
        <w:t>Mateřská škola představuje jednu z možností, jak doplnit rodinnou výchovy a pomoci tak zajistit dětem od jejich útlého věku prostředí s dostatkem podnětů k jejich aktivnímu rozvoji a učení. Koncepce školy je založena na cílech a zásadách ve smyslu školského zákona a směřuje k osvojení klíčových kompetencí a získání předpokladu k celoživotnímu vzdělávání.</w:t>
      </w:r>
    </w:p>
    <w:p w:rsidR="00FF5BC6" w:rsidRPr="00A27479" w:rsidRDefault="00FF5BC6" w:rsidP="00FF5BC6">
      <w:pPr>
        <w:pStyle w:val="Default"/>
        <w:rPr>
          <w:rFonts w:asciiTheme="majorHAnsi" w:hAnsiTheme="majorHAnsi" w:cstheme="minorHAnsi"/>
        </w:rPr>
      </w:pPr>
    </w:p>
    <w:p w:rsidR="00FF5BC6" w:rsidRPr="00A27479" w:rsidRDefault="00FF5BC6" w:rsidP="00FF5BC6">
      <w:pPr>
        <w:pStyle w:val="Default"/>
        <w:rPr>
          <w:rFonts w:asciiTheme="majorHAnsi" w:hAnsiTheme="majorHAnsi" w:cstheme="minorHAnsi"/>
        </w:rPr>
      </w:pPr>
      <w:r w:rsidRPr="00A27479">
        <w:rPr>
          <w:rFonts w:asciiTheme="majorHAnsi" w:hAnsiTheme="majorHAnsi" w:cstheme="minorHAnsi"/>
        </w:rPr>
        <w:t xml:space="preserve"> </w:t>
      </w:r>
      <w:r w:rsidRPr="00A27479">
        <w:rPr>
          <w:rFonts w:asciiTheme="majorHAnsi" w:hAnsiTheme="majorHAnsi" w:cstheme="minorHAnsi"/>
          <w:b/>
          <w:bCs/>
          <w:i/>
          <w:iCs/>
        </w:rPr>
        <w:t xml:space="preserve">Hlavní cíle: </w:t>
      </w:r>
    </w:p>
    <w:p w:rsidR="00FF5BC6" w:rsidRPr="00A27479" w:rsidRDefault="00FF5BC6" w:rsidP="00FF5BC6">
      <w:pPr>
        <w:pStyle w:val="Default"/>
        <w:rPr>
          <w:rFonts w:asciiTheme="majorHAnsi" w:hAnsiTheme="majorHAnsi" w:cstheme="minorHAnsi"/>
        </w:rPr>
      </w:pPr>
      <w:r w:rsidRPr="00A27479">
        <w:rPr>
          <w:rFonts w:asciiTheme="majorHAnsi" w:hAnsiTheme="majorHAnsi" w:cstheme="minorHAnsi"/>
        </w:rPr>
        <w:t xml:space="preserve">Cíle celkové působnosti školy a Školního vzdělávacího programu jsou odvozovány jak z individuálních, tak i společenských potřeb. Nevztahují se pouze na rozvoj rozumových schopností, ale i k osvojování si sociálních a dalších dovedností, duchovních, morálních, estetických hodnot a žádoucích vztahů k ostatním lidem i ke společnosti jako celku. Zaměřují se na rovinu osobnostního rozvoje: </w:t>
      </w:r>
    </w:p>
    <w:p w:rsidR="00A27479" w:rsidRPr="00A27479" w:rsidRDefault="00A27479" w:rsidP="00FF5BC6">
      <w:pPr>
        <w:pStyle w:val="Default"/>
        <w:rPr>
          <w:rFonts w:asciiTheme="majorHAnsi" w:hAnsiTheme="majorHAnsi" w:cstheme="minorHAnsi"/>
        </w:rPr>
      </w:pPr>
    </w:p>
    <w:p w:rsidR="00FF5BC6" w:rsidRPr="00A27479" w:rsidRDefault="00FF5BC6" w:rsidP="00FF5BC6">
      <w:pPr>
        <w:pStyle w:val="Default"/>
        <w:spacing w:after="181"/>
        <w:rPr>
          <w:rFonts w:asciiTheme="majorHAnsi" w:hAnsiTheme="majorHAnsi" w:cstheme="minorHAnsi"/>
        </w:rPr>
      </w:pPr>
      <w:r w:rsidRPr="00A27479">
        <w:rPr>
          <w:rFonts w:asciiTheme="majorHAnsi" w:hAnsiTheme="majorHAnsi" w:cstheme="minorHAnsi"/>
        </w:rPr>
        <w:t xml:space="preserve"> rozvoj osobnosti dítěte s ohledem na jeho potřeby, možnosti a zájmy cestou přirozené výchovy; </w:t>
      </w:r>
    </w:p>
    <w:p w:rsidR="00FF5BC6" w:rsidRPr="00A27479" w:rsidRDefault="00FF5BC6" w:rsidP="00FF5BC6">
      <w:pPr>
        <w:pStyle w:val="Default"/>
        <w:spacing w:after="181"/>
        <w:rPr>
          <w:rFonts w:asciiTheme="majorHAnsi" w:hAnsiTheme="majorHAnsi" w:cstheme="minorHAnsi"/>
        </w:rPr>
      </w:pPr>
      <w:r w:rsidRPr="00A27479">
        <w:rPr>
          <w:rFonts w:asciiTheme="majorHAnsi" w:hAnsiTheme="majorHAnsi" w:cstheme="minorHAnsi"/>
        </w:rPr>
        <w:t xml:space="preserve"> naučit děti samostatně myslet a projevovat se jako demokratický občan v souladu s morálními hodnotami; </w:t>
      </w:r>
    </w:p>
    <w:p w:rsidR="00FF5BC6" w:rsidRPr="00A27479" w:rsidRDefault="00FF5BC6" w:rsidP="00FF5BC6">
      <w:pPr>
        <w:pStyle w:val="Default"/>
        <w:rPr>
          <w:rFonts w:asciiTheme="majorHAnsi" w:hAnsiTheme="majorHAnsi" w:cstheme="minorHAnsi"/>
        </w:rPr>
      </w:pPr>
      <w:r w:rsidRPr="00A27479">
        <w:rPr>
          <w:rFonts w:asciiTheme="majorHAnsi" w:hAnsiTheme="majorHAnsi" w:cstheme="minorHAnsi"/>
        </w:rPr>
        <w:t xml:space="preserve">vytvářet dobré a dostatečné základy klíčovým kompetencím tak, aby se staly podstatným příslibem na další životní a vzdělávací cestě dětí. </w:t>
      </w:r>
    </w:p>
    <w:p w:rsidR="00FF5BC6" w:rsidRPr="00A27479" w:rsidRDefault="00FF5BC6">
      <w:pPr>
        <w:rPr>
          <w:rFonts w:asciiTheme="majorHAnsi" w:hAnsiTheme="majorHAnsi" w:cstheme="minorHAnsi"/>
          <w:sz w:val="24"/>
          <w:szCs w:val="24"/>
        </w:rPr>
      </w:pP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  <w:b/>
          <w:bCs/>
          <w:i/>
          <w:iCs/>
        </w:rPr>
        <w:t xml:space="preserve">Plánovaný rozvoj školy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  <w:b/>
          <w:bCs/>
        </w:rPr>
        <w:t xml:space="preserve">Vize: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  <w:i/>
          <w:iCs/>
        </w:rPr>
        <w:t>„</w:t>
      </w:r>
      <w:r w:rsidR="003413C8">
        <w:rPr>
          <w:rFonts w:asciiTheme="minorHAnsi" w:hAnsiTheme="minorHAnsi" w:cstheme="minorHAnsi"/>
          <w:i/>
          <w:iCs/>
        </w:rPr>
        <w:t xml:space="preserve">Základní filosofií mateřské školy </w:t>
      </w:r>
      <w:proofErr w:type="gramStart"/>
      <w:r w:rsidR="003413C8">
        <w:rPr>
          <w:rFonts w:asciiTheme="minorHAnsi" w:hAnsiTheme="minorHAnsi" w:cstheme="minorHAnsi"/>
          <w:i/>
          <w:iCs/>
        </w:rPr>
        <w:t>je , aby</w:t>
      </w:r>
      <w:proofErr w:type="gramEnd"/>
      <w:r w:rsidR="003413C8">
        <w:rPr>
          <w:rFonts w:asciiTheme="minorHAnsi" w:hAnsiTheme="minorHAnsi" w:cstheme="minorHAnsi"/>
          <w:i/>
          <w:iCs/>
        </w:rPr>
        <w:t xml:space="preserve"> byla </w:t>
      </w:r>
      <w:r w:rsidRPr="00A27479">
        <w:rPr>
          <w:rFonts w:asciiTheme="minorHAnsi" w:hAnsiTheme="minorHAnsi" w:cstheme="minorHAnsi"/>
          <w:i/>
          <w:iCs/>
        </w:rPr>
        <w:t xml:space="preserve">bezpečným místem podporujícím přirozenou aktivitu a iniciativu dítěte, kde předškolní věk všichni vnímáme jako optimální příležitost pro rozvoj dětské osobnosti a důležitým obdobím přípravy na další cestu za poznáním i budoucím úspěšným společenským uplatněním.“ </w:t>
      </w:r>
    </w:p>
    <w:p w:rsid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Aby naše mateřská škola nadále fungovala jako optimálně sladěný celek, který dosahuje efektivních výsledků ve výchově a vzdělávání, je třeba při plánování dalšího rozvoje směrem ke zvyšování kvality: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</w:p>
    <w:p w:rsidR="00A27479" w:rsidRP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>akceptovat déle trvající i nově vznikající sociální, legislativní a ekonomické faktory určující dlouhodobé vlivy na organ</w:t>
      </w:r>
      <w:r w:rsidR="003413C8">
        <w:rPr>
          <w:rFonts w:asciiTheme="minorHAnsi" w:hAnsiTheme="minorHAnsi" w:cstheme="minorHAnsi"/>
        </w:rPr>
        <w:t>izaci</w:t>
      </w:r>
    </w:p>
    <w:p w:rsid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 analyzovat výchozí situaci, zaměřit se na maximální využití vnějších příležitostí, vyzdvižení stránek, které jsou strategicky významné, eliminovat</w:t>
      </w:r>
      <w:r w:rsidR="003413C8">
        <w:rPr>
          <w:rFonts w:asciiTheme="minorHAnsi" w:hAnsiTheme="minorHAnsi" w:cstheme="minorHAnsi"/>
        </w:rPr>
        <w:t xml:space="preserve"> ohrožení a slabiny organizace</w:t>
      </w:r>
    </w:p>
    <w:p w:rsid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</w:p>
    <w:p w:rsidR="00A27479" w:rsidRDefault="00F67114" w:rsidP="00A27479">
      <w:pPr>
        <w:pStyle w:val="Default"/>
        <w:spacing w:after="18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</w:t>
      </w:r>
    </w:p>
    <w:p w:rsidR="00A27479" w:rsidRP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</w:p>
    <w:p w:rsid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</w:p>
    <w:p w:rsid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</w:p>
    <w:p w:rsidR="00A27479" w:rsidRP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 podporovat zaměstnance v pozitivním přístupu k dílčím změnám, dívat se na změny z více hledisek, dokázat srozu</w:t>
      </w:r>
      <w:r w:rsidR="003413C8">
        <w:rPr>
          <w:rFonts w:asciiTheme="minorHAnsi" w:hAnsiTheme="minorHAnsi" w:cstheme="minorHAnsi"/>
        </w:rPr>
        <w:t>mitelně objasnit jejich potřebu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 vytvořit podvědomí v mysli veřejnosti o tom, oč škola usiluje, kam se ubírá, čeho chce dosáhnout, jak vidí sam</w:t>
      </w:r>
      <w:r w:rsidR="003413C8">
        <w:rPr>
          <w:rFonts w:asciiTheme="minorHAnsi" w:hAnsiTheme="minorHAnsi" w:cstheme="minorHAnsi"/>
        </w:rPr>
        <w:t>a sebe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  <w:b/>
          <w:bCs/>
          <w:i/>
          <w:iCs/>
        </w:rPr>
        <w:t xml:space="preserve">Dlouhodobý záměr v oblasti materiální </w:t>
      </w:r>
    </w:p>
    <w:p w:rsidR="00A27479" w:rsidRDefault="00A27479" w:rsidP="00A27479">
      <w:pPr>
        <w:pStyle w:val="Default"/>
        <w:rPr>
          <w:rFonts w:asciiTheme="minorHAnsi" w:hAnsiTheme="minorHAnsi" w:cstheme="minorHAnsi"/>
          <w:i/>
          <w:iCs/>
        </w:rPr>
      </w:pPr>
      <w:r w:rsidRPr="00A27479">
        <w:rPr>
          <w:rFonts w:asciiTheme="minorHAnsi" w:hAnsiTheme="minorHAnsi" w:cstheme="minorHAnsi"/>
          <w:i/>
          <w:iCs/>
        </w:rPr>
        <w:t xml:space="preserve">Vytvářet dětem optimální a zajímavé materiální zázemí, které umožňuje smysluplnou realizaci každodenního programu. </w:t>
      </w:r>
    </w:p>
    <w:p w:rsidR="003413C8" w:rsidRPr="00A27479" w:rsidRDefault="003413C8" w:rsidP="00A27479">
      <w:pPr>
        <w:pStyle w:val="Default"/>
        <w:rPr>
          <w:rFonts w:asciiTheme="minorHAnsi" w:hAnsiTheme="minorHAnsi" w:cstheme="minorHAnsi"/>
        </w:rPr>
      </w:pPr>
    </w:p>
    <w:p w:rsid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>pečovat a udržovat stávající vybavení</w:t>
      </w:r>
    </w:p>
    <w:p w:rsidR="003413C8" w:rsidRDefault="003413C8" w:rsidP="00A27479">
      <w:pPr>
        <w:pStyle w:val="Default"/>
        <w:rPr>
          <w:rFonts w:asciiTheme="minorHAnsi" w:hAnsiTheme="minorHAnsi" w:cstheme="minorHAnsi"/>
        </w:rPr>
      </w:pPr>
    </w:p>
    <w:p w:rsidR="00A27479" w:rsidRDefault="00A27479" w:rsidP="00A27479">
      <w:pPr>
        <w:pStyle w:val="Default"/>
        <w:spacing w:after="183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>zvelebit prostředí školní zahrady nov</w:t>
      </w:r>
      <w:r w:rsidR="003413C8">
        <w:rPr>
          <w:rFonts w:asciiTheme="minorHAnsi" w:hAnsiTheme="minorHAnsi" w:cstheme="minorHAnsi"/>
        </w:rPr>
        <w:t>ými herními a relaxačními prvky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spacing w:after="183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 pořídit počíta</w:t>
      </w:r>
      <w:r w:rsidR="003413C8">
        <w:rPr>
          <w:rFonts w:asciiTheme="minorHAnsi" w:hAnsiTheme="minorHAnsi" w:cstheme="minorHAnsi"/>
        </w:rPr>
        <w:t xml:space="preserve">č s výukovými programy do </w:t>
      </w:r>
      <w:r w:rsidR="007C31A2">
        <w:rPr>
          <w:rFonts w:asciiTheme="minorHAnsi" w:hAnsiTheme="minorHAnsi" w:cstheme="minorHAnsi"/>
        </w:rPr>
        <w:t>všech tříd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spacing w:after="183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 uskutečnit vylepšení e</w:t>
      </w:r>
      <w:r w:rsidR="003413C8">
        <w:rPr>
          <w:rFonts w:asciiTheme="minorHAnsi" w:hAnsiTheme="minorHAnsi" w:cstheme="minorHAnsi"/>
        </w:rPr>
        <w:t>stetického vzhledu budovy školy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>postupně doplň</w:t>
      </w:r>
      <w:r w:rsidR="003413C8">
        <w:rPr>
          <w:rFonts w:asciiTheme="minorHAnsi" w:hAnsiTheme="minorHAnsi" w:cstheme="minorHAnsi"/>
        </w:rPr>
        <w:t xml:space="preserve">ovat </w:t>
      </w:r>
      <w:r w:rsidR="007C31A2">
        <w:rPr>
          <w:rFonts w:asciiTheme="minorHAnsi" w:hAnsiTheme="minorHAnsi" w:cstheme="minorHAnsi"/>
        </w:rPr>
        <w:t>didaktické</w:t>
      </w:r>
      <w:r w:rsidR="003413C8">
        <w:rPr>
          <w:rFonts w:asciiTheme="minorHAnsi" w:hAnsiTheme="minorHAnsi" w:cstheme="minorHAnsi"/>
        </w:rPr>
        <w:t xml:space="preserve"> pomůcky a materiál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Default="00A27479" w:rsidP="00A27479">
      <w:pPr>
        <w:rPr>
          <w:rFonts w:cstheme="minorHAnsi"/>
          <w:sz w:val="24"/>
          <w:szCs w:val="24"/>
        </w:rPr>
      </w:pP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  <w:b/>
          <w:bCs/>
          <w:i/>
          <w:iCs/>
        </w:rPr>
        <w:t xml:space="preserve">Dlouhodobý záměr v oblasti životosprávy: </w:t>
      </w:r>
    </w:p>
    <w:p w:rsidR="00A27479" w:rsidRDefault="00A27479" w:rsidP="00A27479">
      <w:pPr>
        <w:pStyle w:val="Default"/>
        <w:rPr>
          <w:rFonts w:asciiTheme="minorHAnsi" w:hAnsiTheme="minorHAnsi" w:cstheme="minorHAnsi"/>
          <w:i/>
          <w:iCs/>
        </w:rPr>
      </w:pPr>
      <w:r w:rsidRPr="00A27479">
        <w:rPr>
          <w:rFonts w:asciiTheme="minorHAnsi" w:hAnsiTheme="minorHAnsi" w:cstheme="minorHAnsi"/>
          <w:i/>
          <w:iCs/>
        </w:rPr>
        <w:t xml:space="preserve">Navozovat a udržovat pocit dobré tělesné, duševní a sociální pohody, vyrovnanosti s vnějšími i vnitřními nároky, tedy dobrého zdraví. </w:t>
      </w:r>
    </w:p>
    <w:p w:rsidR="003413C8" w:rsidRPr="00A27479" w:rsidRDefault="003413C8" w:rsidP="00A27479">
      <w:pPr>
        <w:pStyle w:val="Default"/>
        <w:rPr>
          <w:rFonts w:asciiTheme="minorHAnsi" w:hAnsiTheme="minorHAnsi" w:cstheme="minorHAnsi"/>
        </w:rPr>
      </w:pPr>
    </w:p>
    <w:p w:rsidR="00A27479" w:rsidRP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udržovat zdravé prostředí mateřské školy a jejího okolí, podporovat zdravou výživu a zdravý pohyb; </w:t>
      </w:r>
    </w:p>
    <w:p w:rsidR="00A27479" w:rsidRPr="00A27479" w:rsidRDefault="00A27479" w:rsidP="00A27479">
      <w:pPr>
        <w:pStyle w:val="Default"/>
        <w:spacing w:after="181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>vytvářet a podporovat příležitosti pro aktivní život dě</w:t>
      </w:r>
      <w:r w:rsidR="003413C8">
        <w:rPr>
          <w:rFonts w:asciiTheme="minorHAnsi" w:hAnsiTheme="minorHAnsi" w:cstheme="minorHAnsi"/>
        </w:rPr>
        <w:t>tí, pro společnou tvorbu hodnot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 dodržováním zásad zdravého životního stylu dětí, poskytováním vhodného příkladu dospělých zajišťovat prevenci ci</w:t>
      </w:r>
      <w:r w:rsidR="003413C8">
        <w:rPr>
          <w:rFonts w:asciiTheme="minorHAnsi" w:hAnsiTheme="minorHAnsi" w:cstheme="minorHAnsi"/>
        </w:rPr>
        <w:t>vilizačních chorob a závislostí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  <w:b/>
          <w:bCs/>
          <w:i/>
          <w:iCs/>
        </w:rPr>
        <w:t>Dlou</w:t>
      </w:r>
      <w:r w:rsidR="003413C8">
        <w:rPr>
          <w:rFonts w:asciiTheme="minorHAnsi" w:hAnsiTheme="minorHAnsi" w:cstheme="minorHAnsi"/>
          <w:b/>
          <w:bCs/>
          <w:i/>
          <w:iCs/>
        </w:rPr>
        <w:t>hodobý záměr v oblasti psychosociální</w:t>
      </w:r>
      <w:r w:rsidRPr="00A27479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A27479" w:rsidRDefault="00A27479" w:rsidP="00A27479">
      <w:pPr>
        <w:pStyle w:val="Default"/>
        <w:rPr>
          <w:rFonts w:asciiTheme="minorHAnsi" w:hAnsiTheme="minorHAnsi" w:cstheme="minorHAnsi"/>
          <w:i/>
          <w:iCs/>
        </w:rPr>
      </w:pPr>
      <w:r w:rsidRPr="00A27479">
        <w:rPr>
          <w:rFonts w:asciiTheme="minorHAnsi" w:hAnsiTheme="minorHAnsi" w:cstheme="minorHAnsi"/>
          <w:i/>
          <w:iCs/>
        </w:rPr>
        <w:t xml:space="preserve">Rozvíjet a udržovat kvalitní mezilidské vztahy mezi dětmi i dospělými, které podporují a stimulují přirozený přechod od nezávazného dětství k systematickému vzdělávání. </w:t>
      </w:r>
    </w:p>
    <w:p w:rsidR="00A27479" w:rsidRPr="00A27479" w:rsidRDefault="00A27479" w:rsidP="00A27479">
      <w:pPr>
        <w:pStyle w:val="Default"/>
        <w:rPr>
          <w:rFonts w:asciiTheme="minorHAnsi" w:hAnsiTheme="minorHAnsi" w:cstheme="minorHAnsi"/>
        </w:rPr>
      </w:pPr>
    </w:p>
    <w:p w:rsidR="00A27479" w:rsidRDefault="00A27479" w:rsidP="00A27479">
      <w:pPr>
        <w:pStyle w:val="Default"/>
        <w:spacing w:after="183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respektovat vývojové hledisko dítěte, podporovat jeho přirozenou zvídavost zajímavými náměty k činnosti; </w:t>
      </w:r>
    </w:p>
    <w:p w:rsidR="00EF5358" w:rsidRDefault="00F67114" w:rsidP="00A27479">
      <w:pPr>
        <w:pStyle w:val="Default"/>
        <w:spacing w:after="1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systematicky přispívat k naplnění potřeby citových a sociálních </w:t>
      </w:r>
      <w:proofErr w:type="gramStart"/>
      <w:r>
        <w:rPr>
          <w:rFonts w:asciiTheme="minorHAnsi" w:hAnsiTheme="minorHAnsi" w:cstheme="minorHAnsi"/>
        </w:rPr>
        <w:t>vazeb</w:t>
      </w:r>
      <w:r w:rsidR="003413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,udržovat</w:t>
      </w:r>
      <w:proofErr w:type="gramEnd"/>
      <w:r>
        <w:rPr>
          <w:rFonts w:asciiTheme="minorHAnsi" w:hAnsiTheme="minorHAnsi" w:cstheme="minorHAnsi"/>
        </w:rPr>
        <w:t xml:space="preserve"> prostředí pro rovnocenné postavení všech dětí</w:t>
      </w:r>
    </w:p>
    <w:p w:rsidR="00EF5358" w:rsidRDefault="00EF5358" w:rsidP="00A27479">
      <w:pPr>
        <w:pStyle w:val="Default"/>
        <w:spacing w:after="183"/>
        <w:rPr>
          <w:rFonts w:asciiTheme="minorHAnsi" w:hAnsiTheme="minorHAnsi" w:cstheme="minorHAnsi"/>
        </w:rPr>
      </w:pPr>
    </w:p>
    <w:p w:rsidR="00EF5358" w:rsidRDefault="00EF5358" w:rsidP="00A27479">
      <w:pPr>
        <w:pStyle w:val="Default"/>
        <w:spacing w:after="183"/>
        <w:rPr>
          <w:rFonts w:asciiTheme="minorHAnsi" w:hAnsiTheme="minorHAnsi" w:cstheme="minorHAnsi"/>
        </w:rPr>
      </w:pPr>
    </w:p>
    <w:p w:rsidR="00EF5358" w:rsidRDefault="00EF5358" w:rsidP="00A27479">
      <w:pPr>
        <w:pStyle w:val="Default"/>
        <w:spacing w:after="183"/>
        <w:rPr>
          <w:rFonts w:asciiTheme="minorHAnsi" w:hAnsiTheme="minorHAnsi" w:cstheme="minorHAnsi"/>
        </w:rPr>
      </w:pPr>
    </w:p>
    <w:p w:rsidR="007C31A2" w:rsidRDefault="007C31A2" w:rsidP="00A27479">
      <w:pPr>
        <w:pStyle w:val="Default"/>
        <w:spacing w:after="183"/>
        <w:rPr>
          <w:rFonts w:asciiTheme="minorHAnsi" w:hAnsiTheme="minorHAnsi" w:cstheme="minorHAnsi"/>
        </w:rPr>
      </w:pPr>
    </w:p>
    <w:p w:rsidR="007C31A2" w:rsidRDefault="007C31A2" w:rsidP="00A27479">
      <w:pPr>
        <w:pStyle w:val="Default"/>
        <w:spacing w:after="183"/>
        <w:rPr>
          <w:rFonts w:asciiTheme="minorHAnsi" w:hAnsiTheme="minorHAnsi" w:cstheme="minorHAnsi"/>
        </w:rPr>
      </w:pPr>
    </w:p>
    <w:p w:rsidR="003413C8" w:rsidRDefault="00A27479" w:rsidP="00A27479">
      <w:pPr>
        <w:pStyle w:val="Default"/>
        <w:spacing w:after="183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>posilovat vědom</w:t>
      </w:r>
      <w:r w:rsidR="003413C8">
        <w:rPr>
          <w:rFonts w:asciiTheme="minorHAnsi" w:hAnsiTheme="minorHAnsi" w:cstheme="minorHAnsi"/>
        </w:rPr>
        <w:t>í dítěte, že již něco umí a zná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Pr="00A27479" w:rsidRDefault="00A27479" w:rsidP="00A27479">
      <w:pPr>
        <w:pStyle w:val="Default"/>
        <w:spacing w:after="183"/>
        <w:rPr>
          <w:rFonts w:asciiTheme="minorHAnsi" w:hAnsiTheme="minorHAnsi" w:cstheme="minorHAnsi"/>
        </w:rPr>
      </w:pPr>
      <w:r w:rsidRPr="00A27479">
        <w:rPr>
          <w:rFonts w:asciiTheme="minorHAnsi" w:hAnsiTheme="minorHAnsi" w:cstheme="minorHAnsi"/>
        </w:rPr>
        <w:t xml:space="preserve"> promyšlenými postupy a vzdělávací nabídkou směrovat dítě ke sv</w:t>
      </w:r>
      <w:r w:rsidR="003413C8">
        <w:rPr>
          <w:rFonts w:asciiTheme="minorHAnsi" w:hAnsiTheme="minorHAnsi" w:cstheme="minorHAnsi"/>
        </w:rPr>
        <w:t>obodné volbě činností a aktivit</w:t>
      </w:r>
      <w:r w:rsidRPr="00A27479">
        <w:rPr>
          <w:rFonts w:asciiTheme="minorHAnsi" w:hAnsiTheme="minorHAnsi" w:cstheme="minorHAnsi"/>
        </w:rPr>
        <w:t xml:space="preserve"> </w:t>
      </w:r>
    </w:p>
    <w:p w:rsidR="00A27479" w:rsidRDefault="00A27479" w:rsidP="00A27479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dávat dítěti příležitost hrát si, řešit samostatně různé praktické úkoly, ale také respektovat pravidla, naslouchat druh</w:t>
      </w:r>
      <w:r w:rsidR="003413C8">
        <w:rPr>
          <w:rFonts w:ascii="Times New Roman" w:hAnsi="Times New Roman" w:cs="Times New Roman"/>
          <w:sz w:val="23"/>
          <w:szCs w:val="23"/>
        </w:rPr>
        <w:t>ým a srozumitelně se vyjadřovat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27479" w:rsidRDefault="00A27479" w:rsidP="00A27479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podporovat samostatné a tvořivé jednání dětí, vytvářet podmínky pro přirozené vyrovnání se </w:t>
      </w:r>
      <w:proofErr w:type="spellStart"/>
      <w:r>
        <w:rPr>
          <w:rFonts w:ascii="Times New Roman" w:hAnsi="Times New Roman" w:cs="Times New Roman"/>
          <w:sz w:val="23"/>
          <w:szCs w:val="23"/>
        </w:rPr>
        <w:t>se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svým p</w:t>
      </w:r>
      <w:r w:rsidR="003413C8">
        <w:rPr>
          <w:rFonts w:ascii="Times New Roman" w:hAnsi="Times New Roman" w:cs="Times New Roman"/>
          <w:sz w:val="23"/>
          <w:szCs w:val="23"/>
        </w:rPr>
        <w:t>rostředím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27479" w:rsidRDefault="00A27479" w:rsidP="00A2747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systematicky přispívat k naplnění potřeby citových a sociálních vazeb, vytvářet a udržovat prostředí pro rovnocenné postavení všech dětí. </w:t>
      </w:r>
    </w:p>
    <w:p w:rsidR="00A27479" w:rsidRPr="00F67114" w:rsidRDefault="00A27479" w:rsidP="00A27479">
      <w:pPr>
        <w:rPr>
          <w:rFonts w:cstheme="minorHAnsi"/>
          <w:sz w:val="24"/>
          <w:szCs w:val="24"/>
        </w:rPr>
      </w:pPr>
    </w:p>
    <w:p w:rsidR="00A27479" w:rsidRPr="00F67114" w:rsidRDefault="00A27479" w:rsidP="00A27479">
      <w:pPr>
        <w:pStyle w:val="Default"/>
        <w:rPr>
          <w:rFonts w:asciiTheme="minorHAnsi" w:hAnsiTheme="minorHAnsi" w:cstheme="minorHAnsi"/>
        </w:rPr>
      </w:pPr>
      <w:r w:rsidRPr="00F67114">
        <w:rPr>
          <w:rFonts w:asciiTheme="minorHAnsi" w:hAnsiTheme="minorHAnsi" w:cstheme="minorHAnsi"/>
          <w:b/>
          <w:bCs/>
        </w:rPr>
        <w:t xml:space="preserve">Dlouhodobý záměr v oblasti organizační </w:t>
      </w:r>
    </w:p>
    <w:p w:rsidR="00A27479" w:rsidRDefault="00A27479" w:rsidP="00A27479">
      <w:pPr>
        <w:pStyle w:val="Default"/>
        <w:rPr>
          <w:rFonts w:ascii="Times New Roman" w:hAnsi="Times New Roman" w:cs="Times New Roman"/>
          <w:i/>
          <w:iCs/>
        </w:rPr>
      </w:pPr>
      <w:r w:rsidRPr="00A27479">
        <w:rPr>
          <w:rFonts w:ascii="Times New Roman" w:hAnsi="Times New Roman" w:cs="Times New Roman"/>
          <w:i/>
          <w:iCs/>
        </w:rPr>
        <w:t xml:space="preserve">Být dítěti dobrým průvodcem na jeho cestě za poznáním, připravovat prostředí a nabízet příležitosti k poznávání, přemýšlení a porozumění. </w:t>
      </w:r>
      <w:proofErr w:type="gramStart"/>
      <w:r w:rsidRPr="00A27479">
        <w:rPr>
          <w:rFonts w:ascii="Times New Roman" w:hAnsi="Times New Roman" w:cs="Times New Roman"/>
          <w:i/>
          <w:iCs/>
        </w:rPr>
        <w:t>Zajistit</w:t>
      </w:r>
      <w:proofErr w:type="gramEnd"/>
      <w:r w:rsidRPr="00A27479">
        <w:rPr>
          <w:rFonts w:ascii="Times New Roman" w:hAnsi="Times New Roman" w:cs="Times New Roman"/>
          <w:i/>
          <w:iCs/>
        </w:rPr>
        <w:t xml:space="preserve"> takové vzdělávací prostředí, </w:t>
      </w:r>
      <w:proofErr w:type="gramStart"/>
      <w:r w:rsidRPr="00A27479">
        <w:rPr>
          <w:rFonts w:ascii="Times New Roman" w:hAnsi="Times New Roman" w:cs="Times New Roman"/>
          <w:i/>
          <w:iCs/>
        </w:rPr>
        <w:t>jež</w:t>
      </w:r>
      <w:proofErr w:type="gramEnd"/>
      <w:r w:rsidRPr="00A27479">
        <w:rPr>
          <w:rFonts w:ascii="Times New Roman" w:hAnsi="Times New Roman" w:cs="Times New Roman"/>
          <w:i/>
          <w:iCs/>
        </w:rPr>
        <w:t xml:space="preserve"> </w:t>
      </w:r>
    </w:p>
    <w:p w:rsidR="00D43E1C" w:rsidRDefault="00D43E1C" w:rsidP="00A27479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podporuje aktivní učení.</w:t>
      </w:r>
    </w:p>
    <w:p w:rsidR="003413C8" w:rsidRDefault="003413C8" w:rsidP="00A27479">
      <w:pPr>
        <w:pStyle w:val="Default"/>
        <w:rPr>
          <w:rFonts w:ascii="Times New Roman" w:hAnsi="Times New Roman" w:cs="Times New Roman"/>
          <w:i/>
          <w:iCs/>
        </w:rPr>
      </w:pPr>
    </w:p>
    <w:p w:rsidR="00D43E1C" w:rsidRDefault="00D43E1C" w:rsidP="00A2747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vytvářet a realizovat vzdělávací projekty a prog</w:t>
      </w:r>
      <w:r w:rsidR="003413C8">
        <w:rPr>
          <w:rFonts w:asciiTheme="minorHAnsi" w:hAnsiTheme="minorHAnsi" w:cstheme="minorHAnsi"/>
        </w:rPr>
        <w:t>ramy vycházející ze života dětí</w:t>
      </w:r>
    </w:p>
    <w:p w:rsidR="00D43E1C" w:rsidRDefault="00D43E1C" w:rsidP="00A27479">
      <w:pPr>
        <w:pStyle w:val="Default"/>
        <w:rPr>
          <w:rFonts w:asciiTheme="minorHAnsi" w:hAnsiTheme="minorHAnsi" w:cstheme="minorHAnsi"/>
        </w:rPr>
      </w:pPr>
    </w:p>
    <w:p w:rsidR="00D43E1C" w:rsidRDefault="00D43E1C" w:rsidP="00A2747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věnovat pozornost cílevědomé přípravě dětí před zahájením povinné školní docházky,</w:t>
      </w:r>
      <w:r w:rsidR="003413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posilovat jejich </w:t>
      </w:r>
      <w:proofErr w:type="gramStart"/>
      <w:r>
        <w:rPr>
          <w:rFonts w:asciiTheme="minorHAnsi" w:hAnsiTheme="minorHAnsi" w:cstheme="minorHAnsi"/>
        </w:rPr>
        <w:t>aktivitu,samostatnost</w:t>
      </w:r>
      <w:proofErr w:type="gramEnd"/>
      <w:r>
        <w:rPr>
          <w:rFonts w:asciiTheme="minorHAnsi" w:hAnsiTheme="minorHAnsi" w:cstheme="minorHAnsi"/>
        </w:rPr>
        <w:t xml:space="preserve"> a tvořivost,poskytnout podporu při vyrovnávání vývojových nerovnoměrností před vstupem do ZŠ</w:t>
      </w:r>
    </w:p>
    <w:p w:rsidR="00D43E1C" w:rsidRDefault="00D43E1C" w:rsidP="00A27479">
      <w:pPr>
        <w:pStyle w:val="Default"/>
        <w:rPr>
          <w:rFonts w:asciiTheme="minorHAnsi" w:hAnsiTheme="minorHAnsi" w:cstheme="minorHAnsi"/>
        </w:rPr>
      </w:pPr>
    </w:p>
    <w:p w:rsidR="00D43E1C" w:rsidRDefault="00D43E1C" w:rsidP="00A2747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uplatňovat prožitkové metody,</w:t>
      </w:r>
      <w:r w:rsidR="003413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objevování a experimentování,</w:t>
      </w:r>
      <w:r w:rsidR="003413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rozvíjet kritické </w:t>
      </w:r>
      <w:proofErr w:type="gramStart"/>
      <w:r>
        <w:rPr>
          <w:rFonts w:asciiTheme="minorHAnsi" w:hAnsiTheme="minorHAnsi" w:cstheme="minorHAnsi"/>
        </w:rPr>
        <w:t>myšlení</w:t>
      </w:r>
      <w:r w:rsidR="003413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,podpora</w:t>
      </w:r>
      <w:proofErr w:type="gramEnd"/>
      <w:r>
        <w:rPr>
          <w:rFonts w:asciiTheme="minorHAnsi" w:hAnsiTheme="minorHAnsi" w:cstheme="minorHAnsi"/>
        </w:rPr>
        <w:t xml:space="preserve"> zdravého životního stylu, </w:t>
      </w:r>
      <w:proofErr w:type="spellStart"/>
      <w:r>
        <w:rPr>
          <w:rFonts w:asciiTheme="minorHAnsi" w:hAnsiTheme="minorHAnsi" w:cstheme="minorHAnsi"/>
        </w:rPr>
        <w:t>předmatematické</w:t>
      </w:r>
      <w:proofErr w:type="spellEnd"/>
      <w:r>
        <w:rPr>
          <w:rFonts w:asciiTheme="minorHAnsi" w:hAnsiTheme="minorHAnsi" w:cstheme="minorHAnsi"/>
        </w:rPr>
        <w:t xml:space="preserve"> a počítačové gramotnosti,</w:t>
      </w:r>
    </w:p>
    <w:p w:rsidR="00D43E1C" w:rsidRPr="00D43E1C" w:rsidRDefault="00D43E1C" w:rsidP="00A2747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logopedické prevence,</w:t>
      </w:r>
      <w:r w:rsidR="003413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podpora polytechnické a zejména ekologické výchovy</w:t>
      </w:r>
    </w:p>
    <w:p w:rsidR="00A27479" w:rsidRDefault="00A27479" w:rsidP="00A27479">
      <w:pPr>
        <w:pStyle w:val="Default"/>
        <w:rPr>
          <w:color w:val="auto"/>
        </w:rPr>
      </w:pPr>
    </w:p>
    <w:p w:rsidR="00D43E1C" w:rsidRDefault="00D43E1C" w:rsidP="00A27479">
      <w:pPr>
        <w:pStyle w:val="Default"/>
        <w:rPr>
          <w:rFonts w:asciiTheme="minorHAnsi" w:hAnsiTheme="minorHAnsi" w:cstheme="minorHAnsi"/>
          <w:color w:val="auto"/>
        </w:rPr>
      </w:pPr>
      <w:r w:rsidRPr="00D43E1C">
        <w:rPr>
          <w:rFonts w:asciiTheme="minorHAnsi" w:hAnsiTheme="minorHAnsi" w:cstheme="minorHAnsi"/>
          <w:color w:val="auto"/>
        </w:rPr>
        <w:t xml:space="preserve">podporovat sociální a emoční vývoj – dodržování pravidel a </w:t>
      </w:r>
      <w:proofErr w:type="gramStart"/>
      <w:r w:rsidRPr="00D43E1C">
        <w:rPr>
          <w:rFonts w:asciiTheme="minorHAnsi" w:hAnsiTheme="minorHAnsi" w:cstheme="minorHAnsi"/>
          <w:color w:val="auto"/>
        </w:rPr>
        <w:t>vytváření</w:t>
      </w:r>
      <w:r w:rsidR="00393A7E">
        <w:rPr>
          <w:rFonts w:asciiTheme="minorHAnsi" w:hAnsiTheme="minorHAnsi" w:cstheme="minorHAnsi"/>
          <w:color w:val="auto"/>
        </w:rPr>
        <w:t>,posilování</w:t>
      </w:r>
      <w:proofErr w:type="gramEnd"/>
      <w:r w:rsidR="00393A7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3A7E">
        <w:rPr>
          <w:rFonts w:asciiTheme="minorHAnsi" w:hAnsiTheme="minorHAnsi" w:cstheme="minorHAnsi"/>
          <w:color w:val="auto"/>
        </w:rPr>
        <w:t>prosociálního</w:t>
      </w:r>
      <w:proofErr w:type="spellEnd"/>
      <w:r w:rsidR="00393A7E">
        <w:rPr>
          <w:rFonts w:asciiTheme="minorHAnsi" w:hAnsiTheme="minorHAnsi" w:cstheme="minorHAnsi"/>
          <w:color w:val="auto"/>
        </w:rPr>
        <w:t xml:space="preserve"> a pozitivního vztahu k ostatním lidem,rozvíjení zdravého sebevědomí</w:t>
      </w:r>
    </w:p>
    <w:p w:rsidR="00393A7E" w:rsidRDefault="00393A7E" w:rsidP="00A2747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odpovídajícího </w:t>
      </w:r>
      <w:proofErr w:type="gramStart"/>
      <w:r>
        <w:rPr>
          <w:rFonts w:asciiTheme="minorHAnsi" w:hAnsiTheme="minorHAnsi" w:cstheme="minorHAnsi"/>
          <w:color w:val="auto"/>
        </w:rPr>
        <w:t>sebeovládání</w:t>
      </w:r>
      <w:r w:rsidR="003413C8">
        <w:rPr>
          <w:rFonts w:asciiTheme="minorHAnsi" w:hAnsiTheme="minorHAnsi" w:cstheme="minorHAnsi"/>
          <w:color w:val="auto"/>
        </w:rPr>
        <w:t xml:space="preserve"> </w:t>
      </w:r>
      <w:r w:rsidR="00F67114">
        <w:rPr>
          <w:rFonts w:asciiTheme="minorHAnsi" w:hAnsiTheme="minorHAnsi" w:cstheme="minorHAnsi"/>
          <w:color w:val="auto"/>
        </w:rPr>
        <w:t>,poskytování</w:t>
      </w:r>
      <w:proofErr w:type="gramEnd"/>
      <w:r w:rsidR="00F67114">
        <w:rPr>
          <w:rFonts w:asciiTheme="minorHAnsi" w:hAnsiTheme="minorHAnsi" w:cstheme="minorHAnsi"/>
          <w:color w:val="auto"/>
        </w:rPr>
        <w:t xml:space="preserve"> příležitosti všem dětem zažít úspěch</w:t>
      </w:r>
    </w:p>
    <w:p w:rsidR="00F67114" w:rsidRDefault="00F67114" w:rsidP="00A27479">
      <w:pPr>
        <w:pStyle w:val="Default"/>
        <w:rPr>
          <w:rFonts w:asciiTheme="minorHAnsi" w:hAnsiTheme="minorHAnsi" w:cstheme="minorHAnsi"/>
          <w:color w:val="auto"/>
        </w:rPr>
      </w:pPr>
    </w:p>
    <w:p w:rsidR="00F67114" w:rsidRDefault="00F67114" w:rsidP="00A2747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podporovat zdravý tělesný vývoj a posilovat tělesnou zdatnost</w:t>
      </w:r>
    </w:p>
    <w:p w:rsidR="00F67114" w:rsidRDefault="00F67114" w:rsidP="00A2747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vytvářet </w:t>
      </w:r>
      <w:proofErr w:type="spellStart"/>
      <w:r>
        <w:rPr>
          <w:rFonts w:asciiTheme="minorHAnsi" w:hAnsiTheme="minorHAnsi" w:cstheme="minorHAnsi"/>
          <w:color w:val="auto"/>
        </w:rPr>
        <w:t>inkluzivní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</w:rPr>
        <w:t>prostředí ,zajistit</w:t>
      </w:r>
      <w:proofErr w:type="gramEnd"/>
      <w:r>
        <w:rPr>
          <w:rFonts w:asciiTheme="minorHAnsi" w:hAnsiTheme="minorHAnsi" w:cstheme="minorHAnsi"/>
          <w:color w:val="auto"/>
        </w:rPr>
        <w:t xml:space="preserve"> odpovídající podpůrná opatření pro nadané i děti s p</w:t>
      </w:r>
      <w:r w:rsidR="003413C8">
        <w:rPr>
          <w:rFonts w:asciiTheme="minorHAnsi" w:hAnsiTheme="minorHAnsi" w:cstheme="minorHAnsi"/>
          <w:color w:val="auto"/>
        </w:rPr>
        <w:t>řiznanými podpůrnými opatřeními</w:t>
      </w:r>
    </w:p>
    <w:p w:rsidR="00F67114" w:rsidRDefault="00F67114" w:rsidP="00A27479">
      <w:pPr>
        <w:pStyle w:val="Default"/>
        <w:rPr>
          <w:rFonts w:asciiTheme="minorHAnsi" w:hAnsiTheme="minorHAnsi" w:cstheme="minorHAnsi"/>
          <w:color w:val="auto"/>
        </w:rPr>
      </w:pPr>
    </w:p>
    <w:p w:rsidR="00F67114" w:rsidRPr="00EF5358" w:rsidRDefault="00F67114" w:rsidP="00F67114">
      <w:pPr>
        <w:pStyle w:val="Default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b/>
          <w:bCs/>
          <w:color w:val="auto"/>
        </w:rPr>
        <w:t xml:space="preserve">Dlouhodobý záměr v oblasti řízení školy: </w:t>
      </w:r>
    </w:p>
    <w:p w:rsidR="00F67114" w:rsidRDefault="00F67114" w:rsidP="00F67114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EF5358">
        <w:rPr>
          <w:rFonts w:asciiTheme="minorHAnsi" w:hAnsiTheme="minorHAnsi" w:cstheme="minorHAnsi"/>
          <w:i/>
          <w:iCs/>
          <w:color w:val="auto"/>
        </w:rPr>
        <w:t xml:space="preserve">Posilovat efektivní řízení založené na týmové práci, vytvářet zdravé pracovní klima podporující vytváření zdravých pracovních vztahů a žádoucí kultury. </w:t>
      </w:r>
    </w:p>
    <w:p w:rsidR="003413C8" w:rsidRPr="00EF5358" w:rsidRDefault="003413C8" w:rsidP="00F67114">
      <w:pPr>
        <w:pStyle w:val="Default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zkvalitňovat existující funkční organizační strukturu, zařazovat správné lidi na správné místo;</w:t>
      </w: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7640B0">
      <w:pPr>
        <w:pStyle w:val="Default"/>
        <w:spacing w:after="183"/>
        <w:ind w:left="-142"/>
        <w:rPr>
          <w:rFonts w:asciiTheme="minorHAnsi" w:hAnsiTheme="minorHAnsi" w:cstheme="minorHAnsi"/>
          <w:color w:val="auto"/>
        </w:rPr>
      </w:pPr>
    </w:p>
    <w:p w:rsidR="007640B0" w:rsidRPr="00EF5358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 xml:space="preserve">orientovat se na participativní způsob </w:t>
      </w:r>
      <w:r w:rsidR="003413C8">
        <w:rPr>
          <w:rFonts w:asciiTheme="minorHAnsi" w:hAnsiTheme="minorHAnsi" w:cstheme="minorHAnsi"/>
          <w:color w:val="auto"/>
        </w:rPr>
        <w:t>řízení, podporovat práci v týmu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posilovat funkční evaluační, kontrolní a hospitační systém, konstruktivně využívat výstupy k optimalizaci vzdělávacího pro</w:t>
      </w:r>
      <w:r w:rsidR="003413C8">
        <w:rPr>
          <w:rFonts w:asciiTheme="minorHAnsi" w:hAnsiTheme="minorHAnsi" w:cstheme="minorHAnsi"/>
          <w:color w:val="auto"/>
        </w:rPr>
        <w:t>cesu a celkové působnosti školy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</w:p>
    <w:p w:rsidR="007640B0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využívat a rozvíjet informační systém, uplatňovat přímou a otevřenou komunikaci rozvíjející sdílení zkušeností, soudržnost týmu, vzájemnou důvěru a odpovědnost, podporovat p</w:t>
      </w:r>
      <w:r w:rsidR="003413C8">
        <w:rPr>
          <w:rFonts w:asciiTheme="minorHAnsi" w:hAnsiTheme="minorHAnsi" w:cstheme="minorHAnsi"/>
          <w:color w:val="auto"/>
        </w:rPr>
        <w:t>ozitivní přístup ve vedení lidí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72CF1" w:rsidRPr="00EF5358" w:rsidRDefault="00772CF1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zefektivňovat materiálně technické podmínky – vybavení </w:t>
      </w:r>
      <w:proofErr w:type="gramStart"/>
      <w:r>
        <w:rPr>
          <w:rFonts w:asciiTheme="minorHAnsi" w:hAnsiTheme="minorHAnsi" w:cstheme="minorHAnsi"/>
          <w:color w:val="auto"/>
        </w:rPr>
        <w:t>jídelen,spolupráce</w:t>
      </w:r>
      <w:proofErr w:type="gramEnd"/>
      <w:r>
        <w:rPr>
          <w:rFonts w:asciiTheme="minorHAnsi" w:hAnsiTheme="minorHAnsi" w:cstheme="minorHAnsi"/>
          <w:color w:val="auto"/>
        </w:rPr>
        <w:t xml:space="preserve"> mezi jednotlivými úseky škol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motivovat a sjednocovat zaměstnance společně sdílenými hodnotami, přesvědčením, představami a normami, rozvíjet univerzální morál</w:t>
      </w:r>
      <w:r w:rsidR="003413C8">
        <w:rPr>
          <w:rFonts w:asciiTheme="minorHAnsi" w:hAnsiTheme="minorHAnsi" w:cstheme="minorHAnsi"/>
          <w:color w:val="auto"/>
        </w:rPr>
        <w:t>ku, kterou přijímají a dodržují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b/>
          <w:bCs/>
          <w:i/>
          <w:iCs/>
          <w:color w:val="auto"/>
        </w:rPr>
        <w:t xml:space="preserve">Dlouhodobý záměr v oblasti personální: </w:t>
      </w:r>
    </w:p>
    <w:p w:rsidR="003413C8" w:rsidRDefault="007640B0" w:rsidP="003413C8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EF5358">
        <w:rPr>
          <w:rFonts w:asciiTheme="minorHAnsi" w:hAnsiTheme="minorHAnsi" w:cstheme="minorHAnsi"/>
          <w:i/>
          <w:iCs/>
          <w:color w:val="auto"/>
        </w:rPr>
        <w:t xml:space="preserve">Podporovat profesní rozvoj zaměstnanců tak, aby uměli konstruktivně využívat svůj potenciál ve prospěch růstu procesní kvality a ostatních funkcí školy. </w:t>
      </w:r>
    </w:p>
    <w:p w:rsidR="003413C8" w:rsidRDefault="003413C8" w:rsidP="003413C8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7640B0" w:rsidRPr="00EF5358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sestavit a realizovat plán osobního a profesního rozvoje všech zaměstnanců v souladu s potřebami školy i vlastních zájmů na základě pravidelné reflexe práce</w:t>
      </w:r>
      <w:r w:rsidR="003413C8">
        <w:rPr>
          <w:rFonts w:asciiTheme="minorHAnsi" w:hAnsiTheme="minorHAnsi" w:cstheme="minorHAnsi"/>
          <w:color w:val="auto"/>
        </w:rPr>
        <w:t xml:space="preserve"> jednotlivců i školy jako celku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 xml:space="preserve">uplatňovat kolegiální podporu, vytvářet příležitosti pro společné sdílení informací a zkušeností směřující k rozvoji kreativity a inovace </w:t>
      </w:r>
      <w:r w:rsidR="00B70F93">
        <w:rPr>
          <w:rFonts w:asciiTheme="minorHAnsi" w:hAnsiTheme="minorHAnsi" w:cstheme="minorHAnsi"/>
          <w:color w:val="auto"/>
        </w:rPr>
        <w:t>v oblasti profesních kompetencí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podporovat možnosti samostudia, využívat odborné literatury, tiskovin a dalších relevantních informačních zdrojů rozvíjejících sc</w:t>
      </w:r>
      <w:r w:rsidR="00B70F93">
        <w:rPr>
          <w:rFonts w:asciiTheme="minorHAnsi" w:hAnsiTheme="minorHAnsi" w:cstheme="minorHAnsi"/>
          <w:color w:val="auto"/>
        </w:rPr>
        <w:t>hopnost propojit teorii s praxí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b/>
          <w:bCs/>
          <w:i/>
          <w:iCs/>
          <w:color w:val="auto"/>
        </w:rPr>
        <w:t xml:space="preserve">Dlouhodobý záměr v oblasti spolupráce s rodiči: 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i/>
          <w:iCs/>
          <w:color w:val="auto"/>
        </w:rPr>
        <w:t>Rozvíjet aktivní spolupráci s rodiči, podporovat vzájemnou komunikaci, zvyšovat důvěru ke školnímu prostředí</w:t>
      </w:r>
      <w:r w:rsidR="008B7A6F">
        <w:rPr>
          <w:rFonts w:asciiTheme="minorHAnsi" w:hAnsiTheme="minorHAnsi" w:cstheme="minorHAnsi"/>
          <w:i/>
          <w:iCs/>
          <w:color w:val="auto"/>
        </w:rPr>
        <w:t>.</w:t>
      </w:r>
      <w:r w:rsidRPr="00EF5358">
        <w:rPr>
          <w:rFonts w:asciiTheme="minorHAnsi" w:hAnsiTheme="minorHAnsi" w:cstheme="minorHAnsi"/>
          <w:i/>
          <w:iCs/>
          <w:color w:val="auto"/>
        </w:rPr>
        <w:t xml:space="preserve"> </w:t>
      </w:r>
    </w:p>
    <w:p w:rsidR="00B70F93" w:rsidRDefault="008B7A6F" w:rsidP="008B7A6F">
      <w:pPr>
        <w:pStyle w:val="Default"/>
        <w:tabs>
          <w:tab w:val="left" w:pos="2415"/>
        </w:tabs>
        <w:spacing w:after="183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ab/>
      </w:r>
    </w:p>
    <w:p w:rsidR="007640B0" w:rsidRPr="00EF5358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 xml:space="preserve">pokračovat v optimálně nastavené spolupráci s rodinou </w:t>
      </w:r>
      <w:r w:rsidR="00B70F93">
        <w:rPr>
          <w:rFonts w:asciiTheme="minorHAnsi" w:hAnsiTheme="minorHAnsi" w:cstheme="minorHAnsi"/>
          <w:color w:val="auto"/>
        </w:rPr>
        <w:t>založené na otevřené komunikaci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podporovat a udržovat optimální partners</w:t>
      </w:r>
      <w:r w:rsidR="00B70F93">
        <w:rPr>
          <w:rFonts w:asciiTheme="minorHAnsi" w:hAnsiTheme="minorHAnsi" w:cstheme="minorHAnsi"/>
          <w:color w:val="auto"/>
        </w:rPr>
        <w:t>tví, ochotu vzájemné spolupráce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společně sdílet informace o vzdělávacích potřebách, pokrocích a dosažených výsledcích d</w:t>
      </w:r>
      <w:r w:rsidR="008B7A6F">
        <w:rPr>
          <w:rFonts w:asciiTheme="minorHAnsi" w:hAnsiTheme="minorHAnsi" w:cstheme="minorHAnsi"/>
          <w:color w:val="auto"/>
        </w:rPr>
        <w:t>ětí</w:t>
      </w:r>
      <w:r w:rsidRPr="00EF5358">
        <w:rPr>
          <w:rFonts w:asciiTheme="minorHAnsi" w:hAnsiTheme="minorHAnsi" w:cstheme="minorHAnsi"/>
          <w:color w:val="auto"/>
        </w:rPr>
        <w:t xml:space="preserve"> domlouvat se na dalších po</w:t>
      </w:r>
      <w:r w:rsidR="00B70F93">
        <w:rPr>
          <w:rFonts w:asciiTheme="minorHAnsi" w:hAnsiTheme="minorHAnsi" w:cstheme="minorHAnsi"/>
          <w:color w:val="auto"/>
        </w:rPr>
        <w:t>stupech ve výchově a vzdělávání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7640B0" w:rsidRPr="00EF5358" w:rsidRDefault="007640B0" w:rsidP="007640B0">
      <w:pPr>
        <w:pStyle w:val="Default"/>
        <w:rPr>
          <w:rFonts w:asciiTheme="minorHAnsi" w:hAnsiTheme="minorHAnsi" w:cstheme="minorHAnsi"/>
          <w:color w:val="auto"/>
        </w:rPr>
      </w:pPr>
    </w:p>
    <w:p w:rsidR="007640B0" w:rsidRPr="00EF5358" w:rsidRDefault="007640B0" w:rsidP="007640B0">
      <w:pPr>
        <w:pStyle w:val="Default"/>
        <w:spacing w:after="183"/>
        <w:rPr>
          <w:rFonts w:asciiTheme="minorHAnsi" w:hAnsiTheme="minorHAnsi" w:cstheme="minorHAnsi"/>
          <w:color w:val="auto"/>
        </w:rPr>
      </w:pPr>
      <w:r w:rsidRPr="00EF5358">
        <w:rPr>
          <w:rFonts w:asciiTheme="minorHAnsi" w:hAnsiTheme="minorHAnsi" w:cstheme="minorHAnsi"/>
          <w:color w:val="auto"/>
        </w:rPr>
        <w:t>dále realizov</w:t>
      </w:r>
      <w:r w:rsidR="00B70F93">
        <w:rPr>
          <w:rFonts w:asciiTheme="minorHAnsi" w:hAnsiTheme="minorHAnsi" w:cstheme="minorHAnsi"/>
          <w:color w:val="auto"/>
        </w:rPr>
        <w:t>at společné aktivity, poskytovat poradenský servis</w:t>
      </w:r>
      <w:r w:rsidRPr="00EF5358">
        <w:rPr>
          <w:rFonts w:asciiTheme="minorHAnsi" w:hAnsiTheme="minorHAnsi" w:cstheme="minorHAnsi"/>
          <w:color w:val="auto"/>
        </w:rPr>
        <w:t xml:space="preserve"> </w:t>
      </w: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D73C4D" w:rsidRDefault="00D73C4D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8B7A6F" w:rsidRDefault="008B7A6F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7640B0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nadále realizovat společné aktivity a poskytovat poradenský servis</w:t>
      </w:r>
    </w:p>
    <w:p w:rsidR="007640B0" w:rsidRDefault="007640B0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dostat se více do podvědomí rodičovské i širší veřejnosti,propagovat a </w:t>
      </w:r>
      <w:proofErr w:type="gramStart"/>
      <w:r>
        <w:rPr>
          <w:rFonts w:asciiTheme="minorHAnsi" w:hAnsiTheme="minorHAnsi" w:cstheme="minorHAnsi"/>
          <w:color w:val="auto"/>
        </w:rPr>
        <w:t>reprezentovat</w:t>
      </w:r>
      <w:proofErr w:type="gramEnd"/>
      <w:r>
        <w:rPr>
          <w:rFonts w:asciiTheme="minorHAnsi" w:hAnsiTheme="minorHAnsi" w:cstheme="minorHAnsi"/>
          <w:color w:val="auto"/>
        </w:rPr>
        <w:t xml:space="preserve"> mateřskou školu prostřednictvím pravidelně aktualizovaných školních webových </w:t>
      </w:r>
      <w:proofErr w:type="gramStart"/>
      <w:r>
        <w:rPr>
          <w:rFonts w:asciiTheme="minorHAnsi" w:hAnsiTheme="minorHAnsi" w:cstheme="minorHAnsi"/>
          <w:color w:val="auto"/>
        </w:rPr>
        <w:t>stránkách</w:t>
      </w:r>
      <w:proofErr w:type="gramEnd"/>
      <w:r>
        <w:rPr>
          <w:rFonts w:asciiTheme="minorHAnsi" w:hAnsiTheme="minorHAnsi" w:cstheme="minorHAnsi"/>
          <w:color w:val="auto"/>
        </w:rPr>
        <w:t>,účastí na kulturních akcích a prezentace školy – Den Země</w:t>
      </w:r>
    </w:p>
    <w:p w:rsidR="00D73C4D" w:rsidRDefault="00D73C4D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D73C4D" w:rsidRDefault="00D73C4D" w:rsidP="00D73C4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EF5358">
        <w:rPr>
          <w:rFonts w:asciiTheme="minorHAnsi" w:hAnsiTheme="minorHAnsi" w:cstheme="minorHAnsi"/>
          <w:b/>
          <w:bCs/>
          <w:color w:val="auto"/>
        </w:rPr>
        <w:t xml:space="preserve">Dlouhodobý záměr v oblasti </w:t>
      </w:r>
      <w:r>
        <w:rPr>
          <w:rFonts w:asciiTheme="minorHAnsi" w:hAnsiTheme="minorHAnsi" w:cstheme="minorHAnsi"/>
          <w:b/>
          <w:bCs/>
          <w:color w:val="auto"/>
        </w:rPr>
        <w:t xml:space="preserve">vzdělávání dětí se </w:t>
      </w:r>
      <w:proofErr w:type="gramStart"/>
      <w:r>
        <w:rPr>
          <w:rFonts w:asciiTheme="minorHAnsi" w:hAnsiTheme="minorHAnsi" w:cstheme="minorHAnsi"/>
          <w:b/>
          <w:bCs/>
          <w:color w:val="auto"/>
        </w:rPr>
        <w:t>SVP :</w:t>
      </w:r>
      <w:proofErr w:type="gramEnd"/>
      <w:r w:rsidRPr="00EF535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DB28A0" w:rsidRDefault="00DB28A0" w:rsidP="00D73C4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DB28A0">
        <w:rPr>
          <w:rFonts w:asciiTheme="minorHAnsi" w:hAnsiTheme="minorHAnsi" w:cstheme="minorHAnsi"/>
          <w:bCs/>
          <w:i/>
          <w:color w:val="auto"/>
        </w:rPr>
        <w:t>Vyt</w:t>
      </w:r>
      <w:r>
        <w:rPr>
          <w:rFonts w:asciiTheme="minorHAnsi" w:hAnsiTheme="minorHAnsi" w:cstheme="minorHAnsi"/>
          <w:bCs/>
          <w:i/>
          <w:color w:val="auto"/>
        </w:rPr>
        <w:t xml:space="preserve">vářet kvalitní </w:t>
      </w:r>
      <w:proofErr w:type="spellStart"/>
      <w:r>
        <w:rPr>
          <w:rFonts w:asciiTheme="minorHAnsi" w:hAnsiTheme="minorHAnsi" w:cstheme="minorHAnsi"/>
          <w:bCs/>
          <w:i/>
          <w:color w:val="auto"/>
        </w:rPr>
        <w:t>inkluzivní</w:t>
      </w:r>
      <w:proofErr w:type="spellEnd"/>
      <w:r>
        <w:rPr>
          <w:rFonts w:asciiTheme="minorHAnsi" w:hAnsiTheme="minorHAnsi" w:cstheme="minorHAnsi"/>
          <w:bCs/>
          <w:i/>
          <w:color w:val="auto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color w:val="auto"/>
        </w:rPr>
        <w:t>prostředí,jež</w:t>
      </w:r>
      <w:proofErr w:type="gramEnd"/>
      <w:r>
        <w:rPr>
          <w:rFonts w:asciiTheme="minorHAnsi" w:hAnsiTheme="minorHAnsi" w:cstheme="minorHAnsi"/>
          <w:bCs/>
          <w:i/>
          <w:color w:val="auto"/>
        </w:rPr>
        <w:t xml:space="preserve"> umožňuje všem dětem v maximální míře rozvoj jejich vnitřního potenciálu a prostřednictvím získané jistoty,bezpečí ,psychické stability a formování optimální osobní samostatnosti</w:t>
      </w:r>
    </w:p>
    <w:p w:rsidR="008B7A6F" w:rsidRDefault="008B7A6F" w:rsidP="00D73C4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DB28A0" w:rsidRDefault="00DB28A0" w:rsidP="00D73C4D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realizovat všechna stanovená podpůrná opatření při vzdělávání dětí</w:t>
      </w:r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směřovat k osvojení specifických dovedností na úrovni odpovídající individuálním potřebám</w:t>
      </w:r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a možnostem dítěte zaměřených na </w:t>
      </w:r>
      <w:proofErr w:type="gramStart"/>
      <w:r>
        <w:rPr>
          <w:rFonts w:asciiTheme="minorHAnsi" w:hAnsiTheme="minorHAnsi" w:cstheme="minorHAnsi"/>
          <w:bCs/>
          <w:color w:val="auto"/>
        </w:rPr>
        <w:t xml:space="preserve">samostatnost , </w:t>
      </w:r>
      <w:proofErr w:type="spellStart"/>
      <w:r>
        <w:rPr>
          <w:rFonts w:asciiTheme="minorHAnsi" w:hAnsiTheme="minorHAnsi" w:cstheme="minorHAnsi"/>
          <w:bCs/>
          <w:color w:val="auto"/>
        </w:rPr>
        <w:t>sebeobsluhu</w:t>
      </w:r>
      <w:proofErr w:type="spellEnd"/>
      <w:proofErr w:type="gramEnd"/>
      <w:r>
        <w:rPr>
          <w:rFonts w:asciiTheme="minorHAnsi" w:hAnsiTheme="minorHAnsi" w:cstheme="minorHAnsi"/>
          <w:bCs/>
          <w:color w:val="auto"/>
        </w:rPr>
        <w:t xml:space="preserve"> a základní hygienické návyky</w:t>
      </w:r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intenzivně spolupracovat s rodiči, školskými poradenskými zařízeními i s dalšími odborníky</w:t>
      </w:r>
    </w:p>
    <w:p w:rsidR="00772CF1" w:rsidRDefault="00772CF1" w:rsidP="00D73C4D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772CF1" w:rsidRDefault="00772CF1" w:rsidP="00772CF1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individualizace vzdělávacího procesu při plánování a organizaci </w:t>
      </w:r>
      <w:proofErr w:type="gramStart"/>
      <w:r>
        <w:rPr>
          <w:rFonts w:asciiTheme="minorHAnsi" w:hAnsiTheme="minorHAnsi" w:cstheme="minorHAnsi"/>
          <w:bCs/>
          <w:color w:val="auto"/>
        </w:rPr>
        <w:t>činností , včetně</w:t>
      </w:r>
      <w:proofErr w:type="gramEnd"/>
      <w:r>
        <w:rPr>
          <w:rFonts w:asciiTheme="minorHAnsi" w:hAnsiTheme="minorHAnsi" w:cstheme="minorHAnsi"/>
          <w:bCs/>
          <w:color w:val="auto"/>
        </w:rPr>
        <w:t xml:space="preserve"> obsahu,formy a metod</w:t>
      </w:r>
    </w:p>
    <w:p w:rsidR="00772CF1" w:rsidRDefault="00772CF1" w:rsidP="00D73C4D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8B7A6F" w:rsidRDefault="008B7A6F" w:rsidP="00D73C4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EF5358">
        <w:rPr>
          <w:rFonts w:asciiTheme="minorHAnsi" w:hAnsiTheme="minorHAnsi" w:cstheme="minorHAnsi"/>
          <w:b/>
          <w:bCs/>
          <w:color w:val="auto"/>
        </w:rPr>
        <w:t>Dlouhodobý záměr v</w:t>
      </w:r>
      <w:r>
        <w:rPr>
          <w:rFonts w:asciiTheme="minorHAnsi" w:hAnsiTheme="minorHAnsi" w:cstheme="minorHAnsi"/>
          <w:b/>
          <w:bCs/>
          <w:color w:val="auto"/>
        </w:rPr>
        <w:t> </w:t>
      </w:r>
      <w:r w:rsidRPr="00EF5358">
        <w:rPr>
          <w:rFonts w:asciiTheme="minorHAnsi" w:hAnsiTheme="minorHAnsi" w:cstheme="minorHAnsi"/>
          <w:b/>
          <w:bCs/>
          <w:color w:val="auto"/>
        </w:rPr>
        <w:t>oblasti</w:t>
      </w:r>
      <w:r>
        <w:rPr>
          <w:rFonts w:asciiTheme="minorHAnsi" w:hAnsiTheme="minorHAnsi" w:cstheme="minorHAnsi"/>
          <w:b/>
          <w:bCs/>
          <w:color w:val="auto"/>
        </w:rPr>
        <w:t xml:space="preserve"> vzdělávání nadaných </w:t>
      </w:r>
      <w:proofErr w:type="gramStart"/>
      <w:r>
        <w:rPr>
          <w:rFonts w:asciiTheme="minorHAnsi" w:hAnsiTheme="minorHAnsi" w:cstheme="minorHAnsi"/>
          <w:b/>
          <w:bCs/>
          <w:color w:val="auto"/>
        </w:rPr>
        <w:t>dětí :</w:t>
      </w:r>
      <w:proofErr w:type="gramEnd"/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i/>
          <w:color w:val="auto"/>
        </w:rPr>
      </w:pPr>
      <w:r w:rsidRPr="008B7A6F">
        <w:rPr>
          <w:rFonts w:asciiTheme="minorHAnsi" w:hAnsiTheme="minorHAnsi" w:cstheme="minorHAnsi"/>
          <w:bCs/>
          <w:i/>
          <w:color w:val="auto"/>
        </w:rPr>
        <w:t>Vytvářet</w:t>
      </w:r>
      <w:r>
        <w:rPr>
          <w:rFonts w:asciiTheme="minorHAnsi" w:hAnsiTheme="minorHAnsi" w:cstheme="minorHAnsi"/>
          <w:bCs/>
          <w:i/>
          <w:color w:val="auto"/>
        </w:rPr>
        <w:t xml:space="preserve"> podnětné </w:t>
      </w:r>
      <w:proofErr w:type="gramStart"/>
      <w:r>
        <w:rPr>
          <w:rFonts w:asciiTheme="minorHAnsi" w:hAnsiTheme="minorHAnsi" w:cstheme="minorHAnsi"/>
          <w:bCs/>
          <w:i/>
          <w:color w:val="auto"/>
        </w:rPr>
        <w:t>prostředí , které</w:t>
      </w:r>
      <w:proofErr w:type="gramEnd"/>
      <w:r>
        <w:rPr>
          <w:rFonts w:asciiTheme="minorHAnsi" w:hAnsiTheme="minorHAnsi" w:cstheme="minorHAnsi"/>
          <w:bCs/>
          <w:i/>
          <w:color w:val="auto"/>
        </w:rPr>
        <w:t xml:space="preserve"> umožňuje dětem rozvoj jejich vnitřního potenciálu,vlastní aktivita a tvořivosti.</w:t>
      </w:r>
    </w:p>
    <w:p w:rsidR="008B7A6F" w:rsidRDefault="008B7A6F" w:rsidP="00D73C4D">
      <w:pPr>
        <w:pStyle w:val="Default"/>
        <w:rPr>
          <w:rFonts w:asciiTheme="minorHAnsi" w:hAnsiTheme="minorHAnsi" w:cstheme="minorHAnsi"/>
          <w:bCs/>
          <w:i/>
          <w:color w:val="auto"/>
        </w:rPr>
      </w:pPr>
    </w:p>
    <w:p w:rsidR="008B7A6F" w:rsidRDefault="008B7A6F" w:rsidP="008B7A6F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realizovat všechna stanovená podpůrná opatření při vzdělávání dětí</w:t>
      </w:r>
    </w:p>
    <w:p w:rsidR="008B7A6F" w:rsidRDefault="008B7A6F" w:rsidP="008B7A6F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8B7A6F" w:rsidRDefault="008B7A6F" w:rsidP="008B7A6F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nabízet aktivity podle zájmů a mimořádných schopností dětí</w:t>
      </w:r>
    </w:p>
    <w:p w:rsidR="008B7A6F" w:rsidRDefault="008B7A6F" w:rsidP="008B7A6F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8B7A6F" w:rsidRDefault="008B7A6F" w:rsidP="008B7A6F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individualizace vzdělávacího procesu při plánování a organizaci </w:t>
      </w:r>
      <w:proofErr w:type="gramStart"/>
      <w:r>
        <w:rPr>
          <w:rFonts w:asciiTheme="minorHAnsi" w:hAnsiTheme="minorHAnsi" w:cstheme="minorHAnsi"/>
          <w:bCs/>
          <w:color w:val="auto"/>
        </w:rPr>
        <w:t>činností</w:t>
      </w:r>
      <w:r w:rsidR="00772CF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,včetně</w:t>
      </w:r>
      <w:proofErr w:type="gramEnd"/>
      <w:r>
        <w:rPr>
          <w:rFonts w:asciiTheme="minorHAnsi" w:hAnsiTheme="minorHAnsi" w:cstheme="minorHAnsi"/>
          <w:bCs/>
          <w:color w:val="auto"/>
        </w:rPr>
        <w:t xml:space="preserve"> obsahu,formy a metod</w:t>
      </w:r>
    </w:p>
    <w:p w:rsidR="00DB28A0" w:rsidRDefault="00DB28A0" w:rsidP="00D73C4D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772CF1" w:rsidRDefault="00772CF1" w:rsidP="00772CF1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intenzivně spolupracovat s rodiči, školskými poradenskými zařízeními i s dalšími odborníky</w:t>
      </w:r>
    </w:p>
    <w:p w:rsidR="00772CF1" w:rsidRDefault="00772CF1" w:rsidP="00772CF1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772CF1" w:rsidRPr="00772CF1" w:rsidRDefault="00772CF1" w:rsidP="00772CF1">
      <w:pPr>
        <w:pStyle w:val="Default"/>
        <w:rPr>
          <w:rFonts w:asciiTheme="minorHAnsi" w:hAnsiTheme="minorHAnsi" w:cstheme="minorHAnsi"/>
          <w:b/>
          <w:bCs/>
          <w:color w:val="auto"/>
        </w:rPr>
      </w:pPr>
      <w:proofErr w:type="gramStart"/>
      <w:r w:rsidRPr="00772CF1">
        <w:rPr>
          <w:rFonts w:asciiTheme="minorHAnsi" w:hAnsiTheme="minorHAnsi" w:cstheme="minorHAnsi"/>
          <w:b/>
          <w:bCs/>
          <w:color w:val="auto"/>
        </w:rPr>
        <w:t>Závěr :</w:t>
      </w:r>
      <w:proofErr w:type="gramEnd"/>
    </w:p>
    <w:p w:rsidR="00DB28A0" w:rsidRDefault="00772CF1" w:rsidP="00D73C4D">
      <w:pPr>
        <w:pStyle w:val="Default"/>
        <w:rPr>
          <w:rFonts w:asciiTheme="minorHAnsi" w:hAnsiTheme="minorHAnsi" w:cstheme="minorHAnsi"/>
          <w:color w:val="auto"/>
        </w:rPr>
      </w:pPr>
      <w:proofErr w:type="gramStart"/>
      <w:r>
        <w:rPr>
          <w:rFonts w:asciiTheme="minorHAnsi" w:hAnsiTheme="minorHAnsi" w:cstheme="minorHAnsi"/>
          <w:color w:val="auto"/>
        </w:rPr>
        <w:t>Chceme ,aby</w:t>
      </w:r>
      <w:proofErr w:type="gramEnd"/>
      <w:r>
        <w:rPr>
          <w:rFonts w:asciiTheme="minorHAnsi" w:hAnsiTheme="minorHAnsi" w:cstheme="minorHAnsi"/>
          <w:color w:val="auto"/>
        </w:rPr>
        <w:t xml:space="preserve"> naše mateřská škola byla vstřícnou organizací pro děti,rodiče a přátele školy.</w:t>
      </w:r>
    </w:p>
    <w:p w:rsidR="00772CF1" w:rsidRPr="00DB28A0" w:rsidRDefault="00772CF1" w:rsidP="00D73C4D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Chceme zvyšovat kvalitu vzdělávání a výchovy </w:t>
      </w:r>
      <w:proofErr w:type="gramStart"/>
      <w:r>
        <w:rPr>
          <w:rFonts w:asciiTheme="minorHAnsi" w:hAnsiTheme="minorHAnsi" w:cstheme="minorHAnsi"/>
          <w:color w:val="auto"/>
        </w:rPr>
        <w:t>tak,aby</w:t>
      </w:r>
      <w:proofErr w:type="gramEnd"/>
      <w:r>
        <w:rPr>
          <w:rFonts w:asciiTheme="minorHAnsi" w:hAnsiTheme="minorHAnsi" w:cstheme="minorHAnsi"/>
          <w:color w:val="auto"/>
        </w:rPr>
        <w:t xml:space="preserve"> naše mateřská škola byla vyhledávanou institucí.</w:t>
      </w:r>
    </w:p>
    <w:p w:rsidR="007640B0" w:rsidRDefault="007640B0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F67114" w:rsidRDefault="00F67114" w:rsidP="00F67114">
      <w:pPr>
        <w:pStyle w:val="Default"/>
        <w:spacing w:after="183"/>
        <w:rPr>
          <w:rFonts w:asciiTheme="minorHAnsi" w:hAnsiTheme="minorHAnsi" w:cstheme="minorHAnsi"/>
          <w:color w:val="auto"/>
        </w:rPr>
      </w:pPr>
    </w:p>
    <w:p w:rsidR="00EF5358" w:rsidRPr="00EF5358" w:rsidRDefault="00EF5358" w:rsidP="00EF5358">
      <w:pPr>
        <w:rPr>
          <w:rFonts w:cstheme="minorHAnsi"/>
          <w:sz w:val="24"/>
          <w:szCs w:val="24"/>
        </w:rPr>
      </w:pPr>
    </w:p>
    <w:sectPr w:rsidR="00EF5358" w:rsidRPr="00EF5358" w:rsidSect="0059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F5BC6"/>
    <w:rsid w:val="003413C8"/>
    <w:rsid w:val="00393A7E"/>
    <w:rsid w:val="005928F5"/>
    <w:rsid w:val="006A5043"/>
    <w:rsid w:val="00741E2B"/>
    <w:rsid w:val="007640B0"/>
    <w:rsid w:val="00772CF1"/>
    <w:rsid w:val="007C31A2"/>
    <w:rsid w:val="007D0145"/>
    <w:rsid w:val="007E6081"/>
    <w:rsid w:val="008B7A6F"/>
    <w:rsid w:val="00A27479"/>
    <w:rsid w:val="00B70F93"/>
    <w:rsid w:val="00BB51E0"/>
    <w:rsid w:val="00D43E1C"/>
    <w:rsid w:val="00D73C4D"/>
    <w:rsid w:val="00DB28A0"/>
    <w:rsid w:val="00EF5358"/>
    <w:rsid w:val="00F67114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8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5B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1369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8</cp:revision>
  <cp:lastPrinted>2020-02-12T10:46:00Z</cp:lastPrinted>
  <dcterms:created xsi:type="dcterms:W3CDTF">2020-02-12T09:17:00Z</dcterms:created>
  <dcterms:modified xsi:type="dcterms:W3CDTF">2020-02-19T06:16:00Z</dcterms:modified>
</cp:coreProperties>
</file>