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34A" w:rsidRDefault="003F134A"/>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4465"/>
        <w:gridCol w:w="4961"/>
      </w:tblGrid>
      <w:tr w:rsidR="003F134A">
        <w:tc>
          <w:tcPr>
            <w:tcW w:w="9426" w:type="dxa"/>
            <w:gridSpan w:val="2"/>
            <w:tcBorders>
              <w:bottom w:val="nil"/>
            </w:tcBorders>
          </w:tcPr>
          <w:p w:rsidR="003F134A" w:rsidRDefault="003F134A" w:rsidP="00E55375">
            <w:r>
              <w:t xml:space="preserve">Základní škola  a Mateřská škola Nechvalín, okr. Hodonín příspěvková organizace se sídlem </w:t>
            </w:r>
          </w:p>
          <w:p w:rsidR="003F134A" w:rsidRPr="00E55375" w:rsidRDefault="003F134A" w:rsidP="00E55375">
            <w:r>
              <w:t xml:space="preserve">                                                  v  Nechvalíně</w:t>
            </w:r>
          </w:p>
          <w:p w:rsidR="003F134A" w:rsidRDefault="003F134A">
            <w:pPr>
              <w:jc w:val="center"/>
              <w:rPr>
                <w:sz w:val="28"/>
              </w:rPr>
            </w:pPr>
          </w:p>
        </w:tc>
      </w:tr>
      <w:tr w:rsidR="003F134A">
        <w:trPr>
          <w:cantSplit/>
        </w:trPr>
        <w:tc>
          <w:tcPr>
            <w:tcW w:w="9426" w:type="dxa"/>
            <w:gridSpan w:val="2"/>
          </w:tcPr>
          <w:p w:rsidR="003F134A" w:rsidRPr="00453DB1" w:rsidRDefault="003F134A">
            <w:pPr>
              <w:spacing w:before="120" w:line="240" w:lineRule="atLeast"/>
              <w:jc w:val="center"/>
              <w:rPr>
                <w:color w:val="0000FF"/>
                <w:sz w:val="28"/>
              </w:rPr>
            </w:pPr>
            <w:r w:rsidRPr="00453DB1">
              <w:rPr>
                <w:b/>
                <w:color w:val="0000FF"/>
                <w:sz w:val="48"/>
              </w:rPr>
              <w:t>ORGANIZAČNÍ  ŘÁD  ŠKOLY</w:t>
            </w:r>
          </w:p>
        </w:tc>
      </w:tr>
      <w:tr w:rsidR="003F134A">
        <w:trPr>
          <w:cantSplit/>
        </w:trPr>
        <w:tc>
          <w:tcPr>
            <w:tcW w:w="9426" w:type="dxa"/>
            <w:gridSpan w:val="2"/>
          </w:tcPr>
          <w:p w:rsidR="003F134A" w:rsidRPr="00453DB1" w:rsidRDefault="003F134A" w:rsidP="007B2C40">
            <w:pPr>
              <w:spacing w:before="120" w:line="240" w:lineRule="atLeast"/>
              <w:rPr>
                <w:color w:val="0000FF"/>
                <w:sz w:val="28"/>
              </w:rPr>
            </w:pPr>
            <w:r>
              <w:rPr>
                <w:b/>
                <w:caps/>
                <w:color w:val="0000FF"/>
                <w:sz w:val="40"/>
              </w:rPr>
              <w:t xml:space="preserve">                         </w:t>
            </w:r>
            <w:r w:rsidRPr="00453DB1">
              <w:rPr>
                <w:b/>
                <w:caps/>
                <w:color w:val="0000FF"/>
                <w:sz w:val="40"/>
              </w:rPr>
              <w:t xml:space="preserve"> ŠKOLNÍ ŘÁD</w:t>
            </w:r>
            <w:r>
              <w:rPr>
                <w:b/>
                <w:caps/>
                <w:color w:val="0000FF"/>
                <w:sz w:val="40"/>
              </w:rPr>
              <w:t xml:space="preserve">  zš</w:t>
            </w:r>
          </w:p>
        </w:tc>
      </w:tr>
      <w:tr w:rsidR="003F134A">
        <w:tc>
          <w:tcPr>
            <w:tcW w:w="4465" w:type="dxa"/>
          </w:tcPr>
          <w:p w:rsidR="003F134A" w:rsidRPr="00453DB1" w:rsidRDefault="003F134A">
            <w:pPr>
              <w:spacing w:before="120" w:line="240" w:lineRule="atLeast"/>
              <w:rPr>
                <w:color w:val="0000FF"/>
                <w:sz w:val="28"/>
              </w:rPr>
            </w:pPr>
            <w:r w:rsidRPr="00453DB1">
              <w:rPr>
                <w:color w:val="0000FF"/>
                <w:sz w:val="28"/>
              </w:rPr>
              <w:t>Č.j.:</w:t>
            </w:r>
            <w:r>
              <w:rPr>
                <w:color w:val="0000FF"/>
                <w:sz w:val="28"/>
              </w:rPr>
              <w:t xml:space="preserve"> 86/ ZŠ-2020</w:t>
            </w:r>
          </w:p>
        </w:tc>
        <w:tc>
          <w:tcPr>
            <w:tcW w:w="4961" w:type="dxa"/>
          </w:tcPr>
          <w:p w:rsidR="003F134A" w:rsidRPr="00453DB1" w:rsidRDefault="003F134A" w:rsidP="007E42DC">
            <w:pPr>
              <w:spacing w:before="120" w:line="240" w:lineRule="atLeast"/>
              <w:rPr>
                <w:b/>
                <w:color w:val="0000FF"/>
                <w:sz w:val="28"/>
              </w:rPr>
            </w:pPr>
            <w:r w:rsidRPr="00453DB1">
              <w:rPr>
                <w:b/>
                <w:color w:val="0000FF"/>
                <w:sz w:val="28"/>
              </w:rPr>
              <w:t xml:space="preserve"> </w:t>
            </w:r>
            <w:r>
              <w:rPr>
                <w:b/>
                <w:color w:val="0000FF"/>
                <w:sz w:val="28"/>
              </w:rPr>
              <w:t xml:space="preserve"> </w:t>
            </w:r>
            <w:r w:rsidRPr="00453DB1">
              <w:rPr>
                <w:b/>
                <w:color w:val="0000FF"/>
                <w:sz w:val="28"/>
              </w:rPr>
              <w:t xml:space="preserve"> </w:t>
            </w:r>
            <w:r>
              <w:rPr>
                <w:b/>
                <w:color w:val="0000FF"/>
                <w:sz w:val="28"/>
              </w:rPr>
              <w:t>/ A1-2020</w:t>
            </w:r>
          </w:p>
        </w:tc>
      </w:tr>
      <w:tr w:rsidR="003F134A">
        <w:tc>
          <w:tcPr>
            <w:tcW w:w="4465" w:type="dxa"/>
          </w:tcPr>
          <w:p w:rsidR="003F134A" w:rsidRDefault="003F134A">
            <w:pPr>
              <w:spacing w:before="120" w:line="240" w:lineRule="atLeast"/>
              <w:rPr>
                <w:sz w:val="28"/>
              </w:rPr>
            </w:pPr>
            <w:r>
              <w:rPr>
                <w:sz w:val="28"/>
              </w:rPr>
              <w:t>Vypracoval:</w:t>
            </w:r>
          </w:p>
        </w:tc>
        <w:tc>
          <w:tcPr>
            <w:tcW w:w="4961" w:type="dxa"/>
          </w:tcPr>
          <w:p w:rsidR="003F134A" w:rsidRDefault="003F134A">
            <w:pPr>
              <w:pStyle w:val="DefinitionTerm"/>
              <w:widowControl/>
              <w:spacing w:before="120" w:line="240" w:lineRule="atLeast"/>
              <w:jc w:val="right"/>
              <w:rPr>
                <w:sz w:val="28"/>
              </w:rPr>
            </w:pPr>
            <w:r>
              <w:rPr>
                <w:sz w:val="28"/>
              </w:rPr>
              <w:t xml:space="preserve">Mgr. Alena Rektoříková, ředitelka školy </w:t>
            </w:r>
          </w:p>
        </w:tc>
      </w:tr>
      <w:tr w:rsidR="003F134A">
        <w:tc>
          <w:tcPr>
            <w:tcW w:w="4465" w:type="dxa"/>
          </w:tcPr>
          <w:p w:rsidR="003F134A" w:rsidRDefault="003F134A">
            <w:pPr>
              <w:spacing w:before="120" w:line="240" w:lineRule="atLeast"/>
              <w:rPr>
                <w:sz w:val="28"/>
              </w:rPr>
            </w:pPr>
            <w:r>
              <w:rPr>
                <w:sz w:val="28"/>
              </w:rPr>
              <w:t>Schválil:</w:t>
            </w:r>
          </w:p>
        </w:tc>
        <w:tc>
          <w:tcPr>
            <w:tcW w:w="4961" w:type="dxa"/>
          </w:tcPr>
          <w:p w:rsidR="003F134A" w:rsidRDefault="003F134A">
            <w:pPr>
              <w:spacing w:before="120" w:line="240" w:lineRule="atLeast"/>
              <w:jc w:val="right"/>
              <w:rPr>
                <w:sz w:val="28"/>
              </w:rPr>
            </w:pPr>
            <w:r>
              <w:rPr>
                <w:sz w:val="28"/>
              </w:rPr>
              <w:t xml:space="preserve">Mgr. Alena Rektoříková, ředitelka školy </w:t>
            </w:r>
          </w:p>
          <w:p w:rsidR="003F134A" w:rsidRDefault="003F134A">
            <w:pPr>
              <w:spacing w:before="120" w:line="240" w:lineRule="atLeast"/>
              <w:jc w:val="right"/>
              <w:rPr>
                <w:sz w:val="28"/>
              </w:rPr>
            </w:pPr>
          </w:p>
        </w:tc>
      </w:tr>
      <w:tr w:rsidR="003F134A">
        <w:tc>
          <w:tcPr>
            <w:tcW w:w="4465" w:type="dxa"/>
          </w:tcPr>
          <w:p w:rsidR="003F134A" w:rsidRDefault="003F134A">
            <w:pPr>
              <w:spacing w:before="120" w:line="240" w:lineRule="atLeast"/>
              <w:rPr>
                <w:sz w:val="28"/>
              </w:rPr>
            </w:pPr>
            <w:r>
              <w:rPr>
                <w:sz w:val="28"/>
              </w:rPr>
              <w:t>Pedagogická rada projednala dne</w:t>
            </w:r>
          </w:p>
        </w:tc>
        <w:tc>
          <w:tcPr>
            <w:tcW w:w="4961" w:type="dxa"/>
          </w:tcPr>
          <w:p w:rsidR="003F134A" w:rsidRDefault="003F134A">
            <w:pPr>
              <w:spacing w:before="120" w:line="240" w:lineRule="atLeast"/>
              <w:rPr>
                <w:sz w:val="28"/>
              </w:rPr>
            </w:pPr>
            <w:r>
              <w:rPr>
                <w:sz w:val="28"/>
              </w:rPr>
              <w:t xml:space="preserve">    30.8. 2020</w:t>
            </w:r>
          </w:p>
        </w:tc>
      </w:tr>
      <w:tr w:rsidR="003F134A">
        <w:tc>
          <w:tcPr>
            <w:tcW w:w="4465" w:type="dxa"/>
          </w:tcPr>
          <w:p w:rsidR="003F134A" w:rsidRDefault="003F134A" w:rsidP="00635F8D">
            <w:pPr>
              <w:spacing w:before="120" w:line="240" w:lineRule="atLeast"/>
              <w:rPr>
                <w:sz w:val="28"/>
              </w:rPr>
            </w:pPr>
            <w:r>
              <w:rPr>
                <w:sz w:val="28"/>
              </w:rPr>
              <w:t>Školská rada schválila dne:</w:t>
            </w:r>
          </w:p>
        </w:tc>
        <w:tc>
          <w:tcPr>
            <w:tcW w:w="4961" w:type="dxa"/>
          </w:tcPr>
          <w:p w:rsidR="003F134A" w:rsidRDefault="003F134A">
            <w:pPr>
              <w:spacing w:before="120" w:line="240" w:lineRule="atLeast"/>
              <w:rPr>
                <w:sz w:val="28"/>
              </w:rPr>
            </w:pPr>
            <w:r>
              <w:rPr>
                <w:sz w:val="28"/>
              </w:rPr>
              <w:t xml:space="preserve">     listopad  2020</w:t>
            </w:r>
          </w:p>
        </w:tc>
      </w:tr>
      <w:tr w:rsidR="003F134A">
        <w:tc>
          <w:tcPr>
            <w:tcW w:w="4465" w:type="dxa"/>
          </w:tcPr>
          <w:p w:rsidR="003F134A" w:rsidRDefault="003F134A">
            <w:pPr>
              <w:spacing w:before="120" w:line="240" w:lineRule="atLeast"/>
              <w:rPr>
                <w:sz w:val="28"/>
              </w:rPr>
            </w:pPr>
            <w:r>
              <w:rPr>
                <w:sz w:val="28"/>
              </w:rPr>
              <w:t>Směrnice nabývá platnosti ode dne:</w:t>
            </w:r>
          </w:p>
        </w:tc>
        <w:tc>
          <w:tcPr>
            <w:tcW w:w="4961" w:type="dxa"/>
          </w:tcPr>
          <w:p w:rsidR="003F134A" w:rsidRDefault="003F134A">
            <w:pPr>
              <w:spacing w:before="120" w:line="240" w:lineRule="atLeast"/>
              <w:rPr>
                <w:sz w:val="28"/>
              </w:rPr>
            </w:pPr>
            <w:r>
              <w:rPr>
                <w:sz w:val="28"/>
              </w:rPr>
              <w:t xml:space="preserve">     1.9.2020</w:t>
            </w:r>
          </w:p>
        </w:tc>
      </w:tr>
      <w:tr w:rsidR="003F134A">
        <w:tc>
          <w:tcPr>
            <w:tcW w:w="4465" w:type="dxa"/>
          </w:tcPr>
          <w:p w:rsidR="003F134A" w:rsidRDefault="003F134A">
            <w:pPr>
              <w:spacing w:before="120" w:line="240" w:lineRule="atLeast"/>
              <w:rPr>
                <w:sz w:val="28"/>
              </w:rPr>
            </w:pPr>
            <w:r>
              <w:rPr>
                <w:sz w:val="28"/>
              </w:rPr>
              <w:t>Směrnice nabývá účinnosti ode dne:</w:t>
            </w:r>
          </w:p>
        </w:tc>
        <w:tc>
          <w:tcPr>
            <w:tcW w:w="4961" w:type="dxa"/>
          </w:tcPr>
          <w:p w:rsidR="003F134A" w:rsidRDefault="003F134A">
            <w:pPr>
              <w:spacing w:before="120" w:line="240" w:lineRule="atLeast"/>
              <w:rPr>
                <w:sz w:val="28"/>
              </w:rPr>
            </w:pPr>
            <w:r>
              <w:rPr>
                <w:sz w:val="28"/>
              </w:rPr>
              <w:t xml:space="preserve">     1.9.2020</w:t>
            </w:r>
          </w:p>
        </w:tc>
      </w:tr>
      <w:tr w:rsidR="003F134A">
        <w:tc>
          <w:tcPr>
            <w:tcW w:w="9426" w:type="dxa"/>
            <w:gridSpan w:val="2"/>
          </w:tcPr>
          <w:p w:rsidR="003F134A" w:rsidRDefault="003F134A">
            <w:pPr>
              <w:rPr>
                <w:sz w:val="28"/>
              </w:rPr>
            </w:pPr>
          </w:p>
        </w:tc>
      </w:tr>
      <w:tr w:rsidR="003F134A" w:rsidRPr="005F60FA">
        <w:tc>
          <w:tcPr>
            <w:tcW w:w="9426" w:type="dxa"/>
            <w:gridSpan w:val="2"/>
          </w:tcPr>
          <w:p w:rsidR="003F134A" w:rsidRPr="005F60FA" w:rsidRDefault="003F134A" w:rsidP="006B4BDF">
            <w:pPr>
              <w:rPr>
                <w:sz w:val="20"/>
              </w:rPr>
            </w:pPr>
          </w:p>
        </w:tc>
      </w:tr>
    </w:tbl>
    <w:p w:rsidR="003F134A" w:rsidRPr="00640C76" w:rsidRDefault="003F134A">
      <w:pPr>
        <w:rPr>
          <w:b/>
        </w:rPr>
      </w:pPr>
    </w:p>
    <w:p w:rsidR="003F134A" w:rsidRPr="00640C76" w:rsidRDefault="003F134A"/>
    <w:p w:rsidR="003F134A" w:rsidRPr="00640C76" w:rsidRDefault="003F134A">
      <w:pPr>
        <w:pStyle w:val="BodyText21"/>
        <w:spacing w:before="120" w:line="240" w:lineRule="atLeast"/>
        <w:rPr>
          <w:b w:val="0"/>
          <w:color w:val="auto"/>
        </w:rPr>
      </w:pPr>
      <w:r w:rsidRPr="00640C76">
        <w:rPr>
          <w:b w:val="0"/>
          <w:color w:val="auto"/>
        </w:rPr>
        <w:t>Na základě ustanovení § 30, odst. 1) zákona č. 561/2004 Sb.</w:t>
      </w:r>
      <w:r>
        <w:rPr>
          <w:b w:val="0"/>
          <w:color w:val="auto"/>
        </w:rPr>
        <w:t>,</w:t>
      </w:r>
      <w:r w:rsidRPr="00640C76">
        <w:rPr>
          <w:b w:val="0"/>
          <w:color w:val="auto"/>
        </w:rPr>
        <w:t xml:space="preserve"> o předškolním, základním středním, vyšším odborném a jiném vzdělávání (školský zákon) v platném znění vydávám jako statutární orgán školy tuto směrnici. </w:t>
      </w:r>
    </w:p>
    <w:p w:rsidR="003F134A" w:rsidRPr="00640C76" w:rsidRDefault="003F134A">
      <w:pPr>
        <w:pStyle w:val="BodyText"/>
      </w:pPr>
    </w:p>
    <w:p w:rsidR="003F134A" w:rsidRPr="00E22F27" w:rsidRDefault="003F134A" w:rsidP="00325038">
      <w:pPr>
        <w:pStyle w:val="BodyText"/>
        <w:outlineLvl w:val="0"/>
        <w:rPr>
          <w:b/>
        </w:rPr>
      </w:pPr>
      <w:r w:rsidRPr="00E22F27">
        <w:rPr>
          <w:b/>
        </w:rPr>
        <w:t>I. Práva a povinnosti žáků a jejich zákonných zástupců</w:t>
      </w:r>
    </w:p>
    <w:p w:rsidR="003F134A" w:rsidRPr="00E22F27" w:rsidRDefault="003F134A">
      <w:pPr>
        <w:pStyle w:val="BodyText"/>
        <w:rPr>
          <w:b/>
        </w:rPr>
      </w:pPr>
      <w:r w:rsidRPr="00E22F27">
        <w:rPr>
          <w:b/>
        </w:rPr>
        <w:t>---------------------------------------------------------------------</w:t>
      </w:r>
    </w:p>
    <w:p w:rsidR="003F134A" w:rsidRPr="00E22F27" w:rsidRDefault="003F134A">
      <w:pPr>
        <w:pStyle w:val="PlainText1"/>
        <w:rPr>
          <w:b/>
          <w:color w:val="auto"/>
        </w:rPr>
      </w:pPr>
    </w:p>
    <w:p w:rsidR="003F134A" w:rsidRPr="00640C76" w:rsidRDefault="003F134A" w:rsidP="00325038">
      <w:pPr>
        <w:jc w:val="both"/>
        <w:outlineLvl w:val="0"/>
        <w:rPr>
          <w:b/>
          <w:u w:val="single"/>
        </w:rPr>
      </w:pPr>
      <w:r w:rsidRPr="00640C76">
        <w:rPr>
          <w:b/>
          <w:u w:val="single"/>
        </w:rPr>
        <w:t>A. PRÁVA A POVINNOSTI ŽÁK</w:t>
      </w:r>
      <w:r w:rsidRPr="00640C76">
        <w:rPr>
          <w:b/>
          <w:caps/>
          <w:u w:val="single"/>
        </w:rPr>
        <w:t>ů</w:t>
      </w:r>
    </w:p>
    <w:p w:rsidR="003F134A" w:rsidRPr="00640C76" w:rsidRDefault="003F134A">
      <w:pPr>
        <w:jc w:val="both"/>
      </w:pPr>
    </w:p>
    <w:p w:rsidR="003F134A" w:rsidRDefault="003F134A">
      <w:r>
        <w:t>1. Žáci  mají právo:</w:t>
      </w:r>
    </w:p>
    <w:p w:rsidR="003F134A" w:rsidRDefault="003F134A"/>
    <w:p w:rsidR="003F134A" w:rsidRDefault="003F134A">
      <w:r>
        <w:t>a) na vzdělávání a školské služby podle školského zákona,</w:t>
      </w:r>
    </w:p>
    <w:p w:rsidR="003F134A" w:rsidRDefault="003F134A">
      <w:r>
        <w:t>b) být informován o průběhu a výsledcích svého vzdělávání,</w:t>
      </w:r>
    </w:p>
    <w:p w:rsidR="003F134A" w:rsidRDefault="003F134A">
      <w:r>
        <w:t>c) vyjadřovat se ke všem rozhodnutím týkajícím se podstatných záležitostí jejich vzdělávání, přičemž jejich vyjádřením musí být věnována pozornost odpovídající jejich věku a stupni vývoje</w:t>
      </w:r>
    </w:p>
    <w:p w:rsidR="003F134A" w:rsidRDefault="003F134A">
      <w:r>
        <w:t>d) zakládat v rámci školy samosprávné orgány žáků,volit a být do nich voleni,pracovat v nich a jejich prostřednictvím se obracet na ředitelku školy nebo školskou radu s tím, že ředitelka školy nebo školská rada jsou povinni se stanovisky a vyjádřeními těchto správních orgánů zabývat a své stanovisko k nim odůvodnit</w:t>
      </w:r>
    </w:p>
    <w:p w:rsidR="003F134A" w:rsidRDefault="003F134A">
      <w:r>
        <w:t>e) na informace a poradenskou pomoc školy v záležitostech týkajících se vzdělávání</w:t>
      </w:r>
    </w:p>
    <w:p w:rsidR="003F134A" w:rsidRDefault="003F134A"/>
    <w:p w:rsidR="003F134A" w:rsidRPr="007E42DC" w:rsidRDefault="003F134A">
      <w:r w:rsidRPr="007E42DC">
        <w:t>Rodiče (zákonní zástupci) mají právo zejména na</w:t>
      </w:r>
      <w:r>
        <w:t xml:space="preserve">: </w:t>
      </w:r>
    </w:p>
    <w:p w:rsidR="003F134A" w:rsidRPr="007E42DC" w:rsidRDefault="003F134A"/>
    <w:p w:rsidR="003F134A" w:rsidRPr="007E42DC" w:rsidRDefault="003F134A">
      <w:r>
        <w:t>a) svobodnou volb</w:t>
      </w:r>
      <w:r w:rsidRPr="007E42DC">
        <w:t>u školy pro své dítě</w:t>
      </w:r>
    </w:p>
    <w:p w:rsidR="003F134A" w:rsidRPr="007E42DC" w:rsidRDefault="003F134A">
      <w:r w:rsidRPr="007E42DC">
        <w:t>b) informace o průběhu a vzdělávání dítěte ve škole</w:t>
      </w:r>
    </w:p>
    <w:p w:rsidR="003F134A" w:rsidRPr="007E42DC" w:rsidRDefault="003F134A">
      <w:r w:rsidRPr="007E42DC">
        <w:t>c) informace o škole podle zákona č. 106/1999 Sb.</w:t>
      </w:r>
      <w:r>
        <w:t>,</w:t>
      </w:r>
      <w:r w:rsidRPr="007E42DC">
        <w:t xml:space="preserve"> o svobodném přístupu k informacím</w:t>
      </w:r>
    </w:p>
    <w:p w:rsidR="003F134A" w:rsidRPr="007E42DC" w:rsidRDefault="003F134A">
      <w:r w:rsidRPr="007E42DC">
        <w:t>d) nahlížet do výroční zprávy, pořizovat si z ní opisy a výpisy,</w:t>
      </w:r>
    </w:p>
    <w:p w:rsidR="003F134A" w:rsidRPr="007E42DC" w:rsidRDefault="003F134A">
      <w:r w:rsidRPr="007E42DC">
        <w:t>e) právo na vzdělávání v jazyce národnostní menšiny, a to za podmínek stanovených v § 14 školského zákona</w:t>
      </w:r>
    </w:p>
    <w:p w:rsidR="003F134A" w:rsidRPr="007E42DC" w:rsidRDefault="003F134A">
      <w:r w:rsidRPr="007E42DC">
        <w:t>f) na informace a poradenskou pomoc školy nebo školského poradenského zařízení v záležitostech týkajících se vzdělávání podle školského zákona,</w:t>
      </w:r>
    </w:p>
    <w:p w:rsidR="003F134A" w:rsidRPr="007E42DC" w:rsidRDefault="003F134A">
      <w:r w:rsidRPr="007E42DC">
        <w:t>f) u dětí se speciálními vzdělávacími potřebami mají právo na vzdělávání, jehož obsah, formy a metody odpovídají jejich vzdělávacím potřebám a možnostem, na vytvoření nezbytných podmínek, které toto vzdělávání umožní, a na poradenskou pomoc školy a školského poradenského zařízení,</w:t>
      </w:r>
    </w:p>
    <w:p w:rsidR="003F134A" w:rsidRPr="007E42DC" w:rsidRDefault="003F134A">
      <w:r w:rsidRPr="007E42DC">
        <w:t>g) volit a být voleni do školské rady,</w:t>
      </w:r>
    </w:p>
    <w:p w:rsidR="003F134A" w:rsidRPr="007E42DC" w:rsidRDefault="003F134A" w:rsidP="008D2116">
      <w:r w:rsidRPr="007E42DC">
        <w:t xml:space="preserve">h) vyjadřovat se ke všem rozhodnutím týkajícím se podstatných záležitostí vzdělávání žáka, </w:t>
      </w:r>
    </w:p>
    <w:p w:rsidR="003F134A" w:rsidRPr="007E42DC" w:rsidRDefault="003F134A">
      <w:r w:rsidRPr="007E42DC">
        <w:t>i) požádat o přezkou</w:t>
      </w:r>
      <w:r>
        <w:t>mání výsledků hodnocení žáka,</w:t>
      </w:r>
    </w:p>
    <w:p w:rsidR="003F134A" w:rsidRPr="000A3047" w:rsidRDefault="003F134A">
      <w:pPr>
        <w:rPr>
          <w:color w:val="0000FF"/>
        </w:rPr>
      </w:pPr>
    </w:p>
    <w:p w:rsidR="003F134A" w:rsidRPr="00C1171C" w:rsidRDefault="003F134A">
      <w:pPr>
        <w:rPr>
          <w:color w:val="0000FF"/>
        </w:rPr>
      </w:pPr>
    </w:p>
    <w:p w:rsidR="003F134A" w:rsidRDefault="003F134A"/>
    <w:p w:rsidR="003F134A" w:rsidRDefault="003F134A">
      <w:r>
        <w:t>2. Žáci  jsou povinni :</w:t>
      </w:r>
    </w:p>
    <w:p w:rsidR="003F134A" w:rsidRDefault="003F134A"/>
    <w:p w:rsidR="003F134A" w:rsidRDefault="003F134A">
      <w:r>
        <w:t>a) řádně docházet do školy nebo školského zařízení a řádně se vzdělávat,jak prezenční tak distanční formou výuky v míře odpovídajícím okolnostem.</w:t>
      </w:r>
    </w:p>
    <w:p w:rsidR="003F134A" w:rsidRDefault="003F134A">
      <w:r>
        <w:t>b) dodržovat školní a vnitřní řád a předpisy a pokyny školy a školského zařízení k ochraně zdraví a bezpečnosti, s nimiž byli seznámeni,</w:t>
      </w:r>
    </w:p>
    <w:p w:rsidR="003F134A" w:rsidRDefault="003F134A">
      <w:r>
        <w:t>c) plnit pokyny pedagogických pracovníků škol a školských zařízení vydané v souladu s právními předpisy a školním nebo vnitřním řádem.</w:t>
      </w:r>
    </w:p>
    <w:p w:rsidR="003F134A" w:rsidRDefault="003F134A"/>
    <w:p w:rsidR="003F134A" w:rsidRDefault="003F134A">
      <w:r>
        <w:t xml:space="preserve">3. Žák se ve škole chová slušně k dospělým i jiným žákům školy, dbá pokynů pedagogických a provozních pracovníků, dodržuje školní řád školy . Chová se tak, aby neohrozil zdraví svoje, ani jiných osob.      </w:t>
      </w:r>
    </w:p>
    <w:p w:rsidR="003F134A" w:rsidRDefault="003F134A">
      <w:pPr>
        <w:jc w:val="both"/>
      </w:pPr>
    </w:p>
    <w:p w:rsidR="003F134A" w:rsidRDefault="003F134A" w:rsidP="007E42DC">
      <w:r>
        <w:t xml:space="preserve">4. Žák chodí do školy pravidelně a včas podle rozvrhu hodin a účastní se činností organizovaných školou. Účast na vyučování nepovinných předmětů je pro přihlášené žáky povinná. Odhlásit se může vždy ke konci pololetí.      </w:t>
      </w:r>
    </w:p>
    <w:p w:rsidR="003F134A" w:rsidRDefault="003F134A">
      <w:pPr>
        <w:jc w:val="both"/>
      </w:pPr>
    </w:p>
    <w:p w:rsidR="003F134A" w:rsidRDefault="003F134A">
      <w:pPr>
        <w:jc w:val="both"/>
      </w:pPr>
      <w:r>
        <w:t xml:space="preserve">5. Žák chodí do školy vhodně a čistě upraven a oblečen.     </w:t>
      </w:r>
    </w:p>
    <w:p w:rsidR="003F134A" w:rsidRDefault="003F134A">
      <w:pPr>
        <w:jc w:val="both"/>
      </w:pPr>
    </w:p>
    <w:p w:rsidR="003F134A" w:rsidRDefault="003F134A">
      <w:pPr>
        <w:jc w:val="both"/>
      </w:pPr>
      <w:r>
        <w:t xml:space="preserve">6. Žák zachází s učebnicemi a školními potřebami šetrně, udržuje své místo, třídu i ostatní školní prostory v čistotě a pořádku, chrání majetek před poškozením; nosí do školy učebnice a školní potřeby podle rozvrhu hodin a pokynů učitelů.      </w:t>
      </w:r>
    </w:p>
    <w:p w:rsidR="003F134A" w:rsidRDefault="003F134A">
      <w:pPr>
        <w:jc w:val="both"/>
      </w:pPr>
    </w:p>
    <w:p w:rsidR="003F134A" w:rsidRDefault="003F134A" w:rsidP="007E42DC">
      <w:r>
        <w:t xml:space="preserve">7. Před ukončením vyučování žáci z bezpečnostních důvodů neopouštějí školní budovu bez vědomí vyučujících. V době mimo vyučování žáci zůstávají ve škole jen se svolením vyučujících a pod jejich dohledem.      </w:t>
      </w:r>
    </w:p>
    <w:p w:rsidR="003F134A" w:rsidRDefault="003F134A" w:rsidP="007E42DC"/>
    <w:p w:rsidR="003F134A" w:rsidRDefault="003F134A" w:rsidP="007E42DC">
      <w:r>
        <w:t xml:space="preserve">8. Žáci chrání své zdraví i zdraví spolužáků; žákům jsou zakázány všechny činnosti, které jsou zdraví škodlivé (např. kouření, pití alkoholických nápojů, zneužívání návykových a zdraví škodlivých látek).      </w:t>
      </w:r>
    </w:p>
    <w:p w:rsidR="003F134A" w:rsidRPr="00640C76" w:rsidRDefault="003F134A" w:rsidP="007E42DC"/>
    <w:p w:rsidR="003F134A" w:rsidRPr="00640C76" w:rsidRDefault="003F134A" w:rsidP="007E42DC">
      <w:r>
        <w:t>9</w:t>
      </w:r>
      <w:r w:rsidRPr="00640C76">
        <w:t>. Žák chodí do školy pravidelně a včas podle rozvrhu hodin nebo pokynů vyučujících.</w:t>
      </w:r>
    </w:p>
    <w:p w:rsidR="003F134A" w:rsidRPr="00640C76" w:rsidRDefault="003F134A" w:rsidP="007E42DC"/>
    <w:p w:rsidR="003F134A" w:rsidRPr="00640C76" w:rsidRDefault="003F134A" w:rsidP="007E42DC">
      <w:r>
        <w:t>10.</w:t>
      </w:r>
      <w:r w:rsidRPr="00640C76">
        <w:t xml:space="preserve">Odchod žáka z vyučování před jeho ukončením je možný pouze na základě písemné omluvy rodičů, kterou žák předloží vyučujícímu hodiny (při uvolnění na jednu hodinu), nebo třídnímu učiteli – při uvolnění na více hodin. </w:t>
      </w:r>
    </w:p>
    <w:p w:rsidR="003F134A" w:rsidRPr="00640C76" w:rsidRDefault="003F134A">
      <w:pPr>
        <w:jc w:val="both"/>
      </w:pPr>
    </w:p>
    <w:p w:rsidR="003F134A" w:rsidRPr="00640C76" w:rsidRDefault="003F134A">
      <w:pPr>
        <w:jc w:val="both"/>
      </w:pPr>
      <w:r>
        <w:t>11</w:t>
      </w:r>
      <w:r w:rsidRPr="00640C76">
        <w:t>. Žák se řádně a systematicky připravuje na vyučování.</w:t>
      </w:r>
    </w:p>
    <w:p w:rsidR="003F134A" w:rsidRPr="00640C76" w:rsidRDefault="003F134A" w:rsidP="007E42DC"/>
    <w:p w:rsidR="003F134A" w:rsidRDefault="003F134A" w:rsidP="007E42DC">
      <w:r>
        <w:t>12. Žák má právo na ochranu před jakoukoli formou diskriminace a násilí, má právo vzdělání a na svobodu myšlení, projevu, shromažďování, náboženství, na odpočinek a dodržování základních psychohygienických podmínek.. Každý úraz nebo vznik škody, ke kterému došlo v souvislosti s činností školy, hlásí bez zbytečného odkladu vyučujícímu, třídnímu učiteli nebo jinému zaměstnanci školy.</w:t>
      </w:r>
    </w:p>
    <w:p w:rsidR="003F134A" w:rsidRDefault="003F134A" w:rsidP="007E42DC"/>
    <w:p w:rsidR="003F134A" w:rsidRDefault="003F134A" w:rsidP="007E42DC">
      <w:r>
        <w:t>13. Žák nenosí do školy předměty, které nesouvisí s výukou a mohly by ohrozit zdraví a bezpečnost jeho nebo jiných osob.</w:t>
      </w:r>
    </w:p>
    <w:p w:rsidR="003F134A" w:rsidRPr="00640C76" w:rsidRDefault="003F134A" w:rsidP="007E42DC">
      <w:r>
        <w:t xml:space="preserve"> </w:t>
      </w:r>
    </w:p>
    <w:p w:rsidR="003F134A" w:rsidRPr="00640C76" w:rsidRDefault="003F134A" w:rsidP="007E42DC">
      <w:pPr>
        <w:pStyle w:val="PlainText1"/>
        <w:rPr>
          <w:rFonts w:ascii="Times New Roman" w:hAnsi="Times New Roman"/>
          <w:color w:val="auto"/>
          <w:sz w:val="24"/>
        </w:rPr>
      </w:pPr>
      <w:r>
        <w:rPr>
          <w:rFonts w:ascii="Times New Roman" w:hAnsi="Times New Roman"/>
          <w:color w:val="auto"/>
          <w:sz w:val="24"/>
        </w:rPr>
        <w:t>14</w:t>
      </w:r>
      <w:r w:rsidRPr="00640C76">
        <w:rPr>
          <w:rFonts w:ascii="Times New Roman" w:hAnsi="Times New Roman"/>
          <w:color w:val="auto"/>
          <w:sz w:val="24"/>
        </w:rPr>
        <w:t>. Zvláště hrubé slovní a úmyslné f</w:t>
      </w:r>
      <w:r>
        <w:rPr>
          <w:rFonts w:ascii="Times New Roman" w:hAnsi="Times New Roman"/>
          <w:color w:val="auto"/>
          <w:sz w:val="24"/>
        </w:rPr>
        <w:t xml:space="preserve">yzické útoky žáka </w:t>
      </w:r>
      <w:r w:rsidRPr="00640C76">
        <w:rPr>
          <w:rFonts w:ascii="Times New Roman" w:hAnsi="Times New Roman"/>
          <w:color w:val="auto"/>
          <w:sz w:val="24"/>
        </w:rPr>
        <w:t>vůči pracovníkům školy nebo školského zařízení se vždy považují za závažné zaviněné porušení povinností stanovených tímto zákonem.</w:t>
      </w:r>
    </w:p>
    <w:p w:rsidR="003F134A" w:rsidRPr="00640C76" w:rsidRDefault="003F134A">
      <w:pPr>
        <w:pStyle w:val="PlainText1"/>
        <w:rPr>
          <w:rFonts w:ascii="Times New Roman" w:hAnsi="Times New Roman"/>
          <w:color w:val="auto"/>
          <w:sz w:val="24"/>
        </w:rPr>
      </w:pPr>
    </w:p>
    <w:p w:rsidR="003F134A" w:rsidRPr="00640C76" w:rsidRDefault="003F134A">
      <w:r>
        <w:t>15</w:t>
      </w:r>
      <w:r w:rsidRPr="00640C76">
        <w:t>. Při porušení povinností stanovených tímto školním řádem lze podle závažnosti porušení žákovi uložit:</w:t>
      </w:r>
      <w:r w:rsidRPr="00640C76">
        <w:br/>
        <w:t>a) napomenutí třídního učitele,</w:t>
      </w:r>
    </w:p>
    <w:p w:rsidR="003F134A" w:rsidRPr="00640C76" w:rsidRDefault="003F134A">
      <w:r w:rsidRPr="00640C76">
        <w:t>b) důtku třídního učitele,</w:t>
      </w:r>
    </w:p>
    <w:p w:rsidR="003F134A" w:rsidRPr="00640C76" w:rsidRDefault="003F134A">
      <w:r w:rsidRPr="00640C76">
        <w:t>c) důtku ředitele školy.</w:t>
      </w:r>
    </w:p>
    <w:p w:rsidR="003F134A" w:rsidRPr="00640C76" w:rsidRDefault="003F134A">
      <w:pPr>
        <w:pStyle w:val="BodyText"/>
      </w:pPr>
      <w:r w:rsidRPr="00640C76">
        <w:t>Škola neprodleně oznámí uložení napomenutí nebo důtky a jeho důvody prokazatelným způsobem žákovi a jeho zákonnému zástupci a zaznamená je do dokumentace školy.</w:t>
      </w:r>
    </w:p>
    <w:p w:rsidR="003F134A" w:rsidRPr="00640C76" w:rsidRDefault="003F134A"/>
    <w:p w:rsidR="003F134A" w:rsidRDefault="003F134A">
      <w:pPr>
        <w:jc w:val="both"/>
      </w:pPr>
      <w:r>
        <w:t xml:space="preserve">16. </w:t>
      </w:r>
      <w:r w:rsidRPr="00640C76">
        <w:t xml:space="preserve">Pravidla pro udělování pochval a jiných ocenění a ukládání napomenutí a důtek jsou součástí školního řádu. </w:t>
      </w:r>
    </w:p>
    <w:p w:rsidR="003F134A" w:rsidRDefault="003F134A">
      <w:pPr>
        <w:jc w:val="both"/>
      </w:pPr>
    </w:p>
    <w:p w:rsidR="003F134A" w:rsidRDefault="003F134A">
      <w:pPr>
        <w:jc w:val="both"/>
      </w:pPr>
      <w:r>
        <w:t>17.Žák je povinen řídit se pravidly společenského chování a jednání. Ve škole nemůže užívat pokrývku hlavy,vyjma případů, kdy je pokrývka hlavy projevem náboženského přesvědčení či víry, ke které se žák hlásí nebo kdy je odůvodněna zdravotním stavem žáka.</w:t>
      </w:r>
    </w:p>
    <w:p w:rsidR="003F134A" w:rsidRDefault="003F134A">
      <w:pPr>
        <w:jc w:val="both"/>
      </w:pPr>
    </w:p>
    <w:p w:rsidR="003F134A" w:rsidRPr="00640C76" w:rsidRDefault="003F134A">
      <w:pPr>
        <w:jc w:val="both"/>
        <w:rPr>
          <w:b/>
          <w:u w:val="single"/>
        </w:rPr>
      </w:pPr>
      <w:r>
        <w:t>18. Žák je povinnen být v případě mimořádných opatření vybavem ochrannými prostředky dýchacích cest a používat je předepsaným způsobem.</w:t>
      </w:r>
    </w:p>
    <w:p w:rsidR="003F134A" w:rsidRDefault="003F134A">
      <w:pPr>
        <w:jc w:val="both"/>
        <w:rPr>
          <w:b/>
          <w:u w:val="single"/>
        </w:rPr>
      </w:pPr>
    </w:p>
    <w:p w:rsidR="003F134A" w:rsidRDefault="003F134A">
      <w:pPr>
        <w:jc w:val="both"/>
        <w:rPr>
          <w:b/>
          <w:u w:val="single"/>
        </w:rPr>
      </w:pPr>
      <w:r>
        <w:rPr>
          <w:b/>
          <w:u w:val="single"/>
        </w:rPr>
        <w:t>ii.  Provoz a vnitřní režim školy</w:t>
      </w:r>
    </w:p>
    <w:p w:rsidR="003F134A" w:rsidRPr="00E22F27" w:rsidRDefault="003F134A">
      <w:pPr>
        <w:jc w:val="both"/>
        <w:rPr>
          <w:u w:val="single"/>
        </w:rPr>
      </w:pPr>
    </w:p>
    <w:p w:rsidR="003F134A" w:rsidRPr="00640C76" w:rsidRDefault="003F134A" w:rsidP="00325038">
      <w:pPr>
        <w:outlineLvl w:val="0"/>
        <w:rPr>
          <w:b/>
          <w:u w:val="single"/>
        </w:rPr>
      </w:pPr>
      <w:r w:rsidRPr="00640C76">
        <w:rPr>
          <w:b/>
          <w:u w:val="single"/>
        </w:rPr>
        <w:t>A.</w:t>
      </w:r>
      <w:r>
        <w:rPr>
          <w:b/>
          <w:u w:val="single"/>
        </w:rPr>
        <w:t xml:space="preserve"> </w:t>
      </w:r>
      <w:r w:rsidRPr="00640C76">
        <w:rPr>
          <w:b/>
          <w:u w:val="single"/>
        </w:rPr>
        <w:t xml:space="preserve">Režim činnosti ve škole </w:t>
      </w:r>
    </w:p>
    <w:p w:rsidR="003F134A" w:rsidRDefault="003F134A" w:rsidP="007E42DC">
      <w:r w:rsidRPr="00640C76">
        <w:t>1. Vyučování začíná v 8.00 hodin, vyučování výjimečně zařazené na dřívější dobu nesmí začínat dříve než v 7 hodin. Vyučování probíhá podle časového rozvržení</w:t>
      </w:r>
      <w:r>
        <w:t xml:space="preserve"> vyučovacích hodin a přestávek.</w:t>
      </w:r>
      <w:r w:rsidRPr="00640C76">
        <w:t>Tyto údaje mají žáci zapsány v žákovských knížkách.</w:t>
      </w:r>
      <w:r>
        <w:t xml:space="preserve"> Vyučování končí nejpozději do 14 hodin. Vyučovací hodina trvá 45 minut. Tento režim se nevztahuje na distanční výuku.Zde jsou respektována specifika tohoto způsobu vzdělávání, jako je odlišné technické vybavení a možnost žáků / dlouhodobé sledování monitoru,nevhodné držení těla/.Délku výuky a přestávek stanovuje pedagog podle charakteru činnost s přihlédnutím k potřebám žáků , jejich schopnostem a reakcím.</w:t>
      </w:r>
    </w:p>
    <w:p w:rsidR="003F134A" w:rsidRDefault="003F134A" w:rsidP="007E42DC"/>
    <w:p w:rsidR="003F134A" w:rsidRDefault="003F134A" w:rsidP="007E42DC">
      <w:r>
        <w:t xml:space="preserve">Distanční vzdělávání škola přizpůsobí podmínkám žáků a zajistí :  </w:t>
      </w:r>
    </w:p>
    <w:p w:rsidR="003F134A" w:rsidRDefault="003F134A" w:rsidP="007E42DC">
      <w:r>
        <w:t xml:space="preserve">- on-line výukou, kombinací synchronní on-line výukou (pedagogický pracovník pracuje v určené době se skupinou žáků prostřednictvím komunikační platformy - Skypu) a asynchronní výukou (žáci pracují individuálně, tempo a čas si volí sami); časové rozvržení takovéto výuky odpovídá zhruba časovému rozvržení prezenční výuky a bude stanoveno vždy pro konkrétní případy, např. odlišně při distanční výuce celé třídy, nebo kombinace distanční výuky pro jednu část třídy a prezenční výuku pro druhou část, </w:t>
      </w:r>
    </w:p>
    <w:p w:rsidR="003F134A" w:rsidRDefault="003F134A" w:rsidP="007E42DC">
      <w:r>
        <w:t xml:space="preserve">- off-line výukou, bez kontaktů přes internet, a to buď předáváním písemných materiálů emailem či osobním vyzvedáváním, telefonicky, </w:t>
      </w:r>
    </w:p>
    <w:p w:rsidR="003F134A" w:rsidRDefault="003F134A" w:rsidP="007E42DC">
      <w:r>
        <w:t>- individuálními konzultacemi žáků a pedagogických pracovníků,</w:t>
      </w:r>
    </w:p>
    <w:p w:rsidR="003F134A" w:rsidRDefault="003F134A" w:rsidP="007E42DC">
      <w:r>
        <w:t xml:space="preserve"> - komunikací pedagogických pracovníků se zákonnými zástupci žáků,</w:t>
      </w:r>
    </w:p>
    <w:p w:rsidR="003F134A" w:rsidRDefault="003F134A" w:rsidP="007E42DC">
      <w:r>
        <w:t xml:space="preserve"> - zveřejněním zadávaných úkolů a následným zveřejněním správného řešení,</w:t>
      </w:r>
    </w:p>
    <w:p w:rsidR="003F134A" w:rsidRDefault="003F134A" w:rsidP="007E42DC">
      <w:r>
        <w:t xml:space="preserve"> - informováním žáka o jeho výsledcích, poskytováním zpětné vazby, uplatňováním zejména formativního hodnocení, a vedení žáka k sebehodnocení </w:t>
      </w:r>
    </w:p>
    <w:p w:rsidR="003F134A" w:rsidRDefault="003F134A" w:rsidP="007E42DC">
      <w:r>
        <w:t>- pravidelnou a průběžnou komunikací s žákem, způsobem odpovídajícím jeho možnostem, technickému vybavení a rodinným podmínkám,</w:t>
      </w:r>
    </w:p>
    <w:p w:rsidR="003F134A" w:rsidRDefault="003F134A" w:rsidP="007E42DC">
      <w:r>
        <w:t xml:space="preserve"> - průběžnou kontrolní a hospitační činnost vedení školy. Při distančním vzdělávání nelze realizovat vzdělávání v rozsahu plánovaném pro prezenční výuku, škola se zaměří především na stěžejní výstupy v českém jazyce, matematice ,cizím jazyce VL a Př. Priority ve vzdělávání budou operativně určovány podle délky distanční výuky, zda půjde o krátkodobé či dlouhodobé zákazy přítomnosti žáků ve školách.</w:t>
      </w:r>
    </w:p>
    <w:p w:rsidR="003F134A" w:rsidRDefault="003F134A" w:rsidP="007E42DC"/>
    <w:p w:rsidR="003F134A" w:rsidRPr="00640C76" w:rsidRDefault="003F134A" w:rsidP="007E42DC">
      <w:r>
        <w:t xml:space="preserve"> Rámcový vzdělávací program školy může pro žáky se speciálními vzdělávacími potřebami stanovit odlišnou délku vyučovací hodiny. V odůvodněných případech lze vyučovací hodiny dělit </w:t>
      </w:r>
      <w:r w:rsidRPr="00640C76">
        <w:t>a spojovat, v tomto případě je odlišná doba ukončení vyučování oznámena rodičům.</w:t>
      </w:r>
      <w:r>
        <w:t xml:space="preserve"> </w:t>
      </w:r>
    </w:p>
    <w:p w:rsidR="003F134A" w:rsidRPr="00640C76" w:rsidRDefault="003F134A" w:rsidP="007E42DC"/>
    <w:p w:rsidR="003F134A" w:rsidRPr="00640C76" w:rsidRDefault="003F134A" w:rsidP="007E42DC">
      <w:r w:rsidRPr="00640C76">
        <w:t>2. Školní budova se pr</w:t>
      </w:r>
      <w:r>
        <w:t>o žáky otevírá v 7.30 hod hodin . Ž</w:t>
      </w:r>
      <w:r w:rsidRPr="007E42DC">
        <w:t>ákům je u</w:t>
      </w:r>
      <w:r>
        <w:t>možněn vstup do budovy nejméně 3</w:t>
      </w:r>
      <w:r w:rsidRPr="007E42DC">
        <w:t xml:space="preserve">0 minut před začátkem dopoledního vyučování </w:t>
      </w:r>
      <w:r w:rsidRPr="00640C76">
        <w:t xml:space="preserve">. V jinou dobu vstupují </w:t>
      </w:r>
      <w:r>
        <w:t xml:space="preserve">dojíždějící </w:t>
      </w:r>
      <w:r w:rsidRPr="00640C76">
        <w:t>žáci do školy pouze na vyzvání zaměstnanců školy, kteří nad nimi zajišťují pedagogický dozor. Do</w:t>
      </w:r>
      <w:r>
        <w:t>hled</w:t>
      </w:r>
      <w:r w:rsidRPr="00640C76">
        <w:t xml:space="preserve"> nad žáky je zajištěn po celou dobu jejich pobytu ve školní budově, přehled do</w:t>
      </w:r>
      <w:r>
        <w:t>hledů</w:t>
      </w:r>
      <w:r w:rsidRPr="00640C76">
        <w:t xml:space="preserve"> je vyvěšen </w:t>
      </w:r>
      <w:r>
        <w:t>na chodbě.</w:t>
      </w:r>
    </w:p>
    <w:p w:rsidR="003F134A" w:rsidRPr="00640C76" w:rsidRDefault="003F134A" w:rsidP="007E42DC">
      <w:pPr>
        <w:pStyle w:val="BodyText21"/>
        <w:jc w:val="left"/>
        <w:rPr>
          <w:b w:val="0"/>
          <w:color w:val="auto"/>
        </w:rPr>
      </w:pPr>
    </w:p>
    <w:p w:rsidR="003F134A" w:rsidRPr="00640C76" w:rsidRDefault="003F134A" w:rsidP="007E42DC">
      <w:r w:rsidRPr="00640C76">
        <w:t>3.</w:t>
      </w:r>
      <w:r>
        <w:t xml:space="preserve"> </w:t>
      </w:r>
      <w:r w:rsidRPr="00640C76">
        <w:t>Přestávky mezi vyučovacími hodinami jsou desetiminutové. Po druhé vyučovací hodině se zařaz</w:t>
      </w:r>
      <w:r>
        <w:t xml:space="preserve">uje přestávka v délce 20 minut </w:t>
      </w:r>
      <w:r w:rsidRPr="00640C76">
        <w:t>. Přestávka mezi dopoledním</w:t>
      </w:r>
      <w:r>
        <w:t xml:space="preserve"> a odpoledním vyučováním trvá 30 minut ( oběd).</w:t>
      </w:r>
    </w:p>
    <w:p w:rsidR="003F134A" w:rsidRPr="00640C76" w:rsidRDefault="003F134A" w:rsidP="007E42DC">
      <w:r w:rsidRPr="00640C76">
        <w:t xml:space="preserve">4. Po příchodu do budovy si žáci odkládají obuv a svršky </w:t>
      </w:r>
      <w:r>
        <w:t>na místo k tomu určené – do šatny.</w:t>
      </w:r>
      <w:r w:rsidRPr="00640C76">
        <w:t>V průběhu v</w:t>
      </w:r>
      <w:r>
        <w:t>yučování je žákům vstup do šatny</w:t>
      </w:r>
      <w:r w:rsidRPr="00640C76">
        <w:t xml:space="preserve"> povolen pouze se svolením vyučujícího.      </w:t>
      </w:r>
    </w:p>
    <w:p w:rsidR="003F134A" w:rsidRPr="00640C76" w:rsidRDefault="003F134A" w:rsidP="007E42DC"/>
    <w:p w:rsidR="003F134A" w:rsidRPr="00A21B22" w:rsidRDefault="003F134A" w:rsidP="007E42DC">
      <w:r>
        <w:t>5</w:t>
      </w:r>
      <w:r w:rsidRPr="00640C76">
        <w:t>. Bezpečnost a ochranu zdraví žáků ve škole zajišťuje škola svými zaměstnanci, pedagogickými i nepedagogickými. Zaměstnance, který není</w:t>
      </w:r>
      <w:r>
        <w:t xml:space="preserve"> pedagogickým pracovníkem a bude vykonávat dohled určí pouze ředitelka. </w:t>
      </w:r>
    </w:p>
    <w:p w:rsidR="003F134A" w:rsidRPr="00640C76" w:rsidRDefault="003F134A">
      <w:pPr>
        <w:jc w:val="both"/>
      </w:pPr>
      <w:r>
        <w:t>6</w:t>
      </w:r>
      <w:r w:rsidRPr="00A21B22">
        <w:t xml:space="preserve">. Nejvyšší </w:t>
      </w:r>
      <w:r>
        <w:t>počet žáků ve třídě je obecně 12</w:t>
      </w:r>
      <w:r w:rsidRPr="00A21B22">
        <w:t xml:space="preserve">, škola má podle § 23 odst. 3 zákona č. 561/2004 Sb., školského zákona zřizovatelem schválenou výjimku </w:t>
      </w:r>
      <w:r>
        <w:t xml:space="preserve"> o počtu žáků.</w:t>
      </w:r>
    </w:p>
    <w:p w:rsidR="003F134A" w:rsidRPr="00640C76" w:rsidRDefault="003F134A">
      <w:pPr>
        <w:jc w:val="both"/>
      </w:pPr>
    </w:p>
    <w:p w:rsidR="003F134A" w:rsidRPr="00640C76" w:rsidRDefault="003F134A">
      <w:pPr>
        <w:pStyle w:val="PlainText1"/>
        <w:rPr>
          <w:rFonts w:ascii="Times New Roman" w:hAnsi="Times New Roman"/>
          <w:color w:val="auto"/>
          <w:sz w:val="24"/>
        </w:rPr>
      </w:pPr>
      <w:r>
        <w:rPr>
          <w:rFonts w:ascii="Times New Roman" w:hAnsi="Times New Roman"/>
          <w:color w:val="auto"/>
          <w:sz w:val="24"/>
        </w:rPr>
        <w:t xml:space="preserve">7. Škola </w:t>
      </w:r>
      <w:r w:rsidRPr="00640C76">
        <w:rPr>
          <w:rFonts w:ascii="Times New Roman" w:hAnsi="Times New Roman"/>
          <w:color w:val="auto"/>
          <w:sz w:val="24"/>
        </w:rPr>
        <w:t xml:space="preserve"> při vzdělávání a s ním přímo souvisejících činnostech a při poskytování školských služeb přihlíží k základním fyziologickým</w:t>
      </w:r>
      <w:r>
        <w:rPr>
          <w:rFonts w:ascii="Times New Roman" w:hAnsi="Times New Roman"/>
          <w:color w:val="auto"/>
          <w:sz w:val="24"/>
        </w:rPr>
        <w:t xml:space="preserve"> potřebám dětí, žáků a </w:t>
      </w:r>
      <w:r w:rsidRPr="00640C76">
        <w:rPr>
          <w:rFonts w:ascii="Times New Roman" w:hAnsi="Times New Roman"/>
          <w:color w:val="auto"/>
          <w:sz w:val="24"/>
        </w:rPr>
        <w:t>vytváří podmínky pro jejich zdravý vývoj a pro předcházení vzniku sociálně patologických jevů.</w:t>
      </w:r>
    </w:p>
    <w:p w:rsidR="003F134A" w:rsidRPr="00640C76" w:rsidRDefault="003F134A">
      <w:pPr>
        <w:pStyle w:val="PlainText1"/>
        <w:rPr>
          <w:rFonts w:ascii="Times New Roman" w:hAnsi="Times New Roman"/>
          <w:color w:val="auto"/>
          <w:sz w:val="24"/>
        </w:rPr>
      </w:pPr>
    </w:p>
    <w:p w:rsidR="003F134A" w:rsidRPr="00640C76" w:rsidRDefault="003F134A">
      <w:pPr>
        <w:pStyle w:val="PlainText1"/>
        <w:rPr>
          <w:rFonts w:ascii="Times New Roman" w:hAnsi="Times New Roman"/>
          <w:color w:val="auto"/>
          <w:sz w:val="24"/>
        </w:rPr>
      </w:pPr>
      <w:r>
        <w:rPr>
          <w:rFonts w:ascii="Times New Roman" w:hAnsi="Times New Roman"/>
          <w:color w:val="auto"/>
          <w:sz w:val="24"/>
        </w:rPr>
        <w:t xml:space="preserve">8. Škola </w:t>
      </w:r>
      <w:r w:rsidRPr="00640C76">
        <w:rPr>
          <w:rFonts w:ascii="Times New Roman" w:hAnsi="Times New Roman"/>
          <w:color w:val="auto"/>
          <w:sz w:val="24"/>
        </w:rPr>
        <w:t xml:space="preserve"> zajišťuje bezpečnost a ochr</w:t>
      </w:r>
      <w:r>
        <w:rPr>
          <w:rFonts w:ascii="Times New Roman" w:hAnsi="Times New Roman"/>
          <w:color w:val="auto"/>
          <w:sz w:val="24"/>
        </w:rPr>
        <w:t xml:space="preserve">anu zdraví dětí, žáků </w:t>
      </w:r>
      <w:r w:rsidRPr="00640C76">
        <w:rPr>
          <w:rFonts w:ascii="Times New Roman" w:hAnsi="Times New Roman"/>
          <w:color w:val="auto"/>
          <w:sz w:val="24"/>
        </w:rPr>
        <w:t xml:space="preserve"> při vzdělávání a s ním přímo souvisejících činnostech a při poskytování školských služ</w:t>
      </w:r>
      <w:r>
        <w:rPr>
          <w:rFonts w:ascii="Times New Roman" w:hAnsi="Times New Roman"/>
          <w:color w:val="auto"/>
          <w:sz w:val="24"/>
        </w:rPr>
        <w:t xml:space="preserve">eb a poskytuje žákům </w:t>
      </w:r>
      <w:r w:rsidRPr="00640C76">
        <w:rPr>
          <w:rFonts w:ascii="Times New Roman" w:hAnsi="Times New Roman"/>
          <w:color w:val="auto"/>
          <w:sz w:val="24"/>
        </w:rPr>
        <w:t xml:space="preserve"> nezbytné informace k zajištění bezpečnosti a ochrany zdraví.</w:t>
      </w:r>
    </w:p>
    <w:p w:rsidR="003F134A" w:rsidRPr="00640C76" w:rsidRDefault="003F134A">
      <w:pPr>
        <w:pStyle w:val="PlainText1"/>
        <w:rPr>
          <w:rFonts w:ascii="Times New Roman" w:hAnsi="Times New Roman"/>
          <w:color w:val="auto"/>
          <w:sz w:val="24"/>
        </w:rPr>
      </w:pPr>
    </w:p>
    <w:p w:rsidR="003F134A" w:rsidRPr="00640C76" w:rsidRDefault="003F134A">
      <w:pPr>
        <w:jc w:val="both"/>
      </w:pPr>
      <w:r>
        <w:t>9.</w:t>
      </w:r>
      <w:r w:rsidRPr="00640C76">
        <w:t xml:space="preserve"> Škola vede evid</w:t>
      </w:r>
      <w:r>
        <w:t xml:space="preserve">enci úrazů dětí, žáků </w:t>
      </w:r>
      <w:r w:rsidRPr="00640C76">
        <w:t>, k nimž došlo při</w:t>
      </w:r>
      <w:r>
        <w:t xml:space="preserve"> výuce a </w:t>
      </w:r>
      <w:r w:rsidRPr="00640C76">
        <w:t>či</w:t>
      </w:r>
      <w:r>
        <w:t>nnostech školy</w:t>
      </w:r>
      <w:r w:rsidRPr="00640C76">
        <w:t xml:space="preserve"> vyhotovuje a zasílá záznam o úrazu stanoveným orgánům a institucím. </w:t>
      </w:r>
    </w:p>
    <w:p w:rsidR="003F134A" w:rsidRPr="00640C76" w:rsidRDefault="003F134A">
      <w:pPr>
        <w:jc w:val="both"/>
      </w:pPr>
    </w:p>
    <w:p w:rsidR="003F134A" w:rsidRPr="00640C76" w:rsidRDefault="003F134A">
      <w:pPr>
        <w:jc w:val="both"/>
      </w:pPr>
      <w:r>
        <w:t>10</w:t>
      </w:r>
      <w:r w:rsidRPr="00640C76">
        <w:t xml:space="preserve">. O všech přestávkách je umožněn pohyb dětí mimo třídu. Velké přestávky jsou za příznivého počasí určeny k pobytu dětí mimo budovu školy.      </w:t>
      </w:r>
    </w:p>
    <w:p w:rsidR="003F134A" w:rsidRPr="00640C76" w:rsidRDefault="003F134A">
      <w:pPr>
        <w:jc w:val="both"/>
      </w:pPr>
    </w:p>
    <w:p w:rsidR="003F134A" w:rsidRPr="00640C76" w:rsidRDefault="003F134A">
      <w:r>
        <w:t>11</w:t>
      </w:r>
      <w:r w:rsidRPr="00640C76">
        <w:t>. Provoz školy p</w:t>
      </w:r>
      <w:r>
        <w:t xml:space="preserve">robíhá ve všedních dnech, od  7.20 hod do 15 .00 hodin. </w:t>
      </w:r>
      <w:r w:rsidRPr="00640C76">
        <w:t xml:space="preserve">      </w:t>
      </w:r>
    </w:p>
    <w:p w:rsidR="003F134A" w:rsidRPr="00640C76" w:rsidRDefault="003F134A"/>
    <w:p w:rsidR="003F134A" w:rsidRPr="00640C76" w:rsidRDefault="003F134A">
      <w:r>
        <w:t>12</w:t>
      </w:r>
      <w:r w:rsidRPr="00640C76">
        <w:t>. V období školního vyučování může ředitel školy ze závažných důvodů, zejména organizačních a technických, vyhlásit pro žáky nejvýše 5 volných dnů ve školním roce.</w:t>
      </w:r>
    </w:p>
    <w:p w:rsidR="003F134A" w:rsidRPr="00640C76" w:rsidRDefault="003F134A"/>
    <w:p w:rsidR="003F134A" w:rsidRDefault="003F134A"/>
    <w:p w:rsidR="003F134A" w:rsidRPr="00640C76" w:rsidRDefault="003F134A" w:rsidP="00325038">
      <w:pPr>
        <w:outlineLvl w:val="0"/>
        <w:rPr>
          <w:b/>
          <w:u w:val="single"/>
        </w:rPr>
      </w:pPr>
      <w:r w:rsidRPr="00640C76">
        <w:rPr>
          <w:b/>
          <w:u w:val="single"/>
        </w:rPr>
        <w:t>B. Režim při akcích mimo školu</w:t>
      </w:r>
    </w:p>
    <w:p w:rsidR="003F134A" w:rsidRPr="00640C76" w:rsidRDefault="003F134A" w:rsidP="00A21B22">
      <w:r w:rsidRPr="00640C76">
        <w:br/>
        <w:t>1. Bezpečnost a ochranu zdraví žáků při akcích a vzdělávání mimo místo, kde se uskutečňuje vzdělávání</w:t>
      </w:r>
      <w:r>
        <w:t xml:space="preserve">, </w:t>
      </w:r>
      <w:r w:rsidRPr="00640C76">
        <w:t xml:space="preserve">zajišťuje škola vždy nejméně jedním zaměstnancem školy - pedagogickým pracovníkem. Společně s ním může akci zajišťovat i zaměstnanec, který není pedagogickým pracovníkem, pokud </w:t>
      </w:r>
      <w:r>
        <w:t xml:space="preserve">je </w:t>
      </w:r>
      <w:r w:rsidRPr="00640C76">
        <w:t xml:space="preserve">způsobilý k právním úkonům. </w:t>
      </w:r>
    </w:p>
    <w:p w:rsidR="003F134A" w:rsidRPr="00640C76" w:rsidRDefault="003F134A" w:rsidP="00A21B22"/>
    <w:p w:rsidR="003F134A" w:rsidRPr="00640C76" w:rsidRDefault="003F134A" w:rsidP="00A21B22">
      <w:pPr>
        <w:pStyle w:val="BodyText21"/>
        <w:jc w:val="left"/>
        <w:rPr>
          <w:b w:val="0"/>
          <w:color w:val="auto"/>
        </w:rPr>
      </w:pPr>
      <w:r w:rsidRPr="00640C76">
        <w:rPr>
          <w:b w:val="0"/>
          <w:color w:val="auto"/>
        </w:rPr>
        <w:t>2. Při organizaci výuky při akcích souvisejících s výchovně vzdělávací činností školy mimo místo, kde se uskutečňuje vzdělávání</w:t>
      </w:r>
      <w:r>
        <w:rPr>
          <w:b w:val="0"/>
          <w:color w:val="auto"/>
        </w:rPr>
        <w:t>,</w:t>
      </w:r>
      <w:r w:rsidRPr="00640C76">
        <w:rPr>
          <w:b w:val="0"/>
          <w:color w:val="auto"/>
        </w:rPr>
        <w:t xml:space="preserve"> stanoví zařazení a délku přestávek pedagog pověřeným vedením akce, podle charakteru činnosti a s přihlédnutím k základním fyziologickým potřebám žáků. </w:t>
      </w:r>
    </w:p>
    <w:p w:rsidR="003F134A" w:rsidRPr="00640C76" w:rsidRDefault="003F134A" w:rsidP="00A21B22"/>
    <w:p w:rsidR="003F134A" w:rsidRDefault="003F134A" w:rsidP="00A21B22">
      <w:r w:rsidRPr="00640C76">
        <w:t>3.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 Škola pro plánování takovýchto akcí stanoví tato pravidla – každou plánovanou akci mimo budovu školy předem projedná organizující pedagog s vedením školy zejména s ohledem na zajištění BOZP.</w:t>
      </w:r>
    </w:p>
    <w:p w:rsidR="003F134A" w:rsidRDefault="003F134A" w:rsidP="00A21B22">
      <w:r w:rsidRPr="00640C76">
        <w:t xml:space="preserve"> </w:t>
      </w:r>
    </w:p>
    <w:p w:rsidR="003F134A" w:rsidRPr="00640C76" w:rsidRDefault="003F134A" w:rsidP="00A21B22">
      <w:r w:rsidRPr="00640C76">
        <w:t>4. Při akcích konaných mimo místo, kde škola uskutečňuje vzdělávání, kdy místem pro shromáždění žáků není místo, kde škola uskutečňuje vzdělávání</w:t>
      </w:r>
      <w:r>
        <w:t xml:space="preserve">, </w:t>
      </w:r>
      <w:r w:rsidRPr="00640C76">
        <w:t xml:space="preserve">zajišťuje organizující pedagog bezpečnost a ochranu zdraví žáků na předem určeném místě 15 minut před dobou shromáždění. Po skončení akce končí zajišťování bezpečnosti a ochrany zdraví žáků na předem určeném místě a v předem určeném čase. Místo a čas shromáždění žáků a skončení akce oznámí organizující pedagog </w:t>
      </w:r>
      <w:r w:rsidRPr="00A8223C">
        <w:rPr>
          <w:color w:val="003300"/>
        </w:rPr>
        <w:t xml:space="preserve">nejméně </w:t>
      </w:r>
      <w:r w:rsidRPr="00A8223C">
        <w:rPr>
          <w:b/>
          <w:color w:val="003300"/>
        </w:rPr>
        <w:t>2 dny</w:t>
      </w:r>
      <w:r w:rsidRPr="00A21B22">
        <w:rPr>
          <w:b/>
          <w:color w:val="0000FF"/>
        </w:rPr>
        <w:t xml:space="preserve"> </w:t>
      </w:r>
      <w:r w:rsidRPr="00640C76">
        <w:t>předem zákonným zástupcům žáků a to zápisem do žákovské knížky, nebo jinou písemnou informací.</w:t>
      </w:r>
    </w:p>
    <w:p w:rsidR="003F134A" w:rsidRPr="00640C76" w:rsidRDefault="003F134A" w:rsidP="00A21B22"/>
    <w:p w:rsidR="003F134A" w:rsidRDefault="003F134A" w:rsidP="00A21B22">
      <w:r>
        <w:t xml:space="preserve">5. Při přecházení žáků na místa vyučování či jiných akcí mimo budovu školy se žáci řídí pravidly silničního provozu a pokyny doprovázejících osob. Před takovýmito akcemi doprovázející učitel žáky prokazatelně poučí o bezpečnosti. Pro společné zájezdy tříd, platí zvláštní bezpečnostní předpisy, se kterými jsou žáci předem seznámeni. </w:t>
      </w:r>
    </w:p>
    <w:p w:rsidR="003F134A" w:rsidRDefault="003F134A" w:rsidP="00A21B22">
      <w:r>
        <w:t>6</w:t>
      </w:r>
      <w:r w:rsidRPr="00A8223C">
        <w:rPr>
          <w:color w:val="000000"/>
        </w:rPr>
        <w:t>. Pokud škola zařadí do školního vzdělávacího programu základní plaveckou výuku,</w:t>
      </w:r>
      <w:r w:rsidRPr="007A0DD9">
        <w:rPr>
          <w:color w:val="0000FF"/>
        </w:rPr>
        <w:t xml:space="preserve"> </w:t>
      </w:r>
      <w:r w:rsidRPr="00A8223C">
        <w:rPr>
          <w:color w:val="000000"/>
        </w:rPr>
        <w:t>uskutečňuje ji v rozsahu nejméně 40 vyučovacích hodin celkem během prvního stupně</w:t>
      </w:r>
      <w:r>
        <w:t xml:space="preserve">. Těchto aktivit se mohou účastnit pouze žáci zdravotně způsobilí, jejichž rodiče o tom dodají škole písemné lékařské potvrzení ne starší jednoho roku. </w:t>
      </w:r>
    </w:p>
    <w:p w:rsidR="003F134A" w:rsidRDefault="003F134A" w:rsidP="00A21B22"/>
    <w:p w:rsidR="003F134A" w:rsidRDefault="003F134A" w:rsidP="00A21B22">
      <w:r>
        <w:t xml:space="preserve">7. Chování žáka na mimoškolních akcích je součástí celkového hodnocení žáka včetně hodnocení na vysvědčení. </w:t>
      </w:r>
    </w:p>
    <w:p w:rsidR="003F134A" w:rsidRDefault="003F134A" w:rsidP="00A21B22"/>
    <w:p w:rsidR="003F134A" w:rsidRPr="00640C76" w:rsidRDefault="003F134A" w:rsidP="00A21B22">
      <w:r>
        <w:t>8</w:t>
      </w:r>
      <w:r w:rsidRPr="00640C76">
        <w:t>. Při zapojení školy do soutěží bezpečnost a ochranu zdraví žáků po dobu dopravy na soutěže a ze soutěží zajišťuje vysílající škola, pokud se zákonným zástupcem žáka nedohodne jinak. V průběhu soutěže zajišťuje bezpečnost a ochranu zdraví žáků organizátor.</w:t>
      </w:r>
    </w:p>
    <w:p w:rsidR="003F134A" w:rsidRPr="00640C76" w:rsidRDefault="003F134A"/>
    <w:p w:rsidR="003F134A" w:rsidRPr="00640C76" w:rsidRDefault="003F134A">
      <w:pPr>
        <w:jc w:val="both"/>
      </w:pPr>
    </w:p>
    <w:p w:rsidR="003F134A" w:rsidRPr="00640C76" w:rsidRDefault="003F134A" w:rsidP="00325038">
      <w:pPr>
        <w:jc w:val="both"/>
        <w:outlineLvl w:val="0"/>
        <w:rPr>
          <w:b/>
          <w:u w:val="single"/>
        </w:rPr>
      </w:pPr>
      <w:r w:rsidRPr="00640C76">
        <w:rPr>
          <w:b/>
          <w:u w:val="single"/>
        </w:rPr>
        <w:t>C. Docházka do školy</w:t>
      </w:r>
    </w:p>
    <w:p w:rsidR="003F134A" w:rsidRPr="00640C76" w:rsidRDefault="003F134A"/>
    <w:p w:rsidR="003F134A" w:rsidRPr="00640C76" w:rsidRDefault="003F134A" w:rsidP="00A21B22">
      <w:r w:rsidRPr="00640C76">
        <w:t xml:space="preserve">1. Zákonný zástupce žáka je povinen doložit důvody nepřítomnosti žáka ve vyučování nejpozději do 3 kalendářních dnů od počátku nepřítomnosti žáka - písemně nebo telefonicky. Po návratu žáka do školy písemně na omluvném listu v žákovské knížce. Omluvu podepisuje jeden ze zákonných zástupců žáka. Absenci žáka omlouvají zákonní zástupci žáka. Z jedné vyučovací hodiny uvolňuje příslušný vyučující, na delší dobu uvolňuje třídní učitel. </w:t>
      </w:r>
    </w:p>
    <w:p w:rsidR="003F134A" w:rsidRPr="00640C76" w:rsidRDefault="003F134A"/>
    <w:p w:rsidR="003F134A" w:rsidRPr="00640C76" w:rsidRDefault="003F134A">
      <w:r w:rsidRPr="00640C76">
        <w:t>2. Ředitel školy může ze zdravotních nebo jiných závažných důvodů uvolnit žáka na žádost jeho zákonného zástupce zcela nebo zčásti z vyučování některého předmětu; zároveň určí náhradní způsob vzdělávání žáka v době vyučování tohoto předmětu.</w:t>
      </w:r>
    </w:p>
    <w:p w:rsidR="003F134A" w:rsidRPr="00640C76" w:rsidRDefault="003F134A">
      <w:pPr>
        <w:jc w:val="both"/>
      </w:pPr>
    </w:p>
    <w:p w:rsidR="003F134A" w:rsidRPr="00640C76" w:rsidRDefault="003F134A" w:rsidP="00325038">
      <w:pPr>
        <w:jc w:val="both"/>
        <w:outlineLvl w:val="0"/>
        <w:rPr>
          <w:b/>
          <w:u w:val="single"/>
        </w:rPr>
      </w:pPr>
      <w:r w:rsidRPr="00640C76">
        <w:rPr>
          <w:b/>
          <w:u w:val="single"/>
        </w:rPr>
        <w:t xml:space="preserve">D. Zákonní zástupci žáků </w:t>
      </w:r>
    </w:p>
    <w:p w:rsidR="003F134A" w:rsidRPr="00640C76" w:rsidRDefault="003F134A">
      <w:pPr>
        <w:jc w:val="both"/>
      </w:pPr>
    </w:p>
    <w:p w:rsidR="003F134A" w:rsidRPr="00640C76" w:rsidRDefault="003F134A">
      <w:pPr>
        <w:pStyle w:val="PlainText1"/>
        <w:rPr>
          <w:rFonts w:ascii="Times New Roman" w:hAnsi="Times New Roman"/>
          <w:color w:val="auto"/>
          <w:sz w:val="24"/>
        </w:rPr>
      </w:pPr>
      <w:r w:rsidRPr="00640C76">
        <w:rPr>
          <w:rFonts w:ascii="Times New Roman" w:hAnsi="Times New Roman"/>
          <w:color w:val="auto"/>
          <w:sz w:val="24"/>
        </w:rPr>
        <w:t xml:space="preserve">1. Zákonní zástupci dětí a nezletilých žáků jsou povinni </w:t>
      </w:r>
      <w:r>
        <w:rPr>
          <w:rFonts w:ascii="Times New Roman" w:hAnsi="Times New Roman"/>
          <w:color w:val="auto"/>
          <w:sz w:val="24"/>
        </w:rPr>
        <w:t>:</w:t>
      </w:r>
    </w:p>
    <w:p w:rsidR="003F134A" w:rsidRPr="00640C76" w:rsidRDefault="003F134A">
      <w:pPr>
        <w:pStyle w:val="PlainText1"/>
        <w:rPr>
          <w:rFonts w:ascii="Times New Roman" w:hAnsi="Times New Roman"/>
          <w:color w:val="auto"/>
          <w:sz w:val="24"/>
        </w:rPr>
      </w:pPr>
      <w:r w:rsidRPr="00640C76">
        <w:rPr>
          <w:rFonts w:ascii="Times New Roman" w:hAnsi="Times New Roman"/>
          <w:color w:val="auto"/>
          <w:sz w:val="24"/>
        </w:rPr>
        <w:t>a) zajistit, aby dítě a žák docházel řádně do školy nebo školského zařízení,</w:t>
      </w:r>
    </w:p>
    <w:p w:rsidR="003F134A" w:rsidRPr="00640C76" w:rsidRDefault="003F134A">
      <w:r>
        <w:t>b) na vyzvání ředitele školy</w:t>
      </w:r>
      <w:r w:rsidRPr="00640C76">
        <w:t xml:space="preserve"> se</w:t>
      </w:r>
      <w:r>
        <w:t xml:space="preserve"> </w:t>
      </w:r>
      <w:r w:rsidRPr="00640C76">
        <w:t xml:space="preserve"> osobně zúčastnit projednání závažných otázek týkajících se vzdělávání dítěte nebo žáka,</w:t>
      </w:r>
    </w:p>
    <w:p w:rsidR="003F134A" w:rsidRPr="00640C76" w:rsidRDefault="003F134A">
      <w:r w:rsidRPr="00640C76">
        <w:t>c) info</w:t>
      </w:r>
      <w:r>
        <w:t xml:space="preserve">rmovat školu </w:t>
      </w:r>
      <w:r w:rsidRPr="00640C76">
        <w:t>o zdravotní způsobilosti žáka ke vzdělávání a případných změnách způsobilosti, o zdravotních obtížích nebo jiných závažných skutečnostech, které by mohly mít vliv na průběh vzdělávání, údaje o tom, zda je dítě, žák nebo student zdravotně postižen, včetně údaje o druhu postižení, nebo zdravotně znevýhodněn;</w:t>
      </w:r>
    </w:p>
    <w:p w:rsidR="003F134A" w:rsidRDefault="003F134A" w:rsidP="00E22F27">
      <w:r>
        <w:t>d</w:t>
      </w:r>
      <w:r w:rsidRPr="00640C76">
        <w:t>) oznamovat škole a školskému zařízení údaje podle § 28 odst. 2 a 3 a školského zákona č. 561/2004 Sb. další údaje, které jsou podstatné pro průběh vzdělávání nebo bezpečnost dítěte a žáka, a změny v těchto údajích.</w:t>
      </w:r>
    </w:p>
    <w:p w:rsidR="003F134A" w:rsidRDefault="003F134A" w:rsidP="00E22F27">
      <w:r>
        <w:t>e) je povinen doložit důvody nepřítomnosti žáka ve v nejpozději do 3 kalendářních dnů od počátku nepřítomnosti žáka, jak při prezenční výuce, tak při distančním vzdělávání. Zákonní zástupci jsou povinni dokládat důvody nepřítomnosti dítěte a žáka ve vyučování, a to i v jeho distanční formě.</w:t>
      </w:r>
    </w:p>
    <w:p w:rsidR="003F134A" w:rsidRDefault="003F134A" w:rsidP="00422029">
      <w:pPr>
        <w:jc w:val="both"/>
      </w:pPr>
      <w:r w:rsidRPr="00640C76">
        <w:t xml:space="preserve">         </w:t>
      </w:r>
    </w:p>
    <w:p w:rsidR="003F134A" w:rsidRPr="00640C76" w:rsidRDefault="003F134A" w:rsidP="00325038">
      <w:pPr>
        <w:pStyle w:val="PlainText1"/>
        <w:outlineLvl w:val="0"/>
        <w:rPr>
          <w:rFonts w:ascii="Times New Roman" w:hAnsi="Times New Roman"/>
          <w:b/>
          <w:color w:val="auto"/>
          <w:sz w:val="24"/>
          <w:u w:val="single"/>
        </w:rPr>
      </w:pPr>
      <w:r w:rsidRPr="00640C76">
        <w:rPr>
          <w:rFonts w:ascii="Times New Roman" w:hAnsi="Times New Roman"/>
          <w:b/>
          <w:color w:val="auto"/>
          <w:sz w:val="24"/>
          <w:u w:val="single"/>
        </w:rPr>
        <w:t>III. Podmínky zajištění bezpečnosti a ochrany zdraví dětí a jejich ochrany před sociálně patologickými jevy a před projevy diskriminace, nepřátelství nebo násilí,</w:t>
      </w:r>
    </w:p>
    <w:p w:rsidR="003F134A" w:rsidRPr="00640C76" w:rsidRDefault="003F134A">
      <w:pPr>
        <w:jc w:val="both"/>
      </w:pPr>
    </w:p>
    <w:p w:rsidR="003F134A" w:rsidRPr="00640C76" w:rsidRDefault="003F134A" w:rsidP="00A420CD">
      <w:r w:rsidRPr="00640C76">
        <w:t xml:space="preserve">1. Všichni žáci se chovají při pobytu ve škole i mimo školu tak, aby neohrozili zdraví a majetek svůj ani jiných osob.   </w:t>
      </w:r>
    </w:p>
    <w:p w:rsidR="003F134A" w:rsidRPr="00640C76" w:rsidRDefault="003F134A" w:rsidP="00A420CD"/>
    <w:p w:rsidR="003F134A" w:rsidRPr="00640C76" w:rsidRDefault="003F134A" w:rsidP="00A420CD">
      <w:r w:rsidRPr="00640C76">
        <w:t>2. Žákům není v době mimo vyučování zdržovat se v prostorách školy, pokud nad nimi není vykonáván do</w:t>
      </w:r>
      <w:r>
        <w:t>hled</w:t>
      </w:r>
      <w:r w:rsidRPr="00640C76">
        <w:t xml:space="preserve"> způsobilou osobou.       </w:t>
      </w:r>
    </w:p>
    <w:p w:rsidR="003F134A" w:rsidRPr="00640C76" w:rsidRDefault="003F134A" w:rsidP="00A420CD"/>
    <w:p w:rsidR="003F134A" w:rsidRPr="00640C76" w:rsidRDefault="003F134A" w:rsidP="00A420CD">
      <w:r w:rsidRPr="00640C76">
        <w:t>3. Každý úraz, poranění či nehodu, k níž dojde během pobytu žáků ve školní budově nebo mimo budovu při akci pořádané škol</w:t>
      </w:r>
      <w:r>
        <w:t>ou žáci hlásí ihned vyučujícímu</w:t>
      </w:r>
      <w:r w:rsidRPr="00640C76">
        <w:t xml:space="preserve"> nebo pedagogickému dozoru.</w:t>
      </w:r>
    </w:p>
    <w:p w:rsidR="003F134A" w:rsidRPr="00640C76" w:rsidRDefault="003F134A" w:rsidP="00A420CD"/>
    <w:p w:rsidR="003F134A" w:rsidRDefault="003F134A" w:rsidP="00A420CD">
      <w:r w:rsidRPr="00640C76">
        <w:t>4. Žákům je zakázáno manipulovat s elektrickými spotřebiči, vypínači a elektrickým vedením</w:t>
      </w:r>
      <w:r>
        <w:t xml:space="preserve"> bez dohledu pedagoga. </w:t>
      </w:r>
    </w:p>
    <w:p w:rsidR="003F134A" w:rsidRDefault="003F134A">
      <w:pPr>
        <w:jc w:val="both"/>
      </w:pPr>
    </w:p>
    <w:p w:rsidR="003F134A" w:rsidRDefault="003F134A" w:rsidP="00A420CD">
      <w:r>
        <w:t>5. Při výuce v tělocviku zachovávají žáci specifické bezpečnostní předpisy . Vyučující daného předmětu provedou prokazatelné poučení žáků v první vyučovací hodině školního roku a dodatečné poučení žáků, kteří při první hodině chyběli. O poučení žáků provede vyučující záznam do třídní knihy. Poučení o BOZP a PO se provádí rovněž před každou akcí mimo školu.</w:t>
      </w:r>
    </w:p>
    <w:p w:rsidR="003F134A" w:rsidRDefault="003F134A" w:rsidP="00A420CD"/>
    <w:p w:rsidR="003F134A" w:rsidRDefault="003F134A" w:rsidP="00A420CD">
      <w:r>
        <w:t xml:space="preserve">6. Školní budova není volně přístupná zvenčí ,každý příchozí se ohlásí zvukovým signálem, který je umístěn u hlavních brány. Každý z pracovníků školy, který otevírá bránu cizím příchozím, je povinen zjistit důvod jejich návštěvy a zajistit, aby se nepohybovali nekontrolovatelně po budově školy. Během provozu školy je vstup do budovy odemčen kvůli úniku při nebezpečí.Dohled nad žáky je zajištěn po celou dobu jejich pobytu ve školní budově, přehled dohledů je vyvěšen na chodbě v 1. poschodí školy. </w:t>
      </w:r>
    </w:p>
    <w:p w:rsidR="003F134A" w:rsidRDefault="003F134A" w:rsidP="00A420CD">
      <w:r>
        <w:t>Odchod žáka z vyučování před ukončením je možný pouze na základě písemné omluvy rodičů, kterou žák předloží vyučujícímu hodiny nebo třídnímu učiteli / více hodin/. Před ukončením vyučování žáci z bezpečnostních důvodů neopouštějí školní budovu bez vědomí vyučujících.V době mimo vyučování žáci zůstávají ve škole jen se svolením vyučujících a pod jejich dohledem.</w:t>
      </w:r>
    </w:p>
    <w:p w:rsidR="003F134A" w:rsidRDefault="003F134A" w:rsidP="00A420CD"/>
    <w:p w:rsidR="003F134A" w:rsidRDefault="003F134A" w:rsidP="00A420CD">
      <w:pPr>
        <w:pStyle w:val="BodyText21"/>
        <w:jc w:val="left"/>
        <w:rPr>
          <w:b w:val="0"/>
          <w:color w:val="auto"/>
        </w:rPr>
      </w:pPr>
      <w:r>
        <w:rPr>
          <w:b w:val="0"/>
          <w:color w:val="auto"/>
        </w:rPr>
        <w:t xml:space="preserve">7. Šatna s odloženými svršky žáků je uzavřena. (nezamyká se). Šatnu průběžně kontroluje určená služba a školnice.       </w:t>
      </w:r>
    </w:p>
    <w:p w:rsidR="003F134A" w:rsidRDefault="003F134A">
      <w:pPr>
        <w:pStyle w:val="PlainText1"/>
        <w:rPr>
          <w:rFonts w:ascii="Times New Roman" w:hAnsi="Times New Roman"/>
          <w:sz w:val="24"/>
        </w:rPr>
      </w:pPr>
    </w:p>
    <w:p w:rsidR="003F134A" w:rsidRPr="00640C76" w:rsidRDefault="003F134A">
      <w:pPr>
        <w:pStyle w:val="PlainText1"/>
        <w:rPr>
          <w:rFonts w:ascii="Times New Roman" w:hAnsi="Times New Roman"/>
          <w:color w:val="auto"/>
          <w:sz w:val="24"/>
        </w:rPr>
      </w:pPr>
      <w:r>
        <w:rPr>
          <w:rFonts w:ascii="Times New Roman" w:hAnsi="Times New Roman"/>
          <w:color w:val="auto"/>
          <w:sz w:val="24"/>
        </w:rPr>
        <w:t>8</w:t>
      </w:r>
      <w:r w:rsidRPr="00640C76">
        <w:rPr>
          <w:rFonts w:ascii="Times New Roman" w:hAnsi="Times New Roman"/>
          <w:color w:val="auto"/>
          <w:sz w:val="24"/>
        </w:rPr>
        <w:t>. Všichni zaměstnanci školy jsou při vzdělávání a během souvisejícího provozu školy povinni přihlížet k základním fyziologickým</w:t>
      </w:r>
      <w:r>
        <w:rPr>
          <w:rFonts w:ascii="Times New Roman" w:hAnsi="Times New Roman"/>
          <w:color w:val="auto"/>
          <w:sz w:val="24"/>
        </w:rPr>
        <w:t xml:space="preserve"> potřebám dětí, žáků </w:t>
      </w:r>
      <w:r w:rsidRPr="00640C76">
        <w:rPr>
          <w:rFonts w:ascii="Times New Roman" w:hAnsi="Times New Roman"/>
          <w:color w:val="auto"/>
          <w:sz w:val="24"/>
        </w:rPr>
        <w:t>a vytvářet podmínky pro jejich zdravý vývoj a pro předcházení vzniku sociálně patologických jev</w:t>
      </w:r>
      <w:r>
        <w:rPr>
          <w:rFonts w:ascii="Times New Roman" w:hAnsi="Times New Roman"/>
          <w:color w:val="auto"/>
          <w:sz w:val="24"/>
        </w:rPr>
        <w:t xml:space="preserve">ů, poskytovat žákům </w:t>
      </w:r>
      <w:r w:rsidRPr="00640C76">
        <w:rPr>
          <w:rFonts w:ascii="Times New Roman" w:hAnsi="Times New Roman"/>
          <w:color w:val="auto"/>
          <w:sz w:val="24"/>
        </w:rPr>
        <w:t>nezbytné informace k zajištění bezpečnosti a ochrany zdraví.</w:t>
      </w:r>
    </w:p>
    <w:p w:rsidR="003F134A" w:rsidRPr="00640C76" w:rsidRDefault="003F134A">
      <w:pPr>
        <w:pStyle w:val="PlainText1"/>
        <w:rPr>
          <w:rFonts w:ascii="Times New Roman" w:hAnsi="Times New Roman"/>
          <w:color w:val="auto"/>
          <w:sz w:val="24"/>
        </w:rPr>
      </w:pPr>
    </w:p>
    <w:p w:rsidR="003F134A" w:rsidRPr="00640C76" w:rsidRDefault="003F134A">
      <w:pPr>
        <w:jc w:val="both"/>
      </w:pPr>
      <w:r>
        <w:t>9</w:t>
      </w:r>
      <w:r w:rsidRPr="00640C76">
        <w:t xml:space="preserve">. Všichni zaměstnanci školy jsou povinni oznamovat údaje související s úrazy žáků, poskytovat první pomoc a vést evidenci úrazů podle pokynů vedení školy.  </w:t>
      </w:r>
    </w:p>
    <w:p w:rsidR="003F134A" w:rsidRDefault="003F134A">
      <w:pPr>
        <w:jc w:val="both"/>
      </w:pPr>
    </w:p>
    <w:p w:rsidR="003F134A" w:rsidRDefault="003F134A" w:rsidP="00A420CD">
      <w:r>
        <w:t xml:space="preserve">10. Po poslední vyučovací hodině dopoledního vyučování odchází žáci na oběd a  po skončení odpoledního vyučování vyučující předává žáky, kteří jsou přihlášeni do školní družiny vychovatelce školní družiny. Ostatní odvádí do šaten .Dohled v šatnách nad žáky odcházející z budovy vykonává pedagog, který ukončil vyučování.    </w:t>
      </w:r>
    </w:p>
    <w:p w:rsidR="003F134A" w:rsidRDefault="003F134A">
      <w:pPr>
        <w:jc w:val="both"/>
      </w:pPr>
    </w:p>
    <w:p w:rsidR="003F134A" w:rsidRDefault="003F134A" w:rsidP="00A420CD">
      <w:r>
        <w:t xml:space="preserve">11. Pedagogičtí zaměstnanci dodržují předpisy k zajištění bezpečnosti a ochrany zdraví při práci a protipožární předpisy; pokud zjistí závady a nedostatky, ohrožující zdraví a bezpečnost osob, nebo jiné závady technického rázu, nebo nedostatečné zajištění budovy, je jejich povinností informovat o těchto skutečnostech nadřízeného a v rámci svých schopností a možností zabránit vzniku škody. Sledují zdravotní stav žáků a v případě náhlého onemocnění žáka informují bez zbytečných průtahů vedení školy a rodiče postiženého žáka. Nemocný žák může být odeslán k lékařskému vyšetření či ošetření jen v doprovodu dospělé osoby. Třídní učitelé zajistí, aby každý </w:t>
      </w:r>
    </w:p>
    <w:p w:rsidR="003F134A" w:rsidRDefault="003F134A" w:rsidP="00A420CD">
      <w:r>
        <w:t xml:space="preserve">žák měl zapsány v žákovské knížce tyto údaje: rodné číslo, adresu, telefonní čísla rodičů do zaměstnání a domů, adresu a jméno ošetřujícího lékaře.  </w:t>
      </w:r>
    </w:p>
    <w:p w:rsidR="003F134A" w:rsidRDefault="003F134A" w:rsidP="00A420CD">
      <w:r>
        <w:t xml:space="preserve">Při úrazu poskytnou žákovi nebo jiné osobě první pomoc, zajistí ošetření žáka lékařem. Úraz ihned hlásí vedení školy a vyplní záznam do knihy úrazů, případně vyplní předepsané formuláře. Ošetření a vyplnění záznamů zajišťuje ten pracovník, který byl jeho svědkem nebo který se o něm dověděl první.      </w:t>
      </w:r>
    </w:p>
    <w:p w:rsidR="003F134A" w:rsidRDefault="003F134A">
      <w:pPr>
        <w:jc w:val="both"/>
      </w:pPr>
      <w:r>
        <w:t xml:space="preserve">    </w:t>
      </w:r>
    </w:p>
    <w:p w:rsidR="003F134A" w:rsidRDefault="003F134A">
      <w:pPr>
        <w:jc w:val="both"/>
      </w:pPr>
      <w:r>
        <w:t xml:space="preserve">12. Pedagogičtí a provozní pracovníci školy nesmí žáky v době dané rozvrhem bez dozoru dospělé osoby uvolňovat k činnostem mimo budovu, nesmí je samotné posílat k lékaři atd. Škola odpovídá za žáky v době dané rozvrhem výuky žáka, včetně , přestávek.  </w:t>
      </w:r>
    </w:p>
    <w:p w:rsidR="003F134A" w:rsidRDefault="003F134A">
      <w:pPr>
        <w:jc w:val="both"/>
      </w:pPr>
    </w:p>
    <w:p w:rsidR="003F134A" w:rsidRDefault="003F134A">
      <w:pPr>
        <w:jc w:val="both"/>
      </w:pPr>
      <w:r>
        <w:t>13. Každý ze zaměstnanců má povinnost zajistit oddělení dítěte,které vykazuje známky akutního onemocnění ,od ostatních dětí, zajistit nad ním dohled zletilé fyzické osoby a neprodleně oznámit tuto skutečnost nadřízenému vedoucímu zaměstnanci.</w:t>
      </w:r>
    </w:p>
    <w:p w:rsidR="003F134A" w:rsidRPr="00723607" w:rsidRDefault="003F134A" w:rsidP="00723607">
      <w:pPr>
        <w:rPr>
          <w:b/>
          <w:color w:val="0000FF"/>
        </w:rPr>
      </w:pPr>
    </w:p>
    <w:p w:rsidR="003F134A" w:rsidRPr="00A420CD" w:rsidRDefault="003F134A" w:rsidP="00723607">
      <w:pPr>
        <w:rPr>
          <w:b/>
          <w:u w:val="single"/>
        </w:rPr>
      </w:pPr>
      <w:r w:rsidRPr="00A420CD">
        <w:rPr>
          <w:b/>
          <w:u w:val="single"/>
        </w:rPr>
        <w:t>14. Postup školy při výskytu podezřelé látky a při podezření na užití omamné látky žákem</w:t>
      </w:r>
    </w:p>
    <w:p w:rsidR="003F134A" w:rsidRPr="00A420CD" w:rsidRDefault="003F134A" w:rsidP="00723607"/>
    <w:p w:rsidR="003F134A" w:rsidRPr="00A420CD" w:rsidRDefault="003F134A" w:rsidP="00325038">
      <w:pPr>
        <w:outlineLvl w:val="0"/>
        <w:rPr>
          <w:b/>
        </w:rPr>
      </w:pPr>
      <w:r w:rsidRPr="00A420CD">
        <w:rPr>
          <w:b/>
        </w:rPr>
        <w:t>Doporučené postupy školy</w:t>
      </w:r>
    </w:p>
    <w:p w:rsidR="003F134A" w:rsidRPr="00A420CD" w:rsidRDefault="003F134A" w:rsidP="00723607"/>
    <w:p w:rsidR="003F134A" w:rsidRPr="00A420CD" w:rsidRDefault="003F134A" w:rsidP="00A61637">
      <w:pPr>
        <w:pStyle w:val="BlockText"/>
        <w:numPr>
          <w:ilvl w:val="0"/>
          <w:numId w:val="33"/>
        </w:numPr>
        <w:ind w:right="408"/>
        <w:jc w:val="both"/>
        <w:rPr>
          <w:rFonts w:ascii="Times New Roman" w:hAnsi="Times New Roman" w:cs="Times New Roman"/>
          <w:b/>
          <w:bCs/>
          <w:color w:val="auto"/>
          <w:sz w:val="24"/>
          <w:szCs w:val="24"/>
        </w:rPr>
      </w:pPr>
      <w:r w:rsidRPr="00A420CD">
        <w:rPr>
          <w:rFonts w:ascii="Times New Roman" w:hAnsi="Times New Roman" w:cs="Times New Roman"/>
          <w:color w:val="auto"/>
          <w:sz w:val="24"/>
          <w:szCs w:val="24"/>
        </w:rPr>
        <w:t>Vytvořit podmínky pro předcházení výskytu případů užívání návykových látek v prostorách školy v době školního vyučování, včetně všech školních akcí i mimoškolní činnosti.</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Zajistit bezpečnost a ochranu zdraví žáků před škodlivými účinky návykových látek v prostorách školy v době školního vyučování, včetně veškerých školních akcí. </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Školním řádem školy a vnitřním řádem školského zařízení (dále jen „školní řád“) jasně vymezit zákaz užívání návykových látek ve škole, jejich nošení do školy.</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Poskytovat žákům a zákonným zástupcům nezbytné informace nutné k zajištění jejich ochrany před tímto jevem.</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Poskytovat žákům věcné a pravdivé informace o návykových látkách formou, která je přiměřená jejich rozumovému a osobnostnímu vývoji.</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Působit na žáky v oblasti primární prevence užívání návykových látek.</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Do veškerých poučení o bezpečnosti a ochraně zdraví zakotvit informace o nebezpečnosti užívání návykových látek a zákazu jejich užívání při všech činnostech souvisejících se školními aktivitami.</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Při řešení případů souvisejících s užíváním návykových látek nebo distribucí OPL je třeba spolupracovat s dalšími zainteresovanými institucemi – Policie ČR, orgány sociálně-právní ochrany dětí, školská poradenská zařízení apod. </w:t>
      </w:r>
    </w:p>
    <w:p w:rsidR="003F134A" w:rsidRPr="00A420CD" w:rsidRDefault="003F134A" w:rsidP="00723607">
      <w:pPr>
        <w:pStyle w:val="BlockText"/>
        <w:numPr>
          <w:ilvl w:val="0"/>
          <w:numId w:val="33"/>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V případech, které stanoví zákon, plnit ohlašovací povinnost směrem k orgánům činným v trestním řízení, orgánům sociálně-právní ochrany obce s rozšířenou působností a zákonným zástupcům žáka.</w:t>
      </w:r>
    </w:p>
    <w:p w:rsidR="003F134A" w:rsidRPr="00A420CD" w:rsidRDefault="003F134A" w:rsidP="00723607">
      <w:pPr>
        <w:keepLines/>
        <w:jc w:val="both"/>
        <w:rPr>
          <w:szCs w:val="24"/>
        </w:rPr>
      </w:pPr>
    </w:p>
    <w:p w:rsidR="003F134A" w:rsidRPr="00A420CD" w:rsidRDefault="003F134A" w:rsidP="00723607">
      <w:pPr>
        <w:rPr>
          <w:szCs w:val="24"/>
        </w:rPr>
      </w:pPr>
    </w:p>
    <w:p w:rsidR="003F134A" w:rsidRPr="00A420CD" w:rsidRDefault="003F134A" w:rsidP="00723607">
      <w:pPr>
        <w:pStyle w:val="BlockText"/>
        <w:ind w:left="180" w:right="408" w:hanging="180"/>
        <w:jc w:val="both"/>
        <w:rPr>
          <w:rFonts w:ascii="Times New Roman" w:hAnsi="Times New Roman" w:cs="Times New Roman"/>
          <w:b/>
          <w:bCs/>
          <w:color w:val="auto"/>
          <w:sz w:val="24"/>
          <w:szCs w:val="24"/>
        </w:rPr>
      </w:pPr>
    </w:p>
    <w:p w:rsidR="003F134A" w:rsidRDefault="003F134A" w:rsidP="00723607">
      <w:pPr>
        <w:pStyle w:val="BlockText"/>
        <w:ind w:left="180" w:right="408" w:hanging="180"/>
        <w:jc w:val="both"/>
        <w:rPr>
          <w:rFonts w:ascii="Times New Roman" w:hAnsi="Times New Roman" w:cs="Times New Roman"/>
          <w:b/>
          <w:bCs/>
          <w:color w:val="auto"/>
          <w:sz w:val="24"/>
          <w:szCs w:val="24"/>
          <w:u w:val="single"/>
        </w:rPr>
      </w:pPr>
      <w:r w:rsidRPr="00A420CD">
        <w:rPr>
          <w:rFonts w:ascii="Times New Roman" w:hAnsi="Times New Roman" w:cs="Times New Roman"/>
          <w:b/>
          <w:bCs/>
          <w:color w:val="auto"/>
          <w:sz w:val="24"/>
          <w:szCs w:val="24"/>
          <w:u w:val="single"/>
        </w:rPr>
        <w:t>14.1. Tabákové výrobky</w:t>
      </w:r>
    </w:p>
    <w:p w:rsidR="003F134A" w:rsidRDefault="003F134A" w:rsidP="00A61637">
      <w:pPr>
        <w:pStyle w:val="BlockText"/>
        <w:ind w:left="0" w:right="408"/>
        <w:jc w:val="both"/>
        <w:rPr>
          <w:rFonts w:ascii="Times New Roman" w:hAnsi="Times New Roman" w:cs="Times New Roman"/>
          <w:b/>
          <w:bCs/>
          <w:color w:val="auto"/>
          <w:sz w:val="24"/>
          <w:szCs w:val="24"/>
          <w:u w:val="single"/>
        </w:rPr>
      </w:pPr>
    </w:p>
    <w:p w:rsidR="003F134A" w:rsidRPr="00A420CD" w:rsidRDefault="003F134A" w:rsidP="00A61637">
      <w:pPr>
        <w:pStyle w:val="BlockText"/>
        <w:ind w:left="0"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Ve vnitřních i vnějších prostorách všech typů škol je zakázáno kouřit. Kouřit zde nesmějí </w:t>
      </w:r>
      <w:r>
        <w:rPr>
          <w:rFonts w:ascii="Times New Roman" w:hAnsi="Times New Roman" w:cs="Times New Roman"/>
          <w:color w:val="auto"/>
          <w:sz w:val="24"/>
          <w:szCs w:val="24"/>
        </w:rPr>
        <w:t xml:space="preserve">             žá</w:t>
      </w:r>
      <w:r w:rsidRPr="00A420CD">
        <w:rPr>
          <w:rFonts w:ascii="Times New Roman" w:hAnsi="Times New Roman" w:cs="Times New Roman"/>
          <w:color w:val="auto"/>
          <w:sz w:val="24"/>
          <w:szCs w:val="24"/>
        </w:rPr>
        <w:t>dné osoby a není možné ani zřizovat kuřárny nebo místa pro kouření vyhrazená.</w:t>
      </w:r>
    </w:p>
    <w:p w:rsidR="003F134A" w:rsidRPr="00A420CD" w:rsidRDefault="003F134A" w:rsidP="00E461E5">
      <w:pPr>
        <w:pStyle w:val="BlockText"/>
        <w:numPr>
          <w:ilvl w:val="0"/>
          <w:numId w:val="17"/>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Prostory školy je označen viditelným textem doplněným grafickou značkou zákazu kouření. Takto jsou označeny vnitřní i vnější prostory. </w:t>
      </w:r>
    </w:p>
    <w:p w:rsidR="003F134A" w:rsidRPr="00A420CD" w:rsidRDefault="003F134A" w:rsidP="00723607">
      <w:pPr>
        <w:pStyle w:val="BlockText"/>
        <w:numPr>
          <w:ilvl w:val="0"/>
          <w:numId w:val="17"/>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Kouření v prostorách školy je zakázáno pod sankcemi uvedenými ve vyhlášce o základním vzdělávání.</w:t>
      </w:r>
    </w:p>
    <w:p w:rsidR="003F134A" w:rsidRPr="00A420CD" w:rsidRDefault="003F134A" w:rsidP="00723607">
      <w:pPr>
        <w:pStyle w:val="BlockText"/>
        <w:ind w:left="-180" w:right="408"/>
        <w:jc w:val="both"/>
        <w:rPr>
          <w:rFonts w:ascii="Times New Roman" w:hAnsi="Times New Roman" w:cs="Times New Roman"/>
          <w:color w:val="auto"/>
          <w:sz w:val="24"/>
          <w:szCs w:val="24"/>
        </w:rPr>
      </w:pPr>
    </w:p>
    <w:p w:rsidR="003F134A" w:rsidRPr="00A420CD" w:rsidRDefault="003F134A" w:rsidP="00325038">
      <w:pPr>
        <w:pStyle w:val="BlockText"/>
        <w:ind w:left="102" w:right="408"/>
        <w:jc w:val="both"/>
        <w:outlineLvl w:val="0"/>
        <w:rPr>
          <w:rFonts w:ascii="Times New Roman" w:hAnsi="Times New Roman" w:cs="Times New Roman"/>
          <w:b/>
          <w:bCs/>
          <w:color w:val="auto"/>
          <w:sz w:val="24"/>
          <w:szCs w:val="24"/>
        </w:rPr>
      </w:pPr>
      <w:r w:rsidRPr="00A420CD">
        <w:rPr>
          <w:rFonts w:ascii="Times New Roman" w:hAnsi="Times New Roman" w:cs="Times New Roman"/>
          <w:b/>
          <w:bCs/>
          <w:color w:val="auto"/>
          <w:sz w:val="24"/>
          <w:szCs w:val="24"/>
        </w:rPr>
        <w:t xml:space="preserve">Konzumace tabákových výrobků ve škole </w:t>
      </w:r>
    </w:p>
    <w:p w:rsidR="003F134A" w:rsidRPr="00A420CD" w:rsidRDefault="003F134A" w:rsidP="00E461E5">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V případě, kdy je žák přistižen při konzumaci tabákových výrobků v prostorách školy nebo v době školního vyučování, či v rámci akcí školou pořádaných, je primárně nutné mu v další konzumaci zabránit.</w:t>
      </w:r>
    </w:p>
    <w:p w:rsidR="003F134A" w:rsidRPr="00A420CD" w:rsidRDefault="003F134A" w:rsidP="00723607">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Tabákový výrobek je třeba žákovi odebrat a zajistit, aby nemohl v konzumaci pokračovat.</w:t>
      </w:r>
    </w:p>
    <w:p w:rsidR="003F134A" w:rsidRPr="00A420CD" w:rsidRDefault="003F134A" w:rsidP="00723607">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Pedagogický pracovník dále postupuje podle školního řádu školy: o události sepíše stručný záznam s vyjádřením žáka, (zejména odkud, od koho má tabáko</w:t>
      </w:r>
      <w:r>
        <w:rPr>
          <w:rFonts w:ascii="Times New Roman" w:hAnsi="Times New Roman" w:cs="Times New Roman"/>
          <w:color w:val="auto"/>
          <w:sz w:val="24"/>
          <w:szCs w:val="24"/>
        </w:rPr>
        <w:t xml:space="preserve">vý výrobek), který založí </w:t>
      </w:r>
      <w:r w:rsidRPr="00A420CD">
        <w:rPr>
          <w:rFonts w:ascii="Times New Roman" w:hAnsi="Times New Roman" w:cs="Times New Roman"/>
          <w:color w:val="auto"/>
          <w:sz w:val="24"/>
          <w:szCs w:val="24"/>
        </w:rPr>
        <w:t xml:space="preserve"> metodik prevence do své agendy.</w:t>
      </w:r>
      <w:r w:rsidRPr="00A420CD">
        <w:rPr>
          <w:color w:val="auto"/>
          <w:sz w:val="24"/>
          <w:szCs w:val="24"/>
        </w:rPr>
        <w:t xml:space="preserve"> </w:t>
      </w:r>
    </w:p>
    <w:p w:rsidR="003F134A" w:rsidRPr="00A420CD" w:rsidRDefault="003F134A" w:rsidP="00723607">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V případě porušení zákazu kouření informuje třídní učitel zákonného zástupce nezletilého žáka.</w:t>
      </w:r>
    </w:p>
    <w:p w:rsidR="003F134A" w:rsidRPr="00A420CD" w:rsidRDefault="003F134A" w:rsidP="00723607">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V závažných případech (zejména s ohledem na věk nebo chování dítěte) a jestliže se jednání opakuje, vyrozumí škola orgán-sociálně právní ochrany obce s rozšířenou působností. Škola může od orgánu sociálně-právní ochrany obce vyžadovat pomoc.</w:t>
      </w:r>
    </w:p>
    <w:p w:rsidR="003F134A" w:rsidRPr="00A420CD" w:rsidRDefault="003F134A" w:rsidP="00723607">
      <w:pPr>
        <w:pStyle w:val="BlockText"/>
        <w:numPr>
          <w:ilvl w:val="0"/>
          <w:numId w:val="18"/>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Z konzumace tabákových výrobků ve škole je třeba vyvodit sankce tímto stanovené školním řádem - postupuje se podle vyhlášky pro příslušný stupeň vzdělávání. </w:t>
      </w:r>
    </w:p>
    <w:p w:rsidR="003F134A" w:rsidRPr="00A420CD" w:rsidRDefault="003F134A" w:rsidP="00723607">
      <w:pPr>
        <w:pStyle w:val="BlockText"/>
        <w:ind w:left="102" w:right="408"/>
        <w:jc w:val="both"/>
        <w:rPr>
          <w:rFonts w:ascii="Times New Roman" w:hAnsi="Times New Roman" w:cs="Times New Roman"/>
          <w:color w:val="auto"/>
          <w:sz w:val="24"/>
          <w:szCs w:val="24"/>
        </w:rPr>
      </w:pPr>
    </w:p>
    <w:p w:rsidR="003F134A" w:rsidRPr="00A420CD" w:rsidRDefault="003F134A" w:rsidP="00723607">
      <w:pPr>
        <w:pStyle w:val="BlockText"/>
        <w:ind w:left="0" w:right="408"/>
        <w:jc w:val="both"/>
        <w:rPr>
          <w:rFonts w:ascii="Times New Roman" w:hAnsi="Times New Roman" w:cs="Times New Roman"/>
          <w:b/>
          <w:bCs/>
          <w:color w:val="auto"/>
          <w:sz w:val="24"/>
          <w:szCs w:val="24"/>
          <w:u w:val="single"/>
        </w:rPr>
      </w:pPr>
      <w:r w:rsidRPr="00A420CD">
        <w:rPr>
          <w:rFonts w:ascii="Times New Roman" w:hAnsi="Times New Roman" w:cs="Times New Roman"/>
          <w:b/>
          <w:bCs/>
          <w:color w:val="auto"/>
          <w:sz w:val="24"/>
          <w:szCs w:val="24"/>
          <w:u w:val="single"/>
        </w:rPr>
        <w:t>14.2. Alkohol</w:t>
      </w:r>
    </w:p>
    <w:p w:rsidR="003F134A" w:rsidRPr="00A420CD" w:rsidRDefault="003F134A" w:rsidP="00723607">
      <w:pPr>
        <w:pStyle w:val="BlockText"/>
        <w:ind w:left="-180"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Prodej nebo podávání alkoholických nápojů osobám mladším 18 let je v ČR zakázáno. Zakázáno je rovněž osobám mladším 18 let alkohol nabízet, anebo je v konzumaci alkoholu podporovat. </w:t>
      </w:r>
    </w:p>
    <w:p w:rsidR="003F134A" w:rsidRPr="00A420CD" w:rsidRDefault="003F134A" w:rsidP="00E461E5">
      <w:pPr>
        <w:pStyle w:val="BlockText"/>
        <w:numPr>
          <w:ilvl w:val="0"/>
          <w:numId w:val="19"/>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Tímto školním řádem škola stanoví zákaz užívání alkoholu v prostorách školy v době školního vyučování i na všech akcích školou pořádaných. </w:t>
      </w:r>
    </w:p>
    <w:p w:rsidR="003F134A" w:rsidRPr="00A420CD" w:rsidRDefault="003F134A" w:rsidP="00723607">
      <w:pPr>
        <w:pStyle w:val="BlockText"/>
        <w:numPr>
          <w:ilvl w:val="0"/>
          <w:numId w:val="19"/>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Podávání alkoholických nápojů osobám mladším 18 let může být trestným činem nebo přestupkem.</w:t>
      </w:r>
    </w:p>
    <w:p w:rsidR="003F134A" w:rsidRPr="00A420CD" w:rsidRDefault="003F134A" w:rsidP="00723607">
      <w:pPr>
        <w:pStyle w:val="BlockText"/>
        <w:ind w:left="102" w:right="408" w:firstLine="78"/>
        <w:jc w:val="both"/>
        <w:rPr>
          <w:rFonts w:ascii="Times New Roman" w:hAnsi="Times New Roman" w:cs="Times New Roman"/>
          <w:b/>
          <w:bCs/>
          <w:color w:val="auto"/>
          <w:sz w:val="24"/>
          <w:szCs w:val="24"/>
        </w:rPr>
      </w:pPr>
    </w:p>
    <w:p w:rsidR="003F134A" w:rsidRPr="00A420CD" w:rsidRDefault="003F134A" w:rsidP="00723607">
      <w:pPr>
        <w:pStyle w:val="BlockText"/>
        <w:ind w:right="408" w:firstLine="259"/>
        <w:jc w:val="both"/>
        <w:rPr>
          <w:rFonts w:ascii="Times New Roman" w:hAnsi="Times New Roman" w:cs="Times New Roman"/>
          <w:b/>
          <w:bCs/>
          <w:color w:val="auto"/>
          <w:sz w:val="24"/>
          <w:szCs w:val="24"/>
        </w:rPr>
      </w:pPr>
    </w:p>
    <w:p w:rsidR="003F134A" w:rsidRPr="00A420CD" w:rsidRDefault="003F134A" w:rsidP="00723607">
      <w:pPr>
        <w:pStyle w:val="BlockText"/>
        <w:ind w:left="0" w:right="408"/>
        <w:jc w:val="both"/>
        <w:rPr>
          <w:rFonts w:ascii="Times New Roman" w:hAnsi="Times New Roman" w:cs="Times New Roman"/>
          <w:b/>
          <w:bCs/>
          <w:color w:val="auto"/>
          <w:sz w:val="24"/>
          <w:szCs w:val="24"/>
        </w:rPr>
      </w:pPr>
    </w:p>
    <w:p w:rsidR="003F134A" w:rsidRPr="00A420CD" w:rsidRDefault="003F134A" w:rsidP="00325038">
      <w:pPr>
        <w:pStyle w:val="BlockText"/>
        <w:ind w:left="0" w:right="408"/>
        <w:jc w:val="both"/>
        <w:outlineLvl w:val="0"/>
        <w:rPr>
          <w:rFonts w:ascii="Times New Roman" w:hAnsi="Times New Roman" w:cs="Times New Roman"/>
          <w:b/>
          <w:bCs/>
          <w:color w:val="auto"/>
          <w:sz w:val="24"/>
          <w:szCs w:val="24"/>
        </w:rPr>
      </w:pPr>
      <w:r w:rsidRPr="00A420CD">
        <w:rPr>
          <w:rFonts w:ascii="Times New Roman" w:hAnsi="Times New Roman" w:cs="Times New Roman"/>
          <w:b/>
          <w:bCs/>
          <w:color w:val="auto"/>
          <w:sz w:val="24"/>
          <w:szCs w:val="24"/>
        </w:rPr>
        <w:t xml:space="preserve">Nález alkoholu ve škole </w:t>
      </w:r>
    </w:p>
    <w:p w:rsidR="003F134A" w:rsidRPr="00A420CD" w:rsidRDefault="003F134A" w:rsidP="00723607">
      <w:pPr>
        <w:pStyle w:val="BlockText"/>
        <w:ind w:left="360" w:right="408" w:hanging="540"/>
        <w:jc w:val="both"/>
        <w:rPr>
          <w:rFonts w:ascii="Times New Roman" w:hAnsi="Times New Roman" w:cs="Times New Roman"/>
          <w:color w:val="auto"/>
          <w:sz w:val="24"/>
          <w:szCs w:val="24"/>
        </w:rPr>
      </w:pPr>
    </w:p>
    <w:p w:rsidR="003F134A" w:rsidRPr="00A420CD" w:rsidRDefault="003F134A" w:rsidP="00723607">
      <w:pPr>
        <w:pStyle w:val="BlockText"/>
        <w:ind w:left="360" w:right="408" w:hanging="540"/>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1. V případě, kdy pracovníci školy </w:t>
      </w:r>
      <w:r w:rsidRPr="00A420CD">
        <w:rPr>
          <w:rFonts w:ascii="Times New Roman" w:hAnsi="Times New Roman" w:cs="Times New Roman"/>
          <w:b/>
          <w:bCs/>
          <w:color w:val="auto"/>
          <w:sz w:val="24"/>
          <w:szCs w:val="24"/>
        </w:rPr>
        <w:t>naleznou v prostorách školy</w:t>
      </w:r>
      <w:r w:rsidRPr="00A420CD">
        <w:rPr>
          <w:rFonts w:ascii="Times New Roman" w:hAnsi="Times New Roman" w:cs="Times New Roman"/>
          <w:color w:val="auto"/>
          <w:sz w:val="24"/>
          <w:szCs w:val="24"/>
        </w:rPr>
        <w:t xml:space="preserve"> </w:t>
      </w:r>
      <w:r w:rsidRPr="00A420CD">
        <w:rPr>
          <w:rFonts w:ascii="Times New Roman" w:hAnsi="Times New Roman" w:cs="Times New Roman"/>
          <w:b/>
          <w:bCs/>
          <w:color w:val="auto"/>
          <w:sz w:val="24"/>
          <w:szCs w:val="24"/>
        </w:rPr>
        <w:t>alkohol</w:t>
      </w:r>
      <w:r w:rsidRPr="00A420CD">
        <w:rPr>
          <w:rFonts w:ascii="Times New Roman" w:hAnsi="Times New Roman" w:cs="Times New Roman"/>
          <w:color w:val="auto"/>
          <w:sz w:val="24"/>
          <w:szCs w:val="24"/>
        </w:rPr>
        <w:t>, postupují takto:</w:t>
      </w:r>
    </w:p>
    <w:p w:rsidR="003F134A" w:rsidRPr="00A420CD" w:rsidRDefault="003F134A" w:rsidP="00723607">
      <w:pPr>
        <w:pStyle w:val="BlockText"/>
        <w:numPr>
          <w:ilvl w:val="0"/>
          <w:numId w:val="14"/>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Tekutinu nepodrobují žádnému testu ke zjištění jeho chemické struktury. </w:t>
      </w:r>
    </w:p>
    <w:p w:rsidR="003F134A" w:rsidRPr="00A420CD" w:rsidRDefault="003F134A" w:rsidP="00723607">
      <w:pPr>
        <w:pStyle w:val="BlockText"/>
        <w:numPr>
          <w:ilvl w:val="0"/>
          <w:numId w:val="14"/>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O nálezu ihned uvědomí vedení školy.</w:t>
      </w:r>
    </w:p>
    <w:p w:rsidR="003F134A" w:rsidRPr="00A420CD" w:rsidRDefault="003F134A" w:rsidP="00723607">
      <w:pPr>
        <w:pStyle w:val="BlockText"/>
        <w:numPr>
          <w:ilvl w:val="0"/>
          <w:numId w:val="14"/>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Nalezenou tekutinu uloží u vedení školy pro případ usvědčujícího důkazu.</w:t>
      </w:r>
    </w:p>
    <w:p w:rsidR="003F134A" w:rsidRPr="00A420CD" w:rsidRDefault="003F134A" w:rsidP="00723607">
      <w:pPr>
        <w:pStyle w:val="BlockText"/>
        <w:numPr>
          <w:ilvl w:val="0"/>
          <w:numId w:val="14"/>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Zpracují stručný záznam o události. </w:t>
      </w:r>
    </w:p>
    <w:p w:rsidR="003F134A" w:rsidRPr="00A420CD" w:rsidRDefault="003F134A" w:rsidP="00723607">
      <w:pPr>
        <w:pStyle w:val="BlockText"/>
        <w:ind w:left="360" w:hanging="540"/>
        <w:jc w:val="both"/>
        <w:rPr>
          <w:rFonts w:ascii="Times New Roman" w:hAnsi="Times New Roman" w:cs="Times New Roman"/>
          <w:color w:val="auto"/>
          <w:sz w:val="24"/>
          <w:szCs w:val="24"/>
        </w:rPr>
      </w:pPr>
    </w:p>
    <w:p w:rsidR="003F134A" w:rsidRPr="00A420CD" w:rsidRDefault="003F134A" w:rsidP="00723607">
      <w:pPr>
        <w:pStyle w:val="BlockText"/>
        <w:ind w:left="360" w:hanging="540"/>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2. V případě, kdy pracovníci školy </w:t>
      </w:r>
      <w:r w:rsidRPr="00A420CD">
        <w:rPr>
          <w:rFonts w:ascii="Times New Roman" w:hAnsi="Times New Roman" w:cs="Times New Roman"/>
          <w:b/>
          <w:bCs/>
          <w:color w:val="auto"/>
          <w:sz w:val="24"/>
          <w:szCs w:val="24"/>
        </w:rPr>
        <w:t>zadrží u některého žáka alkohol</w:t>
      </w:r>
      <w:r w:rsidRPr="00A420CD">
        <w:rPr>
          <w:rFonts w:ascii="Times New Roman" w:hAnsi="Times New Roman" w:cs="Times New Roman"/>
          <w:color w:val="auto"/>
          <w:sz w:val="24"/>
          <w:szCs w:val="24"/>
        </w:rPr>
        <w:t>, postupují takto:</w:t>
      </w:r>
    </w:p>
    <w:p w:rsidR="003F134A" w:rsidRPr="00A420CD" w:rsidRDefault="003F134A" w:rsidP="00723607">
      <w:pPr>
        <w:pStyle w:val="BlockText"/>
        <w:numPr>
          <w:ilvl w:val="0"/>
          <w:numId w:val="15"/>
        </w:numPr>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Zabavenou tekutinu nepodrobují žádnému testu ke zjištění její chemické struktury.</w:t>
      </w:r>
    </w:p>
    <w:p w:rsidR="003F134A" w:rsidRPr="00A420CD" w:rsidRDefault="003F134A" w:rsidP="00723607">
      <w:pPr>
        <w:pStyle w:val="BlockText"/>
        <w:numPr>
          <w:ilvl w:val="0"/>
          <w:numId w:val="15"/>
        </w:numPr>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O nálezu ihned uvědomí vedení školy.</w:t>
      </w:r>
    </w:p>
    <w:p w:rsidR="003F134A" w:rsidRPr="00A420CD" w:rsidRDefault="003F134A" w:rsidP="00723607">
      <w:pPr>
        <w:pStyle w:val="BlockText"/>
        <w:numPr>
          <w:ilvl w:val="0"/>
          <w:numId w:val="15"/>
        </w:numPr>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O nálezu sepíší stručný záznam, s vyjádřením žáka, u kterého byl alkohol nalezen, datum, místo a čas nálezu a jméno žáka. Zápis podepíše i žák, u kterého byl alkohol nalezen (nebo který jej odevzdal). V případě, že podepsat odmítá, uvede pracovník tuto skutečnost do zápisu. Zápisu a rozhovoru se žákem je přítomen/na ředitel/ka školy nebo její/jeho zástupce. Zápis záznamu založí školní metodik prevence do své agendy. </w:t>
      </w:r>
    </w:p>
    <w:p w:rsidR="003F134A" w:rsidRPr="00A420CD" w:rsidRDefault="003F134A" w:rsidP="00723607">
      <w:pPr>
        <w:pStyle w:val="BlockText"/>
        <w:numPr>
          <w:ilvl w:val="0"/>
          <w:numId w:val="15"/>
        </w:numPr>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O nálezu vyrozumí zákonného zástupce žáka, a v případě, že se jedná o opakovaný nález u téhož žáka, i orgán sociálně-právní ochrany dítěte, kterým je obecní úřad obce s rozšířenou působností. </w:t>
      </w:r>
    </w:p>
    <w:p w:rsidR="003F134A" w:rsidRPr="00A420CD" w:rsidRDefault="003F134A" w:rsidP="00723607">
      <w:pPr>
        <w:pStyle w:val="BlockText"/>
        <w:numPr>
          <w:ilvl w:val="0"/>
          <w:numId w:val="15"/>
        </w:numPr>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V případě podezření, že alkohol obsahuje i jiné příměsi a byl nalezen u žáka, který se jím intoxikoval, předají zajištěnou tekutinu přivolanému lékaři.</w:t>
      </w:r>
    </w:p>
    <w:p w:rsidR="003F134A" w:rsidRPr="00A420CD" w:rsidRDefault="003F134A" w:rsidP="00723607">
      <w:pPr>
        <w:pStyle w:val="BlockText"/>
        <w:ind w:left="461"/>
        <w:jc w:val="both"/>
        <w:rPr>
          <w:rFonts w:ascii="Times New Roman" w:hAnsi="Times New Roman" w:cs="Times New Roman"/>
          <w:color w:val="auto"/>
          <w:sz w:val="24"/>
          <w:szCs w:val="24"/>
        </w:rPr>
      </w:pPr>
    </w:p>
    <w:p w:rsidR="003F134A" w:rsidRPr="00A420CD" w:rsidRDefault="003F134A" w:rsidP="00723607">
      <w:pPr>
        <w:pStyle w:val="BlockText"/>
        <w:ind w:left="461"/>
        <w:jc w:val="both"/>
        <w:rPr>
          <w:rFonts w:ascii="Times New Roman" w:hAnsi="Times New Roman" w:cs="Times New Roman"/>
          <w:color w:val="auto"/>
          <w:sz w:val="24"/>
          <w:szCs w:val="24"/>
        </w:rPr>
      </w:pPr>
    </w:p>
    <w:p w:rsidR="003F134A" w:rsidRPr="00A420CD" w:rsidRDefault="003F134A" w:rsidP="00723607">
      <w:pPr>
        <w:rPr>
          <w:b/>
          <w:szCs w:val="24"/>
          <w:u w:val="single"/>
        </w:rPr>
      </w:pPr>
      <w:r w:rsidRPr="00A420CD">
        <w:rPr>
          <w:b/>
          <w:szCs w:val="24"/>
          <w:u w:val="single"/>
        </w:rPr>
        <w:t>14.3. Omamné a psychotropní látky</w:t>
      </w:r>
    </w:p>
    <w:p w:rsidR="003F134A" w:rsidRPr="00A420CD" w:rsidRDefault="003F134A" w:rsidP="00723607">
      <w:pPr>
        <w:pStyle w:val="BlockText"/>
        <w:ind w:left="-180" w:right="408"/>
        <w:jc w:val="both"/>
        <w:rPr>
          <w:rFonts w:ascii="Times New Roman" w:hAnsi="Times New Roman" w:cs="Times New Roman"/>
          <w:color w:val="auto"/>
          <w:sz w:val="24"/>
          <w:szCs w:val="24"/>
        </w:rPr>
      </w:pPr>
    </w:p>
    <w:p w:rsidR="003F134A" w:rsidRPr="00A420CD" w:rsidRDefault="003F134A" w:rsidP="00723607">
      <w:pPr>
        <w:pStyle w:val="BlockText"/>
        <w:ind w:left="-180"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Zakázána je výroba, distribuce, přechovávání, šíření i propagace omamných a psychotropních látek, a to bez ohledu na věk žáka a prostředí, ve kterém by k tomu docházelo. Zakázáno je rovněž navádění k užívání těchto látek.</w:t>
      </w:r>
    </w:p>
    <w:p w:rsidR="003F134A" w:rsidRPr="00A420CD" w:rsidRDefault="003F134A" w:rsidP="003E5B65">
      <w:pPr>
        <w:pStyle w:val="BlockText"/>
        <w:numPr>
          <w:ilvl w:val="0"/>
          <w:numId w:val="21"/>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Tímto školním řádem škola stanovuje zákaz užívání OPL a jejich distribuci a přechovávání. Současně stanovuje zákaz vstupu do školy pod jejich vlivem. Školním řádem stanovuje rovněž tyto sankci za porušení zákazu: napomenutí třídního učitele, důtka třídního učitele, důtka ředitele školy. Porušení zákazu bude vždy projednáváno na pedagogické radě za účelem hodnocení klasifikace chování žáka. </w:t>
      </w:r>
    </w:p>
    <w:p w:rsidR="003F134A" w:rsidRPr="005350AB" w:rsidRDefault="003F134A" w:rsidP="005350AB">
      <w:pPr>
        <w:pStyle w:val="BlockText"/>
        <w:numPr>
          <w:ilvl w:val="0"/>
          <w:numId w:val="21"/>
        </w:numPr>
        <w:ind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 xml:space="preserve">Ten, kdo se hodnověrným způsobem dozví, že jiný připravuje nebo páchá trestný čin nedovolené výroby a držení omamných a psychotropních látek a jedů podle § 187 a 188 a spáchání nebo dokončení takového trestného činu nepřekazí, se sám vystavuje trestnímu stíhání. Překazit takový čin lze tím, že ho včas oznámí orgánům Policie ČR nebo státnímu zástupci. </w:t>
      </w:r>
    </w:p>
    <w:p w:rsidR="003F134A" w:rsidRPr="00A420CD" w:rsidRDefault="003F134A" w:rsidP="005350AB">
      <w:pPr>
        <w:pStyle w:val="BlockText"/>
        <w:ind w:right="408"/>
        <w:jc w:val="both"/>
        <w:rPr>
          <w:rFonts w:ascii="Times New Roman" w:hAnsi="Times New Roman" w:cs="Times New Roman"/>
          <w:color w:val="auto"/>
          <w:sz w:val="24"/>
          <w:szCs w:val="24"/>
        </w:rPr>
      </w:pPr>
    </w:p>
    <w:p w:rsidR="003F134A" w:rsidRPr="00A420CD" w:rsidRDefault="003F134A" w:rsidP="00723607">
      <w:pPr>
        <w:shd w:val="clear" w:color="auto" w:fill="FFFFFF"/>
        <w:spacing w:after="101"/>
        <w:ind w:left="101" w:right="406"/>
        <w:jc w:val="center"/>
        <w:rPr>
          <w:b/>
          <w:bCs/>
          <w:szCs w:val="24"/>
          <w:u w:val="single"/>
        </w:rPr>
      </w:pPr>
    </w:p>
    <w:p w:rsidR="003F134A" w:rsidRPr="00A420CD" w:rsidRDefault="003F134A" w:rsidP="00723607">
      <w:pPr>
        <w:shd w:val="clear" w:color="auto" w:fill="FFFFFF"/>
        <w:spacing w:after="101"/>
        <w:ind w:right="406"/>
        <w:rPr>
          <w:b/>
          <w:bCs/>
          <w:szCs w:val="24"/>
          <w:u w:val="single"/>
        </w:rPr>
      </w:pPr>
      <w:r w:rsidRPr="00A420CD">
        <w:rPr>
          <w:b/>
          <w:bCs/>
          <w:szCs w:val="24"/>
          <w:u w:val="single"/>
        </w:rPr>
        <w:t>14.4. Krádeže, vandalizmus</w:t>
      </w:r>
    </w:p>
    <w:p w:rsidR="003F134A" w:rsidRPr="00A420CD" w:rsidRDefault="003F134A" w:rsidP="00723607">
      <w:pPr>
        <w:shd w:val="clear" w:color="auto" w:fill="FFFFFF"/>
        <w:spacing w:after="101"/>
        <w:ind w:left="101" w:right="406"/>
        <w:jc w:val="center"/>
        <w:rPr>
          <w:b/>
          <w:bCs/>
          <w:szCs w:val="24"/>
          <w:u w:val="single"/>
        </w:rPr>
      </w:pPr>
    </w:p>
    <w:p w:rsidR="003F134A" w:rsidRPr="00A420CD" w:rsidRDefault="003F134A" w:rsidP="00723607">
      <w:pPr>
        <w:rPr>
          <w:szCs w:val="24"/>
        </w:rPr>
      </w:pPr>
      <w:r w:rsidRPr="00A420CD">
        <w:rPr>
          <w:szCs w:val="24"/>
        </w:rPr>
        <w:t>Krá</w:t>
      </w:r>
      <w:r>
        <w:rPr>
          <w:szCs w:val="24"/>
        </w:rPr>
        <w:t>deže</w:t>
      </w:r>
      <w:r w:rsidRPr="00A420CD">
        <w:rPr>
          <w:szCs w:val="24"/>
        </w:rPr>
        <w:t xml:space="preserve"> a ničení školního majetku, jsou nejčastějšími formami protiprávního jednáním, se kterými se lze v  prostředí škol setkat. </w:t>
      </w:r>
    </w:p>
    <w:p w:rsidR="003F134A" w:rsidRPr="00A420CD" w:rsidRDefault="003F134A" w:rsidP="00723607">
      <w:pPr>
        <w:rPr>
          <w:szCs w:val="24"/>
        </w:rPr>
      </w:pPr>
    </w:p>
    <w:p w:rsidR="003F134A" w:rsidRPr="00A420CD" w:rsidRDefault="003F134A" w:rsidP="00325038">
      <w:pPr>
        <w:outlineLvl w:val="0"/>
        <w:rPr>
          <w:b/>
          <w:szCs w:val="24"/>
        </w:rPr>
      </w:pPr>
      <w:r w:rsidRPr="00A420CD">
        <w:rPr>
          <w:b/>
          <w:szCs w:val="24"/>
        </w:rPr>
        <w:t>Jak postupovat preventivně proti krádežím</w:t>
      </w:r>
    </w:p>
    <w:p w:rsidR="003F134A" w:rsidRPr="00A420CD" w:rsidRDefault="003F134A" w:rsidP="00723607">
      <w:pPr>
        <w:rPr>
          <w:szCs w:val="24"/>
        </w:rPr>
      </w:pPr>
    </w:p>
    <w:p w:rsidR="003F134A" w:rsidRPr="00A420CD" w:rsidRDefault="003F134A" w:rsidP="005350AB">
      <w:pPr>
        <w:pStyle w:val="BlockText"/>
        <w:tabs>
          <w:tab w:val="left" w:pos="6000"/>
        </w:tabs>
        <w:ind w:left="0" w:right="408"/>
        <w:jc w:val="both"/>
        <w:rPr>
          <w:rFonts w:ascii="Times New Roman" w:hAnsi="Times New Roman" w:cs="Times New Roman"/>
          <w:color w:val="auto"/>
          <w:sz w:val="24"/>
          <w:szCs w:val="24"/>
        </w:rPr>
      </w:pPr>
      <w:r w:rsidRPr="00A420CD">
        <w:rPr>
          <w:rFonts w:ascii="Times New Roman" w:hAnsi="Times New Roman" w:cs="Times New Roman"/>
          <w:color w:val="auto"/>
          <w:sz w:val="24"/>
          <w:szCs w:val="24"/>
        </w:rPr>
        <w:t>Krádeže jsou protiprávním jednáním a jakmile se škola o takovém jednání dozví, bude tuto skutečnost hlásit orgánům činným v trestním řízení, nebo doporučí poškozenému (jeho zákonnému zástupci), aby se na tyto orgány obrátil.</w:t>
      </w:r>
    </w:p>
    <w:p w:rsidR="003F134A" w:rsidRPr="005350AB" w:rsidRDefault="003F134A" w:rsidP="005350AB">
      <w:pPr>
        <w:pStyle w:val="BlockText"/>
        <w:ind w:left="0" w:right="408"/>
        <w:jc w:val="both"/>
        <w:rPr>
          <w:rFonts w:ascii="Times New Roman" w:hAnsi="Times New Roman" w:cs="Times New Roman"/>
          <w:color w:val="auto"/>
          <w:sz w:val="24"/>
          <w:szCs w:val="24"/>
        </w:rPr>
      </w:pPr>
      <w:r w:rsidRPr="005350AB">
        <w:rPr>
          <w:sz w:val="24"/>
          <w:szCs w:val="24"/>
        </w:rPr>
        <w:t>Škola žákům doporučuje cenné věci, které nesouvisí s vyučováním a vzděláváním nemají žáci do školy nebo školského zařízení nosit</w:t>
      </w:r>
    </w:p>
    <w:p w:rsidR="003F134A" w:rsidRPr="005350AB" w:rsidRDefault="003F134A" w:rsidP="00723607">
      <w:pPr>
        <w:ind w:left="101"/>
        <w:jc w:val="both"/>
        <w:rPr>
          <w:szCs w:val="24"/>
        </w:rPr>
      </w:pPr>
    </w:p>
    <w:p w:rsidR="003F134A" w:rsidRPr="00A420CD" w:rsidRDefault="003F134A" w:rsidP="00723607">
      <w:pPr>
        <w:pStyle w:val="BlockText"/>
        <w:ind w:left="102" w:right="408"/>
        <w:jc w:val="both"/>
        <w:rPr>
          <w:rFonts w:ascii="Times New Roman" w:hAnsi="Times New Roman" w:cs="Times New Roman"/>
          <w:color w:val="auto"/>
          <w:sz w:val="24"/>
          <w:szCs w:val="24"/>
        </w:rPr>
      </w:pPr>
    </w:p>
    <w:p w:rsidR="003F134A" w:rsidRPr="00A420CD" w:rsidRDefault="003F134A" w:rsidP="00325038">
      <w:pPr>
        <w:outlineLvl w:val="0"/>
        <w:rPr>
          <w:b/>
          <w:szCs w:val="24"/>
        </w:rPr>
      </w:pPr>
      <w:r w:rsidRPr="00A420CD">
        <w:rPr>
          <w:b/>
          <w:szCs w:val="24"/>
        </w:rPr>
        <w:t>Jak postupovat při nahlášení krádeže žákem</w:t>
      </w:r>
    </w:p>
    <w:p w:rsidR="003F134A" w:rsidRPr="00A420CD" w:rsidRDefault="003F134A" w:rsidP="00723607">
      <w:pPr>
        <w:rPr>
          <w:b/>
          <w:szCs w:val="24"/>
        </w:rPr>
      </w:pPr>
    </w:p>
    <w:p w:rsidR="003F134A" w:rsidRPr="00A420CD" w:rsidRDefault="003F134A" w:rsidP="00723607">
      <w:pPr>
        <w:rPr>
          <w:szCs w:val="24"/>
        </w:rPr>
      </w:pPr>
      <w:r w:rsidRPr="00A420CD">
        <w:rPr>
          <w:szCs w:val="24"/>
        </w:rPr>
        <w:t>O události pořídit záznam na základě výpovědi poškozeného. Věc předat orgánům činným v trestním řízení (ohlásit na místní nebo obvodní oddělení Policie ČR), nebo poučit poškozeného žáka (jeho zákonného zástupce), že má tuto možnost.V případě, že je znám pachatel, je třeba nahlásit věc orgánu sociálně-právní ochrany (byl-li pachatel mladší 18 let) a současně věc předat orgánům činným v trestním řízení.</w:t>
      </w:r>
    </w:p>
    <w:p w:rsidR="003F134A" w:rsidRPr="00A420CD" w:rsidRDefault="003F134A" w:rsidP="00723607">
      <w:pPr>
        <w:rPr>
          <w:szCs w:val="24"/>
        </w:rPr>
      </w:pPr>
    </w:p>
    <w:p w:rsidR="003F134A" w:rsidRPr="00A420CD" w:rsidRDefault="003F134A" w:rsidP="00325038">
      <w:pPr>
        <w:outlineLvl w:val="0"/>
        <w:rPr>
          <w:b/>
          <w:szCs w:val="24"/>
        </w:rPr>
      </w:pPr>
      <w:r w:rsidRPr="00A420CD">
        <w:rPr>
          <w:b/>
          <w:szCs w:val="24"/>
        </w:rPr>
        <w:t>Jak postupovat preventivně proti vandalismu</w:t>
      </w:r>
    </w:p>
    <w:p w:rsidR="003F134A" w:rsidRPr="00A420CD" w:rsidRDefault="003F134A" w:rsidP="00723607">
      <w:pPr>
        <w:rPr>
          <w:szCs w:val="24"/>
        </w:rPr>
      </w:pPr>
    </w:p>
    <w:p w:rsidR="003F134A" w:rsidRPr="00A420CD" w:rsidRDefault="003F134A" w:rsidP="00723607">
      <w:pPr>
        <w:rPr>
          <w:szCs w:val="24"/>
        </w:rPr>
      </w:pPr>
      <w:r w:rsidRPr="00A420CD">
        <w:rPr>
          <w:szCs w:val="24"/>
        </w:rPr>
        <w:t>Každý je odpovědný za škody, které svým jednáním způsobil, a proto po něm bude škola požadovat náhradu, jestliže škodu způsobil úmyslně nebo z nedbalosti.V poučeních o bezpečnosti a ochraně zdraví je třeba se problematice vzniklých škod věnovat a žáky opakovaně upozorňovat na jednání, které k poškození majetku vede a jak se takovému jednání vyhnout.</w:t>
      </w:r>
    </w:p>
    <w:p w:rsidR="003F134A" w:rsidRPr="00A420CD" w:rsidRDefault="003F134A" w:rsidP="00723607">
      <w:pPr>
        <w:rPr>
          <w:szCs w:val="24"/>
        </w:rPr>
      </w:pPr>
    </w:p>
    <w:p w:rsidR="003F134A" w:rsidRPr="00A420CD" w:rsidRDefault="003F134A" w:rsidP="00325038">
      <w:pPr>
        <w:pStyle w:val="BlockText"/>
        <w:ind w:left="0" w:right="408"/>
        <w:jc w:val="both"/>
        <w:outlineLvl w:val="0"/>
        <w:rPr>
          <w:rFonts w:ascii="Times New Roman" w:hAnsi="Times New Roman" w:cs="Times New Roman"/>
          <w:b/>
          <w:bCs/>
          <w:color w:val="auto"/>
          <w:sz w:val="24"/>
          <w:szCs w:val="24"/>
        </w:rPr>
      </w:pPr>
      <w:r w:rsidRPr="00A420CD">
        <w:rPr>
          <w:rFonts w:ascii="Times New Roman" w:hAnsi="Times New Roman" w:cs="Times New Roman"/>
          <w:b/>
          <w:bCs/>
          <w:color w:val="auto"/>
          <w:sz w:val="24"/>
          <w:szCs w:val="24"/>
        </w:rPr>
        <w:t>Jak postupovat při vzniku škody</w:t>
      </w:r>
    </w:p>
    <w:p w:rsidR="003F134A" w:rsidRPr="00A420CD" w:rsidRDefault="003F134A" w:rsidP="00723607">
      <w:pPr>
        <w:rPr>
          <w:szCs w:val="24"/>
        </w:rPr>
      </w:pPr>
      <w:r w:rsidRPr="00A420CD">
        <w:rPr>
          <w:szCs w:val="24"/>
        </w:rPr>
        <w:t>Jakmile vznikne škoda na školním majetku, je třeba o celé záležitosti vyhotovit záznam a pokusit se odhalit viníka. V případě, že viníka škola zná, může na něm (jeho zákonném zástupci) vymáhat náhradu škody. V případě, že nedojde mezi zákonnými zástupci nezletilého dítěte a školou k dohodě o náhradu škody, může škola vymáhat náhradu soudní cestou.</w:t>
      </w:r>
    </w:p>
    <w:p w:rsidR="003F134A" w:rsidRPr="00A420CD" w:rsidRDefault="003F134A" w:rsidP="00723607">
      <w:pPr>
        <w:rPr>
          <w:szCs w:val="24"/>
        </w:rPr>
      </w:pPr>
    </w:p>
    <w:p w:rsidR="003F134A" w:rsidRPr="00A420CD" w:rsidRDefault="003F134A" w:rsidP="00723607">
      <w:pPr>
        <w:rPr>
          <w:szCs w:val="24"/>
        </w:rPr>
      </w:pPr>
    </w:p>
    <w:p w:rsidR="003F134A" w:rsidRPr="00A420CD" w:rsidRDefault="003F134A" w:rsidP="00723607">
      <w:pPr>
        <w:rPr>
          <w:szCs w:val="24"/>
        </w:rPr>
      </w:pPr>
    </w:p>
    <w:p w:rsidR="003F134A" w:rsidRPr="00A420CD" w:rsidRDefault="003F134A" w:rsidP="00723607">
      <w:pPr>
        <w:rPr>
          <w:b/>
          <w:szCs w:val="24"/>
          <w:u w:val="single"/>
        </w:rPr>
      </w:pPr>
      <w:r w:rsidRPr="00A420CD">
        <w:rPr>
          <w:b/>
          <w:szCs w:val="24"/>
          <w:u w:val="single"/>
        </w:rPr>
        <w:t xml:space="preserve">14.5. Oblast prevence užívání návykových látek </w:t>
      </w:r>
    </w:p>
    <w:p w:rsidR="003F134A" w:rsidRPr="00A420CD" w:rsidRDefault="003F134A" w:rsidP="00723607">
      <w:pPr>
        <w:rPr>
          <w:szCs w:val="24"/>
        </w:rPr>
      </w:pPr>
    </w:p>
    <w:p w:rsidR="003F134A" w:rsidRPr="00A420CD" w:rsidRDefault="003F134A" w:rsidP="00723607">
      <w:pPr>
        <w:rPr>
          <w:szCs w:val="24"/>
        </w:rPr>
      </w:pPr>
    </w:p>
    <w:p w:rsidR="003F134A" w:rsidRPr="00A420CD" w:rsidRDefault="003F134A" w:rsidP="00723607">
      <w:pPr>
        <w:rPr>
          <w:szCs w:val="24"/>
        </w:rPr>
      </w:pPr>
      <w:r w:rsidRPr="00A420CD">
        <w:rPr>
          <w:szCs w:val="24"/>
        </w:rPr>
        <w:t xml:space="preserve">Všem osobám je v prostorách školy zakázáno užívat návykové látky, ve škole s nimi manipulovat. </w:t>
      </w:r>
    </w:p>
    <w:p w:rsidR="003F134A" w:rsidRPr="00A420CD" w:rsidRDefault="003F134A" w:rsidP="00723607">
      <w:pPr>
        <w:rPr>
          <w:szCs w:val="24"/>
        </w:rPr>
      </w:pPr>
    </w:p>
    <w:p w:rsidR="003F134A" w:rsidRPr="00A420CD" w:rsidRDefault="003F134A" w:rsidP="00723607">
      <w:pPr>
        <w:rPr>
          <w:szCs w:val="24"/>
        </w:rPr>
      </w:pPr>
      <w:r w:rsidRPr="00A420CD">
        <w:rPr>
          <w:szCs w:val="24"/>
        </w:rPr>
        <w:t xml:space="preserve">(1) V případě, kdy se škola o takovém chování dozví, bude tuto skutečnost hlásit zákonnému zástupci žáka. </w:t>
      </w:r>
    </w:p>
    <w:p w:rsidR="003F134A" w:rsidRPr="00A420CD" w:rsidRDefault="003F134A" w:rsidP="00723607">
      <w:pPr>
        <w:rPr>
          <w:szCs w:val="24"/>
        </w:rPr>
      </w:pPr>
    </w:p>
    <w:p w:rsidR="003F134A" w:rsidRPr="00A420CD" w:rsidRDefault="003F134A" w:rsidP="00723607">
      <w:pPr>
        <w:rPr>
          <w:szCs w:val="24"/>
        </w:rPr>
      </w:pPr>
      <w:r w:rsidRPr="00A420CD">
        <w:rPr>
          <w:szCs w:val="24"/>
        </w:rPr>
        <w:t xml:space="preserve">(2) Škola je povinna oznámit orgánu sociálně-právní ochrany dětí obecního úřadu obce s rozšířenou působností skutečnosti, které nasvědčují tomu, že žák požívá návykové látky. </w:t>
      </w:r>
    </w:p>
    <w:p w:rsidR="003F134A" w:rsidRPr="00A420CD" w:rsidRDefault="003F134A" w:rsidP="00723607">
      <w:pPr>
        <w:rPr>
          <w:szCs w:val="24"/>
        </w:rPr>
      </w:pPr>
    </w:p>
    <w:p w:rsidR="003F134A" w:rsidRPr="00A420CD" w:rsidRDefault="003F134A" w:rsidP="00723607">
      <w:pPr>
        <w:rPr>
          <w:szCs w:val="24"/>
        </w:rPr>
      </w:pPr>
      <w:r>
        <w:rPr>
          <w:szCs w:val="24"/>
        </w:rPr>
        <w:t>(3</w:t>
      </w:r>
      <w:r w:rsidRPr="00A420CD">
        <w:rPr>
          <w:szCs w:val="24"/>
        </w:rPr>
        <w:t>) V případě výskytu látky, u níž je podezření, že se jedná o omamnou a psychotropní látku v prostorách školy, nebo v případě přechovávání takové látky žákem bude škola pos</w:t>
      </w:r>
      <w:r>
        <w:rPr>
          <w:szCs w:val="24"/>
        </w:rPr>
        <w:t>tupovat stejně jako v bodu (2</w:t>
      </w:r>
      <w:r w:rsidRPr="00A420CD">
        <w:rPr>
          <w:szCs w:val="24"/>
        </w:rPr>
        <w:t xml:space="preserve">). </w:t>
      </w:r>
    </w:p>
    <w:p w:rsidR="003F134A" w:rsidRPr="00FD7204" w:rsidRDefault="003F134A" w:rsidP="00FD7204">
      <w:pPr>
        <w:jc w:val="both"/>
        <w:rPr>
          <w:b/>
          <w:bCs/>
          <w:szCs w:val="24"/>
        </w:rPr>
      </w:pPr>
    </w:p>
    <w:p w:rsidR="003F134A" w:rsidRDefault="003F134A">
      <w:pPr>
        <w:jc w:val="both"/>
      </w:pPr>
    </w:p>
    <w:p w:rsidR="003F134A" w:rsidRPr="00640C76" w:rsidRDefault="003F134A">
      <w:r w:rsidRPr="00640C76">
        <w:t>1</w:t>
      </w:r>
      <w:r>
        <w:t>5</w:t>
      </w:r>
      <w:r w:rsidRPr="00640C76">
        <w:t xml:space="preserve">. </w:t>
      </w:r>
      <w:r w:rsidRPr="00640C76">
        <w:rPr>
          <w:b/>
        </w:rPr>
        <w:t>Evidence úrazů</w:t>
      </w:r>
      <w:r w:rsidRPr="00640C76">
        <w:t xml:space="preserve">. </w:t>
      </w:r>
    </w:p>
    <w:p w:rsidR="003F134A" w:rsidRPr="00640C76" w:rsidRDefault="003F134A" w:rsidP="00640C76">
      <w:pPr>
        <w:numPr>
          <w:ilvl w:val="0"/>
          <w:numId w:val="5"/>
        </w:numPr>
      </w:pPr>
      <w:r w:rsidRPr="00640C76">
        <w:t>Záznam o úrazu provádí zaměstnanec školy, který v době vzniku úrazu vykonával nad žáky dohled. Pokud byl úraz ohlášen dodatečně žákem nebo jeho zákonnými zástupci, záznam provádí opět zaměstnanec, během jehož dohledu k úraz</w:t>
      </w:r>
      <w:r>
        <w:t>u</w:t>
      </w:r>
      <w:r w:rsidRPr="00640C76">
        <w:t xml:space="preserve"> údajně došlo, nebo třídní učitel.</w:t>
      </w:r>
    </w:p>
    <w:p w:rsidR="003F134A" w:rsidRPr="00640C76" w:rsidRDefault="003F134A" w:rsidP="00640C76">
      <w:pPr>
        <w:numPr>
          <w:ilvl w:val="0"/>
          <w:numId w:val="5"/>
        </w:numPr>
      </w:pPr>
      <w:r w:rsidRPr="00640C76">
        <w:t xml:space="preserve">V </w:t>
      </w:r>
      <w:r w:rsidRPr="00640C76">
        <w:rPr>
          <w:b/>
          <w:u w:val="single"/>
        </w:rPr>
        <w:t>knize úrazů</w:t>
      </w:r>
      <w:r w:rsidRPr="00640C76">
        <w:t xml:space="preserve"> se evidují všechny úrazy dětí, žáků a studentů (dále jen "úraz"), ke kterým došlo při vzdělávání a s ním přímo souvisejících činnostech a to nejpozději do 24 hodin od okamžiku, kdy se škola (školské zařízení) o úrazu dozví. </w:t>
      </w:r>
    </w:p>
    <w:p w:rsidR="003F134A" w:rsidRPr="00640C76" w:rsidRDefault="003F134A" w:rsidP="00640C76">
      <w:pPr>
        <w:numPr>
          <w:ilvl w:val="0"/>
          <w:numId w:val="5"/>
        </w:numPr>
      </w:pPr>
      <w:r w:rsidRPr="00640C76">
        <w:t>Při úrazech smrtelných a úrazech</w:t>
      </w:r>
      <w:r>
        <w:t>,</w:t>
      </w:r>
      <w:r w:rsidRPr="00640C76">
        <w:t xml:space="preserve"> jejichž důsledkem byla nepřítomnost dítěte, žáka nebo studenta ve škole nebo školském zařízení, vyhotovuje škola obdobným postupem záznamy o úrazu na </w:t>
      </w:r>
      <w:r w:rsidRPr="00640C76">
        <w:rPr>
          <w:b/>
          <w:u w:val="single"/>
        </w:rPr>
        <w:t xml:space="preserve">předepsaných formulářích </w:t>
      </w:r>
      <w:r>
        <w:rPr>
          <w:u w:val="single"/>
        </w:rPr>
        <w:t>.</w:t>
      </w:r>
      <w:r w:rsidRPr="00640C76">
        <w:t xml:space="preserve"> Pro účely školských předpisů se smrtelným úrazem  rozumí takové poškození zdraví, které způsobilo smrt po úrazu nebo na jehož následky žák zemřel nejpozději do jednoho roku od vzniku úrazu. Záznam o jakémkoli úrazu, i evidovaném v knize úrazů se vyhotoví také na žádost zákonného zástupce žáka, zletilého žáka nebo  zřizovatele, zdravotní pojišťovny žáka,  příslušného inspektorátu České školní inspekce anebo místně příslušného útvaru Policie České repu</w:t>
      </w:r>
      <w:r>
        <w:t xml:space="preserve">bliky. Škola </w:t>
      </w:r>
      <w:r w:rsidRPr="00640C76">
        <w:t>vyhotoví o úrazu, který nezpůsobí nepřítomnost žáka ve škole nebo školském zařízení, záznam, pokud je pravděpodobné, že žáku bude poskytnuta náhrada za bolest a ztížení společenského uplatnění způsobené úrazem. Jedno vyhotovení záznamu o úrazu př</w:t>
      </w:r>
      <w:r>
        <w:t xml:space="preserve">edá škola </w:t>
      </w:r>
      <w:r w:rsidRPr="00640C76">
        <w:t xml:space="preserve"> nezletilého žáka jeho zákonnému zástupci.</w:t>
      </w:r>
    </w:p>
    <w:p w:rsidR="003F134A" w:rsidRPr="00640C76" w:rsidRDefault="003F134A" w:rsidP="00640C76">
      <w:pPr>
        <w:numPr>
          <w:ilvl w:val="0"/>
          <w:numId w:val="5"/>
        </w:numPr>
      </w:pPr>
      <w:r>
        <w:t>Hlášení úrazu - o</w:t>
      </w:r>
      <w:r w:rsidRPr="00640C76">
        <w:t xml:space="preserve"> úrazu nezletilého žáka podá</w:t>
      </w:r>
      <w:r>
        <w:t xml:space="preserve"> škola </w:t>
      </w:r>
      <w:r w:rsidRPr="00640C76">
        <w:t xml:space="preserve"> bez zbytečného odkladu hlášení jeho zákonnému zástupci. Pokud nasvědčují zjištěné skutečnosti tomu, že v souvislosti s úrazem byl spáchán trestný čin nebo přestupek, nebo jedná-li se o smrtelný ú</w:t>
      </w:r>
      <w:r>
        <w:t>raz, podá škola</w:t>
      </w:r>
      <w:r w:rsidRPr="00640C76">
        <w:t xml:space="preserve"> bez zbytečného odkladu hlášení místně příslušnému útvaru Policie České republiky. Dále o úrazu </w:t>
      </w:r>
      <w:r>
        <w:t xml:space="preserve">podá škola </w:t>
      </w:r>
      <w:r w:rsidRPr="00640C76">
        <w:t xml:space="preserve"> bez zbytečného odkladu hlášení pojišťovně, u kter</w:t>
      </w:r>
      <w:r>
        <w:t>é je škola  pojištěna</w:t>
      </w:r>
      <w:r w:rsidRPr="00640C76">
        <w:t xml:space="preserve"> pro případ své odpovědnosti za škodu vzniklou na životě a zdraví žáků, p</w:t>
      </w:r>
      <w:r>
        <w:t>okud škola</w:t>
      </w:r>
      <w:r w:rsidRPr="00640C76">
        <w:t xml:space="preserve"> má takové pojištění sjednáno.</w:t>
      </w:r>
    </w:p>
    <w:p w:rsidR="003F134A" w:rsidRPr="00640C76" w:rsidRDefault="003F134A" w:rsidP="00640C76">
      <w:pPr>
        <w:numPr>
          <w:ilvl w:val="0"/>
          <w:numId w:val="5"/>
        </w:numPr>
      </w:pPr>
      <w:r w:rsidRPr="00640C76">
        <w:t>Záznam o úrazu jehož důsledkem byla nepřítomnost, nebo pokud je pravděpodobné, že žáku bude poskytnuta náhrada za bolest a ztížení společenského uplatnění způsobené úrazem, zasílá škola (školské zařízení) za uplynulý kalendářní měsíc, nejpozději do pátého dne následujícího měsíce - zřizovateli, zdravotní pojišťovně žáka a příslušnému inspektorátu České školní inspekce.</w:t>
      </w:r>
    </w:p>
    <w:p w:rsidR="003F134A" w:rsidRPr="00640C76" w:rsidRDefault="003F134A" w:rsidP="00640C76">
      <w:pPr>
        <w:numPr>
          <w:ilvl w:val="0"/>
          <w:numId w:val="5"/>
        </w:numPr>
      </w:pPr>
      <w:r w:rsidRPr="00640C76">
        <w:t>Záznam o smrtelném úrazu zasílá škola (školské zařízení) navíc ještě místně příslušnému útvaru Policie České republiky a to do 5 pracovních dnů po podání hlášení podle předchozího odstavce.</w:t>
      </w:r>
    </w:p>
    <w:p w:rsidR="003F134A" w:rsidRPr="00640C76" w:rsidRDefault="003F134A" w:rsidP="00640C76">
      <w:pPr>
        <w:numPr>
          <w:ilvl w:val="0"/>
          <w:numId w:val="5"/>
        </w:numPr>
      </w:pPr>
      <w:r w:rsidRPr="00640C76">
        <w:t>Osobní údaje, které jsou součástí knihy úrazů, mohou být zpracovávány pouze za účelem evidence úrazů, popřípadě jako podklad pro vyhotovení záznamu o úrazu, podléhají režimu ochrany osobních údajů podle planých právních předpisů.</w:t>
      </w:r>
    </w:p>
    <w:p w:rsidR="003F134A" w:rsidRPr="00640C76" w:rsidRDefault="003F134A"/>
    <w:p w:rsidR="003F134A" w:rsidRPr="00640C76" w:rsidRDefault="003F134A" w:rsidP="00325038">
      <w:pPr>
        <w:pStyle w:val="PlainText1"/>
        <w:outlineLvl w:val="0"/>
        <w:rPr>
          <w:rFonts w:ascii="Times New Roman" w:hAnsi="Times New Roman"/>
          <w:b/>
          <w:color w:val="auto"/>
          <w:sz w:val="24"/>
          <w:u w:val="single"/>
        </w:rPr>
      </w:pPr>
      <w:r w:rsidRPr="00640C76">
        <w:rPr>
          <w:rFonts w:ascii="Times New Roman" w:hAnsi="Times New Roman"/>
          <w:b/>
          <w:color w:val="auto"/>
          <w:sz w:val="24"/>
          <w:u w:val="single"/>
        </w:rPr>
        <w:t xml:space="preserve">IV. Podmínky zacházení s majetkem školy nebo školského zařízení </w:t>
      </w:r>
      <w:r>
        <w:rPr>
          <w:rFonts w:ascii="Times New Roman" w:hAnsi="Times New Roman"/>
          <w:b/>
          <w:color w:val="auto"/>
          <w:sz w:val="24"/>
          <w:u w:val="single"/>
        </w:rPr>
        <w:t>ze strany žáků .</w:t>
      </w:r>
    </w:p>
    <w:p w:rsidR="003F134A" w:rsidRPr="00640C76" w:rsidRDefault="003F134A">
      <w:pPr>
        <w:pStyle w:val="PlainText1"/>
        <w:rPr>
          <w:color w:val="auto"/>
        </w:rPr>
      </w:pPr>
    </w:p>
    <w:p w:rsidR="003F134A" w:rsidRPr="00640C76" w:rsidRDefault="003F134A">
      <w:pPr>
        <w:pStyle w:val="PlainText1"/>
        <w:rPr>
          <w:color w:val="auto"/>
        </w:rPr>
      </w:pPr>
    </w:p>
    <w:p w:rsidR="003F134A" w:rsidRPr="00640C76" w:rsidRDefault="003F134A" w:rsidP="00A420CD">
      <w:r w:rsidRPr="00640C76">
        <w:t>1. U každého svévolného poškození nebo zničení majetku školy, majetku žáků,</w:t>
      </w:r>
      <w:r>
        <w:t xml:space="preserve"> </w:t>
      </w:r>
      <w:r w:rsidRPr="00640C76">
        <w:t>učitelů či jiných osob žákem je vyžadována úhrada od rodičů žáka, který poškození způsobil. Pokud byl vznik škody umožněn nedostatečným dozorem nad žákem, na náhradu škody od rodičů není právní nárok Při závažnější škodě nebo nemožnosti vyřešit náhradu škody s rodiči je vznik škody hlášen Policii ČR, případně orgánům sociální péče.</w:t>
      </w:r>
    </w:p>
    <w:p w:rsidR="003F134A" w:rsidRPr="00640C76" w:rsidRDefault="003F134A" w:rsidP="00A420CD"/>
    <w:p w:rsidR="003F134A" w:rsidRPr="00640C76" w:rsidRDefault="003F134A" w:rsidP="00A420CD">
      <w:r w:rsidRPr="00640C76">
        <w:t>2. Ztráty věcí hlásí žáci neprodleně svému třídnímu učiteli. Žáci dbají na dostatečné zajišt</w:t>
      </w:r>
      <w:r>
        <w:t>ění svých věcí .</w:t>
      </w:r>
    </w:p>
    <w:p w:rsidR="003F134A" w:rsidRPr="00A44CF5" w:rsidRDefault="003F134A" w:rsidP="00A420CD">
      <w:pPr>
        <w:rPr>
          <w:sz w:val="28"/>
          <w:szCs w:val="28"/>
        </w:rPr>
      </w:pPr>
    </w:p>
    <w:p w:rsidR="003F134A" w:rsidRPr="00A44CF5" w:rsidRDefault="003F134A" w:rsidP="00A420CD">
      <w:pPr>
        <w:rPr>
          <w:szCs w:val="24"/>
        </w:rPr>
      </w:pPr>
      <w:r w:rsidRPr="00A44CF5">
        <w:rPr>
          <w:sz w:val="28"/>
          <w:szCs w:val="28"/>
        </w:rPr>
        <w:t xml:space="preserve">3. </w:t>
      </w:r>
      <w:r w:rsidRPr="00A44CF5">
        <w:rPr>
          <w:szCs w:val="24"/>
        </w:rPr>
        <w:t xml:space="preserve">Do školy žáci nosí pouze věci potřebné k výuce, cenné věci do školy nenosí. Hodinky, šperky, mobilní telefony apod. mají neustále u sebe, mají zakázáno je odkládat, pouze z bezpečnostních důvodů a na výslovný pokyn vyučujícího.    </w:t>
      </w:r>
    </w:p>
    <w:p w:rsidR="003F134A" w:rsidRPr="00640C76" w:rsidRDefault="003F134A" w:rsidP="00A420CD">
      <w:pPr>
        <w:pStyle w:val="PlainText1"/>
        <w:rPr>
          <w:color w:val="auto"/>
        </w:rPr>
      </w:pPr>
    </w:p>
    <w:p w:rsidR="003F134A" w:rsidRPr="00640C76" w:rsidRDefault="003F134A" w:rsidP="00A420CD">
      <w:r w:rsidRPr="00640C76">
        <w:t>4. Žáci škola a zaměstnanci školy odkládají osobní majetek pouze na místa k tomu určená.</w:t>
      </w:r>
    </w:p>
    <w:p w:rsidR="003F134A" w:rsidRPr="00640C76" w:rsidRDefault="003F134A" w:rsidP="00A420CD">
      <w:pPr>
        <w:pStyle w:val="PlainText1"/>
        <w:rPr>
          <w:color w:val="auto"/>
        </w:rPr>
      </w:pPr>
    </w:p>
    <w:p w:rsidR="003F134A" w:rsidRDefault="003F134A" w:rsidP="00A420CD">
      <w:pPr>
        <w:pStyle w:val="PlainText1"/>
        <w:rPr>
          <w:rFonts w:ascii="Times New Roman" w:hAnsi="Times New Roman"/>
          <w:color w:val="auto"/>
          <w:sz w:val="24"/>
        </w:rPr>
      </w:pPr>
      <w:r w:rsidRPr="00640C76">
        <w:rPr>
          <w:rFonts w:ascii="Times New Roman" w:hAnsi="Times New Roman"/>
          <w:color w:val="auto"/>
          <w:sz w:val="24"/>
        </w:rPr>
        <w:t>5. Žá</w:t>
      </w:r>
      <w:r>
        <w:rPr>
          <w:rFonts w:ascii="Times New Roman" w:hAnsi="Times New Roman"/>
          <w:color w:val="auto"/>
          <w:sz w:val="24"/>
        </w:rPr>
        <w:t xml:space="preserve">kům základních škol </w:t>
      </w:r>
      <w:r w:rsidRPr="00640C76">
        <w:rPr>
          <w:rFonts w:ascii="Times New Roman" w:hAnsi="Times New Roman"/>
          <w:color w:val="auto"/>
          <w:sz w:val="24"/>
        </w:rPr>
        <w:t xml:space="preserve"> jsou bezplatně poskytovány učebnice a učební texty</w:t>
      </w:r>
      <w:r>
        <w:rPr>
          <w:rFonts w:ascii="Times New Roman" w:hAnsi="Times New Roman"/>
          <w:color w:val="auto"/>
          <w:sz w:val="24"/>
        </w:rPr>
        <w:t xml:space="preserve"> (a sešity)</w:t>
      </w:r>
      <w:r w:rsidRPr="00640C76">
        <w:rPr>
          <w:rFonts w:ascii="Times New Roman" w:hAnsi="Times New Roman"/>
          <w:color w:val="auto"/>
          <w:sz w:val="24"/>
        </w:rPr>
        <w:t xml:space="preserve"> uvedené v seznamu podle školského zákona. Žáci prvního r</w:t>
      </w:r>
      <w:r>
        <w:rPr>
          <w:rFonts w:ascii="Times New Roman" w:hAnsi="Times New Roman"/>
          <w:color w:val="auto"/>
          <w:sz w:val="24"/>
        </w:rPr>
        <w:t>očníku základního vzdělávání</w:t>
      </w:r>
      <w:r w:rsidRPr="00640C76">
        <w:rPr>
          <w:rFonts w:ascii="Times New Roman" w:hAnsi="Times New Roman"/>
          <w:color w:val="auto"/>
          <w:sz w:val="24"/>
        </w:rPr>
        <w:t xml:space="preserve"> tyto učebnice a učební texty nevracejí, žáci ostatních ročníků základního vzdělávání jsou povinni učebnice a učební texty vrátit nejpozději do konce příslušného školního roku. Žáci jsou povinni řádně pečovat o takto propůjčený majetek školy, ochraňovat jej před ztrátou a poškozením, vrátit jej na konci roku v řádném stavu. </w:t>
      </w:r>
    </w:p>
    <w:p w:rsidR="003F134A" w:rsidRDefault="003F134A" w:rsidP="00A420CD">
      <w:pPr>
        <w:pStyle w:val="PlainText1"/>
        <w:rPr>
          <w:rFonts w:ascii="Times New Roman" w:hAnsi="Times New Roman"/>
          <w:color w:val="auto"/>
          <w:sz w:val="24"/>
        </w:rPr>
      </w:pPr>
    </w:p>
    <w:p w:rsidR="003F134A" w:rsidRPr="00A44CF5" w:rsidRDefault="003F134A" w:rsidP="00A420CD">
      <w:pPr>
        <w:pStyle w:val="PlainText1"/>
        <w:rPr>
          <w:rFonts w:ascii="Times New Roman" w:hAnsi="Times New Roman"/>
          <w:color w:val="auto"/>
          <w:sz w:val="24"/>
          <w:szCs w:val="24"/>
        </w:rPr>
      </w:pPr>
      <w:r w:rsidRPr="00A44CF5">
        <w:rPr>
          <w:rFonts w:ascii="Times New Roman" w:hAnsi="Times New Roman"/>
          <w:color w:val="auto"/>
          <w:sz w:val="22"/>
          <w:szCs w:val="22"/>
        </w:rPr>
        <w:t>6</w:t>
      </w:r>
      <w:r w:rsidRPr="00A44CF5">
        <w:rPr>
          <w:rFonts w:ascii="Times New Roman" w:hAnsi="Times New Roman"/>
          <w:color w:val="auto"/>
          <w:sz w:val="24"/>
          <w:szCs w:val="24"/>
        </w:rPr>
        <w:t xml:space="preserve">. </w:t>
      </w:r>
      <w:r w:rsidRPr="00A44CF5">
        <w:rPr>
          <w:rFonts w:ascii="Times New Roman" w:hAnsi="Times New Roman"/>
          <w:sz w:val="24"/>
          <w:szCs w:val="24"/>
        </w:rPr>
        <w:t xml:space="preserve"> V případě přechodu na vzdělávání distančním způsobem mohou být žákům zapůjčeny technické prostředky školy pro digitální komunikaci (tablet, sluchátka, notebook…), tento majetek je zapůjčen uzavřením smlouvy o výpůjčce.</w:t>
      </w:r>
    </w:p>
    <w:p w:rsidR="003F134A" w:rsidRPr="00A44CF5" w:rsidRDefault="003F134A" w:rsidP="00A420CD">
      <w:pPr>
        <w:pStyle w:val="PlainText1"/>
        <w:rPr>
          <w:color w:val="auto"/>
          <w:sz w:val="24"/>
          <w:szCs w:val="24"/>
        </w:rPr>
      </w:pPr>
    </w:p>
    <w:p w:rsidR="003F134A" w:rsidRPr="00A44CF5" w:rsidRDefault="003F134A">
      <w:pPr>
        <w:jc w:val="both"/>
        <w:rPr>
          <w:b/>
          <w:szCs w:val="24"/>
          <w:u w:val="single"/>
        </w:rPr>
      </w:pPr>
    </w:p>
    <w:p w:rsidR="003F134A" w:rsidRDefault="003F134A">
      <w:pPr>
        <w:jc w:val="both"/>
        <w:rPr>
          <w:b/>
          <w:u w:val="single"/>
        </w:rPr>
      </w:pPr>
    </w:p>
    <w:p w:rsidR="003F134A" w:rsidRDefault="003F134A">
      <w:pPr>
        <w:jc w:val="both"/>
        <w:rPr>
          <w:b/>
          <w:u w:val="single"/>
        </w:rPr>
      </w:pPr>
    </w:p>
    <w:p w:rsidR="003F134A" w:rsidRDefault="003F134A" w:rsidP="00B67E43">
      <w:pPr>
        <w:jc w:val="both"/>
        <w:outlineLvl w:val="0"/>
        <w:rPr>
          <w:b/>
          <w:u w:val="single"/>
        </w:rPr>
      </w:pPr>
      <w:r w:rsidRPr="00640C76">
        <w:rPr>
          <w:b/>
          <w:u w:val="single"/>
        </w:rPr>
        <w:t xml:space="preserve">V. Pravidla pro hodnocení výsledků vzdělávání žáků </w:t>
      </w:r>
    </w:p>
    <w:p w:rsidR="003F134A" w:rsidRPr="00640C76" w:rsidRDefault="003F134A" w:rsidP="00B67E43">
      <w:pPr>
        <w:jc w:val="both"/>
        <w:outlineLvl w:val="0"/>
      </w:pPr>
      <w:r w:rsidRPr="00640C76">
        <w:t xml:space="preserve"> </w:t>
      </w:r>
    </w:p>
    <w:p w:rsidR="003F134A" w:rsidRDefault="003F134A">
      <w:pPr>
        <w:jc w:val="both"/>
        <w:rPr>
          <w:color w:val="0000FF"/>
        </w:rPr>
      </w:pPr>
      <w:r w:rsidRPr="00640C76">
        <w:t xml:space="preserve">1. Tato </w:t>
      </w:r>
      <w:r w:rsidRPr="00A420CD">
        <w:t>pravidla jsou pro svoji rozsáhlost uvedena v dílčí, samostatné části školního řádu - ve směrnici "Školní řád - pravidla pro hodnocení výsledků vzdělávání žáků a studentů" (klasifikačním řádu).</w:t>
      </w:r>
      <w:r w:rsidRPr="001A2CF3">
        <w:rPr>
          <w:color w:val="0000FF"/>
        </w:rPr>
        <w:t xml:space="preserve"> </w:t>
      </w:r>
    </w:p>
    <w:p w:rsidR="003F134A" w:rsidRDefault="003F134A">
      <w:pPr>
        <w:jc w:val="both"/>
      </w:pPr>
    </w:p>
    <w:p w:rsidR="003F134A" w:rsidRDefault="003F134A">
      <w:pPr>
        <w:jc w:val="both"/>
      </w:pPr>
      <w:r>
        <w:t>Při distančním vzdělávání, zajišťovaném jakoukoli formou, žák vždy dostane zpětnou vazbu o výsledcích svého vzdělávání a plnění zadaných úkolů, je uplatňováno především formativní hodnocení, jak klasifikačním stupněm, tak slovním hodnocením. Po uzavření určitých celků učiva je provedeno sumativní hodnocení výsledků žáka při osvojování učiva tohoto celku.</w:t>
      </w:r>
    </w:p>
    <w:p w:rsidR="003F134A" w:rsidRDefault="003F134A">
      <w:pPr>
        <w:jc w:val="both"/>
      </w:pPr>
    </w:p>
    <w:p w:rsidR="003F134A" w:rsidRDefault="003F134A">
      <w:pPr>
        <w:jc w:val="both"/>
      </w:pPr>
      <w:r>
        <w:t xml:space="preserve"> Výsledky vzdělávání prezenční formou jsou dokládány i písemnými pracemi žáka (testy, prověrky), při distanční výuce výsledky jeho práce ukládány ve formě osobního portfolia, v listinné nebo digitální podobě.</w:t>
      </w:r>
    </w:p>
    <w:p w:rsidR="003F134A" w:rsidRDefault="003F134A">
      <w:pPr>
        <w:jc w:val="both"/>
      </w:pPr>
      <w:r>
        <w:t xml:space="preserve"> Zapojení žáka či nedostačující míra zapojení do distanční výuky se neodrazí v hodnocení klasifikačním stupněm.</w:t>
      </w:r>
    </w:p>
    <w:p w:rsidR="003F134A" w:rsidRPr="001A2CF3" w:rsidRDefault="003F134A">
      <w:pPr>
        <w:jc w:val="both"/>
        <w:rPr>
          <w:color w:val="0000FF"/>
        </w:rPr>
      </w:pPr>
      <w:r>
        <w:t xml:space="preserve"> Zákonní zástupci jsou při distančním vzdělávání informováni průběžně, pravidelně ve stanovených intervalech, prostřednictvím - komunikační platformy školy (email,chat Skype, videohovor/,který nahrazuje klasické třídní schůzky/ nebo písemnou korespondencí, telefonicky, osobně.</w:t>
      </w:r>
    </w:p>
    <w:p w:rsidR="003F134A" w:rsidRPr="00640C76" w:rsidRDefault="003F134A">
      <w:pPr>
        <w:jc w:val="both"/>
      </w:pPr>
    </w:p>
    <w:p w:rsidR="003F134A" w:rsidRPr="00640C76" w:rsidRDefault="003F134A" w:rsidP="00325038">
      <w:pPr>
        <w:jc w:val="both"/>
        <w:outlineLvl w:val="0"/>
        <w:rPr>
          <w:b/>
          <w:u w:val="single"/>
        </w:rPr>
      </w:pPr>
      <w:r w:rsidRPr="00640C76">
        <w:rPr>
          <w:b/>
          <w:u w:val="single"/>
        </w:rPr>
        <w:t>VI. Školní stravování</w:t>
      </w:r>
    </w:p>
    <w:p w:rsidR="003F134A" w:rsidRPr="00640C76" w:rsidRDefault="003F134A">
      <w:pPr>
        <w:jc w:val="both"/>
      </w:pPr>
    </w:p>
    <w:p w:rsidR="003F134A" w:rsidRPr="00640C76" w:rsidRDefault="003F134A">
      <w:r w:rsidRPr="00640C76">
        <w:t>Podle vyhlášky č. 107/2005 Sb. o školním stravování (§2, odst. 3) stanovuje ředitel školy tyto podmínky pro poskytování školního stravování:</w:t>
      </w:r>
    </w:p>
    <w:p w:rsidR="003F134A" w:rsidRPr="00640C76" w:rsidRDefault="003F134A">
      <w:pPr>
        <w:jc w:val="both"/>
      </w:pPr>
      <w:r w:rsidRPr="00640C76">
        <w:t>(vyhláška blíže neuvádí, o jaké podmínky jde, podle místních zvyklostí lze stanovit např.</w:t>
      </w:r>
    </w:p>
    <w:p w:rsidR="003F134A" w:rsidRPr="00640C76" w:rsidRDefault="003F134A" w:rsidP="00640C76">
      <w:pPr>
        <w:numPr>
          <w:ilvl w:val="0"/>
          <w:numId w:val="6"/>
        </w:numPr>
        <w:jc w:val="both"/>
      </w:pPr>
      <w:r w:rsidRPr="00640C76">
        <w:t>cenu obědů</w:t>
      </w:r>
    </w:p>
    <w:p w:rsidR="003F134A" w:rsidRPr="00640C76" w:rsidRDefault="003F134A" w:rsidP="00640C76">
      <w:pPr>
        <w:numPr>
          <w:ilvl w:val="0"/>
          <w:numId w:val="7"/>
        </w:numPr>
        <w:jc w:val="both"/>
      </w:pPr>
      <w:r w:rsidRPr="00640C76">
        <w:t>způsob pla</w:t>
      </w:r>
      <w:r>
        <w:t>cení (bezhotovostní,hotovostní)</w:t>
      </w:r>
    </w:p>
    <w:p w:rsidR="003F134A" w:rsidRPr="00640C76" w:rsidRDefault="003F134A" w:rsidP="00640C76">
      <w:pPr>
        <w:numPr>
          <w:ilvl w:val="0"/>
          <w:numId w:val="8"/>
        </w:numPr>
        <w:jc w:val="both"/>
      </w:pPr>
      <w:r w:rsidRPr="00640C76">
        <w:t>do kterého data musí být obědy pro příští měsíc zaplaceny</w:t>
      </w:r>
    </w:p>
    <w:p w:rsidR="003F134A" w:rsidRPr="00640C76" w:rsidRDefault="003F134A" w:rsidP="00980B14">
      <w:pPr>
        <w:numPr>
          <w:ilvl w:val="0"/>
          <w:numId w:val="9"/>
        </w:numPr>
        <w:jc w:val="both"/>
      </w:pPr>
      <w:r w:rsidRPr="00640C76">
        <w:t>způsob přihlašování a odhlašování</w:t>
      </w:r>
    </w:p>
    <w:p w:rsidR="003F134A" w:rsidRDefault="003F134A" w:rsidP="00640C76">
      <w:pPr>
        <w:numPr>
          <w:ilvl w:val="0"/>
          <w:numId w:val="11"/>
        </w:numPr>
        <w:jc w:val="both"/>
      </w:pPr>
      <w:r>
        <w:t>organizaci výdeje – dohled,</w:t>
      </w:r>
      <w:r w:rsidRPr="00640C76">
        <w:t xml:space="preserve"> dob</w:t>
      </w:r>
      <w:r>
        <w:t>a stravování</w:t>
      </w:r>
    </w:p>
    <w:p w:rsidR="003F134A" w:rsidRPr="00640C76" w:rsidRDefault="003F134A" w:rsidP="00640C76">
      <w:pPr>
        <w:numPr>
          <w:ilvl w:val="0"/>
          <w:numId w:val="11"/>
        </w:numPr>
        <w:jc w:val="both"/>
      </w:pPr>
    </w:p>
    <w:p w:rsidR="003F134A" w:rsidRPr="00640C76" w:rsidRDefault="003F134A" w:rsidP="00422029">
      <w:pPr>
        <w:jc w:val="both"/>
      </w:pPr>
      <w:r>
        <w:t>Školní jídelna umožní odběr obědů v rámci školního stravování (za dotovanou cenu) i žákům/, kteří se povinně vzdělávají distančním způsobem. Při vyzvedávání obědů do jídlonosičů je jídlo možné vydat jen osobě, které nebyla nařízena karanténa ani zakázána přítomnost ve škole. Výdej jídla se provádí formou bezkontaktního výdeje z dveří školní kuchyně v době od 11,45-12,00 hod.</w:t>
      </w:r>
    </w:p>
    <w:p w:rsidR="003F134A" w:rsidRPr="00640C76" w:rsidRDefault="003F134A">
      <w:pPr>
        <w:jc w:val="both"/>
      </w:pPr>
    </w:p>
    <w:p w:rsidR="003F134A" w:rsidRPr="00640C76" w:rsidRDefault="003F134A" w:rsidP="00325038">
      <w:pPr>
        <w:jc w:val="both"/>
        <w:outlineLvl w:val="0"/>
        <w:rPr>
          <w:b/>
          <w:u w:val="single"/>
        </w:rPr>
      </w:pPr>
      <w:r w:rsidRPr="00640C76">
        <w:rPr>
          <w:b/>
          <w:u w:val="single"/>
        </w:rPr>
        <w:t>VII. Závěrečná ustanovení</w:t>
      </w:r>
    </w:p>
    <w:p w:rsidR="003F134A" w:rsidRPr="00640C76" w:rsidRDefault="003F134A">
      <w:pPr>
        <w:jc w:val="both"/>
      </w:pPr>
    </w:p>
    <w:p w:rsidR="003F134A" w:rsidRPr="00640C76" w:rsidRDefault="003F134A" w:rsidP="00A25383">
      <w:pPr>
        <w:numPr>
          <w:ilvl w:val="0"/>
          <w:numId w:val="13"/>
        </w:numPr>
        <w:ind w:left="720"/>
        <w:jc w:val="both"/>
      </w:pPr>
      <w:r>
        <w:t xml:space="preserve">Kontrolu </w:t>
      </w:r>
      <w:r w:rsidRPr="00640C76">
        <w:t xml:space="preserve"> ustanov</w:t>
      </w:r>
      <w:r>
        <w:t>ení této směrnice provádí statutární orgán školy .</w:t>
      </w:r>
    </w:p>
    <w:p w:rsidR="003F134A" w:rsidRPr="00640C76" w:rsidRDefault="003F134A" w:rsidP="00640C76">
      <w:pPr>
        <w:numPr>
          <w:ilvl w:val="0"/>
          <w:numId w:val="13"/>
        </w:numPr>
        <w:ind w:left="720"/>
        <w:jc w:val="both"/>
      </w:pPr>
      <w:r w:rsidRPr="00640C76">
        <w:t xml:space="preserve">Zrušuje se předchozí </w:t>
      </w:r>
      <w:r>
        <w:t>znění této směrnice č.j.101/A1-2016 ze dne 29.8.2017</w:t>
      </w:r>
      <w:r w:rsidRPr="00640C76">
        <w:t xml:space="preserve"> </w:t>
      </w:r>
      <w:r>
        <w:t>.Uložení směrnice v archí</w:t>
      </w:r>
      <w:r w:rsidRPr="00640C76">
        <w:t>vu školy se řídí S</w:t>
      </w:r>
      <w:r>
        <w:t>pisovým a s</w:t>
      </w:r>
      <w:r w:rsidRPr="00640C76">
        <w:t>kartačním řádem školy</w:t>
      </w:r>
      <w:r>
        <w:t>.</w:t>
      </w:r>
      <w:r w:rsidRPr="00640C76">
        <w:t xml:space="preserve"> </w:t>
      </w:r>
    </w:p>
    <w:p w:rsidR="003F134A" w:rsidRPr="00640C76" w:rsidRDefault="003F134A" w:rsidP="00640C76">
      <w:pPr>
        <w:numPr>
          <w:ilvl w:val="0"/>
          <w:numId w:val="13"/>
        </w:numPr>
        <w:ind w:left="720"/>
        <w:jc w:val="both"/>
      </w:pPr>
      <w:r w:rsidRPr="00640C76">
        <w:t>Směrnice nabý</w:t>
      </w:r>
      <w:r>
        <w:t>vá účinnosti dnem : 1.9. 2020</w:t>
      </w:r>
    </w:p>
    <w:p w:rsidR="003F134A" w:rsidRPr="00640C76" w:rsidRDefault="003F134A" w:rsidP="00640C76">
      <w:pPr>
        <w:numPr>
          <w:ilvl w:val="0"/>
          <w:numId w:val="13"/>
        </w:numPr>
        <w:ind w:left="720"/>
        <w:jc w:val="both"/>
      </w:pPr>
      <w:r w:rsidRPr="00640C76">
        <w:t>Podle § 30 školského zákona č. 561/2004 Sb. zveřejňuje ředitel školy tento řád následu</w:t>
      </w:r>
      <w:r>
        <w:t>jícím způsobem: vyvěšením na chodbě  školy a webových stránkách školy.</w:t>
      </w:r>
    </w:p>
    <w:p w:rsidR="003F134A" w:rsidRPr="00640C76" w:rsidRDefault="003F134A" w:rsidP="00640C76">
      <w:pPr>
        <w:numPr>
          <w:ilvl w:val="0"/>
          <w:numId w:val="13"/>
        </w:numPr>
        <w:ind w:left="720"/>
        <w:jc w:val="both"/>
      </w:pPr>
      <w:r w:rsidRPr="00640C76">
        <w:t xml:space="preserve">Zaměstnanci školy s tímto řádem byli seznámeni </w:t>
      </w:r>
      <w:r>
        <w:t>na pedagogické radě dne : 29.8. 2016</w:t>
      </w:r>
    </w:p>
    <w:p w:rsidR="003F134A" w:rsidRPr="00640C76" w:rsidRDefault="003F134A" w:rsidP="00640C76">
      <w:pPr>
        <w:numPr>
          <w:ilvl w:val="0"/>
          <w:numId w:val="13"/>
        </w:numPr>
        <w:ind w:left="720"/>
        <w:jc w:val="both"/>
      </w:pPr>
      <w:r w:rsidRPr="00640C76">
        <w:t xml:space="preserve">Žáci školy byli s tímto řádem seznámeni třídními </w:t>
      </w:r>
      <w:r>
        <w:t>učiteli dne 2.9.2020,</w:t>
      </w:r>
      <w:r w:rsidRPr="00640C76">
        <w:t xml:space="preserve"> seznámení je zaznamenáno v třídních knihách. </w:t>
      </w:r>
    </w:p>
    <w:p w:rsidR="003F134A" w:rsidRPr="00640C76" w:rsidRDefault="003F134A" w:rsidP="00640C76">
      <w:pPr>
        <w:numPr>
          <w:ilvl w:val="0"/>
          <w:numId w:val="13"/>
        </w:numPr>
        <w:ind w:left="720"/>
        <w:jc w:val="both"/>
      </w:pPr>
      <w:r w:rsidRPr="00640C76">
        <w:t>Zákonní zástupci žáků byli informováni o vydání řádu školy</w:t>
      </w:r>
      <w:r>
        <w:t> informací v ŽK a budou informováni na třídní schůzce během listopadu 2020.</w:t>
      </w:r>
    </w:p>
    <w:p w:rsidR="003F134A" w:rsidRPr="00640C76" w:rsidRDefault="003F134A">
      <w:pPr>
        <w:jc w:val="both"/>
      </w:pPr>
    </w:p>
    <w:p w:rsidR="003F134A" w:rsidRPr="00640C76" w:rsidRDefault="003F134A">
      <w:pPr>
        <w:jc w:val="both"/>
      </w:pPr>
    </w:p>
    <w:p w:rsidR="003F134A" w:rsidRPr="00640C76" w:rsidRDefault="003F134A" w:rsidP="00325038">
      <w:pPr>
        <w:jc w:val="both"/>
        <w:outlineLvl w:val="0"/>
      </w:pPr>
      <w:r>
        <w:t>V Nechvalíně, dne: 30.8.2020</w:t>
      </w:r>
    </w:p>
    <w:p w:rsidR="003F134A" w:rsidRPr="00640C76" w:rsidRDefault="003F134A">
      <w:pPr>
        <w:jc w:val="both"/>
      </w:pPr>
    </w:p>
    <w:p w:rsidR="003F134A" w:rsidRPr="002120DE" w:rsidRDefault="003F134A" w:rsidP="002120DE">
      <w:pPr>
        <w:rPr>
          <w:i/>
        </w:rPr>
      </w:pPr>
      <w:r w:rsidRPr="002120DE">
        <w:rPr>
          <w:i/>
        </w:rPr>
        <w:t xml:space="preserve"> </w:t>
      </w:r>
    </w:p>
    <w:p w:rsidR="003F134A" w:rsidRPr="002120DE" w:rsidRDefault="003F134A" w:rsidP="002120DE">
      <w:pPr>
        <w:rPr>
          <w:i/>
        </w:rPr>
      </w:pPr>
    </w:p>
    <w:p w:rsidR="003F134A" w:rsidRPr="002120DE" w:rsidRDefault="003F134A" w:rsidP="002120DE">
      <w:pPr>
        <w:rPr>
          <w:i/>
        </w:rPr>
      </w:pPr>
    </w:p>
    <w:p w:rsidR="003F134A" w:rsidRPr="002120DE" w:rsidRDefault="003F134A" w:rsidP="002120DE">
      <w:pPr>
        <w:rPr>
          <w:i/>
        </w:rPr>
      </w:pPr>
      <w:r w:rsidRPr="002120DE">
        <w:rPr>
          <w:i/>
        </w:rPr>
        <w:t xml:space="preserve"> </w:t>
      </w:r>
    </w:p>
    <w:p w:rsidR="003F134A" w:rsidRPr="00640C76" w:rsidRDefault="003F134A" w:rsidP="00325038">
      <w:pPr>
        <w:pStyle w:val="BodyText"/>
        <w:outlineLvl w:val="0"/>
      </w:pPr>
      <w:r>
        <w:t xml:space="preserve"> Mgr. Alena Rektoříková</w:t>
      </w:r>
    </w:p>
    <w:p w:rsidR="003F134A" w:rsidRPr="00640C76" w:rsidRDefault="003F134A">
      <w:pPr>
        <w:pStyle w:val="BodyText"/>
      </w:pPr>
      <w:r>
        <w:t xml:space="preserve">       </w:t>
      </w:r>
      <w:r w:rsidRPr="00640C76">
        <w:t>ředitel</w:t>
      </w:r>
      <w:r>
        <w:t>ka</w:t>
      </w:r>
      <w:r w:rsidRPr="00640C76">
        <w:t xml:space="preserve"> školy</w:t>
      </w:r>
    </w:p>
    <w:p w:rsidR="003F134A" w:rsidRPr="00640C76" w:rsidRDefault="003F134A">
      <w:pPr>
        <w:pStyle w:val="BodyText"/>
      </w:pPr>
    </w:p>
    <w:p w:rsidR="003F134A" w:rsidRDefault="003F134A" w:rsidP="00325038">
      <w:pPr>
        <w:pStyle w:val="BodyText"/>
        <w:outlineLvl w:val="0"/>
      </w:pPr>
      <w:r>
        <w:t>Se ŠŘ byli seznámeni všichni zaměstnanci na provozní a pedagogické poradě dne 30.9. 2020</w:t>
      </w:r>
    </w:p>
    <w:p w:rsidR="003F134A" w:rsidRDefault="003F134A">
      <w:pPr>
        <w:pStyle w:val="BodyText"/>
      </w:pPr>
      <w:r>
        <w:t>ŠŘ bude předložen k projednání školské radě během měsíce listopadu 2020.</w:t>
      </w:r>
    </w:p>
    <w:p w:rsidR="003F134A" w:rsidRPr="00640C76" w:rsidRDefault="003F134A">
      <w:pPr>
        <w:pStyle w:val="BodyText"/>
      </w:pPr>
      <w:r>
        <w:t>Rodiče se ŠŘ budou seznámeni  během třídní schůzky v listopadu 2020.</w:t>
      </w: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Pr="00640C76" w:rsidRDefault="003F134A">
      <w:pPr>
        <w:pStyle w:val="BodyText"/>
      </w:pPr>
    </w:p>
    <w:p w:rsidR="003F134A" w:rsidRDefault="003F134A">
      <w:pPr>
        <w:pStyle w:val="BodyText"/>
      </w:pPr>
    </w:p>
    <w:sectPr w:rsidR="003F134A" w:rsidSect="00D57D83">
      <w:headerReference w:type="default" r:id="rId7"/>
      <w:footerReference w:type="default" r:id="rId8"/>
      <w:pgSz w:w="11907" w:h="16840" w:code="9"/>
      <w:pgMar w:top="1134" w:right="851" w:bottom="851" w:left="1701"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34A" w:rsidRDefault="003F134A">
      <w:r>
        <w:separator/>
      </w:r>
    </w:p>
  </w:endnote>
  <w:endnote w:type="continuationSeparator" w:id="0">
    <w:p w:rsidR="003F134A" w:rsidRDefault="003F1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34A" w:rsidRPr="00A420CD" w:rsidRDefault="003F134A">
    <w:pPr>
      <w:pStyle w:val="Footer"/>
      <w:pBdr>
        <w:top w:val="single" w:sz="6" w:space="1" w:color="auto"/>
        <w:left w:val="single" w:sz="6" w:space="4" w:color="auto"/>
        <w:bottom w:val="single" w:sz="6" w:space="1" w:color="auto"/>
        <w:right w:val="single" w:sz="6" w:space="4" w:color="auto"/>
      </w:pBdr>
    </w:pPr>
    <w:r w:rsidRPr="00A420CD">
      <w:t xml:space="preserve"> "Školní řád"                     </w:t>
    </w:r>
    <w:r>
      <w:t xml:space="preserve">                                                  </w:t>
    </w:r>
    <w:r w:rsidRPr="00A420CD">
      <w:t xml:space="preserve">          strana </w:t>
    </w:r>
    <w:r w:rsidRPr="00A420CD">
      <w:rPr>
        <w:rStyle w:val="PageNumber"/>
      </w:rPr>
      <w:fldChar w:fldCharType="begin"/>
    </w:r>
    <w:r w:rsidRPr="00A420CD">
      <w:rPr>
        <w:rStyle w:val="PageNumber"/>
      </w:rPr>
      <w:instrText xml:space="preserve"> PAGE </w:instrText>
    </w:r>
    <w:r w:rsidRPr="00A420CD">
      <w:rPr>
        <w:rStyle w:val="PageNumber"/>
      </w:rPr>
      <w:fldChar w:fldCharType="separate"/>
    </w:r>
    <w:r>
      <w:rPr>
        <w:rStyle w:val="PageNumber"/>
        <w:noProof/>
      </w:rPr>
      <w:t>14</w:t>
    </w:r>
    <w:r w:rsidRPr="00A420CD">
      <w:rPr>
        <w:rStyle w:val="PageNumber"/>
      </w:rPr>
      <w:fldChar w:fldCharType="end"/>
    </w:r>
    <w:r w:rsidRPr="00A420CD">
      <w:rPr>
        <w:rStyle w:val="PageNumber"/>
      </w:rPr>
      <w:t xml:space="preserve"> z počtu </w:t>
    </w:r>
    <w:r w:rsidRPr="00A420CD">
      <w:rPr>
        <w:rStyle w:val="PageNumber"/>
      </w:rPr>
      <w:fldChar w:fldCharType="begin"/>
    </w:r>
    <w:r w:rsidRPr="00A420CD">
      <w:rPr>
        <w:rStyle w:val="PageNumber"/>
      </w:rPr>
      <w:instrText xml:space="preserve"> NUMPAGES </w:instrText>
    </w:r>
    <w:r w:rsidRPr="00A420CD">
      <w:rPr>
        <w:rStyle w:val="PageNumber"/>
      </w:rPr>
      <w:fldChar w:fldCharType="separate"/>
    </w:r>
    <w:r>
      <w:rPr>
        <w:rStyle w:val="PageNumber"/>
        <w:noProof/>
      </w:rPr>
      <w:t>14</w:t>
    </w:r>
    <w:r w:rsidRPr="00A420CD">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34A" w:rsidRDefault="003F134A">
      <w:r>
        <w:separator/>
      </w:r>
    </w:p>
  </w:footnote>
  <w:footnote w:type="continuationSeparator" w:id="0">
    <w:p w:rsidR="003F134A" w:rsidRDefault="003F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34A" w:rsidRDefault="003F134A" w:rsidP="00BE5B67">
    <w:pPr>
      <w:pStyle w:val="Header"/>
      <w:pBdr>
        <w:top w:val="single" w:sz="6" w:space="1" w:color="auto"/>
        <w:left w:val="single" w:sz="6" w:space="4" w:color="auto"/>
        <w:bottom w:val="single" w:sz="6" w:space="1" w:color="auto"/>
        <w:right w:val="single" w:sz="6" w:space="4" w:color="auto"/>
      </w:pBdr>
      <w:rPr>
        <w:sz w:val="18"/>
      </w:rPr>
    </w:pPr>
    <w:r>
      <w:rPr>
        <w:sz w:val="18"/>
      </w:rPr>
      <w:t>Základní škola a Mateřská škola Nechvalín, okr. Hodonín, příspěvková organizace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33198"/>
    <w:multiLevelType w:val="hybridMultilevel"/>
    <w:tmpl w:val="9FAADB8C"/>
    <w:lvl w:ilvl="0" w:tplc="104E00B6">
      <w:start w:val="2"/>
      <w:numFmt w:val="decimal"/>
      <w:lvlText w:val="%1."/>
      <w:lvlJc w:val="left"/>
      <w:pPr>
        <w:tabs>
          <w:tab w:val="num" w:pos="360"/>
        </w:tabs>
        <w:ind w:left="360" w:hanging="360"/>
      </w:pPr>
      <w:rPr>
        <w:rFonts w:ascii="Times New Roman" w:eastAsia="Times New Roman" w:hAnsi="Times New Roman" w:cs="Times New Roman"/>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
    <w:nsid w:val="09B5107A"/>
    <w:multiLevelType w:val="hybridMultilevel"/>
    <w:tmpl w:val="D6BC981C"/>
    <w:lvl w:ilvl="0" w:tplc="D86A1A98">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
    <w:nsid w:val="0DF11657"/>
    <w:multiLevelType w:val="hybridMultilevel"/>
    <w:tmpl w:val="95B6DBFC"/>
    <w:lvl w:ilvl="0" w:tplc="17E2AEC8">
      <w:start w:val="2"/>
      <w:numFmt w:val="decimal"/>
      <w:lvlText w:val="%1."/>
      <w:lvlJc w:val="left"/>
      <w:pPr>
        <w:tabs>
          <w:tab w:val="num" w:pos="360"/>
        </w:tabs>
        <w:ind w:left="36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nsid w:val="107922B8"/>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4">
    <w:nsid w:val="10DD1F9B"/>
    <w:multiLevelType w:val="hybridMultilevel"/>
    <w:tmpl w:val="962C8C26"/>
    <w:lvl w:ilvl="0" w:tplc="276810CE">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5">
    <w:nsid w:val="12102FD9"/>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6">
    <w:nsid w:val="139A26B5"/>
    <w:multiLevelType w:val="hybridMultilevel"/>
    <w:tmpl w:val="19E61322"/>
    <w:lvl w:ilvl="0" w:tplc="5B3A58C6">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7">
    <w:nsid w:val="154C411E"/>
    <w:multiLevelType w:val="hybridMultilevel"/>
    <w:tmpl w:val="C8FE3478"/>
    <w:lvl w:ilvl="0" w:tplc="04050001">
      <w:start w:val="1"/>
      <w:numFmt w:val="bullet"/>
      <w:lvlText w:val=""/>
      <w:lvlJc w:val="left"/>
      <w:pPr>
        <w:tabs>
          <w:tab w:val="num" w:pos="-360"/>
        </w:tabs>
        <w:ind w:left="-360" w:hanging="360"/>
      </w:pPr>
      <w:rPr>
        <w:rFonts w:ascii="Symbol" w:hAnsi="Symbol" w:hint="default"/>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8">
    <w:nsid w:val="24162BBC"/>
    <w:multiLevelType w:val="hybridMultilevel"/>
    <w:tmpl w:val="6E44B6EA"/>
    <w:lvl w:ilvl="0" w:tplc="B3FAFD76">
      <w:start w:val="1"/>
      <w:numFmt w:val="lowerLetter"/>
      <w:lvlText w:val="%1)"/>
      <w:lvlJc w:val="left"/>
      <w:pPr>
        <w:tabs>
          <w:tab w:val="num" w:pos="821"/>
        </w:tabs>
        <w:ind w:left="821" w:hanging="360"/>
      </w:pPr>
      <w:rPr>
        <w:rFonts w:ascii="Times New Roman" w:eastAsia="Times New Roman" w:hAnsi="Times New Roman" w:cs="Times New Roman"/>
      </w:rPr>
    </w:lvl>
    <w:lvl w:ilvl="1" w:tplc="04050019" w:tentative="1">
      <w:start w:val="1"/>
      <w:numFmt w:val="lowerLetter"/>
      <w:lvlText w:val="%2."/>
      <w:lvlJc w:val="left"/>
      <w:pPr>
        <w:tabs>
          <w:tab w:val="num" w:pos="1541"/>
        </w:tabs>
        <w:ind w:left="1541" w:hanging="360"/>
      </w:pPr>
      <w:rPr>
        <w:rFonts w:cs="Times New Roman"/>
      </w:rPr>
    </w:lvl>
    <w:lvl w:ilvl="2" w:tplc="0405001B" w:tentative="1">
      <w:start w:val="1"/>
      <w:numFmt w:val="lowerRoman"/>
      <w:lvlText w:val="%3."/>
      <w:lvlJc w:val="right"/>
      <w:pPr>
        <w:tabs>
          <w:tab w:val="num" w:pos="2261"/>
        </w:tabs>
        <w:ind w:left="2261" w:hanging="180"/>
      </w:pPr>
      <w:rPr>
        <w:rFonts w:cs="Times New Roman"/>
      </w:rPr>
    </w:lvl>
    <w:lvl w:ilvl="3" w:tplc="0405000F" w:tentative="1">
      <w:start w:val="1"/>
      <w:numFmt w:val="decimal"/>
      <w:lvlText w:val="%4."/>
      <w:lvlJc w:val="left"/>
      <w:pPr>
        <w:tabs>
          <w:tab w:val="num" w:pos="2981"/>
        </w:tabs>
        <w:ind w:left="2981" w:hanging="360"/>
      </w:pPr>
      <w:rPr>
        <w:rFonts w:cs="Times New Roman"/>
      </w:rPr>
    </w:lvl>
    <w:lvl w:ilvl="4" w:tplc="04050019" w:tentative="1">
      <w:start w:val="1"/>
      <w:numFmt w:val="lowerLetter"/>
      <w:lvlText w:val="%5."/>
      <w:lvlJc w:val="left"/>
      <w:pPr>
        <w:tabs>
          <w:tab w:val="num" w:pos="3701"/>
        </w:tabs>
        <w:ind w:left="3701" w:hanging="360"/>
      </w:pPr>
      <w:rPr>
        <w:rFonts w:cs="Times New Roman"/>
      </w:rPr>
    </w:lvl>
    <w:lvl w:ilvl="5" w:tplc="0405001B" w:tentative="1">
      <w:start w:val="1"/>
      <w:numFmt w:val="lowerRoman"/>
      <w:lvlText w:val="%6."/>
      <w:lvlJc w:val="right"/>
      <w:pPr>
        <w:tabs>
          <w:tab w:val="num" w:pos="4421"/>
        </w:tabs>
        <w:ind w:left="4421" w:hanging="180"/>
      </w:pPr>
      <w:rPr>
        <w:rFonts w:cs="Times New Roman"/>
      </w:rPr>
    </w:lvl>
    <w:lvl w:ilvl="6" w:tplc="0405000F" w:tentative="1">
      <w:start w:val="1"/>
      <w:numFmt w:val="decimal"/>
      <w:lvlText w:val="%7."/>
      <w:lvlJc w:val="left"/>
      <w:pPr>
        <w:tabs>
          <w:tab w:val="num" w:pos="5141"/>
        </w:tabs>
        <w:ind w:left="5141" w:hanging="360"/>
      </w:pPr>
      <w:rPr>
        <w:rFonts w:cs="Times New Roman"/>
      </w:rPr>
    </w:lvl>
    <w:lvl w:ilvl="7" w:tplc="04050019" w:tentative="1">
      <w:start w:val="1"/>
      <w:numFmt w:val="lowerLetter"/>
      <w:lvlText w:val="%8."/>
      <w:lvlJc w:val="left"/>
      <w:pPr>
        <w:tabs>
          <w:tab w:val="num" w:pos="5861"/>
        </w:tabs>
        <w:ind w:left="5861" w:hanging="360"/>
      </w:pPr>
      <w:rPr>
        <w:rFonts w:cs="Times New Roman"/>
      </w:rPr>
    </w:lvl>
    <w:lvl w:ilvl="8" w:tplc="0405001B" w:tentative="1">
      <w:start w:val="1"/>
      <w:numFmt w:val="lowerRoman"/>
      <w:lvlText w:val="%9."/>
      <w:lvlJc w:val="right"/>
      <w:pPr>
        <w:tabs>
          <w:tab w:val="num" w:pos="6581"/>
        </w:tabs>
        <w:ind w:left="6581" w:hanging="180"/>
      </w:pPr>
      <w:rPr>
        <w:rFonts w:cs="Times New Roman"/>
      </w:rPr>
    </w:lvl>
  </w:abstractNum>
  <w:abstractNum w:abstractNumId="9">
    <w:nsid w:val="259A47C1"/>
    <w:multiLevelType w:val="hybridMultilevel"/>
    <w:tmpl w:val="BC6C30E2"/>
    <w:lvl w:ilvl="0" w:tplc="D0B0A5FA">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10">
    <w:nsid w:val="275350D3"/>
    <w:multiLevelType w:val="hybridMultilevel"/>
    <w:tmpl w:val="EB12D626"/>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2BFA49D4"/>
    <w:multiLevelType w:val="multilevel"/>
    <w:tmpl w:val="04023F0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D4B427A"/>
    <w:multiLevelType w:val="multilevel"/>
    <w:tmpl w:val="F3CEAAB4"/>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3">
    <w:nsid w:val="33573B6C"/>
    <w:multiLevelType w:val="hybridMultilevel"/>
    <w:tmpl w:val="C7CC8C4E"/>
    <w:lvl w:ilvl="0" w:tplc="04050001">
      <w:start w:val="1"/>
      <w:numFmt w:val="bullet"/>
      <w:lvlText w:val=""/>
      <w:lvlJc w:val="left"/>
      <w:pPr>
        <w:tabs>
          <w:tab w:val="num" w:pos="0"/>
        </w:tabs>
        <w:ind w:hanging="360"/>
      </w:pPr>
      <w:rPr>
        <w:rFonts w:ascii="Symbol" w:hAnsi="Symbol" w:hint="default"/>
      </w:rPr>
    </w:lvl>
    <w:lvl w:ilvl="1" w:tplc="04050003" w:tentative="1">
      <w:start w:val="1"/>
      <w:numFmt w:val="bullet"/>
      <w:lvlText w:val="o"/>
      <w:lvlJc w:val="left"/>
      <w:pPr>
        <w:tabs>
          <w:tab w:val="num" w:pos="720"/>
        </w:tabs>
        <w:ind w:left="720" w:hanging="360"/>
      </w:pPr>
      <w:rPr>
        <w:rFonts w:ascii="Courier New" w:hAnsi="Courier New" w:hint="default"/>
      </w:rPr>
    </w:lvl>
    <w:lvl w:ilvl="2" w:tplc="04050005" w:tentative="1">
      <w:start w:val="1"/>
      <w:numFmt w:val="bullet"/>
      <w:lvlText w:val=""/>
      <w:lvlJc w:val="left"/>
      <w:pPr>
        <w:tabs>
          <w:tab w:val="num" w:pos="1440"/>
        </w:tabs>
        <w:ind w:left="1440" w:hanging="360"/>
      </w:pPr>
      <w:rPr>
        <w:rFonts w:ascii="Wingdings" w:hAnsi="Wingdings" w:hint="default"/>
      </w:rPr>
    </w:lvl>
    <w:lvl w:ilvl="3" w:tplc="04050001" w:tentative="1">
      <w:start w:val="1"/>
      <w:numFmt w:val="bullet"/>
      <w:lvlText w:val=""/>
      <w:lvlJc w:val="left"/>
      <w:pPr>
        <w:tabs>
          <w:tab w:val="num" w:pos="2160"/>
        </w:tabs>
        <w:ind w:left="2160" w:hanging="360"/>
      </w:pPr>
      <w:rPr>
        <w:rFonts w:ascii="Symbol" w:hAnsi="Symbol" w:hint="default"/>
      </w:rPr>
    </w:lvl>
    <w:lvl w:ilvl="4" w:tplc="04050003" w:tentative="1">
      <w:start w:val="1"/>
      <w:numFmt w:val="bullet"/>
      <w:lvlText w:val="o"/>
      <w:lvlJc w:val="left"/>
      <w:pPr>
        <w:tabs>
          <w:tab w:val="num" w:pos="2880"/>
        </w:tabs>
        <w:ind w:left="2880" w:hanging="360"/>
      </w:pPr>
      <w:rPr>
        <w:rFonts w:ascii="Courier New" w:hAnsi="Courier New" w:hint="default"/>
      </w:rPr>
    </w:lvl>
    <w:lvl w:ilvl="5" w:tplc="04050005" w:tentative="1">
      <w:start w:val="1"/>
      <w:numFmt w:val="bullet"/>
      <w:lvlText w:val=""/>
      <w:lvlJc w:val="left"/>
      <w:pPr>
        <w:tabs>
          <w:tab w:val="num" w:pos="3600"/>
        </w:tabs>
        <w:ind w:left="3600" w:hanging="360"/>
      </w:pPr>
      <w:rPr>
        <w:rFonts w:ascii="Wingdings" w:hAnsi="Wingdings" w:hint="default"/>
      </w:rPr>
    </w:lvl>
    <w:lvl w:ilvl="6" w:tplc="04050001" w:tentative="1">
      <w:start w:val="1"/>
      <w:numFmt w:val="bullet"/>
      <w:lvlText w:val=""/>
      <w:lvlJc w:val="left"/>
      <w:pPr>
        <w:tabs>
          <w:tab w:val="num" w:pos="4320"/>
        </w:tabs>
        <w:ind w:left="4320" w:hanging="360"/>
      </w:pPr>
      <w:rPr>
        <w:rFonts w:ascii="Symbol" w:hAnsi="Symbol" w:hint="default"/>
      </w:rPr>
    </w:lvl>
    <w:lvl w:ilvl="7" w:tplc="04050003" w:tentative="1">
      <w:start w:val="1"/>
      <w:numFmt w:val="bullet"/>
      <w:lvlText w:val="o"/>
      <w:lvlJc w:val="left"/>
      <w:pPr>
        <w:tabs>
          <w:tab w:val="num" w:pos="5040"/>
        </w:tabs>
        <w:ind w:left="5040" w:hanging="360"/>
      </w:pPr>
      <w:rPr>
        <w:rFonts w:ascii="Courier New" w:hAnsi="Courier New" w:hint="default"/>
      </w:rPr>
    </w:lvl>
    <w:lvl w:ilvl="8" w:tplc="04050005" w:tentative="1">
      <w:start w:val="1"/>
      <w:numFmt w:val="bullet"/>
      <w:lvlText w:val=""/>
      <w:lvlJc w:val="left"/>
      <w:pPr>
        <w:tabs>
          <w:tab w:val="num" w:pos="5760"/>
        </w:tabs>
        <w:ind w:left="5760" w:hanging="360"/>
      </w:pPr>
      <w:rPr>
        <w:rFonts w:ascii="Wingdings" w:hAnsi="Wingdings" w:hint="default"/>
      </w:rPr>
    </w:lvl>
  </w:abstractNum>
  <w:abstractNum w:abstractNumId="14">
    <w:nsid w:val="3F1E331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5">
    <w:nsid w:val="43D217F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6">
    <w:nsid w:val="46FC6B63"/>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7">
    <w:nsid w:val="4B6F2013"/>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8">
    <w:nsid w:val="4DC135D6"/>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19">
    <w:nsid w:val="5B047AFF"/>
    <w:multiLevelType w:val="hybridMultilevel"/>
    <w:tmpl w:val="19E4809E"/>
    <w:lvl w:ilvl="0" w:tplc="D3A044D8">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0">
    <w:nsid w:val="5B7C6ECE"/>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21">
    <w:nsid w:val="60E16591"/>
    <w:multiLevelType w:val="singleLevel"/>
    <w:tmpl w:val="8F8EC4EA"/>
    <w:lvl w:ilvl="0">
      <w:start w:val="1"/>
      <w:numFmt w:val="lowerLetter"/>
      <w:lvlText w:val="%1)"/>
      <w:legacy w:legacy="1" w:legacySpace="120" w:legacyIndent="360"/>
      <w:lvlJc w:val="left"/>
      <w:pPr>
        <w:ind w:left="360" w:hanging="360"/>
      </w:pPr>
      <w:rPr>
        <w:rFonts w:cs="Times New Roman"/>
      </w:rPr>
    </w:lvl>
  </w:abstractNum>
  <w:abstractNum w:abstractNumId="22">
    <w:nsid w:val="61D901FE"/>
    <w:multiLevelType w:val="hybridMultilevel"/>
    <w:tmpl w:val="A364A74A"/>
    <w:lvl w:ilvl="0" w:tplc="6D5CFB98">
      <w:start w:val="1"/>
      <w:numFmt w:val="decimal"/>
      <w:lvlText w:val="%1."/>
      <w:lvlJc w:val="left"/>
      <w:pPr>
        <w:tabs>
          <w:tab w:val="num" w:pos="360"/>
        </w:tabs>
        <w:ind w:left="360" w:hanging="360"/>
      </w:pPr>
      <w:rPr>
        <w:rFonts w:ascii="Times New Roman" w:eastAsia="Times New Roman" w:hAnsi="Times New Roman"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3C72801"/>
    <w:multiLevelType w:val="hybridMultilevel"/>
    <w:tmpl w:val="11B487FE"/>
    <w:lvl w:ilvl="0" w:tplc="931E7F1C">
      <w:start w:val="1"/>
      <w:numFmt w:val="lowerLetter"/>
      <w:lvlText w:val="%1)"/>
      <w:lvlJc w:val="left"/>
      <w:pPr>
        <w:tabs>
          <w:tab w:val="num" w:pos="821"/>
        </w:tabs>
        <w:ind w:left="821" w:hanging="360"/>
      </w:pPr>
      <w:rPr>
        <w:rFonts w:ascii="Times New Roman" w:eastAsia="Times New Roman" w:hAnsi="Times New Roman" w:cs="Times New Roman"/>
      </w:rPr>
    </w:lvl>
    <w:lvl w:ilvl="1" w:tplc="04050019" w:tentative="1">
      <w:start w:val="1"/>
      <w:numFmt w:val="lowerLetter"/>
      <w:lvlText w:val="%2."/>
      <w:lvlJc w:val="left"/>
      <w:pPr>
        <w:tabs>
          <w:tab w:val="num" w:pos="1541"/>
        </w:tabs>
        <w:ind w:left="1541" w:hanging="360"/>
      </w:pPr>
      <w:rPr>
        <w:rFonts w:cs="Times New Roman"/>
      </w:rPr>
    </w:lvl>
    <w:lvl w:ilvl="2" w:tplc="0405001B" w:tentative="1">
      <w:start w:val="1"/>
      <w:numFmt w:val="lowerRoman"/>
      <w:lvlText w:val="%3."/>
      <w:lvlJc w:val="right"/>
      <w:pPr>
        <w:tabs>
          <w:tab w:val="num" w:pos="2261"/>
        </w:tabs>
        <w:ind w:left="2261" w:hanging="180"/>
      </w:pPr>
      <w:rPr>
        <w:rFonts w:cs="Times New Roman"/>
      </w:rPr>
    </w:lvl>
    <w:lvl w:ilvl="3" w:tplc="0405000F" w:tentative="1">
      <w:start w:val="1"/>
      <w:numFmt w:val="decimal"/>
      <w:lvlText w:val="%4."/>
      <w:lvlJc w:val="left"/>
      <w:pPr>
        <w:tabs>
          <w:tab w:val="num" w:pos="2981"/>
        </w:tabs>
        <w:ind w:left="2981" w:hanging="360"/>
      </w:pPr>
      <w:rPr>
        <w:rFonts w:cs="Times New Roman"/>
      </w:rPr>
    </w:lvl>
    <w:lvl w:ilvl="4" w:tplc="04050019" w:tentative="1">
      <w:start w:val="1"/>
      <w:numFmt w:val="lowerLetter"/>
      <w:lvlText w:val="%5."/>
      <w:lvlJc w:val="left"/>
      <w:pPr>
        <w:tabs>
          <w:tab w:val="num" w:pos="3701"/>
        </w:tabs>
        <w:ind w:left="3701" w:hanging="360"/>
      </w:pPr>
      <w:rPr>
        <w:rFonts w:cs="Times New Roman"/>
      </w:rPr>
    </w:lvl>
    <w:lvl w:ilvl="5" w:tplc="0405001B" w:tentative="1">
      <w:start w:val="1"/>
      <w:numFmt w:val="lowerRoman"/>
      <w:lvlText w:val="%6."/>
      <w:lvlJc w:val="right"/>
      <w:pPr>
        <w:tabs>
          <w:tab w:val="num" w:pos="4421"/>
        </w:tabs>
        <w:ind w:left="4421" w:hanging="180"/>
      </w:pPr>
      <w:rPr>
        <w:rFonts w:cs="Times New Roman"/>
      </w:rPr>
    </w:lvl>
    <w:lvl w:ilvl="6" w:tplc="0405000F" w:tentative="1">
      <w:start w:val="1"/>
      <w:numFmt w:val="decimal"/>
      <w:lvlText w:val="%7."/>
      <w:lvlJc w:val="left"/>
      <w:pPr>
        <w:tabs>
          <w:tab w:val="num" w:pos="5141"/>
        </w:tabs>
        <w:ind w:left="5141" w:hanging="360"/>
      </w:pPr>
      <w:rPr>
        <w:rFonts w:cs="Times New Roman"/>
      </w:rPr>
    </w:lvl>
    <w:lvl w:ilvl="7" w:tplc="04050019" w:tentative="1">
      <w:start w:val="1"/>
      <w:numFmt w:val="lowerLetter"/>
      <w:lvlText w:val="%8."/>
      <w:lvlJc w:val="left"/>
      <w:pPr>
        <w:tabs>
          <w:tab w:val="num" w:pos="5861"/>
        </w:tabs>
        <w:ind w:left="5861" w:hanging="360"/>
      </w:pPr>
      <w:rPr>
        <w:rFonts w:cs="Times New Roman"/>
      </w:rPr>
    </w:lvl>
    <w:lvl w:ilvl="8" w:tplc="0405001B" w:tentative="1">
      <w:start w:val="1"/>
      <w:numFmt w:val="lowerRoman"/>
      <w:lvlText w:val="%9."/>
      <w:lvlJc w:val="right"/>
      <w:pPr>
        <w:tabs>
          <w:tab w:val="num" w:pos="6581"/>
        </w:tabs>
        <w:ind w:left="6581" w:hanging="180"/>
      </w:pPr>
      <w:rPr>
        <w:rFonts w:cs="Times New Roman"/>
      </w:rPr>
    </w:lvl>
  </w:abstractNum>
  <w:abstractNum w:abstractNumId="24">
    <w:nsid w:val="66296CED"/>
    <w:multiLevelType w:val="hybridMultilevel"/>
    <w:tmpl w:val="1B167F40"/>
    <w:lvl w:ilvl="0" w:tplc="0144D852">
      <w:start w:val="2"/>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5">
    <w:nsid w:val="6AD961C7"/>
    <w:multiLevelType w:val="hybridMultilevel"/>
    <w:tmpl w:val="EE920F2A"/>
    <w:lvl w:ilvl="0" w:tplc="3A66CE54">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6">
    <w:nsid w:val="6B8113A9"/>
    <w:multiLevelType w:val="hybridMultilevel"/>
    <w:tmpl w:val="FA5C3404"/>
    <w:lvl w:ilvl="0" w:tplc="0144D852">
      <w:start w:val="2"/>
      <w:numFmt w:val="decimal"/>
      <w:lvlText w:val="(%1)"/>
      <w:lvlJc w:val="left"/>
      <w:pPr>
        <w:tabs>
          <w:tab w:val="num" w:pos="-180"/>
        </w:tabs>
        <w:ind w:left="-180" w:hanging="360"/>
      </w:pPr>
      <w:rPr>
        <w:rFonts w:cs="Times New Roman" w:hint="default"/>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7">
    <w:nsid w:val="701A5F1D"/>
    <w:multiLevelType w:val="hybridMultilevel"/>
    <w:tmpl w:val="67AC8E62"/>
    <w:lvl w:ilvl="0" w:tplc="0144D852">
      <w:start w:val="2"/>
      <w:numFmt w:val="decimal"/>
      <w:lvlText w:val="(%1)"/>
      <w:lvlJc w:val="left"/>
      <w:pPr>
        <w:tabs>
          <w:tab w:val="num" w:pos="180"/>
        </w:tabs>
        <w:ind w:left="180" w:hanging="360"/>
      </w:pPr>
      <w:rPr>
        <w:rFonts w:cs="Times New Roman" w:hint="default"/>
      </w:rPr>
    </w:lvl>
    <w:lvl w:ilvl="1" w:tplc="04050019">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28">
    <w:nsid w:val="71E2355D"/>
    <w:multiLevelType w:val="hybridMultilevel"/>
    <w:tmpl w:val="D938C42A"/>
    <w:lvl w:ilvl="0" w:tplc="17E2AEC8">
      <w:start w:val="2"/>
      <w:numFmt w:val="decimal"/>
      <w:lvlText w:val="%1."/>
      <w:lvlJc w:val="left"/>
      <w:pPr>
        <w:tabs>
          <w:tab w:val="num" w:pos="360"/>
        </w:tabs>
        <w:ind w:left="360" w:hanging="360"/>
      </w:pPr>
      <w:rPr>
        <w:rFonts w:ascii="Times New Roman" w:eastAsia="Times New Roman" w:hAnsi="Times New Roman"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9">
    <w:nsid w:val="72E877C8"/>
    <w:multiLevelType w:val="multilevel"/>
    <w:tmpl w:val="D938C42A"/>
    <w:lvl w:ilvl="0">
      <w:start w:val="2"/>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75DD73D4"/>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31">
    <w:nsid w:val="78BB7DDF"/>
    <w:multiLevelType w:val="hybridMultilevel"/>
    <w:tmpl w:val="6AFA99B2"/>
    <w:lvl w:ilvl="0" w:tplc="0144D852">
      <w:start w:val="2"/>
      <w:numFmt w:val="decimal"/>
      <w:lvlText w:val="(%1)"/>
      <w:lvlJc w:val="left"/>
      <w:pPr>
        <w:tabs>
          <w:tab w:val="num" w:pos="0"/>
        </w:tabs>
        <w:ind w:hanging="360"/>
      </w:pPr>
      <w:rPr>
        <w:rFonts w:cs="Times New Roman" w:hint="default"/>
      </w:rPr>
    </w:lvl>
    <w:lvl w:ilvl="1" w:tplc="04050019" w:tentative="1">
      <w:start w:val="1"/>
      <w:numFmt w:val="lowerLetter"/>
      <w:lvlText w:val="%2."/>
      <w:lvlJc w:val="left"/>
      <w:pPr>
        <w:tabs>
          <w:tab w:val="num" w:pos="1260"/>
        </w:tabs>
        <w:ind w:left="1260" w:hanging="360"/>
      </w:pPr>
      <w:rPr>
        <w:rFonts w:cs="Times New Roman"/>
      </w:rPr>
    </w:lvl>
    <w:lvl w:ilvl="2" w:tplc="0405001B" w:tentative="1">
      <w:start w:val="1"/>
      <w:numFmt w:val="lowerRoman"/>
      <w:lvlText w:val="%3."/>
      <w:lvlJc w:val="right"/>
      <w:pPr>
        <w:tabs>
          <w:tab w:val="num" w:pos="1980"/>
        </w:tabs>
        <w:ind w:left="1980" w:hanging="180"/>
      </w:pPr>
      <w:rPr>
        <w:rFonts w:cs="Times New Roman"/>
      </w:rPr>
    </w:lvl>
    <w:lvl w:ilvl="3" w:tplc="0405000F" w:tentative="1">
      <w:start w:val="1"/>
      <w:numFmt w:val="decimal"/>
      <w:lvlText w:val="%4."/>
      <w:lvlJc w:val="left"/>
      <w:pPr>
        <w:tabs>
          <w:tab w:val="num" w:pos="2700"/>
        </w:tabs>
        <w:ind w:left="2700" w:hanging="360"/>
      </w:pPr>
      <w:rPr>
        <w:rFonts w:cs="Times New Roman"/>
      </w:rPr>
    </w:lvl>
    <w:lvl w:ilvl="4" w:tplc="04050019" w:tentative="1">
      <w:start w:val="1"/>
      <w:numFmt w:val="lowerLetter"/>
      <w:lvlText w:val="%5."/>
      <w:lvlJc w:val="left"/>
      <w:pPr>
        <w:tabs>
          <w:tab w:val="num" w:pos="3420"/>
        </w:tabs>
        <w:ind w:left="3420" w:hanging="360"/>
      </w:pPr>
      <w:rPr>
        <w:rFonts w:cs="Times New Roman"/>
      </w:rPr>
    </w:lvl>
    <w:lvl w:ilvl="5" w:tplc="0405001B" w:tentative="1">
      <w:start w:val="1"/>
      <w:numFmt w:val="lowerRoman"/>
      <w:lvlText w:val="%6."/>
      <w:lvlJc w:val="right"/>
      <w:pPr>
        <w:tabs>
          <w:tab w:val="num" w:pos="4140"/>
        </w:tabs>
        <w:ind w:left="4140" w:hanging="180"/>
      </w:pPr>
      <w:rPr>
        <w:rFonts w:cs="Times New Roman"/>
      </w:rPr>
    </w:lvl>
    <w:lvl w:ilvl="6" w:tplc="0405000F" w:tentative="1">
      <w:start w:val="1"/>
      <w:numFmt w:val="decimal"/>
      <w:lvlText w:val="%7."/>
      <w:lvlJc w:val="left"/>
      <w:pPr>
        <w:tabs>
          <w:tab w:val="num" w:pos="4860"/>
        </w:tabs>
        <w:ind w:left="4860" w:hanging="360"/>
      </w:pPr>
      <w:rPr>
        <w:rFonts w:cs="Times New Roman"/>
      </w:rPr>
    </w:lvl>
    <w:lvl w:ilvl="7" w:tplc="04050019" w:tentative="1">
      <w:start w:val="1"/>
      <w:numFmt w:val="lowerLetter"/>
      <w:lvlText w:val="%8."/>
      <w:lvlJc w:val="left"/>
      <w:pPr>
        <w:tabs>
          <w:tab w:val="num" w:pos="5580"/>
        </w:tabs>
        <w:ind w:left="5580" w:hanging="360"/>
      </w:pPr>
      <w:rPr>
        <w:rFonts w:cs="Times New Roman"/>
      </w:rPr>
    </w:lvl>
    <w:lvl w:ilvl="8" w:tplc="0405001B" w:tentative="1">
      <w:start w:val="1"/>
      <w:numFmt w:val="lowerRoman"/>
      <w:lvlText w:val="%9."/>
      <w:lvlJc w:val="right"/>
      <w:pPr>
        <w:tabs>
          <w:tab w:val="num" w:pos="6300"/>
        </w:tabs>
        <w:ind w:left="6300" w:hanging="180"/>
      </w:pPr>
      <w:rPr>
        <w:rFonts w:cs="Times New Roman"/>
      </w:rPr>
    </w:lvl>
  </w:abstractNum>
  <w:abstractNum w:abstractNumId="32">
    <w:nsid w:val="796A2638"/>
    <w:multiLevelType w:val="hybridMultilevel"/>
    <w:tmpl w:val="DBE20B98"/>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3">
    <w:nsid w:val="796C6F17"/>
    <w:multiLevelType w:val="singleLevel"/>
    <w:tmpl w:val="61D6AE8E"/>
    <w:lvl w:ilvl="0">
      <w:start w:val="6"/>
      <w:numFmt w:val="none"/>
      <w:lvlText w:val="-"/>
      <w:legacy w:legacy="1" w:legacySpace="120" w:legacyIndent="360"/>
      <w:lvlJc w:val="left"/>
      <w:pPr>
        <w:ind w:left="720" w:hanging="360"/>
      </w:pPr>
      <w:rPr>
        <w:rFonts w:cs="Times New Roman"/>
      </w:rPr>
    </w:lvl>
  </w:abstractNum>
  <w:abstractNum w:abstractNumId="34">
    <w:nsid w:val="79D412C7"/>
    <w:multiLevelType w:val="hybridMultilevel"/>
    <w:tmpl w:val="52EC8746"/>
    <w:lvl w:ilvl="0" w:tplc="DA06C12C">
      <w:start w:val="1"/>
      <w:numFmt w:val="decimal"/>
      <w:lvlText w:val="(%1)"/>
      <w:lvlJc w:val="left"/>
      <w:pPr>
        <w:tabs>
          <w:tab w:val="num" w:pos="195"/>
        </w:tabs>
        <w:ind w:left="195" w:hanging="375"/>
      </w:pPr>
      <w:rPr>
        <w:rFonts w:cs="Times New Roman" w:hint="default"/>
        <w:b w:val="0"/>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35">
    <w:nsid w:val="7CCA174B"/>
    <w:multiLevelType w:val="hybridMultilevel"/>
    <w:tmpl w:val="84F40C62"/>
    <w:lvl w:ilvl="0" w:tplc="62F4BDDA">
      <w:start w:val="1"/>
      <w:numFmt w:val="decimal"/>
      <w:lvlText w:val="%1."/>
      <w:lvlJc w:val="left"/>
      <w:pPr>
        <w:tabs>
          <w:tab w:val="num" w:pos="180"/>
        </w:tabs>
        <w:ind w:left="180" w:hanging="360"/>
      </w:pPr>
      <w:rPr>
        <w:rFonts w:ascii="Times New Roman" w:eastAsia="Times New Roman" w:hAnsi="Times New Roman" w:cs="Times New Roman"/>
      </w:rPr>
    </w:lvl>
    <w:lvl w:ilvl="1" w:tplc="04050019" w:tentative="1">
      <w:start w:val="1"/>
      <w:numFmt w:val="lowerLetter"/>
      <w:lvlText w:val="%2."/>
      <w:lvlJc w:val="left"/>
      <w:pPr>
        <w:tabs>
          <w:tab w:val="num" w:pos="900"/>
        </w:tabs>
        <w:ind w:left="900" w:hanging="360"/>
      </w:pPr>
      <w:rPr>
        <w:rFonts w:cs="Times New Roman"/>
      </w:rPr>
    </w:lvl>
    <w:lvl w:ilvl="2" w:tplc="0405001B" w:tentative="1">
      <w:start w:val="1"/>
      <w:numFmt w:val="lowerRoman"/>
      <w:lvlText w:val="%3."/>
      <w:lvlJc w:val="right"/>
      <w:pPr>
        <w:tabs>
          <w:tab w:val="num" w:pos="1620"/>
        </w:tabs>
        <w:ind w:left="1620" w:hanging="180"/>
      </w:pPr>
      <w:rPr>
        <w:rFonts w:cs="Times New Roman"/>
      </w:rPr>
    </w:lvl>
    <w:lvl w:ilvl="3" w:tplc="0405000F" w:tentative="1">
      <w:start w:val="1"/>
      <w:numFmt w:val="decimal"/>
      <w:lvlText w:val="%4."/>
      <w:lvlJc w:val="left"/>
      <w:pPr>
        <w:tabs>
          <w:tab w:val="num" w:pos="2340"/>
        </w:tabs>
        <w:ind w:left="2340" w:hanging="360"/>
      </w:pPr>
      <w:rPr>
        <w:rFonts w:cs="Times New Roman"/>
      </w:rPr>
    </w:lvl>
    <w:lvl w:ilvl="4" w:tplc="04050019" w:tentative="1">
      <w:start w:val="1"/>
      <w:numFmt w:val="lowerLetter"/>
      <w:lvlText w:val="%5."/>
      <w:lvlJc w:val="left"/>
      <w:pPr>
        <w:tabs>
          <w:tab w:val="num" w:pos="3060"/>
        </w:tabs>
        <w:ind w:left="3060" w:hanging="360"/>
      </w:pPr>
      <w:rPr>
        <w:rFonts w:cs="Times New Roman"/>
      </w:rPr>
    </w:lvl>
    <w:lvl w:ilvl="5" w:tplc="0405001B" w:tentative="1">
      <w:start w:val="1"/>
      <w:numFmt w:val="lowerRoman"/>
      <w:lvlText w:val="%6."/>
      <w:lvlJc w:val="right"/>
      <w:pPr>
        <w:tabs>
          <w:tab w:val="num" w:pos="3780"/>
        </w:tabs>
        <w:ind w:left="3780" w:hanging="180"/>
      </w:pPr>
      <w:rPr>
        <w:rFonts w:cs="Times New Roman"/>
      </w:rPr>
    </w:lvl>
    <w:lvl w:ilvl="6" w:tplc="0405000F" w:tentative="1">
      <w:start w:val="1"/>
      <w:numFmt w:val="decimal"/>
      <w:lvlText w:val="%7."/>
      <w:lvlJc w:val="left"/>
      <w:pPr>
        <w:tabs>
          <w:tab w:val="num" w:pos="4500"/>
        </w:tabs>
        <w:ind w:left="4500" w:hanging="360"/>
      </w:pPr>
      <w:rPr>
        <w:rFonts w:cs="Times New Roman"/>
      </w:rPr>
    </w:lvl>
    <w:lvl w:ilvl="7" w:tplc="04050019" w:tentative="1">
      <w:start w:val="1"/>
      <w:numFmt w:val="lowerLetter"/>
      <w:lvlText w:val="%8."/>
      <w:lvlJc w:val="left"/>
      <w:pPr>
        <w:tabs>
          <w:tab w:val="num" w:pos="5220"/>
        </w:tabs>
        <w:ind w:left="5220" w:hanging="360"/>
      </w:pPr>
      <w:rPr>
        <w:rFonts w:cs="Times New Roman"/>
      </w:rPr>
    </w:lvl>
    <w:lvl w:ilvl="8" w:tplc="0405001B" w:tentative="1">
      <w:start w:val="1"/>
      <w:numFmt w:val="lowerRoman"/>
      <w:lvlText w:val="%9."/>
      <w:lvlJc w:val="right"/>
      <w:pPr>
        <w:tabs>
          <w:tab w:val="num" w:pos="5940"/>
        </w:tabs>
        <w:ind w:left="5940" w:hanging="180"/>
      </w:pPr>
      <w:rPr>
        <w:rFonts w:cs="Times New Roman"/>
      </w:rPr>
    </w:lvl>
  </w:abstractNum>
  <w:abstractNum w:abstractNumId="36">
    <w:nsid w:val="7FCC0485"/>
    <w:multiLevelType w:val="singleLevel"/>
    <w:tmpl w:val="61D6AE8E"/>
    <w:lvl w:ilvl="0">
      <w:start w:val="6"/>
      <w:numFmt w:val="none"/>
      <w:lvlText w:val="-"/>
      <w:legacy w:legacy="1" w:legacySpace="120" w:legacyIndent="360"/>
      <w:lvlJc w:val="left"/>
      <w:pPr>
        <w:ind w:left="720" w:hanging="360"/>
      </w:pPr>
      <w:rPr>
        <w:rFonts w:cs="Times New Roman"/>
      </w:rPr>
    </w:lvl>
  </w:abstractNum>
  <w:num w:numId="1">
    <w:abstractNumId w:val="14"/>
  </w:num>
  <w:num w:numId="2">
    <w:abstractNumId w:val="3"/>
  </w:num>
  <w:num w:numId="3">
    <w:abstractNumId w:val="18"/>
  </w:num>
  <w:num w:numId="4">
    <w:abstractNumId w:val="16"/>
  </w:num>
  <w:num w:numId="5">
    <w:abstractNumId w:val="21"/>
  </w:num>
  <w:num w:numId="6">
    <w:abstractNumId w:val="30"/>
  </w:num>
  <w:num w:numId="7">
    <w:abstractNumId w:val="20"/>
  </w:num>
  <w:num w:numId="8">
    <w:abstractNumId w:val="15"/>
  </w:num>
  <w:num w:numId="9">
    <w:abstractNumId w:val="5"/>
  </w:num>
  <w:num w:numId="10">
    <w:abstractNumId w:val="33"/>
  </w:num>
  <w:num w:numId="11">
    <w:abstractNumId w:val="17"/>
  </w:num>
  <w:num w:numId="12">
    <w:abstractNumId w:val="36"/>
  </w:num>
  <w:num w:numId="13">
    <w:abstractNumId w:val="12"/>
  </w:num>
  <w:num w:numId="14">
    <w:abstractNumId w:val="23"/>
  </w:num>
  <w:num w:numId="15">
    <w:abstractNumId w:val="8"/>
  </w:num>
  <w:num w:numId="16">
    <w:abstractNumId w:val="27"/>
  </w:num>
  <w:num w:numId="17">
    <w:abstractNumId w:val="9"/>
  </w:num>
  <w:num w:numId="18">
    <w:abstractNumId w:val="1"/>
  </w:num>
  <w:num w:numId="19">
    <w:abstractNumId w:val="4"/>
  </w:num>
  <w:num w:numId="20">
    <w:abstractNumId w:val="6"/>
  </w:num>
  <w:num w:numId="21">
    <w:abstractNumId w:val="19"/>
  </w:num>
  <w:num w:numId="22">
    <w:abstractNumId w:val="35"/>
  </w:num>
  <w:num w:numId="23">
    <w:abstractNumId w:val="25"/>
  </w:num>
  <w:num w:numId="24">
    <w:abstractNumId w:val="10"/>
  </w:num>
  <w:num w:numId="25">
    <w:abstractNumId w:val="34"/>
  </w:num>
  <w:num w:numId="26">
    <w:abstractNumId w:val="31"/>
  </w:num>
  <w:num w:numId="27">
    <w:abstractNumId w:val="26"/>
  </w:num>
  <w:num w:numId="28">
    <w:abstractNumId w:val="24"/>
  </w:num>
  <w:num w:numId="29">
    <w:abstractNumId w:val="7"/>
  </w:num>
  <w:num w:numId="30">
    <w:abstractNumId w:val="13"/>
  </w:num>
  <w:num w:numId="31">
    <w:abstractNumId w:val="32"/>
  </w:num>
  <w:num w:numId="32">
    <w:abstractNumId w:val="0"/>
  </w:num>
  <w:num w:numId="33">
    <w:abstractNumId w:val="22"/>
  </w:num>
  <w:num w:numId="34">
    <w:abstractNumId w:val="28"/>
  </w:num>
  <w:num w:numId="35">
    <w:abstractNumId w:val="29"/>
  </w:num>
  <w:num w:numId="36">
    <w:abstractNumId w:val="2"/>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425"/>
  <w:doNotHyphenateCaps/>
  <w:drawingGridHorizontalSpacing w:val="120"/>
  <w:drawingGridVerticalSpacing w:val="120"/>
  <w:displayHorizontalDrawingGridEvery w:val="2"/>
  <w:displayVerticalDrawingGridEvery w:val="0"/>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0C76"/>
    <w:rsid w:val="00001E04"/>
    <w:rsid w:val="0002420A"/>
    <w:rsid w:val="00035DD2"/>
    <w:rsid w:val="000536CC"/>
    <w:rsid w:val="000A3047"/>
    <w:rsid w:val="000D62A7"/>
    <w:rsid w:val="00121D04"/>
    <w:rsid w:val="0015689B"/>
    <w:rsid w:val="00163D03"/>
    <w:rsid w:val="001659E0"/>
    <w:rsid w:val="001A2CF3"/>
    <w:rsid w:val="001A3F61"/>
    <w:rsid w:val="001B6FC2"/>
    <w:rsid w:val="001B701C"/>
    <w:rsid w:val="001D7DF9"/>
    <w:rsid w:val="0020686C"/>
    <w:rsid w:val="002120DE"/>
    <w:rsid w:val="00240ACE"/>
    <w:rsid w:val="00244776"/>
    <w:rsid w:val="00257304"/>
    <w:rsid w:val="002632C3"/>
    <w:rsid w:val="00282606"/>
    <w:rsid w:val="002B1E78"/>
    <w:rsid w:val="002D48C0"/>
    <w:rsid w:val="00303860"/>
    <w:rsid w:val="00325038"/>
    <w:rsid w:val="003C5D4F"/>
    <w:rsid w:val="003C66C2"/>
    <w:rsid w:val="003E5B65"/>
    <w:rsid w:val="003F134A"/>
    <w:rsid w:val="003F3816"/>
    <w:rsid w:val="003F798C"/>
    <w:rsid w:val="00422029"/>
    <w:rsid w:val="0044767C"/>
    <w:rsid w:val="00453DB1"/>
    <w:rsid w:val="00466CF7"/>
    <w:rsid w:val="004936C4"/>
    <w:rsid w:val="004C13AE"/>
    <w:rsid w:val="004C1A95"/>
    <w:rsid w:val="00525783"/>
    <w:rsid w:val="00531615"/>
    <w:rsid w:val="005350AB"/>
    <w:rsid w:val="005859B2"/>
    <w:rsid w:val="005D3097"/>
    <w:rsid w:val="005F60FA"/>
    <w:rsid w:val="00603392"/>
    <w:rsid w:val="006217B3"/>
    <w:rsid w:val="00635F8D"/>
    <w:rsid w:val="00640C76"/>
    <w:rsid w:val="006578D6"/>
    <w:rsid w:val="00676EF5"/>
    <w:rsid w:val="006B0EF0"/>
    <w:rsid w:val="006B4BDF"/>
    <w:rsid w:val="00701C55"/>
    <w:rsid w:val="00723607"/>
    <w:rsid w:val="00743293"/>
    <w:rsid w:val="007567AE"/>
    <w:rsid w:val="007A0DD9"/>
    <w:rsid w:val="007B2C40"/>
    <w:rsid w:val="007C18F2"/>
    <w:rsid w:val="007D4E73"/>
    <w:rsid w:val="007E42DC"/>
    <w:rsid w:val="007E4443"/>
    <w:rsid w:val="00843674"/>
    <w:rsid w:val="00851F7E"/>
    <w:rsid w:val="00892438"/>
    <w:rsid w:val="008C6917"/>
    <w:rsid w:val="008D2116"/>
    <w:rsid w:val="00931A33"/>
    <w:rsid w:val="0094767C"/>
    <w:rsid w:val="00947D73"/>
    <w:rsid w:val="00947FB4"/>
    <w:rsid w:val="009612CB"/>
    <w:rsid w:val="00963C89"/>
    <w:rsid w:val="00980B14"/>
    <w:rsid w:val="009B1A3C"/>
    <w:rsid w:val="009E50DF"/>
    <w:rsid w:val="009F7119"/>
    <w:rsid w:val="00A21B22"/>
    <w:rsid w:val="00A22C74"/>
    <w:rsid w:val="00A25383"/>
    <w:rsid w:val="00A30193"/>
    <w:rsid w:val="00A420CD"/>
    <w:rsid w:val="00A44CF5"/>
    <w:rsid w:val="00A61637"/>
    <w:rsid w:val="00A627E0"/>
    <w:rsid w:val="00A8223C"/>
    <w:rsid w:val="00A95013"/>
    <w:rsid w:val="00AC4BF9"/>
    <w:rsid w:val="00AC7700"/>
    <w:rsid w:val="00AD1998"/>
    <w:rsid w:val="00B11152"/>
    <w:rsid w:val="00B26EC5"/>
    <w:rsid w:val="00B61649"/>
    <w:rsid w:val="00B67E43"/>
    <w:rsid w:val="00B93068"/>
    <w:rsid w:val="00BE5B67"/>
    <w:rsid w:val="00BE69EB"/>
    <w:rsid w:val="00BE6D7B"/>
    <w:rsid w:val="00C05243"/>
    <w:rsid w:val="00C1171C"/>
    <w:rsid w:val="00C14296"/>
    <w:rsid w:val="00C71D93"/>
    <w:rsid w:val="00C73630"/>
    <w:rsid w:val="00C861C3"/>
    <w:rsid w:val="00CC0F7D"/>
    <w:rsid w:val="00CF3375"/>
    <w:rsid w:val="00CF7929"/>
    <w:rsid w:val="00D01D29"/>
    <w:rsid w:val="00D11A1F"/>
    <w:rsid w:val="00D20D80"/>
    <w:rsid w:val="00D342C8"/>
    <w:rsid w:val="00D379B7"/>
    <w:rsid w:val="00D57D83"/>
    <w:rsid w:val="00D85467"/>
    <w:rsid w:val="00D93057"/>
    <w:rsid w:val="00DD23E7"/>
    <w:rsid w:val="00DF7E3A"/>
    <w:rsid w:val="00E22F27"/>
    <w:rsid w:val="00E35842"/>
    <w:rsid w:val="00E461E5"/>
    <w:rsid w:val="00E46F63"/>
    <w:rsid w:val="00E549B7"/>
    <w:rsid w:val="00E55375"/>
    <w:rsid w:val="00EA448E"/>
    <w:rsid w:val="00EB47B1"/>
    <w:rsid w:val="00ED2650"/>
    <w:rsid w:val="00ED7427"/>
    <w:rsid w:val="00F0114A"/>
    <w:rsid w:val="00F321A2"/>
    <w:rsid w:val="00F3748E"/>
    <w:rsid w:val="00F47AA3"/>
    <w:rsid w:val="00FB24EA"/>
    <w:rsid w:val="00FB54FA"/>
    <w:rsid w:val="00FD0D23"/>
    <w:rsid w:val="00FD720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B24EA"/>
    <w:pPr>
      <w:overflowPunct w:val="0"/>
      <w:autoSpaceDE w:val="0"/>
      <w:autoSpaceDN w:val="0"/>
      <w:adjustRightInd w:val="0"/>
      <w:textAlignment w:val="baseline"/>
    </w:pPr>
    <w:rPr>
      <w:sz w:val="24"/>
      <w:szCs w:val="20"/>
    </w:rPr>
  </w:style>
  <w:style w:type="paragraph" w:styleId="Heading1">
    <w:name w:val="heading 1"/>
    <w:basedOn w:val="Normal"/>
    <w:next w:val="Normal"/>
    <w:link w:val="Heading1Char"/>
    <w:uiPriority w:val="99"/>
    <w:qFormat/>
    <w:rsid w:val="00FB24EA"/>
    <w:pPr>
      <w:keepNext/>
      <w:pBdr>
        <w:top w:val="single" w:sz="6" w:space="1" w:color="auto"/>
        <w:left w:val="single" w:sz="6" w:space="4" w:color="auto"/>
        <w:bottom w:val="single" w:sz="6" w:space="1" w:color="auto"/>
        <w:right w:val="single" w:sz="6" w:space="4" w:color="auto"/>
      </w:pBdr>
      <w:outlineLvl w:val="0"/>
    </w:pPr>
    <w:rPr>
      <w:b/>
    </w:rPr>
  </w:style>
  <w:style w:type="paragraph" w:styleId="Heading2">
    <w:name w:val="heading 2"/>
    <w:basedOn w:val="Normal"/>
    <w:next w:val="Normal"/>
    <w:link w:val="Heading2Char"/>
    <w:uiPriority w:val="99"/>
    <w:qFormat/>
    <w:rsid w:val="00FB24EA"/>
    <w:pPr>
      <w:keepNext/>
      <w:spacing w:before="120" w:line="240" w:lineRule="atLeast"/>
      <w:ind w:left="3600"/>
      <w:jc w:val="both"/>
      <w:outlineLvl w:val="1"/>
    </w:pPr>
    <w:rPr>
      <w:rFonts w:ascii="Arial Narrow" w:hAnsi="Arial Narrow"/>
    </w:rPr>
  </w:style>
  <w:style w:type="paragraph" w:styleId="Heading3">
    <w:name w:val="heading 3"/>
    <w:basedOn w:val="Normal"/>
    <w:next w:val="Normal"/>
    <w:link w:val="Heading3Char"/>
    <w:uiPriority w:val="99"/>
    <w:qFormat/>
    <w:rsid w:val="00FB24EA"/>
    <w:pPr>
      <w:keepNext/>
      <w:outlineLvl w:val="2"/>
    </w:pPr>
    <w:rPr>
      <w:b/>
    </w:rPr>
  </w:style>
  <w:style w:type="paragraph" w:styleId="Heading4">
    <w:name w:val="heading 4"/>
    <w:basedOn w:val="Normal"/>
    <w:next w:val="Normal"/>
    <w:link w:val="Heading4Char"/>
    <w:uiPriority w:val="99"/>
    <w:qFormat/>
    <w:rsid w:val="00FB24EA"/>
    <w:pPr>
      <w:keepNext/>
      <w:jc w:val="center"/>
      <w:outlineLvl w:val="3"/>
    </w:pPr>
  </w:style>
  <w:style w:type="paragraph" w:styleId="Heading5">
    <w:name w:val="heading 5"/>
    <w:basedOn w:val="Normal"/>
    <w:next w:val="Normal"/>
    <w:link w:val="Heading5Char"/>
    <w:uiPriority w:val="99"/>
    <w:qFormat/>
    <w:rsid w:val="00FB24EA"/>
    <w:pPr>
      <w:keepNext/>
      <w:pBdr>
        <w:top w:val="single" w:sz="6" w:space="1" w:color="auto"/>
        <w:left w:val="single" w:sz="6" w:space="1" w:color="auto"/>
        <w:bottom w:val="single" w:sz="6" w:space="1" w:color="auto"/>
        <w:right w:val="single" w:sz="6" w:space="1" w:color="auto"/>
      </w:pBdr>
      <w:spacing w:before="120" w:line="240" w:lineRule="atLeast"/>
      <w:outlineLvl w:val="4"/>
    </w:pPr>
    <w:rPr>
      <w:b/>
      <w:sz w:val="40"/>
    </w:rPr>
  </w:style>
  <w:style w:type="paragraph" w:styleId="Heading6">
    <w:name w:val="heading 6"/>
    <w:basedOn w:val="Normal"/>
    <w:next w:val="Normal"/>
    <w:link w:val="Heading6Char"/>
    <w:uiPriority w:val="99"/>
    <w:qFormat/>
    <w:rsid w:val="00FB24EA"/>
    <w:pPr>
      <w:keepNext/>
      <w:spacing w:before="120" w:line="240" w:lineRule="atLeast"/>
      <w:jc w:val="both"/>
      <w:outlineLvl w:val="5"/>
    </w:pPr>
    <w:rPr>
      <w:b/>
      <w:u w:val="single"/>
    </w:rPr>
  </w:style>
  <w:style w:type="paragraph" w:styleId="Heading7">
    <w:name w:val="heading 7"/>
    <w:basedOn w:val="Normal"/>
    <w:next w:val="Normal"/>
    <w:link w:val="Heading7Char"/>
    <w:uiPriority w:val="99"/>
    <w:qFormat/>
    <w:rsid w:val="00FB24EA"/>
    <w:pPr>
      <w:keepNext/>
      <w:pBdr>
        <w:top w:val="single" w:sz="6" w:space="1" w:color="auto"/>
        <w:left w:val="single" w:sz="6" w:space="1" w:color="auto"/>
        <w:bottom w:val="single" w:sz="6" w:space="1" w:color="auto"/>
        <w:right w:val="single" w:sz="6" w:space="1" w:color="auto"/>
      </w:pBdr>
      <w:spacing w:before="120" w:line="240" w:lineRule="atLeast"/>
      <w:outlineLvl w:val="6"/>
    </w:pPr>
    <w:rPr>
      <w:b/>
    </w:rPr>
  </w:style>
  <w:style w:type="paragraph" w:styleId="Heading8">
    <w:name w:val="heading 8"/>
    <w:basedOn w:val="Normal"/>
    <w:next w:val="Normal"/>
    <w:link w:val="Heading8Char"/>
    <w:uiPriority w:val="99"/>
    <w:qFormat/>
    <w:rsid w:val="00FB24EA"/>
    <w:pPr>
      <w:keepNext/>
      <w:pBdr>
        <w:top w:val="single" w:sz="6" w:space="1" w:color="auto"/>
        <w:left w:val="single" w:sz="6" w:space="1" w:color="auto"/>
        <w:bottom w:val="single" w:sz="6" w:space="1" w:color="auto"/>
        <w:right w:val="single" w:sz="6" w:space="1" w:color="auto"/>
      </w:pBdr>
      <w:spacing w:before="120" w:line="240" w:lineRule="atLeast"/>
      <w:outlineLvl w:val="7"/>
    </w:pPr>
    <w:rPr>
      <w:b/>
    </w:rPr>
  </w:style>
  <w:style w:type="paragraph" w:styleId="Heading9">
    <w:name w:val="heading 9"/>
    <w:basedOn w:val="Normal"/>
    <w:next w:val="Normal"/>
    <w:link w:val="Heading9Char"/>
    <w:uiPriority w:val="99"/>
    <w:qFormat/>
    <w:rsid w:val="00FB24EA"/>
    <w:pPr>
      <w:keepNext/>
      <w:ind w:firstLine="720"/>
      <w:jc w:val="both"/>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114A"/>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F0114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F0114A"/>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F0114A"/>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F0114A"/>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F0114A"/>
    <w:rPr>
      <w:rFonts w:ascii="Calibri" w:hAnsi="Calibri" w:cs="Times New Roman"/>
      <w:b/>
      <w:bCs/>
      <w:sz w:val="22"/>
      <w:szCs w:val="22"/>
    </w:rPr>
  </w:style>
  <w:style w:type="character" w:customStyle="1" w:styleId="Heading7Char">
    <w:name w:val="Heading 7 Char"/>
    <w:basedOn w:val="DefaultParagraphFont"/>
    <w:link w:val="Heading7"/>
    <w:uiPriority w:val="99"/>
    <w:semiHidden/>
    <w:locked/>
    <w:rsid w:val="00F0114A"/>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F0114A"/>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F0114A"/>
    <w:rPr>
      <w:rFonts w:ascii="Cambria" w:hAnsi="Cambria" w:cs="Times New Roman"/>
      <w:sz w:val="22"/>
      <w:szCs w:val="22"/>
    </w:rPr>
  </w:style>
  <w:style w:type="paragraph" w:styleId="Footer">
    <w:name w:val="footer"/>
    <w:basedOn w:val="Normal"/>
    <w:link w:val="FooterChar"/>
    <w:uiPriority w:val="99"/>
    <w:rsid w:val="00FB24EA"/>
    <w:pPr>
      <w:tabs>
        <w:tab w:val="center" w:pos="4536"/>
        <w:tab w:val="right" w:pos="9072"/>
      </w:tabs>
    </w:pPr>
    <w:rPr>
      <w:sz w:val="20"/>
    </w:rPr>
  </w:style>
  <w:style w:type="character" w:customStyle="1" w:styleId="FooterChar">
    <w:name w:val="Footer Char"/>
    <w:basedOn w:val="DefaultParagraphFont"/>
    <w:link w:val="Footer"/>
    <w:uiPriority w:val="99"/>
    <w:semiHidden/>
    <w:locked/>
    <w:rsid w:val="00F0114A"/>
    <w:rPr>
      <w:rFonts w:cs="Times New Roman"/>
      <w:sz w:val="24"/>
    </w:rPr>
  </w:style>
  <w:style w:type="paragraph" w:customStyle="1" w:styleId="BodyText21">
    <w:name w:val="Body Text 21"/>
    <w:basedOn w:val="Normal"/>
    <w:uiPriority w:val="99"/>
    <w:rsid w:val="00FB24EA"/>
    <w:pPr>
      <w:jc w:val="both"/>
    </w:pPr>
    <w:rPr>
      <w:b/>
      <w:color w:val="0000FF"/>
    </w:rPr>
  </w:style>
  <w:style w:type="paragraph" w:styleId="BodyText">
    <w:name w:val="Body Text"/>
    <w:basedOn w:val="Normal"/>
    <w:link w:val="BodyTextChar"/>
    <w:uiPriority w:val="99"/>
    <w:rsid w:val="00FB24EA"/>
  </w:style>
  <w:style w:type="character" w:customStyle="1" w:styleId="BodyTextChar">
    <w:name w:val="Body Text Char"/>
    <w:basedOn w:val="DefaultParagraphFont"/>
    <w:link w:val="BodyText"/>
    <w:uiPriority w:val="99"/>
    <w:semiHidden/>
    <w:locked/>
    <w:rsid w:val="00F0114A"/>
    <w:rPr>
      <w:rFonts w:cs="Times New Roman"/>
      <w:sz w:val="24"/>
    </w:rPr>
  </w:style>
  <w:style w:type="paragraph" w:customStyle="1" w:styleId="Paragraf">
    <w:name w:val="Paragraf"/>
    <w:basedOn w:val="Normal"/>
    <w:uiPriority w:val="99"/>
    <w:rsid w:val="00FB24EA"/>
    <w:pPr>
      <w:keepNext/>
      <w:spacing w:before="120" w:line="240" w:lineRule="atLeast"/>
      <w:jc w:val="center"/>
    </w:pPr>
    <w:rPr>
      <w:rFonts w:ascii="Arial" w:hAnsi="Arial"/>
      <w:sz w:val="18"/>
    </w:rPr>
  </w:style>
  <w:style w:type="paragraph" w:customStyle="1" w:styleId="Nzevparagrafu">
    <w:name w:val="Název paragrafu"/>
    <w:basedOn w:val="Normal"/>
    <w:uiPriority w:val="99"/>
    <w:rsid w:val="00FB24EA"/>
    <w:pPr>
      <w:keepNext/>
      <w:spacing w:before="120" w:line="240" w:lineRule="atLeast"/>
      <w:jc w:val="center"/>
    </w:pPr>
    <w:rPr>
      <w:rFonts w:ascii="Arial" w:hAnsi="Arial"/>
      <w:b/>
      <w:sz w:val="18"/>
    </w:rPr>
  </w:style>
  <w:style w:type="paragraph" w:customStyle="1" w:styleId="Psmeno">
    <w:name w:val="Písmeno"/>
    <w:basedOn w:val="Normal"/>
    <w:uiPriority w:val="99"/>
    <w:rsid w:val="00FB24EA"/>
    <w:pPr>
      <w:keepNext/>
      <w:tabs>
        <w:tab w:val="left" w:pos="709"/>
      </w:tabs>
      <w:spacing w:line="200" w:lineRule="atLeast"/>
      <w:ind w:left="624" w:hanging="340"/>
      <w:jc w:val="both"/>
    </w:pPr>
    <w:rPr>
      <w:rFonts w:ascii="Arial" w:hAnsi="Arial"/>
      <w:sz w:val="16"/>
    </w:rPr>
  </w:style>
  <w:style w:type="paragraph" w:customStyle="1" w:styleId="Eslovanodstavec">
    <w:name w:val="Eíslovaný odstavec"/>
    <w:basedOn w:val="Normal"/>
    <w:uiPriority w:val="99"/>
    <w:rsid w:val="00FB24EA"/>
    <w:pPr>
      <w:keepNext/>
      <w:tabs>
        <w:tab w:val="left" w:pos="425"/>
      </w:tabs>
      <w:spacing w:before="60" w:line="200" w:lineRule="atLeast"/>
      <w:ind w:left="425" w:hanging="425"/>
      <w:jc w:val="both"/>
    </w:pPr>
    <w:rPr>
      <w:rFonts w:ascii="Arial" w:hAnsi="Arial"/>
      <w:sz w:val="16"/>
    </w:rPr>
  </w:style>
  <w:style w:type="paragraph" w:customStyle="1" w:styleId="BodyText31">
    <w:name w:val="Body Text 31"/>
    <w:basedOn w:val="Normal"/>
    <w:uiPriority w:val="99"/>
    <w:rsid w:val="00FB24EA"/>
    <w:pPr>
      <w:spacing w:before="120" w:line="240" w:lineRule="atLeast"/>
    </w:pPr>
    <w:rPr>
      <w:sz w:val="15"/>
    </w:rPr>
  </w:style>
  <w:style w:type="paragraph" w:customStyle="1" w:styleId="DefinitionTerm">
    <w:name w:val="Definition Term"/>
    <w:basedOn w:val="Normal"/>
    <w:next w:val="Normal"/>
    <w:uiPriority w:val="99"/>
    <w:rsid w:val="00FB24EA"/>
    <w:pPr>
      <w:widowControl w:val="0"/>
    </w:pPr>
  </w:style>
  <w:style w:type="paragraph" w:customStyle="1" w:styleId="DefinitionList">
    <w:name w:val="Definition List"/>
    <w:basedOn w:val="Normal"/>
    <w:next w:val="DefinitionTerm"/>
    <w:uiPriority w:val="99"/>
    <w:rsid w:val="00FB24EA"/>
    <w:pPr>
      <w:widowControl w:val="0"/>
      <w:ind w:left="360"/>
    </w:pPr>
  </w:style>
  <w:style w:type="paragraph" w:customStyle="1" w:styleId="PlainText1">
    <w:name w:val="Plain Text1"/>
    <w:basedOn w:val="Normal"/>
    <w:uiPriority w:val="99"/>
    <w:rsid w:val="00FB24EA"/>
    <w:rPr>
      <w:rFonts w:ascii="Courier New" w:hAnsi="Courier New"/>
      <w:color w:val="000000"/>
      <w:sz w:val="20"/>
    </w:rPr>
  </w:style>
  <w:style w:type="paragraph" w:styleId="Header">
    <w:name w:val="header"/>
    <w:basedOn w:val="Normal"/>
    <w:link w:val="HeaderChar"/>
    <w:uiPriority w:val="99"/>
    <w:rsid w:val="00FB24EA"/>
    <w:pPr>
      <w:tabs>
        <w:tab w:val="center" w:pos="4536"/>
        <w:tab w:val="right" w:pos="9072"/>
      </w:tabs>
    </w:pPr>
  </w:style>
  <w:style w:type="character" w:customStyle="1" w:styleId="HeaderChar">
    <w:name w:val="Header Char"/>
    <w:basedOn w:val="DefaultParagraphFont"/>
    <w:link w:val="Header"/>
    <w:uiPriority w:val="99"/>
    <w:semiHidden/>
    <w:locked/>
    <w:rsid w:val="00F0114A"/>
    <w:rPr>
      <w:rFonts w:cs="Times New Roman"/>
      <w:sz w:val="24"/>
    </w:rPr>
  </w:style>
  <w:style w:type="character" w:customStyle="1" w:styleId="Hyperlink1">
    <w:name w:val="Hyperlink1"/>
    <w:basedOn w:val="DefaultParagraphFont"/>
    <w:uiPriority w:val="99"/>
    <w:rsid w:val="00FB24EA"/>
    <w:rPr>
      <w:rFonts w:cs="Times New Roman"/>
      <w:color w:val="0000FF"/>
      <w:u w:val="single"/>
    </w:rPr>
  </w:style>
  <w:style w:type="paragraph" w:styleId="List">
    <w:name w:val="List"/>
    <w:basedOn w:val="Normal"/>
    <w:uiPriority w:val="99"/>
    <w:rsid w:val="00FB24EA"/>
    <w:pPr>
      <w:ind w:left="283" w:hanging="283"/>
    </w:pPr>
    <w:rPr>
      <w:sz w:val="20"/>
    </w:rPr>
  </w:style>
  <w:style w:type="paragraph" w:styleId="Title">
    <w:name w:val="Title"/>
    <w:basedOn w:val="Normal"/>
    <w:link w:val="TitleChar"/>
    <w:uiPriority w:val="99"/>
    <w:qFormat/>
    <w:rsid w:val="00FB24EA"/>
    <w:pPr>
      <w:jc w:val="center"/>
    </w:pPr>
    <w:rPr>
      <w:b/>
      <w:sz w:val="28"/>
      <w:u w:val="single"/>
    </w:rPr>
  </w:style>
  <w:style w:type="character" w:customStyle="1" w:styleId="TitleChar">
    <w:name w:val="Title Char"/>
    <w:basedOn w:val="DefaultParagraphFont"/>
    <w:link w:val="Title"/>
    <w:uiPriority w:val="99"/>
    <w:locked/>
    <w:rsid w:val="00F0114A"/>
    <w:rPr>
      <w:rFonts w:ascii="Cambria" w:hAnsi="Cambria" w:cs="Times New Roman"/>
      <w:b/>
      <w:bCs/>
      <w:kern w:val="28"/>
      <w:sz w:val="32"/>
      <w:szCs w:val="32"/>
    </w:rPr>
  </w:style>
  <w:style w:type="character" w:styleId="PageNumber">
    <w:name w:val="page number"/>
    <w:basedOn w:val="DefaultParagraphFont"/>
    <w:uiPriority w:val="99"/>
    <w:rsid w:val="00FB24EA"/>
    <w:rPr>
      <w:rFonts w:cs="Times New Roman"/>
    </w:rPr>
  </w:style>
  <w:style w:type="paragraph" w:customStyle="1" w:styleId="NormalWeb2">
    <w:name w:val="Normal (Web)2"/>
    <w:basedOn w:val="Normal"/>
    <w:uiPriority w:val="99"/>
    <w:rsid w:val="00FB24EA"/>
    <w:pPr>
      <w:spacing w:before="100" w:after="100"/>
    </w:pPr>
  </w:style>
  <w:style w:type="paragraph" w:customStyle="1" w:styleId="NormalWeb1">
    <w:name w:val="Normal (Web)1"/>
    <w:basedOn w:val="Normal"/>
    <w:uiPriority w:val="99"/>
    <w:rsid w:val="00FB24EA"/>
    <w:pPr>
      <w:spacing w:before="100" w:after="100"/>
    </w:pPr>
    <w:rPr>
      <w:rFonts w:ascii="Arial Unicode MS" w:eastAsia="Arial Unicode MS"/>
    </w:rPr>
  </w:style>
  <w:style w:type="character" w:customStyle="1" w:styleId="fulltext1">
    <w:name w:val="fulltext1"/>
    <w:basedOn w:val="DefaultParagraphFont"/>
    <w:uiPriority w:val="99"/>
    <w:rsid w:val="00FB24EA"/>
    <w:rPr>
      <w:rFonts w:ascii="Verdana" w:hAnsi="Verdana" w:cs="Times New Roman"/>
      <w:color w:val="000000"/>
      <w:sz w:val="18"/>
    </w:rPr>
  </w:style>
  <w:style w:type="character" w:customStyle="1" w:styleId="Strong1">
    <w:name w:val="Strong1"/>
    <w:basedOn w:val="DefaultParagraphFont"/>
    <w:uiPriority w:val="99"/>
    <w:rsid w:val="00FB24EA"/>
    <w:rPr>
      <w:rFonts w:cs="Times New Roman"/>
      <w:b/>
    </w:rPr>
  </w:style>
  <w:style w:type="paragraph" w:customStyle="1" w:styleId="BodyTextIndent21">
    <w:name w:val="Body Text Indent 21"/>
    <w:basedOn w:val="Normal"/>
    <w:uiPriority w:val="99"/>
    <w:rsid w:val="00FB24EA"/>
    <w:pPr>
      <w:ind w:firstLine="709"/>
      <w:jc w:val="both"/>
    </w:pPr>
    <w:rPr>
      <w:sz w:val="22"/>
    </w:rPr>
  </w:style>
  <w:style w:type="paragraph" w:styleId="PlainText">
    <w:name w:val="Plain Text"/>
    <w:basedOn w:val="Normal"/>
    <w:link w:val="PlainTextChar"/>
    <w:uiPriority w:val="99"/>
    <w:rsid w:val="009B1A3C"/>
    <w:pPr>
      <w:overflowPunct/>
      <w:autoSpaceDE/>
      <w:autoSpaceDN/>
      <w:adjustRightInd/>
      <w:textAlignment w:val="auto"/>
    </w:pPr>
    <w:rPr>
      <w:rFonts w:ascii="Courier New" w:hAnsi="Courier New" w:cs="Courier New"/>
      <w:sz w:val="20"/>
    </w:rPr>
  </w:style>
  <w:style w:type="character" w:customStyle="1" w:styleId="PlainTextChar">
    <w:name w:val="Plain Text Char"/>
    <w:basedOn w:val="DefaultParagraphFont"/>
    <w:link w:val="PlainText"/>
    <w:uiPriority w:val="99"/>
    <w:semiHidden/>
    <w:locked/>
    <w:rsid w:val="00F0114A"/>
    <w:rPr>
      <w:rFonts w:ascii="Courier New" w:hAnsi="Courier New" w:cs="Courier New"/>
    </w:rPr>
  </w:style>
  <w:style w:type="paragraph" w:styleId="BlockText">
    <w:name w:val="Block Text"/>
    <w:basedOn w:val="Normal"/>
    <w:uiPriority w:val="99"/>
    <w:rsid w:val="00723607"/>
    <w:pPr>
      <w:shd w:val="clear" w:color="auto" w:fill="FFFFFF"/>
      <w:overflowPunct/>
      <w:autoSpaceDE/>
      <w:autoSpaceDN/>
      <w:adjustRightInd/>
      <w:spacing w:after="101"/>
      <w:ind w:left="101" w:right="406"/>
      <w:textAlignment w:val="auto"/>
    </w:pPr>
    <w:rPr>
      <w:rFonts w:ascii="Arial" w:hAnsi="Arial" w:cs="Arial"/>
      <w:color w:val="000000"/>
      <w:sz w:val="19"/>
      <w:szCs w:val="19"/>
    </w:rPr>
  </w:style>
  <w:style w:type="paragraph" w:styleId="DocumentMap">
    <w:name w:val="Document Map"/>
    <w:basedOn w:val="Normal"/>
    <w:link w:val="DocumentMapChar"/>
    <w:uiPriority w:val="99"/>
    <w:semiHidden/>
    <w:locked/>
    <w:rsid w:val="00325038"/>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9612CB"/>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14</Pages>
  <Words>5185</Words>
  <Characters>30597</Characters>
  <Application>Microsoft Office Outlook</Application>
  <DocSecurity>0</DocSecurity>
  <Lines>0</Lines>
  <Paragraphs>0</Paragraphs>
  <ScaleCrop>false</ScaleCrop>
  <Company>PaedDr. Jan Mikáč</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Směrnice 02 - Školní řád</dc:title>
  <dc:subject/>
  <dc:creator>PaedDr. Jan Mikáč</dc:creator>
  <cp:keywords/>
  <dc:description/>
  <cp:lastModifiedBy>Uživatel</cp:lastModifiedBy>
  <cp:revision>3</cp:revision>
  <cp:lastPrinted>2020-10-19T11:43:00Z</cp:lastPrinted>
  <dcterms:created xsi:type="dcterms:W3CDTF">2020-10-19T10:55:00Z</dcterms:created>
  <dcterms:modified xsi:type="dcterms:W3CDTF">2020-10-19T11:48:00Z</dcterms:modified>
  <cp:category>Kartotéka</cp:category>
</cp:coreProperties>
</file>