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2E9F" w:rsidRDefault="00CB2E9F"/>
    <w:tbl>
      <w:tblPr>
        <w:tblW w:w="942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65"/>
        <w:gridCol w:w="4961"/>
      </w:tblGrid>
      <w:tr w:rsidR="00CB2E9F" w:rsidRPr="00BB703B" w:rsidTr="003446F3">
        <w:tc>
          <w:tcPr>
            <w:tcW w:w="9426" w:type="dxa"/>
            <w:gridSpan w:val="2"/>
            <w:tcBorders>
              <w:bottom w:val="nil"/>
            </w:tcBorders>
          </w:tcPr>
          <w:p w:rsidR="006574A4" w:rsidRPr="0044229B" w:rsidRDefault="006574A4" w:rsidP="006574A4">
            <w:pPr>
              <w:jc w:val="center"/>
            </w:pPr>
            <w:r w:rsidRPr="0044229B">
              <w:t>Základní škola a Mateřská škola</w:t>
            </w:r>
            <w:r w:rsidR="003446F3">
              <w:t xml:space="preserve"> Písečná</w:t>
            </w:r>
            <w:r w:rsidRPr="0044229B">
              <w:t>, příspěvková organizace</w:t>
            </w:r>
          </w:p>
          <w:p w:rsidR="00CB2E9F" w:rsidRPr="00BB703B" w:rsidRDefault="006574A4" w:rsidP="006574A4">
            <w:pPr>
              <w:jc w:val="center"/>
              <w:rPr>
                <w:szCs w:val="24"/>
              </w:rPr>
            </w:pPr>
            <w:r w:rsidRPr="0044229B">
              <w:t>se sídlem</w:t>
            </w:r>
            <w:r w:rsidR="003446F3">
              <w:t xml:space="preserve"> Písečná 42</w:t>
            </w:r>
            <w:r w:rsidR="00E906E7">
              <w:t xml:space="preserve"> Jablunkov 739 91</w:t>
            </w:r>
          </w:p>
        </w:tc>
      </w:tr>
      <w:tr w:rsidR="00CB2E9F" w:rsidRPr="00416191" w:rsidTr="003446F3">
        <w:trPr>
          <w:cantSplit/>
        </w:trPr>
        <w:tc>
          <w:tcPr>
            <w:tcW w:w="9426" w:type="dxa"/>
            <w:gridSpan w:val="2"/>
          </w:tcPr>
          <w:p w:rsidR="00CB2E9F" w:rsidRPr="00416191" w:rsidRDefault="003E055E" w:rsidP="00416191">
            <w:pPr>
              <w:spacing w:before="120" w:line="240" w:lineRule="atLeast"/>
              <w:jc w:val="center"/>
              <w:rPr>
                <w:color w:val="0000FF"/>
              </w:rPr>
            </w:pPr>
            <w:r w:rsidRPr="00416191">
              <w:rPr>
                <w:b/>
                <w:caps/>
                <w:color w:val="0000FF"/>
              </w:rPr>
              <w:t xml:space="preserve">VNITŘNÍ </w:t>
            </w:r>
            <w:r w:rsidR="00CB2E9F" w:rsidRPr="00416191">
              <w:rPr>
                <w:b/>
                <w:caps/>
                <w:color w:val="0000FF"/>
              </w:rPr>
              <w:t>ŘÁD  ŠKOLNÍ  DRUŽINY</w:t>
            </w:r>
          </w:p>
        </w:tc>
      </w:tr>
      <w:tr w:rsidR="00CB2E9F" w:rsidRPr="00BB703B" w:rsidTr="003446F3">
        <w:tc>
          <w:tcPr>
            <w:tcW w:w="4465" w:type="dxa"/>
          </w:tcPr>
          <w:p w:rsidR="00CB2E9F" w:rsidRPr="00BB703B" w:rsidRDefault="00CB2E9F">
            <w:pPr>
              <w:spacing w:before="120" w:line="240" w:lineRule="atLeast"/>
            </w:pPr>
            <w:r w:rsidRPr="00BB703B">
              <w:t>Č.j.:</w:t>
            </w:r>
            <w:r w:rsidR="00380E71">
              <w:t xml:space="preserve">    </w:t>
            </w:r>
            <w:r w:rsidR="00380E71" w:rsidRPr="008D7BC5">
              <w:rPr>
                <w:color w:val="0000FF"/>
                <w:szCs w:val="24"/>
              </w:rPr>
              <w:t>Spisový / skartační znak</w:t>
            </w:r>
          </w:p>
        </w:tc>
        <w:tc>
          <w:tcPr>
            <w:tcW w:w="4961" w:type="dxa"/>
          </w:tcPr>
          <w:p w:rsidR="00CB2E9F" w:rsidRPr="00BB703B" w:rsidRDefault="000A59D3" w:rsidP="00416191">
            <w:pPr>
              <w:spacing w:before="120" w:line="240" w:lineRule="atLeast"/>
              <w:rPr>
                <w:color w:val="0000FF"/>
              </w:rPr>
            </w:pPr>
            <w:r>
              <w:rPr>
                <w:color w:val="0000FF"/>
              </w:rPr>
              <w:t xml:space="preserve"> </w:t>
            </w:r>
            <w:r w:rsidR="00380E71" w:rsidRPr="008D7BC5">
              <w:rPr>
                <w:b/>
                <w:color w:val="0000FF"/>
                <w:szCs w:val="24"/>
              </w:rPr>
              <w:t>201</w:t>
            </w:r>
            <w:r w:rsidR="003446F3">
              <w:rPr>
                <w:b/>
                <w:color w:val="0000FF"/>
                <w:szCs w:val="24"/>
              </w:rPr>
              <w:t>8</w:t>
            </w:r>
            <w:r w:rsidR="00380E71" w:rsidRPr="008D7BC5">
              <w:rPr>
                <w:b/>
                <w:color w:val="0000FF"/>
                <w:szCs w:val="24"/>
              </w:rPr>
              <w:t xml:space="preserve">   </w:t>
            </w:r>
            <w:r w:rsidR="00380E71">
              <w:rPr>
                <w:b/>
                <w:color w:val="0000FF"/>
                <w:szCs w:val="24"/>
              </w:rPr>
              <w:t xml:space="preserve">              </w:t>
            </w:r>
            <w:r>
              <w:rPr>
                <w:b/>
                <w:color w:val="0000FF"/>
                <w:szCs w:val="24"/>
              </w:rPr>
              <w:t xml:space="preserve">   </w:t>
            </w:r>
            <w:r w:rsidR="00380E71" w:rsidRPr="008D7BC5">
              <w:rPr>
                <w:b/>
                <w:color w:val="0000FF"/>
                <w:szCs w:val="24"/>
              </w:rPr>
              <w:t>1.</w:t>
            </w:r>
            <w:r>
              <w:rPr>
                <w:b/>
                <w:color w:val="0000FF"/>
                <w:szCs w:val="24"/>
              </w:rPr>
              <w:t>2.1.3</w:t>
            </w:r>
            <w:r w:rsidR="00380E71" w:rsidRPr="008D7BC5">
              <w:rPr>
                <w:b/>
                <w:color w:val="0000FF"/>
                <w:szCs w:val="24"/>
              </w:rPr>
              <w:t xml:space="preserve">      </w:t>
            </w:r>
            <w:r w:rsidR="00380E71">
              <w:rPr>
                <w:b/>
                <w:color w:val="0000FF"/>
                <w:szCs w:val="24"/>
              </w:rPr>
              <w:t xml:space="preserve">   </w:t>
            </w:r>
            <w:r>
              <w:rPr>
                <w:b/>
                <w:color w:val="0000FF"/>
                <w:szCs w:val="24"/>
              </w:rPr>
              <w:t xml:space="preserve"> S5</w:t>
            </w:r>
          </w:p>
        </w:tc>
      </w:tr>
      <w:tr w:rsidR="00CB2E9F" w:rsidRPr="00BB703B" w:rsidTr="003446F3">
        <w:tc>
          <w:tcPr>
            <w:tcW w:w="4465" w:type="dxa"/>
          </w:tcPr>
          <w:p w:rsidR="00CB2E9F" w:rsidRPr="00BB703B" w:rsidRDefault="00CB2E9F">
            <w:pPr>
              <w:spacing w:before="120" w:line="240" w:lineRule="atLeast"/>
            </w:pPr>
            <w:r w:rsidRPr="00BB703B">
              <w:t>Vypracoval:</w:t>
            </w:r>
          </w:p>
        </w:tc>
        <w:tc>
          <w:tcPr>
            <w:tcW w:w="4961" w:type="dxa"/>
          </w:tcPr>
          <w:p w:rsidR="00CB2E9F" w:rsidRPr="00BB703B" w:rsidRDefault="003446F3" w:rsidP="00E906E7">
            <w:pPr>
              <w:pStyle w:val="DefinitionTerm"/>
              <w:widowControl/>
              <w:spacing w:before="120" w:line="240" w:lineRule="atLeast"/>
            </w:pPr>
            <w:r>
              <w:t>Mgr. Eva Byrtusová</w:t>
            </w:r>
            <w:r w:rsidR="00CB2E9F" w:rsidRPr="00BB703B">
              <w:t xml:space="preserve">, ředitel školy </w:t>
            </w:r>
          </w:p>
        </w:tc>
      </w:tr>
      <w:tr w:rsidR="00CB2E9F" w:rsidRPr="00BB703B" w:rsidTr="003446F3">
        <w:tc>
          <w:tcPr>
            <w:tcW w:w="4465" w:type="dxa"/>
          </w:tcPr>
          <w:p w:rsidR="00CB2E9F" w:rsidRPr="00BB703B" w:rsidRDefault="00CB2E9F">
            <w:pPr>
              <w:spacing w:before="120" w:line="240" w:lineRule="atLeast"/>
            </w:pPr>
            <w:r w:rsidRPr="00BB703B">
              <w:t>Schválil:</w:t>
            </w:r>
          </w:p>
        </w:tc>
        <w:tc>
          <w:tcPr>
            <w:tcW w:w="4961" w:type="dxa"/>
          </w:tcPr>
          <w:p w:rsidR="00CB2E9F" w:rsidRPr="00BB703B" w:rsidRDefault="003446F3" w:rsidP="00E906E7">
            <w:pPr>
              <w:spacing w:before="120" w:line="240" w:lineRule="atLeast"/>
            </w:pPr>
            <w:r>
              <w:t>Mgr. Eva Byrtusová</w:t>
            </w:r>
            <w:r w:rsidR="00CB2E9F" w:rsidRPr="00BB703B">
              <w:t>, ředitel školy</w:t>
            </w:r>
          </w:p>
        </w:tc>
      </w:tr>
      <w:tr w:rsidR="00CB2E9F" w:rsidRPr="00BB703B" w:rsidTr="003446F3">
        <w:tc>
          <w:tcPr>
            <w:tcW w:w="4465" w:type="dxa"/>
          </w:tcPr>
          <w:p w:rsidR="00CB2E9F" w:rsidRPr="00BB703B" w:rsidRDefault="00CB2E9F">
            <w:pPr>
              <w:spacing w:before="120" w:line="240" w:lineRule="atLeast"/>
            </w:pPr>
            <w:r w:rsidRPr="00BB703B">
              <w:t>Pedagogická rada projednala dne</w:t>
            </w:r>
          </w:p>
        </w:tc>
        <w:tc>
          <w:tcPr>
            <w:tcW w:w="4961" w:type="dxa"/>
          </w:tcPr>
          <w:p w:rsidR="00CB2E9F" w:rsidRPr="00BB703B" w:rsidRDefault="003446F3">
            <w:pPr>
              <w:spacing w:before="120" w:line="240" w:lineRule="atLeast"/>
            </w:pPr>
            <w:r>
              <w:t>28. 8. 2018</w:t>
            </w:r>
          </w:p>
        </w:tc>
      </w:tr>
      <w:tr w:rsidR="00CB2E9F" w:rsidRPr="00BB703B" w:rsidTr="003446F3">
        <w:tc>
          <w:tcPr>
            <w:tcW w:w="4465" w:type="dxa"/>
          </w:tcPr>
          <w:p w:rsidR="00CB2E9F" w:rsidRPr="00BB703B" w:rsidRDefault="00CB2E9F">
            <w:pPr>
              <w:spacing w:before="120" w:line="240" w:lineRule="atLeast"/>
            </w:pPr>
            <w:r w:rsidRPr="00BB703B">
              <w:t>Směrnice nabývá platnosti ode dne:</w:t>
            </w:r>
          </w:p>
        </w:tc>
        <w:tc>
          <w:tcPr>
            <w:tcW w:w="4961" w:type="dxa"/>
          </w:tcPr>
          <w:p w:rsidR="00CB2E9F" w:rsidRPr="00BB703B" w:rsidRDefault="003446F3">
            <w:pPr>
              <w:spacing w:before="120" w:line="240" w:lineRule="atLeast"/>
            </w:pPr>
            <w:r>
              <w:t>3. 9. 2018</w:t>
            </w:r>
          </w:p>
        </w:tc>
      </w:tr>
      <w:tr w:rsidR="00CB2E9F" w:rsidRPr="00BB703B" w:rsidTr="003446F3">
        <w:tc>
          <w:tcPr>
            <w:tcW w:w="4465" w:type="dxa"/>
          </w:tcPr>
          <w:p w:rsidR="00CB2E9F" w:rsidRPr="00BB703B" w:rsidRDefault="00CB2E9F">
            <w:pPr>
              <w:spacing w:before="120" w:line="240" w:lineRule="atLeast"/>
            </w:pPr>
            <w:r w:rsidRPr="00BB703B">
              <w:t>Směrnice nabývá účinnosti ode dne:</w:t>
            </w:r>
          </w:p>
        </w:tc>
        <w:tc>
          <w:tcPr>
            <w:tcW w:w="4961" w:type="dxa"/>
          </w:tcPr>
          <w:p w:rsidR="00CB2E9F" w:rsidRPr="00BB703B" w:rsidRDefault="003446F3">
            <w:pPr>
              <w:spacing w:before="120" w:line="240" w:lineRule="atLeast"/>
            </w:pPr>
            <w:r>
              <w:t>3. 9. 2018</w:t>
            </w:r>
          </w:p>
        </w:tc>
      </w:tr>
    </w:tbl>
    <w:p w:rsidR="00CB2E9F" w:rsidRDefault="00CB2E9F">
      <w:pPr>
        <w:rPr>
          <w:b/>
        </w:rPr>
      </w:pPr>
      <w:r>
        <w:rPr>
          <w:b/>
        </w:rPr>
        <w:t>Obecná ustanovení</w:t>
      </w:r>
    </w:p>
    <w:p w:rsidR="00CB2E9F" w:rsidRDefault="00CB2E9F" w:rsidP="000A59D3">
      <w:pPr>
        <w:jc w:val="both"/>
        <w:rPr>
          <w:color w:val="0000FF"/>
        </w:rPr>
      </w:pPr>
    </w:p>
    <w:p w:rsidR="00BB703B" w:rsidRDefault="00CB2E9F" w:rsidP="000A59D3">
      <w:pPr>
        <w:jc w:val="both"/>
      </w:pPr>
      <w:r w:rsidRPr="002E1188">
        <w:t>Na základě ustanovení</w:t>
      </w:r>
      <w:r w:rsidR="006D5CE4" w:rsidRPr="002E1188">
        <w:t xml:space="preserve"> §</w:t>
      </w:r>
      <w:r w:rsidR="002E1188" w:rsidRPr="002E1188">
        <w:t xml:space="preserve"> </w:t>
      </w:r>
      <w:r w:rsidR="006D5CE4" w:rsidRPr="002E1188">
        <w:t>30</w:t>
      </w:r>
      <w:r w:rsidRPr="002E1188">
        <w:t xml:space="preserve"> zákona č. 561/2004 Sb. o předškolním, základním středním, vyšším odborném a jiném vzdělávání (školský zákon) v platném znění vydávám jako statutární orgán školy </w:t>
      </w:r>
      <w:r w:rsidR="00186CBB" w:rsidRPr="002E1188">
        <w:t>pro školské zařízení</w:t>
      </w:r>
      <w:r w:rsidR="003E055E" w:rsidRPr="002E1188">
        <w:t xml:space="preserve"> školní družinu</w:t>
      </w:r>
      <w:r w:rsidR="00186CBB" w:rsidRPr="002E1188">
        <w:t xml:space="preserve"> t</w:t>
      </w:r>
      <w:r w:rsidR="00BB703B">
        <w:t>ento</w:t>
      </w:r>
      <w:r w:rsidR="00186CBB" w:rsidRPr="002E1188">
        <w:t xml:space="preserve"> vnitřní řád školní družiny</w:t>
      </w:r>
      <w:r w:rsidRPr="002E1188">
        <w:t xml:space="preserve">. </w:t>
      </w:r>
    </w:p>
    <w:p w:rsidR="00BB703B" w:rsidRDefault="00BB703B" w:rsidP="000A59D3">
      <w:pPr>
        <w:jc w:val="both"/>
      </w:pPr>
    </w:p>
    <w:p w:rsidR="00CB2E9F" w:rsidRPr="002E1188" w:rsidRDefault="00BB703B" w:rsidP="000A59D3">
      <w:pPr>
        <w:jc w:val="both"/>
      </w:pPr>
      <w:r>
        <w:t>Tato směrnice u</w:t>
      </w:r>
      <w:r w:rsidR="00CB2E9F" w:rsidRPr="002E1188">
        <w:t>rčuje pravidla provozu,</w:t>
      </w:r>
      <w:r>
        <w:t xml:space="preserve"> a režim školní družiny</w:t>
      </w:r>
      <w:r w:rsidR="004E2ECA">
        <w:t>.</w:t>
      </w:r>
    </w:p>
    <w:p w:rsidR="00CB2E9F" w:rsidRPr="002E1188" w:rsidRDefault="00CB2E9F" w:rsidP="000A59D3">
      <w:pPr>
        <w:jc w:val="both"/>
      </w:pPr>
    </w:p>
    <w:p w:rsidR="00CB2E9F" w:rsidRPr="002E1188" w:rsidRDefault="00CB2E9F" w:rsidP="000A59D3">
      <w:pPr>
        <w:pStyle w:val="Nadpis5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both"/>
        <w:rPr>
          <w:sz w:val="24"/>
        </w:rPr>
      </w:pPr>
      <w:r w:rsidRPr="002E1188">
        <w:rPr>
          <w:sz w:val="24"/>
        </w:rPr>
        <w:t>Poslání školní družiny</w:t>
      </w:r>
    </w:p>
    <w:p w:rsidR="00CB2E9F" w:rsidRPr="002E1188" w:rsidRDefault="00CB2E9F" w:rsidP="000A59D3">
      <w:pPr>
        <w:jc w:val="both"/>
      </w:pPr>
    </w:p>
    <w:p w:rsidR="00CB2E9F" w:rsidRPr="002E1188" w:rsidRDefault="00BB703B" w:rsidP="000A59D3">
      <w:pPr>
        <w:jc w:val="both"/>
      </w:pPr>
      <w:r w:rsidRPr="002E1188">
        <w:t>Školní družina se ve své činnosti řídí zejména vyhláškou č. 74/2005 Sb.</w:t>
      </w:r>
      <w:r>
        <w:t>,</w:t>
      </w:r>
      <w:r w:rsidRPr="002E1188">
        <w:t xml:space="preserve"> o zájmovém vzdělávání</w:t>
      </w:r>
      <w:r>
        <w:t>, v platném znění</w:t>
      </w:r>
      <w:r w:rsidRPr="002E1188">
        <w:t xml:space="preserve">.  </w:t>
      </w:r>
      <w:r>
        <w:t xml:space="preserve"> </w:t>
      </w:r>
      <w:r w:rsidR="00CB2E9F" w:rsidRPr="002E1188">
        <w:t>Školní družina tvoří ve dnech školního vyučování mezistupeň mezi výukou ve škole a výchovou v rodině. ŠD není pokračováním školního vyučování, má svá specifika, která ji odlišují od školního vyučování. Hlavním posláním ŠD je zabezpečení zájmové činnosti, odpočinku a rekreace žáků, částečně také dohledu nad žáky.</w:t>
      </w:r>
    </w:p>
    <w:p w:rsidR="003434E0" w:rsidRPr="002E1188" w:rsidRDefault="003434E0" w:rsidP="000A59D3">
      <w:pPr>
        <w:pStyle w:val="Prosttext1"/>
        <w:jc w:val="both"/>
        <w:rPr>
          <w:rFonts w:ascii="Times New Roman" w:hAnsi="Times New Roman"/>
          <w:color w:val="auto"/>
          <w:sz w:val="24"/>
        </w:rPr>
      </w:pPr>
      <w:r w:rsidRPr="002E1188">
        <w:rPr>
          <w:rFonts w:ascii="Times New Roman" w:hAnsi="Times New Roman"/>
          <w:color w:val="auto"/>
          <w:sz w:val="24"/>
        </w:rPr>
        <w:t>Činn</w:t>
      </w:r>
      <w:r w:rsidR="003446F3">
        <w:rPr>
          <w:rFonts w:ascii="Times New Roman" w:hAnsi="Times New Roman"/>
          <w:color w:val="auto"/>
          <w:sz w:val="24"/>
        </w:rPr>
        <w:t>ost družiny je určena</w:t>
      </w:r>
      <w:r w:rsidRPr="002E1188">
        <w:rPr>
          <w:rFonts w:ascii="Times New Roman" w:hAnsi="Times New Roman"/>
          <w:color w:val="auto"/>
          <w:sz w:val="24"/>
        </w:rPr>
        <w:t xml:space="preserve"> pro žáky prvního stupně základní školy.</w:t>
      </w:r>
      <w:r w:rsidR="002D0CD4" w:rsidRPr="002E1188">
        <w:rPr>
          <w:rFonts w:ascii="Times New Roman" w:hAnsi="Times New Roman"/>
          <w:color w:val="auto"/>
          <w:sz w:val="24"/>
        </w:rPr>
        <w:t xml:space="preserve"> </w:t>
      </w:r>
    </w:p>
    <w:p w:rsidR="00634065" w:rsidRDefault="00634065" w:rsidP="000A59D3">
      <w:pPr>
        <w:jc w:val="both"/>
      </w:pPr>
    </w:p>
    <w:p w:rsidR="00634065" w:rsidRDefault="00634065" w:rsidP="000A59D3">
      <w:pPr>
        <w:jc w:val="both"/>
      </w:pPr>
    </w:p>
    <w:p w:rsidR="00EF1B81" w:rsidRPr="00EF1B81" w:rsidRDefault="00634065" w:rsidP="000A59D3">
      <w:pPr>
        <w:jc w:val="both"/>
        <w:rPr>
          <w:b/>
          <w:color w:val="0000FF"/>
          <w:u w:val="single"/>
        </w:rPr>
      </w:pPr>
      <w:r w:rsidRPr="00EF1B81">
        <w:rPr>
          <w:b/>
          <w:color w:val="0000FF"/>
          <w:u w:val="single"/>
        </w:rPr>
        <w:t xml:space="preserve">1. </w:t>
      </w:r>
      <w:r w:rsidR="00EF1B81" w:rsidRPr="00EF1B81">
        <w:rPr>
          <w:b/>
          <w:color w:val="0000FF"/>
          <w:u w:val="single"/>
        </w:rPr>
        <w:t xml:space="preserve">Podrobnosti </w:t>
      </w:r>
      <w:r w:rsidR="00BB703B">
        <w:rPr>
          <w:b/>
          <w:color w:val="0000FF"/>
          <w:u w:val="single"/>
        </w:rPr>
        <w:t xml:space="preserve">k výkonu práv a povinností dětí </w:t>
      </w:r>
      <w:r w:rsidR="00EF1B81" w:rsidRPr="00EF1B81">
        <w:rPr>
          <w:b/>
          <w:color w:val="0000FF"/>
          <w:u w:val="single"/>
        </w:rPr>
        <w:t>a jejich zákonných zástupců ve škol</w:t>
      </w:r>
      <w:r w:rsidR="00BB703B">
        <w:rPr>
          <w:b/>
          <w:color w:val="0000FF"/>
          <w:u w:val="single"/>
        </w:rPr>
        <w:t>ní družině</w:t>
      </w:r>
      <w:r w:rsidR="00EF1B81" w:rsidRPr="00EF1B81">
        <w:rPr>
          <w:b/>
          <w:color w:val="0000FF"/>
          <w:u w:val="single"/>
        </w:rPr>
        <w:t xml:space="preserve"> a podrobnosti o pravidlech vzájemných vztahů s pedagogickými pracovníky</w:t>
      </w:r>
    </w:p>
    <w:p w:rsidR="00634065" w:rsidRPr="00640C76" w:rsidRDefault="00634065" w:rsidP="000A59D3">
      <w:pPr>
        <w:pStyle w:val="Prosttext1"/>
        <w:jc w:val="both"/>
        <w:rPr>
          <w:rFonts w:ascii="Times New Roman" w:hAnsi="Times New Roman"/>
          <w:b/>
          <w:color w:val="auto"/>
          <w:sz w:val="24"/>
          <w:u w:val="single"/>
        </w:rPr>
      </w:pPr>
    </w:p>
    <w:p w:rsidR="00634065" w:rsidRDefault="00634065" w:rsidP="000A59D3">
      <w:pPr>
        <w:jc w:val="both"/>
      </w:pPr>
    </w:p>
    <w:p w:rsidR="00634065" w:rsidRDefault="00634065" w:rsidP="000A59D3">
      <w:pPr>
        <w:jc w:val="both"/>
      </w:pPr>
      <w:r>
        <w:t>1.1</w:t>
      </w:r>
      <w:r w:rsidR="00096CD4">
        <w:t xml:space="preserve"> </w:t>
      </w:r>
      <w:r>
        <w:t>Žáci  jsou povinni</w:t>
      </w:r>
    </w:p>
    <w:p w:rsidR="00634065" w:rsidRDefault="00634065" w:rsidP="000A59D3">
      <w:pPr>
        <w:jc w:val="both"/>
      </w:pPr>
      <w:r>
        <w:t>a) řádně docházet do škol</w:t>
      </w:r>
      <w:r w:rsidR="00BB703B">
        <w:t>ní družiny</w:t>
      </w:r>
      <w:r>
        <w:t>,</w:t>
      </w:r>
    </w:p>
    <w:p w:rsidR="00634065" w:rsidRDefault="00634065" w:rsidP="000A59D3">
      <w:pPr>
        <w:jc w:val="both"/>
      </w:pPr>
      <w:r>
        <w:t>b) dodržovat</w:t>
      </w:r>
      <w:r w:rsidR="00096CD4">
        <w:t xml:space="preserve"> školní řád,</w:t>
      </w:r>
      <w:bookmarkStart w:id="0" w:name="_GoBack"/>
      <w:bookmarkEnd w:id="0"/>
      <w:r>
        <w:t xml:space="preserve"> vnitřní řád školní družiny, předpisy a pokyny k ochraně zdraví a bezpečnosti, s nimiž byli seznámeni,</w:t>
      </w:r>
    </w:p>
    <w:p w:rsidR="00634065" w:rsidRDefault="00634065" w:rsidP="000A59D3">
      <w:pPr>
        <w:jc w:val="both"/>
      </w:pPr>
      <w:r>
        <w:t>c) plnit pokyny pedagogických pracovníků vydané v souladu s právními předpisy a školním nebo vnitřním řádem,</w:t>
      </w:r>
    </w:p>
    <w:p w:rsidR="00634065" w:rsidRDefault="00634065" w:rsidP="000A59D3">
      <w:pPr>
        <w:jc w:val="both"/>
      </w:pPr>
      <w:r>
        <w:t>d) informovat školské zařízení o změně zdravotní způsobilosti, zdravotních obtížích nebo jiných závažných skutečnostech, které by mohly mít vliv na průběh vzdělávání,</w:t>
      </w:r>
    </w:p>
    <w:p w:rsidR="00634065" w:rsidRDefault="00634065" w:rsidP="000A59D3">
      <w:pPr>
        <w:jc w:val="both"/>
      </w:pPr>
      <w:r>
        <w:t>e) dokládat důvody své nepřítomnosti v souladu s podmínkami stanovenými školním řádem,</w:t>
      </w:r>
    </w:p>
    <w:p w:rsidR="00634065" w:rsidRDefault="00634065" w:rsidP="000A59D3">
      <w:pPr>
        <w:jc w:val="both"/>
      </w:pPr>
      <w:r>
        <w:t>c) oznamovat údaje</w:t>
      </w:r>
      <w:r w:rsidR="00BB703B">
        <w:t>,</w:t>
      </w:r>
      <w:r>
        <w:t xml:space="preserve"> které jsou podstatné pro průběh vzdělávání nebo bezpečnost žáka  a změny v těchto údajích.</w:t>
      </w:r>
    </w:p>
    <w:p w:rsidR="00634065" w:rsidRDefault="00634065" w:rsidP="000A59D3">
      <w:pPr>
        <w:jc w:val="both"/>
      </w:pPr>
    </w:p>
    <w:p w:rsidR="00634065" w:rsidRDefault="00634065" w:rsidP="000A59D3">
      <w:pPr>
        <w:jc w:val="both"/>
      </w:pPr>
      <w:r>
        <w:t>1.2 Žák se ve školní družině chová slušně k dospělým i jiným žákům školy, dbá pokynů pedagogických a provozních pracovníků</w:t>
      </w:r>
      <w:r w:rsidR="004E2ECA">
        <w:t>.</w:t>
      </w:r>
      <w:r>
        <w:t xml:space="preserve">      </w:t>
      </w:r>
    </w:p>
    <w:p w:rsidR="00634065" w:rsidRDefault="00634065" w:rsidP="000A59D3">
      <w:pPr>
        <w:jc w:val="both"/>
      </w:pPr>
    </w:p>
    <w:p w:rsidR="00634065" w:rsidRDefault="00634065" w:rsidP="000A59D3">
      <w:pPr>
        <w:jc w:val="both"/>
      </w:pPr>
      <w:r>
        <w:t>1.</w:t>
      </w:r>
      <w:r w:rsidR="00C157BB">
        <w:t>3</w:t>
      </w:r>
      <w:r>
        <w:t xml:space="preserve"> Žák chodí vhodně a čistě upraven a oblečen</w:t>
      </w:r>
      <w:r w:rsidR="007801E8">
        <w:t>, s ohledem na plánované činnosti</w:t>
      </w:r>
      <w:r>
        <w:t>.</w:t>
      </w:r>
      <w:r w:rsidR="00C157BB">
        <w:t xml:space="preserve"> U</w:t>
      </w:r>
      <w:r>
        <w:t xml:space="preserve">držuje prostory </w:t>
      </w:r>
      <w:r w:rsidR="007801E8">
        <w:t xml:space="preserve">školní družiny </w:t>
      </w:r>
      <w:r>
        <w:t xml:space="preserve">v čistotě a pořádku, chrání majetek před poškozením. </w:t>
      </w:r>
    </w:p>
    <w:p w:rsidR="00634065" w:rsidRDefault="00634065" w:rsidP="000A59D3">
      <w:pPr>
        <w:jc w:val="both"/>
      </w:pPr>
    </w:p>
    <w:p w:rsidR="00634065" w:rsidRDefault="00634065" w:rsidP="000A59D3">
      <w:pPr>
        <w:jc w:val="both"/>
      </w:pPr>
      <w:r>
        <w:t>1.</w:t>
      </w:r>
      <w:r w:rsidR="00C157BB">
        <w:t>4</w:t>
      </w:r>
      <w:r>
        <w:t xml:space="preserve"> Žáci chrání své zdraví i zdraví spolužáků; žákům jsou zakázány všechny činnosti, které jsou zdraví škodlivé (např. kouření, pití alkoholických nápojů, zneužívání návykových a zdraví škodlivých látek).      </w:t>
      </w:r>
    </w:p>
    <w:p w:rsidR="00634065" w:rsidRPr="00640C76" w:rsidRDefault="00634065" w:rsidP="000A59D3">
      <w:pPr>
        <w:jc w:val="both"/>
      </w:pPr>
    </w:p>
    <w:p w:rsidR="00634065" w:rsidRDefault="00634065" w:rsidP="000A59D3">
      <w:pPr>
        <w:jc w:val="both"/>
      </w:pPr>
      <w:r>
        <w:t>1.</w:t>
      </w:r>
      <w:r w:rsidR="003446F3">
        <w:t>5</w:t>
      </w:r>
      <w:r>
        <w:t xml:space="preserve"> Žák má právo na ochranu před jakoukoli formou diskriminace a násilí, má právo vzdělání a na svobodu myšlení, projevu, shromažďování, náboženství, na odpočinek a dodržování základních psychohygienických podmínek, má právo být seznámen se všemi předpisy se vztahem k jeho pobytu a činnosti v družině. Každý úraz nebo vznik škody, ke kterému došlo v souvislosti s činností družiny, hlásí bez zbytečného odkladu.</w:t>
      </w:r>
    </w:p>
    <w:p w:rsidR="00634065" w:rsidRDefault="00634065" w:rsidP="000A59D3">
      <w:pPr>
        <w:jc w:val="both"/>
      </w:pPr>
    </w:p>
    <w:p w:rsidR="00634065" w:rsidRDefault="00634065" w:rsidP="000A59D3">
      <w:pPr>
        <w:jc w:val="both"/>
      </w:pPr>
      <w:r>
        <w:t>1.</w:t>
      </w:r>
      <w:r w:rsidR="003446F3">
        <w:t>6</w:t>
      </w:r>
      <w:r>
        <w:t xml:space="preserve"> Žák nenosí do družiny předměty, které nesouvisí s výukou a mohly by ohrozit zdraví a bezpečnost jeho nebo jiných osob. </w:t>
      </w:r>
    </w:p>
    <w:p w:rsidR="00634065" w:rsidRPr="00640C76" w:rsidRDefault="00634065" w:rsidP="000A59D3">
      <w:pPr>
        <w:jc w:val="both"/>
      </w:pPr>
    </w:p>
    <w:p w:rsidR="00416191" w:rsidRDefault="00416191" w:rsidP="000A59D3">
      <w:pPr>
        <w:pStyle w:val="Prosttext1"/>
        <w:jc w:val="both"/>
        <w:rPr>
          <w:i/>
          <w:color w:val="0000FF"/>
          <w:sz w:val="21"/>
          <w:szCs w:val="21"/>
        </w:rPr>
      </w:pPr>
      <w:r w:rsidRPr="00640C76">
        <w:rPr>
          <w:rFonts w:ascii="Times New Roman" w:hAnsi="Times New Roman"/>
          <w:color w:val="auto"/>
          <w:sz w:val="24"/>
        </w:rPr>
        <w:t>1</w:t>
      </w:r>
      <w:r w:rsidR="003446F3">
        <w:rPr>
          <w:rFonts w:ascii="Times New Roman" w:hAnsi="Times New Roman"/>
          <w:color w:val="auto"/>
          <w:sz w:val="24"/>
        </w:rPr>
        <w:t>.7</w:t>
      </w:r>
      <w:r w:rsidRPr="00640C76">
        <w:rPr>
          <w:rFonts w:ascii="Times New Roman" w:hAnsi="Times New Roman"/>
          <w:color w:val="auto"/>
          <w:sz w:val="24"/>
        </w:rPr>
        <w:t xml:space="preserve"> Zvláště hrubé </w:t>
      </w:r>
      <w:r>
        <w:rPr>
          <w:rFonts w:ascii="Times New Roman" w:hAnsi="Times New Roman"/>
          <w:color w:val="auto"/>
          <w:sz w:val="24"/>
        </w:rPr>
        <w:t xml:space="preserve">opakované </w:t>
      </w:r>
      <w:r w:rsidRPr="00640C76">
        <w:rPr>
          <w:rFonts w:ascii="Times New Roman" w:hAnsi="Times New Roman"/>
          <w:color w:val="auto"/>
          <w:sz w:val="24"/>
        </w:rPr>
        <w:t xml:space="preserve">slovní a úmyslné fyzické útoky žáka vůči </w:t>
      </w:r>
      <w:r w:rsidRPr="00EC4DF1">
        <w:rPr>
          <w:rFonts w:ascii="Times New Roman" w:hAnsi="Times New Roman"/>
          <w:color w:val="auto"/>
          <w:sz w:val="24"/>
        </w:rPr>
        <w:t>zaměstnancům</w:t>
      </w:r>
      <w:r w:rsidR="003446F3">
        <w:rPr>
          <w:rFonts w:ascii="Times New Roman" w:hAnsi="Times New Roman"/>
          <w:color w:val="auto"/>
          <w:sz w:val="24"/>
        </w:rPr>
        <w:t xml:space="preserve"> školy</w:t>
      </w:r>
      <w:r w:rsidRPr="00640C76">
        <w:rPr>
          <w:rFonts w:ascii="Times New Roman" w:hAnsi="Times New Roman"/>
          <w:color w:val="auto"/>
          <w:sz w:val="24"/>
        </w:rPr>
        <w:t xml:space="preserve"> se považují za závažné zaviněné porušení povinností stanovených </w:t>
      </w:r>
      <w:r>
        <w:rPr>
          <w:rFonts w:ascii="Times New Roman" w:hAnsi="Times New Roman"/>
          <w:color w:val="auto"/>
          <w:sz w:val="24"/>
        </w:rPr>
        <w:t>školským</w:t>
      </w:r>
      <w:r w:rsidRPr="00640C76">
        <w:rPr>
          <w:rFonts w:ascii="Times New Roman" w:hAnsi="Times New Roman"/>
          <w:color w:val="auto"/>
          <w:sz w:val="24"/>
        </w:rPr>
        <w:t xml:space="preserve"> zákonem.</w:t>
      </w:r>
      <w:r w:rsidRPr="005A7C14">
        <w:rPr>
          <w:i/>
          <w:color w:val="0000FF"/>
          <w:sz w:val="21"/>
          <w:szCs w:val="21"/>
        </w:rPr>
        <w:t xml:space="preserve"> </w:t>
      </w:r>
      <w:r w:rsidRPr="005A7C14">
        <w:rPr>
          <w:rFonts w:ascii="Times New Roman" w:hAnsi="Times New Roman"/>
          <w:sz w:val="24"/>
        </w:rPr>
        <w:t>Dopustí-li se žák takovéhoto jednání, oznámí ředit</w:t>
      </w:r>
      <w:r w:rsidR="003446F3">
        <w:rPr>
          <w:rFonts w:ascii="Times New Roman" w:hAnsi="Times New Roman"/>
          <w:sz w:val="24"/>
        </w:rPr>
        <w:t>el školy</w:t>
      </w:r>
      <w:r w:rsidRPr="005A7C14">
        <w:rPr>
          <w:rFonts w:ascii="Times New Roman" w:hAnsi="Times New Roman"/>
          <w:sz w:val="24"/>
        </w:rPr>
        <w:t xml:space="preserve"> tuto skutečnost orgánu sociálně-právní ochrany dětí, jde-li o nezletilého, a státnímu zastupitelství do následujícího pracovního dne poté, co se o tom dozvěděl.</w:t>
      </w:r>
      <w:r w:rsidRPr="00416191">
        <w:rPr>
          <w:rFonts w:ascii="Times New Roman" w:hAnsi="Times New Roman"/>
          <w:color w:val="auto"/>
          <w:sz w:val="24"/>
          <w:szCs w:val="24"/>
        </w:rPr>
        <w:t xml:space="preserve"> </w:t>
      </w:r>
      <w:r w:rsidRPr="00CF0FA4">
        <w:rPr>
          <w:rFonts w:ascii="Times New Roman" w:hAnsi="Times New Roman"/>
          <w:color w:val="auto"/>
          <w:sz w:val="24"/>
          <w:szCs w:val="24"/>
        </w:rPr>
        <w:t xml:space="preserve">V případě zvláště závažného zaviněného porušení povinností stanovených </w:t>
      </w:r>
      <w:r>
        <w:rPr>
          <w:rFonts w:ascii="Times New Roman" w:hAnsi="Times New Roman"/>
          <w:color w:val="auto"/>
          <w:sz w:val="24"/>
          <w:szCs w:val="24"/>
        </w:rPr>
        <w:t>školským</w:t>
      </w:r>
      <w:r w:rsidRPr="00CF0FA4">
        <w:rPr>
          <w:rFonts w:ascii="Times New Roman" w:hAnsi="Times New Roman"/>
          <w:color w:val="auto"/>
          <w:sz w:val="24"/>
          <w:szCs w:val="24"/>
        </w:rPr>
        <w:t xml:space="preserve"> zákonem ředitel vyloučí žáka </w:t>
      </w:r>
      <w:r>
        <w:rPr>
          <w:rFonts w:ascii="Times New Roman" w:hAnsi="Times New Roman"/>
          <w:color w:val="auto"/>
          <w:sz w:val="24"/>
          <w:szCs w:val="24"/>
        </w:rPr>
        <w:t xml:space="preserve">ze </w:t>
      </w:r>
      <w:r w:rsidRPr="00CF0FA4">
        <w:rPr>
          <w:rFonts w:ascii="Times New Roman" w:hAnsi="Times New Roman"/>
          <w:color w:val="auto"/>
          <w:sz w:val="24"/>
          <w:szCs w:val="24"/>
        </w:rPr>
        <w:t>školského zařízení.</w:t>
      </w:r>
    </w:p>
    <w:p w:rsidR="00634065" w:rsidRPr="00640C76" w:rsidRDefault="00634065" w:rsidP="000A59D3">
      <w:pPr>
        <w:pStyle w:val="Prosttext1"/>
        <w:jc w:val="both"/>
        <w:rPr>
          <w:rFonts w:ascii="Times New Roman" w:hAnsi="Times New Roman"/>
          <w:color w:val="auto"/>
          <w:sz w:val="24"/>
        </w:rPr>
      </w:pPr>
    </w:p>
    <w:p w:rsidR="00634065" w:rsidRDefault="00634065" w:rsidP="000A59D3">
      <w:pPr>
        <w:jc w:val="both"/>
      </w:pPr>
    </w:p>
    <w:p w:rsidR="00634065" w:rsidRPr="00EF1B81" w:rsidRDefault="00EF1B81" w:rsidP="000A59D3">
      <w:pPr>
        <w:jc w:val="both"/>
        <w:rPr>
          <w:b/>
          <w:color w:val="0000FF"/>
          <w:u w:val="single"/>
        </w:rPr>
      </w:pPr>
      <w:r>
        <w:rPr>
          <w:b/>
          <w:color w:val="0000FF"/>
          <w:u w:val="single"/>
        </w:rPr>
        <w:t>2</w:t>
      </w:r>
      <w:r w:rsidR="00634065" w:rsidRPr="00EF1B81">
        <w:rPr>
          <w:b/>
          <w:color w:val="0000FF"/>
          <w:u w:val="single"/>
        </w:rPr>
        <w:t xml:space="preserve">. Provoz a vnitřní režim školy      </w:t>
      </w:r>
    </w:p>
    <w:p w:rsidR="001D1233" w:rsidRPr="002E1188" w:rsidRDefault="001D1233" w:rsidP="000A59D3">
      <w:pPr>
        <w:jc w:val="both"/>
      </w:pPr>
      <w:r w:rsidRPr="002E1188">
        <w:t xml:space="preserve">   </w:t>
      </w:r>
    </w:p>
    <w:p w:rsidR="001D1233" w:rsidRPr="002E1188" w:rsidRDefault="001D1233" w:rsidP="000A59D3">
      <w:pPr>
        <w:jc w:val="both"/>
        <w:rPr>
          <w:b/>
          <w:u w:val="single"/>
        </w:rPr>
      </w:pPr>
      <w:r w:rsidRPr="002E1188">
        <w:rPr>
          <w:b/>
          <w:u w:val="single"/>
        </w:rPr>
        <w:t>Přihlašování a odhlašování</w:t>
      </w:r>
    </w:p>
    <w:p w:rsidR="001D1233" w:rsidRPr="002E1188" w:rsidRDefault="001D1233" w:rsidP="000A59D3">
      <w:pPr>
        <w:pStyle w:val="Prosttext1"/>
        <w:jc w:val="both"/>
        <w:rPr>
          <w:rFonts w:ascii="Times New Roman" w:hAnsi="Times New Roman"/>
          <w:color w:val="auto"/>
          <w:sz w:val="24"/>
          <w:szCs w:val="24"/>
        </w:rPr>
      </w:pPr>
      <w:r w:rsidRPr="002E1188">
        <w:rPr>
          <w:rFonts w:ascii="Times New Roman" w:hAnsi="Times New Roman"/>
          <w:color w:val="auto"/>
          <w:sz w:val="24"/>
          <w:szCs w:val="24"/>
        </w:rPr>
        <w:t>Ředitel stanoví ve vnitřním řádu pro jednotlivé formy zájmového vzdělávání podle § 2 vyhlášky č. 74/2005 Sb., o zájmovém vzdělávání způsob evidence účastníků takto:</w:t>
      </w:r>
    </w:p>
    <w:p w:rsidR="001D1233" w:rsidRPr="002E1188" w:rsidRDefault="001D1233" w:rsidP="000A59D3">
      <w:pPr>
        <w:jc w:val="both"/>
      </w:pPr>
      <w:r w:rsidRPr="002E1188">
        <w:t xml:space="preserve">  </w:t>
      </w:r>
    </w:p>
    <w:p w:rsidR="001D1233" w:rsidRPr="002E1188" w:rsidRDefault="001D1233" w:rsidP="000A59D3">
      <w:pPr>
        <w:jc w:val="both"/>
      </w:pPr>
      <w:r>
        <w:t>2</w:t>
      </w:r>
      <w:r w:rsidRPr="002E1188">
        <w:t>.1 Ve školn</w:t>
      </w:r>
      <w:r w:rsidR="000A59D3">
        <w:t xml:space="preserve">í družině je určena </w:t>
      </w:r>
      <w:r w:rsidRPr="002E1188">
        <w:t>vychovatelka, která zajišťuje přihlašování a odhlašování žáků, vybírání poplatků, předávání informací rodičům, vyřizování námětů a stížností.</w:t>
      </w:r>
    </w:p>
    <w:p w:rsidR="001D1233" w:rsidRPr="00B24620" w:rsidRDefault="001D1233" w:rsidP="000A59D3">
      <w:pPr>
        <w:jc w:val="both"/>
        <w:rPr>
          <w:color w:val="0000FF"/>
        </w:rPr>
      </w:pPr>
      <w:r w:rsidRPr="00B24620">
        <w:rPr>
          <w:color w:val="0000FF"/>
        </w:rPr>
        <w:t xml:space="preserve">  </w:t>
      </w:r>
    </w:p>
    <w:p w:rsidR="001D1233" w:rsidRDefault="001D1233" w:rsidP="000A59D3">
      <w:pPr>
        <w:jc w:val="both"/>
      </w:pPr>
      <w:r w:rsidRPr="00380E71">
        <w:t xml:space="preserve">2.2 </w:t>
      </w:r>
      <w:r w:rsidR="00B24620" w:rsidRPr="00380E71">
        <w:t>O přijetí účastníka k činnosti družiny ve formě pravidelné výchovné, vzdělávací</w:t>
      </w:r>
      <w:r w:rsidR="003446F3">
        <w:t xml:space="preserve"> a zájmovou činnosti </w:t>
      </w:r>
      <w:r w:rsidR="00B24620" w:rsidRPr="00380E71">
        <w:t>a další podobné činností spojenou s pobytem mimo školu se rozhoduje na základě písemné přihlášky. Součástí přihlášky k pravidelné výchovné, vzdělávací a zájmové činností je písemné sdělení zákonných zástupců účastníka o rozsahu docházky a způsobu odchodu účastníka z družiny.</w:t>
      </w:r>
    </w:p>
    <w:p w:rsidR="003B3065" w:rsidRPr="00E906E7" w:rsidRDefault="003B3065" w:rsidP="000A59D3">
      <w:pPr>
        <w:jc w:val="both"/>
        <w:rPr>
          <w:b/>
          <w:u w:val="single"/>
        </w:rPr>
      </w:pPr>
      <w:r w:rsidRPr="00E906E7">
        <w:rPr>
          <w:b/>
          <w:u w:val="single"/>
        </w:rPr>
        <w:t>Stanovení výše úplaty v ŠD</w:t>
      </w:r>
    </w:p>
    <w:p w:rsidR="00E906E7" w:rsidRDefault="003446F3" w:rsidP="000A59D3">
      <w:pPr>
        <w:pStyle w:val="Prosttext1"/>
        <w:numPr>
          <w:ilvl w:val="0"/>
          <w:numId w:val="9"/>
        </w:numPr>
        <w:jc w:val="both"/>
        <w:rPr>
          <w:rFonts w:ascii="Times New Roman" w:hAnsi="Times New Roman"/>
          <w:sz w:val="24"/>
        </w:rPr>
      </w:pPr>
      <w:r w:rsidRPr="00C95DBA">
        <w:rPr>
          <w:rFonts w:ascii="Times New Roman" w:hAnsi="Times New Roman"/>
          <w:sz w:val="24"/>
        </w:rPr>
        <w:t xml:space="preserve">Je-li výše úplaty stanovena rozpočtem, nesmí rozpočtované příjmy na účastníka překročit rozpočtované výdaje na účastníka o více než 20 %. V ostatních případech nesmí výše úplaty překročit 120 % průměrných skutečných neinvestičních výdajů na účastníka v uplynulém kalendářním roce ve stejné nebo obdobné činnosti. Do rozpočtovaných výdajů, popřípadě do skutečných neinvestičních výdajů se nezahrnují </w:t>
      </w:r>
      <w:r>
        <w:rPr>
          <w:rFonts w:ascii="Times New Roman" w:hAnsi="Times New Roman"/>
          <w:sz w:val="24"/>
        </w:rPr>
        <w:t>výdaje na platy, náhrady platů, nebo mzdy a náhrady mezd, na odměny za pracovní pohotovost, odměny za práci vykonávanou za základě dohod o pracích konaných mimo pracovní poměr a odstupné, na úhradu pojistného na sociální zabezpečení a příspěvku na státní politiku zaměstnanosti a na úhradu pojistného na všeobecné zdravotní pojištění, na příděly do fondu kulturních a sociálních potřeb a ostatní náklady vyplývající z pracovněprávních vztahů, na nezbytné zvýšení nákladů spojených s výukou dětí, žáků a studentů zdravotně postižených, na učební pomůcky a rovněž výdajů na další vzdělávání pedagogických pracovníků, na činnosti, které přímo souvisejí s rozvojem škol a kvalitou vzdělávání, poskytované ze státního rozpočtu.</w:t>
      </w:r>
    </w:p>
    <w:p w:rsidR="003446F3" w:rsidRPr="00E906E7" w:rsidRDefault="003446F3" w:rsidP="000A59D3">
      <w:pPr>
        <w:jc w:val="both"/>
      </w:pPr>
    </w:p>
    <w:p w:rsidR="003446F3" w:rsidRPr="00C95DBA" w:rsidRDefault="003446F3" w:rsidP="000A59D3">
      <w:pPr>
        <w:pStyle w:val="Prosttext1"/>
        <w:numPr>
          <w:ilvl w:val="0"/>
          <w:numId w:val="9"/>
        </w:numPr>
        <w:tabs>
          <w:tab w:val="left" w:pos="720"/>
        </w:tabs>
        <w:jc w:val="both"/>
        <w:rPr>
          <w:rFonts w:ascii="Times New Roman" w:hAnsi="Times New Roman"/>
          <w:color w:val="auto"/>
          <w:sz w:val="24"/>
        </w:rPr>
      </w:pPr>
      <w:r w:rsidRPr="00C95DBA">
        <w:rPr>
          <w:rFonts w:ascii="Times New Roman" w:hAnsi="Times New Roman"/>
          <w:color w:val="auto"/>
          <w:sz w:val="24"/>
        </w:rPr>
        <w:t xml:space="preserve">Ředitel školy touto směrnicí stanovil příspěvek rodičů žáka na částečnou úhradu neinvestičních nákladů ve školní družině na </w:t>
      </w:r>
      <w:r w:rsidRPr="009F398B">
        <w:rPr>
          <w:rFonts w:ascii="Times New Roman" w:hAnsi="Times New Roman"/>
          <w:b/>
          <w:color w:val="auto"/>
          <w:sz w:val="24"/>
        </w:rPr>
        <w:t>100 Kč měsíčně</w:t>
      </w:r>
      <w:r>
        <w:rPr>
          <w:rFonts w:ascii="Times New Roman" w:hAnsi="Times New Roman"/>
          <w:color w:val="auto"/>
          <w:sz w:val="24"/>
        </w:rPr>
        <w:t xml:space="preserve"> za jedno dítě s účinností od </w:t>
      </w:r>
      <w:r>
        <w:rPr>
          <w:rFonts w:ascii="Times New Roman" w:hAnsi="Times New Roman"/>
          <w:color w:val="auto"/>
          <w:sz w:val="24"/>
        </w:rPr>
        <w:lastRenderedPageBreak/>
        <w:t>3. 9</w:t>
      </w:r>
      <w:r w:rsidRPr="00C95DBA">
        <w:rPr>
          <w:rFonts w:ascii="Times New Roman" w:hAnsi="Times New Roman"/>
          <w:color w:val="auto"/>
          <w:sz w:val="24"/>
        </w:rPr>
        <w:t>.</w:t>
      </w:r>
      <w:r>
        <w:rPr>
          <w:rFonts w:ascii="Times New Roman" w:hAnsi="Times New Roman"/>
          <w:color w:val="auto"/>
          <w:sz w:val="24"/>
        </w:rPr>
        <w:t xml:space="preserve"> </w:t>
      </w:r>
      <w:r w:rsidRPr="00C95DBA">
        <w:rPr>
          <w:rFonts w:ascii="Times New Roman" w:hAnsi="Times New Roman"/>
          <w:color w:val="auto"/>
          <w:sz w:val="24"/>
        </w:rPr>
        <w:t>20</w:t>
      </w:r>
      <w:r>
        <w:rPr>
          <w:rFonts w:ascii="Times New Roman" w:hAnsi="Times New Roman"/>
          <w:color w:val="auto"/>
          <w:sz w:val="24"/>
        </w:rPr>
        <w:t>18</w:t>
      </w:r>
      <w:r w:rsidRPr="00C95DBA">
        <w:rPr>
          <w:rFonts w:ascii="Times New Roman" w:hAnsi="Times New Roman"/>
          <w:color w:val="auto"/>
          <w:sz w:val="24"/>
        </w:rPr>
        <w:t>.  Tato částka platí i pro každé další dítě v případě docházky sourozenců do školní družiny.</w:t>
      </w:r>
    </w:p>
    <w:p w:rsidR="003446F3" w:rsidRPr="009864F5" w:rsidRDefault="003446F3" w:rsidP="000A59D3">
      <w:pPr>
        <w:numPr>
          <w:ilvl w:val="0"/>
          <w:numId w:val="9"/>
        </w:numPr>
        <w:overflowPunct/>
        <w:autoSpaceDE/>
        <w:autoSpaceDN/>
        <w:adjustRightInd/>
        <w:jc w:val="both"/>
        <w:textAlignment w:val="auto"/>
        <w:rPr>
          <w:szCs w:val="24"/>
        </w:rPr>
      </w:pPr>
      <w:r w:rsidRPr="009864F5">
        <w:rPr>
          <w:szCs w:val="24"/>
        </w:rPr>
        <w:t>Výši úplaty může ředitel snížit nebo od úplaty osvobodit, jestliže</w:t>
      </w:r>
      <w:r w:rsidRPr="009864F5">
        <w:rPr>
          <w:szCs w:val="24"/>
        </w:rPr>
        <w:br/>
        <w:t>aa) účastník nebo jeho zákonný zástupce je příjemcem opakujících se dávek pomoci v hmotné nouzi podle zákona o pomoci v hmotné nouzi,</w:t>
      </w:r>
    </w:p>
    <w:p w:rsidR="003446F3" w:rsidRPr="009864F5" w:rsidRDefault="003446F3" w:rsidP="000A59D3">
      <w:pPr>
        <w:overflowPunct/>
        <w:autoSpaceDE/>
        <w:autoSpaceDN/>
        <w:adjustRightInd/>
        <w:ind w:left="720"/>
        <w:jc w:val="both"/>
        <w:textAlignment w:val="auto"/>
        <w:rPr>
          <w:szCs w:val="24"/>
        </w:rPr>
      </w:pPr>
      <w:r w:rsidRPr="009864F5">
        <w:rPr>
          <w:szCs w:val="24"/>
        </w:rPr>
        <w:t>bb) účastníkovi nebo jeho zákonnému zástupci náleží zvýšení příspěvku na péči podle zákona o sociálních službách, nebo</w:t>
      </w:r>
    </w:p>
    <w:p w:rsidR="003446F3" w:rsidRDefault="003446F3" w:rsidP="000A59D3">
      <w:pPr>
        <w:overflowPunct/>
        <w:autoSpaceDE/>
        <w:autoSpaceDN/>
        <w:adjustRightInd/>
        <w:ind w:left="720"/>
        <w:jc w:val="both"/>
        <w:textAlignment w:val="auto"/>
        <w:rPr>
          <w:szCs w:val="24"/>
        </w:rPr>
      </w:pPr>
      <w:r w:rsidRPr="009864F5">
        <w:rPr>
          <w:szCs w:val="24"/>
        </w:rPr>
        <w:t>cc) účastník svěřený do pěstounské péče má nárok na příspěvek na úhradu potřeb dítěte podle zákona o státní sociální podpoře</w:t>
      </w:r>
      <w:r>
        <w:rPr>
          <w:szCs w:val="24"/>
        </w:rPr>
        <w:t xml:space="preserve"> </w:t>
      </w:r>
      <w:r w:rsidRPr="009864F5">
        <w:rPr>
          <w:szCs w:val="24"/>
        </w:rPr>
        <w:t>a tuto skutečnost prokáže řediteli.</w:t>
      </w:r>
    </w:p>
    <w:p w:rsidR="003446F3" w:rsidRDefault="003446F3" w:rsidP="000A59D3">
      <w:pPr>
        <w:overflowPunct/>
        <w:autoSpaceDE/>
        <w:autoSpaceDN/>
        <w:adjustRightInd/>
        <w:ind w:left="720"/>
        <w:jc w:val="both"/>
        <w:textAlignment w:val="auto"/>
        <w:rPr>
          <w:szCs w:val="24"/>
        </w:rPr>
      </w:pPr>
      <w:r>
        <w:rPr>
          <w:szCs w:val="24"/>
        </w:rPr>
        <w:t>Úplata  může být snížena nebo prominuta, pokud ZZ prokáže ŘŠ, že má nárok na některý z výše uvedených příplatků – tzn. doloží příslušné potvrzení úřadu práce. Dále musí doložit, že je mu příspěvek vyplácen.</w:t>
      </w:r>
    </w:p>
    <w:p w:rsidR="003446F3" w:rsidRDefault="003446F3" w:rsidP="000A59D3">
      <w:pPr>
        <w:overflowPunct/>
        <w:autoSpaceDE/>
        <w:autoSpaceDN/>
        <w:adjustRightInd/>
        <w:ind w:left="720"/>
        <w:jc w:val="both"/>
        <w:textAlignment w:val="auto"/>
        <w:rPr>
          <w:szCs w:val="24"/>
        </w:rPr>
      </w:pPr>
    </w:p>
    <w:p w:rsidR="003446F3" w:rsidRDefault="003446F3" w:rsidP="000A59D3">
      <w:pPr>
        <w:overflowPunct/>
        <w:autoSpaceDE/>
        <w:autoSpaceDN/>
        <w:adjustRightInd/>
        <w:ind w:left="720"/>
        <w:jc w:val="both"/>
        <w:textAlignment w:val="auto"/>
        <w:rPr>
          <w:b/>
          <w:szCs w:val="24"/>
        </w:rPr>
      </w:pPr>
      <w:r w:rsidRPr="00C700FB">
        <w:rPr>
          <w:b/>
          <w:szCs w:val="24"/>
        </w:rPr>
        <w:t>Řízení o snížení nebo prominutí poplatku</w:t>
      </w:r>
    </w:p>
    <w:p w:rsidR="003446F3" w:rsidRPr="00C700FB" w:rsidRDefault="003446F3" w:rsidP="000A59D3">
      <w:pPr>
        <w:overflowPunct/>
        <w:autoSpaceDE/>
        <w:autoSpaceDN/>
        <w:adjustRightInd/>
        <w:ind w:left="720"/>
        <w:jc w:val="both"/>
        <w:textAlignment w:val="auto"/>
        <w:rPr>
          <w:b/>
          <w:szCs w:val="24"/>
        </w:rPr>
      </w:pPr>
    </w:p>
    <w:p w:rsidR="003446F3" w:rsidRDefault="003446F3" w:rsidP="000A59D3">
      <w:pPr>
        <w:pStyle w:val="Odstavecseseznamem"/>
        <w:numPr>
          <w:ilvl w:val="0"/>
          <w:numId w:val="10"/>
        </w:numPr>
        <w:overflowPunct/>
        <w:autoSpaceDE/>
        <w:autoSpaceDN/>
        <w:adjustRightInd/>
        <w:jc w:val="both"/>
        <w:textAlignment w:val="auto"/>
        <w:rPr>
          <w:szCs w:val="24"/>
        </w:rPr>
      </w:pPr>
      <w:r>
        <w:rPr>
          <w:szCs w:val="24"/>
        </w:rPr>
        <w:t>Žadatel o snížení nebo prominutí úplaty předloží ŘŠ písemnou žádost s uvedením důvodů, kopii rozhodnutí UP o poskytování sociálního příplatku nebo potvrzení o pěstounské péči a kopie dokladů, které prokazují, že je mu skutečně vyplácen.</w:t>
      </w:r>
    </w:p>
    <w:p w:rsidR="003446F3" w:rsidRDefault="003446F3" w:rsidP="000A59D3">
      <w:pPr>
        <w:pStyle w:val="Odstavecseseznamem"/>
        <w:numPr>
          <w:ilvl w:val="0"/>
          <w:numId w:val="10"/>
        </w:numPr>
        <w:overflowPunct/>
        <w:autoSpaceDE/>
        <w:autoSpaceDN/>
        <w:adjustRightInd/>
        <w:jc w:val="both"/>
        <w:textAlignment w:val="auto"/>
        <w:rPr>
          <w:szCs w:val="24"/>
        </w:rPr>
      </w:pPr>
      <w:r>
        <w:rPr>
          <w:szCs w:val="24"/>
        </w:rPr>
        <w:t>ŘŠ rozhodne o snížení nebo prominutí poplatku na základě žádosti zákonného zástupce.</w:t>
      </w:r>
    </w:p>
    <w:p w:rsidR="003446F3" w:rsidRPr="00D762A1" w:rsidRDefault="003446F3" w:rsidP="000A59D3">
      <w:pPr>
        <w:pStyle w:val="Odstavecseseznamem"/>
        <w:numPr>
          <w:ilvl w:val="0"/>
          <w:numId w:val="10"/>
        </w:numPr>
        <w:overflowPunct/>
        <w:autoSpaceDE/>
        <w:autoSpaceDN/>
        <w:adjustRightInd/>
        <w:jc w:val="both"/>
        <w:textAlignment w:val="auto"/>
        <w:rPr>
          <w:szCs w:val="24"/>
        </w:rPr>
      </w:pPr>
      <w:r>
        <w:rPr>
          <w:szCs w:val="24"/>
        </w:rPr>
        <w:t>Údaj o snížení nebo prominutí úplaty je veden v dokumentaci účastníka ve ŠD.</w:t>
      </w:r>
    </w:p>
    <w:p w:rsidR="003446F3" w:rsidRPr="00380E71" w:rsidRDefault="003446F3" w:rsidP="000A59D3">
      <w:pPr>
        <w:jc w:val="both"/>
      </w:pPr>
    </w:p>
    <w:p w:rsidR="001D1233" w:rsidRPr="00380E71" w:rsidRDefault="001D1233" w:rsidP="000A59D3">
      <w:pPr>
        <w:jc w:val="both"/>
      </w:pPr>
      <w:r w:rsidRPr="00380E71">
        <w:t xml:space="preserve"> </w:t>
      </w:r>
    </w:p>
    <w:p w:rsidR="001D1233" w:rsidRPr="00380E71" w:rsidRDefault="001D1233" w:rsidP="000A59D3">
      <w:pPr>
        <w:jc w:val="both"/>
      </w:pPr>
      <w:r w:rsidRPr="00380E71">
        <w:t xml:space="preserve">2.3 Úplata je splatná předem, platí se zpravidla ve dvou splátkách – za období září až prosinec a leden až červen. Výše úplaty je stanovena předem na celý školní rok. </w:t>
      </w:r>
    </w:p>
    <w:p w:rsidR="001D1233" w:rsidRPr="00380E71" w:rsidRDefault="001D1233" w:rsidP="000A59D3">
      <w:pPr>
        <w:pStyle w:val="Prosttext1"/>
        <w:tabs>
          <w:tab w:val="left" w:pos="720"/>
        </w:tabs>
        <w:jc w:val="both"/>
        <w:rPr>
          <w:rFonts w:ascii="Times New Roman" w:hAnsi="Times New Roman"/>
          <w:color w:val="auto"/>
          <w:sz w:val="24"/>
        </w:rPr>
      </w:pPr>
    </w:p>
    <w:p w:rsidR="001D1233" w:rsidRPr="002E1188" w:rsidRDefault="001D1233" w:rsidP="000A59D3">
      <w:pPr>
        <w:jc w:val="both"/>
      </w:pPr>
      <w:r w:rsidRPr="002E1188">
        <w:t xml:space="preserve">      </w:t>
      </w:r>
    </w:p>
    <w:p w:rsidR="001D1233" w:rsidRPr="004E2ECA" w:rsidRDefault="00C157BB" w:rsidP="000A59D3">
      <w:pPr>
        <w:jc w:val="both"/>
        <w:rPr>
          <w:b/>
          <w:color w:val="0000FF"/>
          <w:u w:val="single"/>
        </w:rPr>
      </w:pPr>
      <w:r w:rsidRPr="004E2ECA">
        <w:rPr>
          <w:b/>
          <w:color w:val="0000FF"/>
          <w:u w:val="single"/>
        </w:rPr>
        <w:t>3</w:t>
      </w:r>
      <w:r w:rsidR="001D1233" w:rsidRPr="004E2ECA">
        <w:rPr>
          <w:b/>
          <w:color w:val="0000FF"/>
          <w:u w:val="single"/>
        </w:rPr>
        <w:t>.</w:t>
      </w:r>
      <w:r w:rsidRPr="004E2ECA">
        <w:rPr>
          <w:b/>
          <w:color w:val="0000FF"/>
          <w:u w:val="single"/>
        </w:rPr>
        <w:t xml:space="preserve"> </w:t>
      </w:r>
      <w:r w:rsidR="001D1233" w:rsidRPr="004E2ECA">
        <w:rPr>
          <w:b/>
          <w:color w:val="0000FF"/>
          <w:u w:val="single"/>
        </w:rPr>
        <w:t xml:space="preserve">10 Organizace činnosti </w:t>
      </w:r>
    </w:p>
    <w:p w:rsidR="001D1233" w:rsidRPr="002E1188" w:rsidRDefault="001D1233" w:rsidP="000A59D3">
      <w:pPr>
        <w:jc w:val="both"/>
      </w:pPr>
    </w:p>
    <w:p w:rsidR="001D1233" w:rsidRPr="002E1188" w:rsidRDefault="00C157BB" w:rsidP="000A59D3">
      <w:pPr>
        <w:jc w:val="both"/>
      </w:pPr>
      <w:r>
        <w:t>3</w:t>
      </w:r>
      <w:r w:rsidR="001D1233" w:rsidRPr="002E1188">
        <w:t>.</w:t>
      </w:r>
      <w:r>
        <w:t xml:space="preserve"> </w:t>
      </w:r>
      <w:r w:rsidR="001D1233">
        <w:t>1</w:t>
      </w:r>
      <w:r w:rsidR="003B3065">
        <w:t xml:space="preserve"> Provozní doba ŠD je od 11:30 do 15:15</w:t>
      </w:r>
      <w:r w:rsidR="001D1233" w:rsidRPr="002E1188">
        <w:t xml:space="preserve"> hodin. </w:t>
      </w:r>
    </w:p>
    <w:p w:rsidR="001D1233" w:rsidRPr="002E1188" w:rsidRDefault="001D1233" w:rsidP="000A59D3">
      <w:pPr>
        <w:jc w:val="both"/>
      </w:pPr>
    </w:p>
    <w:p w:rsidR="001D1233" w:rsidRPr="002E1188" w:rsidRDefault="00C157BB" w:rsidP="000A59D3">
      <w:pPr>
        <w:jc w:val="both"/>
      </w:pPr>
      <w:r>
        <w:t xml:space="preserve">3. 2 </w:t>
      </w:r>
      <w:r w:rsidR="001D1233" w:rsidRPr="002E1188">
        <w:t xml:space="preserve">Při nevyzvednutí žáka do stanovené doby rodiči vychovatelka nejdříve podle možností informuje telefonicky rodiče žáka a osoby uvedené na přihlášce dítěte do ŠD, pokud je tento postup bezvýsledný, </w:t>
      </w:r>
    </w:p>
    <w:p w:rsidR="001D1233" w:rsidRPr="002E1188" w:rsidRDefault="001D1233" w:rsidP="000A59D3">
      <w:pPr>
        <w:numPr>
          <w:ilvl w:val="0"/>
          <w:numId w:val="3"/>
        </w:numPr>
        <w:jc w:val="both"/>
      </w:pPr>
      <w:r w:rsidRPr="002E1188">
        <w:t>na základě předchozí dohody kontaktuje pracovníka orgánu péče o dítě,</w:t>
      </w:r>
    </w:p>
    <w:p w:rsidR="001D1233" w:rsidRPr="002E1188" w:rsidRDefault="001D1233" w:rsidP="000A59D3">
      <w:pPr>
        <w:numPr>
          <w:ilvl w:val="0"/>
          <w:numId w:val="3"/>
        </w:numPr>
        <w:jc w:val="both"/>
      </w:pPr>
      <w:r w:rsidRPr="002E1188">
        <w:t xml:space="preserve">na základě předchozí dohody s obecním úřadem kontaktuje pracovníka obecního úřadu, </w:t>
      </w:r>
    </w:p>
    <w:p w:rsidR="001D1233" w:rsidRPr="002E1188" w:rsidRDefault="001D1233" w:rsidP="000A59D3">
      <w:pPr>
        <w:numPr>
          <w:ilvl w:val="0"/>
          <w:numId w:val="3"/>
        </w:numPr>
        <w:jc w:val="both"/>
      </w:pPr>
      <w:r w:rsidRPr="002E1188">
        <w:t xml:space="preserve">požádá o pomoc Policii ČR,  </w:t>
      </w:r>
    </w:p>
    <w:p w:rsidR="00C157BB" w:rsidRDefault="00C157BB" w:rsidP="000A59D3">
      <w:pPr>
        <w:jc w:val="both"/>
      </w:pPr>
    </w:p>
    <w:p w:rsidR="001D1233" w:rsidRPr="002E1188" w:rsidRDefault="00C157BB" w:rsidP="000A59D3">
      <w:pPr>
        <w:jc w:val="both"/>
      </w:pPr>
      <w:r>
        <w:t xml:space="preserve">3. </w:t>
      </w:r>
      <w:r w:rsidR="00BB703B">
        <w:t>3</w:t>
      </w:r>
      <w:r w:rsidR="001D1233" w:rsidRPr="002E1188">
        <w:t xml:space="preserve"> Oddělení se naplňují nejvýše do počtu 30 účastníků. </w:t>
      </w:r>
    </w:p>
    <w:p w:rsidR="001D1233" w:rsidRPr="002E1188" w:rsidRDefault="001D1233" w:rsidP="000A59D3">
      <w:pPr>
        <w:jc w:val="both"/>
      </w:pPr>
    </w:p>
    <w:p w:rsidR="001D1233" w:rsidRDefault="00C157BB" w:rsidP="000A59D3">
      <w:pPr>
        <w:jc w:val="both"/>
      </w:pPr>
      <w:r>
        <w:t xml:space="preserve">3. 4 </w:t>
      </w:r>
      <w:r w:rsidR="001D1233">
        <w:t xml:space="preserve">Rozsah denního provozu ŠD a rozvrh činnosti schvaluje ředitel školy na návrh vychovatelky školní družiny. </w:t>
      </w:r>
    </w:p>
    <w:p w:rsidR="001D1233" w:rsidRDefault="001D1233" w:rsidP="000A59D3">
      <w:pPr>
        <w:jc w:val="both"/>
      </w:pPr>
      <w:r>
        <w:t xml:space="preserve">  </w:t>
      </w:r>
    </w:p>
    <w:p w:rsidR="001D1233" w:rsidRDefault="00C157BB" w:rsidP="000A59D3">
      <w:pPr>
        <w:jc w:val="both"/>
      </w:pPr>
      <w:r>
        <w:t>3. 5</w:t>
      </w:r>
      <w:r w:rsidR="001D1233">
        <w:t xml:space="preserve"> Družina realizuje výchovně vzdělávací činnost ve </w:t>
      </w:r>
      <w:r w:rsidR="003B3065">
        <w:t>výchově mimo vyučování,</w:t>
      </w:r>
      <w:r w:rsidR="001D1233">
        <w:t xml:space="preserve"> zejména formou odpočinkových, rekreačních a zájmových činností; umožňuje žákům přípravu na vyučování.  </w:t>
      </w:r>
    </w:p>
    <w:p w:rsidR="003723BD" w:rsidRDefault="001D1233" w:rsidP="000A59D3">
      <w:pPr>
        <w:jc w:val="both"/>
      </w:pPr>
      <w:r>
        <w:t xml:space="preserve"> </w:t>
      </w:r>
    </w:p>
    <w:p w:rsidR="003723BD" w:rsidRPr="00EF1B81" w:rsidRDefault="00C157BB" w:rsidP="000A59D3">
      <w:pPr>
        <w:pStyle w:val="Prosttext1"/>
        <w:jc w:val="both"/>
        <w:rPr>
          <w:rFonts w:ascii="Times New Roman" w:hAnsi="Times New Roman"/>
          <w:b/>
          <w:color w:val="0000FF"/>
          <w:sz w:val="24"/>
          <w:u w:val="single"/>
        </w:rPr>
      </w:pPr>
      <w:r>
        <w:rPr>
          <w:rFonts w:ascii="Times New Roman" w:hAnsi="Times New Roman"/>
          <w:b/>
          <w:color w:val="0000FF"/>
          <w:sz w:val="24"/>
          <w:u w:val="single"/>
        </w:rPr>
        <w:t>4</w:t>
      </w:r>
      <w:r w:rsidR="003723BD" w:rsidRPr="00EF1B81">
        <w:rPr>
          <w:rFonts w:ascii="Times New Roman" w:hAnsi="Times New Roman"/>
          <w:b/>
          <w:color w:val="0000FF"/>
          <w:sz w:val="24"/>
          <w:u w:val="single"/>
        </w:rPr>
        <w:t xml:space="preserve">. Podmínky zajištění bezpečnosti a ochrany zdraví dětí a jejich ochrany před </w:t>
      </w:r>
      <w:r>
        <w:rPr>
          <w:rFonts w:ascii="Times New Roman" w:hAnsi="Times New Roman"/>
          <w:b/>
          <w:color w:val="0000FF"/>
          <w:sz w:val="24"/>
          <w:u w:val="single"/>
        </w:rPr>
        <w:t>rizikovým chováním</w:t>
      </w:r>
      <w:r w:rsidR="003723BD" w:rsidRPr="00EF1B81">
        <w:rPr>
          <w:rFonts w:ascii="Times New Roman" w:hAnsi="Times New Roman"/>
          <w:b/>
          <w:color w:val="0000FF"/>
          <w:sz w:val="24"/>
          <w:u w:val="single"/>
        </w:rPr>
        <w:t xml:space="preserve"> a před projevy diskriminace, nepřátelství nebo násilí,</w:t>
      </w:r>
    </w:p>
    <w:p w:rsidR="003723BD" w:rsidRDefault="003723BD" w:rsidP="000A59D3">
      <w:pPr>
        <w:jc w:val="both"/>
      </w:pPr>
    </w:p>
    <w:p w:rsidR="003723BD" w:rsidRDefault="00C157BB" w:rsidP="000A59D3">
      <w:pPr>
        <w:jc w:val="both"/>
      </w:pPr>
      <w:r>
        <w:t>4</w:t>
      </w:r>
      <w:r w:rsidR="003723BD">
        <w:t>.</w:t>
      </w:r>
      <w:r w:rsidR="003723BD" w:rsidRPr="00640C76">
        <w:t>1 Všichni žáci se chovají při pobytu ve škole i mimo školu tak, aby neohrozili zdraví a majetek svůj ani jiných osob.  Žákům není v době mimo vyučování zdržovat se v prostorách školy, pokud nad nimi není vykonáván</w:t>
      </w:r>
      <w:r w:rsidR="003723BD">
        <w:t xml:space="preserve"> dozor způsobilou osobou. </w:t>
      </w:r>
      <w:r w:rsidR="003723BD" w:rsidRPr="00640C76">
        <w:t>Každý úraz, poranění či nehodu, k níž dojde během pobytu žáků ve školní budově</w:t>
      </w:r>
      <w:r w:rsidR="004E2ECA">
        <w:t>,</w:t>
      </w:r>
      <w:r w:rsidR="003723BD" w:rsidRPr="00640C76">
        <w:t xml:space="preserve"> nebo mimo budovu při akci pořádané školou žáci ihned </w:t>
      </w:r>
      <w:r w:rsidR="004E2ECA">
        <w:lastRenderedPageBreak/>
        <w:t xml:space="preserve">ohlásí. </w:t>
      </w:r>
      <w:r w:rsidR="003723BD">
        <w:t>Vychovatelé školní družiny provedou prokazatelné poučení žáků v první hodině školního roku a dodatečné poučení žáků, kteří při první hodině chyběli</w:t>
      </w:r>
      <w:r>
        <w:t>, provedou o tom písemný záznam.</w:t>
      </w:r>
      <w:r w:rsidR="003723BD">
        <w:t xml:space="preserve"> </w:t>
      </w:r>
      <w:r>
        <w:t>Ško</w:t>
      </w:r>
      <w:r w:rsidR="004E2ECA">
        <w:t>la odpovídá za žáky v době dané</w:t>
      </w:r>
      <w:r>
        <w:t xml:space="preserve"> rozvrhem činnosti družiny.</w:t>
      </w:r>
    </w:p>
    <w:p w:rsidR="003723BD" w:rsidRDefault="003723BD" w:rsidP="000A59D3">
      <w:pPr>
        <w:pStyle w:val="Prosttext1"/>
        <w:jc w:val="both"/>
        <w:rPr>
          <w:rFonts w:ascii="Times New Roman" w:hAnsi="Times New Roman"/>
          <w:sz w:val="24"/>
        </w:rPr>
      </w:pPr>
    </w:p>
    <w:p w:rsidR="003723BD" w:rsidRPr="00640C76" w:rsidRDefault="00C157BB" w:rsidP="000A59D3">
      <w:pPr>
        <w:pStyle w:val="Prosttext1"/>
        <w:jc w:val="both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color w:val="auto"/>
          <w:sz w:val="24"/>
        </w:rPr>
        <w:t>4</w:t>
      </w:r>
      <w:r w:rsidR="001D1233">
        <w:rPr>
          <w:rFonts w:ascii="Times New Roman" w:hAnsi="Times New Roman"/>
          <w:color w:val="auto"/>
          <w:sz w:val="24"/>
        </w:rPr>
        <w:t>.</w:t>
      </w:r>
      <w:r w:rsidR="003723BD">
        <w:rPr>
          <w:rFonts w:ascii="Times New Roman" w:hAnsi="Times New Roman"/>
          <w:color w:val="auto"/>
          <w:sz w:val="24"/>
        </w:rPr>
        <w:t>2</w:t>
      </w:r>
      <w:r w:rsidR="003723BD" w:rsidRPr="00640C76">
        <w:rPr>
          <w:rFonts w:ascii="Times New Roman" w:hAnsi="Times New Roman"/>
          <w:color w:val="auto"/>
          <w:sz w:val="24"/>
        </w:rPr>
        <w:t xml:space="preserve"> Všichni zaměstnanci školy jsou při vzdělávání a během souvisejícího provozu školy povinni přihlížet k základním fyziologickým potřebám dětí a vytvářet podmínky pro jejich zdravý vývoj a </w:t>
      </w:r>
      <w:r w:rsidR="003723BD" w:rsidRPr="00380E71">
        <w:rPr>
          <w:rFonts w:ascii="Times New Roman" w:hAnsi="Times New Roman"/>
          <w:color w:val="auto"/>
          <w:sz w:val="24"/>
        </w:rPr>
        <w:t xml:space="preserve">pro předcházení vzniku </w:t>
      </w:r>
      <w:r w:rsidR="004E2ECA" w:rsidRPr="00380E71">
        <w:rPr>
          <w:rFonts w:ascii="Times New Roman" w:hAnsi="Times New Roman"/>
          <w:color w:val="auto"/>
          <w:sz w:val="24"/>
        </w:rPr>
        <w:t>rizikového chování</w:t>
      </w:r>
      <w:r w:rsidR="003723BD" w:rsidRPr="00380E71">
        <w:rPr>
          <w:rFonts w:ascii="Times New Roman" w:hAnsi="Times New Roman"/>
          <w:color w:val="auto"/>
          <w:sz w:val="24"/>
        </w:rPr>
        <w:t xml:space="preserve">, poskytovat </w:t>
      </w:r>
      <w:r w:rsidR="004E2ECA" w:rsidRPr="00380E71">
        <w:rPr>
          <w:rFonts w:ascii="Times New Roman" w:hAnsi="Times New Roman"/>
          <w:color w:val="auto"/>
          <w:sz w:val="24"/>
        </w:rPr>
        <w:t>jim</w:t>
      </w:r>
      <w:r w:rsidR="003723BD" w:rsidRPr="00380E71">
        <w:rPr>
          <w:rFonts w:ascii="Times New Roman" w:hAnsi="Times New Roman"/>
          <w:color w:val="auto"/>
          <w:sz w:val="24"/>
        </w:rPr>
        <w:t xml:space="preserve"> nezbytné informace k zajištění</w:t>
      </w:r>
      <w:r w:rsidR="003723BD" w:rsidRPr="00640C76">
        <w:rPr>
          <w:rFonts w:ascii="Times New Roman" w:hAnsi="Times New Roman"/>
          <w:color w:val="auto"/>
          <w:sz w:val="24"/>
        </w:rPr>
        <w:t xml:space="preserve"> bezpečnosti a ochrany zdraví.</w:t>
      </w:r>
    </w:p>
    <w:p w:rsidR="003723BD" w:rsidRDefault="003723BD" w:rsidP="000A59D3">
      <w:pPr>
        <w:jc w:val="both"/>
      </w:pPr>
    </w:p>
    <w:p w:rsidR="003723BD" w:rsidRDefault="00C157BB" w:rsidP="000A59D3">
      <w:pPr>
        <w:jc w:val="both"/>
      </w:pPr>
      <w:r>
        <w:t>4</w:t>
      </w:r>
      <w:r w:rsidR="001D1233">
        <w:t>.</w:t>
      </w:r>
      <w:r w:rsidR="003723BD">
        <w:t xml:space="preserve">3. Pedagogičtí zaměstnanci dodržují předpisy k zajištění bezpečnosti a ochrany zdraví při práci a protipožární předpisy; pokud zjistí závady a nedostatky, ohrožující zdraví a bezpečnost osob, nebo jiné závady technického rázu, nebo nedostatečné zajištění budovy, je jejich povinností informovat o těchto skutečnostech nadřízeného a v rámci svých schopností a možností zabránit vzniku škody. Sledují zdravotní stav žáků a v případě náhlého onemocnění žáka informují bez zbytečných průtahů vedení školy a rodiče postiženého žáka. Nemocný žák může být odeslán k lékařskému vyšetření či ošetření jen v doprovodu dospělé osoby. Třídní učitelé zajistí, aby každý žák měl zapsány v žákovské knížce tyto údaje: rodné číslo, adresu, telefonní čísla rodičů do zaměstnání a domů, adresu a jméno ošetřujícího lékaře.  </w:t>
      </w:r>
    </w:p>
    <w:p w:rsidR="003723BD" w:rsidRDefault="003723BD" w:rsidP="000A59D3">
      <w:pPr>
        <w:jc w:val="both"/>
      </w:pPr>
      <w:r>
        <w:t xml:space="preserve">Při úrazu poskytnou žákovi nebo jiné osobě první pomoc, zajistí ošetření žáka lékařem. Úraz ihned hlásí vedení školy a vyplní záznam do knihy úrazů, případně vyplní předepsané formuláře. Ošetření a vyplnění záznamů zajišťuje ten pracovník, který byl jeho svědkem nebo který se o něm dověděl první.      </w:t>
      </w:r>
    </w:p>
    <w:p w:rsidR="003723BD" w:rsidRDefault="003723BD" w:rsidP="000A59D3">
      <w:pPr>
        <w:jc w:val="both"/>
      </w:pPr>
      <w:r>
        <w:t xml:space="preserve">    </w:t>
      </w:r>
    </w:p>
    <w:p w:rsidR="003723BD" w:rsidRDefault="003723BD" w:rsidP="000A59D3">
      <w:pPr>
        <w:jc w:val="both"/>
      </w:pPr>
    </w:p>
    <w:p w:rsidR="003723BD" w:rsidRPr="00EF1B81" w:rsidRDefault="00C157BB" w:rsidP="000A59D3">
      <w:pPr>
        <w:pStyle w:val="Prosttext1"/>
        <w:jc w:val="both"/>
        <w:rPr>
          <w:rFonts w:ascii="Times New Roman" w:hAnsi="Times New Roman"/>
          <w:b/>
          <w:color w:val="0000FF"/>
          <w:sz w:val="24"/>
          <w:u w:val="single"/>
        </w:rPr>
      </w:pPr>
      <w:r>
        <w:rPr>
          <w:rFonts w:ascii="Times New Roman" w:hAnsi="Times New Roman"/>
          <w:b/>
          <w:color w:val="0000FF"/>
          <w:sz w:val="24"/>
          <w:u w:val="single"/>
        </w:rPr>
        <w:t>5</w:t>
      </w:r>
      <w:r w:rsidR="003723BD" w:rsidRPr="00EF1B81">
        <w:rPr>
          <w:rFonts w:ascii="Times New Roman" w:hAnsi="Times New Roman"/>
          <w:b/>
          <w:color w:val="0000FF"/>
          <w:sz w:val="24"/>
          <w:u w:val="single"/>
        </w:rPr>
        <w:t>. Podmínky zacházení s majetkem školy nebo školského zařízení ze strany dětí, žáků a studentů.</w:t>
      </w:r>
    </w:p>
    <w:p w:rsidR="003723BD" w:rsidRDefault="003723BD" w:rsidP="000A59D3">
      <w:pPr>
        <w:jc w:val="both"/>
      </w:pPr>
    </w:p>
    <w:p w:rsidR="004344EB" w:rsidRPr="00640C76" w:rsidRDefault="00C157BB" w:rsidP="000A59D3">
      <w:pPr>
        <w:jc w:val="both"/>
      </w:pPr>
      <w:r>
        <w:t>5</w:t>
      </w:r>
      <w:r w:rsidR="008F2E5D">
        <w:t>.</w:t>
      </w:r>
      <w:r w:rsidR="004344EB" w:rsidRPr="00640C76">
        <w:t>1 U každého svévolného poškození nebo zničení majetku školy</w:t>
      </w:r>
      <w:r>
        <w:t xml:space="preserve"> či osob </w:t>
      </w:r>
      <w:r w:rsidR="004344EB" w:rsidRPr="00640C76">
        <w:t>je vyžadována úhrada od rodičů žáka, který poškození způsobil. Při závažnější škodě nebo nemožnosti vyřešit náhradu škody s rodiči je vznik škody hlášen Policii ČR, případně orgánům sociální péče.</w:t>
      </w:r>
    </w:p>
    <w:p w:rsidR="004344EB" w:rsidRPr="00640C76" w:rsidRDefault="004344EB" w:rsidP="000A59D3">
      <w:pPr>
        <w:jc w:val="both"/>
      </w:pPr>
    </w:p>
    <w:p w:rsidR="004344EB" w:rsidRPr="00640C76" w:rsidRDefault="00C157BB" w:rsidP="000A59D3">
      <w:pPr>
        <w:jc w:val="both"/>
      </w:pPr>
      <w:r>
        <w:t>5</w:t>
      </w:r>
      <w:r w:rsidR="008F2E5D">
        <w:t>.</w:t>
      </w:r>
      <w:r w:rsidR="004344EB" w:rsidRPr="00640C76">
        <w:t>2 Ztráty věcí hlásí žáci n</w:t>
      </w:r>
      <w:r w:rsidR="003B3065">
        <w:t>eprodleně své vychovatelce</w:t>
      </w:r>
      <w:r w:rsidR="004344EB" w:rsidRPr="00640C76">
        <w:t>. Žáci dbají na dostatečné zajištění svých věcí - uzamykání šaten,</w:t>
      </w:r>
      <w:r w:rsidR="007801E8">
        <w:t xml:space="preserve"> </w:t>
      </w:r>
      <w:r w:rsidR="004344EB" w:rsidRPr="00640C76">
        <w:t xml:space="preserve">tříd. </w:t>
      </w:r>
    </w:p>
    <w:p w:rsidR="004344EB" w:rsidRPr="00640C76" w:rsidRDefault="004344EB" w:rsidP="000A59D3">
      <w:pPr>
        <w:jc w:val="both"/>
      </w:pPr>
    </w:p>
    <w:p w:rsidR="004344EB" w:rsidRPr="00640C76" w:rsidRDefault="00C157BB" w:rsidP="000A59D3">
      <w:pPr>
        <w:jc w:val="both"/>
      </w:pPr>
      <w:r>
        <w:t>5</w:t>
      </w:r>
      <w:r w:rsidR="008F2E5D">
        <w:t>.</w:t>
      </w:r>
      <w:r w:rsidR="004344EB" w:rsidRPr="00640C76">
        <w:t>3.</w:t>
      </w:r>
      <w:r w:rsidR="007801E8">
        <w:t xml:space="preserve"> </w:t>
      </w:r>
      <w:r w:rsidR="003B3065">
        <w:t>Do družiny</w:t>
      </w:r>
      <w:r w:rsidR="004344EB" w:rsidRPr="00640C76">
        <w:t xml:space="preserve"> žáci nosí pouze věci potřebné k výuce, cenné věci do školy nenosí. Hodinky, šperky, mobilní telefony apod. mají neustále u sebe, mají zakázáno je odkládat, pouze z bezpečnostních důvodů a na výslovný pokyn vyučujícího, který zajistí jejich úschovu.      </w:t>
      </w:r>
    </w:p>
    <w:p w:rsidR="004344EB" w:rsidRPr="00640C76" w:rsidRDefault="004344EB" w:rsidP="000A59D3">
      <w:pPr>
        <w:pStyle w:val="Prosttext1"/>
        <w:jc w:val="both"/>
        <w:rPr>
          <w:color w:val="auto"/>
        </w:rPr>
      </w:pPr>
    </w:p>
    <w:p w:rsidR="00EF1B81" w:rsidRDefault="00EF1B81" w:rsidP="000A59D3">
      <w:pPr>
        <w:jc w:val="both"/>
      </w:pPr>
    </w:p>
    <w:p w:rsidR="00EF1B81" w:rsidRDefault="00EF1B81" w:rsidP="000A59D3">
      <w:pPr>
        <w:jc w:val="both"/>
      </w:pPr>
    </w:p>
    <w:p w:rsidR="00EF1B81" w:rsidRPr="00EF1B81" w:rsidRDefault="00BA1D18" w:rsidP="000A59D3">
      <w:pPr>
        <w:jc w:val="both"/>
        <w:rPr>
          <w:b/>
          <w:color w:val="0000FF"/>
          <w:u w:val="single"/>
        </w:rPr>
      </w:pPr>
      <w:r>
        <w:rPr>
          <w:b/>
          <w:color w:val="0000FF"/>
          <w:u w:val="single"/>
        </w:rPr>
        <w:t>6</w:t>
      </w:r>
      <w:r w:rsidR="00EF1B81" w:rsidRPr="00EF1B81">
        <w:rPr>
          <w:b/>
          <w:color w:val="0000FF"/>
          <w:u w:val="single"/>
        </w:rPr>
        <w:t>. Pravidla pro hodnocení výs</w:t>
      </w:r>
      <w:r w:rsidR="003B3065">
        <w:rPr>
          <w:b/>
          <w:color w:val="0000FF"/>
          <w:u w:val="single"/>
        </w:rPr>
        <w:t>ledků vzdělávání žáků</w:t>
      </w:r>
      <w:r w:rsidR="00EF1B81" w:rsidRPr="00EF1B81">
        <w:rPr>
          <w:b/>
          <w:color w:val="0000FF"/>
          <w:u w:val="single"/>
        </w:rPr>
        <w:t>.</w:t>
      </w:r>
    </w:p>
    <w:p w:rsidR="003723BD" w:rsidRDefault="003723BD" w:rsidP="000A59D3">
      <w:pPr>
        <w:jc w:val="both"/>
      </w:pPr>
    </w:p>
    <w:p w:rsidR="00CB2E9F" w:rsidRDefault="00BA1D18" w:rsidP="000A59D3">
      <w:pPr>
        <w:jc w:val="both"/>
      </w:pPr>
      <w:r>
        <w:t>6</w:t>
      </w:r>
      <w:r w:rsidR="001D1233">
        <w:t>.1.</w:t>
      </w:r>
      <w:r w:rsidR="00CB2E9F">
        <w:t xml:space="preserve"> Na hodnocení a klasifikaci chování žáka ve školní družině se </w:t>
      </w:r>
      <w:r w:rsidR="00380E71">
        <w:t>použijí</w:t>
      </w:r>
      <w:r w:rsidR="00CB2E9F">
        <w:t xml:space="preserve"> ustanovení vyhlášky o základní</w:t>
      </w:r>
      <w:r>
        <w:t>m vzdělávání.</w:t>
      </w:r>
      <w:r w:rsidR="00CB2E9F">
        <w:t xml:space="preserve"> </w:t>
      </w:r>
    </w:p>
    <w:p w:rsidR="00CB2E9F" w:rsidRDefault="00CB2E9F" w:rsidP="000A59D3">
      <w:pPr>
        <w:jc w:val="both"/>
      </w:pPr>
    </w:p>
    <w:p w:rsidR="008F2E5D" w:rsidRDefault="001D1233" w:rsidP="000A59D3">
      <w:pPr>
        <w:jc w:val="both"/>
      </w:pPr>
      <w:r>
        <w:t>5.2.</w:t>
      </w:r>
      <w:r w:rsidR="00CB2E9F">
        <w:t xml:space="preserve"> Pokud žák narušuje soustavně školní řád a činnost školní družiny, může být rozhodnutím ředitele z družiny vyloučen. Ředitel může rozhodnout o vyloučení žáka ze ŠD, pokud tento žák soustavně nebo nějakým významným projevem porušil kázeň a pořádek, ohrožuje zdraví a bezpečnost ostatních, dlouhodobě svévolně nenavštěvuje ŠD nebo z jiných zvláště závažných důvodů.</w:t>
      </w:r>
    </w:p>
    <w:p w:rsidR="008F2E5D" w:rsidRDefault="008F2E5D" w:rsidP="000A59D3">
      <w:pPr>
        <w:jc w:val="both"/>
      </w:pPr>
    </w:p>
    <w:p w:rsidR="00CB2E9F" w:rsidRDefault="00CB2E9F" w:rsidP="000A59D3">
      <w:pPr>
        <w:jc w:val="both"/>
      </w:pPr>
      <w:r>
        <w:t xml:space="preserve">  </w:t>
      </w:r>
    </w:p>
    <w:p w:rsidR="00CB2E9F" w:rsidRPr="004E2ECA" w:rsidRDefault="00BA1D18" w:rsidP="000A59D3">
      <w:pPr>
        <w:jc w:val="both"/>
        <w:rPr>
          <w:b/>
          <w:color w:val="0000FF"/>
          <w:u w:val="single"/>
        </w:rPr>
      </w:pPr>
      <w:r w:rsidRPr="004E2ECA">
        <w:rPr>
          <w:b/>
          <w:color w:val="0000FF"/>
          <w:u w:val="single"/>
        </w:rPr>
        <w:t>7</w:t>
      </w:r>
      <w:r w:rsidR="00CB2E9F" w:rsidRPr="004E2ECA">
        <w:rPr>
          <w:b/>
          <w:color w:val="0000FF"/>
          <w:u w:val="single"/>
        </w:rPr>
        <w:t>. Dokumentace</w:t>
      </w:r>
    </w:p>
    <w:p w:rsidR="00CB2E9F" w:rsidRDefault="00CB2E9F" w:rsidP="000A59D3">
      <w:pPr>
        <w:tabs>
          <w:tab w:val="center" w:pos="4592"/>
        </w:tabs>
        <w:jc w:val="both"/>
      </w:pPr>
    </w:p>
    <w:p w:rsidR="00CB2E9F" w:rsidRDefault="00CB2E9F" w:rsidP="000A59D3">
      <w:pPr>
        <w:tabs>
          <w:tab w:val="center" w:pos="4592"/>
        </w:tabs>
        <w:jc w:val="both"/>
      </w:pPr>
      <w:r>
        <w:t>V družině se vede tato dokumentace:</w:t>
      </w:r>
      <w:r>
        <w:tab/>
      </w:r>
    </w:p>
    <w:p w:rsidR="003434E0" w:rsidRDefault="003434E0" w:rsidP="000A59D3">
      <w:pPr>
        <w:numPr>
          <w:ilvl w:val="0"/>
          <w:numId w:val="5"/>
        </w:numPr>
        <w:jc w:val="both"/>
      </w:pPr>
      <w:r>
        <w:t>písemné přihlášky dětí; jejich součástí je písemné sdělení zákonných zástupců účastníka o rozsahu docházky a způsobu odchodu účastníka z družiny.</w:t>
      </w:r>
    </w:p>
    <w:p w:rsidR="00CB2E9F" w:rsidRDefault="003434E0" w:rsidP="000A59D3">
      <w:pPr>
        <w:numPr>
          <w:ilvl w:val="0"/>
          <w:numId w:val="5"/>
        </w:numPr>
        <w:jc w:val="both"/>
      </w:pPr>
      <w:r w:rsidRPr="002C5DA9">
        <w:t>třídní knih</w:t>
      </w:r>
      <w:r>
        <w:t>y jednotlivých oddělení či jiné p</w:t>
      </w:r>
      <w:r w:rsidR="00CB2E9F">
        <w:t>řehled</w:t>
      </w:r>
      <w:r>
        <w:t>y</w:t>
      </w:r>
      <w:r w:rsidR="00CB2E9F">
        <w:t xml:space="preserve"> výchovně vzdělávací práce,</w:t>
      </w:r>
      <w:r>
        <w:t xml:space="preserve"> včetně docházky dětí,</w:t>
      </w:r>
    </w:p>
    <w:p w:rsidR="003434E0" w:rsidRDefault="00CB2E9F" w:rsidP="000A59D3">
      <w:pPr>
        <w:numPr>
          <w:ilvl w:val="0"/>
          <w:numId w:val="5"/>
        </w:numPr>
        <w:jc w:val="both"/>
      </w:pPr>
      <w:r>
        <w:t>celoroční plán činnosti.</w:t>
      </w:r>
    </w:p>
    <w:p w:rsidR="003434E0" w:rsidRPr="002C5DA9" w:rsidRDefault="003434E0" w:rsidP="000A59D3">
      <w:pPr>
        <w:numPr>
          <w:ilvl w:val="0"/>
          <w:numId w:val="5"/>
        </w:numPr>
        <w:jc w:val="both"/>
      </w:pPr>
      <w:r>
        <w:t>roční hodnocení práce školní družiny jako podklad pro výroční zprávu školy,</w:t>
      </w:r>
    </w:p>
    <w:p w:rsidR="002E1188" w:rsidRDefault="007801E8" w:rsidP="000A59D3">
      <w:pPr>
        <w:numPr>
          <w:ilvl w:val="0"/>
          <w:numId w:val="5"/>
        </w:numPr>
        <w:jc w:val="both"/>
      </w:pPr>
      <w:r>
        <w:t xml:space="preserve">vnitřní </w:t>
      </w:r>
      <w:r w:rsidR="003434E0">
        <w:t>řád školní družiny</w:t>
      </w:r>
      <w:r w:rsidR="003434E0" w:rsidRPr="002C5DA9">
        <w:t xml:space="preserve">, rozvrh </w:t>
      </w:r>
      <w:r>
        <w:t>činnosti</w:t>
      </w:r>
      <w:r w:rsidR="003B3065">
        <w:t>.</w:t>
      </w:r>
    </w:p>
    <w:p w:rsidR="00CB2E9F" w:rsidRDefault="00CB2E9F" w:rsidP="000A59D3">
      <w:pPr>
        <w:jc w:val="both"/>
      </w:pPr>
    </w:p>
    <w:p w:rsidR="00CB2E9F" w:rsidRDefault="00CB2E9F" w:rsidP="000A59D3">
      <w:pPr>
        <w:jc w:val="both"/>
      </w:pPr>
    </w:p>
    <w:p w:rsidR="00CB2E9F" w:rsidRPr="004E2ECA" w:rsidRDefault="00BA1D18" w:rsidP="000A59D3">
      <w:pPr>
        <w:jc w:val="both"/>
        <w:rPr>
          <w:b/>
          <w:color w:val="0000FF"/>
          <w:u w:val="single"/>
        </w:rPr>
      </w:pPr>
      <w:r w:rsidRPr="004E2ECA">
        <w:rPr>
          <w:b/>
          <w:color w:val="0000FF"/>
          <w:u w:val="single"/>
        </w:rPr>
        <w:t>8</w:t>
      </w:r>
      <w:r w:rsidR="001D1233" w:rsidRPr="004E2ECA">
        <w:rPr>
          <w:b/>
          <w:color w:val="0000FF"/>
          <w:u w:val="single"/>
        </w:rPr>
        <w:t xml:space="preserve">. </w:t>
      </w:r>
      <w:r w:rsidR="00CB2E9F" w:rsidRPr="004E2ECA">
        <w:rPr>
          <w:b/>
          <w:color w:val="0000FF"/>
          <w:u w:val="single"/>
        </w:rPr>
        <w:t>Závěrečná ustanovení</w:t>
      </w:r>
    </w:p>
    <w:p w:rsidR="00CB2E9F" w:rsidRDefault="00CB2E9F" w:rsidP="000A59D3">
      <w:pPr>
        <w:jc w:val="both"/>
      </w:pPr>
    </w:p>
    <w:p w:rsidR="00CB2E9F" w:rsidRDefault="00CB2E9F" w:rsidP="000A59D3">
      <w:pPr>
        <w:numPr>
          <w:ilvl w:val="0"/>
          <w:numId w:val="2"/>
        </w:numPr>
        <w:ind w:left="720"/>
        <w:jc w:val="both"/>
      </w:pPr>
      <w:r>
        <w:t>Kontrolou provádění ustanovení této směrnice je pověřen</w:t>
      </w:r>
      <w:r w:rsidR="00124B80">
        <w:t>a</w:t>
      </w:r>
      <w:r w:rsidR="000A59D3">
        <w:t xml:space="preserve"> ředitelka školy</w:t>
      </w:r>
      <w:r w:rsidR="001D1233">
        <w:t>.</w:t>
      </w:r>
    </w:p>
    <w:p w:rsidR="00CB2E9F" w:rsidRDefault="00CB2E9F" w:rsidP="000A59D3">
      <w:pPr>
        <w:numPr>
          <w:ilvl w:val="0"/>
          <w:numId w:val="2"/>
        </w:numPr>
        <w:ind w:left="720"/>
        <w:jc w:val="both"/>
      </w:pPr>
      <w:r>
        <w:t xml:space="preserve">Zrušuje se předchozí znění </w:t>
      </w:r>
      <w:r w:rsidR="00416191">
        <w:t>tohoto vnitřního řádu, jeho u</w:t>
      </w:r>
      <w:r>
        <w:t xml:space="preserve">ložení se řídí </w:t>
      </w:r>
      <w:r w:rsidR="00380E71">
        <w:t>s</w:t>
      </w:r>
      <w:r w:rsidR="00B24620">
        <w:t xml:space="preserve">pisovým </w:t>
      </w:r>
      <w:r>
        <w:t xml:space="preserve">řádem školy. </w:t>
      </w:r>
    </w:p>
    <w:p w:rsidR="003B3065" w:rsidRDefault="00416191" w:rsidP="000A59D3">
      <w:pPr>
        <w:numPr>
          <w:ilvl w:val="0"/>
          <w:numId w:val="2"/>
        </w:numPr>
        <w:ind w:left="720"/>
        <w:jc w:val="both"/>
      </w:pPr>
      <w:r>
        <w:t xml:space="preserve">Řád </w:t>
      </w:r>
      <w:r w:rsidR="002E1188">
        <w:t>nabývá účinnosti dnem:</w:t>
      </w:r>
      <w:r w:rsidR="003B3065">
        <w:t xml:space="preserve"> 3. 9. 2018</w:t>
      </w:r>
    </w:p>
    <w:p w:rsidR="00CB2E9F" w:rsidRDefault="00CB2E9F" w:rsidP="000A59D3">
      <w:pPr>
        <w:ind w:left="360"/>
        <w:jc w:val="both"/>
      </w:pPr>
    </w:p>
    <w:p w:rsidR="00CB2E9F" w:rsidRDefault="00CB2E9F" w:rsidP="000A59D3">
      <w:pPr>
        <w:jc w:val="both"/>
      </w:pPr>
    </w:p>
    <w:p w:rsidR="00B24620" w:rsidRDefault="00B24620">
      <w:pPr>
        <w:jc w:val="both"/>
      </w:pPr>
    </w:p>
    <w:p w:rsidR="003B3065" w:rsidRDefault="003B3065" w:rsidP="000A59D3">
      <w:pPr>
        <w:jc w:val="both"/>
      </w:pPr>
      <w:r>
        <w:t>V Písečné 27. 8. 2018</w:t>
      </w:r>
      <w:r w:rsidR="000A59D3">
        <w:tab/>
      </w:r>
      <w:r w:rsidR="000A59D3">
        <w:tab/>
      </w:r>
      <w:r w:rsidR="000A59D3">
        <w:tab/>
      </w:r>
      <w:r w:rsidR="000A59D3">
        <w:tab/>
      </w:r>
      <w:r w:rsidR="000A59D3">
        <w:tab/>
      </w:r>
      <w:r w:rsidR="000A59D3">
        <w:tab/>
      </w:r>
      <w:r w:rsidR="000A59D3">
        <w:tab/>
      </w:r>
      <w:r w:rsidR="000A59D3">
        <w:tab/>
      </w:r>
      <w:r>
        <w:t>Mgr. Eva Byrtusová</w:t>
      </w:r>
    </w:p>
    <w:p w:rsidR="00CB2E9F" w:rsidRDefault="000A59D3" w:rsidP="000A59D3">
      <w:pPr>
        <w:ind w:left="6372" w:firstLine="708"/>
      </w:pPr>
      <w:r>
        <w:t>Ř</w:t>
      </w:r>
      <w:r w:rsidR="00CB2E9F">
        <w:t>editel</w:t>
      </w:r>
      <w:r w:rsidR="003B3065">
        <w:t>ka</w:t>
      </w:r>
      <w:r w:rsidR="00CB2E9F">
        <w:t xml:space="preserve"> školy</w:t>
      </w:r>
    </w:p>
    <w:sectPr w:rsidR="00CB2E9F" w:rsidSect="00B24620">
      <w:headerReference w:type="default" r:id="rId7"/>
      <w:footerReference w:type="default" r:id="rId8"/>
      <w:pgSz w:w="11907" w:h="16840" w:code="9"/>
      <w:pgMar w:top="1134" w:right="851" w:bottom="851" w:left="1701" w:header="708" w:footer="708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533B6" w:rsidRDefault="008533B6">
      <w:r>
        <w:separator/>
      </w:r>
    </w:p>
  </w:endnote>
  <w:endnote w:type="continuationSeparator" w:id="0">
    <w:p w:rsidR="008533B6" w:rsidRDefault="008533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22B2" w:rsidRPr="00B24620" w:rsidRDefault="00210FC5">
    <w:pPr>
      <w:pStyle w:val="Zpat"/>
      <w:pBdr>
        <w:top w:val="single" w:sz="6" w:space="1" w:color="auto"/>
        <w:left w:val="single" w:sz="6" w:space="4" w:color="auto"/>
        <w:bottom w:val="single" w:sz="6" w:space="1" w:color="auto"/>
        <w:right w:val="single" w:sz="6" w:space="4" w:color="auto"/>
      </w:pBdr>
    </w:pPr>
    <w:r>
      <w:t>Vnitřní ř</w:t>
    </w:r>
    <w:r w:rsidR="004722B2" w:rsidRPr="00B24620">
      <w:t xml:space="preserve">ád školní družiny               </w:t>
    </w:r>
    <w:r w:rsidR="00B24620" w:rsidRPr="00B24620">
      <w:t xml:space="preserve">                      </w:t>
    </w:r>
    <w:r w:rsidR="00B24620">
      <w:t xml:space="preserve">                                     </w:t>
    </w:r>
    <w:r w:rsidR="00B24620" w:rsidRPr="00B24620">
      <w:t xml:space="preserve">                            </w:t>
    </w:r>
    <w:r w:rsidR="004722B2" w:rsidRPr="00B24620">
      <w:t xml:space="preserve">  strana </w:t>
    </w:r>
    <w:r w:rsidR="004722B2" w:rsidRPr="00B24620">
      <w:rPr>
        <w:rStyle w:val="slostrnky"/>
      </w:rPr>
      <w:fldChar w:fldCharType="begin"/>
    </w:r>
    <w:r w:rsidR="004722B2" w:rsidRPr="00B24620">
      <w:rPr>
        <w:rStyle w:val="slostrnky"/>
      </w:rPr>
      <w:instrText xml:space="preserve"> PAGE </w:instrText>
    </w:r>
    <w:r w:rsidR="004722B2" w:rsidRPr="00B24620">
      <w:rPr>
        <w:rStyle w:val="slostrnky"/>
      </w:rPr>
      <w:fldChar w:fldCharType="separate"/>
    </w:r>
    <w:r w:rsidR="00E26489">
      <w:rPr>
        <w:rStyle w:val="slostrnky"/>
        <w:noProof/>
      </w:rPr>
      <w:t>4</w:t>
    </w:r>
    <w:r w:rsidR="004722B2" w:rsidRPr="00B24620">
      <w:rPr>
        <w:rStyle w:val="slostrnky"/>
      </w:rPr>
      <w:fldChar w:fldCharType="end"/>
    </w:r>
    <w:r w:rsidR="004722B2" w:rsidRPr="00B24620">
      <w:rPr>
        <w:rStyle w:val="slostrnky"/>
      </w:rPr>
      <w:t xml:space="preserve"> z počtu </w:t>
    </w:r>
    <w:r w:rsidR="004722B2" w:rsidRPr="00B24620">
      <w:rPr>
        <w:rStyle w:val="slostrnky"/>
      </w:rPr>
      <w:fldChar w:fldCharType="begin"/>
    </w:r>
    <w:r w:rsidR="004722B2" w:rsidRPr="00B24620">
      <w:rPr>
        <w:rStyle w:val="slostrnky"/>
      </w:rPr>
      <w:instrText xml:space="preserve"> NUMPAGES </w:instrText>
    </w:r>
    <w:r w:rsidR="004722B2" w:rsidRPr="00B24620">
      <w:rPr>
        <w:rStyle w:val="slostrnky"/>
      </w:rPr>
      <w:fldChar w:fldCharType="separate"/>
    </w:r>
    <w:r w:rsidR="00E26489">
      <w:rPr>
        <w:rStyle w:val="slostrnky"/>
        <w:noProof/>
      </w:rPr>
      <w:t>5</w:t>
    </w:r>
    <w:r w:rsidR="004722B2" w:rsidRPr="00B24620">
      <w:rPr>
        <w:rStyle w:val="slostrnky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533B6" w:rsidRDefault="008533B6">
      <w:r>
        <w:separator/>
      </w:r>
    </w:p>
  </w:footnote>
  <w:footnote w:type="continuationSeparator" w:id="0">
    <w:p w:rsidR="008533B6" w:rsidRDefault="008533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22B2" w:rsidRDefault="004722B2">
    <w:pPr>
      <w:pStyle w:val="Zhlav"/>
      <w:pBdr>
        <w:top w:val="single" w:sz="6" w:space="1" w:color="auto"/>
        <w:left w:val="single" w:sz="6" w:space="4" w:color="auto"/>
        <w:bottom w:val="single" w:sz="6" w:space="1" w:color="auto"/>
        <w:right w:val="single" w:sz="6" w:space="4" w:color="auto"/>
      </w:pBdr>
      <w:jc w:val="center"/>
      <w:rPr>
        <w:sz w:val="18"/>
      </w:rPr>
    </w:pPr>
    <w:r>
      <w:rPr>
        <w:sz w:val="18"/>
      </w:rPr>
      <w:t>Základní škola</w:t>
    </w:r>
    <w:r w:rsidR="006574A4">
      <w:rPr>
        <w:sz w:val="18"/>
      </w:rPr>
      <w:t xml:space="preserve"> a Mateřská škola </w:t>
    </w:r>
    <w:r w:rsidR="003B3065">
      <w:rPr>
        <w:sz w:val="18"/>
      </w:rPr>
      <w:t>Písečná</w:t>
    </w:r>
    <w:r>
      <w:rPr>
        <w:sz w:val="18"/>
      </w:rPr>
      <w:t>, příspěvková organizace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FB0A66EE"/>
    <w:lvl w:ilvl="0">
      <w:numFmt w:val="bullet"/>
      <w:lvlText w:val="*"/>
      <w:lvlJc w:val="left"/>
    </w:lvl>
  </w:abstractNum>
  <w:abstractNum w:abstractNumId="1" w15:restartNumberingAfterBreak="0">
    <w:nsid w:val="0FCA6D41"/>
    <w:multiLevelType w:val="multilevel"/>
    <w:tmpl w:val="5ABC4BD6"/>
    <w:lvl w:ilvl="0">
      <w:start w:val="1"/>
      <w:numFmt w:val="decimal"/>
      <w:lvlText w:val="%1.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2" w15:restartNumberingAfterBreak="0">
    <w:nsid w:val="169B7718"/>
    <w:multiLevelType w:val="hybridMultilevel"/>
    <w:tmpl w:val="3FCCEE20"/>
    <w:lvl w:ilvl="0" w:tplc="B0FE70A4">
      <w:numFmt w:val="bullet"/>
      <w:lvlText w:val="–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C716229"/>
    <w:multiLevelType w:val="hybridMultilevel"/>
    <w:tmpl w:val="2A58EDB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C8D04A0"/>
    <w:multiLevelType w:val="hybridMultilevel"/>
    <w:tmpl w:val="4344ECDC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F204CF2"/>
    <w:multiLevelType w:val="hybridMultilevel"/>
    <w:tmpl w:val="5CC0B314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24A0E39"/>
    <w:multiLevelType w:val="hybridMultilevel"/>
    <w:tmpl w:val="277AC040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9EA0960"/>
    <w:multiLevelType w:val="hybridMultilevel"/>
    <w:tmpl w:val="CD40911A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DB63167"/>
    <w:multiLevelType w:val="hybridMultilevel"/>
    <w:tmpl w:val="09BE2D6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71395C95"/>
    <w:multiLevelType w:val="singleLevel"/>
    <w:tmpl w:val="1E76EABC"/>
    <w:lvl w:ilvl="0">
      <w:start w:val="1"/>
      <w:numFmt w:val="lowerLetter"/>
      <w:lvlText w:val="%1)"/>
      <w:legacy w:legacy="1" w:legacySpace="120" w:legacyIndent="360"/>
      <w:lvlJc w:val="left"/>
      <w:pPr>
        <w:ind w:left="720" w:hanging="360"/>
      </w:pPr>
    </w:lvl>
  </w:abstractNum>
  <w:num w:numId="1">
    <w:abstractNumId w:val="0"/>
    <w:lvlOverride w:ilvl="0">
      <w:lvl w:ilvl="0">
        <w:numFmt w:val="bullet"/>
        <w:lvlText w:val="-"/>
        <w:legacy w:legacy="1" w:legacySpace="120" w:legacyIndent="360"/>
        <w:lvlJc w:val="left"/>
        <w:pPr>
          <w:ind w:left="360" w:hanging="360"/>
        </w:pPr>
        <w:rPr>
          <w:i/>
        </w:rPr>
      </w:lvl>
    </w:lvlOverride>
  </w:num>
  <w:num w:numId="2">
    <w:abstractNumId w:val="1"/>
  </w:num>
  <w:num w:numId="3">
    <w:abstractNumId w:val="7"/>
  </w:num>
  <w:num w:numId="4">
    <w:abstractNumId w:val="8"/>
  </w:num>
  <w:num w:numId="5">
    <w:abstractNumId w:val="5"/>
  </w:num>
  <w:num w:numId="6">
    <w:abstractNumId w:val="4"/>
  </w:num>
  <w:num w:numId="7">
    <w:abstractNumId w:val="6"/>
  </w:num>
  <w:num w:numId="8">
    <w:abstractNumId w:val="3"/>
  </w:num>
  <w:num w:numId="9">
    <w:abstractNumId w:val="9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20"/>
  <w:drawingGridVerticalSpacing w:val="120"/>
  <w:displayHorizontalDrawingGridEvery w:val="2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227B"/>
    <w:rsid w:val="00092809"/>
    <w:rsid w:val="00096CD4"/>
    <w:rsid w:val="000A59D3"/>
    <w:rsid w:val="000F3336"/>
    <w:rsid w:val="00124B80"/>
    <w:rsid w:val="001359CB"/>
    <w:rsid w:val="00157AD9"/>
    <w:rsid w:val="00186CBB"/>
    <w:rsid w:val="001D1233"/>
    <w:rsid w:val="00210FC5"/>
    <w:rsid w:val="00241919"/>
    <w:rsid w:val="002D0CD4"/>
    <w:rsid w:val="002E1188"/>
    <w:rsid w:val="003434E0"/>
    <w:rsid w:val="003446F3"/>
    <w:rsid w:val="003723BD"/>
    <w:rsid w:val="00380E71"/>
    <w:rsid w:val="003B3065"/>
    <w:rsid w:val="003E055E"/>
    <w:rsid w:val="003F0AE0"/>
    <w:rsid w:val="00416191"/>
    <w:rsid w:val="004344EB"/>
    <w:rsid w:val="00442CC2"/>
    <w:rsid w:val="004444D0"/>
    <w:rsid w:val="004722B2"/>
    <w:rsid w:val="00477EAD"/>
    <w:rsid w:val="004E2ECA"/>
    <w:rsid w:val="00594AB7"/>
    <w:rsid w:val="00603634"/>
    <w:rsid w:val="00634065"/>
    <w:rsid w:val="006574A4"/>
    <w:rsid w:val="00685823"/>
    <w:rsid w:val="006D5CE4"/>
    <w:rsid w:val="00702D52"/>
    <w:rsid w:val="007801E8"/>
    <w:rsid w:val="007B3DAC"/>
    <w:rsid w:val="007E0DEF"/>
    <w:rsid w:val="00803446"/>
    <w:rsid w:val="008334B5"/>
    <w:rsid w:val="008533B6"/>
    <w:rsid w:val="00885493"/>
    <w:rsid w:val="00887C24"/>
    <w:rsid w:val="008F2E5D"/>
    <w:rsid w:val="00986327"/>
    <w:rsid w:val="009C3C29"/>
    <w:rsid w:val="00AB7DDF"/>
    <w:rsid w:val="00B24620"/>
    <w:rsid w:val="00BA1D18"/>
    <w:rsid w:val="00BB703B"/>
    <w:rsid w:val="00C157BB"/>
    <w:rsid w:val="00CB2E9F"/>
    <w:rsid w:val="00CC2406"/>
    <w:rsid w:val="00CF227B"/>
    <w:rsid w:val="00DF1518"/>
    <w:rsid w:val="00E26489"/>
    <w:rsid w:val="00E906E7"/>
    <w:rsid w:val="00EF1B81"/>
    <w:rsid w:val="00F05F76"/>
    <w:rsid w:val="00F26C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12C1D98"/>
  <w15:docId w15:val="{9FC21F89-F258-463D-A9B0-948A6834EA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overflowPunct w:val="0"/>
      <w:autoSpaceDE w:val="0"/>
      <w:autoSpaceDN w:val="0"/>
      <w:adjustRightInd w:val="0"/>
      <w:textAlignment w:val="baseline"/>
    </w:pPr>
    <w:rPr>
      <w:sz w:val="24"/>
    </w:rPr>
  </w:style>
  <w:style w:type="paragraph" w:styleId="Nadpis1">
    <w:name w:val="heading 1"/>
    <w:basedOn w:val="Normln"/>
    <w:next w:val="Normln"/>
    <w:qFormat/>
    <w:pPr>
      <w:keepNext/>
      <w:pBdr>
        <w:top w:val="single" w:sz="6" w:space="1" w:color="auto"/>
        <w:left w:val="single" w:sz="6" w:space="4" w:color="auto"/>
        <w:bottom w:val="single" w:sz="6" w:space="1" w:color="auto"/>
        <w:right w:val="single" w:sz="6" w:space="4" w:color="auto"/>
      </w:pBdr>
      <w:outlineLvl w:val="0"/>
    </w:pPr>
    <w:rPr>
      <w:b/>
    </w:rPr>
  </w:style>
  <w:style w:type="paragraph" w:styleId="Nadpis2">
    <w:name w:val="heading 2"/>
    <w:basedOn w:val="Normln"/>
    <w:next w:val="Normln"/>
    <w:qFormat/>
    <w:pPr>
      <w:keepNext/>
      <w:spacing w:before="120" w:line="240" w:lineRule="atLeast"/>
      <w:ind w:left="3600"/>
      <w:jc w:val="both"/>
      <w:outlineLvl w:val="1"/>
    </w:pPr>
    <w:rPr>
      <w:rFonts w:ascii="Arial Narrow" w:hAnsi="Arial Narrow"/>
    </w:rPr>
  </w:style>
  <w:style w:type="paragraph" w:styleId="Nadpis3">
    <w:name w:val="heading 3"/>
    <w:basedOn w:val="Normln"/>
    <w:next w:val="Normln"/>
    <w:qFormat/>
    <w:pPr>
      <w:keepNext/>
      <w:outlineLvl w:val="2"/>
    </w:pPr>
    <w:rPr>
      <w:b/>
    </w:rPr>
  </w:style>
  <w:style w:type="paragraph" w:styleId="Nadpis4">
    <w:name w:val="heading 4"/>
    <w:basedOn w:val="Normln"/>
    <w:next w:val="Normln"/>
    <w:qFormat/>
    <w:pPr>
      <w:keepNext/>
      <w:jc w:val="center"/>
      <w:outlineLvl w:val="3"/>
    </w:pPr>
  </w:style>
  <w:style w:type="paragraph" w:styleId="Nadpis5">
    <w:name w:val="heading 5"/>
    <w:basedOn w:val="Normln"/>
    <w:next w:val="Normln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pacing w:before="120" w:line="240" w:lineRule="atLeast"/>
      <w:outlineLvl w:val="4"/>
    </w:pPr>
    <w:rPr>
      <w:b/>
      <w:sz w:val="40"/>
    </w:rPr>
  </w:style>
  <w:style w:type="paragraph" w:styleId="Nadpis6">
    <w:name w:val="heading 6"/>
    <w:basedOn w:val="Normln"/>
    <w:next w:val="Normln"/>
    <w:qFormat/>
    <w:pPr>
      <w:keepNext/>
      <w:spacing w:before="120" w:line="240" w:lineRule="atLeast"/>
      <w:jc w:val="both"/>
      <w:outlineLvl w:val="5"/>
    </w:pPr>
    <w:rPr>
      <w:b/>
      <w:u w:val="single"/>
    </w:rPr>
  </w:style>
  <w:style w:type="paragraph" w:styleId="Nadpis7">
    <w:name w:val="heading 7"/>
    <w:basedOn w:val="Normln"/>
    <w:next w:val="Normln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pacing w:before="120" w:line="240" w:lineRule="atLeast"/>
      <w:outlineLvl w:val="6"/>
    </w:pPr>
    <w:rPr>
      <w:b/>
    </w:rPr>
  </w:style>
  <w:style w:type="paragraph" w:styleId="Nadpis8">
    <w:name w:val="heading 8"/>
    <w:basedOn w:val="Normln"/>
    <w:next w:val="Normln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pacing w:before="120" w:line="240" w:lineRule="atLeast"/>
      <w:outlineLvl w:val="7"/>
    </w:pPr>
    <w:rPr>
      <w:b/>
    </w:rPr>
  </w:style>
  <w:style w:type="paragraph" w:styleId="Nadpis9">
    <w:name w:val="heading 9"/>
    <w:basedOn w:val="Normln"/>
    <w:next w:val="Normln"/>
    <w:qFormat/>
    <w:pPr>
      <w:keepNext/>
      <w:ind w:firstLine="720"/>
      <w:jc w:val="both"/>
      <w:outlineLvl w:val="8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pPr>
      <w:tabs>
        <w:tab w:val="center" w:pos="4536"/>
        <w:tab w:val="right" w:pos="9072"/>
      </w:tabs>
    </w:pPr>
    <w:rPr>
      <w:sz w:val="20"/>
    </w:rPr>
  </w:style>
  <w:style w:type="paragraph" w:customStyle="1" w:styleId="Zkladntext21">
    <w:name w:val="Základní text 21"/>
    <w:basedOn w:val="Normln"/>
    <w:pPr>
      <w:spacing w:before="120" w:line="240" w:lineRule="atLeast"/>
      <w:jc w:val="both"/>
    </w:pPr>
  </w:style>
  <w:style w:type="paragraph" w:styleId="Zkladntext">
    <w:name w:val="Body Text"/>
    <w:basedOn w:val="Normln"/>
  </w:style>
  <w:style w:type="paragraph" w:customStyle="1" w:styleId="Paragraf">
    <w:name w:val="Paragraf"/>
    <w:basedOn w:val="Normln"/>
    <w:pPr>
      <w:keepNext/>
      <w:spacing w:before="120" w:line="240" w:lineRule="atLeast"/>
      <w:jc w:val="center"/>
    </w:pPr>
    <w:rPr>
      <w:rFonts w:ascii="Arial" w:hAnsi="Arial"/>
      <w:sz w:val="18"/>
    </w:rPr>
  </w:style>
  <w:style w:type="paragraph" w:customStyle="1" w:styleId="Nzevparagrafu">
    <w:name w:val="Název paragrafu"/>
    <w:basedOn w:val="Normln"/>
    <w:pPr>
      <w:keepNext/>
      <w:spacing w:before="120" w:line="240" w:lineRule="atLeast"/>
      <w:jc w:val="center"/>
    </w:pPr>
    <w:rPr>
      <w:rFonts w:ascii="Arial" w:hAnsi="Arial"/>
      <w:b/>
      <w:sz w:val="18"/>
    </w:rPr>
  </w:style>
  <w:style w:type="paragraph" w:customStyle="1" w:styleId="Psmeno">
    <w:name w:val="Písmeno"/>
    <w:basedOn w:val="Normln"/>
    <w:pPr>
      <w:keepNext/>
      <w:tabs>
        <w:tab w:val="left" w:pos="709"/>
      </w:tabs>
      <w:spacing w:line="200" w:lineRule="atLeast"/>
      <w:ind w:left="624" w:hanging="340"/>
      <w:jc w:val="both"/>
    </w:pPr>
    <w:rPr>
      <w:rFonts w:ascii="Arial" w:hAnsi="Arial"/>
      <w:sz w:val="16"/>
    </w:rPr>
  </w:style>
  <w:style w:type="paragraph" w:customStyle="1" w:styleId="Eslovanodstavec">
    <w:name w:val="Eíslovaný odstavec"/>
    <w:basedOn w:val="Normln"/>
    <w:pPr>
      <w:keepNext/>
      <w:tabs>
        <w:tab w:val="left" w:pos="425"/>
      </w:tabs>
      <w:spacing w:before="60" w:line="200" w:lineRule="atLeast"/>
      <w:ind w:left="425" w:hanging="425"/>
      <w:jc w:val="both"/>
    </w:pPr>
    <w:rPr>
      <w:rFonts w:ascii="Arial" w:hAnsi="Arial"/>
      <w:sz w:val="16"/>
    </w:rPr>
  </w:style>
  <w:style w:type="paragraph" w:customStyle="1" w:styleId="Zkladntext31">
    <w:name w:val="Základní text 31"/>
    <w:basedOn w:val="Normln"/>
    <w:pPr>
      <w:spacing w:before="120" w:line="240" w:lineRule="atLeast"/>
    </w:pPr>
    <w:rPr>
      <w:sz w:val="15"/>
    </w:rPr>
  </w:style>
  <w:style w:type="paragraph" w:customStyle="1" w:styleId="DefinitionTerm">
    <w:name w:val="Definition Term"/>
    <w:basedOn w:val="Normln"/>
    <w:next w:val="Normln"/>
    <w:pPr>
      <w:widowControl w:val="0"/>
    </w:pPr>
  </w:style>
  <w:style w:type="paragraph" w:customStyle="1" w:styleId="DefinitionList">
    <w:name w:val="Definition List"/>
    <w:basedOn w:val="Normln"/>
    <w:next w:val="DefinitionTerm"/>
    <w:pPr>
      <w:widowControl w:val="0"/>
      <w:ind w:left="360"/>
    </w:pPr>
  </w:style>
  <w:style w:type="paragraph" w:customStyle="1" w:styleId="Prosttext1">
    <w:name w:val="Prostý text1"/>
    <w:basedOn w:val="Normln"/>
    <w:rPr>
      <w:rFonts w:ascii="Courier New" w:hAnsi="Courier New"/>
      <w:color w:val="000000"/>
      <w:sz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character" w:customStyle="1" w:styleId="Hypertextovodkaz1">
    <w:name w:val="Hypertextový odkaz1"/>
    <w:basedOn w:val="Standardnpsmoodstavce"/>
    <w:rPr>
      <w:color w:val="0000FF"/>
      <w:u w:val="single"/>
    </w:rPr>
  </w:style>
  <w:style w:type="paragraph" w:styleId="Seznam">
    <w:name w:val="List"/>
    <w:basedOn w:val="Normln"/>
    <w:pPr>
      <w:ind w:left="283" w:hanging="283"/>
    </w:pPr>
    <w:rPr>
      <w:sz w:val="20"/>
    </w:rPr>
  </w:style>
  <w:style w:type="paragraph" w:styleId="Nzev">
    <w:name w:val="Title"/>
    <w:basedOn w:val="Normln"/>
    <w:qFormat/>
    <w:pPr>
      <w:jc w:val="center"/>
    </w:pPr>
    <w:rPr>
      <w:b/>
      <w:sz w:val="28"/>
      <w:u w:val="single"/>
    </w:rPr>
  </w:style>
  <w:style w:type="character" w:styleId="slostrnky">
    <w:name w:val="page number"/>
    <w:basedOn w:val="Standardnpsmoodstavce"/>
  </w:style>
  <w:style w:type="paragraph" w:customStyle="1" w:styleId="Normlnweb1">
    <w:name w:val="Normální (web)1"/>
    <w:basedOn w:val="Normln"/>
    <w:pPr>
      <w:spacing w:before="100" w:after="100"/>
    </w:pPr>
  </w:style>
  <w:style w:type="paragraph" w:customStyle="1" w:styleId="Normlnweb2">
    <w:name w:val="Normální (web)2"/>
    <w:basedOn w:val="Normln"/>
    <w:pPr>
      <w:spacing w:before="100" w:after="100"/>
    </w:pPr>
    <w:rPr>
      <w:rFonts w:ascii="Arial Unicode MS" w:eastAsia="Arial Unicode MS"/>
    </w:rPr>
  </w:style>
  <w:style w:type="character" w:customStyle="1" w:styleId="fulltext1">
    <w:name w:val="fulltext1"/>
    <w:basedOn w:val="Standardnpsmoodstavce"/>
    <w:rPr>
      <w:rFonts w:ascii="Verdana" w:hAnsi="Verdana"/>
      <w:color w:val="000000"/>
      <w:sz w:val="18"/>
    </w:rPr>
  </w:style>
  <w:style w:type="character" w:customStyle="1" w:styleId="Siln1">
    <w:name w:val="Silné1"/>
    <w:basedOn w:val="Standardnpsmoodstavce"/>
    <w:rPr>
      <w:b/>
    </w:rPr>
  </w:style>
  <w:style w:type="paragraph" w:customStyle="1" w:styleId="Zkladntextodsazen21">
    <w:name w:val="Základní text odsazený 21"/>
    <w:basedOn w:val="Normln"/>
    <w:pPr>
      <w:ind w:firstLine="709"/>
      <w:jc w:val="both"/>
    </w:pPr>
    <w:rPr>
      <w:sz w:val="22"/>
    </w:rPr>
  </w:style>
  <w:style w:type="paragraph" w:styleId="Textvbloku">
    <w:name w:val="Block Text"/>
    <w:basedOn w:val="Normln"/>
    <w:rsid w:val="004344EB"/>
    <w:pPr>
      <w:shd w:val="clear" w:color="auto" w:fill="FFFFFF"/>
      <w:overflowPunct/>
      <w:autoSpaceDE/>
      <w:autoSpaceDN/>
      <w:adjustRightInd/>
      <w:spacing w:after="101"/>
      <w:ind w:left="101" w:right="406"/>
      <w:textAlignment w:val="auto"/>
    </w:pPr>
    <w:rPr>
      <w:rFonts w:ascii="Arial" w:hAnsi="Arial" w:cs="Arial"/>
      <w:color w:val="000000"/>
      <w:sz w:val="19"/>
      <w:szCs w:val="19"/>
    </w:rPr>
  </w:style>
  <w:style w:type="paragraph" w:styleId="Normlnweb">
    <w:name w:val="Normal (Web)"/>
    <w:basedOn w:val="Normln"/>
    <w:rsid w:val="00BB703B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Cs w:val="24"/>
    </w:rPr>
  </w:style>
  <w:style w:type="paragraph" w:styleId="Odstavecseseznamem">
    <w:name w:val="List Paragraph"/>
    <w:basedOn w:val="Normln"/>
    <w:uiPriority w:val="34"/>
    <w:qFormat/>
    <w:rsid w:val="003446F3"/>
    <w:pPr>
      <w:ind w:left="720"/>
      <w:contextualSpacing/>
    </w:pPr>
  </w:style>
  <w:style w:type="paragraph" w:styleId="Textbubliny">
    <w:name w:val="Balloon Text"/>
    <w:basedOn w:val="Normln"/>
    <w:link w:val="TextbublinyChar"/>
    <w:semiHidden/>
    <w:unhideWhenUsed/>
    <w:rsid w:val="00E906E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semiHidden/>
    <w:rsid w:val="00E906E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1786</Words>
  <Characters>10542</Characters>
  <Application>Microsoft Office Word</Application>
  <DocSecurity>0</DocSecurity>
  <Lines>87</Lines>
  <Paragraphs>24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Směrnice 18 - Vnitřní řád školní družiny</vt:lpstr>
    </vt:vector>
  </TitlesOfParts>
  <Company>PaedDr. Jan Mikáč</Company>
  <LinksUpToDate>false</LinksUpToDate>
  <CharactersWithSpaces>12304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Směrnice 18 - Vnitřní řád školní družiny</dc:title>
  <dc:creator>PaedDr. Jan Mikáč</dc:creator>
  <cp:lastModifiedBy>CF</cp:lastModifiedBy>
  <cp:revision>2</cp:revision>
  <cp:lastPrinted>2019-07-19T07:04:00Z</cp:lastPrinted>
  <dcterms:created xsi:type="dcterms:W3CDTF">2020-08-28T07:59:00Z</dcterms:created>
  <dcterms:modified xsi:type="dcterms:W3CDTF">2020-08-28T07:59:00Z</dcterms:modified>
  <cp:category>Kartotéka - směrnice</cp:category>
</cp:coreProperties>
</file>