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</w:r>
    </w:p>
    <w:p>
      <w:pPr>
        <w:pStyle w:val="Normal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</w:p>
    <w:p>
      <w:pPr>
        <w:pStyle w:val="Normal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KRITÉRIA PRO PŘIJÍMÁNÍ DĚTÍ</w:t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K PREDŠKOLNÍMU VZDĚLÁVÁNÍ NA MATEŘSKÉ ŠKOLE VRACOV</w:t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>pro školní rok 2020/2021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1. Děti s povinnou předškolní docházkou dle školského zákona </w:t>
      </w:r>
    </w:p>
    <w:p>
      <w:pPr>
        <w:pStyle w:val="ListParagraph"/>
        <w:ind w:left="720" w:hanging="0"/>
        <w:jc w:val="both"/>
        <w:rPr/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(děti 5 leté – tj. ty, které do 31. 8. 2020 dovrší 5 let)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2. Děti přihlášené k celodenní docházce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>3. Přednostní přijetí dětí s trvalým pobytem ve Vracově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>4. Věk dítěte: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a) 4 leté děti – ty, které 4 let dovrší nejpozději 31. 8. 2020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b) 3 leté děti – ty, které 3 let dovrší nejpozději 31. 8. 2020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c) děti mladší 3 let (tj. ty, které 3 let dovrší v období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>od 1. 9. do 31. 12. 2020) – starší bude mít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/>
      </w:pPr>
      <w:r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 xml:space="preserve">přednost před mladším              </w:t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>
        <w:rPr>
          <w:sz w:val="32"/>
          <w:szCs w:val="32"/>
        </w:rPr>
        <w:t>Ivana Vaverková</w:t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>
        <w:rPr>
          <w:sz w:val="32"/>
          <w:szCs w:val="32"/>
        </w:rPr>
        <w:t>ředitelka MŠ</w:t>
      </w:r>
    </w:p>
    <w:p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sz w:val="72"/>
          <w:szCs w:val="72"/>
        </w:rPr>
      </w:pPr>
      <w:r>
        <w:rPr>
          <w:b/>
          <w:sz w:val="72"/>
          <w:szCs w:val="72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169a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0D2F-1A68-4E73-99CD-B866D0EC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LibreOffice/6.2.0.3$Windows_X86_64 LibreOffice_project/98c6a8a1c6c7b144ce3cc729e34964b47ce25d62</Application>
  <Pages>1</Pages>
  <Words>111</Words>
  <Characters>498</Characters>
  <CharactersWithSpaces>852</CharactersWithSpaces>
  <Paragraphs>15</Paragraphs>
  <Company>Mateřská škola Vracov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2017-02-15T10:42:00Z</dcterms:created>
  <dc:creator>Ivana Vaverková</dc:creator>
  <dc:description/>
  <dc:language>cs-CZ</dc:language>
  <cp:lastModifiedBy/>
  <cp:lastPrinted>2020-03-28T14:00:39Z</cp:lastPrinted>
  <dcterms:modified xsi:type="dcterms:W3CDTF">2020-04-06T12:07:27Z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Mateřská škola Vracov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