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A3" w:rsidRPr="00D918A3" w:rsidRDefault="00D918A3" w:rsidP="00D918A3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Naše škola je sice malá počtem žáků, ale rozhodně se necítíme malými co do kvality a úrovně našeho školního života. Mezi hlavní přednosti školy patří zajímavé a netradiční způsoby výuky, které jsou svým přístupem odlišné od škol běžného typu. Při rozhodování rodičů o výběru školy se staly prioritami:</w:t>
      </w:r>
    </w:p>
    <w:p w:rsidR="00D918A3" w:rsidRPr="00D918A3" w:rsidRDefault="00D918A3" w:rsidP="00D918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individuální přístup ke každému žákovi,</w:t>
      </w:r>
    </w:p>
    <w:p w:rsidR="00D918A3" w:rsidRPr="00D918A3" w:rsidRDefault="00D918A3" w:rsidP="00D918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vzdělávání dětí se speciálními vzdělávacími potřebami,</w:t>
      </w:r>
    </w:p>
    <w:p w:rsidR="00D918A3" w:rsidRPr="00D918A3" w:rsidRDefault="00D918A3" w:rsidP="00D918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rodinné prostředí malé školy,</w:t>
      </w:r>
    </w:p>
    <w:p w:rsidR="00D918A3" w:rsidRPr="00D918A3" w:rsidRDefault="00D918A3" w:rsidP="00D918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učení hrou</w:t>
      </w:r>
    </w:p>
    <w:p w:rsidR="00D918A3" w:rsidRPr="00D918A3" w:rsidRDefault="00D918A3" w:rsidP="00D918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a činnosti.</w:t>
      </w:r>
    </w:p>
    <w:p w:rsidR="00D918A3" w:rsidRPr="00D918A3" w:rsidRDefault="00D918A3" w:rsidP="00D918A3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Škola naplňuje požadavky rodičů i ze vzdálenějších obcí a měst, důkazem čehož je 50% dojíždějících žáků. Menší počet žáků ve třídách umožňuje individuální přístup na základě potřeb a schopností dětí. Ve většině tříd s dětmi pracuje pedagogický asistent, který je rovnocenným partnerem učitele. Společně se podílejí na přípravách na vyučování, vypracovávají pracovní listy i didaktické pomůcky.</w:t>
      </w:r>
    </w:p>
    <w:p w:rsidR="00D918A3" w:rsidRPr="00D918A3" w:rsidRDefault="00D918A3" w:rsidP="00D918A3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Škola se v roce 1996 připojila k práci ve vzdělávacím programu </w:t>
      </w:r>
      <w:r w:rsidRPr="00D918A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Začít spolu</w:t>
      </w:r>
      <w:r w:rsidRPr="00D918A3">
        <w:rPr>
          <w:rFonts w:ascii="Arial" w:eastAsia="Times New Roman" w:hAnsi="Arial" w:cs="Arial"/>
          <w:sz w:val="24"/>
          <w:szCs w:val="24"/>
          <w:lang w:eastAsia="cs-CZ"/>
        </w:rPr>
        <w:t xml:space="preserve"> (v mezinárodním označení Step by Step) pod záštitou nadace „Open Society </w:t>
      </w:r>
      <w:proofErr w:type="spellStart"/>
      <w:r w:rsidRPr="00D918A3">
        <w:rPr>
          <w:rFonts w:ascii="Arial" w:eastAsia="Times New Roman" w:hAnsi="Arial" w:cs="Arial"/>
          <w:sz w:val="24"/>
          <w:szCs w:val="24"/>
          <w:lang w:eastAsia="cs-CZ"/>
        </w:rPr>
        <w:t>Fund</w:t>
      </w:r>
      <w:proofErr w:type="spellEnd"/>
      <w:r w:rsidRPr="00D918A3">
        <w:rPr>
          <w:rFonts w:ascii="Arial" w:eastAsia="Times New Roman" w:hAnsi="Arial" w:cs="Arial"/>
          <w:sz w:val="24"/>
          <w:szCs w:val="24"/>
          <w:lang w:eastAsia="cs-CZ"/>
        </w:rPr>
        <w:t xml:space="preserve"> Praha“ a z tohoto programu využívá mnohé myšlenky. Pracujeme pod školním vzdělávacím programem „Každý je jedinečný“. Metody práce v tomto programu umožňují svým pojetím vytvořit podmínky pro vzdělávání dětí s různou mírou nadání, různými preferencemi způsobu učení a různými potřebami podpory a pomoci. Individuální přístup napomáhá k úspěšnému naplňování myšlenky integrace dětí s postižením nebo dětem výjimečně nadaným do kolektivu běžné třídy základní školy. Program respektuje ve všech oblastech věkové zvláštnosti dětí, jejich individuální vzdělávací potřeby a pedagogicko-psychologické zásady vzdělávání. Cílem je vytvořit optimální podmínky pro osobnostní rozvoj dětí, vytváření partnerských vztahů mezi učitelem, žákem a rodiči a bezpečného prostředí, které podněcuje zájmy a aktivity žáků. Mezi používané způsoby práce u nás ve škole patří používání </w:t>
      </w:r>
      <w:proofErr w:type="spellStart"/>
      <w:r w:rsidRPr="00D918A3">
        <w:rPr>
          <w:rFonts w:ascii="Arial" w:eastAsia="Times New Roman" w:hAnsi="Arial" w:cs="Arial"/>
          <w:sz w:val="24"/>
          <w:szCs w:val="24"/>
          <w:lang w:eastAsia="cs-CZ"/>
        </w:rPr>
        <w:t>Montessori</w:t>
      </w:r>
      <w:proofErr w:type="spellEnd"/>
      <w:r w:rsidRPr="00D918A3">
        <w:rPr>
          <w:rFonts w:ascii="Arial" w:eastAsia="Times New Roman" w:hAnsi="Arial" w:cs="Arial"/>
          <w:sz w:val="24"/>
          <w:szCs w:val="24"/>
          <w:lang w:eastAsia="cs-CZ"/>
        </w:rPr>
        <w:t xml:space="preserve"> didaktických pomůcek, na prvním stupni matematika podle profesora Hejného, vedení čtenářských dílen a výukových lekcí vycházejících z principů programu RWCT (Čtením a psaním ke kritickému myšlení).</w:t>
      </w:r>
    </w:p>
    <w:p w:rsidR="00D918A3" w:rsidRPr="00D918A3" w:rsidRDefault="00D918A3" w:rsidP="00D918A3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K úspěšnému naplňování myšlenek našeho programu je velmi důležitá spolupráce s rodiči, obcí a organizacemi činnými v obci. Spolupráce se v posledních měsících velmi zlepšila. Rodiče pravidelně dochází na třídní schůzky, informují se na své děti v průběhu školního roku, účastní se výuky a v rámci možností přispívají škole formou sponzorských darů. Základní škola s mateřskou školou během roku pořádají celou řadu akcí určených rodičům i široké veřejnosti (besídky, prodejní výstavy, školy v přírodě, výlety,…). Sdružení rodičů a přátel školy připravuje akce pro děti z obce i okolí (Mikulášská besídka, Maškarní ples, Dětský den, …), zajišťují upomínkové předměty předškolákům a žákům odcházejícím na jiné školy.</w:t>
      </w:r>
    </w:p>
    <w:p w:rsidR="00D918A3" w:rsidRPr="00D918A3" w:rsidRDefault="00D918A3" w:rsidP="00D918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8A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9525000" cy="6362700"/>
            <wp:effectExtent l="0" t="0" r="0" b="0"/>
            <wp:docPr id="1" name="Obrázek 1" descr="https://skolachotysany.cz/wp-content/uploads/2021/03/chotysany_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achotysany.cz/wp-content/uploads/2021/03/chotysany_-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A3" w:rsidRPr="00D918A3" w:rsidRDefault="00D918A3" w:rsidP="00D918A3">
      <w:pPr>
        <w:spacing w:before="100" w:beforeAutospacing="1" w:after="100" w:afterAutospacing="1" w:line="240" w:lineRule="auto"/>
        <w:outlineLvl w:val="5"/>
        <w:rPr>
          <w:rFonts w:ascii="Comic Sans MS" w:eastAsia="Times New Roman" w:hAnsi="Comic Sans MS" w:cs="Arial"/>
          <w:b/>
          <w:bCs/>
          <w:sz w:val="36"/>
          <w:szCs w:val="36"/>
          <w:lang w:eastAsia="cs-CZ"/>
        </w:rPr>
      </w:pPr>
      <w:r w:rsidRPr="00D918A3">
        <w:rPr>
          <w:rFonts w:ascii="Comic Sans MS" w:eastAsia="Times New Roman" w:hAnsi="Comic Sans MS" w:cs="Arial"/>
          <w:b/>
          <w:bCs/>
          <w:sz w:val="36"/>
          <w:szCs w:val="36"/>
          <w:lang w:eastAsia="cs-CZ"/>
        </w:rPr>
        <w:t>Desatero, kterým se naše škola řídí:</w:t>
      </w:r>
    </w:p>
    <w:p w:rsidR="00D918A3" w:rsidRPr="00D918A3" w:rsidRDefault="00D918A3" w:rsidP="00D91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Usilujeme o společnost, která je sociálně soudržná, spravedlivá, ohleduplná ke všem živým bytostem a životnímu prostředí, založenou na svobodě a zodpovědnosti každého jedince.</w:t>
      </w:r>
    </w:p>
    <w:p w:rsidR="00D918A3" w:rsidRPr="00D918A3" w:rsidRDefault="00D918A3" w:rsidP="00D91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Smyslem vzdělávání je, aby každý mohl rozvíjet co nejlépe svůj potenciál, najít své místo ve společnosti a prožít spokojený život.</w:t>
      </w:r>
    </w:p>
    <w:p w:rsidR="00D918A3" w:rsidRPr="00D918A3" w:rsidRDefault="00D918A3" w:rsidP="00D91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Chtít se učit je přirozené a kvalitní vzdělávání z toho vychází. Bez vnitřní motivace se nerozvíjí sebeúcta, odpovědnost a samostatnost.</w:t>
      </w:r>
    </w:p>
    <w:p w:rsidR="00D918A3" w:rsidRPr="00D918A3" w:rsidRDefault="00D918A3" w:rsidP="00D91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Kvalitní učení a rozvoj osobnosti probíhá výhradně v prostředí vzájemnosti, bezpečí, důvěry a smysluplných podnětů.</w:t>
      </w:r>
    </w:p>
    <w:p w:rsidR="00D918A3" w:rsidRPr="00D918A3" w:rsidRDefault="00D918A3" w:rsidP="00D91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Učíme se od sebe navzájem. Interakce v kulturně, sociálně, věkově i jinak různorodé skupině tomu napomáhají.</w:t>
      </w:r>
    </w:p>
    <w:p w:rsidR="00D918A3" w:rsidRPr="00D918A3" w:rsidRDefault="00D918A3" w:rsidP="00D91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Každý se učí jinak. Proto považujeme za nezbytné respektovat potřeby každého jedince a poskytovat mu podporu k nalezení jeho vlastní cesty.</w:t>
      </w:r>
    </w:p>
    <w:p w:rsidR="00D918A3" w:rsidRPr="00D918A3" w:rsidRDefault="00D918A3" w:rsidP="00D91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Učitel je průvodcem na cestě vzdělávání. Je zodpovědný za vytváření podmínek, prostředí a podnětů.</w:t>
      </w:r>
    </w:p>
    <w:p w:rsidR="00D918A3" w:rsidRPr="00D918A3" w:rsidRDefault="00D918A3" w:rsidP="00D91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Učitel poskytuje cílenou zpětnou vazbu, která napomáhá učení a rozvoji osobnosti.</w:t>
      </w:r>
    </w:p>
    <w:p w:rsidR="00D918A3" w:rsidRPr="00D918A3" w:rsidRDefault="00D918A3" w:rsidP="00D91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Jen společnou péčí všech vytvoříme prostředí, kde vzdělávání bude kvalitní a pro každého.</w:t>
      </w:r>
    </w:p>
    <w:p w:rsidR="00D918A3" w:rsidRPr="00D918A3" w:rsidRDefault="00D918A3" w:rsidP="00D91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18A3">
        <w:rPr>
          <w:rFonts w:ascii="Arial" w:eastAsia="Times New Roman" w:hAnsi="Arial" w:cs="Arial"/>
          <w:sz w:val="24"/>
          <w:szCs w:val="24"/>
          <w:lang w:eastAsia="cs-CZ"/>
        </w:rPr>
        <w:t>V konečném důsledku každý člověk odpovídá za své vzdělávání sám.</w:t>
      </w:r>
    </w:p>
    <w:p w:rsidR="004714CF" w:rsidRDefault="004714CF">
      <w:bookmarkStart w:id="0" w:name="_GoBack"/>
      <w:bookmarkEnd w:id="0"/>
    </w:p>
    <w:sectPr w:rsidR="0047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3681"/>
    <w:multiLevelType w:val="multilevel"/>
    <w:tmpl w:val="5BD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15883"/>
    <w:multiLevelType w:val="multilevel"/>
    <w:tmpl w:val="D736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A3"/>
    <w:rsid w:val="004714CF"/>
    <w:rsid w:val="00D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39E6-7D56-4230-B47B-34A6B629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D918A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D918A3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9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53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Chotýšany</dc:creator>
  <cp:keywords/>
  <dc:description/>
  <cp:lastModifiedBy>ZŠ Chotýšany</cp:lastModifiedBy>
  <cp:revision>1</cp:revision>
  <dcterms:created xsi:type="dcterms:W3CDTF">2023-10-18T06:04:00Z</dcterms:created>
  <dcterms:modified xsi:type="dcterms:W3CDTF">2023-10-18T06:05:00Z</dcterms:modified>
</cp:coreProperties>
</file>