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38" w:rsidRDefault="00AF0B9E"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4EBC3E71" wp14:editId="26B44F57">
                <wp:simplePos x="0" y="0"/>
                <wp:positionH relativeFrom="page">
                  <wp:posOffset>4669790</wp:posOffset>
                </wp:positionH>
                <wp:positionV relativeFrom="page">
                  <wp:posOffset>84455</wp:posOffset>
                </wp:positionV>
                <wp:extent cx="3118485" cy="10058400"/>
                <wp:effectExtent l="0" t="0" r="5080" b="0"/>
                <wp:wrapNone/>
                <wp:docPr id="363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8485" cy="10058400"/>
                          <a:chOff x="7329" y="0"/>
                          <a:chExt cx="4911" cy="15840"/>
                        </a:xfrm>
                        <a:solidFill>
                          <a:srgbClr val="FF9933"/>
                        </a:solidFill>
                      </wpg:grpSpPr>
                      <wpg:grpSp>
                        <wpg:cNvPr id="36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  <a:grpFill/>
                        </wpg:grpSpPr>
                        <wps:wsp>
                          <wps:cNvPr id="36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pFill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70481C" w:themeColor="accent6" w:themeShade="80"/>
                                  <w:sz w:val="96"/>
                                  <w:szCs w:val="96"/>
                                </w:rPr>
                                <w:alias w:val="Rok"/>
                                <w:id w:val="-2076578912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4-01-01T00:00:00Z">
                                  <w:dateFormat w:val="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F51FF4" w:rsidRPr="00FE1F87" w:rsidRDefault="00F51FF4">
                                  <w:pPr>
                                    <w:pStyle w:val="Bezmez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0481C" w:themeColor="accent6" w:themeShade="80"/>
                                      <w:sz w:val="96"/>
                                      <w:szCs w:val="96"/>
                                    </w:rPr>
                                  </w:pPr>
                                  <w:r w:rsidRPr="00FE1F8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0481C" w:themeColor="accent6" w:themeShade="80"/>
                                      <w:sz w:val="96"/>
                                      <w:szCs w:val="96"/>
                                    </w:rPr>
                                    <w:t>2014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36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or"/>
                                <w:id w:val="-1415005804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F51FF4" w:rsidRDefault="00F51FF4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novotna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Společnost"/>
                                <w:id w:val="-678422642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F51FF4" w:rsidRDefault="00F51FF4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HP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um"/>
                                <w:id w:val="-1801288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4-01-01T00:00:00Z">
                                  <w:dateFormat w:val="d.M.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F51FF4" w:rsidRDefault="00F51FF4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1.1.2014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EBC3E71" id="Skupina 14" o:spid="_x0000_s1026" style="position:absolute;margin-left:367.7pt;margin-top:6.65pt;width:245.55pt;height:11in;z-index:251657216;mso-width-percent:400;mso-height-percent:1000;mso-position-horizontal-relative:page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" filled="f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" filled="f" stroked="f" strokecolor="white" strokeweight="1pt">
                    <v:shadow color="#d8d8d8" offset="3pt,3pt"/>
                  </v:rect>
                </v:group>
                <v:rect id="Rectangle 367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" filled="f" stroked="f" strokecolor="white" strokeweight="1pt"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70481C" w:themeColor="accent6" w:themeShade="80"/>
                            <w:sz w:val="96"/>
                            <w:szCs w:val="96"/>
                          </w:rPr>
                          <w:alias w:val="Rok"/>
                          <w:id w:val="-2076578912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F51FF4" w:rsidRPr="00FE1F87" w:rsidRDefault="00F51FF4">
                            <w:pPr>
                              <w:pStyle w:val="Bezmez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0481C" w:themeColor="accent6" w:themeShade="80"/>
                                <w:sz w:val="96"/>
                                <w:szCs w:val="96"/>
                              </w:rPr>
                            </w:pPr>
                            <w:r w:rsidRPr="00FE1F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0481C" w:themeColor="accent6" w:themeShade="80"/>
                                <w:sz w:val="96"/>
                                <w:szCs w:val="96"/>
                              </w:rPr>
                              <w:t>2014</w:t>
                            </w:r>
                          </w:p>
                        </w:sdtContent>
                      </w:sdt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" filled="f" stroked="f" strokecolor="white" strokeweight="1pt"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or"/>
                          <w:id w:val="-141500580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F51FF4" w:rsidRDefault="00F51FF4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novotna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Společnost"/>
                          <w:id w:val="-678422642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F51FF4" w:rsidRDefault="00F51FF4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HP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um"/>
                          <w:id w:val="-18012880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d.M.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F51FF4" w:rsidRDefault="00F51FF4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1.1.2014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BC11FA">
        <w:t xml:space="preserve"> </w:t>
      </w:r>
      <w:sdt>
        <w:sdtPr>
          <w:id w:val="-1495787927"/>
          <w:docPartObj>
            <w:docPartGallery w:val="Cover Pages"/>
            <w:docPartUnique/>
          </w:docPartObj>
        </w:sdtPr>
        <w:sdtEndPr/>
        <w:sdtContent>
          <w:r w:rsidR="00914206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DABE28" wp14:editId="73BDCDBC">
                    <wp:simplePos x="0" y="0"/>
                    <wp:positionH relativeFrom="column">
                      <wp:posOffset>-375920</wp:posOffset>
                    </wp:positionH>
                    <wp:positionV relativeFrom="paragraph">
                      <wp:posOffset>81280</wp:posOffset>
                    </wp:positionV>
                    <wp:extent cx="6648450" cy="771525"/>
                    <wp:effectExtent l="76200" t="57150" r="95250" b="1428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8450" cy="7715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51FF4" w:rsidRPr="00BF70C9" w:rsidRDefault="00F51FF4" w:rsidP="00BF70C9">
                                <w:pPr>
                                  <w:jc w:val="center"/>
                                  <w:rPr>
                                    <w:b/>
                                    <w:color w:val="70481C" w:themeColor="accent6" w:themeShade="80"/>
                                  </w:rPr>
                                </w:pPr>
                                <w:r w:rsidRPr="00BF70C9">
                                  <w:rPr>
                                    <w:b/>
                                    <w:color w:val="70481C" w:themeColor="accent6" w:themeShade="80"/>
                                  </w:rPr>
                                  <w:t xml:space="preserve">Střední odborné učiliště včelařské – Včelařské vzdělávací centrum, </w:t>
                                </w:r>
                                <w:r>
                                  <w:rPr>
                                    <w:b/>
                                    <w:color w:val="70481C" w:themeColor="accent6" w:themeShade="80"/>
                                  </w:rPr>
                                  <w:t xml:space="preserve"> </w:t>
                                </w:r>
                                <w:r w:rsidRPr="00BF70C9">
                                  <w:rPr>
                                    <w:b/>
                                    <w:color w:val="70481C" w:themeColor="accent6" w:themeShade="80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70481C" w:themeColor="accent6" w:themeShade="80"/>
                                  </w:rPr>
                                  <w:t xml:space="preserve"> </w:t>
                                </w:r>
                                <w:r w:rsidRPr="00BF70C9">
                                  <w:rPr>
                                    <w:b/>
                                    <w:color w:val="70481C" w:themeColor="accent6" w:themeShade="80"/>
                                  </w:rPr>
                                  <w:t>.p.</w:t>
                                </w:r>
                                <w:r>
                                  <w:rPr>
                                    <w:b/>
                                    <w:color w:val="70481C" w:themeColor="accent6" w:themeShade="80"/>
                                  </w:rPr>
                                  <w:t xml:space="preserve"> </w:t>
                                </w:r>
                                <w:r w:rsidRPr="00BF70C9">
                                  <w:rPr>
                                    <w:b/>
                                    <w:color w:val="70481C" w:themeColor="accent6" w:themeShade="8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DABE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32" type="#_x0000_t202" style="position:absolute;margin-left:-29.6pt;margin-top:6.4pt;width:523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" fillcolor="#d39552 [3065]" stroked="f">
                    <v:shadow on="t" color="black" opacity="29491f" origin=",.5" offset="0"/>
                    <v:textbox>
                      <w:txbxContent>
                        <w:p w:rsidR="00F51FF4" w:rsidRPr="00BF70C9" w:rsidRDefault="00F51FF4" w:rsidP="00BF70C9">
                          <w:pPr>
                            <w:jc w:val="center"/>
                            <w:rPr>
                              <w:b/>
                              <w:color w:val="70481C" w:themeColor="accent6" w:themeShade="80"/>
                            </w:rPr>
                          </w:pPr>
                          <w:r w:rsidRPr="00BF70C9">
                            <w:rPr>
                              <w:b/>
                              <w:color w:val="70481C" w:themeColor="accent6" w:themeShade="80"/>
                            </w:rPr>
                            <w:t xml:space="preserve">Střední odborné učiliště včelařské – Včelařské vzdělávací centrum, </w:t>
                          </w:r>
                          <w:r>
                            <w:rPr>
                              <w:b/>
                              <w:color w:val="70481C" w:themeColor="accent6" w:themeShade="80"/>
                            </w:rPr>
                            <w:t xml:space="preserve"> </w:t>
                          </w:r>
                          <w:r w:rsidRPr="00BF70C9">
                            <w:rPr>
                              <w:b/>
                              <w:color w:val="70481C" w:themeColor="accent6" w:themeShade="80"/>
                            </w:rPr>
                            <w:t>o</w:t>
                          </w:r>
                          <w:r>
                            <w:rPr>
                              <w:b/>
                              <w:color w:val="70481C" w:themeColor="accent6" w:themeShade="80"/>
                            </w:rPr>
                            <w:t xml:space="preserve"> </w:t>
                          </w:r>
                          <w:r w:rsidRPr="00BF70C9">
                            <w:rPr>
                              <w:b/>
                              <w:color w:val="70481C" w:themeColor="accent6" w:themeShade="80"/>
                            </w:rPr>
                            <w:t>.p.</w:t>
                          </w:r>
                          <w:r>
                            <w:rPr>
                              <w:b/>
                              <w:color w:val="70481C" w:themeColor="accent6" w:themeShade="80"/>
                            </w:rPr>
                            <w:t xml:space="preserve"> </w:t>
                          </w:r>
                          <w:r w:rsidRPr="00BF70C9">
                            <w:rPr>
                              <w:b/>
                              <w:color w:val="70481C" w:themeColor="accent6" w:themeShade="80"/>
                            </w:rP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4206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38A90E5" wp14:editId="05E574BE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76200" t="57150" r="92075" b="132080"/>
                    <wp:wrapNone/>
                    <wp:docPr id="362" name="Obdélní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70481C" w:themeColor="accent6" w:themeShade="80"/>
                                    <w:sz w:val="72"/>
                                    <w:szCs w:val="72"/>
                                  </w:rPr>
                                  <w:alias w:val="Název"/>
                                  <w:id w:val="191704754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51FF4" w:rsidRPr="00914206" w:rsidRDefault="00F51FF4">
                                    <w:pPr>
                                      <w:pStyle w:val="Bezmezer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70481C" w:themeColor="accent6" w:themeShade="80"/>
                                        <w:sz w:val="72"/>
                                        <w:szCs w:val="72"/>
                                      </w:rPr>
                                    </w:pPr>
                                    <w:r w:rsidRPr="00914206">
                                      <w:rPr>
                                        <w:rFonts w:asciiTheme="majorHAnsi" w:eastAsiaTheme="majorEastAsia" w:hAnsiTheme="majorHAnsi" w:cstheme="majorBidi"/>
                                        <w:color w:val="70481C" w:themeColor="accent6" w:themeShade="80"/>
                                        <w:sz w:val="72"/>
                                        <w:szCs w:val="72"/>
                                      </w:rPr>
                                      <w:t>Školní vzdělávací program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38A90E5" id="Obdélník 16" o:spid="_x0000_s1033" style="position:absolute;margin-left:0;margin-top:0;width:550.8pt;height:50.4pt;z-index:25166028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" o:allowincell="f" fillcolor="#d39552 [3065]" stroked="f">
                    <v:shadow on="t" color="black" opacity="29491f" origin=",.5" offset="0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70481C" w:themeColor="accent6" w:themeShade="80"/>
                              <w:sz w:val="72"/>
                              <w:szCs w:val="72"/>
                            </w:rPr>
                            <w:alias w:val="Název"/>
                            <w:id w:val="191704754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51FF4" w:rsidRPr="00914206" w:rsidRDefault="00F51FF4">
                              <w:pPr>
                                <w:pStyle w:val="Bezmezer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70481C" w:themeColor="accent6" w:themeShade="80"/>
                                  <w:sz w:val="72"/>
                                  <w:szCs w:val="72"/>
                                </w:rPr>
                              </w:pPr>
                              <w:r w:rsidRPr="00914206">
                                <w:rPr>
                                  <w:rFonts w:asciiTheme="majorHAnsi" w:eastAsiaTheme="majorEastAsia" w:hAnsiTheme="majorHAnsi" w:cstheme="majorBidi"/>
                                  <w:color w:val="70481C" w:themeColor="accent6" w:themeShade="80"/>
                                  <w:sz w:val="72"/>
                                  <w:szCs w:val="72"/>
                                </w:rPr>
                                <w:t>Školní vzdělávací program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sdtContent>
      </w:sdt>
    </w:p>
    <w:p w:rsidR="005F5738" w:rsidRDefault="00914206">
      <w:r>
        <w:t xml:space="preserve">                                                                                                                                         </w:t>
      </w:r>
    </w:p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FD6AAE" w:rsidP="005F573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81280</wp:posOffset>
                </wp:positionV>
                <wp:extent cx="3762375" cy="476250"/>
                <wp:effectExtent l="76200" t="57150" r="104775" b="133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FF4" w:rsidRPr="0068555E" w:rsidRDefault="00F51FF4" w:rsidP="0068555E">
                            <w:pPr>
                              <w:jc w:val="center"/>
                              <w:rPr>
                                <w:b/>
                                <w:color w:val="70481C" w:themeColor="accent6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0481C" w:themeColor="accent6" w:themeShade="80"/>
                                <w:sz w:val="40"/>
                                <w:szCs w:val="40"/>
                              </w:rPr>
                              <w:t xml:space="preserve">41 – 51 – H/02 </w:t>
                            </w:r>
                            <w:r w:rsidRPr="0068555E">
                              <w:rPr>
                                <w:b/>
                                <w:color w:val="70481C" w:themeColor="accent6" w:themeShade="80"/>
                                <w:sz w:val="40"/>
                                <w:szCs w:val="40"/>
                              </w:rPr>
                              <w:t>Včelař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" o:spid="_x0000_s1034" type="#_x0000_t202" style="position:absolute;margin-left:66.4pt;margin-top:6.4pt;width:296.2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" fillcolor="#d39552 [3065]" stroked="f">
                <v:shadow on="t" color="black" opacity="29491f" origin=",.5" offset="0"/>
                <v:textbox>
                  <w:txbxContent>
                    <w:p w:rsidR="00F51FF4" w:rsidRPr="0068555E" w:rsidRDefault="00F51FF4" w:rsidP="0068555E">
                      <w:pPr>
                        <w:jc w:val="center"/>
                        <w:rPr>
                          <w:b/>
                          <w:color w:val="70481C" w:themeColor="accent6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0481C" w:themeColor="accent6" w:themeShade="80"/>
                          <w:sz w:val="40"/>
                          <w:szCs w:val="40"/>
                        </w:rPr>
                        <w:t xml:space="preserve">41 – 51 – H/02 </w:t>
                      </w:r>
                      <w:r w:rsidRPr="0068555E">
                        <w:rPr>
                          <w:b/>
                          <w:color w:val="70481C" w:themeColor="accent6" w:themeShade="80"/>
                          <w:sz w:val="40"/>
                          <w:szCs w:val="40"/>
                        </w:rPr>
                        <w:t>Včelař</w:t>
                      </w:r>
                    </w:p>
                  </w:txbxContent>
                </v:textbox>
              </v:shape>
            </w:pict>
          </mc:Fallback>
        </mc:AlternateContent>
      </w:r>
    </w:p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Pr="005F5738" w:rsidRDefault="005F5738" w:rsidP="005F5738"/>
    <w:p w:rsidR="005F5738" w:rsidRDefault="005F5738" w:rsidP="005F5738"/>
    <w:p w:rsidR="00DA1ABA" w:rsidRDefault="00DA1ABA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</w:pPr>
    </w:p>
    <w:p w:rsidR="005F5738" w:rsidRDefault="00FD6AAE" w:rsidP="005F573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38735</wp:posOffset>
                </wp:positionV>
                <wp:extent cx="2504524" cy="666750"/>
                <wp:effectExtent l="76200" t="57150" r="86360" b="1143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524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FF4" w:rsidRPr="0068555E" w:rsidRDefault="00F51FF4" w:rsidP="0068555E">
                            <w:pPr>
                              <w:jc w:val="center"/>
                              <w:rPr>
                                <w:b/>
                                <w:color w:val="70481C" w:themeColor="accent6" w:themeShade="80"/>
                                <w:sz w:val="32"/>
                                <w:szCs w:val="32"/>
                              </w:rPr>
                            </w:pPr>
                            <w:r w:rsidRPr="0068555E">
                              <w:rPr>
                                <w:b/>
                                <w:color w:val="70481C" w:themeColor="accent6" w:themeShade="80"/>
                                <w:sz w:val="32"/>
                                <w:szCs w:val="32"/>
                              </w:rPr>
                              <w:t>Dálková forma studia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" o:spid="_x0000_s1035" type="#_x0000_t202" style="position:absolute;left:0;text-align:left;margin-left:296.7pt;margin-top:3.05pt;width:197.2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" fillcolor="#d39552 [3065]" stroked="f">
                <v:shadow on="t" color="black" opacity="29491f" origin=",.5" offset="0"/>
                <v:textbox>
                  <w:txbxContent>
                    <w:p w:rsidR="00F51FF4" w:rsidRPr="0068555E" w:rsidRDefault="00F51FF4" w:rsidP="0068555E">
                      <w:pPr>
                        <w:jc w:val="center"/>
                        <w:rPr>
                          <w:b/>
                          <w:color w:val="70481C" w:themeColor="accent6" w:themeShade="80"/>
                          <w:sz w:val="32"/>
                          <w:szCs w:val="32"/>
                        </w:rPr>
                      </w:pPr>
                      <w:r w:rsidRPr="0068555E">
                        <w:rPr>
                          <w:b/>
                          <w:color w:val="70481C" w:themeColor="accent6" w:themeShade="80"/>
                          <w:sz w:val="32"/>
                          <w:szCs w:val="32"/>
                        </w:rPr>
                        <w:t>Dálková forma studia</w:t>
                      </w:r>
                    </w:p>
                  </w:txbxContent>
                </v:textbox>
              </v:shape>
            </w:pict>
          </mc:Fallback>
        </mc:AlternateContent>
      </w:r>
    </w:p>
    <w:p w:rsidR="005F5738" w:rsidRDefault="00917AED" w:rsidP="005F573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281940</wp:posOffset>
                </wp:positionV>
                <wp:extent cx="2171700" cy="533400"/>
                <wp:effectExtent l="0" t="0" r="19050" b="19050"/>
                <wp:wrapNone/>
                <wp:docPr id="380" name="Textové po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F4" w:rsidRDefault="00F51FF4">
                            <w:r>
                              <w:t>Pro školní rok 2016/2017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80" o:spid="_x0000_s1036" type="#_x0000_t202" style="position:absolute;left:0;text-align:left;margin-left:-29.6pt;margin-top:22.2pt;width:171pt;height:4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" fillcolor="white [3201]" strokeweight=".5pt">
                <v:textbox>
                  <w:txbxContent>
                    <w:p w:rsidR="00F51FF4" w:rsidRDefault="00F51FF4">
                      <w:r>
                        <w:t>Pro školní rok 2016/2017</w:t>
                      </w:r>
                    </w:p>
                  </w:txbxContent>
                </v:textbox>
              </v:shape>
            </w:pict>
          </mc:Fallback>
        </mc:AlternateContent>
      </w:r>
    </w:p>
    <w:p w:rsidR="005F5738" w:rsidRDefault="005F5738" w:rsidP="005F5738">
      <w:pPr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6641431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D535B4" w:rsidRDefault="00D535B4">
          <w:pPr>
            <w:pStyle w:val="Nadpisobsahu"/>
          </w:pPr>
          <w:r>
            <w:t>Obsah</w:t>
          </w:r>
        </w:p>
        <w:p w:rsidR="0062424B" w:rsidRDefault="00D535B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897CF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7CF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97CF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94568294" w:history="1">
            <w:r w:rsidR="0062424B" w:rsidRPr="00A70534">
              <w:rPr>
                <w:rStyle w:val="Hypertextovodkaz"/>
                <w:noProof/>
              </w:rPr>
              <w:t>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Úvodní identifikační údaje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_Toc394568294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295" w:history="1">
            <w:r w:rsidR="0062424B" w:rsidRPr="00A70534">
              <w:rPr>
                <w:rStyle w:val="Hypertextovodkaz"/>
                <w:noProof/>
              </w:rPr>
              <w:t>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Profil absolventa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_Toc394568295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296" w:history="1">
            <w:r w:rsidR="0062424B" w:rsidRPr="00A70534">
              <w:rPr>
                <w:rStyle w:val="Hypertextovodkaz"/>
                <w:noProof/>
              </w:rPr>
              <w:t>2.1.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Uplatnění absolventa v praxi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_Toc394568296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297" w:history="1">
            <w:r w:rsidR="0062424B" w:rsidRPr="00A70534">
              <w:rPr>
                <w:rStyle w:val="Hypertextovodkaz"/>
                <w:noProof/>
              </w:rPr>
              <w:t>2.2.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Očekávané kompetence absolventa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_Toc394568297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298" w:history="1">
            <w:r w:rsidR="0062424B" w:rsidRPr="00A70534">
              <w:rPr>
                <w:rStyle w:val="Hypertextovodkaz"/>
                <w:noProof/>
              </w:rPr>
              <w:t>2.2.1.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KLÍČOVÉ KOMPETENCE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_Toc394568298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5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299" w:history="1">
            <w:r w:rsidR="0062424B" w:rsidRPr="00A70534">
              <w:rPr>
                <w:rStyle w:val="Hypertextovodkaz"/>
                <w:noProof/>
              </w:rPr>
              <w:t>2.2.2.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ODBORNÉ KOMPETENCE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_Toc394568299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9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0" w:history="1">
            <w:r w:rsidR="0062424B" w:rsidRPr="00A70534">
              <w:rPr>
                <w:rStyle w:val="Hypertextovodkaz"/>
                <w:noProof/>
              </w:rPr>
              <w:t>2.3.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Způsob ukončení vzdělání, potvrzení a stupeň dosaženého vzdělání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_Toc394568300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1" w:history="1">
            <w:r w:rsidR="0062424B" w:rsidRPr="00A70534">
              <w:rPr>
                <w:rStyle w:val="Hypertextovodkaz"/>
                <w:noProof/>
              </w:rPr>
              <w:t>3.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Charakteristika vzdělávacího programu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_Toc394568301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2" w:history="1">
            <w:r w:rsidR="0062424B" w:rsidRPr="00A70534">
              <w:rPr>
                <w:rStyle w:val="Hypertextovodkaz"/>
                <w:noProof/>
              </w:rPr>
              <w:t>3.1.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Celkové pojetí vzdělávání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_Toc394568302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3" w:history="1">
            <w:r w:rsidR="0062424B" w:rsidRPr="00A70534">
              <w:rPr>
                <w:rStyle w:val="Hypertextovodkaz"/>
                <w:rFonts w:cs="Times New Roman"/>
                <w:noProof/>
              </w:rPr>
              <w:t>3.1.1.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Realizace klíčových kompetencí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_Toc394568303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4" w:history="1">
            <w:r w:rsidR="0062424B" w:rsidRPr="00A70534">
              <w:rPr>
                <w:rStyle w:val="Hypertextovodkaz"/>
                <w:rFonts w:cs="Times New Roman"/>
                <w:noProof/>
              </w:rPr>
              <w:t>3.1.2.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Pojetí výuky a metody práce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_Toc394568304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5" w:history="1">
            <w:r w:rsidR="0062424B" w:rsidRPr="00A70534">
              <w:rPr>
                <w:rStyle w:val="Hypertextovodkaz"/>
                <w:rFonts w:cs="Times New Roman"/>
                <w:noProof/>
              </w:rPr>
              <w:t>3.1.3.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Organizace výuky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_Toc394568305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6" w:history="1">
            <w:r w:rsidR="0062424B" w:rsidRPr="00A70534">
              <w:rPr>
                <w:rStyle w:val="Hypertextovodkaz"/>
                <w:rFonts w:cs="Times New Roman"/>
                <w:noProof/>
              </w:rPr>
              <w:t>3.1.4.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Realizace průřezových témat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_Toc394568306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7" w:history="1">
            <w:r w:rsidR="0062424B" w:rsidRPr="00A70534">
              <w:rPr>
                <w:rStyle w:val="Hypertextovodkaz"/>
                <w:rFonts w:cs="Times New Roman"/>
                <w:noProof/>
              </w:rPr>
              <w:t>3.1.5.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Způsoby hodnocení žáků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_Toc394568307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16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8" w:history="1">
            <w:r w:rsidR="0062424B" w:rsidRPr="00A70534">
              <w:rPr>
                <w:rStyle w:val="Hypertextovodkaz"/>
                <w:rFonts w:cs="Times New Roman"/>
                <w:noProof/>
              </w:rPr>
              <w:t>3.1.6.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Podmínky pro přijímání ke vzdělávání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_Toc394568308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16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09" w:history="1">
            <w:r w:rsidR="0062424B" w:rsidRPr="00A70534">
              <w:rPr>
                <w:rStyle w:val="Hypertextovodkaz"/>
                <w:rFonts w:cs="Times New Roman"/>
                <w:noProof/>
              </w:rPr>
              <w:t>3.1.7.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rFonts w:cs="Times New Roman"/>
                <w:noProof/>
              </w:rPr>
              <w:t>Způsoby ukončení vzdělávání, charakteristika obsahu a formy závěrečných zkoušek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_Toc394568309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17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0" w:history="1">
            <w:r w:rsidR="0062424B" w:rsidRPr="00A70534">
              <w:rPr>
                <w:rStyle w:val="Hypertextovodkaz"/>
                <w:noProof/>
              </w:rPr>
              <w:t>4.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Učební plán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_Toc394568310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19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1" w:history="1">
            <w:r w:rsidR="0062424B" w:rsidRPr="00A70534">
              <w:rPr>
                <w:rStyle w:val="Hypertextovodkaz"/>
                <w:noProof/>
              </w:rPr>
              <w:t>5.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Přehled rozvržení obsahu vzdělávání v RVP do ŠVP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_Toc394568311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21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2" w:history="1">
            <w:r w:rsidR="0062424B" w:rsidRPr="00A70534">
              <w:rPr>
                <w:rStyle w:val="Hypertextovodkaz"/>
                <w:noProof/>
              </w:rPr>
              <w:t>6.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Přehled vyučovaných přednětů v jednotlivých vzdělávacích oblastech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_Toc394568312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22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3" w:history="1">
            <w:r w:rsidR="0062424B" w:rsidRPr="00A70534">
              <w:rPr>
                <w:rStyle w:val="Hypertextovodkaz"/>
                <w:noProof/>
              </w:rPr>
              <w:t>7.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Rozpis učiva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_Toc394568313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23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4" w:history="1">
            <w:r w:rsidR="0062424B" w:rsidRPr="00A70534">
              <w:rPr>
                <w:rStyle w:val="Hypertextovodkaz"/>
                <w:noProof/>
              </w:rPr>
              <w:t>8.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Základní podmínky pro uskutečňování vzdělávacích programů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_Toc394568314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5" w:history="1">
            <w:r w:rsidR="0062424B" w:rsidRPr="00A70534">
              <w:rPr>
                <w:rStyle w:val="Hypertextovodkaz"/>
                <w:noProof/>
              </w:rPr>
              <w:t>8.1.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Charakteristika školy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_Toc394568315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6" w:history="1">
            <w:r w:rsidR="0062424B" w:rsidRPr="00A70534">
              <w:rPr>
                <w:rStyle w:val="Hypertextovodkaz"/>
                <w:noProof/>
              </w:rPr>
              <w:t>8.2.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Podmínky realizace Školního vzdělávacího programu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_Toc394568316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7" w:history="1">
            <w:r w:rsidR="0062424B" w:rsidRPr="00A70534">
              <w:rPr>
                <w:rStyle w:val="Hypertextovodkaz"/>
                <w:noProof/>
              </w:rPr>
              <w:t>8.2.1.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Materiální podmínky realizace vzdělávání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_Toc394568317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113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8" w:history="1">
            <w:r w:rsidR="0062424B" w:rsidRPr="00A70534">
              <w:rPr>
                <w:rStyle w:val="Hypertextovodkaz"/>
                <w:noProof/>
              </w:rPr>
              <w:t>8.2.2.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Personální podmínky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_Toc394568318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19" w:history="1">
            <w:r w:rsidR="0062424B" w:rsidRPr="00A70534">
              <w:rPr>
                <w:rStyle w:val="Hypertextovodkaz"/>
                <w:noProof/>
              </w:rPr>
              <w:t>8.2.3.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Organizační podmínky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_Toc394568319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20" w:history="1">
            <w:r w:rsidR="0062424B" w:rsidRPr="00A70534">
              <w:rPr>
                <w:rStyle w:val="Hypertextovodkaz"/>
                <w:noProof/>
              </w:rPr>
              <w:t>8.2.4.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Podmínky bezpečnosti a ochrany zdraví při vzdělávání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_Toc394568320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114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21" w:history="1">
            <w:r w:rsidR="0062424B" w:rsidRPr="00A70534">
              <w:rPr>
                <w:rStyle w:val="Hypertextovodkaz"/>
                <w:noProof/>
              </w:rPr>
              <w:t>9.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Charakteristika spolupráce se sociálními partnery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_Toc394568321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115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62424B" w:rsidRDefault="00A90AA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4568322" w:history="1">
            <w:r w:rsidR="0062424B" w:rsidRPr="00A70534">
              <w:rPr>
                <w:rStyle w:val="Hypertextovodkaz"/>
                <w:noProof/>
              </w:rPr>
              <w:t>10.</w:t>
            </w:r>
            <w:r w:rsidR="0062424B">
              <w:rPr>
                <w:rFonts w:eastAsiaTheme="minorEastAsia"/>
                <w:noProof/>
                <w:lang w:eastAsia="cs-CZ"/>
              </w:rPr>
              <w:tab/>
            </w:r>
            <w:r w:rsidR="0062424B" w:rsidRPr="00A70534">
              <w:rPr>
                <w:rStyle w:val="Hypertextovodkaz"/>
                <w:noProof/>
              </w:rPr>
              <w:t>Inovace ŠVP</w:t>
            </w:r>
            <w:r w:rsidR="0062424B">
              <w:rPr>
                <w:noProof/>
                <w:webHidden/>
              </w:rPr>
              <w:tab/>
            </w:r>
            <w:r w:rsidR="0062424B">
              <w:rPr>
                <w:noProof/>
                <w:webHidden/>
              </w:rPr>
              <w:fldChar w:fldCharType="begin"/>
            </w:r>
            <w:r w:rsidR="0062424B">
              <w:rPr>
                <w:noProof/>
                <w:webHidden/>
              </w:rPr>
              <w:instrText xml:space="preserve"> PAGEREF _Toc394568322 \h </w:instrText>
            </w:r>
            <w:r w:rsidR="0062424B">
              <w:rPr>
                <w:noProof/>
                <w:webHidden/>
              </w:rPr>
            </w:r>
            <w:r w:rsidR="0062424B">
              <w:rPr>
                <w:noProof/>
                <w:webHidden/>
              </w:rPr>
              <w:fldChar w:fldCharType="separate"/>
            </w:r>
            <w:r w:rsidR="00917AED">
              <w:rPr>
                <w:noProof/>
                <w:webHidden/>
              </w:rPr>
              <w:t>116</w:t>
            </w:r>
            <w:r w:rsidR="0062424B">
              <w:rPr>
                <w:noProof/>
                <w:webHidden/>
              </w:rPr>
              <w:fldChar w:fldCharType="end"/>
            </w:r>
          </w:hyperlink>
        </w:p>
        <w:p w:rsidR="00D535B4" w:rsidRPr="00897CFF" w:rsidRDefault="00D535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897CF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F5738" w:rsidRDefault="005F5738" w:rsidP="005F5738">
      <w:pPr>
        <w:jc w:val="center"/>
      </w:pPr>
    </w:p>
    <w:p w:rsidR="005F5738" w:rsidRDefault="005F5738" w:rsidP="005F5738"/>
    <w:p w:rsidR="005F5738" w:rsidRDefault="005F5738" w:rsidP="005F5738">
      <w:pPr>
        <w:pStyle w:val="Nadpis1"/>
        <w:numPr>
          <w:ilvl w:val="0"/>
          <w:numId w:val="1"/>
        </w:numPr>
      </w:pPr>
      <w:bookmarkStart w:id="1" w:name="_Toc394568294"/>
      <w:r>
        <w:lastRenderedPageBreak/>
        <w:t>Úvodní identifikační údaje</w:t>
      </w:r>
      <w:bookmarkEnd w:id="1"/>
    </w:p>
    <w:p w:rsidR="001407DA" w:rsidRPr="001407DA" w:rsidRDefault="001407DA" w:rsidP="001407DA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08781E" w:rsidTr="001F686B">
        <w:trPr>
          <w:trHeight w:val="510"/>
        </w:trPr>
        <w:tc>
          <w:tcPr>
            <w:tcW w:w="9322" w:type="dxa"/>
            <w:gridSpan w:val="2"/>
          </w:tcPr>
          <w:p w:rsidR="0008781E" w:rsidRDefault="0008781E" w:rsidP="005F5738">
            <w:pPr>
              <w:rPr>
                <w:rFonts w:ascii="Times New Roman" w:hAnsi="Times New Roman" w:cs="Times New Roman"/>
              </w:rPr>
            </w:pPr>
          </w:p>
          <w:p w:rsidR="0008781E" w:rsidRPr="001407DA" w:rsidRDefault="0008781E" w:rsidP="005F5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DA">
              <w:rPr>
                <w:rFonts w:ascii="Times New Roman" w:hAnsi="Times New Roman" w:cs="Times New Roman"/>
                <w:b/>
                <w:sz w:val="24"/>
                <w:szCs w:val="24"/>
              </w:rPr>
              <w:t>PŘEDKLADATEL:</w:t>
            </w:r>
          </w:p>
          <w:p w:rsidR="0008781E" w:rsidRPr="0008781E" w:rsidRDefault="0008781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CA" w:rsidTr="00EF2721">
        <w:trPr>
          <w:trHeight w:val="721"/>
        </w:trPr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Název školy:</w:t>
            </w:r>
          </w:p>
        </w:tc>
        <w:tc>
          <w:tcPr>
            <w:tcW w:w="7229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8"/>
                <w:szCs w:val="28"/>
              </w:rPr>
            </w:pPr>
            <w:r w:rsidRPr="00EF2721">
              <w:rPr>
                <w:rFonts w:cs="Times New Roman"/>
                <w:sz w:val="28"/>
                <w:szCs w:val="28"/>
              </w:rPr>
              <w:t>Střední odborné učiliště včelařské – Včelařské vzdělávací centrum, o.p.s.</w:t>
            </w:r>
          </w:p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42DCA" w:rsidTr="00EF2721">
        <w:trPr>
          <w:trHeight w:val="397"/>
        </w:trPr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Adresa školy:</w:t>
            </w:r>
          </w:p>
        </w:tc>
        <w:tc>
          <w:tcPr>
            <w:tcW w:w="7229" w:type="dxa"/>
            <w:vAlign w:val="center"/>
          </w:tcPr>
          <w:p w:rsidR="00242DC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Nasavrky, </w:t>
            </w:r>
            <w:r w:rsidR="00242DCA" w:rsidRPr="00EF2721">
              <w:rPr>
                <w:rFonts w:cs="Times New Roman"/>
                <w:sz w:val="24"/>
                <w:szCs w:val="24"/>
              </w:rPr>
              <w:t xml:space="preserve">Slatiňanská 135,  </w:t>
            </w:r>
            <w:r w:rsidR="0008781E" w:rsidRPr="00EF2721">
              <w:rPr>
                <w:rFonts w:cs="Times New Roman"/>
                <w:sz w:val="24"/>
                <w:szCs w:val="24"/>
              </w:rPr>
              <w:t xml:space="preserve">PSČ </w:t>
            </w:r>
            <w:r w:rsidR="00242DCA" w:rsidRPr="00EF2721">
              <w:rPr>
                <w:rFonts w:cs="Times New Roman"/>
                <w:sz w:val="24"/>
                <w:szCs w:val="24"/>
              </w:rPr>
              <w:t xml:space="preserve">538 25 </w:t>
            </w:r>
          </w:p>
        </w:tc>
      </w:tr>
      <w:tr w:rsidR="00242DCA" w:rsidTr="00EF2721">
        <w:trPr>
          <w:trHeight w:val="397"/>
        </w:trPr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IZO: </w:t>
            </w:r>
          </w:p>
        </w:tc>
        <w:tc>
          <w:tcPr>
            <w:tcW w:w="7229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1500004842</w:t>
            </w:r>
          </w:p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42DCA" w:rsidTr="00EF2721">
        <w:trPr>
          <w:trHeight w:val="397"/>
        </w:trPr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IČ:</w:t>
            </w:r>
          </w:p>
        </w:tc>
        <w:tc>
          <w:tcPr>
            <w:tcW w:w="7229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25</w:t>
            </w:r>
            <w:r w:rsidR="001407DA" w:rsidRPr="00EF2721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946</w:t>
            </w:r>
            <w:r w:rsidR="001407DA" w:rsidRPr="00EF2721">
              <w:rPr>
                <w:rFonts w:cs="Times New Roman"/>
                <w:sz w:val="24"/>
                <w:szCs w:val="24"/>
              </w:rPr>
              <w:t xml:space="preserve"> </w:t>
            </w:r>
            <w:r w:rsidRPr="00EF2721">
              <w:rPr>
                <w:rFonts w:cs="Times New Roman"/>
                <w:sz w:val="24"/>
                <w:szCs w:val="24"/>
              </w:rPr>
              <w:t>901</w:t>
            </w:r>
          </w:p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42DCA" w:rsidTr="00EF2721">
        <w:trPr>
          <w:trHeight w:val="397"/>
        </w:trPr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Ředitel školy:</w:t>
            </w:r>
          </w:p>
        </w:tc>
        <w:tc>
          <w:tcPr>
            <w:tcW w:w="7229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Josef Lojda</w:t>
            </w:r>
          </w:p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42DCA" w:rsidTr="00EF2721">
        <w:tc>
          <w:tcPr>
            <w:tcW w:w="2093" w:type="dxa"/>
            <w:vAlign w:val="center"/>
          </w:tcPr>
          <w:p w:rsidR="00242DCA" w:rsidRPr="00EF2721" w:rsidRDefault="00242DC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Kontaktní údaje:</w:t>
            </w:r>
          </w:p>
        </w:tc>
        <w:tc>
          <w:tcPr>
            <w:tcW w:w="7229" w:type="dxa"/>
            <w:vAlign w:val="center"/>
          </w:tcPr>
          <w:p w:rsidR="00242DCA" w:rsidRPr="00EF2721" w:rsidRDefault="0008781E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Tel.: 469</w:t>
            </w:r>
            <w:r w:rsidR="001407DA" w:rsidRPr="00EF2721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677</w:t>
            </w:r>
            <w:r w:rsidR="001407DA" w:rsidRPr="00EF2721">
              <w:rPr>
                <w:rFonts w:cs="Times New Roman"/>
                <w:sz w:val="24"/>
                <w:szCs w:val="24"/>
              </w:rPr>
              <w:t xml:space="preserve"> </w:t>
            </w:r>
            <w:r w:rsidRPr="00EF2721">
              <w:rPr>
                <w:rFonts w:cs="Times New Roman"/>
                <w:sz w:val="24"/>
                <w:szCs w:val="24"/>
              </w:rPr>
              <w:t>128</w:t>
            </w:r>
          </w:p>
          <w:p w:rsidR="0008781E" w:rsidRPr="00EF2721" w:rsidRDefault="0008781E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Fax: 469</w:t>
            </w:r>
            <w:r w:rsidR="001407DA" w:rsidRPr="00EF2721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677</w:t>
            </w:r>
            <w:r w:rsidR="001407DA" w:rsidRPr="00EF2721">
              <w:rPr>
                <w:rFonts w:cs="Times New Roman"/>
                <w:sz w:val="24"/>
                <w:szCs w:val="24"/>
              </w:rPr>
              <w:t xml:space="preserve"> </w:t>
            </w:r>
            <w:r w:rsidRPr="00EF2721">
              <w:rPr>
                <w:rFonts w:cs="Times New Roman"/>
                <w:sz w:val="24"/>
                <w:szCs w:val="24"/>
              </w:rPr>
              <w:t>469</w:t>
            </w:r>
          </w:p>
          <w:p w:rsidR="0008781E" w:rsidRPr="00EF2721" w:rsidRDefault="0008781E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e-mail: </w:t>
            </w:r>
            <w:hyperlink r:id="rId9" w:history="1">
              <w:r w:rsidRPr="00EF2721">
                <w:rPr>
                  <w:rStyle w:val="Hypertextovodkaz"/>
                  <w:rFonts w:cs="Times New Roman"/>
                  <w:sz w:val="24"/>
                  <w:szCs w:val="24"/>
                </w:rPr>
                <w:t>info@souvnasavrky.cz</w:t>
              </w:r>
            </w:hyperlink>
          </w:p>
          <w:p w:rsidR="0008781E" w:rsidRPr="00EF2721" w:rsidRDefault="0008781E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webové stránky: www.souvnasavrky.cz</w:t>
            </w:r>
          </w:p>
        </w:tc>
      </w:tr>
    </w:tbl>
    <w:p w:rsidR="005F5738" w:rsidRDefault="005F5738" w:rsidP="005F5738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08781E" w:rsidTr="001F686B">
        <w:trPr>
          <w:trHeight w:val="510"/>
        </w:trPr>
        <w:tc>
          <w:tcPr>
            <w:tcW w:w="9322" w:type="dxa"/>
            <w:gridSpan w:val="2"/>
          </w:tcPr>
          <w:p w:rsidR="0008781E" w:rsidRDefault="0008781E" w:rsidP="001F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1E" w:rsidRPr="001407DA" w:rsidRDefault="0008781E" w:rsidP="001F6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DA">
              <w:rPr>
                <w:rFonts w:ascii="Times New Roman" w:hAnsi="Times New Roman" w:cs="Times New Roman"/>
                <w:b/>
                <w:sz w:val="24"/>
                <w:szCs w:val="24"/>
              </w:rPr>
              <w:t>ZŘIZOVATEL:</w:t>
            </w:r>
          </w:p>
          <w:p w:rsidR="001407DA" w:rsidRPr="0008781E" w:rsidRDefault="001407DA" w:rsidP="001F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1E" w:rsidTr="00EF2721">
        <w:tc>
          <w:tcPr>
            <w:tcW w:w="2093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7229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8"/>
                <w:szCs w:val="28"/>
              </w:rPr>
              <w:t>Česká republika – Ministerstvo zemědělství Č</w:t>
            </w:r>
            <w:r w:rsidRPr="00EF2721">
              <w:rPr>
                <w:rFonts w:cs="Times New Roman"/>
                <w:sz w:val="24"/>
                <w:szCs w:val="24"/>
              </w:rPr>
              <w:t>R</w:t>
            </w:r>
          </w:p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781E" w:rsidTr="00EF2721">
        <w:trPr>
          <w:trHeight w:val="397"/>
        </w:trPr>
        <w:tc>
          <w:tcPr>
            <w:tcW w:w="2093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229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Praha 1, Těšnov 17, PSČ 117 05</w:t>
            </w:r>
          </w:p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781E" w:rsidTr="00EF2721">
        <w:trPr>
          <w:trHeight w:val="397"/>
        </w:trPr>
        <w:tc>
          <w:tcPr>
            <w:tcW w:w="2093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IČ:</w:t>
            </w:r>
          </w:p>
        </w:tc>
        <w:tc>
          <w:tcPr>
            <w:tcW w:w="7229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00</w:t>
            </w:r>
            <w:r w:rsidR="001407DA" w:rsidRPr="00EF2721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020</w:t>
            </w:r>
            <w:r w:rsidR="001407DA" w:rsidRPr="00EF2721">
              <w:rPr>
                <w:rFonts w:cs="Times New Roman"/>
                <w:sz w:val="24"/>
                <w:szCs w:val="24"/>
              </w:rPr>
              <w:t xml:space="preserve"> </w:t>
            </w:r>
            <w:r w:rsidRPr="00EF2721">
              <w:rPr>
                <w:rFonts w:cs="Times New Roman"/>
                <w:sz w:val="24"/>
                <w:szCs w:val="24"/>
              </w:rPr>
              <w:t>478</w:t>
            </w:r>
          </w:p>
        </w:tc>
      </w:tr>
      <w:tr w:rsidR="0008781E" w:rsidTr="00EF2721">
        <w:trPr>
          <w:trHeight w:val="397"/>
        </w:trPr>
        <w:tc>
          <w:tcPr>
            <w:tcW w:w="2093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Název </w:t>
            </w:r>
          </w:p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8"/>
                <w:szCs w:val="28"/>
              </w:rPr>
            </w:pPr>
            <w:r w:rsidRPr="00EF2721">
              <w:rPr>
                <w:rFonts w:cs="Times New Roman"/>
                <w:sz w:val="28"/>
                <w:szCs w:val="28"/>
              </w:rPr>
              <w:t>Český svaz včelařů</w:t>
            </w:r>
          </w:p>
        </w:tc>
      </w:tr>
      <w:tr w:rsidR="0008781E" w:rsidTr="00EF2721">
        <w:trPr>
          <w:trHeight w:val="397"/>
        </w:trPr>
        <w:tc>
          <w:tcPr>
            <w:tcW w:w="2093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Adresa:</w:t>
            </w:r>
          </w:p>
        </w:tc>
        <w:tc>
          <w:tcPr>
            <w:tcW w:w="7229" w:type="dxa"/>
            <w:vAlign w:val="center"/>
          </w:tcPr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Praha 1, Křemencova 8, PSČ 115 24</w:t>
            </w:r>
          </w:p>
          <w:p w:rsidR="0008781E" w:rsidRPr="00EF2721" w:rsidRDefault="0008781E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8781E" w:rsidTr="00EF2721">
        <w:trPr>
          <w:trHeight w:val="397"/>
        </w:trPr>
        <w:tc>
          <w:tcPr>
            <w:tcW w:w="2093" w:type="dxa"/>
            <w:vAlign w:val="center"/>
          </w:tcPr>
          <w:p w:rsidR="0008781E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IČ:</w:t>
            </w:r>
          </w:p>
        </w:tc>
        <w:tc>
          <w:tcPr>
            <w:tcW w:w="7229" w:type="dxa"/>
            <w:vAlign w:val="center"/>
          </w:tcPr>
          <w:p w:rsidR="0008781E" w:rsidRPr="00EF2721" w:rsidRDefault="001407DA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00 443 239</w:t>
            </w:r>
          </w:p>
        </w:tc>
      </w:tr>
    </w:tbl>
    <w:p w:rsidR="0008781E" w:rsidRDefault="0008781E" w:rsidP="005F5738"/>
    <w:p w:rsidR="0008781E" w:rsidRDefault="0008781E" w:rsidP="005F5738"/>
    <w:p w:rsidR="005F5738" w:rsidRDefault="005F5738" w:rsidP="005F5738"/>
    <w:p w:rsidR="001407DA" w:rsidRDefault="001407DA"/>
    <w:p w:rsidR="001407DA" w:rsidRDefault="001407DA"/>
    <w:p w:rsidR="001407DA" w:rsidRDefault="001407DA"/>
    <w:p w:rsidR="001407DA" w:rsidRDefault="001407DA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1407DA" w:rsidRPr="00242DCA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lastRenderedPageBreak/>
              <w:t>Název ŠVP: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</w:t>
            </w:r>
          </w:p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407DA" w:rsidRPr="00242DCA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Kód a název oboru: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41 – 51 – H/02 Včelař</w:t>
            </w:r>
          </w:p>
        </w:tc>
      </w:tr>
      <w:tr w:rsidR="001407DA" w:rsidRPr="00242DCA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Stupeň vzdělání: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Střední vzdělání s výučním listem</w:t>
            </w:r>
          </w:p>
        </w:tc>
      </w:tr>
      <w:tr w:rsidR="001407DA" w:rsidRPr="001407DA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Délka vzdělávání: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 roky</w:t>
            </w:r>
          </w:p>
        </w:tc>
      </w:tr>
      <w:tr w:rsidR="001407DA" w:rsidRPr="0008781E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Forma vzdělávání : 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Dálková</w:t>
            </w:r>
          </w:p>
        </w:tc>
      </w:tr>
      <w:tr w:rsidR="001407DA" w:rsidRPr="0008781E" w:rsidTr="00EF2721">
        <w:trPr>
          <w:trHeight w:val="567"/>
        </w:trPr>
        <w:tc>
          <w:tcPr>
            <w:tcW w:w="3085" w:type="dxa"/>
            <w:vAlign w:val="center"/>
          </w:tcPr>
          <w:p w:rsidR="001407DA" w:rsidRPr="00EF2721" w:rsidRDefault="001407DA" w:rsidP="00EF2721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Platnost ŠVP:</w:t>
            </w:r>
          </w:p>
        </w:tc>
        <w:tc>
          <w:tcPr>
            <w:tcW w:w="6237" w:type="dxa"/>
            <w:vAlign w:val="center"/>
          </w:tcPr>
          <w:p w:rsidR="001407DA" w:rsidRPr="00EF2721" w:rsidRDefault="001407DA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Od 1. 9. 2014</w:t>
            </w:r>
          </w:p>
        </w:tc>
      </w:tr>
    </w:tbl>
    <w:p w:rsidR="005F5738" w:rsidRDefault="005F5738">
      <w:r>
        <w:br w:type="page"/>
      </w:r>
    </w:p>
    <w:p w:rsidR="005F5738" w:rsidRDefault="005F5738" w:rsidP="005F5738">
      <w:pPr>
        <w:pStyle w:val="Nadpis1"/>
        <w:numPr>
          <w:ilvl w:val="0"/>
          <w:numId w:val="1"/>
        </w:numPr>
      </w:pPr>
      <w:bookmarkStart w:id="2" w:name="_Toc394568295"/>
      <w:r>
        <w:lastRenderedPageBreak/>
        <w:t>Profil absolventa</w:t>
      </w:r>
      <w:bookmarkEnd w:id="2"/>
    </w:p>
    <w:p w:rsidR="00BF70C9" w:rsidRDefault="00BF70C9" w:rsidP="00BF70C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6001"/>
      </w:tblGrid>
      <w:tr w:rsidR="001F686B" w:rsidTr="006224CA">
        <w:trPr>
          <w:trHeight w:val="454"/>
        </w:trPr>
        <w:tc>
          <w:tcPr>
            <w:tcW w:w="3227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Název a adresa školy:</w:t>
            </w:r>
          </w:p>
        </w:tc>
        <w:tc>
          <w:tcPr>
            <w:tcW w:w="6001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Střední odborné učiliště včelařské – Včelařské vzdělávací centrum, o.p.s.</w:t>
            </w:r>
          </w:p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Slatiňanská 135, 538 25 Nasavrky</w:t>
            </w:r>
          </w:p>
        </w:tc>
      </w:tr>
      <w:tr w:rsidR="001F686B" w:rsidTr="006224CA">
        <w:trPr>
          <w:trHeight w:val="454"/>
        </w:trPr>
        <w:tc>
          <w:tcPr>
            <w:tcW w:w="3227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Zřizovatel:</w:t>
            </w:r>
          </w:p>
        </w:tc>
        <w:tc>
          <w:tcPr>
            <w:tcW w:w="6001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Česká republika – Ministerstvo zemědělství</w:t>
            </w:r>
          </w:p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Český svaz včelařů</w:t>
            </w:r>
          </w:p>
        </w:tc>
      </w:tr>
      <w:tr w:rsidR="001F686B" w:rsidTr="006224CA">
        <w:trPr>
          <w:trHeight w:val="454"/>
        </w:trPr>
        <w:tc>
          <w:tcPr>
            <w:tcW w:w="3227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Název ŠVP:</w:t>
            </w:r>
          </w:p>
        </w:tc>
        <w:tc>
          <w:tcPr>
            <w:tcW w:w="6001" w:type="dxa"/>
          </w:tcPr>
          <w:p w:rsidR="001F686B" w:rsidRPr="00EF2721" w:rsidRDefault="006224CA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</w:t>
            </w:r>
          </w:p>
        </w:tc>
      </w:tr>
      <w:tr w:rsidR="001F686B" w:rsidTr="006224CA">
        <w:trPr>
          <w:trHeight w:val="454"/>
        </w:trPr>
        <w:tc>
          <w:tcPr>
            <w:tcW w:w="3227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Kód a název oboru:</w:t>
            </w:r>
          </w:p>
        </w:tc>
        <w:tc>
          <w:tcPr>
            <w:tcW w:w="6001" w:type="dxa"/>
          </w:tcPr>
          <w:p w:rsidR="001F686B" w:rsidRPr="00EF2721" w:rsidRDefault="006224CA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41-51-H/02 Včelař</w:t>
            </w:r>
          </w:p>
        </w:tc>
      </w:tr>
      <w:tr w:rsidR="001F686B" w:rsidTr="006224CA">
        <w:trPr>
          <w:trHeight w:val="454"/>
        </w:trPr>
        <w:tc>
          <w:tcPr>
            <w:tcW w:w="3227" w:type="dxa"/>
          </w:tcPr>
          <w:p w:rsidR="001F686B" w:rsidRPr="00EF2721" w:rsidRDefault="001F686B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Platnost ŠVP:</w:t>
            </w:r>
          </w:p>
        </w:tc>
        <w:tc>
          <w:tcPr>
            <w:tcW w:w="6001" w:type="dxa"/>
          </w:tcPr>
          <w:p w:rsidR="001F686B" w:rsidRPr="00EF2721" w:rsidRDefault="006224CA" w:rsidP="00BF70C9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Od 1. 9. 2014</w:t>
            </w:r>
          </w:p>
        </w:tc>
      </w:tr>
    </w:tbl>
    <w:p w:rsidR="00BF70C9" w:rsidRDefault="00BF70C9" w:rsidP="00BF70C9"/>
    <w:p w:rsidR="00BF70C9" w:rsidRDefault="00BF70C9" w:rsidP="00BF70C9"/>
    <w:p w:rsidR="00BF70C9" w:rsidRDefault="00BF70C9" w:rsidP="00BF70C9">
      <w:pPr>
        <w:pStyle w:val="Nadpis2"/>
        <w:numPr>
          <w:ilvl w:val="1"/>
          <w:numId w:val="1"/>
        </w:numPr>
      </w:pPr>
      <w:bookmarkStart w:id="3" w:name="_Toc394568296"/>
      <w:r w:rsidRPr="00BF70C9">
        <w:t>Uplatnění absolventa v</w:t>
      </w:r>
      <w:r w:rsidR="006224CA">
        <w:t> </w:t>
      </w:r>
      <w:r w:rsidRPr="00BF70C9">
        <w:t>praxi</w:t>
      </w:r>
      <w:bookmarkEnd w:id="3"/>
    </w:p>
    <w:p w:rsidR="006224CA" w:rsidRPr="006224CA" w:rsidRDefault="006224CA" w:rsidP="006224CA"/>
    <w:p w:rsidR="006224CA" w:rsidRPr="00EF2721" w:rsidRDefault="006224CA" w:rsidP="006224CA">
      <w:pPr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Absolvent se uplatní zejména v povolání včelař při obsluze včelstev v podnicích zabezpečujících chov včel, při zpracování a expedici včelích produktů a při výrobě včelařských pomůcek a zařízení. Dále se uplatní u firem zabývajících se výsadbou a údržbou zeleně nebo jako odborný referent v organizačních složkách Českého svazu včelařů. Absolvent oboru je také připraven pro samostatné podnikání v tomto oboru.</w:t>
      </w:r>
    </w:p>
    <w:p w:rsidR="00BF70C9" w:rsidRDefault="00BF70C9" w:rsidP="00BF70C9"/>
    <w:p w:rsidR="00BF70C9" w:rsidRDefault="00BF70C9" w:rsidP="00BF70C9">
      <w:pPr>
        <w:pStyle w:val="Nadpis2"/>
        <w:numPr>
          <w:ilvl w:val="1"/>
          <w:numId w:val="1"/>
        </w:numPr>
      </w:pPr>
      <w:bookmarkStart w:id="4" w:name="_Toc394568297"/>
      <w:r>
        <w:t>Očekávané kompetence absolventa</w:t>
      </w:r>
      <w:bookmarkEnd w:id="4"/>
    </w:p>
    <w:p w:rsidR="006224CA" w:rsidRDefault="006224CA" w:rsidP="006224CA"/>
    <w:p w:rsidR="006224CA" w:rsidRPr="00EF2721" w:rsidRDefault="006224CA" w:rsidP="006224CA">
      <w:pPr>
        <w:jc w:val="both"/>
        <w:rPr>
          <w:sz w:val="24"/>
          <w:szCs w:val="24"/>
        </w:rPr>
      </w:pPr>
      <w:r w:rsidRPr="00EF2721">
        <w:rPr>
          <w:rFonts w:cs="Times New Roman"/>
          <w:sz w:val="24"/>
          <w:szCs w:val="24"/>
        </w:rPr>
        <w:t>Vzdělávání v oboru směřuje v souladu s cíli středního odborného vzdělávání k tomu, aby si žáci vytvořili v návaznosti na předchozí vzdělávání klíčové a odborné kompetence. U žáků dálkového studia je řada klíčových kompetencí již vytvořena a proto je především kladen důraz na jejich upevnění, popřípadě rozšíření. Je důsledně uplatňován individuální přístup podle dosaženého vzdělání, znalostí a zkušeností</w:t>
      </w:r>
      <w:r w:rsidRPr="00EF2721">
        <w:rPr>
          <w:sz w:val="24"/>
          <w:szCs w:val="24"/>
        </w:rPr>
        <w:t>.</w:t>
      </w: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Default="006224CA" w:rsidP="006224CA">
      <w:pPr>
        <w:jc w:val="both"/>
        <w:rPr>
          <w:sz w:val="24"/>
          <w:szCs w:val="24"/>
        </w:rPr>
      </w:pPr>
    </w:p>
    <w:p w:rsidR="006224CA" w:rsidRPr="006224CA" w:rsidRDefault="006224CA" w:rsidP="006224CA">
      <w:pPr>
        <w:jc w:val="both"/>
        <w:rPr>
          <w:sz w:val="24"/>
          <w:szCs w:val="24"/>
        </w:rPr>
      </w:pPr>
    </w:p>
    <w:p w:rsidR="00BF70C9" w:rsidRDefault="006224CA" w:rsidP="00BF70C9">
      <w:pPr>
        <w:pStyle w:val="Nadpis3"/>
        <w:numPr>
          <w:ilvl w:val="2"/>
          <w:numId w:val="1"/>
        </w:numPr>
      </w:pPr>
      <w:bookmarkStart w:id="5" w:name="_Toc394568298"/>
      <w:r>
        <w:lastRenderedPageBreak/>
        <w:t>KLÍČOVÉ KOMPETENCE</w:t>
      </w:r>
      <w:bookmarkEnd w:id="5"/>
    </w:p>
    <w:p w:rsidR="006224CA" w:rsidRPr="006224CA" w:rsidRDefault="006224CA" w:rsidP="006224CA"/>
    <w:p w:rsidR="006224CA" w:rsidRPr="00EF2721" w:rsidRDefault="006224CA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k</w:t>
      </w:r>
      <w:r w:rsidR="003523D7" w:rsidRPr="00EF2721">
        <w:rPr>
          <w:rFonts w:cs="Times New Roman"/>
          <w:b/>
          <w:sz w:val="24"/>
          <w:szCs w:val="24"/>
        </w:rPr>
        <w:t> </w:t>
      </w:r>
      <w:r w:rsidRPr="00EF2721">
        <w:rPr>
          <w:rFonts w:cs="Times New Roman"/>
          <w:b/>
          <w:sz w:val="24"/>
          <w:szCs w:val="24"/>
        </w:rPr>
        <w:t>učení</w:t>
      </w:r>
    </w:p>
    <w:p w:rsidR="003523D7" w:rsidRPr="00EF2721" w:rsidRDefault="003523D7" w:rsidP="003523D7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Učí se efektivně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Uplatňuje různé techniky učení, vytváří vhodný studijní režim a podmínky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Uplatňuje různé způsoby práce s textem, efektivně vyhledává s zpracovává informace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Zpracovává mluvené projevy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Využívá k učení různé informační zdroje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Sleduje a hodnotí pokrok při dosahování cílů učení, přijímá hodnocení výsledků učení od jiných lidí</w:t>
      </w:r>
    </w:p>
    <w:p w:rsidR="00390A8C" w:rsidRPr="00EF2721" w:rsidRDefault="00390A8C" w:rsidP="00F17DFF">
      <w:pPr>
        <w:pStyle w:val="Odstavecseseznamem"/>
        <w:numPr>
          <w:ilvl w:val="0"/>
          <w:numId w:val="5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Informuje se a vyhodnotí možnosti svého dalšího vzdělávání, hlavně v oboru a povolání</w:t>
      </w:r>
    </w:p>
    <w:p w:rsidR="00390A8C" w:rsidRPr="00EF2721" w:rsidRDefault="00390A8C" w:rsidP="00390A8C">
      <w:pPr>
        <w:pStyle w:val="Odstavecseseznamem"/>
        <w:ind w:left="2160"/>
        <w:jc w:val="both"/>
        <w:rPr>
          <w:rFonts w:cs="Times New Roman"/>
          <w:sz w:val="24"/>
          <w:szCs w:val="24"/>
        </w:rPr>
      </w:pPr>
    </w:p>
    <w:p w:rsidR="006224CA" w:rsidRPr="00EF2721" w:rsidRDefault="006224CA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k řešení problémů</w:t>
      </w:r>
    </w:p>
    <w:p w:rsidR="003523D7" w:rsidRPr="00EF2721" w:rsidRDefault="003523D7" w:rsidP="003523D7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390A8C" w:rsidRPr="00EF2721" w:rsidRDefault="00390A8C" w:rsidP="00F17DFF">
      <w:pPr>
        <w:pStyle w:val="Odstavecseseznamem"/>
        <w:numPr>
          <w:ilvl w:val="0"/>
          <w:numId w:val="5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Volí prostředky a způsoby pro splnění jednotlivých aktivit, využívá zkušeností a dovedností nabytých dříve</w:t>
      </w:r>
    </w:p>
    <w:p w:rsidR="00390A8C" w:rsidRPr="00EF2721" w:rsidRDefault="00390A8C" w:rsidP="00F17DFF">
      <w:pPr>
        <w:pStyle w:val="Odstavecseseznamem"/>
        <w:numPr>
          <w:ilvl w:val="0"/>
          <w:numId w:val="5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 řešení problémů týmově spolupracuje</w:t>
      </w:r>
    </w:p>
    <w:p w:rsidR="00390A8C" w:rsidRPr="00EF2721" w:rsidRDefault="00390A8C" w:rsidP="00F17DFF">
      <w:pPr>
        <w:pStyle w:val="Odstavecseseznamem"/>
        <w:numPr>
          <w:ilvl w:val="0"/>
          <w:numId w:val="5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Analyzuje zadání úkolu, určí jádro problému, získá informace potřebné k řešení</w:t>
      </w:r>
    </w:p>
    <w:p w:rsidR="00390A8C" w:rsidRPr="00EF2721" w:rsidRDefault="00390A8C" w:rsidP="00F17DFF">
      <w:pPr>
        <w:pStyle w:val="Odstavecseseznamem"/>
        <w:numPr>
          <w:ilvl w:val="0"/>
          <w:numId w:val="5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Navrhne způsob řešení, popřípadě varianty řešení a zdůvodní je, vyhodnotí a ověřeí správnost zvoleného postupu a dosažené výsledky</w:t>
      </w:r>
    </w:p>
    <w:p w:rsidR="00390A8C" w:rsidRPr="00EF2721" w:rsidRDefault="00390A8C" w:rsidP="00F17DFF">
      <w:pPr>
        <w:pStyle w:val="Odstavecseseznamem"/>
        <w:numPr>
          <w:ilvl w:val="0"/>
          <w:numId w:val="5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Uplatňuje při řešení problémů různé metody myšlení a myšlenkové operace</w:t>
      </w:r>
    </w:p>
    <w:p w:rsidR="006224CA" w:rsidRPr="00EF2721" w:rsidRDefault="006224CA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komunikativní</w:t>
      </w:r>
    </w:p>
    <w:p w:rsidR="003523D7" w:rsidRPr="00EF2721" w:rsidRDefault="003523D7" w:rsidP="003523D7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390A8C" w:rsidRPr="00EF2721" w:rsidRDefault="00390A8C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Přiměřeně se vyjadřuje k účelu jednání v projevech mluvených i psaných a vhodně se prezentuje</w:t>
      </w:r>
    </w:p>
    <w:p w:rsidR="00390A8C" w:rsidRPr="00EF2721" w:rsidRDefault="00390A8C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Formuluje svoje myšlenky souvisle a srozumitelně, v písemné podobě jazykově správně a přehledně</w:t>
      </w:r>
    </w:p>
    <w:p w:rsidR="00390A8C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lastRenderedPageBreak/>
        <w:t>Aktivně se účastní diskuzí, vhodně formuluje a obhajuje svoje názory a postoje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Zpracovává běžné administrativní písemnosti a pracovní dokumenty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Zaznamenává písemně podstatné informace z textů či projevů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Dodržuje jazykové a stylistické normy i odbornou terminologii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Vystupuje a vyjadřuje se v souladu se zásadami kultury projevu a chování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Komunikuje cizojazyčně s použitím odborné terminologie i v oblasti pracovních pokynů</w:t>
      </w:r>
    </w:p>
    <w:p w:rsidR="003523D7" w:rsidRPr="00EF2721" w:rsidRDefault="003523D7" w:rsidP="00F17DFF">
      <w:pPr>
        <w:pStyle w:val="Odstavecseseznamem"/>
        <w:numPr>
          <w:ilvl w:val="0"/>
          <w:numId w:val="5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Komunikuje nejméně jedním jazykem v základních situacích v cizojazyčném prostředí</w:t>
      </w:r>
    </w:p>
    <w:p w:rsidR="00897CFF" w:rsidRPr="00EF2721" w:rsidRDefault="00897CFF" w:rsidP="00897CFF">
      <w:pPr>
        <w:pStyle w:val="Odstavecseseznamem"/>
        <w:spacing w:line="360" w:lineRule="auto"/>
        <w:ind w:left="1920"/>
        <w:jc w:val="both"/>
        <w:rPr>
          <w:rFonts w:cs="Times New Roman"/>
          <w:sz w:val="24"/>
          <w:szCs w:val="24"/>
        </w:rPr>
      </w:pPr>
    </w:p>
    <w:p w:rsidR="006224CA" w:rsidRPr="00EF2721" w:rsidRDefault="0073223E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personální a sociální</w:t>
      </w:r>
    </w:p>
    <w:p w:rsidR="00D42C78" w:rsidRPr="00EF2721" w:rsidRDefault="00D42C78" w:rsidP="00D42C78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Podněcuje práci v týmu vlastními návrhy na zlepšení, zvažuje návrhy ostatních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Přijímá a plní odpovědně svěřené úkoly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Týmově spolupracuje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Adaptuje se na měnící se životní a pracovní podmínky, ovlivňuje je pozitivně, analyzuje své ekonomické a sociální záležitosti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Přispívá k vytváření vstřícných mezilidských vztahů, předchází osobním konfliktům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Nepodléhá předsudkům a stereotypům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Reálně posuzuje svoje duševní a fyzické možnosti, odhaduje důsledky svého jednání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Pečuje o své zdraví, zevnějšek, fyzický i duševní rozvoj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Adekvátně reaguje na hodnocení svého vystupování, přijímá rady i kritiku</w:t>
      </w:r>
    </w:p>
    <w:p w:rsidR="00D42C78" w:rsidRPr="00EF2721" w:rsidRDefault="00D42C78" w:rsidP="00F17DFF">
      <w:pPr>
        <w:pStyle w:val="Odstavecseseznamem"/>
        <w:numPr>
          <w:ilvl w:val="0"/>
          <w:numId w:val="60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Stanovuje si cíle a priority podle svých osobních schopností, zájmové a pracovní orientace a životních podmínek</w:t>
      </w:r>
    </w:p>
    <w:p w:rsidR="00897CFF" w:rsidRDefault="00897CFF" w:rsidP="00897CFF">
      <w:pPr>
        <w:pStyle w:val="Odstavecseseznamem"/>
        <w:spacing w:line="360" w:lineRule="auto"/>
        <w:ind w:left="1920"/>
        <w:jc w:val="both"/>
        <w:rPr>
          <w:rFonts w:cs="Times New Roman"/>
          <w:b/>
          <w:sz w:val="24"/>
          <w:szCs w:val="24"/>
        </w:rPr>
      </w:pPr>
    </w:p>
    <w:p w:rsidR="00AA0B4D" w:rsidRDefault="00AA0B4D" w:rsidP="00897CFF">
      <w:pPr>
        <w:pStyle w:val="Odstavecseseznamem"/>
        <w:spacing w:line="360" w:lineRule="auto"/>
        <w:ind w:left="1920"/>
        <w:jc w:val="both"/>
        <w:rPr>
          <w:rFonts w:cs="Times New Roman"/>
          <w:b/>
          <w:sz w:val="24"/>
          <w:szCs w:val="24"/>
        </w:rPr>
      </w:pPr>
    </w:p>
    <w:p w:rsidR="00AA0B4D" w:rsidRDefault="00AA0B4D" w:rsidP="00897CFF">
      <w:pPr>
        <w:pStyle w:val="Odstavecseseznamem"/>
        <w:spacing w:line="360" w:lineRule="auto"/>
        <w:ind w:left="1920"/>
        <w:jc w:val="both"/>
        <w:rPr>
          <w:rFonts w:cs="Times New Roman"/>
          <w:b/>
          <w:sz w:val="24"/>
          <w:szCs w:val="24"/>
        </w:rPr>
      </w:pPr>
    </w:p>
    <w:p w:rsidR="00AA0B4D" w:rsidRPr="00EF2721" w:rsidRDefault="00AA0B4D" w:rsidP="00897CFF">
      <w:pPr>
        <w:pStyle w:val="Odstavecseseznamem"/>
        <w:spacing w:line="360" w:lineRule="auto"/>
        <w:ind w:left="1920"/>
        <w:jc w:val="both"/>
        <w:rPr>
          <w:rFonts w:cs="Times New Roman"/>
          <w:b/>
          <w:sz w:val="24"/>
          <w:szCs w:val="24"/>
        </w:rPr>
      </w:pPr>
    </w:p>
    <w:p w:rsidR="0073223E" w:rsidRPr="00EF2721" w:rsidRDefault="0073223E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Občanské kompetence a kulturní podvědomí</w:t>
      </w:r>
    </w:p>
    <w:p w:rsidR="00D42C78" w:rsidRPr="00EF2721" w:rsidRDefault="00D42C78" w:rsidP="00D42C78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D42C78" w:rsidRPr="00EF2721" w:rsidRDefault="00D42C78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sz w:val="24"/>
          <w:szCs w:val="24"/>
        </w:rPr>
        <w:t>Jedná v souladu s morálními principy a zásadami slušného chování, přispívá k uplatňování hodnot demokracie</w:t>
      </w:r>
    </w:p>
    <w:p w:rsidR="00D42C78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Dodržuje zákony, respektuje práva a osobnost druhých lidí, vystupuje proti nesnášenlivosti, xenofobii a diskriminaci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Jedná odpovědně, samostatně a iniciativně ve veřejném i vlastním zájmu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Jedná v duchu udržitelného rozvoje a zachování zdravého životního prostředí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Stanoví si životní priority, je spoluodpovědný při zabezpečování ochrany životního prostředí i zdraví ostatních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Přistupuje s aktivní tolerancí k identitě druhých a cítí vlastní kulturní, národní a osobní identitu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Aktivně se zajímá o politické a společenské hnutí u nás i ve světě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Uznává tradice a hodnoty svého národa, analyzuje minulost i současnost v evropském i světovém kontextu</w:t>
      </w:r>
    </w:p>
    <w:p w:rsidR="00C5767C" w:rsidRPr="00EF2721" w:rsidRDefault="00C5767C" w:rsidP="00F17DFF">
      <w:pPr>
        <w:pStyle w:val="Odstavecseseznamem"/>
        <w:numPr>
          <w:ilvl w:val="0"/>
          <w:numId w:val="6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Podporuje hodnosty místní, národní, evropské i světové kultury</w:t>
      </w:r>
    </w:p>
    <w:p w:rsidR="00897CFF" w:rsidRPr="00EF2721" w:rsidRDefault="00897CFF" w:rsidP="00897CFF">
      <w:pPr>
        <w:pStyle w:val="Odstavecseseznamem"/>
        <w:spacing w:line="360" w:lineRule="auto"/>
        <w:ind w:left="1920"/>
        <w:jc w:val="both"/>
        <w:rPr>
          <w:rFonts w:cs="Times New Roman"/>
          <w:sz w:val="24"/>
          <w:szCs w:val="24"/>
        </w:rPr>
      </w:pPr>
    </w:p>
    <w:p w:rsidR="0073223E" w:rsidRPr="00EF2721" w:rsidRDefault="0073223E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k pracovnímu uplatnění a podnikatelským aktivitám</w:t>
      </w:r>
    </w:p>
    <w:p w:rsidR="00C5767C" w:rsidRPr="00EF2721" w:rsidRDefault="00C5767C" w:rsidP="00C5767C">
      <w:pPr>
        <w:pStyle w:val="Odstavecseseznamem"/>
        <w:ind w:left="1440"/>
        <w:jc w:val="both"/>
        <w:rPr>
          <w:rFonts w:cs="Times New Roman"/>
          <w:sz w:val="24"/>
          <w:szCs w:val="24"/>
        </w:rPr>
      </w:pPr>
    </w:p>
    <w:p w:rsidR="00C5767C" w:rsidRPr="00EF2721" w:rsidRDefault="00C5767C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Komunikuje s potencionálními zaměstnavateli</w:t>
      </w:r>
    </w:p>
    <w:p w:rsidR="00C5767C" w:rsidRPr="00EF2721" w:rsidRDefault="00C5767C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Prezentuje svůj odborný potenciál a své profesní cíle</w:t>
      </w:r>
    </w:p>
    <w:p w:rsidR="00C5767C" w:rsidRPr="00EF2721" w:rsidRDefault="00C5767C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Orientuje se v obecném právu a povinnostech zaměstnavatelů a pracovníků</w:t>
      </w:r>
    </w:p>
    <w:p w:rsidR="00C5767C" w:rsidRPr="00EF2721" w:rsidRDefault="00C5767C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Získává a vyhodnocuje informace o pracovních a vzdělávacích příležitostech, využívá poradenských a zprostředkovatelských služeb v oblasti světa práce a vzdělávání</w:t>
      </w:r>
    </w:p>
    <w:p w:rsidR="00C5767C" w:rsidRPr="00EF2721" w:rsidRDefault="00C5767C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Aplikuje poznatly z</w:t>
      </w:r>
      <w:r w:rsidR="00897CFF" w:rsidRPr="00EF2721">
        <w:rPr>
          <w:rFonts w:cs="Times New Roman"/>
          <w:sz w:val="24"/>
          <w:szCs w:val="24"/>
        </w:rPr>
        <w:t> </w:t>
      </w:r>
      <w:r w:rsidRPr="00EF2721">
        <w:rPr>
          <w:rFonts w:cs="Times New Roman"/>
          <w:sz w:val="24"/>
          <w:szCs w:val="24"/>
        </w:rPr>
        <w:t>podnikání</w:t>
      </w:r>
      <w:r w:rsidR="00897CFF" w:rsidRPr="00EF2721">
        <w:rPr>
          <w:rFonts w:cs="Times New Roman"/>
          <w:sz w:val="24"/>
          <w:szCs w:val="24"/>
        </w:rPr>
        <w:t>, vyhledává a posuzuje podnikatelské příležitosti v souladu s realitou tržního prostředí</w:t>
      </w:r>
    </w:p>
    <w:p w:rsidR="00897CFF" w:rsidRPr="00EF2721" w:rsidRDefault="00897CFF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Celoživotně se vzdělává a je odpovědný k vlastní budoucnosti</w:t>
      </w:r>
    </w:p>
    <w:p w:rsidR="00897CFF" w:rsidRPr="00EF2721" w:rsidRDefault="00897CFF" w:rsidP="00F17DFF">
      <w:pPr>
        <w:pStyle w:val="Odstavecseseznamem"/>
        <w:numPr>
          <w:ilvl w:val="0"/>
          <w:numId w:val="6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Rozhoduje o své budoucí profesi a vzdělávací práci</w:t>
      </w:r>
    </w:p>
    <w:p w:rsidR="00897CFF" w:rsidRPr="00EF2721" w:rsidRDefault="00897CFF" w:rsidP="00897CFF">
      <w:pPr>
        <w:pStyle w:val="Odstavecseseznamem"/>
        <w:spacing w:line="360" w:lineRule="auto"/>
        <w:ind w:left="1920"/>
        <w:jc w:val="both"/>
        <w:rPr>
          <w:rFonts w:cs="Times New Roman"/>
          <w:sz w:val="24"/>
          <w:szCs w:val="24"/>
        </w:rPr>
      </w:pPr>
    </w:p>
    <w:p w:rsidR="0073223E" w:rsidRPr="00EF2721" w:rsidRDefault="0073223E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Matematické kompetence</w:t>
      </w:r>
    </w:p>
    <w:p w:rsidR="00897CFF" w:rsidRPr="00EF2721" w:rsidRDefault="00897CFF" w:rsidP="00897CFF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Kvantifikuje pojmy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Reálně odhaduje výsledky řešení úlohy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Správně používá a převádí běžné jednotky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Čte různé formy grafického znázornění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Nachází vztahy mezi jevy a předměty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Aplikuje matematické postupy při řešení praktických úkolů v běžných situacích</w:t>
      </w:r>
    </w:p>
    <w:p w:rsidR="00897CFF" w:rsidRPr="00EF2721" w:rsidRDefault="00897CFF" w:rsidP="00F17DFF">
      <w:pPr>
        <w:pStyle w:val="Odstavecseseznamem"/>
        <w:numPr>
          <w:ilvl w:val="0"/>
          <w:numId w:val="6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Aplikuje znalosti o základních tvarech a jejich vzájemné poloze v rovině i prostoru</w:t>
      </w:r>
    </w:p>
    <w:p w:rsidR="00897CFF" w:rsidRPr="00EF2721" w:rsidRDefault="00897CFF" w:rsidP="00897CFF">
      <w:pPr>
        <w:pStyle w:val="Odstavecseseznamem"/>
        <w:spacing w:line="360" w:lineRule="auto"/>
        <w:ind w:left="1920"/>
        <w:jc w:val="both"/>
        <w:rPr>
          <w:rFonts w:cs="Times New Roman"/>
          <w:sz w:val="24"/>
          <w:szCs w:val="24"/>
        </w:rPr>
      </w:pPr>
    </w:p>
    <w:p w:rsidR="0073223E" w:rsidRPr="00EF2721" w:rsidRDefault="0073223E" w:rsidP="00390A8C">
      <w:pPr>
        <w:pStyle w:val="Odstavecseseznamem"/>
        <w:numPr>
          <w:ilvl w:val="3"/>
          <w:numId w:val="1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Kompetence využívat prostředky IKT a pracovat s</w:t>
      </w:r>
      <w:r w:rsidR="00897CFF" w:rsidRPr="00EF2721">
        <w:rPr>
          <w:rFonts w:cs="Times New Roman"/>
          <w:b/>
          <w:sz w:val="24"/>
          <w:szCs w:val="24"/>
        </w:rPr>
        <w:t> </w:t>
      </w:r>
      <w:r w:rsidRPr="00EF2721">
        <w:rPr>
          <w:rFonts w:cs="Times New Roman"/>
          <w:b/>
          <w:sz w:val="24"/>
          <w:szCs w:val="24"/>
        </w:rPr>
        <w:t>informacemi</w:t>
      </w:r>
    </w:p>
    <w:p w:rsidR="00897CFF" w:rsidRPr="00EF2721" w:rsidRDefault="00897CFF" w:rsidP="00897CFF">
      <w:pPr>
        <w:pStyle w:val="Odstavecseseznamem"/>
        <w:ind w:left="1440"/>
        <w:jc w:val="both"/>
        <w:rPr>
          <w:rFonts w:cs="Times New Roman"/>
          <w:b/>
          <w:sz w:val="24"/>
          <w:szCs w:val="24"/>
        </w:rPr>
      </w:pPr>
    </w:p>
    <w:p w:rsidR="00897CFF" w:rsidRPr="00EF2721" w:rsidRDefault="00897CFF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Zpracuje informace z různých zdrojů nesené na různých médiích</w:t>
      </w:r>
    </w:p>
    <w:p w:rsidR="00897CFF" w:rsidRPr="00EF2721" w:rsidRDefault="00897CFF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Získává informace z otevřených zdrojů zejména s využitím celosvětové sítě Internet</w:t>
      </w:r>
    </w:p>
    <w:p w:rsidR="00897CFF" w:rsidRPr="00EF2721" w:rsidRDefault="00897CFF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 xml:space="preserve">Posuzuje rozdílnou věrohodnost </w:t>
      </w:r>
      <w:r w:rsidR="00524E68" w:rsidRPr="00EF2721">
        <w:rPr>
          <w:rFonts w:cs="Times New Roman"/>
          <w:sz w:val="24"/>
          <w:szCs w:val="24"/>
        </w:rPr>
        <w:t>různých informačních zdrojů a kriticky přistupuje k získaným informacím</w:t>
      </w:r>
    </w:p>
    <w:p w:rsidR="00524E68" w:rsidRPr="00EF2721" w:rsidRDefault="00524E68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Aplikuje při různých úlohách různé programy a vybavení</w:t>
      </w:r>
    </w:p>
    <w:p w:rsidR="00524E68" w:rsidRPr="00EF2721" w:rsidRDefault="00524E68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Využívá osobní počítač a další prostředky informačních a komunikačních technologií</w:t>
      </w:r>
    </w:p>
    <w:p w:rsidR="00524E68" w:rsidRPr="00EF2721" w:rsidRDefault="0058448C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Komunikuje ele</w:t>
      </w:r>
      <w:r w:rsidR="00524E68" w:rsidRPr="00EF2721">
        <w:rPr>
          <w:rFonts w:cs="Times New Roman"/>
          <w:sz w:val="24"/>
          <w:szCs w:val="24"/>
        </w:rPr>
        <w:t>ktronickou poštou a využívá další prostředky online a off</w:t>
      </w:r>
      <w:r>
        <w:rPr>
          <w:rFonts w:cs="Times New Roman"/>
          <w:sz w:val="24"/>
          <w:szCs w:val="24"/>
        </w:rPr>
        <w:t>-</w:t>
      </w:r>
      <w:r w:rsidR="00524E68" w:rsidRPr="00EF2721">
        <w:rPr>
          <w:rFonts w:cs="Times New Roman"/>
          <w:sz w:val="24"/>
          <w:szCs w:val="24"/>
        </w:rPr>
        <w:t>line komunikace</w:t>
      </w:r>
    </w:p>
    <w:p w:rsidR="00524E68" w:rsidRPr="00EF2721" w:rsidRDefault="00524E68" w:rsidP="00F17DFF">
      <w:pPr>
        <w:pStyle w:val="Odstavecseseznamem"/>
        <w:numPr>
          <w:ilvl w:val="0"/>
          <w:numId w:val="6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Informuje se o nových aplikacích a využívá je</w:t>
      </w:r>
    </w:p>
    <w:p w:rsidR="006321EC" w:rsidRPr="00EF2721" w:rsidRDefault="006321EC" w:rsidP="006321EC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6321EC" w:rsidRDefault="006321EC" w:rsidP="00632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1EC" w:rsidRDefault="006321EC" w:rsidP="00632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1EC" w:rsidRDefault="006321EC" w:rsidP="00632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1EC" w:rsidRPr="006321EC" w:rsidRDefault="006321EC" w:rsidP="00632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4CA" w:rsidRPr="006224CA" w:rsidRDefault="006224CA" w:rsidP="006224CA"/>
    <w:p w:rsidR="00BF70C9" w:rsidRDefault="006224CA" w:rsidP="00BF70C9">
      <w:pPr>
        <w:pStyle w:val="Nadpis3"/>
        <w:numPr>
          <w:ilvl w:val="2"/>
          <w:numId w:val="1"/>
        </w:numPr>
      </w:pPr>
      <w:bookmarkStart w:id="6" w:name="_Toc394568299"/>
      <w:r>
        <w:t>ODBORNÉ KOMPETENCE</w:t>
      </w:r>
      <w:bookmarkEnd w:id="6"/>
    </w:p>
    <w:p w:rsidR="006321EC" w:rsidRDefault="006321EC" w:rsidP="006321EC"/>
    <w:p w:rsidR="006321EC" w:rsidRPr="00EF2721" w:rsidRDefault="006321EC" w:rsidP="00F17DFF">
      <w:pPr>
        <w:pStyle w:val="Odstavecseseznamem"/>
        <w:numPr>
          <w:ilvl w:val="0"/>
          <w:numId w:val="65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Vykonávat pracovní činnost při chovu včel, tzn., aby absolventi</w:t>
      </w:r>
    </w:p>
    <w:p w:rsidR="006321EC" w:rsidRPr="00EF2721" w:rsidRDefault="006321EC" w:rsidP="006321EC">
      <w:pPr>
        <w:pStyle w:val="Odstavecseseznamem"/>
        <w:jc w:val="both"/>
        <w:rPr>
          <w:rFonts w:cs="Times New Roman"/>
          <w:b/>
          <w:sz w:val="24"/>
          <w:szCs w:val="24"/>
        </w:rPr>
      </w:pPr>
    </w:p>
    <w:p w:rsidR="006321EC" w:rsidRPr="00EF2721" w:rsidRDefault="006321EC" w:rsidP="00F17DFF">
      <w:pPr>
        <w:pStyle w:val="Odstavecseseznamem"/>
        <w:numPr>
          <w:ilvl w:val="0"/>
          <w:numId w:val="66"/>
        </w:numPr>
        <w:spacing w:before="24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obsluhovali včelstva v průběhu celého včelařského roku</w:t>
      </w:r>
    </w:p>
    <w:p w:rsidR="006321EC" w:rsidRPr="00EF2721" w:rsidRDefault="006321EC" w:rsidP="00F17DFF">
      <w:pPr>
        <w:pStyle w:val="Odstavecseseznamem"/>
        <w:numPr>
          <w:ilvl w:val="0"/>
          <w:numId w:val="66"/>
        </w:numPr>
        <w:spacing w:before="24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prováděli výběr a chov včelích matek</w:t>
      </w:r>
    </w:p>
    <w:p w:rsidR="006321EC" w:rsidRPr="00EF2721" w:rsidRDefault="006321EC" w:rsidP="00F17DFF">
      <w:pPr>
        <w:pStyle w:val="Odstavecseseznamem"/>
        <w:numPr>
          <w:ilvl w:val="0"/>
          <w:numId w:val="66"/>
        </w:numPr>
        <w:spacing w:before="24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identifikovali choroby a škůdce</w:t>
      </w:r>
    </w:p>
    <w:p w:rsidR="006321EC" w:rsidRPr="00EF2721" w:rsidRDefault="006321EC" w:rsidP="00F17DFF">
      <w:pPr>
        <w:pStyle w:val="Odstavecseseznamem"/>
        <w:numPr>
          <w:ilvl w:val="0"/>
          <w:numId w:val="66"/>
        </w:numPr>
        <w:spacing w:before="24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prováděli údržbu a opravy včelařských zařízení</w:t>
      </w:r>
    </w:p>
    <w:p w:rsidR="006321EC" w:rsidRPr="00EF2721" w:rsidRDefault="00775C78" w:rsidP="00F17DFF">
      <w:pPr>
        <w:pStyle w:val="Odstavecseseznamem"/>
        <w:numPr>
          <w:ilvl w:val="0"/>
          <w:numId w:val="66"/>
        </w:numPr>
        <w:spacing w:before="24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 xml:space="preserve">vedli </w:t>
      </w:r>
      <w:r w:rsidR="006321EC" w:rsidRPr="00EF2721">
        <w:rPr>
          <w:rFonts w:cs="Times New Roman"/>
          <w:sz w:val="24"/>
          <w:szCs w:val="24"/>
        </w:rPr>
        <w:t>včelařskou evidenci související s chovem včel, užitkovostí, rozmnožováním a plemenářskou prací</w:t>
      </w:r>
    </w:p>
    <w:p w:rsidR="006321EC" w:rsidRPr="00EF2721" w:rsidRDefault="006321EC" w:rsidP="006321EC">
      <w:pPr>
        <w:pStyle w:val="Odstavecseseznamem"/>
        <w:spacing w:before="240" w:line="360" w:lineRule="auto"/>
        <w:ind w:left="1440"/>
        <w:jc w:val="both"/>
        <w:rPr>
          <w:rFonts w:cs="Times New Roman"/>
          <w:sz w:val="24"/>
          <w:szCs w:val="24"/>
        </w:rPr>
      </w:pPr>
    </w:p>
    <w:p w:rsidR="006321EC" w:rsidRPr="00EF2721" w:rsidRDefault="006321EC" w:rsidP="00F17DFF">
      <w:pPr>
        <w:pStyle w:val="Odstavecseseznamem"/>
        <w:numPr>
          <w:ilvl w:val="0"/>
          <w:numId w:val="65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Zpracov</w:t>
      </w:r>
      <w:r w:rsidR="005F2F2F" w:rsidRPr="00EF2721">
        <w:rPr>
          <w:rFonts w:cs="Times New Roman"/>
          <w:b/>
          <w:sz w:val="24"/>
          <w:szCs w:val="24"/>
        </w:rPr>
        <w:t xml:space="preserve">ávat včelí produkty, tzn., aby </w:t>
      </w:r>
      <w:r w:rsidRPr="00EF2721">
        <w:rPr>
          <w:rFonts w:cs="Times New Roman"/>
          <w:b/>
          <w:sz w:val="24"/>
          <w:szCs w:val="24"/>
        </w:rPr>
        <w:t>a</w:t>
      </w:r>
      <w:r w:rsidR="005F2F2F" w:rsidRPr="00EF2721">
        <w:rPr>
          <w:rFonts w:cs="Times New Roman"/>
          <w:b/>
          <w:sz w:val="24"/>
          <w:szCs w:val="24"/>
        </w:rPr>
        <w:t>bsolven</w:t>
      </w:r>
      <w:r w:rsidRPr="00EF2721">
        <w:rPr>
          <w:rFonts w:cs="Times New Roman"/>
          <w:b/>
          <w:sz w:val="24"/>
          <w:szCs w:val="24"/>
        </w:rPr>
        <w:t>ti</w:t>
      </w:r>
    </w:p>
    <w:p w:rsidR="006321EC" w:rsidRPr="00EF2721" w:rsidRDefault="006321EC" w:rsidP="006321EC">
      <w:pPr>
        <w:pStyle w:val="Odstavecseseznamem"/>
        <w:jc w:val="both"/>
        <w:rPr>
          <w:rFonts w:cs="Times New Roman"/>
          <w:b/>
          <w:sz w:val="24"/>
          <w:szCs w:val="24"/>
        </w:rPr>
      </w:pPr>
    </w:p>
    <w:p w:rsidR="006321EC" w:rsidRPr="00EF2721" w:rsidRDefault="00775C78" w:rsidP="00F17DFF">
      <w:pPr>
        <w:pStyle w:val="Odstavecseseznamem"/>
        <w:numPr>
          <w:ilvl w:val="0"/>
          <w:numId w:val="6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</w:t>
      </w:r>
      <w:r w:rsidR="006321EC" w:rsidRPr="00EF2721">
        <w:rPr>
          <w:rFonts w:cs="Times New Roman"/>
          <w:sz w:val="24"/>
          <w:szCs w:val="24"/>
        </w:rPr>
        <w:t>olili vhodné metody pro získávání včelích produktů</w:t>
      </w:r>
    </w:p>
    <w:p w:rsidR="006321EC" w:rsidRPr="00EF2721" w:rsidRDefault="00775C78" w:rsidP="00F17DFF">
      <w:pPr>
        <w:pStyle w:val="Odstavecseseznamem"/>
        <w:numPr>
          <w:ilvl w:val="0"/>
          <w:numId w:val="6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získávali a zpracovali včelí produkty</w:t>
      </w:r>
    </w:p>
    <w:p w:rsidR="00775C78" w:rsidRPr="00EF2721" w:rsidRDefault="00775C78" w:rsidP="00F17DFF">
      <w:pPr>
        <w:pStyle w:val="Odstavecseseznamem"/>
        <w:numPr>
          <w:ilvl w:val="0"/>
          <w:numId w:val="6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evidovali, skladovali a expedovali včelí produkty</w:t>
      </w:r>
    </w:p>
    <w:p w:rsidR="00775C78" w:rsidRPr="00EF2721" w:rsidRDefault="00775C78" w:rsidP="00775C78">
      <w:pPr>
        <w:pStyle w:val="Odstavecseseznamem"/>
        <w:spacing w:line="360" w:lineRule="auto"/>
        <w:ind w:left="1440"/>
        <w:jc w:val="both"/>
        <w:rPr>
          <w:rFonts w:cs="Times New Roman"/>
          <w:sz w:val="24"/>
          <w:szCs w:val="24"/>
        </w:rPr>
      </w:pPr>
    </w:p>
    <w:p w:rsidR="006321EC" w:rsidRPr="00EF2721" w:rsidRDefault="006321EC" w:rsidP="00F17DFF">
      <w:pPr>
        <w:pStyle w:val="Odstavecseseznamem"/>
        <w:numPr>
          <w:ilvl w:val="0"/>
          <w:numId w:val="65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Dbát na bezpečnost práce a ochranu zdraví při práci, tzn., aby absolventi</w:t>
      </w:r>
    </w:p>
    <w:p w:rsidR="00775C78" w:rsidRPr="00EF2721" w:rsidRDefault="00775C78" w:rsidP="00775C78">
      <w:pPr>
        <w:pStyle w:val="Odstavecseseznamem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775C78" w:rsidP="00F17DFF">
      <w:pPr>
        <w:pStyle w:val="Odstavecseseznamem"/>
        <w:numPr>
          <w:ilvl w:val="0"/>
          <w:numId w:val="6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znali a dodržovali základní předpisy týkající se bezpečnosti a ochrany zdraví při práci a požární prevence</w:t>
      </w:r>
    </w:p>
    <w:p w:rsidR="00775C78" w:rsidRPr="00EF2721" w:rsidRDefault="00775C78" w:rsidP="00F17DFF">
      <w:pPr>
        <w:pStyle w:val="Odstavecseseznamem"/>
        <w:numPr>
          <w:ilvl w:val="0"/>
          <w:numId w:val="6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chápali bezpečnost práce jako nedílnou součást péče o zdraví své i svých spolupracovníků a jednu z podmínek ke získání či udržení certifikátu jakosti příslušných norem</w:t>
      </w:r>
    </w:p>
    <w:p w:rsidR="00775C78" w:rsidRPr="00EF2721" w:rsidRDefault="00775C78" w:rsidP="00F17DFF">
      <w:pPr>
        <w:pStyle w:val="Odstavecseseznamem"/>
        <w:numPr>
          <w:ilvl w:val="0"/>
          <w:numId w:val="6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si upevňovali zásady bezpečné práce a zdraví neohrožující pracovní činnosti</w:t>
      </w:r>
    </w:p>
    <w:p w:rsidR="00775C78" w:rsidRPr="00EF2721" w:rsidRDefault="00775C78" w:rsidP="00F17DFF">
      <w:pPr>
        <w:pStyle w:val="Odstavecseseznamem"/>
        <w:numPr>
          <w:ilvl w:val="0"/>
          <w:numId w:val="6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po rozpoznání nebezpečí úrazu nebo ohrožení zdraví byli schopni zajistit odstranění závad a možných rizik</w:t>
      </w:r>
    </w:p>
    <w:p w:rsidR="00775C78" w:rsidRPr="00EF2721" w:rsidRDefault="00775C78" w:rsidP="00F17DFF">
      <w:pPr>
        <w:pStyle w:val="Odstavecseseznamem"/>
        <w:numPr>
          <w:ilvl w:val="0"/>
          <w:numId w:val="6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 xml:space="preserve">efektivně využívali systém péče státu o zdraví pracujících včetně preventivní péče </w:t>
      </w:r>
    </w:p>
    <w:p w:rsidR="00775C78" w:rsidRPr="00EF2721" w:rsidRDefault="00775C78" w:rsidP="00775C78">
      <w:pPr>
        <w:pStyle w:val="Odstavecseseznamem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775C78" w:rsidP="00775C78">
      <w:pPr>
        <w:pStyle w:val="Odstavecseseznamem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775C78" w:rsidP="00775C78">
      <w:pPr>
        <w:pStyle w:val="Odstavecseseznamem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775C78" w:rsidP="00775C78">
      <w:pPr>
        <w:pStyle w:val="Odstavecseseznamem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6321EC" w:rsidRPr="00EF2721" w:rsidRDefault="006321EC" w:rsidP="00F17DFF">
      <w:pPr>
        <w:pStyle w:val="Odstavecseseznamem"/>
        <w:numPr>
          <w:ilvl w:val="0"/>
          <w:numId w:val="65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Usilovat o nejvyšší kvalitu své p</w:t>
      </w:r>
      <w:r w:rsidR="00775C78" w:rsidRPr="00EF2721">
        <w:rPr>
          <w:rFonts w:cs="Times New Roman"/>
          <w:b/>
          <w:sz w:val="24"/>
          <w:szCs w:val="24"/>
        </w:rPr>
        <w:t xml:space="preserve">ráce, výrobků nebo služeb, tzn., </w:t>
      </w:r>
      <w:r w:rsidRPr="00EF2721">
        <w:rPr>
          <w:rFonts w:cs="Times New Roman"/>
          <w:b/>
          <w:sz w:val="24"/>
          <w:szCs w:val="24"/>
        </w:rPr>
        <w:t>aby absolventi</w:t>
      </w:r>
    </w:p>
    <w:p w:rsidR="00775C78" w:rsidRPr="00EF2721" w:rsidRDefault="00775C78" w:rsidP="00775C78">
      <w:pPr>
        <w:pStyle w:val="Odstavecseseznamem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775C78" w:rsidP="00F17DFF">
      <w:pPr>
        <w:pStyle w:val="Odstavecseseznamem"/>
        <w:numPr>
          <w:ilvl w:val="0"/>
          <w:numId w:val="6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dodržovali stanovené normy a předpisy</w:t>
      </w:r>
    </w:p>
    <w:p w:rsidR="00775C78" w:rsidRPr="00EF2721" w:rsidRDefault="00775C78" w:rsidP="00F17DFF">
      <w:pPr>
        <w:pStyle w:val="Odstavecseseznamem"/>
        <w:numPr>
          <w:ilvl w:val="0"/>
          <w:numId w:val="6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chápali kvalitu jako jeden z nástrojů konkurenceschopnosti a dobrého jména podniku</w:t>
      </w:r>
    </w:p>
    <w:p w:rsidR="00775C78" w:rsidRPr="00EF2721" w:rsidRDefault="00775C78" w:rsidP="00F17DFF">
      <w:pPr>
        <w:pStyle w:val="Odstavecseseznamem"/>
        <w:numPr>
          <w:ilvl w:val="0"/>
          <w:numId w:val="6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zabezpečovali parametry kvality procesů, výrobků nebo služeb a zohledňovali požadavky klienta</w:t>
      </w:r>
    </w:p>
    <w:p w:rsidR="00775C78" w:rsidRPr="00EF2721" w:rsidRDefault="00775C78" w:rsidP="00775C78">
      <w:pPr>
        <w:pStyle w:val="Odstavecseseznamem"/>
        <w:spacing w:line="360" w:lineRule="auto"/>
        <w:ind w:left="1440"/>
        <w:jc w:val="both"/>
        <w:rPr>
          <w:rFonts w:cs="Times New Roman"/>
          <w:sz w:val="24"/>
          <w:szCs w:val="24"/>
        </w:rPr>
      </w:pPr>
    </w:p>
    <w:p w:rsidR="006321EC" w:rsidRPr="00EF2721" w:rsidRDefault="006321EC" w:rsidP="00F17DFF">
      <w:pPr>
        <w:pStyle w:val="Odstavecseseznamem"/>
        <w:numPr>
          <w:ilvl w:val="0"/>
          <w:numId w:val="65"/>
        </w:numPr>
        <w:jc w:val="both"/>
        <w:rPr>
          <w:rFonts w:cs="Times New Roman"/>
          <w:b/>
          <w:sz w:val="24"/>
          <w:szCs w:val="24"/>
        </w:rPr>
      </w:pPr>
      <w:r w:rsidRPr="00EF2721">
        <w:rPr>
          <w:rFonts w:cs="Times New Roman"/>
          <w:b/>
          <w:sz w:val="24"/>
          <w:szCs w:val="24"/>
        </w:rPr>
        <w:t>Jednat ekonomicky a v souladu se strategií trvale udržitelného rozvoje, tzn., aby absolventi</w:t>
      </w:r>
    </w:p>
    <w:p w:rsidR="00C67A2D" w:rsidRPr="00EF2721" w:rsidRDefault="00C67A2D" w:rsidP="00C67A2D">
      <w:pPr>
        <w:pStyle w:val="Odstavecseseznamem"/>
        <w:jc w:val="both"/>
        <w:rPr>
          <w:rFonts w:cs="Times New Roman"/>
          <w:b/>
          <w:sz w:val="24"/>
          <w:szCs w:val="24"/>
        </w:rPr>
      </w:pPr>
    </w:p>
    <w:p w:rsidR="00775C78" w:rsidRPr="00EF2721" w:rsidRDefault="00C67A2D" w:rsidP="00F17DFF">
      <w:pPr>
        <w:pStyle w:val="Odstavecseseznamem"/>
        <w:numPr>
          <w:ilvl w:val="0"/>
          <w:numId w:val="70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doceňovali a šířili význam, účel a užitečnost vykonávané práce, její finanční a také společenské ohodnocení</w:t>
      </w:r>
    </w:p>
    <w:p w:rsidR="00C67A2D" w:rsidRPr="00EF2721" w:rsidRDefault="00C67A2D" w:rsidP="00F17DFF">
      <w:pPr>
        <w:pStyle w:val="Odstavecseseznamem"/>
        <w:numPr>
          <w:ilvl w:val="0"/>
          <w:numId w:val="70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zvažovali při plánování a posuzování jakékoliv činnosti možné náklady, výnosy a zisk, vliv na životní prostředí a sociální dopady</w:t>
      </w:r>
    </w:p>
    <w:p w:rsidR="00C67A2D" w:rsidRPr="00EF2721" w:rsidRDefault="00C67A2D" w:rsidP="00F17DFF">
      <w:pPr>
        <w:pStyle w:val="Odstavecseseznamem"/>
        <w:numPr>
          <w:ilvl w:val="0"/>
          <w:numId w:val="70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vždy efektivně hospodařili s finančními prostředky</w:t>
      </w:r>
    </w:p>
    <w:p w:rsidR="00C67A2D" w:rsidRPr="00EF2721" w:rsidRDefault="00C67A2D" w:rsidP="00F17DFF">
      <w:pPr>
        <w:pStyle w:val="Odstavecseseznamem"/>
        <w:numPr>
          <w:ilvl w:val="0"/>
          <w:numId w:val="70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nakládali s materiály, energiemi, odpady, vosou a jinými látkami ekonomicky a s ohledem na životní prostředí</w:t>
      </w:r>
    </w:p>
    <w:p w:rsidR="00775C78" w:rsidRPr="00EF2721" w:rsidRDefault="00775C78" w:rsidP="00775C78">
      <w:pPr>
        <w:jc w:val="both"/>
        <w:rPr>
          <w:rFonts w:cs="Times New Roman"/>
          <w:sz w:val="24"/>
          <w:szCs w:val="24"/>
        </w:rPr>
      </w:pPr>
    </w:p>
    <w:p w:rsidR="0073223E" w:rsidRDefault="0073223E" w:rsidP="006224CA"/>
    <w:p w:rsidR="00EF2721" w:rsidRDefault="00EF2721" w:rsidP="006224CA"/>
    <w:p w:rsidR="00EF2721" w:rsidRDefault="00EF2721" w:rsidP="006224CA"/>
    <w:p w:rsidR="00EF2721" w:rsidRDefault="00EF2721" w:rsidP="006224CA"/>
    <w:p w:rsidR="00EF2721" w:rsidRDefault="00EF2721" w:rsidP="006224CA"/>
    <w:p w:rsidR="00EF2721" w:rsidRDefault="00EF2721" w:rsidP="006224CA"/>
    <w:p w:rsidR="00AA0B4D" w:rsidRDefault="00AA0B4D" w:rsidP="006224CA"/>
    <w:p w:rsidR="00AA0B4D" w:rsidRDefault="00AA0B4D" w:rsidP="006224CA"/>
    <w:p w:rsidR="00EF2721" w:rsidRPr="00EF2721" w:rsidRDefault="00EF2721" w:rsidP="006224CA"/>
    <w:p w:rsidR="0073223E" w:rsidRDefault="0073223E" w:rsidP="006224CA"/>
    <w:p w:rsidR="00BF70C9" w:rsidRDefault="00C67A2D" w:rsidP="00C67A2D">
      <w:pPr>
        <w:pStyle w:val="Nadpis2"/>
        <w:numPr>
          <w:ilvl w:val="1"/>
          <w:numId w:val="1"/>
        </w:numPr>
      </w:pPr>
      <w:bookmarkStart w:id="7" w:name="_Toc394568300"/>
      <w:r>
        <w:lastRenderedPageBreak/>
        <w:t>Z</w:t>
      </w:r>
      <w:r w:rsidR="00BF70C9">
        <w:t>působ ukončení vzdělání, potvrzení a stupeň dosaženého vzdělání</w:t>
      </w:r>
      <w:bookmarkEnd w:id="7"/>
    </w:p>
    <w:p w:rsidR="00C67A2D" w:rsidRDefault="00C67A2D" w:rsidP="00C67A2D"/>
    <w:p w:rsidR="00C67A2D" w:rsidRPr="00AA0B4D" w:rsidRDefault="00C67A2D" w:rsidP="00C67A2D">
      <w:pPr>
        <w:rPr>
          <w:rFonts w:cs="Times New Roman"/>
          <w:b/>
          <w:sz w:val="24"/>
          <w:szCs w:val="24"/>
        </w:rPr>
      </w:pPr>
      <w:r w:rsidRPr="00AA0B4D">
        <w:rPr>
          <w:rFonts w:cs="Times New Roman"/>
          <w:sz w:val="24"/>
          <w:szCs w:val="24"/>
        </w:rPr>
        <w:t xml:space="preserve">Způsob ukončování vzdělání: </w:t>
      </w:r>
      <w:r w:rsidRPr="00AA0B4D">
        <w:rPr>
          <w:rFonts w:cs="Times New Roman"/>
          <w:b/>
          <w:sz w:val="24"/>
          <w:szCs w:val="24"/>
        </w:rPr>
        <w:t>závěrečná zkouška</w:t>
      </w:r>
    </w:p>
    <w:p w:rsidR="00C67A2D" w:rsidRPr="00AA0B4D" w:rsidRDefault="00C67A2D" w:rsidP="00C67A2D">
      <w:pPr>
        <w:rPr>
          <w:rFonts w:cs="Times New Roman"/>
          <w:sz w:val="24"/>
          <w:szCs w:val="24"/>
        </w:rPr>
      </w:pPr>
      <w:r w:rsidRPr="00AA0B4D">
        <w:rPr>
          <w:rFonts w:cs="Times New Roman"/>
          <w:sz w:val="24"/>
          <w:szCs w:val="24"/>
        </w:rPr>
        <w:t>Potvrzení dosaženého vzdělání:</w:t>
      </w:r>
    </w:p>
    <w:p w:rsidR="00C67A2D" w:rsidRPr="00AA0B4D" w:rsidRDefault="00C67A2D" w:rsidP="00F17DFF">
      <w:pPr>
        <w:pStyle w:val="Odstavecseseznamem"/>
        <w:numPr>
          <w:ilvl w:val="0"/>
          <w:numId w:val="71"/>
        </w:numPr>
        <w:rPr>
          <w:rFonts w:cs="Times New Roman"/>
          <w:b/>
          <w:sz w:val="24"/>
          <w:szCs w:val="24"/>
        </w:rPr>
      </w:pPr>
      <w:r w:rsidRPr="00AA0B4D">
        <w:rPr>
          <w:rFonts w:cs="Times New Roman"/>
          <w:b/>
          <w:sz w:val="24"/>
          <w:szCs w:val="24"/>
        </w:rPr>
        <w:t>výuční list</w:t>
      </w:r>
    </w:p>
    <w:p w:rsidR="00C67A2D" w:rsidRPr="00AA0B4D" w:rsidRDefault="00C67A2D" w:rsidP="00F17DFF">
      <w:pPr>
        <w:pStyle w:val="Odstavecseseznamem"/>
        <w:numPr>
          <w:ilvl w:val="0"/>
          <w:numId w:val="71"/>
        </w:numPr>
        <w:rPr>
          <w:rFonts w:cs="Times New Roman"/>
          <w:b/>
          <w:sz w:val="24"/>
          <w:szCs w:val="24"/>
        </w:rPr>
      </w:pPr>
      <w:r w:rsidRPr="00AA0B4D">
        <w:rPr>
          <w:rFonts w:cs="Times New Roman"/>
          <w:b/>
          <w:sz w:val="24"/>
          <w:szCs w:val="24"/>
        </w:rPr>
        <w:t>vysvědčení o závěrečné zkoušce</w:t>
      </w:r>
    </w:p>
    <w:p w:rsidR="00C67A2D" w:rsidRPr="00AA0B4D" w:rsidRDefault="00AA0B4D" w:rsidP="00F17DFF">
      <w:pPr>
        <w:pStyle w:val="Odstavecseseznamem"/>
        <w:numPr>
          <w:ilvl w:val="0"/>
          <w:numId w:val="7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</w:t>
      </w:r>
      <w:r w:rsidR="00C67A2D" w:rsidRPr="00AA0B4D">
        <w:rPr>
          <w:rFonts w:cs="Times New Roman"/>
          <w:b/>
          <w:sz w:val="24"/>
          <w:szCs w:val="24"/>
        </w:rPr>
        <w:t>uropass</w:t>
      </w:r>
    </w:p>
    <w:p w:rsidR="00C67A2D" w:rsidRPr="00AA0B4D" w:rsidRDefault="00C67A2D" w:rsidP="00C67A2D">
      <w:pPr>
        <w:rPr>
          <w:rFonts w:cs="Times New Roman"/>
          <w:sz w:val="24"/>
          <w:szCs w:val="24"/>
        </w:rPr>
      </w:pPr>
    </w:p>
    <w:p w:rsidR="00C67A2D" w:rsidRPr="00AA0B4D" w:rsidRDefault="00C67A2D" w:rsidP="00C67A2D">
      <w:pPr>
        <w:rPr>
          <w:rFonts w:cs="Times New Roman"/>
          <w:b/>
          <w:sz w:val="24"/>
          <w:szCs w:val="24"/>
        </w:rPr>
      </w:pPr>
      <w:r w:rsidRPr="00AA0B4D">
        <w:rPr>
          <w:rFonts w:cs="Times New Roman"/>
          <w:sz w:val="24"/>
          <w:szCs w:val="24"/>
        </w:rPr>
        <w:t xml:space="preserve">Stupeň dosaženého vzdělání: </w:t>
      </w:r>
      <w:r w:rsidRPr="00AA0B4D">
        <w:rPr>
          <w:rFonts w:cs="Times New Roman"/>
          <w:b/>
          <w:sz w:val="24"/>
          <w:szCs w:val="24"/>
        </w:rPr>
        <w:t>střední s výučním listem</w:t>
      </w:r>
    </w:p>
    <w:p w:rsidR="005F5738" w:rsidRDefault="005F5738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  <w:r>
        <w:br w:type="page"/>
      </w:r>
    </w:p>
    <w:p w:rsidR="005F5738" w:rsidRDefault="005F5738" w:rsidP="005F5738">
      <w:pPr>
        <w:pStyle w:val="Nadpis1"/>
        <w:numPr>
          <w:ilvl w:val="0"/>
          <w:numId w:val="1"/>
        </w:numPr>
      </w:pPr>
      <w:bookmarkStart w:id="8" w:name="_Toc394568301"/>
      <w:r>
        <w:lastRenderedPageBreak/>
        <w:t>Ch</w:t>
      </w:r>
      <w:r w:rsidR="00BF70C9">
        <w:t>arakteristika vzdělávacího programu</w:t>
      </w:r>
      <w:bookmarkEnd w:id="8"/>
    </w:p>
    <w:p w:rsidR="00BF70C9" w:rsidRDefault="00BF70C9" w:rsidP="00BF70C9">
      <w:pPr>
        <w:pStyle w:val="Nadpis2"/>
        <w:numPr>
          <w:ilvl w:val="1"/>
          <w:numId w:val="1"/>
        </w:numPr>
      </w:pPr>
      <w:bookmarkStart w:id="9" w:name="_Toc394568302"/>
      <w:r>
        <w:t>Celkové pojetí vzdělávání</w:t>
      </w:r>
      <w:bookmarkEnd w:id="9"/>
    </w:p>
    <w:p w:rsidR="00BF70C9" w:rsidRPr="00EF2721" w:rsidRDefault="00BF70C9" w:rsidP="00BF70C9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0" w:name="_Toc394568303"/>
      <w:r w:rsidRPr="00EF2721">
        <w:rPr>
          <w:rFonts w:asciiTheme="minorHAnsi" w:hAnsiTheme="minorHAnsi" w:cs="Times New Roman"/>
          <w:sz w:val="24"/>
          <w:szCs w:val="24"/>
        </w:rPr>
        <w:t>Realizace klíčových kompetencí</w:t>
      </w:r>
      <w:bookmarkEnd w:id="10"/>
    </w:p>
    <w:p w:rsidR="006041CB" w:rsidRPr="00EF2721" w:rsidRDefault="006041CB" w:rsidP="006041CB">
      <w:pPr>
        <w:rPr>
          <w:rFonts w:cs="Times New Roman"/>
          <w:sz w:val="24"/>
          <w:szCs w:val="24"/>
        </w:rPr>
      </w:pPr>
    </w:p>
    <w:p w:rsidR="006041CB" w:rsidRPr="00EF2721" w:rsidRDefault="006041CB" w:rsidP="006041CB">
      <w:pPr>
        <w:spacing w:line="360" w:lineRule="auto"/>
        <w:ind w:left="1416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Realizace klíčových kompetencí vychází z faktu, že jsou v dálkovém studiu vzdělávání převážně dospělí, u kterých je oprávněný předpoklad, že řada kompetencí je u nich již vytvořena díky jejich životním a profesním zkušenostem. Pozornost bude proto věnována těm kompetencím, které ještě nejsou v plné míře vytvořeny a soustředí se na prohl</w:t>
      </w:r>
      <w:r w:rsidR="00AA0B4D">
        <w:rPr>
          <w:rFonts w:cs="Times New Roman"/>
          <w:sz w:val="24"/>
          <w:szCs w:val="24"/>
        </w:rPr>
        <w:t>ubování a další upevňování. Jed</w:t>
      </w:r>
      <w:r w:rsidRPr="00EF2721">
        <w:rPr>
          <w:rFonts w:cs="Times New Roman"/>
          <w:sz w:val="24"/>
          <w:szCs w:val="24"/>
        </w:rPr>
        <w:t>ním z cílů je i kompetence k celoživotnímu vzdělávání. U všech žáků je nutný individuální přístup.</w:t>
      </w:r>
    </w:p>
    <w:p w:rsidR="006041CB" w:rsidRPr="006041CB" w:rsidRDefault="006041CB" w:rsidP="00604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0C9" w:rsidRPr="00EF2721" w:rsidRDefault="00BF70C9" w:rsidP="00BF70C9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1" w:name="_Toc394568304"/>
      <w:r w:rsidRPr="00EF2721">
        <w:rPr>
          <w:rFonts w:asciiTheme="minorHAnsi" w:hAnsiTheme="minorHAnsi" w:cs="Times New Roman"/>
          <w:sz w:val="24"/>
          <w:szCs w:val="24"/>
        </w:rPr>
        <w:t>Pojetí výuky a metody práce</w:t>
      </w:r>
      <w:bookmarkEnd w:id="11"/>
    </w:p>
    <w:p w:rsidR="006041CB" w:rsidRPr="00EF2721" w:rsidRDefault="006041CB" w:rsidP="006041CB">
      <w:pPr>
        <w:rPr>
          <w:sz w:val="24"/>
          <w:szCs w:val="24"/>
        </w:rPr>
      </w:pPr>
    </w:p>
    <w:p w:rsidR="006041CB" w:rsidRPr="00EF2721" w:rsidRDefault="006041CB" w:rsidP="006041CB">
      <w:pPr>
        <w:ind w:left="1416"/>
        <w:rPr>
          <w:sz w:val="24"/>
          <w:szCs w:val="24"/>
        </w:rPr>
      </w:pPr>
      <w:r w:rsidRPr="00EF2721">
        <w:rPr>
          <w:sz w:val="24"/>
          <w:szCs w:val="24"/>
        </w:rPr>
        <w:t>Výuka vychází z principů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Vědeckosti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Spojování teorie s praxí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Soustavnosti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Přiměřenosti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Názornosti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Trvanlivosti</w:t>
      </w:r>
    </w:p>
    <w:p w:rsidR="006041CB" w:rsidRPr="00EF2721" w:rsidRDefault="00D34720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>
        <w:rPr>
          <w:sz w:val="24"/>
          <w:szCs w:val="24"/>
        </w:rPr>
        <w:t>Participat</w:t>
      </w:r>
      <w:r w:rsidR="006041CB" w:rsidRPr="00EF2721">
        <w:rPr>
          <w:sz w:val="24"/>
          <w:szCs w:val="24"/>
        </w:rPr>
        <w:t>ivnosti</w:t>
      </w:r>
    </w:p>
    <w:p w:rsidR="006041CB" w:rsidRPr="00EF2721" w:rsidRDefault="006041CB" w:rsidP="00F17DFF">
      <w:pPr>
        <w:pStyle w:val="Odstavecseseznamem"/>
        <w:numPr>
          <w:ilvl w:val="0"/>
          <w:numId w:val="72"/>
        </w:numPr>
        <w:rPr>
          <w:sz w:val="24"/>
          <w:szCs w:val="24"/>
        </w:rPr>
      </w:pPr>
      <w:r w:rsidRPr="00EF2721">
        <w:rPr>
          <w:sz w:val="24"/>
          <w:szCs w:val="24"/>
        </w:rPr>
        <w:t>Individuálního přístupu</w:t>
      </w:r>
    </w:p>
    <w:p w:rsidR="006041CB" w:rsidRPr="00EF2721" w:rsidRDefault="006041CB" w:rsidP="006041CB">
      <w:pPr>
        <w:pStyle w:val="Odstavecseseznamem"/>
        <w:ind w:left="2136"/>
        <w:rPr>
          <w:sz w:val="24"/>
          <w:szCs w:val="24"/>
        </w:rPr>
      </w:pPr>
    </w:p>
    <w:p w:rsidR="00BF70C9" w:rsidRPr="00EF2721" w:rsidRDefault="00F47536" w:rsidP="00F47536">
      <w:pPr>
        <w:pStyle w:val="Odstavecseseznamem"/>
        <w:ind w:left="708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Základem jednotlivých konzultací jsou názorné prezentace a následně vedený dialog. Metody jsou převážně demonstrační, jsou využívány i stimulační a situační metody. Vzhledem k tomu, že dálkové studium je založeno na samostudiu, mají žáci k dispozici prez</w:t>
      </w:r>
      <w:r w:rsidR="000A1DA1">
        <w:rPr>
          <w:rFonts w:cs="Times New Roman"/>
          <w:sz w:val="24"/>
          <w:szCs w:val="24"/>
        </w:rPr>
        <w:t>entace (většinou ve formě Power</w:t>
      </w:r>
      <w:r w:rsidRPr="00EF2721">
        <w:rPr>
          <w:rFonts w:cs="Times New Roman"/>
          <w:sz w:val="24"/>
          <w:szCs w:val="24"/>
        </w:rPr>
        <w:t>Pointu) nebo studijní materiály vytvořené jednotlivými vyučující</w:t>
      </w:r>
      <w:r w:rsidR="00AA0B4D">
        <w:rPr>
          <w:rFonts w:cs="Times New Roman"/>
          <w:sz w:val="24"/>
          <w:szCs w:val="24"/>
        </w:rPr>
        <w:t>mi. Obtížnější a náročnější pasá</w:t>
      </w:r>
      <w:r w:rsidRPr="00EF2721">
        <w:rPr>
          <w:rFonts w:cs="Times New Roman"/>
          <w:sz w:val="24"/>
          <w:szCs w:val="24"/>
        </w:rPr>
        <w:t xml:space="preserve">že jsou </w:t>
      </w:r>
      <w:r w:rsidR="00AA0B4D">
        <w:rPr>
          <w:rFonts w:cs="Times New Roman"/>
          <w:sz w:val="24"/>
          <w:szCs w:val="24"/>
        </w:rPr>
        <w:t xml:space="preserve">zpřístupněny </w:t>
      </w:r>
      <w:r w:rsidRPr="00EF2721">
        <w:rPr>
          <w:rFonts w:cs="Times New Roman"/>
          <w:sz w:val="24"/>
          <w:szCs w:val="24"/>
        </w:rPr>
        <w:t xml:space="preserve">formou výkladu – frontálně. Používání jednotlivých forem výuky je v kompetenci vyučujícího, který na základě znalostí a zkušeností posoudí jejich efektivitu a je schopen je různě modifikovat podle dané situace ve třídě nebo skupině a podle věkového a profesního složení žáků. </w:t>
      </w:r>
    </w:p>
    <w:p w:rsidR="00F47536" w:rsidRPr="00EF2721" w:rsidRDefault="00F47536" w:rsidP="00F47536">
      <w:pPr>
        <w:pStyle w:val="Odstavecseseznamem"/>
        <w:ind w:left="708"/>
        <w:jc w:val="both"/>
        <w:rPr>
          <w:rFonts w:cs="Times New Roman"/>
          <w:sz w:val="24"/>
          <w:szCs w:val="24"/>
        </w:rPr>
      </w:pPr>
      <w:r w:rsidRPr="00EF2721">
        <w:rPr>
          <w:rFonts w:cs="Times New Roman"/>
          <w:sz w:val="24"/>
          <w:szCs w:val="24"/>
        </w:rPr>
        <w:t>Při výuce budou důsledně respektována specifika výuky dospělých.</w:t>
      </w:r>
    </w:p>
    <w:p w:rsidR="00F47536" w:rsidRPr="00346BF5" w:rsidRDefault="00F47536" w:rsidP="00346BF5">
      <w:pPr>
        <w:jc w:val="both"/>
        <w:rPr>
          <w:rFonts w:cs="Times New Roman"/>
          <w:sz w:val="24"/>
          <w:szCs w:val="24"/>
        </w:rPr>
      </w:pPr>
    </w:p>
    <w:p w:rsidR="00F47536" w:rsidRPr="00EF2721" w:rsidRDefault="00F47536" w:rsidP="00F47536">
      <w:pPr>
        <w:pStyle w:val="Nadpis2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2" w:name="_Toc394568305"/>
      <w:r w:rsidRPr="00EF2721">
        <w:rPr>
          <w:rFonts w:asciiTheme="minorHAnsi" w:hAnsiTheme="minorHAnsi" w:cs="Times New Roman"/>
          <w:sz w:val="24"/>
          <w:szCs w:val="24"/>
        </w:rPr>
        <w:lastRenderedPageBreak/>
        <w:t>Organizace výuky</w:t>
      </w:r>
      <w:bookmarkEnd w:id="12"/>
    </w:p>
    <w:p w:rsidR="00F47536" w:rsidRPr="00EF2721" w:rsidRDefault="00F47536" w:rsidP="00F47536">
      <w:pPr>
        <w:rPr>
          <w:sz w:val="24"/>
          <w:szCs w:val="24"/>
        </w:rPr>
      </w:pPr>
    </w:p>
    <w:p w:rsidR="00BA6AC8" w:rsidRDefault="00F47536" w:rsidP="00BE60B3">
      <w:pPr>
        <w:ind w:left="360"/>
        <w:jc w:val="both"/>
        <w:rPr>
          <w:sz w:val="24"/>
          <w:szCs w:val="24"/>
        </w:rPr>
      </w:pPr>
      <w:r w:rsidRPr="00EF2721">
        <w:rPr>
          <w:sz w:val="24"/>
          <w:szCs w:val="24"/>
        </w:rPr>
        <w:t>Výuka žáků je organizována jako tříleté dálkové studium. Probíhá formou teoretické výuky při konzultacích dle sestaveného rozvrhu pro jednotlivé ročníky</w:t>
      </w:r>
      <w:r w:rsidR="00BE60B3" w:rsidRPr="00EF2721">
        <w:rPr>
          <w:sz w:val="24"/>
          <w:szCs w:val="24"/>
        </w:rPr>
        <w:t xml:space="preserve">. Konzultace jsou plánovány cca 1 x měsíčně v rozsahu stanoveném v ŠVP v souladu s RVP oboru Včelař. </w:t>
      </w:r>
    </w:p>
    <w:p w:rsidR="00BA6AC8" w:rsidRDefault="00BE60B3" w:rsidP="00BE60B3">
      <w:pPr>
        <w:ind w:left="360"/>
        <w:jc w:val="both"/>
        <w:rPr>
          <w:sz w:val="24"/>
          <w:szCs w:val="24"/>
        </w:rPr>
      </w:pPr>
      <w:r w:rsidRPr="00EF2721">
        <w:rPr>
          <w:sz w:val="24"/>
          <w:szCs w:val="24"/>
        </w:rPr>
        <w:t xml:space="preserve">Délka vyučovací hodiny je 45 min s 10 minutovými přestávkami. </w:t>
      </w:r>
    </w:p>
    <w:p w:rsidR="00F47536" w:rsidRPr="00EF2721" w:rsidRDefault="00BE60B3" w:rsidP="00BE60B3">
      <w:pPr>
        <w:ind w:left="360"/>
        <w:jc w:val="both"/>
        <w:rPr>
          <w:sz w:val="24"/>
          <w:szCs w:val="24"/>
        </w:rPr>
      </w:pPr>
      <w:r w:rsidRPr="00EF2721">
        <w:rPr>
          <w:sz w:val="24"/>
          <w:szCs w:val="24"/>
        </w:rPr>
        <w:t>Odborný výcvik probíhá v průběhu celého roku a hodina má délku 60 minut. Žáci jsou děleni do skupin (dodržení BOZP a možnost individuálního přístupu respektujícího profesní i věkové složení skupiny</w:t>
      </w:r>
      <w:r w:rsidR="00346BF5">
        <w:rPr>
          <w:sz w:val="24"/>
          <w:szCs w:val="24"/>
        </w:rPr>
        <w:t>)</w:t>
      </w:r>
      <w:r w:rsidRPr="00EF2721">
        <w:rPr>
          <w:sz w:val="24"/>
          <w:szCs w:val="24"/>
        </w:rPr>
        <w:t>. Součástí odborného výcviku j</w:t>
      </w:r>
      <w:r w:rsidR="00AA0B4D">
        <w:rPr>
          <w:sz w:val="24"/>
          <w:szCs w:val="24"/>
        </w:rPr>
        <w:t>e i vícedenní blok, který je řaz</w:t>
      </w:r>
      <w:r w:rsidRPr="00EF2721">
        <w:rPr>
          <w:sz w:val="24"/>
          <w:szCs w:val="24"/>
        </w:rPr>
        <w:t>en tak, aby žáci byli seznámeni se specifickými úkony (např. chov včelích matek), které spadají do určitého období včelařského roku. Odborný výcvik je realizován na školních včelnicích a včelařských provozech (voskárna, medárna, truhlářský provoz</w:t>
      </w:r>
      <w:r w:rsidR="00346BF5">
        <w:rPr>
          <w:sz w:val="24"/>
          <w:szCs w:val="24"/>
        </w:rPr>
        <w:t xml:space="preserve"> atd.</w:t>
      </w:r>
      <w:r w:rsidRPr="00EF2721">
        <w:rPr>
          <w:sz w:val="24"/>
          <w:szCs w:val="24"/>
        </w:rPr>
        <w:t>).</w:t>
      </w:r>
    </w:p>
    <w:p w:rsidR="00BF70C9" w:rsidRDefault="00BF70C9" w:rsidP="00BF70C9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3" w:name="_Toc394568306"/>
      <w:r w:rsidRPr="00EF2721">
        <w:rPr>
          <w:rFonts w:asciiTheme="minorHAnsi" w:hAnsiTheme="minorHAnsi" w:cs="Times New Roman"/>
          <w:sz w:val="24"/>
          <w:szCs w:val="24"/>
        </w:rPr>
        <w:t>Realizace průřezových témat</w:t>
      </w:r>
      <w:bookmarkEnd w:id="13"/>
    </w:p>
    <w:p w:rsidR="007C2328" w:rsidRDefault="007C2328" w:rsidP="007C2328"/>
    <w:p w:rsidR="007C2328" w:rsidRDefault="007C2328" w:rsidP="007C232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Vzhledem k tomu, že realizujeme vzdělávání převážně dospělých, je předpoklad, že většina témat obsažený</w:t>
      </w:r>
      <w:r w:rsidR="00754262">
        <w:rPr>
          <w:sz w:val="24"/>
          <w:szCs w:val="24"/>
        </w:rPr>
        <w:t>ch v jednotlivých typech průřez</w:t>
      </w:r>
      <w:r>
        <w:rPr>
          <w:sz w:val="24"/>
          <w:szCs w:val="24"/>
        </w:rPr>
        <w:t>ových témat je žákům známa z běžných životních a pracovních situací a ze znalostí z předchozího vzdělávání. Proto jsou tato témata přiřazována k jednotlivým předmětům s přihlédnutím k těmto skutečnostem a důraz je kladen hlavně na zprostředkování nových, popřípadě aktualizaci stávajících poznatků</w:t>
      </w:r>
    </w:p>
    <w:p w:rsidR="007C2328" w:rsidRPr="007C2328" w:rsidRDefault="007C2328" w:rsidP="007C232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 jednotlivých témat jsou uvedeny předměty, které téma pokrývají zároveň s konkrétním uvedením obsahu</w:t>
      </w:r>
    </w:p>
    <w:p w:rsidR="007C2328" w:rsidRDefault="007C2328" w:rsidP="007C2328"/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sz w:val="24"/>
          <w:szCs w:val="24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0F6B">
        <w:rPr>
          <w:rFonts w:ascii="Times New Roman" w:hAnsi="Times New Roman"/>
          <w:sz w:val="24"/>
          <w:szCs w:val="24"/>
          <w:u w:val="single"/>
        </w:rPr>
        <w:t>ČLOVĚK V DEMOKRATICKÉ SPOLEČNOSTI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0F6B">
        <w:rPr>
          <w:rFonts w:ascii="Times New Roman" w:hAnsi="Times New Roman"/>
          <w:b/>
          <w:sz w:val="24"/>
          <w:szCs w:val="24"/>
        </w:rPr>
        <w:t>Pokrytí předměty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Včelařství</w:t>
      </w:r>
    </w:p>
    <w:p w:rsidR="004A0634" w:rsidRPr="004A0634" w:rsidRDefault="004A0634" w:rsidP="004A063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Žák je veden </w:t>
      </w:r>
      <w:r w:rsidRPr="004A0634">
        <w:rPr>
          <w:i/>
          <w:sz w:val="24"/>
          <w:szCs w:val="24"/>
        </w:rPr>
        <w:t>k </w:t>
      </w:r>
      <w:r w:rsidRPr="004A0634">
        <w:rPr>
          <w:rFonts w:ascii="Times New Roman" w:hAnsi="Times New Roman" w:cs="Times New Roman"/>
          <w:b/>
          <w:i/>
          <w:sz w:val="24"/>
          <w:szCs w:val="24"/>
        </w:rPr>
        <w:t>schopnosti odolávat myšlenkové manipulaci (vlastní názor na jednotlivé způsoby chovu včel a včelaření)</w:t>
      </w:r>
    </w:p>
    <w:p w:rsidR="004A0634" w:rsidRPr="004A0634" w:rsidRDefault="004A0634" w:rsidP="004A0634">
      <w:pPr>
        <w:pStyle w:val="Odstavecseseznamem"/>
        <w:numPr>
          <w:ilvl w:val="0"/>
          <w:numId w:val="1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Žák je veden k </w:t>
      </w:r>
      <w:r w:rsidRPr="004A0634">
        <w:rPr>
          <w:rFonts w:ascii="Times New Roman" w:hAnsi="Times New Roman" w:cs="Times New Roman"/>
          <w:b/>
          <w:i/>
          <w:sz w:val="24"/>
          <w:szCs w:val="24"/>
        </w:rPr>
        <w:t>vážení si materiálních a duchovních hodnot (vedení k sebevědomí a hrdosti na obor včelařství, jeho historii a postavení v evropském a celosvětovém měřítku)</w:t>
      </w:r>
    </w:p>
    <w:p w:rsidR="007C2328" w:rsidRPr="004A0634" w:rsidRDefault="004A0634" w:rsidP="004A0634">
      <w:pPr>
        <w:pStyle w:val="Odstavecseseznamem"/>
        <w:numPr>
          <w:ilvl w:val="0"/>
          <w:numId w:val="1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Žák je veden k </w:t>
      </w:r>
      <w:r w:rsidRPr="004A0634">
        <w:rPr>
          <w:rFonts w:ascii="Times New Roman" w:hAnsi="Times New Roman" w:cs="Times New Roman"/>
          <w:b/>
          <w:i/>
          <w:sz w:val="24"/>
          <w:szCs w:val="24"/>
        </w:rPr>
        <w:t>dovednost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4A0634">
        <w:rPr>
          <w:rFonts w:ascii="Times New Roman" w:hAnsi="Times New Roman" w:cs="Times New Roman"/>
          <w:b/>
          <w:i/>
          <w:sz w:val="24"/>
          <w:szCs w:val="24"/>
        </w:rPr>
        <w:t xml:space="preserve"> orientace v mediálních obsazích, jejich kritické a optimální využívání pro své různé potřeby (vyhodnocování mediálních zpráv o medu a včelaření obecně, možnosti propagace včelařství prostřednictvím médií)</w:t>
      </w:r>
    </w:p>
    <w:p w:rsidR="004A0634" w:rsidRPr="004A0634" w:rsidRDefault="004A0634" w:rsidP="004A063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lastRenderedPageBreak/>
        <w:t>Stavby a zařízení včelnic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dovednosti v jednání s lidmi, diskuzím o kontr</w:t>
      </w:r>
      <w:r w:rsidR="000A1DA1">
        <w:rPr>
          <w:rFonts w:ascii="Times New Roman" w:hAnsi="Times New Roman"/>
          <w:b/>
          <w:i/>
          <w:sz w:val="24"/>
          <w:szCs w:val="24"/>
        </w:rPr>
        <w:t>overzních otázkách a tématech (</w:t>
      </w:r>
      <w:r w:rsidRPr="000A1DA1">
        <w:rPr>
          <w:rFonts w:ascii="Times New Roman" w:hAnsi="Times New Roman"/>
          <w:b/>
          <w:i/>
          <w:sz w:val="24"/>
          <w:szCs w:val="24"/>
        </w:rPr>
        <w:t>úlová otázka, rámková míra)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hrdosti na materiální a duchovní hodnoty (historie tvorby úlů)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odolnosti vůči myšlenkové manipulaci (volba úlových systémů)</w:t>
      </w:r>
    </w:p>
    <w:p w:rsidR="007C2328" w:rsidRPr="00870F6B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3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Včelí pastva</w:t>
      </w:r>
    </w:p>
    <w:p w:rsidR="007C2328" w:rsidRDefault="007C2328" w:rsidP="00C33107">
      <w:pPr>
        <w:pStyle w:val="Odstavecseseznamem"/>
        <w:widowControl w:val="0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jednání s lidmi, diskuzím o citlivých nebo kontroverzních otázkách, hledání kompromisních řešení – spolupráce se zemědělci, lesníky, majiteli honebních společností, majiteli pozemků, ekology atd.</w:t>
      </w:r>
    </w:p>
    <w:p w:rsidR="009D70F4" w:rsidRDefault="009D70F4" w:rsidP="009D70F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70F4" w:rsidRPr="009D70F4" w:rsidRDefault="009D70F4" w:rsidP="009D70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70F4">
        <w:rPr>
          <w:rFonts w:ascii="Times New Roman" w:hAnsi="Times New Roman"/>
          <w:b/>
          <w:sz w:val="24"/>
          <w:szCs w:val="24"/>
          <w:u w:val="single"/>
        </w:rPr>
        <w:t>Včelí produkty</w:t>
      </w:r>
    </w:p>
    <w:p w:rsidR="007C2328" w:rsidRPr="00A62777" w:rsidRDefault="009D70F4" w:rsidP="009D70F4">
      <w:pPr>
        <w:pStyle w:val="Odstavecseseznamem"/>
        <w:widowControl w:val="0"/>
        <w:numPr>
          <w:ilvl w:val="0"/>
          <w:numId w:val="10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0F4">
        <w:rPr>
          <w:rFonts w:ascii="Times New Roman" w:hAnsi="Times New Roman" w:cs="Times New Roman"/>
          <w:b/>
          <w:i/>
          <w:sz w:val="24"/>
          <w:szCs w:val="24"/>
        </w:rPr>
        <w:t>Žák je veden ke zdravému sebevědomí a hrdosti na obor (značka Český med, český med v evropském a světovém prostoru)</w:t>
      </w:r>
    </w:p>
    <w:p w:rsidR="00A62777" w:rsidRDefault="00A62777" w:rsidP="00A627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777">
        <w:rPr>
          <w:rFonts w:ascii="Times New Roman" w:hAnsi="Times New Roman" w:cs="Times New Roman"/>
          <w:b/>
          <w:sz w:val="24"/>
          <w:szCs w:val="24"/>
          <w:u w:val="single"/>
        </w:rPr>
        <w:t>Nemoci a škůdci včel</w:t>
      </w:r>
    </w:p>
    <w:p w:rsidR="00A62777" w:rsidRPr="00A62777" w:rsidRDefault="00A62777" w:rsidP="00A62777">
      <w:pPr>
        <w:pStyle w:val="Odstavecseseznamem"/>
        <w:widowControl w:val="0"/>
        <w:numPr>
          <w:ilvl w:val="0"/>
          <w:numId w:val="10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Žák je veden k dovednosti v jednání s</w:t>
      </w:r>
      <w:r w:rsidR="00605C2C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lidmi</w:t>
      </w:r>
      <w:r w:rsidR="00605C2C">
        <w:rPr>
          <w:rFonts w:ascii="Times New Roman" w:hAnsi="Times New Roman" w:cs="Times New Roman"/>
          <w:b/>
          <w:i/>
          <w:sz w:val="24"/>
          <w:szCs w:val="24"/>
        </w:rPr>
        <w:t>, diskuzím o kontroverzních otázkách a tématech (jednání s ostatními včelaři v oblastech šíření nemocí; jednání se zastupiteli obcí a měst, s pěstiteli atd.)</w:t>
      </w:r>
    </w:p>
    <w:p w:rsidR="00346BF5" w:rsidRDefault="00346BF5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0F6B">
        <w:rPr>
          <w:rFonts w:ascii="Times New Roman" w:hAnsi="Times New Roman"/>
          <w:sz w:val="24"/>
          <w:szCs w:val="24"/>
          <w:u w:val="single"/>
        </w:rPr>
        <w:t>ČLOVĚK A ŽIVOTNÍ PROSTŘEDÍ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2328" w:rsidRDefault="000A1DA1" w:rsidP="007C2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Pokrytí předměty</w:t>
      </w:r>
      <w:r w:rsidR="007C2328">
        <w:rPr>
          <w:rFonts w:ascii="Times New Roman" w:hAnsi="Times New Roman"/>
          <w:b/>
          <w:sz w:val="24"/>
          <w:szCs w:val="24"/>
        </w:rPr>
        <w:t>: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rPr>
          <w:rFonts w:ascii="Times New Roman" w:hAnsi="Times New Roman"/>
          <w:b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Včelí pastva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estetickému a citovému vnímání okolí (tvorba krajiny, návrhy</w:t>
      </w:r>
      <w:r w:rsidR="000A1DA1" w:rsidRP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výsadeb včelnic, rodinných zahrad, remízků atd.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pochopení vlastní odpovědnost</w:t>
      </w:r>
      <w:r w:rsidR="000A1DA1">
        <w:rPr>
          <w:rFonts w:ascii="Times New Roman" w:hAnsi="Times New Roman"/>
          <w:b/>
          <w:i/>
          <w:sz w:val="24"/>
          <w:szCs w:val="24"/>
        </w:rPr>
        <w:t>i za tvorbu</w:t>
      </w:r>
      <w:r w:rsidR="000A1DA1" w:rsidRPr="000A1DA1">
        <w:rPr>
          <w:rFonts w:ascii="Times New Roman" w:hAnsi="Times New Roman"/>
          <w:b/>
          <w:i/>
          <w:sz w:val="24"/>
          <w:szCs w:val="24"/>
        </w:rPr>
        <w:t xml:space="preserve"> ŽP ( zlepšování pod</w:t>
      </w:r>
      <w:r w:rsidRPr="000A1DA1">
        <w:rPr>
          <w:rFonts w:ascii="Times New Roman" w:hAnsi="Times New Roman"/>
          <w:b/>
          <w:i/>
          <w:sz w:val="24"/>
          <w:szCs w:val="24"/>
        </w:rPr>
        <w:t>mínek včelí pastvy)</w:t>
      </w:r>
    </w:p>
    <w:p w:rsidR="007C2328" w:rsidRDefault="007C2328" w:rsidP="000A1DA1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C2328" w:rsidRPr="000A1DA1" w:rsidRDefault="007C2328" w:rsidP="000A1D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Biologie rostlin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pochopen</w:t>
      </w:r>
      <w:r w:rsidR="000A1DA1">
        <w:rPr>
          <w:rFonts w:ascii="Times New Roman" w:hAnsi="Times New Roman"/>
          <w:b/>
          <w:i/>
          <w:sz w:val="24"/>
          <w:szCs w:val="24"/>
        </w:rPr>
        <w:t>í postavení člověka v přírodě (</w:t>
      </w:r>
      <w:r w:rsidRPr="000A1DA1">
        <w:rPr>
          <w:rFonts w:ascii="Times New Roman" w:hAnsi="Times New Roman"/>
          <w:b/>
          <w:i/>
          <w:sz w:val="24"/>
          <w:szCs w:val="24"/>
        </w:rPr>
        <w:t>vztahy člověk a rostlina,</w:t>
      </w:r>
      <w:r w:rsidR="000A1DA1" w:rsidRPr="000A1DA1">
        <w:rPr>
          <w:rFonts w:ascii="Times New Roman" w:hAnsi="Times New Roman"/>
          <w:b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člověk a včela, včela a rostlina)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pochopení vlastní zodpovědnosti za své jednání (význam rostlin</w:t>
      </w:r>
      <w:r w:rsidR="000A1DA1" w:rsidRP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jako limitujícího činitele života na Zemi, vliv člověka na jejich šíření)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estetickému a citovému vnímání okolí  (v systematice rostlin je zdůrazňován nejen praktický význam vybraných čeledí jako zdrojů včelí pastvy</w:t>
      </w:r>
      <w:r w:rsid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 xml:space="preserve">a užitkových rostlin pro člověka, ale i jejich </w:t>
      </w:r>
      <w:r w:rsidR="000A1DA1">
        <w:rPr>
          <w:rFonts w:ascii="Times New Roman" w:hAnsi="Times New Roman"/>
          <w:b/>
          <w:i/>
          <w:sz w:val="24"/>
          <w:szCs w:val="24"/>
        </w:rPr>
        <w:t>hodnota jako krajinotvorných či</w:t>
      </w:r>
      <w:r w:rsidRPr="000A1DA1">
        <w:rPr>
          <w:rFonts w:ascii="Times New Roman" w:hAnsi="Times New Roman"/>
          <w:b/>
          <w:i/>
          <w:sz w:val="24"/>
          <w:szCs w:val="24"/>
        </w:rPr>
        <w:t>nitelů a estetická hodnota při tvorbě krajiny)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rPr>
          <w:rFonts w:ascii="Times New Roman" w:hAnsi="Times New Roman"/>
          <w:b/>
          <w:sz w:val="24"/>
          <w:szCs w:val="24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1920" w:firstLine="720"/>
        <w:rPr>
          <w:rFonts w:ascii="Times New Roman" w:hAnsi="Times New Roman"/>
          <w:b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sz w:val="24"/>
          <w:szCs w:val="24"/>
          <w:u w:val="single"/>
        </w:rPr>
        <w:t>Nemoci a škůdci včel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respektování principů udržitelného rozvoje (dodržování zásada správných postupů při léčbě závažných cho</w:t>
      </w:r>
      <w:r w:rsidR="000A1DA1">
        <w:rPr>
          <w:rFonts w:ascii="Times New Roman" w:hAnsi="Times New Roman"/>
          <w:b/>
          <w:i/>
          <w:sz w:val="24"/>
          <w:szCs w:val="24"/>
        </w:rPr>
        <w:t xml:space="preserve">rob jako jeden z předpokladů pro </w:t>
      </w:r>
      <w:r w:rsidRPr="000A1DA1">
        <w:rPr>
          <w:rFonts w:ascii="Times New Roman" w:hAnsi="Times New Roman"/>
          <w:b/>
          <w:i/>
          <w:sz w:val="24"/>
          <w:szCs w:val="24"/>
        </w:rPr>
        <w:t>zdraví nezávadných včelích produktů bez zbyt</w:t>
      </w:r>
      <w:r w:rsidR="000A1DA1">
        <w:rPr>
          <w:rFonts w:ascii="Times New Roman" w:hAnsi="Times New Roman"/>
          <w:b/>
          <w:i/>
          <w:sz w:val="24"/>
          <w:szCs w:val="24"/>
        </w:rPr>
        <w:t>ečného zatěžování životního pro</w:t>
      </w:r>
      <w:r w:rsidRPr="000A1DA1">
        <w:rPr>
          <w:rFonts w:ascii="Times New Roman" w:hAnsi="Times New Roman"/>
          <w:b/>
          <w:i/>
          <w:sz w:val="24"/>
          <w:szCs w:val="24"/>
        </w:rPr>
        <w:t>středí rezidui z léčiv)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pochopení vlastní odpovědnosti za své jednání a k snaze aktivně</w:t>
      </w:r>
      <w:r w:rsid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se podílet na řešení environmentálních problémů (odpovědnost při dodržování prevence jako jednoho ze způsobů zamezení šíření chorob a tím i úbytku včely</w:t>
      </w:r>
      <w:r w:rsid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 xml:space="preserve">medonosné jako hlavního opylovatele nejen pěstovaných kultur, ale i planě </w:t>
      </w:r>
      <w:r w:rsidRPr="000A1DA1">
        <w:rPr>
          <w:rFonts w:ascii="Times New Roman" w:hAnsi="Times New Roman"/>
          <w:b/>
          <w:i/>
          <w:sz w:val="24"/>
          <w:szCs w:val="24"/>
        </w:rPr>
        <w:lastRenderedPageBreak/>
        <w:t>rostoucích rostl</w:t>
      </w:r>
      <w:r w:rsidR="000A1DA1">
        <w:rPr>
          <w:rFonts w:ascii="Times New Roman" w:hAnsi="Times New Roman"/>
          <w:b/>
          <w:i/>
          <w:sz w:val="24"/>
          <w:szCs w:val="24"/>
        </w:rPr>
        <w:t>in</w:t>
      </w: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Odborný výcvik</w:t>
      </w:r>
    </w:p>
    <w:p w:rsidR="007C2328" w:rsidRPr="000A1DA1" w:rsidRDefault="000A1DA1" w:rsidP="00C33107">
      <w:pPr>
        <w:pStyle w:val="Odstavecseseznamem"/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</w:t>
      </w:r>
      <w:r w:rsidR="007C2328" w:rsidRPr="000A1DA1">
        <w:rPr>
          <w:rFonts w:ascii="Times New Roman" w:hAnsi="Times New Roman"/>
          <w:b/>
          <w:i/>
          <w:sz w:val="24"/>
          <w:szCs w:val="24"/>
        </w:rPr>
        <w:t>ák je veden k osvojení principů odpovědného přístupu k životnímu prostředí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C2328" w:rsidRPr="000A1DA1">
        <w:rPr>
          <w:rFonts w:ascii="Times New Roman" w:hAnsi="Times New Roman"/>
          <w:b/>
          <w:i/>
          <w:sz w:val="24"/>
          <w:szCs w:val="24"/>
        </w:rPr>
        <w:t>(správné používání nátěrových hmot a ostatních materiálů, správné používání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C2328" w:rsidRPr="000A1DA1">
        <w:rPr>
          <w:rFonts w:ascii="Times New Roman" w:hAnsi="Times New Roman"/>
          <w:b/>
          <w:i/>
          <w:sz w:val="24"/>
          <w:szCs w:val="24"/>
        </w:rPr>
        <w:t>a dávkování léčiv, likvidace obalů atd.)</w:t>
      </w:r>
    </w:p>
    <w:p w:rsidR="000A1DA1" w:rsidRPr="000A1DA1" w:rsidRDefault="007C2328" w:rsidP="00C33107">
      <w:pPr>
        <w:widowControl w:val="0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B36">
        <w:rPr>
          <w:rFonts w:ascii="Times New Roman" w:hAnsi="Times New Roman"/>
          <w:b/>
          <w:i/>
          <w:sz w:val="24"/>
          <w:szCs w:val="24"/>
        </w:rPr>
        <w:t xml:space="preserve">žák je veden k porozumění souvislostí mezi environmentálními zásadami </w:t>
      </w:r>
      <w:r>
        <w:rPr>
          <w:rFonts w:ascii="Times New Roman" w:hAnsi="Times New Roman"/>
          <w:b/>
          <w:i/>
          <w:sz w:val="24"/>
          <w:szCs w:val="24"/>
        </w:rPr>
        <w:t>a eko-</w:t>
      </w:r>
      <w:r w:rsidRPr="000A1DA1">
        <w:rPr>
          <w:rFonts w:ascii="Times New Roman" w:hAnsi="Times New Roman"/>
          <w:b/>
          <w:i/>
          <w:sz w:val="24"/>
          <w:szCs w:val="24"/>
        </w:rPr>
        <w:t>nomickými aspekty (směřování chovu včel tak, aby nedocházelo k</w:t>
      </w:r>
      <w:r w:rsidR="000A1DA1">
        <w:rPr>
          <w:rFonts w:ascii="Times New Roman" w:hAnsi="Times New Roman"/>
          <w:b/>
          <w:i/>
          <w:sz w:val="24"/>
          <w:szCs w:val="24"/>
        </w:rPr>
        <w:t> </w:t>
      </w:r>
      <w:r w:rsidRPr="000A1DA1">
        <w:rPr>
          <w:rFonts w:ascii="Times New Roman" w:hAnsi="Times New Roman"/>
          <w:b/>
          <w:i/>
          <w:sz w:val="24"/>
          <w:szCs w:val="24"/>
        </w:rPr>
        <w:t>narušování</w:t>
      </w:r>
      <w:r w:rsidR="000A1DA1">
        <w:rPr>
          <w:rFonts w:ascii="Times New Roman" w:hAnsi="Times New Roman"/>
          <w:b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biologických principů chovu v protikladu s ek</w:t>
      </w:r>
      <w:r w:rsidR="000A1DA1">
        <w:rPr>
          <w:rFonts w:ascii="Times New Roman" w:hAnsi="Times New Roman"/>
          <w:b/>
          <w:i/>
          <w:sz w:val="24"/>
          <w:szCs w:val="24"/>
        </w:rPr>
        <w:t>onomickými výsledky; respektová</w:t>
      </w:r>
      <w:r w:rsidRPr="000A1DA1">
        <w:rPr>
          <w:rFonts w:ascii="Times New Roman" w:hAnsi="Times New Roman"/>
          <w:b/>
          <w:i/>
          <w:sz w:val="24"/>
          <w:szCs w:val="24"/>
        </w:rPr>
        <w:t>ní „osobnosti“ včely a jejího života jako „ro</w:t>
      </w:r>
      <w:r w:rsidR="000A1DA1">
        <w:rPr>
          <w:rFonts w:ascii="Times New Roman" w:hAnsi="Times New Roman"/>
          <w:b/>
          <w:i/>
          <w:sz w:val="24"/>
          <w:szCs w:val="24"/>
        </w:rPr>
        <w:t>vnoprávného představitele“ boha</w:t>
      </w:r>
      <w:r w:rsidRPr="000A1DA1">
        <w:rPr>
          <w:rFonts w:ascii="Times New Roman" w:hAnsi="Times New Roman"/>
          <w:b/>
          <w:i/>
          <w:sz w:val="24"/>
          <w:szCs w:val="24"/>
        </w:rPr>
        <w:t>tosti přírody</w:t>
      </w:r>
    </w:p>
    <w:p w:rsidR="007C2328" w:rsidRPr="000A1DA1" w:rsidRDefault="007C2328" w:rsidP="008F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2328" w:rsidRPr="00737B36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3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2328" w:rsidRP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77">
        <w:rPr>
          <w:rFonts w:ascii="Times New Roman" w:hAnsi="Times New Roman"/>
          <w:sz w:val="24"/>
          <w:szCs w:val="24"/>
          <w:u w:val="single"/>
        </w:rPr>
        <w:t>ČLOVĚK A SVĚT PRÁCE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Pokrytí předměty: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b/>
          <w:sz w:val="24"/>
          <w:szCs w:val="24"/>
        </w:rPr>
      </w:pPr>
    </w:p>
    <w:p w:rsidR="007C2328" w:rsidRPr="000A1DA1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1DA1">
        <w:rPr>
          <w:rFonts w:ascii="Times New Roman" w:hAnsi="Times New Roman"/>
          <w:b/>
          <w:sz w:val="24"/>
          <w:szCs w:val="24"/>
          <w:u w:val="single"/>
        </w:rPr>
        <w:t>Ekonomika a marketing v chovu včel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ke znalostem základních aspektů pracovního poměru, práva povinností zaměstnanců a zaměstnavat</w:t>
      </w:r>
      <w:r w:rsidR="000A1DA1">
        <w:rPr>
          <w:rFonts w:ascii="Times New Roman" w:hAnsi="Times New Roman"/>
          <w:b/>
          <w:i/>
          <w:sz w:val="24"/>
          <w:szCs w:val="24"/>
        </w:rPr>
        <w:t>elů i základních aspektů soukro</w:t>
      </w:r>
      <w:r w:rsidRPr="000A1DA1">
        <w:rPr>
          <w:rFonts w:ascii="Times New Roman" w:hAnsi="Times New Roman"/>
          <w:b/>
          <w:i/>
          <w:sz w:val="24"/>
          <w:szCs w:val="24"/>
        </w:rPr>
        <w:t>mého podnikání (řešení konkrétních situací žáků, převážně dospělých)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samostatné práci s informacemi, jejich vyhledáváním a vyhodnocováním (informace z pracov</w:t>
      </w:r>
      <w:r w:rsidR="000A1DA1">
        <w:rPr>
          <w:rFonts w:ascii="Times New Roman" w:hAnsi="Times New Roman"/>
          <w:b/>
          <w:i/>
          <w:sz w:val="24"/>
          <w:szCs w:val="24"/>
        </w:rPr>
        <w:t>ních úřadů, zákony, podmínky sa</w:t>
      </w:r>
      <w:r w:rsidRPr="000A1DA1">
        <w:rPr>
          <w:rFonts w:ascii="Times New Roman" w:hAnsi="Times New Roman"/>
          <w:b/>
          <w:i/>
          <w:sz w:val="24"/>
          <w:szCs w:val="24"/>
        </w:rPr>
        <w:t>mostatného podnikání)</w:t>
      </w:r>
    </w:p>
    <w:p w:rsidR="007C2328" w:rsidRPr="000A1DA1" w:rsidRDefault="007C2328" w:rsidP="00C33107">
      <w:pPr>
        <w:pStyle w:val="Odstavecseseznamem"/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A1">
        <w:rPr>
          <w:rFonts w:ascii="Times New Roman" w:hAnsi="Times New Roman"/>
          <w:b/>
          <w:i/>
          <w:sz w:val="24"/>
          <w:szCs w:val="24"/>
        </w:rPr>
        <w:t>Žák je veden k pochopení základních znalostí soukromého podnikání,</w:t>
      </w:r>
      <w:r w:rsidR="000A1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podstat a forem podnikání (konkretizace podle požadavků žáků, jejich</w:t>
      </w:r>
      <w:r w:rsidR="00490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A1DA1">
        <w:rPr>
          <w:rFonts w:ascii="Times New Roman" w:hAnsi="Times New Roman"/>
          <w:b/>
          <w:i/>
          <w:sz w:val="24"/>
          <w:szCs w:val="24"/>
        </w:rPr>
        <w:t>současné situace a výhledu do budoucna v 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74DC">
        <w:rPr>
          <w:rFonts w:ascii="Times New Roman" w:hAnsi="Times New Roman"/>
          <w:b/>
          <w:sz w:val="24"/>
          <w:szCs w:val="24"/>
          <w:u w:val="single"/>
        </w:rPr>
        <w:t>Včelaření ve velkoprovozech</w:t>
      </w:r>
    </w:p>
    <w:p w:rsidR="0062424B" w:rsidRDefault="0062424B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2424B" w:rsidRPr="0062424B" w:rsidRDefault="0062424B" w:rsidP="0062424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Žák je veden ke </w:t>
      </w:r>
      <w:r w:rsidRPr="0062424B">
        <w:rPr>
          <w:rFonts w:ascii="Times New Roman" w:hAnsi="Times New Roman" w:cs="Times New Roman"/>
          <w:b/>
          <w:i/>
          <w:sz w:val="24"/>
          <w:szCs w:val="24"/>
        </w:rPr>
        <w:t>znalost základních aspektů soukromého podnikání</w:t>
      </w:r>
    </w:p>
    <w:p w:rsidR="0062424B" w:rsidRPr="0062424B" w:rsidRDefault="0062424B" w:rsidP="0062424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Žák je motivován</w:t>
      </w:r>
      <w:r w:rsidRPr="0062424B">
        <w:rPr>
          <w:rFonts w:ascii="Times New Roman" w:hAnsi="Times New Roman" w:cs="Times New Roman"/>
          <w:b/>
          <w:i/>
          <w:sz w:val="24"/>
          <w:szCs w:val="24"/>
        </w:rPr>
        <w:t xml:space="preserve"> k pracovnímu životu a k úspěšné kariéře</w:t>
      </w:r>
    </w:p>
    <w:p w:rsidR="0062424B" w:rsidRPr="0062424B" w:rsidRDefault="0062424B" w:rsidP="0062424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2424B">
        <w:rPr>
          <w:rFonts w:ascii="Times New Roman" w:hAnsi="Times New Roman" w:cs="Times New Roman"/>
          <w:b/>
          <w:i/>
          <w:sz w:val="24"/>
          <w:szCs w:val="24"/>
        </w:rPr>
        <w:t>Žák je seznámen s podmínkami úspěchů v současné konkurenci</w:t>
      </w:r>
    </w:p>
    <w:p w:rsidR="00605C2C" w:rsidRPr="00605C2C" w:rsidRDefault="00605C2C" w:rsidP="00605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5C2C">
        <w:rPr>
          <w:rFonts w:ascii="Times New Roman" w:hAnsi="Times New Roman"/>
          <w:b/>
          <w:sz w:val="24"/>
          <w:szCs w:val="24"/>
          <w:u w:val="single"/>
        </w:rPr>
        <w:t>Nemoci a škůdci včel</w:t>
      </w:r>
    </w:p>
    <w:p w:rsidR="007C2328" w:rsidRPr="00605C2C" w:rsidRDefault="00605C2C" w:rsidP="00605C2C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05C2C">
        <w:rPr>
          <w:rFonts w:ascii="Times New Roman" w:hAnsi="Times New Roman"/>
          <w:b/>
          <w:i/>
          <w:sz w:val="24"/>
          <w:szCs w:val="24"/>
        </w:rPr>
        <w:t>Žák je veden k tomu, aby si uvědomoval význam vzdělávání a celoživotního učení pro život (</w:t>
      </w:r>
      <w:r>
        <w:rPr>
          <w:rFonts w:ascii="Times New Roman" w:hAnsi="Times New Roman"/>
          <w:b/>
          <w:i/>
          <w:sz w:val="24"/>
          <w:szCs w:val="24"/>
        </w:rPr>
        <w:t>nutnost celoživotně se vzdělávat v oblastech nomocí a v příslušné legislativě, sledování změn a přiměřené reakce na ně)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sz w:val="24"/>
          <w:szCs w:val="24"/>
        </w:rPr>
      </w:pPr>
    </w:p>
    <w:p w:rsidR="00346BF5" w:rsidRDefault="00346BF5" w:rsidP="008F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sz w:val="24"/>
          <w:szCs w:val="24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06F25">
        <w:rPr>
          <w:rFonts w:ascii="Times New Roman" w:hAnsi="Times New Roman"/>
          <w:sz w:val="24"/>
          <w:szCs w:val="24"/>
        </w:rPr>
        <w:t xml:space="preserve"> </w:t>
      </w:r>
      <w:r w:rsidRPr="00E06F25">
        <w:rPr>
          <w:rFonts w:ascii="Times New Roman" w:hAnsi="Times New Roman"/>
          <w:sz w:val="24"/>
          <w:szCs w:val="24"/>
          <w:u w:val="single"/>
        </w:rPr>
        <w:t>INFORMAČNÍ A KOMUNIKAČNÍ TECHNOLOGIE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F25">
        <w:rPr>
          <w:rFonts w:ascii="Times New Roman" w:hAnsi="Times New Roman"/>
          <w:b/>
          <w:sz w:val="24"/>
          <w:szCs w:val="24"/>
        </w:rPr>
        <w:t>Pokryt</w:t>
      </w:r>
      <w:r w:rsidR="00754262">
        <w:rPr>
          <w:rFonts w:ascii="Times New Roman" w:hAnsi="Times New Roman"/>
          <w:b/>
          <w:sz w:val="24"/>
          <w:szCs w:val="24"/>
        </w:rPr>
        <w:t>í předměty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C2328" w:rsidRPr="00AA0B4D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B4D">
        <w:rPr>
          <w:rFonts w:ascii="Times New Roman" w:hAnsi="Times New Roman"/>
          <w:b/>
          <w:sz w:val="24"/>
          <w:szCs w:val="24"/>
          <w:u w:val="single"/>
        </w:rPr>
        <w:t>Informační a komunikační technologie</w:t>
      </w:r>
    </w:p>
    <w:p w:rsidR="007C2328" w:rsidRPr="00490E46" w:rsidRDefault="007C2328" w:rsidP="00C33107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90E46">
        <w:rPr>
          <w:rFonts w:ascii="Times New Roman" w:hAnsi="Times New Roman"/>
          <w:b/>
          <w:i/>
          <w:sz w:val="24"/>
          <w:szCs w:val="24"/>
        </w:rPr>
        <w:t>Žák je veden k používání IKT jako běžné součásti života (praktické využívání jak v osobním, tak v profesním životě)</w:t>
      </w:r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3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2328" w:rsidRPr="00AA0B4D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B4D">
        <w:rPr>
          <w:rFonts w:ascii="Times New Roman" w:hAnsi="Times New Roman"/>
          <w:b/>
          <w:sz w:val="24"/>
          <w:szCs w:val="24"/>
          <w:u w:val="single"/>
        </w:rPr>
        <w:t>Odborný výcvik</w:t>
      </w:r>
    </w:p>
    <w:p w:rsidR="007C2328" w:rsidRPr="008F02C3" w:rsidRDefault="007C2328" w:rsidP="007C2328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0E46">
        <w:rPr>
          <w:rFonts w:ascii="Times New Roman" w:hAnsi="Times New Roman"/>
          <w:b/>
          <w:i/>
          <w:sz w:val="24"/>
          <w:szCs w:val="24"/>
        </w:rPr>
        <w:t>Žák je veden k praktickému využívaní znalostí získaných v IKT (vypracování</w:t>
      </w:r>
      <w:r w:rsidR="00490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0E46">
        <w:rPr>
          <w:rFonts w:ascii="Times New Roman" w:hAnsi="Times New Roman"/>
          <w:b/>
          <w:i/>
          <w:sz w:val="24"/>
          <w:szCs w:val="24"/>
        </w:rPr>
        <w:t>SOP v požadovaném formátu PowerPointu a její prezentace</w:t>
      </w:r>
      <w:r w:rsidR="00754262">
        <w:rPr>
          <w:rFonts w:ascii="Times New Roman" w:hAnsi="Times New Roman"/>
          <w:b/>
          <w:i/>
          <w:sz w:val="24"/>
          <w:szCs w:val="24"/>
        </w:rPr>
        <w:t xml:space="preserve"> jako součást závěrečné zkoušky</w:t>
      </w:r>
      <w:r w:rsidRPr="00490E46">
        <w:rPr>
          <w:rFonts w:ascii="Times New Roman" w:hAnsi="Times New Roman"/>
          <w:b/>
          <w:i/>
          <w:sz w:val="24"/>
          <w:szCs w:val="24"/>
        </w:rPr>
        <w:t>; vedení evidence chovu matek a úlových výkazů v elektronické podobě</w:t>
      </w:r>
      <w:r w:rsidR="00490E46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490E46">
        <w:rPr>
          <w:rFonts w:ascii="Times New Roman" w:hAnsi="Times New Roman"/>
          <w:b/>
          <w:i/>
          <w:sz w:val="24"/>
          <w:szCs w:val="24"/>
        </w:rPr>
        <w:t xml:space="preserve">)                </w:t>
      </w:r>
    </w:p>
    <w:p w:rsidR="00BF70C9" w:rsidRDefault="00BF70C9" w:rsidP="00BF70C9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4" w:name="_Toc394568307"/>
      <w:r w:rsidRPr="00EF2721">
        <w:rPr>
          <w:rFonts w:asciiTheme="minorHAnsi" w:hAnsiTheme="minorHAnsi" w:cs="Times New Roman"/>
          <w:sz w:val="24"/>
          <w:szCs w:val="24"/>
        </w:rPr>
        <w:lastRenderedPageBreak/>
        <w:t>Způsoby hodnocení žáků</w:t>
      </w:r>
      <w:bookmarkEnd w:id="14"/>
    </w:p>
    <w:p w:rsidR="007C2328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Hodnocení výsledků vzdělávání žáků probíhá na základě zákona 561/2004 Sb.</w:t>
      </w:r>
      <w:r w:rsidR="0058448C">
        <w:rPr>
          <w:rFonts w:ascii="Georgia" w:hAnsi="Georgia"/>
          <w:sz w:val="24"/>
          <w:szCs w:val="24"/>
        </w:rPr>
        <w:t xml:space="preserve"> </w:t>
      </w:r>
      <w:r w:rsidRPr="003D0CEF">
        <w:rPr>
          <w:rFonts w:ascii="Georgia" w:hAnsi="Georgia"/>
          <w:sz w:val="24"/>
          <w:szCs w:val="24"/>
        </w:rPr>
        <w:t xml:space="preserve">a vnitřních předpisů školy (Školní řád). </w:t>
      </w: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Klasifikace žáků je vždy na konci pololetí a vyjádřena klasifikačními stupni – prospěch v jednotlivých předmětech je vyjádřen těmito stupni: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1 – výborný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 xml:space="preserve">2 – chvalitebný 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3 – dobrý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 xml:space="preserve">4 – dostatečný 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5 – nedostatečný</w:t>
      </w: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V pololetí obdrží žáci výpis</w:t>
      </w:r>
      <w:r w:rsidR="00BA6AC8">
        <w:rPr>
          <w:rFonts w:ascii="Georgia" w:hAnsi="Georgia"/>
          <w:sz w:val="24"/>
          <w:szCs w:val="24"/>
        </w:rPr>
        <w:t xml:space="preserve"> vysvědčení, </w:t>
      </w:r>
      <w:r w:rsidRPr="003D0CEF">
        <w:rPr>
          <w:rFonts w:ascii="Georgia" w:hAnsi="Georgia"/>
          <w:sz w:val="24"/>
          <w:szCs w:val="24"/>
        </w:rPr>
        <w:t xml:space="preserve"> na konci školního roku vysvědčení.</w:t>
      </w: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Konečnému hodnocení žáků na konci pololetí může předcházet dílčí (průběžné)</w:t>
      </w:r>
      <w:r w:rsidR="003D0CEF" w:rsidRPr="003D0CEF">
        <w:rPr>
          <w:rFonts w:ascii="Georgia" w:hAnsi="Georgia"/>
          <w:sz w:val="24"/>
          <w:szCs w:val="24"/>
        </w:rPr>
        <w:t xml:space="preserve"> </w:t>
      </w:r>
      <w:r w:rsidRPr="003D0CEF">
        <w:rPr>
          <w:rFonts w:ascii="Georgia" w:hAnsi="Georgia"/>
          <w:sz w:val="24"/>
          <w:szCs w:val="24"/>
        </w:rPr>
        <w:t>hodnocení, které umožňuje větší objektivitu výsledné klasifikace a je pro žáky</w:t>
      </w:r>
      <w:r w:rsidR="003D0CEF" w:rsidRPr="003D0CEF">
        <w:rPr>
          <w:rFonts w:ascii="Georgia" w:hAnsi="Georgia"/>
          <w:sz w:val="24"/>
          <w:szCs w:val="24"/>
        </w:rPr>
        <w:t xml:space="preserve"> </w:t>
      </w:r>
      <w:r w:rsidRPr="003D0CEF">
        <w:rPr>
          <w:rFonts w:ascii="Georgia" w:hAnsi="Georgia"/>
          <w:sz w:val="24"/>
          <w:szCs w:val="24"/>
        </w:rPr>
        <w:t>méně stresující (hlavně u dospělých žáků vyšších věkových kategorií).</w:t>
      </w: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Forma (ústní, písemný test, seminární práce, samostatná práce) je v kompetenci vyučujícího a je uplatňován individuální přístup. U dospělých žáků je brán ohled</w:t>
      </w:r>
      <w:r w:rsidR="00AA0B4D">
        <w:rPr>
          <w:rFonts w:ascii="Georgia" w:hAnsi="Georgia"/>
          <w:sz w:val="24"/>
          <w:szCs w:val="24"/>
        </w:rPr>
        <w:t xml:space="preserve"> </w:t>
      </w:r>
      <w:r w:rsidRPr="003D0CEF">
        <w:rPr>
          <w:rFonts w:ascii="Georgia" w:hAnsi="Georgia"/>
          <w:sz w:val="24"/>
          <w:szCs w:val="24"/>
        </w:rPr>
        <w:t>na specifika při vzdělávání dospělých (citlivost na případné neúspěchy či selhání)</w:t>
      </w:r>
      <w:r w:rsidR="003D0CEF" w:rsidRPr="003D0CEF">
        <w:rPr>
          <w:rFonts w:ascii="Georgia" w:hAnsi="Georgia"/>
          <w:sz w:val="24"/>
          <w:szCs w:val="24"/>
        </w:rPr>
        <w:t xml:space="preserve"> </w:t>
      </w:r>
      <w:r w:rsidRPr="003D0CEF">
        <w:rPr>
          <w:rFonts w:ascii="Georgia" w:hAnsi="Georgia"/>
          <w:sz w:val="24"/>
          <w:szCs w:val="24"/>
        </w:rPr>
        <w:t>a je dáván prostor vyniknutí vyšší cílevědomosti a samostatnosti.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 xml:space="preserve">Při hodnocení výsledků v teoretických </w:t>
      </w:r>
      <w:r w:rsidR="00BA6AC8">
        <w:rPr>
          <w:rFonts w:ascii="Georgia" w:hAnsi="Georgia"/>
          <w:sz w:val="24"/>
          <w:szCs w:val="24"/>
        </w:rPr>
        <w:t>předmětech se hodnotí:</w:t>
      </w:r>
    </w:p>
    <w:p w:rsidR="007C2328" w:rsidRPr="003D0CEF" w:rsidRDefault="007C2328" w:rsidP="00C33107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Přesnost, výstižnost a odborná správnost</w:t>
      </w:r>
    </w:p>
    <w:p w:rsidR="007C2328" w:rsidRPr="003D0CEF" w:rsidRDefault="007C2328" w:rsidP="00C33107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Používání odborné terminologie</w:t>
      </w:r>
    </w:p>
    <w:p w:rsidR="007C2328" w:rsidRPr="003D0CEF" w:rsidRDefault="007C2328" w:rsidP="00C33107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 xml:space="preserve">Schopnost používat osvojené poznatky při řešení daných úkolů </w:t>
      </w:r>
    </w:p>
    <w:p w:rsidR="007C2328" w:rsidRPr="003D0CEF" w:rsidRDefault="007C2328" w:rsidP="00C33107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Samostatnost myšlení, logika a tvořivost</w:t>
      </w:r>
    </w:p>
    <w:p w:rsidR="007C2328" w:rsidRPr="003D0CEF" w:rsidRDefault="007C2328" w:rsidP="00C33107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Trvalost osvojení požadovaných poznatků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C2328" w:rsidRPr="003D0CEF" w:rsidRDefault="007C2328" w:rsidP="003D0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Při hodnocení výsledk</w:t>
      </w:r>
      <w:r w:rsidR="00BA6AC8">
        <w:rPr>
          <w:rFonts w:ascii="Georgia" w:hAnsi="Georgia"/>
          <w:sz w:val="24"/>
          <w:szCs w:val="24"/>
        </w:rPr>
        <w:t>ů v odborném výcviku se hodnotí</w:t>
      </w:r>
      <w:r w:rsidRPr="003D0CEF">
        <w:rPr>
          <w:rFonts w:ascii="Georgia" w:hAnsi="Georgia"/>
          <w:sz w:val="24"/>
          <w:szCs w:val="24"/>
        </w:rPr>
        <w:t>:</w:t>
      </w:r>
    </w:p>
    <w:p w:rsidR="007C2328" w:rsidRPr="003D0CEF" w:rsidRDefault="007C2328" w:rsidP="00C33107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Zvládnutí pracovních postupů</w:t>
      </w:r>
    </w:p>
    <w:p w:rsidR="007C2328" w:rsidRPr="003D0CEF" w:rsidRDefault="007C2328" w:rsidP="00C33107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Využití teoretických vědomostí v praktických činnostech</w:t>
      </w:r>
    </w:p>
    <w:p w:rsidR="007C2328" w:rsidRPr="003D0CEF" w:rsidRDefault="007C2328" w:rsidP="00C33107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 xml:space="preserve">Samostatnost řešení problémů, tvořivost a logický postup </w:t>
      </w:r>
    </w:p>
    <w:p w:rsidR="007C2328" w:rsidRPr="003D0CEF" w:rsidRDefault="007C2328" w:rsidP="00C33107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Kvalita výsledků práce</w:t>
      </w:r>
    </w:p>
    <w:p w:rsidR="007C2328" w:rsidRPr="003D0CEF" w:rsidRDefault="007C2328" w:rsidP="00C33107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D0CEF">
        <w:rPr>
          <w:rFonts w:ascii="Georgia" w:hAnsi="Georgia"/>
          <w:sz w:val="24"/>
          <w:szCs w:val="24"/>
        </w:rPr>
        <w:t>Dodržování zásad a předpisů o BOZP</w:t>
      </w:r>
    </w:p>
    <w:p w:rsidR="007C2328" w:rsidRPr="003D0CEF" w:rsidRDefault="007C2328" w:rsidP="007C2328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Georgia" w:hAnsi="Georgia"/>
          <w:sz w:val="24"/>
          <w:szCs w:val="24"/>
        </w:rPr>
      </w:pPr>
    </w:p>
    <w:p w:rsidR="007C2328" w:rsidRPr="00901527" w:rsidRDefault="007C2328" w:rsidP="008F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2328" w:rsidRPr="007C2328" w:rsidRDefault="007C2328" w:rsidP="007C2328"/>
    <w:p w:rsidR="00BF70C9" w:rsidRDefault="005C74DC" w:rsidP="00BF70C9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5" w:name="_Toc394568308"/>
      <w:r>
        <w:rPr>
          <w:rFonts w:asciiTheme="minorHAnsi" w:hAnsiTheme="minorHAnsi" w:cs="Times New Roman"/>
          <w:sz w:val="24"/>
          <w:szCs w:val="24"/>
        </w:rPr>
        <w:t>Podmínky pro přijímá</w:t>
      </w:r>
      <w:r w:rsidR="00BF70C9" w:rsidRPr="00EF2721">
        <w:rPr>
          <w:rFonts w:asciiTheme="minorHAnsi" w:hAnsiTheme="minorHAnsi" w:cs="Times New Roman"/>
          <w:sz w:val="24"/>
          <w:szCs w:val="24"/>
        </w:rPr>
        <w:t>ní ke vzdělávání</w:t>
      </w:r>
      <w:bookmarkEnd w:id="15"/>
    </w:p>
    <w:p w:rsidR="002154E1" w:rsidRPr="002154E1" w:rsidRDefault="002154E1" w:rsidP="002154E1"/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154E1">
        <w:rPr>
          <w:sz w:val="24"/>
          <w:szCs w:val="24"/>
        </w:rPr>
        <w:t xml:space="preserve">Uchazeč, který chce být přijat ke vzdělávání do 1. ročníku oboru Včelař musí </w:t>
      </w:r>
      <w:r>
        <w:rPr>
          <w:sz w:val="24"/>
          <w:szCs w:val="24"/>
        </w:rPr>
        <w:t xml:space="preserve">        </w:t>
      </w:r>
      <w:r w:rsidR="005C74DC">
        <w:rPr>
          <w:sz w:val="24"/>
          <w:szCs w:val="24"/>
        </w:rPr>
        <w:t>vyhovět následujícím podmínkám</w:t>
      </w:r>
      <w:r w:rsidRPr="002154E1">
        <w:rPr>
          <w:sz w:val="24"/>
          <w:szCs w:val="24"/>
        </w:rPr>
        <w:t>: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sz w:val="24"/>
          <w:szCs w:val="24"/>
        </w:rPr>
      </w:pPr>
    </w:p>
    <w:p w:rsidR="002154E1" w:rsidRPr="002154E1" w:rsidRDefault="002154E1" w:rsidP="00C33107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ukončená povinná školní docházka</w:t>
      </w:r>
    </w:p>
    <w:p w:rsidR="002154E1" w:rsidRPr="002154E1" w:rsidRDefault="002154E1" w:rsidP="00C33107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splnění podmínek zdravotní způsobilosti uchazečů o studium daného oboru</w:t>
      </w:r>
    </w:p>
    <w:p w:rsidR="002154E1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 xml:space="preserve">podle nařízení vlády 211/2010 Sb. (o soustavě oborů vzdělání v základním, </w:t>
      </w:r>
      <w:r>
        <w:rPr>
          <w:sz w:val="24"/>
          <w:szCs w:val="24"/>
        </w:rPr>
        <w:t>střed</w:t>
      </w:r>
      <w:r w:rsidRPr="002154E1">
        <w:rPr>
          <w:sz w:val="24"/>
          <w:szCs w:val="24"/>
        </w:rPr>
        <w:t>ním a vyšším odborném vzdělávání) – zdravotní omezení 8 = prognosticky závažná chronická nemocnění dýchacích cest a plic včetně onemocnění alergických</w:t>
      </w:r>
    </w:p>
    <w:p w:rsidR="00AA0B4D" w:rsidRDefault="00AA0B4D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lastRenderedPageBreak/>
        <w:t xml:space="preserve"> Přijímací řízení probíhá na základě platných předpisů</w:t>
      </w:r>
    </w:p>
    <w:p w:rsidR="002154E1" w:rsidRPr="002154E1" w:rsidRDefault="002154E1" w:rsidP="00C33107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Zákon 561/2004 Sb. („školský zákon“)</w:t>
      </w:r>
      <w:r w:rsidR="00346BF5">
        <w:rPr>
          <w:sz w:val="24"/>
          <w:szCs w:val="24"/>
        </w:rPr>
        <w:t xml:space="preserve"> ve znění pozdějších předpisů</w:t>
      </w:r>
    </w:p>
    <w:p w:rsidR="002154E1" w:rsidRDefault="002154E1" w:rsidP="00C33107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Vyhlášky 394/2008 Sb. (organizace přijímacího řízení ke vzdělávání ve středních</w:t>
      </w:r>
      <w:r>
        <w:rPr>
          <w:sz w:val="24"/>
          <w:szCs w:val="24"/>
        </w:rPr>
        <w:t xml:space="preserve"> </w:t>
      </w:r>
      <w:r w:rsidRPr="002154E1">
        <w:rPr>
          <w:sz w:val="24"/>
          <w:szCs w:val="24"/>
        </w:rPr>
        <w:t>školách )</w:t>
      </w:r>
    </w:p>
    <w:p w:rsidR="00346BF5" w:rsidRPr="00346BF5" w:rsidRDefault="00346BF5" w:rsidP="00346BF5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46BF5">
        <w:rPr>
          <w:sz w:val="24"/>
          <w:szCs w:val="24"/>
        </w:rPr>
        <w:t>zákonem č. 243/2008 Sb. a vyhláškou MŠMT č. 671/2004 Sb. ve znění pozdějších předpisů).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 w:rsidRPr="002154E1">
        <w:rPr>
          <w:sz w:val="24"/>
          <w:szCs w:val="24"/>
        </w:rPr>
        <w:t xml:space="preserve"> vyhlásí první kolo přijímacího řízení a to zveřejněním na veřejně přístupném</w:t>
      </w:r>
    </w:p>
    <w:p w:rsid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 xml:space="preserve">místě ve škole a současně způsobem umožňujícím dálkový přístup do 31.ledna; </w:t>
      </w:r>
    </w:p>
    <w:p w:rsidR="00346BF5" w:rsidRDefault="00346BF5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Současně jsou zveřejněna kritéria přijetí a předpokládaný počet přijatých uchazečů.</w:t>
      </w:r>
    </w:p>
    <w:p w:rsidR="00346BF5" w:rsidRPr="002154E1" w:rsidRDefault="00346BF5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2154E1">
        <w:rPr>
          <w:sz w:val="24"/>
          <w:szCs w:val="24"/>
          <w:u w:val="single"/>
        </w:rPr>
        <w:t>Kritéria přijetí :</w:t>
      </w:r>
    </w:p>
    <w:p w:rsidR="00AA0B4D" w:rsidRPr="002154E1" w:rsidRDefault="00AA0B4D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2154E1" w:rsidRPr="002154E1" w:rsidRDefault="002154E1" w:rsidP="00C33107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 xml:space="preserve">Hodnocení z výstupního vysvědčení </w:t>
      </w:r>
      <w:r w:rsidR="00741C1D">
        <w:rPr>
          <w:sz w:val="24"/>
          <w:szCs w:val="24"/>
        </w:rPr>
        <w:t>posledních dvou ročníků základní školy</w:t>
      </w:r>
    </w:p>
    <w:p w:rsidR="002154E1" w:rsidRPr="002154E1" w:rsidRDefault="002154E1" w:rsidP="00C33107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 xml:space="preserve">Skutečnosti, které osvědčují vhodné </w:t>
      </w:r>
      <w:r>
        <w:rPr>
          <w:sz w:val="24"/>
          <w:szCs w:val="24"/>
        </w:rPr>
        <w:t xml:space="preserve">schopnosti, vědomosti a zájem </w:t>
      </w:r>
      <w:r w:rsidRPr="002154E1">
        <w:rPr>
          <w:sz w:val="24"/>
          <w:szCs w:val="24"/>
        </w:rPr>
        <w:t>uchazeče</w:t>
      </w:r>
    </w:p>
    <w:p w:rsidR="002154E1" w:rsidRPr="002154E1" w:rsidRDefault="002154E1" w:rsidP="00C33107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Další kritéria, která budou pro daný školní rok konkretizována na webových</w:t>
      </w:r>
    </w:p>
    <w:p w:rsid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stránkách školy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sz w:val="24"/>
          <w:szCs w:val="24"/>
        </w:rPr>
      </w:pP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Žáci jsou přijímáni na základě výsledků přijímacího řízení</w:t>
      </w:r>
      <w:r>
        <w:rPr>
          <w:sz w:val="24"/>
          <w:szCs w:val="24"/>
        </w:rPr>
        <w:t>. Ředitel</w:t>
      </w:r>
      <w:r w:rsidRPr="002154E1">
        <w:rPr>
          <w:sz w:val="24"/>
          <w:szCs w:val="24"/>
        </w:rPr>
        <w:t xml:space="preserve"> zveřejní na veře</w:t>
      </w:r>
      <w:r>
        <w:rPr>
          <w:sz w:val="24"/>
          <w:szCs w:val="24"/>
        </w:rPr>
        <w:t>j</w:t>
      </w:r>
      <w:r w:rsidRPr="002154E1">
        <w:rPr>
          <w:sz w:val="24"/>
          <w:szCs w:val="24"/>
        </w:rPr>
        <w:t>ně přístupném místě ve škole a způsobem umožňujícím dálkový přístup, a to v souladu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s právními předpisy týkajícími se ochrany osobních údajů: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154E1" w:rsidRPr="002154E1" w:rsidRDefault="002154E1" w:rsidP="00C33107">
      <w:pPr>
        <w:pStyle w:val="Odstavecseseznamem"/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pořadí uchazečů podle výsledků hodnocení přijímacího řízení</w:t>
      </w:r>
    </w:p>
    <w:p w:rsidR="002154E1" w:rsidRPr="002154E1" w:rsidRDefault="002154E1" w:rsidP="00C33107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přehled přijatých a nepřijatých uchazečů</w:t>
      </w:r>
    </w:p>
    <w:p w:rsidR="002154E1" w:rsidRPr="002154E1" w:rsidRDefault="002154E1" w:rsidP="00C33107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54E1">
        <w:rPr>
          <w:sz w:val="24"/>
          <w:szCs w:val="24"/>
        </w:rPr>
        <w:t>kritéria přijímacího řízení</w:t>
      </w:r>
    </w:p>
    <w:p w:rsidR="002154E1" w:rsidRP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154E1" w:rsidRPr="001C4E7B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54E1" w:rsidRDefault="002154E1" w:rsidP="002154E1"/>
    <w:p w:rsidR="005C74DC" w:rsidRDefault="005C74DC" w:rsidP="002154E1"/>
    <w:p w:rsidR="005C74DC" w:rsidRDefault="005C74DC" w:rsidP="002154E1"/>
    <w:p w:rsidR="005C74DC" w:rsidRDefault="005C74DC" w:rsidP="002154E1"/>
    <w:p w:rsidR="002154E1" w:rsidRPr="002154E1" w:rsidRDefault="002154E1" w:rsidP="002154E1"/>
    <w:p w:rsidR="00D535B4" w:rsidRDefault="00D535B4" w:rsidP="00D535B4">
      <w:pPr>
        <w:pStyle w:val="Nadpis3"/>
        <w:numPr>
          <w:ilvl w:val="2"/>
          <w:numId w:val="1"/>
        </w:numPr>
        <w:rPr>
          <w:rFonts w:asciiTheme="minorHAnsi" w:hAnsiTheme="minorHAnsi" w:cs="Times New Roman"/>
          <w:sz w:val="24"/>
          <w:szCs w:val="24"/>
        </w:rPr>
      </w:pPr>
      <w:bookmarkStart w:id="16" w:name="_Toc394568309"/>
      <w:r w:rsidRPr="00EF2721">
        <w:rPr>
          <w:rFonts w:asciiTheme="minorHAnsi" w:hAnsiTheme="minorHAnsi" w:cs="Times New Roman"/>
          <w:sz w:val="24"/>
          <w:szCs w:val="24"/>
        </w:rPr>
        <w:t>Způsoby ukončení vzdělávání, charakteristika obsahu a formy závěrečných zkoušek</w:t>
      </w:r>
      <w:bookmarkEnd w:id="16"/>
    </w:p>
    <w:p w:rsidR="002154E1" w:rsidRDefault="002154E1" w:rsidP="002154E1"/>
    <w:p w:rsidR="002154E1" w:rsidRPr="005C74DC" w:rsidRDefault="002154E1" w:rsidP="00490E46">
      <w:pPr>
        <w:jc w:val="both"/>
        <w:rPr>
          <w:sz w:val="24"/>
          <w:szCs w:val="24"/>
        </w:rPr>
      </w:pPr>
      <w:r w:rsidRPr="005C74DC">
        <w:rPr>
          <w:sz w:val="24"/>
          <w:szCs w:val="24"/>
        </w:rPr>
        <w:t xml:space="preserve">Úspěšným ukončením </w:t>
      </w:r>
      <w:r w:rsidRPr="005C74DC">
        <w:rPr>
          <w:rFonts w:ascii="Times New Roman" w:hAnsi="Times New Roman"/>
          <w:sz w:val="24"/>
          <w:szCs w:val="24"/>
        </w:rPr>
        <w:t xml:space="preserve"> a  </w:t>
      </w:r>
      <w:r w:rsidRPr="005C74DC">
        <w:rPr>
          <w:sz w:val="24"/>
          <w:szCs w:val="24"/>
        </w:rPr>
        <w:t>následně vykonáním závěrečné zkoušky dosáhne absolvent středního vzdělání s výučním listem. Průběh, obsah a forma závěrečné zkoušky se řídí platnými předpisy a vnitřními dokumenty školy.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rFonts w:ascii="Times New Roman" w:hAnsi="Times New Roman"/>
          <w:sz w:val="24"/>
          <w:szCs w:val="24"/>
        </w:rPr>
      </w:pPr>
    </w:p>
    <w:p w:rsid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5C74DC">
        <w:rPr>
          <w:sz w:val="24"/>
          <w:szCs w:val="24"/>
          <w:u w:val="single"/>
        </w:rPr>
        <w:t>Podmínky pro konání závěrečné zkoušky: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5C74DC">
        <w:rPr>
          <w:sz w:val="24"/>
          <w:szCs w:val="24"/>
          <w:u w:val="single"/>
        </w:rPr>
        <w:t xml:space="preserve"> 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Žák může konat závěrečnou zkoušku, pokud úspěšně ukončil poslední ročník středního vzdělávání.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sz w:val="24"/>
          <w:szCs w:val="24"/>
        </w:rPr>
      </w:pPr>
    </w:p>
    <w:p w:rsidR="002154E1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5C74DC">
        <w:rPr>
          <w:sz w:val="24"/>
          <w:szCs w:val="24"/>
          <w:u w:val="single"/>
        </w:rPr>
        <w:lastRenderedPageBreak/>
        <w:t>Obsah a forma závěrečné zkoušky:</w:t>
      </w:r>
    </w:p>
    <w:p w:rsidR="005C74DC" w:rsidRDefault="005C74DC" w:rsidP="00215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Zkouška se skládá ze tří samostatně hodnocených část</w:t>
      </w:r>
      <w:r w:rsidR="005C74DC">
        <w:rPr>
          <w:sz w:val="24"/>
          <w:szCs w:val="24"/>
        </w:rPr>
        <w:t>í. Písemná zkouška obsahuje té</w:t>
      </w:r>
      <w:r w:rsidRPr="005C74DC">
        <w:rPr>
          <w:sz w:val="24"/>
          <w:szCs w:val="24"/>
        </w:rPr>
        <w:t>mata z Jednotného zadání závěrečné zkoušky (vytvořené a schválené pro obor Včelař</w:t>
      </w:r>
      <w:r w:rsidR="0058448C">
        <w:rPr>
          <w:sz w:val="24"/>
          <w:szCs w:val="24"/>
        </w:rPr>
        <w:t xml:space="preserve"> </w:t>
      </w:r>
      <w:r w:rsidRPr="005C74DC">
        <w:rPr>
          <w:sz w:val="24"/>
          <w:szCs w:val="24"/>
        </w:rPr>
        <w:t>Národním ústavem pro vzdělávání) pro daný školní rok</w:t>
      </w:r>
      <w:r w:rsidR="005C74DC">
        <w:rPr>
          <w:sz w:val="24"/>
          <w:szCs w:val="24"/>
        </w:rPr>
        <w:t>. Praktická zkouška je komplex</w:t>
      </w:r>
      <w:r w:rsidRPr="005C74DC">
        <w:rPr>
          <w:sz w:val="24"/>
          <w:szCs w:val="24"/>
        </w:rPr>
        <w:t xml:space="preserve">ní zkouškou z odborného výcviku a obsahuje témata </w:t>
      </w:r>
      <w:r w:rsidR="005C74DC">
        <w:rPr>
          <w:sz w:val="24"/>
          <w:szCs w:val="24"/>
        </w:rPr>
        <w:t>daná Jednotným zadáním závěreč</w:t>
      </w:r>
      <w:r w:rsidRPr="005C74DC">
        <w:rPr>
          <w:sz w:val="24"/>
          <w:szCs w:val="24"/>
        </w:rPr>
        <w:t>né zkoušky pro daný školní rok. Součástí zkoušky je obhajoba S</w:t>
      </w:r>
      <w:r w:rsidR="005C74DC">
        <w:rPr>
          <w:sz w:val="24"/>
          <w:szCs w:val="24"/>
        </w:rPr>
        <w:t>amostatné odborné prá</w:t>
      </w:r>
      <w:r w:rsidRPr="005C74DC">
        <w:rPr>
          <w:sz w:val="24"/>
          <w:szCs w:val="24"/>
        </w:rPr>
        <w:t>ce podle Jednotného zadání závěrečné zkoušky. Ústní</w:t>
      </w:r>
      <w:r w:rsidR="00AA0B4D">
        <w:rPr>
          <w:sz w:val="24"/>
          <w:szCs w:val="24"/>
        </w:rPr>
        <w:t xml:space="preserve"> zkouška obsahuje témata (odbor</w:t>
      </w:r>
      <w:r w:rsidRPr="005C74DC">
        <w:rPr>
          <w:sz w:val="24"/>
          <w:szCs w:val="24"/>
        </w:rPr>
        <w:t>né otázky a úkoly a otázky ze světa práce) z Jednotného zadání závěrečné zkoušky pro daný školní rok.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sz w:val="24"/>
          <w:szCs w:val="24"/>
        </w:rPr>
      </w:pP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5C74DC">
        <w:rPr>
          <w:sz w:val="24"/>
          <w:szCs w:val="24"/>
          <w:u w:val="single"/>
        </w:rPr>
        <w:t>Klasifikace a hodnocení závěrečné zkoušky</w:t>
      </w: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Klasifikace jednotlivých zkoušek se provádí podle platných právních norem, vnitřních</w:t>
      </w: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předpisů a podmínek daných jednotným zadáním závěrečné zkoušky</w:t>
      </w:r>
    </w:p>
    <w:p w:rsidR="002154E1" w:rsidRPr="005C74DC" w:rsidRDefault="002154E1" w:rsidP="002154E1">
      <w:pPr>
        <w:widowControl w:val="0"/>
        <w:autoSpaceDE w:val="0"/>
        <w:autoSpaceDN w:val="0"/>
        <w:adjustRightInd w:val="0"/>
        <w:spacing w:after="0" w:line="240" w:lineRule="auto"/>
        <w:ind w:left="2640"/>
        <w:jc w:val="both"/>
        <w:rPr>
          <w:sz w:val="24"/>
          <w:szCs w:val="24"/>
        </w:rPr>
      </w:pP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5C74DC">
        <w:rPr>
          <w:sz w:val="24"/>
          <w:szCs w:val="24"/>
          <w:u w:val="single"/>
        </w:rPr>
        <w:t>Výstupy:</w:t>
      </w: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Po úspěšném vykonání zkoušky obdrží absolvent výuční list a vysvědčení o závěrečné</w:t>
      </w:r>
    </w:p>
    <w:p w:rsidR="002154E1" w:rsidRPr="005C74DC" w:rsidRDefault="002154E1" w:rsidP="00AA0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74DC">
        <w:rPr>
          <w:sz w:val="24"/>
          <w:szCs w:val="24"/>
        </w:rPr>
        <w:t>zkoušce.</w:t>
      </w:r>
    </w:p>
    <w:p w:rsidR="005F5738" w:rsidRPr="005C74DC" w:rsidRDefault="005F5738">
      <w:pPr>
        <w:rPr>
          <w:rFonts w:eastAsiaTheme="majorEastAsia" w:cstheme="majorBidi"/>
          <w:b/>
          <w:bCs/>
          <w:color w:val="A8422A" w:themeColor="accent1" w:themeShade="BF"/>
          <w:sz w:val="24"/>
          <w:szCs w:val="24"/>
        </w:rPr>
      </w:pPr>
    </w:p>
    <w:p w:rsidR="005C74DC" w:rsidRDefault="005C74DC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5C74DC" w:rsidRDefault="005C74DC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5C74DC" w:rsidRDefault="005C74DC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5C74DC" w:rsidRDefault="005C74DC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AA0B4D" w:rsidRDefault="00AA0B4D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6E5F1A" w:rsidRDefault="006E5F1A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346BF5" w:rsidRDefault="00346BF5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346BF5" w:rsidRDefault="00346BF5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8F02C3" w:rsidRPr="005C74DC" w:rsidRDefault="008F02C3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4"/>
          <w:szCs w:val="24"/>
        </w:rPr>
      </w:pPr>
    </w:p>
    <w:p w:rsidR="005502B5" w:rsidRDefault="005F5738" w:rsidP="005502B5">
      <w:pPr>
        <w:pStyle w:val="Nadpis1"/>
        <w:numPr>
          <w:ilvl w:val="0"/>
          <w:numId w:val="1"/>
        </w:numPr>
      </w:pPr>
      <w:bookmarkStart w:id="17" w:name="_Toc394568310"/>
      <w:r>
        <w:lastRenderedPageBreak/>
        <w:t>Učební plán</w:t>
      </w:r>
      <w:bookmarkEnd w:id="17"/>
    </w:p>
    <w:p w:rsidR="004E513A" w:rsidRPr="004E513A" w:rsidRDefault="004E513A" w:rsidP="004E513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134"/>
        <w:gridCol w:w="1559"/>
        <w:gridCol w:w="1418"/>
      </w:tblGrid>
      <w:tr w:rsidR="000B4E9F" w:rsidRPr="000B4E9F" w:rsidTr="008337E9">
        <w:trPr>
          <w:trHeight w:val="225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0B4E9F" w:rsidRPr="00117308" w:rsidRDefault="000B4E9F" w:rsidP="00117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předmět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4E9F" w:rsidRPr="00117308" w:rsidRDefault="000B4E9F" w:rsidP="0083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dotace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0B4E9F" w:rsidRPr="00117308" w:rsidRDefault="000B4E9F" w:rsidP="0083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</w:tr>
      <w:tr w:rsidR="000B4E9F" w:rsidRPr="000B4E9F" w:rsidTr="008337E9">
        <w:trPr>
          <w:trHeight w:val="225"/>
        </w:trPr>
        <w:tc>
          <w:tcPr>
            <w:tcW w:w="4219" w:type="dxa"/>
            <w:vMerge/>
            <w:shd w:val="clear" w:color="auto" w:fill="auto"/>
            <w:vAlign w:val="center"/>
          </w:tcPr>
          <w:p w:rsidR="000B4E9F" w:rsidRPr="00117308" w:rsidRDefault="000B4E9F" w:rsidP="00117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4E9F" w:rsidRPr="00117308" w:rsidRDefault="000B4E9F" w:rsidP="00117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Český jazyk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Anglický jazyk, Německý jazyk</w:t>
            </w:r>
          </w:p>
          <w:p w:rsidR="000B4E9F" w:rsidRPr="008337E9" w:rsidRDefault="000B4E9F" w:rsidP="0011730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Ruský jazyk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Základy společenských věd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Biologie rostlin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Biologie včely medonosné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Ekonomika a marketing v chovu včel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Chov matek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B4E9F" w:rsidRPr="000B4E9F" w:rsidTr="008337E9">
        <w:trPr>
          <w:trHeight w:val="601"/>
        </w:trPr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Informační a komunikační technologie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Nemoci a škůdci včel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Odborný výcvik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58448C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58448C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:rsidR="000B4E9F" w:rsidRPr="00117308" w:rsidRDefault="00754262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EA793E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0B4E9F" w:rsidRPr="000B4E9F" w:rsidTr="008337E9">
        <w:trPr>
          <w:trHeight w:val="663"/>
        </w:trPr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Včelaření ve velkoprovozech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Stavby a zařízení včelnic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Včelařství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117308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117308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B4E9F"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Včelí pastva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Včelí produkty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Využití včelích produktů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EA793E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EA793E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Základy přírodních věd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8337E9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822891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12+3 VPZ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8337E9" w:rsidRDefault="000B4E9F" w:rsidP="00117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novinky v oboru dle aktuální situace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B4E9F" w:rsidRPr="000B4E9F" w:rsidTr="008337E9">
        <w:tc>
          <w:tcPr>
            <w:tcW w:w="4219" w:type="dxa"/>
            <w:shd w:val="clear" w:color="auto" w:fill="auto"/>
            <w:vAlign w:val="center"/>
          </w:tcPr>
          <w:p w:rsidR="000B4E9F" w:rsidRPr="00117308" w:rsidRDefault="000B4E9F" w:rsidP="00117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4E9F" w:rsidRPr="00117308" w:rsidRDefault="008337E9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644 - 656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E9F" w:rsidRPr="00117308" w:rsidRDefault="0058448C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559" w:type="dxa"/>
            <w:vAlign w:val="center"/>
          </w:tcPr>
          <w:p w:rsidR="000B4E9F" w:rsidRPr="00117308" w:rsidRDefault="000B4E9F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E9F" w:rsidRPr="00117308" w:rsidRDefault="00EA793E" w:rsidP="001173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  <w:r w:rsidR="00B0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8337E9" w:rsidRPr="008337E9" w:rsidRDefault="008337E9" w:rsidP="008337E9">
      <w:pPr>
        <w:rPr>
          <w:sz w:val="24"/>
          <w:szCs w:val="24"/>
        </w:rPr>
      </w:pPr>
      <w:r w:rsidRPr="008337E9">
        <w:rPr>
          <w:sz w:val="24"/>
          <w:szCs w:val="24"/>
        </w:rPr>
        <w:t>Všechny předměty jsou povinné</w:t>
      </w:r>
      <w:r>
        <w:rPr>
          <w:sz w:val="24"/>
          <w:szCs w:val="24"/>
        </w:rPr>
        <w:t>, cizí jazyk si žák zvolí</w:t>
      </w:r>
    </w:p>
    <w:p w:rsidR="008337E9" w:rsidRDefault="008337E9" w:rsidP="008337E9"/>
    <w:p w:rsidR="008337E9" w:rsidRDefault="004E513A" w:rsidP="008337E9">
      <w:r>
        <w:lastRenderedPageBreak/>
        <w:t>Učební plán žáků, kterým ředitel na základě</w:t>
      </w:r>
      <w:r w:rsidR="0058448C">
        <w:t xml:space="preserve"> </w:t>
      </w:r>
      <w:r>
        <w:t xml:space="preserve"> §</w:t>
      </w:r>
      <w:r w:rsidR="0058448C">
        <w:t xml:space="preserve"> 70 zákona č. 561/2004 Sb.</w:t>
      </w:r>
      <w:r>
        <w:t xml:space="preserve">   uznal některé předměty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276"/>
        <w:gridCol w:w="1417"/>
        <w:gridCol w:w="1276"/>
      </w:tblGrid>
      <w:tr w:rsidR="008337E9" w:rsidRPr="000B4E9F" w:rsidTr="00F81A8A">
        <w:trPr>
          <w:trHeight w:val="225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8337E9" w:rsidRPr="00117308" w:rsidRDefault="008337E9" w:rsidP="00F81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předmět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dotace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</w:tr>
      <w:tr w:rsidR="008337E9" w:rsidRPr="000B4E9F" w:rsidTr="008337E9">
        <w:trPr>
          <w:trHeight w:val="225"/>
        </w:trPr>
        <w:tc>
          <w:tcPr>
            <w:tcW w:w="4503" w:type="dxa"/>
            <w:vMerge/>
            <w:shd w:val="clear" w:color="auto" w:fill="auto"/>
            <w:vAlign w:val="center"/>
          </w:tcPr>
          <w:p w:rsidR="008337E9" w:rsidRPr="00117308" w:rsidRDefault="008337E9" w:rsidP="00F81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7E9" w:rsidRPr="00117308" w:rsidRDefault="008337E9" w:rsidP="00F81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Biologie rostlin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Biologie včely medonosné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Ekonomika a marketing v chovu včel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Chov matek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337E9" w:rsidRPr="000B4E9F" w:rsidTr="008337E9">
        <w:trPr>
          <w:trHeight w:val="601"/>
        </w:trPr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Informační a komunikační technologie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Nemoci a škůdci včel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Odborný výcvik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58448C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58448C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F81A8A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8337E9" w:rsidRPr="000B4E9F" w:rsidTr="008337E9">
        <w:trPr>
          <w:trHeight w:val="663"/>
        </w:trPr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Včelaření ve velkoprovozech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Stavby a zařízení včelnic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Včelařství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Včelí pastva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Včelí produkty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Využití včelích produktů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EA793E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EA793E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Základy přírodních věd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12+3 VPZ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8337E9" w:rsidRDefault="008337E9" w:rsidP="00F81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7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novinky v oboru dle aktuální situace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337E9" w:rsidRPr="000B4E9F" w:rsidTr="008337E9">
        <w:tc>
          <w:tcPr>
            <w:tcW w:w="4503" w:type="dxa"/>
            <w:shd w:val="clear" w:color="auto" w:fill="auto"/>
            <w:vAlign w:val="center"/>
          </w:tcPr>
          <w:p w:rsidR="008337E9" w:rsidRPr="00117308" w:rsidRDefault="008337E9" w:rsidP="00F81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37E9" w:rsidRPr="00117308" w:rsidRDefault="008337E9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531-543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58448C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417" w:type="dxa"/>
            <w:vAlign w:val="center"/>
          </w:tcPr>
          <w:p w:rsidR="008337E9" w:rsidRPr="00117308" w:rsidRDefault="008337E9" w:rsidP="008337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7E9" w:rsidRPr="00117308" w:rsidRDefault="00EA793E" w:rsidP="00F81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  <w:r w:rsidR="0083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84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</w:tr>
    </w:tbl>
    <w:p w:rsidR="008337E9" w:rsidRDefault="008337E9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</w:p>
    <w:p w:rsidR="008337E9" w:rsidRDefault="008337E9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</w:p>
    <w:p w:rsidR="008337E9" w:rsidRDefault="008337E9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</w:p>
    <w:p w:rsidR="005A2097" w:rsidRDefault="005A2097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</w:p>
    <w:p w:rsidR="008337E9" w:rsidRDefault="008337E9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</w:p>
    <w:p w:rsidR="005F5738" w:rsidRDefault="005F5738" w:rsidP="005F5738">
      <w:pPr>
        <w:pStyle w:val="Nadpis1"/>
        <w:numPr>
          <w:ilvl w:val="0"/>
          <w:numId w:val="1"/>
        </w:numPr>
      </w:pPr>
      <w:bookmarkStart w:id="18" w:name="_Toc394568311"/>
      <w:r>
        <w:lastRenderedPageBreak/>
        <w:t>Přehled rozvržení obsahu vzdělávání v RVP do ŠVP</w:t>
      </w:r>
      <w:bookmarkEnd w:id="18"/>
    </w:p>
    <w:p w:rsidR="005502B5" w:rsidRPr="005502B5" w:rsidRDefault="005502B5" w:rsidP="005502B5"/>
    <w:tbl>
      <w:tblPr>
        <w:tblStyle w:val="Mkatabulky"/>
        <w:tblW w:w="9188" w:type="dxa"/>
        <w:tblInd w:w="108" w:type="dxa"/>
        <w:tblLook w:val="04A0" w:firstRow="1" w:lastRow="0" w:firstColumn="1" w:lastColumn="0" w:noHBand="0" w:noVBand="1"/>
      </w:tblPr>
      <w:tblGrid>
        <w:gridCol w:w="5812"/>
        <w:gridCol w:w="1134"/>
        <w:gridCol w:w="992"/>
        <w:gridCol w:w="1250"/>
      </w:tblGrid>
      <w:tr w:rsidR="005502B5" w:rsidTr="000B4E9F">
        <w:trPr>
          <w:trHeight w:val="58"/>
        </w:trPr>
        <w:tc>
          <w:tcPr>
            <w:tcW w:w="5812" w:type="dxa"/>
            <w:vMerge w:val="restart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Vzdělávací oblasti</w:t>
            </w:r>
          </w:p>
        </w:tc>
        <w:tc>
          <w:tcPr>
            <w:tcW w:w="1134" w:type="dxa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RVP</w:t>
            </w:r>
          </w:p>
        </w:tc>
        <w:tc>
          <w:tcPr>
            <w:tcW w:w="2242" w:type="dxa"/>
            <w:gridSpan w:val="2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</w:tr>
      <w:tr w:rsidR="005502B5" w:rsidTr="000B4E9F">
        <w:trPr>
          <w:trHeight w:val="58"/>
        </w:trPr>
        <w:tc>
          <w:tcPr>
            <w:tcW w:w="5812" w:type="dxa"/>
            <w:vMerge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denní</w:t>
            </w:r>
          </w:p>
        </w:tc>
        <w:tc>
          <w:tcPr>
            <w:tcW w:w="992" w:type="dxa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denní</w:t>
            </w:r>
          </w:p>
        </w:tc>
        <w:tc>
          <w:tcPr>
            <w:tcW w:w="1250" w:type="dxa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dálkové</w:t>
            </w:r>
          </w:p>
        </w:tc>
      </w:tr>
      <w:tr w:rsidR="005502B5" w:rsidTr="000B4E9F">
        <w:trPr>
          <w:trHeight w:val="71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Jazykové vzdělávaní</w:t>
            </w:r>
          </w:p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- Český jazyk</w:t>
            </w:r>
          </w:p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- Cizí jazyk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2B5" w:rsidTr="000B4E9F">
        <w:trPr>
          <w:trHeight w:val="67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Společenskovědní vzdělávání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2B5" w:rsidTr="000B4E9F">
        <w:trPr>
          <w:trHeight w:val="71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Přírodovědné vzdělávání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2B5" w:rsidTr="000B4E9F">
        <w:trPr>
          <w:trHeight w:val="67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Matematické vzdělávání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2B5" w:rsidTr="000B4E9F">
        <w:trPr>
          <w:trHeight w:val="71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Estetické vzdělávání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02B5" w:rsidTr="000B4E9F">
        <w:trPr>
          <w:trHeight w:val="674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Vzdělávání pro zdraví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Vzdělávání v informačních a komunikačních technologiích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Ekonomické vzdělávání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Aplikovaná biologie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Chov včel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Zpracování včelích produktů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Disponibilní hodiny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502B5" w:rsidTr="000B4E9F">
        <w:trPr>
          <w:trHeight w:val="753"/>
        </w:trPr>
        <w:tc>
          <w:tcPr>
            <w:tcW w:w="5812" w:type="dxa"/>
            <w:vAlign w:val="center"/>
          </w:tcPr>
          <w:p w:rsidR="005502B5" w:rsidRPr="00117308" w:rsidRDefault="005502B5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Celkem :</w:t>
            </w:r>
          </w:p>
        </w:tc>
        <w:tc>
          <w:tcPr>
            <w:tcW w:w="1134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992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1250" w:type="dxa"/>
            <w:vAlign w:val="center"/>
          </w:tcPr>
          <w:p w:rsidR="005502B5" w:rsidRPr="00117308" w:rsidRDefault="005502B5" w:rsidP="000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9B1168" w:rsidRDefault="009B1168"/>
    <w:p w:rsidR="005A2097" w:rsidRDefault="005A2097"/>
    <w:p w:rsidR="005A2097" w:rsidRDefault="005A2097"/>
    <w:p w:rsidR="00883724" w:rsidRDefault="005A2097" w:rsidP="004E513A">
      <w:pPr>
        <w:pStyle w:val="Nadpis1"/>
        <w:numPr>
          <w:ilvl w:val="0"/>
          <w:numId w:val="1"/>
        </w:numPr>
      </w:pPr>
      <w:bookmarkStart w:id="19" w:name="_Toc394568312"/>
      <w:r>
        <w:lastRenderedPageBreak/>
        <w:t>Přehled vyučovaných předm</w:t>
      </w:r>
      <w:r w:rsidR="004E513A">
        <w:t>ětů v jednotlivých vzdělávacích oblastech</w:t>
      </w:r>
      <w:bookmarkEnd w:id="19"/>
    </w:p>
    <w:tbl>
      <w:tblPr>
        <w:tblStyle w:val="Mkatabulky"/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2"/>
        <w:gridCol w:w="796"/>
        <w:gridCol w:w="21"/>
        <w:gridCol w:w="784"/>
        <w:gridCol w:w="850"/>
        <w:gridCol w:w="2977"/>
        <w:gridCol w:w="851"/>
        <w:gridCol w:w="984"/>
      </w:tblGrid>
      <w:tr w:rsidR="000B4E9F" w:rsidRPr="00117308" w:rsidTr="00DF67A9">
        <w:trPr>
          <w:gridAfter w:val="2"/>
          <w:wAfter w:w="1835" w:type="dxa"/>
          <w:trHeight w:val="57"/>
        </w:trPr>
        <w:tc>
          <w:tcPr>
            <w:tcW w:w="2652" w:type="dxa"/>
            <w:vMerge w:val="restart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b/>
                <w:sz w:val="24"/>
                <w:szCs w:val="24"/>
              </w:rPr>
              <w:t>Vzdělávací oblasti</w:t>
            </w:r>
          </w:p>
        </w:tc>
        <w:tc>
          <w:tcPr>
            <w:tcW w:w="796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b/>
                <w:sz w:val="24"/>
                <w:szCs w:val="24"/>
              </w:rPr>
              <w:t>RVP</w:t>
            </w:r>
          </w:p>
        </w:tc>
        <w:tc>
          <w:tcPr>
            <w:tcW w:w="1655" w:type="dxa"/>
            <w:gridSpan w:val="3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b/>
                <w:sz w:val="24"/>
                <w:szCs w:val="24"/>
              </w:rPr>
              <w:t>ŠVP</w:t>
            </w:r>
          </w:p>
        </w:tc>
        <w:tc>
          <w:tcPr>
            <w:tcW w:w="2977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9F" w:rsidTr="00DF67A9">
        <w:trPr>
          <w:trHeight w:val="57"/>
        </w:trPr>
        <w:tc>
          <w:tcPr>
            <w:tcW w:w="2652" w:type="dxa"/>
            <w:vMerge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0B4E9F" w:rsidRPr="00B0707E" w:rsidRDefault="000B4E9F" w:rsidP="000B4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7E">
              <w:rPr>
                <w:rFonts w:ascii="Times New Roman" w:hAnsi="Times New Roman" w:cs="Times New Roman"/>
                <w:sz w:val="18"/>
                <w:szCs w:val="18"/>
              </w:rPr>
              <w:t>denní</w:t>
            </w:r>
          </w:p>
        </w:tc>
        <w:tc>
          <w:tcPr>
            <w:tcW w:w="784" w:type="dxa"/>
            <w:vAlign w:val="center"/>
          </w:tcPr>
          <w:p w:rsidR="000B4E9F" w:rsidRPr="00B0707E" w:rsidRDefault="000B4E9F" w:rsidP="000B4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7E">
              <w:rPr>
                <w:rFonts w:ascii="Times New Roman" w:hAnsi="Times New Roman" w:cs="Times New Roman"/>
                <w:sz w:val="18"/>
                <w:szCs w:val="18"/>
              </w:rPr>
              <w:t>denní</w:t>
            </w:r>
          </w:p>
        </w:tc>
        <w:tc>
          <w:tcPr>
            <w:tcW w:w="850" w:type="dxa"/>
            <w:vAlign w:val="center"/>
          </w:tcPr>
          <w:p w:rsidR="000B4E9F" w:rsidRPr="00B0707E" w:rsidRDefault="000B4E9F" w:rsidP="000B4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07E">
              <w:rPr>
                <w:rFonts w:ascii="Times New Roman" w:hAnsi="Times New Roman" w:cs="Times New Roman"/>
                <w:sz w:val="18"/>
                <w:szCs w:val="18"/>
              </w:rPr>
              <w:t>dálkové</w:t>
            </w:r>
          </w:p>
        </w:tc>
        <w:tc>
          <w:tcPr>
            <w:tcW w:w="2977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Vyučovaný předmět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d.h..</w:t>
            </w:r>
          </w:p>
        </w:tc>
        <w:tc>
          <w:tcPr>
            <w:tcW w:w="9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0B4E9F" w:rsidRPr="00B55115" w:rsidTr="00DF67A9">
        <w:trPr>
          <w:trHeight w:val="697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 xml:space="preserve">Jazykové vzdělávaní     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 xml:space="preserve">  - Český jazyk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 xml:space="preserve">  - Cizí jazyk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Český jazyk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Anglický jazyk, Německý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jazyk, Ruský jazyk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4E9F" w:rsidRPr="00B55115" w:rsidTr="00DF67A9">
        <w:trPr>
          <w:trHeight w:val="658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Společenskovědní vzdělávání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Základy společenských věd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4E9F" w:rsidRPr="00B55115" w:rsidTr="00DF67A9">
        <w:trPr>
          <w:trHeight w:val="697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Přírodovědné vzdělávání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B4E9F" w:rsidRPr="00117308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Základy přírodních věd</w:t>
            </w:r>
          </w:p>
        </w:tc>
        <w:tc>
          <w:tcPr>
            <w:tcW w:w="851" w:type="dxa"/>
          </w:tcPr>
          <w:p w:rsidR="000B4E9F" w:rsidRPr="00117308" w:rsidRDefault="004E513A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0B4E9F" w:rsidRPr="00117308" w:rsidRDefault="00822891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4E9F" w:rsidRPr="00B55115" w:rsidTr="00DF67A9">
        <w:trPr>
          <w:trHeight w:val="658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Matematické vzdělávání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4E9F" w:rsidRPr="00B55115" w:rsidTr="00DF67A9">
        <w:trPr>
          <w:trHeight w:val="697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Estetické vzdělávání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Český jazyk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4E9F" w:rsidRPr="00B55115" w:rsidTr="00DF67A9">
        <w:trPr>
          <w:trHeight w:val="658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Vzdělávání pro zdraví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Základy přírodních věd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Vzdělávání v informačních a komunikačních technologiích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Informační a komunikační technologie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 w:rsidR="000B4E9F" w:rsidRPr="00117308" w:rsidRDefault="000B4E9F" w:rsidP="00B7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4E9F" w:rsidRPr="00117308" w:rsidRDefault="000B4E9F" w:rsidP="00B7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B73F9F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Ekonomické vzdělávání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Ekonomika a marketing v chovu včel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Aplikovaná biologie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Biologie rostlin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Biologie včely medonosné</w:t>
            </w:r>
          </w:p>
          <w:p w:rsidR="000B4E9F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Včelí pastva</w:t>
            </w:r>
          </w:p>
          <w:p w:rsidR="00AA0B4D" w:rsidRPr="00117308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Odborný výcvik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F9F" w:rsidRDefault="00B73F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B73F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B4E9F" w:rsidRPr="00AA0B4D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Chov včel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Včelařství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Chov matek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Stavby a zařízení včelnic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Nemoci a škůdci včel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Odborný výcvik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Včelaření ve velkoprovozech</w:t>
            </w:r>
          </w:p>
        </w:tc>
        <w:tc>
          <w:tcPr>
            <w:tcW w:w="851" w:type="dxa"/>
          </w:tcPr>
          <w:p w:rsidR="00B73F9F" w:rsidRDefault="00B73F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F9F" w:rsidRDefault="00B73F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B73F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4" w:type="dxa"/>
          </w:tcPr>
          <w:p w:rsidR="000B4E9F" w:rsidRPr="00117308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4E9F" w:rsidRPr="00117308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Zpracování včelích produktů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Včelí produkty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Odborný výcvik</w:t>
            </w: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Využití včelích produktů</w:t>
            </w:r>
          </w:p>
        </w:tc>
        <w:tc>
          <w:tcPr>
            <w:tcW w:w="851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4E9F" w:rsidRPr="00117308" w:rsidRDefault="00F81A8A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B4E9F" w:rsidRPr="00117308" w:rsidRDefault="0058448C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Disponibilní hodiny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Volné hodiny – dle aktuálního stavu v oboru</w:t>
            </w:r>
          </w:p>
        </w:tc>
        <w:tc>
          <w:tcPr>
            <w:tcW w:w="851" w:type="dxa"/>
          </w:tcPr>
          <w:p w:rsidR="00754262" w:rsidRDefault="00754262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Pr="00117308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754262" w:rsidRDefault="00754262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9F" w:rsidRDefault="00AA0B4D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51FF4" w:rsidRPr="00117308" w:rsidRDefault="00F51FF4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0B4E9F" w:rsidRPr="00B55115" w:rsidTr="00DF67A9">
        <w:trPr>
          <w:trHeight w:val="735"/>
        </w:trPr>
        <w:tc>
          <w:tcPr>
            <w:tcW w:w="2652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Celkem :</w:t>
            </w:r>
          </w:p>
        </w:tc>
        <w:tc>
          <w:tcPr>
            <w:tcW w:w="817" w:type="dxa"/>
            <w:gridSpan w:val="2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784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850" w:type="dxa"/>
            <w:vAlign w:val="center"/>
          </w:tcPr>
          <w:p w:rsidR="000B4E9F" w:rsidRPr="00117308" w:rsidRDefault="000B4E9F" w:rsidP="000B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0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977" w:type="dxa"/>
          </w:tcPr>
          <w:p w:rsidR="000B4E9F" w:rsidRPr="00117308" w:rsidRDefault="000B4E9F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E9F" w:rsidRPr="00117308" w:rsidRDefault="004E513A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4" w:type="dxa"/>
          </w:tcPr>
          <w:p w:rsidR="000B4E9F" w:rsidRPr="00117308" w:rsidRDefault="00F51FF4" w:rsidP="00AA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646</w:t>
            </w:r>
            <w:r w:rsidR="008337E9" w:rsidRPr="00F51F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8337E9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</w:tbl>
    <w:p w:rsidR="005F5738" w:rsidRDefault="005F5738">
      <w:pPr>
        <w:rPr>
          <w:rFonts w:asciiTheme="majorHAnsi" w:eastAsiaTheme="majorEastAsia" w:hAnsiTheme="majorHAnsi" w:cstheme="majorBidi"/>
          <w:b/>
          <w:bCs/>
          <w:color w:val="A8422A" w:themeColor="accent1" w:themeShade="BF"/>
          <w:sz w:val="28"/>
          <w:szCs w:val="28"/>
        </w:rPr>
      </w:pPr>
      <w:r>
        <w:br w:type="page"/>
      </w:r>
    </w:p>
    <w:p w:rsidR="005F5738" w:rsidRDefault="00D535B4" w:rsidP="00B0707E">
      <w:pPr>
        <w:pStyle w:val="Nadpis1"/>
        <w:numPr>
          <w:ilvl w:val="0"/>
          <w:numId w:val="1"/>
        </w:numPr>
        <w:spacing w:line="360" w:lineRule="auto"/>
      </w:pPr>
      <w:bookmarkStart w:id="20" w:name="_Toc394568313"/>
      <w:r>
        <w:lastRenderedPageBreak/>
        <w:t>Rozpis učiva</w:t>
      </w:r>
      <w:bookmarkEnd w:id="20"/>
    </w:p>
    <w:p w:rsidR="00D535B4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Aplikovaná biologie</w:t>
      </w:r>
    </w:p>
    <w:p w:rsidR="00230DEA" w:rsidRPr="00EF2721" w:rsidRDefault="00230DE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Biologie včely medonosné</w:t>
      </w:r>
    </w:p>
    <w:p w:rsidR="00230DEA" w:rsidRPr="00EF2721" w:rsidRDefault="00230DE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Biologie rostlin</w:t>
      </w:r>
    </w:p>
    <w:p w:rsidR="00230DEA" w:rsidRPr="00EF2721" w:rsidRDefault="00230DE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Včelí pastva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Ekonomické vzdělávaní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Ekonomika a marketing v chovu včel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Přírodovědné vzdělávání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Základy přírodních věd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Vzdělávání v informační</w:t>
      </w:r>
      <w:r w:rsidR="00227E6A" w:rsidRPr="00E73337">
        <w:rPr>
          <w:b/>
          <w:sz w:val="24"/>
          <w:szCs w:val="24"/>
        </w:rPr>
        <w:t>ch a komunikačních technologiích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Informační a komunikační technologie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Chov včel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Včelařství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Nemoci a škůdci včel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Chov matek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Stavby a zařízení včelnic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Včelaření ve velkoprovozech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Zpracování včelích produktů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Včelí produkty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Využití včelích produktů</w:t>
      </w:r>
    </w:p>
    <w:p w:rsidR="00230DEA" w:rsidRPr="00E73337" w:rsidRDefault="00230DE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Odborný výcvik</w:t>
      </w:r>
    </w:p>
    <w:p w:rsidR="00230DEA" w:rsidRPr="00E73337" w:rsidRDefault="00227E6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Jazykové vzdělávání a komunikace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Vzdělávání a komunikace v českém jazyce</w:t>
      </w:r>
    </w:p>
    <w:p w:rsidR="00227E6A" w:rsidRPr="00EF2721" w:rsidRDefault="00227E6A" w:rsidP="00B0707E">
      <w:pPr>
        <w:pStyle w:val="Odstavecseseznamem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EF2721">
        <w:rPr>
          <w:sz w:val="24"/>
          <w:szCs w:val="24"/>
        </w:rPr>
        <w:t>Vzdělávání a komunikace v cizím jazyce</w:t>
      </w:r>
    </w:p>
    <w:p w:rsidR="00227E6A" w:rsidRPr="00E73337" w:rsidRDefault="00227E6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Vzdělávání pro zdraví</w:t>
      </w:r>
    </w:p>
    <w:p w:rsidR="00230DEA" w:rsidRPr="00E73337" w:rsidRDefault="00227E6A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Společensko</w:t>
      </w:r>
      <w:r w:rsidR="00230DEA" w:rsidRPr="00E73337">
        <w:rPr>
          <w:b/>
          <w:sz w:val="24"/>
          <w:szCs w:val="24"/>
        </w:rPr>
        <w:t>vědní vzdělávání</w:t>
      </w:r>
    </w:p>
    <w:p w:rsidR="00230DEA" w:rsidRPr="00E73337" w:rsidRDefault="00D966AB" w:rsidP="00B0707E">
      <w:pPr>
        <w:pStyle w:val="Odstavecseseznamem"/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 w:rsidRPr="00E73337">
        <w:rPr>
          <w:b/>
          <w:sz w:val="24"/>
          <w:szCs w:val="24"/>
        </w:rPr>
        <w:t>Matematické vzdělávání</w:t>
      </w:r>
    </w:p>
    <w:p w:rsidR="00D535B4" w:rsidRPr="00D535B4" w:rsidRDefault="00D535B4" w:rsidP="00D535B4"/>
    <w:p w:rsidR="00D535B4" w:rsidRDefault="00D535B4" w:rsidP="00D535B4"/>
    <w:p w:rsidR="00D535B4" w:rsidRDefault="00D535B4" w:rsidP="00D535B4"/>
    <w:p w:rsidR="00D535B4" w:rsidRDefault="00D535B4" w:rsidP="00D535B4"/>
    <w:p w:rsidR="00D535B4" w:rsidRDefault="00D535B4"/>
    <w:p w:rsidR="00D535B4" w:rsidRDefault="00D535B4" w:rsidP="00D535B4"/>
    <w:p w:rsidR="00F1483F" w:rsidRDefault="00D966AB" w:rsidP="00D966AB">
      <w:r>
        <w:t>6.1. Aplikovaná biologie</w:t>
      </w:r>
    </w:p>
    <w:p w:rsidR="00F1483F" w:rsidRDefault="00F1483F" w:rsidP="00D966A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D48FBC" wp14:editId="679AEA4C">
                <wp:simplePos x="0" y="0"/>
                <wp:positionH relativeFrom="column">
                  <wp:posOffset>-128271</wp:posOffset>
                </wp:positionH>
                <wp:positionV relativeFrom="paragraph">
                  <wp:posOffset>5715</wp:posOffset>
                </wp:positionV>
                <wp:extent cx="6124575" cy="370522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Default="00F51FF4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6.1. </w:t>
                            </w:r>
                            <w:r w:rsidRPr="00FA256A">
                              <w:rPr>
                                <w:rFonts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Aplikovaná biologie</w:t>
                            </w:r>
                          </w:p>
                          <w:p w:rsidR="00F51FF4" w:rsidRPr="00587608" w:rsidRDefault="00F51FF4" w:rsidP="005876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Vzdělávací oblast aplikovaná biologie zahrnuje tři předměty a to Biologii včely medonosné,  Biologii rostlin a Včelí pastvu</w:t>
                            </w:r>
                          </w:p>
                          <w:p w:rsidR="00F51FF4" w:rsidRPr="00587608" w:rsidRDefault="00F51FF4" w:rsidP="005876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Učivo v rámci předmětu Biologie včely medonosné umožňuje žákům osvojit si základní poznatky o stavbě těla včely medonosné, o jednotlivých orgánech, soustavách a fungování včely medonosné jako součásti včelstva. Učivo je základem, na který navazují další předměty (Včelařství, Chov matek, nemoci a škůdci včel).</w:t>
                            </w:r>
                          </w:p>
                          <w:p w:rsidR="00F51FF4" w:rsidRPr="00587608" w:rsidRDefault="00F51FF4" w:rsidP="005876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 rámci </w:t>
                            </w:r>
                            <w:r w:rsidRPr="005876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Biologie rostlin </w:t>
                            </w: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získají žáci poznatky o stavbě a funkci jednotlivých orgánů, fyziologii rostlin a systematice. Předmět úzce souvisí s předmětem </w:t>
                            </w:r>
                            <w:r w:rsidRPr="005876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Včelí pastva, </w:t>
                            </w: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 kterém se žáci seznámí se základními  pojmy, vztahem včela a rostlina a skupinami rostlin, které mají význam jako zdroje včelí pastvy v  jednotlivých období včelařského roku.</w:t>
                            </w:r>
                          </w:p>
                          <w:p w:rsidR="00F51FF4" w:rsidRPr="00587608" w:rsidRDefault="00F51FF4" w:rsidP="005876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76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Důraz je kladen na vzájemnou provázanost všech předmětů vyučovaných v rámci tohoto okruhu a aplikace poznatků do praxe a pro využití v praktickém včelařově životě. Ve III. ročníku jsou použity aktivizující metody výuky – projektová výuka. </w:t>
                            </w:r>
                          </w:p>
                          <w:p w:rsidR="00F51FF4" w:rsidRPr="00377D78" w:rsidRDefault="00F51FF4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48FBC" id="Textové pole 1" o:spid="_x0000_s1037" type="#_x0000_t202" style="position:absolute;margin-left:-10.1pt;margin-top:.45pt;width:482.25pt;height:29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">
                <v:textbox>
                  <w:txbxContent>
                    <w:p w:rsidR="00F51FF4" w:rsidRDefault="00F51FF4">
                      <w:pPr>
                        <w:rPr>
                          <w:rFonts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6.1. </w:t>
                      </w:r>
                      <w:r w:rsidRPr="00FA256A">
                        <w:rPr>
                          <w:rFonts w:cs="Calibri"/>
                          <w:b/>
                          <w:sz w:val="24"/>
                          <w:szCs w:val="24"/>
                          <w:u w:val="single"/>
                        </w:rPr>
                        <w:t>Aplikovaná biologie</w:t>
                      </w:r>
                    </w:p>
                    <w:p w:rsidR="00F51FF4" w:rsidRPr="00587608" w:rsidRDefault="00F51FF4" w:rsidP="0058760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Vzdělávací oblast aplikovaná biologie zahrnuje tři předměty a to Biologii včely medonosné,  Biologii rostlin a Včelí pastvu</w:t>
                      </w:r>
                    </w:p>
                    <w:p w:rsidR="00F51FF4" w:rsidRPr="00587608" w:rsidRDefault="00F51FF4" w:rsidP="0058760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Učivo v rámci předmětu Biologie včely medonosné umožňuje žákům osvojit si základní poznatky o stavbě těla včely medonosné, o jednotlivých orgánech, soustavách a fungování včely medonosné jako součásti včelstva. Učivo je základem, na který navazují další předměty (Včelařství, Chov matek, nemoci a škůdci včel).</w:t>
                      </w:r>
                    </w:p>
                    <w:p w:rsidR="00F51FF4" w:rsidRPr="00587608" w:rsidRDefault="00F51FF4" w:rsidP="0058760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 rámci </w:t>
                      </w:r>
                      <w:r w:rsidRPr="005876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Biologie rostlin </w:t>
                      </w: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získají žáci poznatky o stavbě a funkci jednotlivých orgánů, fyziologii rostlin a systematice. Předmět úzce souvisí s předmětem </w:t>
                      </w:r>
                      <w:r w:rsidRPr="005876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Včelí pastva, </w:t>
                      </w: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 kterém se žáci seznámí se základními  pojmy, vztahem včela a rostlina a skupinami rostlin, které mají význam jako zdroje včelí pastvy v  jednotlivých období včelařského roku.</w:t>
                      </w:r>
                    </w:p>
                    <w:p w:rsidR="00F51FF4" w:rsidRPr="00587608" w:rsidRDefault="00F51FF4" w:rsidP="0058760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76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Důraz je kladen na vzájemnou provázanost všech předmětů vyučovaných v rámci tohoto okruhu a aplikace poznatků do praxe a pro využití v praktickém včelařově životě. Ve III. ročníku jsou použity aktivizující metody výuky – projektová výuka. </w:t>
                      </w:r>
                    </w:p>
                    <w:p w:rsidR="00F51FF4" w:rsidRPr="00377D78" w:rsidRDefault="00F51FF4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6DC" w:rsidRDefault="008956DC" w:rsidP="00D966AB"/>
    <w:p w:rsidR="00227E6A" w:rsidRDefault="00227E6A" w:rsidP="00D535B4"/>
    <w:p w:rsidR="00F1483F" w:rsidRDefault="00F1483F" w:rsidP="00D535B4"/>
    <w:p w:rsidR="00F1483F" w:rsidRDefault="008956DC" w:rsidP="00D535B4">
      <w:r>
        <w:t>Rozpis učiva do jednotlivých ročníků včetně hodinové dotace</w:t>
      </w:r>
    </w:p>
    <w:tbl>
      <w:tblPr>
        <w:tblStyle w:val="Mkatabulky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56DC" w:rsidTr="008956DC">
        <w:tc>
          <w:tcPr>
            <w:tcW w:w="3070" w:type="dxa"/>
          </w:tcPr>
          <w:p w:rsidR="008956DC" w:rsidRDefault="008956DC" w:rsidP="008956DC">
            <w:r>
              <w:t>učivo</w:t>
            </w:r>
          </w:p>
        </w:tc>
        <w:tc>
          <w:tcPr>
            <w:tcW w:w="3071" w:type="dxa"/>
          </w:tcPr>
          <w:p w:rsidR="008956DC" w:rsidRDefault="008956DC" w:rsidP="008956DC">
            <w:r>
              <w:t>obsah</w:t>
            </w:r>
          </w:p>
        </w:tc>
        <w:tc>
          <w:tcPr>
            <w:tcW w:w="3071" w:type="dxa"/>
          </w:tcPr>
          <w:p w:rsidR="008956DC" w:rsidRDefault="008956DC" w:rsidP="008956DC">
            <w:r>
              <w:t>Hod. dotace</w:t>
            </w:r>
          </w:p>
        </w:tc>
      </w:tr>
      <w:tr w:rsidR="008956DC" w:rsidTr="00C63BF0">
        <w:tc>
          <w:tcPr>
            <w:tcW w:w="9212" w:type="dxa"/>
            <w:gridSpan w:val="3"/>
          </w:tcPr>
          <w:p w:rsidR="008956DC" w:rsidRDefault="008956DC" w:rsidP="008956DC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ročník</w:t>
            </w:r>
          </w:p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  <w:tr w:rsidR="008956DC" w:rsidTr="008956DC">
        <w:tc>
          <w:tcPr>
            <w:tcW w:w="3070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  <w:tc>
          <w:tcPr>
            <w:tcW w:w="3071" w:type="dxa"/>
          </w:tcPr>
          <w:p w:rsidR="008956DC" w:rsidRDefault="008956DC" w:rsidP="008956DC"/>
        </w:tc>
      </w:tr>
    </w:tbl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F1483F" w:rsidRDefault="00F1483F" w:rsidP="00D535B4"/>
    <w:p w:rsidR="00D535B4" w:rsidRDefault="00D535B4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687"/>
        <w:gridCol w:w="2207"/>
        <w:gridCol w:w="2207"/>
        <w:gridCol w:w="2363"/>
      </w:tblGrid>
      <w:tr w:rsidR="008956DC" w:rsidRPr="00D81696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D81696" w:rsidRDefault="008956DC" w:rsidP="00587608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81696">
              <w:rPr>
                <w:rFonts w:cs="Times New Roman"/>
                <w:sz w:val="28"/>
                <w:szCs w:val="28"/>
              </w:rPr>
              <w:t>Střední odborné učiliště včelařské – včelařské vzdělávací centrum, o</w:t>
            </w:r>
            <w:r w:rsidR="00603954" w:rsidRPr="00D81696">
              <w:rPr>
                <w:rFonts w:cs="Times New Roman"/>
                <w:sz w:val="28"/>
                <w:szCs w:val="28"/>
              </w:rPr>
              <w:t xml:space="preserve">. </w:t>
            </w:r>
            <w:r w:rsidRPr="00D81696">
              <w:rPr>
                <w:rFonts w:cs="Times New Roman"/>
                <w:sz w:val="28"/>
                <w:szCs w:val="28"/>
              </w:rPr>
              <w:t>p</w:t>
            </w:r>
            <w:r w:rsidR="00603954" w:rsidRPr="00D81696">
              <w:rPr>
                <w:rFonts w:cs="Times New Roman"/>
                <w:sz w:val="28"/>
                <w:szCs w:val="28"/>
              </w:rPr>
              <w:t xml:space="preserve"> </w:t>
            </w:r>
            <w:r w:rsidRPr="00D81696">
              <w:rPr>
                <w:rFonts w:cs="Times New Roman"/>
                <w:sz w:val="28"/>
                <w:szCs w:val="28"/>
              </w:rPr>
              <w:t>.s.</w:t>
            </w:r>
          </w:p>
        </w:tc>
      </w:tr>
      <w:tr w:rsidR="008956DC" w:rsidTr="000913C0">
        <w:trPr>
          <w:trHeight w:val="391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Název ŠVP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587608" w:rsidRDefault="008956DC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Včelař</w:t>
            </w:r>
          </w:p>
        </w:tc>
      </w:tr>
      <w:tr w:rsidR="008956DC" w:rsidTr="000913C0">
        <w:trPr>
          <w:trHeight w:val="411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Předmět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D3175C" w:rsidRDefault="008956DC" w:rsidP="00587608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3175C">
              <w:rPr>
                <w:rFonts w:cs="Times New Roman"/>
                <w:b/>
                <w:sz w:val="28"/>
                <w:szCs w:val="28"/>
              </w:rPr>
              <w:t>Biologie včely medonosné</w:t>
            </w:r>
          </w:p>
        </w:tc>
      </w:tr>
      <w:tr w:rsidR="008956DC" w:rsidTr="000913C0">
        <w:trPr>
          <w:trHeight w:val="416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Vzdělávací oblast</w:t>
            </w:r>
            <w:r w:rsidR="00F256F6" w:rsidRPr="00D81696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587608" w:rsidRDefault="008956DC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Odborné vzdělávání</w:t>
            </w:r>
          </w:p>
        </w:tc>
      </w:tr>
      <w:tr w:rsidR="008956DC" w:rsidTr="000913C0">
        <w:trPr>
          <w:trHeight w:val="408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Obsahový okruh</w:t>
            </w:r>
            <w:r w:rsidR="00F256F6" w:rsidRPr="00D81696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587608" w:rsidRDefault="008956DC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Aplikovaná biologie</w:t>
            </w:r>
          </w:p>
        </w:tc>
      </w:tr>
      <w:tr w:rsidR="008956DC" w:rsidTr="000913C0">
        <w:trPr>
          <w:trHeight w:val="414"/>
        </w:trPr>
        <w:tc>
          <w:tcPr>
            <w:tcW w:w="2687" w:type="dxa"/>
            <w:vMerge w:val="restart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Hodinová dotace</w:t>
            </w:r>
          </w:p>
        </w:tc>
        <w:tc>
          <w:tcPr>
            <w:tcW w:w="2207" w:type="dxa"/>
            <w:vAlign w:val="bottom"/>
          </w:tcPr>
          <w:p w:rsidR="008956DC" w:rsidRPr="00587608" w:rsidRDefault="008956DC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I</w:t>
            </w:r>
            <w:r w:rsidR="006868B3">
              <w:rPr>
                <w:rFonts w:ascii="Times New Roman" w:hAnsi="Times New Roman" w:cs="Times New Roman"/>
              </w:rPr>
              <w:t xml:space="preserve"> </w:t>
            </w:r>
            <w:r w:rsidRPr="00587608">
              <w:rPr>
                <w:rFonts w:ascii="Times New Roman" w:hAnsi="Times New Roman" w:cs="Times New Roman"/>
              </w:rPr>
              <w:t>.r.</w:t>
            </w:r>
          </w:p>
        </w:tc>
        <w:tc>
          <w:tcPr>
            <w:tcW w:w="2207" w:type="dxa"/>
            <w:vAlign w:val="bottom"/>
          </w:tcPr>
          <w:p w:rsidR="008956DC" w:rsidRPr="006868B3" w:rsidRDefault="006868B3" w:rsidP="006868B3">
            <w:pPr>
              <w:pStyle w:val="Odstavecseseznamem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  <w:r w:rsidR="008956DC" w:rsidRPr="006868B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63" w:type="dxa"/>
            <w:vAlign w:val="bottom"/>
          </w:tcPr>
          <w:p w:rsidR="008956DC" w:rsidRPr="00587608" w:rsidRDefault="008956DC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III.r.</w:t>
            </w:r>
          </w:p>
        </w:tc>
      </w:tr>
      <w:tr w:rsidR="008956DC" w:rsidTr="000913C0">
        <w:trPr>
          <w:trHeight w:val="278"/>
        </w:trPr>
        <w:tc>
          <w:tcPr>
            <w:tcW w:w="2687" w:type="dxa"/>
            <w:vMerge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bottom"/>
          </w:tcPr>
          <w:p w:rsidR="008956DC" w:rsidRPr="00587608" w:rsidRDefault="00603954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7" w:type="dxa"/>
            <w:vAlign w:val="bottom"/>
          </w:tcPr>
          <w:p w:rsidR="008956DC" w:rsidRPr="00587608" w:rsidRDefault="00603954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3" w:type="dxa"/>
            <w:vAlign w:val="bottom"/>
          </w:tcPr>
          <w:p w:rsidR="008956DC" w:rsidRPr="00587608" w:rsidRDefault="00603954" w:rsidP="005876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7608">
              <w:rPr>
                <w:rFonts w:ascii="Times New Roman" w:hAnsi="Times New Roman" w:cs="Times New Roman"/>
              </w:rPr>
              <w:t>-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Cíl: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0913C0" w:rsidRDefault="00B0707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913C0">
              <w:rPr>
                <w:rFonts w:cs="Times New Roman"/>
                <w:sz w:val="24"/>
                <w:szCs w:val="24"/>
              </w:rPr>
              <w:t>Cílem předmětu je seznámit žáky se zařazením včely medonosné do systému a následně se stavbou těla včely medonosné, s jejími orgány, jejich soustavami a funkcí jednotlivých částí těla a orgánů.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Charakteristika učiva: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0913C0" w:rsidRDefault="00D21F1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913C0">
              <w:rPr>
                <w:rFonts w:cs="Times New Roman"/>
                <w:sz w:val="24"/>
                <w:szCs w:val="24"/>
              </w:rPr>
              <w:t>Učivo je rozvrž</w:t>
            </w:r>
            <w:r w:rsidR="000D2EA1" w:rsidRPr="000913C0">
              <w:rPr>
                <w:rFonts w:cs="Times New Roman"/>
                <w:sz w:val="24"/>
                <w:szCs w:val="24"/>
              </w:rPr>
              <w:t>eno do 2 ročníků. Důsledně je kladen na důraz na terminologii a návaznost jednot</w:t>
            </w:r>
            <w:r w:rsidR="008F02C3">
              <w:rPr>
                <w:rFonts w:cs="Times New Roman"/>
                <w:sz w:val="24"/>
                <w:szCs w:val="24"/>
              </w:rPr>
              <w:t>livých okruhů učiva. Žáci musí</w:t>
            </w:r>
            <w:r w:rsidR="000D2EA1" w:rsidRPr="000913C0">
              <w:rPr>
                <w:rFonts w:cs="Times New Roman"/>
                <w:sz w:val="24"/>
                <w:szCs w:val="24"/>
              </w:rPr>
              <w:t xml:space="preserve"> pochopit význam znalostí předmětu pro další oblasti vzdělávání a návaznost v dalších předmětech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Formy a metody výuky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0913C0" w:rsidRDefault="000D2EA1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913C0">
              <w:rPr>
                <w:rFonts w:cs="Times New Roman"/>
                <w:sz w:val="24"/>
                <w:szCs w:val="24"/>
              </w:rPr>
              <w:t>Žáci mají k dispozici výukové mate</w:t>
            </w:r>
            <w:r w:rsidR="00D21F1D" w:rsidRPr="000913C0">
              <w:rPr>
                <w:rFonts w:cs="Times New Roman"/>
                <w:sz w:val="24"/>
                <w:szCs w:val="24"/>
              </w:rPr>
              <w:t>riály (forma prezentací v Power</w:t>
            </w:r>
            <w:r w:rsidRPr="000913C0">
              <w:rPr>
                <w:rFonts w:cs="Times New Roman"/>
                <w:sz w:val="24"/>
                <w:szCs w:val="24"/>
              </w:rPr>
              <w:t xml:space="preserve">Pointu) a složitější nebo obtížnější oblasti jsou probírány formou výkladu. 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Hodnocení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0913C0" w:rsidRDefault="000D2EA1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913C0">
              <w:rPr>
                <w:rFonts w:cs="Times New Roman"/>
                <w:sz w:val="24"/>
                <w:szCs w:val="24"/>
              </w:rPr>
              <w:t>Hodnocení probíhá průběžně formou testů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Klíčové kompetence</w:t>
            </w:r>
          </w:p>
        </w:tc>
        <w:tc>
          <w:tcPr>
            <w:tcW w:w="6777" w:type="dxa"/>
            <w:gridSpan w:val="3"/>
            <w:vAlign w:val="center"/>
          </w:tcPr>
          <w:p w:rsidR="002E50CB" w:rsidRPr="000913C0" w:rsidRDefault="002E50CB" w:rsidP="002E50CB">
            <w:pPr>
              <w:pStyle w:val="Odstavecseseznamem"/>
              <w:rPr>
                <w:rFonts w:cs="Times New Roman"/>
                <w:sz w:val="24"/>
                <w:szCs w:val="24"/>
              </w:rPr>
            </w:pPr>
            <w:r w:rsidRPr="000913C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Odborné kompetence</w:t>
            </w:r>
          </w:p>
        </w:tc>
        <w:tc>
          <w:tcPr>
            <w:tcW w:w="6777" w:type="dxa"/>
            <w:gridSpan w:val="3"/>
            <w:vAlign w:val="center"/>
          </w:tcPr>
          <w:p w:rsidR="008956DC" w:rsidRPr="000913C0" w:rsidRDefault="000913C0" w:rsidP="00587608">
            <w:pPr>
              <w:spacing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0913C0">
              <w:rPr>
                <w:rFonts w:ascii="Georgia" w:hAnsi="Georgia" w:cs="Times New Roman"/>
                <w:sz w:val="24"/>
                <w:szCs w:val="24"/>
              </w:rPr>
              <w:t>Vykonávání pracovní činnosti při chovu včel</w:t>
            </w:r>
          </w:p>
        </w:tc>
      </w:tr>
      <w:tr w:rsidR="008956DC" w:rsidTr="000913C0">
        <w:trPr>
          <w:trHeight w:val="569"/>
        </w:trPr>
        <w:tc>
          <w:tcPr>
            <w:tcW w:w="2687" w:type="dxa"/>
            <w:vAlign w:val="center"/>
          </w:tcPr>
          <w:p w:rsidR="008956DC" w:rsidRPr="00D81696" w:rsidRDefault="008956DC" w:rsidP="000913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Průřezová témata</w:t>
            </w:r>
          </w:p>
        </w:tc>
        <w:tc>
          <w:tcPr>
            <w:tcW w:w="6777" w:type="dxa"/>
            <w:gridSpan w:val="3"/>
          </w:tcPr>
          <w:p w:rsidR="008956DC" w:rsidRPr="00587608" w:rsidRDefault="008956DC" w:rsidP="005876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p w:rsidR="00435C22" w:rsidRDefault="00435C2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76"/>
      </w:tblGrid>
      <w:tr w:rsidR="008956DC" w:rsidTr="00435C22">
        <w:trPr>
          <w:trHeight w:val="544"/>
        </w:trPr>
        <w:tc>
          <w:tcPr>
            <w:tcW w:w="5495" w:type="dxa"/>
          </w:tcPr>
          <w:p w:rsidR="008956DC" w:rsidRPr="008956DC" w:rsidRDefault="008956DC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776" w:type="dxa"/>
          </w:tcPr>
          <w:p w:rsidR="008956DC" w:rsidRPr="008956DC" w:rsidRDefault="008956DC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8956DC" w:rsidTr="00435C22">
        <w:trPr>
          <w:trHeight w:val="2198"/>
        </w:trPr>
        <w:tc>
          <w:tcPr>
            <w:tcW w:w="5495" w:type="dxa"/>
          </w:tcPr>
          <w:p w:rsidR="008956DC" w:rsidRPr="00FA1216" w:rsidRDefault="00435C22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Žák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charakterizuje jednotlivé skupiny hmyzu, vysvětlí jejich stavbu, způsob života a význam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vyjmenuje řády hmyzu s proměnou nedokonalou a dokonalou a uvede významné zástupce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7"/>
              </w:numPr>
              <w:spacing w:after="200" w:line="276" w:lineRule="auto"/>
              <w:rPr>
                <w:rFonts w:cs="Times New Roman"/>
              </w:rPr>
            </w:pPr>
            <w:r w:rsidRPr="00FA1216">
              <w:rPr>
                <w:rFonts w:cs="Times New Roman"/>
                <w:sz w:val="24"/>
                <w:szCs w:val="24"/>
              </w:rPr>
              <w:t>zařadí včelu medonosnou do zoologického systému</w:t>
            </w:r>
          </w:p>
        </w:tc>
        <w:tc>
          <w:tcPr>
            <w:tcW w:w="3776" w:type="dxa"/>
          </w:tcPr>
          <w:p w:rsidR="008956DC" w:rsidRPr="00FA1216" w:rsidRDefault="00435C22" w:rsidP="00587608">
            <w:pPr>
              <w:pStyle w:val="Odstavecseseznamem"/>
              <w:numPr>
                <w:ilvl w:val="0"/>
                <w:numId w:val="28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Hmyz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Charakteristika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</w:rPr>
            </w:pPr>
            <w:r w:rsidRPr="00FA1216">
              <w:rPr>
                <w:rFonts w:cs="Times New Roman"/>
                <w:sz w:val="24"/>
                <w:szCs w:val="24"/>
              </w:rPr>
              <w:t>Včela medonosná</w:t>
            </w:r>
          </w:p>
        </w:tc>
      </w:tr>
      <w:tr w:rsidR="00435C22" w:rsidTr="00435C22">
        <w:trPr>
          <w:trHeight w:val="2198"/>
        </w:trPr>
        <w:tc>
          <w:tcPr>
            <w:tcW w:w="5495" w:type="dxa"/>
          </w:tcPr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stavbu těla včely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jednotlivé části trávicího ústrojí a vysvětlí jejich funkci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charakterizuje složky výživy včely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význam a funkci jednotlivých žláz včely medonosné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a vysvětlí funkci dýchací soustavy včely medonosné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a vysvětlí funkci oběhové soustavy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a vysvětlí funkci nervové soustavy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charakterizuje způsoby rozmnožování včely medonosné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3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435C22" w:rsidRPr="00FA1216" w:rsidRDefault="00435C22" w:rsidP="00587608">
            <w:pPr>
              <w:pStyle w:val="Odstavecseseznamem"/>
              <w:numPr>
                <w:ilvl w:val="0"/>
                <w:numId w:val="28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Anatomie a fyziologie včely medonosné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Stavba těla</w:t>
            </w:r>
          </w:p>
          <w:p w:rsidR="00435C22" w:rsidRPr="00FA1216" w:rsidRDefault="00435C22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</w:rPr>
            </w:pPr>
            <w:r w:rsidRPr="00FA1216">
              <w:rPr>
                <w:rFonts w:cs="Times New Roman"/>
                <w:sz w:val="24"/>
                <w:szCs w:val="24"/>
              </w:rPr>
              <w:t>Orgánové soustavy</w:t>
            </w:r>
          </w:p>
        </w:tc>
      </w:tr>
    </w:tbl>
    <w:p w:rsidR="008956DC" w:rsidRDefault="008956DC" w:rsidP="00D535B4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D2EA1" w:rsidP="000D2EA1">
      <w:pPr>
        <w:tabs>
          <w:tab w:val="left" w:pos="1105"/>
        </w:tabs>
      </w:pPr>
      <w:r>
        <w:tab/>
      </w:r>
    </w:p>
    <w:p w:rsidR="008956DC" w:rsidRDefault="008956DC">
      <w:r>
        <w:br w:type="page"/>
      </w:r>
    </w:p>
    <w:tbl>
      <w:tblPr>
        <w:tblStyle w:val="Mkatabulky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3085"/>
        <w:gridCol w:w="5245"/>
        <w:gridCol w:w="912"/>
      </w:tblGrid>
      <w:tr w:rsidR="008956DC" w:rsidRPr="00FA1216" w:rsidTr="00883724">
        <w:trPr>
          <w:trHeight w:val="274"/>
        </w:trPr>
        <w:tc>
          <w:tcPr>
            <w:tcW w:w="3085" w:type="dxa"/>
            <w:vAlign w:val="center"/>
          </w:tcPr>
          <w:p w:rsidR="008956DC" w:rsidRPr="00FA1216" w:rsidRDefault="008956DC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učivo</w:t>
            </w:r>
          </w:p>
        </w:tc>
        <w:tc>
          <w:tcPr>
            <w:tcW w:w="5245" w:type="dxa"/>
            <w:vAlign w:val="center"/>
          </w:tcPr>
          <w:p w:rsidR="008956DC" w:rsidRPr="00FA1216" w:rsidRDefault="008956DC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obsah</w:t>
            </w:r>
          </w:p>
        </w:tc>
        <w:tc>
          <w:tcPr>
            <w:tcW w:w="882" w:type="dxa"/>
            <w:vAlign w:val="center"/>
          </w:tcPr>
          <w:p w:rsidR="008956DC" w:rsidRPr="00FA1216" w:rsidRDefault="00B0707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</w:t>
            </w:r>
            <w:r w:rsidR="008956DC" w:rsidRPr="00FA1216">
              <w:rPr>
                <w:rFonts w:cs="Times New Roman"/>
                <w:sz w:val="24"/>
                <w:szCs w:val="24"/>
              </w:rPr>
              <w:t>od. dotace</w:t>
            </w:r>
          </w:p>
        </w:tc>
      </w:tr>
      <w:tr w:rsidR="00731E6B" w:rsidRPr="00FA1216" w:rsidTr="005207D0">
        <w:tc>
          <w:tcPr>
            <w:tcW w:w="8330" w:type="dxa"/>
            <w:gridSpan w:val="2"/>
          </w:tcPr>
          <w:p w:rsidR="00731E6B" w:rsidRPr="00FA1216" w:rsidRDefault="00731E6B" w:rsidP="00587608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  <w:p w:rsidR="00731E6B" w:rsidRPr="00FA1216" w:rsidRDefault="00731E6B" w:rsidP="00587608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731E6B" w:rsidRPr="00FA1216" w:rsidTr="005207D0">
        <w:tc>
          <w:tcPr>
            <w:tcW w:w="3085" w:type="dxa"/>
            <w:vMerge w:val="restart"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Hmyz</w:t>
            </w:r>
          </w:p>
        </w:tc>
        <w:tc>
          <w:tcPr>
            <w:tcW w:w="5245" w:type="dxa"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Charakteristika hmyzu, základní rozdělení, stavba těla, význam</w:t>
            </w:r>
          </w:p>
        </w:tc>
        <w:tc>
          <w:tcPr>
            <w:tcW w:w="882" w:type="dxa"/>
            <w:vMerge w:val="restart"/>
            <w:vAlign w:val="center"/>
          </w:tcPr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731E6B" w:rsidRPr="00FA1216" w:rsidRDefault="005207D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31E6B" w:rsidRPr="00FA1216" w:rsidTr="005207D0">
        <w:tc>
          <w:tcPr>
            <w:tcW w:w="3085" w:type="dxa"/>
            <w:vMerge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Charakteristika řádu hmyzu s proměnou nedokonalou – významní zástupci</w:t>
            </w:r>
          </w:p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Charakteristika řádu hmyzu s poměnou dokonalou – významní zástupci</w:t>
            </w:r>
          </w:p>
        </w:tc>
        <w:tc>
          <w:tcPr>
            <w:tcW w:w="882" w:type="dxa"/>
            <w:vMerge/>
            <w:vAlign w:val="center"/>
          </w:tcPr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1E6B" w:rsidRPr="00FA1216" w:rsidTr="005207D0">
        <w:tc>
          <w:tcPr>
            <w:tcW w:w="3085" w:type="dxa"/>
            <w:vMerge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31E6B" w:rsidRPr="00FA1216" w:rsidRDefault="00731E6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Včela medonosná v zoologickém systému</w:t>
            </w:r>
          </w:p>
        </w:tc>
        <w:tc>
          <w:tcPr>
            <w:tcW w:w="882" w:type="dxa"/>
            <w:vMerge/>
            <w:vAlign w:val="center"/>
          </w:tcPr>
          <w:p w:rsidR="00731E6B" w:rsidRPr="00FA1216" w:rsidRDefault="00731E6B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640A0" w:rsidRPr="00FA1216" w:rsidTr="005207D0">
        <w:tc>
          <w:tcPr>
            <w:tcW w:w="3085" w:type="dxa"/>
            <w:vMerge w:val="restart"/>
            <w:vAlign w:val="center"/>
          </w:tcPr>
          <w:p w:rsidR="00F640A0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Anatomie a fyziologie včely medonosné</w:t>
            </w:r>
          </w:p>
        </w:tc>
        <w:tc>
          <w:tcPr>
            <w:tcW w:w="5245" w:type="dxa"/>
            <w:vAlign w:val="center"/>
          </w:tcPr>
          <w:p w:rsidR="00F640A0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Stavba těla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Vnější morfologie, článkování těla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Pohlavní dimorfismus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Tělní pokryv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Hlava, popis hlavy a jejich částí, trofické přívěsky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Hruď – končetiny, křídla (fyziologie letu)</w:t>
            </w:r>
          </w:p>
          <w:p w:rsidR="00F640A0" w:rsidRPr="00FA1216" w:rsidRDefault="005207D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</w:t>
            </w:r>
            <w:r w:rsidR="00F640A0" w:rsidRPr="00FA1216">
              <w:rPr>
                <w:rFonts w:cs="Times New Roman"/>
                <w:sz w:val="24"/>
                <w:szCs w:val="24"/>
              </w:rPr>
              <w:t>adeček</w:t>
            </w:r>
          </w:p>
        </w:tc>
        <w:tc>
          <w:tcPr>
            <w:tcW w:w="882" w:type="dxa"/>
            <w:vAlign w:val="center"/>
          </w:tcPr>
          <w:p w:rsidR="00F640A0" w:rsidRPr="00FA1216" w:rsidRDefault="00F640A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F640A0" w:rsidRPr="00FA1216" w:rsidRDefault="00F640A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F640A0" w:rsidRPr="00FA1216" w:rsidRDefault="005207D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640A0" w:rsidRPr="00FA1216" w:rsidTr="005207D0">
        <w:tc>
          <w:tcPr>
            <w:tcW w:w="3085" w:type="dxa"/>
            <w:vMerge/>
            <w:vAlign w:val="center"/>
          </w:tcPr>
          <w:p w:rsidR="00F640A0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640A0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Orgánové soustavy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trávicí soustava</w:t>
            </w:r>
          </w:p>
          <w:p w:rsidR="00F640A0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žlázová soustava</w:t>
            </w:r>
          </w:p>
          <w:p w:rsidR="00F640A0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hormony a feromony</w:t>
            </w:r>
          </w:p>
        </w:tc>
        <w:tc>
          <w:tcPr>
            <w:tcW w:w="882" w:type="dxa"/>
            <w:vAlign w:val="center"/>
          </w:tcPr>
          <w:p w:rsidR="00F640A0" w:rsidRPr="005207D0" w:rsidRDefault="005207D0" w:rsidP="005207D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F951D5" w:rsidRPr="00FA1216" w:rsidTr="005207D0">
        <w:tc>
          <w:tcPr>
            <w:tcW w:w="8330" w:type="dxa"/>
            <w:gridSpan w:val="2"/>
            <w:vAlign w:val="center"/>
          </w:tcPr>
          <w:p w:rsidR="00F951D5" w:rsidRPr="00FA1216" w:rsidRDefault="00F951D5" w:rsidP="00587608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  <w:p w:rsidR="00F640A0" w:rsidRPr="00FA1216" w:rsidRDefault="00F640A0" w:rsidP="00587608">
            <w:pPr>
              <w:pStyle w:val="Odstavecseseznamem"/>
              <w:spacing w:line="276" w:lineRule="auto"/>
              <w:ind w:left="10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F951D5" w:rsidRPr="00FA1216" w:rsidRDefault="00F951D5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8956DC" w:rsidRPr="00FA1216" w:rsidTr="005207D0">
        <w:tc>
          <w:tcPr>
            <w:tcW w:w="3085" w:type="dxa"/>
            <w:vAlign w:val="center"/>
          </w:tcPr>
          <w:p w:rsidR="008956DC" w:rsidRPr="00FA1216" w:rsidRDefault="00F951D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Anatomie a fyziologie včely medonosné</w:t>
            </w:r>
          </w:p>
        </w:tc>
        <w:tc>
          <w:tcPr>
            <w:tcW w:w="5245" w:type="dxa"/>
            <w:vAlign w:val="center"/>
          </w:tcPr>
          <w:p w:rsidR="008956DC" w:rsidRPr="00FA1216" w:rsidRDefault="00F951D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Orgánové soustavy</w:t>
            </w:r>
          </w:p>
          <w:p w:rsidR="00F951D5" w:rsidRPr="00FA1216" w:rsidRDefault="00F640A0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dýchací so</w:t>
            </w:r>
            <w:r w:rsidR="00F951D5" w:rsidRPr="00FA1216">
              <w:rPr>
                <w:rFonts w:cs="Times New Roman"/>
                <w:sz w:val="24"/>
                <w:szCs w:val="24"/>
              </w:rPr>
              <w:t>ustava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oběhová soustava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nervová soustava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smyslové orgány</w:t>
            </w:r>
          </w:p>
        </w:tc>
        <w:tc>
          <w:tcPr>
            <w:tcW w:w="882" w:type="dxa"/>
            <w:vAlign w:val="center"/>
          </w:tcPr>
          <w:p w:rsidR="008956DC" w:rsidRPr="00FA1216" w:rsidRDefault="00F951D5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956DC" w:rsidRPr="00FA1216" w:rsidTr="005207D0">
        <w:tc>
          <w:tcPr>
            <w:tcW w:w="3085" w:type="dxa"/>
            <w:vAlign w:val="center"/>
          </w:tcPr>
          <w:p w:rsidR="008956DC" w:rsidRPr="00FA1216" w:rsidRDefault="00F951D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Fyziologie včely med</w:t>
            </w:r>
            <w:r w:rsidR="00F640A0" w:rsidRPr="00FA1216">
              <w:rPr>
                <w:rFonts w:cs="Times New Roman"/>
                <w:sz w:val="24"/>
                <w:szCs w:val="24"/>
              </w:rPr>
              <w:t>o</w:t>
            </w:r>
            <w:r w:rsidRPr="00FA1216">
              <w:rPr>
                <w:rFonts w:cs="Times New Roman"/>
                <w:sz w:val="24"/>
                <w:szCs w:val="24"/>
              </w:rPr>
              <w:t>nosné</w:t>
            </w:r>
          </w:p>
        </w:tc>
        <w:tc>
          <w:tcPr>
            <w:tcW w:w="5245" w:type="dxa"/>
            <w:vAlign w:val="center"/>
          </w:tcPr>
          <w:p w:rsidR="00F951D5" w:rsidRPr="00FA1216" w:rsidRDefault="00F951D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Pudy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Stavební, obranný, 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Termoregulace</w:t>
            </w:r>
          </w:p>
          <w:p w:rsidR="00F951D5" w:rsidRPr="00FA1216" w:rsidRDefault="00F951D5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Fyziologie zimování</w:t>
            </w:r>
          </w:p>
          <w:p w:rsidR="008956DC" w:rsidRPr="00FA1216" w:rsidRDefault="00F951D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Dělba práce ve včelstvu</w:t>
            </w:r>
          </w:p>
        </w:tc>
        <w:tc>
          <w:tcPr>
            <w:tcW w:w="882" w:type="dxa"/>
            <w:vAlign w:val="center"/>
          </w:tcPr>
          <w:p w:rsidR="008956DC" w:rsidRPr="00FA1216" w:rsidRDefault="003A075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956DC" w:rsidRPr="00FA1216" w:rsidTr="005207D0">
        <w:tc>
          <w:tcPr>
            <w:tcW w:w="3085" w:type="dxa"/>
            <w:vAlign w:val="center"/>
          </w:tcPr>
          <w:p w:rsidR="008956DC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Reprodukce včely medonosné</w:t>
            </w:r>
          </w:p>
        </w:tc>
        <w:tc>
          <w:tcPr>
            <w:tcW w:w="5245" w:type="dxa"/>
            <w:vAlign w:val="center"/>
          </w:tcPr>
          <w:p w:rsidR="008956DC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Anatomie pohlavních orgánů, oplození</w:t>
            </w:r>
          </w:p>
          <w:p w:rsidR="00F640A0" w:rsidRPr="00FA1216" w:rsidRDefault="00F640A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Rojení</w:t>
            </w:r>
          </w:p>
        </w:tc>
        <w:tc>
          <w:tcPr>
            <w:tcW w:w="882" w:type="dxa"/>
            <w:vAlign w:val="center"/>
          </w:tcPr>
          <w:p w:rsidR="008956DC" w:rsidRPr="00FA1216" w:rsidRDefault="003A0750" w:rsidP="005207D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065193" w:rsidRPr="00FA1216" w:rsidRDefault="000D2EA1" w:rsidP="00D535B4">
      <w:pPr>
        <w:rPr>
          <w:sz w:val="24"/>
          <w:szCs w:val="24"/>
        </w:rPr>
      </w:pPr>
      <w:r w:rsidRPr="00FA1216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B5EFE" wp14:editId="5E181A00">
                <wp:simplePos x="0" y="0"/>
                <wp:positionH relativeFrom="column">
                  <wp:posOffset>-137795</wp:posOffset>
                </wp:positionH>
                <wp:positionV relativeFrom="paragraph">
                  <wp:posOffset>-113454</wp:posOffset>
                </wp:positionV>
                <wp:extent cx="5891742" cy="295063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742" cy="295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F4" w:rsidRDefault="00F51FF4">
                            <w:r>
                              <w:t>ROZPIS UČIVA DO JEDNOTLIVÝCH ROČNÍKŮ A JEHO OBSAH VČETNĚ HOD. 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5EFE" id="Textové pole 16" o:spid="_x0000_s1038" type="#_x0000_t202" style="position:absolute;margin-left:-10.85pt;margin-top:-8.95pt;width:463.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" fillcolor="white [3201]" stroked="f" strokeweight=".5pt">
                <v:textbox>
                  <w:txbxContent>
                    <w:p w:rsidR="00F51FF4" w:rsidRDefault="00F51FF4">
                      <w:r>
                        <w:t>ROZPIS UČIVA DO JEDNOTLIVÝCH ROČNÍKŮ A JEHO OBSAH VČETNĚ HOD. DOTACE</w:t>
                      </w:r>
                    </w:p>
                  </w:txbxContent>
                </v:textbox>
              </v:shape>
            </w:pict>
          </mc:Fallback>
        </mc:AlternateContent>
      </w:r>
    </w:p>
    <w:p w:rsidR="00227E6A" w:rsidRPr="00FA1216" w:rsidRDefault="00227E6A">
      <w:pPr>
        <w:rPr>
          <w:sz w:val="24"/>
          <w:szCs w:val="24"/>
        </w:rPr>
      </w:pPr>
    </w:p>
    <w:p w:rsidR="00227E6A" w:rsidRDefault="00227E6A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08455B">
        <w:trPr>
          <w:trHeight w:val="719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C63BF0" w:rsidRPr="00D21F1D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Střední odborné učiliště včelařské – včelařské vzdělávací centrum, o.p.s.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C63BF0" w:rsidRPr="00D21F1D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Včelař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C63BF0" w:rsidRPr="00D21F1D" w:rsidRDefault="00C63BF0" w:rsidP="00587608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21F1D">
              <w:rPr>
                <w:rFonts w:cs="Times New Roman"/>
                <w:b/>
                <w:sz w:val="28"/>
                <w:szCs w:val="28"/>
              </w:rPr>
              <w:t>Biologie rostlin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C63BF0" w:rsidRPr="00FA1216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Odborné vzdělávání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C63BF0" w:rsidRPr="00FA1216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Aplikovaná biologie</w:t>
            </w:r>
          </w:p>
        </w:tc>
      </w:tr>
      <w:tr w:rsidR="00C63BF0" w:rsidTr="00C63BF0">
        <w:trPr>
          <w:trHeight w:val="340"/>
        </w:trPr>
        <w:tc>
          <w:tcPr>
            <w:tcW w:w="2673" w:type="dxa"/>
            <w:vMerge w:val="restart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C63BF0" w:rsidRPr="00FA1216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C63BF0" w:rsidRPr="00FA1216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II.r.</w:t>
            </w:r>
          </w:p>
        </w:tc>
        <w:tc>
          <w:tcPr>
            <w:tcW w:w="2195" w:type="dxa"/>
          </w:tcPr>
          <w:p w:rsidR="00C63BF0" w:rsidRPr="00FA1216" w:rsidRDefault="00C63BF0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III.r.</w:t>
            </w:r>
          </w:p>
        </w:tc>
      </w:tr>
      <w:tr w:rsidR="00C63BF0" w:rsidTr="00C63BF0">
        <w:trPr>
          <w:trHeight w:val="340"/>
        </w:trPr>
        <w:tc>
          <w:tcPr>
            <w:tcW w:w="2673" w:type="dxa"/>
            <w:vMerge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63BF0" w:rsidRPr="00FA1216" w:rsidRDefault="00603954" w:rsidP="00D21F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195" w:type="dxa"/>
          </w:tcPr>
          <w:p w:rsidR="00C63BF0" w:rsidRPr="00FA1216" w:rsidRDefault="00603954" w:rsidP="00D21F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C63BF0" w:rsidRPr="00FA1216" w:rsidRDefault="00D21F1D" w:rsidP="00D21F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C63BF0" w:rsidRPr="00FA1216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Cílem je poskytnout žákům ucelený přehled znalostí a vědomostí o rostlinách, o jejich stavbě a funkci a o jejich významu pro obor včelařství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FA1216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Učivo je rozvrženo do 2 ročníků:</w:t>
            </w:r>
          </w:p>
          <w:p w:rsidR="00603954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1. </w:t>
            </w:r>
            <w:r w:rsidR="00603954" w:rsidRPr="00FA1216">
              <w:rPr>
                <w:rFonts w:cs="Times New Roman"/>
                <w:sz w:val="24"/>
                <w:szCs w:val="24"/>
              </w:rPr>
              <w:t>ročník anatomie, morfologie a fyziologie rostlin</w:t>
            </w:r>
          </w:p>
          <w:p w:rsidR="00603954" w:rsidRPr="00FA1216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2.</w:t>
            </w:r>
            <w:r w:rsidR="007B2EBD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ročník: systematika rostlin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FA1216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Základem je samostudium na základě prezentací doplněné výkladem obtížnějších nebo nejasných částí; součástí je studium biologického materiálu ve Včelařském arboretu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C63BF0" w:rsidRPr="00FA1216" w:rsidRDefault="00D46086" w:rsidP="00587608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 základě testů, kontrolníc</w:t>
            </w:r>
            <w:r w:rsidR="00603954" w:rsidRPr="00FA1216">
              <w:rPr>
                <w:rFonts w:cs="Times New Roman"/>
                <w:sz w:val="24"/>
                <w:szCs w:val="24"/>
              </w:rPr>
              <w:t>h a samostatných prací</w:t>
            </w:r>
          </w:p>
          <w:p w:rsidR="00603954" w:rsidRPr="00FA1216" w:rsidRDefault="00603954" w:rsidP="00587608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 základě samostatných prací (problémová výuka)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C63BF0" w:rsidRPr="00FA1216" w:rsidRDefault="002E50CB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Kompetence k učení</w:t>
            </w:r>
          </w:p>
          <w:p w:rsidR="002E50CB" w:rsidRPr="00FA1216" w:rsidRDefault="00E2536F" w:rsidP="002E50CB">
            <w:pPr>
              <w:pStyle w:val="Odstavecseseznamem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E</w:t>
            </w:r>
            <w:r w:rsidR="002E50CB" w:rsidRPr="00FA1216">
              <w:rPr>
                <w:rFonts w:cs="Times New Roman"/>
                <w:sz w:val="24"/>
                <w:szCs w:val="24"/>
              </w:rPr>
              <w:t>fektivně</w:t>
            </w:r>
            <w:r w:rsidRPr="00FA1216">
              <w:rPr>
                <w:rFonts w:cs="Times New Roman"/>
                <w:sz w:val="24"/>
                <w:szCs w:val="24"/>
              </w:rPr>
              <w:t xml:space="preserve"> vyhledává a zpracovává informace (problémová výuka ve II. Ročníku</w:t>
            </w:r>
          </w:p>
          <w:p w:rsidR="00E2536F" w:rsidRPr="00FA1216" w:rsidRDefault="00E2536F" w:rsidP="002E50CB">
            <w:pPr>
              <w:pStyle w:val="Odstavecseseznamem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Využívá k učení různé informační zdroje (samostatné práce)</w:t>
            </w: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587608" w:rsidRDefault="00C63BF0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F0" w:rsidTr="0008455B">
        <w:trPr>
          <w:trHeight w:val="340"/>
        </w:trPr>
        <w:tc>
          <w:tcPr>
            <w:tcW w:w="2673" w:type="dxa"/>
          </w:tcPr>
          <w:p w:rsidR="00C63BF0" w:rsidRPr="00D21F1D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A62777" w:rsidRDefault="00EF2CF5" w:rsidP="0058760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62777">
              <w:rPr>
                <w:rFonts w:cs="Times New Roman"/>
                <w:b/>
                <w:sz w:val="24"/>
                <w:szCs w:val="24"/>
              </w:rPr>
              <w:t>Člověk a životní prostředí</w:t>
            </w:r>
          </w:p>
          <w:p w:rsidR="00EF2CF5" w:rsidRPr="00A62777" w:rsidRDefault="00EF2CF5" w:rsidP="00A62777">
            <w:pPr>
              <w:pStyle w:val="Odstavecseseznamem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2777">
              <w:rPr>
                <w:rFonts w:cs="Times New Roman"/>
                <w:i/>
                <w:sz w:val="24"/>
                <w:szCs w:val="24"/>
              </w:rPr>
              <w:t>veden</w:t>
            </w:r>
            <w:r w:rsidR="00A62777">
              <w:rPr>
                <w:rFonts w:cs="Times New Roman"/>
                <w:i/>
                <w:sz w:val="24"/>
                <w:szCs w:val="24"/>
              </w:rPr>
              <w:t>í</w:t>
            </w:r>
            <w:r w:rsidRPr="00A62777">
              <w:rPr>
                <w:rFonts w:cs="Times New Roman"/>
                <w:i/>
                <w:sz w:val="24"/>
                <w:szCs w:val="24"/>
              </w:rPr>
              <w:t xml:space="preserve"> k pochopení postavení člověka v přírodě a k pochopení základní vztahů (člověk a rostliny, včela a rostlina, rostlina a včela)</w:t>
            </w:r>
          </w:p>
          <w:p w:rsidR="00EF2CF5" w:rsidRPr="00A62777" w:rsidRDefault="00EF2CF5" w:rsidP="00EF2CF5">
            <w:pPr>
              <w:pStyle w:val="Odstavecseseznamem"/>
              <w:numPr>
                <w:ilvl w:val="0"/>
                <w:numId w:val="29"/>
              </w:numPr>
              <w:rPr>
                <w:rFonts w:cs="Times New Roman"/>
                <w:sz w:val="24"/>
                <w:szCs w:val="24"/>
              </w:rPr>
            </w:pPr>
            <w:r w:rsidRPr="00A62777">
              <w:rPr>
                <w:rFonts w:cs="Times New Roman"/>
                <w:i/>
                <w:sz w:val="24"/>
                <w:szCs w:val="24"/>
              </w:rPr>
              <w:t xml:space="preserve"> veden</w:t>
            </w:r>
            <w:r w:rsidR="00A62777">
              <w:rPr>
                <w:rFonts w:cs="Times New Roman"/>
                <w:i/>
                <w:sz w:val="24"/>
                <w:szCs w:val="24"/>
              </w:rPr>
              <w:t>í</w:t>
            </w:r>
            <w:r w:rsidRPr="00A62777">
              <w:rPr>
                <w:rFonts w:cs="Times New Roman"/>
                <w:i/>
                <w:sz w:val="24"/>
                <w:szCs w:val="24"/>
              </w:rPr>
              <w:t xml:space="preserve"> k estetickému vnímání a citovému vnímání okolí</w:t>
            </w:r>
            <w:r w:rsidR="00A62777">
              <w:rPr>
                <w:rFonts w:cs="Times New Roman"/>
                <w:i/>
                <w:sz w:val="24"/>
                <w:szCs w:val="24"/>
              </w:rPr>
              <w:t xml:space="preserve"> ( v systematice rostlin je zdůrazňován nejen praktický význam jednotlivých čeledí jako zdrojů včelí pastvy a užitkových rostlin, ale i jejich hodnota jako krajinotvorných prvků a jejich estetická hodnota)</w:t>
            </w:r>
          </w:p>
          <w:p w:rsidR="00A62777" w:rsidRPr="00A62777" w:rsidRDefault="00A62777" w:rsidP="00A62777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A62777">
              <w:rPr>
                <w:i/>
                <w:sz w:val="24"/>
                <w:szCs w:val="24"/>
              </w:rPr>
              <w:t>veden</w:t>
            </w:r>
            <w:r>
              <w:rPr>
                <w:i/>
                <w:sz w:val="24"/>
                <w:szCs w:val="24"/>
              </w:rPr>
              <w:t>í</w:t>
            </w:r>
            <w:r w:rsidRPr="00A62777">
              <w:rPr>
                <w:i/>
                <w:sz w:val="24"/>
                <w:szCs w:val="24"/>
              </w:rPr>
              <w:t xml:space="preserve"> k pochopení vlastní zodpovědnosti za své jednání (význam rostlin jako limitujícího činitele života na Zemi, vliv člověka na jejich šíření</w:t>
            </w:r>
            <w:r>
              <w:rPr>
                <w:i/>
                <w:sz w:val="24"/>
                <w:szCs w:val="24"/>
              </w:rPr>
              <w:t>, možnosti včelaře jako pěstitele rostlin</w:t>
            </w:r>
            <w:r w:rsidRPr="00A62777">
              <w:rPr>
                <w:i/>
                <w:sz w:val="24"/>
                <w:szCs w:val="24"/>
              </w:rPr>
              <w:t>)</w:t>
            </w:r>
          </w:p>
          <w:p w:rsidR="00A62777" w:rsidRPr="00A62777" w:rsidRDefault="00A62777" w:rsidP="00A62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2777" w:rsidRDefault="00A62777" w:rsidP="00A6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77" w:rsidRDefault="00A62777" w:rsidP="00A6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77" w:rsidRPr="00A62777" w:rsidRDefault="00A62777" w:rsidP="00A6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55B" w:rsidRDefault="0008455B"/>
    <w:p w:rsidR="00D46086" w:rsidRDefault="00D46086"/>
    <w:p w:rsidR="00D46086" w:rsidRDefault="00D460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4"/>
        <w:gridCol w:w="3774"/>
      </w:tblGrid>
      <w:tr w:rsidR="00C63BF0" w:rsidRPr="008956DC" w:rsidTr="00D46086">
        <w:trPr>
          <w:trHeight w:val="340"/>
        </w:trPr>
        <w:tc>
          <w:tcPr>
            <w:tcW w:w="5484" w:type="dxa"/>
          </w:tcPr>
          <w:p w:rsidR="00C63BF0" w:rsidRPr="00587608" w:rsidRDefault="00C63BF0" w:rsidP="0058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774" w:type="dxa"/>
          </w:tcPr>
          <w:p w:rsidR="00C63BF0" w:rsidRPr="00587608" w:rsidRDefault="00C63BF0" w:rsidP="0058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</w:tr>
      <w:tr w:rsidR="00C63BF0" w:rsidTr="00D46086">
        <w:trPr>
          <w:trHeight w:val="2198"/>
        </w:trPr>
        <w:tc>
          <w:tcPr>
            <w:tcW w:w="5484" w:type="dxa"/>
          </w:tcPr>
          <w:p w:rsidR="00C63BF0" w:rsidRPr="00FA1216" w:rsidRDefault="00D46086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Žák:</w:t>
            </w:r>
          </w:p>
          <w:p w:rsidR="00CA0472" w:rsidRPr="00FA1216" w:rsidRDefault="00CA0472" w:rsidP="00587608">
            <w:pPr>
              <w:pStyle w:val="Odstavecseseznamem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Objasní význam zelených rostlin pro organizmy žijící na Zemi</w:t>
            </w:r>
          </w:p>
          <w:p w:rsidR="00CA0472" w:rsidRPr="00FA1216" w:rsidRDefault="007B2EBD" w:rsidP="00587608">
            <w:pPr>
              <w:pStyle w:val="Odstavecseseznamem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Sche</w:t>
            </w:r>
            <w:r w:rsidR="00CA0472" w:rsidRPr="00FA1216">
              <w:rPr>
                <w:rFonts w:cs="Times New Roman"/>
                <w:sz w:val="24"/>
                <w:szCs w:val="24"/>
              </w:rPr>
              <w:t>maticky znázorní a popíše vnitřní a vnější stavbu rostlinných orgánů a vysvětlí jejich funkci</w:t>
            </w:r>
          </w:p>
          <w:p w:rsidR="00CA0472" w:rsidRPr="00FA1216" w:rsidRDefault="00CA0472" w:rsidP="00587608">
            <w:pPr>
              <w:pStyle w:val="Odstavecseseznamem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Charakterizuje základní životní funkce rostlin</w:t>
            </w:r>
          </w:p>
          <w:p w:rsidR="00CA0472" w:rsidRPr="00FA1216" w:rsidRDefault="00CA0472" w:rsidP="00587608">
            <w:pPr>
              <w:pStyle w:val="Odstavecseseznamem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Objasní způsoby výživy rostlin a hospodaření s vodou</w:t>
            </w:r>
          </w:p>
          <w:p w:rsidR="00CA0472" w:rsidRPr="00FA1216" w:rsidRDefault="00CA0472" w:rsidP="00587608">
            <w:pPr>
              <w:pStyle w:val="Odstavecseseznamem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pohlavní a nepohlavní rozmnožování rostlin, vysvětlí význam a praktické využití</w:t>
            </w:r>
          </w:p>
          <w:p w:rsidR="00D46086" w:rsidRPr="00FA1216" w:rsidRDefault="00D46086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C63BF0" w:rsidRPr="00FA1216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A0472" w:rsidRPr="00FA1216" w:rsidRDefault="00CA0472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Stavba a životní funkce rostlin</w:t>
            </w:r>
          </w:p>
        </w:tc>
      </w:tr>
      <w:tr w:rsidR="00CA0472" w:rsidTr="00D46086">
        <w:trPr>
          <w:trHeight w:val="2198"/>
        </w:trPr>
        <w:tc>
          <w:tcPr>
            <w:tcW w:w="5484" w:type="dxa"/>
          </w:tcPr>
          <w:p w:rsidR="00CA0472" w:rsidRPr="00FA1216" w:rsidRDefault="00CA0472" w:rsidP="00587608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Rozpozná a charakterizuje včelařsky významné rostliny</w:t>
            </w:r>
          </w:p>
        </w:tc>
        <w:tc>
          <w:tcPr>
            <w:tcW w:w="3774" w:type="dxa"/>
          </w:tcPr>
          <w:p w:rsidR="00CA0472" w:rsidRPr="00FA1216" w:rsidRDefault="00CA0472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Systém rostlin</w:t>
            </w:r>
          </w:p>
        </w:tc>
      </w:tr>
    </w:tbl>
    <w:p w:rsidR="00C63BF0" w:rsidRDefault="00C63BF0" w:rsidP="00C63BF0"/>
    <w:p w:rsidR="00C63BF0" w:rsidRDefault="00C63BF0"/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2802"/>
        <w:gridCol w:w="2835"/>
        <w:gridCol w:w="4113"/>
      </w:tblGrid>
      <w:tr w:rsidR="00EF2CF5" w:rsidTr="00EF2CF5">
        <w:trPr>
          <w:trHeight w:val="498"/>
        </w:trPr>
        <w:tc>
          <w:tcPr>
            <w:tcW w:w="9750" w:type="dxa"/>
            <w:gridSpan w:val="3"/>
          </w:tcPr>
          <w:p w:rsidR="00EF2CF5" w:rsidRPr="00892A55" w:rsidRDefault="00EF2CF5" w:rsidP="00EF2CF5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EF2CF5" w:rsidTr="008C55E3">
        <w:trPr>
          <w:trHeight w:val="366"/>
        </w:trPr>
        <w:tc>
          <w:tcPr>
            <w:tcW w:w="2802" w:type="dxa"/>
            <w:vAlign w:val="center"/>
          </w:tcPr>
          <w:p w:rsidR="00EF2CF5" w:rsidRDefault="00EF2CF5" w:rsidP="008C55E3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AA6922" wp14:editId="6D903635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259080</wp:posOffset>
                      </wp:positionV>
                      <wp:extent cx="499110" cy="0"/>
                      <wp:effectExtent l="0" t="95250" r="34290" b="171450"/>
                      <wp:wrapNone/>
                      <wp:docPr id="21" name="Přímá spojnice se šipko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F51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1" o:spid="_x0000_s1026" type="#_x0000_t32" style="position:absolute;margin-left:120.45pt;margin-top:20.4pt;width:39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" strokecolor="#d16349 [3204]" strokeweight=".55556mm">
                      <v:stroke endarrow="open"/>
                      <v:shadow on="t" color="black" opacity="29491f" origin=",.5" offset="0"/>
                    </v:shape>
                  </w:pict>
                </mc:Fallback>
              </mc:AlternateContent>
            </w:r>
            <w:r>
              <w:t>Biologie rostlin I. ročník</w:t>
            </w:r>
          </w:p>
        </w:tc>
        <w:tc>
          <w:tcPr>
            <w:tcW w:w="2835" w:type="dxa"/>
            <w:vAlign w:val="center"/>
          </w:tcPr>
          <w:p w:rsidR="00EF2CF5" w:rsidRDefault="00EF2CF5" w:rsidP="008C55E3">
            <w:r>
              <w:t>Biologie rostlin II. ročník</w:t>
            </w:r>
          </w:p>
        </w:tc>
        <w:tc>
          <w:tcPr>
            <w:tcW w:w="4113" w:type="dxa"/>
            <w:vAlign w:val="center"/>
          </w:tcPr>
          <w:p w:rsidR="00EF2CF5" w:rsidRDefault="00EF2CF5" w:rsidP="008C55E3">
            <w:r>
              <w:t>Základní pojmy a názvy nutné v systematice</w:t>
            </w:r>
          </w:p>
        </w:tc>
      </w:tr>
      <w:tr w:rsidR="00EF2CF5" w:rsidTr="008C55E3">
        <w:trPr>
          <w:trHeight w:val="393"/>
        </w:trPr>
        <w:tc>
          <w:tcPr>
            <w:tcW w:w="2802" w:type="dxa"/>
            <w:vAlign w:val="center"/>
          </w:tcPr>
          <w:p w:rsidR="00EF2CF5" w:rsidRDefault="008C55E3" w:rsidP="008C55E3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7C8EEE" wp14:editId="55842E14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345440</wp:posOffset>
                      </wp:positionV>
                      <wp:extent cx="499110" cy="0"/>
                      <wp:effectExtent l="0" t="133350" r="0" b="133350"/>
                      <wp:wrapNone/>
                      <wp:docPr id="26" name="Přímá spojnice se šipko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8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920B1" id="Přímá spojnice se šipkou 26" o:spid="_x0000_s1026" type="#_x0000_t32" style="position:absolute;margin-left:116.35pt;margin-top:27.2pt;width:3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" strokecolor="green" strokeweight="2.25pt">
                      <v:stroke endarrow="open"/>
                    </v:shape>
                  </w:pict>
                </mc:Fallback>
              </mc:AlternateContent>
            </w:r>
            <w:r w:rsidR="00EF2CF5">
              <w:t>Biologie rostlin II,</w:t>
            </w:r>
            <w:r>
              <w:t xml:space="preserve"> </w:t>
            </w:r>
            <w:r w:rsidR="00EF2CF5">
              <w:t>ročník</w:t>
            </w:r>
          </w:p>
        </w:tc>
        <w:tc>
          <w:tcPr>
            <w:tcW w:w="2835" w:type="dxa"/>
            <w:vAlign w:val="center"/>
          </w:tcPr>
          <w:p w:rsidR="00EF2CF5" w:rsidRDefault="00EF2CF5" w:rsidP="008C55E3">
            <w:r>
              <w:t>Včelí pastva II. ročník</w:t>
            </w:r>
          </w:p>
        </w:tc>
        <w:tc>
          <w:tcPr>
            <w:tcW w:w="4113" w:type="dxa"/>
            <w:vAlign w:val="center"/>
          </w:tcPr>
          <w:p w:rsidR="00EF2CF5" w:rsidRDefault="00EF2CF5" w:rsidP="008C55E3">
            <w:r>
              <w:t>Znalost základních zástupců čeledí pro jednotlivé skupiny rostlin a jejich využití</w:t>
            </w:r>
          </w:p>
        </w:tc>
      </w:tr>
      <w:tr w:rsidR="00EF2CF5" w:rsidTr="008C55E3">
        <w:trPr>
          <w:trHeight w:val="366"/>
        </w:trPr>
        <w:tc>
          <w:tcPr>
            <w:tcW w:w="2802" w:type="dxa"/>
            <w:vAlign w:val="center"/>
          </w:tcPr>
          <w:p w:rsidR="00EF2CF5" w:rsidRDefault="008C55E3" w:rsidP="008C55E3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E8AB81" wp14:editId="5B083F77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354330</wp:posOffset>
                      </wp:positionV>
                      <wp:extent cx="499110" cy="0"/>
                      <wp:effectExtent l="0" t="133350" r="0" b="133350"/>
                      <wp:wrapNone/>
                      <wp:docPr id="27" name="Přímá spojnice se šipko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B21DD" id="Přímá spojnice se šipkou 27" o:spid="_x0000_s1026" type="#_x0000_t32" style="position:absolute;margin-left:116.75pt;margin-top:27.9pt;width:3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" strokecolor="green" strokeweight="2.25pt">
                      <v:stroke endarrow="open"/>
                    </v:shape>
                  </w:pict>
                </mc:Fallback>
              </mc:AlternateContent>
            </w:r>
            <w:r w:rsidR="00EF2CF5">
              <w:t>Biologie rostlin II. ročník</w:t>
            </w:r>
          </w:p>
        </w:tc>
        <w:tc>
          <w:tcPr>
            <w:tcW w:w="2835" w:type="dxa"/>
            <w:vAlign w:val="center"/>
          </w:tcPr>
          <w:p w:rsidR="00EF2CF5" w:rsidRDefault="008C55E3" w:rsidP="008C55E3">
            <w:r>
              <w:t>Včelí pastva III. ročník</w:t>
            </w:r>
          </w:p>
        </w:tc>
        <w:tc>
          <w:tcPr>
            <w:tcW w:w="4113" w:type="dxa"/>
            <w:vAlign w:val="center"/>
          </w:tcPr>
          <w:p w:rsidR="00EF2CF5" w:rsidRDefault="00EF2CF5" w:rsidP="008C55E3">
            <w:r>
              <w:t>Znalost základních zástupců čeledí pro vypracovávání projektů (projek</w:t>
            </w:r>
            <w:r w:rsidR="008C55E3">
              <w:t>t</w:t>
            </w:r>
            <w:r>
              <w:t>ová výuka)</w:t>
            </w:r>
          </w:p>
        </w:tc>
      </w:tr>
    </w:tbl>
    <w:p w:rsidR="00D46086" w:rsidRDefault="00C63BF0">
      <w:r>
        <w:br w:type="page"/>
      </w:r>
    </w:p>
    <w:p w:rsidR="00D46086" w:rsidRPr="00D81696" w:rsidRDefault="00065193">
      <w:r w:rsidRPr="00D81696">
        <w:lastRenderedPageBreak/>
        <w:t>ROZPIS UČIVA DO JE</w:t>
      </w:r>
      <w:r w:rsidR="00D81696" w:rsidRPr="00D81696">
        <w:t>DNOTLIVÝCH ROČNÍKŮ A JEHO OBSAH VČETNĚ HODINOVÉ DOTACE</w:t>
      </w:r>
      <w:r w:rsidR="00D81696">
        <w:t>:</w:t>
      </w:r>
    </w:p>
    <w:tbl>
      <w:tblPr>
        <w:tblStyle w:val="Mkatabulky"/>
        <w:tblpPr w:leftFromText="141" w:rightFromText="141" w:vertAnchor="text" w:horzAnchor="margin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100"/>
      </w:tblGrid>
      <w:tr w:rsidR="00C63BF0" w:rsidTr="00033C5D">
        <w:tc>
          <w:tcPr>
            <w:tcW w:w="2943" w:type="dxa"/>
          </w:tcPr>
          <w:p w:rsidR="00C63BF0" w:rsidRPr="00FA1216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učivo</w:t>
            </w:r>
          </w:p>
        </w:tc>
        <w:tc>
          <w:tcPr>
            <w:tcW w:w="5245" w:type="dxa"/>
          </w:tcPr>
          <w:p w:rsidR="00C63BF0" w:rsidRPr="00FA1216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obsah</w:t>
            </w:r>
          </w:p>
        </w:tc>
        <w:tc>
          <w:tcPr>
            <w:tcW w:w="1100" w:type="dxa"/>
          </w:tcPr>
          <w:p w:rsidR="00C63BF0" w:rsidRPr="00FA1216" w:rsidRDefault="00C63BF0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Hod. dotace</w:t>
            </w:r>
          </w:p>
        </w:tc>
      </w:tr>
      <w:tr w:rsidR="00C63BF0" w:rsidTr="00033C5D">
        <w:tc>
          <w:tcPr>
            <w:tcW w:w="9288" w:type="dxa"/>
            <w:gridSpan w:val="3"/>
          </w:tcPr>
          <w:p w:rsidR="00C63BF0" w:rsidRPr="00FA1216" w:rsidRDefault="00D04661" w:rsidP="00587608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</w:t>
            </w:r>
            <w:r w:rsidR="00C63BF0" w:rsidRPr="00FA1216">
              <w:rPr>
                <w:rFonts w:cs="Times New Roman"/>
                <w:sz w:val="24"/>
                <w:szCs w:val="24"/>
              </w:rPr>
              <w:t>očník</w:t>
            </w:r>
          </w:p>
          <w:p w:rsidR="00D04661" w:rsidRPr="00FA1216" w:rsidRDefault="00D04661" w:rsidP="00587608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</w:tr>
      <w:tr w:rsidR="00C63BF0" w:rsidTr="00883724">
        <w:tc>
          <w:tcPr>
            <w:tcW w:w="2943" w:type="dxa"/>
            <w:vAlign w:val="center"/>
          </w:tcPr>
          <w:p w:rsidR="00C63BF0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Stavba a životní funkce rostlin</w:t>
            </w:r>
          </w:p>
        </w:tc>
        <w:tc>
          <w:tcPr>
            <w:tcW w:w="5245" w:type="dxa"/>
            <w:vAlign w:val="center"/>
          </w:tcPr>
          <w:p w:rsidR="00C63BF0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biologie a její rozdělení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biologie rostlin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Život, znaky živých organizmů, charakteristika rostlin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rostlin</w:t>
            </w:r>
          </w:p>
          <w:p w:rsidR="007B2EBD" w:rsidRPr="00FA1216" w:rsidRDefault="003F0E89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Vztah</w:t>
            </w:r>
            <w:r w:rsidR="007B2EBD" w:rsidRPr="00FA1216">
              <w:rPr>
                <w:rFonts w:cs="Times New Roman"/>
                <w:sz w:val="24"/>
                <w:szCs w:val="24"/>
              </w:rPr>
              <w:t xml:space="preserve"> včela – rostlina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včel pro rostliny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rostlin pro včel</w:t>
            </w:r>
            <w:r w:rsidR="00E2536F" w:rsidRPr="00FA1216">
              <w:rPr>
                <w:rFonts w:cs="Times New Roman"/>
                <w:sz w:val="24"/>
                <w:szCs w:val="24"/>
              </w:rPr>
              <w:t>y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Vývoj vztahů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Anatomie rostlin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cytologie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histologie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Morfologie rostlin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Vegetativní orgány (kořen, stonek, list)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Generativní orgány</w:t>
            </w:r>
            <w:r w:rsidR="00E2536F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(květy, květenství, plody)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Reprodukce rostlin 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Opylení, oplození, vznik semen a plodů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Podmínky opylení ve včelařské praxi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Vegetativní rozmnožování rostlin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Šíření diaspor</w:t>
            </w:r>
          </w:p>
          <w:p w:rsidR="007B2EBD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Fyziologie rostlin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Základní katabolické a anabolické reakce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Výživa rostlin</w:t>
            </w:r>
          </w:p>
          <w:p w:rsidR="003F0E89" w:rsidRPr="00FA1216" w:rsidRDefault="003F0E89" w:rsidP="00587608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Vodní režim</w:t>
            </w:r>
          </w:p>
        </w:tc>
        <w:tc>
          <w:tcPr>
            <w:tcW w:w="1100" w:type="dxa"/>
            <w:vAlign w:val="center"/>
          </w:tcPr>
          <w:p w:rsidR="00C63BF0" w:rsidRPr="00FA1216" w:rsidRDefault="007B2EB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35C22" w:rsidTr="00883724">
        <w:tc>
          <w:tcPr>
            <w:tcW w:w="8188" w:type="dxa"/>
            <w:gridSpan w:val="2"/>
            <w:vAlign w:val="center"/>
          </w:tcPr>
          <w:p w:rsidR="00435C22" w:rsidRPr="00FA1216" w:rsidRDefault="00435C22" w:rsidP="00587608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  <w:p w:rsidR="00D04661" w:rsidRPr="00FA1216" w:rsidRDefault="00D04661" w:rsidP="00587608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435C22" w:rsidRPr="00FA1216" w:rsidRDefault="00435C22" w:rsidP="00587608">
            <w:pPr>
              <w:spacing w:line="276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C63BF0" w:rsidTr="00883724">
        <w:tc>
          <w:tcPr>
            <w:tcW w:w="2943" w:type="dxa"/>
            <w:vAlign w:val="center"/>
          </w:tcPr>
          <w:p w:rsidR="00C63BF0" w:rsidRPr="00FA1216" w:rsidRDefault="007B2EB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Systém rostlin</w:t>
            </w:r>
          </w:p>
        </w:tc>
        <w:tc>
          <w:tcPr>
            <w:tcW w:w="5245" w:type="dxa"/>
            <w:vAlign w:val="center"/>
          </w:tcPr>
          <w:p w:rsidR="00C63BF0" w:rsidRPr="00FA1216" w:rsidRDefault="00033C5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Základní zařazení rostlin do systému organizmů</w:t>
            </w:r>
          </w:p>
          <w:p w:rsidR="00033C5D" w:rsidRPr="00FA1216" w:rsidRDefault="00033C5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systematiky rostlin</w:t>
            </w:r>
          </w:p>
          <w:p w:rsidR="00033C5D" w:rsidRPr="00FA1216" w:rsidRDefault="00033C5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Včelařsky významné čeledi a jejich nejdůležitější zástupci jako zdroje včelí pastvy</w:t>
            </w:r>
          </w:p>
          <w:p w:rsidR="00033C5D" w:rsidRPr="00FA1216" w:rsidRDefault="00033C5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Uplatnění znalostí ve včelařské praxi; využití znalostí v předmětu Včelí pastva</w:t>
            </w:r>
          </w:p>
        </w:tc>
        <w:tc>
          <w:tcPr>
            <w:tcW w:w="1100" w:type="dxa"/>
            <w:vAlign w:val="center"/>
          </w:tcPr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0,5</w:t>
            </w: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0,5</w:t>
            </w: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8</w:t>
            </w: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</w:t>
            </w:r>
          </w:p>
          <w:p w:rsidR="00033C5D" w:rsidRPr="00FA1216" w:rsidRDefault="00033C5D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956DC" w:rsidRDefault="008956DC" w:rsidP="00D535B4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8956DC" w:rsidTr="002953A5">
        <w:trPr>
          <w:trHeight w:val="552"/>
        </w:trPr>
        <w:tc>
          <w:tcPr>
            <w:tcW w:w="2673" w:type="dxa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Střední odborné učiliště včelařské – včelařské vzdělávací centrum, o</w:t>
            </w:r>
            <w:r w:rsidR="00E25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p.s.</w:t>
            </w:r>
          </w:p>
        </w:tc>
      </w:tr>
      <w:tr w:rsidR="008956DC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Včelař</w:t>
            </w:r>
          </w:p>
        </w:tc>
      </w:tr>
      <w:tr w:rsidR="008956DC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8956DC" w:rsidRPr="00E2536F" w:rsidRDefault="00F256F6" w:rsidP="00C63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36F">
              <w:rPr>
                <w:rFonts w:ascii="Times New Roman" w:hAnsi="Times New Roman" w:cs="Times New Roman"/>
                <w:b/>
                <w:sz w:val="28"/>
                <w:szCs w:val="28"/>
              </w:rPr>
              <w:t>Včelí pastva</w:t>
            </w:r>
          </w:p>
        </w:tc>
      </w:tr>
      <w:tr w:rsidR="008956DC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Odborné vzdělávání</w:t>
            </w:r>
          </w:p>
        </w:tc>
      </w:tr>
      <w:tr w:rsidR="008956DC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Aplikovaná biologie</w:t>
            </w:r>
          </w:p>
        </w:tc>
      </w:tr>
      <w:tr w:rsidR="008956DC" w:rsidTr="00AC1CA2">
        <w:trPr>
          <w:trHeight w:val="340"/>
        </w:trPr>
        <w:tc>
          <w:tcPr>
            <w:tcW w:w="2673" w:type="dxa"/>
            <w:vMerge w:val="restart"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E25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II.r.</w:t>
            </w:r>
          </w:p>
        </w:tc>
        <w:tc>
          <w:tcPr>
            <w:tcW w:w="2195" w:type="dxa"/>
          </w:tcPr>
          <w:p w:rsidR="008956DC" w:rsidRPr="00587608" w:rsidRDefault="008956DC" w:rsidP="00C63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III.r.</w:t>
            </w:r>
          </w:p>
        </w:tc>
      </w:tr>
      <w:tr w:rsidR="008956DC" w:rsidTr="00AC1CA2">
        <w:trPr>
          <w:trHeight w:val="340"/>
        </w:trPr>
        <w:tc>
          <w:tcPr>
            <w:tcW w:w="2673" w:type="dxa"/>
            <w:vMerge/>
          </w:tcPr>
          <w:p w:rsidR="008956DC" w:rsidRPr="00D21F1D" w:rsidRDefault="008956DC" w:rsidP="00C63B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956DC" w:rsidRPr="00587608" w:rsidRDefault="00033C5D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8956DC" w:rsidRPr="00587608" w:rsidRDefault="00033C5D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8956DC" w:rsidRPr="00587608" w:rsidRDefault="00033C5D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56DC" w:rsidRPr="00FA1216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8956DC" w:rsidRPr="00FA1216" w:rsidRDefault="008C4F3E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Cílem výuky je seznámit žáky s významem pro včely jako jedním z limitujících faktorů života včely medonosné a včelařství vůbec a naučit je se získanými informacemi pracovat</w:t>
            </w:r>
          </w:p>
        </w:tc>
      </w:tr>
      <w:tr w:rsidR="008956DC" w:rsidRPr="00FA1216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8956DC" w:rsidRPr="00FA1216" w:rsidRDefault="008C4F3E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Učivo je rozvrženo do všech tří ročníků. Vychází ze základního rozdělení složek včelí pastvy a jejich kvantitativních a kvalitativních ukazatelů a následuje fenologie. Ve druhém ročníku je důraz kladen na </w:t>
            </w:r>
            <w:r w:rsidR="00352D9A" w:rsidRPr="00FA1216">
              <w:rPr>
                <w:rFonts w:cs="Times New Roman"/>
                <w:sz w:val="24"/>
                <w:szCs w:val="24"/>
              </w:rPr>
              <w:t>zástupce včelí pastvy podle skupin a znalosti z prvních dvou ročníků jsou následně uplatňovány ve třetím ročníku při otázkách tvorby krajiny v rámci zlepšování včelí pastvy</w:t>
            </w:r>
          </w:p>
        </w:tc>
      </w:tr>
      <w:tr w:rsidR="008956DC" w:rsidRPr="00FA1216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8956DC" w:rsidRPr="00FA1216" w:rsidRDefault="00352D9A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Základem jsou prezentace ve formě PowerPointu a žáci jsou vedeni k samostudiu – samostatné práce.</w:t>
            </w:r>
          </w:p>
          <w:p w:rsidR="00352D9A" w:rsidRPr="00FA1216" w:rsidRDefault="00352D9A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Ve třetím ročníku je využita aktivizující metody – projektová a problémová výuka</w:t>
            </w:r>
          </w:p>
        </w:tc>
      </w:tr>
      <w:tr w:rsidR="008956DC" w:rsidRPr="00FA1216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8956DC" w:rsidRPr="00FA1216" w:rsidRDefault="008E313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I. </w:t>
            </w:r>
            <w:r w:rsidR="002953A5" w:rsidRPr="00FA1216">
              <w:rPr>
                <w:rFonts w:cs="Times New Roman"/>
                <w:sz w:val="24"/>
                <w:szCs w:val="24"/>
              </w:rPr>
              <w:t>ročník – kontrolní testy s důrazem na terminologii</w:t>
            </w:r>
          </w:p>
          <w:p w:rsidR="002953A5" w:rsidRPr="00FA1216" w:rsidRDefault="002953A5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II.</w:t>
            </w:r>
            <w:r w:rsidR="008E313C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ročník – samostatné práce na zadaná témata s</w:t>
            </w:r>
            <w:r w:rsidR="00E9196A" w:rsidRPr="00FA1216">
              <w:rPr>
                <w:rFonts w:cs="Times New Roman"/>
                <w:sz w:val="24"/>
                <w:szCs w:val="24"/>
              </w:rPr>
              <w:t> </w:t>
            </w:r>
            <w:r w:rsidRPr="00FA1216">
              <w:rPr>
                <w:rFonts w:cs="Times New Roman"/>
                <w:sz w:val="24"/>
                <w:szCs w:val="24"/>
              </w:rPr>
              <w:t>důrazem</w:t>
            </w:r>
            <w:r w:rsidR="00E9196A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="008E313C" w:rsidRPr="00FA1216">
              <w:rPr>
                <w:rFonts w:cs="Times New Roman"/>
                <w:sz w:val="24"/>
                <w:szCs w:val="24"/>
              </w:rPr>
              <w:t>na využití získaných z</w:t>
            </w:r>
            <w:r w:rsidR="00E9196A" w:rsidRPr="00FA1216">
              <w:rPr>
                <w:rFonts w:cs="Times New Roman"/>
                <w:sz w:val="24"/>
                <w:szCs w:val="24"/>
              </w:rPr>
              <w:t>nalostí)</w:t>
            </w:r>
          </w:p>
          <w:p w:rsidR="00E9196A" w:rsidRPr="00FA1216" w:rsidRDefault="00E9196A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III.</w:t>
            </w:r>
            <w:r w:rsidR="008E313C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ročník – na základ</w:t>
            </w:r>
            <w:r w:rsidR="008E313C" w:rsidRPr="00FA1216">
              <w:rPr>
                <w:rFonts w:cs="Times New Roman"/>
                <w:sz w:val="24"/>
                <w:szCs w:val="24"/>
              </w:rPr>
              <w:t>ě využití aktivizujících metod (projektová výuka, problémová výuka)-hodnocení výsledku</w:t>
            </w:r>
          </w:p>
        </w:tc>
      </w:tr>
      <w:tr w:rsidR="008956DC" w:rsidRPr="00FA1216" w:rsidTr="006D352C">
        <w:trPr>
          <w:trHeight w:val="2164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352D9A" w:rsidRPr="00FA1216" w:rsidRDefault="00352D9A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Kompetence k řešení problémů</w:t>
            </w:r>
          </w:p>
          <w:p w:rsidR="00352D9A" w:rsidRPr="00FA1216" w:rsidRDefault="00352D9A" w:rsidP="00FA1216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analýza zadání úkolů, získání potřebných informací, řešení (návrhy zlepšení včelí pastvy na daném stanovišti)</w:t>
            </w:r>
          </w:p>
          <w:p w:rsidR="00352D9A" w:rsidRPr="00FA1216" w:rsidRDefault="00574D45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Matematické kompetence</w:t>
            </w:r>
          </w:p>
          <w:p w:rsidR="00574D45" w:rsidRPr="00FA1216" w:rsidRDefault="00574D45" w:rsidP="00FA1216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čtení různých forem grafického znázornění</w:t>
            </w:r>
          </w:p>
          <w:p w:rsidR="00574D45" w:rsidRPr="00FA1216" w:rsidRDefault="00574D45" w:rsidP="00FA1216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výpočty ploch, potřebného materiálu</w:t>
            </w:r>
          </w:p>
        </w:tc>
      </w:tr>
      <w:tr w:rsidR="008956DC" w:rsidRPr="00FA1216" w:rsidTr="002953A5">
        <w:trPr>
          <w:trHeight w:val="340"/>
        </w:trPr>
        <w:tc>
          <w:tcPr>
            <w:tcW w:w="2673" w:type="dxa"/>
          </w:tcPr>
          <w:p w:rsidR="008956DC" w:rsidRPr="00D21F1D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8956DC" w:rsidRPr="00FA1216" w:rsidRDefault="00574D45" w:rsidP="00FA1216">
            <w:pPr>
              <w:pStyle w:val="Odstavecseseznamem"/>
              <w:numPr>
                <w:ilvl w:val="0"/>
                <w:numId w:val="3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vykonávání pracovní činnosti při chovu v</w:t>
            </w:r>
            <w:r w:rsidR="00397FA7" w:rsidRPr="00FA1216">
              <w:rPr>
                <w:rFonts w:cs="Times New Roman"/>
                <w:sz w:val="24"/>
                <w:szCs w:val="24"/>
              </w:rPr>
              <w:t>č</w:t>
            </w:r>
            <w:r w:rsidRPr="00FA1216">
              <w:rPr>
                <w:rFonts w:cs="Times New Roman"/>
                <w:sz w:val="24"/>
                <w:szCs w:val="24"/>
              </w:rPr>
              <w:t>el – pěstování včelařsky významných rostlin a jejich začleňování do krajiny</w:t>
            </w:r>
          </w:p>
        </w:tc>
      </w:tr>
      <w:tr w:rsidR="00EE2CF8" w:rsidRPr="00FA1216" w:rsidTr="002953A5">
        <w:trPr>
          <w:trHeight w:val="340"/>
        </w:trPr>
        <w:tc>
          <w:tcPr>
            <w:tcW w:w="2673" w:type="dxa"/>
          </w:tcPr>
          <w:p w:rsidR="00EE2CF8" w:rsidRPr="00D21F1D" w:rsidRDefault="00EE2CF8" w:rsidP="00FA1216">
            <w:pPr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Průřezová témata:</w:t>
            </w:r>
          </w:p>
        </w:tc>
        <w:tc>
          <w:tcPr>
            <w:tcW w:w="6585" w:type="dxa"/>
            <w:gridSpan w:val="3"/>
          </w:tcPr>
          <w:p w:rsidR="00EE2CF8" w:rsidRDefault="00A62777" w:rsidP="009463F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Člověk v demokratické společnosti</w:t>
            </w:r>
          </w:p>
          <w:p w:rsidR="009463FB" w:rsidRDefault="009463FB" w:rsidP="0087117E">
            <w:pPr>
              <w:pStyle w:val="Odstavecseseznamem"/>
              <w:numPr>
                <w:ilvl w:val="0"/>
                <w:numId w:val="29"/>
              </w:numPr>
              <w:rPr>
                <w:rFonts w:cs="Times New Roman"/>
                <w:i/>
                <w:sz w:val="24"/>
                <w:szCs w:val="24"/>
              </w:rPr>
            </w:pPr>
            <w:r w:rsidRPr="009463FB">
              <w:rPr>
                <w:rFonts w:cs="Times New Roman"/>
                <w:i/>
                <w:sz w:val="24"/>
                <w:szCs w:val="24"/>
              </w:rPr>
              <w:t>vedení k estetickému a citovému vnímání okolí</w:t>
            </w:r>
          </w:p>
          <w:p w:rsidR="0087117E" w:rsidRDefault="0087117E" w:rsidP="0087117E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7117E">
              <w:rPr>
                <w:i/>
                <w:sz w:val="24"/>
                <w:szCs w:val="24"/>
              </w:rPr>
              <w:t xml:space="preserve"> veden</w:t>
            </w:r>
            <w:r>
              <w:rPr>
                <w:i/>
                <w:sz w:val="24"/>
                <w:szCs w:val="24"/>
              </w:rPr>
              <w:t>í</w:t>
            </w:r>
            <w:r w:rsidRPr="0087117E">
              <w:rPr>
                <w:i/>
                <w:sz w:val="24"/>
                <w:szCs w:val="24"/>
              </w:rPr>
              <w:t xml:space="preserve"> k jednání s lidmi, diskuzím o citlivých nebo kontroverzních otázkách, hledání kompromisních řešení – spolupráce se zemědělci, lesníky, majiteli honebních společností, majiteli pozemků, ekology </w:t>
            </w:r>
            <w:r w:rsidRPr="0087117E">
              <w:rPr>
                <w:i/>
                <w:sz w:val="24"/>
                <w:szCs w:val="24"/>
              </w:rPr>
              <w:lastRenderedPageBreak/>
              <w:t>atd.</w:t>
            </w:r>
          </w:p>
          <w:p w:rsidR="00A62777" w:rsidRDefault="00A62777" w:rsidP="00A627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Člověk a životní prostředí</w:t>
            </w:r>
          </w:p>
          <w:p w:rsidR="00A62777" w:rsidRPr="00A62777" w:rsidRDefault="00A62777" w:rsidP="00A62777">
            <w:pPr>
              <w:pStyle w:val="Odstavecseseznamem"/>
              <w:widowControl w:val="0"/>
              <w:numPr>
                <w:ilvl w:val="0"/>
                <w:numId w:val="105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Vedení k estetickému a citovému vnínání okolí</w:t>
            </w:r>
            <w:r w:rsidRPr="000A1D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tvorba </w:t>
            </w:r>
            <w:r w:rsidRPr="00A62777">
              <w:rPr>
                <w:i/>
                <w:sz w:val="24"/>
                <w:szCs w:val="24"/>
              </w:rPr>
              <w:t>krajiny, návrhy výsadeb včelnic, rodinných zahrad, remízků atd.</w:t>
            </w:r>
          </w:p>
          <w:p w:rsidR="00A62777" w:rsidRPr="00A62777" w:rsidRDefault="00A62777" w:rsidP="00A62777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A1D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62777">
              <w:rPr>
                <w:i/>
                <w:sz w:val="24"/>
                <w:szCs w:val="24"/>
              </w:rPr>
              <w:t>Vedení k pochopení vlastní odpovědnosti za tvorbu</w:t>
            </w:r>
            <w:r>
              <w:rPr>
                <w:i/>
                <w:sz w:val="24"/>
                <w:szCs w:val="24"/>
              </w:rPr>
              <w:t xml:space="preserve"> ŽP (</w:t>
            </w:r>
            <w:r w:rsidRPr="00A62777">
              <w:rPr>
                <w:i/>
                <w:sz w:val="24"/>
                <w:szCs w:val="24"/>
              </w:rPr>
              <w:t>zlepšování podmínek včelí pastvy)</w:t>
            </w:r>
          </w:p>
          <w:p w:rsidR="00A62777" w:rsidRPr="00A62777" w:rsidRDefault="00A62777" w:rsidP="00A62777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i/>
                <w:sz w:val="24"/>
                <w:szCs w:val="24"/>
              </w:rPr>
            </w:pPr>
          </w:p>
          <w:p w:rsidR="00A62777" w:rsidRPr="00A62777" w:rsidRDefault="00A62777" w:rsidP="00A6277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  <w:p w:rsidR="0087117E" w:rsidRPr="0087117E" w:rsidRDefault="0087117E" w:rsidP="0087117E">
            <w:pPr>
              <w:ind w:left="318"/>
              <w:rPr>
                <w:rFonts w:cs="Times New Roman"/>
                <w:i/>
                <w:sz w:val="24"/>
                <w:szCs w:val="24"/>
              </w:rPr>
            </w:pPr>
          </w:p>
        </w:tc>
      </w:tr>
    </w:tbl>
    <w:p w:rsidR="002953A5" w:rsidRDefault="002953A5" w:rsidP="00FA1216">
      <w:pPr>
        <w:rPr>
          <w:sz w:val="24"/>
          <w:szCs w:val="24"/>
        </w:rPr>
      </w:pPr>
    </w:p>
    <w:p w:rsidR="00FA1216" w:rsidRDefault="00FA1216" w:rsidP="00FA1216">
      <w:pPr>
        <w:rPr>
          <w:sz w:val="24"/>
          <w:szCs w:val="24"/>
        </w:rPr>
      </w:pPr>
    </w:p>
    <w:p w:rsidR="00FA1216" w:rsidRPr="00FA1216" w:rsidRDefault="00FA1216" w:rsidP="00FA121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63"/>
      </w:tblGrid>
      <w:tr w:rsidR="008956DC" w:rsidRPr="00FA1216" w:rsidTr="002953A5">
        <w:trPr>
          <w:trHeight w:val="340"/>
        </w:trPr>
        <w:tc>
          <w:tcPr>
            <w:tcW w:w="5495" w:type="dxa"/>
          </w:tcPr>
          <w:p w:rsidR="008956DC" w:rsidRPr="00FA1216" w:rsidRDefault="008956DC" w:rsidP="00FA12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1216">
              <w:rPr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763" w:type="dxa"/>
          </w:tcPr>
          <w:p w:rsidR="008956DC" w:rsidRPr="00FA1216" w:rsidRDefault="008956DC" w:rsidP="00FA12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1216">
              <w:rPr>
                <w:b/>
                <w:sz w:val="24"/>
                <w:szCs w:val="24"/>
              </w:rPr>
              <w:t>Učivo</w:t>
            </w:r>
          </w:p>
        </w:tc>
      </w:tr>
      <w:tr w:rsidR="008956DC" w:rsidRPr="00FA1216" w:rsidTr="002953A5">
        <w:trPr>
          <w:trHeight w:val="2198"/>
        </w:trPr>
        <w:tc>
          <w:tcPr>
            <w:tcW w:w="5495" w:type="dxa"/>
          </w:tcPr>
          <w:p w:rsidR="008956DC" w:rsidRPr="00FA1216" w:rsidRDefault="002953A5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Žák:</w:t>
            </w:r>
          </w:p>
          <w:p w:rsidR="002953A5" w:rsidRPr="00FA1216" w:rsidRDefault="002953A5" w:rsidP="00FA1216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pojem včelí pastva a uvede její význam</w:t>
            </w:r>
          </w:p>
          <w:p w:rsidR="002953A5" w:rsidRPr="00FA1216" w:rsidRDefault="002953A5" w:rsidP="00FA1216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charakterizuje základní složky včelí pastvy</w:t>
            </w:r>
          </w:p>
          <w:p w:rsidR="002953A5" w:rsidRPr="00FA1216" w:rsidRDefault="002953A5" w:rsidP="00FA1216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rozliší a popíše druhy a vznik včelí pastvy</w:t>
            </w:r>
          </w:p>
          <w:p w:rsidR="002953A5" w:rsidRPr="00FA1216" w:rsidRDefault="002953A5" w:rsidP="00FA1216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Pěstuje včelařsky významné rostliny</w:t>
            </w:r>
          </w:p>
          <w:p w:rsidR="002953A5" w:rsidRPr="00FA1216" w:rsidRDefault="002953A5" w:rsidP="00FA1216">
            <w:pPr>
              <w:pStyle w:val="Odstavecseseznamem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Navrhuje začlenění</w:t>
            </w:r>
          </w:p>
        </w:tc>
        <w:tc>
          <w:tcPr>
            <w:tcW w:w="3763" w:type="dxa"/>
          </w:tcPr>
          <w:p w:rsidR="008956DC" w:rsidRPr="00FA1216" w:rsidRDefault="008956DC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953A5" w:rsidRPr="00FA1216" w:rsidRDefault="002953A5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Základní složky a hodnocení včelí pastvy</w:t>
            </w:r>
          </w:p>
          <w:p w:rsidR="0068555E" w:rsidRPr="00FA1216" w:rsidRDefault="0068555E" w:rsidP="00FA12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Zdroje včelí pastvy</w:t>
            </w:r>
          </w:p>
        </w:tc>
      </w:tr>
    </w:tbl>
    <w:p w:rsidR="00065193" w:rsidRDefault="00065193"/>
    <w:p w:rsidR="00065193" w:rsidRDefault="00065193"/>
    <w:p w:rsidR="00065193" w:rsidRDefault="00065193"/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2802"/>
        <w:gridCol w:w="2835"/>
        <w:gridCol w:w="4113"/>
      </w:tblGrid>
      <w:tr w:rsidR="008C55E3" w:rsidTr="004A0634">
        <w:trPr>
          <w:trHeight w:val="498"/>
        </w:trPr>
        <w:tc>
          <w:tcPr>
            <w:tcW w:w="9750" w:type="dxa"/>
            <w:gridSpan w:val="3"/>
          </w:tcPr>
          <w:p w:rsidR="008C55E3" w:rsidRPr="00892A55" w:rsidRDefault="008C55E3" w:rsidP="004A0634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8C55E3" w:rsidP="004A0634"/>
        </w:tc>
        <w:tc>
          <w:tcPr>
            <w:tcW w:w="2835" w:type="dxa"/>
            <w:vAlign w:val="center"/>
          </w:tcPr>
          <w:p w:rsidR="008C55E3" w:rsidRDefault="008C55E3" w:rsidP="004A0634"/>
        </w:tc>
        <w:tc>
          <w:tcPr>
            <w:tcW w:w="4113" w:type="dxa"/>
            <w:vAlign w:val="center"/>
          </w:tcPr>
          <w:p w:rsidR="008C55E3" w:rsidRDefault="008C55E3" w:rsidP="004A0634"/>
        </w:tc>
      </w:tr>
      <w:tr w:rsidR="008C55E3" w:rsidTr="004A0634">
        <w:trPr>
          <w:trHeight w:val="393"/>
        </w:trPr>
        <w:tc>
          <w:tcPr>
            <w:tcW w:w="2802" w:type="dxa"/>
            <w:vAlign w:val="center"/>
          </w:tcPr>
          <w:p w:rsidR="008C55E3" w:rsidRDefault="008C55E3" w:rsidP="004A0634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779CA2" wp14:editId="15C0DBFB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290195</wp:posOffset>
                      </wp:positionV>
                      <wp:extent cx="425450" cy="0"/>
                      <wp:effectExtent l="38100" t="133350" r="0" b="133350"/>
                      <wp:wrapNone/>
                      <wp:docPr id="29" name="Přímá spojnice se šipko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A31D7" id="Přímá spojnice se šipkou 29" o:spid="_x0000_s1026" type="#_x0000_t32" style="position:absolute;margin-left:116.4pt;margin-top:22.85pt;width:33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Biologie rostlin II, ročník</w:t>
            </w:r>
          </w:p>
        </w:tc>
        <w:tc>
          <w:tcPr>
            <w:tcW w:w="2835" w:type="dxa"/>
            <w:vAlign w:val="center"/>
          </w:tcPr>
          <w:p w:rsidR="008C55E3" w:rsidRDefault="008C55E3" w:rsidP="004A0634">
            <w:r>
              <w:t>Včelí pastva II. ročník</w:t>
            </w:r>
          </w:p>
        </w:tc>
        <w:tc>
          <w:tcPr>
            <w:tcW w:w="4113" w:type="dxa"/>
            <w:vAlign w:val="center"/>
          </w:tcPr>
          <w:p w:rsidR="008C55E3" w:rsidRDefault="008C55E3" w:rsidP="004A0634">
            <w:r>
              <w:t>Znalost základních zástupců čeledí pro jednotlivé skupiny rostlin a jejich využití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8C55E3" w:rsidP="004A0634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C3D998" wp14:editId="4E7F528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281940</wp:posOffset>
                      </wp:positionV>
                      <wp:extent cx="467360" cy="0"/>
                      <wp:effectExtent l="38100" t="133350" r="0" b="133350"/>
                      <wp:wrapNone/>
                      <wp:docPr id="30" name="Přímá spojnice se šipko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946E1" id="Přímá spojnice se šipkou 30" o:spid="_x0000_s1026" type="#_x0000_t32" style="position:absolute;margin-left:115.95pt;margin-top:22.2pt;width:36.8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Biologie rostlin II. ročník</w:t>
            </w:r>
          </w:p>
        </w:tc>
        <w:tc>
          <w:tcPr>
            <w:tcW w:w="2835" w:type="dxa"/>
            <w:vAlign w:val="center"/>
          </w:tcPr>
          <w:p w:rsidR="008C55E3" w:rsidRDefault="008C55E3" w:rsidP="004A0634">
            <w:r>
              <w:t>Včelí pastva III. ročník</w:t>
            </w:r>
          </w:p>
        </w:tc>
        <w:tc>
          <w:tcPr>
            <w:tcW w:w="4113" w:type="dxa"/>
            <w:vAlign w:val="center"/>
          </w:tcPr>
          <w:p w:rsidR="008C55E3" w:rsidRDefault="008C55E3" w:rsidP="004A0634">
            <w:r>
              <w:t>Znalost základních zástupců čeledí pro vypracovávání projektů (projektová výuka)</w:t>
            </w:r>
          </w:p>
        </w:tc>
      </w:tr>
      <w:tr w:rsidR="008F02C3" w:rsidTr="004A0634">
        <w:trPr>
          <w:trHeight w:val="366"/>
        </w:trPr>
        <w:tc>
          <w:tcPr>
            <w:tcW w:w="2802" w:type="dxa"/>
            <w:vAlign w:val="center"/>
          </w:tcPr>
          <w:p w:rsidR="008F02C3" w:rsidRDefault="008F02C3" w:rsidP="004A0634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454025</wp:posOffset>
                      </wp:positionV>
                      <wp:extent cx="425450" cy="219075"/>
                      <wp:effectExtent l="57150" t="57150" r="88900" b="142875"/>
                      <wp:wrapNone/>
                      <wp:docPr id="376" name="Přímá spojnice se šipkou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8A519" id="Přímá spojnice se šipkou 376" o:spid="_x0000_s1026" type="#_x0000_t32" style="position:absolute;margin-left:116.65pt;margin-top:35.75pt;width:33.5pt;height:17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" strokecolor="#d16349 [3204]" strokeweight=".55556mm">
                      <v:stroke endarrow="open"/>
                      <v:shadow on="t" color="black" opacity="29491f" origin=",.5" offset="0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438785</wp:posOffset>
                      </wp:positionV>
                      <wp:extent cx="552450" cy="0"/>
                      <wp:effectExtent l="0" t="95250" r="57150" b="171450"/>
                      <wp:wrapNone/>
                      <wp:docPr id="18" name="Přímá spojnice se šipko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E46DB" id="Přímá spojnice se šipkou 18" o:spid="_x0000_s1026" type="#_x0000_t32" style="position:absolute;margin-left:116pt;margin-top:34.55pt;width:43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" strokecolor="#d16349 [3204]" strokeweight=".55556mm">
                      <v:stroke endarrow="open"/>
                      <v:shadow on="t" color="black" opacity="29491f" origin=",.5" offset="0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t>Včelí pastva I.ročník</w:t>
            </w:r>
          </w:p>
        </w:tc>
        <w:tc>
          <w:tcPr>
            <w:tcW w:w="2835" w:type="dxa"/>
            <w:vAlign w:val="center"/>
          </w:tcPr>
          <w:p w:rsidR="008F02C3" w:rsidRDefault="008F02C3" w:rsidP="004A0634">
            <w:r>
              <w:t>Včelí pastva II. ročník</w:t>
            </w:r>
          </w:p>
        </w:tc>
        <w:tc>
          <w:tcPr>
            <w:tcW w:w="4113" w:type="dxa"/>
            <w:vAlign w:val="center"/>
          </w:tcPr>
          <w:p w:rsidR="008F02C3" w:rsidRDefault="008F02C3" w:rsidP="004A0634">
            <w:r>
              <w:t>Znalost základních pojmů a složek včelí pastvy je nutný pro pokračování výuky s tématy zdroje včelí pastvy podle místa výskytu</w:t>
            </w:r>
          </w:p>
        </w:tc>
      </w:tr>
      <w:tr w:rsidR="008F02C3" w:rsidTr="004A0634">
        <w:trPr>
          <w:trHeight w:val="366"/>
        </w:trPr>
        <w:tc>
          <w:tcPr>
            <w:tcW w:w="2802" w:type="dxa"/>
            <w:vAlign w:val="center"/>
          </w:tcPr>
          <w:p w:rsidR="008F02C3" w:rsidRDefault="008F02C3" w:rsidP="004A0634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191135</wp:posOffset>
                      </wp:positionV>
                      <wp:extent cx="323850" cy="0"/>
                      <wp:effectExtent l="0" t="95250" r="38100" b="171450"/>
                      <wp:wrapNone/>
                      <wp:docPr id="378" name="Přímá spojnice se šipkou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B074B" id="Přímá spojnice se šipkou 378" o:spid="_x0000_s1026" type="#_x0000_t32" style="position:absolute;margin-left:116pt;margin-top:15.05pt;width:25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" strokecolor="#d16349 [3204]" strokeweight=".55556mm">
                      <v:stroke endarrow="open"/>
                      <v:shadow on="t" color="black" opacity="29491f" origin=",.5" offset="0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t>Včelí pastva II. ročník</w:t>
            </w:r>
          </w:p>
        </w:tc>
        <w:tc>
          <w:tcPr>
            <w:tcW w:w="2835" w:type="dxa"/>
            <w:vAlign w:val="center"/>
          </w:tcPr>
          <w:p w:rsidR="008F02C3" w:rsidRDefault="008F02C3" w:rsidP="008F02C3">
            <w:r>
              <w:t>Včelí pastva III.ročník</w:t>
            </w:r>
          </w:p>
        </w:tc>
        <w:tc>
          <w:tcPr>
            <w:tcW w:w="4113" w:type="dxa"/>
            <w:vAlign w:val="center"/>
          </w:tcPr>
          <w:p w:rsidR="008F02C3" w:rsidRDefault="008F02C3" w:rsidP="004A0634">
            <w:r>
              <w:t>Znalosti z předchozích ročníků jsou nutné pro pochopení další látky a pro vypracování samostatné práce v rámci projektové výuky</w:t>
            </w:r>
          </w:p>
        </w:tc>
      </w:tr>
    </w:tbl>
    <w:p w:rsidR="00065193" w:rsidRDefault="00065193"/>
    <w:p w:rsidR="008956DC" w:rsidRDefault="008956DC"/>
    <w:tbl>
      <w:tblPr>
        <w:tblStyle w:val="Mkatabulky"/>
        <w:tblpPr w:leftFromText="141" w:rightFromText="141" w:vertAnchor="text" w:horzAnchor="margin" w:tblpY="511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4820"/>
        <w:gridCol w:w="992"/>
      </w:tblGrid>
      <w:tr w:rsidR="008956DC" w:rsidTr="00484EEA">
        <w:tc>
          <w:tcPr>
            <w:tcW w:w="3510" w:type="dxa"/>
          </w:tcPr>
          <w:p w:rsidR="008956DC" w:rsidRPr="00D21F1D" w:rsidRDefault="00FA1216" w:rsidP="00FF2834">
            <w:pPr>
              <w:rPr>
                <w:sz w:val="24"/>
                <w:szCs w:val="24"/>
              </w:rPr>
            </w:pPr>
            <w:r w:rsidRPr="00D21F1D">
              <w:rPr>
                <w:noProof/>
                <w:sz w:val="24"/>
                <w:szCs w:val="24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8E6C6D" wp14:editId="43E2417A">
                      <wp:simplePos x="0" y="0"/>
                      <wp:positionH relativeFrom="column">
                        <wp:posOffset>-137583</wp:posOffset>
                      </wp:positionH>
                      <wp:positionV relativeFrom="paragraph">
                        <wp:posOffset>-359410</wp:posOffset>
                      </wp:positionV>
                      <wp:extent cx="5994400" cy="296334"/>
                      <wp:effectExtent l="0" t="0" r="6350" b="8890"/>
                      <wp:wrapNone/>
                      <wp:docPr id="20" name="Textové po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4400" cy="2963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1FF4" w:rsidRPr="00D21F1D" w:rsidRDefault="00F51FF4">
                                  <w:r w:rsidRPr="00D21F1D">
                                    <w:t>ROZPIS UČIVA DO JEDNOTLIVÝCH ROČNÍKŮ A JEHO OBSAH VČETNĚ HOD.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21F1D">
                                    <w:t>DOTACE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E6C6D" id="Textové pole 20" o:spid="_x0000_s1039" type="#_x0000_t202" style="position:absolute;margin-left:-10.85pt;margin-top:-28.3pt;width:472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" fillcolor="white [3201]" stroked="f" strokeweight=".5pt">
                      <v:textbox>
                        <w:txbxContent>
                          <w:p w:rsidR="00F51FF4" w:rsidRPr="00D21F1D" w:rsidRDefault="00F51FF4">
                            <w:r w:rsidRPr="00D21F1D">
                              <w:t>ROZPIS UČIVA DO JEDNOTLIVÝCH ROČNÍKŮ A JEHO OBSAH VČETNĚ HOD.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1F1D">
                              <w:t>DOTACE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6DC" w:rsidRPr="00D21F1D">
              <w:rPr>
                <w:sz w:val="24"/>
                <w:szCs w:val="24"/>
              </w:rPr>
              <w:t>učivo</w:t>
            </w:r>
          </w:p>
        </w:tc>
        <w:tc>
          <w:tcPr>
            <w:tcW w:w="4820" w:type="dxa"/>
          </w:tcPr>
          <w:p w:rsidR="008956DC" w:rsidRPr="00D21F1D" w:rsidRDefault="008956DC" w:rsidP="00FF2834">
            <w:pPr>
              <w:rPr>
                <w:sz w:val="24"/>
                <w:szCs w:val="24"/>
              </w:rPr>
            </w:pPr>
            <w:r w:rsidRPr="00D21F1D">
              <w:rPr>
                <w:sz w:val="24"/>
                <w:szCs w:val="24"/>
              </w:rPr>
              <w:t>obsah</w:t>
            </w:r>
          </w:p>
        </w:tc>
        <w:tc>
          <w:tcPr>
            <w:tcW w:w="992" w:type="dxa"/>
          </w:tcPr>
          <w:p w:rsidR="008956DC" w:rsidRDefault="003F0E89" w:rsidP="00FF2834">
            <w:r>
              <w:t>H</w:t>
            </w:r>
            <w:r w:rsidR="008956DC">
              <w:t>od. dotace</w:t>
            </w:r>
          </w:p>
        </w:tc>
      </w:tr>
      <w:tr w:rsidR="003F0E89" w:rsidTr="00D81696">
        <w:trPr>
          <w:trHeight w:val="481"/>
        </w:trPr>
        <w:tc>
          <w:tcPr>
            <w:tcW w:w="8330" w:type="dxa"/>
            <w:gridSpan w:val="2"/>
            <w:vAlign w:val="bottom"/>
          </w:tcPr>
          <w:p w:rsidR="00883724" w:rsidRDefault="00883724" w:rsidP="008F02C3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1F1D">
              <w:rPr>
                <w:rFonts w:cs="Times New Roman"/>
                <w:sz w:val="24"/>
                <w:szCs w:val="24"/>
              </w:rPr>
              <w:t>R</w:t>
            </w:r>
            <w:r w:rsidR="003F0E89" w:rsidRPr="00D21F1D">
              <w:rPr>
                <w:rFonts w:cs="Times New Roman"/>
                <w:sz w:val="24"/>
                <w:szCs w:val="24"/>
              </w:rPr>
              <w:t>očník</w:t>
            </w:r>
          </w:p>
          <w:p w:rsidR="008F02C3" w:rsidRPr="008F02C3" w:rsidRDefault="008F02C3" w:rsidP="008F02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0E89" w:rsidRPr="00587608" w:rsidRDefault="003F0E89" w:rsidP="00FF28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555E" w:rsidTr="00484EEA">
        <w:tc>
          <w:tcPr>
            <w:tcW w:w="3510" w:type="dxa"/>
            <w:vMerge w:val="restart"/>
          </w:tcPr>
          <w:p w:rsidR="0068555E" w:rsidRPr="00FA1216" w:rsidRDefault="0068555E" w:rsidP="00FF2834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Základní složky a hodnocení včelí pastvy</w:t>
            </w:r>
          </w:p>
        </w:tc>
        <w:tc>
          <w:tcPr>
            <w:tcW w:w="4820" w:type="dxa"/>
          </w:tcPr>
          <w:p w:rsidR="0068555E" w:rsidRPr="00FA1216" w:rsidRDefault="0068555E" w:rsidP="00FF283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Úvod do předmětu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vysvětlení pojmu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význam znalosti včelí pastvy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vztah včela rostlina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vztah rostlina – včela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měnící se faktory včelí pastvy v závislosti na změnách společnosti a ekonomice státu</w:t>
            </w:r>
          </w:p>
        </w:tc>
        <w:tc>
          <w:tcPr>
            <w:tcW w:w="992" w:type="dxa"/>
          </w:tcPr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68555E" w:rsidTr="00484EEA">
        <w:tc>
          <w:tcPr>
            <w:tcW w:w="3510" w:type="dxa"/>
            <w:vMerge/>
          </w:tcPr>
          <w:p w:rsidR="0068555E" w:rsidRPr="00FA1216" w:rsidRDefault="0068555E" w:rsidP="00FF28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8555E" w:rsidRPr="00FA1216" w:rsidRDefault="0068555E" w:rsidP="00FF283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Základní pojmy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vysvětlení základních pojmů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hodnotící parametry (</w:t>
            </w: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Základní složky včelí pastvy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nektar (složení, faktory ovlivňující tvorbu, druhy medu podle původu nektaru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pyl (význam, složení, další vlastnosti)</w:t>
            </w:r>
          </w:p>
          <w:p w:rsidR="0068555E" w:rsidRPr="00FA1216" w:rsidRDefault="0068555E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medovice (pojem, význam, složení, hlavní producenti a jejich hostitelé, předvídání medovicové snůšky, vlivy na produkci a sběr)</w:t>
            </w: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Zjišťování kvality na daném stanovišti</w:t>
            </w:r>
          </w:p>
        </w:tc>
        <w:tc>
          <w:tcPr>
            <w:tcW w:w="992" w:type="dxa"/>
          </w:tcPr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2</w:t>
            </w: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4</w:t>
            </w: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8555E" w:rsidRPr="00FA1216" w:rsidRDefault="0068555E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956DC" w:rsidTr="00484EEA">
        <w:tc>
          <w:tcPr>
            <w:tcW w:w="3510" w:type="dxa"/>
          </w:tcPr>
          <w:p w:rsidR="008956DC" w:rsidRPr="00FA1216" w:rsidRDefault="004A5960" w:rsidP="00FF2834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Zdroje včelí pastvy</w:t>
            </w:r>
          </w:p>
        </w:tc>
        <w:tc>
          <w:tcPr>
            <w:tcW w:w="4820" w:type="dxa"/>
          </w:tcPr>
          <w:p w:rsidR="008956DC" w:rsidRPr="00FA1216" w:rsidRDefault="004A5960" w:rsidP="00FF283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Zdroje včelí pastvy podle období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fenologie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včelařský rok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nejdůležitější zdroje v jednotlivých obdobích včelařského roku</w:t>
            </w:r>
          </w:p>
        </w:tc>
        <w:tc>
          <w:tcPr>
            <w:tcW w:w="992" w:type="dxa"/>
          </w:tcPr>
          <w:p w:rsidR="008956DC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A5960" w:rsidTr="008F02C3">
        <w:trPr>
          <w:trHeight w:val="726"/>
        </w:trPr>
        <w:tc>
          <w:tcPr>
            <w:tcW w:w="8330" w:type="dxa"/>
            <w:gridSpan w:val="2"/>
          </w:tcPr>
          <w:p w:rsidR="00D21F1D" w:rsidRDefault="00D21F1D" w:rsidP="00D21F1D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  <w:p w:rsidR="00883724" w:rsidRPr="008F02C3" w:rsidRDefault="004A5960" w:rsidP="008F02C3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</w:tc>
        <w:tc>
          <w:tcPr>
            <w:tcW w:w="992" w:type="dxa"/>
          </w:tcPr>
          <w:p w:rsidR="00D21F1D" w:rsidRDefault="00D21F1D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8956DC" w:rsidTr="00484EEA">
        <w:tc>
          <w:tcPr>
            <w:tcW w:w="3510" w:type="dxa"/>
          </w:tcPr>
          <w:p w:rsidR="008956DC" w:rsidRPr="00FA1216" w:rsidRDefault="004A5960" w:rsidP="00FF2834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Zdroje včelí pastvy</w:t>
            </w:r>
          </w:p>
        </w:tc>
        <w:tc>
          <w:tcPr>
            <w:tcW w:w="4820" w:type="dxa"/>
          </w:tcPr>
          <w:p w:rsidR="008956DC" w:rsidRPr="00FA1216" w:rsidRDefault="004A5960" w:rsidP="00FF283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Zdroje včelí pastvy podle skupin, výskytu nebo pěstování rostlin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zemědělské kultury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zahradnické plodiny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plevele a rumištní společenstva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zahrady a parky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louky a pastviny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speciální</w:t>
            </w:r>
            <w:r w:rsidR="00D04661" w:rsidRPr="00FA1216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kultury (např. LAKR)</w:t>
            </w:r>
          </w:p>
          <w:p w:rsidR="004A5960" w:rsidRPr="00FA1216" w:rsidRDefault="004A5960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lesy</w:t>
            </w:r>
          </w:p>
          <w:p w:rsidR="00065AC4" w:rsidRPr="00065AC4" w:rsidRDefault="004A5960" w:rsidP="00065AC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zeleň ve volné krajině</w:t>
            </w:r>
            <w:r w:rsidR="00065AC4">
              <w:rPr>
                <w:rFonts w:cs="Times New Roman"/>
                <w:sz w:val="24"/>
                <w:szCs w:val="24"/>
              </w:rPr>
              <w:t>¨</w:t>
            </w: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Možnosti zkvalitňování včelí pastvy</w:t>
            </w:r>
          </w:p>
        </w:tc>
        <w:tc>
          <w:tcPr>
            <w:tcW w:w="992" w:type="dxa"/>
          </w:tcPr>
          <w:p w:rsidR="008956DC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A5960" w:rsidRPr="00FA1216" w:rsidRDefault="004A5960" w:rsidP="00FF28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AC1CA2" w:rsidRDefault="00AC1CA2" w:rsidP="00D535B4"/>
    <w:tbl>
      <w:tblPr>
        <w:tblStyle w:val="Mkatabulky"/>
        <w:tblpPr w:leftFromText="141" w:rightFromText="141" w:vertAnchor="text" w:horzAnchor="margin" w:tblpY="17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4820"/>
        <w:gridCol w:w="992"/>
      </w:tblGrid>
      <w:tr w:rsidR="00104658" w:rsidTr="00484EEA">
        <w:tc>
          <w:tcPr>
            <w:tcW w:w="3510" w:type="dxa"/>
          </w:tcPr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učivo</w:t>
            </w:r>
          </w:p>
        </w:tc>
        <w:tc>
          <w:tcPr>
            <w:tcW w:w="4820" w:type="dxa"/>
          </w:tcPr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obsah</w:t>
            </w:r>
          </w:p>
        </w:tc>
        <w:tc>
          <w:tcPr>
            <w:tcW w:w="992" w:type="dxa"/>
          </w:tcPr>
          <w:p w:rsidR="00104658" w:rsidRPr="00FA1216" w:rsidRDefault="00104658" w:rsidP="00CB339C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Hod. dotace</w:t>
            </w:r>
          </w:p>
        </w:tc>
      </w:tr>
      <w:tr w:rsidR="00104658" w:rsidTr="00484EEA">
        <w:tc>
          <w:tcPr>
            <w:tcW w:w="8330" w:type="dxa"/>
            <w:gridSpan w:val="2"/>
            <w:vAlign w:val="bottom"/>
          </w:tcPr>
          <w:p w:rsidR="00104658" w:rsidRPr="00FA1216" w:rsidRDefault="00104658" w:rsidP="00D21F1D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  <w:p w:rsidR="00883724" w:rsidRPr="00FA1216" w:rsidRDefault="00883724" w:rsidP="00587608">
            <w:pPr>
              <w:pStyle w:val="Odstavecseseznamem"/>
              <w:spacing w:line="276" w:lineRule="auto"/>
              <w:ind w:left="10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658" w:rsidRPr="00FA1216" w:rsidRDefault="00104658" w:rsidP="007E7BC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  <w:r w:rsidR="007E7BC6">
              <w:rPr>
                <w:sz w:val="24"/>
                <w:szCs w:val="24"/>
              </w:rPr>
              <w:t>6</w:t>
            </w:r>
          </w:p>
        </w:tc>
      </w:tr>
      <w:tr w:rsidR="00104658" w:rsidTr="00484EEA">
        <w:tc>
          <w:tcPr>
            <w:tcW w:w="3510" w:type="dxa"/>
          </w:tcPr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Zdroje včelí pastvy</w:t>
            </w:r>
          </w:p>
        </w:tc>
        <w:tc>
          <w:tcPr>
            <w:tcW w:w="4820" w:type="dxa"/>
          </w:tcPr>
          <w:p w:rsidR="00104658" w:rsidRPr="00FA1216" w:rsidRDefault="00104658" w:rsidP="0058760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Pěstování zdrojů včelí pastvy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základní podmínky (klimatické, půdní)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základní zásahy (obdělávání půdy, hnojení, zálivka)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Pěstování jednotlivých typů</w:t>
            </w:r>
            <w:r w:rsidRPr="00FA1216">
              <w:rPr>
                <w:rFonts w:cs="Times New Roman"/>
                <w:sz w:val="24"/>
                <w:szCs w:val="24"/>
              </w:rPr>
              <w:t xml:space="preserve"> (dřeviny, byliny)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volba druhu podle včelařských a dalších aspektů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získání zvolených druhů ( množení)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výsadba nebo výsev na stanoviště</w:t>
            </w:r>
          </w:p>
          <w:p w:rsidR="00104658" w:rsidRDefault="00F640A0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ošetřov</w:t>
            </w:r>
            <w:r w:rsidR="00104658" w:rsidRPr="00FA1216">
              <w:rPr>
                <w:rFonts w:cs="Times New Roman"/>
                <w:sz w:val="24"/>
                <w:szCs w:val="24"/>
              </w:rPr>
              <w:t>ání během vegetace nebo života rostliny</w:t>
            </w:r>
          </w:p>
          <w:p w:rsidR="00065AC4" w:rsidRPr="00FA1216" w:rsidRDefault="00065AC4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rostliny chutné pro včely i člověka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Včelí pastva jako součást krajiny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Pojem krajina, typy (viz ZPV)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Podmínky začleňování zdrojů do krajiny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projektování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Seminární práce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zadání, podmínky, vypracování, vyhodnocení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FA1216">
              <w:rPr>
                <w:rFonts w:cs="Times New Roman"/>
                <w:i/>
                <w:sz w:val="24"/>
                <w:szCs w:val="24"/>
              </w:rPr>
              <w:t>Vyhotovení návrhu výsadeb podle konkrétních podmínek</w:t>
            </w:r>
          </w:p>
          <w:p w:rsidR="00104658" w:rsidRPr="00FA1216" w:rsidRDefault="0010465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(projektová výuka, problémová výuka 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shromáždění potřebných údajů a jejich vyhodnocení + vytyčení problémů</w:t>
            </w:r>
          </w:p>
          <w:p w:rsidR="00104658" w:rsidRPr="00FA1216" w:rsidRDefault="00104658" w:rsidP="00587608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vlastní návrhy a jejich vypracování</w:t>
            </w:r>
          </w:p>
          <w:p w:rsidR="00104658" w:rsidRPr="00065AC4" w:rsidRDefault="00104658" w:rsidP="00065AC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obhájení návrhů</w:t>
            </w:r>
          </w:p>
        </w:tc>
        <w:tc>
          <w:tcPr>
            <w:tcW w:w="992" w:type="dxa"/>
          </w:tcPr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2</w:t>
            </w: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065AC4" w:rsidRDefault="00104658" w:rsidP="0058760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65AC4">
              <w:rPr>
                <w:color w:val="FF0000"/>
                <w:sz w:val="24"/>
                <w:szCs w:val="24"/>
              </w:rPr>
              <w:t>2</w:t>
            </w: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2</w:t>
            </w:r>
          </w:p>
          <w:p w:rsidR="00104658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65AC4" w:rsidRDefault="00065AC4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65AC4" w:rsidRPr="00FA1216" w:rsidRDefault="00065AC4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Pr="00FA1216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4658" w:rsidRDefault="00104658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45E0C" w:rsidRPr="00FA1216" w:rsidRDefault="00A45E0C" w:rsidP="005876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04658" w:rsidRDefault="00104658" w:rsidP="00D535B4"/>
    <w:p w:rsidR="00104658" w:rsidRDefault="00104658" w:rsidP="00D535B4"/>
    <w:p w:rsidR="00104658" w:rsidRDefault="00104658" w:rsidP="00D535B4"/>
    <w:p w:rsidR="00104658" w:rsidRDefault="00104658" w:rsidP="00D535B4"/>
    <w:p w:rsidR="00104658" w:rsidRDefault="00104658" w:rsidP="00D535B4"/>
    <w:p w:rsidR="00104658" w:rsidRDefault="00104658" w:rsidP="00D535B4"/>
    <w:p w:rsidR="00C63BF0" w:rsidRDefault="00AC1CA2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F6C1C8" wp14:editId="6A74F50A">
                <wp:simplePos x="0" y="0"/>
                <wp:positionH relativeFrom="column">
                  <wp:posOffset>24130</wp:posOffset>
                </wp:positionH>
                <wp:positionV relativeFrom="paragraph">
                  <wp:posOffset>467360</wp:posOffset>
                </wp:positionV>
                <wp:extent cx="6124575" cy="3705225"/>
                <wp:effectExtent l="0" t="0" r="2857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AC1C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Default="00F51FF4" w:rsidP="00AC1CA2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Obsah oblasti ekonomického vzdělávání je zaměřen na poskytnutí základních znalostí z oblasti ekonomiky a na osvojení základních ekonomických pojmů s důrazem na jejich správné používání v praxi. Žáci jsou zároveň vedeni k tomu, aby si osvojili ekonomický způsob myšlení a získali poznatky v možnosti samostatného podnikání.</w:t>
                            </w:r>
                          </w:p>
                          <w:p w:rsidR="00F51FF4" w:rsidRDefault="00F51FF4" w:rsidP="00AC1CA2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Vyučuje se předmět Ekonomika a marketing v chovu včel.</w:t>
                            </w:r>
                          </w:p>
                          <w:p w:rsidR="00F51FF4" w:rsidRPr="00377D78" w:rsidRDefault="00F51FF4" w:rsidP="00AC1CA2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Znalosti ze všech tří ročníků uplatní žáci i v předmětu </w:t>
                            </w:r>
                            <w:r w:rsidRPr="00346BF5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Včelaření ve velkoprovozech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6C1C8" id="Textové pole 3" o:spid="_x0000_s1040" type="#_x0000_t202" style="position:absolute;margin-left:1.9pt;margin-top:36.8pt;width:482.25pt;height:29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">
                <v:textbox>
                  <w:txbxContent>
                    <w:p w:rsidR="00F51FF4" w:rsidRPr="00FA256A" w:rsidRDefault="00F51FF4" w:rsidP="00AC1C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Default="00F51FF4" w:rsidP="00AC1CA2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Obsah oblasti ekonomického vzdělávání je zaměřen na poskytnutí základních znalostí z oblasti ekonomiky a na osvojení základních ekonomických pojmů s důrazem na jejich správné používání v praxi. Žáci jsou zároveň vedeni k tomu, aby si osvojili ekonomický způsob myšlení a získali poznatky v možnosti samostatného podnikání.</w:t>
                      </w:r>
                    </w:p>
                    <w:p w:rsidR="00F51FF4" w:rsidRDefault="00F51FF4" w:rsidP="00AC1CA2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Vyučuje se předmět Ekonomika a marketing v chovu včel.</w:t>
                      </w:r>
                    </w:p>
                    <w:p w:rsidR="00F51FF4" w:rsidRPr="00377D78" w:rsidRDefault="00F51FF4" w:rsidP="00AC1CA2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Znalosti ze všech tří ročníků uplatní žáci i v předmětu </w:t>
                      </w:r>
                      <w:r w:rsidRPr="00346BF5">
                        <w:rPr>
                          <w:rFonts w:cs="Calibri"/>
                          <w:i/>
                          <w:sz w:val="24"/>
                          <w:szCs w:val="24"/>
                        </w:rPr>
                        <w:t>Včelaření ve velkoprovozech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>6.2. Ekonomické vzdělává</w:t>
      </w:r>
      <w:r w:rsidR="00D665D5">
        <w:t>ní</w:t>
      </w:r>
    </w:p>
    <w:p w:rsidR="00883724" w:rsidRDefault="00883724"/>
    <w:p w:rsidR="00883724" w:rsidRDefault="00883724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754262" w:rsidRDefault="00754262"/>
    <w:p w:rsidR="00C63BF0" w:rsidRDefault="00C63BF0">
      <w:r>
        <w:br w:type="page"/>
      </w:r>
    </w:p>
    <w:p w:rsidR="00C63BF0" w:rsidRDefault="00C63BF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E2536F">
        <w:trPr>
          <w:trHeight w:val="719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484EEA" w:rsidRDefault="00C63BF0" w:rsidP="00E2536F">
            <w:pPr>
              <w:jc w:val="center"/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Střední odborné učiliště včelařské – včelařské vzdělávací centrum, o</w:t>
            </w:r>
            <w:r w:rsidR="00484EEA">
              <w:rPr>
                <w:sz w:val="24"/>
                <w:szCs w:val="24"/>
              </w:rPr>
              <w:t>,</w:t>
            </w:r>
            <w:r w:rsidRPr="00484EEA">
              <w:rPr>
                <w:sz w:val="24"/>
                <w:szCs w:val="24"/>
              </w:rPr>
              <w:t>p.s.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E2536F">
            <w:pPr>
              <w:jc w:val="center"/>
            </w:pPr>
            <w:r>
              <w:t>Včelař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3175C" w:rsidRDefault="00C63BF0" w:rsidP="00E2536F">
            <w:pPr>
              <w:jc w:val="center"/>
              <w:rPr>
                <w:b/>
                <w:sz w:val="28"/>
                <w:szCs w:val="28"/>
              </w:rPr>
            </w:pPr>
            <w:r w:rsidRPr="00D3175C">
              <w:rPr>
                <w:b/>
                <w:sz w:val="28"/>
                <w:szCs w:val="28"/>
              </w:rPr>
              <w:t>Ekonomika a marketing v chovu včel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D3175C" w:rsidP="00E2536F">
            <w:pPr>
              <w:jc w:val="center"/>
            </w:pPr>
            <w:r>
              <w:t>Ekonomické vzdělávání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  <w:vAlign w:val="center"/>
          </w:tcPr>
          <w:p w:rsidR="00C63BF0" w:rsidRPr="00FA1216" w:rsidRDefault="00C63BF0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  <w:vAlign w:val="center"/>
          </w:tcPr>
          <w:p w:rsidR="00C63BF0" w:rsidRPr="00FA1216" w:rsidRDefault="00C63BF0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II.r.</w:t>
            </w:r>
          </w:p>
        </w:tc>
        <w:tc>
          <w:tcPr>
            <w:tcW w:w="2195" w:type="dxa"/>
            <w:vAlign w:val="center"/>
          </w:tcPr>
          <w:p w:rsidR="00C63BF0" w:rsidRPr="00FA1216" w:rsidRDefault="00C63BF0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III.r.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Merge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FA1216" w:rsidRDefault="00E2536F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  <w:vAlign w:val="center"/>
          </w:tcPr>
          <w:p w:rsidR="00C63BF0" w:rsidRPr="00FA1216" w:rsidRDefault="00E2536F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  <w:vAlign w:val="center"/>
          </w:tcPr>
          <w:p w:rsidR="00C63BF0" w:rsidRPr="00FA1216" w:rsidRDefault="00E2536F" w:rsidP="00E2536F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FA1216" w:rsidRDefault="00E2536F" w:rsidP="00E253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Cílem předmětu je mimo poskytnutí základních znalostí z ekonomiky připravit žáky na možnost samostatného podnikání v oboru včelařství nebo oborech příbuzných a se včelařstvím souvisejícím a pomoci jim osvojit si ekonomický způsob myšlení.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FA1216" w:rsidRDefault="00E2536F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 xml:space="preserve">Učivo je zařazeno do všech tří ročníků a je směřováno k možnostem </w:t>
            </w:r>
            <w:r w:rsidR="001F22D5" w:rsidRPr="00FA1216">
              <w:rPr>
                <w:rFonts w:cs="Times New Roman"/>
                <w:sz w:val="24"/>
                <w:szCs w:val="24"/>
              </w:rPr>
              <w:t>samostatného podnikání ve včelař</w:t>
            </w:r>
            <w:r w:rsidRPr="00FA1216">
              <w:rPr>
                <w:rFonts w:cs="Times New Roman"/>
                <w:sz w:val="24"/>
                <w:szCs w:val="24"/>
              </w:rPr>
              <w:t>ství nebo oborech se včelařstvím souvisejícím. Žáci mají po dvou letech studia základy oboru a mají proto i představu, kam budou svoje podnikání směřovat. Při výuce je důsledně dodržován princip</w:t>
            </w:r>
            <w:r w:rsidR="001F22D5" w:rsidRPr="00FA1216">
              <w:rPr>
                <w:rFonts w:cs="Times New Roman"/>
                <w:sz w:val="24"/>
                <w:szCs w:val="24"/>
              </w:rPr>
              <w:t xml:space="preserve"> postupnosti a soustavnosti.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FA1216" w:rsidRDefault="001F22D5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Základem výuky je výklad s následnými praktickými příklady a diskuzí. Jednotlivá témata jsou žákům přístupna ve formě prezentací. Jsou využívány i pracovní zkušenosti jednotlivých žáků.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C63BF0" w:rsidRPr="00FA1216" w:rsidRDefault="001F22D5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Písemné testy na konci klasifikačních období</w:t>
            </w:r>
          </w:p>
          <w:p w:rsidR="001F22D5" w:rsidRPr="00FA1216" w:rsidRDefault="001F22D5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Samostatné práce na dané téma využívající nabytých znalostí</w:t>
            </w:r>
          </w:p>
          <w:p w:rsidR="001F22D5" w:rsidRPr="00FA1216" w:rsidRDefault="001F22D5" w:rsidP="001F22D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Seminární práce zaměřené na možnost aplikace znalostí do běžných osobních a pracovních oblastí života (sestavování rozpočtů, hospodaření firmy nebo domácnosti)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C63BF0" w:rsidRPr="00FA1216" w:rsidRDefault="001F22D5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Matematické kompetence</w:t>
            </w:r>
          </w:p>
          <w:p w:rsidR="001F22D5" w:rsidRPr="00FA1216" w:rsidRDefault="001F22D5" w:rsidP="001F22D5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kvantifikace pojmů</w:t>
            </w:r>
          </w:p>
          <w:p w:rsidR="001F22D5" w:rsidRPr="00FA1216" w:rsidRDefault="001F22D5" w:rsidP="001F22D5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reálný odhad výsledků</w:t>
            </w:r>
          </w:p>
          <w:p w:rsidR="001F22D5" w:rsidRPr="00FA1216" w:rsidRDefault="001F22D5" w:rsidP="001F22D5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aplikace matematických postupů při řešení praktických úkolů v běžném životě</w:t>
            </w:r>
          </w:p>
          <w:p w:rsidR="001F22D5" w:rsidRPr="00FA1216" w:rsidRDefault="001F22D5" w:rsidP="001F22D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Kompetence k řešení problémů</w:t>
            </w:r>
          </w:p>
          <w:p w:rsidR="001F22D5" w:rsidRPr="00FA1216" w:rsidRDefault="001F22D5" w:rsidP="001F22D5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analýza zadání úkolu, získání potřebných in</w:t>
            </w:r>
            <w:r w:rsidR="00906B02" w:rsidRPr="00FA1216">
              <w:rPr>
                <w:rFonts w:cs="Times New Roman"/>
                <w:sz w:val="24"/>
                <w:szCs w:val="24"/>
              </w:rPr>
              <w:t>for</w:t>
            </w:r>
            <w:r w:rsidRPr="00FA1216">
              <w:rPr>
                <w:rFonts w:cs="Times New Roman"/>
                <w:sz w:val="24"/>
                <w:szCs w:val="24"/>
              </w:rPr>
              <w:t>mací (rozpočet</w:t>
            </w:r>
            <w:r w:rsidRPr="00FA1216">
              <w:rPr>
                <w:sz w:val="24"/>
                <w:szCs w:val="24"/>
              </w:rPr>
              <w:t>)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Pr="00484EEA" w:rsidRDefault="00C63BF0" w:rsidP="00E2536F">
            <w:pPr>
              <w:rPr>
                <w:sz w:val="24"/>
                <w:szCs w:val="24"/>
              </w:rPr>
            </w:pPr>
            <w:r w:rsidRPr="00484EEA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FA1216" w:rsidRDefault="001F22D5" w:rsidP="00906B02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Ekonomické jednání v souladu se strategií trvale udržitelného rozvoje</w:t>
            </w:r>
          </w:p>
          <w:p w:rsidR="001F22D5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zvažování při plánování a posuzování jakékoliv činnosti možné náklady, výnosy a zisk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efektivní hospodaření s finančními prostředky</w:t>
            </w:r>
          </w:p>
        </w:tc>
      </w:tr>
      <w:tr w:rsidR="00C63BF0" w:rsidTr="00E2536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E2536F">
            <w:r>
              <w:lastRenderedPageBreak/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FA1216" w:rsidRDefault="00906B02" w:rsidP="00906B02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Člověk a svět práce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A1216">
              <w:rPr>
                <w:rFonts w:cs="Times New Roman"/>
                <w:i/>
                <w:sz w:val="24"/>
                <w:szCs w:val="24"/>
              </w:rPr>
              <w:t>vedení k pochopení základních znalostí soukromého podnikání</w:t>
            </w:r>
            <w:r w:rsidR="00605C2C">
              <w:rPr>
                <w:rFonts w:cs="Times New Roman"/>
                <w:i/>
                <w:sz w:val="24"/>
                <w:szCs w:val="24"/>
              </w:rPr>
              <w:t>, postat a forem podnikání (konkretizace podle požadavků žáka, jejich současné pracovní situace a výhledu do budoucna v oblasti včelařství)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A1216">
              <w:rPr>
                <w:rFonts w:cs="Times New Roman"/>
                <w:i/>
                <w:sz w:val="24"/>
                <w:szCs w:val="24"/>
              </w:rPr>
              <w:t>vedení ke znalostem základních aspektů pracovního poměru, práv a povinností zaměstnanců a zaměstnavatelů</w:t>
            </w:r>
            <w:r w:rsidR="0062424B">
              <w:rPr>
                <w:rFonts w:cs="Times New Roman"/>
                <w:i/>
                <w:sz w:val="24"/>
                <w:szCs w:val="24"/>
              </w:rPr>
              <w:t xml:space="preserve"> i základních aspektů soukromého podnikání (řešení konkrétních situací žáků – převážně dospělých)</w:t>
            </w:r>
          </w:p>
          <w:p w:rsidR="00605C2C" w:rsidRPr="0062424B" w:rsidRDefault="00906B02" w:rsidP="0062424B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A1216">
              <w:rPr>
                <w:rFonts w:cs="Times New Roman"/>
                <w:i/>
                <w:sz w:val="24"/>
                <w:szCs w:val="24"/>
              </w:rPr>
              <w:t>práce s informacemi, vyhledávání, vyhodnocování a využívání informací</w:t>
            </w:r>
            <w:r w:rsidR="0062424B">
              <w:rPr>
                <w:rFonts w:cs="Times New Roman"/>
                <w:i/>
                <w:sz w:val="24"/>
                <w:szCs w:val="24"/>
              </w:rPr>
              <w:t xml:space="preserve"> (informace z pracovních úřadů, zákony a podmínky samostatného podnikán</w:t>
            </w:r>
          </w:p>
          <w:p w:rsidR="00605C2C" w:rsidRDefault="00605C2C" w:rsidP="00605C2C">
            <w:pPr>
              <w:jc w:val="both"/>
              <w:rPr>
                <w:i/>
                <w:sz w:val="24"/>
                <w:szCs w:val="24"/>
              </w:rPr>
            </w:pPr>
          </w:p>
          <w:p w:rsidR="00605C2C" w:rsidRDefault="00605C2C" w:rsidP="00605C2C">
            <w:pPr>
              <w:jc w:val="both"/>
              <w:rPr>
                <w:i/>
                <w:sz w:val="24"/>
                <w:szCs w:val="24"/>
              </w:rPr>
            </w:pPr>
          </w:p>
          <w:p w:rsidR="00605C2C" w:rsidRDefault="00605C2C" w:rsidP="00605C2C">
            <w:pPr>
              <w:jc w:val="both"/>
              <w:rPr>
                <w:i/>
                <w:sz w:val="24"/>
                <w:szCs w:val="24"/>
              </w:rPr>
            </w:pPr>
          </w:p>
          <w:p w:rsidR="00605C2C" w:rsidRPr="00605C2C" w:rsidRDefault="00605C2C" w:rsidP="00605C2C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F640A0" w:rsidRDefault="00F640A0"/>
    <w:p w:rsidR="00906B02" w:rsidRDefault="00906B02"/>
    <w:p w:rsidR="00906B02" w:rsidRDefault="00906B02"/>
    <w:p w:rsidR="00906B02" w:rsidRDefault="00906B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4188"/>
      </w:tblGrid>
      <w:tr w:rsidR="00C63BF0" w:rsidRPr="008956DC" w:rsidTr="00906B02">
        <w:trPr>
          <w:trHeight w:val="340"/>
        </w:trPr>
        <w:tc>
          <w:tcPr>
            <w:tcW w:w="5070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4188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RPr="00FA1216" w:rsidTr="00906B02">
        <w:trPr>
          <w:trHeight w:val="2198"/>
        </w:trPr>
        <w:tc>
          <w:tcPr>
            <w:tcW w:w="5070" w:type="dxa"/>
          </w:tcPr>
          <w:p w:rsidR="00C63BF0" w:rsidRPr="00FA1216" w:rsidRDefault="00906B02" w:rsidP="006D352C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Žák:</w:t>
            </w:r>
          </w:p>
          <w:p w:rsidR="00906B02" w:rsidRPr="00FA1216" w:rsidRDefault="00906B02" w:rsidP="00F17DFF">
            <w:pPr>
              <w:pStyle w:val="Odstavecseseznamem"/>
              <w:numPr>
                <w:ilvl w:val="0"/>
                <w:numId w:val="7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správně používá a aplikuje základní ekonomické pojmy</w:t>
            </w:r>
          </w:p>
          <w:p w:rsidR="00906B02" w:rsidRPr="00FA1216" w:rsidRDefault="00906B02" w:rsidP="00F17DFF">
            <w:pPr>
              <w:pStyle w:val="Odstavecseseznamem"/>
              <w:numPr>
                <w:ilvl w:val="0"/>
                <w:numId w:val="7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posoudí vliv ceny na nabídku a poptávku</w:t>
            </w:r>
          </w:p>
          <w:p w:rsidR="00906B02" w:rsidRPr="00FA1216" w:rsidRDefault="00906B02" w:rsidP="00F17DFF">
            <w:pPr>
              <w:pStyle w:val="Odstavecseseznamem"/>
              <w:numPr>
                <w:ilvl w:val="0"/>
                <w:numId w:val="7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sta</w:t>
            </w:r>
            <w:r w:rsidR="006D352C" w:rsidRPr="00FA1216">
              <w:rPr>
                <w:rFonts w:cs="Times New Roman"/>
                <w:sz w:val="24"/>
                <w:szCs w:val="24"/>
              </w:rPr>
              <w:t>noví cenu jako součet nákladů, zis</w:t>
            </w:r>
            <w:r w:rsidRPr="00FA1216">
              <w:rPr>
                <w:rFonts w:cs="Times New Roman"/>
                <w:sz w:val="24"/>
                <w:szCs w:val="24"/>
              </w:rPr>
              <w:t>ku a DPH a vysvětlí, jak se cena liší podle zákazníků, místa a období</w:t>
            </w:r>
          </w:p>
          <w:p w:rsidR="00906B02" w:rsidRPr="00FA1216" w:rsidRDefault="00906B02" w:rsidP="00F17DFF">
            <w:pPr>
              <w:pStyle w:val="Odstavecseseznamem"/>
              <w:numPr>
                <w:ilvl w:val="0"/>
                <w:numId w:val="73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rozpozná běžné cenové triky a klamavé nabídky</w:t>
            </w:r>
          </w:p>
          <w:p w:rsidR="00906B02" w:rsidRPr="00FA1216" w:rsidRDefault="00906B02" w:rsidP="006D3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</w:tcPr>
          <w:p w:rsidR="00C63BF0" w:rsidRPr="00FA1216" w:rsidRDefault="00906B02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Základy tržní ekonomiky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Potřeby, statky, služby, spotřeba, životní úroveň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Výroba, výrobní faktory, hospodářský cyklus</w:t>
            </w:r>
          </w:p>
          <w:p w:rsidR="00906B02" w:rsidRPr="00FA1216" w:rsidRDefault="00906B02" w:rsidP="00906B02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Trh, tržní subjekty, nabídka, poptávka, zboží, cena</w:t>
            </w:r>
          </w:p>
        </w:tc>
      </w:tr>
      <w:tr w:rsidR="006D352C" w:rsidRPr="00FA1216" w:rsidTr="006D352C">
        <w:trPr>
          <w:trHeight w:val="1975"/>
        </w:trPr>
        <w:tc>
          <w:tcPr>
            <w:tcW w:w="5070" w:type="dxa"/>
          </w:tcPr>
          <w:p w:rsidR="006D352C" w:rsidRPr="00FA1216" w:rsidRDefault="006D352C" w:rsidP="006D352C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D352C" w:rsidRPr="00FA1216" w:rsidRDefault="006D352C" w:rsidP="00F17DFF">
            <w:pPr>
              <w:pStyle w:val="Odstavecseseznamem"/>
              <w:numPr>
                <w:ilvl w:val="0"/>
                <w:numId w:val="75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popíše hierarchii zaměstnanců v organizaci, jejich práva a povinnosti</w:t>
            </w:r>
          </w:p>
          <w:p w:rsidR="006D352C" w:rsidRPr="00FA1216" w:rsidRDefault="006D352C" w:rsidP="00F17DFF">
            <w:pPr>
              <w:pStyle w:val="Odstavecseseznamem"/>
              <w:numPr>
                <w:ilvl w:val="0"/>
                <w:numId w:val="75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 příkladech vysvětlí a porovná různé druhy odpovědnosti za škody ze strany zaměstnanců a zaměstnavatelů</w:t>
            </w:r>
          </w:p>
        </w:tc>
        <w:tc>
          <w:tcPr>
            <w:tcW w:w="4188" w:type="dxa"/>
          </w:tcPr>
          <w:p w:rsidR="006D352C" w:rsidRPr="00FA1216" w:rsidRDefault="006D352C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Zaměstnanci</w:t>
            </w:r>
          </w:p>
          <w:p w:rsidR="006D352C" w:rsidRPr="00FA1216" w:rsidRDefault="006D352C" w:rsidP="006D352C">
            <w:pPr>
              <w:pStyle w:val="Odstavecseseznamem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6D352C" w:rsidRPr="00FA1216" w:rsidRDefault="006D352C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Organizace práce na pracovišti</w:t>
            </w:r>
          </w:p>
          <w:p w:rsidR="006D352C" w:rsidRPr="00FA1216" w:rsidRDefault="006D352C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Druhy škod a možnosti předcházení škodám, odpovědnost zaměstnance a odpovědnost zaměstnavatele</w:t>
            </w:r>
          </w:p>
          <w:p w:rsidR="006D352C" w:rsidRPr="00FA1216" w:rsidRDefault="006D352C" w:rsidP="006D352C">
            <w:pPr>
              <w:pStyle w:val="Odstavecseseznamem"/>
              <w:ind w:left="3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D352C" w:rsidRPr="00FA1216" w:rsidTr="00906B02">
        <w:trPr>
          <w:trHeight w:val="2198"/>
        </w:trPr>
        <w:tc>
          <w:tcPr>
            <w:tcW w:w="5070" w:type="dxa"/>
          </w:tcPr>
          <w:p w:rsidR="006D352C" w:rsidRPr="00FA1216" w:rsidRDefault="006D352C" w:rsidP="009B6E9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orientuje se v právních formách podnikání a dovede charakterizovat jejich základní znaky</w:t>
            </w: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vytvoří jednoduchý podnikatelský záměr a zakladatelský rozpočet</w:t>
            </w: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posoudí vhodné formy podnikání pro obor</w:t>
            </w: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 příkladu popíše základní povinnosti podnikatele vůči státu</w:t>
            </w:r>
          </w:p>
        </w:tc>
        <w:tc>
          <w:tcPr>
            <w:tcW w:w="4188" w:type="dxa"/>
          </w:tcPr>
          <w:p w:rsidR="006D352C" w:rsidRPr="00FA1216" w:rsidRDefault="006D352C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Podnikání, podnikatel</w:t>
            </w:r>
          </w:p>
          <w:p w:rsidR="006D352C" w:rsidRPr="00FA1216" w:rsidRDefault="006D352C" w:rsidP="006D352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6D352C" w:rsidRPr="00FA1216" w:rsidRDefault="006D352C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Podnikání, právní formy</w:t>
            </w:r>
          </w:p>
          <w:p w:rsidR="006D352C" w:rsidRPr="00FA1216" w:rsidRDefault="006D352C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Podnikatelský záměr</w:t>
            </w:r>
          </w:p>
          <w:p w:rsidR="006D352C" w:rsidRPr="00FA1216" w:rsidRDefault="006D352C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Obchodní společnosti, typy</w:t>
            </w:r>
          </w:p>
        </w:tc>
      </w:tr>
      <w:tr w:rsidR="006D352C" w:rsidRPr="00FA1216" w:rsidTr="00906B02">
        <w:trPr>
          <w:trHeight w:val="2198"/>
        </w:trPr>
        <w:tc>
          <w:tcPr>
            <w:tcW w:w="5070" w:type="dxa"/>
          </w:tcPr>
          <w:p w:rsidR="006D352C" w:rsidRPr="00FA1216" w:rsidRDefault="006D352C" w:rsidP="009B6E9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rozlišuje jednotlivé druhy majetku</w:t>
            </w: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orientuje se v účetní evidenci majetku</w:t>
            </w:r>
          </w:p>
          <w:p w:rsidR="006D352C" w:rsidRPr="00FA1216" w:rsidRDefault="009B6E93" w:rsidP="00F17DFF">
            <w:pPr>
              <w:pStyle w:val="Odstavecseseznamem"/>
              <w:numPr>
                <w:ilvl w:val="0"/>
                <w:numId w:val="7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rozliší jednotlivé druhy nákladů a výnosů</w:t>
            </w:r>
          </w:p>
          <w:p w:rsidR="009B6E93" w:rsidRPr="00FA1216" w:rsidRDefault="009B6E93" w:rsidP="00F17DFF">
            <w:pPr>
              <w:pStyle w:val="Odstavecseseznamem"/>
              <w:numPr>
                <w:ilvl w:val="0"/>
                <w:numId w:val="7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řeší jednoduché výpočty výsledků hospodaření</w:t>
            </w:r>
          </w:p>
          <w:p w:rsidR="009B6E93" w:rsidRPr="00FA1216" w:rsidRDefault="009B6E93" w:rsidP="00F17DFF">
            <w:pPr>
              <w:pStyle w:val="Odstavecseseznamem"/>
              <w:numPr>
                <w:ilvl w:val="0"/>
                <w:numId w:val="7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řeší jednoduché kalkulace ceny</w:t>
            </w:r>
          </w:p>
        </w:tc>
        <w:tc>
          <w:tcPr>
            <w:tcW w:w="4188" w:type="dxa"/>
          </w:tcPr>
          <w:p w:rsidR="006D352C" w:rsidRPr="00FA1216" w:rsidRDefault="009B6E93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Podnik, majetek podniku a hospodaření podniku</w:t>
            </w:r>
          </w:p>
          <w:p w:rsidR="009B6E93" w:rsidRPr="00FA1216" w:rsidRDefault="009B6E93" w:rsidP="009B6E93">
            <w:pPr>
              <w:spacing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B6E93" w:rsidRPr="00FA1216" w:rsidRDefault="009B6E93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Struktura majetku, dlouhodobý a oběžný majetek</w:t>
            </w:r>
          </w:p>
          <w:p w:rsidR="009B6E93" w:rsidRPr="00FA1216" w:rsidRDefault="009B6E93" w:rsidP="009B6E93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Náklady, výnosy, výsledek hospodaření podniku</w:t>
            </w:r>
          </w:p>
        </w:tc>
      </w:tr>
      <w:tr w:rsidR="009B6E93" w:rsidRPr="00FA1216" w:rsidTr="00906B02">
        <w:trPr>
          <w:trHeight w:val="2198"/>
        </w:trPr>
        <w:tc>
          <w:tcPr>
            <w:tcW w:w="5070" w:type="dxa"/>
          </w:tcPr>
          <w:p w:rsidR="009B6E93" w:rsidRPr="00FA1216" w:rsidRDefault="009B6E93" w:rsidP="00906B02">
            <w:pPr>
              <w:rPr>
                <w:rFonts w:cs="Times New Roman"/>
                <w:sz w:val="24"/>
                <w:szCs w:val="24"/>
              </w:rPr>
            </w:pP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orientuje se v platebním styku a smění peníze podle kurzovního lístku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vyplňuje doklady související s pohybem peněz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podstatu inflace a její důsledky na finanční situaci obyvatel a na příkladu ukáže, jak se bránit jejím nepříznivým důsledkům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způsoby stanovení úrokových sazeb a rozdíl mezi úrokovou sazbou a rpsn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řeší jednoduché výpočty mezd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úlohu státního rozpočtu v nh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orientuje se v daňové soustavě, charakterizuje význam daní pro stát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řeší jednoduché příklady výpočtu daně z přidané hodnoty a daně z příjmu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orientuje se v produktech pojišťovacího trhu, vybere nejvýhodnější pojistný produkt s ohledem na své potřeby</w:t>
            </w:r>
          </w:p>
          <w:p w:rsidR="009B6E93" w:rsidRPr="00FA1216" w:rsidRDefault="000E712E" w:rsidP="00F17DFF">
            <w:pPr>
              <w:pStyle w:val="Odstavecseseznamem"/>
              <w:numPr>
                <w:ilvl w:val="0"/>
                <w:numId w:val="7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vypočte sociální a zdravotní pojištění</w:t>
            </w:r>
          </w:p>
          <w:p w:rsidR="009B6E93" w:rsidRPr="00FA1216" w:rsidRDefault="009B6E93" w:rsidP="009B6E93">
            <w:pPr>
              <w:ind w:left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B6E93" w:rsidRPr="00FA1216" w:rsidRDefault="009B6E93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Peníze, mzdy, daně, pojistné</w:t>
            </w:r>
          </w:p>
          <w:p w:rsidR="009B6E93" w:rsidRPr="00FA1216" w:rsidRDefault="009B6E93" w:rsidP="009B6E9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9B6E93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Peníze, hotovostní a bezhotovostní platební styk v národní a zahraniční měně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Inflace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Úroková míra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Mzda časová a úkolová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Státní rozpočet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Daňová soustava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Pojišťovací soustava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Sociální a zdravotní pojištění</w:t>
            </w:r>
          </w:p>
          <w:p w:rsidR="000E712E" w:rsidRPr="00FA1216" w:rsidRDefault="000E712E" w:rsidP="000E712E">
            <w:pPr>
              <w:pStyle w:val="Odstavecseseznamem"/>
              <w:ind w:left="360"/>
              <w:rPr>
                <w:rFonts w:cs="Times New Roman"/>
                <w:sz w:val="24"/>
                <w:szCs w:val="24"/>
              </w:rPr>
            </w:pPr>
          </w:p>
        </w:tc>
      </w:tr>
      <w:tr w:rsidR="000E712E" w:rsidRPr="00FA1216" w:rsidTr="00906B02">
        <w:trPr>
          <w:trHeight w:val="2198"/>
        </w:trPr>
        <w:tc>
          <w:tcPr>
            <w:tcW w:w="5070" w:type="dxa"/>
          </w:tcPr>
          <w:p w:rsidR="000E712E" w:rsidRPr="00FA1216" w:rsidRDefault="000E712E" w:rsidP="00F17DFF">
            <w:pPr>
              <w:pStyle w:val="Odstavecseseznamem"/>
              <w:numPr>
                <w:ilvl w:val="0"/>
                <w:numId w:val="7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vyhotoví daňový doklad</w:t>
            </w: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7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umí vést daňovou evidenci pro plátce i neplátce daně z přidané hodnoty</w:t>
            </w: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7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vyhotoví zjednodušené daňové přiznání k dani z přidané hodnoty</w:t>
            </w:r>
          </w:p>
        </w:tc>
        <w:tc>
          <w:tcPr>
            <w:tcW w:w="4188" w:type="dxa"/>
          </w:tcPr>
          <w:p w:rsidR="000E712E" w:rsidRPr="00FA1216" w:rsidRDefault="000E712E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Daňová evidenční povinnost</w:t>
            </w:r>
          </w:p>
          <w:p w:rsidR="000E712E" w:rsidRPr="00FA1216" w:rsidRDefault="000E712E" w:rsidP="000E712E">
            <w:pPr>
              <w:pStyle w:val="Odstavecseseznamem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Zásady a vedení daňové evidence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Daňová evidence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Ocenění majetku a závazků v daňové evidenci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Minimální základ daně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Daňové přiznání fyzických osob</w:t>
            </w:r>
          </w:p>
        </w:tc>
      </w:tr>
      <w:tr w:rsidR="000E712E" w:rsidRPr="00FA1216" w:rsidTr="00906B02">
        <w:trPr>
          <w:trHeight w:val="2198"/>
        </w:trPr>
        <w:tc>
          <w:tcPr>
            <w:tcW w:w="5070" w:type="dxa"/>
          </w:tcPr>
          <w:p w:rsidR="000E712E" w:rsidRPr="00FA1216" w:rsidRDefault="000E712E" w:rsidP="00906B02">
            <w:pPr>
              <w:rPr>
                <w:rFonts w:cs="Times New Roman"/>
                <w:sz w:val="24"/>
                <w:szCs w:val="24"/>
              </w:rPr>
            </w:pP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8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Provádí marketingový průzkum</w:t>
            </w: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8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Objasní marketingový mix</w:t>
            </w: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8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Zvládá základy propagace</w:t>
            </w:r>
          </w:p>
          <w:p w:rsidR="000E712E" w:rsidRPr="00FA1216" w:rsidRDefault="000E712E" w:rsidP="00F17DFF">
            <w:pPr>
              <w:pStyle w:val="Odstavecseseznamem"/>
              <w:numPr>
                <w:ilvl w:val="0"/>
                <w:numId w:val="8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Vysvětlí životní cyklus výrobku a jeho vliv na cenu</w:t>
            </w:r>
          </w:p>
        </w:tc>
        <w:tc>
          <w:tcPr>
            <w:tcW w:w="4188" w:type="dxa"/>
          </w:tcPr>
          <w:p w:rsidR="000E712E" w:rsidRPr="00FA1216" w:rsidRDefault="000E712E" w:rsidP="00F17DFF">
            <w:pPr>
              <w:pStyle w:val="Odstavecseseznamem"/>
              <w:numPr>
                <w:ilvl w:val="0"/>
                <w:numId w:val="74"/>
              </w:num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A1216">
              <w:rPr>
                <w:rFonts w:cs="Times New Roman"/>
                <w:b/>
                <w:sz w:val="24"/>
                <w:szCs w:val="24"/>
              </w:rPr>
              <w:t>Marketing</w:t>
            </w:r>
          </w:p>
          <w:p w:rsidR="000E712E" w:rsidRPr="00FA1216" w:rsidRDefault="000E712E" w:rsidP="000E712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Marketingový mix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Marketingový průzkum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Propagace</w:t>
            </w:r>
          </w:p>
          <w:p w:rsidR="000E712E" w:rsidRPr="00FA1216" w:rsidRDefault="000E712E" w:rsidP="000E712E">
            <w:pPr>
              <w:pStyle w:val="Odstavecseseznamem"/>
              <w:numPr>
                <w:ilvl w:val="0"/>
                <w:numId w:val="32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Výrobek a jeho životní cyklus</w:t>
            </w:r>
          </w:p>
        </w:tc>
      </w:tr>
    </w:tbl>
    <w:p w:rsidR="008C55E3" w:rsidRDefault="008C55E3">
      <w:pPr>
        <w:rPr>
          <w:sz w:val="24"/>
          <w:szCs w:val="24"/>
        </w:rPr>
      </w:pPr>
    </w:p>
    <w:p w:rsidR="008C55E3" w:rsidRDefault="008C55E3">
      <w:pPr>
        <w:rPr>
          <w:sz w:val="24"/>
          <w:szCs w:val="24"/>
        </w:rPr>
      </w:pPr>
    </w:p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2802"/>
        <w:gridCol w:w="2835"/>
        <w:gridCol w:w="4113"/>
      </w:tblGrid>
      <w:tr w:rsidR="008C55E3" w:rsidTr="004A0634">
        <w:trPr>
          <w:trHeight w:val="498"/>
        </w:trPr>
        <w:tc>
          <w:tcPr>
            <w:tcW w:w="9750" w:type="dxa"/>
            <w:gridSpan w:val="3"/>
          </w:tcPr>
          <w:p w:rsidR="008C55E3" w:rsidRPr="00892A55" w:rsidRDefault="008C55E3" w:rsidP="004A0634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8C55E3" w:rsidP="004A0634"/>
        </w:tc>
        <w:tc>
          <w:tcPr>
            <w:tcW w:w="2835" w:type="dxa"/>
            <w:vAlign w:val="center"/>
          </w:tcPr>
          <w:p w:rsidR="008C55E3" w:rsidRDefault="008C55E3" w:rsidP="004A0634"/>
        </w:tc>
        <w:tc>
          <w:tcPr>
            <w:tcW w:w="4113" w:type="dxa"/>
            <w:vAlign w:val="center"/>
          </w:tcPr>
          <w:p w:rsidR="008C55E3" w:rsidRDefault="008C55E3" w:rsidP="004A0634"/>
        </w:tc>
      </w:tr>
      <w:tr w:rsidR="008C55E3" w:rsidTr="008C55E3">
        <w:trPr>
          <w:trHeight w:val="393"/>
        </w:trPr>
        <w:tc>
          <w:tcPr>
            <w:tcW w:w="2802" w:type="dxa"/>
          </w:tcPr>
          <w:p w:rsidR="008C55E3" w:rsidRDefault="008C55E3" w:rsidP="008C55E3">
            <w:r>
              <w:t>Ekonomika a marketing</w:t>
            </w:r>
          </w:p>
          <w:p w:rsidR="008C55E3" w:rsidRDefault="008C55E3" w:rsidP="008C55E3">
            <w:r>
              <w:t>I.ročník</w:t>
            </w:r>
          </w:p>
          <w:p w:rsidR="008C55E3" w:rsidRDefault="008C55E3" w:rsidP="008C55E3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E9633E" wp14:editId="4B90F67F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142240</wp:posOffset>
                      </wp:positionV>
                      <wp:extent cx="2976880" cy="20955"/>
                      <wp:effectExtent l="38100" t="133350" r="71120" b="131445"/>
                      <wp:wrapNone/>
                      <wp:docPr id="353" name="Přímá spojnice se šipkou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6880" cy="209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2EBBA" id="Přímá spojnice se šipkou 353" o:spid="_x0000_s1026" type="#_x0000_t32" style="position:absolute;margin-left:73.95pt;margin-top:11.2pt;width:234.4pt;height: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" strokecolor="red" strokeweight="2.25pt">
                      <v:stroke startarrow="open" endarrow="open"/>
                    </v:shape>
                  </w:pict>
                </mc:Fallback>
              </mc:AlternateContent>
            </w:r>
          </w:p>
          <w:p w:rsidR="008C55E3" w:rsidRDefault="008C55E3" w:rsidP="008C55E3"/>
        </w:tc>
        <w:tc>
          <w:tcPr>
            <w:tcW w:w="2835" w:type="dxa"/>
          </w:tcPr>
          <w:p w:rsidR="008C55E3" w:rsidRDefault="008C55E3" w:rsidP="008C55E3">
            <w:r>
              <w:t>Ekonomika a marketing</w:t>
            </w:r>
          </w:p>
          <w:p w:rsidR="008C55E3" w:rsidRDefault="00803426" w:rsidP="00803426">
            <w:r>
              <w:t>II.</w:t>
            </w:r>
            <w:r w:rsidR="008C55E3">
              <w:t>ročník</w:t>
            </w:r>
          </w:p>
        </w:tc>
        <w:tc>
          <w:tcPr>
            <w:tcW w:w="4113" w:type="dxa"/>
          </w:tcPr>
          <w:p w:rsidR="008C55E3" w:rsidRDefault="008C55E3" w:rsidP="008C55E3">
            <w:r>
              <w:t>Ekonomika a marketing III,</w:t>
            </w:r>
            <w:r w:rsidR="00803426">
              <w:t xml:space="preserve"> </w:t>
            </w:r>
            <w:r>
              <w:t>ročník</w:t>
            </w:r>
          </w:p>
        </w:tc>
      </w:tr>
      <w:tr w:rsidR="008C55E3" w:rsidTr="004A0634">
        <w:trPr>
          <w:trHeight w:val="366"/>
        </w:trPr>
        <w:tc>
          <w:tcPr>
            <w:tcW w:w="9750" w:type="dxa"/>
            <w:gridSpan w:val="3"/>
            <w:vAlign w:val="center"/>
          </w:tcPr>
          <w:p w:rsidR="008C55E3" w:rsidRDefault="008C55E3" w:rsidP="004A0634">
            <w:r>
              <w:t>Úzká provázanost všech tří ročníků, důraz na užívání termi</w:t>
            </w:r>
            <w:r w:rsidR="00803426">
              <w:t>nologie a poznatků z nižších ro</w:t>
            </w:r>
            <w:r>
              <w:t>čníků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8C55E3" w:rsidP="008C55E3"/>
        </w:tc>
        <w:tc>
          <w:tcPr>
            <w:tcW w:w="2835" w:type="dxa"/>
            <w:vAlign w:val="center"/>
          </w:tcPr>
          <w:p w:rsidR="008C55E3" w:rsidRDefault="008C55E3" w:rsidP="004A0634"/>
        </w:tc>
        <w:tc>
          <w:tcPr>
            <w:tcW w:w="4113" w:type="dxa"/>
            <w:vAlign w:val="center"/>
          </w:tcPr>
          <w:p w:rsidR="008C55E3" w:rsidRDefault="008C55E3" w:rsidP="004A0634"/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EC4155" w:rsidP="008C55E3">
            <w:r>
              <w:t>Ekonomika a marketing</w:t>
            </w:r>
          </w:p>
          <w:p w:rsidR="00EC4155" w:rsidRDefault="00EC4155" w:rsidP="008C55E3">
            <w:r w:rsidRPr="00EC4155">
              <w:rPr>
                <w:noProof/>
                <w:color w:val="008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4D5017" wp14:editId="18062FB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234950</wp:posOffset>
                      </wp:positionV>
                      <wp:extent cx="839470" cy="0"/>
                      <wp:effectExtent l="0" t="133350" r="0" b="133350"/>
                      <wp:wrapNone/>
                      <wp:docPr id="356" name="Přímá spojnice se šipkou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47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8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D29C" id="Přímá spojnice se šipkou 356" o:spid="_x0000_s1026" type="#_x0000_t32" style="position:absolute;margin-left:98.95pt;margin-top:18.5pt;width:66.1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všech 3. ročníků</w:t>
            </w:r>
          </w:p>
        </w:tc>
        <w:tc>
          <w:tcPr>
            <w:tcW w:w="2835" w:type="dxa"/>
            <w:vAlign w:val="center"/>
          </w:tcPr>
          <w:p w:rsidR="008C55E3" w:rsidRDefault="00EC4155" w:rsidP="004A0634">
            <w:r>
              <w:t>Včelaření ve velkoprovozech</w:t>
            </w:r>
          </w:p>
          <w:p w:rsidR="00EC4155" w:rsidRDefault="00EC4155" w:rsidP="004A0634"/>
        </w:tc>
        <w:tc>
          <w:tcPr>
            <w:tcW w:w="4113" w:type="dxa"/>
            <w:vAlign w:val="center"/>
          </w:tcPr>
          <w:p w:rsidR="008C55E3" w:rsidRDefault="00EC4155" w:rsidP="004A0634">
            <w:r>
              <w:t>Využití získaných znalostí na založení a vedení fiktivní firmy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EC4155" w:rsidP="008C55E3">
            <w:r w:rsidRPr="00EC4155">
              <w:rPr>
                <w:noProof/>
                <w:color w:val="008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6048A8" wp14:editId="48D02714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349885</wp:posOffset>
                      </wp:positionV>
                      <wp:extent cx="839470" cy="0"/>
                      <wp:effectExtent l="0" t="133350" r="0" b="133350"/>
                      <wp:wrapNone/>
                      <wp:docPr id="357" name="Přímá spojnice se šipkou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AF24F" id="Přímá spojnice se šipkou 357" o:spid="_x0000_s1026" type="#_x0000_t32" style="position:absolute;margin-left:99.25pt;margin-top:27.55pt;width:66.1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Ekonomika a marketing všech 3. ročníků</w:t>
            </w:r>
          </w:p>
        </w:tc>
        <w:tc>
          <w:tcPr>
            <w:tcW w:w="2835" w:type="dxa"/>
            <w:vAlign w:val="center"/>
          </w:tcPr>
          <w:p w:rsidR="008C55E3" w:rsidRDefault="00EC4155" w:rsidP="004A0634">
            <w:r>
              <w:t>Všechny odborné předměty</w:t>
            </w:r>
          </w:p>
          <w:p w:rsidR="00EC4155" w:rsidRDefault="00EC4155" w:rsidP="004A0634"/>
        </w:tc>
        <w:tc>
          <w:tcPr>
            <w:tcW w:w="4113" w:type="dxa"/>
            <w:vAlign w:val="center"/>
          </w:tcPr>
          <w:p w:rsidR="008C55E3" w:rsidRDefault="00EC4155" w:rsidP="004A0634">
            <w:r>
              <w:t>Základy ekonomického hospodaření, využívání prostředků, stanovení ceny …</w:t>
            </w:r>
          </w:p>
        </w:tc>
      </w:tr>
      <w:tr w:rsidR="008C55E3" w:rsidTr="004A0634">
        <w:trPr>
          <w:trHeight w:val="366"/>
        </w:trPr>
        <w:tc>
          <w:tcPr>
            <w:tcW w:w="2802" w:type="dxa"/>
            <w:vAlign w:val="center"/>
          </w:tcPr>
          <w:p w:rsidR="008C55E3" w:rsidRDefault="008C55E3" w:rsidP="008C55E3"/>
        </w:tc>
        <w:tc>
          <w:tcPr>
            <w:tcW w:w="2835" w:type="dxa"/>
            <w:vAlign w:val="center"/>
          </w:tcPr>
          <w:p w:rsidR="008C55E3" w:rsidRDefault="008C55E3" w:rsidP="004A0634"/>
        </w:tc>
        <w:tc>
          <w:tcPr>
            <w:tcW w:w="4113" w:type="dxa"/>
            <w:vAlign w:val="center"/>
          </w:tcPr>
          <w:p w:rsidR="008C55E3" w:rsidRDefault="008C55E3" w:rsidP="004A0634"/>
        </w:tc>
      </w:tr>
    </w:tbl>
    <w:p w:rsidR="00C63BF0" w:rsidRPr="00FA1216" w:rsidRDefault="00C63BF0">
      <w:pPr>
        <w:rPr>
          <w:sz w:val="24"/>
          <w:szCs w:val="24"/>
        </w:rPr>
      </w:pPr>
      <w:r w:rsidRPr="00FA1216">
        <w:rPr>
          <w:sz w:val="24"/>
          <w:szCs w:val="24"/>
        </w:rPr>
        <w:br w:type="page"/>
      </w:r>
    </w:p>
    <w:p w:rsidR="00C63BF0" w:rsidRPr="00484EEA" w:rsidRDefault="00FF2834">
      <w:pPr>
        <w:rPr>
          <w:rFonts w:cs="Times New Roman"/>
        </w:rPr>
      </w:pPr>
      <w:r w:rsidRPr="00484EEA">
        <w:rPr>
          <w:rFonts w:cs="Times New Roman"/>
        </w:rPr>
        <w:lastRenderedPageBreak/>
        <w:t>ROZPIS UČIVA DO JEDNOTLIVÝCH ROČNÍKŮ A JEHO OBSAH</w:t>
      </w:r>
      <w:r w:rsidR="00484EEA" w:rsidRPr="00484EEA">
        <w:rPr>
          <w:rFonts w:cs="Times New Roman"/>
        </w:rPr>
        <w:t xml:space="preserve"> VČETNĚ HOD. DOTACE</w:t>
      </w:r>
    </w:p>
    <w:tbl>
      <w:tblPr>
        <w:tblStyle w:val="Mkatabulky"/>
        <w:tblpPr w:leftFromText="141" w:rightFromText="141" w:vertAnchor="text" w:horzAnchor="margin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538"/>
        <w:gridCol w:w="942"/>
      </w:tblGrid>
      <w:tr w:rsidR="00CB6A1D" w:rsidRPr="00FA1216" w:rsidTr="00D36846">
        <w:trPr>
          <w:trHeight w:val="509"/>
        </w:trPr>
        <w:tc>
          <w:tcPr>
            <w:tcW w:w="2660" w:type="dxa"/>
          </w:tcPr>
          <w:p w:rsidR="00C63BF0" w:rsidRPr="00FA1216" w:rsidRDefault="00C63BF0" w:rsidP="00C63BF0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učivo</w:t>
            </w:r>
          </w:p>
        </w:tc>
        <w:tc>
          <w:tcPr>
            <w:tcW w:w="5538" w:type="dxa"/>
          </w:tcPr>
          <w:p w:rsidR="00C63BF0" w:rsidRPr="00FA1216" w:rsidRDefault="00C63BF0" w:rsidP="00C63BF0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obsah</w:t>
            </w:r>
          </w:p>
        </w:tc>
        <w:tc>
          <w:tcPr>
            <w:tcW w:w="942" w:type="dxa"/>
          </w:tcPr>
          <w:p w:rsidR="00C63BF0" w:rsidRPr="00FA1216" w:rsidRDefault="00C63BF0" w:rsidP="00C63BF0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Hod. dotace</w:t>
            </w:r>
          </w:p>
        </w:tc>
      </w:tr>
      <w:tr w:rsidR="00FF2834" w:rsidRPr="00FA1216" w:rsidTr="00D543BA">
        <w:trPr>
          <w:trHeight w:val="495"/>
        </w:trPr>
        <w:tc>
          <w:tcPr>
            <w:tcW w:w="8198" w:type="dxa"/>
            <w:gridSpan w:val="2"/>
            <w:vAlign w:val="center"/>
          </w:tcPr>
          <w:p w:rsidR="00FF2834" w:rsidRPr="00FA1216" w:rsidRDefault="00FF2834" w:rsidP="00FF2834">
            <w:pPr>
              <w:pStyle w:val="Odstavecseseznamem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Ročník</w:t>
            </w:r>
          </w:p>
          <w:p w:rsidR="00FF2834" w:rsidRPr="00FA1216" w:rsidRDefault="00FF2834" w:rsidP="00FF2834">
            <w:pPr>
              <w:pStyle w:val="Odstavecseseznamem"/>
              <w:ind w:left="2988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FF2834" w:rsidRPr="00FA1216" w:rsidRDefault="00FF2834" w:rsidP="00FF2834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</w:tr>
      <w:tr w:rsidR="00CB6A1D" w:rsidRPr="00FA1216" w:rsidTr="00D36846">
        <w:trPr>
          <w:trHeight w:val="2024"/>
        </w:trPr>
        <w:tc>
          <w:tcPr>
            <w:tcW w:w="2660" w:type="dxa"/>
            <w:vAlign w:val="center"/>
          </w:tcPr>
          <w:p w:rsidR="00C63BF0" w:rsidRPr="00FA1216" w:rsidRDefault="00FF2834" w:rsidP="00FF2834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Marketing</w:t>
            </w:r>
          </w:p>
        </w:tc>
        <w:tc>
          <w:tcPr>
            <w:tcW w:w="5538" w:type="dxa"/>
          </w:tcPr>
          <w:p w:rsidR="00C63BF0" w:rsidRPr="00FA1216" w:rsidRDefault="00FF2834" w:rsidP="00FF2834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Marketing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marketingový mix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marketingová koncepce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marketingový průzkum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propagace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výrobek a jeho životní cyklus</w:t>
            </w:r>
          </w:p>
          <w:p w:rsidR="00FF2834" w:rsidRPr="00FA1216" w:rsidRDefault="00FF2834" w:rsidP="00FF2834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segmentace trhu</w:t>
            </w:r>
          </w:p>
        </w:tc>
        <w:tc>
          <w:tcPr>
            <w:tcW w:w="942" w:type="dxa"/>
          </w:tcPr>
          <w:p w:rsidR="00C63BF0" w:rsidRPr="00FA1216" w:rsidRDefault="00FF2834" w:rsidP="00CB6A1D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3</w:t>
            </w:r>
          </w:p>
        </w:tc>
      </w:tr>
      <w:tr w:rsidR="00CB6A1D" w:rsidRPr="00FA1216" w:rsidTr="00D36846">
        <w:trPr>
          <w:trHeight w:val="4250"/>
        </w:trPr>
        <w:tc>
          <w:tcPr>
            <w:tcW w:w="2660" w:type="dxa"/>
            <w:vAlign w:val="center"/>
          </w:tcPr>
          <w:p w:rsidR="00C63BF0" w:rsidRPr="00FA1216" w:rsidRDefault="00FF2834" w:rsidP="00FF2834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Základy tržní ekonomiky</w:t>
            </w:r>
          </w:p>
        </w:tc>
        <w:tc>
          <w:tcPr>
            <w:tcW w:w="5538" w:type="dxa"/>
          </w:tcPr>
          <w:p w:rsidR="00C63BF0" w:rsidRPr="00FA1216" w:rsidRDefault="00FF2834" w:rsidP="004433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Základy tržní ekonomiky</w:t>
            </w:r>
          </w:p>
          <w:p w:rsidR="00FF2834" w:rsidRPr="00FA1216" w:rsidRDefault="00FF2834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princip tržní ekonomiky</w:t>
            </w:r>
          </w:p>
          <w:p w:rsidR="00FF2834" w:rsidRPr="00FA1216" w:rsidRDefault="00FF2834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potřeby, statky, služby, spotřeba, životní úroveň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nabídka, poptávka, zboží, cena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trh, tržní subjekty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tržní rovnováha, selhání trhu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konkurence a její narušení</w:t>
            </w:r>
          </w:p>
          <w:p w:rsidR="00443357" w:rsidRPr="00FA1216" w:rsidRDefault="00443357" w:rsidP="00443357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Národní hospodářství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struktura NH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význam malých a velkých podniků v NH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výroba, výrobní faktory, hospodářský cyklus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národohospodářské agregáty (ukazatele)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státní rozpočet</w:t>
            </w:r>
          </w:p>
          <w:p w:rsidR="00443357" w:rsidRPr="00FA1216" w:rsidRDefault="00443357" w:rsidP="00443357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inflace</w:t>
            </w:r>
          </w:p>
        </w:tc>
        <w:tc>
          <w:tcPr>
            <w:tcW w:w="942" w:type="dxa"/>
          </w:tcPr>
          <w:p w:rsidR="00C63BF0" w:rsidRPr="00FA1216" w:rsidRDefault="00443357" w:rsidP="00CB6A1D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2</w:t>
            </w: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</w:p>
        </w:tc>
      </w:tr>
      <w:tr w:rsidR="00CB6A1D" w:rsidRPr="00FA1216" w:rsidTr="00D36846">
        <w:trPr>
          <w:trHeight w:val="3198"/>
        </w:trPr>
        <w:tc>
          <w:tcPr>
            <w:tcW w:w="2660" w:type="dxa"/>
          </w:tcPr>
          <w:p w:rsidR="00C63BF0" w:rsidRPr="00FA1216" w:rsidRDefault="00443357" w:rsidP="00C63BF0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Zaměstnanci</w:t>
            </w:r>
          </w:p>
        </w:tc>
        <w:tc>
          <w:tcPr>
            <w:tcW w:w="5538" w:type="dxa"/>
          </w:tcPr>
          <w:p w:rsidR="00C63BF0" w:rsidRPr="00FA1216" w:rsidRDefault="00443357" w:rsidP="004433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Management pracovních sil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pracovní síla, organizace práce na pracovišti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mobilita pracovních sil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vznik, průběh a ukončení pracovního poměru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úřad práce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zdravotní a sociální pojištění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druhy škod a možnosti předcházení škodám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odpovědnost zaměstnance a odpovědnost zaměstnavatele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1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mzda</w:t>
            </w:r>
          </w:p>
        </w:tc>
        <w:tc>
          <w:tcPr>
            <w:tcW w:w="942" w:type="dxa"/>
          </w:tcPr>
          <w:p w:rsidR="00C63BF0" w:rsidRPr="00FA1216" w:rsidRDefault="00443357" w:rsidP="00CB6A1D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4</w:t>
            </w: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  <w:p w:rsidR="00443357" w:rsidRPr="00FA1216" w:rsidRDefault="00443357" w:rsidP="00CB6A1D">
            <w:pPr>
              <w:jc w:val="center"/>
              <w:rPr>
                <w:sz w:val="24"/>
                <w:szCs w:val="24"/>
              </w:rPr>
            </w:pPr>
          </w:p>
        </w:tc>
      </w:tr>
      <w:tr w:rsidR="00CB6A1D" w:rsidRPr="00FA1216" w:rsidTr="00D36846">
        <w:trPr>
          <w:trHeight w:val="563"/>
        </w:trPr>
        <w:tc>
          <w:tcPr>
            <w:tcW w:w="2660" w:type="dxa"/>
          </w:tcPr>
          <w:p w:rsidR="00CB6A1D" w:rsidRPr="00FA1216" w:rsidRDefault="00CB6A1D" w:rsidP="00C63BF0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:rsidR="00CB6A1D" w:rsidRPr="00FA1216" w:rsidRDefault="00CB6A1D" w:rsidP="00CB6A1D">
            <w:pPr>
              <w:pStyle w:val="Odstavecseseznamem"/>
              <w:numPr>
                <w:ilvl w:val="0"/>
                <w:numId w:val="6"/>
              </w:num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ročník</w:t>
            </w:r>
          </w:p>
          <w:p w:rsidR="00CB6A1D" w:rsidRPr="00FA1216" w:rsidRDefault="00CB6A1D" w:rsidP="00CB6A1D">
            <w:pPr>
              <w:pStyle w:val="Odstavecseseznamem"/>
              <w:ind w:left="298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B6A1D" w:rsidRPr="00FA1216" w:rsidRDefault="00CB6A1D" w:rsidP="00CB6A1D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</w:tr>
      <w:tr w:rsidR="00CB6A1D" w:rsidRPr="00FA1216" w:rsidTr="00D36846">
        <w:trPr>
          <w:trHeight w:val="560"/>
        </w:trPr>
        <w:tc>
          <w:tcPr>
            <w:tcW w:w="2660" w:type="dxa"/>
          </w:tcPr>
          <w:p w:rsidR="00C63BF0" w:rsidRPr="00FA1216" w:rsidRDefault="00443357" w:rsidP="00443357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Podnikání, podnikatel</w:t>
            </w:r>
          </w:p>
        </w:tc>
        <w:tc>
          <w:tcPr>
            <w:tcW w:w="5538" w:type="dxa"/>
          </w:tcPr>
          <w:p w:rsidR="00C63BF0" w:rsidRPr="00FA1216" w:rsidRDefault="00443357" w:rsidP="004433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Podnikání fyzických a právnických osob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Podnikání, právní formy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Podnikatelský záměr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Povinnosti podnikatelů vůči státu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lastRenderedPageBreak/>
              <w:t>Živnosti, živnostenský rejstřík a zákon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Obchodní zákoník a rejstřík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Obchodní společnosti, typy</w:t>
            </w:r>
          </w:p>
          <w:p w:rsidR="00443357" w:rsidRPr="00FA1216" w:rsidRDefault="00443357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družstva</w:t>
            </w:r>
          </w:p>
          <w:p w:rsidR="00443357" w:rsidRPr="00FA1216" w:rsidRDefault="00443357" w:rsidP="00443357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C63BF0" w:rsidRPr="00FA1216" w:rsidRDefault="00CB6A1D" w:rsidP="00C63BF0">
            <w:pPr>
              <w:pStyle w:val="Odstavecseseznamem"/>
              <w:ind w:left="1080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lastRenderedPageBreak/>
              <w:t>10</w:t>
            </w:r>
          </w:p>
        </w:tc>
      </w:tr>
      <w:tr w:rsidR="00D543BA" w:rsidRPr="00FA1216" w:rsidTr="00D36846">
        <w:trPr>
          <w:trHeight w:val="560"/>
        </w:trPr>
        <w:tc>
          <w:tcPr>
            <w:tcW w:w="2660" w:type="dxa"/>
          </w:tcPr>
          <w:p w:rsidR="00D543BA" w:rsidRPr="00FA1216" w:rsidRDefault="00D543BA" w:rsidP="00443357">
            <w:p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Podnik, majetek podniku a hospodaření</w:t>
            </w:r>
          </w:p>
        </w:tc>
        <w:tc>
          <w:tcPr>
            <w:tcW w:w="5538" w:type="dxa"/>
          </w:tcPr>
          <w:p w:rsidR="00D543BA" w:rsidRPr="00FA1216" w:rsidRDefault="00D543BA" w:rsidP="00D3684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Majetek firmy</w:t>
            </w:r>
          </w:p>
          <w:p w:rsidR="00D543BA" w:rsidRPr="00FA1216" w:rsidRDefault="00D543BA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struktura majektu, dlouhodobý majetek, oběžný majetek</w:t>
            </w:r>
          </w:p>
          <w:p w:rsidR="00D543BA" w:rsidRPr="00FA1216" w:rsidRDefault="00D543BA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členění a oceňování majetku</w:t>
            </w:r>
          </w:p>
          <w:p w:rsidR="00D543BA" w:rsidRPr="00FA1216" w:rsidRDefault="00D543BA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evidence majetku</w:t>
            </w:r>
          </w:p>
          <w:p w:rsidR="00D543BA" w:rsidRPr="00FA1216" w:rsidRDefault="00D543BA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odepisování dlouhodobého majetku</w:t>
            </w:r>
          </w:p>
          <w:p w:rsidR="00D543BA" w:rsidRPr="00FA1216" w:rsidRDefault="00D543BA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inventarizace majetku</w:t>
            </w:r>
          </w:p>
        </w:tc>
        <w:tc>
          <w:tcPr>
            <w:tcW w:w="942" w:type="dxa"/>
          </w:tcPr>
          <w:p w:rsidR="00D543BA" w:rsidRPr="00FA1216" w:rsidRDefault="00D543BA" w:rsidP="00C63BF0">
            <w:pPr>
              <w:pStyle w:val="Odstavecseseznamem"/>
              <w:ind w:left="1080"/>
              <w:rPr>
                <w:sz w:val="24"/>
                <w:szCs w:val="24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5587"/>
        <w:gridCol w:w="857"/>
      </w:tblGrid>
      <w:tr w:rsidR="00D81696" w:rsidRPr="00FA1216" w:rsidTr="006868B3">
        <w:trPr>
          <w:trHeight w:val="259"/>
        </w:trPr>
        <w:tc>
          <w:tcPr>
            <w:tcW w:w="8247" w:type="dxa"/>
            <w:gridSpan w:val="2"/>
          </w:tcPr>
          <w:p w:rsidR="00D81696" w:rsidRDefault="00D81696" w:rsidP="00D816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III</w:t>
            </w:r>
            <w:r w:rsidR="00FD18AC">
              <w:rPr>
                <w:rFonts w:cs="Times New Roman"/>
                <w:sz w:val="24"/>
                <w:szCs w:val="24"/>
              </w:rPr>
              <w:t xml:space="preserve"> </w:t>
            </w:r>
            <w:r w:rsidRPr="00FA1216">
              <w:rPr>
                <w:rFonts w:cs="Times New Roman"/>
                <w:sz w:val="24"/>
                <w:szCs w:val="24"/>
              </w:rPr>
              <w:t>.ročník</w:t>
            </w:r>
          </w:p>
          <w:p w:rsidR="00D81696" w:rsidRPr="00FA1216" w:rsidRDefault="00D81696" w:rsidP="00D816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D81696" w:rsidRPr="00FA1216" w:rsidRDefault="00D8169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10</w:t>
            </w:r>
          </w:p>
        </w:tc>
      </w:tr>
      <w:tr w:rsidR="00D543BA" w:rsidRPr="00FA1216" w:rsidTr="00D36846">
        <w:trPr>
          <w:trHeight w:val="259"/>
        </w:trPr>
        <w:tc>
          <w:tcPr>
            <w:tcW w:w="2660" w:type="dxa"/>
          </w:tcPr>
          <w:p w:rsidR="00D543BA" w:rsidRPr="00FA1216" w:rsidRDefault="00D36846" w:rsidP="00D3684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Podnik, majetek podniku a hospodaření podniku</w:t>
            </w:r>
          </w:p>
        </w:tc>
        <w:tc>
          <w:tcPr>
            <w:tcW w:w="5587" w:type="dxa"/>
          </w:tcPr>
          <w:p w:rsidR="00D543BA" w:rsidRPr="00FA1216" w:rsidRDefault="00D36846" w:rsidP="00D3684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Hospodaření podniku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výdaje, náklady, příjmy, výnosy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členění a kalkulace nákladů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výsledek hospodaření podniku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naturální výsledky hospodaření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intenzita výroby a intenzifikační faktory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produktivita práce, rentabilita výroby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finanční analýza</w:t>
            </w:r>
          </w:p>
          <w:p w:rsidR="00D36846" w:rsidRPr="00FA1216" w:rsidRDefault="00D36846" w:rsidP="00D3684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Financování podniku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finanční plánování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zdroje financování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finanční řízení</w:t>
            </w:r>
          </w:p>
        </w:tc>
        <w:tc>
          <w:tcPr>
            <w:tcW w:w="857" w:type="dxa"/>
          </w:tcPr>
          <w:p w:rsidR="00D543BA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2</w:t>
            </w: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36846" w:rsidRPr="00FA1216" w:rsidRDefault="00D36846" w:rsidP="00FD1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</w:p>
        </w:tc>
      </w:tr>
      <w:tr w:rsidR="00D543BA" w:rsidRPr="00FA1216" w:rsidTr="00D36846">
        <w:trPr>
          <w:trHeight w:val="246"/>
        </w:trPr>
        <w:tc>
          <w:tcPr>
            <w:tcW w:w="2660" w:type="dxa"/>
          </w:tcPr>
          <w:p w:rsidR="00D543BA" w:rsidRPr="00FA1216" w:rsidRDefault="00D36846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Peníze, mzdy, daně, pojištění</w:t>
            </w:r>
          </w:p>
        </w:tc>
        <w:tc>
          <w:tcPr>
            <w:tcW w:w="5587" w:type="dxa"/>
          </w:tcPr>
          <w:p w:rsidR="00D543BA" w:rsidRPr="00FA1216" w:rsidRDefault="00D36846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Peníze</w:t>
            </w:r>
          </w:p>
          <w:p w:rsidR="00D36846" w:rsidRPr="00FA1216" w:rsidRDefault="00AF06F8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 xml:space="preserve">hotovostní a </w:t>
            </w:r>
            <w:r w:rsidR="00D36846" w:rsidRPr="00FA1216">
              <w:rPr>
                <w:sz w:val="24"/>
                <w:szCs w:val="24"/>
              </w:rPr>
              <w:t>bezhotovostní platební styk v národní a zahraniční měně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inflace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úroková míra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mzda časová a úkolová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2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státní rozpočet</w:t>
            </w:r>
          </w:p>
          <w:p w:rsidR="00D36846" w:rsidRPr="00FA1216" w:rsidRDefault="00D36846" w:rsidP="00AF06F8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Daňová soustava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rozdělení daní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 z příjmu fyzických a právnických osob</w:t>
            </w:r>
          </w:p>
          <w:p w:rsidR="00AF06F8" w:rsidRPr="00FA1216" w:rsidRDefault="00D36846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 z</w:t>
            </w:r>
            <w:r w:rsidR="00AF06F8" w:rsidRPr="00FA1216">
              <w:rPr>
                <w:sz w:val="24"/>
                <w:szCs w:val="24"/>
              </w:rPr>
              <w:t> </w:t>
            </w:r>
            <w:r w:rsidRPr="00FA1216">
              <w:rPr>
                <w:sz w:val="24"/>
                <w:szCs w:val="24"/>
              </w:rPr>
              <w:t>nem</w:t>
            </w:r>
            <w:r w:rsidR="00AF06F8" w:rsidRPr="00FA1216">
              <w:rPr>
                <w:sz w:val="24"/>
                <w:szCs w:val="24"/>
              </w:rPr>
              <w:t xml:space="preserve">ovitosti a daň z převodu nemovitosti </w:t>
            </w:r>
          </w:p>
          <w:p w:rsidR="00D36846" w:rsidRPr="00FA1216" w:rsidRDefault="00D36846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silniční da</w:t>
            </w:r>
            <w:r w:rsidR="00AF06F8" w:rsidRPr="00FA1216">
              <w:rPr>
                <w:sz w:val="24"/>
                <w:szCs w:val="24"/>
              </w:rPr>
              <w:t>ň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 dědická a darovací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 ekologická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daň z přidané hodnoty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spotřební daně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minimální základ daně</w:t>
            </w:r>
          </w:p>
          <w:p w:rsidR="00AF06F8" w:rsidRPr="00FA1216" w:rsidRDefault="00AF06F8" w:rsidP="00AF06F8">
            <w:p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Bankovnictví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lastRenderedPageBreak/>
              <w:t>centrální banka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měnová politika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obchodní banky</w:t>
            </w:r>
          </w:p>
          <w:p w:rsidR="00AF06F8" w:rsidRPr="00FA1216" w:rsidRDefault="00754262" w:rsidP="00AF06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Pojišťovací s</w:t>
            </w:r>
            <w:r w:rsidR="00AF06F8" w:rsidRPr="00FA1216">
              <w:rPr>
                <w:sz w:val="24"/>
                <w:szCs w:val="24"/>
              </w:rPr>
              <w:t>oustava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minimalizace rizik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druhy pojištění</w:t>
            </w:r>
          </w:p>
        </w:tc>
        <w:tc>
          <w:tcPr>
            <w:tcW w:w="857" w:type="dxa"/>
          </w:tcPr>
          <w:p w:rsidR="00D543BA" w:rsidRPr="00FA1216" w:rsidRDefault="00AF06F8" w:rsidP="00D8169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lastRenderedPageBreak/>
              <w:t>1</w:t>
            </w: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2</w:t>
            </w: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</w:p>
          <w:p w:rsidR="00AF06F8" w:rsidRPr="00FA1216" w:rsidRDefault="00AF06F8" w:rsidP="00D8169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</w:p>
        </w:tc>
      </w:tr>
      <w:tr w:rsidR="00D543BA" w:rsidRPr="00FA1216" w:rsidTr="00D36846">
        <w:trPr>
          <w:trHeight w:val="259"/>
        </w:trPr>
        <w:tc>
          <w:tcPr>
            <w:tcW w:w="2660" w:type="dxa"/>
          </w:tcPr>
          <w:p w:rsidR="00D543BA" w:rsidRPr="00FA1216" w:rsidRDefault="00AF06F8">
            <w:pPr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lastRenderedPageBreak/>
              <w:t>Daňová evidenční povinnost</w:t>
            </w:r>
          </w:p>
        </w:tc>
        <w:tc>
          <w:tcPr>
            <w:tcW w:w="5587" w:type="dxa"/>
          </w:tcPr>
          <w:p w:rsidR="00D543BA" w:rsidRPr="00FA1216" w:rsidRDefault="00AF06F8" w:rsidP="00AF06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Daňová evidence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právní vymezení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zásady a vedení daňové evidence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ocenění majetku a závazků v daňové evidenci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daňové přiznání fyzických osob</w:t>
            </w:r>
          </w:p>
        </w:tc>
        <w:tc>
          <w:tcPr>
            <w:tcW w:w="857" w:type="dxa"/>
          </w:tcPr>
          <w:p w:rsidR="00D543BA" w:rsidRPr="00FA1216" w:rsidRDefault="00AF06F8" w:rsidP="00D81696">
            <w:pPr>
              <w:jc w:val="center"/>
              <w:rPr>
                <w:sz w:val="24"/>
                <w:szCs w:val="24"/>
              </w:rPr>
            </w:pPr>
            <w:r w:rsidRPr="00FA1216">
              <w:rPr>
                <w:sz w:val="24"/>
                <w:szCs w:val="24"/>
              </w:rPr>
              <w:t>1</w:t>
            </w:r>
          </w:p>
        </w:tc>
      </w:tr>
      <w:tr w:rsidR="00D543BA" w:rsidRPr="00EF2721" w:rsidTr="00D36846">
        <w:trPr>
          <w:trHeight w:val="246"/>
        </w:trPr>
        <w:tc>
          <w:tcPr>
            <w:tcW w:w="2660" w:type="dxa"/>
          </w:tcPr>
          <w:p w:rsidR="00D543BA" w:rsidRPr="00FA1216" w:rsidRDefault="00AF06F8">
            <w:p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Podnikání podnikatel</w:t>
            </w:r>
          </w:p>
        </w:tc>
        <w:tc>
          <w:tcPr>
            <w:tcW w:w="5587" w:type="dxa"/>
          </w:tcPr>
          <w:p w:rsidR="00D543BA" w:rsidRPr="00FA1216" w:rsidRDefault="00AF06F8" w:rsidP="00AF06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Management</w:t>
            </w:r>
          </w:p>
          <w:p w:rsidR="00AF06F8" w:rsidRPr="00FA1216" w:rsidRDefault="00754262" w:rsidP="00F17DFF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manažer a ma</w:t>
            </w:r>
            <w:r w:rsidR="00AF06F8" w:rsidRPr="00FA1216">
              <w:rPr>
                <w:rFonts w:cs="Times New Roman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="00AF06F8" w:rsidRPr="00FA1216">
              <w:rPr>
                <w:rFonts w:cs="Times New Roman"/>
                <w:sz w:val="24"/>
                <w:szCs w:val="24"/>
              </w:rPr>
              <w:t>žerská práce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styly řídící práce</w:t>
            </w:r>
          </w:p>
          <w:p w:rsidR="00AF06F8" w:rsidRPr="00FA1216" w:rsidRDefault="00AF06F8" w:rsidP="00F17DFF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 w:rsidRPr="00FA1216">
              <w:rPr>
                <w:rFonts w:cs="Times New Roman"/>
                <w:sz w:val="24"/>
                <w:szCs w:val="24"/>
              </w:rPr>
              <w:t>řídící struktury</w:t>
            </w:r>
          </w:p>
        </w:tc>
        <w:tc>
          <w:tcPr>
            <w:tcW w:w="857" w:type="dxa"/>
          </w:tcPr>
          <w:p w:rsidR="00D543BA" w:rsidRPr="00EF2721" w:rsidRDefault="00AF06F8" w:rsidP="00D81696">
            <w:pPr>
              <w:jc w:val="center"/>
            </w:pPr>
            <w:r w:rsidRPr="00EF2721">
              <w:t>1</w:t>
            </w:r>
          </w:p>
        </w:tc>
      </w:tr>
    </w:tbl>
    <w:p w:rsidR="00AC1CA2" w:rsidRDefault="00AC1CA2">
      <w:r>
        <w:br w:type="page"/>
      </w:r>
    </w:p>
    <w:p w:rsidR="00C63BF0" w:rsidRDefault="00DC7311">
      <w:r>
        <w:lastRenderedPageBreak/>
        <w:t>6.3. P</w:t>
      </w:r>
      <w:r w:rsidR="00D665D5">
        <w:t>řírodově</w:t>
      </w:r>
      <w:r w:rsidR="00C63BF0">
        <w:t>dné vzdělávání</w:t>
      </w:r>
    </w:p>
    <w:p w:rsidR="00C63BF0" w:rsidRDefault="00D1748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780021" wp14:editId="3AA9F856">
                <wp:simplePos x="0" y="0"/>
                <wp:positionH relativeFrom="column">
                  <wp:posOffset>-123618</wp:posOffset>
                </wp:positionH>
                <wp:positionV relativeFrom="paragraph">
                  <wp:posOffset>312523</wp:posOffset>
                </wp:positionV>
                <wp:extent cx="5952066" cy="4444410"/>
                <wp:effectExtent l="0" t="0" r="10795" b="1333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066" cy="444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Přírodovědné vzdělávání je založeno na komplexním přístupu a tím i komplexním pochopení přírodních jevů a zákonů a proniknutí do dějů, které probíhají jak v živé, tak i v neživé přírodě.</w:t>
                            </w: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Přírodovědné vzdělávání je vyučováno v rámci předmětu </w:t>
                            </w:r>
                            <w:r w:rsidRPr="00D81696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Základy přírodních věd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a to fyzikální a chemické vzdělávání v I. ročníku a biologické a ekologické vzdělávání ve III. ročníku. Určité oblasti jsou vyučovány v dalších předmětech (např. typy buněk v I. ročníku Biologie rostlin). </w:t>
                            </w: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Celá oblast přírodovědného vzdělávání je směřována tak, aby se žáci naučili používat poznatky jak v osobním životě, tak i při výkonu povolání Včelař.</w:t>
                            </w: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Snahou je odstranit u žáků obecnou nechuť k výuce oblastí fyziky a chemie a ukázat jim potřebnost znalostí a zákonitostí z oblasti přírodovědného vzdělávání.</w:t>
                            </w:r>
                          </w:p>
                          <w:p w:rsidR="00F51FF4" w:rsidRDefault="00F51FF4" w:rsidP="005E58B0">
                            <w:pPr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Součástí výuky Základů přírodních věd je i část oblasti Vzdělávání pro zdravím a to péče o zdraví. Vzhledem k tomu, že se jedná o výuku dospělých, budou některá témata, u který je předpoklad, že jsou žákům známa z běžného života,  probírána „ okrajově“; důraz bude kladen na řešení konkrétních případů v oblastech První pomoc a Zásady jednání v situacích osobního ohrožení a za mimořádných okolností.</w:t>
                            </w: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80021" id="Textové pole 5" o:spid="_x0000_s1041" type="#_x0000_t202" style="position:absolute;margin-left:-9.75pt;margin-top:24.6pt;width:468.65pt;height:349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">
                <v:textbox>
                  <w:txbxContent>
                    <w:p w:rsidR="00F51FF4" w:rsidRPr="00FA256A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Přírodovědné vzdělávání je založeno na komplexním přístupu a tím i komplexním pochopení přírodních jevů a zákonů a proniknutí do dějů, které probíhají jak v živé, tak i v neživé přírodě.</w:t>
                      </w: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Přírodovědné vzdělávání je vyučováno v rámci předmětu </w:t>
                      </w:r>
                      <w:r w:rsidRPr="00D81696">
                        <w:rPr>
                          <w:rFonts w:cs="Calibri"/>
                          <w:b/>
                          <w:sz w:val="24"/>
                          <w:szCs w:val="24"/>
                        </w:rPr>
                        <w:t>Základy přírodních věd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a to fyzikální a chemické vzdělávání v I. ročníku a biologické a ekologické vzdělávání ve III. ročníku. Určité oblasti jsou vyučovány v dalších předmětech (např. typy buněk v I. ročníku Biologie rostlin). </w:t>
                      </w: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Celá oblast přírodovědného vzdělávání je směřována tak, aby se žáci naučili používat poznatky jak v osobním životě, tak i při výkonu povolání Včelař.</w:t>
                      </w: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Snahou je odstranit u žáků obecnou nechuť k výuce oblastí fyziky a chemie a ukázat jim potřebnost znalostí a zákonitostí z oblasti přírodovědného vzdělávání.</w:t>
                      </w:r>
                    </w:p>
                    <w:p w:rsidR="00F51FF4" w:rsidRDefault="00F51FF4" w:rsidP="005E58B0">
                      <w:pPr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Součástí výuky Základů přírodních věd je i část oblasti Vzdělávání pro zdravím a to péče o zdraví. Vzhledem k tomu, že se jedná o výuku dospělých, budou některá témata, u který je předpoklad, že jsou žákům známa z běžného života,  probírána „ okrajově“; důraz bude kladen na řešení konkrétních případů v oblastech První pomoc a Zásady jednání v situacích osobního ohrožení a za mimořádných okolností.</w:t>
                      </w: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BF0">
        <w:br w:type="page"/>
      </w:r>
    </w:p>
    <w:p w:rsidR="00C63BF0" w:rsidRDefault="00C63BF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883724">
        <w:trPr>
          <w:trHeight w:val="719"/>
        </w:trPr>
        <w:tc>
          <w:tcPr>
            <w:tcW w:w="2673" w:type="dxa"/>
            <w:vAlign w:val="center"/>
          </w:tcPr>
          <w:p w:rsidR="00C63BF0" w:rsidRDefault="00C63BF0" w:rsidP="00883724">
            <w:r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883724">
            <w:r>
              <w:t>Střední odborné učiliště včelařské – včelařské vzdělávací centrum, o</w:t>
            </w:r>
            <w:r w:rsidR="00D440CD">
              <w:t>.</w:t>
            </w:r>
            <w:r>
              <w:t>p.s.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>
            <w:pPr>
              <w:jc w:val="center"/>
            </w:pPr>
            <w:r>
              <w:t>Včelař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F93306" w:rsidRDefault="00C63BF0" w:rsidP="00D440CD">
            <w:pPr>
              <w:jc w:val="center"/>
              <w:rPr>
                <w:b/>
                <w:sz w:val="28"/>
                <w:szCs w:val="28"/>
              </w:rPr>
            </w:pPr>
            <w:r w:rsidRPr="00F93306">
              <w:rPr>
                <w:b/>
                <w:sz w:val="28"/>
                <w:szCs w:val="28"/>
              </w:rPr>
              <w:t>Základy přírodních věd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D3175C" w:rsidP="00D440CD">
            <w:pPr>
              <w:jc w:val="center"/>
            </w:pPr>
            <w:r>
              <w:t>Přírodovědné vzdělávání</w:t>
            </w:r>
          </w:p>
        </w:tc>
      </w:tr>
      <w:tr w:rsidR="00C63BF0" w:rsidTr="00D3175C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17488" w:rsidRDefault="00F93306" w:rsidP="00D3175C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 xml:space="preserve">FYZIKÁLNÍ VZDĚLÁVÁNÍ, CHEMICKÉ VZDĚLÁVÁNÍ, 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Default="00C63BF0" w:rsidP="00883724">
            <w:r>
              <w:t>Hodinová dotace</w:t>
            </w:r>
          </w:p>
        </w:tc>
        <w:tc>
          <w:tcPr>
            <w:tcW w:w="2195" w:type="dxa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II.r.</w:t>
            </w:r>
          </w:p>
        </w:tc>
        <w:tc>
          <w:tcPr>
            <w:tcW w:w="2195" w:type="dxa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III.r.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Merge/>
            <w:vAlign w:val="center"/>
          </w:tcPr>
          <w:p w:rsidR="00C63BF0" w:rsidRDefault="00C63BF0" w:rsidP="00883724"/>
        </w:tc>
        <w:tc>
          <w:tcPr>
            <w:tcW w:w="2195" w:type="dxa"/>
            <w:vAlign w:val="center"/>
          </w:tcPr>
          <w:p w:rsidR="00C63BF0" w:rsidRPr="00D17488" w:rsidRDefault="00F93306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13 hod.</w:t>
            </w:r>
          </w:p>
          <w:p w:rsidR="00F93306" w:rsidRPr="00D17488" w:rsidRDefault="00F93306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FY/6; CH/7</w:t>
            </w:r>
          </w:p>
        </w:tc>
        <w:tc>
          <w:tcPr>
            <w:tcW w:w="2195" w:type="dxa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Cíl: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17488" w:rsidRDefault="00F93306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 xml:space="preserve">Cílem výuky je, aby žáci </w:t>
            </w:r>
            <w:r w:rsidR="00D17488">
              <w:rPr>
                <w:sz w:val="24"/>
                <w:szCs w:val="24"/>
              </w:rPr>
              <w:t>získali základní znalosti v daný</w:t>
            </w:r>
            <w:r w:rsidRPr="00D17488">
              <w:rPr>
                <w:sz w:val="24"/>
                <w:szCs w:val="24"/>
              </w:rPr>
              <w:t>ch obsahových okruzích a do</w:t>
            </w:r>
            <w:r w:rsidR="00D17488">
              <w:rPr>
                <w:sz w:val="24"/>
                <w:szCs w:val="24"/>
              </w:rPr>
              <w:t>kázali komplexně uvažovat v souvislosti s využí</w:t>
            </w:r>
            <w:r w:rsidRPr="00D17488">
              <w:rPr>
                <w:sz w:val="24"/>
                <w:szCs w:val="24"/>
              </w:rPr>
              <w:t>vání poznat</w:t>
            </w:r>
            <w:r w:rsidR="00D17488">
              <w:rPr>
                <w:sz w:val="24"/>
                <w:szCs w:val="24"/>
              </w:rPr>
              <w:t>k</w:t>
            </w:r>
            <w:r w:rsidRPr="00D17488">
              <w:rPr>
                <w:sz w:val="24"/>
                <w:szCs w:val="24"/>
              </w:rPr>
              <w:t>ů ve včelařské praxi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Charakteristika učiva: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17488" w:rsidRDefault="00F93306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Učivo je rozděleno – 1. pololetí zahrnuje fyzikální vzdělávání, 2. pololetí chemické vzdělávání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Formy a metody výuky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17488" w:rsidRDefault="00C63BF0" w:rsidP="00D1748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Hodnocení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17488" w:rsidRDefault="0090131D" w:rsidP="00D17488">
            <w:p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Písemné testy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Klíčové kompetence</w:t>
            </w:r>
          </w:p>
        </w:tc>
        <w:tc>
          <w:tcPr>
            <w:tcW w:w="6585" w:type="dxa"/>
            <w:gridSpan w:val="3"/>
            <w:vAlign w:val="bottom"/>
          </w:tcPr>
          <w:p w:rsidR="00C63BF0" w:rsidRPr="00EC4155" w:rsidRDefault="00EC4155" w:rsidP="00EC4155">
            <w:p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Kompetence k učení</w:t>
            </w:r>
          </w:p>
          <w:p w:rsidR="00EC4155" w:rsidRPr="00EC4155" w:rsidRDefault="00EC4155" w:rsidP="00EC4155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využívání k učení různých informačních zdrojů</w:t>
            </w:r>
          </w:p>
          <w:p w:rsidR="00EC4155" w:rsidRPr="00EC4155" w:rsidRDefault="00EC4155" w:rsidP="00EC4155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uplatňování různých způsobů práce s textem</w:t>
            </w:r>
          </w:p>
          <w:p w:rsidR="00EC4155" w:rsidRPr="00EC4155" w:rsidRDefault="00EC4155" w:rsidP="00EC4155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efektivní vyhledávání a zpracování informací</w:t>
            </w:r>
          </w:p>
          <w:p w:rsidR="00EC4155" w:rsidRPr="00EC4155" w:rsidRDefault="00EC4155" w:rsidP="00EC4155">
            <w:p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Kompetence k řešení problémů</w:t>
            </w:r>
          </w:p>
          <w:p w:rsidR="00EC4155" w:rsidRPr="00EC4155" w:rsidRDefault="00EC4155" w:rsidP="00EC4155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analýza zadání úkolu, určení jádra problému, získání informací potřebných k řešení</w:t>
            </w: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EC4155" w:rsidRDefault="00C63BF0" w:rsidP="00EC41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883724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883724">
            <w:r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EC4155" w:rsidRDefault="00EC4155" w:rsidP="00EC4155">
            <w:pPr>
              <w:spacing w:line="276" w:lineRule="auto"/>
              <w:rPr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Informační a komunikační technologie</w:t>
            </w:r>
          </w:p>
          <w:p w:rsidR="00EC4155" w:rsidRPr="00EC4155" w:rsidRDefault="00EC4155" w:rsidP="00EC4155">
            <w:pPr>
              <w:spacing w:line="276" w:lineRule="auto"/>
              <w:rPr>
                <w:i/>
                <w:sz w:val="24"/>
                <w:szCs w:val="24"/>
              </w:rPr>
            </w:pPr>
            <w:r w:rsidRPr="00EC4155">
              <w:rPr>
                <w:sz w:val="24"/>
                <w:szCs w:val="24"/>
              </w:rPr>
              <w:t>-</w:t>
            </w:r>
            <w:r w:rsidRPr="00EC4155">
              <w:rPr>
                <w:i/>
                <w:sz w:val="24"/>
                <w:szCs w:val="24"/>
              </w:rPr>
              <w:t>praktické využívání v řešení konkrétních případů</w:t>
            </w:r>
          </w:p>
        </w:tc>
      </w:tr>
    </w:tbl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905"/>
      </w:tblGrid>
      <w:tr w:rsidR="00C63BF0" w:rsidRPr="008956DC" w:rsidTr="00D17488">
        <w:trPr>
          <w:trHeight w:val="340"/>
        </w:trPr>
        <w:tc>
          <w:tcPr>
            <w:tcW w:w="5353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  <w:r w:rsidR="00FE19B4">
              <w:rPr>
                <w:b/>
              </w:rPr>
              <w:t xml:space="preserve"> – fyzikální vzdělávání</w:t>
            </w:r>
          </w:p>
        </w:tc>
        <w:tc>
          <w:tcPr>
            <w:tcW w:w="3905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D17488">
        <w:trPr>
          <w:trHeight w:val="2198"/>
        </w:trPr>
        <w:tc>
          <w:tcPr>
            <w:tcW w:w="5353" w:type="dxa"/>
          </w:tcPr>
          <w:p w:rsidR="00FE19B4" w:rsidRDefault="00FE19B4" w:rsidP="00C63BF0">
            <w:pPr>
              <w:rPr>
                <w:sz w:val="24"/>
                <w:szCs w:val="24"/>
              </w:rPr>
            </w:pPr>
          </w:p>
          <w:p w:rsidR="00C63BF0" w:rsidRPr="00D17488" w:rsidRDefault="007361A6" w:rsidP="00C63BF0">
            <w:pPr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Žák:</w:t>
            </w:r>
          </w:p>
          <w:p w:rsidR="007361A6" w:rsidRPr="00D17488" w:rsidRDefault="007361A6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 w:rsidRPr="00D17488">
              <w:rPr>
                <w:sz w:val="24"/>
                <w:szCs w:val="24"/>
              </w:rPr>
              <w:t>rozliší základní druhy pohybu a řeší jednoduché úlohy na pohyb hmotného bodu</w:t>
            </w:r>
            <w:r w:rsidR="00D17488">
              <w:rPr>
                <w:sz w:val="24"/>
                <w:szCs w:val="24"/>
              </w:rPr>
              <w:t>;</w:t>
            </w:r>
          </w:p>
          <w:p w:rsidR="007361A6" w:rsidRDefault="00D17488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síly, které působí na tělesa a popíše, jaký druh pohybu tyto síly vyvolávají;</w:t>
            </w:r>
          </w:p>
          <w:p w:rsidR="00D17488" w:rsidRDefault="00D17488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mechanickou práci a energii při pohybu tělesa působením stálé síly;</w:t>
            </w:r>
          </w:p>
          <w:p w:rsidR="00D17488" w:rsidRDefault="00D17488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vysvětlí na příkladech platnost zákona zachování mechanické energie;</w:t>
            </w:r>
          </w:p>
          <w:p w:rsidR="00D17488" w:rsidRDefault="00D17488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výslednici sil působících na těleso;</w:t>
            </w:r>
          </w:p>
          <w:p w:rsidR="00D17488" w:rsidRPr="00D17488" w:rsidRDefault="00D17488" w:rsidP="00F17DFF">
            <w:pPr>
              <w:pStyle w:val="Odstavecseseznamem"/>
              <w:numPr>
                <w:ilvl w:val="0"/>
                <w:numId w:val="5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aplikuje Pascalův a Archimédův zákon při řešení úkol;</w:t>
            </w:r>
          </w:p>
        </w:tc>
        <w:tc>
          <w:tcPr>
            <w:tcW w:w="3905" w:type="dxa"/>
          </w:tcPr>
          <w:p w:rsidR="007361A6" w:rsidRPr="00D17488" w:rsidRDefault="007361A6" w:rsidP="00C63BF0">
            <w:pPr>
              <w:rPr>
                <w:sz w:val="24"/>
                <w:szCs w:val="24"/>
              </w:rPr>
            </w:pPr>
          </w:p>
          <w:p w:rsidR="00C63BF0" w:rsidRDefault="007361A6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Mechanika</w:t>
            </w:r>
          </w:p>
          <w:p w:rsidR="00D17488" w:rsidRDefault="00D17488" w:rsidP="00D17488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  <w:p w:rsidR="00D17488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pohyby přímočaré, pohyb rovnoměrný po kružnici</w:t>
            </w:r>
          </w:p>
          <w:p w:rsidR="00D17488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Newtonovy pohybové zákony, síly v přírodě, gravitace</w:t>
            </w:r>
          </w:p>
          <w:p w:rsidR="00D17488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mechanická práce a energie</w:t>
            </w:r>
          </w:p>
          <w:p w:rsidR="00D17488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posuvný a otáčivý pohyb, skládání sil</w:t>
            </w:r>
          </w:p>
          <w:p w:rsidR="00026C84" w:rsidRPr="00D17488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tlakové síly a tlak v tekutinách</w:t>
            </w:r>
          </w:p>
        </w:tc>
      </w:tr>
      <w:tr w:rsidR="007361A6" w:rsidTr="00D17488">
        <w:trPr>
          <w:trHeight w:val="2198"/>
        </w:trPr>
        <w:tc>
          <w:tcPr>
            <w:tcW w:w="5353" w:type="dxa"/>
          </w:tcPr>
          <w:p w:rsidR="007361A6" w:rsidRDefault="007361A6" w:rsidP="00C63BF0">
            <w:pPr>
              <w:rPr>
                <w:sz w:val="24"/>
                <w:szCs w:val="24"/>
              </w:rPr>
            </w:pPr>
          </w:p>
          <w:p w:rsidR="00026C84" w:rsidRDefault="00026C84" w:rsidP="00F17DFF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vysvětlí význam teplotní roztažnosti látek v přírodě a technické praxi;</w:t>
            </w:r>
          </w:p>
          <w:p w:rsidR="00026C84" w:rsidRDefault="00026C84" w:rsidP="00F17DFF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vysvětlí pojem vnitřní energie soustavy (tělesa) a způsoby její změny;</w:t>
            </w:r>
          </w:p>
          <w:p w:rsidR="00026C84" w:rsidRDefault="00026C84" w:rsidP="00F17DFF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principy nejdůležitějších tepelných motorů</w:t>
            </w:r>
          </w:p>
          <w:p w:rsidR="00026C84" w:rsidRPr="00026C84" w:rsidRDefault="00026C84" w:rsidP="00F17DFF">
            <w:pPr>
              <w:pStyle w:val="Odstavecseseznamem"/>
              <w:numPr>
                <w:ilvl w:val="0"/>
                <w:numId w:val="9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přeměny skupenství látek a jejich význam v přírodě a technické praxi</w:t>
            </w:r>
          </w:p>
        </w:tc>
        <w:tc>
          <w:tcPr>
            <w:tcW w:w="3905" w:type="dxa"/>
          </w:tcPr>
          <w:p w:rsidR="007361A6" w:rsidRPr="00D17488" w:rsidRDefault="007361A6" w:rsidP="00C63BF0">
            <w:pPr>
              <w:rPr>
                <w:sz w:val="24"/>
                <w:szCs w:val="24"/>
              </w:rPr>
            </w:pPr>
          </w:p>
          <w:p w:rsidR="00D17488" w:rsidRDefault="00D17488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Termika</w:t>
            </w:r>
          </w:p>
          <w:p w:rsidR="00026C84" w:rsidRDefault="00026C84" w:rsidP="00026C84">
            <w:pPr>
              <w:rPr>
                <w:b/>
                <w:sz w:val="24"/>
                <w:szCs w:val="24"/>
              </w:rPr>
            </w:pPr>
          </w:p>
          <w:p w:rsidR="00026C84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teplota, teplotní roztažnost látek</w:t>
            </w:r>
          </w:p>
          <w:p w:rsidR="00026C84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 a práce, přeměny vnitřní energie tělesa</w:t>
            </w:r>
          </w:p>
          <w:p w:rsidR="00026C84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tepelné motory</w:t>
            </w:r>
          </w:p>
          <w:p w:rsidR="00026C84" w:rsidRPr="00026C84" w:rsidRDefault="00026C84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struktura pevných látek a kapalin, přeměny skupenství</w:t>
            </w:r>
          </w:p>
        </w:tc>
      </w:tr>
      <w:tr w:rsidR="007361A6" w:rsidTr="00D17488">
        <w:trPr>
          <w:trHeight w:val="2198"/>
        </w:trPr>
        <w:tc>
          <w:tcPr>
            <w:tcW w:w="5353" w:type="dxa"/>
          </w:tcPr>
          <w:p w:rsidR="007361A6" w:rsidRDefault="007361A6" w:rsidP="00C63BF0"/>
          <w:p w:rsidR="002E5D38" w:rsidRDefault="002E5D38" w:rsidP="00F17DFF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elektrické pole z hlediska jeho působení na bodový elektrický náboj;</w:t>
            </w:r>
          </w:p>
          <w:p w:rsidR="002E5D38" w:rsidRDefault="002E5D38" w:rsidP="00F17DFF">
            <w:pPr>
              <w:pStyle w:val="Odstavecseseznamem"/>
              <w:numPr>
                <w:ilvl w:val="0"/>
                <w:numId w:val="9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řeší úlohy s elektrickými obvody s použítím Ohmova zákona;</w:t>
            </w:r>
          </w:p>
          <w:p w:rsidR="002E5D38" w:rsidRDefault="002E5D38" w:rsidP="00F17DFF">
            <w:pPr>
              <w:pStyle w:val="Odstavecseseznamem"/>
              <w:numPr>
                <w:ilvl w:val="0"/>
                <w:numId w:val="9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proncip a použití polovodičových součástek s přechodem PN</w:t>
            </w:r>
            <w:r w:rsidR="00C52163">
              <w:rPr>
                <w:sz w:val="24"/>
                <w:szCs w:val="24"/>
              </w:rPr>
              <w:t>;</w:t>
            </w:r>
          </w:p>
          <w:p w:rsidR="00C52163" w:rsidRDefault="00C52163" w:rsidP="00F17DFF">
            <w:pPr>
              <w:pStyle w:val="Odstavecseseznamem"/>
              <w:numPr>
                <w:ilvl w:val="0"/>
                <w:numId w:val="9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magnetickou sílu v magnetickém poli vodiče s proudem;</w:t>
            </w:r>
          </w:p>
          <w:p w:rsidR="00C52163" w:rsidRPr="002E5D38" w:rsidRDefault="00C52163" w:rsidP="00F17DFF">
            <w:pPr>
              <w:pStyle w:val="Odstavecseseznamem"/>
              <w:numPr>
                <w:ilvl w:val="0"/>
                <w:numId w:val="9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princip generování střídavých proudů a jejich využití v energetice;</w:t>
            </w:r>
          </w:p>
        </w:tc>
        <w:tc>
          <w:tcPr>
            <w:tcW w:w="3905" w:type="dxa"/>
          </w:tcPr>
          <w:p w:rsidR="007361A6" w:rsidRPr="00D17488" w:rsidRDefault="007361A6" w:rsidP="00C63BF0">
            <w:pPr>
              <w:rPr>
                <w:b/>
                <w:sz w:val="24"/>
                <w:szCs w:val="24"/>
              </w:rPr>
            </w:pPr>
          </w:p>
          <w:p w:rsidR="00D17488" w:rsidRDefault="00D17488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Elektřina a magnetismus</w:t>
            </w:r>
          </w:p>
          <w:p w:rsidR="00DA5F3D" w:rsidRDefault="00DA5F3D" w:rsidP="00DA5F3D">
            <w:pPr>
              <w:rPr>
                <w:b/>
                <w:sz w:val="24"/>
                <w:szCs w:val="24"/>
              </w:rPr>
            </w:pP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elektrický náboj tělesa, elektrická síla, elektrické pole, kapacita vodiče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elektrický proud v látkách, zákony elektrického proudu, polovodiče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magnetické pole, magnetické pole elektrického proudu, elektromagnetické indukce</w:t>
            </w:r>
          </w:p>
          <w:p w:rsidR="00DA5F3D" w:rsidRP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vznik střídavého proudu, přenos elektrické energie střídavým proudem</w:t>
            </w:r>
          </w:p>
        </w:tc>
      </w:tr>
      <w:tr w:rsidR="007361A6" w:rsidTr="00D17488">
        <w:trPr>
          <w:trHeight w:val="2198"/>
        </w:trPr>
        <w:tc>
          <w:tcPr>
            <w:tcW w:w="5353" w:type="dxa"/>
          </w:tcPr>
          <w:p w:rsidR="007361A6" w:rsidRDefault="007361A6" w:rsidP="00C63BF0"/>
          <w:p w:rsidR="00C52163" w:rsidRPr="00C52163" w:rsidRDefault="00C52163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  <w:rPr>
                <w:sz w:val="24"/>
                <w:szCs w:val="24"/>
              </w:rPr>
            </w:pPr>
            <w:r w:rsidRPr="00C52163">
              <w:rPr>
                <w:sz w:val="24"/>
                <w:szCs w:val="24"/>
              </w:rPr>
              <w:t>rozliší základní druhy mechanického vlnění a popíše jejich šíření</w:t>
            </w:r>
            <w:r w:rsidR="00DA5F3D">
              <w:rPr>
                <w:sz w:val="24"/>
                <w:szCs w:val="24"/>
              </w:rPr>
              <w:t>;</w:t>
            </w:r>
          </w:p>
          <w:p w:rsidR="00C52163" w:rsidRPr="00C52163" w:rsidRDefault="00C52163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 w:rsidRPr="00C52163">
              <w:rPr>
                <w:sz w:val="24"/>
                <w:szCs w:val="24"/>
              </w:rPr>
              <w:t>charakterizuje základní vlastnosti zvuku</w:t>
            </w:r>
            <w:r w:rsidR="00DA5F3D">
              <w:rPr>
                <w:sz w:val="24"/>
                <w:szCs w:val="24"/>
              </w:rPr>
              <w:t>;</w:t>
            </w:r>
          </w:p>
          <w:p w:rsidR="00C52163" w:rsidRP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chápe negativní vliv hluku a zná způsoby ochrany sluchu;</w:t>
            </w:r>
          </w:p>
          <w:p w:rsidR="00DA5F3D" w:rsidRP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chrakterizuje světlo jeho vlnovou délkou a rychlostí v různých prostředích;</w:t>
            </w:r>
          </w:p>
          <w:p w:rsidR="00DA5F3D" w:rsidRP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řeší úlohy na odraz a lom světla;</w:t>
            </w:r>
          </w:p>
          <w:p w:rsidR="00DA5F3D" w:rsidRP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řeší úlohy na zobrazení zrcadly a čočkami;</w:t>
            </w:r>
          </w:p>
          <w:p w:rsidR="00DA5F3D" w:rsidRP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vysvětlí optickou funkci oka a korekci jeho vad;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95"/>
              </w:numPr>
              <w:spacing w:line="276" w:lineRule="auto"/>
            </w:pPr>
            <w:r>
              <w:rPr>
                <w:sz w:val="24"/>
                <w:szCs w:val="24"/>
              </w:rPr>
              <w:t>popíše význam různých druhů elektromagnetického záření;</w:t>
            </w:r>
          </w:p>
        </w:tc>
        <w:tc>
          <w:tcPr>
            <w:tcW w:w="3905" w:type="dxa"/>
          </w:tcPr>
          <w:p w:rsidR="007361A6" w:rsidRPr="00D17488" w:rsidRDefault="007361A6" w:rsidP="00D17488">
            <w:pPr>
              <w:rPr>
                <w:b/>
                <w:sz w:val="24"/>
                <w:szCs w:val="24"/>
              </w:rPr>
            </w:pPr>
          </w:p>
          <w:p w:rsidR="00D17488" w:rsidRDefault="00D17488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Vlnění a optika</w:t>
            </w:r>
          </w:p>
          <w:p w:rsidR="00DA5F3D" w:rsidRDefault="00DA5F3D" w:rsidP="00DA5F3D">
            <w:pPr>
              <w:rPr>
                <w:b/>
                <w:sz w:val="24"/>
                <w:szCs w:val="24"/>
              </w:rPr>
            </w:pP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mechanické kmitání a vlnění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zvukové vlnění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světlo a jeho šíření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zrcadla a čočky, oko</w:t>
            </w:r>
          </w:p>
          <w:p w:rsidR="00DA5F3D" w:rsidRDefault="00DA5F3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druhy elektromagnetického záření, rentgenové záření</w:t>
            </w:r>
          </w:p>
          <w:p w:rsidR="00DA5F3D" w:rsidRPr="00DA5F3D" w:rsidRDefault="00DA5F3D" w:rsidP="00DA5F3D">
            <w:pPr>
              <w:pStyle w:val="Odstavecseseznamem"/>
              <w:spacing w:line="276" w:lineRule="auto"/>
              <w:ind w:left="360"/>
              <w:rPr>
                <w:sz w:val="24"/>
                <w:szCs w:val="24"/>
              </w:rPr>
            </w:pPr>
          </w:p>
          <w:p w:rsidR="00D17488" w:rsidRPr="00D17488" w:rsidRDefault="00D17488" w:rsidP="00D17488">
            <w:pPr>
              <w:rPr>
                <w:b/>
                <w:sz w:val="24"/>
                <w:szCs w:val="24"/>
              </w:rPr>
            </w:pPr>
          </w:p>
        </w:tc>
      </w:tr>
      <w:tr w:rsidR="00D17488" w:rsidTr="00D17488">
        <w:trPr>
          <w:trHeight w:val="2198"/>
        </w:trPr>
        <w:tc>
          <w:tcPr>
            <w:tcW w:w="5353" w:type="dxa"/>
          </w:tcPr>
          <w:p w:rsidR="00D17488" w:rsidRDefault="00D17488" w:rsidP="00C63BF0"/>
          <w:p w:rsidR="006F098B" w:rsidRDefault="006F098B" w:rsidP="00F17DFF">
            <w:pPr>
              <w:pStyle w:val="Odstavecseseznamem"/>
              <w:numPr>
                <w:ilvl w:val="0"/>
                <w:numId w:val="9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strukturu elektronového obalu atomu z hlediska energie elektronu;</w:t>
            </w:r>
          </w:p>
          <w:p w:rsidR="006F098B" w:rsidRDefault="006F098B" w:rsidP="00F17DFF">
            <w:pPr>
              <w:pStyle w:val="Odstavecseseznamem"/>
              <w:numPr>
                <w:ilvl w:val="0"/>
                <w:numId w:val="9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stavbu atomového jádra a charakterizuje základní nukleony</w:t>
            </w:r>
          </w:p>
          <w:p w:rsidR="006F098B" w:rsidRDefault="006F098B" w:rsidP="00F17DFF">
            <w:pPr>
              <w:pStyle w:val="Odstavecseseznamem"/>
              <w:numPr>
                <w:ilvl w:val="0"/>
                <w:numId w:val="9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vysvětlí podstatu radioaktivity a popíše způsoby ochrany před jaderným zářením</w:t>
            </w:r>
          </w:p>
          <w:p w:rsidR="006F098B" w:rsidRPr="006F098B" w:rsidRDefault="006F098B" w:rsidP="00F17DFF">
            <w:pPr>
              <w:pStyle w:val="Odstavecseseznamem"/>
              <w:numPr>
                <w:ilvl w:val="0"/>
                <w:numId w:val="9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princip získávání energie v jaderném reaktoru</w:t>
            </w:r>
          </w:p>
        </w:tc>
        <w:tc>
          <w:tcPr>
            <w:tcW w:w="3905" w:type="dxa"/>
          </w:tcPr>
          <w:p w:rsidR="00D17488" w:rsidRPr="00D17488" w:rsidRDefault="00D17488" w:rsidP="00D17488">
            <w:pPr>
              <w:rPr>
                <w:b/>
                <w:sz w:val="24"/>
                <w:szCs w:val="24"/>
              </w:rPr>
            </w:pPr>
          </w:p>
          <w:p w:rsidR="00D17488" w:rsidRDefault="00D17488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Fyzika atomu</w:t>
            </w:r>
          </w:p>
          <w:p w:rsidR="006F098B" w:rsidRDefault="006F098B" w:rsidP="006F098B">
            <w:pPr>
              <w:rPr>
                <w:b/>
                <w:sz w:val="24"/>
                <w:szCs w:val="24"/>
              </w:rPr>
            </w:pPr>
          </w:p>
          <w:p w:rsidR="006F098B" w:rsidRDefault="006F098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atomu, laser</w:t>
            </w:r>
          </w:p>
          <w:p w:rsidR="006F098B" w:rsidRDefault="006F098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nukleony, radioaktivita, jaderné záření</w:t>
            </w:r>
          </w:p>
          <w:p w:rsidR="006F098B" w:rsidRPr="006F098B" w:rsidRDefault="006F098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jaderná energie a její využití</w:t>
            </w:r>
          </w:p>
        </w:tc>
      </w:tr>
      <w:tr w:rsidR="00D17488" w:rsidTr="00D17488">
        <w:trPr>
          <w:trHeight w:val="2198"/>
        </w:trPr>
        <w:tc>
          <w:tcPr>
            <w:tcW w:w="5353" w:type="dxa"/>
          </w:tcPr>
          <w:p w:rsidR="00D17488" w:rsidRDefault="00D17488" w:rsidP="00C63BF0"/>
          <w:p w:rsidR="006F098B" w:rsidRDefault="006F098B" w:rsidP="00F17DFF">
            <w:pPr>
              <w:pStyle w:val="Odstavecseseznamem"/>
              <w:numPr>
                <w:ilvl w:val="0"/>
                <w:numId w:val="9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charakterizuje Slunce jako hvězdu</w:t>
            </w:r>
          </w:p>
          <w:p w:rsidR="006F098B" w:rsidRDefault="006F098B" w:rsidP="00F17DFF">
            <w:pPr>
              <w:pStyle w:val="Odstavecseseznamem"/>
              <w:numPr>
                <w:ilvl w:val="0"/>
                <w:numId w:val="9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objekty ve sluneční soustavě</w:t>
            </w:r>
          </w:p>
          <w:p w:rsidR="006F098B" w:rsidRPr="006F098B" w:rsidRDefault="006F098B" w:rsidP="00F17DFF">
            <w:pPr>
              <w:pStyle w:val="Odstavecseseznamem"/>
              <w:numPr>
                <w:ilvl w:val="0"/>
                <w:numId w:val="9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příklady základních typů hvězd</w:t>
            </w:r>
          </w:p>
        </w:tc>
        <w:tc>
          <w:tcPr>
            <w:tcW w:w="3905" w:type="dxa"/>
          </w:tcPr>
          <w:p w:rsidR="00D17488" w:rsidRPr="00D17488" w:rsidRDefault="00D17488" w:rsidP="00D17488">
            <w:pPr>
              <w:rPr>
                <w:b/>
                <w:sz w:val="24"/>
                <w:szCs w:val="24"/>
              </w:rPr>
            </w:pPr>
          </w:p>
          <w:p w:rsidR="00D17488" w:rsidRDefault="00D17488" w:rsidP="00F17DFF">
            <w:pPr>
              <w:pStyle w:val="Odstavecseseznamem"/>
              <w:numPr>
                <w:ilvl w:val="0"/>
                <w:numId w:val="92"/>
              </w:numPr>
              <w:rPr>
                <w:b/>
                <w:sz w:val="24"/>
                <w:szCs w:val="24"/>
              </w:rPr>
            </w:pPr>
            <w:r w:rsidRPr="00D17488">
              <w:rPr>
                <w:b/>
                <w:sz w:val="24"/>
                <w:szCs w:val="24"/>
              </w:rPr>
              <w:t>Vesmír</w:t>
            </w:r>
          </w:p>
          <w:p w:rsidR="006F098B" w:rsidRDefault="006F098B" w:rsidP="006F098B">
            <w:pPr>
              <w:rPr>
                <w:b/>
                <w:sz w:val="24"/>
                <w:szCs w:val="24"/>
              </w:rPr>
            </w:pPr>
          </w:p>
          <w:p w:rsidR="006F098B" w:rsidRDefault="006F098B" w:rsidP="00F17DFF">
            <w:pPr>
              <w:pStyle w:val="Odstavecseseznamem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Slunce, planety a jejich pohyb, komety</w:t>
            </w:r>
          </w:p>
          <w:p w:rsidR="006F098B" w:rsidRPr="006F098B" w:rsidRDefault="006F098B" w:rsidP="00F17DFF">
            <w:pPr>
              <w:pStyle w:val="Odstavecseseznamem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hvězdy a galaxie</w:t>
            </w:r>
          </w:p>
        </w:tc>
      </w:tr>
    </w:tbl>
    <w:p w:rsidR="006868B3" w:rsidRDefault="006868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905"/>
      </w:tblGrid>
      <w:tr w:rsidR="00FE19B4" w:rsidTr="00FE19B4">
        <w:trPr>
          <w:trHeight w:val="302"/>
        </w:trPr>
        <w:tc>
          <w:tcPr>
            <w:tcW w:w="5353" w:type="dxa"/>
          </w:tcPr>
          <w:p w:rsidR="00FE19B4" w:rsidRPr="00FE19B4" w:rsidRDefault="00FE19B4" w:rsidP="00C63BF0">
            <w:pPr>
              <w:rPr>
                <w:b/>
              </w:rPr>
            </w:pPr>
            <w:r w:rsidRPr="00FE19B4">
              <w:rPr>
                <w:b/>
              </w:rPr>
              <w:t>Výsledky vzdělávání – chemické vzdělávání</w:t>
            </w:r>
          </w:p>
        </w:tc>
        <w:tc>
          <w:tcPr>
            <w:tcW w:w="3905" w:type="dxa"/>
          </w:tcPr>
          <w:p w:rsidR="00FE19B4" w:rsidRDefault="00FE19B4" w:rsidP="00D17488">
            <w:pPr>
              <w:rPr>
                <w:b/>
              </w:rPr>
            </w:pPr>
            <w:r w:rsidRPr="00FE19B4">
              <w:rPr>
                <w:b/>
              </w:rPr>
              <w:t>Učivo</w:t>
            </w:r>
          </w:p>
          <w:p w:rsidR="00C33107" w:rsidRPr="00FE19B4" w:rsidRDefault="00C33107" w:rsidP="00D17488">
            <w:pPr>
              <w:rPr>
                <w:b/>
              </w:rPr>
            </w:pPr>
          </w:p>
        </w:tc>
      </w:tr>
      <w:tr w:rsidR="00FE19B4" w:rsidTr="00FE19B4">
        <w:trPr>
          <w:trHeight w:val="302"/>
        </w:trPr>
        <w:tc>
          <w:tcPr>
            <w:tcW w:w="5353" w:type="dxa"/>
          </w:tcPr>
          <w:p w:rsidR="006868B3" w:rsidRPr="001976C2" w:rsidRDefault="006868B3" w:rsidP="006868B3">
            <w:pPr>
              <w:rPr>
                <w:rFonts w:cs="Times New Roman"/>
              </w:rPr>
            </w:pPr>
            <w:r w:rsidRPr="001976C2">
              <w:rPr>
                <w:rFonts w:cs="Times New Roman"/>
              </w:rPr>
              <w:t>Žák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dokáže porovnat fyzikální a chemické vlastnosti různých látek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popíše stavbu atomu, vznik chemické stavby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zná názvy, značky a vzorce vybraných chemických prvků a sloučenin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popíše charakteristické vlastnosti nekovů, kovů a jejich umístění v periodické soustavě prvků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 xml:space="preserve">popíše základní metody oddělování složek </w:t>
            </w:r>
            <w:r w:rsidRPr="006868B3">
              <w:rPr>
                <w:rFonts w:cs="Times New Roman"/>
                <w:sz w:val="24"/>
                <w:szCs w:val="24"/>
              </w:rPr>
              <w:lastRenderedPageBreak/>
              <w:t>ze směsí a jejich využití v praxi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vyjádří složení roztoků a připraví roztok požadovaného složení</w:t>
            </w:r>
          </w:p>
          <w:p w:rsidR="006868B3" w:rsidRPr="006868B3" w:rsidRDefault="006868B3" w:rsidP="00C33107">
            <w:pPr>
              <w:numPr>
                <w:ilvl w:val="0"/>
                <w:numId w:val="1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vysvětlí podstatu chemických reakcí a zapíše jednoduchou chemickou reakci chemickou rovnicí</w:t>
            </w:r>
          </w:p>
          <w:p w:rsidR="00FE19B4" w:rsidRPr="006868B3" w:rsidRDefault="006868B3" w:rsidP="00C33107">
            <w:pPr>
              <w:pStyle w:val="Odstavecseseznamem"/>
              <w:numPr>
                <w:ilvl w:val="0"/>
                <w:numId w:val="121"/>
              </w:numPr>
              <w:rPr>
                <w:b/>
              </w:rPr>
            </w:pPr>
            <w:r w:rsidRPr="006868B3">
              <w:rPr>
                <w:rFonts w:cs="Times New Roman"/>
                <w:sz w:val="24"/>
                <w:szCs w:val="24"/>
              </w:rPr>
              <w:t>provádí jednoduché chemické výpočty, které lze využít v odborné praxi</w:t>
            </w:r>
          </w:p>
        </w:tc>
        <w:tc>
          <w:tcPr>
            <w:tcW w:w="3905" w:type="dxa"/>
          </w:tcPr>
          <w:p w:rsidR="006868B3" w:rsidRDefault="006868B3" w:rsidP="006868B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</w:t>
            </w:r>
            <w:r w:rsidRPr="007F3BF6">
              <w:rPr>
                <w:rFonts w:cs="Times New Roman"/>
                <w:b/>
              </w:rPr>
              <w:t>becná chemie</w:t>
            </w:r>
          </w:p>
          <w:p w:rsidR="006868B3" w:rsidRDefault="006868B3" w:rsidP="006868B3">
            <w:pPr>
              <w:rPr>
                <w:rFonts w:cs="Times New Roman"/>
                <w:b/>
              </w:rPr>
            </w:pP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chemické látky a jejich vlastnosti, částicové složení, atom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chemická vazba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chemické prvky, sloučeniny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chemická symbolika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směsi a roztoky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6868B3">
              <w:rPr>
                <w:rFonts w:cs="Times New Roman"/>
              </w:rPr>
              <w:t>hemické reakce, rovnice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2"/>
              </w:numPr>
              <w:spacing w:line="276" w:lineRule="auto"/>
              <w:rPr>
                <w:rFonts w:cs="Times New Roman"/>
              </w:rPr>
            </w:pPr>
            <w:r w:rsidRPr="006868B3">
              <w:rPr>
                <w:rFonts w:cs="Times New Roman"/>
              </w:rPr>
              <w:t>výpočty v chemii</w:t>
            </w:r>
          </w:p>
          <w:p w:rsidR="00FE19B4" w:rsidRPr="00FE19B4" w:rsidRDefault="00FE19B4" w:rsidP="00D17488">
            <w:pPr>
              <w:rPr>
                <w:b/>
              </w:rPr>
            </w:pPr>
          </w:p>
        </w:tc>
      </w:tr>
      <w:tr w:rsidR="00F17DFF" w:rsidTr="00FE19B4">
        <w:trPr>
          <w:trHeight w:val="302"/>
        </w:trPr>
        <w:tc>
          <w:tcPr>
            <w:tcW w:w="5353" w:type="dxa"/>
          </w:tcPr>
          <w:p w:rsidR="006868B3" w:rsidRPr="006868B3" w:rsidRDefault="006868B3" w:rsidP="00C33107">
            <w:pPr>
              <w:pStyle w:val="Odstavecseseznamem"/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vysvětlí vlastnosti anorganických látek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tvoří chemické vzorce a názvy vybraných anorganických sloučenin</w:t>
            </w:r>
          </w:p>
          <w:p w:rsidR="00F17DFF" w:rsidRPr="006868B3" w:rsidRDefault="006868B3" w:rsidP="00C33107">
            <w:pPr>
              <w:pStyle w:val="Odstavecseseznamem"/>
              <w:numPr>
                <w:ilvl w:val="0"/>
                <w:numId w:val="123"/>
              </w:numPr>
              <w:spacing w:line="276" w:lineRule="auto"/>
              <w:rPr>
                <w:b/>
              </w:rPr>
            </w:pPr>
            <w:r w:rsidRPr="006868B3">
              <w:rPr>
                <w:rFonts w:cs="Times New Roman"/>
                <w:sz w:val="24"/>
                <w:szCs w:val="24"/>
              </w:rPr>
              <w:t>charakterizuje vybrané prvky a anorganické sloučeniny a zhodnotí jejich využití v odborné praxi a v běžném životě, posoudí je z hlediska vlivu na zdraví a životní prostředí</w:t>
            </w:r>
          </w:p>
        </w:tc>
        <w:tc>
          <w:tcPr>
            <w:tcW w:w="3905" w:type="dxa"/>
          </w:tcPr>
          <w:p w:rsidR="006868B3" w:rsidRDefault="006868B3" w:rsidP="006868B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</w:t>
            </w:r>
            <w:r w:rsidRPr="007F3BF6">
              <w:rPr>
                <w:rFonts w:cs="Times New Roman"/>
                <w:b/>
              </w:rPr>
              <w:t>norganická chemie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4"/>
              </w:numPr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anorganické látky, oxidy, kyseliny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4"/>
              </w:numPr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názvosloví</w:t>
            </w:r>
          </w:p>
          <w:p w:rsidR="00F17DFF" w:rsidRPr="006868B3" w:rsidRDefault="006868B3" w:rsidP="00C33107">
            <w:pPr>
              <w:pStyle w:val="Odstavecseseznamem"/>
              <w:numPr>
                <w:ilvl w:val="0"/>
                <w:numId w:val="124"/>
              </w:numPr>
              <w:rPr>
                <w:b/>
              </w:rPr>
            </w:pPr>
            <w:r w:rsidRPr="006868B3">
              <w:rPr>
                <w:rFonts w:cs="Times New Roman"/>
                <w:sz w:val="24"/>
                <w:szCs w:val="24"/>
              </w:rPr>
              <w:t>vybrané prvky a anorgan</w:t>
            </w:r>
            <w:r>
              <w:rPr>
                <w:rFonts w:cs="Times New Roman"/>
                <w:sz w:val="24"/>
                <w:szCs w:val="24"/>
              </w:rPr>
              <w:t>ické</w:t>
            </w:r>
            <w:r w:rsidRPr="006868B3">
              <w:rPr>
                <w:rFonts w:cs="Times New Roman"/>
                <w:sz w:val="24"/>
                <w:szCs w:val="24"/>
              </w:rPr>
              <w:t xml:space="preserve"> sloučeniny v běžném a odborném životě</w:t>
            </w:r>
          </w:p>
        </w:tc>
      </w:tr>
      <w:tr w:rsidR="006868B3" w:rsidRPr="006868B3" w:rsidTr="00FE19B4">
        <w:trPr>
          <w:trHeight w:val="302"/>
        </w:trPr>
        <w:tc>
          <w:tcPr>
            <w:tcW w:w="5353" w:type="dxa"/>
          </w:tcPr>
          <w:p w:rsidR="006868B3" w:rsidRPr="006868B3" w:rsidRDefault="006868B3" w:rsidP="00C33107">
            <w:pPr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charakterizuje základní skupiny uhlovodíků a jejich vybrané deriváty a tvoří jednoduché chemické vzorce a názvy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uvede významné zástupce jednoduchých organických sloučenin a zhodnotí jejich využití v odborné praxi a v běžném životě, posoudí je z hlediska vlivu na zdraví a životní prostřed</w:t>
            </w:r>
            <w:r>
              <w:rPr>
                <w:rFonts w:cs="Times New Roman"/>
                <w:sz w:val="24"/>
                <w:szCs w:val="24"/>
              </w:rPr>
              <w:t>í</w:t>
            </w:r>
          </w:p>
        </w:tc>
        <w:tc>
          <w:tcPr>
            <w:tcW w:w="3905" w:type="dxa"/>
          </w:tcPr>
          <w:p w:rsidR="006868B3" w:rsidRDefault="006868B3" w:rsidP="006868B3">
            <w:pPr>
              <w:rPr>
                <w:rFonts w:cs="Times New Roman"/>
                <w:b/>
              </w:rPr>
            </w:pPr>
            <w:r w:rsidRPr="007F3BF6">
              <w:rPr>
                <w:rFonts w:cs="Times New Roman"/>
                <w:b/>
              </w:rPr>
              <w:t>Organická chemie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5"/>
              </w:numPr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vlastnosti atomu uhlíku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5"/>
              </w:numPr>
              <w:rPr>
                <w:rFonts w:cs="Times New Roman"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základ názvosloví organických sloučenin</w:t>
            </w:r>
          </w:p>
          <w:p w:rsidR="006868B3" w:rsidRPr="006868B3" w:rsidRDefault="006868B3" w:rsidP="00C33107">
            <w:pPr>
              <w:pStyle w:val="Odstavecseseznamem"/>
              <w:numPr>
                <w:ilvl w:val="0"/>
                <w:numId w:val="125"/>
              </w:numPr>
              <w:rPr>
                <w:rFonts w:cs="Times New Roman"/>
                <w:b/>
                <w:sz w:val="24"/>
                <w:szCs w:val="24"/>
              </w:rPr>
            </w:pPr>
            <w:r w:rsidRPr="006868B3">
              <w:rPr>
                <w:rFonts w:cs="Times New Roman"/>
                <w:sz w:val="24"/>
                <w:szCs w:val="24"/>
              </w:rPr>
              <w:t>organické sloučeniny v běžném životě i odborné praxi</w:t>
            </w:r>
          </w:p>
        </w:tc>
      </w:tr>
      <w:tr w:rsidR="006868B3" w:rsidRPr="006868B3" w:rsidTr="00FE19B4">
        <w:trPr>
          <w:trHeight w:val="302"/>
        </w:trPr>
        <w:tc>
          <w:tcPr>
            <w:tcW w:w="5353" w:type="dxa"/>
          </w:tcPr>
          <w:p w:rsidR="006868B3" w:rsidRPr="00C33107" w:rsidRDefault="006868B3" w:rsidP="00C33107">
            <w:pPr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33107">
              <w:rPr>
                <w:rFonts w:cs="Times New Roman"/>
                <w:sz w:val="24"/>
                <w:szCs w:val="24"/>
              </w:rPr>
              <w:t>charakterizuje biogenní prvky a jejich sloučeniny</w:t>
            </w:r>
          </w:p>
          <w:p w:rsidR="006868B3" w:rsidRPr="00C33107" w:rsidRDefault="006868B3" w:rsidP="00C33107">
            <w:pPr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33107">
              <w:rPr>
                <w:rFonts w:cs="Times New Roman"/>
                <w:sz w:val="24"/>
                <w:szCs w:val="24"/>
              </w:rPr>
              <w:t>charakterizuje nejdůležitější přírodní látky</w:t>
            </w:r>
          </w:p>
          <w:p w:rsidR="006868B3" w:rsidRPr="006868B3" w:rsidRDefault="006868B3" w:rsidP="00C33107">
            <w:pPr>
              <w:numPr>
                <w:ilvl w:val="0"/>
                <w:numId w:val="1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33107">
              <w:rPr>
                <w:rFonts w:cs="Times New Roman"/>
                <w:sz w:val="24"/>
                <w:szCs w:val="24"/>
              </w:rPr>
              <w:t>popíše vybrané biochemické děje</w:t>
            </w:r>
          </w:p>
        </w:tc>
        <w:tc>
          <w:tcPr>
            <w:tcW w:w="3905" w:type="dxa"/>
          </w:tcPr>
          <w:p w:rsidR="006868B3" w:rsidRDefault="006868B3" w:rsidP="006868B3">
            <w:pPr>
              <w:rPr>
                <w:rFonts w:cs="Times New Roman"/>
                <w:b/>
              </w:rPr>
            </w:pPr>
            <w:r w:rsidRPr="007F3BF6">
              <w:rPr>
                <w:rFonts w:cs="Times New Roman"/>
                <w:b/>
              </w:rPr>
              <w:t>Biochemie</w:t>
            </w:r>
          </w:p>
          <w:p w:rsidR="006868B3" w:rsidRPr="00C33107" w:rsidRDefault="006868B3" w:rsidP="00C33107">
            <w:pPr>
              <w:pStyle w:val="Odstavecseseznamem"/>
              <w:numPr>
                <w:ilvl w:val="0"/>
                <w:numId w:val="126"/>
              </w:numPr>
              <w:rPr>
                <w:rFonts w:cs="Times New Roman"/>
                <w:sz w:val="24"/>
                <w:szCs w:val="24"/>
              </w:rPr>
            </w:pPr>
            <w:r w:rsidRPr="00C33107">
              <w:rPr>
                <w:rFonts w:cs="Times New Roman"/>
                <w:sz w:val="24"/>
                <w:szCs w:val="24"/>
              </w:rPr>
              <w:t>chemické složení živých organizmů</w:t>
            </w:r>
          </w:p>
          <w:p w:rsidR="006868B3" w:rsidRPr="00C33107" w:rsidRDefault="006868B3" w:rsidP="00C33107">
            <w:pPr>
              <w:pStyle w:val="Odstavecseseznamem"/>
              <w:numPr>
                <w:ilvl w:val="0"/>
                <w:numId w:val="126"/>
              </w:numPr>
              <w:rPr>
                <w:rFonts w:cs="Times New Roman"/>
                <w:sz w:val="24"/>
                <w:szCs w:val="24"/>
              </w:rPr>
            </w:pPr>
            <w:r w:rsidRPr="00C33107">
              <w:rPr>
                <w:rFonts w:cs="Times New Roman"/>
                <w:sz w:val="24"/>
                <w:szCs w:val="24"/>
              </w:rPr>
              <w:t>přírodní látky, bílkoviny, sacharidy, lipidy, nk</w:t>
            </w:r>
          </w:p>
          <w:p w:rsidR="006868B3" w:rsidRPr="00C33107" w:rsidRDefault="006868B3" w:rsidP="00C33107">
            <w:pPr>
              <w:pStyle w:val="Odstavecseseznamem"/>
              <w:numPr>
                <w:ilvl w:val="0"/>
                <w:numId w:val="126"/>
              </w:numPr>
              <w:rPr>
                <w:rFonts w:cs="Times New Roman"/>
                <w:b/>
              </w:rPr>
            </w:pPr>
            <w:r w:rsidRPr="00C33107">
              <w:rPr>
                <w:rFonts w:cs="Times New Roman"/>
                <w:sz w:val="24"/>
                <w:szCs w:val="24"/>
              </w:rPr>
              <w:t>biochemické děje</w:t>
            </w:r>
          </w:p>
        </w:tc>
      </w:tr>
    </w:tbl>
    <w:p w:rsidR="00C63BF0" w:rsidRPr="006868B3" w:rsidRDefault="006868B3" w:rsidP="006868B3">
      <w:pPr>
        <w:rPr>
          <w:sz w:val="24"/>
          <w:szCs w:val="24"/>
        </w:rPr>
      </w:pPr>
      <w:r w:rsidRPr="006868B3">
        <w:rPr>
          <w:sz w:val="24"/>
          <w:szCs w:val="24"/>
        </w:rPr>
        <w:br w:type="page"/>
      </w:r>
    </w:p>
    <w:tbl>
      <w:tblPr>
        <w:tblStyle w:val="Mkatabulky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3070"/>
        <w:gridCol w:w="5260"/>
        <w:gridCol w:w="882"/>
      </w:tblGrid>
      <w:tr w:rsidR="00C63BF0" w:rsidTr="002455CB">
        <w:tc>
          <w:tcPr>
            <w:tcW w:w="3070" w:type="dxa"/>
          </w:tcPr>
          <w:p w:rsidR="00C63BF0" w:rsidRDefault="00C63BF0" w:rsidP="004A2DD0">
            <w:r>
              <w:lastRenderedPageBreak/>
              <w:t>učivo</w:t>
            </w:r>
          </w:p>
        </w:tc>
        <w:tc>
          <w:tcPr>
            <w:tcW w:w="5260" w:type="dxa"/>
          </w:tcPr>
          <w:p w:rsidR="00C63BF0" w:rsidRDefault="00C63BF0" w:rsidP="004A2DD0">
            <w:r>
              <w:t>obsah</w:t>
            </w:r>
          </w:p>
        </w:tc>
        <w:tc>
          <w:tcPr>
            <w:tcW w:w="882" w:type="dxa"/>
          </w:tcPr>
          <w:p w:rsidR="00C63BF0" w:rsidRDefault="00C63BF0" w:rsidP="004A2DD0">
            <w:r>
              <w:t>Hod. dotace</w:t>
            </w:r>
          </w:p>
        </w:tc>
      </w:tr>
      <w:tr w:rsidR="007361A6" w:rsidTr="002455CB">
        <w:tc>
          <w:tcPr>
            <w:tcW w:w="8330" w:type="dxa"/>
            <w:gridSpan w:val="2"/>
          </w:tcPr>
          <w:p w:rsidR="007361A6" w:rsidRDefault="007361A6" w:rsidP="004A2DD0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ročník</w:t>
            </w:r>
          </w:p>
        </w:tc>
        <w:tc>
          <w:tcPr>
            <w:tcW w:w="882" w:type="dxa"/>
          </w:tcPr>
          <w:p w:rsidR="007361A6" w:rsidRDefault="007361A6" w:rsidP="007361A6">
            <w:pPr>
              <w:pStyle w:val="Odstavecseseznamem"/>
              <w:ind w:left="1080"/>
            </w:pPr>
          </w:p>
        </w:tc>
      </w:tr>
      <w:tr w:rsidR="00C63BF0" w:rsidTr="002455CB">
        <w:tc>
          <w:tcPr>
            <w:tcW w:w="3070" w:type="dxa"/>
          </w:tcPr>
          <w:p w:rsidR="00C63BF0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Mechanika</w:t>
            </w:r>
          </w:p>
        </w:tc>
        <w:tc>
          <w:tcPr>
            <w:tcW w:w="5260" w:type="dxa"/>
          </w:tcPr>
          <w:p w:rsidR="00C63BF0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Pohyby přímočaré, pohyb rovnoměrný po kružnici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Newtonovy pohybové zákony, gravitace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Mechanická práce a energie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Posuvný a otáčivý pohyb, skládání sil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Tlakové síly a tlak v tekutinách</w:t>
            </w:r>
          </w:p>
        </w:tc>
        <w:tc>
          <w:tcPr>
            <w:tcW w:w="882" w:type="dxa"/>
          </w:tcPr>
          <w:p w:rsidR="00C63BF0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2</w:t>
            </w:r>
          </w:p>
        </w:tc>
      </w:tr>
      <w:tr w:rsidR="00C63BF0" w:rsidTr="002455CB">
        <w:tc>
          <w:tcPr>
            <w:tcW w:w="3070" w:type="dxa"/>
          </w:tcPr>
          <w:p w:rsidR="00C63BF0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Termika</w:t>
            </w:r>
          </w:p>
        </w:tc>
        <w:tc>
          <w:tcPr>
            <w:tcW w:w="5260" w:type="dxa"/>
          </w:tcPr>
          <w:p w:rsidR="00C63BF0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Teplota, teplotní roztažnost látek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Teplo a práce, přeměny vnitřní energie tělesa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Tepelné motory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Struktura pevných látek a kapalin</w:t>
            </w:r>
          </w:p>
          <w:p w:rsidR="007361A6" w:rsidRPr="007361A6" w:rsidRDefault="007361A6" w:rsidP="007361A6">
            <w:pPr>
              <w:spacing w:line="276" w:lineRule="auto"/>
              <w:rPr>
                <w:sz w:val="24"/>
                <w:szCs w:val="24"/>
              </w:rPr>
            </w:pPr>
            <w:r w:rsidRPr="007361A6">
              <w:rPr>
                <w:sz w:val="24"/>
                <w:szCs w:val="24"/>
              </w:rPr>
              <w:t>Přeměny skupenství</w:t>
            </w:r>
          </w:p>
        </w:tc>
        <w:tc>
          <w:tcPr>
            <w:tcW w:w="882" w:type="dxa"/>
          </w:tcPr>
          <w:p w:rsidR="00C63BF0" w:rsidRDefault="007361A6" w:rsidP="004A2DD0">
            <w:r>
              <w:t>1</w:t>
            </w:r>
          </w:p>
        </w:tc>
      </w:tr>
      <w:tr w:rsidR="00C63BF0" w:rsidTr="002455CB">
        <w:tc>
          <w:tcPr>
            <w:tcW w:w="3070" w:type="dxa"/>
          </w:tcPr>
          <w:p w:rsidR="00C63BF0" w:rsidRDefault="006F098B" w:rsidP="004A2DD0">
            <w:r>
              <w:t>Elektřina a magnetismus</w:t>
            </w:r>
          </w:p>
        </w:tc>
        <w:tc>
          <w:tcPr>
            <w:tcW w:w="5260" w:type="dxa"/>
          </w:tcPr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Elektrický náboj tělesa, elektrická síla, elektrické pole, kapacita vodiče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Elektrický proud v látkách, zákony elektrického proudu, polovodiče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Magnetické pole, magnetické pole elektrického proudu, elektromagnetické indukce</w:t>
            </w:r>
          </w:p>
          <w:p w:rsidR="00C63BF0" w:rsidRDefault="006F098B" w:rsidP="002455CB">
            <w:pPr>
              <w:spacing w:line="276" w:lineRule="auto"/>
            </w:pPr>
            <w:r>
              <w:rPr>
                <w:sz w:val="24"/>
                <w:szCs w:val="24"/>
              </w:rPr>
              <w:t>Vznik střídavého proudu, přenos elektrické energie střídavým proudem</w:t>
            </w:r>
          </w:p>
        </w:tc>
        <w:tc>
          <w:tcPr>
            <w:tcW w:w="882" w:type="dxa"/>
          </w:tcPr>
          <w:p w:rsidR="00C63BF0" w:rsidRDefault="006F098B" w:rsidP="004A2DD0">
            <w:r>
              <w:t>2</w:t>
            </w:r>
          </w:p>
        </w:tc>
      </w:tr>
      <w:tr w:rsidR="007361A6" w:rsidTr="002455CB">
        <w:trPr>
          <w:trHeight w:val="1781"/>
        </w:trPr>
        <w:tc>
          <w:tcPr>
            <w:tcW w:w="3070" w:type="dxa"/>
          </w:tcPr>
          <w:p w:rsidR="007361A6" w:rsidRDefault="006F098B" w:rsidP="004A2DD0">
            <w:r>
              <w:t>Vlnění a optika</w:t>
            </w:r>
          </w:p>
        </w:tc>
        <w:tc>
          <w:tcPr>
            <w:tcW w:w="5260" w:type="dxa"/>
          </w:tcPr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Mechanické kmitání a vlnění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Zvukové vlnění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Světlo a jeho šíření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Zrcadla a čočky, oko</w:t>
            </w:r>
          </w:p>
          <w:p w:rsidR="007361A6" w:rsidRPr="002455C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Druhy elektromagnetického záření, rentgenové záření</w:t>
            </w:r>
          </w:p>
        </w:tc>
        <w:tc>
          <w:tcPr>
            <w:tcW w:w="882" w:type="dxa"/>
          </w:tcPr>
          <w:p w:rsidR="007361A6" w:rsidRDefault="006F098B" w:rsidP="004A2DD0">
            <w:r>
              <w:t>1</w:t>
            </w:r>
          </w:p>
        </w:tc>
      </w:tr>
      <w:tr w:rsidR="007361A6" w:rsidTr="002455CB">
        <w:tc>
          <w:tcPr>
            <w:tcW w:w="3070" w:type="dxa"/>
          </w:tcPr>
          <w:p w:rsidR="007361A6" w:rsidRDefault="006F098B" w:rsidP="004A2DD0">
            <w:r>
              <w:t>Fyzika atomu</w:t>
            </w:r>
          </w:p>
        </w:tc>
        <w:tc>
          <w:tcPr>
            <w:tcW w:w="5260" w:type="dxa"/>
          </w:tcPr>
          <w:p w:rsidR="007361A6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Stavba atomu</w:t>
            </w:r>
          </w:p>
          <w:p w:rsidR="006F098B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Radioaktivita</w:t>
            </w:r>
          </w:p>
          <w:p w:rsidR="006F098B" w:rsidRDefault="006F098B" w:rsidP="002455CB">
            <w:pPr>
              <w:spacing w:line="276" w:lineRule="auto"/>
            </w:pPr>
            <w:r w:rsidRPr="006F098B">
              <w:rPr>
                <w:sz w:val="24"/>
                <w:szCs w:val="24"/>
              </w:rPr>
              <w:t>Jaderná elektrárna</w:t>
            </w:r>
          </w:p>
        </w:tc>
        <w:tc>
          <w:tcPr>
            <w:tcW w:w="882" w:type="dxa"/>
          </w:tcPr>
          <w:p w:rsidR="007361A6" w:rsidRDefault="006F098B" w:rsidP="004A2DD0">
            <w:r>
              <w:t>0,5</w:t>
            </w:r>
          </w:p>
        </w:tc>
      </w:tr>
      <w:tr w:rsidR="00C63BF0" w:rsidTr="002455CB">
        <w:tc>
          <w:tcPr>
            <w:tcW w:w="3070" w:type="dxa"/>
          </w:tcPr>
          <w:p w:rsidR="00C63BF0" w:rsidRDefault="006F098B" w:rsidP="004A2DD0">
            <w:r>
              <w:t>Vesmír</w:t>
            </w:r>
          </w:p>
        </w:tc>
        <w:tc>
          <w:tcPr>
            <w:tcW w:w="5260" w:type="dxa"/>
          </w:tcPr>
          <w:p w:rsidR="00C63BF0" w:rsidRPr="006F098B" w:rsidRDefault="006F098B" w:rsidP="002455CB">
            <w:pPr>
              <w:spacing w:line="276" w:lineRule="auto"/>
              <w:rPr>
                <w:sz w:val="24"/>
                <w:szCs w:val="24"/>
              </w:rPr>
            </w:pPr>
            <w:r w:rsidRPr="006F098B">
              <w:rPr>
                <w:sz w:val="24"/>
                <w:szCs w:val="24"/>
              </w:rPr>
              <w:t>Stavba sluneční soustavy</w:t>
            </w:r>
          </w:p>
          <w:p w:rsidR="006F098B" w:rsidRDefault="006F098B" w:rsidP="002455CB">
            <w:pPr>
              <w:spacing w:line="276" w:lineRule="auto"/>
            </w:pPr>
            <w:r w:rsidRPr="006F098B">
              <w:rPr>
                <w:sz w:val="24"/>
                <w:szCs w:val="24"/>
              </w:rPr>
              <w:t>Vesmírná tělesa</w:t>
            </w:r>
          </w:p>
        </w:tc>
        <w:tc>
          <w:tcPr>
            <w:tcW w:w="882" w:type="dxa"/>
          </w:tcPr>
          <w:p w:rsidR="00C63BF0" w:rsidRDefault="006F098B" w:rsidP="004A2DD0">
            <w:r>
              <w:t>0,5</w:t>
            </w:r>
          </w:p>
        </w:tc>
      </w:tr>
      <w:tr w:rsidR="00C63BF0" w:rsidTr="002455CB">
        <w:tc>
          <w:tcPr>
            <w:tcW w:w="3070" w:type="dxa"/>
          </w:tcPr>
          <w:p w:rsidR="00C63BF0" w:rsidRPr="00B95DEB" w:rsidRDefault="00B95DEB" w:rsidP="004A2DD0">
            <w:pPr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Obecná chemie</w:t>
            </w:r>
          </w:p>
        </w:tc>
        <w:tc>
          <w:tcPr>
            <w:tcW w:w="5260" w:type="dxa"/>
          </w:tcPr>
          <w:p w:rsidR="002455CB" w:rsidRPr="002455CB" w:rsidRDefault="002455CB" w:rsidP="002455C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Ch</w:t>
            </w:r>
            <w:r w:rsidRPr="002455CB">
              <w:rPr>
                <w:rFonts w:cs="Times New Roman"/>
              </w:rPr>
              <w:t>emické látky a jejich vlastnosti, částicové složení, atom</w:t>
            </w:r>
            <w:r>
              <w:rPr>
                <w:rFonts w:cs="Times New Roman"/>
              </w:rPr>
              <w:t>, chemická vazba</w:t>
            </w:r>
          </w:p>
          <w:p w:rsidR="002455CB" w:rsidRPr="002455CB" w:rsidRDefault="002455CB" w:rsidP="002455C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Ch</w:t>
            </w:r>
            <w:r w:rsidRPr="002455CB">
              <w:rPr>
                <w:rFonts w:cs="Times New Roman"/>
              </w:rPr>
              <w:t>emické prvky, sloučeniny</w:t>
            </w:r>
            <w:r>
              <w:rPr>
                <w:rFonts w:cs="Times New Roman"/>
              </w:rPr>
              <w:t>, směsi, roztoky</w:t>
            </w:r>
          </w:p>
          <w:p w:rsidR="002455CB" w:rsidRDefault="002455CB" w:rsidP="002455CB">
            <w:pPr>
              <w:spacing w:line="276" w:lineRule="auto"/>
              <w:rPr>
                <w:rFonts w:cs="Times New Roman"/>
              </w:rPr>
            </w:pPr>
            <w:r w:rsidRPr="002455CB">
              <w:rPr>
                <w:rFonts w:cs="Times New Roman"/>
              </w:rPr>
              <w:t>Chemické reakce, rovnice</w:t>
            </w:r>
            <w:r>
              <w:rPr>
                <w:rFonts w:cs="Times New Roman"/>
              </w:rPr>
              <w:t>, výpočty</w:t>
            </w:r>
          </w:p>
          <w:p w:rsidR="002455CB" w:rsidRPr="002455CB" w:rsidRDefault="002455CB" w:rsidP="002455C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Praktické využití v běžném životě a v odborné praxi</w:t>
            </w:r>
          </w:p>
          <w:p w:rsidR="00C63BF0" w:rsidRDefault="00C63BF0" w:rsidP="002455CB">
            <w:pPr>
              <w:spacing w:line="276" w:lineRule="auto"/>
            </w:pPr>
          </w:p>
        </w:tc>
        <w:tc>
          <w:tcPr>
            <w:tcW w:w="882" w:type="dxa"/>
          </w:tcPr>
          <w:p w:rsidR="00C63BF0" w:rsidRPr="00B95DEB" w:rsidRDefault="00B95DEB" w:rsidP="00B95DEB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1</w:t>
            </w:r>
          </w:p>
        </w:tc>
      </w:tr>
      <w:tr w:rsidR="00C63BF0" w:rsidTr="002455CB">
        <w:tc>
          <w:tcPr>
            <w:tcW w:w="3070" w:type="dxa"/>
          </w:tcPr>
          <w:p w:rsidR="00C63BF0" w:rsidRPr="00B95DEB" w:rsidRDefault="00B95DEB" w:rsidP="00B95DEB">
            <w:pPr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Anorganická chemie</w:t>
            </w:r>
          </w:p>
        </w:tc>
        <w:tc>
          <w:tcPr>
            <w:tcW w:w="5260" w:type="dxa"/>
          </w:tcPr>
          <w:p w:rsidR="002455CB" w:rsidRPr="002455CB" w:rsidRDefault="002455CB" w:rsidP="002455CB">
            <w:pPr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Anorganické látky, oxidy, kyseliny; názvosloví</w:t>
            </w:r>
          </w:p>
          <w:p w:rsidR="00C63BF0" w:rsidRDefault="002455CB" w:rsidP="002455CB">
            <w:pPr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Vybrané prvky a anorganické sloučeniny v běžném a odborném životě</w:t>
            </w:r>
          </w:p>
          <w:p w:rsidR="002455CB" w:rsidRDefault="002455CB" w:rsidP="002455CB">
            <w:pPr>
              <w:rPr>
                <w:rFonts w:cs="Times New Roman"/>
                <w:sz w:val="24"/>
                <w:szCs w:val="24"/>
              </w:rPr>
            </w:pPr>
          </w:p>
          <w:p w:rsidR="002455CB" w:rsidRDefault="002455CB" w:rsidP="002455CB">
            <w:pPr>
              <w:rPr>
                <w:rFonts w:cs="Times New Roman"/>
                <w:sz w:val="24"/>
                <w:szCs w:val="24"/>
              </w:rPr>
            </w:pPr>
          </w:p>
          <w:p w:rsidR="002455CB" w:rsidRDefault="002455CB" w:rsidP="002455CB">
            <w:pPr>
              <w:rPr>
                <w:rFonts w:cs="Times New Roman"/>
                <w:sz w:val="24"/>
                <w:szCs w:val="24"/>
              </w:rPr>
            </w:pPr>
          </w:p>
          <w:p w:rsidR="002455CB" w:rsidRDefault="002455CB" w:rsidP="002455CB">
            <w:pPr>
              <w:rPr>
                <w:rFonts w:cs="Times New Roman"/>
                <w:sz w:val="24"/>
                <w:szCs w:val="24"/>
              </w:rPr>
            </w:pPr>
          </w:p>
          <w:p w:rsidR="002455CB" w:rsidRDefault="002455CB" w:rsidP="002455CB">
            <w:pPr>
              <w:rPr>
                <w:rFonts w:cs="Times New Roman"/>
                <w:sz w:val="24"/>
                <w:szCs w:val="24"/>
              </w:rPr>
            </w:pPr>
          </w:p>
          <w:p w:rsidR="002455CB" w:rsidRDefault="002455CB" w:rsidP="002455CB"/>
        </w:tc>
        <w:tc>
          <w:tcPr>
            <w:tcW w:w="882" w:type="dxa"/>
          </w:tcPr>
          <w:p w:rsidR="00C63BF0" w:rsidRPr="00B95DEB" w:rsidRDefault="00B95DEB" w:rsidP="00B95DEB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lastRenderedPageBreak/>
              <w:t>1</w:t>
            </w:r>
          </w:p>
        </w:tc>
      </w:tr>
      <w:tr w:rsidR="00C63BF0" w:rsidTr="002455CB">
        <w:tc>
          <w:tcPr>
            <w:tcW w:w="3070" w:type="dxa"/>
          </w:tcPr>
          <w:p w:rsidR="00C63BF0" w:rsidRPr="00B95DEB" w:rsidRDefault="00B95DEB" w:rsidP="00B95DEB">
            <w:pPr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Organická chemie</w:t>
            </w:r>
          </w:p>
        </w:tc>
        <w:tc>
          <w:tcPr>
            <w:tcW w:w="5260" w:type="dxa"/>
          </w:tcPr>
          <w:p w:rsidR="002455CB" w:rsidRPr="002455CB" w:rsidRDefault="002455CB" w:rsidP="002455CB">
            <w:pPr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Vlastnosti atomu uhlíku</w:t>
            </w:r>
          </w:p>
          <w:p w:rsidR="002455CB" w:rsidRPr="002455CB" w:rsidRDefault="002455CB" w:rsidP="002455C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</w:t>
            </w:r>
            <w:r w:rsidRPr="002455CB">
              <w:rPr>
                <w:rFonts w:cs="Times New Roman"/>
                <w:sz w:val="24"/>
                <w:szCs w:val="24"/>
              </w:rPr>
              <w:t>áklad názvosloví organických sloučenin</w:t>
            </w:r>
          </w:p>
          <w:p w:rsidR="00C63BF0" w:rsidRDefault="002455CB" w:rsidP="002455CB">
            <w:r w:rsidRPr="002455CB">
              <w:rPr>
                <w:rFonts w:cs="Times New Roman"/>
                <w:sz w:val="24"/>
                <w:szCs w:val="24"/>
              </w:rPr>
              <w:t>Organické sloučeniny v běžném životě i odborné praxi</w:t>
            </w:r>
          </w:p>
        </w:tc>
        <w:tc>
          <w:tcPr>
            <w:tcW w:w="882" w:type="dxa"/>
          </w:tcPr>
          <w:p w:rsidR="00C63BF0" w:rsidRPr="00B95DEB" w:rsidRDefault="00B95DEB" w:rsidP="00B95DEB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2</w:t>
            </w:r>
          </w:p>
        </w:tc>
      </w:tr>
      <w:tr w:rsidR="00C63BF0" w:rsidTr="002455CB">
        <w:tc>
          <w:tcPr>
            <w:tcW w:w="3070" w:type="dxa"/>
          </w:tcPr>
          <w:p w:rsidR="00C63BF0" w:rsidRPr="00B95DEB" w:rsidRDefault="00B95DEB" w:rsidP="00B95DEB">
            <w:pPr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Biochemie</w:t>
            </w:r>
          </w:p>
        </w:tc>
        <w:tc>
          <w:tcPr>
            <w:tcW w:w="5260" w:type="dxa"/>
          </w:tcPr>
          <w:p w:rsidR="002455CB" w:rsidRPr="002455CB" w:rsidRDefault="002455CB" w:rsidP="002455CB">
            <w:pPr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Chemické složení živých organizmů</w:t>
            </w:r>
          </w:p>
          <w:p w:rsidR="002455CB" w:rsidRPr="002455CB" w:rsidRDefault="002455CB" w:rsidP="002455CB">
            <w:pPr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Přírodní látky,</w:t>
            </w:r>
            <w:r>
              <w:rPr>
                <w:rFonts w:cs="Times New Roman"/>
                <w:sz w:val="24"/>
                <w:szCs w:val="24"/>
              </w:rPr>
              <w:t xml:space="preserve"> bílkoviny, sacharidy, lipidy, NK</w:t>
            </w:r>
          </w:p>
          <w:p w:rsidR="00C63BF0" w:rsidRDefault="002455CB" w:rsidP="002455CB">
            <w:r w:rsidRPr="002455CB">
              <w:rPr>
                <w:rFonts w:cs="Times New Roman"/>
                <w:sz w:val="24"/>
                <w:szCs w:val="24"/>
              </w:rPr>
              <w:t>Biochemické děje</w:t>
            </w:r>
          </w:p>
        </w:tc>
        <w:tc>
          <w:tcPr>
            <w:tcW w:w="882" w:type="dxa"/>
          </w:tcPr>
          <w:p w:rsidR="00C63BF0" w:rsidRPr="00B95DEB" w:rsidRDefault="00B95DEB" w:rsidP="00B95DEB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2</w:t>
            </w:r>
          </w:p>
        </w:tc>
      </w:tr>
    </w:tbl>
    <w:p w:rsidR="00C63BF0" w:rsidRDefault="00D8169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8C8F2" wp14:editId="5731AD40">
                <wp:simplePos x="0" y="0"/>
                <wp:positionH relativeFrom="column">
                  <wp:posOffset>-49190</wp:posOffset>
                </wp:positionH>
                <wp:positionV relativeFrom="paragraph">
                  <wp:posOffset>-133143</wp:posOffset>
                </wp:positionV>
                <wp:extent cx="5837275" cy="340242"/>
                <wp:effectExtent l="0" t="0" r="0" b="31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F4" w:rsidRPr="00D81696" w:rsidRDefault="00F51F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5E41D685" wp14:editId="1ECF84E2">
                                  <wp:extent cx="5858539" cy="286535"/>
                                  <wp:effectExtent l="0" t="0" r="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8539" cy="28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C8F2" id="Textové pole 23" o:spid="_x0000_s1042" type="#_x0000_t202" style="position:absolute;margin-left:-3.85pt;margin-top:-10.5pt;width:459.65pt;height:2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" fillcolor="white [3201]" stroked="f" strokeweight=".5pt">
                <v:textbox>
                  <w:txbxContent>
                    <w:p w:rsidR="00F51FF4" w:rsidRPr="00D81696" w:rsidRDefault="00F51F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5E41D685" wp14:editId="1ECF84E2">
                            <wp:extent cx="5858539" cy="286535"/>
                            <wp:effectExtent l="0" t="0" r="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8539" cy="28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3BF0" w:rsidRDefault="00C63BF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90131D" w:rsidTr="00065193">
        <w:trPr>
          <w:trHeight w:val="719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90131D" w:rsidRDefault="0090131D" w:rsidP="001A4A12">
            <w:pPr>
              <w:jc w:val="center"/>
            </w:pPr>
            <w:r>
              <w:t>Střední odborné učiliště včelařské – včelařské vzdělávací centrum, o</w:t>
            </w:r>
            <w:r w:rsidR="00D81696">
              <w:t>.</w:t>
            </w:r>
            <w:r>
              <w:t>p.s.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90131D" w:rsidRDefault="0090131D" w:rsidP="001A4A12">
            <w:pPr>
              <w:jc w:val="center"/>
            </w:pPr>
            <w:r>
              <w:t>Včelař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90131D" w:rsidRPr="00F93306" w:rsidRDefault="0090131D" w:rsidP="001A4A12">
            <w:pPr>
              <w:jc w:val="center"/>
              <w:rPr>
                <w:b/>
                <w:sz w:val="28"/>
                <w:szCs w:val="28"/>
              </w:rPr>
            </w:pPr>
            <w:r w:rsidRPr="00F93306">
              <w:rPr>
                <w:b/>
                <w:sz w:val="28"/>
                <w:szCs w:val="28"/>
              </w:rPr>
              <w:t>Základy přírodních věd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90131D" w:rsidRDefault="00D3175C" w:rsidP="001A4A12">
            <w:pPr>
              <w:jc w:val="center"/>
            </w:pPr>
            <w:r>
              <w:t>Přírodovědné vzdělávání</w:t>
            </w:r>
          </w:p>
        </w:tc>
      </w:tr>
      <w:tr w:rsidR="0090131D" w:rsidTr="00754262">
        <w:trPr>
          <w:trHeight w:val="464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90131D" w:rsidRPr="005D5B3E" w:rsidRDefault="005D5B3E" w:rsidP="005D5B3E">
            <w:pPr>
              <w:jc w:val="center"/>
              <w:rPr>
                <w:sz w:val="24"/>
                <w:szCs w:val="24"/>
              </w:rPr>
            </w:pPr>
            <w:r w:rsidRPr="005D5B3E">
              <w:rPr>
                <w:sz w:val="24"/>
                <w:szCs w:val="24"/>
              </w:rPr>
              <w:t>ZÁKLADY BIOLOGIE A EKOLOGIE</w:t>
            </w:r>
          </w:p>
        </w:tc>
      </w:tr>
      <w:tr w:rsidR="0090131D" w:rsidTr="001A4A12">
        <w:trPr>
          <w:trHeight w:val="340"/>
        </w:trPr>
        <w:tc>
          <w:tcPr>
            <w:tcW w:w="2673" w:type="dxa"/>
            <w:vMerge w:val="restart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90131D" w:rsidRDefault="0090131D" w:rsidP="001A4A12">
            <w:pPr>
              <w:jc w:val="center"/>
            </w:pPr>
            <w:r>
              <w:t>I.r.</w:t>
            </w:r>
          </w:p>
        </w:tc>
        <w:tc>
          <w:tcPr>
            <w:tcW w:w="2195" w:type="dxa"/>
          </w:tcPr>
          <w:p w:rsidR="0090131D" w:rsidRDefault="0090131D" w:rsidP="001A4A12">
            <w:pPr>
              <w:jc w:val="center"/>
            </w:pPr>
            <w:r>
              <w:t>II.r.</w:t>
            </w:r>
          </w:p>
        </w:tc>
        <w:tc>
          <w:tcPr>
            <w:tcW w:w="2195" w:type="dxa"/>
          </w:tcPr>
          <w:p w:rsidR="0090131D" w:rsidRDefault="0090131D" w:rsidP="001A4A12">
            <w:pPr>
              <w:jc w:val="center"/>
            </w:pPr>
            <w:r>
              <w:t>III.r.</w:t>
            </w:r>
          </w:p>
        </w:tc>
      </w:tr>
      <w:tr w:rsidR="0090131D" w:rsidTr="001A4A12">
        <w:trPr>
          <w:trHeight w:val="340"/>
        </w:trPr>
        <w:tc>
          <w:tcPr>
            <w:tcW w:w="2673" w:type="dxa"/>
            <w:vMerge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90131D" w:rsidRDefault="0090131D" w:rsidP="001A4A12"/>
        </w:tc>
        <w:tc>
          <w:tcPr>
            <w:tcW w:w="2195" w:type="dxa"/>
          </w:tcPr>
          <w:p w:rsidR="0090131D" w:rsidRDefault="0090131D" w:rsidP="001A4A12"/>
        </w:tc>
        <w:tc>
          <w:tcPr>
            <w:tcW w:w="2195" w:type="dxa"/>
          </w:tcPr>
          <w:p w:rsidR="0090131D" w:rsidRDefault="005D40FC" w:rsidP="001A4A12">
            <w:r>
              <w:t>12 + 3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90131D" w:rsidRDefault="0090131D" w:rsidP="001A4A12"/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90131D" w:rsidRPr="005D40FC" w:rsidRDefault="005D40FC" w:rsidP="005D40FC">
            <w:pPr>
              <w:spacing w:line="276" w:lineRule="auto"/>
              <w:rPr>
                <w:sz w:val="24"/>
                <w:szCs w:val="24"/>
              </w:rPr>
            </w:pPr>
            <w:r w:rsidRPr="005D40FC">
              <w:rPr>
                <w:sz w:val="24"/>
                <w:szCs w:val="24"/>
              </w:rPr>
              <w:t>Učivo zahrnuje dvě vzdělávací oblasti :</w:t>
            </w:r>
          </w:p>
          <w:p w:rsidR="005D40FC" w:rsidRPr="005D40FC" w:rsidRDefault="005D40FC" w:rsidP="005D40FC">
            <w:pPr>
              <w:spacing w:line="276" w:lineRule="auto"/>
              <w:rPr>
                <w:sz w:val="24"/>
                <w:szCs w:val="24"/>
              </w:rPr>
            </w:pPr>
            <w:r w:rsidRPr="005D40FC">
              <w:rPr>
                <w:sz w:val="24"/>
                <w:szCs w:val="24"/>
              </w:rPr>
              <w:t>Základy přírodních věd (základy biologie a ekologie)</w:t>
            </w:r>
          </w:p>
          <w:p w:rsidR="005D40FC" w:rsidRPr="005D40FC" w:rsidRDefault="005D40FC" w:rsidP="005D40FC">
            <w:pPr>
              <w:spacing w:line="276" w:lineRule="auto"/>
              <w:rPr>
                <w:sz w:val="24"/>
                <w:szCs w:val="24"/>
              </w:rPr>
            </w:pPr>
            <w:r w:rsidRPr="005D40FC">
              <w:rPr>
                <w:sz w:val="24"/>
                <w:szCs w:val="24"/>
              </w:rPr>
              <w:t xml:space="preserve">Vzdělávání pro zdraví </w:t>
            </w:r>
          </w:p>
          <w:p w:rsidR="005D40FC" w:rsidRDefault="005D40FC" w:rsidP="005D40FC">
            <w:pPr>
              <w:spacing w:line="276" w:lineRule="auto"/>
              <w:jc w:val="both"/>
            </w:pPr>
            <w:r w:rsidRPr="005D40FC">
              <w:rPr>
                <w:sz w:val="24"/>
                <w:szCs w:val="24"/>
              </w:rPr>
              <w:t xml:space="preserve">Učivo v oblasti biologie navazuje na učivo v I. A II. </w:t>
            </w:r>
            <w:r>
              <w:rPr>
                <w:sz w:val="24"/>
                <w:szCs w:val="24"/>
              </w:rPr>
              <w:t>r</w:t>
            </w:r>
            <w:r w:rsidRPr="005D40FC">
              <w:rPr>
                <w:sz w:val="24"/>
                <w:szCs w:val="24"/>
              </w:rPr>
              <w:t>očníku, v oblasti ekologie zahrnuje základní znalosti z Ekologie a životního prostředí a vychází z provázanosti obou oblastí a klade důraz na využití v praktickém životě; v oblasti Vzdělávání pro zdraví se zaměřuje na rozvoj a udržení zdraví každého jedince a možnost jeho ovlivňování u ostatních z pozice oboru včelařství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90131D" w:rsidRPr="00C3129A" w:rsidRDefault="00C3129A" w:rsidP="00C3129A">
            <w:p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Před každou konzultací  je žákům k dispozici probírané učivo formou prezentací; v </w:t>
            </w:r>
            <w:r w:rsidR="00EE2CF8">
              <w:rPr>
                <w:sz w:val="24"/>
                <w:szCs w:val="24"/>
              </w:rPr>
              <w:t>průb</w:t>
            </w:r>
            <w:r w:rsidRPr="00C3129A">
              <w:rPr>
                <w:sz w:val="24"/>
                <w:szCs w:val="24"/>
              </w:rPr>
              <w:t>ěhu konzultací jsou formou výkladu objasňovány obtížnější oblasti (obtížnost určuje vyučující na základě složení a předchozích znalostí třídy)</w:t>
            </w:r>
          </w:p>
          <w:p w:rsidR="00C3129A" w:rsidRPr="00C3129A" w:rsidRDefault="00C3129A" w:rsidP="00C3129A">
            <w:p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Část výuky probíhá formou seminářů na základě vypracovaných prací na zadaná témata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90131D" w:rsidRPr="00C3129A" w:rsidRDefault="0090131D" w:rsidP="00C3129A">
            <w:p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Písemné testy</w:t>
            </w:r>
            <w:r w:rsidR="00C3129A" w:rsidRPr="00C3129A">
              <w:rPr>
                <w:sz w:val="24"/>
                <w:szCs w:val="24"/>
              </w:rPr>
              <w:t xml:space="preserve"> základní znalostí (terminologie)</w:t>
            </w:r>
          </w:p>
          <w:p w:rsidR="00C3129A" w:rsidRPr="00C3129A" w:rsidRDefault="00C3129A" w:rsidP="00C3129A">
            <w:p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Hodnocení samostatných prací zadávaných na určitá konkrétní témata (důraz je kladen na praktické využití a souvislost s oborem včelařství)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Pr="00D81696" w:rsidRDefault="0090131D" w:rsidP="001A4A12">
            <w:pPr>
              <w:rPr>
                <w:sz w:val="24"/>
                <w:szCs w:val="24"/>
              </w:rPr>
            </w:pPr>
            <w:r w:rsidRPr="00D81696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90131D" w:rsidRPr="00C3129A" w:rsidRDefault="00C3129A" w:rsidP="00C3129A">
            <w:p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Klíčové kompetence</w:t>
            </w:r>
          </w:p>
          <w:p w:rsidR="00C3129A" w:rsidRDefault="00C3129A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C3129A">
              <w:rPr>
                <w:sz w:val="24"/>
                <w:szCs w:val="24"/>
              </w:rPr>
              <w:t>využívání</w:t>
            </w:r>
            <w:r>
              <w:rPr>
                <w:sz w:val="24"/>
                <w:szCs w:val="24"/>
              </w:rPr>
              <w:t xml:space="preserve"> k učení různých informačních zdrojů</w:t>
            </w:r>
          </w:p>
          <w:p w:rsidR="00C3129A" w:rsidRDefault="00C3129A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efektivní vyhledávání a zpracování informací</w:t>
            </w:r>
          </w:p>
          <w:p w:rsidR="00C3129A" w:rsidRDefault="00C3129A" w:rsidP="00C312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 řešení problémů</w:t>
            </w:r>
          </w:p>
          <w:p w:rsidR="00C3129A" w:rsidRDefault="00C3129A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analýza zadání úkolu, určení jádra problému, získávání potřebných informací k řešení</w:t>
            </w:r>
          </w:p>
          <w:p w:rsidR="00C3129A" w:rsidRDefault="00C3129A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návrhy variant řešení</w:t>
            </w:r>
          </w:p>
          <w:p w:rsidR="00C3129A" w:rsidRDefault="00C3129A" w:rsidP="00EE2C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komunikativní</w:t>
            </w:r>
          </w:p>
          <w:p w:rsidR="00C3129A" w:rsidRDefault="00C3129A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aktivní účast na diskuzích, vhodná formulace a obhajoba svých názorů a postojů</w:t>
            </w:r>
          </w:p>
          <w:p w:rsidR="00EE2CF8" w:rsidRDefault="00EE2CF8" w:rsidP="00EE2C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 využívání prostředků IKT a práce s informacemi</w:t>
            </w:r>
          </w:p>
          <w:p w:rsidR="00EE2CF8" w:rsidRPr="00EE2CF8" w:rsidRDefault="00EE2C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zpracování informací z otevřených zdrojů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Default="0090131D" w:rsidP="001A4A12">
            <w:r>
              <w:lastRenderedPageBreak/>
              <w:t>Odborné kompetence</w:t>
            </w:r>
          </w:p>
        </w:tc>
        <w:tc>
          <w:tcPr>
            <w:tcW w:w="6585" w:type="dxa"/>
            <w:gridSpan w:val="3"/>
          </w:tcPr>
          <w:p w:rsidR="0090131D" w:rsidRPr="009463FB" w:rsidRDefault="00EE2CF8" w:rsidP="00EE2CF8">
            <w:p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Ekonomické jednání  v souladu se strategií trvale udržitelného rozvoje</w:t>
            </w:r>
          </w:p>
          <w:p w:rsidR="00EE2CF8" w:rsidRPr="009463FB" w:rsidRDefault="00EE2CF8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nakládání s materiály, energiemi, odpady, vodou a jinými látkami ekonomicky a s ohledem na životní prostředí (samost. práce: Vliv včelařství na životní prostředí)</w:t>
            </w:r>
          </w:p>
        </w:tc>
      </w:tr>
      <w:tr w:rsidR="0090131D" w:rsidTr="00065193">
        <w:trPr>
          <w:trHeight w:val="340"/>
        </w:trPr>
        <w:tc>
          <w:tcPr>
            <w:tcW w:w="2673" w:type="dxa"/>
          </w:tcPr>
          <w:p w:rsidR="0090131D" w:rsidRDefault="0090131D" w:rsidP="001A4A12">
            <w:r>
              <w:t>Průřezová témata</w:t>
            </w:r>
          </w:p>
        </w:tc>
        <w:tc>
          <w:tcPr>
            <w:tcW w:w="6585" w:type="dxa"/>
            <w:gridSpan w:val="3"/>
          </w:tcPr>
          <w:p w:rsidR="0090131D" w:rsidRDefault="009463FB" w:rsidP="001A4A12">
            <w:pPr>
              <w:rPr>
                <w:b/>
                <w:sz w:val="24"/>
                <w:szCs w:val="24"/>
              </w:rPr>
            </w:pPr>
            <w:r w:rsidRPr="009463FB">
              <w:rPr>
                <w:b/>
                <w:sz w:val="24"/>
                <w:szCs w:val="24"/>
              </w:rPr>
              <w:t>Člověk a životní prostředí</w:t>
            </w:r>
          </w:p>
          <w:p w:rsidR="009463FB" w:rsidRPr="009463FB" w:rsidRDefault="009463F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i/>
                <w:sz w:val="24"/>
                <w:szCs w:val="24"/>
              </w:rPr>
            </w:pPr>
            <w:r w:rsidRPr="009463FB">
              <w:rPr>
                <w:i/>
                <w:sz w:val="24"/>
                <w:szCs w:val="24"/>
              </w:rPr>
              <w:t>vedení k pochopení postavení člověka v přírodě</w:t>
            </w:r>
          </w:p>
          <w:p w:rsidR="009463FB" w:rsidRPr="009463FB" w:rsidRDefault="009463F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i/>
                <w:sz w:val="24"/>
                <w:szCs w:val="24"/>
              </w:rPr>
            </w:pPr>
            <w:r w:rsidRPr="009463FB">
              <w:rPr>
                <w:i/>
                <w:sz w:val="24"/>
                <w:szCs w:val="24"/>
              </w:rPr>
              <w:t xml:space="preserve"> vedení k pochopení vlastní odpovědnosti za své jednání</w:t>
            </w:r>
          </w:p>
          <w:p w:rsidR="009463FB" w:rsidRPr="009463FB" w:rsidRDefault="009463FB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</w:t>
            </w:r>
            <w:r w:rsidRPr="009463FB">
              <w:rPr>
                <w:i/>
                <w:sz w:val="24"/>
                <w:szCs w:val="24"/>
              </w:rPr>
              <w:t>edení k estetickému a citovému vnímání okolí</w:t>
            </w:r>
          </w:p>
        </w:tc>
      </w:tr>
    </w:tbl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065193" w:rsidRDefault="00065193"/>
    <w:p w:rsidR="00EE2CF8" w:rsidRDefault="00EE2CF8"/>
    <w:p w:rsidR="00EE2CF8" w:rsidRDefault="00EE2CF8"/>
    <w:p w:rsidR="00EE2CF8" w:rsidRDefault="00EE2CF8"/>
    <w:p w:rsidR="00EE2CF8" w:rsidRDefault="00EE2CF8"/>
    <w:p w:rsidR="00EE2CF8" w:rsidRDefault="00EE2CF8"/>
    <w:p w:rsidR="00EE2CF8" w:rsidRDefault="00EE2CF8"/>
    <w:p w:rsidR="00EE2CF8" w:rsidRDefault="00EE2CF8"/>
    <w:p w:rsidR="00065193" w:rsidRDefault="00065193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90131D" w:rsidRPr="008956DC" w:rsidTr="001B425F">
        <w:trPr>
          <w:trHeight w:val="340"/>
        </w:trPr>
        <w:tc>
          <w:tcPr>
            <w:tcW w:w="5353" w:type="dxa"/>
          </w:tcPr>
          <w:p w:rsidR="0090131D" w:rsidRPr="008956DC" w:rsidRDefault="0090131D" w:rsidP="001A4A12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969" w:type="dxa"/>
          </w:tcPr>
          <w:p w:rsidR="0090131D" w:rsidRPr="008956DC" w:rsidRDefault="0090131D" w:rsidP="001A4A12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90131D" w:rsidTr="001B425F">
        <w:trPr>
          <w:trHeight w:val="2198"/>
        </w:trPr>
        <w:tc>
          <w:tcPr>
            <w:tcW w:w="5353" w:type="dxa"/>
          </w:tcPr>
          <w:p w:rsidR="0090131D" w:rsidRDefault="009463FB" w:rsidP="001A4A12">
            <w:r>
              <w:t>Žák</w:t>
            </w:r>
          </w:p>
          <w:p w:rsidR="009463FB" w:rsidRDefault="009463FB" w:rsidP="001A4A12"/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charakterizuje názory na vznik a vývoj života na Zemi</w:t>
            </w:r>
          </w:p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vyjádří vlastními slovy základní vlastnosti živých soustav</w:t>
            </w:r>
          </w:p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popíše buňku jako základní stavební a funkční jednotku života</w:t>
            </w:r>
          </w:p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vysvětlí rozdíl mezi prokaryotickou a eukaryotickou buňkou</w:t>
            </w:r>
          </w:p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charakterizuj</w:t>
            </w:r>
            <w:r w:rsidR="00645EB2" w:rsidRPr="00645EB2">
              <w:rPr>
                <w:sz w:val="24"/>
                <w:szCs w:val="24"/>
              </w:rPr>
              <w:t>e ros</w:t>
            </w:r>
            <w:r w:rsidRPr="00645EB2">
              <w:rPr>
                <w:sz w:val="24"/>
                <w:szCs w:val="24"/>
              </w:rPr>
              <w:t>tlinou a živočišnou buňku, popíše rozdíly</w:t>
            </w:r>
          </w:p>
          <w:p w:rsidR="009463FB" w:rsidRPr="00645EB2" w:rsidRDefault="009463FB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</w:pPr>
            <w:r w:rsidRPr="00645EB2">
              <w:rPr>
                <w:sz w:val="24"/>
                <w:szCs w:val="24"/>
              </w:rPr>
              <w:t>uvede základní skupiny o</w:t>
            </w:r>
            <w:r w:rsidR="00645EB2" w:rsidRPr="00645EB2">
              <w:rPr>
                <w:sz w:val="24"/>
                <w:szCs w:val="24"/>
              </w:rPr>
              <w:t>rganizmů a porovná je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</w:pPr>
            <w:r>
              <w:rPr>
                <w:sz w:val="24"/>
                <w:szCs w:val="24"/>
              </w:rPr>
              <w:t>objasní význam genetiky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</w:pPr>
            <w:r>
              <w:rPr>
                <w:sz w:val="24"/>
                <w:szCs w:val="24"/>
              </w:rPr>
              <w:t>popíše stavbu lidského těla a funkci orgánů a orgánových soustav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</w:pPr>
            <w:r>
              <w:rPr>
                <w:sz w:val="24"/>
                <w:szCs w:val="24"/>
              </w:rPr>
              <w:t>vysvětlí význam zdravé výživy a uvede principy zdravého životního stylu</w:t>
            </w:r>
          </w:p>
          <w:p w:rsidR="00645EB2" w:rsidRDefault="00645EB2" w:rsidP="00F17DFF">
            <w:pPr>
              <w:pStyle w:val="Odstavecseseznamem"/>
              <w:numPr>
                <w:ilvl w:val="0"/>
                <w:numId w:val="87"/>
              </w:numPr>
              <w:spacing w:line="276" w:lineRule="auto"/>
            </w:pPr>
            <w:r>
              <w:rPr>
                <w:sz w:val="24"/>
                <w:szCs w:val="24"/>
              </w:rPr>
              <w:t>uvede příklady bakteriálních, virových a jiných onemocnění a možnosti jejich prevence</w:t>
            </w:r>
          </w:p>
        </w:tc>
        <w:tc>
          <w:tcPr>
            <w:tcW w:w="3969" w:type="dxa"/>
          </w:tcPr>
          <w:p w:rsidR="0090131D" w:rsidRDefault="0090131D" w:rsidP="001A4A12"/>
          <w:p w:rsidR="00645EB2" w:rsidRPr="00B95DEB" w:rsidRDefault="00645EB2" w:rsidP="00F17DFF">
            <w:pPr>
              <w:pStyle w:val="Odstavecseseznamem"/>
              <w:numPr>
                <w:ilvl w:val="0"/>
                <w:numId w:val="88"/>
              </w:numPr>
              <w:spacing w:line="276" w:lineRule="auto"/>
              <w:rPr>
                <w:b/>
                <w:sz w:val="24"/>
                <w:szCs w:val="24"/>
              </w:rPr>
            </w:pPr>
            <w:r w:rsidRPr="00B95DEB">
              <w:rPr>
                <w:b/>
                <w:sz w:val="24"/>
                <w:szCs w:val="24"/>
              </w:rPr>
              <w:t>Základy biologie</w:t>
            </w:r>
          </w:p>
          <w:p w:rsidR="00645EB2" w:rsidRPr="00645EB2" w:rsidRDefault="00645EB2" w:rsidP="00645EB2">
            <w:pPr>
              <w:pStyle w:val="Odstavecseseznamem"/>
              <w:spacing w:line="276" w:lineRule="auto"/>
              <w:ind w:left="360"/>
              <w:rPr>
                <w:sz w:val="24"/>
                <w:szCs w:val="24"/>
              </w:rPr>
            </w:pP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Vznik a vývoj života na Zemi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Vlastnosti živých soustav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Typy buněk ( BR I.r.)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 w:rsidRPr="00645EB2">
              <w:rPr>
                <w:sz w:val="24"/>
                <w:szCs w:val="24"/>
              </w:rPr>
              <w:t>Rozmanitosti organizmů a jejich charakteristi</w:t>
            </w:r>
            <w:r>
              <w:rPr>
                <w:sz w:val="24"/>
                <w:szCs w:val="24"/>
              </w:rPr>
              <w:t>ka (BR II.r.</w:t>
            </w:r>
            <w:r w:rsidRPr="00645EB2">
              <w:rPr>
                <w:sz w:val="24"/>
                <w:szCs w:val="24"/>
              </w:rPr>
              <w:t>)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>
              <w:rPr>
                <w:sz w:val="24"/>
                <w:szCs w:val="24"/>
              </w:rPr>
              <w:t>Dědičnost a proměnlivost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>
              <w:rPr>
                <w:sz w:val="24"/>
                <w:szCs w:val="24"/>
              </w:rPr>
              <w:t>Biologie člověka</w:t>
            </w:r>
          </w:p>
          <w:p w:rsid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>
              <w:rPr>
                <w:sz w:val="24"/>
                <w:szCs w:val="24"/>
              </w:rPr>
              <w:t>Zdraví a nemoc</w:t>
            </w:r>
          </w:p>
        </w:tc>
      </w:tr>
      <w:tr w:rsidR="00645EB2" w:rsidTr="001B425F">
        <w:trPr>
          <w:trHeight w:val="2198"/>
        </w:trPr>
        <w:tc>
          <w:tcPr>
            <w:tcW w:w="5353" w:type="dxa"/>
          </w:tcPr>
          <w:p w:rsidR="00645EB2" w:rsidRDefault="00645EB2" w:rsidP="001A4A12"/>
          <w:p w:rsidR="00645EB2" w:rsidRP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vysvětlí základní ekologické pojmy</w:t>
            </w:r>
          </w:p>
          <w:p w:rsidR="00645EB2" w:rsidRP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</w:pPr>
            <w:r w:rsidRPr="00645EB2">
              <w:rPr>
                <w:sz w:val="24"/>
                <w:szCs w:val="24"/>
              </w:rPr>
              <w:t>charakterizuje abiotické (sluneční záření, atmosféra, pedosféra, hydrosféra) a biotické faktory prostředí (populace, společenstva,</w:t>
            </w:r>
            <w:r>
              <w:rPr>
                <w:sz w:val="24"/>
                <w:szCs w:val="24"/>
              </w:rPr>
              <w:t xml:space="preserve"> </w:t>
            </w:r>
            <w:r w:rsidRPr="00645EB2">
              <w:rPr>
                <w:sz w:val="24"/>
                <w:szCs w:val="24"/>
              </w:rPr>
              <w:t>ekosystémy)</w:t>
            </w:r>
          </w:p>
          <w:p w:rsidR="00645EB2" w:rsidRP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</w:pPr>
            <w:r>
              <w:rPr>
                <w:sz w:val="24"/>
                <w:szCs w:val="24"/>
              </w:rPr>
              <w:t>charakterizuje základní vztahy mezi organizmy</w:t>
            </w:r>
          </w:p>
          <w:p w:rsidR="00645EB2" w:rsidRP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</w:pPr>
            <w:r>
              <w:rPr>
                <w:sz w:val="24"/>
                <w:szCs w:val="24"/>
              </w:rPr>
              <w:t>uvede příklad potravního řetězce</w:t>
            </w:r>
          </w:p>
          <w:p w:rsidR="00645EB2" w:rsidRP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</w:pPr>
            <w:r>
              <w:rPr>
                <w:sz w:val="24"/>
                <w:szCs w:val="24"/>
              </w:rPr>
              <w:t>popíše podstatu koloběhu látek v přírodě z hlediska látkového a energetického</w:t>
            </w:r>
          </w:p>
          <w:p w:rsidR="00645EB2" w:rsidRDefault="00A34358" w:rsidP="00F17DFF">
            <w:pPr>
              <w:pStyle w:val="Odstavecseseznamem"/>
              <w:numPr>
                <w:ilvl w:val="0"/>
                <w:numId w:val="89"/>
              </w:numPr>
              <w:spacing w:line="276" w:lineRule="auto"/>
            </w:pPr>
            <w:r>
              <w:rPr>
                <w:sz w:val="24"/>
                <w:szCs w:val="24"/>
              </w:rPr>
              <w:t>charakterizuje různé typy krajiny a její využívání člověkem</w:t>
            </w:r>
          </w:p>
        </w:tc>
        <w:tc>
          <w:tcPr>
            <w:tcW w:w="3969" w:type="dxa"/>
          </w:tcPr>
          <w:p w:rsidR="00645EB2" w:rsidRDefault="00645EB2" w:rsidP="001A4A12"/>
          <w:p w:rsidR="00645EB2" w:rsidRDefault="00645EB2" w:rsidP="00F17DFF">
            <w:pPr>
              <w:pStyle w:val="Odstavecseseznamem"/>
              <w:numPr>
                <w:ilvl w:val="0"/>
                <w:numId w:val="88"/>
              </w:numPr>
              <w:rPr>
                <w:b/>
                <w:sz w:val="24"/>
                <w:szCs w:val="24"/>
              </w:rPr>
            </w:pPr>
            <w:r w:rsidRPr="00645EB2">
              <w:rPr>
                <w:b/>
                <w:sz w:val="24"/>
                <w:szCs w:val="24"/>
              </w:rPr>
              <w:t>Ekologie</w:t>
            </w:r>
          </w:p>
          <w:p w:rsidR="00645EB2" w:rsidRDefault="00645EB2" w:rsidP="00645EB2">
            <w:pPr>
              <w:rPr>
                <w:b/>
                <w:sz w:val="24"/>
                <w:szCs w:val="24"/>
              </w:rPr>
            </w:pPr>
          </w:p>
          <w:p w:rsid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 xml:space="preserve">Základní </w:t>
            </w:r>
            <w:r>
              <w:rPr>
                <w:sz w:val="24"/>
                <w:szCs w:val="24"/>
              </w:rPr>
              <w:t>ekologické pojmy</w:t>
            </w:r>
          </w:p>
          <w:p w:rsid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Ekologické faktory prostředí</w:t>
            </w:r>
          </w:p>
          <w:p w:rsid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Potravní řetězce</w:t>
            </w:r>
          </w:p>
          <w:p w:rsid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Koloběh látek a tok energie</w:t>
            </w:r>
          </w:p>
          <w:p w:rsidR="00645EB2" w:rsidRPr="00645EB2" w:rsidRDefault="00645EB2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Typy krajiny</w:t>
            </w:r>
          </w:p>
        </w:tc>
      </w:tr>
      <w:tr w:rsidR="00A34358" w:rsidTr="001B425F">
        <w:trPr>
          <w:trHeight w:val="2198"/>
        </w:trPr>
        <w:tc>
          <w:tcPr>
            <w:tcW w:w="5353" w:type="dxa"/>
          </w:tcPr>
          <w:p w:rsidR="00A34358" w:rsidRDefault="00A34358" w:rsidP="001A4A12"/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 w:rsidRPr="00A34358">
              <w:rPr>
                <w:sz w:val="24"/>
                <w:szCs w:val="24"/>
              </w:rPr>
              <w:t>popíše historii vzájemného ovlivňování člověka a přírody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hodnotí vlivy různých činností člověka na jednotlivé složky životního prostředí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charakterizuje působení životního prostředí na člověka a jeho zdraví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charakterizuje přírodní zdroje surovin a energie z hlediska jejich obnovitelnosti, posoudí vliv jejich využívání na prostředí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popíše způsoby nakládání s odpady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charakterizuje globální problémy na zemi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 základní znečišťující látky v ovzduší, ve vodě, v půdě a vyhledá informace o aktuální situaci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 příklady chráněných území v ČR a v regionu</w:t>
            </w:r>
          </w:p>
          <w:p w:rsid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 základní ekonomické, právní a informační nástroje společnosti na ochranu prostředí a přírody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vysvětlí udržitelný rozvoj jako integraci environmentálních, ekonomických, technologických a sociálních přístupů k ochraně životního prostředí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zdůvodní odpovědnost každého jedince za ochranu přírody, krajiny a životního prostředí</w:t>
            </w:r>
          </w:p>
          <w:p w:rsidR="001B425F" w:rsidRPr="00A34358" w:rsidRDefault="001B425F" w:rsidP="00F17DFF">
            <w:pPr>
              <w:pStyle w:val="Odstavecseseznamem"/>
              <w:numPr>
                <w:ilvl w:val="0"/>
                <w:numId w:val="90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konkrétním příkladu z občanského života a odborné praxe navrhne řešení vybraného environmentálního problému</w:t>
            </w:r>
          </w:p>
        </w:tc>
        <w:tc>
          <w:tcPr>
            <w:tcW w:w="3969" w:type="dxa"/>
          </w:tcPr>
          <w:p w:rsidR="001B425F" w:rsidRDefault="001B425F" w:rsidP="001B425F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  <w:p w:rsidR="00A34358" w:rsidRDefault="00A34358" w:rsidP="00F17DFF">
            <w:pPr>
              <w:pStyle w:val="Odstavecseseznamem"/>
              <w:numPr>
                <w:ilvl w:val="0"/>
                <w:numId w:val="88"/>
              </w:numPr>
              <w:rPr>
                <w:b/>
                <w:sz w:val="24"/>
                <w:szCs w:val="24"/>
              </w:rPr>
            </w:pPr>
            <w:r w:rsidRPr="001B425F">
              <w:rPr>
                <w:b/>
                <w:sz w:val="24"/>
                <w:szCs w:val="24"/>
              </w:rPr>
              <w:t>Člověk a životní prostředí</w:t>
            </w:r>
          </w:p>
          <w:p w:rsidR="001B425F" w:rsidRDefault="001B425F" w:rsidP="001B425F">
            <w:pPr>
              <w:rPr>
                <w:b/>
                <w:sz w:val="24"/>
                <w:szCs w:val="24"/>
              </w:rPr>
            </w:pP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B425F">
              <w:rPr>
                <w:sz w:val="24"/>
                <w:szCs w:val="24"/>
              </w:rPr>
              <w:t>zájemné vztahy</w:t>
            </w:r>
            <w:r>
              <w:rPr>
                <w:sz w:val="24"/>
                <w:szCs w:val="24"/>
              </w:rPr>
              <w:t xml:space="preserve"> mezi člověkem a životním prostředím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dopady činností člověka na životní prostředí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přírodní zdroje energie a surovin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globální problémy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přírody a krajiny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nástroje společnosti na ochranu životního prostředí</w:t>
            </w:r>
          </w:p>
          <w:p w:rsid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udržitelného rozvoje</w:t>
            </w:r>
          </w:p>
          <w:p w:rsidR="001B425F" w:rsidRPr="001B425F" w:rsidRDefault="001B425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odpovědnost jedince za ochranu přírody a životního protředí</w:t>
            </w:r>
          </w:p>
        </w:tc>
      </w:tr>
      <w:tr w:rsidR="001B425F" w:rsidTr="001B425F">
        <w:trPr>
          <w:trHeight w:val="2198"/>
        </w:trPr>
        <w:tc>
          <w:tcPr>
            <w:tcW w:w="5353" w:type="dxa"/>
          </w:tcPr>
          <w:p w:rsidR="00B95DEB" w:rsidRDefault="00B95DEB" w:rsidP="001A4A12"/>
          <w:p w:rsidR="001B425F" w:rsidRDefault="00B95DEB" w:rsidP="001A4A12">
            <w:r>
              <w:t>Vzdělávání pro zdraví</w:t>
            </w:r>
          </w:p>
          <w:p w:rsidR="00B95DEB" w:rsidRDefault="00B95DEB" w:rsidP="001A4A12"/>
          <w:p w:rsidR="00B95DEB" w:rsidRDefault="00B95DEB" w:rsidP="001A4A12">
            <w:r>
              <w:t>Žák :</w:t>
            </w:r>
          </w:p>
        </w:tc>
        <w:tc>
          <w:tcPr>
            <w:tcW w:w="3969" w:type="dxa"/>
          </w:tcPr>
          <w:p w:rsidR="00B95DEB" w:rsidRDefault="00B95DEB" w:rsidP="00B95DEB">
            <w:pPr>
              <w:rPr>
                <w:rFonts w:cs="Times New Roman"/>
                <w:b/>
              </w:rPr>
            </w:pPr>
            <w:r w:rsidRPr="002862B8">
              <w:rPr>
                <w:rFonts w:cs="Times New Roman"/>
                <w:b/>
              </w:rPr>
              <w:t>Péče o zdraví</w:t>
            </w:r>
          </w:p>
          <w:p w:rsidR="00B95DEB" w:rsidRDefault="00B95DEB" w:rsidP="00B95DE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Zdraví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- činitelé ovlivňující zdraví; životní </w:t>
            </w:r>
            <w:r w:rsidRPr="00166189">
              <w:rPr>
                <w:rFonts w:cs="Times New Roman"/>
                <w:sz w:val="24"/>
                <w:szCs w:val="24"/>
              </w:rPr>
              <w:t>prostředí a styl, výživa, rizikové chování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-duševní zdraví a rozvoj osobnosti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 odpovědnost za zdraví své a druhých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 péče o veřejné zdraví v ČR, práva a povinnosti v případě nemoci a úrazu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 prevence úrazů a nemocí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mediální obraz krásy lidského těla, komerční reklama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-partnerské vztahy, sexualita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166189">
              <w:rPr>
                <w:rFonts w:cs="Times New Roman"/>
                <w:b/>
                <w:sz w:val="24"/>
                <w:szCs w:val="24"/>
              </w:rPr>
              <w:t>Zásady jednání v situacích osobního ohrožení a mimořádných událostí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 mimořádné události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 základní úkoly ochrany obyvatelstva (varování, evakuace)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166189">
              <w:rPr>
                <w:rFonts w:cs="Times New Roman"/>
                <w:b/>
                <w:sz w:val="24"/>
                <w:szCs w:val="24"/>
              </w:rPr>
              <w:t>První pomoc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lastRenderedPageBreak/>
              <w:t>- úrazy a náhlé zdravotní příhody</w:t>
            </w:r>
          </w:p>
          <w:p w:rsidR="00B95DEB" w:rsidRPr="00166189" w:rsidRDefault="00B95DEB" w:rsidP="0016618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66189">
              <w:rPr>
                <w:rFonts w:cs="Times New Roman"/>
                <w:sz w:val="24"/>
                <w:szCs w:val="24"/>
              </w:rPr>
              <w:t>-poranění při hromadném zasažení obyvatelstva</w:t>
            </w:r>
          </w:p>
          <w:p w:rsidR="00B95DEB" w:rsidRPr="002B55F1" w:rsidRDefault="00B95DEB" w:rsidP="00166189">
            <w:pPr>
              <w:spacing w:line="276" w:lineRule="auto"/>
              <w:rPr>
                <w:rFonts w:cs="Times New Roman"/>
              </w:rPr>
            </w:pPr>
            <w:r w:rsidRPr="00166189">
              <w:rPr>
                <w:rFonts w:cs="Times New Roman"/>
                <w:sz w:val="24"/>
                <w:szCs w:val="24"/>
              </w:rPr>
              <w:t>-stavy bezprostředně ohrožující život</w:t>
            </w:r>
          </w:p>
          <w:p w:rsidR="001B425F" w:rsidRDefault="001B425F" w:rsidP="001B425F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</w:tc>
      </w:tr>
    </w:tbl>
    <w:p w:rsidR="00AC1CA2" w:rsidRDefault="00AC1CA2">
      <w:r>
        <w:lastRenderedPageBreak/>
        <w:br w:type="page"/>
      </w:r>
    </w:p>
    <w:p w:rsidR="00065193" w:rsidRDefault="00D81696" w:rsidP="00D535B4">
      <w:r w:rsidRPr="00FA1216"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05914" wp14:editId="7EF60C29">
                <wp:simplePos x="0" y="0"/>
                <wp:positionH relativeFrom="column">
                  <wp:posOffset>-24381</wp:posOffset>
                </wp:positionH>
                <wp:positionV relativeFrom="paragraph">
                  <wp:posOffset>59</wp:posOffset>
                </wp:positionV>
                <wp:extent cx="5891742" cy="295063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742" cy="295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1FF4" w:rsidRDefault="00F51FF4" w:rsidP="00D81696">
                            <w:r>
                              <w:t>ROZPIS UČIVA DO JEDNOTLIVÝCH ROČNÍKŮ A JEHO OBSAH VČETNĚ HOD. 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5914" id="Textové pole 22" o:spid="_x0000_s1043" type="#_x0000_t202" style="position:absolute;margin-left:-1.9pt;margin-top:0;width:463.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" fillcolor="window" stroked="f" strokeweight=".5pt">
                <v:textbox>
                  <w:txbxContent>
                    <w:p w:rsidR="00F51FF4" w:rsidRDefault="00F51FF4" w:rsidP="00D81696">
                      <w:r>
                        <w:t>ROZPIS UČIVA DO JEDNOTLIVÝCH ROČNÍKŮ A JEHO OBSAH VČETNĚ HOD. DOTACE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394"/>
        <w:gridCol w:w="657"/>
      </w:tblGrid>
      <w:tr w:rsidR="00065193" w:rsidTr="00B950ED">
        <w:tc>
          <w:tcPr>
            <w:tcW w:w="4219" w:type="dxa"/>
          </w:tcPr>
          <w:p w:rsidR="00065193" w:rsidRDefault="00065193" w:rsidP="001A4A12">
            <w:r>
              <w:t>učivo</w:t>
            </w:r>
          </w:p>
        </w:tc>
        <w:tc>
          <w:tcPr>
            <w:tcW w:w="4394" w:type="dxa"/>
          </w:tcPr>
          <w:p w:rsidR="00065193" w:rsidRDefault="00065193" w:rsidP="001A4A12">
            <w:r>
              <w:t>obsah</w:t>
            </w:r>
          </w:p>
        </w:tc>
        <w:tc>
          <w:tcPr>
            <w:tcW w:w="657" w:type="dxa"/>
          </w:tcPr>
          <w:p w:rsidR="00065193" w:rsidRDefault="00065193" w:rsidP="001A4A12"/>
        </w:tc>
      </w:tr>
      <w:tr w:rsidR="001B425F" w:rsidTr="001B425F">
        <w:tc>
          <w:tcPr>
            <w:tcW w:w="8613" w:type="dxa"/>
            <w:gridSpan w:val="2"/>
          </w:tcPr>
          <w:p w:rsidR="001B425F" w:rsidRDefault="001B425F" w:rsidP="0066033F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ročník</w:t>
            </w:r>
          </w:p>
        </w:tc>
        <w:tc>
          <w:tcPr>
            <w:tcW w:w="657" w:type="dxa"/>
          </w:tcPr>
          <w:p w:rsidR="001B425F" w:rsidRDefault="001B425F" w:rsidP="001B425F">
            <w:r>
              <w:t>15</w:t>
            </w:r>
          </w:p>
        </w:tc>
      </w:tr>
      <w:tr w:rsidR="00065193" w:rsidTr="00B950ED">
        <w:tc>
          <w:tcPr>
            <w:tcW w:w="4219" w:type="dxa"/>
          </w:tcPr>
          <w:p w:rsidR="00065193" w:rsidRDefault="0066033F" w:rsidP="00F17DFF">
            <w:pPr>
              <w:pStyle w:val="Odstavecseseznamem"/>
              <w:numPr>
                <w:ilvl w:val="0"/>
                <w:numId w:val="91"/>
              </w:numPr>
              <w:rPr>
                <w:b/>
                <w:sz w:val="24"/>
                <w:szCs w:val="24"/>
              </w:rPr>
            </w:pPr>
            <w:r w:rsidRPr="0066033F">
              <w:rPr>
                <w:b/>
                <w:sz w:val="24"/>
                <w:szCs w:val="24"/>
              </w:rPr>
              <w:t>Základy biologie</w:t>
            </w:r>
          </w:p>
          <w:p w:rsidR="0066033F" w:rsidRPr="0066033F" w:rsidRDefault="0066033F" w:rsidP="0066033F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  <w:p w:rsidR="0066033F" w:rsidRPr="00B950ED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Vznik a vývoj života na Zemi</w:t>
            </w:r>
          </w:p>
          <w:p w:rsidR="0066033F" w:rsidRPr="00B950ED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>Vlastnosti živých soustav</w:t>
            </w:r>
          </w:p>
          <w:p w:rsidR="0066033F" w:rsidRPr="00645EB2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>
              <w:rPr>
                <w:sz w:val="24"/>
                <w:szCs w:val="24"/>
              </w:rPr>
              <w:t>Dědičnost a proměnlivost</w:t>
            </w:r>
          </w:p>
          <w:p w:rsidR="0066033F" w:rsidRPr="00645EB2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</w:pPr>
            <w:r>
              <w:rPr>
                <w:sz w:val="24"/>
                <w:szCs w:val="24"/>
              </w:rPr>
              <w:t>Biologie člověka</w:t>
            </w:r>
          </w:p>
          <w:p w:rsidR="0066033F" w:rsidRDefault="0066033F" w:rsidP="0066033F">
            <w:pPr>
              <w:spacing w:line="276" w:lineRule="auto"/>
            </w:pPr>
          </w:p>
          <w:p w:rsidR="0066033F" w:rsidRDefault="0066033F" w:rsidP="001A4A12"/>
        </w:tc>
        <w:tc>
          <w:tcPr>
            <w:tcW w:w="4394" w:type="dxa"/>
          </w:tcPr>
          <w:p w:rsidR="00065193" w:rsidRDefault="00065193" w:rsidP="001A4A12"/>
          <w:p w:rsidR="0066033F" w:rsidRDefault="0066033F" w:rsidP="0066033F">
            <w:pPr>
              <w:spacing w:line="276" w:lineRule="auto"/>
              <w:rPr>
                <w:sz w:val="24"/>
                <w:szCs w:val="24"/>
              </w:rPr>
            </w:pPr>
          </w:p>
          <w:p w:rsidR="0066033F" w:rsidRPr="0066033F" w:rsidRDefault="0066033F" w:rsidP="0066033F">
            <w:pPr>
              <w:spacing w:line="276" w:lineRule="auto"/>
              <w:rPr>
                <w:sz w:val="24"/>
                <w:szCs w:val="24"/>
              </w:rPr>
            </w:pPr>
            <w:r w:rsidRPr="0066033F">
              <w:rPr>
                <w:sz w:val="24"/>
                <w:szCs w:val="24"/>
              </w:rPr>
              <w:t>Jednotlivé teorie vzniku a vývoje života na Zemi</w:t>
            </w:r>
          </w:p>
          <w:p w:rsidR="0066033F" w:rsidRDefault="0066033F" w:rsidP="0066033F">
            <w:pPr>
              <w:spacing w:line="276" w:lineRule="auto"/>
              <w:rPr>
                <w:sz w:val="24"/>
                <w:szCs w:val="24"/>
              </w:rPr>
            </w:pPr>
            <w:r w:rsidRPr="0066033F">
              <w:rPr>
                <w:sz w:val="24"/>
                <w:szCs w:val="24"/>
              </w:rPr>
              <w:t>Charakteristika živé hmoty, základní a typické vl</w:t>
            </w:r>
            <w:r>
              <w:rPr>
                <w:sz w:val="24"/>
                <w:szCs w:val="24"/>
              </w:rPr>
              <w:t>a</w:t>
            </w:r>
            <w:r w:rsidRPr="0066033F">
              <w:rPr>
                <w:sz w:val="24"/>
                <w:szCs w:val="24"/>
              </w:rPr>
              <w:t>stnosti organizmů</w:t>
            </w:r>
          </w:p>
          <w:p w:rsidR="0066033F" w:rsidRDefault="0066033F" w:rsidP="006603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Definice základních pojmů, význam znalostí genetiky, Mendlovy zákony</w:t>
            </w:r>
          </w:p>
          <w:p w:rsidR="0066033F" w:rsidRPr="0066033F" w:rsidRDefault="0066033F" w:rsidP="006603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Základy biologie člověka</w:t>
            </w:r>
          </w:p>
        </w:tc>
        <w:tc>
          <w:tcPr>
            <w:tcW w:w="657" w:type="dxa"/>
          </w:tcPr>
          <w:p w:rsidR="00065193" w:rsidRDefault="00065193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</w:p>
          <w:p w:rsidR="0066033F" w:rsidRDefault="0066033F" w:rsidP="00B950ED">
            <w:pPr>
              <w:jc w:val="center"/>
            </w:pPr>
            <w:r>
              <w:t>2</w:t>
            </w:r>
          </w:p>
        </w:tc>
      </w:tr>
      <w:tr w:rsidR="00065193" w:rsidTr="00B950ED">
        <w:tc>
          <w:tcPr>
            <w:tcW w:w="4219" w:type="dxa"/>
          </w:tcPr>
          <w:p w:rsidR="00065193" w:rsidRDefault="0066033F" w:rsidP="00F17DFF">
            <w:pPr>
              <w:pStyle w:val="Odstavecseseznamem"/>
              <w:numPr>
                <w:ilvl w:val="0"/>
                <w:numId w:val="91"/>
              </w:numPr>
              <w:rPr>
                <w:b/>
                <w:sz w:val="24"/>
                <w:szCs w:val="24"/>
              </w:rPr>
            </w:pPr>
            <w:r w:rsidRPr="0066033F">
              <w:rPr>
                <w:b/>
                <w:sz w:val="24"/>
                <w:szCs w:val="24"/>
              </w:rPr>
              <w:t>Ekologie</w:t>
            </w:r>
          </w:p>
          <w:p w:rsidR="0066033F" w:rsidRDefault="0066033F" w:rsidP="0066033F">
            <w:pPr>
              <w:rPr>
                <w:b/>
                <w:sz w:val="24"/>
                <w:szCs w:val="24"/>
              </w:rPr>
            </w:pPr>
          </w:p>
          <w:p w:rsidR="0066033F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645EB2">
              <w:rPr>
                <w:sz w:val="24"/>
                <w:szCs w:val="24"/>
              </w:rPr>
              <w:t xml:space="preserve">Základní </w:t>
            </w:r>
            <w:r>
              <w:rPr>
                <w:sz w:val="24"/>
                <w:szCs w:val="24"/>
              </w:rPr>
              <w:t>ekologické pojmy</w:t>
            </w:r>
          </w:p>
          <w:p w:rsidR="0066033F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Ekologické faktory prostředí</w:t>
            </w:r>
          </w:p>
          <w:p w:rsidR="0066033F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Potravní řetězce</w:t>
            </w:r>
          </w:p>
          <w:p w:rsidR="0066033F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Koloběh látek a tok energie</w:t>
            </w:r>
          </w:p>
          <w:p w:rsidR="0066033F" w:rsidRPr="0066033F" w:rsidRDefault="0066033F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b/>
                <w:sz w:val="24"/>
                <w:szCs w:val="24"/>
              </w:rPr>
            </w:pPr>
            <w:r w:rsidRPr="0066033F">
              <w:rPr>
                <w:sz w:val="24"/>
                <w:szCs w:val="24"/>
              </w:rPr>
              <w:t>Typy krajiny</w:t>
            </w:r>
          </w:p>
          <w:p w:rsidR="0066033F" w:rsidRDefault="0066033F" w:rsidP="0066033F">
            <w:pPr>
              <w:rPr>
                <w:b/>
                <w:sz w:val="24"/>
                <w:szCs w:val="24"/>
              </w:rPr>
            </w:pPr>
          </w:p>
          <w:p w:rsidR="0066033F" w:rsidRPr="0066033F" w:rsidRDefault="0066033F" w:rsidP="0066033F">
            <w:pPr>
              <w:rPr>
                <w:b/>
                <w:sz w:val="24"/>
                <w:szCs w:val="24"/>
              </w:rPr>
            </w:pPr>
          </w:p>
          <w:p w:rsidR="0066033F" w:rsidRPr="0066033F" w:rsidRDefault="0066033F" w:rsidP="0066033F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950ED" w:rsidRDefault="00B950ED" w:rsidP="00B950ED">
            <w:pPr>
              <w:spacing w:line="276" w:lineRule="auto"/>
              <w:rPr>
                <w:sz w:val="24"/>
                <w:szCs w:val="24"/>
              </w:rPr>
            </w:pPr>
          </w:p>
          <w:p w:rsidR="00065193" w:rsidRPr="00B950ED" w:rsidRDefault="0066033F" w:rsidP="00B950ED">
            <w:pPr>
              <w:spacing w:line="276" w:lineRule="auto"/>
              <w:rPr>
                <w:sz w:val="24"/>
                <w:szCs w:val="24"/>
              </w:rPr>
            </w:pPr>
            <w:r w:rsidRPr="0066033F">
              <w:rPr>
                <w:sz w:val="24"/>
                <w:szCs w:val="24"/>
              </w:rPr>
              <w:t xml:space="preserve">Pojem, význam, znalostí, důsledky </w:t>
            </w:r>
            <w:r w:rsidRPr="00B950ED">
              <w:rPr>
                <w:sz w:val="24"/>
                <w:szCs w:val="24"/>
              </w:rPr>
              <w:t>nerespektování zákonitostí ekologie</w:t>
            </w:r>
          </w:p>
          <w:p w:rsidR="0066033F" w:rsidRDefault="00B950ED" w:rsidP="00B950ED">
            <w:pPr>
              <w:spacing w:line="276" w:lineRule="auto"/>
              <w:rPr>
                <w:sz w:val="24"/>
                <w:szCs w:val="24"/>
              </w:rPr>
            </w:pPr>
            <w:r w:rsidRPr="00B950ED">
              <w:rPr>
                <w:sz w:val="24"/>
                <w:szCs w:val="24"/>
              </w:rPr>
              <w:t>Základní pojmy</w:t>
            </w:r>
            <w:r>
              <w:rPr>
                <w:sz w:val="24"/>
                <w:szCs w:val="24"/>
              </w:rPr>
              <w:t xml:space="preserve"> (druh, populace, společenstvo, biotop, ekosystém)</w:t>
            </w:r>
          </w:p>
          <w:p w:rsidR="00B950ED" w:rsidRDefault="00B950ED" w:rsidP="00B950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Faktory prostředí (abiotické, biotické)</w:t>
            </w:r>
          </w:p>
          <w:p w:rsidR="00B950ED" w:rsidRDefault="00B950ED" w:rsidP="00B950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Potravní řetězce – pojem, typy, význam, fungování</w:t>
            </w:r>
          </w:p>
          <w:p w:rsidR="00B950ED" w:rsidRDefault="00B950ED" w:rsidP="00B950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Koloběh látek a tok energie – pojem, rozdíl, narušení řetězců a koloběhů vlivem člověka</w:t>
            </w:r>
          </w:p>
          <w:p w:rsidR="00B950ED" w:rsidRPr="00B950ED" w:rsidRDefault="00B950ED" w:rsidP="00B950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 krajina – typy, vliv člověka, vliv včelaření na krajinu</w:t>
            </w:r>
          </w:p>
          <w:p w:rsidR="0066033F" w:rsidRDefault="0066033F" w:rsidP="001A4A12"/>
        </w:tc>
        <w:tc>
          <w:tcPr>
            <w:tcW w:w="657" w:type="dxa"/>
            <w:vAlign w:val="center"/>
          </w:tcPr>
          <w:p w:rsidR="00065193" w:rsidRDefault="007F0436" w:rsidP="00B950ED">
            <w:pPr>
              <w:jc w:val="center"/>
            </w:pPr>
            <w:r>
              <w:t>4</w:t>
            </w:r>
          </w:p>
        </w:tc>
      </w:tr>
      <w:tr w:rsidR="00065193" w:rsidTr="00CF4203">
        <w:tc>
          <w:tcPr>
            <w:tcW w:w="4219" w:type="dxa"/>
          </w:tcPr>
          <w:p w:rsidR="00065193" w:rsidRDefault="0066033F" w:rsidP="00F17DFF">
            <w:pPr>
              <w:pStyle w:val="Odstavecseseznamem"/>
              <w:numPr>
                <w:ilvl w:val="0"/>
                <w:numId w:val="91"/>
              </w:numPr>
              <w:rPr>
                <w:b/>
                <w:sz w:val="24"/>
                <w:szCs w:val="24"/>
              </w:rPr>
            </w:pPr>
            <w:r w:rsidRPr="0066033F">
              <w:rPr>
                <w:b/>
                <w:sz w:val="24"/>
                <w:szCs w:val="24"/>
              </w:rPr>
              <w:t>Člověk a životní prostředí</w:t>
            </w:r>
          </w:p>
          <w:p w:rsidR="00B950ED" w:rsidRDefault="00B950ED" w:rsidP="00B950ED">
            <w:pPr>
              <w:rPr>
                <w:b/>
                <w:sz w:val="24"/>
                <w:szCs w:val="24"/>
              </w:rPr>
            </w:pP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B425F">
              <w:rPr>
                <w:sz w:val="24"/>
                <w:szCs w:val="24"/>
              </w:rPr>
              <w:t>zájemné vztahy</w:t>
            </w:r>
            <w:r>
              <w:rPr>
                <w:sz w:val="24"/>
                <w:szCs w:val="24"/>
              </w:rPr>
              <w:t xml:space="preserve"> mezi člověkem a životním prostředím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dopady činností člověka na životní prostředí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přírodní zdroje energie a surovin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globální problémy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přírody a krajiny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nástroje společnosti na ochranu životního prostředí</w:t>
            </w:r>
          </w:p>
          <w:p w:rsidR="00B950ED" w:rsidRDefault="00B950ED" w:rsidP="00F17DFF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udržitelného rozvoje</w:t>
            </w:r>
          </w:p>
          <w:p w:rsidR="00B950ED" w:rsidRPr="00B950ED" w:rsidRDefault="00B950ED" w:rsidP="00F17DFF">
            <w:pPr>
              <w:pStyle w:val="Odstavecseseznamem"/>
              <w:numPr>
                <w:ilvl w:val="0"/>
                <w:numId w:val="83"/>
              </w:numPr>
              <w:rPr>
                <w:b/>
                <w:sz w:val="24"/>
                <w:szCs w:val="24"/>
              </w:rPr>
            </w:pPr>
            <w:r w:rsidRPr="00B950ED">
              <w:rPr>
                <w:sz w:val="24"/>
                <w:szCs w:val="24"/>
              </w:rPr>
              <w:t xml:space="preserve">odpovědnost jedince za </w:t>
            </w:r>
            <w:r>
              <w:rPr>
                <w:sz w:val="24"/>
                <w:szCs w:val="24"/>
              </w:rPr>
              <w:t>ochranu přírody a životního prost</w:t>
            </w:r>
            <w:r w:rsidRPr="00B950ED">
              <w:rPr>
                <w:sz w:val="24"/>
                <w:szCs w:val="24"/>
              </w:rPr>
              <w:t>ředí</w:t>
            </w:r>
          </w:p>
          <w:p w:rsidR="0066033F" w:rsidRPr="0066033F" w:rsidRDefault="0066033F" w:rsidP="0066033F">
            <w:pPr>
              <w:pStyle w:val="Odstavecsesezname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65193" w:rsidRDefault="00065193" w:rsidP="00CF4203">
            <w:pPr>
              <w:spacing w:line="276" w:lineRule="auto"/>
            </w:pPr>
          </w:p>
          <w:p w:rsidR="00B950ED" w:rsidRDefault="00B950ED" w:rsidP="00CF4203">
            <w:pPr>
              <w:spacing w:line="276" w:lineRule="auto"/>
            </w:pP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 w:rsidRPr="00B950ED">
              <w:rPr>
                <w:sz w:val="24"/>
                <w:szCs w:val="24"/>
              </w:rPr>
              <w:t>Pojem životní prostředí (ŽP)</w:t>
            </w: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Historie a vývoj vztahů, současné vztahy</w:t>
            </w: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Vliv člověka na jednotlivé abiotické složky</w:t>
            </w: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Vliv člověka na biotické složky</w:t>
            </w: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Vliv včely medonosné na biosféru</w:t>
            </w:r>
          </w:p>
          <w:p w:rsidR="00B950ED" w:rsidRDefault="00B950ED" w:rsidP="00CF420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Typy surovin a jejich čerpání, dopad na ŽP</w:t>
            </w:r>
          </w:p>
          <w:p w:rsidR="00B950ED" w:rsidRDefault="00B950ED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Typy energií a jejich dopad na ŽP</w:t>
            </w:r>
          </w:p>
          <w:p w:rsidR="00B950ED" w:rsidRDefault="00B950ED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Odpady, typy, likvidace, dopady na ŽP</w:t>
            </w:r>
          </w:p>
          <w:p w:rsidR="007F0436" w:rsidRDefault="007F0436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Globální problémy, řešení</w:t>
            </w:r>
          </w:p>
          <w:p w:rsidR="007F0436" w:rsidRDefault="007F0436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a principy udržitelného rozvoje</w:t>
            </w:r>
          </w:p>
          <w:p w:rsidR="007F0436" w:rsidRDefault="007F0436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D81696">
              <w:rPr>
                <w:sz w:val="24"/>
                <w:szCs w:val="24"/>
              </w:rPr>
              <w:t>dpově</w:t>
            </w:r>
            <w:r w:rsidR="00CF4203">
              <w:rPr>
                <w:sz w:val="24"/>
                <w:szCs w:val="24"/>
              </w:rPr>
              <w:t>dnost jedince-ekologická stopa</w:t>
            </w:r>
          </w:p>
          <w:p w:rsidR="00065AC4" w:rsidRDefault="007F0436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</w:t>
            </w:r>
            <w:r w:rsidR="005E58B0">
              <w:rPr>
                <w:sz w:val="24"/>
                <w:szCs w:val="24"/>
              </w:rPr>
              <w:t xml:space="preserve">ie ochrany přírody a ŽP u nás </w:t>
            </w:r>
            <w:r w:rsidR="00065AC4">
              <w:rPr>
                <w:sz w:val="24"/>
                <w:szCs w:val="24"/>
              </w:rPr>
              <w:t xml:space="preserve"> </w:t>
            </w:r>
          </w:p>
          <w:p w:rsidR="007F0436" w:rsidRDefault="00065AC4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 </w:t>
            </w:r>
            <w:r w:rsidR="007F0436">
              <w:rPr>
                <w:sz w:val="24"/>
                <w:szCs w:val="24"/>
              </w:rPr>
              <w:t>ve světě, současnost, základy</w:t>
            </w:r>
            <w:r>
              <w:rPr>
                <w:sz w:val="24"/>
                <w:szCs w:val="24"/>
              </w:rPr>
              <w:t>,</w:t>
            </w:r>
            <w:r w:rsidR="007F0436">
              <w:rPr>
                <w:sz w:val="24"/>
                <w:szCs w:val="24"/>
              </w:rPr>
              <w:t xml:space="preserve"> typy </w:t>
            </w:r>
            <w:r w:rsidR="007F0436">
              <w:rPr>
                <w:sz w:val="24"/>
                <w:szCs w:val="24"/>
              </w:rPr>
              <w:lastRenderedPageBreak/>
              <w:t>ochrany, legislativa, vládní a nevládní organizace, možnosti jedince</w:t>
            </w:r>
          </w:p>
          <w:p w:rsidR="00065AC4" w:rsidRPr="00B950ED" w:rsidRDefault="00065AC4" w:rsidP="00CF4203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 w:rsidRPr="00065AC4">
              <w:rPr>
                <w:color w:val="FF0000"/>
                <w:sz w:val="24"/>
                <w:szCs w:val="24"/>
              </w:rPr>
              <w:t>Chov a podpora dalších opylovatelů</w:t>
            </w:r>
          </w:p>
        </w:tc>
        <w:tc>
          <w:tcPr>
            <w:tcW w:w="657" w:type="dxa"/>
            <w:vAlign w:val="center"/>
          </w:tcPr>
          <w:p w:rsidR="00065193" w:rsidRDefault="00065193" w:rsidP="007F0436">
            <w:pPr>
              <w:jc w:val="center"/>
            </w:pPr>
          </w:p>
          <w:p w:rsidR="007F0436" w:rsidRDefault="007F0436" w:rsidP="007F0436">
            <w:pPr>
              <w:jc w:val="center"/>
            </w:pPr>
          </w:p>
          <w:p w:rsidR="007F0436" w:rsidRDefault="007F0436" w:rsidP="007F0436">
            <w:pPr>
              <w:jc w:val="center"/>
            </w:pPr>
            <w:r>
              <w:t>6</w:t>
            </w:r>
          </w:p>
        </w:tc>
      </w:tr>
      <w:tr w:rsidR="00065193" w:rsidTr="00B950ED">
        <w:tc>
          <w:tcPr>
            <w:tcW w:w="4219" w:type="dxa"/>
          </w:tcPr>
          <w:p w:rsidR="00065193" w:rsidRPr="005E58B0" w:rsidRDefault="007F0436" w:rsidP="005E58B0">
            <w:pPr>
              <w:spacing w:line="276" w:lineRule="auto"/>
              <w:rPr>
                <w:sz w:val="24"/>
                <w:szCs w:val="24"/>
              </w:rPr>
            </w:pPr>
            <w:r w:rsidRPr="005E58B0">
              <w:rPr>
                <w:sz w:val="24"/>
                <w:szCs w:val="24"/>
              </w:rPr>
              <w:t>Vzdělávání pro zdraví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Zdraví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činitelé ovlivňující zdraví; životní prostředí a styl, výživa, rizikové chování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-duševní zdraví a rozvoj osobnosti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odpovědnost za zdraví své a druhých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péče o veřejné zdraví v ČR, práva a povinnosti v případě nemoci a úrazu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prevence úrazů a nemocí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mediální obraz krásy lidského těla, komerční reklama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-partnerské vztahy, sexualita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Zásady jednání v situacích osobního ohrožení a mimořádných událostí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mimořádné události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základní úkoly ochrany obyvatelstva (varování, evakuace)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První pomoc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úrazy a náhlé zdravotní příhody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-poranění při hromadném zasažení obyvatelstva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-stavy bezprostředně ohrožující život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95DEB" w:rsidRPr="005E58B0" w:rsidRDefault="00B95DEB" w:rsidP="005E58B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95DEB" w:rsidRPr="005E58B0" w:rsidRDefault="00B95DEB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Péče o zdraví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Zdraví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1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pojmy a jejich charakteristika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1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vliv vče</w:t>
            </w:r>
            <w:r w:rsidR="005E58B0" w:rsidRPr="005E58B0">
              <w:rPr>
                <w:rFonts w:cs="Times New Roman"/>
                <w:sz w:val="24"/>
                <w:szCs w:val="24"/>
              </w:rPr>
              <w:t>lích produ</w:t>
            </w:r>
            <w:r w:rsidR="005E58B0">
              <w:rPr>
                <w:rFonts w:cs="Times New Roman"/>
                <w:sz w:val="24"/>
                <w:szCs w:val="24"/>
              </w:rPr>
              <w:t>kt</w:t>
            </w:r>
            <w:r w:rsidRPr="005E58B0">
              <w:rPr>
                <w:rFonts w:cs="Times New Roman"/>
                <w:sz w:val="24"/>
                <w:szCs w:val="24"/>
              </w:rPr>
              <w:t>ů na zdraví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1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rozvoj osobnosti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1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péče o veřejné zdraví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 xml:space="preserve"> úrazy, nemoci – prevence</w:t>
            </w:r>
          </w:p>
          <w:p w:rsidR="00B95DEB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Práva a povinnosti v případě úrazů</w:t>
            </w:r>
            <w:r w:rsidR="00803426">
              <w:rPr>
                <w:rFonts w:cs="Times New Roman"/>
                <w:sz w:val="24"/>
                <w:szCs w:val="24"/>
              </w:rPr>
              <w:t xml:space="preserve"> </w:t>
            </w:r>
            <w:r w:rsidRPr="005E58B0">
              <w:rPr>
                <w:rFonts w:cs="Times New Roman"/>
                <w:sz w:val="24"/>
                <w:szCs w:val="24"/>
              </w:rPr>
              <w:t>(EKM)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Reklama (EKM)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Partnerské vztahy</w:t>
            </w:r>
          </w:p>
          <w:p w:rsidR="00B95DEB" w:rsidRPr="005E58B0" w:rsidRDefault="00B95DEB" w:rsidP="005E58B0">
            <w:pPr>
              <w:pStyle w:val="Odstavecseseznamem"/>
              <w:numPr>
                <w:ilvl w:val="0"/>
                <w:numId w:val="12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5E58B0">
              <w:rPr>
                <w:rFonts w:cs="Times New Roman"/>
                <w:b/>
                <w:sz w:val="24"/>
                <w:szCs w:val="24"/>
              </w:rPr>
              <w:t>Zásady jednání v situacích osobního ohrožení a mimořádných událostí</w:t>
            </w:r>
          </w:p>
          <w:p w:rsidR="00B95DEB" w:rsidRPr="005E58B0" w:rsidRDefault="00B95DEB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 xml:space="preserve">- </w:t>
            </w:r>
            <w:r w:rsidR="005E58B0" w:rsidRPr="005E58B0">
              <w:rPr>
                <w:rFonts w:cs="Times New Roman"/>
                <w:sz w:val="24"/>
                <w:szCs w:val="24"/>
              </w:rPr>
              <w:t>pojmy, jejich charakteristika</w:t>
            </w:r>
          </w:p>
          <w:p w:rsidR="005E58B0" w:rsidRPr="005E58B0" w:rsidRDefault="005E58B0" w:rsidP="005E58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E58B0">
              <w:rPr>
                <w:rFonts w:cs="Times New Roman"/>
                <w:sz w:val="24"/>
                <w:szCs w:val="24"/>
              </w:rPr>
              <w:t>- chování obyvatel, praktické příklady ze života</w:t>
            </w:r>
          </w:p>
          <w:p w:rsidR="00065193" w:rsidRPr="005E58B0" w:rsidRDefault="00065193" w:rsidP="005E58B0">
            <w:pPr>
              <w:spacing w:line="276" w:lineRule="auto"/>
              <w:rPr>
                <w:sz w:val="24"/>
                <w:szCs w:val="24"/>
              </w:rPr>
            </w:pPr>
          </w:p>
          <w:p w:rsidR="005E58B0" w:rsidRPr="005E58B0" w:rsidRDefault="005E58B0" w:rsidP="005E58B0">
            <w:pPr>
              <w:spacing w:line="276" w:lineRule="auto"/>
              <w:rPr>
                <w:b/>
                <w:sz w:val="24"/>
                <w:szCs w:val="24"/>
              </w:rPr>
            </w:pPr>
            <w:r w:rsidRPr="005E58B0">
              <w:rPr>
                <w:b/>
                <w:sz w:val="24"/>
                <w:szCs w:val="24"/>
              </w:rPr>
              <w:t>První pomoc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5E58B0">
              <w:rPr>
                <w:sz w:val="24"/>
                <w:szCs w:val="24"/>
              </w:rPr>
              <w:t>Úrazy, typy, předcházení, řešení konkrétních případů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b/>
                <w:sz w:val="24"/>
                <w:szCs w:val="24"/>
              </w:rPr>
            </w:pPr>
            <w:r w:rsidRPr="005E58B0">
              <w:rPr>
                <w:sz w:val="24"/>
                <w:szCs w:val="24"/>
              </w:rPr>
              <w:t>Náhlé zdravotní příhody</w:t>
            </w:r>
            <w:r>
              <w:rPr>
                <w:sz w:val="24"/>
                <w:szCs w:val="24"/>
              </w:rPr>
              <w:t>, typy, řešení konkrétních případů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Stavy ohrožující život – typy, konkrétní řešení</w:t>
            </w:r>
          </w:p>
          <w:p w:rsidR="005E58B0" w:rsidRPr="005E58B0" w:rsidRDefault="005E58B0" w:rsidP="005E58B0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Hromadné zasažení obyvatel – postupy v konkrétních případech</w:t>
            </w:r>
          </w:p>
        </w:tc>
        <w:tc>
          <w:tcPr>
            <w:tcW w:w="657" w:type="dxa"/>
          </w:tcPr>
          <w:p w:rsidR="00065193" w:rsidRPr="00B95DEB" w:rsidRDefault="00065193" w:rsidP="00B95DEB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1</w:t>
            </w: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1</w:t>
            </w: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5E58B0" w:rsidRDefault="005E58B0" w:rsidP="00166189">
            <w:pPr>
              <w:jc w:val="center"/>
              <w:rPr>
                <w:sz w:val="24"/>
                <w:szCs w:val="24"/>
              </w:rPr>
            </w:pPr>
          </w:p>
          <w:p w:rsidR="00B95DEB" w:rsidRPr="00B95DEB" w:rsidRDefault="00B95DEB" w:rsidP="00166189">
            <w:pPr>
              <w:jc w:val="center"/>
              <w:rPr>
                <w:sz w:val="24"/>
                <w:szCs w:val="24"/>
              </w:rPr>
            </w:pPr>
            <w:r w:rsidRPr="00B95DEB">
              <w:rPr>
                <w:sz w:val="24"/>
                <w:szCs w:val="24"/>
              </w:rPr>
              <w:t>1</w:t>
            </w:r>
          </w:p>
          <w:p w:rsidR="00B95DEB" w:rsidRDefault="00B95DEB" w:rsidP="001A4A12"/>
        </w:tc>
      </w:tr>
    </w:tbl>
    <w:p w:rsidR="00065193" w:rsidRDefault="00065193">
      <w:r>
        <w:br w:type="page"/>
      </w:r>
    </w:p>
    <w:p w:rsidR="00AC1CA2" w:rsidRDefault="00AC1CA2" w:rsidP="00D535B4"/>
    <w:p w:rsidR="00C63BF0" w:rsidRDefault="00D81696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3D6E11" wp14:editId="0FB44EAE">
                <wp:simplePos x="0" y="0"/>
                <wp:positionH relativeFrom="column">
                  <wp:posOffset>-6660</wp:posOffset>
                </wp:positionH>
                <wp:positionV relativeFrom="paragraph">
                  <wp:posOffset>546440</wp:posOffset>
                </wp:positionV>
                <wp:extent cx="6124575" cy="5911702"/>
                <wp:effectExtent l="0" t="0" r="28575" b="1333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911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Default="00F51FF4" w:rsidP="00D8169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23CE">
                              <w:rPr>
                                <w:b/>
                                <w:sz w:val="28"/>
                                <w:szCs w:val="28"/>
                              </w:rPr>
                              <w:t>Vzdělávání v informačních a komunikačních technologiích</w:t>
                            </w:r>
                          </w:p>
                          <w:p w:rsidR="00F51FF4" w:rsidRPr="00DA3FE0" w:rsidRDefault="00F51FF4" w:rsidP="00D81696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Cílem je naučit žáky pracovat s prostředky informačních a komunikačních technol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ogií a pracovat s informacemi. Ź</w:t>
                            </w:r>
                            <w:r w:rsidRPr="00DA3FE0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áci porozumí základům informačních a komunikačních technologií, naučí se na uživatelské úrovni používat operační systém a kancelářský software. Dalším cílem je vést žáky k efektivní práci s informacemi a k efektivnímu využívání Internetu. Podstatnou část vzdělávání v informačních a komunikačních technologiích představuje práce s výpočetní technikou. Důraz je kladen na praktické využití v oboru Včelařství a příbuzných oborech se včelařstvím souvisejícím.</w:t>
                            </w:r>
                          </w:p>
                          <w:p w:rsidR="00F51FF4" w:rsidRPr="00DA3FE0" w:rsidRDefault="00F51FF4" w:rsidP="00D81696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Specifika výuky IKT u dálkového studia:</w:t>
                            </w:r>
                          </w:p>
                          <w:p w:rsidR="00F51FF4" w:rsidRPr="00DA3FE0" w:rsidRDefault="00F51FF4" w:rsidP="00C33107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Žáci jsou velmi rozdílné úrovně, co se týká předchozích znalostí</w:t>
                            </w:r>
                          </w:p>
                          <w:p w:rsidR="00F51FF4" w:rsidRPr="00DA3FE0" w:rsidRDefault="00F51FF4" w:rsidP="00C33107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Žáci jsou velmi rozdílné úrovně, co se týká využívání prostředků IKT při svém zaměstnání</w:t>
                            </w:r>
                          </w:p>
                          <w:p w:rsidR="00F51FF4" w:rsidRPr="00DA3FE0" w:rsidRDefault="00F51FF4" w:rsidP="00C33107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Rozdíl je i ve věkové struktuře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žáků a z toho vyplývajícím přístupu k možnostem využívání IKT</w:t>
                            </w:r>
                          </w:p>
                          <w:p w:rsidR="00F51FF4" w:rsidRPr="00DA3FE0" w:rsidRDefault="00F51FF4" w:rsidP="00D81696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Proto jsou žáci na začátku prvního ročníku rozděleni do dvou skupin 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a to </w:t>
                            </w: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na základě prověření určených znalostí a dovedností při využívání IKT.</w:t>
                            </w:r>
                          </w:p>
                          <w:p w:rsidR="00F51FF4" w:rsidRPr="00DA3FE0" w:rsidRDefault="00F51FF4" w:rsidP="00D81696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První skupina – začátečníci a méně pokročilí postupuje při výuce podle RVP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, důraz je kladen na postupné rozvíjení nabytých znalostí a jejich důsledné upevňování</w:t>
                            </w:r>
                          </w:p>
                          <w:p w:rsidR="00F51FF4" w:rsidRPr="00FA256A" w:rsidRDefault="00F51FF4" w:rsidP="00D816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Druha skupina – pokročilí – základy mají již vytvořeny z předchozího vzdělávání a pracovních</w:t>
                            </w:r>
                            <w:r w:rsidRPr="00DA3FE0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procesů (popřípadě zaměstnání) </w:t>
                            </w:r>
                            <w:r w:rsidRPr="00DA3FE0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a proto je výuka této části pouze stručné shrnutí a ověření znalostí a dále je zaměřena na další, rozvíjející informace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a nové možnosti využívání hlavně v pracovním prostředí.</w:t>
                            </w: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6E11" id="Textové pole 8" o:spid="_x0000_s1044" type="#_x0000_t202" style="position:absolute;margin-left:-.5pt;margin-top:43.05pt;width:482.25pt;height:46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">
                <v:textbox>
                  <w:txbxContent>
                    <w:p w:rsidR="00F51FF4" w:rsidRDefault="00F51FF4" w:rsidP="00D8169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423CE">
                        <w:rPr>
                          <w:b/>
                          <w:sz w:val="28"/>
                          <w:szCs w:val="28"/>
                        </w:rPr>
                        <w:t>Vzdělávání v informačních a komunikačních technologiích</w:t>
                      </w:r>
                    </w:p>
                    <w:p w:rsidR="00F51FF4" w:rsidRPr="00DA3FE0" w:rsidRDefault="00F51FF4" w:rsidP="00D81696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/>
                          <w:sz w:val="24"/>
                          <w:szCs w:val="24"/>
                        </w:rPr>
                        <w:t>Cílem je naučit žáky pracovat s prostředky informačních a komunikačních technol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ogií a pracovat s informacemi. Ź</w:t>
                      </w:r>
                      <w:r w:rsidRPr="00DA3FE0">
                        <w:rPr>
                          <w:rFonts w:ascii="Georgia" w:hAnsi="Georgia"/>
                          <w:sz w:val="24"/>
                          <w:szCs w:val="24"/>
                        </w:rPr>
                        <w:t>áci porozumí základům informačních a komunikačních technologií, naučí se na uživatelské úrovni používat operační systém a kancelářský software. Dalším cílem je vést žáky k efektivní práci s informacemi a k efektivnímu využívání Internetu. Podstatnou část vzdělávání v informačních a komunikačních technologiích představuje práce s výpočetní technikou. Důraz je kladen na praktické využití v oboru Včelařství a příbuzných oborech se včelařstvím souvisejícím.</w:t>
                      </w:r>
                    </w:p>
                    <w:p w:rsidR="00F51FF4" w:rsidRPr="00DA3FE0" w:rsidRDefault="00F51FF4" w:rsidP="00D81696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Specifika výuky IKT u dálkového studia:</w:t>
                      </w:r>
                    </w:p>
                    <w:p w:rsidR="00F51FF4" w:rsidRPr="00DA3FE0" w:rsidRDefault="00F51FF4" w:rsidP="00C33107">
                      <w:pPr>
                        <w:numPr>
                          <w:ilvl w:val="0"/>
                          <w:numId w:val="117"/>
                        </w:num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Žáci jsou velmi rozdílné úrovně, co se týká předchozích znalostí</w:t>
                      </w:r>
                    </w:p>
                    <w:p w:rsidR="00F51FF4" w:rsidRPr="00DA3FE0" w:rsidRDefault="00F51FF4" w:rsidP="00C33107">
                      <w:pPr>
                        <w:numPr>
                          <w:ilvl w:val="0"/>
                          <w:numId w:val="117"/>
                        </w:num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Žáci jsou velmi rozdílné úrovně, co se týká využívání prostředků IKT při svém zaměstnání</w:t>
                      </w:r>
                    </w:p>
                    <w:p w:rsidR="00F51FF4" w:rsidRPr="00DA3FE0" w:rsidRDefault="00F51FF4" w:rsidP="00C33107">
                      <w:pPr>
                        <w:numPr>
                          <w:ilvl w:val="0"/>
                          <w:numId w:val="117"/>
                        </w:num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Rozdíl je i ve věkové struktuře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žáků a z toho vyplývajícím přístupu k možnostem využívání IKT</w:t>
                      </w:r>
                    </w:p>
                    <w:p w:rsidR="00F51FF4" w:rsidRPr="00DA3FE0" w:rsidRDefault="00F51FF4" w:rsidP="00D81696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Proto jsou žáci na začátku prvního ročníku rozděleni do dvou skupin 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a to </w:t>
                      </w: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na základě prověření určených znalostí a dovedností při využívání IKT.</w:t>
                      </w:r>
                    </w:p>
                    <w:p w:rsidR="00F51FF4" w:rsidRPr="00DA3FE0" w:rsidRDefault="00F51FF4" w:rsidP="00D81696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První skupina – začátečníci a méně pokročilí postupuje při výuce podle RVP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, důraz je kladen na postupné rozvíjení nabytých znalostí a jejich důsledné upevňování</w:t>
                      </w:r>
                    </w:p>
                    <w:p w:rsidR="00F51FF4" w:rsidRPr="00FA256A" w:rsidRDefault="00F51FF4" w:rsidP="00D816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Druha skupina – pokročilí – základy mají již vytvořeny z předchozího vzdělávání a pracovních</w:t>
                      </w:r>
                      <w:r w:rsidRPr="00DA3FE0">
                        <w:rPr>
                          <w:rFonts w:ascii="Georgia" w:hAnsi="Georgia"/>
                        </w:rPr>
                        <w:t xml:space="preserve"> 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procesů (popřípadě zaměstnání) </w:t>
                      </w:r>
                      <w:r w:rsidRPr="00DA3FE0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a proto je výuka této části pouze stručné shrnutí a ověření znalostí a dále je zaměřena na další, rozvíjející informace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a nové možnosti využívání hlavně v pracovním prostředí.</w:t>
                      </w: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311">
        <w:t>6.4. Vzdělávání v informační</w:t>
      </w:r>
      <w:r>
        <w:t>ch a komunikačních technologiích</w:t>
      </w:r>
      <w:r w:rsidR="00C63BF0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D440CD">
        <w:trPr>
          <w:trHeight w:val="719"/>
        </w:trPr>
        <w:tc>
          <w:tcPr>
            <w:tcW w:w="2673" w:type="dxa"/>
            <w:vAlign w:val="center"/>
          </w:tcPr>
          <w:p w:rsidR="00C63BF0" w:rsidRDefault="00C63BF0" w:rsidP="00D440CD">
            <w: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>
            <w:r>
              <w:t>Střední odborné učiliště včelařské – včelařské vzdělávací centrum, o</w:t>
            </w:r>
            <w:r w:rsidR="00C33107">
              <w:t xml:space="preserve"> </w:t>
            </w:r>
            <w:r>
              <w:t>p.s.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>
            <w:pPr>
              <w:jc w:val="center"/>
            </w:pPr>
            <w:r>
              <w:t>Včelař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065193" w:rsidRDefault="00894313" w:rsidP="00D440CD">
            <w:pPr>
              <w:jc w:val="center"/>
              <w:rPr>
                <w:b/>
                <w:sz w:val="28"/>
                <w:szCs w:val="28"/>
              </w:rPr>
            </w:pPr>
            <w:r w:rsidRPr="00065193">
              <w:rPr>
                <w:b/>
                <w:sz w:val="28"/>
                <w:szCs w:val="28"/>
              </w:rPr>
              <w:t>Informační a komunikační technologie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894313" w:rsidP="00D440CD">
            <w:pPr>
              <w:jc w:val="center"/>
            </w:pPr>
            <w:r>
              <w:t>Vzdělávání v informačních a komunikačních technologiích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Default="00C63BF0" w:rsidP="00D440CD">
            <w:r>
              <w:t>Hodinová dotace</w:t>
            </w:r>
          </w:p>
        </w:tc>
        <w:tc>
          <w:tcPr>
            <w:tcW w:w="2195" w:type="dxa"/>
            <w:vAlign w:val="center"/>
          </w:tcPr>
          <w:p w:rsidR="00C63BF0" w:rsidRDefault="00C63BF0" w:rsidP="00D440CD">
            <w:pPr>
              <w:jc w:val="center"/>
            </w:pPr>
            <w:r>
              <w:t>I.r.</w:t>
            </w:r>
          </w:p>
        </w:tc>
        <w:tc>
          <w:tcPr>
            <w:tcW w:w="2195" w:type="dxa"/>
            <w:vAlign w:val="center"/>
          </w:tcPr>
          <w:p w:rsidR="00C63BF0" w:rsidRDefault="00C63BF0" w:rsidP="00D440CD">
            <w:pPr>
              <w:jc w:val="center"/>
            </w:pPr>
            <w:r>
              <w:t>II.r.</w:t>
            </w:r>
          </w:p>
        </w:tc>
        <w:tc>
          <w:tcPr>
            <w:tcW w:w="2195" w:type="dxa"/>
            <w:vAlign w:val="center"/>
          </w:tcPr>
          <w:p w:rsidR="00C63BF0" w:rsidRDefault="00C63BF0" w:rsidP="00D440CD">
            <w:pPr>
              <w:jc w:val="center"/>
            </w:pPr>
            <w:r>
              <w:t>III.r.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Merge/>
            <w:vAlign w:val="center"/>
          </w:tcPr>
          <w:p w:rsidR="00C63BF0" w:rsidRDefault="00C63BF0" w:rsidP="00D440CD"/>
        </w:tc>
        <w:tc>
          <w:tcPr>
            <w:tcW w:w="2195" w:type="dxa"/>
            <w:vAlign w:val="center"/>
          </w:tcPr>
          <w:p w:rsidR="00C63BF0" w:rsidRDefault="00377A1D" w:rsidP="00377A1D">
            <w:pPr>
              <w:jc w:val="center"/>
            </w:pPr>
            <w:r>
              <w:t>10</w:t>
            </w:r>
          </w:p>
        </w:tc>
        <w:tc>
          <w:tcPr>
            <w:tcW w:w="2195" w:type="dxa"/>
            <w:vAlign w:val="center"/>
          </w:tcPr>
          <w:p w:rsidR="00C63BF0" w:rsidRDefault="00377A1D" w:rsidP="00377A1D">
            <w:pPr>
              <w:jc w:val="center"/>
            </w:pPr>
            <w:r>
              <w:t>10</w:t>
            </w:r>
          </w:p>
        </w:tc>
        <w:tc>
          <w:tcPr>
            <w:tcW w:w="2195" w:type="dxa"/>
            <w:vAlign w:val="center"/>
          </w:tcPr>
          <w:p w:rsidR="00C63BF0" w:rsidRDefault="00377A1D" w:rsidP="00377A1D">
            <w:pPr>
              <w:jc w:val="center"/>
            </w:pPr>
            <w:r>
              <w:t>10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Cíl: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/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Charakteristika učiva: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/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Formy a metody výuky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CF4203" w:rsidRDefault="00726434" w:rsidP="00D440CD">
            <w:p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Vyučující má vytvořeny pro žáky speciální www. stránky, s učivem, úkoly, možností zasílání úkolů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Hodnocení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CF4203" w:rsidRDefault="00C63BF0" w:rsidP="00D440CD">
            <w:pPr>
              <w:rPr>
                <w:sz w:val="24"/>
                <w:szCs w:val="24"/>
              </w:rPr>
            </w:pP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Klíčové kompetence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CF4203" w:rsidRDefault="005F24C0" w:rsidP="00D440CD">
            <w:p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Kompetence využívat prostředky IKT a pracovat s informacemi</w:t>
            </w:r>
          </w:p>
          <w:p w:rsidR="005F24C0" w:rsidRPr="00CF4203" w:rsidRDefault="005F24C0" w:rsidP="00F17DFF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v plném rozsahu</w:t>
            </w:r>
          </w:p>
          <w:p w:rsidR="005F24C0" w:rsidRPr="00CF4203" w:rsidRDefault="005F24C0" w:rsidP="005F24C0">
            <w:p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Kompetence k pracovnímu uplatnění a podnikatelským aktivitám</w:t>
            </w:r>
          </w:p>
          <w:p w:rsidR="005F24C0" w:rsidRPr="00CF4203" w:rsidRDefault="005F24C0" w:rsidP="00F17DFF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komunikuje s potenciálními zam</w:t>
            </w:r>
            <w:r w:rsidR="001C2C39" w:rsidRPr="00CF4203">
              <w:rPr>
                <w:sz w:val="24"/>
                <w:szCs w:val="24"/>
              </w:rPr>
              <w:t xml:space="preserve">ěstnavateli (tvorba životopisu a </w:t>
            </w:r>
            <w:r w:rsidRPr="00CF4203">
              <w:rPr>
                <w:sz w:val="24"/>
                <w:szCs w:val="24"/>
              </w:rPr>
              <w:t xml:space="preserve">jeho rozesílání, </w:t>
            </w:r>
            <w:r w:rsidR="00D81696">
              <w:rPr>
                <w:sz w:val="24"/>
                <w:szCs w:val="24"/>
              </w:rPr>
              <w:t>tvorba prezentace firmy v Power</w:t>
            </w:r>
            <w:r w:rsidRPr="00CF4203">
              <w:rPr>
                <w:sz w:val="24"/>
                <w:szCs w:val="24"/>
              </w:rPr>
              <w:t>Pointu</w:t>
            </w:r>
            <w:r w:rsidR="001C2C39" w:rsidRPr="00CF4203">
              <w:rPr>
                <w:sz w:val="24"/>
                <w:szCs w:val="24"/>
              </w:rPr>
              <w:t xml:space="preserve">, tvorba www </w:t>
            </w:r>
            <w:r w:rsidRPr="00CF4203">
              <w:rPr>
                <w:sz w:val="24"/>
                <w:szCs w:val="24"/>
              </w:rPr>
              <w:t>stránek)</w:t>
            </w:r>
          </w:p>
          <w:p w:rsidR="005F24C0" w:rsidRPr="00CF4203" w:rsidRDefault="005F24C0" w:rsidP="005F24C0">
            <w:p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Kompetence k učení</w:t>
            </w:r>
          </w:p>
          <w:p w:rsidR="005F24C0" w:rsidRPr="00CF4203" w:rsidRDefault="005F24C0" w:rsidP="00F17DFF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CF4203">
              <w:rPr>
                <w:sz w:val="24"/>
                <w:szCs w:val="24"/>
              </w:rPr>
              <w:t>využívá k učení různé informační zdroje (Internet, Google)</w:t>
            </w:r>
          </w:p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Odborné kompetence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D440CD"/>
        </w:tc>
      </w:tr>
      <w:tr w:rsidR="00C63BF0" w:rsidTr="00D440CD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D440CD">
            <w:r>
              <w:t>Průřezová témata</w:t>
            </w:r>
          </w:p>
        </w:tc>
        <w:tc>
          <w:tcPr>
            <w:tcW w:w="6585" w:type="dxa"/>
            <w:gridSpan w:val="3"/>
            <w:vAlign w:val="center"/>
          </w:tcPr>
          <w:p w:rsidR="0062424B" w:rsidRPr="0062424B" w:rsidRDefault="0062424B" w:rsidP="00624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</w:t>
            </w:r>
            <w:r w:rsidRPr="0062424B">
              <w:rPr>
                <w:rFonts w:ascii="Times New Roman" w:hAnsi="Times New Roman"/>
                <w:b/>
                <w:sz w:val="24"/>
                <w:szCs w:val="24"/>
              </w:rPr>
              <w:t>ormační a komunikační technologie</w:t>
            </w:r>
          </w:p>
          <w:p w:rsidR="0062424B" w:rsidRPr="0062424B" w:rsidRDefault="0062424B" w:rsidP="0062424B">
            <w:pPr>
              <w:pStyle w:val="Odstavecseseznamem"/>
              <w:widowControl w:val="0"/>
              <w:numPr>
                <w:ilvl w:val="0"/>
                <w:numId w:val="114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2424B">
              <w:rPr>
                <w:i/>
                <w:sz w:val="24"/>
                <w:szCs w:val="24"/>
              </w:rPr>
              <w:t xml:space="preserve"> vedení k používání IKT jako běžné součásti života (praktické využívání jak v osobním, tak v profesním životě)</w:t>
            </w:r>
          </w:p>
          <w:p w:rsidR="00C63BF0" w:rsidRDefault="00C63BF0" w:rsidP="00D440CD"/>
        </w:tc>
      </w:tr>
    </w:tbl>
    <w:p w:rsidR="00D440CD" w:rsidRDefault="00D440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14"/>
      </w:tblGrid>
      <w:tr w:rsidR="00C63BF0" w:rsidRPr="008956DC" w:rsidTr="00D440CD">
        <w:trPr>
          <w:trHeight w:val="340"/>
        </w:trPr>
        <w:tc>
          <w:tcPr>
            <w:tcW w:w="4644" w:type="dxa"/>
            <w:vAlign w:val="center"/>
          </w:tcPr>
          <w:p w:rsidR="00C63BF0" w:rsidRPr="008956DC" w:rsidRDefault="00C63BF0" w:rsidP="00D440CD">
            <w:pPr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4614" w:type="dxa"/>
            <w:vAlign w:val="center"/>
          </w:tcPr>
          <w:p w:rsidR="00C63BF0" w:rsidRPr="008956DC" w:rsidRDefault="00C63BF0" w:rsidP="00D440CD">
            <w:pPr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D440CD">
        <w:trPr>
          <w:trHeight w:val="2198"/>
        </w:trPr>
        <w:tc>
          <w:tcPr>
            <w:tcW w:w="4644" w:type="dxa"/>
          </w:tcPr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žák :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používá počítač a jeho periferie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je si vědom možností a výhod, ale  i rizik a omezení spojených s používáním výpočetní techniky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aplikuje výše uvedené – zejména využívá prostředky zabezpečení dat před zneužitím a ochrany dat před zničením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nastavuje uživatelské prostředí operačního systému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 xml:space="preserve">orientuje se v běžném systému-chápe strukturu dat a možnosti jejich </w:t>
            </w:r>
            <w:r w:rsidRPr="002512BA">
              <w:rPr>
                <w:sz w:val="24"/>
                <w:szCs w:val="24"/>
              </w:rPr>
              <w:lastRenderedPageBreak/>
              <w:t>složení, rozumí a orientuje se v systému adresářů, ovládá základní práce a soubory, odlišuje a rozpoznává základní typy souborů a pracuje s nimi</w:t>
            </w:r>
          </w:p>
          <w:p w:rsidR="00C63BF0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</w:pPr>
            <w:r w:rsidRPr="002512BA">
              <w:rPr>
                <w:sz w:val="24"/>
                <w:szCs w:val="24"/>
              </w:rPr>
              <w:t>v oborech s vyššími nároky na využívání aplikací vt ovládá principy algoritmizace úloh a je sestavuje algoritmy řešení konkrétních úlo</w:t>
            </w:r>
            <w:r>
              <w:t>h</w:t>
            </w:r>
          </w:p>
          <w:p w:rsidR="002512BA" w:rsidRPr="002512BA" w:rsidRDefault="002512BA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512BA">
              <w:rPr>
                <w:rFonts w:cs="Times New Roman"/>
                <w:sz w:val="24"/>
                <w:szCs w:val="24"/>
              </w:rPr>
              <w:t>využívá nápovědy a manuálu pro práci se základním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512BA">
              <w:rPr>
                <w:rFonts w:cs="Times New Roman"/>
                <w:sz w:val="24"/>
                <w:szCs w:val="24"/>
              </w:rPr>
              <w:t>aplikačním programovým vybavením i běžným hardware</w:t>
            </w:r>
          </w:p>
          <w:p w:rsidR="002512BA" w:rsidRPr="002512BA" w:rsidRDefault="002512BA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512BA">
              <w:rPr>
                <w:rFonts w:cs="Times New Roman"/>
                <w:sz w:val="24"/>
                <w:szCs w:val="24"/>
              </w:rPr>
              <w:t>má vytvořeny předpoklady učit se používat nové</w:t>
            </w:r>
          </w:p>
          <w:p w:rsidR="002512BA" w:rsidRPr="002512BA" w:rsidRDefault="002512BA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512BA">
              <w:rPr>
                <w:rFonts w:cs="Times New Roman"/>
                <w:sz w:val="24"/>
                <w:szCs w:val="24"/>
              </w:rPr>
              <w:t>aplikace, zejména za pomoci manuálu a nápovědy, uvědomuje si analogie ve funkcích a ve způsobu ovládání různých aplikací</w:t>
            </w:r>
          </w:p>
          <w:p w:rsidR="002512BA" w:rsidRDefault="002512BA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</w:pPr>
            <w:r w:rsidRPr="002512BA">
              <w:rPr>
                <w:rFonts w:cs="Times New Roman"/>
                <w:sz w:val="24"/>
                <w:szCs w:val="24"/>
              </w:rPr>
              <w:t>vybírá a používá vhodné programové vybavení pro řešení běžných konkrétních úkolů</w:t>
            </w:r>
          </w:p>
        </w:tc>
        <w:tc>
          <w:tcPr>
            <w:tcW w:w="4614" w:type="dxa"/>
          </w:tcPr>
          <w:p w:rsidR="002512BA" w:rsidRDefault="002512BA" w:rsidP="002512BA">
            <w:pPr>
              <w:rPr>
                <w:b/>
                <w:sz w:val="24"/>
                <w:szCs w:val="24"/>
              </w:rPr>
            </w:pPr>
            <w:r w:rsidRPr="002512BA">
              <w:rPr>
                <w:b/>
                <w:sz w:val="24"/>
                <w:szCs w:val="24"/>
              </w:rPr>
              <w:lastRenderedPageBreak/>
              <w:t>Práce s počítačem, operačním systémem, soubory, adresářová struktura, souhrnné cíle</w:t>
            </w:r>
          </w:p>
          <w:p w:rsidR="00D81696" w:rsidRPr="002512BA" w:rsidRDefault="00D81696" w:rsidP="002512BA">
            <w:pPr>
              <w:rPr>
                <w:b/>
                <w:sz w:val="24"/>
                <w:szCs w:val="24"/>
              </w:rPr>
            </w:pP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hardware, software, osobní počítač, části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základní a aplikační vybavení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operační systém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data, soubor, složka, souborový manažer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komprese dat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</w:t>
            </w:r>
            <w:r w:rsidRPr="002512BA">
              <w:rPr>
                <w:sz w:val="24"/>
                <w:szCs w:val="24"/>
              </w:rPr>
              <w:t>hrana dat před zneužitím a zničením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lastRenderedPageBreak/>
              <w:t>ochrana autorských práv</w:t>
            </w:r>
          </w:p>
          <w:p w:rsidR="002512BA" w:rsidRPr="002512BA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  <w:rPr>
                <w:sz w:val="24"/>
                <w:szCs w:val="24"/>
              </w:rPr>
            </w:pPr>
            <w:r w:rsidRPr="002512BA">
              <w:rPr>
                <w:sz w:val="24"/>
                <w:szCs w:val="24"/>
              </w:rPr>
              <w:t>algoritmizace</w:t>
            </w:r>
          </w:p>
          <w:p w:rsidR="00C63BF0" w:rsidRDefault="002512BA" w:rsidP="00C33107">
            <w:pPr>
              <w:pStyle w:val="Odstavecseseznamem"/>
              <w:numPr>
                <w:ilvl w:val="0"/>
                <w:numId w:val="116"/>
              </w:numPr>
              <w:spacing w:line="276" w:lineRule="auto"/>
            </w:pPr>
            <w:r w:rsidRPr="002512BA">
              <w:rPr>
                <w:sz w:val="24"/>
                <w:szCs w:val="24"/>
              </w:rPr>
              <w:t>manuál, nápověda</w:t>
            </w:r>
          </w:p>
        </w:tc>
      </w:tr>
      <w:tr w:rsidR="002512BA" w:rsidTr="00D440CD">
        <w:trPr>
          <w:trHeight w:val="2198"/>
        </w:trPr>
        <w:tc>
          <w:tcPr>
            <w:tcW w:w="4644" w:type="dxa"/>
          </w:tcPr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lastRenderedPageBreak/>
              <w:t>vytváří, upravuje a uchovává strukturované textové dokumenty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ovládá běžné práce s tabulkovým procesorem a databází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zná hlavní typy grafických formátů, na základní úrovni grafiku tvoří a upravuje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používá běžné základní aplikační programové vybavení</w:t>
            </w:r>
          </w:p>
          <w:p w:rsidR="002512BA" w:rsidRPr="00D81696" w:rsidRDefault="00D81696" w:rsidP="00C33107">
            <w:pPr>
              <w:pStyle w:val="Odstavecseseznamem"/>
              <w:numPr>
                <w:ilvl w:val="0"/>
                <w:numId w:val="115"/>
              </w:numPr>
              <w:spacing w:line="276" w:lineRule="auto"/>
              <w:rPr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pracuje s dalšími aplikacemi používanými v příslušné profesní oblasti</w:t>
            </w:r>
          </w:p>
        </w:tc>
        <w:tc>
          <w:tcPr>
            <w:tcW w:w="4614" w:type="dxa"/>
          </w:tcPr>
          <w:p w:rsidR="002512BA" w:rsidRDefault="002512BA" w:rsidP="002512BA">
            <w:pPr>
              <w:rPr>
                <w:rFonts w:cs="Times New Roman"/>
                <w:b/>
              </w:rPr>
            </w:pPr>
            <w:r w:rsidRPr="007B3B88">
              <w:rPr>
                <w:rFonts w:cs="Times New Roman"/>
                <w:b/>
              </w:rPr>
              <w:t>Práce se standartním aplikačním programovým vybavením</w:t>
            </w:r>
          </w:p>
          <w:p w:rsidR="00D81696" w:rsidRDefault="00D81696" w:rsidP="002512BA">
            <w:pPr>
              <w:rPr>
                <w:rFonts w:cs="Times New Roman"/>
                <w:b/>
              </w:rPr>
            </w:pP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textový a tabulkový procesor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databáze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software pro práci s grafikou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sdílení a výměna dat, import, export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8"/>
              </w:numPr>
              <w:spacing w:line="276" w:lineRule="auto"/>
              <w:rPr>
                <w:b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další aplikační programové vybavení</w:t>
            </w:r>
          </w:p>
        </w:tc>
      </w:tr>
      <w:tr w:rsidR="002512BA" w:rsidTr="00D440CD">
        <w:trPr>
          <w:trHeight w:val="2198"/>
        </w:trPr>
        <w:tc>
          <w:tcPr>
            <w:tcW w:w="4644" w:type="dxa"/>
          </w:tcPr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chápe specifika práce v síti, využívá jejich možnosti a pracuje s jejími prostředky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samostatně komunikuje elektronickou poštou, ovládá i zasílání příloh či naopak její přijetí a následné otevření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využívá další funkce poštovního klienta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ovládá další běžné prostředky , online a offline komunikace a výměny dat</w:t>
            </w:r>
          </w:p>
        </w:tc>
        <w:tc>
          <w:tcPr>
            <w:tcW w:w="4614" w:type="dxa"/>
          </w:tcPr>
          <w:p w:rsidR="002512BA" w:rsidRDefault="002512BA" w:rsidP="002512BA">
            <w:pPr>
              <w:rPr>
                <w:rFonts w:cs="Times New Roman"/>
                <w:b/>
              </w:rPr>
            </w:pPr>
            <w:r w:rsidRPr="007B3B88">
              <w:rPr>
                <w:rFonts w:cs="Times New Roman"/>
                <w:b/>
              </w:rPr>
              <w:t>Práce v lokální síti, elektronická komunikace, komunikační a přenosové možnosti Internetu</w:t>
            </w:r>
          </w:p>
          <w:p w:rsidR="00D81696" w:rsidRDefault="00D81696" w:rsidP="002512BA">
            <w:pPr>
              <w:rPr>
                <w:rFonts w:cs="Times New Roman"/>
                <w:b/>
              </w:rPr>
            </w:pP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počítačová síť, server, pracovní stanice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připojení k síti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19"/>
              </w:numPr>
              <w:spacing w:line="276" w:lineRule="auto"/>
              <w:rPr>
                <w:rFonts w:cs="Times New Roman"/>
                <w:b/>
              </w:rPr>
            </w:pPr>
            <w:r w:rsidRPr="00D81696">
              <w:rPr>
                <w:rFonts w:cs="Times New Roman"/>
                <w:sz w:val="24"/>
                <w:szCs w:val="24"/>
              </w:rPr>
              <w:t>specifikace práce, sdílení dokumentů a prostředků</w:t>
            </w:r>
          </w:p>
        </w:tc>
      </w:tr>
      <w:tr w:rsidR="002512BA" w:rsidTr="00D440CD">
        <w:trPr>
          <w:trHeight w:val="2198"/>
        </w:trPr>
        <w:tc>
          <w:tcPr>
            <w:tcW w:w="4644" w:type="dxa"/>
          </w:tcPr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lastRenderedPageBreak/>
              <w:t>volí vhodné informační zdroje k vyhledávání požadovaných informací a odpovídající techniky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získává a využívá informace z otevřených zdrojů, zejména pak z celosvětové sítě internet, ovládá jejich vyhledávání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orientuje se v získaných informacích, třídí je, analyzuje, vyhodnocuje, provádí jejich výběr a dále je zpracovává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zaznamenává a uchovává textové, grafické i numerické informace způsobem umožňujícím jejich rychlé vyhledání a využití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uvědomuje si nutnost posouzení validity u informačních zdrojů a použití informací relevantních pro potřeby řešení konkrétního problému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správně interpretuje získané informace a získané výsledky jejich zpracování následně prezentuje vhodným způsobem s ohledem na jejich další uživatele</w:t>
            </w:r>
          </w:p>
          <w:p w:rsidR="002512BA" w:rsidRPr="00D81696" w:rsidRDefault="00D81696" w:rsidP="00C33107">
            <w:pPr>
              <w:numPr>
                <w:ilvl w:val="0"/>
                <w:numId w:val="1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rozumí běžným i odborným graficky ztvárněným informacím</w:t>
            </w:r>
          </w:p>
        </w:tc>
        <w:tc>
          <w:tcPr>
            <w:tcW w:w="4614" w:type="dxa"/>
          </w:tcPr>
          <w:p w:rsidR="002512BA" w:rsidRDefault="002512BA" w:rsidP="002512BA">
            <w:pPr>
              <w:rPr>
                <w:rFonts w:cs="Times New Roman"/>
                <w:b/>
              </w:rPr>
            </w:pPr>
            <w:r w:rsidRPr="00873700">
              <w:rPr>
                <w:rFonts w:cs="Times New Roman"/>
                <w:b/>
              </w:rPr>
              <w:t>Informační zdroje, celosvětová počítačová síť Internet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81696">
              <w:rPr>
                <w:rFonts w:cs="Times New Roman"/>
                <w:sz w:val="24"/>
                <w:szCs w:val="24"/>
              </w:rPr>
              <w:t>informace, práce s informacemi, informační zdroje</w:t>
            </w:r>
          </w:p>
          <w:p w:rsidR="002512BA" w:rsidRPr="00D81696" w:rsidRDefault="002512BA" w:rsidP="00C33107">
            <w:pPr>
              <w:pStyle w:val="Odstavecseseznamem"/>
              <w:numPr>
                <w:ilvl w:val="0"/>
                <w:numId w:val="120"/>
              </w:numPr>
              <w:spacing w:line="276" w:lineRule="auto"/>
              <w:rPr>
                <w:rFonts w:cs="Times New Roman"/>
                <w:b/>
              </w:rPr>
            </w:pPr>
            <w:r w:rsidRPr="00D81696">
              <w:rPr>
                <w:rFonts w:cs="Times New Roman"/>
                <w:sz w:val="24"/>
                <w:szCs w:val="24"/>
              </w:rPr>
              <w:t>Internet</w:t>
            </w:r>
          </w:p>
        </w:tc>
      </w:tr>
    </w:tbl>
    <w:p w:rsidR="00894313" w:rsidRDefault="00894313"/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B95267" w:rsidTr="00B95267">
        <w:trPr>
          <w:trHeight w:val="498"/>
        </w:trPr>
        <w:tc>
          <w:tcPr>
            <w:tcW w:w="9750" w:type="dxa"/>
            <w:gridSpan w:val="3"/>
          </w:tcPr>
          <w:p w:rsidR="00B95267" w:rsidRPr="00892A55" w:rsidRDefault="00B95267" w:rsidP="00B95267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B95267" w:rsidTr="00B95267">
        <w:trPr>
          <w:trHeight w:val="366"/>
        </w:trPr>
        <w:tc>
          <w:tcPr>
            <w:tcW w:w="3250" w:type="dxa"/>
            <w:vAlign w:val="center"/>
          </w:tcPr>
          <w:p w:rsidR="00B95267" w:rsidRDefault="00B95267" w:rsidP="00B95267"/>
        </w:tc>
        <w:tc>
          <w:tcPr>
            <w:tcW w:w="3250" w:type="dxa"/>
            <w:vAlign w:val="center"/>
          </w:tcPr>
          <w:p w:rsidR="00B95267" w:rsidRDefault="00B95267" w:rsidP="00B95267"/>
        </w:tc>
        <w:tc>
          <w:tcPr>
            <w:tcW w:w="3250" w:type="dxa"/>
            <w:vAlign w:val="center"/>
          </w:tcPr>
          <w:p w:rsidR="00B95267" w:rsidRDefault="00B95267" w:rsidP="00B95267"/>
        </w:tc>
      </w:tr>
      <w:tr w:rsidR="00B95267" w:rsidTr="00B95267">
        <w:trPr>
          <w:trHeight w:val="393"/>
        </w:trPr>
        <w:tc>
          <w:tcPr>
            <w:tcW w:w="3250" w:type="dxa"/>
          </w:tcPr>
          <w:p w:rsidR="00B95267" w:rsidRDefault="00B95267" w:rsidP="00B95267">
            <w:r>
              <w:t>Informační a komunikační technologie  I.ročník</w:t>
            </w:r>
          </w:p>
          <w:p w:rsidR="00B95267" w:rsidRDefault="00B95267" w:rsidP="00B9526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33B2E26" wp14:editId="60661F7A">
                      <wp:simplePos x="0" y="0"/>
                      <wp:positionH relativeFrom="column">
                        <wp:posOffset>1194819</wp:posOffset>
                      </wp:positionH>
                      <wp:positionV relativeFrom="paragraph">
                        <wp:posOffset>84750</wp:posOffset>
                      </wp:positionV>
                      <wp:extent cx="2976880" cy="0"/>
                      <wp:effectExtent l="38100" t="133350" r="0" b="133350"/>
                      <wp:wrapNone/>
                      <wp:docPr id="374" name="Přímá spojnice se šipkou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6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5829" id="Přímá spojnice se šipkou 374" o:spid="_x0000_s1026" type="#_x0000_t32" style="position:absolute;margin-left:94.1pt;margin-top:6.65pt;width:234.4pt;height:0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" strokecolor="red" strokeweight="2.2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3250" w:type="dxa"/>
          </w:tcPr>
          <w:p w:rsidR="00B95267" w:rsidRDefault="00B95267" w:rsidP="00B95267">
            <w:r>
              <w:t>Informační a komunikační technologie  II.ročník</w:t>
            </w:r>
          </w:p>
          <w:p w:rsidR="00B95267" w:rsidRDefault="00B95267" w:rsidP="00B95267"/>
        </w:tc>
        <w:tc>
          <w:tcPr>
            <w:tcW w:w="3250" w:type="dxa"/>
          </w:tcPr>
          <w:p w:rsidR="00B95267" w:rsidRDefault="00B95267" w:rsidP="00B95267">
            <w:r>
              <w:t>Informační a komunikační technologie  III.ročník</w:t>
            </w:r>
          </w:p>
          <w:p w:rsidR="00B95267" w:rsidRDefault="00B95267" w:rsidP="00B95267"/>
        </w:tc>
      </w:tr>
      <w:tr w:rsidR="00B95267" w:rsidTr="00B95267">
        <w:trPr>
          <w:trHeight w:val="366"/>
        </w:trPr>
        <w:tc>
          <w:tcPr>
            <w:tcW w:w="9750" w:type="dxa"/>
            <w:gridSpan w:val="3"/>
            <w:vAlign w:val="center"/>
          </w:tcPr>
          <w:p w:rsidR="00B95267" w:rsidRDefault="00B95267" w:rsidP="00B95267">
            <w:r>
              <w:t>Úzká provázanost všech tří ročníků, postupný rozvoj znalostí a výsledné využívání v praktickém životě</w:t>
            </w:r>
          </w:p>
        </w:tc>
      </w:tr>
      <w:tr w:rsidR="00B95267" w:rsidTr="00B95267">
        <w:trPr>
          <w:trHeight w:val="366"/>
        </w:trPr>
        <w:tc>
          <w:tcPr>
            <w:tcW w:w="3250" w:type="dxa"/>
            <w:vAlign w:val="center"/>
          </w:tcPr>
          <w:p w:rsidR="00B95267" w:rsidRDefault="00B95267" w:rsidP="00B95267">
            <w:r w:rsidRPr="00EC4155">
              <w:rPr>
                <w:noProof/>
                <w:color w:val="008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D26396" wp14:editId="4A434A48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315595</wp:posOffset>
                      </wp:positionV>
                      <wp:extent cx="839470" cy="0"/>
                      <wp:effectExtent l="0" t="133350" r="0" b="133350"/>
                      <wp:wrapNone/>
                      <wp:docPr id="377" name="Přímá spojnice se šipkou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578AD" id="Přímá spojnice se šipkou 377" o:spid="_x0000_s1026" type="#_x0000_t32" style="position:absolute;margin-left:117.7pt;margin-top:24.85pt;width:66.1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IKT všech ročníků</w:t>
            </w:r>
          </w:p>
        </w:tc>
        <w:tc>
          <w:tcPr>
            <w:tcW w:w="3250" w:type="dxa"/>
            <w:vAlign w:val="center"/>
          </w:tcPr>
          <w:p w:rsidR="00B95267" w:rsidRDefault="00B95267" w:rsidP="00B95267">
            <w:r>
              <w:t>Všechny předměty</w:t>
            </w:r>
          </w:p>
          <w:p w:rsidR="00B95267" w:rsidRDefault="00B95267" w:rsidP="00B95267"/>
        </w:tc>
        <w:tc>
          <w:tcPr>
            <w:tcW w:w="3250" w:type="dxa"/>
            <w:vAlign w:val="center"/>
          </w:tcPr>
          <w:p w:rsidR="00B95267" w:rsidRDefault="00B95267" w:rsidP="00B95267">
            <w:pPr>
              <w:spacing w:line="276" w:lineRule="auto"/>
            </w:pPr>
            <w:r>
              <w:t>Tvorba seminárních prací, prezentací na zadaná témata</w:t>
            </w:r>
          </w:p>
          <w:p w:rsidR="00B95267" w:rsidRDefault="00B95267" w:rsidP="00B95267">
            <w:pPr>
              <w:spacing w:line="276" w:lineRule="auto"/>
            </w:pPr>
            <w:r>
              <w:t>Vyhledávání informací</w:t>
            </w:r>
          </w:p>
        </w:tc>
      </w:tr>
    </w:tbl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3355"/>
        <w:gridCol w:w="4833"/>
        <w:gridCol w:w="1100"/>
      </w:tblGrid>
      <w:tr w:rsidR="00726434" w:rsidTr="00C33107">
        <w:tc>
          <w:tcPr>
            <w:tcW w:w="3355" w:type="dxa"/>
          </w:tcPr>
          <w:p w:rsidR="00894313" w:rsidRPr="00EF2721" w:rsidRDefault="00894313" w:rsidP="00C33107">
            <w:r w:rsidRPr="00EF2721">
              <w:lastRenderedPageBreak/>
              <w:t>učivo</w:t>
            </w:r>
          </w:p>
        </w:tc>
        <w:tc>
          <w:tcPr>
            <w:tcW w:w="4833" w:type="dxa"/>
          </w:tcPr>
          <w:p w:rsidR="00894313" w:rsidRPr="00EF2721" w:rsidRDefault="00894313" w:rsidP="00C33107">
            <w:r w:rsidRPr="00EF2721">
              <w:t>obsah</w:t>
            </w:r>
          </w:p>
        </w:tc>
        <w:tc>
          <w:tcPr>
            <w:tcW w:w="1100" w:type="dxa"/>
          </w:tcPr>
          <w:p w:rsidR="00894313" w:rsidRPr="00EF2721" w:rsidRDefault="00894313" w:rsidP="00C33107">
            <w:r w:rsidRPr="00EF2721">
              <w:t>Hod. dotace</w:t>
            </w:r>
          </w:p>
        </w:tc>
      </w:tr>
      <w:tr w:rsidR="001C2C39" w:rsidTr="00C33107">
        <w:tc>
          <w:tcPr>
            <w:tcW w:w="8188" w:type="dxa"/>
            <w:gridSpan w:val="2"/>
          </w:tcPr>
          <w:p w:rsidR="001C2C39" w:rsidRPr="00EF2721" w:rsidRDefault="001C2C39" w:rsidP="00C33107">
            <w:pPr>
              <w:pStyle w:val="Odstavecseseznamem"/>
              <w:numPr>
                <w:ilvl w:val="0"/>
                <w:numId w:val="8"/>
              </w:numPr>
              <w:jc w:val="center"/>
            </w:pPr>
            <w:r w:rsidRPr="00EF2721">
              <w:t>ročník</w:t>
            </w:r>
          </w:p>
          <w:p w:rsidR="001C2C39" w:rsidRPr="00EF2721" w:rsidRDefault="001C2C39" w:rsidP="00C33107">
            <w:pPr>
              <w:pStyle w:val="Odstavecseseznamem"/>
              <w:ind w:left="1080"/>
            </w:pPr>
          </w:p>
        </w:tc>
        <w:tc>
          <w:tcPr>
            <w:tcW w:w="1100" w:type="dxa"/>
          </w:tcPr>
          <w:p w:rsidR="001C2C39" w:rsidRPr="00EF2721" w:rsidRDefault="001C2C39" w:rsidP="00C33107">
            <w:r w:rsidRPr="00EF2721">
              <w:t>10</w:t>
            </w:r>
          </w:p>
        </w:tc>
      </w:tr>
      <w:tr w:rsidR="00726434" w:rsidTr="00C33107">
        <w:tc>
          <w:tcPr>
            <w:tcW w:w="3355" w:type="dxa"/>
          </w:tcPr>
          <w:p w:rsidR="00894313" w:rsidRPr="009463FB" w:rsidRDefault="00D440CD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Práce s počítačem, operační systém, soubory, adresářová struktura</w:t>
            </w:r>
          </w:p>
        </w:tc>
        <w:tc>
          <w:tcPr>
            <w:tcW w:w="4833" w:type="dxa"/>
          </w:tcPr>
          <w:p w:rsidR="00894313" w:rsidRPr="009463FB" w:rsidRDefault="00D440CD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Práce s počítačem</w:t>
            </w:r>
          </w:p>
          <w:p w:rsidR="00D440CD" w:rsidRPr="009463FB" w:rsidRDefault="00D440CD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hardware, software</w:t>
            </w:r>
          </w:p>
          <w:p w:rsidR="00D440CD" w:rsidRPr="009463FB" w:rsidRDefault="00D440CD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osobní počítač, principy fungování, části, periferie</w:t>
            </w:r>
          </w:p>
          <w:p w:rsidR="00D440CD" w:rsidRPr="009463FB" w:rsidRDefault="00D440CD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základní a aplikační programové vybavení</w:t>
            </w:r>
          </w:p>
        </w:tc>
        <w:tc>
          <w:tcPr>
            <w:tcW w:w="1100" w:type="dxa"/>
          </w:tcPr>
          <w:p w:rsidR="00894313" w:rsidRPr="009463FB" w:rsidRDefault="00D440CD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1</w:t>
            </w:r>
          </w:p>
        </w:tc>
      </w:tr>
      <w:tr w:rsidR="00726434" w:rsidTr="00C33107">
        <w:tc>
          <w:tcPr>
            <w:tcW w:w="3355" w:type="dxa"/>
          </w:tcPr>
          <w:p w:rsidR="00894313" w:rsidRPr="009463FB" w:rsidRDefault="00894313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894313" w:rsidRPr="009463FB" w:rsidRDefault="00D440CD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Operační systém, soubory, adresářová struktura</w:t>
            </w:r>
          </w:p>
          <w:p w:rsidR="00D440CD" w:rsidRPr="009463FB" w:rsidRDefault="00D440CD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operační systém</w:t>
            </w:r>
          </w:p>
          <w:p w:rsidR="00D440CD" w:rsidRPr="009463FB" w:rsidRDefault="00D440CD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data, soubor, složka</w:t>
            </w:r>
            <w:r w:rsidR="005C21BB" w:rsidRPr="009463FB">
              <w:rPr>
                <w:rFonts w:cs="Times New Roman"/>
                <w:sz w:val="24"/>
                <w:szCs w:val="24"/>
              </w:rPr>
              <w:t>, souborový manažer</w:t>
            </w:r>
          </w:p>
          <w:p w:rsidR="00D440CD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komprese dat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prostředky zabezpečení dat před zneužitím a ochrana dat před zničením a zneužitím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ochrana autorských práv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algoritmizace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nápověda, manuál</w:t>
            </w:r>
          </w:p>
        </w:tc>
        <w:tc>
          <w:tcPr>
            <w:tcW w:w="1100" w:type="dxa"/>
          </w:tcPr>
          <w:p w:rsidR="00894313" w:rsidRPr="009463FB" w:rsidRDefault="00D440CD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2</w:t>
            </w:r>
          </w:p>
        </w:tc>
      </w:tr>
      <w:tr w:rsidR="00726434" w:rsidTr="00C33107">
        <w:tc>
          <w:tcPr>
            <w:tcW w:w="3355" w:type="dxa"/>
            <w:vMerge w:val="restart"/>
          </w:tcPr>
          <w:p w:rsidR="005C21BB" w:rsidRPr="009463FB" w:rsidRDefault="005C21BB" w:rsidP="00C33107">
            <w:p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Práce se standartním aplikačním programovým vybavením</w:t>
            </w:r>
          </w:p>
        </w:tc>
        <w:tc>
          <w:tcPr>
            <w:tcW w:w="4833" w:type="dxa"/>
          </w:tcPr>
          <w:p w:rsidR="005C21BB" w:rsidRPr="009463FB" w:rsidRDefault="005C21BB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Software pro práci s grafikou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nastavení programu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úprava grafiky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velikost, oříznutí, otočení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barvy, rozlišení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klonování a retuš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kreslení, efekty</w:t>
            </w:r>
          </w:p>
          <w:p w:rsidR="005C21BB" w:rsidRPr="009463FB" w:rsidRDefault="005C21BB" w:rsidP="00C331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5C21BB" w:rsidRPr="009463FB" w:rsidRDefault="005C21BB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4</w:t>
            </w:r>
          </w:p>
        </w:tc>
      </w:tr>
      <w:tr w:rsidR="00726434" w:rsidTr="00C33107">
        <w:tc>
          <w:tcPr>
            <w:tcW w:w="3355" w:type="dxa"/>
            <w:vMerge/>
          </w:tcPr>
          <w:p w:rsidR="005C21BB" w:rsidRPr="009463FB" w:rsidRDefault="005C21BB" w:rsidP="00C3310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5C21BB" w:rsidRPr="009463FB" w:rsidRDefault="005C21BB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Textový procesor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nastavení programu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základní pravidla při psaní textu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formátování písma a odstavce, styly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vložení obrázku, klipartu, tvaru, grafu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tabelační značky</w:t>
            </w:r>
          </w:p>
          <w:p w:rsidR="005C21BB" w:rsidRPr="009463FB" w:rsidRDefault="005C21BB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záhlaví a zápatí, vzhled stránky</w:t>
            </w:r>
          </w:p>
        </w:tc>
        <w:tc>
          <w:tcPr>
            <w:tcW w:w="1100" w:type="dxa"/>
          </w:tcPr>
          <w:p w:rsidR="005C21BB" w:rsidRPr="009463FB" w:rsidRDefault="005C21BB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3</w:t>
            </w:r>
          </w:p>
        </w:tc>
      </w:tr>
      <w:tr w:rsidR="001C2C39" w:rsidTr="00C33107">
        <w:tc>
          <w:tcPr>
            <w:tcW w:w="8188" w:type="dxa"/>
            <w:gridSpan w:val="2"/>
          </w:tcPr>
          <w:p w:rsidR="0031650C" w:rsidRPr="009463FB" w:rsidRDefault="0031650C" w:rsidP="00C33107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ročník</w:t>
            </w:r>
          </w:p>
          <w:p w:rsidR="001C2C39" w:rsidRPr="009463FB" w:rsidRDefault="001C2C39" w:rsidP="00C33107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31650C" w:rsidRPr="009463FB" w:rsidRDefault="0031650C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C2C39" w:rsidRPr="009463FB" w:rsidRDefault="001C2C39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10</w:t>
            </w:r>
          </w:p>
        </w:tc>
      </w:tr>
      <w:tr w:rsidR="001C2C39" w:rsidTr="00C33107">
        <w:tc>
          <w:tcPr>
            <w:tcW w:w="3355" w:type="dxa"/>
            <w:vMerge w:val="restart"/>
          </w:tcPr>
          <w:p w:rsidR="001C2C39" w:rsidRPr="009463FB" w:rsidRDefault="001C2C39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 xml:space="preserve">Práce se standartním aplikačním programovým </w:t>
            </w:r>
            <w:r w:rsidRPr="009463FB">
              <w:rPr>
                <w:rFonts w:cs="Times New Roman"/>
                <w:sz w:val="24"/>
                <w:szCs w:val="24"/>
              </w:rPr>
              <w:lastRenderedPageBreak/>
              <w:t>vybavením</w:t>
            </w:r>
          </w:p>
        </w:tc>
        <w:tc>
          <w:tcPr>
            <w:tcW w:w="4833" w:type="dxa"/>
          </w:tcPr>
          <w:p w:rsidR="001C2C39" w:rsidRPr="009463FB" w:rsidRDefault="001C2C39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lastRenderedPageBreak/>
              <w:t>Textový procesor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konce oddílů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lastRenderedPageBreak/>
              <w:t>hromadná korespondence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tvorba obsahu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formát PDF- tvorba, software pro obsluhu</w:t>
            </w:r>
          </w:p>
        </w:tc>
        <w:tc>
          <w:tcPr>
            <w:tcW w:w="1100" w:type="dxa"/>
          </w:tcPr>
          <w:p w:rsidR="001C2C39" w:rsidRPr="009463FB" w:rsidRDefault="001C2C39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lastRenderedPageBreak/>
              <w:t>2</w:t>
            </w:r>
          </w:p>
        </w:tc>
      </w:tr>
      <w:tr w:rsidR="001C2C39" w:rsidTr="00C33107">
        <w:tc>
          <w:tcPr>
            <w:tcW w:w="3355" w:type="dxa"/>
            <w:vMerge/>
          </w:tcPr>
          <w:p w:rsidR="001C2C39" w:rsidRPr="009463FB" w:rsidRDefault="001C2C39" w:rsidP="00C33107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1C2C39" w:rsidRPr="009463FB" w:rsidRDefault="001C2C39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Tabulkový procesor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nastavení programu</w:t>
            </w:r>
          </w:p>
          <w:p w:rsidR="001C2C39" w:rsidRPr="009463FB" w:rsidRDefault="005D5B3E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buňka, sloupec, řádek, li</w:t>
            </w:r>
            <w:r w:rsidR="001C2C39" w:rsidRPr="009463FB">
              <w:rPr>
                <w:rFonts w:cs="Times New Roman"/>
                <w:sz w:val="24"/>
                <w:szCs w:val="24"/>
              </w:rPr>
              <w:t>st – operace, formátování</w:t>
            </w:r>
          </w:p>
          <w:p w:rsidR="001C2C39" w:rsidRPr="009463FB" w:rsidRDefault="001C2C39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vkládání vzorců, funkcí, relativní a absolutní adresace, kopírování tažením</w:t>
            </w:r>
          </w:p>
          <w:p w:rsidR="001C2C39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vložení tabulky, řazení a filtrování dat, souhrny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vložení kontingenční tabulky a její úpravy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vytvoření prostorového vzorce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podmíněné formátování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databáze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sdílení a výměna dat, jejich import a export</w:t>
            </w:r>
          </w:p>
        </w:tc>
        <w:tc>
          <w:tcPr>
            <w:tcW w:w="1100" w:type="dxa"/>
          </w:tcPr>
          <w:p w:rsidR="001C2C39" w:rsidRPr="009463FB" w:rsidRDefault="001C2C39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6</w:t>
            </w:r>
          </w:p>
        </w:tc>
      </w:tr>
      <w:tr w:rsidR="00726434" w:rsidTr="00C33107">
        <w:tc>
          <w:tcPr>
            <w:tcW w:w="3355" w:type="dxa"/>
          </w:tcPr>
          <w:p w:rsidR="00894313" w:rsidRPr="00EF2721" w:rsidRDefault="00894313" w:rsidP="00C33107">
            <w:pPr>
              <w:pStyle w:val="Odstavecseseznamem"/>
              <w:ind w:left="1080"/>
            </w:pPr>
          </w:p>
        </w:tc>
        <w:tc>
          <w:tcPr>
            <w:tcW w:w="4833" w:type="dxa"/>
          </w:tcPr>
          <w:p w:rsidR="00894313" w:rsidRPr="009463FB" w:rsidRDefault="00726434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Další aplikační software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Tvorba prezentace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Nastavení programu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Snímek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Přechod snímku</w:t>
            </w:r>
          </w:p>
          <w:p w:rsidR="00726434" w:rsidRPr="009463FB" w:rsidRDefault="00726434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Vložení obrázku, klipartu, tvaru, grafu</w:t>
            </w:r>
          </w:p>
        </w:tc>
        <w:tc>
          <w:tcPr>
            <w:tcW w:w="1100" w:type="dxa"/>
          </w:tcPr>
          <w:p w:rsidR="00894313" w:rsidRPr="009463FB" w:rsidRDefault="00726434" w:rsidP="00C331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2</w:t>
            </w:r>
          </w:p>
        </w:tc>
      </w:tr>
      <w:tr w:rsidR="00726434" w:rsidTr="00C33107">
        <w:tc>
          <w:tcPr>
            <w:tcW w:w="3355" w:type="dxa"/>
          </w:tcPr>
          <w:p w:rsidR="00894313" w:rsidRPr="00EF2721" w:rsidRDefault="00894313" w:rsidP="00C33107">
            <w:pPr>
              <w:pStyle w:val="Odstavecseseznamem"/>
              <w:ind w:left="1080"/>
            </w:pPr>
          </w:p>
        </w:tc>
        <w:tc>
          <w:tcPr>
            <w:tcW w:w="4833" w:type="dxa"/>
          </w:tcPr>
          <w:p w:rsidR="00847CE0" w:rsidRPr="00EF2721" w:rsidRDefault="00847CE0" w:rsidP="00C33107">
            <w:pPr>
              <w:pStyle w:val="Odstavecseseznamem"/>
              <w:ind w:left="1080"/>
              <w:rPr>
                <w:rFonts w:cs="Times New Roman"/>
              </w:rPr>
            </w:pPr>
          </w:p>
          <w:p w:rsidR="00894313" w:rsidRPr="00EF2721" w:rsidRDefault="00847CE0" w:rsidP="00C33107">
            <w:pPr>
              <w:pStyle w:val="Odstavecseseznamem"/>
              <w:numPr>
                <w:ilvl w:val="0"/>
                <w:numId w:val="7"/>
              </w:numPr>
              <w:rPr>
                <w:rFonts w:cs="Times New Roman"/>
              </w:rPr>
            </w:pPr>
            <w:r w:rsidRPr="00EF2721">
              <w:rPr>
                <w:rFonts w:cs="Times New Roman"/>
              </w:rPr>
              <w:t>Ročník</w:t>
            </w:r>
          </w:p>
          <w:p w:rsidR="00847CE0" w:rsidRPr="00EF2721" w:rsidRDefault="00847CE0" w:rsidP="00C33107">
            <w:pPr>
              <w:pStyle w:val="Odstavecseseznamem"/>
              <w:ind w:left="1080"/>
              <w:rPr>
                <w:rFonts w:cs="Times New Roman"/>
              </w:rPr>
            </w:pPr>
          </w:p>
        </w:tc>
        <w:tc>
          <w:tcPr>
            <w:tcW w:w="1100" w:type="dxa"/>
          </w:tcPr>
          <w:p w:rsidR="00847CE0" w:rsidRPr="00EF2721" w:rsidRDefault="00726434" w:rsidP="00C33107">
            <w:r w:rsidRPr="00EF2721">
              <w:t xml:space="preserve">            </w:t>
            </w:r>
          </w:p>
          <w:p w:rsidR="00894313" w:rsidRPr="00EF2721" w:rsidRDefault="00726434" w:rsidP="00C33107">
            <w:pPr>
              <w:jc w:val="center"/>
            </w:pPr>
            <w:r w:rsidRPr="00EF2721">
              <w:t>10</w:t>
            </w:r>
          </w:p>
        </w:tc>
      </w:tr>
      <w:tr w:rsidR="00726434" w:rsidTr="00C33107">
        <w:tc>
          <w:tcPr>
            <w:tcW w:w="3355" w:type="dxa"/>
          </w:tcPr>
          <w:p w:rsidR="00894313" w:rsidRPr="009463FB" w:rsidRDefault="00726434" w:rsidP="00C33107">
            <w:pPr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Práce se standartním</w:t>
            </w:r>
            <w:r w:rsidR="00847CE0" w:rsidRPr="009463FB">
              <w:rPr>
                <w:rFonts w:cs="Times New Roman"/>
                <w:sz w:val="24"/>
                <w:szCs w:val="24"/>
              </w:rPr>
              <w:t xml:space="preserve"> aplikačním programovým vybavením</w:t>
            </w:r>
          </w:p>
        </w:tc>
        <w:tc>
          <w:tcPr>
            <w:tcW w:w="4833" w:type="dxa"/>
          </w:tcPr>
          <w:p w:rsidR="00894313" w:rsidRPr="009463FB" w:rsidRDefault="00726434" w:rsidP="00C3310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Další aplikační software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6"/>
              </w:numPr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Multimédia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Audio a video formáty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Software na úpravu a konverzi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rFonts w:cs="Times New Roman"/>
                <w:sz w:val="24"/>
                <w:szCs w:val="24"/>
              </w:rPr>
            </w:pPr>
            <w:r w:rsidRPr="009463FB">
              <w:rPr>
                <w:rFonts w:cs="Times New Roman"/>
                <w:sz w:val="24"/>
                <w:szCs w:val="24"/>
              </w:rPr>
              <w:t>Tvorba a střih videa</w:t>
            </w:r>
          </w:p>
        </w:tc>
        <w:tc>
          <w:tcPr>
            <w:tcW w:w="1100" w:type="dxa"/>
          </w:tcPr>
          <w:p w:rsidR="00894313" w:rsidRPr="009463FB" w:rsidRDefault="00726434" w:rsidP="00C33107">
            <w:pPr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4</w:t>
            </w:r>
          </w:p>
        </w:tc>
      </w:tr>
      <w:tr w:rsidR="00726434" w:rsidTr="00C33107">
        <w:tc>
          <w:tcPr>
            <w:tcW w:w="3355" w:type="dxa"/>
          </w:tcPr>
          <w:p w:rsidR="00894313" w:rsidRPr="009463FB" w:rsidRDefault="00847CE0" w:rsidP="00C33107">
            <w:p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Práce v lokální síti, elektronická komunikace, komunikační a přenosové možnosti Internetu</w:t>
            </w:r>
          </w:p>
        </w:tc>
        <w:tc>
          <w:tcPr>
            <w:tcW w:w="4833" w:type="dxa"/>
          </w:tcPr>
          <w:p w:rsidR="00894313" w:rsidRPr="009463FB" w:rsidRDefault="00847CE0" w:rsidP="00C33107">
            <w:p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Počítačová síť a komunikace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Počítačová síť, server, pracovní stanice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Připojení k síti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Specifika práce v síti, sdílení dokume</w:t>
            </w:r>
            <w:r w:rsidR="0031650C" w:rsidRPr="009463FB">
              <w:rPr>
                <w:sz w:val="24"/>
                <w:szCs w:val="24"/>
              </w:rPr>
              <w:t>n</w:t>
            </w:r>
            <w:r w:rsidRPr="009463FB">
              <w:rPr>
                <w:sz w:val="24"/>
                <w:szCs w:val="24"/>
              </w:rPr>
              <w:t>tů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E-mail, organizace času, plánování, chat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Messenger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Videokonference, telefonie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FTP</w:t>
            </w:r>
          </w:p>
        </w:tc>
        <w:tc>
          <w:tcPr>
            <w:tcW w:w="1100" w:type="dxa"/>
          </w:tcPr>
          <w:p w:rsidR="00894313" w:rsidRPr="009463FB" w:rsidRDefault="00726434" w:rsidP="00C33107">
            <w:pPr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2</w:t>
            </w:r>
          </w:p>
        </w:tc>
      </w:tr>
      <w:tr w:rsidR="00726434" w:rsidTr="00C33107">
        <w:tc>
          <w:tcPr>
            <w:tcW w:w="3355" w:type="dxa"/>
          </w:tcPr>
          <w:p w:rsidR="00894313" w:rsidRPr="009463FB" w:rsidRDefault="00847CE0" w:rsidP="00C33107">
            <w:p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 xml:space="preserve">Informační zdroje, celosvětová počítačová síť </w:t>
            </w:r>
            <w:r w:rsidRPr="009463FB">
              <w:rPr>
                <w:sz w:val="24"/>
                <w:szCs w:val="24"/>
              </w:rPr>
              <w:lastRenderedPageBreak/>
              <w:t>Internet</w:t>
            </w:r>
          </w:p>
        </w:tc>
        <w:tc>
          <w:tcPr>
            <w:tcW w:w="4833" w:type="dxa"/>
          </w:tcPr>
          <w:p w:rsidR="00894313" w:rsidRPr="009463FB" w:rsidRDefault="00847CE0" w:rsidP="00C33107">
            <w:p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lastRenderedPageBreak/>
              <w:t>Internet a informační zdroje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 xml:space="preserve">Informace, práce s informacemi, </w:t>
            </w:r>
            <w:r w:rsidRPr="009463FB">
              <w:rPr>
                <w:sz w:val="24"/>
                <w:szCs w:val="24"/>
              </w:rPr>
              <w:lastRenderedPageBreak/>
              <w:t>informační zdroje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Internet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Základní pojmy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Vyhledávače a jejich služby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Práce s informacemi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4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Tvorba www stránek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Založení webu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Rozložení stránky, barva a písma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Motivy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Úprava postranního panelu</w:t>
            </w:r>
          </w:p>
          <w:p w:rsidR="00847CE0" w:rsidRPr="009463FB" w:rsidRDefault="00847CE0" w:rsidP="00C33107">
            <w:pPr>
              <w:pStyle w:val="Odstavecseseznamem"/>
              <w:numPr>
                <w:ilvl w:val="0"/>
                <w:numId w:val="83"/>
              </w:numPr>
              <w:spacing w:line="276" w:lineRule="auto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t>Vložení obrázku, kalendáře, dokumentu, mapy</w:t>
            </w:r>
          </w:p>
        </w:tc>
        <w:tc>
          <w:tcPr>
            <w:tcW w:w="1100" w:type="dxa"/>
          </w:tcPr>
          <w:p w:rsidR="00894313" w:rsidRPr="009463FB" w:rsidRDefault="00726434" w:rsidP="00C33107">
            <w:pPr>
              <w:jc w:val="center"/>
              <w:rPr>
                <w:sz w:val="24"/>
                <w:szCs w:val="24"/>
              </w:rPr>
            </w:pPr>
            <w:r w:rsidRPr="009463FB">
              <w:rPr>
                <w:sz w:val="24"/>
                <w:szCs w:val="24"/>
              </w:rPr>
              <w:lastRenderedPageBreak/>
              <w:t>4</w:t>
            </w:r>
          </w:p>
        </w:tc>
      </w:tr>
    </w:tbl>
    <w:p w:rsidR="00AC1CA2" w:rsidRDefault="00AC1CA2"/>
    <w:p w:rsidR="00EF2721" w:rsidRDefault="00EF2721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9463FB" w:rsidRDefault="009463FB"/>
    <w:p w:rsidR="00EF2721" w:rsidRDefault="00EF2721"/>
    <w:p w:rsidR="00EF2721" w:rsidRDefault="00EF2721"/>
    <w:p w:rsidR="00AC1CA2" w:rsidRDefault="00C63BF0" w:rsidP="00D535B4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858F5D" wp14:editId="28D9A925">
                <wp:simplePos x="0" y="0"/>
                <wp:positionH relativeFrom="column">
                  <wp:posOffset>-223520</wp:posOffset>
                </wp:positionH>
                <wp:positionV relativeFrom="paragraph">
                  <wp:posOffset>181610</wp:posOffset>
                </wp:positionV>
                <wp:extent cx="6124575" cy="3705225"/>
                <wp:effectExtent l="0" t="0" r="28575" b="2857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Pr="002154E1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2154E1">
                              <w:rPr>
                                <w:rFonts w:cs="Calibri"/>
                                <w:sz w:val="24"/>
                                <w:szCs w:val="24"/>
                              </w:rPr>
                              <w:t>Oblast Chov včel zahrnuje základ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ní znalosti a dovednosti oboru V</w:t>
                            </w:r>
                            <w:r w:rsidRPr="002154E1">
                              <w:rPr>
                                <w:rFonts w:cs="Calibri"/>
                                <w:sz w:val="24"/>
                                <w:szCs w:val="24"/>
                              </w:rPr>
                              <w:t>čelař. Obsah je rozložen do následujících předmětů: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Včelařství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Stavby a zařízení včelnic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Chov matek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Nemoci a škůdci včel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Včelaření ve velkoprovozech</w:t>
                            </w:r>
                          </w:p>
                          <w:p w:rsidR="00F51FF4" w:rsidRPr="00BD74D5" w:rsidRDefault="00F51FF4" w:rsidP="00C33107">
                            <w:pPr>
                              <w:pStyle w:val="Odstavecseseznamem"/>
                              <w:numPr>
                                <w:ilvl w:val="0"/>
                                <w:numId w:val="104"/>
                              </w:num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D74D5">
                              <w:rPr>
                                <w:rFonts w:cs="Calibri"/>
                                <w:sz w:val="24"/>
                                <w:szCs w:val="24"/>
                              </w:rPr>
                              <w:t>Odborný výcvik</w:t>
                            </w: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F51FF4" w:rsidRPr="002154E1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Jednotlivé předměty na sebe úzce navazují a je nutná spolupráce mezi jednotlivými vyučujícími. Důraz je kladen i na návaznost v jednom předmětu v jednotlivých ročnících. Na základě teoretických znalostí je potom vystavěn plán odborného výcviku. Je nezbytně nutná spolupráce učitelů jednotlivých předmětů v teoretické oblasti a učitelů odborného výcviku.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8F5D" id="Textové pole 9" o:spid="_x0000_s1045" type="#_x0000_t202" style="position:absolute;margin-left:-17.6pt;margin-top:14.3pt;width:482.25pt;height:29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">
                <v:textbox>
                  <w:txbxContent>
                    <w:p w:rsidR="00F51FF4" w:rsidRPr="00FA256A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Pr="002154E1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2154E1">
                        <w:rPr>
                          <w:rFonts w:cs="Calibri"/>
                          <w:sz w:val="24"/>
                          <w:szCs w:val="24"/>
                        </w:rPr>
                        <w:t>Oblast Chov včel zahrnuje základ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ní znalosti a dovednosti oboru V</w:t>
                      </w:r>
                      <w:r w:rsidRPr="002154E1">
                        <w:rPr>
                          <w:rFonts w:cs="Calibri"/>
                          <w:sz w:val="24"/>
                          <w:szCs w:val="24"/>
                        </w:rPr>
                        <w:t>čelař. Obsah je rozložen do následujících předmětů: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Včelařství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Stavby a zařízení včelnic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Chov matek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Nemoci a škůdci včel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Včelaření ve velkoprovozech</w:t>
                      </w:r>
                    </w:p>
                    <w:p w:rsidR="00F51FF4" w:rsidRPr="00BD74D5" w:rsidRDefault="00F51FF4" w:rsidP="00C33107">
                      <w:pPr>
                        <w:pStyle w:val="Odstavecseseznamem"/>
                        <w:numPr>
                          <w:ilvl w:val="0"/>
                          <w:numId w:val="104"/>
                        </w:num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D74D5">
                        <w:rPr>
                          <w:rFonts w:cs="Calibri"/>
                          <w:sz w:val="24"/>
                          <w:szCs w:val="24"/>
                        </w:rPr>
                        <w:t>Odborný výcvik</w:t>
                      </w: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F51FF4" w:rsidRPr="002154E1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Jednotlivé předměty na sebe úzce navazují a je nutná spolupráce mezi jednotlivými vyučujícími. Důraz je kladen i na návaznost v jednom předmětu v jednotlivých ročnících. Na základě teoretických znalostí je potom vystavěn plán odborného výcviku. Je nezbytně nutná spolupráce učitelů jednotlivých předmětů v teoretické oblasti a učitelů odborného výcviku.</w:t>
                      </w:r>
                    </w:p>
                  </w:txbxContent>
                </v:textbox>
              </v:shape>
            </w:pict>
          </mc:Fallback>
        </mc:AlternateContent>
      </w:r>
      <w:r w:rsidR="00DC7311">
        <w:t>6.5. Chov včel</w:t>
      </w:r>
    </w:p>
    <w:p w:rsidR="00C63BF0" w:rsidRDefault="00C63BF0"/>
    <w:p w:rsidR="00C63BF0" w:rsidRDefault="00C63BF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EC0E7F">
        <w:trPr>
          <w:trHeight w:val="719"/>
        </w:trPr>
        <w:tc>
          <w:tcPr>
            <w:tcW w:w="2673" w:type="dxa"/>
          </w:tcPr>
          <w:p w:rsidR="00C63BF0" w:rsidRDefault="00C63BF0" w:rsidP="00C63BF0">
            <w: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C63BF0" w:rsidRDefault="00C63BF0" w:rsidP="00C63BF0">
            <w:pPr>
              <w:jc w:val="center"/>
            </w:pPr>
            <w:r>
              <w:t>Střední odborné učiliště včelařské – včelařské vzdělávací centrum, op.s.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Název ŠVP</w:t>
            </w:r>
          </w:p>
        </w:tc>
        <w:tc>
          <w:tcPr>
            <w:tcW w:w="6585" w:type="dxa"/>
            <w:gridSpan w:val="3"/>
          </w:tcPr>
          <w:p w:rsidR="00C63BF0" w:rsidRDefault="00C63BF0" w:rsidP="00C63BF0">
            <w:pPr>
              <w:jc w:val="center"/>
            </w:pPr>
            <w:r>
              <w:t>Včelař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Předmět</w:t>
            </w:r>
          </w:p>
        </w:tc>
        <w:tc>
          <w:tcPr>
            <w:tcW w:w="6585" w:type="dxa"/>
            <w:gridSpan w:val="3"/>
          </w:tcPr>
          <w:p w:rsidR="00C63BF0" w:rsidRPr="00D665D5" w:rsidRDefault="00C63BF0" w:rsidP="00C63BF0">
            <w:pPr>
              <w:jc w:val="center"/>
              <w:rPr>
                <w:b/>
                <w:sz w:val="28"/>
                <w:szCs w:val="28"/>
              </w:rPr>
            </w:pPr>
            <w:r w:rsidRPr="00D665D5">
              <w:rPr>
                <w:b/>
                <w:sz w:val="28"/>
                <w:szCs w:val="28"/>
              </w:rPr>
              <w:t>Včelařství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Vzdělávací oblast</w:t>
            </w:r>
          </w:p>
        </w:tc>
        <w:tc>
          <w:tcPr>
            <w:tcW w:w="6585" w:type="dxa"/>
            <w:gridSpan w:val="3"/>
          </w:tcPr>
          <w:p w:rsidR="00C63BF0" w:rsidRDefault="00C63BF0" w:rsidP="00C63BF0">
            <w:pPr>
              <w:jc w:val="center"/>
            </w:pPr>
            <w:r>
              <w:t>Odborné vzdělávání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Obsahový okruh</w:t>
            </w:r>
          </w:p>
        </w:tc>
        <w:tc>
          <w:tcPr>
            <w:tcW w:w="6585" w:type="dxa"/>
            <w:gridSpan w:val="3"/>
          </w:tcPr>
          <w:p w:rsidR="00C63BF0" w:rsidRDefault="00C63BF0" w:rsidP="00C63BF0">
            <w:pPr>
              <w:jc w:val="center"/>
            </w:pPr>
            <w:r>
              <w:t>Chov včel</w:t>
            </w:r>
          </w:p>
        </w:tc>
      </w:tr>
      <w:tr w:rsidR="00C63BF0" w:rsidTr="00C63BF0">
        <w:trPr>
          <w:trHeight w:val="340"/>
        </w:trPr>
        <w:tc>
          <w:tcPr>
            <w:tcW w:w="2673" w:type="dxa"/>
            <w:vMerge w:val="restart"/>
          </w:tcPr>
          <w:p w:rsidR="00C63BF0" w:rsidRDefault="00C63BF0" w:rsidP="00C63BF0">
            <w:r>
              <w:t>Hodinová dotace</w:t>
            </w:r>
          </w:p>
        </w:tc>
        <w:tc>
          <w:tcPr>
            <w:tcW w:w="2195" w:type="dxa"/>
          </w:tcPr>
          <w:p w:rsidR="00C63BF0" w:rsidRDefault="00C63BF0" w:rsidP="00C63BF0">
            <w:pPr>
              <w:jc w:val="center"/>
            </w:pPr>
            <w:r>
              <w:t>I.r.</w:t>
            </w:r>
          </w:p>
        </w:tc>
        <w:tc>
          <w:tcPr>
            <w:tcW w:w="2195" w:type="dxa"/>
          </w:tcPr>
          <w:p w:rsidR="00C63BF0" w:rsidRDefault="00C63BF0" w:rsidP="00C63BF0">
            <w:pPr>
              <w:jc w:val="center"/>
            </w:pPr>
            <w:r>
              <w:t>II.r.</w:t>
            </w:r>
          </w:p>
        </w:tc>
        <w:tc>
          <w:tcPr>
            <w:tcW w:w="2195" w:type="dxa"/>
          </w:tcPr>
          <w:p w:rsidR="00C63BF0" w:rsidRDefault="00C63BF0" w:rsidP="00C63BF0">
            <w:pPr>
              <w:jc w:val="center"/>
            </w:pPr>
            <w:r>
              <w:t>III.r.</w:t>
            </w:r>
          </w:p>
        </w:tc>
      </w:tr>
      <w:tr w:rsidR="00C63BF0" w:rsidTr="00C63BF0">
        <w:trPr>
          <w:trHeight w:val="340"/>
        </w:trPr>
        <w:tc>
          <w:tcPr>
            <w:tcW w:w="2673" w:type="dxa"/>
            <w:vMerge/>
          </w:tcPr>
          <w:p w:rsidR="00C63BF0" w:rsidRDefault="00C63BF0" w:rsidP="00C63BF0"/>
        </w:tc>
        <w:tc>
          <w:tcPr>
            <w:tcW w:w="2195" w:type="dxa"/>
          </w:tcPr>
          <w:p w:rsidR="00C63BF0" w:rsidRDefault="00424078" w:rsidP="00065193">
            <w:pPr>
              <w:jc w:val="center"/>
            </w:pPr>
            <w:r>
              <w:t>16</w:t>
            </w:r>
          </w:p>
        </w:tc>
        <w:tc>
          <w:tcPr>
            <w:tcW w:w="2195" w:type="dxa"/>
          </w:tcPr>
          <w:p w:rsidR="00C63BF0" w:rsidRDefault="00424078" w:rsidP="00065193">
            <w:pPr>
              <w:jc w:val="center"/>
            </w:pPr>
            <w:r>
              <w:t>27</w:t>
            </w:r>
          </w:p>
        </w:tc>
        <w:tc>
          <w:tcPr>
            <w:tcW w:w="2195" w:type="dxa"/>
          </w:tcPr>
          <w:p w:rsidR="00C63BF0" w:rsidRDefault="00424078" w:rsidP="00065193">
            <w:pPr>
              <w:jc w:val="center"/>
            </w:pPr>
            <w:r>
              <w:t>16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Cíl:</w:t>
            </w:r>
          </w:p>
        </w:tc>
        <w:tc>
          <w:tcPr>
            <w:tcW w:w="6585" w:type="dxa"/>
            <w:gridSpan w:val="3"/>
          </w:tcPr>
          <w:p w:rsidR="00C63BF0" w:rsidRPr="005D5B3E" w:rsidRDefault="00424078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Cílem je seznámit žáky s histo</w:t>
            </w:r>
            <w:r w:rsidR="00615296" w:rsidRPr="005D5B3E">
              <w:rPr>
                <w:rFonts w:cs="Times New Roman"/>
                <w:sz w:val="24"/>
                <w:szCs w:val="24"/>
              </w:rPr>
              <w:t>r</w:t>
            </w:r>
            <w:r w:rsidRPr="005D5B3E">
              <w:rPr>
                <w:rFonts w:cs="Times New Roman"/>
                <w:sz w:val="24"/>
                <w:szCs w:val="24"/>
              </w:rPr>
              <w:t>ií i současností včelařství s důrazem na jeho další rozvoj</w:t>
            </w:r>
            <w:r w:rsidR="00615296" w:rsidRPr="005D5B3E">
              <w:rPr>
                <w:rFonts w:cs="Times New Roman"/>
                <w:sz w:val="24"/>
                <w:szCs w:val="24"/>
              </w:rPr>
              <w:t xml:space="preserve"> v moderní odvětví a seznámit žáky </w:t>
            </w:r>
            <w:r w:rsidRPr="005D5B3E">
              <w:rPr>
                <w:rFonts w:cs="Times New Roman"/>
                <w:sz w:val="24"/>
                <w:szCs w:val="24"/>
              </w:rPr>
              <w:t>s obsluhou včelstev v jednotlivých obdobích včelařského roku a v jednotlivých úlových soustavách a systémech</w:t>
            </w:r>
            <w:r w:rsidR="00615296" w:rsidRPr="005D5B3E">
              <w:rPr>
                <w:rFonts w:cs="Times New Roman"/>
                <w:sz w:val="24"/>
                <w:szCs w:val="24"/>
              </w:rPr>
              <w:t xml:space="preserve"> používaných v České republice (bez propagování jednoho určitého systému</w:t>
            </w:r>
            <w:r w:rsidR="00112D6F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5D5B3E" w:rsidRDefault="00424078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Učivo je rozděleno do tří ročníků a koncipováno tak, aby</w:t>
            </w:r>
            <w:r w:rsidR="00EC0E7F" w:rsidRPr="005D5B3E">
              <w:rPr>
                <w:rFonts w:cs="Times New Roman"/>
                <w:sz w:val="24"/>
                <w:szCs w:val="24"/>
              </w:rPr>
              <w:t xml:space="preserve"> žáky seznámilo se základními principy včelaření a postupně je přivedlo až k moderním systémům, umožňujícím včelařit na vysoké úrovni, popřípadě až profesionálně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5D5B3E" w:rsidRDefault="007B387B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 xml:space="preserve">Základem je výklad + prezentace 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Hodnocení</w:t>
            </w:r>
          </w:p>
        </w:tc>
        <w:tc>
          <w:tcPr>
            <w:tcW w:w="6585" w:type="dxa"/>
            <w:gridSpan w:val="3"/>
          </w:tcPr>
          <w:p w:rsidR="00C63BF0" w:rsidRPr="005D5B3E" w:rsidRDefault="006F6E7C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Písemné testy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Klíčové kompetence</w:t>
            </w:r>
          </w:p>
        </w:tc>
        <w:tc>
          <w:tcPr>
            <w:tcW w:w="6585" w:type="dxa"/>
            <w:gridSpan w:val="3"/>
          </w:tcPr>
          <w:p w:rsidR="00C63BF0" w:rsidRPr="005D5B3E" w:rsidRDefault="006F6E7C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Kompetence k řešení problémů</w:t>
            </w:r>
          </w:p>
          <w:p w:rsidR="007B387B" w:rsidRPr="005D5B3E" w:rsidRDefault="007B387B" w:rsidP="004A2DD0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porozumět zadání úkolu nebo určit jádro problému, získat informace potřebné k řešení, navrhnout způsob řešení, popřípadě varianty řešení (na základě konkrétních zjištěných stavů včelstva navrhnout optimální řešení jak pro včely, tak pro včelaře; dokázat se rozhodnout pro nejoptimálnější postup)</w:t>
            </w:r>
          </w:p>
          <w:p w:rsidR="007B387B" w:rsidRPr="005D5B3E" w:rsidRDefault="007B387B" w:rsidP="007B387B">
            <w:pPr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Kompetence k učení</w:t>
            </w:r>
          </w:p>
          <w:p w:rsidR="007B387B" w:rsidRPr="005D5B3E" w:rsidRDefault="007B387B" w:rsidP="004A2DD0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využívat ke svému učení různé informační zdroje, včetně zkušeností svých i jiných lidí (sledovat nové metody a postupy v oboru včelařství, využívat všechny informační zdroje, využívat zkušeností jiných – přednášky, besedy, schůze ZO ČSV)</w:t>
            </w:r>
          </w:p>
          <w:p w:rsidR="007B387B" w:rsidRPr="005D5B3E" w:rsidRDefault="007B387B" w:rsidP="007B387B">
            <w:pPr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Personální a sociální kompetence</w:t>
            </w:r>
          </w:p>
          <w:p w:rsidR="007B387B" w:rsidRPr="005D5B3E" w:rsidRDefault="007B387B" w:rsidP="004A2DD0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nezaujatě zvažovat návrhy druhých (viz předchozí)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5D5B3E" w:rsidRDefault="006F6E7C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Vykonávání pracovní činnosti při chovu včel</w:t>
            </w:r>
          </w:p>
          <w:p w:rsidR="006F6E7C" w:rsidRPr="005D5B3E" w:rsidRDefault="006F6E7C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obsluha včelstev v průběhu celého včelařského roku</w:t>
            </w:r>
          </w:p>
          <w:p w:rsidR="006F6E7C" w:rsidRPr="005D5B3E" w:rsidRDefault="006F6E7C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vedení včelařské evidence související s chovem včel</w:t>
            </w:r>
          </w:p>
          <w:p w:rsidR="006F6E7C" w:rsidRPr="005D5B3E" w:rsidRDefault="006F6E7C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Usilování o nejvyšší kvalitu své práce, výrobků nebo služeb</w:t>
            </w:r>
          </w:p>
          <w:p w:rsidR="006F6E7C" w:rsidRPr="005D5B3E" w:rsidRDefault="006F6E7C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dodržování stanovených norem a předpisů souvisejících se systémem řízení jakosti zavedeným na pracovišti</w:t>
            </w:r>
          </w:p>
          <w:p w:rsidR="006F6E7C" w:rsidRPr="005D5B3E" w:rsidRDefault="006F6E7C" w:rsidP="006F6E7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>Jednání ekonomické a v souladu se strategií udržitelného rozvoje</w:t>
            </w:r>
          </w:p>
          <w:p w:rsidR="006F6E7C" w:rsidRPr="005D5B3E" w:rsidRDefault="006F6E7C" w:rsidP="004A2DD0">
            <w:pPr>
              <w:pStyle w:val="Odstavecseseznamem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D5B3E">
              <w:rPr>
                <w:rFonts w:cs="Times New Roman"/>
                <w:sz w:val="24"/>
                <w:szCs w:val="24"/>
              </w:rPr>
              <w:t xml:space="preserve">seznámení s významem, účelem a užitečností vykonávané práce (její finanční, popřípadě společenské </w:t>
            </w:r>
            <w:r w:rsidRPr="005D5B3E">
              <w:rPr>
                <w:rFonts w:cs="Times New Roman"/>
                <w:sz w:val="24"/>
                <w:szCs w:val="24"/>
              </w:rPr>
              <w:lastRenderedPageBreak/>
              <w:t>ohodnocení</w:t>
            </w:r>
            <w:r w:rsidR="00615296" w:rsidRPr="005D5B3E">
              <w:rPr>
                <w:rFonts w:cs="Times New Roman"/>
                <w:sz w:val="24"/>
                <w:szCs w:val="24"/>
              </w:rPr>
              <w:t xml:space="preserve"> – význam včelařství z hlediska </w:t>
            </w:r>
            <w:r w:rsidR="00615296" w:rsidRPr="005D5B3E">
              <w:rPr>
                <w:sz w:val="24"/>
                <w:szCs w:val="24"/>
              </w:rPr>
              <w:t>ekonomického, zajištění zdravé výživy</w:t>
            </w:r>
          </w:p>
        </w:tc>
      </w:tr>
      <w:tr w:rsidR="00C63BF0" w:rsidTr="00EC0E7F">
        <w:trPr>
          <w:trHeight w:val="340"/>
        </w:trPr>
        <w:tc>
          <w:tcPr>
            <w:tcW w:w="2673" w:type="dxa"/>
          </w:tcPr>
          <w:p w:rsidR="00C63BF0" w:rsidRPr="0031650C" w:rsidRDefault="00C63BF0" w:rsidP="00C6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5D5B3E" w:rsidRDefault="00EC0E7F" w:rsidP="006F6E7C">
            <w:pPr>
              <w:spacing w:line="276" w:lineRule="auto"/>
              <w:rPr>
                <w:b/>
                <w:sz w:val="24"/>
                <w:szCs w:val="24"/>
              </w:rPr>
            </w:pPr>
            <w:r w:rsidRPr="005D5B3E">
              <w:rPr>
                <w:b/>
                <w:sz w:val="24"/>
                <w:szCs w:val="24"/>
              </w:rPr>
              <w:t>Občan v demokratické společnosti</w:t>
            </w:r>
          </w:p>
          <w:p w:rsidR="00EC0E7F" w:rsidRPr="005D5B3E" w:rsidRDefault="00EC0E7F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5D5B3E">
              <w:rPr>
                <w:i/>
                <w:sz w:val="24"/>
                <w:szCs w:val="24"/>
              </w:rPr>
              <w:t>vedení k schopnosti odolávat myšlenkové manipulaci (vlastní názor na jednotlivé způsoby chovu včel a včelaření)</w:t>
            </w:r>
          </w:p>
          <w:p w:rsidR="00EC0E7F" w:rsidRPr="005D5B3E" w:rsidRDefault="00EC0E7F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5D5B3E">
              <w:rPr>
                <w:i/>
                <w:sz w:val="24"/>
                <w:szCs w:val="24"/>
              </w:rPr>
              <w:t>vážení si materiálních a duchovních hodnot (vedení k sebevědo</w:t>
            </w:r>
            <w:r w:rsidR="00D01A40" w:rsidRPr="005D5B3E">
              <w:rPr>
                <w:i/>
                <w:sz w:val="24"/>
                <w:szCs w:val="24"/>
              </w:rPr>
              <w:t>mí a hrdosti na obor včelařství</w:t>
            </w:r>
            <w:r w:rsidRPr="005D5B3E">
              <w:rPr>
                <w:i/>
                <w:sz w:val="24"/>
                <w:szCs w:val="24"/>
              </w:rPr>
              <w:t>, jeho historii a postavení v evropském a celosvětovém měřítku)</w:t>
            </w:r>
          </w:p>
          <w:p w:rsidR="00EC0E7F" w:rsidRPr="005D5B3E" w:rsidRDefault="00EC0E7F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5D5B3E">
              <w:rPr>
                <w:i/>
                <w:sz w:val="24"/>
                <w:szCs w:val="24"/>
              </w:rPr>
              <w:t>dovednost orientace v mediálních obsazích, jejich kritické a optimální využívání pro své různé potřeby (</w:t>
            </w:r>
            <w:r w:rsidR="00D01A40" w:rsidRPr="005D5B3E">
              <w:rPr>
                <w:i/>
                <w:sz w:val="24"/>
                <w:szCs w:val="24"/>
              </w:rPr>
              <w:t>vyhodnocování mediálních zpráv o</w:t>
            </w:r>
            <w:r w:rsidRPr="005D5B3E">
              <w:rPr>
                <w:i/>
                <w:sz w:val="24"/>
                <w:szCs w:val="24"/>
              </w:rPr>
              <w:t xml:space="preserve"> medu a včelaření obecně, možnosti propagace včelařství prostřednictvím médií)</w:t>
            </w:r>
          </w:p>
        </w:tc>
      </w:tr>
    </w:tbl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EC0E7F" w:rsidRDefault="00EC0E7F"/>
    <w:p w:rsidR="00D01A40" w:rsidRDefault="00D01A40"/>
    <w:p w:rsidR="00D01A40" w:rsidRDefault="00D01A40"/>
    <w:p w:rsidR="00D01A40" w:rsidRDefault="00D01A40"/>
    <w:p w:rsidR="00D01A40" w:rsidRDefault="00D01A40"/>
    <w:p w:rsidR="0031650C" w:rsidRDefault="0031650C"/>
    <w:p w:rsidR="00D01A40" w:rsidRDefault="00D01A40"/>
    <w:p w:rsidR="00EC0E7F" w:rsidRDefault="00EC0E7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913"/>
      </w:tblGrid>
      <w:tr w:rsidR="00C63BF0" w:rsidRPr="008956DC" w:rsidTr="00D01A40">
        <w:trPr>
          <w:trHeight w:val="340"/>
        </w:trPr>
        <w:tc>
          <w:tcPr>
            <w:tcW w:w="6345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2913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D01A40">
        <w:trPr>
          <w:trHeight w:val="1323"/>
        </w:trPr>
        <w:tc>
          <w:tcPr>
            <w:tcW w:w="6345" w:type="dxa"/>
          </w:tcPr>
          <w:p w:rsidR="00C63BF0" w:rsidRPr="00EF2721" w:rsidRDefault="00D01A40" w:rsidP="00C63BF0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Žák: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charakterizuje jednotlivé kasty a jejich význam ve včelstvu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popíše a vysvětlí složení včelstva</w:t>
            </w:r>
          </w:p>
        </w:tc>
        <w:tc>
          <w:tcPr>
            <w:tcW w:w="2913" w:type="dxa"/>
          </w:tcPr>
          <w:p w:rsidR="00C63BF0" w:rsidRPr="00EF2721" w:rsidRDefault="00C63BF0" w:rsidP="00C63BF0">
            <w:pPr>
              <w:rPr>
                <w:rFonts w:cs="Times New Roman"/>
                <w:sz w:val="24"/>
                <w:szCs w:val="24"/>
              </w:rPr>
            </w:pPr>
          </w:p>
          <w:p w:rsidR="00D01A40" w:rsidRPr="00EF2721" w:rsidRDefault="00D01A40" w:rsidP="00C63BF0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Včelstvo</w:t>
            </w:r>
          </w:p>
        </w:tc>
      </w:tr>
      <w:tr w:rsidR="00D01A40" w:rsidTr="00D01A40">
        <w:trPr>
          <w:trHeight w:val="2198"/>
        </w:trPr>
        <w:tc>
          <w:tcPr>
            <w:tcW w:w="6345" w:type="dxa"/>
          </w:tcPr>
          <w:p w:rsidR="00D01A40" w:rsidRPr="00EF2721" w:rsidRDefault="00D01A40" w:rsidP="004A2DD0">
            <w:pPr>
              <w:pStyle w:val="Odstavecseseznamem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charakterizuje projevy včelstva v jednotlivých obdobích včelařského roku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navrhuje zootechnické opatření podle příslušného období 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obsluhuje včelstva v jednotlivých obdobních včelařského roku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vede evidenci včel</w:t>
            </w:r>
          </w:p>
        </w:tc>
        <w:tc>
          <w:tcPr>
            <w:tcW w:w="2913" w:type="dxa"/>
          </w:tcPr>
          <w:p w:rsidR="00D01A40" w:rsidRPr="00EF2721" w:rsidRDefault="00D01A40" w:rsidP="00D01A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Včelařský rok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předjaří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jaro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časné léto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plné léto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podletí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včelařský podzim</w:t>
            </w:r>
          </w:p>
          <w:p w:rsidR="00D01A40" w:rsidRPr="00EF2721" w:rsidRDefault="00D01A40" w:rsidP="004A2DD0">
            <w:pPr>
              <w:pStyle w:val="Odstavecseseznamem"/>
              <w:numPr>
                <w:ilvl w:val="0"/>
                <w:numId w:val="32"/>
              </w:num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včelařská zima</w:t>
            </w:r>
          </w:p>
        </w:tc>
      </w:tr>
      <w:tr w:rsidR="00D01A40" w:rsidTr="00D01A40">
        <w:trPr>
          <w:trHeight w:val="672"/>
        </w:trPr>
        <w:tc>
          <w:tcPr>
            <w:tcW w:w="6345" w:type="dxa"/>
          </w:tcPr>
          <w:p w:rsidR="00D01A40" w:rsidRPr="00EF2721" w:rsidRDefault="00D01A40" w:rsidP="004A2DD0">
            <w:pPr>
              <w:pStyle w:val="Odstavecseseznamem"/>
              <w:numPr>
                <w:ilvl w:val="0"/>
                <w:numId w:val="37"/>
              </w:num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zvládá obsluhu v jednotlivých systémech</w:t>
            </w:r>
          </w:p>
        </w:tc>
        <w:tc>
          <w:tcPr>
            <w:tcW w:w="2913" w:type="dxa"/>
          </w:tcPr>
          <w:p w:rsidR="00D01A40" w:rsidRPr="00EF2721" w:rsidRDefault="00D01A40" w:rsidP="00C63BF0">
            <w:pPr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Úlové systémy</w:t>
            </w:r>
          </w:p>
        </w:tc>
      </w:tr>
    </w:tbl>
    <w:p w:rsidR="00C63BF0" w:rsidRDefault="00C63BF0"/>
    <w:p w:rsidR="00894313" w:rsidRDefault="00894313"/>
    <w:tbl>
      <w:tblPr>
        <w:tblStyle w:val="Mkatabulky"/>
        <w:tblW w:w="9498" w:type="dxa"/>
        <w:tblInd w:w="-176" w:type="dxa"/>
        <w:tblLook w:val="04A0" w:firstRow="1" w:lastRow="0" w:firstColumn="1" w:lastColumn="0" w:noHBand="0" w:noVBand="1"/>
      </w:tblPr>
      <w:tblGrid>
        <w:gridCol w:w="3403"/>
        <w:gridCol w:w="3118"/>
        <w:gridCol w:w="2977"/>
      </w:tblGrid>
      <w:tr w:rsidR="001457E8" w:rsidTr="00377A1D">
        <w:trPr>
          <w:trHeight w:val="498"/>
        </w:trPr>
        <w:tc>
          <w:tcPr>
            <w:tcW w:w="9498" w:type="dxa"/>
            <w:gridSpan w:val="3"/>
          </w:tcPr>
          <w:p w:rsidR="001457E8" w:rsidRPr="00892A55" w:rsidRDefault="001457E8" w:rsidP="00377A1D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1457E8" w:rsidTr="00377A1D">
        <w:trPr>
          <w:trHeight w:val="737"/>
        </w:trPr>
        <w:tc>
          <w:tcPr>
            <w:tcW w:w="3403" w:type="dxa"/>
          </w:tcPr>
          <w:p w:rsidR="001457E8" w:rsidRPr="000913C0" w:rsidRDefault="001457E8" w:rsidP="00377A1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3AB96C" wp14:editId="04E83AE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350416</wp:posOffset>
                      </wp:positionV>
                      <wp:extent cx="2966085" cy="0"/>
                      <wp:effectExtent l="38100" t="133350" r="0" b="133350"/>
                      <wp:wrapNone/>
                      <wp:docPr id="387" name="Přímá spojnice se šipkou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6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6A5EF" id="Přímá spojnice se šipkou 387" o:spid="_x0000_s1026" type="#_x0000_t32" style="position:absolute;margin-left:95.6pt;margin-top:27.6pt;width:233.5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" strokecolor="red" strokeweight="2.25pt">
                      <v:stroke startarrow="open"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Včelařství I. r.</w:t>
            </w:r>
          </w:p>
        </w:tc>
        <w:tc>
          <w:tcPr>
            <w:tcW w:w="3118" w:type="dxa"/>
          </w:tcPr>
          <w:p w:rsidR="001457E8" w:rsidRDefault="001457E8" w:rsidP="00377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Včelařství II.r.</w:t>
            </w:r>
          </w:p>
          <w:p w:rsidR="001457E8" w:rsidRPr="000913C0" w:rsidRDefault="001457E8" w:rsidP="00377A1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57E8" w:rsidRDefault="001457E8" w:rsidP="00377A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Včelařství III.r.</w:t>
            </w:r>
          </w:p>
          <w:p w:rsidR="001457E8" w:rsidRDefault="001457E8" w:rsidP="00377A1D">
            <w:pPr>
              <w:spacing w:line="276" w:lineRule="auto"/>
              <w:rPr>
                <w:sz w:val="24"/>
                <w:szCs w:val="24"/>
              </w:rPr>
            </w:pPr>
          </w:p>
          <w:p w:rsidR="001457E8" w:rsidRPr="000913C0" w:rsidRDefault="001457E8" w:rsidP="00377A1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57E8" w:rsidTr="00377A1D">
        <w:trPr>
          <w:trHeight w:val="496"/>
        </w:trPr>
        <w:tc>
          <w:tcPr>
            <w:tcW w:w="9498" w:type="dxa"/>
            <w:gridSpan w:val="3"/>
          </w:tcPr>
          <w:p w:rsidR="001457E8" w:rsidRDefault="001457E8" w:rsidP="00377A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t>Důsledná provázanost, nutné upevňování základních vědomostí a jejich rozšiřování a využívání v dalších ročnících</w:t>
            </w:r>
          </w:p>
        </w:tc>
      </w:tr>
      <w:tr w:rsidR="001457E8" w:rsidTr="00377A1D">
        <w:trPr>
          <w:trHeight w:val="393"/>
        </w:trPr>
        <w:tc>
          <w:tcPr>
            <w:tcW w:w="3403" w:type="dxa"/>
            <w:vAlign w:val="center"/>
          </w:tcPr>
          <w:p w:rsidR="001457E8" w:rsidRPr="000913C0" w:rsidRDefault="001457E8" w:rsidP="00377A1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297601" wp14:editId="3DA0F162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410210</wp:posOffset>
                      </wp:positionV>
                      <wp:extent cx="797560" cy="0"/>
                      <wp:effectExtent l="0" t="133350" r="0" b="133350"/>
                      <wp:wrapNone/>
                      <wp:docPr id="388" name="Přímá spojnice se šipkou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8A8FD" id="Přímá spojnice se šipkou 388" o:spid="_x0000_s1026" type="#_x0000_t32" style="position:absolute;margin-left:136.35pt;margin-top:32.3pt;width:62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Včelařství </w:t>
            </w:r>
          </w:p>
        </w:tc>
        <w:tc>
          <w:tcPr>
            <w:tcW w:w="3118" w:type="dxa"/>
            <w:vAlign w:val="center"/>
          </w:tcPr>
          <w:p w:rsidR="001457E8" w:rsidRDefault="001457E8" w:rsidP="00377A1D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Odborný výcvik</w:t>
            </w:r>
          </w:p>
          <w:p w:rsidR="001457E8" w:rsidRDefault="001457E8" w:rsidP="00377A1D">
            <w:pPr>
              <w:rPr>
                <w:sz w:val="24"/>
                <w:szCs w:val="24"/>
              </w:rPr>
            </w:pPr>
          </w:p>
          <w:p w:rsidR="001457E8" w:rsidRPr="000913C0" w:rsidRDefault="001457E8" w:rsidP="00377A1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457E8" w:rsidRDefault="001457E8" w:rsidP="00377A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Nutnost znalostí složení včelstva a funkce jednotlivých složek</w:t>
            </w:r>
          </w:p>
          <w:p w:rsidR="001457E8" w:rsidRDefault="001457E8" w:rsidP="00377A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Zásady prohlídek</w:t>
            </w:r>
          </w:p>
          <w:p w:rsidR="001457E8" w:rsidRPr="000913C0" w:rsidRDefault="001457E8" w:rsidP="00377A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Včelaření v jednotlivých fázích včelařského roku</w:t>
            </w:r>
          </w:p>
        </w:tc>
      </w:tr>
      <w:tr w:rsidR="001457E8" w:rsidTr="00377A1D">
        <w:trPr>
          <w:trHeight w:val="366"/>
        </w:trPr>
        <w:tc>
          <w:tcPr>
            <w:tcW w:w="3403" w:type="dxa"/>
            <w:vAlign w:val="center"/>
          </w:tcPr>
          <w:p w:rsidR="001457E8" w:rsidRDefault="001457E8" w:rsidP="00377A1D"/>
          <w:p w:rsidR="001457E8" w:rsidRDefault="001457E8" w:rsidP="001457E8"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2592174" wp14:editId="10654BB7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57785</wp:posOffset>
                      </wp:positionV>
                      <wp:extent cx="701040" cy="0"/>
                      <wp:effectExtent l="38100" t="133350" r="0" b="133350"/>
                      <wp:wrapNone/>
                      <wp:docPr id="389" name="Přímá spojnice se šipkou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1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56BCD" id="Přímá spojnice se šipkou 389" o:spid="_x0000_s1026" type="#_x0000_t32" style="position:absolute;margin-left:136.65pt;margin-top:4.55pt;width:55.2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Včelařství</w:t>
            </w:r>
          </w:p>
        </w:tc>
        <w:tc>
          <w:tcPr>
            <w:tcW w:w="3118" w:type="dxa"/>
            <w:vAlign w:val="center"/>
          </w:tcPr>
          <w:p w:rsidR="001457E8" w:rsidRDefault="001457E8" w:rsidP="001457E8">
            <w:r>
              <w:t>Odborný výcvik</w:t>
            </w:r>
          </w:p>
          <w:p w:rsidR="001457E8" w:rsidRDefault="001457E8" w:rsidP="001457E8"/>
        </w:tc>
        <w:tc>
          <w:tcPr>
            <w:tcW w:w="2977" w:type="dxa"/>
            <w:vAlign w:val="center"/>
          </w:tcPr>
          <w:p w:rsidR="001457E8" w:rsidRDefault="001457E8" w:rsidP="00377A1D">
            <w:pPr>
              <w:spacing w:line="276" w:lineRule="auto"/>
            </w:pPr>
            <w:r>
              <w:t xml:space="preserve">Ověřování základních znalostí </w:t>
            </w:r>
          </w:p>
        </w:tc>
      </w:tr>
      <w:tr w:rsidR="001457E8" w:rsidTr="001457E8">
        <w:trPr>
          <w:trHeight w:val="1179"/>
        </w:trPr>
        <w:tc>
          <w:tcPr>
            <w:tcW w:w="3403" w:type="dxa"/>
            <w:vAlign w:val="center"/>
          </w:tcPr>
          <w:p w:rsidR="001457E8" w:rsidRDefault="001457E8" w:rsidP="001457E8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9166687" wp14:editId="0B68019E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422275</wp:posOffset>
                      </wp:positionV>
                      <wp:extent cx="829310" cy="0"/>
                      <wp:effectExtent l="38100" t="133350" r="0" b="133350"/>
                      <wp:wrapNone/>
                      <wp:docPr id="390" name="Přímá spojnice se šipkou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2A2FC" id="Přímá spojnice se šipkou 390" o:spid="_x0000_s1026" type="#_x0000_t32" style="position:absolute;margin-left:133.6pt;margin-top:33.25pt;width:65.3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" strokecolor="green" strokeweight="2.25pt">
                      <v:stroke startarrow="open" endarrow="open"/>
                    </v:shape>
                  </w:pict>
                </mc:Fallback>
              </mc:AlternateContent>
            </w:r>
            <w:r>
              <w:t>Včelařství</w:t>
            </w:r>
          </w:p>
        </w:tc>
        <w:tc>
          <w:tcPr>
            <w:tcW w:w="3118" w:type="dxa"/>
            <w:vAlign w:val="center"/>
          </w:tcPr>
          <w:p w:rsidR="001457E8" w:rsidRDefault="001457E8" w:rsidP="00377A1D">
            <w:r>
              <w:t>Nemoci a škůdci</w:t>
            </w:r>
          </w:p>
        </w:tc>
        <w:tc>
          <w:tcPr>
            <w:tcW w:w="2977" w:type="dxa"/>
            <w:vAlign w:val="center"/>
          </w:tcPr>
          <w:p w:rsidR="001457E8" w:rsidRDefault="001457E8" w:rsidP="001457E8">
            <w:pPr>
              <w:spacing w:line="276" w:lineRule="auto"/>
            </w:pPr>
            <w:r>
              <w:t>Zásahy v určitých obdobích včelařského roku</w:t>
            </w:r>
          </w:p>
        </w:tc>
      </w:tr>
      <w:tr w:rsidR="001457E8" w:rsidTr="001457E8">
        <w:trPr>
          <w:trHeight w:val="1179"/>
        </w:trPr>
        <w:tc>
          <w:tcPr>
            <w:tcW w:w="3403" w:type="dxa"/>
            <w:vAlign w:val="center"/>
          </w:tcPr>
          <w:p w:rsidR="001457E8" w:rsidRDefault="001457E8" w:rsidP="001457E8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012C332" wp14:editId="5AD722DD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470535</wp:posOffset>
                      </wp:positionV>
                      <wp:extent cx="829310" cy="0"/>
                      <wp:effectExtent l="38100" t="133350" r="0" b="133350"/>
                      <wp:wrapNone/>
                      <wp:docPr id="391" name="Přímá spojnice se šipkou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7160D" id="Přímá spojnice se šipkou 391" o:spid="_x0000_s1026" type="#_x0000_t32" style="position:absolute;margin-left:134.75pt;margin-top:37.05pt;width:65.3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" strokecolor="green" strokeweight="2.25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t>Včelařství</w:t>
            </w:r>
          </w:p>
        </w:tc>
        <w:tc>
          <w:tcPr>
            <w:tcW w:w="3118" w:type="dxa"/>
            <w:vAlign w:val="center"/>
          </w:tcPr>
          <w:p w:rsidR="001457E8" w:rsidRDefault="001457E8" w:rsidP="00377A1D">
            <w:r>
              <w:t>Stavby a zařízení včelnic</w:t>
            </w:r>
          </w:p>
        </w:tc>
        <w:tc>
          <w:tcPr>
            <w:tcW w:w="2977" w:type="dxa"/>
            <w:vAlign w:val="center"/>
          </w:tcPr>
          <w:p w:rsidR="001457E8" w:rsidRDefault="001457E8" w:rsidP="001457E8">
            <w:r>
              <w:t>Úlová otázka</w:t>
            </w:r>
          </w:p>
        </w:tc>
      </w:tr>
    </w:tbl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310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1233"/>
      </w:tblGrid>
      <w:tr w:rsidR="00894313" w:rsidRPr="00EF2721" w:rsidTr="004A2DD0">
        <w:tc>
          <w:tcPr>
            <w:tcW w:w="2802" w:type="dxa"/>
          </w:tcPr>
          <w:p w:rsidR="00894313" w:rsidRPr="00EF2721" w:rsidRDefault="003B3309" w:rsidP="00EF27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615FFD" wp14:editId="54AC2F5F">
                      <wp:simplePos x="0" y="0"/>
                      <wp:positionH relativeFrom="column">
                        <wp:posOffset>-81088</wp:posOffset>
                      </wp:positionH>
                      <wp:positionV relativeFrom="paragraph">
                        <wp:posOffset>-346976</wp:posOffset>
                      </wp:positionV>
                      <wp:extent cx="5922335" cy="308344"/>
                      <wp:effectExtent l="0" t="0" r="254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2335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1FF4" w:rsidRDefault="00F51FF4">
                                  <w:r>
                                    <w:t>ROZPIS UČIVA A JEHO OBSAH DO JEDNOTLIVÝCH ROČNÍKŮ VČETNĚ HODINOVÉ DOTACE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15FFD" id="Textové pole 17" o:spid="_x0000_s1046" type="#_x0000_t202" style="position:absolute;margin-left:-6.4pt;margin-top:-27.3pt;width:466.35pt;height:2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" fillcolor="white [3201]" stroked="f" strokeweight=".5pt">
                      <v:textbox>
                        <w:txbxContent>
                          <w:p w:rsidR="00F51FF4" w:rsidRDefault="00F51FF4">
                            <w:r>
                              <w:t>ROZPIS UČIVA A JEHO OBSAH DO JEDNOTLIVÝCH ROČNÍKŮ VČETNĚ HODINOVÉ DOTACE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4313" w:rsidRPr="00EF2721">
              <w:rPr>
                <w:sz w:val="24"/>
                <w:szCs w:val="24"/>
              </w:rPr>
              <w:t>učivo</w:t>
            </w:r>
          </w:p>
        </w:tc>
        <w:tc>
          <w:tcPr>
            <w:tcW w:w="5244" w:type="dxa"/>
          </w:tcPr>
          <w:p w:rsidR="00894313" w:rsidRPr="00EF2721" w:rsidRDefault="00894313" w:rsidP="00EF2721">
            <w:pPr>
              <w:spacing w:line="276" w:lineRule="auto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obsah</w:t>
            </w:r>
          </w:p>
        </w:tc>
        <w:tc>
          <w:tcPr>
            <w:tcW w:w="1233" w:type="dxa"/>
          </w:tcPr>
          <w:p w:rsidR="00894313" w:rsidRPr="00EF2721" w:rsidRDefault="00894313" w:rsidP="00EF2721">
            <w:pPr>
              <w:spacing w:line="276" w:lineRule="auto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Hod. dotace</w:t>
            </w:r>
          </w:p>
        </w:tc>
      </w:tr>
      <w:tr w:rsidR="00D01A40" w:rsidRPr="00EF2721" w:rsidTr="004A2DD0">
        <w:tc>
          <w:tcPr>
            <w:tcW w:w="8046" w:type="dxa"/>
            <w:gridSpan w:val="2"/>
          </w:tcPr>
          <w:p w:rsidR="00D01A40" w:rsidRPr="00EF2721" w:rsidRDefault="00D01A40" w:rsidP="00EF2721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ročník</w:t>
            </w:r>
          </w:p>
          <w:p w:rsidR="0056074C" w:rsidRPr="00EF2721" w:rsidRDefault="0056074C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01A40" w:rsidRPr="00EF2721" w:rsidRDefault="00744F92" w:rsidP="00EF2721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16</w:t>
            </w:r>
          </w:p>
        </w:tc>
      </w:tr>
      <w:tr w:rsidR="0056074C" w:rsidRPr="00EF2721" w:rsidTr="004A2DD0">
        <w:tc>
          <w:tcPr>
            <w:tcW w:w="2802" w:type="dxa"/>
            <w:vMerge w:val="restart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Včelstvo</w:t>
            </w: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Historie včelařství </w:t>
            </w:r>
          </w:p>
        </w:tc>
        <w:tc>
          <w:tcPr>
            <w:tcW w:w="1233" w:type="dxa"/>
          </w:tcPr>
          <w:p w:rsidR="0056074C" w:rsidRPr="00EF2721" w:rsidRDefault="0056074C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6074C" w:rsidRPr="00EF2721" w:rsidTr="004A2DD0">
        <w:tc>
          <w:tcPr>
            <w:tcW w:w="2802" w:type="dxa"/>
            <w:vMerge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Složení včelstva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-matka, dělnice, trubec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-včelí dílo, včelí plod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-vztahy ve včelstvu, dělba práce, dorozumívání</w:t>
            </w:r>
          </w:p>
        </w:tc>
        <w:tc>
          <w:tcPr>
            <w:tcW w:w="1233" w:type="dxa"/>
          </w:tcPr>
          <w:p w:rsidR="0056074C" w:rsidRPr="00EF2721" w:rsidRDefault="0056074C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6074C" w:rsidRPr="00EF2721" w:rsidTr="004A2DD0">
        <w:tc>
          <w:tcPr>
            <w:tcW w:w="2802" w:type="dxa"/>
            <w:vMerge w:val="restart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Včelařský rok</w:t>
            </w: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Význam chovu včel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Stav organizovanosti včelařství v</w:t>
            </w:r>
            <w:r w:rsidR="007F0BA7" w:rsidRPr="00EF2721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ČR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Přírodní podmínky včelaření, volba stanoviště</w:t>
            </w:r>
          </w:p>
        </w:tc>
        <w:tc>
          <w:tcPr>
            <w:tcW w:w="1233" w:type="dxa"/>
          </w:tcPr>
          <w:p w:rsidR="0056074C" w:rsidRPr="00EF2721" w:rsidRDefault="007F0BA7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  <w:p w:rsidR="007F0BA7" w:rsidRPr="00EF2721" w:rsidRDefault="007F0BA7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  <w:p w:rsidR="007F0BA7" w:rsidRPr="00EF2721" w:rsidRDefault="007F0BA7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6074C" w:rsidRPr="00EF2721" w:rsidTr="004A2DD0">
        <w:tc>
          <w:tcPr>
            <w:tcW w:w="2802" w:type="dxa"/>
            <w:vMerge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BOZP při práci se včelami</w:t>
            </w:r>
          </w:p>
        </w:tc>
        <w:tc>
          <w:tcPr>
            <w:tcW w:w="1233" w:type="dxa"/>
          </w:tcPr>
          <w:p w:rsidR="0056074C" w:rsidRPr="00EF2721" w:rsidRDefault="007361A6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6074C" w:rsidRPr="00EF2721" w:rsidTr="004A2DD0">
        <w:tc>
          <w:tcPr>
            <w:tcW w:w="2802" w:type="dxa"/>
            <w:vMerge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Fenologické rozdělení včelařského roku</w:t>
            </w:r>
            <w:r w:rsidR="007F0BA7" w:rsidRPr="00EF2721">
              <w:rPr>
                <w:rFonts w:cs="Times New Roman"/>
                <w:sz w:val="24"/>
                <w:szCs w:val="24"/>
              </w:rPr>
              <w:t>, charakteristika jednotlivých fází</w:t>
            </w:r>
          </w:p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Prohlídky včelstev</w:t>
            </w:r>
            <w:r w:rsidR="007F0BA7" w:rsidRPr="00EF2721"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33" w:type="dxa"/>
          </w:tcPr>
          <w:p w:rsidR="0056074C" w:rsidRPr="00EF2721" w:rsidRDefault="007361A6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  <w:p w:rsidR="007F0BA7" w:rsidRPr="00EF2721" w:rsidRDefault="007F0BA7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7361A6" w:rsidRPr="00EF2721" w:rsidRDefault="007361A6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56074C" w:rsidRPr="00EF2721" w:rsidTr="004A2DD0">
        <w:tc>
          <w:tcPr>
            <w:tcW w:w="2802" w:type="dxa"/>
            <w:vMerge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6074C" w:rsidRPr="00EF2721" w:rsidRDefault="0056074C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Alternativní způsob včelaření</w:t>
            </w:r>
          </w:p>
        </w:tc>
        <w:tc>
          <w:tcPr>
            <w:tcW w:w="1233" w:type="dxa"/>
          </w:tcPr>
          <w:p w:rsidR="0056074C" w:rsidRPr="00EF2721" w:rsidRDefault="007361A6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6074C" w:rsidRPr="00EF2721" w:rsidTr="004A2DD0">
        <w:tc>
          <w:tcPr>
            <w:tcW w:w="8046" w:type="dxa"/>
            <w:gridSpan w:val="2"/>
          </w:tcPr>
          <w:p w:rsidR="0056074C" w:rsidRPr="00EF2721" w:rsidRDefault="0056074C" w:rsidP="00EF2721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ročník </w:t>
            </w:r>
          </w:p>
          <w:p w:rsidR="0056074C" w:rsidRPr="00EF2721" w:rsidRDefault="0056074C" w:rsidP="00EF2721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6074C" w:rsidRPr="00EF2721" w:rsidRDefault="0056074C" w:rsidP="00EF272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8526F8" w:rsidRPr="00EF2721" w:rsidTr="004A2DD0">
        <w:tc>
          <w:tcPr>
            <w:tcW w:w="2802" w:type="dxa"/>
            <w:vMerge w:val="restart"/>
          </w:tcPr>
          <w:p w:rsidR="008526F8" w:rsidRPr="00EF2721" w:rsidRDefault="008526F8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Včelařský rok</w:t>
            </w:r>
          </w:p>
        </w:tc>
        <w:tc>
          <w:tcPr>
            <w:tcW w:w="5244" w:type="dxa"/>
          </w:tcPr>
          <w:p w:rsidR="008526F8" w:rsidRPr="00EF2721" w:rsidRDefault="008526F8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podletí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charakteristika</w:t>
            </w:r>
          </w:p>
          <w:p w:rsidR="007F0BA7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prohlídky</w:t>
            </w:r>
            <w:r w:rsidR="004358EB">
              <w:rPr>
                <w:rFonts w:cs="Times New Roman"/>
                <w:sz w:val="24"/>
                <w:szCs w:val="24"/>
              </w:rPr>
              <w:t>, hodnocení, záznamy</w:t>
            </w:r>
          </w:p>
          <w:p w:rsidR="004358EB" w:rsidRPr="00EF2721" w:rsidRDefault="004358EB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léčení proti varroáze, podložky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výchova zimní generace</w:t>
            </w:r>
          </w:p>
          <w:p w:rsidR="007F0BA7" w:rsidRPr="00EF2721" w:rsidRDefault="00112D6F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doplňování zásob</w:t>
            </w:r>
            <w:r w:rsidR="007F0BA7" w:rsidRPr="00EF2721">
              <w:rPr>
                <w:rFonts w:cs="Times New Roman"/>
                <w:sz w:val="24"/>
                <w:szCs w:val="24"/>
              </w:rPr>
              <w:t xml:space="preserve"> (plán doplňování zimních zásob)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 xml:space="preserve">způsoby </w:t>
            </w:r>
            <w:r w:rsidR="00112D6F">
              <w:rPr>
                <w:rFonts w:cs="Times New Roman"/>
                <w:sz w:val="24"/>
                <w:szCs w:val="24"/>
              </w:rPr>
              <w:t>doplňování zásob</w:t>
            </w:r>
            <w:r w:rsidRPr="00EF2721">
              <w:rPr>
                <w:rFonts w:cs="Times New Roman"/>
                <w:sz w:val="24"/>
                <w:szCs w:val="24"/>
              </w:rPr>
              <w:t>, typy krmítek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riziko loupeže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příprava včelstev na zimování (rušení medníků, úprava prostoru)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Pr="00EF2721" w:rsidRDefault="008526F8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Včelařský podzim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charakteristika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prohlídky, záznamy, hodnocení včelstev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zazimování včel</w:t>
            </w:r>
            <w:r w:rsidR="00112D6F">
              <w:rPr>
                <w:rFonts w:cs="Times New Roman"/>
                <w:sz w:val="24"/>
                <w:szCs w:val="24"/>
              </w:rPr>
              <w:t>stev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léčení proti varroáze</w:t>
            </w:r>
          </w:p>
          <w:p w:rsidR="007F0BA7" w:rsidRPr="00EF2721" w:rsidRDefault="007F0BA7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ochrana před škůdci</w:t>
            </w:r>
          </w:p>
          <w:p w:rsidR="00B33519" w:rsidRPr="00EF2721" w:rsidRDefault="00B33519" w:rsidP="00EF2721">
            <w:pPr>
              <w:pStyle w:val="Odstavecseseznamem"/>
              <w:spacing w:line="276" w:lineRule="auto"/>
              <w:ind w:left="360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třídění a skladování souší, ochrana před zavíječem, vytavování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Pr="00EF2721" w:rsidRDefault="008526F8" w:rsidP="00EF272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Včelařská zima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charakteristika</w:t>
            </w:r>
          </w:p>
          <w:p w:rsidR="00B33519" w:rsidRPr="00EF2721" w:rsidRDefault="004358EB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obd</w:t>
            </w:r>
            <w:r w:rsidR="00B33519" w:rsidRPr="00EF2721">
              <w:rPr>
                <w:rFonts w:cs="Times New Roman"/>
                <w:sz w:val="24"/>
                <w:szCs w:val="24"/>
              </w:rPr>
              <w:t>obí vegetačního klidu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zimní klid na včelnici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léčení proti varroáze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lastRenderedPageBreak/>
              <w:t>charakteristika zimního chumáče</w:t>
            </w:r>
            <w:r w:rsidR="004358EB">
              <w:rPr>
                <w:rFonts w:cs="Times New Roman"/>
                <w:sz w:val="24"/>
                <w:szCs w:val="24"/>
              </w:rPr>
              <w:t>, pohyb včel za zásobami</w:t>
            </w:r>
          </w:p>
          <w:p w:rsidR="00B33519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kontrola včelstev odposlechem</w:t>
            </w:r>
          </w:p>
          <w:p w:rsidR="004358EB" w:rsidRDefault="004358EB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hynutí zimujících včel</w:t>
            </w:r>
          </w:p>
          <w:p w:rsidR="004358EB" w:rsidRPr="00EF2721" w:rsidRDefault="004358EB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kontrola podložek, odběr vzorků, čtení z podložek</w:t>
            </w:r>
          </w:p>
          <w:p w:rsidR="00B33519" w:rsidRPr="00EF2721" w:rsidRDefault="004358EB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př</w:t>
            </w:r>
            <w:r w:rsidR="00B33519" w:rsidRPr="00EF2721">
              <w:rPr>
                <w:rFonts w:cs="Times New Roman"/>
                <w:sz w:val="24"/>
                <w:szCs w:val="24"/>
              </w:rPr>
              <w:t>íprava na další sezónu (rámky, zatavování..)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vzdělávání</w:t>
            </w:r>
          </w:p>
          <w:p w:rsidR="00B33519" w:rsidRPr="00EF2721" w:rsidRDefault="00B33519" w:rsidP="00EF2721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vyhodnocování výsledků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Default="008526F8" w:rsidP="003B3309">
            <w:pPr>
              <w:spacing w:line="276" w:lineRule="auto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Včelařské předjaří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charakteristika období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jarní prolet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zběžná prohlídka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zjištění stavu včelstev, stavu zásob, nápravné zásahy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bílkovinná výživa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komorování včel</w:t>
            </w:r>
            <w:r w:rsidR="00112D6F">
              <w:rPr>
                <w:sz w:val="24"/>
                <w:szCs w:val="24"/>
              </w:rPr>
              <w:t>stev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spojování včelstev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zužování včelstev</w:t>
            </w:r>
          </w:p>
          <w:p w:rsidR="00112D6F" w:rsidRPr="004358EB" w:rsidRDefault="00112D6F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likvidace uhynulých včelstev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Default="008526F8" w:rsidP="003B3309">
            <w:pPr>
              <w:spacing w:line="276" w:lineRule="auto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Včelařské jaro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charakteristika období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přínos vody, pylu, nektaru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hynutí zimní generace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zákonitost 40 dní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prohlídky, hodnocení, záznamy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vyrovnání a posilování včelstev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rozšiřování včelstev soušemi a mezistěnami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úprava prostoru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nasazování medníků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přemisťování</w:t>
            </w:r>
          </w:p>
          <w:p w:rsidR="004358EB" w:rsidRP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léčení proti varroáze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Default="008526F8" w:rsidP="003B330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časné léto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charakteristika období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prohlídky, hodnocení, záznamy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rozšiřování včelstev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rojová nálada</w:t>
            </w:r>
          </w:p>
          <w:p w:rsidR="004358EB" w:rsidRDefault="004358EB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rojení, usazení</w:t>
            </w:r>
            <w:r w:rsidR="00031FA6">
              <w:rPr>
                <w:rFonts w:cs="Times New Roman"/>
                <w:sz w:val="24"/>
                <w:szCs w:val="24"/>
              </w:rPr>
              <w:t xml:space="preserve"> rojů, protirojová opatření</w:t>
            </w:r>
          </w:p>
          <w:p w:rsidR="00112D6F" w:rsidRDefault="00112D6F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umělé rozmnožování včelstev</w:t>
            </w:r>
          </w:p>
          <w:p w:rsidR="00031FA6" w:rsidRPr="004358EB" w:rsidRDefault="00031FA6" w:rsidP="004358EB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medobraní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Default="008526F8" w:rsidP="003B330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Včelařské plné léto</w:t>
            </w:r>
          </w:p>
          <w:p w:rsidR="00031FA6" w:rsidRDefault="00031FA6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charakteristika období</w:t>
            </w:r>
          </w:p>
          <w:p w:rsidR="00031FA6" w:rsidRDefault="00031FA6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prohlídky, hodnocení, záznamy</w:t>
            </w:r>
          </w:p>
          <w:p w:rsidR="00031FA6" w:rsidRDefault="00031FA6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úlový prostor k mednému výnosu</w:t>
            </w:r>
          </w:p>
          <w:p w:rsidR="004C150F" w:rsidRDefault="004C150F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dvoumatečné včelaření</w:t>
            </w:r>
          </w:p>
          <w:p w:rsidR="004C150F" w:rsidRDefault="004C150F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dvouvčelstevní včelaření</w:t>
            </w:r>
          </w:p>
          <w:p w:rsidR="004C150F" w:rsidRPr="00031FA6" w:rsidRDefault="004C150F" w:rsidP="00031FA6">
            <w:pPr>
              <w:pStyle w:val="Odstavecseseznamem"/>
              <w:numPr>
                <w:ilvl w:val="0"/>
                <w:numId w:val="3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paketové včelaření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526F8" w:rsidRPr="00EF2721" w:rsidTr="004A2DD0">
        <w:tc>
          <w:tcPr>
            <w:tcW w:w="2802" w:type="dxa"/>
            <w:vMerge/>
          </w:tcPr>
          <w:p w:rsidR="008526F8" w:rsidRPr="00EF2721" w:rsidRDefault="008526F8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526F8" w:rsidRDefault="008526F8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Včelaření v</w:t>
            </w:r>
            <w:r w:rsidR="004C150F">
              <w:rPr>
                <w:rFonts w:cs="Times New Roman"/>
                <w:sz w:val="24"/>
                <w:szCs w:val="24"/>
              </w:rPr>
              <w:t> </w:t>
            </w:r>
            <w:r w:rsidRPr="00EF2721">
              <w:rPr>
                <w:rFonts w:cs="Times New Roman"/>
                <w:sz w:val="24"/>
                <w:szCs w:val="24"/>
              </w:rPr>
              <w:t>zahraniční</w:t>
            </w:r>
          </w:p>
          <w:p w:rsid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charakteristika klimatických a sociálních podmínek dané země a lokality</w:t>
            </w:r>
          </w:p>
          <w:p w:rsid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včelaření v daných podmínkách</w:t>
            </w:r>
          </w:p>
          <w:p w:rsidR="004C150F" w:rsidRP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možnosti využití při včelaření v ČR</w:t>
            </w: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526F8" w:rsidRPr="00EF2721" w:rsidTr="004A2DD0">
        <w:tc>
          <w:tcPr>
            <w:tcW w:w="8046" w:type="dxa"/>
            <w:gridSpan w:val="2"/>
          </w:tcPr>
          <w:p w:rsidR="008526F8" w:rsidRPr="00EF2721" w:rsidRDefault="008526F8" w:rsidP="003B3309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ročník</w:t>
            </w:r>
          </w:p>
          <w:p w:rsidR="008526F8" w:rsidRPr="00EF2721" w:rsidRDefault="008526F8" w:rsidP="003B3309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526F8" w:rsidRPr="00EF2721" w:rsidRDefault="008526F8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F3CD5" w:rsidRPr="00EF2721" w:rsidTr="004A2DD0">
        <w:tc>
          <w:tcPr>
            <w:tcW w:w="2802" w:type="dxa"/>
            <w:vMerge w:val="restart"/>
          </w:tcPr>
          <w:p w:rsidR="006F3CD5" w:rsidRPr="00EF2721" w:rsidRDefault="006F3CD5" w:rsidP="00EF2721">
            <w:pPr>
              <w:spacing w:line="276" w:lineRule="auto"/>
              <w:rPr>
                <w:sz w:val="24"/>
                <w:szCs w:val="24"/>
              </w:rPr>
            </w:pPr>
            <w:r w:rsidRPr="00EF2721">
              <w:rPr>
                <w:sz w:val="24"/>
                <w:szCs w:val="24"/>
              </w:rPr>
              <w:t>Úlové systémy</w:t>
            </w:r>
          </w:p>
        </w:tc>
        <w:tc>
          <w:tcPr>
            <w:tcW w:w="5244" w:type="dxa"/>
          </w:tcPr>
          <w:p w:rsidR="006F3CD5" w:rsidRPr="00EF2721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Základní rozdělení úlů</w:t>
            </w:r>
          </w:p>
          <w:p w:rsidR="006F3CD5" w:rsidRPr="00EF2721" w:rsidRDefault="006F3CD5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tradiční a nástavkové (výhody, nevýhody)</w:t>
            </w:r>
          </w:p>
          <w:p w:rsidR="006F3CD5" w:rsidRPr="00EF2721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Zásady včelaření nástavkovou metodou</w:t>
            </w:r>
          </w:p>
        </w:tc>
        <w:tc>
          <w:tcPr>
            <w:tcW w:w="1233" w:type="dxa"/>
          </w:tcPr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F3CD5" w:rsidRPr="00EF2721" w:rsidTr="004A2DD0">
        <w:tc>
          <w:tcPr>
            <w:tcW w:w="2802" w:type="dxa"/>
            <w:vMerge/>
          </w:tcPr>
          <w:p w:rsidR="006F3CD5" w:rsidRPr="00EF2721" w:rsidRDefault="006F3CD5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F3CD5" w:rsidRPr="00EF2721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Typy jednotlivých úlových systémů</w:t>
            </w:r>
          </w:p>
          <w:p w:rsidR="006F3CD5" w:rsidRPr="00EF2721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Aspekty volby včelaření v jednotlivých systémech podle různých požadavků včelaře</w:t>
            </w:r>
          </w:p>
        </w:tc>
        <w:tc>
          <w:tcPr>
            <w:tcW w:w="1233" w:type="dxa"/>
          </w:tcPr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1</w:t>
            </w:r>
          </w:p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F3CD5" w:rsidRPr="00EF2721" w:rsidTr="004A2DD0">
        <w:tc>
          <w:tcPr>
            <w:tcW w:w="2802" w:type="dxa"/>
            <w:vMerge/>
          </w:tcPr>
          <w:p w:rsidR="006F3CD5" w:rsidRPr="00EF2721" w:rsidRDefault="006F3CD5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F3CD5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Obsluha ve vysokonástavkových systémech</w:t>
            </w:r>
          </w:p>
          <w:p w:rsidR="004C150F" w:rsidRP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činnost včelaře v jednotlivých fázích včelařského roku</w:t>
            </w:r>
          </w:p>
        </w:tc>
        <w:tc>
          <w:tcPr>
            <w:tcW w:w="1233" w:type="dxa"/>
          </w:tcPr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F3CD5" w:rsidRPr="00EF2721" w:rsidTr="004A2DD0">
        <w:tc>
          <w:tcPr>
            <w:tcW w:w="2802" w:type="dxa"/>
            <w:vMerge/>
          </w:tcPr>
          <w:p w:rsidR="006F3CD5" w:rsidRPr="00EF2721" w:rsidRDefault="006F3CD5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F3CD5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Obsluha v nízkonástavkových systémech</w:t>
            </w:r>
          </w:p>
          <w:p w:rsidR="004C150F" w:rsidRP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činnost včelaře v jednotlivých fázích včelařského roku</w:t>
            </w:r>
          </w:p>
        </w:tc>
        <w:tc>
          <w:tcPr>
            <w:tcW w:w="1233" w:type="dxa"/>
          </w:tcPr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F3CD5" w:rsidRPr="00EF2721" w:rsidTr="004A2DD0">
        <w:tc>
          <w:tcPr>
            <w:tcW w:w="2802" w:type="dxa"/>
            <w:vMerge/>
          </w:tcPr>
          <w:p w:rsidR="006F3CD5" w:rsidRPr="00EF2721" w:rsidRDefault="006F3CD5" w:rsidP="00EF2721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F3CD5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Obsluha v kombinovaných systémech</w:t>
            </w:r>
          </w:p>
          <w:p w:rsidR="004C150F" w:rsidRPr="004C150F" w:rsidRDefault="004C150F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činnost včelaře v jednotlivých fázích včelařského roku</w:t>
            </w:r>
          </w:p>
        </w:tc>
        <w:tc>
          <w:tcPr>
            <w:tcW w:w="1233" w:type="dxa"/>
          </w:tcPr>
          <w:p w:rsidR="006F3CD5" w:rsidRPr="00EF2721" w:rsidRDefault="006F3CD5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F51FF4" w:rsidRPr="00EF2721" w:rsidTr="004A2DD0">
        <w:tc>
          <w:tcPr>
            <w:tcW w:w="2802" w:type="dxa"/>
          </w:tcPr>
          <w:p w:rsidR="00F51FF4" w:rsidRPr="00EF2721" w:rsidRDefault="00F51FF4" w:rsidP="00EF2721">
            <w:pPr>
              <w:pStyle w:val="Odstavecseseznamem"/>
              <w:ind w:left="108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F51FF4" w:rsidRPr="00F51FF4" w:rsidRDefault="00F51FF4" w:rsidP="00E13F8A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F51FF4">
              <w:rPr>
                <w:rFonts w:cs="Times New Roman"/>
                <w:color w:val="FF0000"/>
                <w:sz w:val="24"/>
                <w:szCs w:val="24"/>
              </w:rPr>
              <w:t>Obsluha včelstev v systémech Langstroth</w:t>
            </w:r>
          </w:p>
        </w:tc>
        <w:tc>
          <w:tcPr>
            <w:tcW w:w="1233" w:type="dxa"/>
          </w:tcPr>
          <w:p w:rsidR="00F51FF4" w:rsidRPr="00F51FF4" w:rsidRDefault="00F51FF4" w:rsidP="003B3309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F51FF4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</w:tr>
      <w:tr w:rsidR="006F3CD5" w:rsidRPr="00EF2721" w:rsidTr="004A2DD0">
        <w:tc>
          <w:tcPr>
            <w:tcW w:w="2802" w:type="dxa"/>
          </w:tcPr>
          <w:p w:rsidR="006F3CD5" w:rsidRPr="003B3309" w:rsidRDefault="003B3309" w:rsidP="003B3309">
            <w:pPr>
              <w:rPr>
                <w:sz w:val="24"/>
                <w:szCs w:val="24"/>
              </w:rPr>
            </w:pPr>
            <w:r w:rsidRPr="003B3309">
              <w:rPr>
                <w:sz w:val="24"/>
                <w:szCs w:val="24"/>
              </w:rPr>
              <w:t>Právo a  dotace</w:t>
            </w:r>
          </w:p>
        </w:tc>
        <w:tc>
          <w:tcPr>
            <w:tcW w:w="5244" w:type="dxa"/>
          </w:tcPr>
          <w:p w:rsidR="006F3CD5" w:rsidRPr="00EF2721" w:rsidRDefault="006F3CD5" w:rsidP="00E13F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Právo a dotace ve včelařství</w:t>
            </w:r>
          </w:p>
          <w:p w:rsidR="006F3CD5" w:rsidRPr="00EF2721" w:rsidRDefault="006F3CD5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vztah včelařství k právnímu vědomí a zákonům ČR</w:t>
            </w:r>
            <w:r w:rsidR="00F51FF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F3CD5" w:rsidRPr="00EF2721" w:rsidRDefault="006F3CD5" w:rsidP="00E13F8A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F2721">
              <w:rPr>
                <w:rFonts w:cs="Times New Roman"/>
                <w:sz w:val="24"/>
                <w:szCs w:val="24"/>
              </w:rPr>
              <w:t>dotace a možnosti jejich využití</w:t>
            </w:r>
            <w:r w:rsidR="00F51FF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</w:tcPr>
          <w:p w:rsidR="00F51FF4" w:rsidRDefault="00F51FF4" w:rsidP="003B3309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  <w:p w:rsidR="006F3CD5" w:rsidRDefault="00F51FF4" w:rsidP="003B3309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F51FF4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  <w:p w:rsidR="00F51FF4" w:rsidRDefault="00F51FF4" w:rsidP="003B3309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  <w:p w:rsidR="00F51FF4" w:rsidRPr="00EF2721" w:rsidRDefault="00F51FF4" w:rsidP="003B330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</w:tr>
      <w:tr w:rsidR="00F51FF4" w:rsidRPr="00EF2721" w:rsidTr="004A2DD0">
        <w:tc>
          <w:tcPr>
            <w:tcW w:w="2802" w:type="dxa"/>
          </w:tcPr>
          <w:p w:rsidR="00F51FF4" w:rsidRPr="00F51FF4" w:rsidRDefault="00F51FF4" w:rsidP="003B3309">
            <w:pPr>
              <w:rPr>
                <w:sz w:val="24"/>
                <w:szCs w:val="24"/>
              </w:rPr>
            </w:pPr>
            <w:r w:rsidRPr="00F51FF4">
              <w:rPr>
                <w:rFonts w:cs="Times New Roman"/>
                <w:color w:val="FF0000"/>
                <w:sz w:val="24"/>
                <w:szCs w:val="24"/>
              </w:rPr>
              <w:t>Volné hodiny – dle aktuálního stavu v oboru</w:t>
            </w:r>
          </w:p>
        </w:tc>
        <w:tc>
          <w:tcPr>
            <w:tcW w:w="5244" w:type="dxa"/>
          </w:tcPr>
          <w:p w:rsidR="00F51FF4" w:rsidRPr="00EF2721" w:rsidRDefault="00F51FF4" w:rsidP="00E13F8A">
            <w:pPr>
              <w:rPr>
                <w:rFonts w:cs="Times New Roman"/>
                <w:sz w:val="24"/>
                <w:szCs w:val="24"/>
              </w:rPr>
            </w:pPr>
            <w:r w:rsidRPr="00F51FF4">
              <w:rPr>
                <w:rFonts w:cs="Times New Roman"/>
                <w:color w:val="FF0000"/>
                <w:sz w:val="24"/>
                <w:szCs w:val="24"/>
              </w:rPr>
              <w:t>Novinky ve včelařském výzkumu</w:t>
            </w:r>
          </w:p>
        </w:tc>
        <w:tc>
          <w:tcPr>
            <w:tcW w:w="1233" w:type="dxa"/>
          </w:tcPr>
          <w:p w:rsidR="00F51FF4" w:rsidRDefault="00F51FF4" w:rsidP="003B3309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B95267" w:rsidRDefault="00B95267" w:rsidP="00EF2721">
      <w:pPr>
        <w:rPr>
          <w:sz w:val="24"/>
          <w:szCs w:val="24"/>
        </w:rPr>
      </w:pPr>
    </w:p>
    <w:p w:rsidR="00B95267" w:rsidRDefault="00B95267" w:rsidP="00EF2721">
      <w:pPr>
        <w:rPr>
          <w:sz w:val="24"/>
          <w:szCs w:val="24"/>
        </w:rPr>
      </w:pPr>
    </w:p>
    <w:p w:rsidR="00B95267" w:rsidRDefault="00B95267" w:rsidP="00EF2721">
      <w:pPr>
        <w:rPr>
          <w:sz w:val="24"/>
          <w:szCs w:val="24"/>
        </w:rPr>
      </w:pPr>
    </w:p>
    <w:p w:rsidR="00C63BF0" w:rsidRPr="00EF2721" w:rsidRDefault="00C63BF0" w:rsidP="00EF2721">
      <w:pPr>
        <w:rPr>
          <w:sz w:val="24"/>
          <w:szCs w:val="24"/>
        </w:rPr>
      </w:pPr>
      <w:r w:rsidRPr="00EF2721">
        <w:rPr>
          <w:sz w:val="24"/>
          <w:szCs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4C150F">
        <w:trPr>
          <w:trHeight w:val="719"/>
        </w:trPr>
        <w:tc>
          <w:tcPr>
            <w:tcW w:w="2673" w:type="dxa"/>
            <w:vAlign w:val="center"/>
          </w:tcPr>
          <w:p w:rsidR="00C63BF0" w:rsidRDefault="00C63BF0" w:rsidP="004C150F">
            <w: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r>
              <w:t>Střední odborné učiliště včelařské – včelařské vzdělávací centrum, op.s.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Včelař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665D5" w:rsidRDefault="00C63BF0" w:rsidP="004C150F">
            <w:pPr>
              <w:jc w:val="center"/>
              <w:rPr>
                <w:b/>
                <w:sz w:val="28"/>
                <w:szCs w:val="28"/>
              </w:rPr>
            </w:pPr>
            <w:r w:rsidRPr="00D665D5">
              <w:rPr>
                <w:b/>
                <w:sz w:val="28"/>
                <w:szCs w:val="28"/>
              </w:rPr>
              <w:t>Nemoci a škůdci včel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Odborné vzdělávání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894313" w:rsidP="004C150F">
            <w:pPr>
              <w:jc w:val="center"/>
            </w:pPr>
            <w:r>
              <w:t>Chov včel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Default="00C63BF0" w:rsidP="004C150F">
            <w:r>
              <w:t>Hodinová dotace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III.r.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/>
            <w:vAlign w:val="center"/>
          </w:tcPr>
          <w:p w:rsidR="00C63BF0" w:rsidRDefault="00C63BF0" w:rsidP="004C150F">
            <w:pPr>
              <w:jc w:val="center"/>
            </w:pPr>
          </w:p>
        </w:tc>
        <w:tc>
          <w:tcPr>
            <w:tcW w:w="2195" w:type="dxa"/>
            <w:vAlign w:val="center"/>
          </w:tcPr>
          <w:p w:rsidR="00C63BF0" w:rsidRDefault="00D665D5" w:rsidP="004C150F">
            <w:pPr>
              <w:jc w:val="center"/>
            </w:pPr>
            <w:r>
              <w:t>-</w:t>
            </w:r>
          </w:p>
        </w:tc>
        <w:tc>
          <w:tcPr>
            <w:tcW w:w="2195" w:type="dxa"/>
            <w:vAlign w:val="center"/>
          </w:tcPr>
          <w:p w:rsidR="00C63BF0" w:rsidRDefault="00D665D5" w:rsidP="004C150F">
            <w:pPr>
              <w:jc w:val="center"/>
            </w:pPr>
            <w:r>
              <w:t>10</w:t>
            </w:r>
          </w:p>
        </w:tc>
        <w:tc>
          <w:tcPr>
            <w:tcW w:w="2195" w:type="dxa"/>
            <w:vAlign w:val="center"/>
          </w:tcPr>
          <w:p w:rsidR="00C63BF0" w:rsidRDefault="00D665D5" w:rsidP="004C150F">
            <w:pPr>
              <w:jc w:val="center"/>
            </w:pPr>
            <w:r>
              <w:t>10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Cíl:</w:t>
            </w:r>
          </w:p>
        </w:tc>
        <w:tc>
          <w:tcPr>
            <w:tcW w:w="6585" w:type="dxa"/>
            <w:gridSpan w:val="3"/>
          </w:tcPr>
          <w:p w:rsidR="00C63BF0" w:rsidRPr="0031650C" w:rsidRDefault="00D665D5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Cílem výuky je seznámit žáky se základními chorobami včel, jejich ide</w:t>
            </w:r>
            <w:r w:rsidR="00CB339C" w:rsidRPr="0031650C">
              <w:rPr>
                <w:sz w:val="24"/>
                <w:szCs w:val="24"/>
              </w:rPr>
              <w:t>ntifikací a způsoby léčby s důra</w:t>
            </w:r>
            <w:r w:rsidRPr="0031650C">
              <w:rPr>
                <w:sz w:val="24"/>
                <w:szCs w:val="24"/>
              </w:rPr>
              <w:t>zem ne neustálé sledování situace a legislativy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31650C" w:rsidRDefault="00D665D5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Učivo je rozloženo do 2 ročníků a úzce navazuje na další odborné předměty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31650C" w:rsidRDefault="00D665D5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Základem je samostudium na základě vytvořených  prezentací; důležité a obtížnější oblasti předmětu jsou probírány na základě výkladu s praktickými ukázkami, preparáty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Hodnocení</w:t>
            </w:r>
          </w:p>
        </w:tc>
        <w:tc>
          <w:tcPr>
            <w:tcW w:w="6585" w:type="dxa"/>
            <w:gridSpan w:val="3"/>
          </w:tcPr>
          <w:p w:rsidR="00C63BF0" w:rsidRPr="0031650C" w:rsidRDefault="00D665D5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 xml:space="preserve">Písemné testy, určování </w:t>
            </w:r>
            <w:r w:rsidR="00CB339C" w:rsidRPr="0031650C">
              <w:rPr>
                <w:sz w:val="24"/>
                <w:szCs w:val="24"/>
              </w:rPr>
              <w:t>předložených pr</w:t>
            </w:r>
            <w:r w:rsidRPr="0031650C">
              <w:rPr>
                <w:sz w:val="24"/>
                <w:szCs w:val="24"/>
              </w:rPr>
              <w:t>eparátů (důraz je kladen na terminologie, logiku propojování jednotlivých témat)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Klíčové kompetence</w:t>
            </w:r>
          </w:p>
        </w:tc>
        <w:tc>
          <w:tcPr>
            <w:tcW w:w="6585" w:type="dxa"/>
            <w:gridSpan w:val="3"/>
          </w:tcPr>
          <w:p w:rsidR="00C63BF0" w:rsidRPr="0031650C" w:rsidRDefault="00CB339C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Kompetence k řešení problémů (problémy při otravách včel)</w:t>
            </w:r>
          </w:p>
          <w:p w:rsidR="00CB339C" w:rsidRPr="0031650C" w:rsidRDefault="00CB339C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Komunikativní kompetence (nutnost přiměřeného jednání s pěstiteli, obecními úřady, zástupci veterinární správy atd.)</w:t>
            </w:r>
          </w:p>
          <w:p w:rsidR="00CB339C" w:rsidRPr="0031650C" w:rsidRDefault="00CB339C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Občanské kompetence (zajímat se o politické a společenské dění)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Default="00C63BF0" w:rsidP="00C63BF0">
            <w: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31650C" w:rsidRDefault="00CB339C" w:rsidP="00EF2721">
            <w:pPr>
              <w:spacing w:line="276" w:lineRule="auto"/>
              <w:rPr>
                <w:sz w:val="24"/>
                <w:szCs w:val="24"/>
              </w:rPr>
            </w:pPr>
            <w:r w:rsidRPr="0031650C">
              <w:rPr>
                <w:sz w:val="24"/>
                <w:szCs w:val="24"/>
              </w:rPr>
              <w:t>Vykonávání pracovní činnosti při chovu včel (identifikace chorob a škůdců včel a realizace jejich léčby; údržba včelařských zařízení – hygiena a dezinfekce)</w:t>
            </w:r>
          </w:p>
        </w:tc>
      </w:tr>
      <w:tr w:rsidR="00C63BF0" w:rsidTr="00D665D5">
        <w:trPr>
          <w:trHeight w:val="340"/>
        </w:trPr>
        <w:tc>
          <w:tcPr>
            <w:tcW w:w="2673" w:type="dxa"/>
          </w:tcPr>
          <w:p w:rsidR="00C63BF0" w:rsidRPr="00CB339C" w:rsidRDefault="00C63BF0" w:rsidP="00C63BF0">
            <w:pPr>
              <w:rPr>
                <w:sz w:val="24"/>
                <w:szCs w:val="24"/>
              </w:rPr>
            </w:pPr>
            <w:r w:rsidRPr="00CB339C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31650C" w:rsidRDefault="00CB339C" w:rsidP="00EF2721">
            <w:pPr>
              <w:spacing w:line="276" w:lineRule="auto"/>
              <w:rPr>
                <w:b/>
                <w:sz w:val="24"/>
                <w:szCs w:val="24"/>
              </w:rPr>
            </w:pPr>
            <w:r w:rsidRPr="0031650C">
              <w:rPr>
                <w:b/>
                <w:sz w:val="24"/>
                <w:szCs w:val="24"/>
              </w:rPr>
              <w:t>Člověk v demokratické společnosti¨</w:t>
            </w:r>
          </w:p>
          <w:p w:rsidR="00CB339C" w:rsidRPr="0031650C" w:rsidRDefault="00DF77BE" w:rsidP="00605C2C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i/>
                <w:sz w:val="24"/>
                <w:szCs w:val="24"/>
              </w:rPr>
            </w:pPr>
            <w:r w:rsidRPr="0031650C">
              <w:rPr>
                <w:i/>
                <w:sz w:val="24"/>
                <w:szCs w:val="24"/>
              </w:rPr>
              <w:t>jednání s lidmi, diskuze o citlivých a kontroverzních otázkách (jednání s ostatními včelaři v oblastech šíření nemocí; jednání s zastupiteli obcí a měst; jednání s pěstiteli atd.)</w:t>
            </w:r>
          </w:p>
          <w:p w:rsidR="00DF77BE" w:rsidRPr="0031650C" w:rsidRDefault="00DF77BE" w:rsidP="00EF2721">
            <w:pPr>
              <w:spacing w:line="276" w:lineRule="auto"/>
              <w:rPr>
                <w:b/>
                <w:sz w:val="24"/>
                <w:szCs w:val="24"/>
              </w:rPr>
            </w:pPr>
            <w:r w:rsidRPr="0031650C">
              <w:rPr>
                <w:b/>
                <w:sz w:val="24"/>
                <w:szCs w:val="24"/>
              </w:rPr>
              <w:t>Člověk a svět práce</w:t>
            </w:r>
          </w:p>
          <w:p w:rsidR="00DF77BE" w:rsidRDefault="00DF77BE" w:rsidP="00605C2C">
            <w:pPr>
              <w:pStyle w:val="Odstavecseseznamem"/>
              <w:numPr>
                <w:ilvl w:val="0"/>
                <w:numId w:val="32"/>
              </w:numPr>
              <w:spacing w:line="276" w:lineRule="auto"/>
              <w:rPr>
                <w:i/>
                <w:sz w:val="24"/>
                <w:szCs w:val="24"/>
              </w:rPr>
            </w:pPr>
            <w:r w:rsidRPr="0031650C">
              <w:rPr>
                <w:i/>
                <w:sz w:val="24"/>
                <w:szCs w:val="24"/>
              </w:rPr>
              <w:t>vedení žáků k tomu, aby si uvědomovali význam vzdělání a celoživotního učení pro život (nutnost celoživotně se vzdělávat v oblasti nemocí a škůdců včel a příslušné legislativě; sledovat změny a přiměřeně na ně reagovat)</w:t>
            </w:r>
          </w:p>
          <w:p w:rsidR="00605C2C" w:rsidRPr="00605C2C" w:rsidRDefault="00605C2C" w:rsidP="00605C2C">
            <w:pPr>
              <w:rPr>
                <w:b/>
                <w:sz w:val="24"/>
                <w:szCs w:val="24"/>
              </w:rPr>
            </w:pPr>
            <w:r w:rsidRPr="00605C2C">
              <w:rPr>
                <w:b/>
                <w:sz w:val="24"/>
                <w:szCs w:val="24"/>
              </w:rPr>
              <w:t>Člověk a životní prostředí</w:t>
            </w:r>
          </w:p>
          <w:p w:rsidR="00605C2C" w:rsidRPr="00605C2C" w:rsidRDefault="00605C2C" w:rsidP="00605C2C">
            <w:pPr>
              <w:pStyle w:val="Odstavecseseznamem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605C2C">
              <w:rPr>
                <w:i/>
                <w:sz w:val="24"/>
                <w:szCs w:val="24"/>
              </w:rPr>
              <w:t>veden</w:t>
            </w:r>
            <w:r>
              <w:rPr>
                <w:i/>
                <w:sz w:val="24"/>
                <w:szCs w:val="24"/>
              </w:rPr>
              <w:t>í</w:t>
            </w:r>
            <w:r w:rsidRPr="00605C2C">
              <w:rPr>
                <w:i/>
                <w:sz w:val="24"/>
                <w:szCs w:val="24"/>
              </w:rPr>
              <w:t xml:space="preserve"> k respektování principů udržitelného rozvoje (dodržování zásada správných postupů při léčbě </w:t>
            </w:r>
            <w:r w:rsidRPr="00605C2C">
              <w:rPr>
                <w:i/>
                <w:sz w:val="24"/>
                <w:szCs w:val="24"/>
              </w:rPr>
              <w:lastRenderedPageBreak/>
              <w:t>závažných chorob jako jeden z předpokladů pro zdraví nezávadných včelích produktů bez zbytečného zatěžování životního prostředí rezidui z léčiv)</w:t>
            </w:r>
          </w:p>
          <w:p w:rsidR="00605C2C" w:rsidRPr="00605C2C" w:rsidRDefault="00605C2C" w:rsidP="00605C2C">
            <w:pPr>
              <w:pStyle w:val="Odstavecseseznamem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605C2C">
              <w:rPr>
                <w:i/>
                <w:sz w:val="24"/>
                <w:szCs w:val="24"/>
              </w:rPr>
              <w:t xml:space="preserve"> veden k pochopení vlastní odpovědnosti za s</w:t>
            </w:r>
            <w:r>
              <w:rPr>
                <w:i/>
                <w:sz w:val="24"/>
                <w:szCs w:val="24"/>
              </w:rPr>
              <w:t xml:space="preserve">vé jednání a </w:t>
            </w:r>
            <w:r w:rsidRPr="00605C2C">
              <w:rPr>
                <w:i/>
                <w:sz w:val="24"/>
                <w:szCs w:val="24"/>
              </w:rPr>
              <w:t>k 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05C2C">
              <w:rPr>
                <w:i/>
                <w:sz w:val="24"/>
                <w:szCs w:val="24"/>
              </w:rPr>
              <w:t>snaze aktivně se podílet na řešení environmentálních problémů (odpovědnost při dodržování prevence jako jednoho ze způsobů zamezení šíření chorob a tím i úbytku včely medonosné jako hlavního opylovatele nejen pěstovaných kultur, ale i planě rostoucích rostlin</w:t>
            </w:r>
            <w:r>
              <w:rPr>
                <w:i/>
                <w:sz w:val="24"/>
                <w:szCs w:val="24"/>
              </w:rPr>
              <w:t>)</w:t>
            </w:r>
          </w:p>
          <w:p w:rsidR="00605C2C" w:rsidRPr="00605C2C" w:rsidRDefault="00605C2C" w:rsidP="00605C2C">
            <w:pPr>
              <w:pStyle w:val="Odstavecseseznamem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</w:p>
        </w:tc>
      </w:tr>
    </w:tbl>
    <w:p w:rsidR="00D665D5" w:rsidRDefault="00D665D5"/>
    <w:p w:rsidR="00D665D5" w:rsidRDefault="00D665D5"/>
    <w:p w:rsidR="00D665D5" w:rsidRDefault="00D665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63"/>
      </w:tblGrid>
      <w:tr w:rsidR="00C63BF0" w:rsidRPr="008956DC" w:rsidTr="00441C1B">
        <w:trPr>
          <w:trHeight w:val="340"/>
        </w:trPr>
        <w:tc>
          <w:tcPr>
            <w:tcW w:w="5495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763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441C1B">
        <w:trPr>
          <w:trHeight w:val="2198"/>
        </w:trPr>
        <w:tc>
          <w:tcPr>
            <w:tcW w:w="5495" w:type="dxa"/>
          </w:tcPr>
          <w:p w:rsidR="00C63BF0" w:rsidRDefault="00441C1B" w:rsidP="00C63BF0">
            <w:r>
              <w:t>Žák:</w:t>
            </w:r>
          </w:p>
          <w:p w:rsidR="00441C1B" w:rsidRPr="00723EA7" w:rsidRDefault="00441C1B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uvede přehled nemocí včelího plodu, popíše příčiny, vznik a charakterizuje jejich průběh</w:t>
            </w:r>
          </w:p>
          <w:p w:rsidR="00441C1B" w:rsidRPr="00723EA7" w:rsidRDefault="00441C1B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uvede přehled nemocí dospělých včel, popíše jejich příč</w:t>
            </w:r>
            <w:r w:rsidR="006F3CD5">
              <w:rPr>
                <w:sz w:val="24"/>
                <w:szCs w:val="24"/>
              </w:rPr>
              <w:t>iny, vznik a charakterizuje jej</w:t>
            </w:r>
            <w:r w:rsidRPr="00723EA7">
              <w:rPr>
                <w:sz w:val="24"/>
                <w:szCs w:val="24"/>
              </w:rPr>
              <w:t>ich průběh</w:t>
            </w:r>
          </w:p>
          <w:p w:rsidR="00441C1B" w:rsidRPr="00723EA7" w:rsidRDefault="00441C1B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rozpozná podezření na otravu včel</w:t>
            </w:r>
          </w:p>
          <w:p w:rsidR="006D0602" w:rsidRPr="00723EA7" w:rsidRDefault="006D0602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odebere vzorek včel a včelího plodu za účelem dalšího vyšetření</w:t>
            </w:r>
          </w:p>
          <w:p w:rsidR="006D0602" w:rsidRPr="00723EA7" w:rsidRDefault="006D0602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orientuje se v předpisech souvisejících s problematikou včelích nemocí a otrav</w:t>
            </w:r>
          </w:p>
          <w:p w:rsidR="006D0602" w:rsidRPr="00723EA7" w:rsidRDefault="006D0602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 xml:space="preserve">rozpozná jednotlivé </w:t>
            </w:r>
            <w:r w:rsidR="006F3CD5">
              <w:rPr>
                <w:sz w:val="24"/>
                <w:szCs w:val="24"/>
              </w:rPr>
              <w:t>škůdce v</w:t>
            </w:r>
            <w:r w:rsidR="00723EA7" w:rsidRPr="00723EA7">
              <w:rPr>
                <w:sz w:val="24"/>
                <w:szCs w:val="24"/>
              </w:rPr>
              <w:t>čel a navrhuje protiopatření</w:t>
            </w:r>
          </w:p>
          <w:p w:rsidR="00723EA7" w:rsidRDefault="00723EA7" w:rsidP="004A2DD0">
            <w:pPr>
              <w:pStyle w:val="Odstavecseseznamem"/>
              <w:numPr>
                <w:ilvl w:val="0"/>
                <w:numId w:val="33"/>
              </w:numPr>
              <w:spacing w:line="276" w:lineRule="auto"/>
            </w:pPr>
            <w:r w:rsidRPr="00723EA7">
              <w:rPr>
                <w:sz w:val="24"/>
                <w:szCs w:val="24"/>
              </w:rPr>
              <w:t>provede prohlídku včelstva, navrhne a provede potřebná opatření</w:t>
            </w:r>
          </w:p>
        </w:tc>
        <w:tc>
          <w:tcPr>
            <w:tcW w:w="3763" w:type="dxa"/>
          </w:tcPr>
          <w:p w:rsidR="00C63BF0" w:rsidRDefault="00C63BF0" w:rsidP="00C63BF0"/>
          <w:p w:rsidR="00441C1B" w:rsidRPr="00723EA7" w:rsidRDefault="00441C1B" w:rsidP="00723EA7">
            <w:p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Nemoci včelího plodu</w:t>
            </w:r>
          </w:p>
          <w:p w:rsidR="00723EA7" w:rsidRPr="00723EA7" w:rsidRDefault="00723EA7" w:rsidP="00723EA7">
            <w:p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Nemoci dospělých včel</w:t>
            </w:r>
          </w:p>
          <w:p w:rsidR="00723EA7" w:rsidRPr="00723EA7" w:rsidRDefault="00723EA7" w:rsidP="00723EA7">
            <w:pPr>
              <w:spacing w:line="276" w:lineRule="auto"/>
              <w:rPr>
                <w:sz w:val="24"/>
                <w:szCs w:val="24"/>
              </w:rPr>
            </w:pPr>
            <w:r w:rsidRPr="00723EA7">
              <w:rPr>
                <w:sz w:val="24"/>
                <w:szCs w:val="24"/>
              </w:rPr>
              <w:t>Otravy včel</w:t>
            </w:r>
          </w:p>
          <w:p w:rsidR="00723EA7" w:rsidRDefault="00723EA7" w:rsidP="00723EA7">
            <w:pPr>
              <w:spacing w:line="276" w:lineRule="auto"/>
            </w:pPr>
            <w:r w:rsidRPr="00723EA7">
              <w:rPr>
                <w:sz w:val="24"/>
                <w:szCs w:val="24"/>
              </w:rPr>
              <w:t>Škůdci včely medonosné</w:t>
            </w:r>
          </w:p>
        </w:tc>
      </w:tr>
    </w:tbl>
    <w:p w:rsidR="00C63BF0" w:rsidRDefault="00C63BF0"/>
    <w:p w:rsidR="00894313" w:rsidRDefault="00894313"/>
    <w:tbl>
      <w:tblPr>
        <w:tblStyle w:val="Mkatabulky"/>
        <w:tblW w:w="9926" w:type="dxa"/>
        <w:tblInd w:w="-176" w:type="dxa"/>
        <w:tblLook w:val="04A0" w:firstRow="1" w:lastRow="0" w:firstColumn="1" w:lastColumn="0" w:noHBand="0" w:noVBand="1"/>
      </w:tblPr>
      <w:tblGrid>
        <w:gridCol w:w="3403"/>
        <w:gridCol w:w="3118"/>
        <w:gridCol w:w="3405"/>
      </w:tblGrid>
      <w:tr w:rsidR="00803426" w:rsidTr="00803426">
        <w:trPr>
          <w:trHeight w:val="498"/>
        </w:trPr>
        <w:tc>
          <w:tcPr>
            <w:tcW w:w="9926" w:type="dxa"/>
            <w:gridSpan w:val="3"/>
          </w:tcPr>
          <w:p w:rsidR="00803426" w:rsidRPr="00892A55" w:rsidRDefault="00803426" w:rsidP="00B95267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803426" w:rsidTr="00803426">
        <w:trPr>
          <w:trHeight w:val="366"/>
        </w:trPr>
        <w:tc>
          <w:tcPr>
            <w:tcW w:w="3403" w:type="dxa"/>
            <w:vAlign w:val="center"/>
          </w:tcPr>
          <w:p w:rsidR="00803426" w:rsidRPr="000913C0" w:rsidRDefault="00803426" w:rsidP="0080342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A22DC5" wp14:editId="24C2CBBD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235585</wp:posOffset>
                      </wp:positionV>
                      <wp:extent cx="861060" cy="0"/>
                      <wp:effectExtent l="0" t="133350" r="0" b="133350"/>
                      <wp:wrapNone/>
                      <wp:docPr id="28" name="Přímá spojnice se šipkou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4FF78" id="Přímá spojnice se šipkou 28" o:spid="_x0000_s1026" type="#_x0000_t32" style="position:absolute;margin-left:124.55pt;margin-top:18.55pt;width:67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Nemoci a škůdci včel II.</w:t>
            </w:r>
            <w:r w:rsidR="00937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3118" w:type="dxa"/>
            <w:vAlign w:val="center"/>
          </w:tcPr>
          <w:p w:rsidR="00803426" w:rsidRDefault="00803426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Nemoci a škůdci včel III.</w:t>
            </w:r>
            <w:r w:rsidR="00937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r.</w:t>
            </w:r>
          </w:p>
          <w:p w:rsidR="00803426" w:rsidRPr="000913C0" w:rsidRDefault="00803426" w:rsidP="00B952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03426" w:rsidRPr="000913C0" w:rsidRDefault="00803426" w:rsidP="009379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Postupné navazování, znalost legislativy</w:t>
            </w:r>
          </w:p>
        </w:tc>
      </w:tr>
      <w:tr w:rsidR="00803426" w:rsidTr="00803426">
        <w:trPr>
          <w:trHeight w:val="393"/>
        </w:trPr>
        <w:tc>
          <w:tcPr>
            <w:tcW w:w="3403" w:type="dxa"/>
            <w:vAlign w:val="center"/>
          </w:tcPr>
          <w:p w:rsidR="00803426" w:rsidRPr="000913C0" w:rsidRDefault="00803426" w:rsidP="00B9526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0EDE29" wp14:editId="356DB63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186055</wp:posOffset>
                      </wp:positionV>
                      <wp:extent cx="797560" cy="0"/>
                      <wp:effectExtent l="0" t="133350" r="0" b="133350"/>
                      <wp:wrapNone/>
                      <wp:docPr id="31" name="Přímá spojnice se šipko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64844" id="Přímá spojnice se šipkou 31" o:spid="_x0000_s1026" type="#_x0000_t32" style="position:absolute;margin-left:132.45pt;margin-top:14.65pt;width:62.8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Nemoci a škůdci včel II.</w:t>
            </w:r>
            <w:r w:rsidR="00937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3118" w:type="dxa"/>
            <w:vAlign w:val="center"/>
          </w:tcPr>
          <w:p w:rsidR="00803426" w:rsidRDefault="00803426" w:rsidP="00B95267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Odborný výcvik</w:t>
            </w:r>
          </w:p>
          <w:p w:rsidR="00803426" w:rsidRDefault="00803426" w:rsidP="00B95267">
            <w:pPr>
              <w:rPr>
                <w:sz w:val="24"/>
                <w:szCs w:val="24"/>
              </w:rPr>
            </w:pPr>
          </w:p>
          <w:p w:rsidR="00803426" w:rsidRPr="000913C0" w:rsidRDefault="00803426" w:rsidP="00B9526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03426" w:rsidRDefault="00803426" w:rsidP="009379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 vzorků, odesílání měli, praktické zásahy proti varroóze, vkládání podložek</w:t>
            </w:r>
          </w:p>
          <w:p w:rsidR="00331FA8" w:rsidRPr="000913C0" w:rsidRDefault="00331FA8" w:rsidP="009379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Údržba a dezinfekce úlů</w:t>
            </w:r>
          </w:p>
        </w:tc>
      </w:tr>
      <w:tr w:rsidR="00803426" w:rsidTr="00803426">
        <w:trPr>
          <w:trHeight w:val="366"/>
        </w:trPr>
        <w:tc>
          <w:tcPr>
            <w:tcW w:w="3403" w:type="dxa"/>
            <w:vAlign w:val="center"/>
          </w:tcPr>
          <w:p w:rsidR="00803426" w:rsidRDefault="00803426" w:rsidP="00B95267"/>
          <w:p w:rsidR="00803426" w:rsidRDefault="00803426" w:rsidP="00B95267">
            <w:r>
              <w:rPr>
                <w:noProof/>
                <w:sz w:val="24"/>
                <w:szCs w:val="24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F353D6" wp14:editId="2DE41102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250190</wp:posOffset>
                      </wp:positionV>
                      <wp:extent cx="797560" cy="0"/>
                      <wp:effectExtent l="0" t="133350" r="0" b="133350"/>
                      <wp:wrapNone/>
                      <wp:docPr id="25" name="Přímá spojnice se šipko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6913" id="Přímá spojnice se šipkou 25" o:spid="_x0000_s1026" type="#_x0000_t32" style="position:absolute;margin-left:129.7pt;margin-top:19.7pt;width:62.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Nemoci a škůdci včel II. a III. r.</w:t>
            </w:r>
          </w:p>
        </w:tc>
        <w:tc>
          <w:tcPr>
            <w:tcW w:w="3118" w:type="dxa"/>
            <w:vAlign w:val="center"/>
          </w:tcPr>
          <w:p w:rsidR="00803426" w:rsidRDefault="00803426" w:rsidP="00B95267">
            <w:r>
              <w:lastRenderedPageBreak/>
              <w:t>Včelařství</w:t>
            </w:r>
          </w:p>
        </w:tc>
        <w:tc>
          <w:tcPr>
            <w:tcW w:w="3405" w:type="dxa"/>
            <w:vAlign w:val="center"/>
          </w:tcPr>
          <w:p w:rsidR="00803426" w:rsidRDefault="00803426" w:rsidP="00937962">
            <w:pPr>
              <w:spacing w:line="276" w:lineRule="auto"/>
            </w:pPr>
            <w:r>
              <w:t xml:space="preserve">Zásahy proti nemocem </w:t>
            </w:r>
            <w:r>
              <w:lastRenderedPageBreak/>
              <w:t>v jednotlivých fázích včelařského roku</w:t>
            </w:r>
          </w:p>
        </w:tc>
      </w:tr>
      <w:tr w:rsidR="00803426" w:rsidTr="00937962">
        <w:trPr>
          <w:trHeight w:val="705"/>
        </w:trPr>
        <w:tc>
          <w:tcPr>
            <w:tcW w:w="3403" w:type="dxa"/>
            <w:vAlign w:val="center"/>
          </w:tcPr>
          <w:p w:rsidR="00803426" w:rsidRDefault="00937962" w:rsidP="00B95267"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6D5285" wp14:editId="7A037528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340360</wp:posOffset>
                      </wp:positionV>
                      <wp:extent cx="829310" cy="0"/>
                      <wp:effectExtent l="38100" t="133350" r="0" b="133350"/>
                      <wp:wrapNone/>
                      <wp:docPr id="352" name="Přímá spojnice se šipkou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31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8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6959E" id="Přímá spojnice se šipkou 352" o:spid="_x0000_s1026" type="#_x0000_t32" style="position:absolute;margin-left:129.95pt;margin-top:26.8pt;width:65.3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" strokecolor="green" strokeweight="2.25pt">
                      <v:stroke startarrow="open" endarrow="open"/>
                    </v:shape>
                  </w:pict>
                </mc:Fallback>
              </mc:AlternateContent>
            </w:r>
            <w:r>
              <w:t>Nemoci a škůdci III. r.</w:t>
            </w:r>
          </w:p>
        </w:tc>
        <w:tc>
          <w:tcPr>
            <w:tcW w:w="3118" w:type="dxa"/>
            <w:vAlign w:val="center"/>
          </w:tcPr>
          <w:p w:rsidR="00803426" w:rsidRDefault="00937962" w:rsidP="00B95267">
            <w:r>
              <w:t>Včelí pastva</w:t>
            </w:r>
          </w:p>
        </w:tc>
        <w:tc>
          <w:tcPr>
            <w:tcW w:w="3405" w:type="dxa"/>
            <w:vAlign w:val="center"/>
          </w:tcPr>
          <w:p w:rsidR="00803426" w:rsidRDefault="00C75E16" w:rsidP="00937962">
            <w:pPr>
              <w:spacing w:line="276" w:lineRule="auto"/>
            </w:pPr>
            <w:r>
              <w:t xml:space="preserve">Otravy včelstev  v </w:t>
            </w:r>
            <w:r w:rsidR="00937962">
              <w:t xml:space="preserve"> zemědělské kultury jako zdroje včelí pastvy</w:t>
            </w:r>
          </w:p>
        </w:tc>
      </w:tr>
    </w:tbl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3070"/>
        <w:gridCol w:w="5260"/>
        <w:gridCol w:w="912"/>
      </w:tblGrid>
      <w:tr w:rsidR="00894313" w:rsidTr="004A2DD0">
        <w:tc>
          <w:tcPr>
            <w:tcW w:w="3070" w:type="dxa"/>
          </w:tcPr>
          <w:p w:rsidR="00894313" w:rsidRPr="005C0B87" w:rsidRDefault="00894313" w:rsidP="004A2DD0">
            <w:pPr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lastRenderedPageBreak/>
              <w:t>učivo</w:t>
            </w:r>
          </w:p>
        </w:tc>
        <w:tc>
          <w:tcPr>
            <w:tcW w:w="5260" w:type="dxa"/>
          </w:tcPr>
          <w:p w:rsidR="00894313" w:rsidRPr="005C0B87" w:rsidRDefault="00894313" w:rsidP="004A2DD0">
            <w:pPr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obsah</w:t>
            </w:r>
          </w:p>
        </w:tc>
        <w:tc>
          <w:tcPr>
            <w:tcW w:w="912" w:type="dxa"/>
          </w:tcPr>
          <w:p w:rsidR="00894313" w:rsidRPr="005C0B87" w:rsidRDefault="00894313" w:rsidP="004A2DD0">
            <w:pPr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Hod. dotace</w:t>
            </w:r>
          </w:p>
        </w:tc>
      </w:tr>
      <w:tr w:rsidR="00723EA7" w:rsidTr="004A2DD0">
        <w:tc>
          <w:tcPr>
            <w:tcW w:w="8330" w:type="dxa"/>
            <w:gridSpan w:val="2"/>
          </w:tcPr>
          <w:p w:rsidR="00723EA7" w:rsidRDefault="00723EA7" w:rsidP="004A2DD0">
            <w:pPr>
              <w:pStyle w:val="Odstavecseseznamem"/>
              <w:ind w:left="1080"/>
              <w:jc w:val="center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II.ročník</w:t>
            </w:r>
          </w:p>
          <w:p w:rsidR="005C0B87" w:rsidRPr="00DF77BE" w:rsidRDefault="005C0B87" w:rsidP="004A2DD0">
            <w:pPr>
              <w:pStyle w:val="Odstavecseseznamem"/>
              <w:ind w:left="1080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723EA7" w:rsidRPr="00DF77BE" w:rsidRDefault="00DF77BE" w:rsidP="004A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313" w:rsidTr="004A2DD0">
        <w:tc>
          <w:tcPr>
            <w:tcW w:w="3070" w:type="dxa"/>
          </w:tcPr>
          <w:p w:rsidR="00894313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úvod</w:t>
            </w:r>
          </w:p>
        </w:tc>
        <w:tc>
          <w:tcPr>
            <w:tcW w:w="5260" w:type="dxa"/>
          </w:tcPr>
          <w:p w:rsidR="00894313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Význam studia předmětu</w:t>
            </w:r>
          </w:p>
          <w:p w:rsidR="00723EA7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Zákon č. 166/1996 Sb.</w:t>
            </w:r>
          </w:p>
          <w:p w:rsidR="00723EA7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Další právní opatření a legislativa</w:t>
            </w:r>
          </w:p>
        </w:tc>
        <w:tc>
          <w:tcPr>
            <w:tcW w:w="912" w:type="dxa"/>
          </w:tcPr>
          <w:p w:rsidR="00894313" w:rsidRPr="00DF77BE" w:rsidRDefault="00723EA7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77BE">
              <w:rPr>
                <w:b/>
                <w:sz w:val="24"/>
                <w:szCs w:val="24"/>
              </w:rPr>
              <w:t>1</w:t>
            </w:r>
          </w:p>
        </w:tc>
      </w:tr>
      <w:tr w:rsidR="00894313" w:rsidTr="004A2DD0">
        <w:tc>
          <w:tcPr>
            <w:tcW w:w="3070" w:type="dxa"/>
          </w:tcPr>
          <w:p w:rsidR="00894313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Nemoci včelího plodu</w:t>
            </w:r>
          </w:p>
        </w:tc>
        <w:tc>
          <w:tcPr>
            <w:tcW w:w="5260" w:type="dxa"/>
          </w:tcPr>
          <w:p w:rsidR="00894313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Mor včelího plodu</w:t>
            </w:r>
          </w:p>
          <w:p w:rsidR="00723EA7" w:rsidRPr="00DF77BE" w:rsidRDefault="00723EA7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Hniloba včelího plodu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Zvápenatění včelího plodu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Zkamenění včelího plodu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Virová nákaza</w:t>
            </w:r>
          </w:p>
        </w:tc>
        <w:tc>
          <w:tcPr>
            <w:tcW w:w="912" w:type="dxa"/>
          </w:tcPr>
          <w:p w:rsidR="00894313" w:rsidRPr="00DF77BE" w:rsidRDefault="00DF77BE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77BE">
              <w:rPr>
                <w:b/>
                <w:sz w:val="24"/>
                <w:szCs w:val="24"/>
              </w:rPr>
              <w:t>5</w:t>
            </w:r>
          </w:p>
        </w:tc>
      </w:tr>
      <w:tr w:rsidR="00894313" w:rsidTr="004A2DD0">
        <w:tc>
          <w:tcPr>
            <w:tcW w:w="3070" w:type="dxa"/>
          </w:tcPr>
          <w:p w:rsidR="00894313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Nemoci dospělých včel</w:t>
            </w:r>
          </w:p>
        </w:tc>
        <w:tc>
          <w:tcPr>
            <w:tcW w:w="5260" w:type="dxa"/>
          </w:tcPr>
          <w:p w:rsidR="00894313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Varroáza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Tropilaelapóza včel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Nosemóza včel</w:t>
            </w:r>
          </w:p>
          <w:p w:rsidR="00DF77BE" w:rsidRPr="00DF77BE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Amébová nákaza včel</w:t>
            </w:r>
          </w:p>
        </w:tc>
        <w:tc>
          <w:tcPr>
            <w:tcW w:w="912" w:type="dxa"/>
          </w:tcPr>
          <w:p w:rsidR="00894313" w:rsidRPr="00DF77BE" w:rsidRDefault="00DF77BE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77BE">
              <w:rPr>
                <w:b/>
                <w:sz w:val="24"/>
                <w:szCs w:val="24"/>
              </w:rPr>
              <w:t>4</w:t>
            </w:r>
          </w:p>
        </w:tc>
      </w:tr>
      <w:tr w:rsidR="00DF77BE" w:rsidTr="004A2DD0">
        <w:tc>
          <w:tcPr>
            <w:tcW w:w="8330" w:type="dxa"/>
            <w:gridSpan w:val="2"/>
          </w:tcPr>
          <w:p w:rsidR="00DF77BE" w:rsidRDefault="00DF77BE" w:rsidP="004A2DD0">
            <w:pPr>
              <w:pStyle w:val="Odstavecseseznamem"/>
              <w:spacing w:line="276" w:lineRule="auto"/>
              <w:ind w:left="1080"/>
              <w:jc w:val="center"/>
              <w:rPr>
                <w:sz w:val="24"/>
                <w:szCs w:val="24"/>
              </w:rPr>
            </w:pPr>
            <w:r w:rsidRPr="00DF77BE">
              <w:rPr>
                <w:sz w:val="24"/>
                <w:szCs w:val="24"/>
              </w:rPr>
              <w:t>III.ročník</w:t>
            </w:r>
          </w:p>
          <w:p w:rsidR="005C0B87" w:rsidRPr="00DF77BE" w:rsidRDefault="005C0B87" w:rsidP="004A2DD0">
            <w:pPr>
              <w:pStyle w:val="Odstavecseseznamem"/>
              <w:spacing w:line="276" w:lineRule="auto"/>
              <w:ind w:left="1080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DF77BE" w:rsidRPr="005C0B87" w:rsidRDefault="00DF77BE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0B87">
              <w:rPr>
                <w:b/>
                <w:sz w:val="24"/>
                <w:szCs w:val="24"/>
              </w:rPr>
              <w:t>10</w:t>
            </w:r>
          </w:p>
        </w:tc>
      </w:tr>
      <w:tr w:rsidR="00894313" w:rsidTr="004A2DD0">
        <w:tc>
          <w:tcPr>
            <w:tcW w:w="307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Nemoci dospělých včel</w:t>
            </w:r>
          </w:p>
        </w:tc>
        <w:tc>
          <w:tcPr>
            <w:tcW w:w="526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Virové choroby</w:t>
            </w:r>
          </w:p>
          <w:p w:rsidR="00DF77BE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Septikémie</w:t>
            </w:r>
          </w:p>
          <w:p w:rsidR="00DF77BE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Neinfekční choroby</w:t>
            </w:r>
          </w:p>
          <w:p w:rsidR="00DF77BE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Choroby matek</w:t>
            </w:r>
          </w:p>
        </w:tc>
        <w:tc>
          <w:tcPr>
            <w:tcW w:w="912" w:type="dxa"/>
          </w:tcPr>
          <w:p w:rsidR="00894313" w:rsidRPr="005C0B87" w:rsidRDefault="00DF77BE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0B87">
              <w:rPr>
                <w:b/>
                <w:sz w:val="24"/>
                <w:szCs w:val="24"/>
              </w:rPr>
              <w:t>6</w:t>
            </w:r>
          </w:p>
        </w:tc>
      </w:tr>
      <w:tr w:rsidR="00894313" w:rsidTr="004A2DD0">
        <w:tc>
          <w:tcPr>
            <w:tcW w:w="307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Otravy včel</w:t>
            </w:r>
          </w:p>
        </w:tc>
        <w:tc>
          <w:tcPr>
            <w:tcW w:w="526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Otravy, příznaky, předcházení, nutná opatření</w:t>
            </w:r>
          </w:p>
        </w:tc>
        <w:tc>
          <w:tcPr>
            <w:tcW w:w="912" w:type="dxa"/>
          </w:tcPr>
          <w:p w:rsidR="00894313" w:rsidRPr="005C0B87" w:rsidRDefault="00DF77BE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0B87">
              <w:rPr>
                <w:b/>
                <w:sz w:val="24"/>
                <w:szCs w:val="24"/>
              </w:rPr>
              <w:t>2</w:t>
            </w:r>
          </w:p>
        </w:tc>
      </w:tr>
      <w:tr w:rsidR="00894313" w:rsidTr="004A2DD0">
        <w:tc>
          <w:tcPr>
            <w:tcW w:w="307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Škůdci včel</w:t>
            </w:r>
          </w:p>
        </w:tc>
        <w:tc>
          <w:tcPr>
            <w:tcW w:w="5260" w:type="dxa"/>
          </w:tcPr>
          <w:p w:rsidR="00894313" w:rsidRPr="005C0B87" w:rsidRDefault="00DF77BE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Aethinia tumida, Barulóza</w:t>
            </w:r>
          </w:p>
          <w:p w:rsidR="005C0B87" w:rsidRPr="005C0B87" w:rsidRDefault="005C0B87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Zavíječi</w:t>
            </w:r>
          </w:p>
          <w:p w:rsidR="005C0B87" w:rsidRPr="005C0B87" w:rsidRDefault="005C0B87" w:rsidP="004A2DD0">
            <w:pPr>
              <w:spacing w:line="276" w:lineRule="auto"/>
              <w:rPr>
                <w:sz w:val="24"/>
                <w:szCs w:val="24"/>
              </w:rPr>
            </w:pPr>
            <w:r w:rsidRPr="005C0B87">
              <w:rPr>
                <w:sz w:val="24"/>
                <w:szCs w:val="24"/>
              </w:rPr>
              <w:t>Další škůdci</w:t>
            </w:r>
          </w:p>
        </w:tc>
        <w:tc>
          <w:tcPr>
            <w:tcW w:w="912" w:type="dxa"/>
          </w:tcPr>
          <w:p w:rsidR="00894313" w:rsidRPr="005C0B87" w:rsidRDefault="005C0B87" w:rsidP="004A2D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0B87">
              <w:rPr>
                <w:b/>
                <w:sz w:val="24"/>
                <w:szCs w:val="24"/>
              </w:rPr>
              <w:t>2</w:t>
            </w:r>
          </w:p>
        </w:tc>
      </w:tr>
    </w:tbl>
    <w:p w:rsidR="00C63BF0" w:rsidRDefault="003B33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26C40" wp14:editId="64EFC2AB">
                <wp:simplePos x="0" y="0"/>
                <wp:positionH relativeFrom="column">
                  <wp:posOffset>-102352</wp:posOffset>
                </wp:positionH>
                <wp:positionV relativeFrom="paragraph">
                  <wp:posOffset>-133143</wp:posOffset>
                </wp:positionV>
                <wp:extent cx="5847538" cy="233503"/>
                <wp:effectExtent l="0" t="0" r="127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538" cy="233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F4" w:rsidRPr="003B3309" w:rsidRDefault="00F51F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3309">
                              <w:rPr>
                                <w:sz w:val="20"/>
                                <w:szCs w:val="20"/>
                              </w:rPr>
                              <w:t>ROZPIS UČIVA DO JEDNOTLIVÝCH ROČNÍKŮ A JEHO OBSAH VČETNĚ HODINOVÉ 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6C40" id="Textové pole 19" o:spid="_x0000_s1047" type="#_x0000_t202" style="position:absolute;margin-left:-8.05pt;margin-top:-10.5pt;width:460.4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" fillcolor="white [3201]" stroked="f" strokeweight=".5pt">
                <v:textbox>
                  <w:txbxContent>
                    <w:p w:rsidR="00F51FF4" w:rsidRPr="003B3309" w:rsidRDefault="00F51FF4">
                      <w:pPr>
                        <w:rPr>
                          <w:sz w:val="20"/>
                          <w:szCs w:val="20"/>
                        </w:rPr>
                      </w:pPr>
                      <w:r w:rsidRPr="003B3309">
                        <w:rPr>
                          <w:sz w:val="20"/>
                          <w:szCs w:val="20"/>
                        </w:rPr>
                        <w:t>ROZPIS UČIVA DO JEDNOTLIVÝCH ROČNÍKŮ A JEHO OBSAH VČETNĚ HODINOVÉ DOTACE</w:t>
                      </w:r>
                    </w:p>
                  </w:txbxContent>
                </v:textbox>
              </v:shape>
            </w:pict>
          </mc:Fallback>
        </mc:AlternateContent>
      </w:r>
      <w:r w:rsidR="00C63BF0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2350"/>
        <w:gridCol w:w="2195"/>
        <w:gridCol w:w="2195"/>
      </w:tblGrid>
      <w:tr w:rsidR="00C63BF0" w:rsidTr="009A1B70">
        <w:trPr>
          <w:trHeight w:val="719"/>
        </w:trPr>
        <w:tc>
          <w:tcPr>
            <w:tcW w:w="2518" w:type="dxa"/>
          </w:tcPr>
          <w:p w:rsidR="00C63BF0" w:rsidRDefault="00C63BF0" w:rsidP="00C63BF0">
            <w:r>
              <w:lastRenderedPageBreak/>
              <w:t>Název školy</w:t>
            </w:r>
          </w:p>
        </w:tc>
        <w:tc>
          <w:tcPr>
            <w:tcW w:w="6740" w:type="dxa"/>
            <w:gridSpan w:val="3"/>
          </w:tcPr>
          <w:p w:rsidR="00C63BF0" w:rsidRPr="00D75119" w:rsidRDefault="00C63BF0" w:rsidP="00C63BF0">
            <w:pPr>
              <w:jc w:val="center"/>
            </w:pPr>
            <w:r w:rsidRPr="00D75119">
              <w:t>Střední odborné učiliště včelařské – včelařské vzdělávací centrum, op.s.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Název ŠVP</w:t>
            </w:r>
          </w:p>
        </w:tc>
        <w:tc>
          <w:tcPr>
            <w:tcW w:w="6740" w:type="dxa"/>
            <w:gridSpan w:val="3"/>
          </w:tcPr>
          <w:p w:rsidR="00C63BF0" w:rsidRDefault="00C63BF0" w:rsidP="00C63BF0">
            <w:pPr>
              <w:jc w:val="center"/>
            </w:pPr>
            <w:r>
              <w:t>Včelař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Předmět</w:t>
            </w:r>
          </w:p>
        </w:tc>
        <w:tc>
          <w:tcPr>
            <w:tcW w:w="6740" w:type="dxa"/>
            <w:gridSpan w:val="3"/>
          </w:tcPr>
          <w:p w:rsidR="00C63BF0" w:rsidRPr="008A0560" w:rsidRDefault="00C63BF0" w:rsidP="00C63BF0">
            <w:pPr>
              <w:jc w:val="center"/>
              <w:rPr>
                <w:b/>
                <w:sz w:val="28"/>
                <w:szCs w:val="28"/>
              </w:rPr>
            </w:pPr>
            <w:r w:rsidRPr="008A0560">
              <w:rPr>
                <w:b/>
                <w:sz w:val="28"/>
                <w:szCs w:val="28"/>
              </w:rPr>
              <w:t>Chov matek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Vzdělávací oblast</w:t>
            </w:r>
          </w:p>
        </w:tc>
        <w:tc>
          <w:tcPr>
            <w:tcW w:w="6740" w:type="dxa"/>
            <w:gridSpan w:val="3"/>
          </w:tcPr>
          <w:p w:rsidR="00C63BF0" w:rsidRDefault="00C63BF0" w:rsidP="00C63BF0">
            <w:pPr>
              <w:jc w:val="center"/>
            </w:pPr>
            <w:r>
              <w:t>Odborné vzdělávání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Obsahový okruh</w:t>
            </w:r>
          </w:p>
        </w:tc>
        <w:tc>
          <w:tcPr>
            <w:tcW w:w="6740" w:type="dxa"/>
            <w:gridSpan w:val="3"/>
          </w:tcPr>
          <w:p w:rsidR="00C63BF0" w:rsidRDefault="00C63BF0" w:rsidP="00C63BF0">
            <w:pPr>
              <w:jc w:val="center"/>
            </w:pPr>
            <w:r>
              <w:t>Chov včel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  <w:vMerge w:val="restart"/>
          </w:tcPr>
          <w:p w:rsidR="00C63BF0" w:rsidRDefault="00C63BF0" w:rsidP="00C63BF0">
            <w:r>
              <w:t>Hodinová dotace</w:t>
            </w:r>
          </w:p>
        </w:tc>
        <w:tc>
          <w:tcPr>
            <w:tcW w:w="2350" w:type="dxa"/>
          </w:tcPr>
          <w:p w:rsidR="00C63BF0" w:rsidRDefault="00C63BF0" w:rsidP="00C63BF0">
            <w:pPr>
              <w:jc w:val="center"/>
            </w:pPr>
            <w:r>
              <w:t>I.r.</w:t>
            </w:r>
          </w:p>
        </w:tc>
        <w:tc>
          <w:tcPr>
            <w:tcW w:w="2195" w:type="dxa"/>
          </w:tcPr>
          <w:p w:rsidR="00C63BF0" w:rsidRDefault="00C63BF0" w:rsidP="00C63BF0">
            <w:pPr>
              <w:jc w:val="center"/>
            </w:pPr>
            <w:r>
              <w:t>II.r.</w:t>
            </w:r>
          </w:p>
        </w:tc>
        <w:tc>
          <w:tcPr>
            <w:tcW w:w="2195" w:type="dxa"/>
          </w:tcPr>
          <w:p w:rsidR="00C63BF0" w:rsidRDefault="00C63BF0" w:rsidP="00C63BF0">
            <w:pPr>
              <w:jc w:val="center"/>
            </w:pPr>
            <w:r>
              <w:t>III.r.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  <w:vMerge/>
          </w:tcPr>
          <w:p w:rsidR="00C63BF0" w:rsidRDefault="00C63BF0" w:rsidP="00C63BF0"/>
        </w:tc>
        <w:tc>
          <w:tcPr>
            <w:tcW w:w="2350" w:type="dxa"/>
          </w:tcPr>
          <w:p w:rsidR="00C63BF0" w:rsidRPr="000E3AF1" w:rsidRDefault="008A0560" w:rsidP="000E3AF1">
            <w:pPr>
              <w:jc w:val="center"/>
              <w:rPr>
                <w:sz w:val="24"/>
                <w:szCs w:val="24"/>
              </w:rPr>
            </w:pPr>
            <w:r w:rsidRPr="000E3AF1"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C63BF0" w:rsidRPr="000E3AF1" w:rsidRDefault="008A0560" w:rsidP="000E3AF1">
            <w:pPr>
              <w:jc w:val="center"/>
              <w:rPr>
                <w:sz w:val="24"/>
                <w:szCs w:val="24"/>
              </w:rPr>
            </w:pPr>
            <w:r w:rsidRPr="000E3AF1"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C63BF0" w:rsidRPr="000E3AF1" w:rsidRDefault="008A0560" w:rsidP="000E3AF1">
            <w:pPr>
              <w:jc w:val="center"/>
              <w:rPr>
                <w:sz w:val="24"/>
                <w:szCs w:val="24"/>
              </w:rPr>
            </w:pPr>
            <w:r w:rsidRPr="000E3AF1">
              <w:rPr>
                <w:sz w:val="24"/>
                <w:szCs w:val="24"/>
              </w:rPr>
              <w:t>10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Cíl:</w:t>
            </w:r>
          </w:p>
        </w:tc>
        <w:tc>
          <w:tcPr>
            <w:tcW w:w="6740" w:type="dxa"/>
            <w:gridSpan w:val="3"/>
          </w:tcPr>
          <w:p w:rsidR="00C63BF0" w:rsidRPr="00D75119" w:rsidRDefault="008A0560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Cílem výuky je, aby žáci v první řadě pochopili význam chovu matek jako základu zdravých, silných a výkonných včelstev a v druhé řadě aby dokázali uplatnit jednotlivé způsoby chovu v závislosti na dané situaci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Charakteristika učiva:</w:t>
            </w:r>
          </w:p>
        </w:tc>
        <w:tc>
          <w:tcPr>
            <w:tcW w:w="6740" w:type="dxa"/>
            <w:gridSpan w:val="3"/>
          </w:tcPr>
          <w:p w:rsidR="00C63BF0" w:rsidRPr="00D75119" w:rsidRDefault="008A0560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Učivo je vyučováno ve všech třech ročnících. V 1.</w:t>
            </w:r>
            <w:r w:rsidR="005C0B87">
              <w:rPr>
                <w:sz w:val="24"/>
                <w:szCs w:val="24"/>
              </w:rPr>
              <w:t xml:space="preserve"> </w:t>
            </w:r>
            <w:r w:rsidRPr="00D75119">
              <w:rPr>
                <w:sz w:val="24"/>
                <w:szCs w:val="24"/>
              </w:rPr>
              <w:t>ročníku je výuka zařazena do 2.</w:t>
            </w:r>
            <w:r w:rsidR="005C0B87">
              <w:rPr>
                <w:sz w:val="24"/>
                <w:szCs w:val="24"/>
              </w:rPr>
              <w:t xml:space="preserve"> </w:t>
            </w:r>
            <w:r w:rsidRPr="00D75119">
              <w:rPr>
                <w:sz w:val="24"/>
                <w:szCs w:val="24"/>
              </w:rPr>
              <w:t>pololetí, aby ž</w:t>
            </w:r>
            <w:r w:rsidR="005C0B87">
              <w:rPr>
                <w:sz w:val="24"/>
                <w:szCs w:val="24"/>
              </w:rPr>
              <w:t xml:space="preserve">áci již měli základní znalosti </w:t>
            </w:r>
            <w:r w:rsidRPr="00D75119">
              <w:rPr>
                <w:sz w:val="24"/>
                <w:szCs w:val="24"/>
              </w:rPr>
              <w:t xml:space="preserve"> a zároveň, aby získali základ na následný odborných výcvik, protože specifičnost chovu matek vyžaduje odborný výcvik pouze v měsících květnu - červnu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Formy a metody výuky</w:t>
            </w:r>
          </w:p>
        </w:tc>
        <w:tc>
          <w:tcPr>
            <w:tcW w:w="6740" w:type="dxa"/>
            <w:gridSpan w:val="3"/>
          </w:tcPr>
          <w:p w:rsidR="00C63BF0" w:rsidRPr="00D75119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mají k dispozici prezentace; obtížnější témata jsou probírána na konzultacích – výklad, frontální výuka; individuální výuka při řešení nejasností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Hodnocení</w:t>
            </w:r>
          </w:p>
        </w:tc>
        <w:tc>
          <w:tcPr>
            <w:tcW w:w="6740" w:type="dxa"/>
            <w:gridSpan w:val="3"/>
          </w:tcPr>
          <w:p w:rsidR="00C63BF0" w:rsidRPr="00D75119" w:rsidRDefault="000E3AF1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8A0560" w:rsidRPr="00D75119">
              <w:rPr>
                <w:sz w:val="24"/>
                <w:szCs w:val="24"/>
              </w:rPr>
              <w:t>áci</w:t>
            </w:r>
            <w:r>
              <w:rPr>
                <w:sz w:val="24"/>
                <w:szCs w:val="24"/>
              </w:rPr>
              <w:t xml:space="preserve"> jsou klasifikováni na základě p</w:t>
            </w:r>
            <w:r w:rsidR="008A0560" w:rsidRPr="00D75119">
              <w:rPr>
                <w:sz w:val="24"/>
                <w:szCs w:val="24"/>
              </w:rPr>
              <w:t>ísemných testů, přičemž je důraz kladen na odbornou terminologii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Klíčové kompetence</w:t>
            </w:r>
          </w:p>
        </w:tc>
        <w:tc>
          <w:tcPr>
            <w:tcW w:w="6740" w:type="dxa"/>
            <w:gridSpan w:val="3"/>
          </w:tcPr>
          <w:p w:rsidR="009A1B70" w:rsidRPr="00D75119" w:rsidRDefault="009A1B70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Personální a sociální kompetence</w:t>
            </w:r>
            <w:r w:rsidR="00D04661">
              <w:rPr>
                <w:sz w:val="24"/>
                <w:szCs w:val="24"/>
              </w:rPr>
              <w:t xml:space="preserve"> – přijímat a odpovědně plnit svěřené úkoly (dbát na výběr vhodných včelstev pro chov)</w:t>
            </w:r>
          </w:p>
          <w:p w:rsidR="009A1B70" w:rsidRPr="00D75119" w:rsidRDefault="009A1B70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Matematické kompetence</w:t>
            </w:r>
            <w:r w:rsidR="00D04661">
              <w:rPr>
                <w:sz w:val="24"/>
                <w:szCs w:val="24"/>
              </w:rPr>
              <w:t xml:space="preserve"> – aplikovat matematické postupy při řešení praktických úkolů (sestavování časové přímky chovu včelích matek, výpočet potřeb chovných včelstev a plemen</w:t>
            </w:r>
            <w:r w:rsidR="006F3CD5">
              <w:rPr>
                <w:sz w:val="24"/>
                <w:szCs w:val="24"/>
              </w:rPr>
              <w:t>n</w:t>
            </w:r>
            <w:r w:rsidR="00D04661">
              <w:rPr>
                <w:sz w:val="24"/>
                <w:szCs w:val="24"/>
              </w:rPr>
              <w:t>ého mater</w:t>
            </w:r>
            <w:r w:rsidR="006F3CD5">
              <w:rPr>
                <w:sz w:val="24"/>
                <w:szCs w:val="24"/>
              </w:rPr>
              <w:t>i</w:t>
            </w:r>
            <w:r w:rsidR="00D04661">
              <w:rPr>
                <w:sz w:val="24"/>
                <w:szCs w:val="24"/>
              </w:rPr>
              <w:t>álu, nákladů na odchov daného počtu matek))</w:t>
            </w: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Odborné kompetence</w:t>
            </w:r>
          </w:p>
        </w:tc>
        <w:tc>
          <w:tcPr>
            <w:tcW w:w="6740" w:type="dxa"/>
            <w:gridSpan w:val="3"/>
          </w:tcPr>
          <w:p w:rsidR="00C63BF0" w:rsidRPr="00D75119" w:rsidRDefault="008A0560" w:rsidP="004A2DD0">
            <w:pPr>
              <w:pStyle w:val="Odstavecseseznamem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vykonávat pracovní činnost při chovu vče</w:t>
            </w:r>
            <w:r w:rsidR="000E3AF1">
              <w:rPr>
                <w:sz w:val="24"/>
                <w:szCs w:val="24"/>
              </w:rPr>
              <w:t>l</w:t>
            </w:r>
          </w:p>
          <w:p w:rsidR="008A0560" w:rsidRPr="00D75119" w:rsidRDefault="008A0560" w:rsidP="004A2DD0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provádět výběr a chov včelích matek</w:t>
            </w:r>
          </w:p>
          <w:p w:rsidR="008A0560" w:rsidRPr="00D75119" w:rsidRDefault="008A0560" w:rsidP="004A2DD0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vedení včelařské evidence související s chovem včel, užitkovostí, plemenářskou prací a rozmnožován</w:t>
            </w:r>
          </w:p>
          <w:p w:rsidR="008A0560" w:rsidRPr="00D75119" w:rsidRDefault="006F3CD5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d)  </w:t>
            </w:r>
            <w:r w:rsidR="008A0560" w:rsidRPr="00D75119">
              <w:rPr>
                <w:sz w:val="24"/>
                <w:szCs w:val="24"/>
              </w:rPr>
              <w:t>usilovat o nejvyšší kvalitu své práce, výrobků nebo služeb</w:t>
            </w:r>
          </w:p>
          <w:p w:rsidR="008A0560" w:rsidRPr="00D75119" w:rsidRDefault="003D2C27" w:rsidP="004A2DD0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 xml:space="preserve">chápat kvalitu jako významný nástroj </w:t>
            </w:r>
            <w:r w:rsidR="000E3AF1">
              <w:rPr>
                <w:sz w:val="24"/>
                <w:szCs w:val="24"/>
              </w:rPr>
              <w:t xml:space="preserve"> </w:t>
            </w:r>
            <w:r w:rsidRPr="00D75119">
              <w:rPr>
                <w:sz w:val="24"/>
                <w:szCs w:val="24"/>
              </w:rPr>
              <w:t>konkurenceschopnosti a dobrého jména podniku</w:t>
            </w:r>
          </w:p>
          <w:p w:rsidR="008A0560" w:rsidRPr="00D75119" w:rsidRDefault="008A0560" w:rsidP="006F3C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9A1B70">
        <w:trPr>
          <w:trHeight w:val="340"/>
        </w:trPr>
        <w:tc>
          <w:tcPr>
            <w:tcW w:w="2518" w:type="dxa"/>
          </w:tcPr>
          <w:p w:rsidR="00C63BF0" w:rsidRDefault="00C63BF0" w:rsidP="00C63BF0">
            <w:r>
              <w:t>Průřezová témata</w:t>
            </w:r>
          </w:p>
        </w:tc>
        <w:tc>
          <w:tcPr>
            <w:tcW w:w="6740" w:type="dxa"/>
            <w:gridSpan w:val="3"/>
          </w:tcPr>
          <w:p w:rsidR="00C63BF0" w:rsidRPr="00574D45" w:rsidRDefault="003D2C27" w:rsidP="00C63BF0">
            <w:pPr>
              <w:rPr>
                <w:b/>
                <w:sz w:val="24"/>
                <w:szCs w:val="24"/>
              </w:rPr>
            </w:pPr>
            <w:r w:rsidRPr="00574D45">
              <w:rPr>
                <w:b/>
                <w:sz w:val="24"/>
                <w:szCs w:val="24"/>
              </w:rPr>
              <w:t>Občan v demokratické společnosti</w:t>
            </w:r>
          </w:p>
          <w:p w:rsidR="003D2C27" w:rsidRPr="00574D45" w:rsidRDefault="003D2C27" w:rsidP="004A2DD0">
            <w:pPr>
              <w:pStyle w:val="Odstavecseseznamem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574D45">
              <w:rPr>
                <w:i/>
                <w:sz w:val="24"/>
                <w:szCs w:val="24"/>
              </w:rPr>
              <w:t>dovednost k jednání s lidmi, diskuze a hledání kompromisů</w:t>
            </w:r>
            <w:r w:rsidR="00574D45">
              <w:rPr>
                <w:i/>
                <w:sz w:val="24"/>
                <w:szCs w:val="24"/>
              </w:rPr>
              <w:t xml:space="preserve"> (jednání s lidmi při prodeji matek, </w:t>
            </w:r>
            <w:r w:rsidR="00574D45">
              <w:rPr>
                <w:i/>
                <w:sz w:val="24"/>
                <w:szCs w:val="24"/>
              </w:rPr>
              <w:lastRenderedPageBreak/>
              <w:t>informace pro jejich využití, přidávání atd.)</w:t>
            </w:r>
          </w:p>
          <w:p w:rsidR="003D2C27" w:rsidRPr="00574D45" w:rsidRDefault="003D2C27" w:rsidP="003D2C27">
            <w:pPr>
              <w:rPr>
                <w:b/>
                <w:sz w:val="24"/>
                <w:szCs w:val="24"/>
              </w:rPr>
            </w:pPr>
            <w:r w:rsidRPr="00574D45">
              <w:rPr>
                <w:b/>
                <w:sz w:val="24"/>
                <w:szCs w:val="24"/>
              </w:rPr>
              <w:t>Člověk a svět práce</w:t>
            </w:r>
          </w:p>
          <w:p w:rsidR="003D2C27" w:rsidRPr="00574D45" w:rsidRDefault="003D2C27" w:rsidP="004A2DD0">
            <w:pPr>
              <w:pStyle w:val="Odstavecseseznamem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574D45">
              <w:rPr>
                <w:i/>
                <w:sz w:val="24"/>
                <w:szCs w:val="24"/>
              </w:rPr>
              <w:t>vedení k významu celoživotního vzdělávání, motivace k aktivnímu pracovnímu životu a úspěšné kariéře</w:t>
            </w:r>
            <w:r w:rsidR="00574D45">
              <w:rPr>
                <w:i/>
                <w:sz w:val="24"/>
                <w:szCs w:val="24"/>
              </w:rPr>
              <w:t xml:space="preserve"> (nutnost sledov</w:t>
            </w:r>
            <w:r w:rsidR="00B22DDD">
              <w:rPr>
                <w:i/>
                <w:sz w:val="24"/>
                <w:szCs w:val="24"/>
              </w:rPr>
              <w:t>at legislativu, další vzděláván v oblasti chovu matek</w:t>
            </w:r>
            <w:r w:rsidR="00574D45">
              <w:rPr>
                <w:i/>
                <w:sz w:val="24"/>
                <w:szCs w:val="24"/>
              </w:rPr>
              <w:t>)</w:t>
            </w:r>
          </w:p>
          <w:p w:rsidR="003D2C27" w:rsidRPr="00574D45" w:rsidRDefault="003D2C27" w:rsidP="003D2C27">
            <w:pPr>
              <w:rPr>
                <w:b/>
                <w:sz w:val="24"/>
                <w:szCs w:val="24"/>
              </w:rPr>
            </w:pPr>
            <w:r w:rsidRPr="00574D45">
              <w:rPr>
                <w:b/>
                <w:sz w:val="24"/>
                <w:szCs w:val="24"/>
              </w:rPr>
              <w:t>Informační a komunikační technologie</w:t>
            </w:r>
          </w:p>
          <w:p w:rsidR="003D2C27" w:rsidRPr="00574D45" w:rsidRDefault="002953A5" w:rsidP="004A2DD0">
            <w:pPr>
              <w:pStyle w:val="Odstavecseseznamem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používání programového vybavení počítače pro využití v oblasti ( </w:t>
            </w:r>
            <w:r w:rsidR="003D2C27" w:rsidRPr="00574D45">
              <w:rPr>
                <w:i/>
                <w:sz w:val="24"/>
                <w:szCs w:val="24"/>
              </w:rPr>
              <w:t>využití možností IKT při evidenci chovu matek, při sestavování chovatelského kalendáře atd.</w:t>
            </w:r>
          </w:p>
        </w:tc>
      </w:tr>
    </w:tbl>
    <w:p w:rsidR="009A1B70" w:rsidRDefault="009A1B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7"/>
        <w:gridCol w:w="3621"/>
      </w:tblGrid>
      <w:tr w:rsidR="00C63BF0" w:rsidRPr="008956DC" w:rsidTr="009A1B70">
        <w:trPr>
          <w:trHeight w:val="340"/>
        </w:trPr>
        <w:tc>
          <w:tcPr>
            <w:tcW w:w="5637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621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9A1B70">
        <w:trPr>
          <w:trHeight w:val="2198"/>
        </w:trPr>
        <w:tc>
          <w:tcPr>
            <w:tcW w:w="5637" w:type="dxa"/>
          </w:tcPr>
          <w:p w:rsidR="00C63BF0" w:rsidRDefault="009A1B70" w:rsidP="00CA0472">
            <w:pPr>
              <w:spacing w:line="276" w:lineRule="auto"/>
            </w:pPr>
            <w:r>
              <w:t xml:space="preserve"> Žák :</w:t>
            </w:r>
          </w:p>
          <w:p w:rsidR="009A1B70" w:rsidRP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uplatňuje principy plemenitby pro chov včelích matek</w:t>
            </w:r>
          </w:p>
          <w:p w:rsidR="009A1B70" w:rsidRP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charakterizuje vývojové fáze včelí matky</w:t>
            </w:r>
          </w:p>
          <w:p w:rsidR="009A1B70" w:rsidRP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sestaví plán chovu včelích matek</w:t>
            </w:r>
          </w:p>
          <w:p w:rsidR="009A1B70" w:rsidRP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provádí odchov matek různými způsoby</w:t>
            </w:r>
          </w:p>
          <w:p w:rsidR="009A1B70" w:rsidRP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</w:pPr>
            <w:r w:rsidRPr="009A1B70">
              <w:rPr>
                <w:sz w:val="24"/>
                <w:szCs w:val="24"/>
              </w:rPr>
              <w:t>vede evidenci související s chovem včelích matek</w:t>
            </w:r>
          </w:p>
          <w:p w:rsidR="009A1B70" w:rsidRDefault="009A1B70" w:rsidP="004A2DD0">
            <w:pPr>
              <w:pStyle w:val="Odstavecseseznamem"/>
              <w:numPr>
                <w:ilvl w:val="0"/>
                <w:numId w:val="15"/>
              </w:numPr>
              <w:spacing w:line="276" w:lineRule="auto"/>
            </w:pPr>
            <w:r>
              <w:rPr>
                <w:sz w:val="24"/>
                <w:szCs w:val="24"/>
              </w:rPr>
              <w:t>vyjmenuje podmínky dané chovatelským řádem a z něj vyplývající druhy chovů</w:t>
            </w:r>
          </w:p>
        </w:tc>
        <w:tc>
          <w:tcPr>
            <w:tcW w:w="3621" w:type="dxa"/>
          </w:tcPr>
          <w:p w:rsidR="00C63BF0" w:rsidRDefault="00C63BF0" w:rsidP="00CA0472">
            <w:pPr>
              <w:spacing w:line="276" w:lineRule="auto"/>
            </w:pPr>
          </w:p>
          <w:p w:rsidR="009A1B70" w:rsidRPr="009A1B70" w:rsidRDefault="009A1B70" w:rsidP="00CA0472">
            <w:p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Plemenitba včely medonosné</w:t>
            </w:r>
          </w:p>
          <w:p w:rsidR="009A1B70" w:rsidRPr="009A1B70" w:rsidRDefault="009A1B70" w:rsidP="00CA0472">
            <w:pPr>
              <w:spacing w:line="276" w:lineRule="auto"/>
              <w:rPr>
                <w:sz w:val="24"/>
                <w:szCs w:val="24"/>
              </w:rPr>
            </w:pPr>
            <w:r w:rsidRPr="009A1B70">
              <w:rPr>
                <w:sz w:val="24"/>
                <w:szCs w:val="24"/>
              </w:rPr>
              <w:t>Způsoby odchovu včelích matek</w:t>
            </w:r>
          </w:p>
          <w:p w:rsidR="009A1B70" w:rsidRDefault="009A1B70" w:rsidP="00CA0472">
            <w:pPr>
              <w:spacing w:line="276" w:lineRule="auto"/>
            </w:pPr>
            <w:r w:rsidRPr="009A1B70">
              <w:rPr>
                <w:sz w:val="24"/>
                <w:szCs w:val="24"/>
              </w:rPr>
              <w:t>Organizace plemenářské práce</w:t>
            </w:r>
          </w:p>
        </w:tc>
      </w:tr>
    </w:tbl>
    <w:p w:rsidR="00894313" w:rsidRDefault="00894313"/>
    <w:tbl>
      <w:tblPr>
        <w:tblStyle w:val="Mkatabulky"/>
        <w:tblW w:w="9297" w:type="dxa"/>
        <w:tblLook w:val="04A0" w:firstRow="1" w:lastRow="0" w:firstColumn="1" w:lastColumn="0" w:noHBand="0" w:noVBand="1"/>
      </w:tblPr>
      <w:tblGrid>
        <w:gridCol w:w="2941"/>
        <w:gridCol w:w="2838"/>
        <w:gridCol w:w="3518"/>
      </w:tblGrid>
      <w:tr w:rsidR="00331FA8" w:rsidTr="009F01C3">
        <w:trPr>
          <w:trHeight w:val="513"/>
        </w:trPr>
        <w:tc>
          <w:tcPr>
            <w:tcW w:w="9297" w:type="dxa"/>
            <w:gridSpan w:val="3"/>
          </w:tcPr>
          <w:p w:rsidR="00331FA8" w:rsidRPr="00892A55" w:rsidRDefault="00331FA8" w:rsidP="00B95267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331FA8" w:rsidTr="009F01C3">
        <w:trPr>
          <w:trHeight w:val="376"/>
        </w:trPr>
        <w:tc>
          <w:tcPr>
            <w:tcW w:w="2941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Chov matek</w:t>
            </w:r>
          </w:p>
          <w:p w:rsidR="00331FA8" w:rsidRPr="000913C0" w:rsidRDefault="00331FA8" w:rsidP="00B9526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0BF7DB" wp14:editId="2F306F5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76835</wp:posOffset>
                      </wp:positionV>
                      <wp:extent cx="797560" cy="0"/>
                      <wp:effectExtent l="0" t="133350" r="0" b="133350"/>
                      <wp:wrapNone/>
                      <wp:docPr id="373" name="Přímá spojnice se šipkou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273F2" id="Přímá spojnice se šipkou 373" o:spid="_x0000_s1026" type="#_x0000_t32" style="position:absolute;margin-left:113.55pt;margin-top:6.05pt;width:62.8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" strokecolor="green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838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Odborný výcvik</w:t>
            </w:r>
          </w:p>
          <w:p w:rsidR="00331FA8" w:rsidRPr="000913C0" w:rsidRDefault="00331FA8" w:rsidP="00B95267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331FA8" w:rsidRPr="000913C0" w:rsidRDefault="00331FA8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znalost základní pojmů</w:t>
            </w:r>
          </w:p>
        </w:tc>
      </w:tr>
      <w:tr w:rsidR="00331FA8" w:rsidTr="009F01C3">
        <w:trPr>
          <w:trHeight w:val="405"/>
        </w:trPr>
        <w:tc>
          <w:tcPr>
            <w:tcW w:w="2941" w:type="dxa"/>
            <w:vAlign w:val="center"/>
          </w:tcPr>
          <w:p w:rsidR="009F01C3" w:rsidRDefault="009F01C3" w:rsidP="009F0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Chov matek</w:t>
            </w:r>
          </w:p>
          <w:p w:rsidR="00331FA8" w:rsidRPr="000913C0" w:rsidRDefault="009F01C3" w:rsidP="00B9526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2B3956" wp14:editId="454379F3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220345</wp:posOffset>
                      </wp:positionV>
                      <wp:extent cx="753745" cy="0"/>
                      <wp:effectExtent l="38100" t="133350" r="0" b="133350"/>
                      <wp:wrapNone/>
                      <wp:docPr id="372" name="Přímá spojnice se šipkou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3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377AE" id="Přímá spojnice se šipkou 372" o:spid="_x0000_s1026" type="#_x0000_t32" style="position:absolute;margin-left:116.25pt;margin-top:17.35pt;width:59.3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" strokecolor="green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838" w:type="dxa"/>
          </w:tcPr>
          <w:p w:rsidR="009F01C3" w:rsidRDefault="009F01C3" w:rsidP="009F01C3">
            <w:pPr>
              <w:rPr>
                <w:sz w:val="24"/>
                <w:szCs w:val="24"/>
              </w:rPr>
            </w:pPr>
          </w:p>
          <w:p w:rsidR="00331FA8" w:rsidRPr="000913C0" w:rsidRDefault="00331FA8" w:rsidP="009F01C3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Odborný výcvik</w:t>
            </w:r>
          </w:p>
        </w:tc>
        <w:tc>
          <w:tcPr>
            <w:tcW w:w="3517" w:type="dxa"/>
            <w:vAlign w:val="center"/>
          </w:tcPr>
          <w:p w:rsidR="00331FA8" w:rsidRDefault="009F01C3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Ověřování základní pouček a zákonitostí v praxi</w:t>
            </w:r>
          </w:p>
          <w:p w:rsidR="009F01C3" w:rsidRPr="000913C0" w:rsidRDefault="009F01C3" w:rsidP="00B95267">
            <w:pPr>
              <w:rPr>
                <w:sz w:val="24"/>
                <w:szCs w:val="24"/>
              </w:rPr>
            </w:pPr>
          </w:p>
        </w:tc>
      </w:tr>
      <w:tr w:rsidR="00331FA8" w:rsidTr="00E13F8A">
        <w:trPr>
          <w:trHeight w:val="1348"/>
        </w:trPr>
        <w:tc>
          <w:tcPr>
            <w:tcW w:w="2941" w:type="dxa"/>
            <w:vAlign w:val="center"/>
          </w:tcPr>
          <w:p w:rsidR="00331FA8" w:rsidRDefault="009F01C3" w:rsidP="00B95267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02EEF9" wp14:editId="4F969356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704215</wp:posOffset>
                      </wp:positionV>
                      <wp:extent cx="829310" cy="0"/>
                      <wp:effectExtent l="38100" t="133350" r="0" b="133350"/>
                      <wp:wrapNone/>
                      <wp:docPr id="375" name="Přímá spojnice se šipkou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31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8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2F0D4" id="Přímá spojnice se šipkou 375" o:spid="_x0000_s1026" type="#_x0000_t32" style="position:absolute;margin-left:116.5pt;margin-top:55.45pt;width:65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" strokecolor="green" strokeweight="2.25pt">
                      <v:stroke startarrow="open" endarrow="open"/>
                    </v:shape>
                  </w:pict>
                </mc:Fallback>
              </mc:AlternateContent>
            </w:r>
            <w:r>
              <w:t>Chov matek</w:t>
            </w:r>
          </w:p>
        </w:tc>
        <w:tc>
          <w:tcPr>
            <w:tcW w:w="2838" w:type="dxa"/>
            <w:vAlign w:val="center"/>
          </w:tcPr>
          <w:p w:rsidR="00331FA8" w:rsidRDefault="009F01C3" w:rsidP="00B95267">
            <w:r>
              <w:t>Včelařství</w:t>
            </w:r>
          </w:p>
        </w:tc>
        <w:tc>
          <w:tcPr>
            <w:tcW w:w="3517" w:type="dxa"/>
            <w:vAlign w:val="center"/>
          </w:tcPr>
          <w:p w:rsidR="00331FA8" w:rsidRDefault="009F01C3" w:rsidP="009F01C3">
            <w:pPr>
              <w:spacing w:line="276" w:lineRule="auto"/>
            </w:pPr>
            <w:r>
              <w:t>Znalost termínů a významu chovu matek pro úspěšné včelaření</w:t>
            </w:r>
          </w:p>
          <w:p w:rsidR="009F01C3" w:rsidRDefault="009F01C3" w:rsidP="009F01C3">
            <w:pPr>
              <w:spacing w:line="276" w:lineRule="auto"/>
            </w:pPr>
            <w:r>
              <w:t>Význam záznamů pro výběr materiálu</w:t>
            </w:r>
          </w:p>
          <w:p w:rsidR="009F01C3" w:rsidRDefault="009F01C3" w:rsidP="009F01C3">
            <w:pPr>
              <w:spacing w:line="276" w:lineRule="auto"/>
            </w:pPr>
          </w:p>
        </w:tc>
      </w:tr>
      <w:tr w:rsidR="00E13F8A" w:rsidTr="009F01C3">
        <w:trPr>
          <w:trHeight w:val="1220"/>
        </w:trPr>
        <w:tc>
          <w:tcPr>
            <w:tcW w:w="2941" w:type="dxa"/>
            <w:vAlign w:val="center"/>
          </w:tcPr>
          <w:p w:rsidR="00E13F8A" w:rsidRDefault="00E13F8A" w:rsidP="00B95267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-132715</wp:posOffset>
                      </wp:positionV>
                      <wp:extent cx="2476500" cy="0"/>
                      <wp:effectExtent l="0" t="95250" r="57150" b="171450"/>
                      <wp:wrapNone/>
                      <wp:docPr id="379" name="Přímá spojnice se šipkou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A7501" id="Přímá spojnice se šipkou 379" o:spid="_x0000_s1026" type="#_x0000_t32" style="position:absolute;margin-left:113.75pt;margin-top:-10.45pt;width:19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" strokecolor="#d16349 [3204]" strokeweight=".55556mm">
                      <v:stroke startarrow="open" endarrow="open"/>
                      <v:shadow on="t" color="black" opacity="29491f" origin=",.5" offset="0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t>Chov matek I. ročník</w:t>
            </w:r>
          </w:p>
        </w:tc>
        <w:tc>
          <w:tcPr>
            <w:tcW w:w="2838" w:type="dxa"/>
            <w:vAlign w:val="center"/>
          </w:tcPr>
          <w:p w:rsidR="00E13F8A" w:rsidRDefault="00E13F8A" w:rsidP="00B95267">
            <w:r>
              <w:t>Chov matek II.ročník</w:t>
            </w:r>
          </w:p>
        </w:tc>
        <w:tc>
          <w:tcPr>
            <w:tcW w:w="3517" w:type="dxa"/>
            <w:vAlign w:val="center"/>
          </w:tcPr>
          <w:p w:rsidR="00E13F8A" w:rsidRDefault="00E13F8A" w:rsidP="009F01C3">
            <w:r>
              <w:t>Chov matek III.ročník</w:t>
            </w:r>
          </w:p>
        </w:tc>
      </w:tr>
    </w:tbl>
    <w:p w:rsidR="00894313" w:rsidRDefault="00894313">
      <w:r>
        <w:br w:type="page"/>
      </w:r>
    </w:p>
    <w:p w:rsidR="000E3AF1" w:rsidRPr="003B3309" w:rsidRDefault="003B3309">
      <w:pPr>
        <w:rPr>
          <w:sz w:val="20"/>
          <w:szCs w:val="20"/>
        </w:rPr>
      </w:pPr>
      <w:r w:rsidRPr="003B3309">
        <w:rPr>
          <w:sz w:val="20"/>
          <w:szCs w:val="20"/>
        </w:rPr>
        <w:lastRenderedPageBreak/>
        <w:t>ROZPIS UČIVA DO JEDNOTLIVÝCH ROČNÍKŮ A JEHO OBSAH VČETNĚ HODINOVÉ DOTACE</w:t>
      </w:r>
    </w:p>
    <w:tbl>
      <w:tblPr>
        <w:tblStyle w:val="Mkatabulky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3369"/>
        <w:gridCol w:w="4961"/>
        <w:gridCol w:w="912"/>
      </w:tblGrid>
      <w:tr w:rsidR="00894313" w:rsidTr="006F3CD5">
        <w:tc>
          <w:tcPr>
            <w:tcW w:w="3369" w:type="dxa"/>
          </w:tcPr>
          <w:p w:rsidR="00894313" w:rsidRPr="00D75119" w:rsidRDefault="00894313" w:rsidP="008A0560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učivo</w:t>
            </w:r>
          </w:p>
        </w:tc>
        <w:tc>
          <w:tcPr>
            <w:tcW w:w="4961" w:type="dxa"/>
          </w:tcPr>
          <w:p w:rsidR="00894313" w:rsidRPr="00D75119" w:rsidRDefault="00894313" w:rsidP="008A0560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obsah</w:t>
            </w:r>
          </w:p>
        </w:tc>
        <w:tc>
          <w:tcPr>
            <w:tcW w:w="912" w:type="dxa"/>
          </w:tcPr>
          <w:p w:rsidR="00894313" w:rsidRPr="00D75119" w:rsidRDefault="00894313" w:rsidP="008A0560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Hod. dotace</w:t>
            </w:r>
            <w:r w:rsidR="00434012" w:rsidRPr="00D75119">
              <w:rPr>
                <w:sz w:val="24"/>
                <w:szCs w:val="24"/>
              </w:rPr>
              <w:t xml:space="preserve">        </w:t>
            </w:r>
          </w:p>
        </w:tc>
      </w:tr>
      <w:tr w:rsidR="00434012" w:rsidTr="00397FA7">
        <w:tc>
          <w:tcPr>
            <w:tcW w:w="8330" w:type="dxa"/>
            <w:gridSpan w:val="2"/>
          </w:tcPr>
          <w:p w:rsidR="00434012" w:rsidRPr="00D75119" w:rsidRDefault="00434012" w:rsidP="004A2DD0">
            <w:pPr>
              <w:pStyle w:val="Odstavecseseznamem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ročník</w:t>
            </w:r>
          </w:p>
          <w:p w:rsidR="00D75119" w:rsidRPr="00D75119" w:rsidRDefault="00D75119" w:rsidP="00D75119">
            <w:pPr>
              <w:pStyle w:val="Odstavecseseznamem"/>
              <w:ind w:left="1080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434012" w:rsidRPr="00D75119" w:rsidRDefault="00D75119" w:rsidP="00D75119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5</w:t>
            </w:r>
          </w:p>
        </w:tc>
      </w:tr>
      <w:tr w:rsidR="00331EA5" w:rsidTr="006F3CD5">
        <w:tc>
          <w:tcPr>
            <w:tcW w:w="3369" w:type="dxa"/>
            <w:vMerge w:val="restart"/>
          </w:tcPr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Způsoby odchovu včelích matek</w:t>
            </w:r>
          </w:p>
        </w:tc>
        <w:tc>
          <w:tcPr>
            <w:tcW w:w="4961" w:type="dxa"/>
          </w:tcPr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Význam chovu matek</w:t>
            </w:r>
          </w:p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Základní pojmy v odchovu a chovu matek</w:t>
            </w:r>
          </w:p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Terminologie</w:t>
            </w:r>
          </w:p>
        </w:tc>
        <w:tc>
          <w:tcPr>
            <w:tcW w:w="912" w:type="dxa"/>
          </w:tcPr>
          <w:p w:rsidR="00331EA5" w:rsidRPr="00D75119" w:rsidRDefault="00331EA5" w:rsidP="008A0560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1</w:t>
            </w:r>
          </w:p>
        </w:tc>
      </w:tr>
      <w:tr w:rsidR="00331EA5" w:rsidTr="006F3CD5">
        <w:tc>
          <w:tcPr>
            <w:tcW w:w="3369" w:type="dxa"/>
            <w:vMerge/>
          </w:tcPr>
          <w:p w:rsidR="00331EA5" w:rsidRPr="00331EA5" w:rsidRDefault="00331EA5" w:rsidP="00331EA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Získávání a úprava plemeniva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Příprava chovných včelstev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Způsoby odchovu matek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Plnění oplodňáčků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Zužitkování matečníků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Značení a zužitkování matek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Sestavení plánu chovu matek</w:t>
            </w:r>
          </w:p>
        </w:tc>
        <w:tc>
          <w:tcPr>
            <w:tcW w:w="912" w:type="dxa"/>
          </w:tcPr>
          <w:p w:rsidR="00331EA5" w:rsidRPr="00D75119" w:rsidRDefault="00331EA5" w:rsidP="008A0560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4</w:t>
            </w:r>
          </w:p>
        </w:tc>
      </w:tr>
      <w:tr w:rsidR="00434012" w:rsidTr="00397FA7">
        <w:tc>
          <w:tcPr>
            <w:tcW w:w="8330" w:type="dxa"/>
            <w:gridSpan w:val="2"/>
          </w:tcPr>
          <w:p w:rsidR="00434012" w:rsidRPr="00D75119" w:rsidRDefault="00434012" w:rsidP="004A2DD0">
            <w:pPr>
              <w:pStyle w:val="Odstavecseseznamem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 xml:space="preserve">ročník </w:t>
            </w:r>
          </w:p>
          <w:p w:rsidR="00D75119" w:rsidRPr="00D75119" w:rsidRDefault="00D75119" w:rsidP="006F3CD5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434012" w:rsidRPr="00D75119" w:rsidRDefault="00434012" w:rsidP="00434012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10</w:t>
            </w:r>
          </w:p>
        </w:tc>
      </w:tr>
      <w:tr w:rsidR="00331EA5" w:rsidTr="006F3CD5">
        <w:tc>
          <w:tcPr>
            <w:tcW w:w="3369" w:type="dxa"/>
            <w:vMerge w:val="restart"/>
          </w:tcPr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Plemenitba včely medonosné</w:t>
            </w:r>
          </w:p>
          <w:p w:rsidR="00331EA5" w:rsidRPr="00331EA5" w:rsidRDefault="00331EA5" w:rsidP="00331EA5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31EA5">
              <w:rPr>
                <w:sz w:val="24"/>
                <w:szCs w:val="24"/>
              </w:rPr>
              <w:t>biologický základ chovu matek</w:t>
            </w:r>
          </w:p>
        </w:tc>
        <w:tc>
          <w:tcPr>
            <w:tcW w:w="4961" w:type="dxa"/>
          </w:tcPr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Genetika včely medonosné</w:t>
            </w:r>
          </w:p>
          <w:p w:rsidR="00331EA5" w:rsidRPr="00D75119" w:rsidRDefault="00331EA5" w:rsidP="00331EA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Dědičnost doprovodných a užitkových vlastností</w:t>
            </w:r>
          </w:p>
          <w:p w:rsidR="00331EA5" w:rsidRPr="00D75119" w:rsidRDefault="00331EA5" w:rsidP="00331EA5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Genotyp a fenotyp</w:t>
            </w:r>
          </w:p>
        </w:tc>
        <w:tc>
          <w:tcPr>
            <w:tcW w:w="912" w:type="dxa"/>
          </w:tcPr>
          <w:p w:rsidR="00331EA5" w:rsidRPr="00D75119" w:rsidRDefault="00331EA5" w:rsidP="00434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1EA5" w:rsidTr="006F3CD5">
        <w:tc>
          <w:tcPr>
            <w:tcW w:w="3369" w:type="dxa"/>
            <w:vMerge/>
          </w:tcPr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Plemenitba a její druhy</w:t>
            </w:r>
          </w:p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Kontrola užitkovosti a dědičnosti, medná hodnota, výpočet, význam</w:t>
            </w:r>
          </w:p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Posuzování doprovodných vlastno</w:t>
            </w:r>
            <w:r>
              <w:rPr>
                <w:sz w:val="24"/>
                <w:szCs w:val="24"/>
              </w:rPr>
              <w:t>s</w:t>
            </w:r>
            <w:r w:rsidRPr="00D75119">
              <w:rPr>
                <w:sz w:val="24"/>
                <w:szCs w:val="24"/>
              </w:rPr>
              <w:t>tí</w:t>
            </w:r>
          </w:p>
          <w:p w:rsidR="00331EA5" w:rsidRPr="00D75119" w:rsidRDefault="00331EA5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Hromadný a individuální výběr</w:t>
            </w:r>
          </w:p>
        </w:tc>
        <w:tc>
          <w:tcPr>
            <w:tcW w:w="912" w:type="dxa"/>
          </w:tcPr>
          <w:p w:rsidR="00331EA5" w:rsidRPr="00D75119" w:rsidRDefault="00331EA5" w:rsidP="00434012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5</w:t>
            </w:r>
          </w:p>
        </w:tc>
      </w:tr>
      <w:tr w:rsidR="00D75119" w:rsidTr="00397FA7">
        <w:tc>
          <w:tcPr>
            <w:tcW w:w="8330" w:type="dxa"/>
            <w:gridSpan w:val="2"/>
          </w:tcPr>
          <w:p w:rsidR="00D75119" w:rsidRPr="00D75119" w:rsidRDefault="00D75119" w:rsidP="004A2DD0">
            <w:pPr>
              <w:pStyle w:val="Odstavecseseznamem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ročník</w:t>
            </w:r>
          </w:p>
          <w:p w:rsidR="00D75119" w:rsidRPr="00D75119" w:rsidRDefault="00D75119" w:rsidP="006F3CD5">
            <w:pPr>
              <w:pStyle w:val="Odstavecseseznamem"/>
              <w:spacing w:line="276" w:lineRule="auto"/>
              <w:ind w:left="1080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D75119" w:rsidRPr="00D75119" w:rsidRDefault="00D75119" w:rsidP="00D75119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10</w:t>
            </w:r>
          </w:p>
        </w:tc>
      </w:tr>
      <w:tr w:rsidR="00894313" w:rsidTr="006F3CD5">
        <w:tc>
          <w:tcPr>
            <w:tcW w:w="3369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Organizace plemenářské práce</w:t>
            </w:r>
          </w:p>
        </w:tc>
        <w:tc>
          <w:tcPr>
            <w:tcW w:w="4961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Chovatelský řád, druhy chovu</w:t>
            </w:r>
          </w:p>
          <w:p w:rsidR="00D75119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Příručka plemenářské práce</w:t>
            </w:r>
          </w:p>
          <w:p w:rsidR="00D75119" w:rsidRPr="00D75119" w:rsidRDefault="000E3AF1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Pleme</w:t>
            </w:r>
            <w:r w:rsidR="00D75119" w:rsidRPr="00D75119">
              <w:rPr>
                <w:sz w:val="24"/>
                <w:szCs w:val="24"/>
              </w:rPr>
              <w:t>nářská evidence, závazné formuláře</w:t>
            </w:r>
          </w:p>
          <w:p w:rsidR="00D75119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AACHK</w:t>
            </w:r>
          </w:p>
          <w:p w:rsidR="00D75119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Šlechtitelský program, význam šlechtění včel</w:t>
            </w:r>
          </w:p>
        </w:tc>
        <w:tc>
          <w:tcPr>
            <w:tcW w:w="912" w:type="dxa"/>
          </w:tcPr>
          <w:p w:rsidR="00894313" w:rsidRPr="00D75119" w:rsidRDefault="00D75119" w:rsidP="00D75119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6</w:t>
            </w:r>
          </w:p>
        </w:tc>
      </w:tr>
      <w:tr w:rsidR="00894313" w:rsidTr="006F3CD5">
        <w:tc>
          <w:tcPr>
            <w:tcW w:w="3369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Specifické úkony</w:t>
            </w:r>
          </w:p>
        </w:tc>
        <w:tc>
          <w:tcPr>
            <w:tcW w:w="4961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Kontrolovatelné a nekontrolované páření</w:t>
            </w:r>
          </w:p>
          <w:p w:rsidR="00D75119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Inseminace, význam využití</w:t>
            </w:r>
          </w:p>
          <w:p w:rsidR="00D75119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Odchov trubců</w:t>
            </w:r>
          </w:p>
        </w:tc>
        <w:tc>
          <w:tcPr>
            <w:tcW w:w="912" w:type="dxa"/>
          </w:tcPr>
          <w:p w:rsidR="00894313" w:rsidRPr="00D75119" w:rsidRDefault="00D75119" w:rsidP="00D75119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3</w:t>
            </w:r>
          </w:p>
        </w:tc>
      </w:tr>
      <w:tr w:rsidR="00894313" w:rsidTr="006F3CD5">
        <w:tc>
          <w:tcPr>
            <w:tcW w:w="3369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Plemenitba včely med</w:t>
            </w:r>
            <w:r w:rsidR="000E3AF1">
              <w:rPr>
                <w:sz w:val="24"/>
                <w:szCs w:val="24"/>
              </w:rPr>
              <w:t>o</w:t>
            </w:r>
            <w:r w:rsidRPr="00D75119">
              <w:rPr>
                <w:sz w:val="24"/>
                <w:szCs w:val="24"/>
              </w:rPr>
              <w:t>nosné - evidence</w:t>
            </w:r>
          </w:p>
        </w:tc>
        <w:tc>
          <w:tcPr>
            <w:tcW w:w="4961" w:type="dxa"/>
          </w:tcPr>
          <w:p w:rsidR="00894313" w:rsidRPr="00D75119" w:rsidRDefault="00D75119" w:rsidP="006F3CD5">
            <w:pPr>
              <w:spacing w:line="276" w:lineRule="auto"/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Evidence v chovu matek</w:t>
            </w:r>
          </w:p>
        </w:tc>
        <w:tc>
          <w:tcPr>
            <w:tcW w:w="912" w:type="dxa"/>
          </w:tcPr>
          <w:p w:rsidR="00894313" w:rsidRPr="00D75119" w:rsidRDefault="00D75119" w:rsidP="00D75119">
            <w:pPr>
              <w:rPr>
                <w:b/>
                <w:sz w:val="24"/>
                <w:szCs w:val="24"/>
              </w:rPr>
            </w:pPr>
            <w:r w:rsidRPr="00D75119">
              <w:rPr>
                <w:b/>
                <w:sz w:val="24"/>
                <w:szCs w:val="24"/>
              </w:rPr>
              <w:t>1</w:t>
            </w:r>
          </w:p>
        </w:tc>
      </w:tr>
    </w:tbl>
    <w:p w:rsidR="00C63BF0" w:rsidRDefault="00C63BF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4C150F">
        <w:trPr>
          <w:trHeight w:val="719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Střední odborné učiliště včelařské – včelařské vzdělávací centrum, o</w:t>
            </w:r>
            <w:r w:rsidR="0046766B">
              <w:t>.</w:t>
            </w:r>
            <w:r>
              <w:t>p.s.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Včelař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5C0B87" w:rsidRDefault="00C63BF0" w:rsidP="004C150F">
            <w:pPr>
              <w:jc w:val="center"/>
              <w:rPr>
                <w:b/>
                <w:sz w:val="28"/>
                <w:szCs w:val="28"/>
              </w:rPr>
            </w:pPr>
            <w:r w:rsidRPr="005C0B87">
              <w:rPr>
                <w:b/>
                <w:sz w:val="28"/>
                <w:szCs w:val="28"/>
              </w:rPr>
              <w:t>Stavby a zařízení včelnic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Odborné vzdělávání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894313" w:rsidP="004C150F">
            <w:pPr>
              <w:jc w:val="center"/>
            </w:pPr>
            <w:r>
              <w:t>Chov včel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III.r.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Default="005C0B87" w:rsidP="004C150F">
            <w:pPr>
              <w:jc w:val="center"/>
            </w:pPr>
            <w:r>
              <w:t>10</w:t>
            </w:r>
          </w:p>
        </w:tc>
        <w:tc>
          <w:tcPr>
            <w:tcW w:w="2195" w:type="dxa"/>
            <w:vAlign w:val="center"/>
          </w:tcPr>
          <w:p w:rsidR="00C63BF0" w:rsidRDefault="005C0B87" w:rsidP="004C150F">
            <w:pPr>
              <w:jc w:val="center"/>
            </w:pPr>
            <w:r>
              <w:t>10</w:t>
            </w:r>
          </w:p>
        </w:tc>
        <w:tc>
          <w:tcPr>
            <w:tcW w:w="2195" w:type="dxa"/>
            <w:vAlign w:val="center"/>
          </w:tcPr>
          <w:p w:rsidR="00C63BF0" w:rsidRDefault="005C0B87" w:rsidP="004C150F">
            <w:pPr>
              <w:jc w:val="center"/>
            </w:pPr>
            <w:r>
              <w:t>-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Cílem je seznámit žáky s možnými typy a vybavením včelnic a včelínů, včetně jednotlivých typů úlů a jejich soustav. Základem je seznámení s jednotlivými pomůckami a jejich správným používáním. Nedílnou</w:t>
            </w:r>
            <w:r w:rsidR="006F3CD5">
              <w:rPr>
                <w:sz w:val="24"/>
                <w:szCs w:val="24"/>
              </w:rPr>
              <w:t xml:space="preserve"> </w:t>
            </w:r>
            <w:r w:rsidRPr="003A1BFA">
              <w:rPr>
                <w:sz w:val="24"/>
                <w:szCs w:val="24"/>
              </w:rPr>
              <w:t>součástí je i péče o zařízení a vybavení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Učivo je rozděleno do dvou ročníků a postupně prochází všechny oblasti s logickou návazností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Výklad + prezentace včetně názorných pomůcek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Písemné testy + samostatné práce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3A1BFA" w:rsidRDefault="003A1BFA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 řešení problémů</w:t>
            </w:r>
          </w:p>
          <w:p w:rsidR="00C63BF0" w:rsidRDefault="003A1BFA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týmové řešení zadaných úkolů</w:t>
            </w:r>
          </w:p>
          <w:p w:rsidR="003A1BFA" w:rsidRDefault="003A1BFA" w:rsidP="006F3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kompetence</w:t>
            </w:r>
          </w:p>
          <w:p w:rsidR="003A1BFA" w:rsidRDefault="003A1BFA" w:rsidP="004A2DD0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aplikovat matematické postupy při řešení praktických úkolů (výpočty např. zatížení stojanů úlů, potřeby barev při nátěrech)</w:t>
            </w:r>
          </w:p>
          <w:p w:rsidR="003A1BFA" w:rsidRPr="003A1BFA" w:rsidRDefault="003A1BFA" w:rsidP="004A2DD0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číst různé formy grafického znázornění (např. stavební plány a schémata)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Vykonávání pracovní činnosti při chovu včel – provádění údržby a opravy včelařských zařízení a staveb</w:t>
            </w:r>
          </w:p>
          <w:p w:rsidR="00397FA7" w:rsidRPr="003A1BFA" w:rsidRDefault="00397FA7" w:rsidP="006F3C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Pr="003A1BFA" w:rsidRDefault="00C63BF0" w:rsidP="004C150F">
            <w:pPr>
              <w:rPr>
                <w:sz w:val="24"/>
                <w:szCs w:val="24"/>
              </w:rPr>
            </w:pPr>
            <w:r w:rsidRPr="003A1BFA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C63BF0" w:rsidRPr="003A1BFA" w:rsidRDefault="00397FA7" w:rsidP="006F3CD5">
            <w:pPr>
              <w:spacing w:line="276" w:lineRule="auto"/>
              <w:rPr>
                <w:b/>
                <w:sz w:val="24"/>
                <w:szCs w:val="24"/>
              </w:rPr>
            </w:pPr>
            <w:r w:rsidRPr="003A1BFA">
              <w:rPr>
                <w:b/>
                <w:sz w:val="24"/>
                <w:szCs w:val="24"/>
              </w:rPr>
              <w:t>Občan v demokratické společnosti</w:t>
            </w:r>
          </w:p>
          <w:p w:rsidR="00397FA7" w:rsidRDefault="00397FA7" w:rsidP="0087117E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i/>
                <w:sz w:val="24"/>
                <w:szCs w:val="24"/>
              </w:rPr>
            </w:pPr>
            <w:r w:rsidRPr="009463FB">
              <w:rPr>
                <w:i/>
                <w:sz w:val="24"/>
                <w:szCs w:val="24"/>
              </w:rPr>
              <w:t>vedení k dovednostem v jednání s lidmi, diskuze o kontroverzních otázkách a tématech</w:t>
            </w:r>
            <w:r w:rsidR="003A1BFA" w:rsidRPr="009463FB">
              <w:rPr>
                <w:i/>
                <w:sz w:val="24"/>
                <w:szCs w:val="24"/>
              </w:rPr>
              <w:t xml:space="preserve"> (řešení úlové otázky)</w:t>
            </w:r>
          </w:p>
          <w:p w:rsidR="0087117E" w:rsidRPr="0087117E" w:rsidRDefault="0087117E" w:rsidP="0087117E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7117E">
              <w:rPr>
                <w:i/>
                <w:sz w:val="24"/>
                <w:szCs w:val="24"/>
              </w:rPr>
              <w:t>vedení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117E">
              <w:rPr>
                <w:i/>
                <w:sz w:val="24"/>
                <w:szCs w:val="24"/>
              </w:rPr>
              <w:t>k hrdosti na materiální a duchovní hodnoty (historie tvorby úlů)</w:t>
            </w:r>
          </w:p>
          <w:p w:rsidR="0087117E" w:rsidRPr="0087117E" w:rsidRDefault="0087117E" w:rsidP="0087117E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7117E">
              <w:rPr>
                <w:i/>
                <w:sz w:val="24"/>
                <w:szCs w:val="24"/>
              </w:rPr>
              <w:t>veden k odolnosti vůči myšlenkové manipulaci (volba úlových systémů)</w:t>
            </w:r>
          </w:p>
          <w:p w:rsidR="0087117E" w:rsidRPr="0087117E" w:rsidRDefault="0087117E" w:rsidP="0087117E">
            <w:pPr>
              <w:ind w:left="191"/>
              <w:rPr>
                <w:i/>
                <w:sz w:val="24"/>
                <w:szCs w:val="24"/>
              </w:rPr>
            </w:pPr>
          </w:p>
          <w:p w:rsidR="003A1BFA" w:rsidRDefault="003A1BFA" w:rsidP="006F3CD5">
            <w:pPr>
              <w:spacing w:line="276" w:lineRule="auto"/>
              <w:rPr>
                <w:b/>
                <w:sz w:val="24"/>
                <w:szCs w:val="24"/>
              </w:rPr>
            </w:pPr>
            <w:r w:rsidRPr="003A1BFA">
              <w:rPr>
                <w:b/>
                <w:sz w:val="24"/>
                <w:szCs w:val="24"/>
              </w:rPr>
              <w:t>Člověk a životní prostředí</w:t>
            </w:r>
          </w:p>
          <w:p w:rsidR="003A1BFA" w:rsidRPr="009463FB" w:rsidRDefault="003A1BFA" w:rsidP="0087117E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i/>
                <w:sz w:val="24"/>
                <w:szCs w:val="24"/>
              </w:rPr>
            </w:pPr>
            <w:r w:rsidRPr="009463FB">
              <w:rPr>
                <w:i/>
                <w:sz w:val="24"/>
                <w:szCs w:val="24"/>
              </w:rPr>
              <w:t>osvojení základních principů šetrného a odpovědného přístupu k životnímu prostředí v osobním a profesním životě</w:t>
            </w:r>
            <w:r w:rsidR="00D04661" w:rsidRPr="009463FB">
              <w:rPr>
                <w:i/>
                <w:sz w:val="24"/>
                <w:szCs w:val="24"/>
              </w:rPr>
              <w:t xml:space="preserve"> (volba stavebních materiálů, volba materiálů na výrobu úlů, natěračských hmot atd.)</w:t>
            </w:r>
          </w:p>
        </w:tc>
      </w:tr>
    </w:tbl>
    <w:p w:rsidR="003A1BFA" w:rsidRDefault="003A1BFA"/>
    <w:p w:rsidR="003A1BFA" w:rsidRDefault="003A1BFA"/>
    <w:p w:rsidR="003A1BFA" w:rsidRDefault="003A1BFA"/>
    <w:p w:rsidR="003A1BFA" w:rsidRDefault="003A1BFA"/>
    <w:p w:rsidR="003A1BFA" w:rsidRDefault="003A1BFA"/>
    <w:p w:rsidR="003A1BFA" w:rsidRDefault="003A1BF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14"/>
      </w:tblGrid>
      <w:tr w:rsidR="00C63BF0" w:rsidRPr="008956DC" w:rsidTr="004A6B6A">
        <w:trPr>
          <w:trHeight w:val="340"/>
        </w:trPr>
        <w:tc>
          <w:tcPr>
            <w:tcW w:w="4644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4614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4A6B6A">
        <w:trPr>
          <w:trHeight w:val="2198"/>
        </w:trPr>
        <w:tc>
          <w:tcPr>
            <w:tcW w:w="4644" w:type="dxa"/>
          </w:tcPr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</w:p>
          <w:p w:rsidR="00C63BF0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Žák</w:t>
            </w:r>
          </w:p>
          <w:p w:rsidR="004A6B6A" w:rsidRPr="004A6B6A" w:rsidRDefault="004A6B6A" w:rsidP="004A2DD0">
            <w:pPr>
              <w:pStyle w:val="Odstavecseseznamem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Popíše jednotlivé typy úlů</w:t>
            </w:r>
          </w:p>
          <w:p w:rsidR="004A6B6A" w:rsidRPr="004A6B6A" w:rsidRDefault="004A6B6A" w:rsidP="004A2DD0">
            <w:pPr>
              <w:pStyle w:val="Odstavecseseznamem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Popíše a charakterizuje jednotlivé včelařské pomůcky</w:t>
            </w:r>
          </w:p>
          <w:p w:rsidR="004A6B6A" w:rsidRPr="004A6B6A" w:rsidRDefault="004A6B6A" w:rsidP="004A2DD0">
            <w:pPr>
              <w:pStyle w:val="Odstavecseseznamem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Orientuje se ve včelařských stavbách a předpisech souvisejících s jejich výstavbou a provozem</w:t>
            </w:r>
          </w:p>
          <w:p w:rsidR="004A6B6A" w:rsidRPr="004A6B6A" w:rsidRDefault="004A6B6A" w:rsidP="004A2DD0">
            <w:pPr>
              <w:pStyle w:val="Odstavecseseznamem"/>
              <w:numPr>
                <w:ilvl w:val="0"/>
                <w:numId w:val="38"/>
              </w:numPr>
              <w:spacing w:after="200"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Provádí obsluhu, údržbu a opravy včelařských zařízení a dalšího vybavení</w:t>
            </w:r>
          </w:p>
        </w:tc>
        <w:tc>
          <w:tcPr>
            <w:tcW w:w="4614" w:type="dxa"/>
          </w:tcPr>
          <w:p w:rsidR="00C63BF0" w:rsidRPr="004A6B6A" w:rsidRDefault="00C63BF0" w:rsidP="004A6B6A">
            <w:pPr>
              <w:spacing w:line="276" w:lineRule="auto"/>
              <w:rPr>
                <w:sz w:val="24"/>
                <w:szCs w:val="24"/>
              </w:rPr>
            </w:pPr>
          </w:p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</w:p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Úly</w:t>
            </w:r>
          </w:p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Včelařské pomůcky</w:t>
            </w:r>
          </w:p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Včelařské stavby</w:t>
            </w:r>
          </w:p>
          <w:p w:rsidR="004A6B6A" w:rsidRPr="004A6B6A" w:rsidRDefault="004A6B6A" w:rsidP="004A6B6A">
            <w:pPr>
              <w:spacing w:line="276" w:lineRule="auto"/>
              <w:rPr>
                <w:sz w:val="24"/>
                <w:szCs w:val="24"/>
              </w:rPr>
            </w:pPr>
            <w:r w:rsidRPr="004A6B6A">
              <w:rPr>
                <w:sz w:val="24"/>
                <w:szCs w:val="24"/>
              </w:rPr>
              <w:t>Včelařské zařízení</w:t>
            </w:r>
          </w:p>
        </w:tc>
      </w:tr>
    </w:tbl>
    <w:p w:rsidR="00C63BF0" w:rsidRDefault="00C63BF0"/>
    <w:p w:rsidR="00894313" w:rsidRDefault="00894313"/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3085"/>
        <w:gridCol w:w="2977"/>
        <w:gridCol w:w="3688"/>
      </w:tblGrid>
      <w:tr w:rsidR="00331FA8" w:rsidTr="00B95267">
        <w:trPr>
          <w:trHeight w:val="498"/>
        </w:trPr>
        <w:tc>
          <w:tcPr>
            <w:tcW w:w="9750" w:type="dxa"/>
            <w:gridSpan w:val="3"/>
          </w:tcPr>
          <w:p w:rsidR="00331FA8" w:rsidRPr="00892A55" w:rsidRDefault="00331FA8" w:rsidP="00B95267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331FA8" w:rsidTr="00B95267">
        <w:trPr>
          <w:trHeight w:val="366"/>
        </w:trPr>
        <w:tc>
          <w:tcPr>
            <w:tcW w:w="3085" w:type="dxa"/>
            <w:vAlign w:val="center"/>
          </w:tcPr>
          <w:p w:rsidR="00331FA8" w:rsidRPr="000913C0" w:rsidRDefault="00331FA8" w:rsidP="00B9526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F5286C" wp14:editId="091CAE99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209550</wp:posOffset>
                      </wp:positionV>
                      <wp:extent cx="669290" cy="0"/>
                      <wp:effectExtent l="38100" t="133350" r="0" b="133350"/>
                      <wp:wrapNone/>
                      <wp:docPr id="359" name="Přímá spojnice se šipkou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9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E1A0A" id="Přímá spojnice se šipkou 359" o:spid="_x0000_s1026" type="#_x0000_t32" style="position:absolute;margin-left:126.15pt;margin-top:16.5pt;width:52.7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Stavby a zařízení včelnic</w:t>
            </w:r>
          </w:p>
        </w:tc>
        <w:tc>
          <w:tcPr>
            <w:tcW w:w="2977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Včelí produkty II. a III.</w:t>
            </w:r>
            <w:r>
              <w:rPr>
                <w:sz w:val="24"/>
                <w:szCs w:val="24"/>
              </w:rPr>
              <w:t xml:space="preserve"> </w:t>
            </w:r>
            <w:r w:rsidRPr="000913C0">
              <w:rPr>
                <w:sz w:val="24"/>
                <w:szCs w:val="24"/>
              </w:rPr>
              <w:t>r.</w:t>
            </w:r>
          </w:p>
          <w:p w:rsidR="00331FA8" w:rsidRPr="000913C0" w:rsidRDefault="00331FA8" w:rsidP="00B95267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Nutná znalost vlastností včelích produktů</w:t>
            </w:r>
          </w:p>
          <w:p w:rsidR="001457E8" w:rsidRPr="000913C0" w:rsidRDefault="001457E8" w:rsidP="00B95267">
            <w:pPr>
              <w:rPr>
                <w:sz w:val="24"/>
                <w:szCs w:val="24"/>
              </w:rPr>
            </w:pPr>
          </w:p>
        </w:tc>
      </w:tr>
      <w:tr w:rsidR="00331FA8" w:rsidTr="00B95267">
        <w:trPr>
          <w:trHeight w:val="393"/>
        </w:trPr>
        <w:tc>
          <w:tcPr>
            <w:tcW w:w="3085" w:type="dxa"/>
            <w:vAlign w:val="center"/>
          </w:tcPr>
          <w:p w:rsidR="00331FA8" w:rsidRPr="000913C0" w:rsidRDefault="00331FA8" w:rsidP="00331FA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AD14AC" wp14:editId="7EFEB5B7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240665</wp:posOffset>
                      </wp:positionV>
                      <wp:extent cx="797560" cy="0"/>
                      <wp:effectExtent l="0" t="133350" r="0" b="133350"/>
                      <wp:wrapNone/>
                      <wp:docPr id="360" name="Přímá spojnice se šipkou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7FC2" id="Přímá spojnice se šipkou 360" o:spid="_x0000_s1026" type="#_x0000_t32" style="position:absolute;margin-left:121.65pt;margin-top:18.95pt;width:62.8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Stavby a zařízení včelnic</w:t>
            </w:r>
          </w:p>
        </w:tc>
        <w:tc>
          <w:tcPr>
            <w:tcW w:w="2977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Včelí produkty</w:t>
            </w:r>
          </w:p>
          <w:p w:rsidR="00331FA8" w:rsidRPr="000913C0" w:rsidRDefault="00331FA8" w:rsidP="00B95267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331FA8" w:rsidRDefault="00331FA8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Znalost zařízení na získávání a využití včelích </w:t>
            </w:r>
            <w:r w:rsidR="001457E8">
              <w:rPr>
                <w:sz w:val="24"/>
                <w:szCs w:val="24"/>
              </w:rPr>
              <w:t>produktů</w:t>
            </w:r>
          </w:p>
          <w:p w:rsidR="001457E8" w:rsidRPr="000913C0" w:rsidRDefault="001457E8" w:rsidP="00B95267">
            <w:pPr>
              <w:rPr>
                <w:sz w:val="24"/>
                <w:szCs w:val="24"/>
              </w:rPr>
            </w:pPr>
          </w:p>
        </w:tc>
      </w:tr>
      <w:tr w:rsidR="00331FA8" w:rsidTr="00B95267">
        <w:trPr>
          <w:trHeight w:val="366"/>
        </w:trPr>
        <w:tc>
          <w:tcPr>
            <w:tcW w:w="3085" w:type="dxa"/>
            <w:vAlign w:val="center"/>
          </w:tcPr>
          <w:p w:rsidR="00331FA8" w:rsidRDefault="00331FA8" w:rsidP="00B95267"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31B364" wp14:editId="10BBDF4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177800</wp:posOffset>
                      </wp:positionV>
                      <wp:extent cx="797560" cy="0"/>
                      <wp:effectExtent l="0" t="133350" r="0" b="133350"/>
                      <wp:wrapNone/>
                      <wp:docPr id="371" name="Přímá spojnice se šipkou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7E99" id="Přímá spojnice se šipkou 371" o:spid="_x0000_s1026" type="#_x0000_t32" style="position:absolute;margin-left:121.75pt;margin-top:14pt;width:62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t>Stavby a zařízení včelnic</w:t>
            </w:r>
          </w:p>
        </w:tc>
        <w:tc>
          <w:tcPr>
            <w:tcW w:w="2977" w:type="dxa"/>
            <w:vAlign w:val="center"/>
          </w:tcPr>
          <w:p w:rsidR="00331FA8" w:rsidRDefault="00331FA8" w:rsidP="00B95267">
            <w:r>
              <w:t>Odborný výcvik</w:t>
            </w:r>
          </w:p>
          <w:p w:rsidR="00331FA8" w:rsidRDefault="00331FA8" w:rsidP="00B95267"/>
        </w:tc>
        <w:tc>
          <w:tcPr>
            <w:tcW w:w="3688" w:type="dxa"/>
            <w:vAlign w:val="center"/>
          </w:tcPr>
          <w:p w:rsidR="00331FA8" w:rsidRDefault="00331FA8" w:rsidP="001457E8">
            <w:pPr>
              <w:spacing w:line="276" w:lineRule="auto"/>
            </w:pPr>
            <w:r>
              <w:t>Praktická výroba oplodňáčků, startérů; výroba úlu</w:t>
            </w:r>
          </w:p>
          <w:p w:rsidR="00331FA8" w:rsidRDefault="00331FA8" w:rsidP="001457E8">
            <w:pPr>
              <w:spacing w:line="276" w:lineRule="auto"/>
            </w:pPr>
            <w:r>
              <w:t>Údržba a dezinfekce úlu</w:t>
            </w:r>
          </w:p>
          <w:p w:rsidR="001457E8" w:rsidRDefault="001457E8" w:rsidP="001457E8">
            <w:pPr>
              <w:spacing w:line="276" w:lineRule="auto"/>
            </w:pPr>
            <w:r>
              <w:t>Práce se včelařským zařízením</w:t>
            </w:r>
          </w:p>
          <w:p w:rsidR="001457E8" w:rsidRDefault="001457E8" w:rsidP="00B95267"/>
        </w:tc>
      </w:tr>
    </w:tbl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3056"/>
        <w:gridCol w:w="4811"/>
        <w:gridCol w:w="1421"/>
      </w:tblGrid>
      <w:tr w:rsidR="00894313" w:rsidTr="004A2DD0">
        <w:tc>
          <w:tcPr>
            <w:tcW w:w="3056" w:type="dxa"/>
          </w:tcPr>
          <w:p w:rsidR="00894313" w:rsidRPr="00AA798E" w:rsidRDefault="00894313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lastRenderedPageBreak/>
              <w:t>učivo</w:t>
            </w:r>
          </w:p>
        </w:tc>
        <w:tc>
          <w:tcPr>
            <w:tcW w:w="4811" w:type="dxa"/>
          </w:tcPr>
          <w:p w:rsidR="00894313" w:rsidRPr="00AA798E" w:rsidRDefault="00894313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obsah</w:t>
            </w:r>
          </w:p>
        </w:tc>
        <w:tc>
          <w:tcPr>
            <w:tcW w:w="1421" w:type="dxa"/>
          </w:tcPr>
          <w:p w:rsidR="00894313" w:rsidRDefault="00894313" w:rsidP="004A2DD0">
            <w:r>
              <w:t>Hod. dotace</w:t>
            </w:r>
          </w:p>
        </w:tc>
      </w:tr>
      <w:tr w:rsidR="004A6B6A" w:rsidTr="004A2DD0">
        <w:tc>
          <w:tcPr>
            <w:tcW w:w="7867" w:type="dxa"/>
            <w:gridSpan w:val="2"/>
          </w:tcPr>
          <w:p w:rsidR="004A6B6A" w:rsidRPr="00AA798E" w:rsidRDefault="004A6B6A" w:rsidP="004A2DD0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Ročník</w:t>
            </w:r>
          </w:p>
          <w:p w:rsidR="004A6B6A" w:rsidRPr="00AA798E" w:rsidRDefault="004A6B6A" w:rsidP="004A2DD0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A6B6A" w:rsidRPr="00AA798E" w:rsidRDefault="004A6B6A" w:rsidP="004A2DD0">
            <w:pPr>
              <w:spacing w:after="200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12</w:t>
            </w:r>
          </w:p>
        </w:tc>
      </w:tr>
      <w:tr w:rsidR="00894313" w:rsidTr="004A2DD0">
        <w:tc>
          <w:tcPr>
            <w:tcW w:w="3056" w:type="dxa"/>
          </w:tcPr>
          <w:p w:rsidR="00894313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Včelařské pomůcky</w:t>
            </w:r>
          </w:p>
        </w:tc>
        <w:tc>
          <w:tcPr>
            <w:tcW w:w="4811" w:type="dxa"/>
          </w:tcPr>
          <w:p w:rsidR="00894313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Včelařské pomůcky pro chov včel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Včelařské pomůcky pro chov matek, chovné úlky, inseminační přístroje</w:t>
            </w:r>
          </w:p>
          <w:p w:rsidR="004A6B6A" w:rsidRPr="00AA798E" w:rsidRDefault="00AA798E" w:rsidP="004A2D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Včelařské pom</w:t>
            </w:r>
            <w:r w:rsidR="004A6B6A" w:rsidRPr="00AA798E">
              <w:rPr>
                <w:sz w:val="24"/>
                <w:szCs w:val="24"/>
              </w:rPr>
              <w:t>ůcky pro získávání včelích produktů</w:t>
            </w:r>
          </w:p>
        </w:tc>
        <w:tc>
          <w:tcPr>
            <w:tcW w:w="1421" w:type="dxa"/>
          </w:tcPr>
          <w:p w:rsidR="00894313" w:rsidRPr="00AA798E" w:rsidRDefault="004A6B6A" w:rsidP="004A2DD0">
            <w:pPr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2</w:t>
            </w:r>
          </w:p>
        </w:tc>
      </w:tr>
      <w:tr w:rsidR="00894313" w:rsidTr="004A2DD0">
        <w:tc>
          <w:tcPr>
            <w:tcW w:w="3056" w:type="dxa"/>
          </w:tcPr>
          <w:p w:rsidR="00894313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Úly</w:t>
            </w:r>
          </w:p>
        </w:tc>
        <w:tc>
          <w:tcPr>
            <w:tcW w:w="4811" w:type="dxa"/>
          </w:tcPr>
          <w:p w:rsidR="00894313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Historický vývoj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Rozdělení úlů podle jejich konstrukce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Vybavení úlů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Klasické úly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Nástavkové úly</w:t>
            </w:r>
          </w:p>
          <w:p w:rsidR="004A6B6A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Umístění úlů (včelnice, včelníky, včelíny)</w:t>
            </w:r>
          </w:p>
        </w:tc>
        <w:tc>
          <w:tcPr>
            <w:tcW w:w="1421" w:type="dxa"/>
          </w:tcPr>
          <w:p w:rsidR="00894313" w:rsidRPr="00AA798E" w:rsidRDefault="004A6B6A" w:rsidP="004A2DD0">
            <w:pPr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7</w:t>
            </w:r>
          </w:p>
        </w:tc>
      </w:tr>
      <w:tr w:rsidR="00894313" w:rsidTr="004A2DD0">
        <w:tc>
          <w:tcPr>
            <w:tcW w:w="3056" w:type="dxa"/>
          </w:tcPr>
          <w:p w:rsidR="00894313" w:rsidRPr="00AA798E" w:rsidRDefault="00894313" w:rsidP="004A2D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:rsidR="00894313" w:rsidRPr="00AA798E" w:rsidRDefault="004A6B6A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Kočovná zařízení</w:t>
            </w:r>
          </w:p>
        </w:tc>
        <w:tc>
          <w:tcPr>
            <w:tcW w:w="1421" w:type="dxa"/>
          </w:tcPr>
          <w:p w:rsidR="00894313" w:rsidRPr="00AA798E" w:rsidRDefault="004A6B6A" w:rsidP="004A2DD0">
            <w:pPr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3</w:t>
            </w:r>
          </w:p>
        </w:tc>
      </w:tr>
      <w:tr w:rsidR="004A6B6A" w:rsidTr="004A2DD0">
        <w:trPr>
          <w:trHeight w:val="442"/>
        </w:trPr>
        <w:tc>
          <w:tcPr>
            <w:tcW w:w="7867" w:type="dxa"/>
            <w:gridSpan w:val="2"/>
          </w:tcPr>
          <w:p w:rsidR="004A6B6A" w:rsidRPr="00AA798E" w:rsidRDefault="004A6B6A" w:rsidP="004A2DD0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 xml:space="preserve">ročník </w:t>
            </w:r>
          </w:p>
          <w:p w:rsidR="004A6B6A" w:rsidRPr="00AA798E" w:rsidRDefault="004A6B6A" w:rsidP="004A2DD0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A6B6A" w:rsidRPr="00AA798E" w:rsidRDefault="004A6B6A" w:rsidP="004A2DD0">
            <w:pPr>
              <w:spacing w:after="200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10</w:t>
            </w:r>
          </w:p>
        </w:tc>
      </w:tr>
      <w:tr w:rsidR="00AA798E" w:rsidTr="004A2DD0">
        <w:tc>
          <w:tcPr>
            <w:tcW w:w="3056" w:type="dxa"/>
            <w:vMerge w:val="restart"/>
          </w:tcPr>
          <w:p w:rsidR="00AA798E" w:rsidRPr="00AA798E" w:rsidRDefault="00AA798E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Včelařské stavby</w:t>
            </w:r>
          </w:p>
        </w:tc>
        <w:tc>
          <w:tcPr>
            <w:tcW w:w="4811" w:type="dxa"/>
          </w:tcPr>
          <w:p w:rsidR="00AA798E" w:rsidRPr="00AA798E" w:rsidRDefault="00AA798E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Předpisy a stavební dokumentace</w:t>
            </w:r>
          </w:p>
        </w:tc>
        <w:tc>
          <w:tcPr>
            <w:tcW w:w="1421" w:type="dxa"/>
          </w:tcPr>
          <w:p w:rsidR="00AA798E" w:rsidRPr="00AA798E" w:rsidRDefault="00AA798E" w:rsidP="004A2DD0">
            <w:pPr>
              <w:spacing w:after="200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2</w:t>
            </w:r>
          </w:p>
        </w:tc>
      </w:tr>
      <w:tr w:rsidR="00F17A15" w:rsidTr="004A2DD0">
        <w:tc>
          <w:tcPr>
            <w:tcW w:w="3056" w:type="dxa"/>
            <w:vMerge/>
          </w:tcPr>
          <w:p w:rsidR="00F17A15" w:rsidRPr="00AA798E" w:rsidRDefault="00F17A15" w:rsidP="004A2DD0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:rsidR="00F17A15" w:rsidRPr="00AA798E" w:rsidRDefault="00F17A15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Včelíny</w:t>
            </w:r>
          </w:p>
        </w:tc>
        <w:tc>
          <w:tcPr>
            <w:tcW w:w="1421" w:type="dxa"/>
            <w:vMerge w:val="restart"/>
          </w:tcPr>
          <w:p w:rsidR="00F17A15" w:rsidRPr="00AA798E" w:rsidRDefault="00F17A15" w:rsidP="00461B66">
            <w:pPr>
              <w:spacing w:after="200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4</w:t>
            </w:r>
          </w:p>
        </w:tc>
      </w:tr>
      <w:tr w:rsidR="00F17A15" w:rsidTr="004A2DD0">
        <w:tc>
          <w:tcPr>
            <w:tcW w:w="3056" w:type="dxa"/>
            <w:vMerge/>
          </w:tcPr>
          <w:p w:rsidR="00F17A15" w:rsidRPr="00AA798E" w:rsidRDefault="00F17A15" w:rsidP="004A2DD0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:rsidR="00F17A15" w:rsidRPr="00AA798E" w:rsidRDefault="00F17A15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Medárny, voskárny, klimatické sklady</w:t>
            </w:r>
          </w:p>
        </w:tc>
        <w:tc>
          <w:tcPr>
            <w:tcW w:w="1421" w:type="dxa"/>
            <w:vMerge/>
          </w:tcPr>
          <w:p w:rsidR="00F17A15" w:rsidRPr="00AA798E" w:rsidRDefault="00F17A15" w:rsidP="004A2DD0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F17A15" w:rsidTr="004A2DD0">
        <w:tc>
          <w:tcPr>
            <w:tcW w:w="3056" w:type="dxa"/>
            <w:vMerge/>
          </w:tcPr>
          <w:p w:rsidR="00F17A15" w:rsidRPr="00AA798E" w:rsidRDefault="00F17A15" w:rsidP="004A2DD0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:rsidR="00F17A15" w:rsidRPr="00AA798E" w:rsidRDefault="00F17A15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Dílny, pomocné provozy</w:t>
            </w:r>
          </w:p>
        </w:tc>
        <w:tc>
          <w:tcPr>
            <w:tcW w:w="1421" w:type="dxa"/>
            <w:vMerge/>
          </w:tcPr>
          <w:p w:rsidR="00F17A15" w:rsidRPr="00AA798E" w:rsidRDefault="00F17A15" w:rsidP="004A2DD0">
            <w:pPr>
              <w:pStyle w:val="Odstavecseseznamem"/>
              <w:ind w:left="1080"/>
              <w:jc w:val="center"/>
              <w:rPr>
                <w:sz w:val="24"/>
                <w:szCs w:val="24"/>
              </w:rPr>
            </w:pPr>
          </w:p>
        </w:tc>
      </w:tr>
      <w:tr w:rsidR="00894313" w:rsidTr="004A2DD0">
        <w:tc>
          <w:tcPr>
            <w:tcW w:w="3056" w:type="dxa"/>
          </w:tcPr>
          <w:p w:rsidR="00894313" w:rsidRPr="00AA798E" w:rsidRDefault="00AA798E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Včelařská zařízení</w:t>
            </w:r>
          </w:p>
        </w:tc>
        <w:tc>
          <w:tcPr>
            <w:tcW w:w="4811" w:type="dxa"/>
          </w:tcPr>
          <w:p w:rsidR="00894313" w:rsidRPr="00AA798E" w:rsidRDefault="00AA798E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Medomety</w:t>
            </w:r>
          </w:p>
          <w:p w:rsidR="00AA798E" w:rsidRPr="00AA798E" w:rsidRDefault="00AA798E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Plničky medu, pastovací zařízení</w:t>
            </w:r>
          </w:p>
          <w:p w:rsidR="00AA798E" w:rsidRPr="00AA798E" w:rsidRDefault="00AA798E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Zařízení na získávání vosku</w:t>
            </w:r>
          </w:p>
          <w:p w:rsidR="00AA798E" w:rsidRPr="00AA798E" w:rsidRDefault="00AA798E" w:rsidP="004A2DD0">
            <w:pPr>
              <w:spacing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Zařízení na přípravu krmiva</w:t>
            </w:r>
          </w:p>
          <w:p w:rsidR="00AA798E" w:rsidRPr="00AA798E" w:rsidRDefault="00AA798E" w:rsidP="004A2DD0">
            <w:pPr>
              <w:spacing w:after="200" w:line="276" w:lineRule="auto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Technologie zpracování materiálů a jejich spojování, povrchová úpravy</w:t>
            </w:r>
          </w:p>
        </w:tc>
        <w:tc>
          <w:tcPr>
            <w:tcW w:w="1421" w:type="dxa"/>
          </w:tcPr>
          <w:p w:rsidR="00894313" w:rsidRPr="00AA798E" w:rsidRDefault="00AA798E" w:rsidP="004A2DD0">
            <w:pPr>
              <w:spacing w:after="200"/>
              <w:jc w:val="center"/>
              <w:rPr>
                <w:sz w:val="24"/>
                <w:szCs w:val="24"/>
              </w:rPr>
            </w:pPr>
            <w:r w:rsidRPr="00AA798E">
              <w:rPr>
                <w:sz w:val="24"/>
                <w:szCs w:val="24"/>
              </w:rPr>
              <w:t>4</w:t>
            </w:r>
          </w:p>
        </w:tc>
      </w:tr>
    </w:tbl>
    <w:p w:rsidR="00C63BF0" w:rsidRDefault="00D3175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A7530" wp14:editId="256E97D1">
                <wp:simplePos x="0" y="0"/>
                <wp:positionH relativeFrom="column">
                  <wp:posOffset>-59823</wp:posOffset>
                </wp:positionH>
                <wp:positionV relativeFrom="paragraph">
                  <wp:posOffset>-58715</wp:posOffset>
                </wp:positionV>
                <wp:extent cx="5922335" cy="244548"/>
                <wp:effectExtent l="0" t="0" r="2540" b="31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335" cy="24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FF4" w:rsidRDefault="00F51FF4">
                            <w:r>
                              <w:t>ROZPIS UČIVA A JEHO OBSAH V JEDNOTLIVÝCH ROČNÍCÍCH VČETNĚ HOD. 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7530" id="Textové pole 4" o:spid="_x0000_s1048" type="#_x0000_t202" style="position:absolute;margin-left:-4.7pt;margin-top:-4.6pt;width:466.35pt;height:1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" fillcolor="white [3201]" stroked="f" strokeweight=".5pt">
                <v:textbox>
                  <w:txbxContent>
                    <w:p w:rsidR="00F51FF4" w:rsidRDefault="00F51FF4">
                      <w:r>
                        <w:t>ROZPIS UČIVA A JEHO OBSAH V JEDNOTLIVÝCH ROČNÍCÍCH VČETNĚ HOD. DOTACE</w:t>
                      </w:r>
                    </w:p>
                  </w:txbxContent>
                </v:textbox>
              </v:shape>
            </w:pict>
          </mc:Fallback>
        </mc:AlternateContent>
      </w:r>
      <w:r w:rsidR="00C63BF0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4C150F">
        <w:trPr>
          <w:trHeight w:val="719"/>
        </w:trPr>
        <w:tc>
          <w:tcPr>
            <w:tcW w:w="2673" w:type="dxa"/>
            <w:vAlign w:val="center"/>
          </w:tcPr>
          <w:p w:rsidR="00C63BF0" w:rsidRDefault="00C63BF0" w:rsidP="004C150F">
            <w: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Střední odborné učiliště včelařské – včelařské vzdělávací centrum, op.s.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Včelař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D3175C" w:rsidRDefault="00C63BF0" w:rsidP="004C150F">
            <w:pPr>
              <w:jc w:val="center"/>
              <w:rPr>
                <w:b/>
                <w:sz w:val="28"/>
                <w:szCs w:val="28"/>
              </w:rPr>
            </w:pPr>
            <w:r w:rsidRPr="00D3175C">
              <w:rPr>
                <w:b/>
                <w:sz w:val="28"/>
                <w:szCs w:val="28"/>
              </w:rPr>
              <w:t>Včelaření ve velkoprovozech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Odborné vzdělávání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4C150F">
            <w:pPr>
              <w:jc w:val="center"/>
            </w:pPr>
            <w:r>
              <w:t>Chov včel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Default="00C63BF0" w:rsidP="004C150F">
            <w:r>
              <w:t>Hodinová dotace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II.r.</w:t>
            </w:r>
          </w:p>
        </w:tc>
        <w:tc>
          <w:tcPr>
            <w:tcW w:w="2195" w:type="dxa"/>
            <w:vAlign w:val="center"/>
          </w:tcPr>
          <w:p w:rsidR="00C63BF0" w:rsidRDefault="00C63BF0" w:rsidP="004C150F">
            <w:pPr>
              <w:jc w:val="center"/>
            </w:pPr>
            <w:r>
              <w:t>III.r.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Merge/>
            <w:vAlign w:val="center"/>
          </w:tcPr>
          <w:p w:rsidR="00C63BF0" w:rsidRDefault="00C63BF0" w:rsidP="004C150F"/>
        </w:tc>
        <w:tc>
          <w:tcPr>
            <w:tcW w:w="2195" w:type="dxa"/>
            <w:vAlign w:val="center"/>
          </w:tcPr>
          <w:p w:rsidR="00C63BF0" w:rsidRDefault="00AA798E" w:rsidP="004C150F">
            <w:pPr>
              <w:jc w:val="center"/>
            </w:pPr>
            <w:r>
              <w:t>-</w:t>
            </w:r>
          </w:p>
        </w:tc>
        <w:tc>
          <w:tcPr>
            <w:tcW w:w="2195" w:type="dxa"/>
            <w:vAlign w:val="center"/>
          </w:tcPr>
          <w:p w:rsidR="00C63BF0" w:rsidRDefault="00AA798E" w:rsidP="004C150F">
            <w:pPr>
              <w:jc w:val="center"/>
            </w:pPr>
            <w:r>
              <w:t>-</w:t>
            </w:r>
          </w:p>
        </w:tc>
        <w:tc>
          <w:tcPr>
            <w:tcW w:w="2195" w:type="dxa"/>
            <w:vAlign w:val="center"/>
          </w:tcPr>
          <w:p w:rsidR="00C63BF0" w:rsidRDefault="00AA798E" w:rsidP="004C150F">
            <w:pPr>
              <w:jc w:val="center"/>
            </w:pPr>
            <w:r>
              <w:t>18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Cíl:</w:t>
            </w:r>
          </w:p>
        </w:tc>
        <w:tc>
          <w:tcPr>
            <w:tcW w:w="6585" w:type="dxa"/>
            <w:gridSpan w:val="3"/>
          </w:tcPr>
          <w:p w:rsidR="00C63BF0" w:rsidRPr="00065193" w:rsidRDefault="00AA798E" w:rsidP="005D5B3E">
            <w:pPr>
              <w:spacing w:line="276" w:lineRule="auto"/>
              <w:rPr>
                <w:sz w:val="24"/>
                <w:szCs w:val="24"/>
              </w:rPr>
            </w:pPr>
            <w:r w:rsidRPr="00065193">
              <w:rPr>
                <w:sz w:val="24"/>
                <w:szCs w:val="24"/>
              </w:rPr>
              <w:t>Cílem předmětu je seznámit žáky se specifiky včelaření ve velkoprovozních podmínkách z hlediska obsluhy včelstev, vybavení, ekonomických podmínek a připravit je tak na možnost profesionálního včelaření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065193" w:rsidRDefault="00AA798E" w:rsidP="005D5B3E">
            <w:pPr>
              <w:spacing w:line="276" w:lineRule="auto"/>
              <w:rPr>
                <w:sz w:val="24"/>
                <w:szCs w:val="24"/>
              </w:rPr>
            </w:pPr>
            <w:r w:rsidRPr="00065193">
              <w:rPr>
                <w:sz w:val="24"/>
                <w:szCs w:val="24"/>
              </w:rPr>
              <w:t>Předmět je zařazen do 3. ročníku, protože učivo vyžaduje základní včelařské znalosti, které žáci získali v předchozích ročnících. Rozvíjí proto základní poznatky a klade důraz na jejich aplikaci do dané problematiky velkoprovozů</w:t>
            </w:r>
            <w:r w:rsidR="004C150F">
              <w:rPr>
                <w:sz w:val="24"/>
                <w:szCs w:val="24"/>
              </w:rPr>
              <w:t>; součástí je založení a vedení fiktivní firmy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Formy a metody výuky</w:t>
            </w:r>
          </w:p>
        </w:tc>
        <w:tc>
          <w:tcPr>
            <w:tcW w:w="6585" w:type="dxa"/>
            <w:gridSpan w:val="3"/>
          </w:tcPr>
          <w:p w:rsidR="00C63BF0" w:rsidRDefault="00C63BF0" w:rsidP="00C63BF0"/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Hodnocení</w:t>
            </w:r>
          </w:p>
        </w:tc>
        <w:tc>
          <w:tcPr>
            <w:tcW w:w="6585" w:type="dxa"/>
            <w:gridSpan w:val="3"/>
          </w:tcPr>
          <w:p w:rsidR="00C63BF0" w:rsidRPr="004C150F" w:rsidRDefault="003B3309" w:rsidP="004C150F">
            <w:pPr>
              <w:spacing w:line="276" w:lineRule="auto"/>
              <w:rPr>
                <w:sz w:val="24"/>
                <w:szCs w:val="24"/>
              </w:rPr>
            </w:pPr>
            <w:r w:rsidRPr="004C150F">
              <w:rPr>
                <w:sz w:val="24"/>
                <w:szCs w:val="24"/>
              </w:rPr>
              <w:t>Kontrolní testy; vyhodnocení práce „založení a vedení fiktivní firmy“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Klíčové kompetence</w:t>
            </w:r>
          </w:p>
        </w:tc>
        <w:tc>
          <w:tcPr>
            <w:tcW w:w="6585" w:type="dxa"/>
            <w:gridSpan w:val="3"/>
          </w:tcPr>
          <w:p w:rsidR="00C63BF0" w:rsidRPr="004C150F" w:rsidRDefault="004C150F" w:rsidP="004C150F">
            <w:pPr>
              <w:spacing w:line="276" w:lineRule="auto"/>
              <w:rPr>
                <w:sz w:val="24"/>
                <w:szCs w:val="24"/>
              </w:rPr>
            </w:pPr>
            <w:r w:rsidRPr="004C150F">
              <w:rPr>
                <w:sz w:val="24"/>
                <w:szCs w:val="24"/>
              </w:rPr>
              <w:t>Kompetence k řešení problémů</w:t>
            </w:r>
          </w:p>
          <w:p w:rsidR="004C150F" w:rsidRPr="004C150F" w:rsidRDefault="004C150F" w:rsidP="004C150F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4C150F">
              <w:rPr>
                <w:sz w:val="24"/>
                <w:szCs w:val="24"/>
              </w:rPr>
              <w:t>analýza zadání úkolu, jádro problému, informace k řešení</w:t>
            </w:r>
          </w:p>
          <w:p w:rsidR="004C150F" w:rsidRDefault="004C150F" w:rsidP="004C150F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4C150F">
              <w:rPr>
                <w:sz w:val="24"/>
                <w:szCs w:val="24"/>
              </w:rPr>
              <w:t>návrhy variant řešení (</w:t>
            </w:r>
            <w:r>
              <w:rPr>
                <w:sz w:val="24"/>
                <w:szCs w:val="24"/>
              </w:rPr>
              <w:t>založení a vedení fiktivní firmy)</w:t>
            </w:r>
          </w:p>
          <w:p w:rsidR="004C150F" w:rsidRDefault="004C150F" w:rsidP="00B915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Kompetence personální a sociální </w:t>
            </w:r>
          </w:p>
          <w:p w:rsidR="004C150F" w:rsidRDefault="00B915AF" w:rsidP="00B915AF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reálné posouzení svých možností, důsledky jednání (podnikatelský záměr)</w:t>
            </w:r>
          </w:p>
          <w:p w:rsidR="00B915AF" w:rsidRPr="00B915AF" w:rsidRDefault="00B915AF" w:rsidP="00B915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 pracovnímu uplatnění a podnikatelských aktivitám</w:t>
            </w:r>
          </w:p>
          <w:p w:rsidR="004C150F" w:rsidRPr="004C150F" w:rsidRDefault="004C150F" w:rsidP="004C15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Odborné kompetence</w:t>
            </w:r>
          </w:p>
        </w:tc>
        <w:tc>
          <w:tcPr>
            <w:tcW w:w="6585" w:type="dxa"/>
            <w:gridSpan w:val="3"/>
          </w:tcPr>
          <w:p w:rsidR="00C63BF0" w:rsidRDefault="00B915AF" w:rsidP="007751E1">
            <w:pPr>
              <w:spacing w:line="276" w:lineRule="auto"/>
            </w:pPr>
            <w:r>
              <w:t>Vykonávání pracovních činností při chovu včel</w:t>
            </w:r>
          </w:p>
          <w:p w:rsidR="00B915AF" w:rsidRDefault="00B915AF" w:rsidP="007751E1">
            <w:pPr>
              <w:spacing w:line="276" w:lineRule="auto"/>
            </w:pPr>
            <w:r>
              <w:t>(specifika velkoprovozu)</w:t>
            </w:r>
          </w:p>
          <w:p w:rsidR="00B915AF" w:rsidRDefault="00B915AF" w:rsidP="007751E1">
            <w:pPr>
              <w:spacing w:line="276" w:lineRule="auto"/>
            </w:pPr>
            <w:r>
              <w:t>Zpracovávání včelích produktů</w:t>
            </w:r>
          </w:p>
          <w:p w:rsidR="00B915AF" w:rsidRDefault="00B915AF" w:rsidP="007751E1">
            <w:pPr>
              <w:spacing w:line="276" w:lineRule="auto"/>
            </w:pPr>
            <w:r>
              <w:t>Usilování o nejvyšší kvalitu své práce (prosazení se v konkurenci)</w:t>
            </w:r>
          </w:p>
          <w:p w:rsidR="00B915AF" w:rsidRDefault="00B915AF" w:rsidP="007751E1">
            <w:pPr>
              <w:spacing w:line="276" w:lineRule="auto"/>
            </w:pPr>
            <w:r>
              <w:t>Jednání ekonomicky a v slouladu se strategií trvale udržitelného rozvoje</w:t>
            </w:r>
            <w:r w:rsidR="007751E1">
              <w:t xml:space="preserve"> (plánování nákladů, výnosů a zisku )</w:t>
            </w:r>
          </w:p>
        </w:tc>
      </w:tr>
      <w:tr w:rsidR="00C63BF0" w:rsidTr="004C150F">
        <w:trPr>
          <w:trHeight w:val="340"/>
        </w:trPr>
        <w:tc>
          <w:tcPr>
            <w:tcW w:w="2673" w:type="dxa"/>
            <w:vAlign w:val="center"/>
          </w:tcPr>
          <w:p w:rsidR="00C63BF0" w:rsidRDefault="00C63BF0" w:rsidP="004C150F">
            <w:r>
              <w:t>Průřezová témata</w:t>
            </w:r>
          </w:p>
        </w:tc>
        <w:tc>
          <w:tcPr>
            <w:tcW w:w="6585" w:type="dxa"/>
            <w:gridSpan w:val="3"/>
          </w:tcPr>
          <w:p w:rsidR="00C63BF0" w:rsidRDefault="007751E1" w:rsidP="007751E1">
            <w:pPr>
              <w:spacing w:line="276" w:lineRule="auto"/>
            </w:pPr>
            <w:r>
              <w:t>Člověk a svět práce</w:t>
            </w:r>
          </w:p>
          <w:p w:rsidR="007751E1" w:rsidRPr="007751E1" w:rsidRDefault="007751E1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rPr>
                <w:i/>
              </w:rPr>
              <w:t>znalost základních aspektů soukromého podnikání</w:t>
            </w:r>
          </w:p>
          <w:p w:rsidR="007751E1" w:rsidRPr="007751E1" w:rsidRDefault="007751E1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rPr>
                <w:i/>
              </w:rPr>
              <w:t>motivace k pracovnímu životu a k úspěšné kariéře</w:t>
            </w:r>
          </w:p>
          <w:p w:rsidR="007751E1" w:rsidRDefault="007751E1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rPr>
                <w:i/>
              </w:rPr>
              <w:t>podmínky úspěchů v současné konkurenci</w:t>
            </w:r>
          </w:p>
        </w:tc>
      </w:tr>
      <w:tr w:rsidR="00AA798E" w:rsidTr="004C150F">
        <w:trPr>
          <w:trHeight w:val="340"/>
        </w:trPr>
        <w:tc>
          <w:tcPr>
            <w:tcW w:w="2673" w:type="dxa"/>
            <w:vAlign w:val="center"/>
          </w:tcPr>
          <w:p w:rsidR="00AA798E" w:rsidRDefault="00AA798E" w:rsidP="004C150F"/>
        </w:tc>
        <w:tc>
          <w:tcPr>
            <w:tcW w:w="6585" w:type="dxa"/>
            <w:gridSpan w:val="3"/>
          </w:tcPr>
          <w:p w:rsidR="00AA798E" w:rsidRDefault="00AA798E" w:rsidP="00C63BF0"/>
        </w:tc>
      </w:tr>
    </w:tbl>
    <w:p w:rsidR="00AA798E" w:rsidRDefault="00AA798E"/>
    <w:p w:rsidR="00AA798E" w:rsidRDefault="00AA798E"/>
    <w:p w:rsidR="00AA798E" w:rsidRDefault="00AA798E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C63BF0" w:rsidRPr="008956DC" w:rsidTr="00065193">
        <w:trPr>
          <w:trHeight w:val="340"/>
        </w:trPr>
        <w:tc>
          <w:tcPr>
            <w:tcW w:w="6204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118" w:type="dxa"/>
          </w:tcPr>
          <w:p w:rsidR="00C63BF0" w:rsidRPr="008956DC" w:rsidRDefault="00C63BF0" w:rsidP="00C63BF0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C63BF0" w:rsidTr="00065193">
        <w:trPr>
          <w:trHeight w:val="2198"/>
        </w:trPr>
        <w:tc>
          <w:tcPr>
            <w:tcW w:w="6204" w:type="dxa"/>
          </w:tcPr>
          <w:p w:rsidR="00C63BF0" w:rsidRDefault="00AA798E" w:rsidP="00971A43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Žák :</w:t>
            </w:r>
          </w:p>
          <w:p w:rsidR="00971A43" w:rsidRPr="00971A43" w:rsidRDefault="00971A43" w:rsidP="004A2DD0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chápe a dokáže definovat pojem včelařský velkoprovoz</w:t>
            </w:r>
          </w:p>
          <w:p w:rsidR="00AA798E" w:rsidRPr="00971A43" w:rsidRDefault="00937962" w:rsidP="004A2DD0">
            <w:pPr>
              <w:pStyle w:val="Odstavecseseznamem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</w:t>
            </w:r>
            <w:r w:rsidR="00AA798E" w:rsidRPr="00971A43">
              <w:rPr>
                <w:sz w:val="24"/>
                <w:szCs w:val="24"/>
              </w:rPr>
              <w:t>huje zootechnická opatření podle příslušného období a obsluhuje včelstva v průběhu jednotlivých období včelařského roku – volí vhodnou technologii pro velkoprovoz</w:t>
            </w:r>
          </w:p>
          <w:p w:rsidR="00AA798E" w:rsidRPr="00971A43" w:rsidRDefault="00AA798E" w:rsidP="004A2DD0">
            <w:pPr>
              <w:pStyle w:val="Odstavecseseznamem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vede evidenci včel</w:t>
            </w:r>
            <w:r w:rsidR="00331FA8">
              <w:rPr>
                <w:sz w:val="24"/>
                <w:szCs w:val="24"/>
              </w:rPr>
              <w:t>s</w:t>
            </w:r>
            <w:r w:rsidRPr="00971A43">
              <w:rPr>
                <w:sz w:val="24"/>
                <w:szCs w:val="24"/>
              </w:rPr>
              <w:t>tev</w:t>
            </w:r>
          </w:p>
          <w:p w:rsidR="00AA798E" w:rsidRPr="00971A43" w:rsidRDefault="00971A43" w:rsidP="004A2DD0">
            <w:pPr>
              <w:pStyle w:val="Odstavecseseznamem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zvolí vhodné materiálové vybavení</w:t>
            </w:r>
          </w:p>
          <w:p w:rsidR="00971A43" w:rsidRPr="00971A43" w:rsidRDefault="00971A43" w:rsidP="00971A43">
            <w:pPr>
              <w:pStyle w:val="Odstavecseseznamem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65193" w:rsidRDefault="00065193" w:rsidP="00971A43">
            <w:pPr>
              <w:spacing w:line="276" w:lineRule="auto"/>
              <w:rPr>
                <w:sz w:val="24"/>
                <w:szCs w:val="24"/>
              </w:rPr>
            </w:pPr>
          </w:p>
          <w:p w:rsidR="00C63BF0" w:rsidRPr="00971A43" w:rsidRDefault="00971A43" w:rsidP="00971A43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Včelaření ve velkoprovozech</w:t>
            </w:r>
          </w:p>
        </w:tc>
      </w:tr>
      <w:tr w:rsidR="00971A43" w:rsidTr="00065193">
        <w:trPr>
          <w:trHeight w:val="2198"/>
        </w:trPr>
        <w:tc>
          <w:tcPr>
            <w:tcW w:w="6204" w:type="dxa"/>
          </w:tcPr>
          <w:p w:rsidR="00971A43" w:rsidRPr="00971A43" w:rsidRDefault="00971A43" w:rsidP="004A2DD0">
            <w:pPr>
              <w:pStyle w:val="Odstavecseseznamem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dokáže zhodnotit specifika a rizika získávání a zpracování včelích produktů ve velkoprovozech včezně skladování, balení a expedice</w:t>
            </w:r>
          </w:p>
          <w:p w:rsidR="00971A43" w:rsidRPr="00971A43" w:rsidRDefault="00971A43" w:rsidP="004A2DD0">
            <w:pPr>
              <w:pStyle w:val="Odstavecseseznamem"/>
              <w:numPr>
                <w:ilvl w:val="0"/>
                <w:numId w:val="40"/>
              </w:numPr>
              <w:spacing w:after="200"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dokáže zvolit vhodnou techniku na vybavení provozů z hlediska možností získávání včelích produktů</w:t>
            </w:r>
          </w:p>
        </w:tc>
        <w:tc>
          <w:tcPr>
            <w:tcW w:w="3118" w:type="dxa"/>
          </w:tcPr>
          <w:p w:rsidR="00971A43" w:rsidRPr="00971A43" w:rsidRDefault="00971A43" w:rsidP="00971A43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Získávání včelích produktů ve velkoprovozech</w:t>
            </w:r>
          </w:p>
        </w:tc>
      </w:tr>
      <w:tr w:rsidR="00971A43" w:rsidTr="00065193">
        <w:trPr>
          <w:trHeight w:val="2198"/>
        </w:trPr>
        <w:tc>
          <w:tcPr>
            <w:tcW w:w="6204" w:type="dxa"/>
          </w:tcPr>
          <w:p w:rsidR="00971A43" w:rsidRPr="00971A43" w:rsidRDefault="00971A43" w:rsidP="004A2DD0">
            <w:pPr>
              <w:pStyle w:val="Odstavecseseznamem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dokáže sestavit podnikatelských záměr</w:t>
            </w:r>
          </w:p>
          <w:p w:rsidR="00971A43" w:rsidRPr="00971A43" w:rsidRDefault="00971A43" w:rsidP="004A2DD0">
            <w:pPr>
              <w:pStyle w:val="Odstavecseseznamem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orientuje se v problematice marketingu pro profesionální provozy</w:t>
            </w:r>
          </w:p>
          <w:p w:rsidR="00971A43" w:rsidRPr="00971A43" w:rsidRDefault="00971A43" w:rsidP="004A2DD0">
            <w:pPr>
              <w:pStyle w:val="Odstavecseseznamem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zná možnosti podnikání v příbuzných oborech nebo oborech souvisejících se včelařstvím</w:t>
            </w:r>
          </w:p>
        </w:tc>
        <w:tc>
          <w:tcPr>
            <w:tcW w:w="3118" w:type="dxa"/>
          </w:tcPr>
          <w:p w:rsidR="00971A43" w:rsidRPr="00971A43" w:rsidRDefault="00971A43" w:rsidP="00C63BF0">
            <w:pPr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Ekonomika velkoprovozu</w:t>
            </w:r>
          </w:p>
        </w:tc>
      </w:tr>
    </w:tbl>
    <w:p w:rsidR="00894313" w:rsidRDefault="00894313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937962" w:rsidTr="00937962">
        <w:trPr>
          <w:trHeight w:val="498"/>
        </w:trPr>
        <w:tc>
          <w:tcPr>
            <w:tcW w:w="9322" w:type="dxa"/>
            <w:gridSpan w:val="3"/>
          </w:tcPr>
          <w:p w:rsidR="00937962" w:rsidRPr="00892A55" w:rsidRDefault="00937962" w:rsidP="00B95267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937962" w:rsidTr="00937962">
        <w:trPr>
          <w:trHeight w:val="801"/>
        </w:trPr>
        <w:tc>
          <w:tcPr>
            <w:tcW w:w="3227" w:type="dxa"/>
            <w:vAlign w:val="center"/>
          </w:tcPr>
          <w:p w:rsidR="00937962" w:rsidRPr="000913C0" w:rsidRDefault="00937962" w:rsidP="00B9526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8C1908" wp14:editId="21A90640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373380</wp:posOffset>
                      </wp:positionV>
                      <wp:extent cx="669290" cy="0"/>
                      <wp:effectExtent l="38100" t="133350" r="0" b="133350"/>
                      <wp:wrapNone/>
                      <wp:docPr id="354" name="Přímá spojnice se šipkou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9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7E3E4" id="Přímá spojnice se šipkou 354" o:spid="_x0000_s1026" type="#_x0000_t32" style="position:absolute;margin-left:121.25pt;margin-top:29.4pt;width:52.7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Včelaření v velkoprovozech</w:t>
            </w:r>
          </w:p>
        </w:tc>
        <w:tc>
          <w:tcPr>
            <w:tcW w:w="2977" w:type="dxa"/>
            <w:vAlign w:val="center"/>
          </w:tcPr>
          <w:p w:rsidR="00937962" w:rsidRDefault="00937962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Včelařství všech 3. ročníků</w:t>
            </w:r>
          </w:p>
          <w:p w:rsidR="00937962" w:rsidRPr="000913C0" w:rsidRDefault="00937962" w:rsidP="00B9526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37962" w:rsidRPr="000913C0" w:rsidRDefault="00937962" w:rsidP="00331FA8">
            <w:pPr>
              <w:spacing w:line="276" w:lineRule="auto"/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 xml:space="preserve">Nutná znalost </w:t>
            </w:r>
            <w:r>
              <w:rPr>
                <w:sz w:val="24"/>
                <w:szCs w:val="24"/>
              </w:rPr>
              <w:t>včelaření  - jsou řešeny odlišnosti a specifika velkoprovozů</w:t>
            </w:r>
          </w:p>
        </w:tc>
      </w:tr>
      <w:tr w:rsidR="00937962" w:rsidTr="00937962">
        <w:trPr>
          <w:trHeight w:val="393"/>
        </w:trPr>
        <w:tc>
          <w:tcPr>
            <w:tcW w:w="3227" w:type="dxa"/>
            <w:vAlign w:val="center"/>
          </w:tcPr>
          <w:p w:rsidR="00937962" w:rsidRDefault="00937962" w:rsidP="0093796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84751B" wp14:editId="2C8D4C80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370205</wp:posOffset>
                      </wp:positionV>
                      <wp:extent cx="765175" cy="0"/>
                      <wp:effectExtent l="38100" t="133350" r="0" b="133350"/>
                      <wp:wrapNone/>
                      <wp:docPr id="355" name="Přímá spojnice se šipkou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5DC0" id="Přímá spojnice se šipkou 355" o:spid="_x0000_s1026" type="#_x0000_t32" style="position:absolute;margin-left:119.55pt;margin-top:29.15pt;width:60.2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" strokecolor="green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Včelaření ve velkoprovozech</w:t>
            </w:r>
          </w:p>
          <w:p w:rsidR="00937962" w:rsidRPr="000913C0" w:rsidRDefault="00937962" w:rsidP="009379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37962" w:rsidRPr="000913C0" w:rsidRDefault="00937962" w:rsidP="00B95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a marketing</w:t>
            </w:r>
          </w:p>
        </w:tc>
        <w:tc>
          <w:tcPr>
            <w:tcW w:w="3118" w:type="dxa"/>
            <w:vAlign w:val="center"/>
          </w:tcPr>
          <w:p w:rsidR="00937962" w:rsidRPr="000913C0" w:rsidRDefault="00937962" w:rsidP="00331F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znalost základů ekonomiky pro možnosti založení a vedení fiktivní firmy</w:t>
            </w:r>
          </w:p>
        </w:tc>
      </w:tr>
      <w:tr w:rsidR="00937962" w:rsidTr="00937962">
        <w:trPr>
          <w:trHeight w:val="366"/>
        </w:trPr>
        <w:tc>
          <w:tcPr>
            <w:tcW w:w="3227" w:type="dxa"/>
            <w:vAlign w:val="center"/>
          </w:tcPr>
          <w:p w:rsidR="00937962" w:rsidRDefault="00937962" w:rsidP="00B95267"/>
          <w:p w:rsidR="00937962" w:rsidRDefault="00937962" w:rsidP="00B95267">
            <w:r>
              <w:t>Včelaření ve velkoprovozech</w:t>
            </w:r>
          </w:p>
          <w:p w:rsidR="00937962" w:rsidRDefault="00937962" w:rsidP="00B95267"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A51B61" wp14:editId="5D1841D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76200</wp:posOffset>
                      </wp:positionV>
                      <wp:extent cx="786765" cy="0"/>
                      <wp:effectExtent l="38100" t="133350" r="0" b="133350"/>
                      <wp:wrapNone/>
                      <wp:docPr id="358" name="Přímá spojnice se šipkou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6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6E16" id="Přímá spojnice se šipkou 358" o:spid="_x0000_s1026" type="#_x0000_t32" style="position:absolute;margin-left:124.9pt;margin-top:6pt;width:61.9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" strokecolor="green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:rsidR="00937962" w:rsidRDefault="00937962" w:rsidP="00B95267">
            <w:r>
              <w:t>Stavby a zařízení včelnic</w:t>
            </w:r>
          </w:p>
          <w:p w:rsidR="00937962" w:rsidRDefault="00937962" w:rsidP="00B95267"/>
        </w:tc>
        <w:tc>
          <w:tcPr>
            <w:tcW w:w="3118" w:type="dxa"/>
            <w:vAlign w:val="center"/>
          </w:tcPr>
          <w:p w:rsidR="00937962" w:rsidRDefault="00937962" w:rsidP="00331FA8">
            <w:pPr>
              <w:spacing w:line="276" w:lineRule="auto"/>
            </w:pPr>
            <w:r>
              <w:t xml:space="preserve">Nutná znalost různých typů úlů, úlových soustav, </w:t>
            </w:r>
            <w:r w:rsidR="00331FA8">
              <w:t>pomocných provozů</w:t>
            </w:r>
          </w:p>
        </w:tc>
      </w:tr>
    </w:tbl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3369"/>
        <w:gridCol w:w="4394"/>
        <w:gridCol w:w="1449"/>
      </w:tblGrid>
      <w:tr w:rsidR="00894313" w:rsidTr="005D5B3E">
        <w:tc>
          <w:tcPr>
            <w:tcW w:w="3369" w:type="dxa"/>
          </w:tcPr>
          <w:p w:rsidR="00894313" w:rsidRDefault="00894313" w:rsidP="005D5B3E">
            <w:r>
              <w:lastRenderedPageBreak/>
              <w:t>učivo</w:t>
            </w:r>
          </w:p>
        </w:tc>
        <w:tc>
          <w:tcPr>
            <w:tcW w:w="4394" w:type="dxa"/>
          </w:tcPr>
          <w:p w:rsidR="00894313" w:rsidRDefault="00894313" w:rsidP="005D5B3E">
            <w:r>
              <w:t>obsah</w:t>
            </w:r>
          </w:p>
        </w:tc>
        <w:tc>
          <w:tcPr>
            <w:tcW w:w="1449" w:type="dxa"/>
          </w:tcPr>
          <w:p w:rsidR="00894313" w:rsidRDefault="00894313" w:rsidP="005D5B3E">
            <w:r>
              <w:t>Hod. dotace</w:t>
            </w:r>
          </w:p>
        </w:tc>
      </w:tr>
      <w:tr w:rsidR="00971A43" w:rsidTr="005D5B3E">
        <w:tc>
          <w:tcPr>
            <w:tcW w:w="7763" w:type="dxa"/>
            <w:gridSpan w:val="2"/>
          </w:tcPr>
          <w:p w:rsidR="00971A43" w:rsidRDefault="00971A43" w:rsidP="005D5B3E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ročník</w:t>
            </w:r>
          </w:p>
        </w:tc>
        <w:tc>
          <w:tcPr>
            <w:tcW w:w="1449" w:type="dxa"/>
          </w:tcPr>
          <w:p w:rsidR="00971A43" w:rsidRDefault="00971A43" w:rsidP="005D5B3E">
            <w:pPr>
              <w:pStyle w:val="Odstavecseseznamem"/>
              <w:ind w:left="1080"/>
            </w:pPr>
          </w:p>
        </w:tc>
      </w:tr>
      <w:tr w:rsidR="00894313" w:rsidTr="005D5B3E">
        <w:tc>
          <w:tcPr>
            <w:tcW w:w="3369" w:type="dxa"/>
          </w:tcPr>
          <w:p w:rsidR="0089431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Včelaření ve velkoprovozech</w:t>
            </w:r>
          </w:p>
        </w:tc>
        <w:tc>
          <w:tcPr>
            <w:tcW w:w="4394" w:type="dxa"/>
          </w:tcPr>
          <w:p w:rsidR="00971A4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Podmínky pro založení a provoz velkoprovozu</w:t>
            </w:r>
            <w:r w:rsidR="00F93306">
              <w:rPr>
                <w:sz w:val="24"/>
                <w:szCs w:val="24"/>
              </w:rPr>
              <w:t>, specifika a rizika včelaření ve velkoprozech</w:t>
            </w:r>
          </w:p>
          <w:p w:rsidR="0006519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Specifika obsluhy</w:t>
            </w:r>
            <w:r w:rsidR="00065193">
              <w:rPr>
                <w:sz w:val="24"/>
                <w:szCs w:val="24"/>
              </w:rPr>
              <w:t xml:space="preserve"> včelstev</w:t>
            </w:r>
          </w:p>
          <w:p w:rsid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Specifika kočování</w:t>
            </w:r>
          </w:p>
          <w:p w:rsidR="00331EA5" w:rsidRDefault="00331EA5" w:rsidP="005D5B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včelstev</w:t>
            </w:r>
          </w:p>
          <w:p w:rsidR="002C6458" w:rsidRDefault="002C6458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C6458">
              <w:rPr>
                <w:color w:val="FF0000"/>
                <w:sz w:val="24"/>
                <w:szCs w:val="24"/>
              </w:rPr>
              <w:t>Racionální včelaření</w:t>
            </w:r>
            <w:r w:rsidR="003C4403">
              <w:rPr>
                <w:color w:val="FF0000"/>
                <w:sz w:val="24"/>
                <w:szCs w:val="24"/>
              </w:rPr>
              <w:t xml:space="preserve"> ve velkoprovozech</w:t>
            </w:r>
          </w:p>
          <w:p w:rsidR="00F51FF4" w:rsidRDefault="00F51FF4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Přizpůsobení konstrukce úlů a technologií k aktuálním změnám</w:t>
            </w:r>
          </w:p>
          <w:p w:rsidR="003C4403" w:rsidRPr="00971A43" w:rsidRDefault="003C4403" w:rsidP="005D5B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Tekutá krmiva pro včely</w:t>
            </w:r>
          </w:p>
        </w:tc>
        <w:tc>
          <w:tcPr>
            <w:tcW w:w="1449" w:type="dxa"/>
          </w:tcPr>
          <w:p w:rsidR="00894313" w:rsidRPr="003C4403" w:rsidRDefault="003C4403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  <w:p w:rsidR="00F51FF4" w:rsidRDefault="00F51FF4" w:rsidP="005D5B3E">
            <w:pPr>
              <w:spacing w:line="276" w:lineRule="auto"/>
              <w:rPr>
                <w:sz w:val="24"/>
                <w:szCs w:val="24"/>
              </w:rPr>
            </w:pPr>
          </w:p>
          <w:p w:rsidR="00F51FF4" w:rsidRDefault="00F51FF4" w:rsidP="005D5B3E">
            <w:pPr>
              <w:spacing w:line="276" w:lineRule="auto"/>
              <w:rPr>
                <w:sz w:val="24"/>
                <w:szCs w:val="24"/>
              </w:rPr>
            </w:pPr>
          </w:p>
          <w:p w:rsidR="00F51FF4" w:rsidRDefault="00F51FF4" w:rsidP="005D5B3E">
            <w:pPr>
              <w:spacing w:line="276" w:lineRule="auto"/>
              <w:rPr>
                <w:sz w:val="24"/>
                <w:szCs w:val="24"/>
              </w:rPr>
            </w:pPr>
          </w:p>
          <w:p w:rsidR="00F51FF4" w:rsidRDefault="00F51FF4" w:rsidP="005D5B3E">
            <w:pPr>
              <w:spacing w:line="276" w:lineRule="auto"/>
              <w:rPr>
                <w:sz w:val="24"/>
                <w:szCs w:val="24"/>
              </w:rPr>
            </w:pPr>
          </w:p>
          <w:p w:rsidR="00F51FF4" w:rsidRDefault="00F51FF4" w:rsidP="005D5B3E">
            <w:pPr>
              <w:spacing w:line="276" w:lineRule="auto"/>
              <w:rPr>
                <w:sz w:val="24"/>
                <w:szCs w:val="24"/>
              </w:rPr>
            </w:pPr>
          </w:p>
          <w:p w:rsidR="00F51FF4" w:rsidRPr="00F51FF4" w:rsidRDefault="00F51FF4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F51FF4">
              <w:rPr>
                <w:color w:val="FF0000"/>
                <w:sz w:val="24"/>
                <w:szCs w:val="24"/>
              </w:rPr>
              <w:t>2</w:t>
            </w:r>
          </w:p>
          <w:p w:rsidR="00F51FF4" w:rsidRDefault="00F51FF4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F51FF4">
              <w:rPr>
                <w:color w:val="FF0000"/>
                <w:sz w:val="24"/>
                <w:szCs w:val="24"/>
              </w:rPr>
              <w:t>2</w:t>
            </w:r>
          </w:p>
          <w:p w:rsidR="003C4403" w:rsidRDefault="003C4403" w:rsidP="005D5B3E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  <w:p w:rsidR="003C4403" w:rsidRPr="00971A43" w:rsidRDefault="003C4403" w:rsidP="005D5B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894313" w:rsidTr="005D5B3E">
        <w:tc>
          <w:tcPr>
            <w:tcW w:w="3369" w:type="dxa"/>
          </w:tcPr>
          <w:p w:rsidR="0089431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Získávání včelích produktů ve velkoprovozech</w:t>
            </w:r>
          </w:p>
        </w:tc>
        <w:tc>
          <w:tcPr>
            <w:tcW w:w="4394" w:type="dxa"/>
          </w:tcPr>
          <w:p w:rsidR="0089431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Základní podmínky, technika a vybavení</w:t>
            </w:r>
            <w:r w:rsidR="00065193">
              <w:rPr>
                <w:sz w:val="24"/>
                <w:szCs w:val="24"/>
              </w:rPr>
              <w:t xml:space="preserve"> provozů</w:t>
            </w:r>
          </w:p>
        </w:tc>
        <w:tc>
          <w:tcPr>
            <w:tcW w:w="1449" w:type="dxa"/>
          </w:tcPr>
          <w:p w:rsidR="0089431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2</w:t>
            </w:r>
          </w:p>
        </w:tc>
      </w:tr>
      <w:tr w:rsidR="00894313" w:rsidTr="005D5B3E">
        <w:tc>
          <w:tcPr>
            <w:tcW w:w="3369" w:type="dxa"/>
          </w:tcPr>
          <w:p w:rsidR="00894313" w:rsidRPr="00971A43" w:rsidRDefault="00331EA5" w:rsidP="005D5B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velkoprovozu</w:t>
            </w:r>
          </w:p>
        </w:tc>
        <w:tc>
          <w:tcPr>
            <w:tcW w:w="4394" w:type="dxa"/>
          </w:tcPr>
          <w:p w:rsidR="00894313" w:rsidRPr="00971A43" w:rsidRDefault="00971A43" w:rsidP="005D5B3E">
            <w:pPr>
              <w:spacing w:line="276" w:lineRule="auto"/>
              <w:rPr>
                <w:sz w:val="24"/>
                <w:szCs w:val="24"/>
              </w:rPr>
            </w:pPr>
            <w:r w:rsidRPr="00971A43">
              <w:rPr>
                <w:sz w:val="24"/>
                <w:szCs w:val="24"/>
              </w:rPr>
              <w:t>Založ</w:t>
            </w:r>
            <w:r w:rsidR="00331EA5">
              <w:rPr>
                <w:sz w:val="24"/>
                <w:szCs w:val="24"/>
              </w:rPr>
              <w:t>ení a vedení fiktivní fi</w:t>
            </w:r>
            <w:r w:rsidRPr="00971A43">
              <w:rPr>
                <w:sz w:val="24"/>
                <w:szCs w:val="24"/>
              </w:rPr>
              <w:t>rmy se zaměřením na včelaření (podnikatelský záměr, kalkulace vlastních nákladů, hospodářských výsledek, účetnictví firmy)</w:t>
            </w:r>
          </w:p>
        </w:tc>
        <w:tc>
          <w:tcPr>
            <w:tcW w:w="1449" w:type="dxa"/>
          </w:tcPr>
          <w:p w:rsidR="00894313" w:rsidRPr="00971A43" w:rsidRDefault="003C4403" w:rsidP="005D5B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</w:tbl>
    <w:p w:rsidR="00AC1CA2" w:rsidRPr="003B3309" w:rsidRDefault="003B3309">
      <w:pPr>
        <w:rPr>
          <w:sz w:val="20"/>
          <w:szCs w:val="20"/>
        </w:rPr>
      </w:pPr>
      <w:r w:rsidRPr="003B3309">
        <w:rPr>
          <w:sz w:val="20"/>
          <w:szCs w:val="20"/>
        </w:rPr>
        <w:t>ROZPIS UČIVA DO JEDNOTLIVÝCH ROČNÍKŮ A JEHO OBSAH VČETNĚ HODINOVÉ DOTACE</w:t>
      </w:r>
      <w:r w:rsidR="00AC1CA2" w:rsidRPr="003B3309">
        <w:rPr>
          <w:sz w:val="20"/>
          <w:szCs w:val="20"/>
        </w:rPr>
        <w:br w:type="page"/>
      </w:r>
    </w:p>
    <w:p w:rsidR="00AC1CA2" w:rsidRDefault="00DC7311" w:rsidP="00D535B4">
      <w:r w:rsidRPr="00DC7311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9BE3B1" wp14:editId="717ACC0C">
                <wp:simplePos x="0" y="0"/>
                <wp:positionH relativeFrom="column">
                  <wp:posOffset>-176781</wp:posOffset>
                </wp:positionH>
                <wp:positionV relativeFrom="paragraph">
                  <wp:posOffset>238997</wp:posOffset>
                </wp:positionV>
                <wp:extent cx="6124575" cy="1711842"/>
                <wp:effectExtent l="0" t="0" r="28575" b="222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711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5D5B3E" w:rsidRDefault="00F51FF4" w:rsidP="00DC7311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Okruh umožňuje žákům získat vědomosti o vzniku, získávání a dalším zpracování včelích produktů včetně jejich expedice a balení.</w:t>
                            </w:r>
                          </w:p>
                          <w:p w:rsidR="00F51FF4" w:rsidRPr="005D5B3E" w:rsidRDefault="00F51FF4" w:rsidP="00DC7311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Zahrnuje předměty:</w:t>
                            </w:r>
                          </w:p>
                          <w:p w:rsidR="00F51FF4" w:rsidRPr="005D5B3E" w:rsidRDefault="00F51FF4" w:rsidP="00DC7311">
                            <w:pP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5D5B3E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>Včelí produkty</w:t>
                            </w: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zaměřený na výše uvedené a předmět </w:t>
                            </w:r>
                            <w:r w:rsidRPr="005D5B3E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>Využití včelích produktů</w:t>
                            </w: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, který je zaměřen na praktické využití získaných včelích produktů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(umožnění většího uplatní v profesním životě)</w:t>
                            </w: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5D5B3E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>Odborný výcvik .</w:t>
                            </w: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E3B1" id="Textové pole 10" o:spid="_x0000_s1049" type="#_x0000_t202" style="position:absolute;margin-left:-13.9pt;margin-top:18.8pt;width:482.25pt;height:13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">
                <v:textbox>
                  <w:txbxContent>
                    <w:p w:rsidR="00F51FF4" w:rsidRPr="005D5B3E" w:rsidRDefault="00F51FF4" w:rsidP="00DC7311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Okruh umožňuje žákům získat vědomosti o vzniku, získávání a dalším zpracování včelích produktů včetně jejich expedice a balení.</w:t>
                      </w:r>
                    </w:p>
                    <w:p w:rsidR="00F51FF4" w:rsidRPr="005D5B3E" w:rsidRDefault="00F51FF4" w:rsidP="00DC7311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Zahrnuje předměty:</w:t>
                      </w:r>
                    </w:p>
                    <w:p w:rsidR="00F51FF4" w:rsidRPr="005D5B3E" w:rsidRDefault="00F51FF4" w:rsidP="00DC7311">
                      <w:pPr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5D5B3E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>Včelí produkty</w:t>
                      </w: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zaměřený na výše uvedené a předmět </w:t>
                      </w:r>
                      <w:r w:rsidRPr="005D5B3E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>Využití včelích produktů</w:t>
                      </w: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, který je zaměřen na praktické využití získaných včelích produktů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(umožnění většího uplatní v profesním životě)</w:t>
                      </w: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a </w:t>
                      </w:r>
                      <w:r w:rsidRPr="005D5B3E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>Odborný výcvik .</w:t>
                      </w: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6.6. Zpracování včelích produktů</w:t>
      </w:r>
    </w:p>
    <w:p w:rsidR="00C63BF0" w:rsidRDefault="00C63BF0"/>
    <w:p w:rsidR="00C63BF0" w:rsidRDefault="00C63BF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7751E1">
        <w:trPr>
          <w:trHeight w:val="552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7751E1">
            <w:pPr>
              <w:jc w:val="center"/>
            </w:pPr>
            <w:r>
              <w:t>Střední odborné učiliště včelařské – včelařské vzdělávací centrum, o</w:t>
            </w:r>
            <w:r w:rsidR="002F2822">
              <w:t>.</w:t>
            </w:r>
            <w:r>
              <w:t>p.s.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7751E1">
            <w:pPr>
              <w:jc w:val="center"/>
            </w:pPr>
            <w:r>
              <w:t>Včelař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9972FC" w:rsidRDefault="00C63BF0" w:rsidP="007751E1">
            <w:pPr>
              <w:jc w:val="center"/>
              <w:rPr>
                <w:b/>
                <w:sz w:val="28"/>
                <w:szCs w:val="28"/>
              </w:rPr>
            </w:pPr>
            <w:r w:rsidRPr="009972FC">
              <w:rPr>
                <w:b/>
                <w:sz w:val="28"/>
                <w:szCs w:val="28"/>
              </w:rPr>
              <w:t>Včelí produkty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604026" w:rsidRDefault="00C63BF0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Odborné vzdělávání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604026" w:rsidRDefault="00C63BF0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Zpracování včelích produktů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  <w:vAlign w:val="center"/>
          </w:tcPr>
          <w:p w:rsidR="00C63BF0" w:rsidRPr="00604026" w:rsidRDefault="00C63BF0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  <w:vAlign w:val="center"/>
          </w:tcPr>
          <w:p w:rsidR="00C63BF0" w:rsidRPr="00604026" w:rsidRDefault="00C63BF0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 w:rsidR="002F2822"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  <w:vAlign w:val="center"/>
          </w:tcPr>
          <w:p w:rsidR="00C63BF0" w:rsidRPr="002F2822" w:rsidRDefault="002F2822" w:rsidP="007751E1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</w:t>
            </w:r>
            <w:r w:rsidR="00C63BF0" w:rsidRPr="002F2822">
              <w:rPr>
                <w:sz w:val="24"/>
                <w:szCs w:val="24"/>
              </w:rPr>
              <w:t>r.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Merge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604026" w:rsidRDefault="009972FC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-</w:t>
            </w:r>
          </w:p>
        </w:tc>
        <w:tc>
          <w:tcPr>
            <w:tcW w:w="2195" w:type="dxa"/>
            <w:vAlign w:val="center"/>
          </w:tcPr>
          <w:p w:rsidR="00C63BF0" w:rsidRPr="00604026" w:rsidRDefault="009972FC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15</w:t>
            </w:r>
          </w:p>
        </w:tc>
        <w:tc>
          <w:tcPr>
            <w:tcW w:w="2195" w:type="dxa"/>
            <w:vAlign w:val="center"/>
          </w:tcPr>
          <w:p w:rsidR="00C63BF0" w:rsidRPr="00604026" w:rsidRDefault="009972FC" w:rsidP="007751E1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15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604026" w:rsidRDefault="00065193" w:rsidP="00775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předmětu je seznámit žáky se  všemi včelími produkty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Pr="00604026" w:rsidRDefault="007751E1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 zahrnuje základní poznatky jednak o vzniku včelích produktů a tím také i možnostech včelaře při ovlivňování množství a kvality vznikajících produktů a jednat způsoby a možnosti získávání a základního zpracování včelích produktů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604026" w:rsidRDefault="007751E1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Výuka probíhá formou frontální výuky soustředěné na obtížnější a nosná témata;  žákům jsou k dispozici prezentace (většinou ve formě PowerPointu);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C63BF0" w:rsidRPr="00604026" w:rsidRDefault="007751E1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Hodnocení probíhá na základě testů po jednotlivých celcích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C63BF0" w:rsidRDefault="00655145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Personální a sociální kompetence</w:t>
            </w:r>
          </w:p>
          <w:p w:rsidR="00655145" w:rsidRDefault="00655145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adaptovat se na životní podmínky</w:t>
            </w:r>
          </w:p>
          <w:p w:rsidR="00655145" w:rsidRDefault="00655145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Občanské kompetence a kulturní podvědomí</w:t>
            </w:r>
          </w:p>
          <w:p w:rsidR="00655145" w:rsidRDefault="00655145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 odpovědně, samostatně a iniciativně</w:t>
            </w:r>
          </w:p>
          <w:p w:rsidR="00655145" w:rsidRDefault="00655145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dodržovat zákony (dodržovat parametry stanovené normami tak, aby se na trhu realizovat pouze kvalitní produkt; ovládat legislativu včelích produktů)</w:t>
            </w:r>
          </w:p>
          <w:p w:rsidR="00655145" w:rsidRDefault="00655145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uznávat tradice a hodnoty svého národa, chápat jeho minulost i současnost v evropském a světovém kontextu (chápat výrobu včelích produktů jako tradiční činnost navazující na staleté tradice)</w:t>
            </w:r>
          </w:p>
          <w:p w:rsidR="002F2822" w:rsidRDefault="002F2822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podporovat hodnoty místní, národní, evropské a světové kultury (vytvářením a propagací včelích produktů podporovat regionální značky, např. Český med)</w:t>
            </w:r>
          </w:p>
          <w:p w:rsidR="00655145" w:rsidRDefault="00655145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 pracovnímu uplatnění</w:t>
            </w:r>
          </w:p>
          <w:p w:rsidR="00655145" w:rsidRPr="00655145" w:rsidRDefault="00655145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rozumět podstatě a principům podnikání (být připraven na možnost podnikání v oboru včelařství, disponovat dostatečnými znalostmi o včelích produktech, být schopen nastavit vhodnou marketingovou politiku)</w:t>
            </w:r>
          </w:p>
          <w:p w:rsidR="00655145" w:rsidRPr="00604026" w:rsidRDefault="00655145" w:rsidP="007751E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C63BF0" w:rsidRDefault="002F2822" w:rsidP="007751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Zpracovávat včelí produkty</w:t>
            </w:r>
          </w:p>
          <w:p w:rsidR="002F2822" w:rsidRDefault="002F2822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volit vhodné metody pro získávání včelích produktů</w:t>
            </w:r>
          </w:p>
          <w:p w:rsidR="002F2822" w:rsidRDefault="002F2822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získávat a zpracovávat včelí produkty</w:t>
            </w:r>
          </w:p>
          <w:p w:rsidR="002F2822" w:rsidRPr="002F2822" w:rsidRDefault="002F2822" w:rsidP="007751E1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evidovat, skladovat, balit a expedovat včelí produkty</w:t>
            </w:r>
          </w:p>
        </w:tc>
      </w:tr>
      <w:tr w:rsidR="00C63BF0" w:rsidTr="007751E1">
        <w:trPr>
          <w:trHeight w:val="340"/>
        </w:trPr>
        <w:tc>
          <w:tcPr>
            <w:tcW w:w="2673" w:type="dxa"/>
            <w:vAlign w:val="center"/>
          </w:tcPr>
          <w:p w:rsidR="00C63BF0" w:rsidRPr="002F2822" w:rsidRDefault="00C63BF0" w:rsidP="007751E1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lastRenderedPageBreak/>
              <w:t>Průřezová témata</w:t>
            </w:r>
          </w:p>
        </w:tc>
        <w:tc>
          <w:tcPr>
            <w:tcW w:w="6585" w:type="dxa"/>
            <w:gridSpan w:val="3"/>
          </w:tcPr>
          <w:p w:rsidR="00C63BF0" w:rsidRDefault="007751E1" w:rsidP="00C6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Člověk v demokratické společnosti</w:t>
            </w:r>
          </w:p>
          <w:p w:rsidR="007751E1" w:rsidRPr="007751E1" w:rsidRDefault="007751E1" w:rsidP="007751E1">
            <w:pPr>
              <w:pStyle w:val="Odstavecseseznamem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vedení žáka ke zdravému sebevědomí a hrdosti na obor (značka Český med, český med v evropském a světovém prostoru)</w:t>
            </w:r>
          </w:p>
        </w:tc>
      </w:tr>
    </w:tbl>
    <w:p w:rsidR="001F38FF" w:rsidRDefault="001F38FF"/>
    <w:p w:rsidR="00604026" w:rsidRDefault="00604026"/>
    <w:p w:rsidR="00C63BF0" w:rsidRDefault="00C63BF0"/>
    <w:p w:rsidR="00894313" w:rsidRDefault="00894313"/>
    <w:p w:rsidR="001F38FF" w:rsidRDefault="001F38FF"/>
    <w:p w:rsidR="00894313" w:rsidRDefault="00894313">
      <w:r>
        <w:br w:type="page"/>
      </w:r>
    </w:p>
    <w:tbl>
      <w:tblPr>
        <w:tblStyle w:val="Mkatabulky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3070"/>
        <w:gridCol w:w="5260"/>
        <w:gridCol w:w="912"/>
      </w:tblGrid>
      <w:tr w:rsidR="004A0598" w:rsidTr="00401C7D">
        <w:tc>
          <w:tcPr>
            <w:tcW w:w="3070" w:type="dxa"/>
          </w:tcPr>
          <w:p w:rsidR="004A0598" w:rsidRPr="00D75119" w:rsidRDefault="004A0598" w:rsidP="006A2CBD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lastRenderedPageBreak/>
              <w:t>učivo</w:t>
            </w:r>
          </w:p>
        </w:tc>
        <w:tc>
          <w:tcPr>
            <w:tcW w:w="5260" w:type="dxa"/>
          </w:tcPr>
          <w:p w:rsidR="004A0598" w:rsidRPr="00D75119" w:rsidRDefault="004A0598" w:rsidP="006A2CBD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>obsah</w:t>
            </w:r>
          </w:p>
        </w:tc>
        <w:tc>
          <w:tcPr>
            <w:tcW w:w="912" w:type="dxa"/>
          </w:tcPr>
          <w:p w:rsidR="004A0598" w:rsidRPr="00D75119" w:rsidRDefault="004A0598" w:rsidP="006A2CBD">
            <w:pPr>
              <w:rPr>
                <w:sz w:val="24"/>
                <w:szCs w:val="24"/>
              </w:rPr>
            </w:pPr>
            <w:r w:rsidRPr="00D75119">
              <w:rPr>
                <w:sz w:val="24"/>
                <w:szCs w:val="24"/>
              </w:rPr>
              <w:t xml:space="preserve">Hod. dotace        </w:t>
            </w:r>
          </w:p>
        </w:tc>
      </w:tr>
      <w:tr w:rsidR="004A0598" w:rsidTr="00401C7D">
        <w:tc>
          <w:tcPr>
            <w:tcW w:w="8330" w:type="dxa"/>
            <w:gridSpan w:val="2"/>
          </w:tcPr>
          <w:p w:rsidR="004A0598" w:rsidRPr="004A0598" w:rsidRDefault="004A0598" w:rsidP="004A0598">
            <w:pPr>
              <w:pStyle w:val="Odstavecseseznamem"/>
              <w:ind w:left="10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ročník</w:t>
            </w:r>
          </w:p>
          <w:p w:rsidR="004A0598" w:rsidRPr="00D75119" w:rsidRDefault="004A0598" w:rsidP="006A2CBD">
            <w:pPr>
              <w:pStyle w:val="Odstavecseseznamem"/>
              <w:ind w:left="1080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4A0598" w:rsidRPr="00D75119" w:rsidRDefault="004A0598" w:rsidP="006A2C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A0598" w:rsidTr="00401C7D">
        <w:tc>
          <w:tcPr>
            <w:tcW w:w="3070" w:type="dxa"/>
          </w:tcPr>
          <w:p w:rsidR="004A0598" w:rsidRPr="00D75119" w:rsidRDefault="004A0598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Včelí produkty primární</w:t>
            </w:r>
          </w:p>
        </w:tc>
        <w:tc>
          <w:tcPr>
            <w:tcW w:w="5260" w:type="dxa"/>
          </w:tcPr>
          <w:p w:rsidR="004A0598" w:rsidRDefault="004A0598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Definice a vznik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86C2D">
              <w:rPr>
                <w:sz w:val="24"/>
                <w:szCs w:val="24"/>
              </w:rPr>
              <w:t>hemi</w:t>
            </w:r>
            <w:r>
              <w:rPr>
                <w:sz w:val="24"/>
                <w:szCs w:val="24"/>
              </w:rPr>
              <w:t>cké a fyzikální vlastnosti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Krystalizace medu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Druhy medu a jejich vlastnosti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Kvalita medu a její kontrola (legislativa, základní principy kontroly, normované ukazatele a důkazy porušování medu</w:t>
            </w:r>
          </w:p>
          <w:p w:rsidR="004A0598" w:rsidRDefault="004A0598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Metody zjišťování fyzikálně-chemických vlastností medu</w:t>
            </w:r>
          </w:p>
          <w:p w:rsidR="004A0598" w:rsidRPr="004A0598" w:rsidRDefault="004A0598" w:rsidP="00587608">
            <w:pPr>
              <w:pStyle w:val="Odstavecseseznamem"/>
              <w:spacing w:line="276" w:lineRule="auto"/>
              <w:ind w:left="551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A0598" w:rsidRPr="00D75119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0598" w:rsidTr="00401C7D">
        <w:tc>
          <w:tcPr>
            <w:tcW w:w="3070" w:type="dxa"/>
          </w:tcPr>
          <w:p w:rsidR="004A0598" w:rsidRPr="00BE77F0" w:rsidRDefault="00BE77F0" w:rsidP="00587608">
            <w:pPr>
              <w:spacing w:line="276" w:lineRule="auto"/>
              <w:rPr>
                <w:sz w:val="24"/>
                <w:szCs w:val="24"/>
              </w:rPr>
            </w:pPr>
            <w:r w:rsidRPr="00BE77F0">
              <w:rPr>
                <w:sz w:val="24"/>
                <w:szCs w:val="24"/>
              </w:rPr>
              <w:t xml:space="preserve">Získávání, zpracování, balení, skladování a </w:t>
            </w:r>
            <w:r>
              <w:rPr>
                <w:sz w:val="24"/>
                <w:szCs w:val="24"/>
              </w:rPr>
              <w:t>příprava pro prodej</w:t>
            </w:r>
          </w:p>
        </w:tc>
        <w:tc>
          <w:tcPr>
            <w:tcW w:w="5260" w:type="dxa"/>
          </w:tcPr>
          <w:p w:rsidR="004A0598" w:rsidRDefault="00BE77F0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Získávání a zpracování medu</w:t>
            </w:r>
          </w:p>
          <w:p w:rsidR="00BE77F0" w:rsidRDefault="00BE77F0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Teorie a praxe získávání medu s ohledem na dodržování normovaných ukazatelů</w:t>
            </w:r>
          </w:p>
          <w:p w:rsidR="00BE77F0" w:rsidRDefault="00BE77F0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Mechanizace medobraní</w:t>
            </w:r>
          </w:p>
          <w:p w:rsidR="00BE77F0" w:rsidRDefault="00BE77F0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Pastování</w:t>
            </w:r>
            <w:r w:rsidR="00401C7D">
              <w:rPr>
                <w:sz w:val="24"/>
                <w:szCs w:val="24"/>
              </w:rPr>
              <w:t xml:space="preserve"> medu</w:t>
            </w:r>
          </w:p>
          <w:p w:rsid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Balení do spotřebitelských obalů</w:t>
            </w:r>
          </w:p>
          <w:p w:rsid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 medu</w:t>
            </w:r>
          </w:p>
          <w:p w:rsidR="00BF6464" w:rsidRPr="00BE77F0" w:rsidRDefault="00805FA5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předpisy týkající se zpracování a prodeje medu</w:t>
            </w:r>
          </w:p>
        </w:tc>
        <w:tc>
          <w:tcPr>
            <w:tcW w:w="912" w:type="dxa"/>
          </w:tcPr>
          <w:p w:rsidR="004A0598" w:rsidRPr="00D75119" w:rsidRDefault="00401C7D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A0598" w:rsidTr="00401C7D">
        <w:tc>
          <w:tcPr>
            <w:tcW w:w="8330" w:type="dxa"/>
            <w:gridSpan w:val="2"/>
          </w:tcPr>
          <w:p w:rsidR="004A0598" w:rsidRPr="00D75119" w:rsidRDefault="00BF6464" w:rsidP="00BF6464">
            <w:pPr>
              <w:pStyle w:val="Odstavecseseznamem"/>
              <w:spacing w:line="276" w:lineRule="auto"/>
              <w:ind w:left="10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  <w:r w:rsidR="004A0598" w:rsidRPr="00D75119">
              <w:rPr>
                <w:sz w:val="24"/>
                <w:szCs w:val="24"/>
              </w:rPr>
              <w:t>ročník</w:t>
            </w:r>
          </w:p>
          <w:p w:rsidR="004A0598" w:rsidRPr="00D75119" w:rsidRDefault="004A0598" w:rsidP="00587608">
            <w:pPr>
              <w:pStyle w:val="Odstavecseseznamem"/>
              <w:spacing w:line="276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4A0598" w:rsidRPr="00D75119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A0598" w:rsidTr="00401C7D">
        <w:trPr>
          <w:trHeight w:val="1203"/>
        </w:trPr>
        <w:tc>
          <w:tcPr>
            <w:tcW w:w="3070" w:type="dxa"/>
          </w:tcPr>
          <w:p w:rsidR="004A0598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Včelí produkty primární</w:t>
            </w:r>
          </w:p>
          <w:p w:rsidR="00401C7D" w:rsidRDefault="00401C7D" w:rsidP="00587608">
            <w:pPr>
              <w:spacing w:line="276" w:lineRule="auto"/>
              <w:rPr>
                <w:sz w:val="24"/>
                <w:szCs w:val="24"/>
              </w:rPr>
            </w:pPr>
          </w:p>
          <w:p w:rsidR="00401C7D" w:rsidRDefault="00401C7D" w:rsidP="00587608">
            <w:pPr>
              <w:spacing w:line="276" w:lineRule="auto"/>
              <w:rPr>
                <w:sz w:val="24"/>
                <w:szCs w:val="24"/>
              </w:rPr>
            </w:pPr>
          </w:p>
          <w:p w:rsidR="00401C7D" w:rsidRDefault="00401C7D" w:rsidP="00587608">
            <w:pPr>
              <w:spacing w:line="276" w:lineRule="auto"/>
              <w:rPr>
                <w:sz w:val="24"/>
                <w:szCs w:val="24"/>
              </w:rPr>
            </w:pPr>
          </w:p>
          <w:p w:rsidR="00401C7D" w:rsidRPr="00D75119" w:rsidRDefault="00401C7D" w:rsidP="005876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0" w:type="dxa"/>
          </w:tcPr>
          <w:p w:rsidR="004A0598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Pyl, propolis</w:t>
            </w:r>
          </w:p>
          <w:p w:rsid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vznik fyzikální a chemické parametry, biologické vlastnosti</w:t>
            </w:r>
          </w:p>
          <w:p w:rsidR="00401C7D" w:rsidRP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produkce, spotřeba</w:t>
            </w:r>
          </w:p>
        </w:tc>
        <w:tc>
          <w:tcPr>
            <w:tcW w:w="912" w:type="dxa"/>
          </w:tcPr>
          <w:p w:rsidR="004A0598" w:rsidRPr="00D75119" w:rsidRDefault="00F64740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01C7D" w:rsidTr="00401C7D">
        <w:tc>
          <w:tcPr>
            <w:tcW w:w="3070" w:type="dxa"/>
          </w:tcPr>
          <w:p w:rsidR="00401C7D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Získávání, zpracování, skladování a příprava pro prodej</w:t>
            </w:r>
          </w:p>
        </w:tc>
        <w:tc>
          <w:tcPr>
            <w:tcW w:w="5260" w:type="dxa"/>
          </w:tcPr>
          <w:p w:rsidR="00401C7D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Pyl, propolis</w:t>
            </w:r>
          </w:p>
          <w:p w:rsid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získávání, zpracování, využití, skladování</w:t>
            </w:r>
          </w:p>
          <w:p w:rsidR="00F64740" w:rsidRPr="00401C7D" w:rsidRDefault="00F64740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F64740" w:rsidRDefault="00F64740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01C7D" w:rsidRDefault="003C4403" w:rsidP="00587608">
            <w:pPr>
              <w:spacing w:line="276" w:lineRule="auto"/>
              <w:rPr>
                <w:b/>
                <w:sz w:val="24"/>
                <w:szCs w:val="24"/>
              </w:rPr>
            </w:pPr>
            <w:r w:rsidRPr="003C4403">
              <w:rPr>
                <w:b/>
                <w:color w:val="FF0000"/>
                <w:sz w:val="24"/>
                <w:szCs w:val="24"/>
              </w:rPr>
              <w:t>2</w:t>
            </w:r>
          </w:p>
          <w:p w:rsidR="00F64740" w:rsidRPr="00D75119" w:rsidRDefault="00F64740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A0598" w:rsidTr="00401C7D">
        <w:tc>
          <w:tcPr>
            <w:tcW w:w="3070" w:type="dxa"/>
          </w:tcPr>
          <w:p w:rsidR="004A0598" w:rsidRPr="00D75119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Včelí produkty sekundární</w:t>
            </w:r>
          </w:p>
        </w:tc>
        <w:tc>
          <w:tcPr>
            <w:tcW w:w="5260" w:type="dxa"/>
          </w:tcPr>
          <w:p w:rsidR="004A0598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Mateří kašička, včelí vosk, včelí jed</w:t>
            </w:r>
          </w:p>
          <w:p w:rsidR="00401C7D" w:rsidRPr="00401C7D" w:rsidRDefault="00401C7D" w:rsidP="00587608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vznik, fyzikální a chemické parametry, biologické vlastnosti, produkce, spotřeba </w:t>
            </w:r>
          </w:p>
        </w:tc>
        <w:tc>
          <w:tcPr>
            <w:tcW w:w="912" w:type="dxa"/>
          </w:tcPr>
          <w:p w:rsidR="004A0598" w:rsidRPr="00D75119" w:rsidRDefault="00401C7D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A0598" w:rsidTr="00401C7D">
        <w:tc>
          <w:tcPr>
            <w:tcW w:w="3070" w:type="dxa"/>
          </w:tcPr>
          <w:p w:rsidR="004A0598" w:rsidRPr="00D75119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Získávání, zpracování, skladování a příprava pro prodej</w:t>
            </w:r>
          </w:p>
        </w:tc>
        <w:tc>
          <w:tcPr>
            <w:tcW w:w="5260" w:type="dxa"/>
          </w:tcPr>
          <w:p w:rsidR="004A0598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Mateří kašička, včelí vosk, včelí jed</w:t>
            </w:r>
          </w:p>
          <w:p w:rsidR="00F64740" w:rsidRDefault="00401C7D" w:rsidP="003C4403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získávání, zpracování, skladování, využití, balení a expedice</w:t>
            </w:r>
          </w:p>
          <w:p w:rsidR="003C4403" w:rsidRPr="003C4403" w:rsidRDefault="003C4403" w:rsidP="003C4403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3C4403">
              <w:rPr>
                <w:color w:val="FF0000"/>
                <w:sz w:val="24"/>
                <w:szCs w:val="24"/>
              </w:rPr>
              <w:t>včelí vosk očima chemika, včelí vosk kontra parafín</w:t>
            </w:r>
          </w:p>
        </w:tc>
        <w:tc>
          <w:tcPr>
            <w:tcW w:w="912" w:type="dxa"/>
          </w:tcPr>
          <w:p w:rsidR="004A0598" w:rsidRDefault="004A0598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64740" w:rsidRDefault="00F64740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F64740" w:rsidRDefault="00F64740" w:rsidP="00587608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64740" w:rsidRPr="00D75119" w:rsidRDefault="003C4403" w:rsidP="00587608">
            <w:pPr>
              <w:spacing w:line="276" w:lineRule="auto"/>
              <w:rPr>
                <w:b/>
                <w:sz w:val="24"/>
                <w:szCs w:val="24"/>
              </w:rPr>
            </w:pPr>
            <w:r w:rsidRPr="003C4403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4A0598" w:rsidTr="00401C7D">
        <w:tc>
          <w:tcPr>
            <w:tcW w:w="3070" w:type="dxa"/>
          </w:tcPr>
          <w:p w:rsidR="004A0598" w:rsidRPr="00D75119" w:rsidRDefault="00401C7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včelích produktů</w:t>
            </w:r>
          </w:p>
        </w:tc>
        <w:tc>
          <w:tcPr>
            <w:tcW w:w="5260" w:type="dxa"/>
          </w:tcPr>
          <w:p w:rsidR="004A0598" w:rsidRPr="00D75119" w:rsidRDefault="00286C2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Kontaminace, rezidua, legislativní požadavky</w:t>
            </w:r>
          </w:p>
        </w:tc>
        <w:tc>
          <w:tcPr>
            <w:tcW w:w="912" w:type="dxa"/>
          </w:tcPr>
          <w:p w:rsidR="004A0598" w:rsidRPr="00D75119" w:rsidRDefault="00286C2D" w:rsidP="0058760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A0598" w:rsidTr="00401C7D">
        <w:tc>
          <w:tcPr>
            <w:tcW w:w="3070" w:type="dxa"/>
          </w:tcPr>
          <w:p w:rsidR="004A0598" w:rsidRPr="00D75119" w:rsidRDefault="00286C2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Speciální technologie</w:t>
            </w:r>
          </w:p>
        </w:tc>
        <w:tc>
          <w:tcPr>
            <w:tcW w:w="5260" w:type="dxa"/>
          </w:tcPr>
          <w:p w:rsidR="004A0598" w:rsidRDefault="00286C2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Čištění vosku</w:t>
            </w:r>
          </w:p>
          <w:p w:rsidR="00286C2D" w:rsidRDefault="00286C2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Plástečkový med, med s plástečky</w:t>
            </w:r>
          </w:p>
          <w:p w:rsidR="00286C2D" w:rsidRPr="00D75119" w:rsidRDefault="00286C2D" w:rsidP="005876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Technologie medoviny, medového piva, medovce</w:t>
            </w:r>
          </w:p>
        </w:tc>
        <w:tc>
          <w:tcPr>
            <w:tcW w:w="912" w:type="dxa"/>
          </w:tcPr>
          <w:p w:rsidR="004A0598" w:rsidRPr="00D75119" w:rsidRDefault="003C4403" w:rsidP="00587608">
            <w:pPr>
              <w:spacing w:line="276" w:lineRule="auto"/>
              <w:rPr>
                <w:b/>
                <w:sz w:val="24"/>
                <w:szCs w:val="24"/>
              </w:rPr>
            </w:pPr>
            <w:r w:rsidRPr="003C4403">
              <w:rPr>
                <w:b/>
                <w:color w:val="FF0000"/>
                <w:sz w:val="24"/>
                <w:szCs w:val="24"/>
              </w:rPr>
              <w:lastRenderedPageBreak/>
              <w:t>2</w:t>
            </w:r>
          </w:p>
        </w:tc>
      </w:tr>
      <w:tr w:rsidR="00F64740" w:rsidTr="00401C7D">
        <w:tc>
          <w:tcPr>
            <w:tcW w:w="3070" w:type="dxa"/>
          </w:tcPr>
          <w:p w:rsidR="00F64740" w:rsidRDefault="00F64740" w:rsidP="0058760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</w:tcPr>
          <w:p w:rsidR="00F64740" w:rsidRDefault="00F64740" w:rsidP="00587608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F64740" w:rsidRDefault="00F64740" w:rsidP="00587608">
            <w:pPr>
              <w:rPr>
                <w:b/>
                <w:sz w:val="24"/>
                <w:szCs w:val="24"/>
              </w:rPr>
            </w:pPr>
          </w:p>
        </w:tc>
      </w:tr>
    </w:tbl>
    <w:p w:rsidR="00C63BF0" w:rsidRDefault="00C63BF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C63BF0" w:rsidTr="009D70F4">
        <w:trPr>
          <w:trHeight w:val="719"/>
        </w:trPr>
        <w:tc>
          <w:tcPr>
            <w:tcW w:w="2673" w:type="dxa"/>
            <w:vAlign w:val="center"/>
          </w:tcPr>
          <w:p w:rsidR="00C63BF0" w:rsidRDefault="00C63BF0" w:rsidP="009D70F4">
            <w:r>
              <w:lastRenderedPageBreak/>
              <w:t>Název školy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9D70F4">
            <w:pPr>
              <w:jc w:val="center"/>
            </w:pPr>
            <w:r>
              <w:t>Střední odborné učiliště včelařské – včelařské vzdělávací centrum, o</w:t>
            </w:r>
            <w:r w:rsidR="00805FA5">
              <w:t>.</w:t>
            </w:r>
            <w:r>
              <w:t>p.s.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  <w:vAlign w:val="center"/>
          </w:tcPr>
          <w:p w:rsidR="00C63BF0" w:rsidRDefault="00C63BF0" w:rsidP="009D70F4">
            <w:pPr>
              <w:jc w:val="center"/>
            </w:pPr>
            <w:r>
              <w:t>Včelař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286C2D" w:rsidRDefault="00C63BF0" w:rsidP="009D70F4">
            <w:pPr>
              <w:jc w:val="center"/>
              <w:rPr>
                <w:b/>
                <w:sz w:val="28"/>
                <w:szCs w:val="28"/>
              </w:rPr>
            </w:pPr>
            <w:r w:rsidRPr="00286C2D">
              <w:rPr>
                <w:b/>
                <w:sz w:val="28"/>
                <w:szCs w:val="28"/>
              </w:rPr>
              <w:t>Využití včelích produktů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Odborné vzdělávání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Zpracování včelích produktů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Merge w:val="restart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II.r.</w:t>
            </w:r>
          </w:p>
        </w:tc>
        <w:tc>
          <w:tcPr>
            <w:tcW w:w="2195" w:type="dxa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III.r.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Merge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286C2D" w:rsidRDefault="00C63BF0" w:rsidP="009D7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C63BF0" w:rsidRPr="00286C2D" w:rsidRDefault="00EA793E" w:rsidP="009D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C63BF0" w:rsidRPr="00286C2D" w:rsidRDefault="00286C2D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je seznámit žáky s praktickým využíváním včelích produktů a tím i s možností nabídnout potenciálnímu zákazníkovi potřebné informace a tím přispět k</w:t>
            </w:r>
            <w:r w:rsidR="009D70F4">
              <w:rPr>
                <w:sz w:val="24"/>
                <w:szCs w:val="24"/>
              </w:rPr>
              <w:t> zvýšení spotřeby včelích produktů a tím i k rozšíření oboru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C63BF0" w:rsidRDefault="00286C2D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 je zařazeno do 3. ročníku, aby ž</w:t>
            </w:r>
            <w:r w:rsidR="00587608">
              <w:rPr>
                <w:sz w:val="24"/>
                <w:szCs w:val="24"/>
              </w:rPr>
              <w:t>áci měli již potřebné informace z předm</w:t>
            </w:r>
            <w:r w:rsidR="009D70F4">
              <w:rPr>
                <w:sz w:val="24"/>
                <w:szCs w:val="24"/>
              </w:rPr>
              <w:t>ětů Včelařství, Včelí produkty;</w:t>
            </w:r>
          </w:p>
          <w:p w:rsidR="009D70F4" w:rsidRPr="00286C2D" w:rsidRDefault="009D70F4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 zahrnuje konkrétní použití produktů (hlavně medu) v kuchyni a medu a ostatních produktů v apiterapii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C63BF0" w:rsidRPr="00286C2D" w:rsidRDefault="009D70F4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Výuka je založena na samostudiu podle studijních materiálů vypracovaných vyučujícím, přičemž některá, hlavně nosná témata jsou probírána výkladem (frontálně)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C63BF0" w:rsidRPr="00286C2D" w:rsidRDefault="003B3309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Kontrolní testy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C63BF0" w:rsidRDefault="009D70F4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Kompetence komunikativní</w:t>
            </w:r>
          </w:p>
          <w:p w:rsidR="009D70F4" w:rsidRDefault="009D70F4" w:rsidP="009D70F4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přiměřené vyjadřování k účelu jednání</w:t>
            </w:r>
          </w:p>
          <w:p w:rsidR="009D70F4" w:rsidRDefault="009D70F4" w:rsidP="009D70F4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aktivní účast v diskuzích, vhodná formulce a obhajoba názorů (vysvětlování výhody a možnosti využívání včelích produktů potenciálním zákazníkům)</w:t>
            </w:r>
          </w:p>
          <w:p w:rsidR="009D70F4" w:rsidRPr="009D70F4" w:rsidRDefault="009D70F4" w:rsidP="009D70F4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vystupování a vyjadřování se v souladu se zásadami kultury a chování (propagace možnosti využívání včelích produktů na přednáškách, besedách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286C2D" w:rsidRDefault="00286C2D" w:rsidP="009D70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Zpracovávat včelí produkty</w:t>
            </w:r>
          </w:p>
          <w:p w:rsidR="00286C2D" w:rsidRDefault="00286C2D" w:rsidP="009D70F4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volit vhodné metody pro získávání včelích produktů</w:t>
            </w:r>
          </w:p>
          <w:p w:rsidR="00C63BF0" w:rsidRPr="00286C2D" w:rsidRDefault="00286C2D" w:rsidP="009D70F4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získávat a zpracovávat včelí produkty, </w:t>
            </w:r>
            <w:r w:rsidRPr="00286C2D">
              <w:rPr>
                <w:sz w:val="24"/>
                <w:szCs w:val="24"/>
              </w:rPr>
              <w:t>evidovat, skladovat, balit a expedovat včelí produkty</w:t>
            </w:r>
          </w:p>
        </w:tc>
      </w:tr>
      <w:tr w:rsidR="00C63BF0" w:rsidTr="009D70F4">
        <w:trPr>
          <w:trHeight w:val="340"/>
        </w:trPr>
        <w:tc>
          <w:tcPr>
            <w:tcW w:w="2673" w:type="dxa"/>
            <w:vAlign w:val="center"/>
          </w:tcPr>
          <w:p w:rsidR="00C63BF0" w:rsidRPr="00286C2D" w:rsidRDefault="00C63BF0" w:rsidP="009D70F4">
            <w:pPr>
              <w:rPr>
                <w:sz w:val="24"/>
                <w:szCs w:val="24"/>
              </w:rPr>
            </w:pPr>
            <w:r w:rsidRPr="00286C2D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C63BF0" w:rsidRDefault="000913C0" w:rsidP="000913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Člověk a svět práce</w:t>
            </w:r>
          </w:p>
          <w:p w:rsidR="000913C0" w:rsidRPr="000913C0" w:rsidRDefault="000913C0" w:rsidP="000913C0">
            <w:pPr>
              <w:pStyle w:val="Odstavecseseznamem"/>
              <w:numPr>
                <w:ilvl w:val="0"/>
                <w:numId w:val="14"/>
              </w:numPr>
              <w:spacing w:line="276" w:lineRule="auto"/>
              <w:rPr>
                <w:i/>
                <w:sz w:val="24"/>
                <w:szCs w:val="24"/>
              </w:rPr>
            </w:pPr>
            <w:r w:rsidRPr="000913C0">
              <w:rPr>
                <w:i/>
                <w:sz w:val="24"/>
                <w:szCs w:val="24"/>
              </w:rPr>
              <w:t>vedení k dalším možnostem využívání včelích produktů, k jejich uplatňování na trhu, možnostem rozšiřování vlastního podnikání a úspěchu v konkurenci</w:t>
            </w:r>
          </w:p>
        </w:tc>
      </w:tr>
    </w:tbl>
    <w:p w:rsidR="00286C2D" w:rsidRDefault="00286C2D"/>
    <w:p w:rsidR="00286C2D" w:rsidRDefault="00286C2D"/>
    <w:p w:rsidR="00286C2D" w:rsidRDefault="00286C2D"/>
    <w:p w:rsidR="00286C2D" w:rsidRDefault="00286C2D"/>
    <w:p w:rsidR="00286C2D" w:rsidRDefault="00286C2D"/>
    <w:tbl>
      <w:tblPr>
        <w:tblStyle w:val="Mkatabulky"/>
        <w:tblW w:w="9333" w:type="dxa"/>
        <w:tblLook w:val="04A0" w:firstRow="1" w:lastRow="0" w:firstColumn="1" w:lastColumn="0" w:noHBand="0" w:noVBand="1"/>
      </w:tblPr>
      <w:tblGrid>
        <w:gridCol w:w="5470"/>
        <w:gridCol w:w="3863"/>
      </w:tblGrid>
      <w:tr w:rsidR="00C63BF0" w:rsidRPr="008956DC" w:rsidTr="001F38FF">
        <w:trPr>
          <w:trHeight w:val="340"/>
        </w:trPr>
        <w:tc>
          <w:tcPr>
            <w:tcW w:w="5470" w:type="dxa"/>
          </w:tcPr>
          <w:p w:rsidR="00C63BF0" w:rsidRPr="00587608" w:rsidRDefault="00C63BF0" w:rsidP="0058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863" w:type="dxa"/>
          </w:tcPr>
          <w:p w:rsidR="00C63BF0" w:rsidRPr="00587608" w:rsidRDefault="00C63BF0" w:rsidP="005876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</w:tr>
      <w:tr w:rsidR="00C63BF0" w:rsidTr="001F38FF">
        <w:trPr>
          <w:trHeight w:val="2198"/>
        </w:trPr>
        <w:tc>
          <w:tcPr>
            <w:tcW w:w="5470" w:type="dxa"/>
          </w:tcPr>
          <w:p w:rsidR="00C63BF0" w:rsidRPr="002455CB" w:rsidRDefault="00286C2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Žák: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vysvětlí význam medu při přípravě pokrmů a nápojů z hlediska jeho složení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uvede příklady pokrmů se stručnou charakteristikou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orientuje se v druzích masa vhodných na kombinaci se včelími produkty, marinády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vyjmenuje možnosti použití medu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uvede příklady moučníků s medem</w:t>
            </w:r>
          </w:p>
          <w:p w:rsidR="00286C2D" w:rsidRPr="002455CB" w:rsidRDefault="00CA0472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charakteri</w:t>
            </w:r>
            <w:r w:rsidR="00286C2D" w:rsidRPr="002455CB">
              <w:rPr>
                <w:rFonts w:cs="Times New Roman"/>
                <w:sz w:val="24"/>
                <w:szCs w:val="24"/>
              </w:rPr>
              <w:t>zuje perníková těsta</w:t>
            </w:r>
          </w:p>
          <w:p w:rsidR="00286C2D" w:rsidRPr="002455CB" w:rsidRDefault="00286C2D" w:rsidP="00587608">
            <w:pPr>
              <w:pStyle w:val="Odstavecseseznamem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uvede příklady nealkoholických i alkoholických nápojů s využitím medu</w:t>
            </w:r>
          </w:p>
        </w:tc>
        <w:tc>
          <w:tcPr>
            <w:tcW w:w="3863" w:type="dxa"/>
          </w:tcPr>
          <w:p w:rsidR="00C63BF0" w:rsidRPr="002455CB" w:rsidRDefault="001F38FF" w:rsidP="00587608">
            <w:pPr>
              <w:pStyle w:val="Odstavecseseznamem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2455CB">
              <w:rPr>
                <w:rFonts w:cs="Times New Roman"/>
                <w:b/>
                <w:sz w:val="24"/>
                <w:szCs w:val="24"/>
              </w:rPr>
              <w:t>Použití medu v kuchyni</w:t>
            </w:r>
          </w:p>
          <w:p w:rsidR="001F38FF" w:rsidRPr="002455CB" w:rsidRDefault="001F38FF" w:rsidP="00587608">
            <w:pPr>
              <w:pStyle w:val="Odstavecseseznamem"/>
              <w:spacing w:line="276" w:lineRule="auto"/>
              <w:ind w:left="419"/>
              <w:rPr>
                <w:rFonts w:cs="Times New Roman"/>
                <w:sz w:val="24"/>
                <w:szCs w:val="24"/>
              </w:rPr>
            </w:pPr>
          </w:p>
        </w:tc>
      </w:tr>
      <w:tr w:rsidR="001F38FF" w:rsidTr="00603954">
        <w:trPr>
          <w:trHeight w:val="1815"/>
        </w:trPr>
        <w:tc>
          <w:tcPr>
            <w:tcW w:w="5470" w:type="dxa"/>
          </w:tcPr>
          <w:p w:rsidR="001F38FF" w:rsidRPr="002455CB" w:rsidRDefault="001F38FF" w:rsidP="00587608">
            <w:pPr>
              <w:pStyle w:val="Odstavecseseznamem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Vyjmenuje léčivé přípravky se včelími produkty</w:t>
            </w:r>
          </w:p>
          <w:p w:rsidR="001F38FF" w:rsidRPr="002455CB" w:rsidRDefault="001F38FF" w:rsidP="00587608">
            <w:pPr>
              <w:pStyle w:val="Odstavecseseznamem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Uvede příklady využití včelích produktů v apiterapii</w:t>
            </w:r>
          </w:p>
          <w:p w:rsidR="001F38FF" w:rsidRPr="002455CB" w:rsidRDefault="001F38FF" w:rsidP="00587608">
            <w:pPr>
              <w:pStyle w:val="Odstavecseseznamem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Uvede příklady nežádoucích účinků včelích produktů</w:t>
            </w:r>
          </w:p>
        </w:tc>
        <w:tc>
          <w:tcPr>
            <w:tcW w:w="3863" w:type="dxa"/>
          </w:tcPr>
          <w:p w:rsidR="001F38FF" w:rsidRPr="002455CB" w:rsidRDefault="001F38FF" w:rsidP="00587608">
            <w:pPr>
              <w:pStyle w:val="Odstavecseseznamem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2455CB">
              <w:rPr>
                <w:rFonts w:cs="Times New Roman"/>
                <w:b/>
                <w:sz w:val="24"/>
                <w:szCs w:val="24"/>
              </w:rPr>
              <w:t>Využití včelích produktů v apiterapiii</w:t>
            </w:r>
          </w:p>
          <w:p w:rsidR="001F38FF" w:rsidRPr="002455CB" w:rsidRDefault="001F38FF" w:rsidP="00587608">
            <w:pPr>
              <w:pStyle w:val="Odstavecseseznamem"/>
              <w:spacing w:line="276" w:lineRule="auto"/>
              <w:ind w:left="1080"/>
              <w:rPr>
                <w:rFonts w:cs="Times New Roman"/>
                <w:sz w:val="24"/>
                <w:szCs w:val="24"/>
              </w:rPr>
            </w:pPr>
          </w:p>
        </w:tc>
      </w:tr>
      <w:tr w:rsidR="001F38FF" w:rsidTr="00587608">
        <w:trPr>
          <w:trHeight w:val="1199"/>
        </w:trPr>
        <w:tc>
          <w:tcPr>
            <w:tcW w:w="5470" w:type="dxa"/>
          </w:tcPr>
          <w:p w:rsidR="001F38FF" w:rsidRPr="002455CB" w:rsidRDefault="001F38FF" w:rsidP="00587608">
            <w:pPr>
              <w:pStyle w:val="Odstavecseseznamem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Vyjmenuje využití včelího vosku v jednotlivých oborech</w:t>
            </w:r>
          </w:p>
          <w:p w:rsidR="001F38FF" w:rsidRPr="002455CB" w:rsidRDefault="001F38FF" w:rsidP="00587608">
            <w:pPr>
              <w:pStyle w:val="Odstavecseseznamem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Popíše praktické využití</w:t>
            </w:r>
          </w:p>
        </w:tc>
        <w:tc>
          <w:tcPr>
            <w:tcW w:w="3863" w:type="dxa"/>
          </w:tcPr>
          <w:p w:rsidR="001F38FF" w:rsidRPr="002455CB" w:rsidRDefault="001F38FF" w:rsidP="00587608">
            <w:pPr>
              <w:pStyle w:val="Odstavecseseznamem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2455CB">
              <w:rPr>
                <w:rFonts w:cs="Times New Roman"/>
                <w:b/>
                <w:sz w:val="24"/>
                <w:szCs w:val="24"/>
              </w:rPr>
              <w:t>Využití včelího vosku</w:t>
            </w:r>
          </w:p>
        </w:tc>
      </w:tr>
    </w:tbl>
    <w:p w:rsidR="00894313" w:rsidRDefault="00894313"/>
    <w:p w:rsidR="0063375E" w:rsidRDefault="0063375E"/>
    <w:p w:rsidR="0063375E" w:rsidRDefault="0063375E"/>
    <w:tbl>
      <w:tblPr>
        <w:tblStyle w:val="Mkatabulky"/>
        <w:tblW w:w="9750" w:type="dxa"/>
        <w:tblLook w:val="04A0" w:firstRow="1" w:lastRow="0" w:firstColumn="1" w:lastColumn="0" w:noHBand="0" w:noVBand="1"/>
      </w:tblPr>
      <w:tblGrid>
        <w:gridCol w:w="3085"/>
        <w:gridCol w:w="2977"/>
        <w:gridCol w:w="3688"/>
      </w:tblGrid>
      <w:tr w:rsidR="000913C0" w:rsidTr="004A0634">
        <w:trPr>
          <w:trHeight w:val="498"/>
        </w:trPr>
        <w:tc>
          <w:tcPr>
            <w:tcW w:w="9750" w:type="dxa"/>
            <w:gridSpan w:val="3"/>
          </w:tcPr>
          <w:p w:rsidR="000913C0" w:rsidRPr="00892A55" w:rsidRDefault="000913C0" w:rsidP="004A0634">
            <w:pPr>
              <w:rPr>
                <w:sz w:val="28"/>
                <w:szCs w:val="28"/>
              </w:rPr>
            </w:pPr>
            <w:r w:rsidRPr="008C55E3">
              <w:rPr>
                <w:color w:val="FF0000"/>
                <w:sz w:val="28"/>
                <w:szCs w:val="28"/>
              </w:rPr>
              <w:t>Meziročníkové</w:t>
            </w:r>
            <w:r>
              <w:rPr>
                <w:sz w:val="28"/>
                <w:szCs w:val="28"/>
              </w:rPr>
              <w:t xml:space="preserve"> a </w:t>
            </w:r>
            <w:r w:rsidRPr="008C55E3">
              <w:rPr>
                <w:color w:val="008000"/>
                <w:sz w:val="28"/>
                <w:szCs w:val="28"/>
              </w:rPr>
              <w:t>mezipředmětové</w:t>
            </w:r>
            <w:r>
              <w:rPr>
                <w:sz w:val="28"/>
                <w:szCs w:val="28"/>
              </w:rPr>
              <w:t xml:space="preserve"> </w:t>
            </w:r>
            <w:r w:rsidRPr="00892A55">
              <w:rPr>
                <w:sz w:val="28"/>
                <w:szCs w:val="28"/>
              </w:rPr>
              <w:t xml:space="preserve"> vztahy</w:t>
            </w:r>
          </w:p>
        </w:tc>
      </w:tr>
      <w:tr w:rsidR="000913C0" w:rsidTr="0074656F">
        <w:trPr>
          <w:trHeight w:val="366"/>
        </w:trPr>
        <w:tc>
          <w:tcPr>
            <w:tcW w:w="3085" w:type="dxa"/>
            <w:vAlign w:val="center"/>
          </w:tcPr>
          <w:p w:rsidR="000913C0" w:rsidRDefault="000913C0" w:rsidP="000913C0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Zpracování včelích produktů</w:t>
            </w:r>
          </w:p>
          <w:p w:rsidR="0074656F" w:rsidRPr="000913C0" w:rsidRDefault="0074656F" w:rsidP="000913C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BAC327" wp14:editId="66DD7E24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78105</wp:posOffset>
                      </wp:positionV>
                      <wp:extent cx="669290" cy="0"/>
                      <wp:effectExtent l="38100" t="133350" r="0" b="133350"/>
                      <wp:wrapNone/>
                      <wp:docPr id="361" name="Přímá spojnice se šipkou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929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8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3BD1E" id="Přímá spojnice se šipkou 361" o:spid="_x0000_s1026" type="#_x0000_t32" style="position:absolute;margin-left:121.4pt;margin-top:6.15pt;width:52.7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" strokecolor="green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:rsidR="000913C0" w:rsidRPr="000913C0" w:rsidRDefault="000913C0" w:rsidP="004A0634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Včelí produkty II. a III.</w:t>
            </w:r>
            <w:r>
              <w:rPr>
                <w:sz w:val="24"/>
                <w:szCs w:val="24"/>
              </w:rPr>
              <w:t xml:space="preserve"> </w:t>
            </w:r>
            <w:r w:rsidRPr="000913C0">
              <w:rPr>
                <w:sz w:val="24"/>
                <w:szCs w:val="24"/>
              </w:rPr>
              <w:t>r.</w:t>
            </w:r>
          </w:p>
        </w:tc>
        <w:tc>
          <w:tcPr>
            <w:tcW w:w="3688" w:type="dxa"/>
            <w:vAlign w:val="center"/>
          </w:tcPr>
          <w:p w:rsidR="000913C0" w:rsidRPr="000913C0" w:rsidRDefault="000913C0" w:rsidP="004A0634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Nutná znalost vlastností včelích produktů</w:t>
            </w:r>
          </w:p>
        </w:tc>
      </w:tr>
      <w:tr w:rsidR="000913C0" w:rsidTr="0074656F">
        <w:trPr>
          <w:trHeight w:val="393"/>
        </w:trPr>
        <w:tc>
          <w:tcPr>
            <w:tcW w:w="3085" w:type="dxa"/>
            <w:vAlign w:val="center"/>
          </w:tcPr>
          <w:p w:rsidR="000913C0" w:rsidRPr="000913C0" w:rsidRDefault="0074656F" w:rsidP="000913C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843E4A" wp14:editId="34569CF0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395605</wp:posOffset>
                      </wp:positionV>
                      <wp:extent cx="797560" cy="0"/>
                      <wp:effectExtent l="0" t="133350" r="0" b="133350"/>
                      <wp:wrapNone/>
                      <wp:docPr id="369" name="Přímá spojnice se šipkou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ABADD" id="Přímá spojnice se šipkou 369" o:spid="_x0000_s1026" type="#_x0000_t32" style="position:absolute;margin-left:117.4pt;margin-top:31.15pt;width:62.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" strokecolor="green" strokeweight="2.25pt">
                      <v:stroke endarrow="open"/>
                    </v:shape>
                  </w:pict>
                </mc:Fallback>
              </mc:AlternateContent>
            </w:r>
            <w:r w:rsidR="000913C0" w:rsidRPr="000913C0">
              <w:rPr>
                <w:sz w:val="24"/>
                <w:szCs w:val="24"/>
              </w:rPr>
              <w:t>Zpracování včelích produktů</w:t>
            </w:r>
          </w:p>
        </w:tc>
        <w:tc>
          <w:tcPr>
            <w:tcW w:w="2977" w:type="dxa"/>
            <w:vAlign w:val="center"/>
          </w:tcPr>
          <w:p w:rsidR="000913C0" w:rsidRPr="000913C0" w:rsidRDefault="000913C0" w:rsidP="004A0634">
            <w:pPr>
              <w:rPr>
                <w:sz w:val="24"/>
                <w:szCs w:val="24"/>
              </w:rPr>
            </w:pPr>
            <w:r w:rsidRPr="000913C0">
              <w:rPr>
                <w:sz w:val="24"/>
                <w:szCs w:val="24"/>
              </w:rPr>
              <w:t>Odborný výcvik</w:t>
            </w:r>
          </w:p>
        </w:tc>
        <w:tc>
          <w:tcPr>
            <w:tcW w:w="3688" w:type="dxa"/>
            <w:vAlign w:val="center"/>
          </w:tcPr>
          <w:p w:rsidR="000913C0" w:rsidRPr="000913C0" w:rsidRDefault="0074656F" w:rsidP="004A0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Praktické zpracování včelích produktů (výroba mastí, svíček ze včelího vosku, využití medu v kuchyni)</w:t>
            </w:r>
          </w:p>
        </w:tc>
      </w:tr>
      <w:tr w:rsidR="000913C0" w:rsidTr="0074656F">
        <w:trPr>
          <w:trHeight w:val="366"/>
        </w:trPr>
        <w:tc>
          <w:tcPr>
            <w:tcW w:w="3085" w:type="dxa"/>
            <w:vAlign w:val="center"/>
          </w:tcPr>
          <w:p w:rsidR="000913C0" w:rsidRDefault="0074656F" w:rsidP="004A0634">
            <w:r>
              <w:t>Zpracování včelích produktů</w:t>
            </w:r>
          </w:p>
          <w:p w:rsidR="0074656F" w:rsidRDefault="0074656F" w:rsidP="004A0634"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75DFD8" wp14:editId="4C192EA5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92710</wp:posOffset>
                      </wp:positionV>
                      <wp:extent cx="797560" cy="0"/>
                      <wp:effectExtent l="0" t="133350" r="0" b="133350"/>
                      <wp:wrapNone/>
                      <wp:docPr id="370" name="Přímá spojnice se šipkou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8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CE676" id="Přímá spojnice se šipkou 370" o:spid="_x0000_s1026" type="#_x0000_t32" style="position:absolute;margin-left:117.05pt;margin-top:7.3pt;width:62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" strokecolor="green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977" w:type="dxa"/>
            <w:vAlign w:val="center"/>
          </w:tcPr>
          <w:p w:rsidR="000913C0" w:rsidRDefault="0074656F" w:rsidP="004A0634">
            <w:r>
              <w:t>Základy přírodních věd</w:t>
            </w:r>
          </w:p>
          <w:p w:rsidR="0074656F" w:rsidRDefault="0074656F" w:rsidP="004A0634"/>
          <w:p w:rsidR="0074656F" w:rsidRDefault="0074656F" w:rsidP="004A0634"/>
        </w:tc>
        <w:tc>
          <w:tcPr>
            <w:tcW w:w="3688" w:type="dxa"/>
            <w:vAlign w:val="center"/>
          </w:tcPr>
          <w:p w:rsidR="000913C0" w:rsidRDefault="0074656F" w:rsidP="004A0634">
            <w:r>
              <w:t>Využití včelích produktů pro upevnění zdraví</w:t>
            </w:r>
          </w:p>
        </w:tc>
      </w:tr>
    </w:tbl>
    <w:p w:rsidR="0063375E" w:rsidRDefault="0063375E"/>
    <w:p w:rsidR="00587608" w:rsidRDefault="00587608"/>
    <w:p w:rsidR="00587608" w:rsidRDefault="00587608"/>
    <w:p w:rsidR="0063375E" w:rsidRDefault="0063375E"/>
    <w:p w:rsidR="0063375E" w:rsidRPr="00587608" w:rsidRDefault="00587608">
      <w:pPr>
        <w:rPr>
          <w:rFonts w:ascii="Times New Roman" w:hAnsi="Times New Roman" w:cs="Times New Roman"/>
          <w:sz w:val="24"/>
          <w:szCs w:val="24"/>
        </w:rPr>
      </w:pPr>
      <w:r w:rsidRPr="00587608">
        <w:rPr>
          <w:rFonts w:ascii="Times New Roman" w:hAnsi="Times New Roman" w:cs="Times New Roman"/>
          <w:sz w:val="24"/>
          <w:szCs w:val="24"/>
        </w:rPr>
        <w:t>ROZPIS UČIVA DO ROČNÍKŮ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309">
        <w:rPr>
          <w:rFonts w:ascii="Times New Roman" w:hAnsi="Times New Roman" w:cs="Times New Roman"/>
          <w:sz w:val="24"/>
          <w:szCs w:val="24"/>
        </w:rPr>
        <w:t xml:space="preserve">A JEHO OBSAH </w:t>
      </w:r>
      <w:r>
        <w:rPr>
          <w:rFonts w:ascii="Times New Roman" w:hAnsi="Times New Roman" w:cs="Times New Roman"/>
          <w:sz w:val="24"/>
          <w:szCs w:val="24"/>
        </w:rPr>
        <w:t>VČETNĚ HODINOVÉ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56"/>
        <w:gridCol w:w="4297"/>
        <w:gridCol w:w="912"/>
      </w:tblGrid>
      <w:tr w:rsidR="0063375E" w:rsidTr="0063375E">
        <w:tc>
          <w:tcPr>
            <w:tcW w:w="4056" w:type="dxa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učivo</w:t>
            </w:r>
          </w:p>
        </w:tc>
        <w:tc>
          <w:tcPr>
            <w:tcW w:w="4297" w:type="dxa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obsah</w:t>
            </w:r>
          </w:p>
        </w:tc>
        <w:tc>
          <w:tcPr>
            <w:tcW w:w="912" w:type="dxa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Hod. dotace</w:t>
            </w:r>
          </w:p>
        </w:tc>
      </w:tr>
      <w:tr w:rsidR="0063375E" w:rsidTr="0063375E">
        <w:tc>
          <w:tcPr>
            <w:tcW w:w="8353" w:type="dxa"/>
            <w:gridSpan w:val="2"/>
          </w:tcPr>
          <w:p w:rsidR="0063375E" w:rsidRPr="002455CB" w:rsidRDefault="00587608" w:rsidP="00587608">
            <w:pPr>
              <w:pStyle w:val="Odstavecseseznamem"/>
              <w:spacing w:line="276" w:lineRule="auto"/>
              <w:ind w:left="1080"/>
              <w:jc w:val="center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III.</w:t>
            </w:r>
            <w:r w:rsidR="0063375E" w:rsidRPr="002455CB">
              <w:rPr>
                <w:rFonts w:cs="Times New Roman"/>
                <w:sz w:val="24"/>
                <w:szCs w:val="24"/>
              </w:rPr>
              <w:t>ročník</w:t>
            </w:r>
          </w:p>
          <w:p w:rsidR="00587608" w:rsidRPr="002455CB" w:rsidRDefault="00587608" w:rsidP="005876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375E" w:rsidTr="00587608">
        <w:trPr>
          <w:trHeight w:val="770"/>
        </w:trPr>
        <w:tc>
          <w:tcPr>
            <w:tcW w:w="4056" w:type="dxa"/>
            <w:vAlign w:val="center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Použití medu v kuchyni</w:t>
            </w:r>
          </w:p>
        </w:tc>
        <w:tc>
          <w:tcPr>
            <w:tcW w:w="4297" w:type="dxa"/>
            <w:vAlign w:val="center"/>
          </w:tcPr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Nutriční vlastnosti medu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Bezmasé pokrmy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Masité pokrmy a marinády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Sladké pokrmy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Nápoje</w:t>
            </w:r>
          </w:p>
        </w:tc>
        <w:tc>
          <w:tcPr>
            <w:tcW w:w="912" w:type="dxa"/>
            <w:vAlign w:val="center"/>
          </w:tcPr>
          <w:p w:rsidR="0063375E" w:rsidRPr="002455CB" w:rsidRDefault="00F81A8A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3375E" w:rsidTr="00587608">
        <w:tc>
          <w:tcPr>
            <w:tcW w:w="4056" w:type="dxa"/>
            <w:vAlign w:val="center"/>
          </w:tcPr>
          <w:p w:rsidR="0063375E" w:rsidRPr="002455CB" w:rsidRDefault="0063375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Využití včelích produktů v apiterapii</w:t>
            </w:r>
          </w:p>
        </w:tc>
        <w:tc>
          <w:tcPr>
            <w:tcW w:w="4297" w:type="dxa"/>
            <w:vAlign w:val="center"/>
          </w:tcPr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Účinky včelích produktů na lidský organizmus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Léčivé přípravky obsahující včelí produkty</w:t>
            </w:r>
          </w:p>
          <w:p w:rsidR="0063375E" w:rsidRPr="002455CB" w:rsidRDefault="0063375E" w:rsidP="00587608">
            <w:pPr>
              <w:pStyle w:val="Odstavecseseznamem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Omezení a nežádoucí účinky včelích produktů</w:t>
            </w:r>
          </w:p>
        </w:tc>
        <w:tc>
          <w:tcPr>
            <w:tcW w:w="912" w:type="dxa"/>
            <w:vAlign w:val="center"/>
          </w:tcPr>
          <w:p w:rsidR="0063375E" w:rsidRPr="002455CB" w:rsidRDefault="00EA793E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3375E" w:rsidTr="00587608">
        <w:tc>
          <w:tcPr>
            <w:tcW w:w="4056" w:type="dxa"/>
            <w:vAlign w:val="center"/>
          </w:tcPr>
          <w:p w:rsidR="0063375E" w:rsidRPr="002455CB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Využití včelího vosku</w:t>
            </w:r>
          </w:p>
        </w:tc>
        <w:tc>
          <w:tcPr>
            <w:tcW w:w="4297" w:type="dxa"/>
            <w:vAlign w:val="center"/>
          </w:tcPr>
          <w:p w:rsidR="0063375E" w:rsidRPr="002455CB" w:rsidRDefault="00603954" w:rsidP="00587608">
            <w:pPr>
              <w:pStyle w:val="Odstavecseseznamem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Využití v potravinářství</w:t>
            </w:r>
          </w:p>
          <w:p w:rsidR="00603954" w:rsidRPr="002455CB" w:rsidRDefault="00603954" w:rsidP="00587608">
            <w:pPr>
              <w:pStyle w:val="Odstavecseseznamem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Využití k ochraně dřeva, restaurování</w:t>
            </w:r>
          </w:p>
          <w:p w:rsidR="00603954" w:rsidRPr="002455CB" w:rsidRDefault="00603954" w:rsidP="00587608">
            <w:pPr>
              <w:pStyle w:val="Odstavecseseznamem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Výroba svíček</w:t>
            </w:r>
          </w:p>
          <w:p w:rsidR="00603954" w:rsidRPr="002455CB" w:rsidRDefault="00603954" w:rsidP="00587608">
            <w:pPr>
              <w:pStyle w:val="Odstavecseseznamem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Využití v lékařství a kosmetice</w:t>
            </w:r>
          </w:p>
          <w:p w:rsidR="00603954" w:rsidRPr="002455CB" w:rsidRDefault="00603954" w:rsidP="00587608">
            <w:pPr>
              <w:pStyle w:val="Odstavecseseznamem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Štěpařské vosky</w:t>
            </w:r>
          </w:p>
        </w:tc>
        <w:tc>
          <w:tcPr>
            <w:tcW w:w="912" w:type="dxa"/>
            <w:vAlign w:val="center"/>
          </w:tcPr>
          <w:p w:rsidR="0063375E" w:rsidRPr="002455CB" w:rsidRDefault="0060395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2455CB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894313" w:rsidRDefault="00894313">
      <w:r>
        <w:br w:type="page"/>
      </w:r>
    </w:p>
    <w:p w:rsidR="00AC1CA2" w:rsidRDefault="00AC1CA2"/>
    <w:p w:rsidR="00DC7311" w:rsidRDefault="00DC7311" w:rsidP="00D535B4">
      <w:r>
        <w:t>6.7. Odborný výcvik</w:t>
      </w:r>
    </w:p>
    <w:p w:rsidR="00894313" w:rsidRDefault="008A3C59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A757FC" wp14:editId="15E727E8">
                <wp:simplePos x="0" y="0"/>
                <wp:positionH relativeFrom="column">
                  <wp:posOffset>-198046</wp:posOffset>
                </wp:positionH>
                <wp:positionV relativeFrom="paragraph">
                  <wp:posOffset>67073</wp:posOffset>
                </wp:positionV>
                <wp:extent cx="6209414" cy="6198781"/>
                <wp:effectExtent l="0" t="0" r="20320" b="1206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414" cy="6198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Default="00F51FF4" w:rsidP="008A3C59">
                            <w:pPr>
                              <w:jc w:val="both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3309">
                              <w:rPr>
                                <w:rFonts w:ascii="Georgia" w:hAnsi="Georgia" w:cs="Times New Roman"/>
                                <w:b/>
                                <w:sz w:val="24"/>
                                <w:szCs w:val="24"/>
                              </w:rPr>
                              <w:t>Odborný výcvik</w:t>
                            </w:r>
                            <w:r w:rsidRPr="005D5B3E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 xml:space="preserve"> je samozřejmou součástí výuky učebního oboru. Je zařazen do všech třech ročníků a zahrnuje vzdělávací oblast Chov včel, Zpracování včelích produktů i Aplikovanou biologii. Při odborném výcviku se vychází z teoretického učiva a je kladen důraz na odbornou terminologii. Jedním z principů výuky je posloupnost a návaznost. Problémem výuky je, že v oblasti včelařství je vázaný na určitá období. Nejsou každoročně stejná a navíc je výuka limitována i počasím. </w:t>
                            </w: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Jsou proto vypracovávány učební pomůcky, které mohou simulovat určitá období včelařského roku a žákům umožní odbornou přípravu a její následné využití.</w:t>
                            </w:r>
                          </w:p>
                          <w:p w:rsidR="00F51FF4" w:rsidRDefault="00F51FF4" w:rsidP="008A3C59">
                            <w:pPr>
                              <w:jc w:val="both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Odborný výcvik probíhá na školních včelnicích a ve včelařských provozech</w:t>
                            </w:r>
                          </w:p>
                          <w:p w:rsidR="00F51FF4" w:rsidRPr="005D5B3E" w:rsidRDefault="00F51FF4" w:rsidP="008A3C59">
                            <w:pPr>
                              <w:jc w:val="both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bookmarkStart w:id="21" w:name="_MON_1465970938"/>
                          <w:bookmarkEnd w:id="21"/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8A3C59">
                              <w:rPr>
                                <w:rFonts w:cs="Calibri"/>
                                <w:sz w:val="24"/>
                                <w:szCs w:val="24"/>
                              </w:rPr>
                              <w:object w:dxaOrig="9523" w:dyaOrig="441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6.15pt;height:220.55pt">
                                  <v:imagedata r:id="rId11" o:title=""/>
                                </v:shape>
                                <o:OLEObject Type="Embed" ProgID="Word.Document.12" ShapeID="_x0000_i1026" DrawAspect="Content" ObjectID="_1671514463" r:id="rId12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57FC" id="Textové pole 11" o:spid="_x0000_s1050" type="#_x0000_t202" style="position:absolute;margin-left:-15.6pt;margin-top:5.3pt;width:488.95pt;height:488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">
                <v:textbox>
                  <w:txbxContent>
                    <w:p w:rsidR="00F51FF4" w:rsidRDefault="00F51FF4" w:rsidP="008A3C59">
                      <w:pPr>
                        <w:jc w:val="both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B3309">
                        <w:rPr>
                          <w:rFonts w:ascii="Georgia" w:hAnsi="Georgia" w:cs="Times New Roman"/>
                          <w:b/>
                          <w:sz w:val="24"/>
                          <w:szCs w:val="24"/>
                        </w:rPr>
                        <w:t>Odborný výcvik</w:t>
                      </w:r>
                      <w:r w:rsidRPr="005D5B3E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 xml:space="preserve"> je samozřejmou součástí výuky učebního oboru. Je zařazen do všech třech ročníků a zahrnuje vzdělávací oblast Chov včel, Zpracování včelích produktů i Aplikovanou biologii. Při odborném výcviku se vychází z teoretického učiva a je kladen důraz na odbornou terminologii. Jedním z principů výuky je posloupnost a návaznost. Problémem výuky je, že v oblasti včelařství je vázaný na určitá období. Nejsou každoročně stejná a navíc je výuka limitována i počasím. </w:t>
                      </w: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Jsou proto vypracovávány učební pomůcky, které mohou simulovat určitá období včelařského roku a žákům umožní odbornou přípravu a její následné využití.</w:t>
                      </w:r>
                    </w:p>
                    <w:p w:rsidR="00F51FF4" w:rsidRDefault="00F51FF4" w:rsidP="008A3C59">
                      <w:pPr>
                        <w:jc w:val="both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Odborný výcvik probíhá na školních včelnicích a ve včelařských provozech</w:t>
                      </w:r>
                    </w:p>
                    <w:p w:rsidR="00F51FF4" w:rsidRPr="005D5B3E" w:rsidRDefault="00F51FF4" w:rsidP="008A3C59">
                      <w:pPr>
                        <w:jc w:val="both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</w:p>
                    <w:p w:rsidR="00F51FF4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bookmarkStart w:id="22" w:name="_MON_1465970938"/>
                    <w:bookmarkEnd w:id="22"/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8A3C59">
                        <w:rPr>
                          <w:rFonts w:cs="Calibri"/>
                          <w:sz w:val="24"/>
                          <w:szCs w:val="24"/>
                        </w:rPr>
                        <w:object w:dxaOrig="9523" w:dyaOrig="4411">
                          <v:shape id="_x0000_i1026" type="#_x0000_t75" style="width:476.15pt;height:220.55pt">
                            <v:imagedata r:id="rId11" o:title=""/>
                          </v:shape>
                          <o:OLEObject Type="Embed" ProgID="Word.Document.12" ShapeID="_x0000_i1026" DrawAspect="Content" ObjectID="_1671514463" r:id="rId13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A4A12" w:rsidRDefault="00894313">
      <w:r>
        <w:br w:type="page"/>
      </w:r>
    </w:p>
    <w:p w:rsidR="001A4A12" w:rsidRPr="008A3C59" w:rsidRDefault="008A3C59" w:rsidP="008A3C5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8A3C59">
        <w:rPr>
          <w:rFonts w:ascii="Times New Roman" w:hAnsi="Times New Roman" w:cs="Times New Roman"/>
          <w:sz w:val="24"/>
          <w:szCs w:val="24"/>
        </w:rPr>
        <w:lastRenderedPageBreak/>
        <w:t>ROZPIS UČIVA S HODINOVOU DOTACÍ I. ROČNÍK</w:t>
      </w:r>
    </w:p>
    <w:tbl>
      <w:tblPr>
        <w:tblStyle w:val="Mkatabulky"/>
        <w:tblW w:w="107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7"/>
        <w:gridCol w:w="2310"/>
        <w:gridCol w:w="6368"/>
        <w:gridCol w:w="716"/>
      </w:tblGrid>
      <w:tr w:rsidR="00475B68" w:rsidTr="00FE676D">
        <w:trPr>
          <w:trHeight w:val="28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E676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Vzdělávací oblast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E676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okruh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E676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obsah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676D" w:rsidRDefault="00FE676D" w:rsidP="00FE676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</w:t>
            </w:r>
            <w:r w:rsidR="00FE0AC6" w:rsidRPr="00FE676D">
              <w:rPr>
                <w:rFonts w:cs="Times New Roman"/>
                <w:sz w:val="20"/>
                <w:szCs w:val="20"/>
              </w:rPr>
              <w:t>od.</w:t>
            </w:r>
          </w:p>
        </w:tc>
      </w:tr>
      <w:tr w:rsidR="00475B68" w:rsidTr="00FE676D">
        <w:trPr>
          <w:trHeight w:val="715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0AC6">
              <w:rPr>
                <w:rFonts w:cs="Times New Roman"/>
                <w:sz w:val="20"/>
                <w:szCs w:val="20"/>
              </w:rPr>
              <w:t>I.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0"/>
                <w:szCs w:val="20"/>
              </w:rPr>
              <w:t>CHOV VČEL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Péče o včelstvo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Zásady BOZP při práci se včelstvy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Základní včelařské pomůcky a nářadí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Základní manipulace se včelstvy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Prohlídky včelstev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Obsluha včelstev ve vysokých nástavcích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Rozmnožování včelstev- oddělky, smetence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1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1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A063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3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676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Zimní práce včelaře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4748D" w:rsidP="00F17DFF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Sbíjení</w:t>
            </w:r>
            <w:r w:rsidR="00475B68" w:rsidRPr="00FE0AC6">
              <w:rPr>
                <w:rFonts w:cs="Times New Roman"/>
                <w:sz w:val="24"/>
                <w:szCs w:val="24"/>
              </w:rPr>
              <w:t xml:space="preserve"> a drátkování rámků, zatavování mezistěn; klasické a chovné rámky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Základy truhlářské práce</w:t>
            </w:r>
          </w:p>
          <w:p w:rsidR="00475B68" w:rsidRDefault="00475B68" w:rsidP="00F17DFF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Seznámení s nářadím, jeho seřízení, broušení, údržba</w:t>
            </w:r>
          </w:p>
          <w:p w:rsidR="00FE0AC6" w:rsidRPr="00FE0AC6" w:rsidRDefault="00FE0AC6" w:rsidP="00F17DFF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Základná práce s nářadím-řez,</w:t>
            </w:r>
            <w:r w:rsidR="00FE676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spojování</w:t>
            </w:r>
            <w:r w:rsidR="00FE676D">
              <w:rPr>
                <w:rFonts w:cs="Times New Roman"/>
                <w:sz w:val="24"/>
                <w:szCs w:val="24"/>
              </w:rPr>
              <w:t>, povrch.úpravy</w:t>
            </w:r>
          </w:p>
          <w:p w:rsidR="00475B68" w:rsidRDefault="00475B68" w:rsidP="00F17DFF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Výroba jednoduchých chovných úlků (oplodňáčků)</w:t>
            </w:r>
          </w:p>
          <w:p w:rsidR="004A0634" w:rsidRPr="00FE0AC6" w:rsidRDefault="004A0634" w:rsidP="00F17DFF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Výroba startéru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Ošetřování a třídění souší, získávání vosku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Údržba a dezinfekce úlů, povrchová úprava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4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1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FE0AC6" w:rsidRDefault="00FE0AC6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6E4785" w:rsidRDefault="006E478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4</w:t>
            </w:r>
          </w:p>
          <w:p w:rsidR="00475B68" w:rsidRPr="00FE0AC6" w:rsidRDefault="004A063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:rsidR="00475B68" w:rsidRDefault="004A063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:rsidR="004A0634" w:rsidRPr="00FE0AC6" w:rsidRDefault="004A063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715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Nemoci včel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Kontrola podložek, čtení z podložek, odběr měli, odběr a odesílání vzorků; vyhodnocování vzorků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Základy práce s mikroskopem a preparáty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Vyšetření vzorků na Nosemózu a Akarapidózu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Zásahy proti Varroáze v jednotlivých částech roku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75B68" w:rsidRPr="00FE0AC6" w:rsidRDefault="004A0634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FE0AC6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676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Chov matek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Výběr chovného a plemenného včelstva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Příprava a úprava chovného včelstva, zhotovení startéru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Výběr a příprava plemeniva, přelarvení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Péče o matečníky, zužitkování matečníků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Značení matek a jejich expedice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715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0AC6">
              <w:rPr>
                <w:rFonts w:cs="Times New Roman"/>
                <w:sz w:val="20"/>
                <w:szCs w:val="20"/>
              </w:rPr>
              <w:t>II.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0AC6">
              <w:rPr>
                <w:rFonts w:cs="Times New Roman"/>
                <w:sz w:val="20"/>
                <w:szCs w:val="20"/>
              </w:rPr>
              <w:t>ZÍSKÁVÁNÍ VČELÍCH PRODUKTŮ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Získávání medu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4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Odvčelování, odebírání medných plástů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4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Odvíčkování, vytáčení medu</w:t>
            </w:r>
          </w:p>
          <w:p w:rsidR="00475B68" w:rsidRDefault="00475B68" w:rsidP="00F17DFF">
            <w:pPr>
              <w:pStyle w:val="Odstavecseseznamem"/>
              <w:numPr>
                <w:ilvl w:val="0"/>
                <w:numId w:val="4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Určování typu a kvality medu</w:t>
            </w:r>
          </w:p>
          <w:p w:rsidR="006E4785" w:rsidRPr="00FE0AC6" w:rsidRDefault="006E4785" w:rsidP="00F17DFF">
            <w:pPr>
              <w:pStyle w:val="Odstavecseseznamem"/>
              <w:numPr>
                <w:ilvl w:val="0"/>
                <w:numId w:val="4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Degustace a </w:t>
            </w:r>
            <w:r w:rsidR="004A0634">
              <w:rPr>
                <w:rFonts w:cs="Times New Roman"/>
                <w:sz w:val="24"/>
                <w:szCs w:val="24"/>
              </w:rPr>
              <w:t xml:space="preserve">organoleptické </w:t>
            </w:r>
            <w:r>
              <w:rPr>
                <w:rFonts w:cs="Times New Roman"/>
                <w:sz w:val="24"/>
                <w:szCs w:val="24"/>
              </w:rPr>
              <w:t>hodnocení medu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1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1</w:t>
            </w:r>
          </w:p>
          <w:p w:rsidR="006E4785" w:rsidRPr="00FE0AC6" w:rsidRDefault="006E4785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676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6.Získávání mateří kašičky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5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Získávání kašičky, nácvik přelarvení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FE676D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75B68" w:rsidTr="00FE676D">
        <w:trPr>
          <w:trHeight w:val="75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0AC6">
              <w:rPr>
                <w:rFonts w:cs="Times New Roman"/>
                <w:sz w:val="20"/>
                <w:szCs w:val="20"/>
              </w:rPr>
              <w:t>III. APLIKOVANÁ BIOLOGIE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7.</w:t>
            </w:r>
            <w:r w:rsidR="0044748D">
              <w:rPr>
                <w:rFonts w:cs="Times New Roman"/>
                <w:sz w:val="24"/>
                <w:szCs w:val="24"/>
              </w:rPr>
              <w:t xml:space="preserve"> </w:t>
            </w:r>
            <w:r w:rsidRPr="00FE0AC6">
              <w:rPr>
                <w:rFonts w:cs="Times New Roman"/>
                <w:sz w:val="24"/>
                <w:szCs w:val="24"/>
              </w:rPr>
              <w:t>Pěstování zdrojů včelí pastvy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F17DFF">
            <w:pPr>
              <w:pStyle w:val="Odstavecseseznamem"/>
              <w:numPr>
                <w:ilvl w:val="0"/>
                <w:numId w:val="5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Určování zdrojů včelí pastvy</w:t>
            </w:r>
          </w:p>
          <w:p w:rsidR="00475B68" w:rsidRPr="00FE0AC6" w:rsidRDefault="00475B68" w:rsidP="00F17DFF">
            <w:pPr>
              <w:pStyle w:val="Odstavecseseznamem"/>
              <w:numPr>
                <w:ilvl w:val="0"/>
                <w:numId w:val="5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Množení rostlin základními vegetativními způsoby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  <w:p w:rsidR="00475B68" w:rsidRPr="00FE0AC6" w:rsidRDefault="00475B68" w:rsidP="005876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0AC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E4785" w:rsidTr="00822891">
        <w:trPr>
          <w:trHeight w:val="508"/>
        </w:trPr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785" w:rsidRPr="00587608" w:rsidRDefault="006E4785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85" w:rsidRPr="00587608" w:rsidRDefault="006E4785" w:rsidP="00587608">
            <w:pPr>
              <w:pStyle w:val="Odstavecseseznamem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Ověřování dovedností a znalostí, procvičování dovedností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85" w:rsidRPr="00587608" w:rsidRDefault="006E4785" w:rsidP="005876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785" w:rsidTr="00822891">
        <w:trPr>
          <w:trHeight w:val="416"/>
        </w:trPr>
        <w:tc>
          <w:tcPr>
            <w:tcW w:w="3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85" w:rsidRPr="00587608" w:rsidRDefault="006E4785" w:rsidP="00587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85" w:rsidRPr="00587608" w:rsidRDefault="006E4785" w:rsidP="00587608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85" w:rsidRPr="00587608" w:rsidRDefault="004A0634" w:rsidP="0058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DC7311" w:rsidRDefault="00DC7311"/>
    <w:p w:rsidR="00FE676D" w:rsidRDefault="00FE676D"/>
    <w:p w:rsidR="001A4A12" w:rsidRDefault="008A3C59" w:rsidP="00D535B4">
      <w:r>
        <w:t>ROZPIS UČIVA S HODINOVOU DOTACÍ II. ROČNÍK</w:t>
      </w:r>
    </w:p>
    <w:tbl>
      <w:tblPr>
        <w:tblStyle w:val="Mkatabulky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5670"/>
        <w:gridCol w:w="708"/>
      </w:tblGrid>
      <w:tr w:rsidR="001A4A12" w:rsidTr="001A4A12">
        <w:trPr>
          <w:trHeight w:val="719"/>
        </w:trPr>
        <w:tc>
          <w:tcPr>
            <w:tcW w:w="1985" w:type="dxa"/>
          </w:tcPr>
          <w:p w:rsidR="001A4A12" w:rsidRDefault="001A4A12" w:rsidP="001A4A12">
            <w:pPr>
              <w:jc w:val="center"/>
            </w:pPr>
            <w:r>
              <w:t>Vzdělávací oblast</w:t>
            </w:r>
          </w:p>
        </w:tc>
        <w:tc>
          <w:tcPr>
            <w:tcW w:w="1985" w:type="dxa"/>
          </w:tcPr>
          <w:p w:rsidR="001A4A12" w:rsidRDefault="001A4A12" w:rsidP="001A4A12">
            <w:pPr>
              <w:jc w:val="center"/>
            </w:pPr>
            <w:r>
              <w:t>okruh</w:t>
            </w:r>
          </w:p>
        </w:tc>
        <w:tc>
          <w:tcPr>
            <w:tcW w:w="5670" w:type="dxa"/>
          </w:tcPr>
          <w:p w:rsidR="001A4A12" w:rsidRDefault="001A4A12" w:rsidP="001A4A12">
            <w:pPr>
              <w:jc w:val="center"/>
            </w:pPr>
            <w:r>
              <w:t>obsah</w:t>
            </w:r>
          </w:p>
        </w:tc>
        <w:tc>
          <w:tcPr>
            <w:tcW w:w="708" w:type="dxa"/>
          </w:tcPr>
          <w:p w:rsidR="001A4A12" w:rsidRDefault="001A4A12" w:rsidP="001A4A12">
            <w:pPr>
              <w:jc w:val="center"/>
            </w:pPr>
            <w:r>
              <w:t>Hod</w:t>
            </w:r>
          </w:p>
        </w:tc>
      </w:tr>
      <w:tr w:rsidR="001A4A12" w:rsidTr="00401569">
        <w:trPr>
          <w:trHeight w:val="1681"/>
        </w:trPr>
        <w:tc>
          <w:tcPr>
            <w:tcW w:w="1985" w:type="dxa"/>
            <w:vMerge w:val="restart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CHOV VČEL</w:t>
            </w:r>
          </w:p>
        </w:tc>
        <w:tc>
          <w:tcPr>
            <w:tcW w:w="1985" w:type="dxa"/>
          </w:tcPr>
          <w:p w:rsidR="001A4A12" w:rsidRPr="001A4A12" w:rsidRDefault="001A4A12" w:rsidP="001A4A12">
            <w:pPr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1.</w:t>
            </w:r>
            <w:r w:rsidR="00BD74D5">
              <w:rPr>
                <w:sz w:val="24"/>
                <w:szCs w:val="24"/>
              </w:rPr>
              <w:t xml:space="preserve"> </w:t>
            </w:r>
            <w:r w:rsidRPr="001A4A12">
              <w:rPr>
                <w:sz w:val="24"/>
                <w:szCs w:val="24"/>
              </w:rPr>
              <w:t>Péče o včelstvo</w:t>
            </w:r>
          </w:p>
        </w:tc>
        <w:tc>
          <w:tcPr>
            <w:tcW w:w="5670" w:type="dxa"/>
          </w:tcPr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4748D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Zásady BOZP při práci se včelstvy</w:t>
            </w:r>
          </w:p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4748D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Prohlídky včelstev a zásahy podle zjištěného stavu</w:t>
            </w:r>
          </w:p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4748D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Obsluha včelstev ve vysokých nástavcích</w:t>
            </w:r>
          </w:p>
          <w:p w:rsidR="001A4A12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4748D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Obsluha včelstev v nízkých nástavcích</w:t>
            </w:r>
          </w:p>
          <w:p w:rsidR="0049287E" w:rsidRDefault="0083333E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474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Obsluha včelstev v kombinovaných systémech</w:t>
            </w:r>
          </w:p>
          <w:p w:rsidR="00401569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4A12" w:rsidRPr="00401569" w:rsidRDefault="001A4A12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1569">
              <w:rPr>
                <w:sz w:val="24"/>
                <w:szCs w:val="24"/>
              </w:rPr>
              <w:t>1</w:t>
            </w:r>
          </w:p>
          <w:p w:rsidR="001A4A12" w:rsidRPr="00401569" w:rsidRDefault="001457E8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01569" w:rsidRPr="00401569" w:rsidRDefault="00401569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A4A12" w:rsidRPr="00401569" w:rsidRDefault="001A4A12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1569">
              <w:rPr>
                <w:sz w:val="24"/>
                <w:szCs w:val="24"/>
              </w:rPr>
              <w:t>2</w:t>
            </w:r>
          </w:p>
          <w:p w:rsidR="001A4A12" w:rsidRDefault="00401569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9287E" w:rsidRPr="00401569" w:rsidRDefault="0049287E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4A12" w:rsidRDefault="001A4A12" w:rsidP="00401569">
            <w:pPr>
              <w:spacing w:line="276" w:lineRule="auto"/>
              <w:jc w:val="center"/>
            </w:pPr>
          </w:p>
        </w:tc>
      </w:tr>
      <w:tr w:rsidR="00065AC4" w:rsidTr="001A4A12">
        <w:trPr>
          <w:trHeight w:val="680"/>
        </w:trPr>
        <w:tc>
          <w:tcPr>
            <w:tcW w:w="1985" w:type="dxa"/>
            <w:vMerge/>
          </w:tcPr>
          <w:p w:rsidR="00065AC4" w:rsidRPr="008A3C59" w:rsidRDefault="00065AC4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65AC4" w:rsidRPr="00BD74D5" w:rsidRDefault="00065AC4" w:rsidP="00BD74D5">
            <w:pPr>
              <w:pStyle w:val="Odstavecseseznamem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D74D5">
              <w:rPr>
                <w:sz w:val="24"/>
                <w:szCs w:val="24"/>
              </w:rPr>
              <w:t>Zimní práce včelaře</w:t>
            </w:r>
          </w:p>
        </w:tc>
        <w:tc>
          <w:tcPr>
            <w:tcW w:w="5670" w:type="dxa"/>
          </w:tcPr>
          <w:p w:rsidR="00065AC4" w:rsidRPr="001A4A12" w:rsidRDefault="00065AC4" w:rsidP="001A4A12">
            <w:pPr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Kompletní výroba úlu včetně doplňků</w:t>
            </w:r>
          </w:p>
        </w:tc>
        <w:tc>
          <w:tcPr>
            <w:tcW w:w="708" w:type="dxa"/>
          </w:tcPr>
          <w:p w:rsidR="00065AC4" w:rsidRDefault="00065AC4" w:rsidP="001A4A12">
            <w:pPr>
              <w:jc w:val="center"/>
            </w:pPr>
            <w:r w:rsidRPr="00065AC4">
              <w:rPr>
                <w:color w:val="FF0000"/>
              </w:rPr>
              <w:t>6</w:t>
            </w:r>
          </w:p>
        </w:tc>
      </w:tr>
      <w:tr w:rsidR="00065AC4" w:rsidTr="001A4A12">
        <w:trPr>
          <w:trHeight w:val="680"/>
        </w:trPr>
        <w:tc>
          <w:tcPr>
            <w:tcW w:w="1985" w:type="dxa"/>
            <w:vMerge/>
          </w:tcPr>
          <w:p w:rsidR="00065AC4" w:rsidRPr="008A3C59" w:rsidRDefault="00065AC4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65AC4" w:rsidRPr="00BD74D5" w:rsidRDefault="00065AC4" w:rsidP="00065AC4">
            <w:pPr>
              <w:pStyle w:val="Odstavecseseznamem"/>
              <w:ind w:left="405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65AC4" w:rsidRPr="001A4A12" w:rsidRDefault="00065AC4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Výroba plemenáče</w:t>
            </w:r>
          </w:p>
        </w:tc>
        <w:tc>
          <w:tcPr>
            <w:tcW w:w="708" w:type="dxa"/>
          </w:tcPr>
          <w:p w:rsidR="00065AC4" w:rsidRPr="00065AC4" w:rsidRDefault="00065AC4" w:rsidP="001A4A1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1A4A12" w:rsidTr="001A4A12">
        <w:trPr>
          <w:trHeight w:val="719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A12" w:rsidRPr="00BD74D5" w:rsidRDefault="001A4A12" w:rsidP="00BD74D5">
            <w:pPr>
              <w:pStyle w:val="Odstavecseseznamem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D74D5">
              <w:rPr>
                <w:sz w:val="24"/>
                <w:szCs w:val="24"/>
              </w:rPr>
              <w:t>Nemoci včel</w:t>
            </w:r>
          </w:p>
        </w:tc>
        <w:tc>
          <w:tcPr>
            <w:tcW w:w="5670" w:type="dxa"/>
          </w:tcPr>
          <w:p w:rsidR="001A4A12" w:rsidRDefault="001A4A12" w:rsidP="001A4A12">
            <w:pPr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Vyšetřování včelích matek na Nosému</w:t>
            </w:r>
          </w:p>
          <w:p w:rsidR="001457E8" w:rsidRPr="001A4A12" w:rsidRDefault="001457E8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výskytu varroázy</w:t>
            </w:r>
          </w:p>
        </w:tc>
        <w:tc>
          <w:tcPr>
            <w:tcW w:w="708" w:type="dxa"/>
          </w:tcPr>
          <w:p w:rsidR="001A4A12" w:rsidRDefault="001457E8" w:rsidP="001A4A12">
            <w:pPr>
              <w:jc w:val="center"/>
            </w:pPr>
            <w:r>
              <w:t>1</w:t>
            </w:r>
          </w:p>
          <w:p w:rsidR="0049287E" w:rsidRDefault="0049287E" w:rsidP="001A4A12">
            <w:pPr>
              <w:jc w:val="center"/>
            </w:pPr>
            <w:r>
              <w:t>1</w:t>
            </w:r>
          </w:p>
        </w:tc>
      </w:tr>
      <w:tr w:rsidR="001A4A12" w:rsidTr="001A4A12">
        <w:trPr>
          <w:trHeight w:val="1212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A12" w:rsidRPr="00BD74D5" w:rsidRDefault="001A4A12" w:rsidP="00BD74D5">
            <w:pPr>
              <w:pStyle w:val="Odstavecseseznamem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D74D5">
              <w:rPr>
                <w:sz w:val="24"/>
                <w:szCs w:val="24"/>
              </w:rPr>
              <w:t>Chov matek</w:t>
            </w:r>
          </w:p>
        </w:tc>
        <w:tc>
          <w:tcPr>
            <w:tcW w:w="5670" w:type="dxa"/>
          </w:tcPr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Příprava chovného včelstva, výběr plemeniva, přelarvení</w:t>
            </w:r>
          </w:p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Zužitkování matečníků</w:t>
            </w:r>
          </w:p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Kontrola chovných úlků, expedice matek</w:t>
            </w:r>
          </w:p>
          <w:p w:rsidR="001A4A12" w:rsidRPr="00401569" w:rsidRDefault="00401569" w:rsidP="004015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Plemenářská evidence + inseminace včelích matek</w:t>
            </w:r>
          </w:p>
        </w:tc>
        <w:tc>
          <w:tcPr>
            <w:tcW w:w="708" w:type="dxa"/>
          </w:tcPr>
          <w:p w:rsidR="00401569" w:rsidRPr="00401569" w:rsidRDefault="001A4A12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1569">
              <w:rPr>
                <w:sz w:val="24"/>
                <w:szCs w:val="24"/>
              </w:rPr>
              <w:t>3</w:t>
            </w:r>
          </w:p>
          <w:p w:rsidR="00401569" w:rsidRPr="00401569" w:rsidRDefault="00401569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A4A12" w:rsidRPr="00401569" w:rsidRDefault="001A4A12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1569">
              <w:rPr>
                <w:sz w:val="24"/>
                <w:szCs w:val="24"/>
              </w:rPr>
              <w:t>2</w:t>
            </w:r>
          </w:p>
          <w:p w:rsidR="001A4A12" w:rsidRPr="00401569" w:rsidRDefault="001A4A12" w:rsidP="00401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1569">
              <w:rPr>
                <w:sz w:val="24"/>
                <w:szCs w:val="24"/>
              </w:rPr>
              <w:t>3</w:t>
            </w:r>
          </w:p>
          <w:p w:rsidR="001A4A12" w:rsidRDefault="001A4A12" w:rsidP="00401569">
            <w:pPr>
              <w:spacing w:line="276" w:lineRule="auto"/>
              <w:jc w:val="center"/>
            </w:pPr>
            <w:r w:rsidRPr="00401569">
              <w:rPr>
                <w:sz w:val="24"/>
                <w:szCs w:val="24"/>
              </w:rPr>
              <w:t>3</w:t>
            </w:r>
          </w:p>
        </w:tc>
      </w:tr>
      <w:tr w:rsidR="001A4A12" w:rsidTr="001A4A12">
        <w:trPr>
          <w:trHeight w:val="563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A12" w:rsidRDefault="001A4A12" w:rsidP="001A4A12">
            <w:pPr>
              <w:pStyle w:val="Odstavecseseznamem"/>
              <w:ind w:left="360"/>
            </w:pPr>
          </w:p>
        </w:tc>
        <w:tc>
          <w:tcPr>
            <w:tcW w:w="5670" w:type="dxa"/>
          </w:tcPr>
          <w:p w:rsidR="001A4A12" w:rsidRDefault="001A4A12" w:rsidP="001A4A12">
            <w:r>
              <w:t>Individuální procvičování dovedností</w:t>
            </w:r>
          </w:p>
        </w:tc>
        <w:tc>
          <w:tcPr>
            <w:tcW w:w="708" w:type="dxa"/>
          </w:tcPr>
          <w:p w:rsidR="001A4A12" w:rsidRDefault="001A4A12" w:rsidP="001A4A12">
            <w:pPr>
              <w:jc w:val="center"/>
            </w:pPr>
            <w:r>
              <w:t>6</w:t>
            </w:r>
          </w:p>
          <w:p w:rsidR="001A4A12" w:rsidRDefault="001A4A12" w:rsidP="001A4A12">
            <w:pPr>
              <w:jc w:val="center"/>
            </w:pPr>
          </w:p>
        </w:tc>
      </w:tr>
      <w:tr w:rsidR="001A4A12" w:rsidTr="001A4A12">
        <w:trPr>
          <w:trHeight w:val="680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A12" w:rsidRPr="00BD74D5" w:rsidRDefault="001A4A12" w:rsidP="00BD74D5">
            <w:pPr>
              <w:pStyle w:val="Odstavecseseznamem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D74D5">
              <w:rPr>
                <w:sz w:val="24"/>
                <w:szCs w:val="24"/>
              </w:rPr>
              <w:t>Volba úlu do daných podmínek</w:t>
            </w:r>
          </w:p>
        </w:tc>
        <w:tc>
          <w:tcPr>
            <w:tcW w:w="5670" w:type="dxa"/>
          </w:tcPr>
          <w:p w:rsidR="001A4A12" w:rsidRPr="001A4A12" w:rsidRDefault="001A4A12" w:rsidP="001A4A12">
            <w:pPr>
              <w:pStyle w:val="Odstavecseseznamem"/>
              <w:ind w:left="360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Zadání ročníkové práce – problémová výuka</w:t>
            </w:r>
          </w:p>
          <w:p w:rsidR="001A4A12" w:rsidRPr="001A4A12" w:rsidRDefault="001A4A12" w:rsidP="001A4A12">
            <w:pPr>
              <w:pStyle w:val="Odstavecseseznamem"/>
              <w:ind w:left="360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Vlastní měření a zjišťování</w:t>
            </w:r>
            <w:r w:rsidR="00401569">
              <w:rPr>
                <w:sz w:val="24"/>
                <w:szCs w:val="24"/>
              </w:rPr>
              <w:t>, záznamy, úpravy včelstev</w:t>
            </w:r>
          </w:p>
          <w:p w:rsidR="001A4A12" w:rsidRPr="001A4A12" w:rsidRDefault="001A4A12" w:rsidP="001A4A12">
            <w:pPr>
              <w:pStyle w:val="Odstavecseseznamem"/>
              <w:ind w:left="360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Konzultace výsledků, porovnávání</w:t>
            </w:r>
          </w:p>
          <w:p w:rsidR="001A4A12" w:rsidRPr="001A4A12" w:rsidRDefault="001A4A12" w:rsidP="001A4A12">
            <w:pPr>
              <w:pStyle w:val="Odstavecseseznamem"/>
              <w:ind w:left="360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Výsledný seminář</w:t>
            </w:r>
          </w:p>
        </w:tc>
        <w:tc>
          <w:tcPr>
            <w:tcW w:w="708" w:type="dxa"/>
          </w:tcPr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13</w:t>
            </w:r>
          </w:p>
        </w:tc>
      </w:tr>
      <w:tr w:rsidR="001A4A12" w:rsidTr="001A4A12">
        <w:trPr>
          <w:trHeight w:val="71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ZÍSKÁVÁNÍ VČELÍCH PRODUKTŮ</w:t>
            </w:r>
          </w:p>
        </w:tc>
        <w:tc>
          <w:tcPr>
            <w:tcW w:w="1985" w:type="dxa"/>
          </w:tcPr>
          <w:p w:rsidR="001A4A12" w:rsidRPr="00BD74D5" w:rsidRDefault="001A4A12" w:rsidP="00BD74D5">
            <w:pPr>
              <w:pStyle w:val="Odstavecseseznamem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D74D5">
              <w:rPr>
                <w:sz w:val="24"/>
                <w:szCs w:val="24"/>
              </w:rPr>
              <w:t>Využití včelích produktů</w:t>
            </w:r>
          </w:p>
        </w:tc>
        <w:tc>
          <w:tcPr>
            <w:tcW w:w="5670" w:type="dxa"/>
          </w:tcPr>
          <w:p w:rsidR="001A4A12" w:rsidRPr="00401569" w:rsidRDefault="00401569" w:rsidP="0040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44056">
              <w:rPr>
                <w:sz w:val="24"/>
                <w:szCs w:val="24"/>
              </w:rPr>
              <w:t xml:space="preserve"> </w:t>
            </w:r>
            <w:r w:rsidR="0044748D">
              <w:rPr>
                <w:sz w:val="24"/>
                <w:szCs w:val="24"/>
              </w:rPr>
              <w:t>Zpracování</w:t>
            </w:r>
            <w:r>
              <w:rPr>
                <w:sz w:val="24"/>
                <w:szCs w:val="24"/>
              </w:rPr>
              <w:t xml:space="preserve"> včelích produktů</w:t>
            </w:r>
          </w:p>
          <w:p w:rsidR="001A4A12" w:rsidRPr="00401569" w:rsidRDefault="00401569" w:rsidP="0040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Výroba svíček ze včelího vosku, výroba forem</w:t>
            </w:r>
          </w:p>
          <w:p w:rsidR="001A4A12" w:rsidRPr="00401569" w:rsidRDefault="00401569" w:rsidP="0040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Výroba mezistěn ze včelího vosku</w:t>
            </w:r>
          </w:p>
        </w:tc>
        <w:tc>
          <w:tcPr>
            <w:tcW w:w="708" w:type="dxa"/>
          </w:tcPr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2</w:t>
            </w:r>
          </w:p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2</w:t>
            </w:r>
          </w:p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4</w:t>
            </w:r>
          </w:p>
        </w:tc>
      </w:tr>
      <w:tr w:rsidR="001A4A12" w:rsidTr="001A4A12">
        <w:trPr>
          <w:trHeight w:val="75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III. APLIKOVANÁ BIOLOGIE</w:t>
            </w:r>
          </w:p>
        </w:tc>
        <w:tc>
          <w:tcPr>
            <w:tcW w:w="1985" w:type="dxa"/>
          </w:tcPr>
          <w:p w:rsidR="001A4A12" w:rsidRPr="001A4A12" w:rsidRDefault="004474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A4A12" w:rsidRPr="001A4A12">
              <w:rPr>
                <w:sz w:val="24"/>
                <w:szCs w:val="24"/>
              </w:rPr>
              <w:t>. Pěstování zdrojů včelí pastvy</w:t>
            </w:r>
          </w:p>
        </w:tc>
        <w:tc>
          <w:tcPr>
            <w:tcW w:w="5670" w:type="dxa"/>
          </w:tcPr>
          <w:p w:rsidR="001A4A12" w:rsidRPr="00401569" w:rsidRDefault="00401569" w:rsidP="0040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Rozmnožování rostlin vegetativním způsobem</w:t>
            </w:r>
          </w:p>
          <w:p w:rsidR="001A4A12" w:rsidRPr="00401569" w:rsidRDefault="00401569" w:rsidP="0040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44056">
              <w:rPr>
                <w:sz w:val="24"/>
                <w:szCs w:val="24"/>
              </w:rPr>
              <w:t xml:space="preserve"> </w:t>
            </w:r>
            <w:r w:rsidR="001A4A12" w:rsidRPr="00401569">
              <w:rPr>
                <w:sz w:val="24"/>
                <w:szCs w:val="24"/>
              </w:rPr>
              <w:t>Degustace ovoce</w:t>
            </w:r>
          </w:p>
        </w:tc>
        <w:tc>
          <w:tcPr>
            <w:tcW w:w="708" w:type="dxa"/>
          </w:tcPr>
          <w:p w:rsidR="001A4A12" w:rsidRPr="0049287E" w:rsidRDefault="0049287E" w:rsidP="001A4A1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2</w:t>
            </w:r>
          </w:p>
        </w:tc>
      </w:tr>
      <w:tr w:rsidR="001A4A12" w:rsidTr="001A4A12">
        <w:trPr>
          <w:trHeight w:val="759"/>
        </w:trPr>
        <w:tc>
          <w:tcPr>
            <w:tcW w:w="1985" w:type="dxa"/>
          </w:tcPr>
          <w:p w:rsidR="001A4A12" w:rsidRPr="007F117F" w:rsidRDefault="001A4A12" w:rsidP="001A4A12">
            <w:pPr>
              <w:rPr>
                <w:b/>
              </w:rPr>
            </w:pPr>
          </w:p>
        </w:tc>
        <w:tc>
          <w:tcPr>
            <w:tcW w:w="1985" w:type="dxa"/>
          </w:tcPr>
          <w:p w:rsidR="001A4A12" w:rsidRPr="001A4A12" w:rsidRDefault="001A4A12" w:rsidP="001A4A12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A4A12" w:rsidRPr="001A4A12" w:rsidRDefault="001A4A12" w:rsidP="001A4A12">
            <w:pPr>
              <w:pStyle w:val="Odstavecseseznamem"/>
              <w:ind w:left="36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4A12" w:rsidRPr="001A4A12" w:rsidRDefault="001A4A12" w:rsidP="001A4A12">
            <w:pPr>
              <w:jc w:val="center"/>
              <w:rPr>
                <w:sz w:val="24"/>
                <w:szCs w:val="24"/>
              </w:rPr>
            </w:pPr>
            <w:r w:rsidRPr="001A4A12">
              <w:rPr>
                <w:sz w:val="24"/>
                <w:szCs w:val="24"/>
              </w:rPr>
              <w:t>68</w:t>
            </w:r>
          </w:p>
        </w:tc>
      </w:tr>
    </w:tbl>
    <w:p w:rsidR="001A4A12" w:rsidRDefault="001A4A12">
      <w:r>
        <w:br w:type="page"/>
      </w:r>
    </w:p>
    <w:p w:rsidR="001A4A12" w:rsidRPr="008A3C59" w:rsidRDefault="008A3C59" w:rsidP="00D535B4">
      <w:pPr>
        <w:rPr>
          <w:rFonts w:ascii="Times New Roman" w:hAnsi="Times New Roman" w:cs="Times New Roman"/>
          <w:sz w:val="24"/>
          <w:szCs w:val="24"/>
        </w:rPr>
      </w:pPr>
      <w:r w:rsidRPr="008A3C59">
        <w:rPr>
          <w:rFonts w:ascii="Times New Roman" w:hAnsi="Times New Roman" w:cs="Times New Roman"/>
          <w:sz w:val="24"/>
          <w:szCs w:val="24"/>
        </w:rPr>
        <w:lastRenderedPageBreak/>
        <w:t>ROZPIS UČIVA S HODINOVOU DOTACÍ III. ROČNÍK</w:t>
      </w:r>
    </w:p>
    <w:tbl>
      <w:tblPr>
        <w:tblStyle w:val="Mkatabulky"/>
        <w:tblW w:w="105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5529"/>
        <w:gridCol w:w="892"/>
      </w:tblGrid>
      <w:tr w:rsidR="001A4A12" w:rsidTr="00844056">
        <w:trPr>
          <w:trHeight w:val="71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Vzdělávací oblast</w:t>
            </w:r>
          </w:p>
        </w:tc>
        <w:tc>
          <w:tcPr>
            <w:tcW w:w="2126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okruh</w:t>
            </w:r>
          </w:p>
        </w:tc>
        <w:tc>
          <w:tcPr>
            <w:tcW w:w="5529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obsah</w:t>
            </w:r>
          </w:p>
        </w:tc>
        <w:tc>
          <w:tcPr>
            <w:tcW w:w="892" w:type="dxa"/>
          </w:tcPr>
          <w:p w:rsidR="001A4A12" w:rsidRPr="008A3C59" w:rsidRDefault="008A3C59" w:rsidP="008A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Hod.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 xml:space="preserve"> dotace</w:t>
            </w:r>
          </w:p>
        </w:tc>
      </w:tr>
      <w:tr w:rsidR="001A4A12" w:rsidTr="00844056">
        <w:trPr>
          <w:trHeight w:val="1301"/>
        </w:trPr>
        <w:tc>
          <w:tcPr>
            <w:tcW w:w="1985" w:type="dxa"/>
            <w:vMerge w:val="restart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BD7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CHOV VČEL</w:t>
            </w:r>
          </w:p>
        </w:tc>
        <w:tc>
          <w:tcPr>
            <w:tcW w:w="2126" w:type="dxa"/>
          </w:tcPr>
          <w:p w:rsidR="001A4A12" w:rsidRPr="008A3C59" w:rsidRDefault="00815215" w:rsidP="0081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Péče o včelstvo</w:t>
            </w:r>
          </w:p>
        </w:tc>
        <w:tc>
          <w:tcPr>
            <w:tcW w:w="5529" w:type="dxa"/>
          </w:tcPr>
          <w:p w:rsidR="001A4A12" w:rsidRPr="008A3C59" w:rsidRDefault="00C74BA3" w:rsidP="00C74BA3">
            <w:pPr>
              <w:pStyle w:val="Odstavecseseznamem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Zásady BOZP při práci se včelstvy</w:t>
            </w:r>
          </w:p>
          <w:p w:rsidR="001A4A12" w:rsidRPr="008A3C59" w:rsidRDefault="00C74BA3" w:rsidP="00C74BA3">
            <w:pPr>
              <w:pStyle w:val="Odstavecseseznamem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Zopakování všech základních úkonů</w:t>
            </w:r>
          </w:p>
          <w:p w:rsidR="001A4A12" w:rsidRDefault="00C74BA3" w:rsidP="00C74BA3">
            <w:pPr>
              <w:pStyle w:val="Odstavecseseznamem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Obsluha včelstev v jednotlivých obdobích včelařského roku</w:t>
            </w:r>
          </w:p>
          <w:p w:rsidR="00CC310E" w:rsidRPr="008A3C59" w:rsidRDefault="00CC310E" w:rsidP="00C74BA3">
            <w:pPr>
              <w:pStyle w:val="Odstavecseseznamem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3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porovnání včelaření v jednotlivých úlových systémech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objektivní posuzování v různých podmínkách</w:t>
            </w:r>
          </w:p>
        </w:tc>
        <w:tc>
          <w:tcPr>
            <w:tcW w:w="892" w:type="dxa"/>
          </w:tcPr>
          <w:p w:rsidR="001A4A12" w:rsidRPr="008A3C59" w:rsidRDefault="001A4A12" w:rsidP="00C74B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A12" w:rsidRPr="008A3C59" w:rsidRDefault="00461179" w:rsidP="00C74B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310E" w:rsidRDefault="00CC310E" w:rsidP="00C74BA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  <w:p w:rsidR="00CC310E" w:rsidRDefault="00CC310E" w:rsidP="00CC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A12" w:rsidRPr="00CC310E" w:rsidRDefault="00CC310E" w:rsidP="00CC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C3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A4A12" w:rsidTr="00844056">
        <w:trPr>
          <w:trHeight w:val="837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12" w:rsidRPr="008A3C59" w:rsidRDefault="00815215" w:rsidP="0081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Chov matek</w:t>
            </w:r>
          </w:p>
        </w:tc>
        <w:tc>
          <w:tcPr>
            <w:tcW w:w="5529" w:type="dxa"/>
          </w:tcPr>
          <w:p w:rsidR="001A4A12" w:rsidRPr="008A3C59" w:rsidRDefault="00C74BA3" w:rsidP="00C74BA3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Celkové shrnutí</w:t>
            </w:r>
          </w:p>
          <w:p w:rsidR="001A4A12" w:rsidRPr="008A3C59" w:rsidRDefault="00C74BA3" w:rsidP="00C74BA3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Zopakování a procvičování základních a specifických úkonů</w:t>
            </w:r>
          </w:p>
        </w:tc>
        <w:tc>
          <w:tcPr>
            <w:tcW w:w="892" w:type="dxa"/>
          </w:tcPr>
          <w:p w:rsidR="001A4A12" w:rsidRPr="008A3C59" w:rsidRDefault="00480455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4A12" w:rsidTr="00844056">
        <w:trPr>
          <w:trHeight w:val="563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12" w:rsidRPr="00844056" w:rsidRDefault="001A4A12" w:rsidP="00844056">
            <w:pPr>
              <w:pStyle w:val="Odstavecseseznamem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056">
              <w:rPr>
                <w:rFonts w:ascii="Times New Roman" w:hAnsi="Times New Roman" w:cs="Times New Roman"/>
                <w:sz w:val="24"/>
                <w:szCs w:val="24"/>
              </w:rPr>
              <w:t>Včelaření ve velkoprovozech</w:t>
            </w:r>
          </w:p>
        </w:tc>
        <w:tc>
          <w:tcPr>
            <w:tcW w:w="5529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Specifika práce ve velkoprovozech</w:t>
            </w:r>
          </w:p>
        </w:tc>
        <w:tc>
          <w:tcPr>
            <w:tcW w:w="892" w:type="dxa"/>
          </w:tcPr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A12" w:rsidTr="00844056">
        <w:trPr>
          <w:trHeight w:val="680"/>
        </w:trPr>
        <w:tc>
          <w:tcPr>
            <w:tcW w:w="1985" w:type="dxa"/>
            <w:vMerge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12" w:rsidRPr="008A3C59" w:rsidRDefault="001A4A12" w:rsidP="001A4A12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SOP</w:t>
            </w:r>
          </w:p>
        </w:tc>
        <w:tc>
          <w:tcPr>
            <w:tcW w:w="5529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Konzultace, vlastní práce</w:t>
            </w:r>
          </w:p>
        </w:tc>
        <w:tc>
          <w:tcPr>
            <w:tcW w:w="892" w:type="dxa"/>
          </w:tcPr>
          <w:p w:rsidR="001A4A12" w:rsidRPr="008A3C59" w:rsidRDefault="00461179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2006" w:rsidTr="00844056">
        <w:trPr>
          <w:trHeight w:val="680"/>
        </w:trPr>
        <w:tc>
          <w:tcPr>
            <w:tcW w:w="1985" w:type="dxa"/>
          </w:tcPr>
          <w:p w:rsidR="003C2006" w:rsidRPr="008A3C59" w:rsidRDefault="003C2006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006" w:rsidRPr="008A3C59" w:rsidRDefault="003C2006" w:rsidP="003C2006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Individuální procvičování dovedností</w:t>
            </w:r>
          </w:p>
        </w:tc>
        <w:tc>
          <w:tcPr>
            <w:tcW w:w="5529" w:type="dxa"/>
          </w:tcPr>
          <w:p w:rsidR="003C2006" w:rsidRPr="008A3C59" w:rsidRDefault="003C2006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3C2006" w:rsidRDefault="00461179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A4A12" w:rsidTr="00844056">
        <w:trPr>
          <w:trHeight w:val="71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BD7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ZÍSKÁVÁNÍ VČELÍCH PRODUKTŮ</w:t>
            </w:r>
          </w:p>
        </w:tc>
        <w:tc>
          <w:tcPr>
            <w:tcW w:w="2126" w:type="dxa"/>
          </w:tcPr>
          <w:p w:rsidR="001A4A12" w:rsidRPr="008A3C59" w:rsidRDefault="00815215" w:rsidP="0081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Využití včelích produktů</w:t>
            </w:r>
          </w:p>
        </w:tc>
        <w:tc>
          <w:tcPr>
            <w:tcW w:w="5529" w:type="dxa"/>
          </w:tcPr>
          <w:p w:rsidR="001A4A12" w:rsidRPr="008A3C59" w:rsidRDefault="00C74BA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Využití medu v pekařství a cukrářství – pečení a zdobení perníčků</w:t>
            </w:r>
          </w:p>
          <w:p w:rsidR="001A4A12" w:rsidRPr="0049287E" w:rsidRDefault="00C74BA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Zpracování včelích produktů v kosmetice a léčitelství</w:t>
            </w:r>
            <w:r w:rsidR="004928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287E">
              <w:rPr>
                <w:rFonts w:ascii="Times New Roman" w:hAnsi="Times New Roman" w:cs="Times New Roman"/>
                <w:sz w:val="26"/>
                <w:szCs w:val="24"/>
              </w:rPr>
              <w:t>výroba mastí, tinktur)</w:t>
            </w:r>
          </w:p>
          <w:p w:rsidR="00155FD3" w:rsidRDefault="00C74BA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Degustace medu, medoviny a dalších výrob</w:t>
            </w:r>
            <w:r w:rsidR="0084405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ů z</w:t>
            </w:r>
            <w:r w:rsidR="00BD7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medu</w:t>
            </w:r>
            <w:r w:rsidR="00BD74D5">
              <w:rPr>
                <w:rFonts w:ascii="Times New Roman" w:hAnsi="Times New Roman" w:cs="Times New Roman"/>
                <w:sz w:val="24"/>
                <w:szCs w:val="24"/>
              </w:rPr>
              <w:t xml:space="preserve">; hodnocení kvality </w:t>
            </w:r>
            <w:r w:rsidR="00155FD3">
              <w:rPr>
                <w:rFonts w:ascii="Times New Roman" w:hAnsi="Times New Roman" w:cs="Times New Roman"/>
                <w:sz w:val="24"/>
                <w:szCs w:val="24"/>
              </w:rPr>
              <w:t>subjektivně</w:t>
            </w:r>
          </w:p>
          <w:p w:rsidR="001A4A12" w:rsidRPr="00CC310E" w:rsidRDefault="00155FD3" w:rsidP="00155FD3">
            <w:pPr>
              <w:pStyle w:val="Odstavecseseznamem"/>
              <w:ind w:left="3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objektivními metodami</w:t>
            </w:r>
            <w:r w:rsidRPr="00CC3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pylová analýza medu</w:t>
            </w:r>
            <w:r w:rsidR="00CC31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možnosti určování poškozených a falšovaných medů (HMF, kyselost), analýza dalších produktů</w:t>
            </w:r>
          </w:p>
          <w:p w:rsidR="00155FD3" w:rsidRDefault="00C74BA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Využití</w:t>
            </w:r>
            <w:r w:rsidR="00155FD3">
              <w:rPr>
                <w:rFonts w:ascii="Times New Roman" w:hAnsi="Times New Roman" w:cs="Times New Roman"/>
                <w:sz w:val="24"/>
                <w:szCs w:val="24"/>
              </w:rPr>
              <w:t xml:space="preserve"> medu v kuchyni</w:t>
            </w:r>
          </w:p>
          <w:p w:rsidR="00155FD3" w:rsidRDefault="00155FD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slané -masité pokrmy,</w:t>
            </w:r>
            <w:r w:rsidR="00C74BA3">
              <w:rPr>
                <w:rFonts w:ascii="Times New Roman" w:hAnsi="Times New Roman" w:cs="Times New Roman"/>
                <w:sz w:val="24"/>
                <w:szCs w:val="24"/>
              </w:rPr>
              <w:t xml:space="preserve">marinády, </w:t>
            </w:r>
          </w:p>
          <w:p w:rsidR="00155FD3" w:rsidRDefault="00155FD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sladké – turecký med, marcipán</w:t>
            </w:r>
          </w:p>
          <w:p w:rsidR="00C74BA3" w:rsidRPr="008A3C59" w:rsidRDefault="00C74BA3" w:rsidP="00C74BA3">
            <w:pPr>
              <w:pStyle w:val="Odstavecseseznamem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0455">
              <w:rPr>
                <w:rFonts w:ascii="Times New Roman" w:hAnsi="Times New Roman" w:cs="Times New Roman"/>
                <w:sz w:val="24"/>
                <w:szCs w:val="24"/>
              </w:rPr>
              <w:t xml:space="preserve"> (2,2)</w:t>
            </w:r>
          </w:p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A12" w:rsidRPr="008A3C59" w:rsidRDefault="00C74BA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4D5" w:rsidRDefault="00BD74D5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BA3" w:rsidRDefault="00155FD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4BA3" w:rsidRDefault="00C74BA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D3" w:rsidRDefault="00155FD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5FD3" w:rsidRDefault="00155FD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D3" w:rsidRDefault="00155FD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99" w:rsidRDefault="00ED3B99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99" w:rsidRDefault="00ED3B99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BA3" w:rsidRDefault="00155FD3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5FD3" w:rsidRPr="008A3C59" w:rsidRDefault="00ED3B99" w:rsidP="00ED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55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4A12" w:rsidTr="00844056">
        <w:trPr>
          <w:trHeight w:val="75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III. APLIKOVANÁ BIOLOGIE</w:t>
            </w:r>
          </w:p>
        </w:tc>
        <w:tc>
          <w:tcPr>
            <w:tcW w:w="2126" w:type="dxa"/>
          </w:tcPr>
          <w:p w:rsidR="001A4A12" w:rsidRPr="008A3C59" w:rsidRDefault="00815215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A4A12" w:rsidRPr="008A3C59">
              <w:rPr>
                <w:rFonts w:ascii="Times New Roman" w:hAnsi="Times New Roman" w:cs="Times New Roman"/>
                <w:sz w:val="24"/>
                <w:szCs w:val="24"/>
              </w:rPr>
              <w:t>Pěstování zdrojů včelí pastvy</w:t>
            </w:r>
          </w:p>
        </w:tc>
        <w:tc>
          <w:tcPr>
            <w:tcW w:w="5529" w:type="dxa"/>
          </w:tcPr>
          <w:p w:rsidR="001A4A12" w:rsidRPr="008A3C59" w:rsidRDefault="001A4A12" w:rsidP="00C74BA3">
            <w:pPr>
              <w:pStyle w:val="Odstavecseseznamem"/>
              <w:numPr>
                <w:ilvl w:val="3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Řez ovocných dřevin a jejich další ošetřování</w:t>
            </w:r>
          </w:p>
          <w:p w:rsidR="001A4A12" w:rsidRPr="00C74BA3" w:rsidRDefault="001A4A12" w:rsidP="00C74BA3">
            <w:pPr>
              <w:pStyle w:val="Odstavecseseznamem"/>
              <w:numPr>
                <w:ilvl w:val="3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4BA3">
              <w:rPr>
                <w:rFonts w:ascii="Times New Roman" w:hAnsi="Times New Roman" w:cs="Times New Roman"/>
                <w:sz w:val="24"/>
                <w:szCs w:val="24"/>
              </w:rPr>
              <w:t>Řez okrasných dřevin a jejich další ošetřování</w:t>
            </w:r>
          </w:p>
        </w:tc>
        <w:tc>
          <w:tcPr>
            <w:tcW w:w="892" w:type="dxa"/>
          </w:tcPr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A12" w:rsidTr="00844056">
        <w:trPr>
          <w:trHeight w:val="759"/>
        </w:trPr>
        <w:tc>
          <w:tcPr>
            <w:tcW w:w="1985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12" w:rsidRPr="008A3C59" w:rsidRDefault="001A4A12" w:rsidP="001A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Závěrečné zkoušky</w:t>
            </w:r>
          </w:p>
        </w:tc>
        <w:tc>
          <w:tcPr>
            <w:tcW w:w="5529" w:type="dxa"/>
          </w:tcPr>
          <w:p w:rsidR="001A4A12" w:rsidRPr="008A3C59" w:rsidRDefault="001A4A12" w:rsidP="001A4A12">
            <w:pPr>
              <w:pStyle w:val="Odstavecseseznamem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Praktická zkouška</w:t>
            </w:r>
          </w:p>
        </w:tc>
        <w:tc>
          <w:tcPr>
            <w:tcW w:w="892" w:type="dxa"/>
          </w:tcPr>
          <w:p w:rsidR="001A4A12" w:rsidRPr="008A3C59" w:rsidRDefault="001A4A12" w:rsidP="001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4A12" w:rsidTr="00844056">
        <w:trPr>
          <w:trHeight w:val="759"/>
        </w:trPr>
        <w:tc>
          <w:tcPr>
            <w:tcW w:w="1985" w:type="dxa"/>
          </w:tcPr>
          <w:p w:rsidR="001A4A12" w:rsidRPr="007F117F" w:rsidRDefault="001A4A12" w:rsidP="001A4A12">
            <w:pPr>
              <w:rPr>
                <w:b/>
              </w:rPr>
            </w:pPr>
          </w:p>
        </w:tc>
        <w:tc>
          <w:tcPr>
            <w:tcW w:w="2126" w:type="dxa"/>
          </w:tcPr>
          <w:p w:rsidR="001A4A12" w:rsidRDefault="001A4A12" w:rsidP="001A4A12"/>
        </w:tc>
        <w:tc>
          <w:tcPr>
            <w:tcW w:w="5529" w:type="dxa"/>
          </w:tcPr>
          <w:p w:rsidR="001A4A12" w:rsidRDefault="001A4A12" w:rsidP="001A4A12">
            <w:pPr>
              <w:pStyle w:val="Odstavecseseznamem"/>
              <w:ind w:left="360"/>
            </w:pPr>
          </w:p>
        </w:tc>
        <w:tc>
          <w:tcPr>
            <w:tcW w:w="892" w:type="dxa"/>
          </w:tcPr>
          <w:p w:rsidR="001A4A12" w:rsidRDefault="00C74BA3" w:rsidP="001A4A12">
            <w:pPr>
              <w:jc w:val="center"/>
            </w:pPr>
            <w:r>
              <w:t>44</w:t>
            </w:r>
          </w:p>
        </w:tc>
      </w:tr>
    </w:tbl>
    <w:p w:rsidR="001A4A12" w:rsidRDefault="001A4A12">
      <w:r>
        <w:br w:type="page"/>
      </w:r>
    </w:p>
    <w:p w:rsidR="00DC7311" w:rsidRDefault="00DC7311" w:rsidP="00D535B4">
      <w:r>
        <w:lastRenderedPageBreak/>
        <w:t>6.8. Jazykové vzdělávání a komunikace</w:t>
      </w:r>
    </w:p>
    <w:p w:rsidR="00DC7311" w:rsidRDefault="00DC7311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F1B216" wp14:editId="2349A426">
                <wp:simplePos x="0" y="0"/>
                <wp:positionH relativeFrom="column">
                  <wp:posOffset>-147320</wp:posOffset>
                </wp:positionH>
                <wp:positionV relativeFrom="paragraph">
                  <wp:posOffset>24765</wp:posOffset>
                </wp:positionV>
                <wp:extent cx="6124575" cy="3705225"/>
                <wp:effectExtent l="0" t="0" r="28575" b="28575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Není vyučováno – žákům je na základě předložených dokumentů uznáváno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1B216" id="Textové pole 12" o:spid="_x0000_s1051" type="#_x0000_t202" style="position:absolute;margin-left:-11.6pt;margin-top:1.95pt;width:482.25pt;height:29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">
                <v:textbox>
                  <w:txbxContent>
                    <w:p w:rsidR="00F51FF4" w:rsidRPr="00FA256A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Není vyučováno – žákům je na základě předložených dokumentů uznáváno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F93306" w:rsidRDefault="00F93306" w:rsidP="00D535B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F93306" w:rsidTr="001A4A12">
        <w:trPr>
          <w:trHeight w:val="552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školy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Střední odborné učiliště včelařské – včelařské vzdělávací centrum, o.p.s.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Včelař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F93306" w:rsidRPr="009972FC" w:rsidRDefault="0092168D" w:rsidP="00921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Český jazyk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F93306" w:rsidRPr="00604026" w:rsidRDefault="00844056" w:rsidP="0084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Jazykové vzdělávání, estetické</w:t>
            </w:r>
            <w:r w:rsidR="0092168D">
              <w:rPr>
                <w:sz w:val="24"/>
                <w:szCs w:val="24"/>
              </w:rPr>
              <w:t xml:space="preserve"> vzdělávání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  <w:vMerge w:val="restart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F93306" w:rsidRPr="002F2822" w:rsidRDefault="00F93306" w:rsidP="001A4A12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III.r.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  <w:vMerge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F93306" w:rsidRPr="002F2822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</w:tbl>
    <w:p w:rsidR="007444CA" w:rsidRDefault="007444CA"/>
    <w:tbl>
      <w:tblPr>
        <w:tblStyle w:val="Mkatabulky"/>
        <w:tblW w:w="9333" w:type="dxa"/>
        <w:tblLook w:val="04A0" w:firstRow="1" w:lastRow="0" w:firstColumn="1" w:lastColumn="0" w:noHBand="0" w:noVBand="1"/>
      </w:tblPr>
      <w:tblGrid>
        <w:gridCol w:w="5470"/>
        <w:gridCol w:w="3863"/>
      </w:tblGrid>
      <w:tr w:rsidR="007444CA" w:rsidRPr="008956DC" w:rsidTr="00461B66">
        <w:trPr>
          <w:trHeight w:val="340"/>
        </w:trPr>
        <w:tc>
          <w:tcPr>
            <w:tcW w:w="5470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863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</w:tr>
      <w:tr w:rsidR="007444CA" w:rsidTr="00461B66">
        <w:trPr>
          <w:trHeight w:val="2198"/>
        </w:trPr>
        <w:tc>
          <w:tcPr>
            <w:tcW w:w="5470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Žák: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rozlišuje spisovný jazyk, hovorový jazyk,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dialekty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 xml:space="preserve"> a stylově příznakové jevy a ve </w:t>
            </w:r>
            <w:r>
              <w:rPr>
                <w:rFonts w:ascii="TimesNewRoman" w:hAnsi="TimesNewRoman" w:cs="TimesNewRoman"/>
                <w:sz w:val="24"/>
                <w:szCs w:val="24"/>
              </w:rPr>
              <w:t>vlastním projevu volí prostředk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y adekvátní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komunikační situaci;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řídí se zásadami správné výslovnosti;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 píse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mném projevu uplatňuje znalosti </w:t>
            </w:r>
            <w:r>
              <w:rPr>
                <w:rFonts w:ascii="TimesNewRoman" w:hAnsi="TimesNewRoman" w:cs="TimesNewRoman"/>
                <w:sz w:val="24"/>
                <w:szCs w:val="24"/>
              </w:rPr>
              <w:t>českého pravopisu;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 píse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mném i mluveném projevu využívá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poznatků z tvarosloví;</w:t>
            </w:r>
          </w:p>
          <w:p w:rsidR="007444CA" w:rsidRDefault="007444CA" w:rsidP="00775E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prac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uje s nejnovějšími normativními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příručkami českého jazyka;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orientuje se v soustavě jazyků;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odhaluje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a opravuje jazykové nedostatky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chyby;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používá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adekvátní slovní zásobu včetně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příslušné odborné terminologie;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nahradí běžné cizí slovo českým ekvivalentem a </w:t>
            </w:r>
            <w:r>
              <w:rPr>
                <w:rFonts w:ascii="TimesNewRoman" w:hAnsi="TimesNewRoman" w:cs="TimesNewRoman"/>
                <w:sz w:val="24"/>
                <w:szCs w:val="24"/>
              </w:rPr>
              <w:t>naopak;</w:t>
            </w:r>
          </w:p>
          <w:p w:rsidR="007444CA" w:rsidRPr="002455CB" w:rsidRDefault="007444CA" w:rsidP="007444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orientuje se ve výstavbě textu;</w:t>
            </w:r>
          </w:p>
        </w:tc>
        <w:tc>
          <w:tcPr>
            <w:tcW w:w="3863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 Zdokonalování jazykových vědomostí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 dovedností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národní jazyk a jeho útvary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jazyková kultura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postavení češtiny mezi ostatními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evropskými jazyky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zvukov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é prostředky a ortoepické normy </w:t>
            </w:r>
            <w:r>
              <w:rPr>
                <w:rFonts w:ascii="TimesNewRoman" w:hAnsi="TimesNewRoman" w:cs="TimesNewRoman"/>
                <w:sz w:val="24"/>
                <w:szCs w:val="24"/>
              </w:rPr>
              <w:t>jazyka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hlavní principy českého pravopisu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tvoření slov, stylové rozvrstvení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obohacování slovní zásoby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slovní zásoba vzhledem k příslušnému oboru vzdělávání, terminologie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gramati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cké tvary a konstrukce a jejich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sémantické funkce</w:t>
            </w:r>
          </w:p>
          <w:p w:rsidR="007444CA" w:rsidRP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větná sk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ladba, druhy vět z gramatického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 komunikačního hlediska, stavba a tvorba </w:t>
            </w:r>
            <w:r w:rsidRPr="007444CA">
              <w:rPr>
                <w:rFonts w:ascii="TimesNewRoman" w:hAnsi="TimesNewRoman" w:cs="TimesNewRoman"/>
                <w:sz w:val="24"/>
                <w:szCs w:val="24"/>
              </w:rPr>
              <w:t>komunikátu</w:t>
            </w:r>
          </w:p>
        </w:tc>
      </w:tr>
      <w:tr w:rsidR="007444CA" w:rsidTr="00461B66">
        <w:trPr>
          <w:trHeight w:val="1815"/>
        </w:trPr>
        <w:tc>
          <w:tcPr>
            <w:tcW w:w="5470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vhod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ně se prezentuje a obhajuje svá </w:t>
            </w:r>
            <w:r>
              <w:rPr>
                <w:rFonts w:ascii="TimesNewRoman" w:hAnsi="TimesNewRoman" w:cs="TimesNewRoman"/>
                <w:sz w:val="24"/>
                <w:szCs w:val="24"/>
              </w:rPr>
              <w:t>stanoviska;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umí 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lást otázky a vhodně formulovat </w:t>
            </w:r>
            <w:r>
              <w:rPr>
                <w:rFonts w:ascii="TimesNewRoman" w:hAnsi="TimesNewRoman" w:cs="TimesNewRoman"/>
                <w:sz w:val="24"/>
                <w:szCs w:val="24"/>
              </w:rPr>
              <w:t>odpovědi;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vyjadřu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je postoje neutrální, pozitivní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(poch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válit) i negativní (kritizovat,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polemizovat);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jadřuje se věcně správně, jasně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srozumitelně;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přednese krátký projev;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vystihne charakteristické znaky různých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druhů textu </w:t>
            </w: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a rozdíly mezi nimi;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rozp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ozná funkční styl a v typických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příkladech slohový útvar;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posou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dí kompozici textu, jeho slovní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zásobu a skladbu;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odborně se vyjadřuje o jevech svého oboru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základních útvarech odborného stylu,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především popisného a výkladového;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vytvoří zá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kladní útvary administrativního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stylu;</w:t>
            </w:r>
          </w:p>
          <w:p w:rsidR="007444CA" w:rsidRPr="00775EB5" w:rsidRDefault="007444CA" w:rsidP="00775E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má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přehled o základních slohových </w:t>
            </w:r>
            <w:r w:rsidRPr="007444CA">
              <w:rPr>
                <w:rFonts w:ascii="TimesNewRoman" w:hAnsi="TimesNewRoman" w:cs="TimesNewRoman"/>
                <w:sz w:val="24"/>
                <w:szCs w:val="24"/>
              </w:rPr>
              <w:t>postupech uměleckého stylu;</w:t>
            </w:r>
          </w:p>
        </w:tc>
        <w:tc>
          <w:tcPr>
            <w:tcW w:w="3863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2 Komunikační a slohová výchova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slohotvorní činitelé objektivní a subjektivní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komunikační situace, komunikační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strategie</w:t>
            </w:r>
          </w:p>
          <w:p w:rsidR="007444CA" w:rsidRDefault="00775EB5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vyjadřování přímé i zprostředkované </w:t>
            </w:r>
            <w:r w:rsidR="007444CA">
              <w:rPr>
                <w:rFonts w:ascii="TimesNewRoman" w:hAnsi="TimesNewRoman" w:cs="TimesNewRoman"/>
                <w:sz w:val="24"/>
                <w:szCs w:val="24"/>
              </w:rPr>
              <w:t xml:space="preserve">technickými </w:t>
            </w:r>
            <w:r w:rsidR="007444CA">
              <w:rPr>
                <w:rFonts w:ascii="TimesNewRoman" w:hAnsi="TimesNewRoman" w:cs="TimesNewRoman"/>
                <w:sz w:val="24"/>
                <w:szCs w:val="24"/>
              </w:rPr>
              <w:lastRenderedPageBreak/>
              <w:t>prostředky, monologické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 dialogické, neformální i formální,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připravené i nepřipravené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projevy prostě sdělovací, administrativní,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prakticky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odborné, jejich základní znaky,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postupy a pr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ostředky (osobní dopisy, krátké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informační ú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tvary, osnova, životopis, zápis </w:t>
            </w:r>
            <w:r>
              <w:rPr>
                <w:rFonts w:ascii="TimesNewRoman" w:hAnsi="TimesNewRoman" w:cs="TimesNewRoman"/>
                <w:sz w:val="24"/>
                <w:szCs w:val="24"/>
              </w:rPr>
              <w:t>z porady, inzerát a odpověď na něj,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jednoduché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úřední, popř. podle charakteru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oboru odborné dokumenty)</w:t>
            </w:r>
          </w:p>
          <w:p w:rsidR="007444CA" w:rsidRDefault="00775EB5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vyprávění, popis osoby, věci, </w:t>
            </w:r>
            <w:r w:rsidR="007444CA">
              <w:rPr>
                <w:rFonts w:ascii="TimesNewRoman" w:hAnsi="TimesNewRoman" w:cs="TimesNewRoman"/>
                <w:sz w:val="24"/>
                <w:szCs w:val="24"/>
              </w:rPr>
              <w:t>v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ýklad nebo </w:t>
            </w:r>
            <w:r w:rsidR="007444CA">
              <w:rPr>
                <w:rFonts w:ascii="TimesNewRoman" w:hAnsi="TimesNewRoman" w:cs="TimesNewRoman"/>
                <w:sz w:val="24"/>
                <w:szCs w:val="24"/>
              </w:rPr>
              <w:t>návod k činnosti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druhy řečnických projevů</w:t>
            </w:r>
          </w:p>
          <w:p w:rsidR="007444CA" w:rsidRP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grafická a formální úprava jednotlivých </w:t>
            </w:r>
            <w:r w:rsidRPr="007444CA">
              <w:rPr>
                <w:rFonts w:ascii="TimesNewRoman" w:hAnsi="TimesNewRoman" w:cs="TimesNewRoman"/>
                <w:sz w:val="24"/>
                <w:szCs w:val="24"/>
              </w:rPr>
              <w:t>písemných projevů</w:t>
            </w:r>
          </w:p>
        </w:tc>
      </w:tr>
      <w:tr w:rsidR="007444CA" w:rsidTr="00461B66">
        <w:trPr>
          <w:trHeight w:val="1199"/>
        </w:trPr>
        <w:tc>
          <w:tcPr>
            <w:tcW w:w="5470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- zjišťuje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potřebné informace z dostupných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zdroj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ů, vybírá je a přistupuje k nim </w:t>
            </w:r>
            <w:r>
              <w:rPr>
                <w:rFonts w:ascii="TimesNewRoman" w:hAnsi="TimesNewRoman" w:cs="TimesNewRoman"/>
                <w:sz w:val="24"/>
                <w:szCs w:val="24"/>
              </w:rPr>
              <w:t>kriticky;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použív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á klíčová slova při vyhledávání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informačních pramenů;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samostatně zpracovává informace;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rozumí obsahu textu i jeho částí;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pořizuje z odborného textu výpisky;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má přehled o denním tisku a tisku podle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svých zájmů;</w:t>
            </w:r>
          </w:p>
          <w:p w:rsidR="007444CA" w:rsidRPr="007444CA" w:rsidRDefault="007444CA" w:rsidP="007444CA">
            <w:pPr>
              <w:rPr>
                <w:rFonts w:cs="Times New Roman"/>
                <w:sz w:val="24"/>
                <w:szCs w:val="24"/>
              </w:rPr>
            </w:pPr>
            <w:r w:rsidRPr="007444CA">
              <w:rPr>
                <w:rFonts w:ascii="TimesNewRoman" w:hAnsi="TimesNewRoman" w:cs="TimesNewRoman"/>
                <w:sz w:val="24"/>
                <w:szCs w:val="24"/>
              </w:rPr>
              <w:t>- má přehled o knihovnách a jejich službách.</w:t>
            </w:r>
          </w:p>
        </w:tc>
        <w:tc>
          <w:tcPr>
            <w:tcW w:w="3863" w:type="dxa"/>
          </w:tcPr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 Práce s textem a získávání informací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informat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ická výchova, knihovny a jejich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služby, nov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iny, časopisy a jiná periodika, </w:t>
            </w:r>
            <w:r>
              <w:rPr>
                <w:rFonts w:ascii="TimesNewRoman" w:hAnsi="TimesNewRoman" w:cs="TimesNewRoman"/>
                <w:sz w:val="24"/>
                <w:szCs w:val="24"/>
              </w:rPr>
              <w:t>internet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techniky a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druhy čtení (s důrazem na čtení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studijní),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orientace v textu, jeho rozbor </w:t>
            </w:r>
            <w:r>
              <w:rPr>
                <w:rFonts w:ascii="TimesNewRoman" w:hAnsi="TimesNewRoman" w:cs="TimesNewRoman"/>
                <w:sz w:val="24"/>
                <w:szCs w:val="24"/>
              </w:rPr>
              <w:t>z hlediska sémantiky, kompozice a stylu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druhy a žánry textu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získávání 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zpracovávání informací z textu </w:t>
            </w:r>
            <w:r>
              <w:rPr>
                <w:rFonts w:ascii="TimesNewRoman" w:hAnsi="TimesNewRoman" w:cs="TimesNewRoman"/>
                <w:sz w:val="24"/>
                <w:szCs w:val="24"/>
              </w:rPr>
              <w:t>(též odborného a administrativního), jejich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třídění a hodnocení</w:t>
            </w:r>
          </w:p>
          <w:p w:rsid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zpětná reprodukce textu</w:t>
            </w:r>
          </w:p>
          <w:p w:rsidR="007444CA" w:rsidRPr="007444CA" w:rsidRDefault="007444CA" w:rsidP="007444C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práce s různými příručkami pro školu </w:t>
            </w:r>
            <w:r w:rsidRPr="007444CA">
              <w:rPr>
                <w:rFonts w:ascii="TimesNewRoman" w:hAnsi="TimesNewRoman" w:cs="TimesNewRoman"/>
                <w:sz w:val="24"/>
                <w:szCs w:val="24"/>
              </w:rPr>
              <w:t>i veřejnost</w:t>
            </w:r>
          </w:p>
        </w:tc>
      </w:tr>
    </w:tbl>
    <w:p w:rsidR="00775EB5" w:rsidRDefault="00775EB5"/>
    <w:p w:rsidR="001E33FE" w:rsidRDefault="00775EB5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1E33FE" w:rsidTr="001E33FE">
        <w:trPr>
          <w:trHeight w:val="552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1E33FE" w:rsidRDefault="001E33FE" w:rsidP="001E33FE">
            <w:pPr>
              <w:jc w:val="center"/>
            </w:pPr>
            <w:r>
              <w:t>Střední odborné učiliště včelařské – včelařské vzdělávací centrum, o.p.s.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1E33FE" w:rsidRDefault="001E33FE" w:rsidP="001E33FE">
            <w:pPr>
              <w:jc w:val="center"/>
            </w:pPr>
            <w:r>
              <w:t>Včelař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1E33FE" w:rsidRPr="009972FC" w:rsidRDefault="001E33FE" w:rsidP="001E33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Cizí jazyk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Jazykové vzdělávání, estetické vzdělávání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jc w:val="center"/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  <w:vMerge w:val="restart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1E33FE" w:rsidRPr="00604026" w:rsidRDefault="001E33FE" w:rsidP="001E33FE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1E33FE" w:rsidRPr="00604026" w:rsidRDefault="001E33FE" w:rsidP="001E33FE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1E33FE" w:rsidRPr="002F2822" w:rsidRDefault="001E33FE" w:rsidP="001E33FE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III.r.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  <w:vMerge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95" w:type="dxa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1E33FE" w:rsidRPr="002F2822" w:rsidRDefault="001E33FE" w:rsidP="001E33FE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1E33FE" w:rsidTr="001E33FE">
        <w:trPr>
          <w:trHeight w:val="340"/>
        </w:trPr>
        <w:tc>
          <w:tcPr>
            <w:tcW w:w="2673" w:type="dxa"/>
          </w:tcPr>
          <w:p w:rsidR="001E33FE" w:rsidRPr="002F2822" w:rsidRDefault="001E33FE" w:rsidP="001E33FE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1E33FE" w:rsidRPr="00604026" w:rsidRDefault="001E33FE" w:rsidP="001E33FE">
            <w:pPr>
              <w:rPr>
                <w:sz w:val="24"/>
                <w:szCs w:val="24"/>
              </w:rPr>
            </w:pPr>
          </w:p>
        </w:tc>
      </w:tr>
    </w:tbl>
    <w:p w:rsidR="001E33FE" w:rsidRDefault="001E33FE"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76"/>
      </w:tblGrid>
      <w:tr w:rsidR="001E33FE" w:rsidTr="001E33FE">
        <w:trPr>
          <w:trHeight w:val="544"/>
        </w:trPr>
        <w:tc>
          <w:tcPr>
            <w:tcW w:w="5495" w:type="dxa"/>
          </w:tcPr>
          <w:p w:rsidR="001E33FE" w:rsidRPr="008956DC" w:rsidRDefault="001E33FE" w:rsidP="001E33FE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776" w:type="dxa"/>
          </w:tcPr>
          <w:p w:rsidR="001E33FE" w:rsidRPr="008956DC" w:rsidRDefault="001E33FE" w:rsidP="001E33FE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1E33FE" w:rsidTr="001E33FE">
        <w:trPr>
          <w:trHeight w:val="2198"/>
        </w:trPr>
        <w:tc>
          <w:tcPr>
            <w:tcW w:w="5495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Žák: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rozumí přiměřeným souvislým projevům a krátkým rozhovorům rodilých mluvčích pronášeným zřetelně spisovným jazykem i s obsahem několika snadno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odhadnutelných výrazů;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odhaduje význam neznámých výrazů podle kontextu a způsobu tvoření;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čte s porozuměním věcně i jazykově přiměřené texty včetně jednoduchých textů odborných, orientuje se v textu, v textu nalezne důležité informace, hlavní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 vedlejší myšlenky;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vhodně používá překladové i jiné slovníky v tištěné i elektronické podobě a umí přeložit přiměřený text;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reaguje komunikativně správně v běžných životních situacích a v jednoduchých pracovních situacích v rozsahu aktivně osvojených jazykových prostředků, dokáže si vyžádat a podat jednoduchou informaci,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sdělit své stanovisko;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požádá o vysvětlení neznámého výrazu, o zopakování dotazu či sdělení nebo zpomalení tempa řeči;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vyjádří, jak se cítí, dokáže rozsáhleji popsat místo, lidi nebo zážitky ze svého prostředí;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zaznamená písemně hlavní myšlenky a informace z vyslechnutého nebo přečteného textu, samostatně, popř. s pomocí slovníku a jiných jazykových</w:t>
            </w:r>
          </w:p>
          <w:p w:rsidR="001E33FE" w:rsidRPr="00296869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příruček, zformuluje vlastní myšlenky ve formě </w:t>
            </w: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krátkého sdělení, jednoduchého popisu, vyprávění, osobního dopisu a odpovědi na dopis, pozdravů, blahopřání;</w:t>
            </w:r>
          </w:p>
        </w:tc>
        <w:tc>
          <w:tcPr>
            <w:tcW w:w="3776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1 Řečové dovednosti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receptivní řečová dovednost sluchová = poslech s porozuměním monologických i dialogických projevů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receptivní řečová dovednost zraková = čtení a práce s textem včetně odborného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produktivní řečová dovednost 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ústní = mluvení zaměřené situačně i tematicky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produktivní řečová dovednost písemná = zpracování textu v podobě reprodukce, osnovy, výpisků, anotací, apod.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jednoduchý překlad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interaktivní řečové dovednosti = střídání receptivních a produktivních činností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interakce ústní</w:t>
            </w:r>
          </w:p>
          <w:p w:rsidR="001E33FE" w:rsidRPr="00D33229" w:rsidRDefault="001E33FE" w:rsidP="001E33FE">
            <w:pPr>
              <w:rPr>
                <w:rFonts w:cs="Times New Roman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interakce písemná</w:t>
            </w:r>
          </w:p>
        </w:tc>
      </w:tr>
      <w:tr w:rsidR="001E33FE" w:rsidTr="001E33FE">
        <w:trPr>
          <w:trHeight w:val="1464"/>
        </w:trPr>
        <w:tc>
          <w:tcPr>
            <w:tcW w:w="5495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rozlišuje základní zvukové prostředky daného jazyka, vyslovuje co nejblíže přirozené výslovnosti;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vhodně aplikuje slovní zásobu včetně vybrané frazeologie v rozsahu daných komunikačních situací a tematických okruhů a vybranou základní odbornou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slovní zásobu ze svého oboru;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vhodně uplatňuje základní způsoby tvoření slov daného jazyka a využívá je pro porozumění textu i ve vlastním projevu;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uplatňuje v písemném projevu správnou grafickou podobu jazyka, dodržuje základní pravopisné normy;</w:t>
            </w:r>
          </w:p>
          <w:p w:rsidR="001E33FE" w:rsidRPr="00296869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používá běžné gramatické prostředky a vzorce v rámci snadno předvídatelných situací;</w:t>
            </w:r>
          </w:p>
        </w:tc>
        <w:tc>
          <w:tcPr>
            <w:tcW w:w="3776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 Jazykové prostředky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výslovnost (zvukové prostředky jazyka)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slovní zásoba a její tvoření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gramatika (tvarosloví a větná skladba)</w:t>
            </w:r>
          </w:p>
          <w:p w:rsidR="001E33FE" w:rsidRPr="00D33229" w:rsidRDefault="001E33FE" w:rsidP="001E33FE">
            <w:pPr>
              <w:rPr>
                <w:rFonts w:cs="Times New Roman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grafická podoba jazyka a pravopis</w:t>
            </w:r>
          </w:p>
        </w:tc>
      </w:tr>
      <w:tr w:rsidR="001E33FE" w:rsidTr="001E33FE">
        <w:trPr>
          <w:trHeight w:val="1414"/>
        </w:trPr>
        <w:tc>
          <w:tcPr>
            <w:tcW w:w="5495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vyjadřuje se ústně i písemně ke stanoveným tématům, pohotově a vhodně řeší každodenní snadno předvídatelné řečové situace i jednoduché a typické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situace týkající se pracovní činnosti;</w:t>
            </w:r>
          </w:p>
        </w:tc>
        <w:tc>
          <w:tcPr>
            <w:tcW w:w="3776" w:type="dxa"/>
          </w:tcPr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 Tematické okruhy, komunikační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situace a jazykové funkce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tematické okruhy: osobní údaje a životopis, dům a domov, volný čas a zábava, jídlo a nápoje, služby, cestování, péče o zdraví, každodenní život, nakupování, vzdělání,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Česká republika, země dané jazykové oblasti; práce a zaměstnání aj.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komunikační situace: získávání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poskytov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ání informací v oblasti osobní, veřejné, vzdělávací a pracovní – </w:t>
            </w:r>
            <w:r>
              <w:rPr>
                <w:rFonts w:ascii="TimesNewRoman" w:hAnsi="TimesNewRoman" w:cs="TimesNewRoman"/>
                <w:sz w:val="24"/>
                <w:szCs w:val="24"/>
              </w:rPr>
              <w:t>nakupová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ní jízdenek a vstupenek, zboží,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občer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stvení, uvedení do společnosti,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objednávka v restauraci, sjednání schůzky,</w:t>
            </w:r>
          </w:p>
          <w:p w:rsidR="001E33FE" w:rsidRDefault="00760DC4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jednání s budoucím </w:t>
            </w:r>
            <w:r w:rsidR="001E33FE">
              <w:rPr>
                <w:rFonts w:ascii="TimesNewRoman" w:hAnsi="TimesNewRoman" w:cs="TimesNewRoman"/>
                <w:sz w:val="24"/>
                <w:szCs w:val="24"/>
              </w:rPr>
              <w:t>zaměstnavat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elem, </w:t>
            </w:r>
            <w:r w:rsidR="001E33FE">
              <w:rPr>
                <w:rFonts w:ascii="TimesNewRoman" w:hAnsi="TimesNewRoman" w:cs="TimesNewRoman"/>
                <w:sz w:val="24"/>
                <w:szCs w:val="24"/>
              </w:rPr>
              <w:t>infor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mování se na služby, objednávka </w:t>
            </w:r>
            <w:r w:rsidR="001E33FE">
              <w:rPr>
                <w:rFonts w:ascii="TimesNewRoman" w:hAnsi="TimesNewRoman" w:cs="TimesNewRoman"/>
                <w:sz w:val="24"/>
                <w:szCs w:val="24"/>
              </w:rPr>
              <w:t>služby,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dotazy v informačním středisku </w:t>
            </w:r>
            <w:r w:rsidR="001E33FE">
              <w:rPr>
                <w:rFonts w:ascii="TimesNewRoman" w:hAnsi="TimesNewRoman" w:cs="TimesNewRoman"/>
                <w:sz w:val="24"/>
                <w:szCs w:val="24"/>
              </w:rPr>
              <w:t>a na ul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ici v neznámém městě, oficiální </w:t>
            </w:r>
            <w:r w:rsidR="001E33FE">
              <w:rPr>
                <w:rFonts w:ascii="TimesNewRoman" w:hAnsi="TimesNewRoman" w:cs="TimesNewRoman"/>
                <w:sz w:val="24"/>
                <w:szCs w:val="24"/>
              </w:rPr>
              <w:t>nebo obchodní dopis, vzkaz, blahopřání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apod.</w:t>
            </w:r>
          </w:p>
          <w:p w:rsidR="001E33FE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jazykové funkce: obraty k zahájení</w:t>
            </w:r>
          </w:p>
          <w:p w:rsidR="001E33FE" w:rsidRPr="00760DC4" w:rsidRDefault="001E33FE" w:rsidP="001E33F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ukonče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ní komunikace; pozdrav, prosba, </w:t>
            </w:r>
            <w:r>
              <w:rPr>
                <w:rFonts w:ascii="TimesNewRoman" w:hAnsi="TimesNewRoman" w:cs="TimesNewRoman"/>
                <w:sz w:val="24"/>
                <w:szCs w:val="24"/>
              </w:rPr>
              <w:t>žádost, poděk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ování, vyjádření souhlasu,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nesouhlasu, odmítnutí, zklamání, naděje,</w:t>
            </w:r>
            <w:r w:rsidR="00760DC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obavy, </w:t>
            </w: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projevu radosti apod.</w:t>
            </w:r>
          </w:p>
        </w:tc>
      </w:tr>
      <w:tr w:rsidR="00760DC4" w:rsidTr="001E33FE">
        <w:trPr>
          <w:trHeight w:val="1414"/>
        </w:trPr>
        <w:tc>
          <w:tcPr>
            <w:tcW w:w="5495" w:type="dxa"/>
          </w:tcPr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má faktické znalosti především o základních geografických, demografických, hospodářských,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politických, kulturních faktorech zemí dané jazykové oblasti včetně vybraných poznatků z oboru, a to v porovnání s reáliemi mateřské země a jazyka;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zná základní společenské zvyklosti a sociokulturní specifika zemí daného jazyka ve srovnání se zvyklostmi v České republice, uplatňuje je vhodně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komunikaci a při řešení problémů i v jiných vyučovacích předmětech.</w:t>
            </w:r>
          </w:p>
        </w:tc>
        <w:tc>
          <w:tcPr>
            <w:tcW w:w="3776" w:type="dxa"/>
          </w:tcPr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4 Poznatky o zemích studovaného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jazyka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vybrané poznatky všeobecného</w:t>
            </w:r>
          </w:p>
          <w:p w:rsid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 odborného charakteru k poznání země (zemí) příslušné jazykové oblasti, její (jejich) kultury (včetně umění a literatury), tradic a společenských zvyklostí</w:t>
            </w:r>
          </w:p>
          <w:p w:rsidR="00760DC4" w:rsidRPr="00760DC4" w:rsidRDefault="00760DC4" w:rsidP="00760DC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informace ze sociokulturního prostředí příslušných jazykových oblastí v kontextu znalostí o České republice</w:t>
            </w:r>
          </w:p>
        </w:tc>
      </w:tr>
    </w:tbl>
    <w:p w:rsidR="00775EB5" w:rsidRDefault="001E33FE">
      <w:r>
        <w:br w:type="page"/>
      </w:r>
    </w:p>
    <w:p w:rsidR="00DC7311" w:rsidRDefault="00DC7311" w:rsidP="00D535B4">
      <w:r>
        <w:lastRenderedPageBreak/>
        <w:t>6.9. Vzdělávání pro zdraví</w:t>
      </w:r>
    </w:p>
    <w:p w:rsidR="00DC7311" w:rsidRDefault="00DC7311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F55E4" wp14:editId="49CEFDB8">
                <wp:simplePos x="0" y="0"/>
                <wp:positionH relativeFrom="column">
                  <wp:posOffset>-242570</wp:posOffset>
                </wp:positionH>
                <wp:positionV relativeFrom="paragraph">
                  <wp:posOffset>15240</wp:posOffset>
                </wp:positionV>
                <wp:extent cx="6124575" cy="3705225"/>
                <wp:effectExtent l="0" t="0" r="28575" b="2857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Není vyučováno – pouze první část 1. Péče o zdraví jako součást předmětu Základy přírodních věd</w:t>
                            </w: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55E4" id="Textové pole 13" o:spid="_x0000_s1052" type="#_x0000_t202" style="position:absolute;margin-left:-19.1pt;margin-top:1.2pt;width:482.25pt;height:29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">
                <v:textbox>
                  <w:txbxContent>
                    <w:p w:rsidR="00F51FF4" w:rsidRPr="00FA256A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Není vyučováno – pouze první část 1. Péče o zdraví jako součást předmětu Základy přírodních věd</w:t>
                      </w: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F93306" w:rsidTr="001A4A12">
        <w:trPr>
          <w:trHeight w:val="552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Střední odborné učiliště včelařské – včelařské vzdělávací centrum, o.p.s.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Včelař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F93306" w:rsidRPr="009972FC" w:rsidRDefault="002512BA" w:rsidP="00251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Vzdělávání pro zdraví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  <w:vMerge w:val="restart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F93306" w:rsidRPr="002F2822" w:rsidRDefault="00F93306" w:rsidP="001A4A12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III.r.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  <w:vMerge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-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93306" w:rsidRPr="00604026" w:rsidRDefault="00E13F8A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F93306" w:rsidRPr="002F2822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</w:tbl>
    <w:p w:rsidR="00F93306" w:rsidRDefault="00F93306" w:rsidP="00D535B4"/>
    <w:tbl>
      <w:tblPr>
        <w:tblStyle w:val="Mkatabulky"/>
        <w:tblW w:w="9333" w:type="dxa"/>
        <w:tblLook w:val="04A0" w:firstRow="1" w:lastRow="0" w:firstColumn="1" w:lastColumn="0" w:noHBand="0" w:noVBand="1"/>
      </w:tblPr>
      <w:tblGrid>
        <w:gridCol w:w="5470"/>
        <w:gridCol w:w="3863"/>
      </w:tblGrid>
      <w:tr w:rsidR="007444CA" w:rsidRPr="008956DC" w:rsidTr="00461B66">
        <w:trPr>
          <w:trHeight w:val="340"/>
        </w:trPr>
        <w:tc>
          <w:tcPr>
            <w:tcW w:w="5470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863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</w:tr>
      <w:tr w:rsidR="007444CA" w:rsidTr="00461B66">
        <w:trPr>
          <w:trHeight w:val="2198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Žák: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uplatňuje ve svém jednání základní znalosti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 stavbě 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funkci lidského organismu jako </w:t>
            </w:r>
            <w:r>
              <w:rPr>
                <w:rFonts w:ascii="TimesNewRoman" w:hAnsi="TimesNewRoman" w:cs="TimesNewRoman"/>
                <w:sz w:val="24"/>
                <w:szCs w:val="24"/>
              </w:rPr>
              <w:t>celku;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popíše,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jak faktory životního prostředí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ovlivňují zdraví lidí;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zdůvodní význam zdravého životního stylu;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posoudit vliv pracovních podmínek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povolání na své zdraví v dlouhodobé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perspektiv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ě a ví, jak by mohl kompenzovat </w:t>
            </w:r>
            <w:r>
              <w:rPr>
                <w:rFonts w:ascii="TimesNewRoman" w:hAnsi="TimesNewRoman" w:cs="TimesNewRoman"/>
                <w:sz w:val="24"/>
                <w:szCs w:val="24"/>
              </w:rPr>
              <w:t>jejich nežádoucí důsledky;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še vliv fyzického a psychického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zatížení na lidský organismus;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orientuje se v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zásadách zdravé výživy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v jejích alternativních směrech;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ede uplatňovat naučené modelové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situace k řešení konfliktních situací;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objasní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důsledky sociálně patologických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závislos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tí na život jednotlivce, rodiny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společnosti a vysvětlí, jak aktivně ch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ránit </w:t>
            </w:r>
            <w:r>
              <w:rPr>
                <w:rFonts w:ascii="TimesNewRoman" w:hAnsi="TimesNewRoman" w:cs="TimesNewRoman"/>
                <w:sz w:val="24"/>
                <w:szCs w:val="24"/>
              </w:rPr>
              <w:t>své zdraví;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diskutuje a argumentuje o etice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pa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rtnerských vztazích, o vhodných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par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tnerech a o odpovědném přístupu </w:t>
            </w:r>
            <w:r>
              <w:rPr>
                <w:rFonts w:ascii="TimesNewRoman" w:hAnsi="TimesNewRoman" w:cs="TimesNewRoman"/>
                <w:sz w:val="24"/>
                <w:szCs w:val="24"/>
              </w:rPr>
              <w:t>k pohlavnímu životu;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poso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udit vliv médií na a reklamy na </w:t>
            </w:r>
            <w:r>
              <w:rPr>
                <w:rFonts w:ascii="TimesNewRoman" w:hAnsi="TimesNewRoman" w:cs="TimesNewRoman"/>
                <w:sz w:val="24"/>
                <w:szCs w:val="24"/>
              </w:rPr>
              <w:t>životní styl jedince a na péči o své zdraví;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 úlohu státu 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místní samosprávy při </w:t>
            </w:r>
            <w:r>
              <w:rPr>
                <w:rFonts w:ascii="TimesNewRoman" w:hAnsi="TimesNewRoman" w:cs="TimesNewRoman"/>
                <w:sz w:val="24"/>
                <w:szCs w:val="24"/>
              </w:rPr>
              <w:t>ochraně zdraví a životů obyvatel;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ro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zpoznat hrozící nebezpečí a ví,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jak na n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ě reagovat v situacích osobního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ohrožení a za mimořádných událostí;</w:t>
            </w:r>
          </w:p>
          <w:p w:rsidR="007444CA" w:rsidRPr="00775EB5" w:rsidRDefault="00D33229" w:rsidP="00775E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prok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áže dovednosti poskytnutí první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pomoci sobě a jiným;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1 Péče o zdraví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Zdraví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činitelé ovlivňující zdraví: životní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prostředí, ž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ivotní styl, pohybové aktivity, </w:t>
            </w:r>
            <w:r>
              <w:rPr>
                <w:rFonts w:ascii="TimesNewRoman" w:hAnsi="TimesNewRoman" w:cs="TimesNewRoman"/>
                <w:sz w:val="24"/>
                <w:szCs w:val="24"/>
              </w:rPr>
              <w:t>výživ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a a stravovací návyky, rizikové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chování aj.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duševní zdra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ví a rozvoj osobnosti; sociální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dovednost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i; rizikové faktory poškozující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zdraví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odpovědnost za zdraví své 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 druhých; péče </w:t>
            </w:r>
            <w:r>
              <w:rPr>
                <w:rFonts w:ascii="TimesNewRoman" w:hAnsi="TimesNewRoman" w:cs="TimesNewRoman"/>
                <w:sz w:val="24"/>
                <w:szCs w:val="24"/>
              </w:rPr>
              <w:t>o v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eřejné zdraví v ČR, zabezpečení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nemoc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i; práva a povinnosti v případě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nemoci nebo úrazu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partnerské vztahy; lidská sexualita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prevence úrazů a nemocí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mediální obraz krásy lidského těla,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komerční reklama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Zásady jednání v situacích os</w:t>
            </w:r>
            <w:r w:rsidR="00775EB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obního ohrožení a za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mimořádných událostí</w:t>
            </w:r>
          </w:p>
          <w:p w:rsidR="00D33229" w:rsidRDefault="00775EB5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mimořádné události (živelní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pohromy,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havárie, krizové situace aj.)</w:t>
            </w:r>
          </w:p>
          <w:p w:rsidR="00D33229" w:rsidRDefault="00775EB5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základní úkoly ochrany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obyvatelstva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(varování, evakuace)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První pomoc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úrazy a náhlé zdravotní příhody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poranění při hromadném zasažení obyvatel</w:t>
            </w:r>
          </w:p>
          <w:p w:rsidR="007444CA" w:rsidRPr="00D33229" w:rsidRDefault="00D33229" w:rsidP="00D33229">
            <w:pPr>
              <w:rPr>
                <w:rFonts w:cs="Times New Roman"/>
                <w:sz w:val="24"/>
                <w:szCs w:val="24"/>
              </w:rPr>
            </w:pPr>
            <w:r w:rsidRPr="00D33229">
              <w:rPr>
                <w:rFonts w:ascii="TimesNewRoman" w:hAnsi="TimesNewRoman" w:cs="TimesNewRoman"/>
                <w:sz w:val="24"/>
                <w:szCs w:val="24"/>
              </w:rPr>
              <w:t>- stavy bezprostředně ohrožující život</w:t>
            </w:r>
          </w:p>
        </w:tc>
      </w:tr>
      <w:tr w:rsidR="007444CA" w:rsidTr="00461B66">
        <w:trPr>
          <w:trHeight w:val="1815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volí sportovní vybavení (výstroj a výzbroj)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odpovídají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cí příslušné činnosti a okolním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dmínkám (klimatickým, zařízení,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hygieně, be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zpečnosti) a dovede je udržovat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ošetřovat;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komunikuje při pohybových činnost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ech – </w:t>
            </w:r>
            <w:r>
              <w:rPr>
                <w:rFonts w:ascii="TimesNewRoman" w:hAnsi="TimesNewRoman" w:cs="TimesNewRoman"/>
                <w:sz w:val="24"/>
                <w:szCs w:val="24"/>
              </w:rPr>
              <w:t>dod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ržuje smluvené signály a vhodně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používá odbornou terminologii;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s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 zapojit do organizace turnajů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soutěží;</w:t>
            </w:r>
          </w:p>
          <w:p w:rsidR="007444CA" w:rsidRDefault="00D33229" w:rsidP="00775EB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dokáže r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ozhodovat, zapisovat a sledovat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výkony jednotlivců;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př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ipravit prostředky k plánovaným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pohybovým činnostem;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sesta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ví soubory zdravotně zaměřených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cvičení,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cvičení pro tělesnou a duševní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rel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axaci; navrhne kondiční program </w:t>
            </w:r>
            <w:r>
              <w:rPr>
                <w:rFonts w:ascii="TimesNewRoman" w:hAnsi="TimesNewRoman" w:cs="TimesNewRoman"/>
                <w:sz w:val="24"/>
                <w:szCs w:val="24"/>
              </w:rPr>
              <w:t>osobního rozvoje a vyhodnotí jej;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uplatňuje zásady sportovního tréninku;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je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schopen kultivovat své tělesné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pohybové projevy;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dokáže vyhleda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t potřebné informace </w:t>
            </w:r>
            <w:r>
              <w:rPr>
                <w:rFonts w:ascii="TimesNewRoman" w:hAnsi="TimesNewRoman" w:cs="TimesNewRoman"/>
                <w:sz w:val="24"/>
                <w:szCs w:val="24"/>
              </w:rPr>
              <w:t>z oblasti zdraví a pohybu;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dovede o pohybových činnostech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diskutovat, analyzovat je a hodnotit;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ro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zvíjet svalovou sílu, rychlost, </w:t>
            </w:r>
            <w:r>
              <w:rPr>
                <w:rFonts w:ascii="TimesNewRoman" w:hAnsi="TimesNewRoman" w:cs="TimesNewRoman"/>
                <w:sz w:val="24"/>
                <w:szCs w:val="24"/>
              </w:rPr>
              <w:t>vytrvalost, obratnost a pohyblivost;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ovládá 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ompenzační cvičení k regeneraci </w:t>
            </w:r>
            <w:r>
              <w:rPr>
                <w:rFonts w:ascii="TimesNewRoman" w:hAnsi="TimesNewRoman" w:cs="TimesNewRoman"/>
                <w:sz w:val="24"/>
                <w:szCs w:val="24"/>
              </w:rPr>
              <w:t>tělesných a duš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evních sil, i vzhledem </w:t>
            </w:r>
            <w:r>
              <w:rPr>
                <w:rFonts w:ascii="TimesNewRoman" w:hAnsi="TimesNewRoman" w:cs="TimesNewRoman"/>
                <w:sz w:val="24"/>
                <w:szCs w:val="24"/>
              </w:rPr>
              <w:t>k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 požadavkům budoucího povolání; </w:t>
            </w:r>
            <w:r>
              <w:rPr>
                <w:rFonts w:ascii="TimesNewRoman" w:hAnsi="TimesNewRoman" w:cs="TimesNewRoman"/>
                <w:sz w:val="24"/>
                <w:szCs w:val="24"/>
              </w:rPr>
              <w:t>uplatňuje osvojené způsoby relaxace;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e uplatňovat techniku a základy </w:t>
            </w:r>
            <w:r>
              <w:rPr>
                <w:rFonts w:ascii="TimesNewRoman" w:hAnsi="TimesNewRoman" w:cs="TimesNewRoman"/>
                <w:sz w:val="24"/>
                <w:szCs w:val="24"/>
              </w:rPr>
              <w:t>t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aktiky v základních a vybraných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sportovních odvětvích;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</w:t>
            </w:r>
            <w:r w:rsidR="00775EB5">
              <w:rPr>
                <w:rFonts w:ascii="TimesNewRoman" w:hAnsi="TimesNewRoman" w:cs="TimesNewRoman"/>
                <w:sz w:val="24"/>
                <w:szCs w:val="24"/>
              </w:rPr>
              <w:t xml:space="preserve">platňuje zásady bezpečnosti při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pohybových aktivitách;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je schop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en sladit pohyb s hudbou, umí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estavit pohybové vazby, hudebně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pohyb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ové motivy a vytvořit pohybovou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sestavu (skladbu);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využívá pohybové činnosti pro všestrannou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pohybov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ou přípravu a zvyšování tělesné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zdatnosti;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ovládá základní herní činnosti jednotlivce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parti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cipuje na týmovém herním výkonu </w:t>
            </w:r>
            <w:r>
              <w:rPr>
                <w:rFonts w:ascii="TimesNewRoman" w:hAnsi="TimesNewRoman" w:cs="TimesNewRoman"/>
                <w:sz w:val="24"/>
                <w:szCs w:val="24"/>
              </w:rPr>
              <w:t>družstva;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 rozlišit jednání fair play od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nesportovního jednání;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využívá různých forem turistiky;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dokáže zjistit úroveň pohyblivosti,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ukazatele sv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é tělesné zdatnosti a korigovat </w:t>
            </w:r>
            <w:r>
              <w:rPr>
                <w:rFonts w:ascii="TimesNewRoman" w:hAnsi="TimesNewRoman" w:cs="TimesNewRoman"/>
                <w:sz w:val="24"/>
                <w:szCs w:val="24"/>
              </w:rPr>
              <w:t>si pohybový režim ve shodě se zjištěnými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údaji;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pozná chybně a správně prováděné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činnosti, umí analyzovat a zhodnotit kvalitu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pohybové činnosti nebo výkonu;</w:t>
            </w:r>
          </w:p>
          <w:p w:rsidR="00D33229" w:rsidRPr="00AE01A8" w:rsidRDefault="00D33229" w:rsidP="00AE01A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ověří úro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veň tělesné zdatnosti a svalové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nerovnováhy;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2 Tělesná výchova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Teoretické poznatky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význam pohybu pro zdraví; p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rostředky ke zvyšování síly, rychlosti, vytrvalosti,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obra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tnosti a pohyblivosti; technika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taktika; zásady sportovního tréninku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odborné názvosloví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výstroj, výzbroj; údržba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hygiena a bezpečnost; vhodné oblečení – cvičební úbor a obutí; záchrana a dopo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moc;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sady chování a jednání v různém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prostředí; regenerace a kompenzace;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relaxace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pravidla her, závodů a soutěží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rozhodování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zdroje informací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Pohybové dovednosti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Tělesná cvičení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pořadová, všestranně rozvíjející, kondiční,</w:t>
            </w:r>
          </w:p>
          <w:p w:rsidR="00D33229" w:rsidRPr="00AE01A8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koordinační, kompenzační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, relaxační aj. </w:t>
            </w: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jako součást všech tematických celků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Gymnastika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gymnastika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: cvičení s náčiním, cvičení na </w:t>
            </w:r>
            <w:r>
              <w:rPr>
                <w:rFonts w:ascii="TimesNewRoman" w:hAnsi="TimesNewRoman" w:cs="TimesNewRoman"/>
                <w:sz w:val="24"/>
                <w:szCs w:val="24"/>
              </w:rPr>
              <w:t>nářadí, akrobacie, šplh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rytmická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gymnastika: pohybové, kondiční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 taneční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činnosti s hudebním a rytmickým </w:t>
            </w:r>
            <w:r>
              <w:rPr>
                <w:rFonts w:ascii="TimesNewRoman" w:hAnsi="TimesNewRoman" w:cs="TimesNewRoman"/>
                <w:sz w:val="24"/>
                <w:szCs w:val="24"/>
              </w:rPr>
              <w:t>doprovodem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Atletika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běhy (rychlý, vytr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valý); starty; skoky do </w:t>
            </w:r>
            <w:r>
              <w:rPr>
                <w:rFonts w:ascii="TimesNewRoman" w:hAnsi="TimesNewRoman" w:cs="TimesNewRoman"/>
                <w:sz w:val="24"/>
                <w:szCs w:val="24"/>
              </w:rPr>
              <w:t>výšky a do dálky; hody a vrh koulí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Pohybové hry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drobné a s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portovní (alespoň dvě sportovní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hry)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Úpoly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pády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základní sebeobrana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Plavání*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adaptace na vodní prostředí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dva plavecké způsoby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určená vzdálenost plaveckým způsobem</w:t>
            </w:r>
          </w:p>
          <w:p w:rsidR="00D33229" w:rsidRDefault="00AE01A8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dopomoc unavenému plavci, záchrana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tonoucího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Lyžování*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základy sjezdového lyžování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základy běžeckého lyžování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chování při pobytu v horském prostředí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Bruslení*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základy bruslení (na ledě nebo inline)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Turistika a sporty v přírodě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příprava turistické akce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orientace v krajině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orientační běh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Testování tělesné zdatnosti</w:t>
            </w:r>
          </w:p>
          <w:p w:rsidR="007444CA" w:rsidRPr="00D33229" w:rsidRDefault="00D33229" w:rsidP="00D332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motorické testy</w:t>
            </w:r>
          </w:p>
        </w:tc>
      </w:tr>
      <w:tr w:rsidR="007444CA" w:rsidTr="00461B66">
        <w:trPr>
          <w:trHeight w:val="1199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- zvolí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vhodná cvičení ke korekci svého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zdravot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ního oslabení a dokáže rozlišit </w:t>
            </w:r>
            <w:r>
              <w:rPr>
                <w:rFonts w:ascii="TimesNewRoman" w:hAnsi="TimesNewRoman" w:cs="TimesNewRoman"/>
                <w:sz w:val="24"/>
                <w:szCs w:val="24"/>
              </w:rPr>
              <w:t>vhodné a nevhodné pohybové činnosti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vzhledem k poruše svého zdraví;</w:t>
            </w:r>
          </w:p>
          <w:p w:rsidR="007444CA" w:rsidRPr="00AE01A8" w:rsidRDefault="00D33229" w:rsidP="00AE01A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je schopen z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hodnotit své pohybové možnosti a dosahovat osobního výkonu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z nabídky pohybových aktivit.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 Zdravotní tělesná výchova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speciální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korektivní cvičení podle druhu </w:t>
            </w:r>
            <w:r>
              <w:rPr>
                <w:rFonts w:ascii="TimesNewRoman" w:hAnsi="TimesNewRoman" w:cs="TimesNewRoman"/>
                <w:sz w:val="24"/>
                <w:szCs w:val="24"/>
              </w:rPr>
              <w:t>oslabení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pohybov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é aktivity, zejména gymnastická </w:t>
            </w:r>
            <w:r>
              <w:rPr>
                <w:rFonts w:ascii="TimesNewRoman" w:hAnsi="TimesNewRoman" w:cs="TimesNewRoman"/>
                <w:sz w:val="24"/>
                <w:szCs w:val="24"/>
              </w:rPr>
              <w:t>cvičení, p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ohybové hry, plavání, turistika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pohyb v přírodě</w:t>
            </w:r>
          </w:p>
          <w:p w:rsidR="007444CA" w:rsidRPr="00D33229" w:rsidRDefault="00D33229" w:rsidP="00D33229">
            <w:pPr>
              <w:rPr>
                <w:rFonts w:cs="Times New Roman"/>
                <w:b/>
                <w:sz w:val="24"/>
                <w:szCs w:val="24"/>
              </w:rPr>
            </w:pPr>
            <w:r w:rsidRPr="00D33229">
              <w:rPr>
                <w:rFonts w:ascii="TimesNewRoman" w:hAnsi="TimesNewRoman" w:cs="TimesNewRoman"/>
                <w:sz w:val="24"/>
                <w:szCs w:val="24"/>
              </w:rPr>
              <w:t>- kontraindikované pohybové aktivity</w:t>
            </w:r>
          </w:p>
        </w:tc>
      </w:tr>
    </w:tbl>
    <w:p w:rsidR="00F93306" w:rsidRDefault="00F93306">
      <w:r>
        <w:br w:type="page"/>
      </w:r>
    </w:p>
    <w:p w:rsidR="00DC7311" w:rsidRDefault="00DC7311" w:rsidP="00D535B4">
      <w:r>
        <w:lastRenderedPageBreak/>
        <w:t>6.10. Společenskovědní vzdělávání</w:t>
      </w:r>
    </w:p>
    <w:p w:rsidR="00DC7311" w:rsidRDefault="00DC7311">
      <w:r w:rsidRPr="00DC731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8B466" wp14:editId="66ED7C40">
                <wp:simplePos x="0" y="0"/>
                <wp:positionH relativeFrom="column">
                  <wp:posOffset>-185420</wp:posOffset>
                </wp:positionH>
                <wp:positionV relativeFrom="paragraph">
                  <wp:posOffset>91440</wp:posOffset>
                </wp:positionV>
                <wp:extent cx="6124575" cy="3705225"/>
                <wp:effectExtent l="0" t="0" r="28575" b="28575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DC73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Pr="00377D78" w:rsidRDefault="00F51FF4" w:rsidP="00DC7311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Není vyučováno – žákům je na základě předložených dokumentů uznáváno předchozí dosažené vzdělání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B466" id="Textové pole 14" o:spid="_x0000_s1053" type="#_x0000_t202" style="position:absolute;margin-left:-14.6pt;margin-top:7.2pt;width:482.25pt;height:29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">
                <v:textbox>
                  <w:txbxContent>
                    <w:p w:rsidR="00F51FF4" w:rsidRPr="00FA256A" w:rsidRDefault="00F51FF4" w:rsidP="00DC73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Pr="00377D78" w:rsidRDefault="00F51FF4" w:rsidP="00DC7311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Není vyučováno – žákům je na základě předložených dokumentů uznáváno předchozí dosažené vzdělání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F93306" w:rsidRDefault="00F93306" w:rsidP="00F93306">
      <w:pPr>
        <w:pStyle w:val="Odstavecseseznamem"/>
        <w:ind w:left="108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F93306" w:rsidTr="001A4A12">
        <w:trPr>
          <w:trHeight w:val="552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školy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Střední odborné učiliště včelařské – včelařské vzdělávací centrum, o.p.s.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F93306" w:rsidRDefault="00F93306" w:rsidP="001A4A12">
            <w:pPr>
              <w:jc w:val="center"/>
            </w:pPr>
            <w:r>
              <w:t>Včelař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F93306" w:rsidRPr="009972FC" w:rsidRDefault="002512BA" w:rsidP="00251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Nauka o společnosti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F93306" w:rsidRPr="00604026" w:rsidRDefault="0092168D" w:rsidP="001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Základy společenských věd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  <w:vMerge w:val="restart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F93306" w:rsidRPr="00604026" w:rsidRDefault="00F93306" w:rsidP="001A4A12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F93306" w:rsidRPr="002F2822" w:rsidRDefault="00F93306" w:rsidP="001A4A12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III.r.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  <w:vMerge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F93306" w:rsidRPr="00604026" w:rsidRDefault="0092168D" w:rsidP="001A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F93306" w:rsidRPr="002F2822" w:rsidRDefault="00F93306" w:rsidP="004A2DD0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F93306" w:rsidTr="001A4A12">
        <w:trPr>
          <w:trHeight w:val="340"/>
        </w:trPr>
        <w:tc>
          <w:tcPr>
            <w:tcW w:w="2673" w:type="dxa"/>
          </w:tcPr>
          <w:p w:rsidR="00F93306" w:rsidRPr="002F2822" w:rsidRDefault="00F93306" w:rsidP="001A4A12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F93306" w:rsidRPr="00604026" w:rsidRDefault="00F93306" w:rsidP="001A4A12">
            <w:pPr>
              <w:rPr>
                <w:sz w:val="24"/>
                <w:szCs w:val="24"/>
              </w:rPr>
            </w:pPr>
          </w:p>
        </w:tc>
      </w:tr>
    </w:tbl>
    <w:p w:rsidR="007444CA" w:rsidRDefault="007444CA"/>
    <w:tbl>
      <w:tblPr>
        <w:tblStyle w:val="Mkatabulky"/>
        <w:tblW w:w="9333" w:type="dxa"/>
        <w:tblLook w:val="04A0" w:firstRow="1" w:lastRow="0" w:firstColumn="1" w:lastColumn="0" w:noHBand="0" w:noVBand="1"/>
      </w:tblPr>
      <w:tblGrid>
        <w:gridCol w:w="5470"/>
        <w:gridCol w:w="3863"/>
      </w:tblGrid>
      <w:tr w:rsidR="007444CA" w:rsidRPr="008956DC" w:rsidTr="00461B66">
        <w:trPr>
          <w:trHeight w:val="340"/>
        </w:trPr>
        <w:tc>
          <w:tcPr>
            <w:tcW w:w="5470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3863" w:type="dxa"/>
          </w:tcPr>
          <w:p w:rsidR="007444CA" w:rsidRPr="00587608" w:rsidRDefault="007444CA" w:rsidP="00461B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08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</w:tr>
      <w:tr w:rsidR="007444CA" w:rsidTr="00461B66">
        <w:trPr>
          <w:trHeight w:val="2198"/>
        </w:trPr>
        <w:tc>
          <w:tcPr>
            <w:tcW w:w="5470" w:type="dxa"/>
          </w:tcPr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Žák: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 na základě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pozorování lidí kolem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sebe a 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nformací z médií, jak jsou lidé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současné české společnosti rozvrstveni z h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lediska národnosti, náboženství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sociálního postavení; vysvětlí, proč sám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ebe přiřazuje k určitému etniku </w:t>
            </w:r>
            <w:r>
              <w:rPr>
                <w:rFonts w:ascii="TimesNewRoman" w:hAnsi="TimesNewRoman" w:cs="TimesNewRoman"/>
                <w:sz w:val="24"/>
                <w:szCs w:val="24"/>
              </w:rPr>
              <w:t>(národu…);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aplikovat zásady sluš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ného chování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běž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ných životních situacích; uvede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příklady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sousedské pomoci a spolupráce, </w:t>
            </w:r>
            <w:r>
              <w:rPr>
                <w:rFonts w:ascii="TimesNewRoman" w:hAnsi="TimesNewRoman" w:cs="TimesNewRoman"/>
                <w:sz w:val="24"/>
                <w:szCs w:val="24"/>
              </w:rPr>
              <w:t>lásky, přátelství a dalších hodnot;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uvede, j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aká práva a povinnosti pro něho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vyplývají z j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eho role v rodině, ve škole, na </w:t>
            </w:r>
            <w:r>
              <w:rPr>
                <w:rFonts w:ascii="TimesNewRoman" w:hAnsi="TimesNewRoman" w:cs="TimesNewRoman"/>
                <w:sz w:val="24"/>
                <w:szCs w:val="24"/>
              </w:rPr>
              <w:t>pracovišti;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sestavit fiktivní odpo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vědný rozpočet </w:t>
            </w:r>
            <w:r>
              <w:rPr>
                <w:rFonts w:ascii="TimesNewRoman" w:hAnsi="TimesNewRoman" w:cs="TimesNewRoman"/>
                <w:sz w:val="24"/>
                <w:szCs w:val="24"/>
              </w:rPr>
              <w:t>životních nákladů;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na konkrétn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ích příkladech vysvětlí, z čeho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může vzni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knout napětí nebo konflikt mezi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íslušníky většinové společnosti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příslušníkem některé z menšin;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vysvětlí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na příkladech osudů lidí (např.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civilistů, zajatců, Židů,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Romů, příslušníků </w:t>
            </w:r>
            <w:r>
              <w:rPr>
                <w:rFonts w:ascii="TimesNewRoman" w:hAnsi="TimesNewRoman" w:cs="TimesNewRoman"/>
                <w:sz w:val="24"/>
                <w:szCs w:val="24"/>
              </w:rPr>
              <w:t>odboj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e…), jak si nacisté počínali na </w:t>
            </w:r>
            <w:r>
              <w:rPr>
                <w:rFonts w:ascii="TimesNewRoman" w:hAnsi="TimesNewRoman" w:cs="TimesNewRoman"/>
                <w:sz w:val="24"/>
                <w:szCs w:val="24"/>
              </w:rPr>
              <w:t>okupovaných územích;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konkrétní příklady ochrany menšin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demokratické společnosti;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je schopen rozeznat zcela zřejmé konkrétní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příklad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y ovlivňování veřejnosti (např.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médiích, v reklamě, jedn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otlivými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politiky…);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na základě pozorování života kolem sebe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a 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nformací z médií uvede příklady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porušování genderové rovnosti (rovnosti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mužů a žen);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 s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pecifika některých náboženství,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k nimž se hlásí obyvatelé ČR a Evropy;</w:t>
            </w:r>
          </w:p>
          <w:p w:rsidR="007444CA" w:rsidRPr="00AE01A8" w:rsidRDefault="00461B66" w:rsidP="00AE01A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vysvětlí, čím mohou bý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t nebezpečné některé náboženské sekty nebo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náboženská nesnášenlivost;</w:t>
            </w:r>
          </w:p>
        </w:tc>
        <w:tc>
          <w:tcPr>
            <w:tcW w:w="3863" w:type="dxa"/>
          </w:tcPr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1 Člověk v lidském společenství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lidská sp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olečnost a společenské skupiny, </w:t>
            </w:r>
            <w:r>
              <w:rPr>
                <w:rFonts w:ascii="TimesNewRoman" w:hAnsi="TimesNewRoman" w:cs="TimesNewRoman"/>
                <w:sz w:val="24"/>
                <w:szCs w:val="24"/>
              </w:rPr>
              <w:t>současná česká společnost, její vrstvy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461B66">
              <w:rPr>
                <w:rFonts w:ascii="TimesNewRoman" w:hAnsi="TimesNewRoman" w:cs="TimesNewRoman"/>
                <w:sz w:val="24"/>
                <w:szCs w:val="24"/>
              </w:rPr>
              <w:t>- odpovědnost, slušnost, optimismus a dobrý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vztah k lidem jako základ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demokratického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soužití v rodině i v širší komunitě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sociální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nerovnost a chudoba v současné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společnosti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hospodaře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ní jednotlivce a rodiny; řešení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krizový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ch finančních situací, sociální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zajištění občanů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rasy, národy a národnosti; většina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menšiny ve společnosti – klady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vzájemného obohacování a problémy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multikult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urního soužití; genocida v době druhé světové války, jmenovitě Židů, </w:t>
            </w:r>
            <w:r>
              <w:rPr>
                <w:rFonts w:ascii="TimesNewRoman" w:hAnsi="TimesNewRoman" w:cs="TimesNewRoman"/>
                <w:sz w:val="24"/>
                <w:szCs w:val="24"/>
              </w:rPr>
              <w:t>Romů,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Slovanů a politických odpůrců; </w:t>
            </w:r>
            <w:r>
              <w:rPr>
                <w:rFonts w:ascii="TimesNewRoman" w:hAnsi="TimesNewRoman" w:cs="TimesNewRoman"/>
                <w:sz w:val="24"/>
                <w:szCs w:val="24"/>
              </w:rPr>
              <w:t>migra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ce v současném světě, migranti, </w:t>
            </w:r>
            <w:r>
              <w:rPr>
                <w:rFonts w:ascii="TimesNewRoman" w:hAnsi="TimesNewRoman" w:cs="TimesNewRoman"/>
                <w:sz w:val="24"/>
                <w:szCs w:val="24"/>
              </w:rPr>
              <w:t>azylanti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postavení mužů a žen v rodině a ve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společnosti</w:t>
            </w:r>
          </w:p>
          <w:p w:rsidR="007444CA" w:rsidRPr="00AE01A8" w:rsidRDefault="00461B66" w:rsidP="00AE01A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víra a a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theismus, náboženství a církve, </w:t>
            </w:r>
            <w:r>
              <w:rPr>
                <w:rFonts w:ascii="TimesNewRoman" w:hAnsi="TimesNewRoman" w:cs="TimesNewRoman"/>
                <w:sz w:val="24"/>
                <w:szCs w:val="24"/>
              </w:rPr>
              <w:t>nábož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enská hnutí a sekty, náboženský </w:t>
            </w:r>
            <w:r>
              <w:rPr>
                <w:rFonts w:ascii="TimesNewRoman" w:hAnsi="TimesNewRoman" w:cs="TimesNewRoman"/>
                <w:sz w:val="24"/>
                <w:szCs w:val="24"/>
              </w:rPr>
              <w:t>fundamentalismus</w:t>
            </w:r>
          </w:p>
        </w:tc>
      </w:tr>
      <w:tr w:rsidR="007444CA" w:rsidTr="00461B66">
        <w:trPr>
          <w:trHeight w:val="1815"/>
        </w:trPr>
        <w:tc>
          <w:tcPr>
            <w:tcW w:w="5470" w:type="dxa"/>
          </w:tcPr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zá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kladní lidská práva, která jsou </w:t>
            </w:r>
            <w:r>
              <w:rPr>
                <w:rFonts w:ascii="TimesNewRoman" w:hAnsi="TimesNewRoman" w:cs="TimesNewRoman"/>
                <w:sz w:val="24"/>
                <w:szCs w:val="24"/>
              </w:rPr>
              <w:t>zakotv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ena v českých zákonech – včetně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práv dětí, po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píše, kam se obrátit, když jsou </w:t>
            </w:r>
            <w:r>
              <w:rPr>
                <w:rFonts w:ascii="TimesNewRoman" w:hAnsi="TimesNewRoman" w:cs="TimesNewRoman"/>
                <w:sz w:val="24"/>
                <w:szCs w:val="24"/>
              </w:rPr>
              <w:t>lidská práva ohrožena;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pří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klady jednání, které demokracii </w:t>
            </w:r>
            <w:r>
              <w:rPr>
                <w:rFonts w:ascii="TimesNewRoman" w:hAnsi="TimesNewRoman" w:cs="TimesNewRoman"/>
                <w:sz w:val="24"/>
                <w:szCs w:val="24"/>
              </w:rPr>
              <w:t>ohrožuje (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sobectví, korupce, kriminalita, </w:t>
            </w:r>
            <w:r>
              <w:rPr>
                <w:rFonts w:ascii="TimesNewRoman" w:hAnsi="TimesNewRoman" w:cs="TimesNewRoman"/>
                <w:sz w:val="24"/>
                <w:szCs w:val="24"/>
              </w:rPr>
              <w:t>násilí, neodpovědnost…)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vysvětlí,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proč je třeba zobrazení světa, </w:t>
            </w:r>
            <w:r>
              <w:rPr>
                <w:rFonts w:ascii="TimesNewRoman" w:hAnsi="TimesNewRoman" w:cs="TimesNewRoman"/>
                <w:sz w:val="24"/>
                <w:szCs w:val="24"/>
              </w:rPr>
              <w:t>událostí a l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idí v médiích (mediální obsahy)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přijímat kriticky;</w:t>
            </w:r>
          </w:p>
          <w:p w:rsidR="00D33229" w:rsidRDefault="00461B66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461B66">
              <w:rPr>
                <w:rFonts w:ascii="TimesNewRoman" w:hAnsi="TimesNewRoman" w:cs="TimesNewRoman"/>
                <w:sz w:val="24"/>
                <w:szCs w:val="24"/>
              </w:rPr>
              <w:t>- uvede, k čemu je pro občana dnešní doby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 xml:space="preserve"> prospěšný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demokratický stát a jaké má ke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svému st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átu a jeho ostatním lidem občan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povinnosti;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nejvýznamnější české politické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strany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, vysvětlí, proč se uskutečňují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svobodné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volby a proč se jich mají lidé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zúčastnit; popíše, podle čeho se může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občan orient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ovat, když zvažuje nabídku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politických stran;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 příklady extremismu, např. na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základ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ě mediálního zpravodajství nebo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pozor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ováním jednání lidí kolem sebe; </w:t>
            </w:r>
            <w:r>
              <w:rPr>
                <w:rFonts w:ascii="TimesNewRoman" w:hAnsi="TimesNewRoman" w:cs="TimesNewRoman"/>
                <w:sz w:val="24"/>
                <w:szCs w:val="24"/>
              </w:rPr>
              <w:t>vysvětlí,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proč jsou extremistické názory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jednání nebezpečné;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konkrétní příklad pozitivní občanské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angažovanosti;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zákl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adní zásady a principy, na nich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je založena demokracie;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debatovat o zcela jednoznačném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mediáln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ě známém porušení principů nebo </w:t>
            </w:r>
            <w:r>
              <w:rPr>
                <w:rFonts w:ascii="TimesNewRoman" w:hAnsi="TimesNewRoman" w:cs="TimesNewRoman"/>
                <w:sz w:val="24"/>
                <w:szCs w:val="24"/>
              </w:rPr>
              <w:t>zásad demokracie;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 konkrétní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ch příkladech ze života rozliší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pozitivní jednání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(tj. jednání, které je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sou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ladu s občanskými ctnostmi), od </w:t>
            </w:r>
            <w:r>
              <w:rPr>
                <w:rFonts w:ascii="TimesNewRoman" w:hAnsi="TimesNewRoman" w:cs="TimesNewRoman"/>
                <w:sz w:val="24"/>
                <w:szCs w:val="24"/>
              </w:rPr>
              <w:t>špatného-nedemokratického jednání;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objasní, jak se mají řešit konflikty mezi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vrstevníky a žáky, co se rozumí šikanou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vandalismem a jaké mají tyto jevy</w:t>
            </w:r>
          </w:p>
          <w:p w:rsidR="007444CA" w:rsidRPr="00461B66" w:rsidRDefault="00D33229" w:rsidP="00D332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důsledky;</w:t>
            </w:r>
          </w:p>
        </w:tc>
        <w:tc>
          <w:tcPr>
            <w:tcW w:w="3863" w:type="dxa"/>
          </w:tcPr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 Člověk jako občan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lidská pr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áva, jejich obhajování a možné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zneužíván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í, veřejný ochránce práv, práva </w:t>
            </w:r>
            <w:r>
              <w:rPr>
                <w:rFonts w:ascii="TimesNewRoman" w:hAnsi="TimesNewRoman" w:cs="TimesNewRoman"/>
                <w:sz w:val="24"/>
                <w:szCs w:val="24"/>
              </w:rPr>
              <w:t>dětí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svobo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dný přístup k informacím; média </w:t>
            </w:r>
            <w:r>
              <w:rPr>
                <w:rFonts w:ascii="TimesNewRoman" w:hAnsi="TimesNewRoman" w:cs="TimesNewRoman"/>
                <w:sz w:val="24"/>
                <w:szCs w:val="24"/>
              </w:rPr>
              <w:t>(tisk, telev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ize, rozhlas, internet), funkce </w:t>
            </w:r>
            <w:r>
              <w:rPr>
                <w:rFonts w:ascii="TimesNewRoman" w:hAnsi="TimesNewRoman" w:cs="TimesNewRoman"/>
                <w:sz w:val="24"/>
                <w:szCs w:val="24"/>
              </w:rPr>
              <w:t>médií, k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ritický přístup k médiím, média </w:t>
            </w:r>
            <w:r>
              <w:rPr>
                <w:rFonts w:ascii="TimesNewRoman" w:hAnsi="TimesNewRoman" w:cs="TimesNewRoman"/>
                <w:sz w:val="24"/>
                <w:szCs w:val="24"/>
              </w:rPr>
              <w:t>jako zdroj zábavy a poučení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stát a jeho funkce, ústava a politický</w:t>
            </w:r>
          </w:p>
          <w:p w:rsidR="00461B66" w:rsidRDefault="00461B66" w:rsidP="00461B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systém ČR, struktura veřejné správy,</w:t>
            </w:r>
          </w:p>
          <w:p w:rsidR="00D33229" w:rsidRDefault="00461B66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461B66">
              <w:rPr>
                <w:rFonts w:ascii="TimesNewRoman" w:hAnsi="TimesNewRoman" w:cs="TimesNewRoman"/>
                <w:sz w:val="24"/>
                <w:szCs w:val="24"/>
              </w:rPr>
              <w:t>obecní a krajská samospráva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politika, politické strany, volby, právo volit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politi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cký radikalismus a extremismus, </w:t>
            </w:r>
            <w:r>
              <w:rPr>
                <w:rFonts w:ascii="TimesNewRoman" w:hAnsi="TimesNewRoman" w:cs="TimesNewRoman"/>
                <w:sz w:val="24"/>
                <w:szCs w:val="24"/>
              </w:rPr>
              <w:t>aktuální č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eská extremistická scéna a její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symbolika, mládež a extremismus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občanská spol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ečnost, občanské ctnosti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potřebné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pro demokracii a multikulturní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soužití;</w:t>
            </w:r>
          </w:p>
          <w:p w:rsidR="007444CA" w:rsidRPr="00461B66" w:rsidRDefault="00D33229" w:rsidP="00D332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základní hodnoty a principy demokracie</w:t>
            </w:r>
          </w:p>
        </w:tc>
      </w:tr>
      <w:tr w:rsidR="007444CA" w:rsidTr="00461B66">
        <w:trPr>
          <w:trHeight w:val="1199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, čím se zabývá policie, soudy, </w:t>
            </w:r>
            <w:r>
              <w:rPr>
                <w:rFonts w:ascii="TimesNewRoman" w:hAnsi="TimesNewRoman" w:cs="TimesNewRoman"/>
                <w:sz w:val="24"/>
                <w:szCs w:val="24"/>
              </w:rPr>
              <w:t>advokacie a notářství;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uvede, kd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y je člověk způsobilý k právním </w:t>
            </w:r>
            <w:r>
              <w:rPr>
                <w:rFonts w:ascii="TimesNewRoman" w:hAnsi="TimesNewRoman" w:cs="TimesNewRoman"/>
                <w:sz w:val="24"/>
                <w:szCs w:val="24"/>
              </w:rPr>
              <w:t>úkonům a má trestní odpovědnost;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e reklamovat koupené zboží nebo </w:t>
            </w:r>
            <w:r>
              <w:rPr>
                <w:rFonts w:ascii="TimesNewRoman" w:hAnsi="TimesNewRoman" w:cs="TimesNewRoman"/>
                <w:sz w:val="24"/>
                <w:szCs w:val="24"/>
              </w:rPr>
              <w:t>služby;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z textu fiktivní smlouvy běžné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praktick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ém životě (např. o koupi zboží,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cestovním zá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jezdu, pojištění) zjistit, jaké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mu z ní vyplývají povinnosti a práva;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vysvět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lí práva a povinnost mezi dětmi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rodi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či, mezi manželi; dovede v této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oblasti p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ráva vyhledat informace a pomoc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při řešení konkrétního problému;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vede aplikovat postupy vhodného </w:t>
            </w:r>
            <w:r>
              <w:rPr>
                <w:rFonts w:ascii="TimesNewRoman" w:hAnsi="TimesNewRoman" w:cs="TimesNewRoman"/>
                <w:sz w:val="24"/>
                <w:szCs w:val="24"/>
              </w:rPr>
              <w:t>jednání,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stane-li se svědkem nebo obětí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kriminálního jednání (šikana, lichva, násilí,</w:t>
            </w:r>
          </w:p>
          <w:p w:rsidR="007444CA" w:rsidRPr="00D33229" w:rsidRDefault="00D33229" w:rsidP="00D33229">
            <w:pPr>
              <w:rPr>
                <w:rFonts w:cs="Times New Roman"/>
                <w:sz w:val="24"/>
                <w:szCs w:val="24"/>
              </w:rPr>
            </w:pPr>
            <w:r w:rsidRPr="00D33229">
              <w:rPr>
                <w:rFonts w:ascii="TimesNewRoman" w:hAnsi="TimesNewRoman" w:cs="TimesNewRoman"/>
                <w:sz w:val="24"/>
                <w:szCs w:val="24"/>
              </w:rPr>
              <w:t>vydírání…);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3 Člověk a právo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právo a spravedlnost, právní stát, právní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ochrana občanů, právní vztahy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soustava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soudů v ČR; právnická povolání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(notáři, advokáti, soudcové)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právo a mravní odpovědnos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t v běžném životě; vlastnictví; smlouvy; odpovědnost </w:t>
            </w:r>
            <w:r>
              <w:rPr>
                <w:rFonts w:ascii="TimesNewRoman" w:hAnsi="TimesNewRoman" w:cs="TimesNewRoman"/>
                <w:sz w:val="24"/>
                <w:szCs w:val="24"/>
              </w:rPr>
              <w:t>za škodu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manželé a partneři;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 děti v rodině, domácí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násilí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trestní prá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vo: trestní odpovědnost, tresty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ochranná opatření, orgány činné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trestním řízení (policie, státní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zastupitelství, vyšetřovatel, soud),</w:t>
            </w:r>
          </w:p>
          <w:p w:rsidR="007444CA" w:rsidRP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kriminalita páchaná na mladistvých a na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dětech; kriminalita páchaná mladistvými</w:t>
            </w:r>
          </w:p>
        </w:tc>
      </w:tr>
      <w:tr w:rsidR="00D33229" w:rsidTr="00461B66">
        <w:trPr>
          <w:trHeight w:val="1199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- vysvětlí, co má vliv na cenu zboží;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de vyhledat nabídky zaměstnání,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kontak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tovat případného zaměstnavatele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a úřad </w:t>
            </w:r>
            <w:r w:rsidR="00AE01A8">
              <w:rPr>
                <w:rFonts w:ascii="TimesNewRoman" w:hAnsi="TimesNewRoman" w:cs="TimesNewRoman"/>
                <w:sz w:val="24"/>
                <w:szCs w:val="24"/>
              </w:rPr>
              <w:t xml:space="preserve">práce, prezentovat své pracovní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dovednosti a zkušenosti;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popíše, co má obsahovat pracovní smlouva;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vyhledat poučení a pomoc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pracovněprávních záležitostech;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dovede 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si zřídit peněžní účet, provést </w:t>
            </w:r>
            <w:r>
              <w:rPr>
                <w:rFonts w:ascii="TimesNewRoman" w:hAnsi="TimesNewRoman" w:cs="TimesNewRoman"/>
                <w:sz w:val="24"/>
                <w:szCs w:val="24"/>
              </w:rPr>
              <w:t>bezhotovost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ní platbu, sledovat pohyb peněz </w:t>
            </w:r>
            <w:r>
              <w:rPr>
                <w:rFonts w:ascii="TimesNewRoman" w:hAnsi="TimesNewRoman" w:cs="TimesNewRoman"/>
                <w:sz w:val="24"/>
                <w:szCs w:val="24"/>
              </w:rPr>
              <w:t>na svém účtu;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si zkontrolovat, zda jeho mzda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pracov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ní zařazení odpovídají pracovní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sml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ouvě a jiným písemně dohodnutým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podmínkám;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vysvětlí, p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roč občané platí daně, sociální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zdravotní pojištění;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zjistit, jaké služby poskytuje konkrétní peněžní ústav (banka,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poji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šťovna) a na základě zjištěných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informací posoudit, zda konkrétní služby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jsou pro něho únosné (např. p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ůjčka), nebo </w:t>
            </w:r>
            <w:r>
              <w:rPr>
                <w:rFonts w:ascii="TimesNewRoman" w:hAnsi="TimesNewRoman" w:cs="TimesNewRoman"/>
                <w:sz w:val="24"/>
                <w:szCs w:val="24"/>
              </w:rPr>
              <w:t>nutné a výhodné;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de vyhledat pomoc, ocitne-li se </w:t>
            </w:r>
            <w:r>
              <w:rPr>
                <w:rFonts w:ascii="TimesNewRoman" w:hAnsi="TimesNewRoman" w:cs="TimesNewRoman"/>
                <w:sz w:val="24"/>
                <w:szCs w:val="24"/>
              </w:rPr>
              <w:t>v tíživé sociální situaci;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4 Člověk a hospodářství</w:t>
            </w:r>
          </w:p>
          <w:p w:rsidR="00D33229" w:rsidRDefault="0029686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trh a jeho fungování (zboží, nabídka,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poptávka, cena)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hledání zaměstnání, služby úřadů práce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nezaměstnanost, podpora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nezaměstnanosti, rekvalifikace</w:t>
            </w:r>
          </w:p>
          <w:p w:rsidR="00D33229" w:rsidRDefault="0029686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vznik, změna a ukončení pracovního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poměru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povinnosti a práva zaměstnance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 zaměstnavatele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druhy škod, předcházení škodám,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odpovědnost za škodu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peníze, hot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ovostní a bezhotovostní peněžní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styk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mzda časová a úkolová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daně, daňové přiznání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sociální a zdravotní pojištění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služby peněžních ústavů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pomoc státu, charitativních a jiných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institucí sociálně potřebným občanům</w:t>
            </w:r>
          </w:p>
        </w:tc>
      </w:tr>
      <w:tr w:rsidR="00D33229" w:rsidTr="00461B66">
        <w:trPr>
          <w:trHeight w:val="1199"/>
        </w:trPr>
        <w:tc>
          <w:tcPr>
            <w:tcW w:w="5470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dovede n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ajít ČR na mapě světa a Evropy,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podle mapy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popíše její polohu a vyjmenuje </w:t>
            </w:r>
            <w:r>
              <w:rPr>
                <w:rFonts w:ascii="TimesNewRoman" w:hAnsi="TimesNewRoman" w:cs="TimesNewRoman"/>
                <w:sz w:val="24"/>
                <w:szCs w:val="24"/>
              </w:rPr>
              <w:t>sousední státy;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 státní symboly;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vysvětlí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, k jakým nadnárodním uskupením </w:t>
            </w:r>
            <w:r>
              <w:rPr>
                <w:rFonts w:ascii="TimesNewRoman" w:hAnsi="TimesNewRoman" w:cs="TimesNewRoman"/>
                <w:sz w:val="24"/>
                <w:szCs w:val="24"/>
              </w:rPr>
              <w:t>ČR patří a jaké jí z toho plynou závazky;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 př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íklady velmocí, zemí vyspělých, </w:t>
            </w:r>
            <w:r>
              <w:rPr>
                <w:rFonts w:ascii="TimesNewRoman" w:hAnsi="TimesNewRoman" w:cs="TimesNewRoman"/>
                <w:sz w:val="24"/>
                <w:szCs w:val="24"/>
              </w:rPr>
              <w:t>rozvojový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ch a zemí velmi chudých (včetně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lokalizace na mapě);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na příkladech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z hospodářství, kulturní sféry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nebo p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olitiky popíše, čemu se říká </w:t>
            </w:r>
            <w:r>
              <w:rPr>
                <w:rFonts w:ascii="TimesNewRoman" w:hAnsi="TimesNewRoman" w:cs="TimesNewRoman"/>
                <w:sz w:val="24"/>
                <w:szCs w:val="24"/>
              </w:rPr>
              <w:t>globalizace;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uvede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hlavní problémy dnešního světa </w:t>
            </w:r>
            <w:r>
              <w:rPr>
                <w:rFonts w:ascii="TimesNewRoman" w:hAnsi="TimesNewRoman" w:cs="TimesNewRoman"/>
                <w:sz w:val="24"/>
                <w:szCs w:val="24"/>
              </w:rPr>
              <w:t>(globáln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í problémy), lokalizuje na mapě </w:t>
            </w:r>
            <w:r>
              <w:rPr>
                <w:rFonts w:ascii="TimesNewRoman" w:hAnsi="TimesNewRoman" w:cs="TimesNewRoman"/>
                <w:sz w:val="24"/>
                <w:szCs w:val="24"/>
              </w:rPr>
              <w:t>ohniska napětí v soudobém světě;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popíše, pro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č existuje EU a jaké povinnosti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výho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dy z členství v EU plynou našim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občanům;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na příkladu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(z médií nebo z jiných zdrojů) </w:t>
            </w:r>
            <w:r>
              <w:rPr>
                <w:rFonts w:ascii="TimesNewRoman" w:hAnsi="TimesNewRoman" w:cs="TimesNewRoman"/>
                <w:sz w:val="24"/>
                <w:szCs w:val="24"/>
              </w:rPr>
              <w:t>vysvětlí, j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akých metod používají teroristé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za jakým účelem.</w:t>
            </w:r>
          </w:p>
        </w:tc>
        <w:tc>
          <w:tcPr>
            <w:tcW w:w="3863" w:type="dxa"/>
          </w:tcPr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 Česká republika, Evropa a svět</w:t>
            </w:r>
          </w:p>
          <w:p w:rsidR="00D33229" w:rsidRDefault="0029686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současný svět: bohaté a chudé </w:t>
            </w:r>
            <w:r w:rsidR="00D33229">
              <w:rPr>
                <w:rFonts w:ascii="TimesNewRoman" w:hAnsi="TimesNewRoman" w:cs="TimesNewRoman"/>
                <w:sz w:val="24"/>
                <w:szCs w:val="24"/>
              </w:rPr>
              <w:t>země,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velmoci; ohniska napětí v soudobém světě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ČR a její sousedé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České státní a národní symboly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globalizace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globální problémy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ČR a evropská integrace</w:t>
            </w:r>
          </w:p>
          <w:p w:rsidR="00D33229" w:rsidRDefault="00D33229" w:rsidP="00D3322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nebezpečí nesnášenlivosti</w:t>
            </w:r>
          </w:p>
        </w:tc>
      </w:tr>
    </w:tbl>
    <w:p w:rsidR="00F93306" w:rsidRDefault="00F93306">
      <w:r>
        <w:br w:type="page"/>
      </w:r>
    </w:p>
    <w:p w:rsidR="002512BA" w:rsidRDefault="00227E6A" w:rsidP="00FC6F49">
      <w:pPr>
        <w:pStyle w:val="Odstavecseseznamem"/>
        <w:numPr>
          <w:ilvl w:val="1"/>
          <w:numId w:val="1"/>
        </w:numPr>
      </w:pPr>
      <w:r w:rsidRPr="00227E6A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45B7" wp14:editId="1EE32E7C">
                <wp:simplePos x="0" y="0"/>
                <wp:positionH relativeFrom="column">
                  <wp:posOffset>-33020</wp:posOffset>
                </wp:positionH>
                <wp:positionV relativeFrom="paragraph">
                  <wp:posOffset>553085</wp:posOffset>
                </wp:positionV>
                <wp:extent cx="6124575" cy="3705225"/>
                <wp:effectExtent l="0" t="0" r="28575" b="28575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FF4" w:rsidRPr="00FA256A" w:rsidRDefault="00F51FF4" w:rsidP="00227E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51FF4" w:rsidRPr="00377D78" w:rsidRDefault="00F51FF4" w:rsidP="00227E6A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Není vyučováno – žákům je na základě předložených dokumentů uznáno předchozí dosažené vzdělání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45B7" id="Textové pole 15" o:spid="_x0000_s1054" type="#_x0000_t202" style="position:absolute;left:0;text-align:left;margin-left:-2.6pt;margin-top:43.55pt;width:482.2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">
                <v:textbox>
                  <w:txbxContent>
                    <w:p w:rsidR="00F51FF4" w:rsidRPr="00FA256A" w:rsidRDefault="00F51FF4" w:rsidP="00227E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51FF4" w:rsidRPr="00377D78" w:rsidRDefault="00F51FF4" w:rsidP="00227E6A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Není vyučováno – žákům je na základě předložených dokumentů uznáno předchozí dosažené vzdělání</w:t>
                      </w:r>
                    </w:p>
                  </w:txbxContent>
                </v:textbox>
              </v:shape>
            </w:pict>
          </mc:Fallback>
        </mc:AlternateContent>
      </w:r>
      <w:r w:rsidR="00894313">
        <w:t>M</w:t>
      </w:r>
      <w:r>
        <w:t>atematické vzdělávání</w:t>
      </w:r>
    </w:p>
    <w:p w:rsidR="002512BA" w:rsidRDefault="002512BA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3"/>
        <w:gridCol w:w="2195"/>
        <w:gridCol w:w="2195"/>
        <w:gridCol w:w="2195"/>
      </w:tblGrid>
      <w:tr w:rsidR="002512BA" w:rsidTr="006868B3">
        <w:trPr>
          <w:trHeight w:val="552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lastRenderedPageBreak/>
              <w:t>Název školy</w:t>
            </w:r>
          </w:p>
        </w:tc>
        <w:tc>
          <w:tcPr>
            <w:tcW w:w="6585" w:type="dxa"/>
            <w:gridSpan w:val="3"/>
          </w:tcPr>
          <w:p w:rsidR="002512BA" w:rsidRDefault="002512BA" w:rsidP="006868B3">
            <w:pPr>
              <w:jc w:val="center"/>
            </w:pPr>
            <w:r>
              <w:t>Střední odborné učiliště včelařské – včelařské vzdělávací centrum, o.p.s.</w:t>
            </w: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Název ŠVP</w:t>
            </w:r>
          </w:p>
        </w:tc>
        <w:tc>
          <w:tcPr>
            <w:tcW w:w="6585" w:type="dxa"/>
            <w:gridSpan w:val="3"/>
          </w:tcPr>
          <w:p w:rsidR="002512BA" w:rsidRDefault="002512BA" w:rsidP="006868B3">
            <w:pPr>
              <w:jc w:val="center"/>
            </w:pPr>
            <w:r>
              <w:t>Včelař</w:t>
            </w: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Předmět</w:t>
            </w:r>
          </w:p>
        </w:tc>
        <w:tc>
          <w:tcPr>
            <w:tcW w:w="6585" w:type="dxa"/>
            <w:gridSpan w:val="3"/>
          </w:tcPr>
          <w:p w:rsidR="002512BA" w:rsidRPr="009972FC" w:rsidRDefault="002512BA" w:rsidP="006868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Vzdělávací oblast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jc w:val="center"/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Obsahový okruh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jc w:val="center"/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  <w:vMerge w:val="restart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Hodinová dotace</w:t>
            </w:r>
          </w:p>
        </w:tc>
        <w:tc>
          <w:tcPr>
            <w:tcW w:w="2195" w:type="dxa"/>
          </w:tcPr>
          <w:p w:rsidR="002512BA" w:rsidRPr="00604026" w:rsidRDefault="002512BA" w:rsidP="006868B3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I.r.</w:t>
            </w:r>
          </w:p>
        </w:tc>
        <w:tc>
          <w:tcPr>
            <w:tcW w:w="2195" w:type="dxa"/>
          </w:tcPr>
          <w:p w:rsidR="002512BA" w:rsidRPr="00604026" w:rsidRDefault="002512BA" w:rsidP="006868B3">
            <w:pPr>
              <w:jc w:val="center"/>
              <w:rPr>
                <w:sz w:val="24"/>
                <w:szCs w:val="24"/>
              </w:rPr>
            </w:pPr>
            <w:r w:rsidRPr="00604026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604026">
              <w:rPr>
                <w:sz w:val="24"/>
                <w:szCs w:val="24"/>
              </w:rPr>
              <w:t>r.</w:t>
            </w:r>
          </w:p>
        </w:tc>
        <w:tc>
          <w:tcPr>
            <w:tcW w:w="2195" w:type="dxa"/>
          </w:tcPr>
          <w:p w:rsidR="002512BA" w:rsidRPr="002F2822" w:rsidRDefault="002512BA" w:rsidP="006868B3">
            <w:pPr>
              <w:jc w:val="center"/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III.r.</w:t>
            </w:r>
          </w:p>
        </w:tc>
      </w:tr>
      <w:tr w:rsidR="002512BA" w:rsidTr="006868B3">
        <w:trPr>
          <w:trHeight w:val="340"/>
        </w:trPr>
        <w:tc>
          <w:tcPr>
            <w:tcW w:w="2673" w:type="dxa"/>
            <w:vMerge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2512BA" w:rsidRPr="00604026" w:rsidRDefault="0092168D" w:rsidP="0092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2512BA" w:rsidRPr="00604026" w:rsidRDefault="0092168D" w:rsidP="0092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2512BA" w:rsidRPr="00604026" w:rsidRDefault="0092168D" w:rsidP="0092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Cíl: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Charakteristika učiva: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Formy a metody výuky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Hodnocení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Klíčové kompetence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Odborné kompetence</w:t>
            </w:r>
          </w:p>
        </w:tc>
        <w:tc>
          <w:tcPr>
            <w:tcW w:w="6585" w:type="dxa"/>
            <w:gridSpan w:val="3"/>
          </w:tcPr>
          <w:p w:rsidR="002512BA" w:rsidRPr="002F2822" w:rsidRDefault="002512BA" w:rsidP="006868B3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</w:tr>
      <w:tr w:rsidR="002512BA" w:rsidTr="006868B3">
        <w:trPr>
          <w:trHeight w:val="340"/>
        </w:trPr>
        <w:tc>
          <w:tcPr>
            <w:tcW w:w="2673" w:type="dxa"/>
          </w:tcPr>
          <w:p w:rsidR="002512BA" w:rsidRPr="002F2822" w:rsidRDefault="002512BA" w:rsidP="006868B3">
            <w:pPr>
              <w:rPr>
                <w:sz w:val="24"/>
                <w:szCs w:val="24"/>
              </w:rPr>
            </w:pPr>
            <w:r w:rsidRPr="002F2822">
              <w:rPr>
                <w:sz w:val="24"/>
                <w:szCs w:val="24"/>
              </w:rPr>
              <w:t>Průřezová témata</w:t>
            </w:r>
          </w:p>
        </w:tc>
        <w:tc>
          <w:tcPr>
            <w:tcW w:w="6585" w:type="dxa"/>
            <w:gridSpan w:val="3"/>
          </w:tcPr>
          <w:p w:rsidR="002512BA" w:rsidRPr="00604026" w:rsidRDefault="002512BA" w:rsidP="006868B3">
            <w:pPr>
              <w:rPr>
                <w:sz w:val="24"/>
                <w:szCs w:val="24"/>
              </w:rPr>
            </w:pPr>
          </w:p>
        </w:tc>
      </w:tr>
    </w:tbl>
    <w:p w:rsidR="0000503F" w:rsidRDefault="000050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76"/>
      </w:tblGrid>
      <w:tr w:rsidR="0000503F" w:rsidTr="00461B66">
        <w:trPr>
          <w:trHeight w:val="544"/>
        </w:trPr>
        <w:tc>
          <w:tcPr>
            <w:tcW w:w="5495" w:type="dxa"/>
          </w:tcPr>
          <w:p w:rsidR="0000503F" w:rsidRPr="008956DC" w:rsidRDefault="0000503F" w:rsidP="00461B66">
            <w:pPr>
              <w:jc w:val="center"/>
              <w:rPr>
                <w:b/>
              </w:rPr>
            </w:pPr>
            <w:r w:rsidRPr="008956DC">
              <w:rPr>
                <w:b/>
              </w:rPr>
              <w:t>Výsledky vzdělávání</w:t>
            </w:r>
          </w:p>
        </w:tc>
        <w:tc>
          <w:tcPr>
            <w:tcW w:w="3776" w:type="dxa"/>
          </w:tcPr>
          <w:p w:rsidR="0000503F" w:rsidRPr="008956DC" w:rsidRDefault="0000503F" w:rsidP="00461B66">
            <w:pPr>
              <w:jc w:val="center"/>
              <w:rPr>
                <w:b/>
              </w:rPr>
            </w:pPr>
            <w:r w:rsidRPr="008956DC">
              <w:rPr>
                <w:b/>
              </w:rPr>
              <w:t>Učivo</w:t>
            </w:r>
          </w:p>
        </w:tc>
      </w:tr>
      <w:tr w:rsidR="0000503F" w:rsidTr="00461B66">
        <w:trPr>
          <w:trHeight w:val="2198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Žák: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provádí aritmetické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operace s přirozenými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celými čísly;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používá různé zápisy racionálního čísla;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provád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í aritmetické operace se zlomky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desetinnými čísly;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zaokrouhlí desetinné číslo;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znázorní reálné číslo na číselné ose;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určí d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ruhou mocninu a odmocninu čísla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pomocí kalkulátoru;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používá tr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ojčlenku a řeší praktické úlohy </w:t>
            </w:r>
            <w:r>
              <w:rPr>
                <w:rFonts w:ascii="TimesNewRoman" w:hAnsi="TimesNewRoman" w:cs="TimesNewRoman"/>
                <w:sz w:val="24"/>
                <w:szCs w:val="24"/>
              </w:rPr>
              <w:t>s využitím procentového počtu;</w:t>
            </w:r>
          </w:p>
          <w:p w:rsidR="0000503F" w:rsidRPr="00296869" w:rsidRDefault="00FE0CFD" w:rsidP="0029686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vádí početní výkony s mocninami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s celočíselným mocnitelem;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 Operace s reálnými čísly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přirozená a celá čísla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racionální čísla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reálná čísla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procento a procentová část</w:t>
            </w:r>
          </w:p>
          <w:p w:rsidR="0000503F" w:rsidRPr="00D33229" w:rsidRDefault="00FE0CFD" w:rsidP="00D33229">
            <w:pPr>
              <w:rPr>
                <w:rFonts w:cs="Times New Roman"/>
              </w:rPr>
            </w:pPr>
            <w:r w:rsidRPr="00D33229">
              <w:rPr>
                <w:rFonts w:ascii="TimesNewRoman" w:hAnsi="TimesNewRoman" w:cs="TimesNewRoman"/>
                <w:sz w:val="24"/>
                <w:szCs w:val="24"/>
              </w:rPr>
              <w:t>- mocniny a odmocniny</w:t>
            </w:r>
          </w:p>
        </w:tc>
      </w:tr>
      <w:tr w:rsidR="0000503F" w:rsidTr="00FE0CFD">
        <w:trPr>
          <w:trHeight w:val="146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provádí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operace s mnohočleny (sčítání, </w:t>
            </w:r>
            <w:r>
              <w:rPr>
                <w:rFonts w:ascii="TimesNewRoman" w:hAnsi="TimesNewRoman" w:cs="TimesNewRoman"/>
                <w:sz w:val="24"/>
                <w:szCs w:val="24"/>
              </w:rPr>
              <w:t>odčítání, násobení) a lomenými výrazy;</w:t>
            </w:r>
          </w:p>
          <w:p w:rsidR="0000503F" w:rsidRPr="00296869" w:rsidRDefault="00FE0CFD" w:rsidP="0029686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rozloží mno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hočlen na součin a užívá vztahy </w:t>
            </w:r>
            <w:r>
              <w:rPr>
                <w:rFonts w:ascii="TimesNewRoman" w:hAnsi="TimesNewRoman" w:cs="TimesNewRoman"/>
                <w:sz w:val="24"/>
                <w:szCs w:val="24"/>
              </w:rPr>
              <w:t>pro dr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uhou mocninu dvojčlenu a rozdíl </w:t>
            </w:r>
            <w:r w:rsidRPr="00D33229">
              <w:rPr>
                <w:rFonts w:ascii="TimesNewRoman" w:hAnsi="TimesNewRoman" w:cs="TimesNewRoman"/>
                <w:sz w:val="24"/>
                <w:szCs w:val="24"/>
              </w:rPr>
              <w:t>druhých mocnin;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 Výrazy a jejich úpravy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mnohočleny</w:t>
            </w:r>
          </w:p>
          <w:p w:rsidR="0000503F" w:rsidRPr="00D33229" w:rsidRDefault="00FE0CFD" w:rsidP="00D33229">
            <w:pPr>
              <w:rPr>
                <w:rFonts w:cs="Times New Roman"/>
              </w:rPr>
            </w:pPr>
            <w:r w:rsidRPr="00D33229">
              <w:rPr>
                <w:rFonts w:ascii="TimesNewRoman" w:hAnsi="TimesNewRoman" w:cs="TimesNewRoman"/>
                <w:sz w:val="24"/>
                <w:szCs w:val="24"/>
              </w:rPr>
              <w:t>- lomené výrazy</w:t>
            </w:r>
          </w:p>
        </w:tc>
      </w:tr>
      <w:tr w:rsidR="00FE0CFD" w:rsidTr="00FE0CFD">
        <w:trPr>
          <w:trHeight w:val="141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řeší: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lineární rovnice o jedné neznámé;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lineární nerovnice o jedné neznámé a jejich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soustavy;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 Řešení rovnic a nerovnic v množině R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úpravy rovnic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vyjádření neznámé ze vzorce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slovní úlohy</w:t>
            </w:r>
          </w:p>
        </w:tc>
      </w:tr>
      <w:tr w:rsidR="00FE0CFD" w:rsidTr="00FE0CFD">
        <w:trPr>
          <w:trHeight w:val="141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- sestrojí graf funkce, určí, kdy funkce 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roste </w:t>
            </w:r>
            <w:r>
              <w:rPr>
                <w:rFonts w:ascii="TimesNewRoman" w:hAnsi="TimesNewRoman" w:cs="TimesNewRoman"/>
                <w:sz w:val="24"/>
                <w:szCs w:val="24"/>
              </w:rPr>
              <w:t>nebo klesá;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aplikuje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v úlohách poznatky o funkcích, </w:t>
            </w:r>
            <w:r>
              <w:rPr>
                <w:rFonts w:ascii="TimesNewRoman" w:hAnsi="TimesNewRoman" w:cs="TimesNewRoman"/>
                <w:sz w:val="24"/>
                <w:szCs w:val="24"/>
              </w:rPr>
              <w:t>úpravách výrazů a rovnic;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4 Funkce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základní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pojmy: pojem funkce, definiční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obor a obor hodnot funkce, graf</w:t>
            </w:r>
          </w:p>
          <w:p w:rsidR="00FE0CFD" w:rsidRPr="00296869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druhy fu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nkcí: přímá a nepřímá úměrnost, </w:t>
            </w:r>
            <w:r>
              <w:rPr>
                <w:rFonts w:ascii="TimesNewRoman" w:hAnsi="TimesNewRoman" w:cs="TimesNewRoman"/>
                <w:sz w:val="24"/>
                <w:szCs w:val="24"/>
              </w:rPr>
              <w:t>lineární funkce</w:t>
            </w:r>
          </w:p>
        </w:tc>
      </w:tr>
      <w:tr w:rsidR="00FE0CFD" w:rsidTr="00FE0CFD">
        <w:trPr>
          <w:trHeight w:val="141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užívá pojmy a vztahy: bod, přímka, rovina,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odchylka 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dvou přímek, vzdálenost bodu od </w:t>
            </w:r>
            <w:r>
              <w:rPr>
                <w:rFonts w:ascii="TimesNewRoman" w:hAnsi="TimesNewRoman" w:cs="TimesNewRoman"/>
                <w:sz w:val="24"/>
                <w:szCs w:val="24"/>
              </w:rPr>
              <w:t>přím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ky, vzdálenost dvou rovnoběžek, </w:t>
            </w:r>
            <w:r>
              <w:rPr>
                <w:rFonts w:ascii="TimesNewRoman" w:hAnsi="TimesNewRoman" w:cs="TimesNewRoman"/>
                <w:sz w:val="24"/>
                <w:szCs w:val="24"/>
              </w:rPr>
              <w:t>úsečka a její délka, úhel a jeho velikost;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se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strojí trojúhelník, různé druhy </w:t>
            </w:r>
            <w:r>
              <w:rPr>
                <w:rFonts w:ascii="TimesNewRoman" w:hAnsi="TimesNewRoman" w:cs="TimesNewRoman"/>
                <w:sz w:val="24"/>
                <w:szCs w:val="24"/>
              </w:rPr>
              <w:t>rovnoběžní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ků a lichoběžník z daných prvků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určí jejich obvod a obsah;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rozliší shodné a podobné trojúhelníky a své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tvrzení zdůvodní užitím vět o shodnost a podobnosti trojúhelníků;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určí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 obvod a obsah kruhu, vzájemnou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polohu přímky a kružnice;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- 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řeší praktické úlohy s využitím </w:t>
            </w:r>
            <w:r>
              <w:rPr>
                <w:rFonts w:ascii="TimesNewRoman" w:hAnsi="TimesNewRoman" w:cs="TimesNewRoman"/>
                <w:sz w:val="24"/>
                <w:szCs w:val="24"/>
              </w:rPr>
              <w:t>trigono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metrie pravoúhlého trojúhelníku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věty Pythagorovy;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 Planimetrie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základní pojmy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trojúhelník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mnohoúhelníky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kružnice a kruh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trigonometrie pravoúhlého trojúhelníku</w:t>
            </w:r>
          </w:p>
        </w:tc>
      </w:tr>
      <w:tr w:rsidR="00FE0CFD" w:rsidTr="00FE0CFD">
        <w:trPr>
          <w:trHeight w:val="141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urč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í vzájemnou polohu bodů, přímek </w:t>
            </w:r>
            <w:r>
              <w:rPr>
                <w:rFonts w:ascii="TimesNewRoman" w:hAnsi="TimesNewRoman" w:cs="TimesNewRoman"/>
                <w:sz w:val="24"/>
                <w:szCs w:val="24"/>
              </w:rPr>
              <w:t>a rovin;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rozlišuje z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ákladní tělesa (krychle, kvádr, </w:t>
            </w:r>
            <w:r>
              <w:rPr>
                <w:rFonts w:ascii="TimesNewRoman" w:hAnsi="TimesNewRoman" w:cs="TimesNewRoman"/>
                <w:sz w:val="24"/>
                <w:szCs w:val="24"/>
              </w:rPr>
              <w:t>hranol, vá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lec, pravidelný jehlan, rotační </w:t>
            </w:r>
            <w:r>
              <w:rPr>
                <w:rFonts w:ascii="TimesNewRoman" w:hAnsi="TimesNewRoman" w:cs="TimesNewRoman"/>
                <w:sz w:val="24"/>
                <w:szCs w:val="24"/>
              </w:rPr>
              <w:t>kužel) a určí jejich povrch a objem;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aplikuje po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znatky o tělesech v praktických </w:t>
            </w:r>
            <w:r>
              <w:rPr>
                <w:rFonts w:ascii="TimesNewRoman" w:hAnsi="TimesNewRoman" w:cs="TimesNewRoman"/>
                <w:sz w:val="24"/>
                <w:szCs w:val="24"/>
              </w:rPr>
              <w:t>úlohách;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6 Výpočet povrchů a objemů těles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základní polohové a metrické vlastnosti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v prostoru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tělesa</w:t>
            </w:r>
          </w:p>
        </w:tc>
      </w:tr>
      <w:tr w:rsidR="00FE0CFD" w:rsidTr="00FE0CFD">
        <w:trPr>
          <w:trHeight w:val="1414"/>
        </w:trPr>
        <w:tc>
          <w:tcPr>
            <w:tcW w:w="5495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vyhledává, vyhodnocuje a zpracuje data;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porovnává soubory dat;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interpretuj</w:t>
            </w:r>
            <w:r w:rsidR="00296869">
              <w:rPr>
                <w:rFonts w:ascii="TimesNewRoman" w:hAnsi="TimesNewRoman" w:cs="TimesNewRoman"/>
                <w:sz w:val="24"/>
                <w:szCs w:val="24"/>
              </w:rPr>
              <w:t xml:space="preserve">e údaje vyjádřené v diagramech, </w:t>
            </w:r>
            <w:r>
              <w:rPr>
                <w:rFonts w:ascii="TimesNewRoman" w:hAnsi="TimesNewRoman" w:cs="TimesNewRoman"/>
                <w:sz w:val="24"/>
                <w:szCs w:val="24"/>
              </w:rPr>
              <w:t>grafech a tabulkách;</w:t>
            </w:r>
          </w:p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určí četnost znaku a aritmetický průměr.</w:t>
            </w:r>
          </w:p>
        </w:tc>
        <w:tc>
          <w:tcPr>
            <w:tcW w:w="3776" w:type="dxa"/>
          </w:tcPr>
          <w:p w:rsidR="00FE0CFD" w:rsidRDefault="00FE0CFD" w:rsidP="00FE0C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7 Práce s daty</w:t>
            </w:r>
          </w:p>
        </w:tc>
      </w:tr>
    </w:tbl>
    <w:p w:rsidR="00FD6AAE" w:rsidRDefault="00FD6AAE">
      <w:r>
        <w:br w:type="page"/>
      </w:r>
    </w:p>
    <w:p w:rsidR="00D535B4" w:rsidRDefault="00FD6AAE" w:rsidP="00FD6AAE">
      <w:pPr>
        <w:pStyle w:val="Nadpis1"/>
        <w:numPr>
          <w:ilvl w:val="0"/>
          <w:numId w:val="1"/>
        </w:numPr>
      </w:pPr>
      <w:bookmarkStart w:id="23" w:name="_Toc394568314"/>
      <w:r>
        <w:lastRenderedPageBreak/>
        <w:t>Základní podmínky pro uskutečňování vzdělávacích programů</w:t>
      </w:r>
      <w:bookmarkEnd w:id="23"/>
    </w:p>
    <w:p w:rsidR="005D5B3E" w:rsidRDefault="005D5B3E" w:rsidP="005D5B3E">
      <w:pPr>
        <w:pStyle w:val="Nadpis2"/>
        <w:numPr>
          <w:ilvl w:val="1"/>
          <w:numId w:val="1"/>
        </w:numPr>
      </w:pPr>
      <w:bookmarkStart w:id="24" w:name="_Toc394568315"/>
      <w:r>
        <w:t>Charakteristika školy</w:t>
      </w:r>
      <w:bookmarkEnd w:id="24"/>
    </w:p>
    <w:p w:rsidR="005D5B3E" w:rsidRDefault="005D5B3E" w:rsidP="005D5B3E"/>
    <w:p w:rsidR="005D5B3E" w:rsidRDefault="005D5B3E" w:rsidP="004F50B2">
      <w:pPr>
        <w:jc w:val="both"/>
        <w:rPr>
          <w:sz w:val="24"/>
          <w:szCs w:val="24"/>
        </w:rPr>
      </w:pPr>
      <w:r w:rsidRPr="004F50B2">
        <w:rPr>
          <w:sz w:val="24"/>
          <w:szCs w:val="24"/>
        </w:rPr>
        <w:t>Střední odborné učiliště včelařské –</w:t>
      </w:r>
      <w:r w:rsidR="004F50B2">
        <w:rPr>
          <w:sz w:val="24"/>
          <w:szCs w:val="24"/>
        </w:rPr>
        <w:t xml:space="preserve"> V</w:t>
      </w:r>
      <w:r w:rsidRPr="004F50B2">
        <w:rPr>
          <w:sz w:val="24"/>
          <w:szCs w:val="24"/>
        </w:rPr>
        <w:t xml:space="preserve">čelařské </w:t>
      </w:r>
      <w:r w:rsidR="004F50B2">
        <w:rPr>
          <w:sz w:val="24"/>
          <w:szCs w:val="24"/>
        </w:rPr>
        <w:t>vzděláva</w:t>
      </w:r>
      <w:r w:rsidRPr="004F50B2">
        <w:rPr>
          <w:sz w:val="24"/>
          <w:szCs w:val="24"/>
        </w:rPr>
        <w:t>cí centrum, o.</w:t>
      </w:r>
      <w:r w:rsidR="004F50B2">
        <w:rPr>
          <w:sz w:val="24"/>
          <w:szCs w:val="24"/>
        </w:rPr>
        <w:t xml:space="preserve"> </w:t>
      </w:r>
      <w:r w:rsidRPr="004F50B2">
        <w:rPr>
          <w:sz w:val="24"/>
          <w:szCs w:val="24"/>
        </w:rPr>
        <w:t>p.</w:t>
      </w:r>
      <w:r w:rsidR="004F50B2">
        <w:rPr>
          <w:sz w:val="24"/>
          <w:szCs w:val="24"/>
        </w:rPr>
        <w:t xml:space="preserve"> </w:t>
      </w:r>
      <w:r w:rsidRPr="004F50B2">
        <w:rPr>
          <w:sz w:val="24"/>
          <w:szCs w:val="24"/>
        </w:rPr>
        <w:t xml:space="preserve">s je škola s více </w:t>
      </w:r>
      <w:r w:rsidR="004F50B2" w:rsidRPr="004F50B2">
        <w:rPr>
          <w:sz w:val="24"/>
          <w:szCs w:val="24"/>
        </w:rPr>
        <w:t>než 60 letou tradicí. Byla založena v roce 1951 a po celou dobu své existence se věnovala</w:t>
      </w:r>
      <w:r w:rsidR="004F50B2">
        <w:rPr>
          <w:sz w:val="24"/>
          <w:szCs w:val="24"/>
        </w:rPr>
        <w:t xml:space="preserve"> vzdělávání v oboru včelařství. Během 60 let nesla postupně řadu názvů a realizovala různé obory. Od roku 2001 přešla na soukromou formu a od roku 2011 nese dnešní název. Jejím zřizovatelem je Ministerstvo zemědělství České republiky a Český svaz včelařů.</w:t>
      </w:r>
    </w:p>
    <w:p w:rsidR="004F50B2" w:rsidRDefault="004F50B2" w:rsidP="004F50B2">
      <w:pPr>
        <w:pStyle w:val="Nadpis2"/>
        <w:numPr>
          <w:ilvl w:val="1"/>
          <w:numId w:val="1"/>
        </w:numPr>
      </w:pPr>
      <w:bookmarkStart w:id="25" w:name="_Toc394568316"/>
      <w:r>
        <w:t>Podmínky realizace Školního vzdělávacího programu</w:t>
      </w:r>
      <w:bookmarkEnd w:id="25"/>
    </w:p>
    <w:p w:rsidR="004F50B2" w:rsidRPr="004F50B2" w:rsidRDefault="004F50B2" w:rsidP="004F50B2"/>
    <w:p w:rsidR="004F50B2" w:rsidRDefault="004F50B2" w:rsidP="004F50B2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4F50B2">
        <w:rPr>
          <w:sz w:val="24"/>
          <w:szCs w:val="24"/>
        </w:rPr>
        <w:t>Pro uskutečňo</w:t>
      </w:r>
      <w:r w:rsidR="00844056">
        <w:rPr>
          <w:sz w:val="24"/>
          <w:szCs w:val="24"/>
        </w:rPr>
        <w:t xml:space="preserve">vání vzdělávání jsou vytvořeny </w:t>
      </w:r>
      <w:r w:rsidRPr="004F50B2">
        <w:rPr>
          <w:sz w:val="24"/>
          <w:szCs w:val="24"/>
        </w:rPr>
        <w:t>vhodné realizační podmínky. Stanovení těchto podmínek vychází z platných právních norem i konkrétních požadavků vyplývajících z cílů i obsahu vzdělávání oboru Včelař. Pouze ucelený a vzájemně se podmiňující komplex těchto podmínek umožňuje vytvářet optimální podmínky pro realizaci ŠVP a dosažení stanovených cílů a výsledků vzdělávání</w:t>
      </w:r>
    </w:p>
    <w:p w:rsidR="004F50B2" w:rsidRDefault="004F50B2" w:rsidP="004F50B2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4F50B2" w:rsidRDefault="004F50B2" w:rsidP="004F50B2">
      <w:pPr>
        <w:pStyle w:val="Nadpis3"/>
        <w:numPr>
          <w:ilvl w:val="2"/>
          <w:numId w:val="1"/>
        </w:numPr>
      </w:pPr>
      <w:bookmarkStart w:id="26" w:name="_Toc394568317"/>
      <w:r>
        <w:t>Materiální podmínky realizace vzdělávání</w:t>
      </w:r>
      <w:bookmarkEnd w:id="26"/>
    </w:p>
    <w:p w:rsidR="004F50B2" w:rsidRDefault="004F50B2" w:rsidP="004F50B2"/>
    <w:p w:rsidR="005D5B3E" w:rsidRDefault="004F50B2" w:rsidP="00535C68">
      <w:pPr>
        <w:jc w:val="both"/>
        <w:rPr>
          <w:sz w:val="24"/>
          <w:szCs w:val="24"/>
        </w:rPr>
      </w:pPr>
      <w:r w:rsidRPr="004F50B2">
        <w:rPr>
          <w:sz w:val="24"/>
          <w:szCs w:val="24"/>
        </w:rPr>
        <w:t xml:space="preserve">Kapacita školy pro výuku dálkového studia je </w:t>
      </w:r>
      <w:r>
        <w:rPr>
          <w:sz w:val="24"/>
          <w:szCs w:val="24"/>
        </w:rPr>
        <w:t>204 žáků. Prostoro</w:t>
      </w:r>
      <w:r w:rsidR="00535C68">
        <w:rPr>
          <w:sz w:val="24"/>
          <w:szCs w:val="24"/>
        </w:rPr>
        <w:t>vé podmínky jsou dostatečné. Te</w:t>
      </w:r>
      <w:r>
        <w:rPr>
          <w:sz w:val="24"/>
          <w:szCs w:val="24"/>
        </w:rPr>
        <w:t>oretická výuka probíhá ve 4 učebnách s audiovizuální technikou umožňující uplatňovat názorné formy výuky. Dvě počítačové učebny jsou vybaveny tak, aby umožňovaly žákům samostatnou práci na jednotlivých počítačích. Odborný výcvik probíhá na školních včelnicích a v</w:t>
      </w:r>
      <w:r w:rsidR="00535C68">
        <w:rPr>
          <w:sz w:val="24"/>
          <w:szCs w:val="24"/>
        </w:rPr>
        <w:t>e včelařských provozech – medárna a voskárna. Pro odborný výcvik v oblasti truhlářských prací jsou k dispozici vybavené dílny. Pro odborný výcvik jsou dále určeny dvě učebny, z nichž jedna je vybavena mikroskopy, st</w:t>
      </w:r>
      <w:r w:rsidR="0092168D">
        <w:rPr>
          <w:sz w:val="24"/>
          <w:szCs w:val="24"/>
        </w:rPr>
        <w:t>e</w:t>
      </w:r>
      <w:r w:rsidR="00535C68">
        <w:rPr>
          <w:sz w:val="24"/>
          <w:szCs w:val="24"/>
        </w:rPr>
        <w:t>reolupami, měřící technikou atd.).</w:t>
      </w:r>
    </w:p>
    <w:p w:rsidR="00535C68" w:rsidRDefault="00535C68" w:rsidP="00535C68">
      <w:pPr>
        <w:jc w:val="both"/>
        <w:rPr>
          <w:sz w:val="24"/>
          <w:szCs w:val="24"/>
        </w:rPr>
      </w:pPr>
      <w:r>
        <w:rPr>
          <w:sz w:val="24"/>
          <w:szCs w:val="24"/>
        </w:rPr>
        <w:t>Pro vyučující je k dispozici sborovna a kabinet. Žáci mohou využívat odpočinkový prostor s možností občerstvení. Stravování žáků i vyučujících je zajištěno ve vlastní jídelně školy (možnost celodenního stravování). Pro názornou výuku slouží hala výrobních technologií, kde jsou prezentovány výrobky a technologie od výrobců z celé republiky i ze zahraničí. Na pozemcích zařízení je budováno Včelařské arboretum, kde probíhá názorná výuka předmětů Včelí pastva a Biologie rostlin a kde si mohou zároveň žáci formou samostudia rozšiřovat svoje znalosti</w:t>
      </w:r>
      <w:r w:rsidR="00B91260">
        <w:rPr>
          <w:sz w:val="24"/>
          <w:szCs w:val="24"/>
        </w:rPr>
        <w:t>.</w:t>
      </w:r>
    </w:p>
    <w:p w:rsidR="005D5B3E" w:rsidRPr="00715B6B" w:rsidRDefault="00B91260" w:rsidP="002512BA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Pro žáky je k dispozici školní knihovna, která soustředí odbornou literaturu z oblasti včelařství a dalších příbuzných oborů. </w:t>
      </w:r>
      <w:r w:rsidR="002512BA">
        <w:rPr>
          <w:sz w:val="24"/>
          <w:szCs w:val="24"/>
        </w:rPr>
        <w:t>Žáci si mohou knihy, časopisy a další</w:t>
      </w:r>
      <w:r w:rsidR="0092168D">
        <w:rPr>
          <w:sz w:val="24"/>
          <w:szCs w:val="24"/>
        </w:rPr>
        <w:t xml:space="preserve"> materiály zapůjčovat bezplatně.</w:t>
      </w:r>
    </w:p>
    <w:p w:rsidR="005D5B3E" w:rsidRDefault="00535C68" w:rsidP="00535C68">
      <w:pPr>
        <w:pStyle w:val="Nadpis3"/>
        <w:numPr>
          <w:ilvl w:val="2"/>
          <w:numId w:val="1"/>
        </w:numPr>
      </w:pPr>
      <w:bookmarkStart w:id="27" w:name="_Toc394568318"/>
      <w:r>
        <w:lastRenderedPageBreak/>
        <w:t>Personální podmínky</w:t>
      </w:r>
      <w:bookmarkEnd w:id="27"/>
    </w:p>
    <w:p w:rsidR="00535C68" w:rsidRDefault="00535C68" w:rsidP="00535C68"/>
    <w:p w:rsidR="00535C68" w:rsidRDefault="00535C68" w:rsidP="00535C68">
      <w:pPr>
        <w:rPr>
          <w:sz w:val="24"/>
          <w:szCs w:val="24"/>
        </w:rPr>
      </w:pPr>
      <w:r w:rsidRPr="00535C68">
        <w:rPr>
          <w:sz w:val="24"/>
          <w:szCs w:val="24"/>
        </w:rPr>
        <w:t>Realizace ŠVP je zajišťována pedagogickými pracovníky školy a vzhledem k tomu, že reali</w:t>
      </w:r>
      <w:r w:rsidR="00B91260">
        <w:rPr>
          <w:sz w:val="24"/>
          <w:szCs w:val="24"/>
        </w:rPr>
        <w:t>zujeme dálkovou formu studia, ta</w:t>
      </w:r>
      <w:r w:rsidRPr="00535C68">
        <w:rPr>
          <w:sz w:val="24"/>
          <w:szCs w:val="24"/>
        </w:rPr>
        <w:t>ké externími vyučujícími</w:t>
      </w:r>
      <w:r>
        <w:rPr>
          <w:sz w:val="24"/>
          <w:szCs w:val="24"/>
        </w:rPr>
        <w:t>. Odbornou kvalifikaci splňují a k případnému doplnění pedagogického studia jsou motivováni.</w:t>
      </w:r>
      <w:r w:rsidR="00B91260">
        <w:rPr>
          <w:sz w:val="24"/>
          <w:szCs w:val="24"/>
        </w:rPr>
        <w:t xml:space="preserve"> Pedagogičtí pracovníci se v rámci celoživotního vzdělávání zúčastňují seminářů, kurzů a dalších vzdělávacích akcí.</w:t>
      </w:r>
    </w:p>
    <w:p w:rsidR="00B91260" w:rsidRPr="00535C68" w:rsidRDefault="00B91260" w:rsidP="00B91260">
      <w:pPr>
        <w:pStyle w:val="Nadpis3"/>
      </w:pPr>
    </w:p>
    <w:p w:rsidR="005D5B3E" w:rsidRPr="00B91260" w:rsidRDefault="005D5B3E" w:rsidP="00B91260">
      <w:pPr>
        <w:pStyle w:val="Nadpis3"/>
        <w:numPr>
          <w:ilvl w:val="2"/>
          <w:numId w:val="1"/>
        </w:numPr>
        <w:rPr>
          <w:rFonts w:cstheme="minorBidi"/>
        </w:rPr>
      </w:pPr>
      <w:bookmarkStart w:id="28" w:name="_Toc394568319"/>
      <w:r w:rsidRPr="00B91260">
        <w:t>Organizační podmínky</w:t>
      </w:r>
      <w:bookmarkEnd w:id="28"/>
    </w:p>
    <w:p w:rsidR="005D5B3E" w:rsidRDefault="005D5B3E" w:rsidP="005D5B3E">
      <w:pPr>
        <w:rPr>
          <w:rFonts w:ascii="Times New Roman" w:hAnsi="Times New Roman" w:cs="Times New Roman"/>
          <w:b/>
          <w:sz w:val="24"/>
          <w:szCs w:val="24"/>
        </w:rPr>
      </w:pPr>
    </w:p>
    <w:p w:rsidR="005D5B3E" w:rsidRDefault="005D5B3E" w:rsidP="00B91260">
      <w:pPr>
        <w:spacing w:after="0"/>
        <w:jc w:val="both"/>
        <w:rPr>
          <w:rFonts w:cs="Times New Roman"/>
          <w:sz w:val="24"/>
          <w:szCs w:val="24"/>
        </w:rPr>
      </w:pPr>
      <w:r w:rsidRPr="00B91260">
        <w:rPr>
          <w:rFonts w:cs="Times New Roman"/>
          <w:sz w:val="24"/>
          <w:szCs w:val="24"/>
        </w:rPr>
        <w:t>Pravidla fungování školy jsou dána zákonnými normami a vnitřními předpisy organizace.</w:t>
      </w:r>
      <w:r w:rsidR="00B91260">
        <w:rPr>
          <w:rFonts w:cs="Times New Roman"/>
          <w:sz w:val="24"/>
          <w:szCs w:val="24"/>
        </w:rPr>
        <w:t xml:space="preserve"> </w:t>
      </w:r>
      <w:r w:rsidRPr="00B91260">
        <w:rPr>
          <w:rFonts w:cs="Times New Roman"/>
          <w:sz w:val="24"/>
          <w:szCs w:val="24"/>
        </w:rPr>
        <w:t>Škola splňuje požadavky školské legislativy na organizaci a průběh středního vzdělávání</w:t>
      </w:r>
      <w:r w:rsidR="00B91260">
        <w:rPr>
          <w:rFonts w:cs="Times New Roman"/>
          <w:sz w:val="24"/>
          <w:szCs w:val="24"/>
        </w:rPr>
        <w:t xml:space="preserve"> </w:t>
      </w:r>
      <w:r w:rsidRPr="00B91260">
        <w:rPr>
          <w:rFonts w:cs="Times New Roman"/>
          <w:sz w:val="24"/>
          <w:szCs w:val="24"/>
        </w:rPr>
        <w:t>jak v teoretickém, tak v praktickém vyučování.</w:t>
      </w:r>
    </w:p>
    <w:p w:rsidR="00B91260" w:rsidRPr="00B91260" w:rsidRDefault="00B91260" w:rsidP="00B9126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Výuka probíhá v předem stanovených termínech konzultací, obvykle o víkendech. Pro jednotlivé konzultace jsou stanoveny rozvrhy. Výuka začíná </w:t>
      </w:r>
      <w:r w:rsidR="00E13F8A">
        <w:rPr>
          <w:rFonts w:cs="Times New Roman"/>
          <w:sz w:val="24"/>
          <w:szCs w:val="24"/>
        </w:rPr>
        <w:t xml:space="preserve">převážně </w:t>
      </w:r>
      <w:r>
        <w:rPr>
          <w:rFonts w:cs="Times New Roman"/>
          <w:sz w:val="24"/>
          <w:szCs w:val="24"/>
        </w:rPr>
        <w:t>v 7.30 hod. a</w:t>
      </w:r>
      <w:r w:rsidR="00E13F8A">
        <w:rPr>
          <w:rFonts w:cs="Times New Roman"/>
          <w:sz w:val="24"/>
          <w:szCs w:val="24"/>
        </w:rPr>
        <w:t xml:space="preserve"> vyučovací hodiny trvají 45 min (ve výjimečných případě dříve). </w:t>
      </w:r>
      <w:r>
        <w:rPr>
          <w:rFonts w:cs="Times New Roman"/>
          <w:sz w:val="24"/>
          <w:szCs w:val="24"/>
        </w:rPr>
        <w:t xml:space="preserve"> Jednotlivé přestávky jsou 10 minutové. Odborný výcvik</w:t>
      </w:r>
      <w:r w:rsidR="002512BA">
        <w:rPr>
          <w:rFonts w:cs="Times New Roman"/>
          <w:sz w:val="24"/>
          <w:szCs w:val="24"/>
        </w:rPr>
        <w:t xml:space="preserve"> je reali</w:t>
      </w:r>
      <w:r>
        <w:rPr>
          <w:rFonts w:cs="Times New Roman"/>
          <w:sz w:val="24"/>
          <w:szCs w:val="24"/>
        </w:rPr>
        <w:t>zován jednak v průběhu konzultací. Délka jedné hodiny je 60 min. Žákům je budova školy přístupna 1 hodinu před začátkem výuky a 1 hodinu po ukončení poslední vyučovací hodiny.</w:t>
      </w:r>
    </w:p>
    <w:p w:rsidR="005D5B3E" w:rsidRDefault="005D5B3E" w:rsidP="005D5B3E">
      <w:pPr>
        <w:ind w:left="2640"/>
        <w:rPr>
          <w:rFonts w:ascii="Times New Roman" w:hAnsi="Times New Roman" w:cs="Times New Roman"/>
          <w:sz w:val="24"/>
          <w:szCs w:val="24"/>
        </w:rPr>
      </w:pPr>
    </w:p>
    <w:p w:rsidR="00B91260" w:rsidRDefault="005D5B3E" w:rsidP="00B91260">
      <w:pPr>
        <w:pStyle w:val="Nadpis3"/>
        <w:numPr>
          <w:ilvl w:val="2"/>
          <w:numId w:val="1"/>
        </w:numPr>
      </w:pPr>
      <w:bookmarkStart w:id="29" w:name="_Toc394568320"/>
      <w:r w:rsidRPr="00D868CF">
        <w:t>Podmínky bezpečnosti a ochrany zdraví při vzdělávání</w:t>
      </w:r>
      <w:bookmarkEnd w:id="29"/>
    </w:p>
    <w:p w:rsidR="00B91260" w:rsidRPr="00B91260" w:rsidRDefault="00B91260" w:rsidP="00B91260"/>
    <w:p w:rsidR="005D5B3E" w:rsidRPr="00B91260" w:rsidRDefault="005D5B3E" w:rsidP="00B91260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B91260">
        <w:rPr>
          <w:rFonts w:ascii="Georgia" w:hAnsi="Georgia" w:cs="Times New Roman"/>
          <w:sz w:val="24"/>
          <w:szCs w:val="24"/>
        </w:rPr>
        <w:t>Při výuce a při činnostech, které přímo souvisejí se vzděláváním, postupuje škola podle</w:t>
      </w:r>
      <w:r w:rsidR="00B91260">
        <w:rPr>
          <w:rFonts w:ascii="Georgia" w:hAnsi="Georgia" w:cs="Times New Roman"/>
          <w:sz w:val="24"/>
          <w:szCs w:val="24"/>
        </w:rPr>
        <w:t xml:space="preserve"> </w:t>
      </w:r>
      <w:r w:rsidRPr="00B91260">
        <w:rPr>
          <w:rFonts w:ascii="Georgia" w:hAnsi="Georgia" w:cs="Times New Roman"/>
          <w:sz w:val="24"/>
          <w:szCs w:val="24"/>
        </w:rPr>
        <w:t>platných právních předpisů a dalších závazných norem</w:t>
      </w:r>
      <w:r w:rsidR="00B91260">
        <w:rPr>
          <w:rFonts w:ascii="Georgia" w:hAnsi="Georgia" w:cs="Times New Roman"/>
          <w:sz w:val="24"/>
          <w:szCs w:val="24"/>
        </w:rPr>
        <w:t>. Dodržuje zásady hygieny a bez</w:t>
      </w:r>
      <w:r w:rsidRPr="00B91260">
        <w:rPr>
          <w:rFonts w:ascii="Georgia" w:hAnsi="Georgia" w:cs="Times New Roman"/>
          <w:sz w:val="24"/>
          <w:szCs w:val="24"/>
        </w:rPr>
        <w:t>pečnosti práce a zajišťuje dohled při činnostech a aktivitác</w:t>
      </w:r>
      <w:r w:rsidR="00B91260">
        <w:rPr>
          <w:rFonts w:ascii="Georgia" w:hAnsi="Georgia" w:cs="Times New Roman"/>
          <w:sz w:val="24"/>
          <w:szCs w:val="24"/>
        </w:rPr>
        <w:t>h, které je vyžadují. Škola pro</w:t>
      </w:r>
      <w:r w:rsidR="00B91260" w:rsidRPr="00B91260">
        <w:rPr>
          <w:rFonts w:ascii="Georgia" w:hAnsi="Georgia" w:cs="Times New Roman"/>
          <w:sz w:val="24"/>
          <w:szCs w:val="24"/>
        </w:rPr>
        <w:t>v</w:t>
      </w:r>
      <w:r w:rsidRPr="00B91260">
        <w:rPr>
          <w:rFonts w:ascii="Georgia" w:hAnsi="Georgia" w:cs="Times New Roman"/>
          <w:sz w:val="24"/>
          <w:szCs w:val="24"/>
        </w:rPr>
        <w:t>ádí pravidelná proškolování a instruktáž žáků o dodržování bezpečnosti a ochrany zdraví, o možném ohrožení zdraví při činnostech ve výuce nebo v přímé souvislosti s ní a dále</w:t>
      </w:r>
      <w:r w:rsidR="00B91260">
        <w:rPr>
          <w:rFonts w:ascii="Georgia" w:hAnsi="Georgia" w:cs="Times New Roman"/>
          <w:sz w:val="24"/>
          <w:szCs w:val="24"/>
        </w:rPr>
        <w:t xml:space="preserve"> </w:t>
      </w:r>
      <w:r w:rsidRPr="00B91260">
        <w:rPr>
          <w:rFonts w:ascii="Georgia" w:hAnsi="Georgia" w:cs="Times New Roman"/>
          <w:sz w:val="24"/>
          <w:szCs w:val="24"/>
        </w:rPr>
        <w:t>provádí seznámení žáků se školním řádem a provozem</w:t>
      </w:r>
      <w:r w:rsidR="00B91260">
        <w:rPr>
          <w:rFonts w:ascii="Georgia" w:hAnsi="Georgia" w:cs="Times New Roman"/>
          <w:sz w:val="24"/>
          <w:szCs w:val="24"/>
        </w:rPr>
        <w:t xml:space="preserve"> odborných učeben vždy na začát</w:t>
      </w:r>
      <w:r w:rsidRPr="00B91260">
        <w:rPr>
          <w:rFonts w:ascii="Georgia" w:hAnsi="Georgia" w:cs="Times New Roman"/>
          <w:sz w:val="24"/>
          <w:szCs w:val="24"/>
        </w:rPr>
        <w:t>ku školního roku a to prokazatelným způsobem.</w:t>
      </w:r>
    </w:p>
    <w:p w:rsidR="005D5B3E" w:rsidRPr="00B91260" w:rsidRDefault="005D5B3E" w:rsidP="00B91260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B91260">
        <w:rPr>
          <w:rFonts w:ascii="Georgia" w:hAnsi="Georgia" w:cs="Times New Roman"/>
          <w:sz w:val="24"/>
          <w:szCs w:val="24"/>
        </w:rPr>
        <w:t>Pravidelných školení BOZP a PO se účas</w:t>
      </w:r>
      <w:r w:rsidR="00B91260">
        <w:rPr>
          <w:rFonts w:ascii="Georgia" w:hAnsi="Georgia" w:cs="Times New Roman"/>
          <w:sz w:val="24"/>
          <w:szCs w:val="24"/>
        </w:rPr>
        <w:t xml:space="preserve">tní také zaměstnanci školy a to </w:t>
      </w:r>
      <w:r w:rsidRPr="00B91260">
        <w:rPr>
          <w:rFonts w:ascii="Georgia" w:hAnsi="Georgia" w:cs="Times New Roman"/>
          <w:sz w:val="24"/>
          <w:szCs w:val="24"/>
        </w:rPr>
        <w:t>v</w:t>
      </w:r>
      <w:r w:rsidR="00B91260">
        <w:rPr>
          <w:rFonts w:ascii="Georgia" w:hAnsi="Georgia" w:cs="Times New Roman"/>
          <w:sz w:val="24"/>
          <w:szCs w:val="24"/>
        </w:rPr>
        <w:t> </w:t>
      </w:r>
      <w:r w:rsidRPr="00B91260">
        <w:rPr>
          <w:rFonts w:ascii="Georgia" w:hAnsi="Georgia" w:cs="Times New Roman"/>
          <w:sz w:val="24"/>
          <w:szCs w:val="24"/>
        </w:rPr>
        <w:t>předepsaných</w:t>
      </w:r>
      <w:r w:rsidR="00B91260">
        <w:rPr>
          <w:rFonts w:ascii="Georgia" w:hAnsi="Georgia" w:cs="Times New Roman"/>
          <w:sz w:val="24"/>
          <w:szCs w:val="24"/>
        </w:rPr>
        <w:t xml:space="preserve"> </w:t>
      </w:r>
      <w:r w:rsidRPr="00B91260">
        <w:rPr>
          <w:rFonts w:ascii="Georgia" w:hAnsi="Georgia" w:cs="Times New Roman"/>
          <w:sz w:val="24"/>
          <w:szCs w:val="24"/>
        </w:rPr>
        <w:t>intervalech.</w:t>
      </w:r>
      <w:r w:rsidR="00B91260">
        <w:rPr>
          <w:rFonts w:ascii="Georgia" w:hAnsi="Georgia" w:cs="Times New Roman"/>
          <w:sz w:val="24"/>
          <w:szCs w:val="24"/>
        </w:rPr>
        <w:t xml:space="preserve"> </w:t>
      </w:r>
      <w:r w:rsidRPr="00B91260">
        <w:rPr>
          <w:rFonts w:ascii="Georgia" w:hAnsi="Georgia" w:cs="Times New Roman"/>
          <w:sz w:val="24"/>
          <w:szCs w:val="24"/>
        </w:rPr>
        <w:t>Systémem pravidelných technických kontrol, údržb</w:t>
      </w:r>
      <w:r w:rsidR="00B91260">
        <w:rPr>
          <w:rFonts w:ascii="Georgia" w:hAnsi="Georgia" w:cs="Times New Roman"/>
          <w:sz w:val="24"/>
          <w:szCs w:val="24"/>
        </w:rPr>
        <w:t>y a revizí je zabezpečen nezávad</w:t>
      </w:r>
      <w:r w:rsidRPr="00B91260">
        <w:rPr>
          <w:rFonts w:ascii="Georgia" w:hAnsi="Georgia" w:cs="Times New Roman"/>
          <w:sz w:val="24"/>
          <w:szCs w:val="24"/>
        </w:rPr>
        <w:t>ný stav objektů a vybavení školy.</w:t>
      </w:r>
      <w:r w:rsidR="00B91260">
        <w:rPr>
          <w:rFonts w:ascii="Georgia" w:hAnsi="Georgia" w:cs="Times New Roman"/>
          <w:sz w:val="24"/>
          <w:szCs w:val="24"/>
        </w:rPr>
        <w:t xml:space="preserve"> Š</w:t>
      </w:r>
      <w:r w:rsidRPr="00B91260">
        <w:rPr>
          <w:rFonts w:ascii="Georgia" w:hAnsi="Georgia" w:cs="Times New Roman"/>
          <w:sz w:val="24"/>
          <w:szCs w:val="24"/>
        </w:rPr>
        <w:t>kola také soustavně dbá na zlepšování pracovního prostředí</w:t>
      </w:r>
      <w:r w:rsidR="00B91260">
        <w:rPr>
          <w:rFonts w:ascii="Georgia" w:hAnsi="Georgia" w:cs="Times New Roman"/>
          <w:sz w:val="24"/>
          <w:szCs w:val="24"/>
        </w:rPr>
        <w:t xml:space="preserve"> (odpočinková místnost, výzdoba tříd a ostatních prostor školy atd.)</w:t>
      </w:r>
    </w:p>
    <w:p w:rsidR="005D5B3E" w:rsidRDefault="005D5B3E" w:rsidP="005D5B3E">
      <w:pPr>
        <w:spacing w:after="0"/>
        <w:ind w:left="1920" w:firstLine="720"/>
        <w:rPr>
          <w:rFonts w:ascii="Times New Roman" w:hAnsi="Times New Roman" w:cs="Times New Roman"/>
          <w:sz w:val="24"/>
          <w:szCs w:val="24"/>
        </w:rPr>
      </w:pPr>
    </w:p>
    <w:p w:rsidR="00FD6AAE" w:rsidRDefault="00FD6AAE" w:rsidP="005D5B3E">
      <w:r>
        <w:br w:type="page"/>
      </w:r>
    </w:p>
    <w:p w:rsidR="00FD6AAE" w:rsidRDefault="00FD6AAE" w:rsidP="00FD6AAE">
      <w:pPr>
        <w:pStyle w:val="Nadpis1"/>
        <w:numPr>
          <w:ilvl w:val="0"/>
          <w:numId w:val="1"/>
        </w:numPr>
      </w:pPr>
      <w:bookmarkStart w:id="30" w:name="_Toc394568321"/>
      <w:r>
        <w:lastRenderedPageBreak/>
        <w:t>Charakteristika spolupráce se sociálními partnery</w:t>
      </w:r>
      <w:bookmarkEnd w:id="30"/>
    </w:p>
    <w:p w:rsidR="005D5B3E" w:rsidRDefault="005D5B3E" w:rsidP="005D5B3E"/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Výzkumný včelařský Dol – novinky z oboru a informace o výsledcích výzkumu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Včelpo – informace a poznatky z oblasti zpracování včelích produktů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Komerční včelaři – poznatky z oblasti profesionálního včelaření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Asociace profesionálních včelařů – poznatky z oblasti profesionálního včelaření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Veterinární a farmaceutická univerzita Brno – oblast vědecko výzkumná – sledování dopadu různých způsobů krmení včelstev na jejich zdravotní  stav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Stredná odborná škola, Banská Bystrica – spolupráce v oblasti vzdělávání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Zespó</w:t>
      </w:r>
      <w:r>
        <w:rPr>
          <w:strike/>
          <w:sz w:val="24"/>
          <w:szCs w:val="24"/>
        </w:rPr>
        <w:t>l</w:t>
      </w:r>
      <w:r>
        <w:rPr>
          <w:sz w:val="24"/>
          <w:szCs w:val="24"/>
        </w:rPr>
        <w:t xml:space="preserve"> Szkó</w:t>
      </w:r>
      <w:r>
        <w:rPr>
          <w:strike/>
          <w:sz w:val="24"/>
          <w:szCs w:val="24"/>
        </w:rPr>
        <w:t xml:space="preserve">l </w:t>
      </w:r>
      <w:r>
        <w:rPr>
          <w:sz w:val="24"/>
          <w:szCs w:val="24"/>
        </w:rPr>
        <w:t>Agrotechnicznych v Bozkkowie – spolupráce v oblasti vzdělávání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škola zemědělská a přírodovědná Rožnov pod Radhoštěm – spolupráce 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škola hospodářská a lesnická Frýdlant – spolupráce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zahradnická škola Kopidlno – spolupráce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škola zemědělská a Vyšší odborná škola Chrudim – spolupráce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škola zemědělská a ekologická a střední odborné učiliště Kostelec nad Orlicí – spolupráce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Česká lesnická akademie Trutnov –spolupráce v oblastech Rozvoj vzdělávací činnosti a pedagogiky, Spolupráce učitelů a lektorů, Spolupráce studentů a žáků</w:t>
      </w:r>
    </w:p>
    <w:p w:rsidR="004920C8" w:rsidRDefault="004920C8" w:rsidP="004920C8">
      <w:pPr>
        <w:rPr>
          <w:sz w:val="24"/>
          <w:szCs w:val="24"/>
        </w:rPr>
      </w:pPr>
      <w:r>
        <w:rPr>
          <w:sz w:val="24"/>
          <w:szCs w:val="24"/>
        </w:rPr>
        <w:t>Střední průmyslová škola elektrotechnická a Vyšší odborná škola Pardubice – dohoda o spolupráci v oblasti vzdělávání v oboru včelařství</w:t>
      </w:r>
    </w:p>
    <w:p w:rsidR="004920C8" w:rsidRDefault="004920C8" w:rsidP="004920C8">
      <w:pPr>
        <w:rPr>
          <w:sz w:val="24"/>
          <w:szCs w:val="24"/>
        </w:rPr>
      </w:pPr>
    </w:p>
    <w:p w:rsidR="004920C8" w:rsidRDefault="004920C8" w:rsidP="004920C8">
      <w:pPr>
        <w:rPr>
          <w:sz w:val="24"/>
          <w:szCs w:val="24"/>
        </w:rPr>
      </w:pPr>
    </w:p>
    <w:p w:rsidR="00745AD0" w:rsidRDefault="00745AD0" w:rsidP="005D5B3E">
      <w:pPr>
        <w:rPr>
          <w:sz w:val="24"/>
          <w:szCs w:val="24"/>
        </w:rPr>
      </w:pPr>
    </w:p>
    <w:p w:rsidR="0092168D" w:rsidRDefault="0092168D" w:rsidP="005D5B3E">
      <w:pPr>
        <w:rPr>
          <w:sz w:val="24"/>
          <w:szCs w:val="24"/>
        </w:rPr>
      </w:pPr>
    </w:p>
    <w:p w:rsidR="0092168D" w:rsidRDefault="0092168D" w:rsidP="005D5B3E">
      <w:pPr>
        <w:rPr>
          <w:sz w:val="24"/>
          <w:szCs w:val="24"/>
        </w:rPr>
      </w:pPr>
    </w:p>
    <w:p w:rsidR="0092168D" w:rsidRDefault="0092168D" w:rsidP="0092168D">
      <w:pPr>
        <w:pStyle w:val="Nadpis1"/>
        <w:numPr>
          <w:ilvl w:val="0"/>
          <w:numId w:val="1"/>
        </w:numPr>
      </w:pPr>
      <w:bookmarkStart w:id="31" w:name="_Toc394568322"/>
      <w:r>
        <w:t>Inovace ŠVP</w:t>
      </w:r>
      <w:bookmarkEnd w:id="31"/>
    </w:p>
    <w:p w:rsidR="0092168D" w:rsidRDefault="0092168D" w:rsidP="0092168D"/>
    <w:p w:rsidR="0092168D" w:rsidRPr="007229CD" w:rsidRDefault="0092168D" w:rsidP="0092168D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vzdělávací program bude pravidelně vyhodnocován a podle potřeb inovován. Některé údaje, např. Materiální nebo personální podmínky vzdělávání, mohou být měněny prakticky okamžitě. Obsah vzdělávání bude vyhodno</w:t>
      </w:r>
      <w:r w:rsidR="008B6898">
        <w:rPr>
          <w:sz w:val="24"/>
          <w:szCs w:val="24"/>
        </w:rPr>
        <w:t>co</w:t>
      </w:r>
      <w:r>
        <w:rPr>
          <w:sz w:val="24"/>
          <w:szCs w:val="24"/>
        </w:rPr>
        <w:t>ván a popřípadě změněn vždy k 1. září nového školního roku, počínaje prvním ročníkem. Pokud dojde k podstatným změnám, bude vypracován a schválen nový ŠVP. Žák však musí dokončit obor podle takového ŠVP, do kterého byl přijat. Drobné změny, které budou reagovat na situaci a aktuální změny v legislativě nebo např. technologii daného oboru, budou ovšem zařazeny ihned.</w:t>
      </w:r>
    </w:p>
    <w:p w:rsidR="0092168D" w:rsidRPr="0092168D" w:rsidRDefault="0092168D" w:rsidP="0092168D"/>
    <w:sectPr w:rsidR="0092168D" w:rsidRPr="0092168D" w:rsidSect="0091420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B6" w:rsidRDefault="00E11DB6" w:rsidP="00914206">
      <w:pPr>
        <w:spacing w:after="0" w:line="240" w:lineRule="auto"/>
      </w:pPr>
      <w:r>
        <w:separator/>
      </w:r>
    </w:p>
  </w:endnote>
  <w:endnote w:type="continuationSeparator" w:id="0">
    <w:p w:rsidR="00E11DB6" w:rsidRDefault="00E11DB6" w:rsidP="0091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F4" w:rsidRDefault="00F51FF4">
    <w:pPr>
      <w:pStyle w:val="Zpat"/>
      <w:pBdr>
        <w:top w:val="thinThickSmallGap" w:sz="24" w:space="1" w:color="655900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SOUV – VVC. o.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65AC4" w:rsidRPr="00065AC4">
      <w:rPr>
        <w:rFonts w:asciiTheme="majorHAnsi" w:eastAsiaTheme="majorEastAsia" w:hAnsiTheme="majorHAnsi" w:cstheme="majorBidi"/>
        <w:noProof/>
      </w:rPr>
      <w:t>95</w:t>
    </w:r>
    <w:r>
      <w:rPr>
        <w:rFonts w:asciiTheme="majorHAnsi" w:eastAsiaTheme="majorEastAsia" w:hAnsiTheme="majorHAnsi" w:cstheme="majorBidi"/>
      </w:rPr>
      <w:fldChar w:fldCharType="end"/>
    </w:r>
  </w:p>
  <w:p w:rsidR="00F51FF4" w:rsidRDefault="00F51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B6" w:rsidRDefault="00E11DB6" w:rsidP="00914206">
      <w:pPr>
        <w:spacing w:after="0" w:line="240" w:lineRule="auto"/>
      </w:pPr>
      <w:r>
        <w:separator/>
      </w:r>
    </w:p>
  </w:footnote>
  <w:footnote w:type="continuationSeparator" w:id="0">
    <w:p w:rsidR="00E11DB6" w:rsidRDefault="00E11DB6" w:rsidP="0091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1FF4" w:rsidRDefault="00F51FF4">
        <w:pPr>
          <w:pStyle w:val="Zhlav"/>
          <w:pBdr>
            <w:bottom w:val="thickThinSmallGap" w:sz="24" w:space="1" w:color="655900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Školní vzdělávací program</w:t>
        </w:r>
      </w:p>
    </w:sdtContent>
  </w:sdt>
  <w:p w:rsidR="00F51FF4" w:rsidRDefault="00F51FF4" w:rsidP="00D8169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C91"/>
    <w:multiLevelType w:val="hybridMultilevel"/>
    <w:tmpl w:val="AE8E2F90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154327"/>
    <w:multiLevelType w:val="hybridMultilevel"/>
    <w:tmpl w:val="DFD459B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B3C"/>
    <w:multiLevelType w:val="hybridMultilevel"/>
    <w:tmpl w:val="7E9A746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12E59"/>
    <w:multiLevelType w:val="hybridMultilevel"/>
    <w:tmpl w:val="A218ECF4"/>
    <w:lvl w:ilvl="0" w:tplc="724C320A">
      <w:numFmt w:val="bullet"/>
      <w:lvlText w:val=""/>
      <w:lvlJc w:val="left"/>
      <w:pPr>
        <w:ind w:left="177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5DA3699"/>
    <w:multiLevelType w:val="hybridMultilevel"/>
    <w:tmpl w:val="B3F65ADA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80176"/>
    <w:multiLevelType w:val="hybridMultilevel"/>
    <w:tmpl w:val="86D298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DEC"/>
    <w:multiLevelType w:val="hybridMultilevel"/>
    <w:tmpl w:val="3C8C5B3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85015C8"/>
    <w:multiLevelType w:val="hybridMultilevel"/>
    <w:tmpl w:val="8F6A64C0"/>
    <w:lvl w:ilvl="0" w:tplc="724C320A">
      <w:numFmt w:val="bullet"/>
      <w:lvlText w:val=""/>
      <w:lvlJc w:val="left"/>
      <w:pPr>
        <w:ind w:left="177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 w15:restartNumberingAfterBreak="0">
    <w:nsid w:val="0A3544E8"/>
    <w:multiLevelType w:val="hybridMultilevel"/>
    <w:tmpl w:val="91D2B8DA"/>
    <w:lvl w:ilvl="0" w:tplc="4F5607A8">
      <w:start w:val="3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B57C9"/>
    <w:multiLevelType w:val="hybridMultilevel"/>
    <w:tmpl w:val="0AF80D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75EB4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3E2E"/>
    <w:multiLevelType w:val="hybridMultilevel"/>
    <w:tmpl w:val="91F282FA"/>
    <w:lvl w:ilvl="0" w:tplc="3A9C0218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D412A32"/>
    <w:multiLevelType w:val="hybridMultilevel"/>
    <w:tmpl w:val="F57884B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0F1B361E"/>
    <w:multiLevelType w:val="hybridMultilevel"/>
    <w:tmpl w:val="2A9E73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A304BB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719B0"/>
    <w:multiLevelType w:val="hybridMultilevel"/>
    <w:tmpl w:val="9A9CDB5E"/>
    <w:lvl w:ilvl="0" w:tplc="0405000F">
      <w:start w:val="1"/>
      <w:numFmt w:val="decimal"/>
      <w:lvlText w:val="%1."/>
      <w:lvlJc w:val="left"/>
      <w:pPr>
        <w:ind w:left="39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B1761"/>
    <w:multiLevelType w:val="hybridMultilevel"/>
    <w:tmpl w:val="334EC8E4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0CA5474"/>
    <w:multiLevelType w:val="hybridMultilevel"/>
    <w:tmpl w:val="67DCB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DC767B"/>
    <w:multiLevelType w:val="hybridMultilevel"/>
    <w:tmpl w:val="48FE8BC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11692AFC"/>
    <w:multiLevelType w:val="hybridMultilevel"/>
    <w:tmpl w:val="F080F32C"/>
    <w:lvl w:ilvl="0" w:tplc="628E78B0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F21FDD"/>
    <w:multiLevelType w:val="multilevel"/>
    <w:tmpl w:val="54EA1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12282DD0"/>
    <w:multiLevelType w:val="hybridMultilevel"/>
    <w:tmpl w:val="686C86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4357D4"/>
    <w:multiLevelType w:val="hybridMultilevel"/>
    <w:tmpl w:val="3F1C8254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132C244F"/>
    <w:multiLevelType w:val="hybridMultilevel"/>
    <w:tmpl w:val="4B16FF96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F118D"/>
    <w:multiLevelType w:val="hybridMultilevel"/>
    <w:tmpl w:val="FDFAE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66F59DA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CF3360"/>
    <w:multiLevelType w:val="hybridMultilevel"/>
    <w:tmpl w:val="2F6498B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194813CF"/>
    <w:multiLevelType w:val="hybridMultilevel"/>
    <w:tmpl w:val="28F8328A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19C8352B"/>
    <w:multiLevelType w:val="hybridMultilevel"/>
    <w:tmpl w:val="E01C2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454AF9"/>
    <w:multiLevelType w:val="hybridMultilevel"/>
    <w:tmpl w:val="D89C69CA"/>
    <w:lvl w:ilvl="0" w:tplc="7CFC3D6C">
      <w:start w:val="1"/>
      <w:numFmt w:val="decimal"/>
      <w:lvlText w:val="%1.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1CCB59C9"/>
    <w:multiLevelType w:val="hybridMultilevel"/>
    <w:tmpl w:val="815298D8"/>
    <w:lvl w:ilvl="0" w:tplc="628E78B0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F3B57EB"/>
    <w:multiLevelType w:val="hybridMultilevel"/>
    <w:tmpl w:val="32A2FC6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2" w15:restartNumberingAfterBreak="0">
    <w:nsid w:val="206C0545"/>
    <w:multiLevelType w:val="hybridMultilevel"/>
    <w:tmpl w:val="CB8AF02E"/>
    <w:lvl w:ilvl="0" w:tplc="4F560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E4CE6"/>
    <w:multiLevelType w:val="hybridMultilevel"/>
    <w:tmpl w:val="C8167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D301BC"/>
    <w:multiLevelType w:val="hybridMultilevel"/>
    <w:tmpl w:val="5470BD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FA6FB6"/>
    <w:multiLevelType w:val="hybridMultilevel"/>
    <w:tmpl w:val="2C1A2712"/>
    <w:lvl w:ilvl="0" w:tplc="F1AA9B0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271720"/>
    <w:multiLevelType w:val="hybridMultilevel"/>
    <w:tmpl w:val="CB0C3EC2"/>
    <w:lvl w:ilvl="0" w:tplc="628E78B0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9819EE"/>
    <w:multiLevelType w:val="hybridMultilevel"/>
    <w:tmpl w:val="F2F40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0E4219"/>
    <w:multiLevelType w:val="hybridMultilevel"/>
    <w:tmpl w:val="143CA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AF1CAE"/>
    <w:multiLevelType w:val="hybridMultilevel"/>
    <w:tmpl w:val="0BBA370A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2A2F0CC1"/>
    <w:multiLevelType w:val="hybridMultilevel"/>
    <w:tmpl w:val="1A6296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BD82690"/>
    <w:multiLevelType w:val="hybridMultilevel"/>
    <w:tmpl w:val="11E8585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 w15:restartNumberingAfterBreak="0">
    <w:nsid w:val="2C742930"/>
    <w:multiLevelType w:val="hybridMultilevel"/>
    <w:tmpl w:val="B25611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EC6209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848E2"/>
    <w:multiLevelType w:val="hybridMultilevel"/>
    <w:tmpl w:val="A8D0B0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096938"/>
    <w:multiLevelType w:val="hybridMultilevel"/>
    <w:tmpl w:val="3132C0D0"/>
    <w:lvl w:ilvl="0" w:tplc="4F5607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6D670A"/>
    <w:multiLevelType w:val="hybridMultilevel"/>
    <w:tmpl w:val="531854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AE2BD1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E4E1C"/>
    <w:multiLevelType w:val="hybridMultilevel"/>
    <w:tmpl w:val="7A5EF7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46964"/>
    <w:multiLevelType w:val="hybridMultilevel"/>
    <w:tmpl w:val="BFF8366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52275A"/>
    <w:multiLevelType w:val="hybridMultilevel"/>
    <w:tmpl w:val="D86C332E"/>
    <w:lvl w:ilvl="0" w:tplc="628E78B0">
      <w:start w:val="1"/>
      <w:numFmt w:val="bullet"/>
      <w:lvlText w:val="-"/>
      <w:lvlJc w:val="left"/>
      <w:pPr>
        <w:ind w:left="551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1" w15:restartNumberingAfterBreak="0">
    <w:nsid w:val="3734102E"/>
    <w:multiLevelType w:val="hybridMultilevel"/>
    <w:tmpl w:val="AA04F48A"/>
    <w:lvl w:ilvl="0" w:tplc="4F5607A8">
      <w:start w:val="3"/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3B03DE"/>
    <w:multiLevelType w:val="hybridMultilevel"/>
    <w:tmpl w:val="2F46041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F11B6D"/>
    <w:multiLevelType w:val="hybridMultilevel"/>
    <w:tmpl w:val="CE842E8E"/>
    <w:lvl w:ilvl="0" w:tplc="628E78B0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0355EA"/>
    <w:multiLevelType w:val="hybridMultilevel"/>
    <w:tmpl w:val="69684C06"/>
    <w:lvl w:ilvl="0" w:tplc="4F5607A8">
      <w:start w:val="3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720632"/>
    <w:multiLevelType w:val="hybridMultilevel"/>
    <w:tmpl w:val="AF7A8444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3D9E066A"/>
    <w:multiLevelType w:val="hybridMultilevel"/>
    <w:tmpl w:val="79C04A5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3E870165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A8358E"/>
    <w:multiLevelType w:val="hybridMultilevel"/>
    <w:tmpl w:val="E03C0774"/>
    <w:lvl w:ilvl="0" w:tplc="40265AF4">
      <w:start w:val="2"/>
      <w:numFmt w:val="bullet"/>
      <w:lvlText w:val="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805AB3"/>
    <w:multiLevelType w:val="hybridMultilevel"/>
    <w:tmpl w:val="D86C3910"/>
    <w:lvl w:ilvl="0" w:tplc="00F287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6060D6"/>
    <w:multiLevelType w:val="hybridMultilevel"/>
    <w:tmpl w:val="13B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9012E3"/>
    <w:multiLevelType w:val="hybridMultilevel"/>
    <w:tmpl w:val="6406984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45BC0CE6"/>
    <w:multiLevelType w:val="hybridMultilevel"/>
    <w:tmpl w:val="29C4B0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18443D"/>
    <w:multiLevelType w:val="hybridMultilevel"/>
    <w:tmpl w:val="2B6E9466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46933537"/>
    <w:multiLevelType w:val="hybridMultilevel"/>
    <w:tmpl w:val="8536DDA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46DF2A5D"/>
    <w:multiLevelType w:val="hybridMultilevel"/>
    <w:tmpl w:val="CA1C1418"/>
    <w:lvl w:ilvl="0" w:tplc="628E78B0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6F14AE1"/>
    <w:multiLevelType w:val="hybridMultilevel"/>
    <w:tmpl w:val="D130CE66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08458B"/>
    <w:multiLevelType w:val="hybridMultilevel"/>
    <w:tmpl w:val="6A7C8ED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662610"/>
    <w:multiLevelType w:val="hybridMultilevel"/>
    <w:tmpl w:val="BB9E1B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82364D"/>
    <w:multiLevelType w:val="hybridMultilevel"/>
    <w:tmpl w:val="2FC4E5DA"/>
    <w:lvl w:ilvl="0" w:tplc="BEE60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DF403B"/>
    <w:multiLevelType w:val="hybridMultilevel"/>
    <w:tmpl w:val="2EF4A17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1" w15:restartNumberingAfterBreak="0">
    <w:nsid w:val="4B734013"/>
    <w:multiLevelType w:val="hybridMultilevel"/>
    <w:tmpl w:val="B360E5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C453CD8"/>
    <w:multiLevelType w:val="hybridMultilevel"/>
    <w:tmpl w:val="BD2487AC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5E7769"/>
    <w:multiLevelType w:val="hybridMultilevel"/>
    <w:tmpl w:val="A7C4743E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7F5E52"/>
    <w:multiLevelType w:val="hybridMultilevel"/>
    <w:tmpl w:val="4E3822F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F1689F"/>
    <w:multiLevelType w:val="hybridMultilevel"/>
    <w:tmpl w:val="D0282B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F2B67B3"/>
    <w:multiLevelType w:val="hybridMultilevel"/>
    <w:tmpl w:val="35183F34"/>
    <w:lvl w:ilvl="0" w:tplc="E0CEF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F460739"/>
    <w:multiLevelType w:val="hybridMultilevel"/>
    <w:tmpl w:val="8D58E2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F541BB8"/>
    <w:multiLevelType w:val="hybridMultilevel"/>
    <w:tmpl w:val="10525BA2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F554150"/>
    <w:multiLevelType w:val="hybridMultilevel"/>
    <w:tmpl w:val="D4A8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605078"/>
    <w:multiLevelType w:val="hybridMultilevel"/>
    <w:tmpl w:val="BD12CFD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1" w15:restartNumberingAfterBreak="0">
    <w:nsid w:val="50477C38"/>
    <w:multiLevelType w:val="hybridMultilevel"/>
    <w:tmpl w:val="7120686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2" w15:restartNumberingAfterBreak="0">
    <w:nsid w:val="50CF48AF"/>
    <w:multiLevelType w:val="hybridMultilevel"/>
    <w:tmpl w:val="621644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CF5DBA"/>
    <w:multiLevelType w:val="hybridMultilevel"/>
    <w:tmpl w:val="C6C04B6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4" w15:restartNumberingAfterBreak="0">
    <w:nsid w:val="52060808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7A2C2D"/>
    <w:multiLevelType w:val="hybridMultilevel"/>
    <w:tmpl w:val="D74E4C1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6" w15:restartNumberingAfterBreak="0">
    <w:nsid w:val="54F90E85"/>
    <w:multiLevelType w:val="hybridMultilevel"/>
    <w:tmpl w:val="41D86BAE"/>
    <w:lvl w:ilvl="0" w:tplc="6AD00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670E95"/>
    <w:multiLevelType w:val="hybridMultilevel"/>
    <w:tmpl w:val="E6E0D6EE"/>
    <w:lvl w:ilvl="0" w:tplc="4F5607A8">
      <w:start w:val="3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9773E2"/>
    <w:multiLevelType w:val="hybridMultilevel"/>
    <w:tmpl w:val="DF4CE31A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9" w15:restartNumberingAfterBreak="0">
    <w:nsid w:val="579E1AC0"/>
    <w:multiLevelType w:val="hybridMultilevel"/>
    <w:tmpl w:val="CA3E652C"/>
    <w:lvl w:ilvl="0" w:tplc="EE7C9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B092A"/>
    <w:multiLevelType w:val="hybridMultilevel"/>
    <w:tmpl w:val="7C22BA5A"/>
    <w:lvl w:ilvl="0" w:tplc="3DC065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89C1E0A"/>
    <w:multiLevelType w:val="hybridMultilevel"/>
    <w:tmpl w:val="6122C934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4B68CE"/>
    <w:multiLevelType w:val="hybridMultilevel"/>
    <w:tmpl w:val="4AB2DFEA"/>
    <w:lvl w:ilvl="0" w:tplc="1EC83888">
      <w:start w:val="1"/>
      <w:numFmt w:val="bullet"/>
      <w:lvlText w:val="-"/>
      <w:lvlJc w:val="left"/>
      <w:pPr>
        <w:ind w:left="678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9926E0E"/>
    <w:multiLevelType w:val="hybridMultilevel"/>
    <w:tmpl w:val="08C007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A663A96"/>
    <w:multiLevelType w:val="hybridMultilevel"/>
    <w:tmpl w:val="78A00A0E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953F7B"/>
    <w:multiLevelType w:val="hybridMultilevel"/>
    <w:tmpl w:val="F0AE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95447E"/>
    <w:multiLevelType w:val="hybridMultilevel"/>
    <w:tmpl w:val="942856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B8F57C8"/>
    <w:multiLevelType w:val="hybridMultilevel"/>
    <w:tmpl w:val="26AE5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D60048B"/>
    <w:multiLevelType w:val="hybridMultilevel"/>
    <w:tmpl w:val="0F1019F2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8B45A3"/>
    <w:multiLevelType w:val="hybridMultilevel"/>
    <w:tmpl w:val="C55A9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2261D44"/>
    <w:multiLevelType w:val="hybridMultilevel"/>
    <w:tmpl w:val="856265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B455DB"/>
    <w:multiLevelType w:val="hybridMultilevel"/>
    <w:tmpl w:val="0E38E8AE"/>
    <w:lvl w:ilvl="0" w:tplc="4F5607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160788"/>
    <w:multiLevelType w:val="hybridMultilevel"/>
    <w:tmpl w:val="54825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8879F8"/>
    <w:multiLevelType w:val="hybridMultilevel"/>
    <w:tmpl w:val="E968B940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3B2EDE"/>
    <w:multiLevelType w:val="hybridMultilevel"/>
    <w:tmpl w:val="4CE08A8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C0A190A"/>
    <w:multiLevelType w:val="hybridMultilevel"/>
    <w:tmpl w:val="88F6E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1113FD"/>
    <w:multiLevelType w:val="hybridMultilevel"/>
    <w:tmpl w:val="1D6E8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E8D66AD"/>
    <w:multiLevelType w:val="hybridMultilevel"/>
    <w:tmpl w:val="7A800C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AE53BE"/>
    <w:multiLevelType w:val="hybridMultilevel"/>
    <w:tmpl w:val="E6640C5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0E30C42"/>
    <w:multiLevelType w:val="hybridMultilevel"/>
    <w:tmpl w:val="DFC0811C"/>
    <w:lvl w:ilvl="0" w:tplc="4F5607A8">
      <w:start w:val="3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3A1E86"/>
    <w:multiLevelType w:val="hybridMultilevel"/>
    <w:tmpl w:val="57C0B250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1" w15:restartNumberingAfterBreak="0">
    <w:nsid w:val="72C7046D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2A5482"/>
    <w:multiLevelType w:val="hybridMultilevel"/>
    <w:tmpl w:val="74EAA8A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3" w15:restartNumberingAfterBreak="0">
    <w:nsid w:val="737B79EA"/>
    <w:multiLevelType w:val="hybridMultilevel"/>
    <w:tmpl w:val="9F922C16"/>
    <w:lvl w:ilvl="0" w:tplc="6A920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7735B6E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CE7269"/>
    <w:multiLevelType w:val="hybridMultilevel"/>
    <w:tmpl w:val="8CBA3B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84255ED"/>
    <w:multiLevelType w:val="hybridMultilevel"/>
    <w:tmpl w:val="09D47A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772C0A"/>
    <w:multiLevelType w:val="hybridMultilevel"/>
    <w:tmpl w:val="537E7E44"/>
    <w:lvl w:ilvl="0" w:tplc="628E78B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97C6922"/>
    <w:multiLevelType w:val="hybridMultilevel"/>
    <w:tmpl w:val="73A4D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6D0781"/>
    <w:multiLevelType w:val="hybridMultilevel"/>
    <w:tmpl w:val="4ED49F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7B0EA8"/>
    <w:multiLevelType w:val="hybridMultilevel"/>
    <w:tmpl w:val="CE54E10A"/>
    <w:lvl w:ilvl="0" w:tplc="949CC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FD73E6"/>
    <w:multiLevelType w:val="hybridMultilevel"/>
    <w:tmpl w:val="1F00CD40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2" w15:restartNumberingAfterBreak="0">
    <w:nsid w:val="7CCD1DCC"/>
    <w:multiLevelType w:val="hybridMultilevel"/>
    <w:tmpl w:val="B476BF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996911"/>
    <w:multiLevelType w:val="hybridMultilevel"/>
    <w:tmpl w:val="1B480DE4"/>
    <w:lvl w:ilvl="0" w:tplc="4F5607A8">
      <w:start w:val="3"/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3"/>
  </w:num>
  <w:num w:numId="3">
    <w:abstractNumId w:val="57"/>
  </w:num>
  <w:num w:numId="4">
    <w:abstractNumId w:val="25"/>
  </w:num>
  <w:num w:numId="5">
    <w:abstractNumId w:val="14"/>
  </w:num>
  <w:num w:numId="6">
    <w:abstractNumId w:val="114"/>
  </w:num>
  <w:num w:numId="7">
    <w:abstractNumId w:val="120"/>
  </w:num>
  <w:num w:numId="8">
    <w:abstractNumId w:val="47"/>
  </w:num>
  <w:num w:numId="9">
    <w:abstractNumId w:val="111"/>
  </w:num>
  <w:num w:numId="10">
    <w:abstractNumId w:val="84"/>
  </w:num>
  <w:num w:numId="11">
    <w:abstractNumId w:val="10"/>
  </w:num>
  <w:num w:numId="12">
    <w:abstractNumId w:val="105"/>
  </w:num>
  <w:num w:numId="13">
    <w:abstractNumId w:val="30"/>
  </w:num>
  <w:num w:numId="14">
    <w:abstractNumId w:val="50"/>
  </w:num>
  <w:num w:numId="15">
    <w:abstractNumId w:val="108"/>
  </w:num>
  <w:num w:numId="16">
    <w:abstractNumId w:val="74"/>
  </w:num>
  <w:num w:numId="17">
    <w:abstractNumId w:val="95"/>
  </w:num>
  <w:num w:numId="18">
    <w:abstractNumId w:val="1"/>
  </w:num>
  <w:num w:numId="19">
    <w:abstractNumId w:val="9"/>
  </w:num>
  <w:num w:numId="20">
    <w:abstractNumId w:val="118"/>
  </w:num>
  <w:num w:numId="21">
    <w:abstractNumId w:val="62"/>
  </w:num>
  <w:num w:numId="22">
    <w:abstractNumId w:val="33"/>
  </w:num>
  <w:num w:numId="23">
    <w:abstractNumId w:val="102"/>
  </w:num>
  <w:num w:numId="24">
    <w:abstractNumId w:val="89"/>
  </w:num>
  <w:num w:numId="25">
    <w:abstractNumId w:val="68"/>
  </w:num>
  <w:num w:numId="26">
    <w:abstractNumId w:val="21"/>
  </w:num>
  <w:num w:numId="27">
    <w:abstractNumId w:val="103"/>
  </w:num>
  <w:num w:numId="28">
    <w:abstractNumId w:val="38"/>
  </w:num>
  <w:num w:numId="29">
    <w:abstractNumId w:val="92"/>
  </w:num>
  <w:num w:numId="30">
    <w:abstractNumId w:val="2"/>
  </w:num>
  <w:num w:numId="31">
    <w:abstractNumId w:val="60"/>
  </w:num>
  <w:num w:numId="32">
    <w:abstractNumId w:val="36"/>
  </w:num>
  <w:num w:numId="33">
    <w:abstractNumId w:val="34"/>
  </w:num>
  <w:num w:numId="34">
    <w:abstractNumId w:val="90"/>
  </w:num>
  <w:num w:numId="35">
    <w:abstractNumId w:val="77"/>
  </w:num>
  <w:num w:numId="36">
    <w:abstractNumId w:val="122"/>
  </w:num>
  <w:num w:numId="37">
    <w:abstractNumId w:val="42"/>
  </w:num>
  <w:num w:numId="38">
    <w:abstractNumId w:val="82"/>
  </w:num>
  <w:num w:numId="39">
    <w:abstractNumId w:val="46"/>
  </w:num>
  <w:num w:numId="40">
    <w:abstractNumId w:val="5"/>
  </w:num>
  <w:num w:numId="41">
    <w:abstractNumId w:val="107"/>
  </w:num>
  <w:num w:numId="42">
    <w:abstractNumId w:val="48"/>
  </w:num>
  <w:num w:numId="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</w:num>
  <w:num w:numId="4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5"/>
  </w:num>
  <w:num w:numId="53">
    <w:abstractNumId w:val="37"/>
  </w:num>
  <w:num w:numId="54">
    <w:abstractNumId w:val="15"/>
  </w:num>
  <w:num w:numId="55">
    <w:abstractNumId w:val="35"/>
  </w:num>
  <w:num w:numId="56">
    <w:abstractNumId w:val="72"/>
  </w:num>
  <w:num w:numId="57">
    <w:abstractNumId w:val="64"/>
  </w:num>
  <w:num w:numId="58">
    <w:abstractNumId w:val="39"/>
  </w:num>
  <w:num w:numId="59">
    <w:abstractNumId w:val="80"/>
  </w:num>
  <w:num w:numId="60">
    <w:abstractNumId w:val="27"/>
  </w:num>
  <w:num w:numId="61">
    <w:abstractNumId w:val="112"/>
  </w:num>
  <w:num w:numId="62">
    <w:abstractNumId w:val="83"/>
  </w:num>
  <w:num w:numId="63">
    <w:abstractNumId w:val="22"/>
  </w:num>
  <w:num w:numId="64">
    <w:abstractNumId w:val="41"/>
  </w:num>
  <w:num w:numId="65">
    <w:abstractNumId w:val="116"/>
  </w:num>
  <w:num w:numId="66">
    <w:abstractNumId w:val="119"/>
  </w:num>
  <w:num w:numId="67">
    <w:abstractNumId w:val="24"/>
  </w:num>
  <w:num w:numId="68">
    <w:abstractNumId w:val="40"/>
  </w:num>
  <w:num w:numId="69">
    <w:abstractNumId w:val="71"/>
  </w:num>
  <w:num w:numId="70">
    <w:abstractNumId w:val="85"/>
  </w:num>
  <w:num w:numId="71">
    <w:abstractNumId w:val="106"/>
  </w:num>
  <w:num w:numId="72">
    <w:abstractNumId w:val="12"/>
  </w:num>
  <w:num w:numId="73">
    <w:abstractNumId w:val="121"/>
  </w:num>
  <w:num w:numId="74">
    <w:abstractNumId w:val="86"/>
  </w:num>
  <w:num w:numId="75">
    <w:abstractNumId w:val="26"/>
  </w:num>
  <w:num w:numId="76">
    <w:abstractNumId w:val="56"/>
  </w:num>
  <w:num w:numId="77">
    <w:abstractNumId w:val="16"/>
  </w:num>
  <w:num w:numId="78">
    <w:abstractNumId w:val="55"/>
  </w:num>
  <w:num w:numId="79">
    <w:abstractNumId w:val="81"/>
  </w:num>
  <w:num w:numId="80">
    <w:abstractNumId w:val="110"/>
  </w:num>
  <w:num w:numId="81">
    <w:abstractNumId w:val="53"/>
  </w:num>
  <w:num w:numId="82">
    <w:abstractNumId w:val="65"/>
  </w:num>
  <w:num w:numId="83">
    <w:abstractNumId w:val="19"/>
  </w:num>
  <w:num w:numId="84">
    <w:abstractNumId w:val="44"/>
  </w:num>
  <w:num w:numId="85">
    <w:abstractNumId w:val="17"/>
  </w:num>
  <w:num w:numId="86">
    <w:abstractNumId w:val="100"/>
  </w:num>
  <w:num w:numId="87">
    <w:abstractNumId w:val="63"/>
  </w:num>
  <w:num w:numId="88">
    <w:abstractNumId w:val="93"/>
  </w:num>
  <w:num w:numId="89">
    <w:abstractNumId w:val="61"/>
  </w:num>
  <w:num w:numId="90">
    <w:abstractNumId w:val="18"/>
  </w:num>
  <w:num w:numId="91">
    <w:abstractNumId w:val="99"/>
  </w:num>
  <w:num w:numId="92">
    <w:abstractNumId w:val="75"/>
  </w:num>
  <w:num w:numId="93">
    <w:abstractNumId w:val="52"/>
  </w:num>
  <w:num w:numId="94">
    <w:abstractNumId w:val="67"/>
  </w:num>
  <w:num w:numId="95">
    <w:abstractNumId w:val="73"/>
  </w:num>
  <w:num w:numId="96">
    <w:abstractNumId w:val="0"/>
  </w:num>
  <w:num w:numId="97">
    <w:abstractNumId w:val="88"/>
  </w:num>
  <w:num w:numId="98">
    <w:abstractNumId w:val="3"/>
  </w:num>
  <w:num w:numId="99">
    <w:abstractNumId w:val="7"/>
  </w:num>
  <w:num w:numId="100">
    <w:abstractNumId w:val="31"/>
  </w:num>
  <w:num w:numId="101">
    <w:abstractNumId w:val="6"/>
  </w:num>
  <w:num w:numId="102">
    <w:abstractNumId w:val="11"/>
  </w:num>
  <w:num w:numId="103">
    <w:abstractNumId w:val="70"/>
  </w:num>
  <w:num w:numId="104">
    <w:abstractNumId w:val="79"/>
  </w:num>
  <w:num w:numId="105">
    <w:abstractNumId w:val="113"/>
  </w:num>
  <w:num w:numId="106">
    <w:abstractNumId w:val="66"/>
  </w:num>
  <w:num w:numId="107">
    <w:abstractNumId w:val="117"/>
  </w:num>
  <w:num w:numId="108">
    <w:abstractNumId w:val="69"/>
  </w:num>
  <w:num w:numId="109">
    <w:abstractNumId w:val="76"/>
  </w:num>
  <w:num w:numId="110">
    <w:abstractNumId w:val="78"/>
  </w:num>
  <w:num w:numId="111">
    <w:abstractNumId w:val="4"/>
  </w:num>
  <w:num w:numId="112">
    <w:abstractNumId w:val="98"/>
  </w:num>
  <w:num w:numId="113">
    <w:abstractNumId w:val="23"/>
  </w:num>
  <w:num w:numId="114">
    <w:abstractNumId w:val="94"/>
  </w:num>
  <w:num w:numId="115">
    <w:abstractNumId w:val="104"/>
  </w:num>
  <w:num w:numId="116">
    <w:abstractNumId w:val="32"/>
  </w:num>
  <w:num w:numId="117">
    <w:abstractNumId w:val="28"/>
  </w:num>
  <w:num w:numId="118">
    <w:abstractNumId w:val="51"/>
  </w:num>
  <w:num w:numId="119">
    <w:abstractNumId w:val="8"/>
  </w:num>
  <w:num w:numId="120">
    <w:abstractNumId w:val="123"/>
  </w:num>
  <w:num w:numId="121">
    <w:abstractNumId w:val="49"/>
  </w:num>
  <w:num w:numId="122">
    <w:abstractNumId w:val="109"/>
  </w:num>
  <w:num w:numId="123">
    <w:abstractNumId w:val="91"/>
  </w:num>
  <w:num w:numId="124">
    <w:abstractNumId w:val="54"/>
  </w:num>
  <w:num w:numId="125">
    <w:abstractNumId w:val="45"/>
  </w:num>
  <w:num w:numId="126">
    <w:abstractNumId w:val="87"/>
  </w:num>
  <w:num w:numId="127">
    <w:abstractNumId w:val="58"/>
  </w:num>
  <w:num w:numId="128">
    <w:abstractNumId w:val="101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4097"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6"/>
    <w:rsid w:val="0000503F"/>
    <w:rsid w:val="00026C84"/>
    <w:rsid w:val="00031D20"/>
    <w:rsid w:val="00031FA6"/>
    <w:rsid w:val="00032826"/>
    <w:rsid w:val="00033C5D"/>
    <w:rsid w:val="000360B5"/>
    <w:rsid w:val="00044F11"/>
    <w:rsid w:val="00065193"/>
    <w:rsid w:val="00065AC4"/>
    <w:rsid w:val="0008455B"/>
    <w:rsid w:val="0008781E"/>
    <w:rsid w:val="000913C0"/>
    <w:rsid w:val="000A0E59"/>
    <w:rsid w:val="000A1DA1"/>
    <w:rsid w:val="000B4E9F"/>
    <w:rsid w:val="000D2EA1"/>
    <w:rsid w:val="000E3AF1"/>
    <w:rsid w:val="000E712E"/>
    <w:rsid w:val="00104658"/>
    <w:rsid w:val="00112D6F"/>
    <w:rsid w:val="00117308"/>
    <w:rsid w:val="00117BA9"/>
    <w:rsid w:val="0013548B"/>
    <w:rsid w:val="001407DA"/>
    <w:rsid w:val="001457E8"/>
    <w:rsid w:val="00155FD3"/>
    <w:rsid w:val="00166189"/>
    <w:rsid w:val="001A4A12"/>
    <w:rsid w:val="001B425F"/>
    <w:rsid w:val="001C2C39"/>
    <w:rsid w:val="001D78FF"/>
    <w:rsid w:val="001E33FE"/>
    <w:rsid w:val="001F22D5"/>
    <w:rsid w:val="001F38FF"/>
    <w:rsid w:val="001F3FAE"/>
    <w:rsid w:val="001F4A63"/>
    <w:rsid w:val="001F686B"/>
    <w:rsid w:val="002154E1"/>
    <w:rsid w:val="0021667B"/>
    <w:rsid w:val="00227E6A"/>
    <w:rsid w:val="00230CC3"/>
    <w:rsid w:val="00230DEA"/>
    <w:rsid w:val="00242DCA"/>
    <w:rsid w:val="002455CB"/>
    <w:rsid w:val="002512BA"/>
    <w:rsid w:val="00263090"/>
    <w:rsid w:val="00286C2D"/>
    <w:rsid w:val="002953A5"/>
    <w:rsid w:val="0029648B"/>
    <w:rsid w:val="00296869"/>
    <w:rsid w:val="002B1956"/>
    <w:rsid w:val="002B7647"/>
    <w:rsid w:val="002C6458"/>
    <w:rsid w:val="002E50CB"/>
    <w:rsid w:val="002E5D38"/>
    <w:rsid w:val="002F11E1"/>
    <w:rsid w:val="002F2822"/>
    <w:rsid w:val="0031650C"/>
    <w:rsid w:val="003245AF"/>
    <w:rsid w:val="00331EA5"/>
    <w:rsid w:val="00331FA8"/>
    <w:rsid w:val="00346BF5"/>
    <w:rsid w:val="003523D7"/>
    <w:rsid w:val="00352D9A"/>
    <w:rsid w:val="00377A1D"/>
    <w:rsid w:val="00390A8C"/>
    <w:rsid w:val="00397FA7"/>
    <w:rsid w:val="003A0750"/>
    <w:rsid w:val="003A1BFA"/>
    <w:rsid w:val="003B3309"/>
    <w:rsid w:val="003C2006"/>
    <w:rsid w:val="003C4403"/>
    <w:rsid w:val="003D0CEF"/>
    <w:rsid w:val="003D2C27"/>
    <w:rsid w:val="003E4D4A"/>
    <w:rsid w:val="003F0E89"/>
    <w:rsid w:val="00401569"/>
    <w:rsid w:val="00401C7D"/>
    <w:rsid w:val="00416B2B"/>
    <w:rsid w:val="00424078"/>
    <w:rsid w:val="00434012"/>
    <w:rsid w:val="004358EB"/>
    <w:rsid w:val="00435C22"/>
    <w:rsid w:val="00441C1B"/>
    <w:rsid w:val="00443357"/>
    <w:rsid w:val="0044748D"/>
    <w:rsid w:val="00455CCE"/>
    <w:rsid w:val="00461179"/>
    <w:rsid w:val="00461B66"/>
    <w:rsid w:val="0046766B"/>
    <w:rsid w:val="00475B68"/>
    <w:rsid w:val="00480455"/>
    <w:rsid w:val="00484EEA"/>
    <w:rsid w:val="00490E46"/>
    <w:rsid w:val="004920C8"/>
    <w:rsid w:val="0049287E"/>
    <w:rsid w:val="004A0598"/>
    <w:rsid w:val="004A0634"/>
    <w:rsid w:val="004A2DD0"/>
    <w:rsid w:val="004A4F18"/>
    <w:rsid w:val="004A5960"/>
    <w:rsid w:val="004A6B6A"/>
    <w:rsid w:val="004C150F"/>
    <w:rsid w:val="004E513A"/>
    <w:rsid w:val="004F50B2"/>
    <w:rsid w:val="00517F5C"/>
    <w:rsid w:val="005207D0"/>
    <w:rsid w:val="00520964"/>
    <w:rsid w:val="005232A4"/>
    <w:rsid w:val="00524E68"/>
    <w:rsid w:val="0052565B"/>
    <w:rsid w:val="00535C68"/>
    <w:rsid w:val="00536E91"/>
    <w:rsid w:val="005502B5"/>
    <w:rsid w:val="0056074C"/>
    <w:rsid w:val="00574D45"/>
    <w:rsid w:val="0058448C"/>
    <w:rsid w:val="00587608"/>
    <w:rsid w:val="005A2097"/>
    <w:rsid w:val="005A3661"/>
    <w:rsid w:val="005C0B87"/>
    <w:rsid w:val="005C21BB"/>
    <w:rsid w:val="005C74DC"/>
    <w:rsid w:val="005D40FC"/>
    <w:rsid w:val="005D5B3E"/>
    <w:rsid w:val="005E2B9F"/>
    <w:rsid w:val="005E58B0"/>
    <w:rsid w:val="005F24C0"/>
    <w:rsid w:val="005F2F2F"/>
    <w:rsid w:val="005F5738"/>
    <w:rsid w:val="00603954"/>
    <w:rsid w:val="00604026"/>
    <w:rsid w:val="006041CB"/>
    <w:rsid w:val="006045CC"/>
    <w:rsid w:val="00605C2C"/>
    <w:rsid w:val="00615296"/>
    <w:rsid w:val="006224CA"/>
    <w:rsid w:val="0062424B"/>
    <w:rsid w:val="006247F0"/>
    <w:rsid w:val="006321EC"/>
    <w:rsid w:val="0063375E"/>
    <w:rsid w:val="00645EB2"/>
    <w:rsid w:val="00655145"/>
    <w:rsid w:val="0066033F"/>
    <w:rsid w:val="0068555E"/>
    <w:rsid w:val="006868B3"/>
    <w:rsid w:val="006A0540"/>
    <w:rsid w:val="006A2CBD"/>
    <w:rsid w:val="006C3EBB"/>
    <w:rsid w:val="006D0602"/>
    <w:rsid w:val="006D352C"/>
    <w:rsid w:val="006D68EC"/>
    <w:rsid w:val="006E4785"/>
    <w:rsid w:val="006E5F1A"/>
    <w:rsid w:val="006F098B"/>
    <w:rsid w:val="006F3CD5"/>
    <w:rsid w:val="006F6E7C"/>
    <w:rsid w:val="00723EA7"/>
    <w:rsid w:val="00726434"/>
    <w:rsid w:val="00731E6B"/>
    <w:rsid w:val="0073223E"/>
    <w:rsid w:val="007361A6"/>
    <w:rsid w:val="00741C1D"/>
    <w:rsid w:val="0074204D"/>
    <w:rsid w:val="007444CA"/>
    <w:rsid w:val="00744F92"/>
    <w:rsid w:val="00745AD0"/>
    <w:rsid w:val="0074656F"/>
    <w:rsid w:val="00754262"/>
    <w:rsid w:val="00755771"/>
    <w:rsid w:val="00760DC4"/>
    <w:rsid w:val="007751E1"/>
    <w:rsid w:val="00775C78"/>
    <w:rsid w:val="00775EB5"/>
    <w:rsid w:val="007922BE"/>
    <w:rsid w:val="007B2EBD"/>
    <w:rsid w:val="007B387B"/>
    <w:rsid w:val="007C2328"/>
    <w:rsid w:val="007E5D5C"/>
    <w:rsid w:val="007E7BC6"/>
    <w:rsid w:val="007F0436"/>
    <w:rsid w:val="007F0BA7"/>
    <w:rsid w:val="00803426"/>
    <w:rsid w:val="00805FA5"/>
    <w:rsid w:val="0081428E"/>
    <w:rsid w:val="00815215"/>
    <w:rsid w:val="00822891"/>
    <w:rsid w:val="0083333E"/>
    <w:rsid w:val="008337E9"/>
    <w:rsid w:val="00844056"/>
    <w:rsid w:val="00847CE0"/>
    <w:rsid w:val="00851465"/>
    <w:rsid w:val="008526F8"/>
    <w:rsid w:val="008639CE"/>
    <w:rsid w:val="008645CB"/>
    <w:rsid w:val="0087117E"/>
    <w:rsid w:val="00883724"/>
    <w:rsid w:val="00892A55"/>
    <w:rsid w:val="00894313"/>
    <w:rsid w:val="008956DC"/>
    <w:rsid w:val="00897CFF"/>
    <w:rsid w:val="008A0560"/>
    <w:rsid w:val="008A3C59"/>
    <w:rsid w:val="008B6898"/>
    <w:rsid w:val="008C4F3E"/>
    <w:rsid w:val="008C55E3"/>
    <w:rsid w:val="008E313C"/>
    <w:rsid w:val="008F02C3"/>
    <w:rsid w:val="00900FB5"/>
    <w:rsid w:val="0090131D"/>
    <w:rsid w:val="00906B02"/>
    <w:rsid w:val="00914206"/>
    <w:rsid w:val="00917AED"/>
    <w:rsid w:val="0092168D"/>
    <w:rsid w:val="00937962"/>
    <w:rsid w:val="0094247A"/>
    <w:rsid w:val="009463FB"/>
    <w:rsid w:val="0096667D"/>
    <w:rsid w:val="00971A43"/>
    <w:rsid w:val="009972FC"/>
    <w:rsid w:val="009A1B70"/>
    <w:rsid w:val="009A3969"/>
    <w:rsid w:val="009B1168"/>
    <w:rsid w:val="009B59BA"/>
    <w:rsid w:val="009B6E93"/>
    <w:rsid w:val="009D70F4"/>
    <w:rsid w:val="009F01C3"/>
    <w:rsid w:val="00A16C4A"/>
    <w:rsid w:val="00A34358"/>
    <w:rsid w:val="00A45E0C"/>
    <w:rsid w:val="00A62777"/>
    <w:rsid w:val="00A90AA0"/>
    <w:rsid w:val="00AA0B4D"/>
    <w:rsid w:val="00AA798E"/>
    <w:rsid w:val="00AC0FED"/>
    <w:rsid w:val="00AC1CA2"/>
    <w:rsid w:val="00AE01A8"/>
    <w:rsid w:val="00AE3186"/>
    <w:rsid w:val="00AF06F8"/>
    <w:rsid w:val="00AF0B9E"/>
    <w:rsid w:val="00B057E7"/>
    <w:rsid w:val="00B0707E"/>
    <w:rsid w:val="00B22DDD"/>
    <w:rsid w:val="00B33519"/>
    <w:rsid w:val="00B73F9F"/>
    <w:rsid w:val="00B90218"/>
    <w:rsid w:val="00B91260"/>
    <w:rsid w:val="00B915AF"/>
    <w:rsid w:val="00B950ED"/>
    <w:rsid w:val="00B95267"/>
    <w:rsid w:val="00B95DEB"/>
    <w:rsid w:val="00B97B97"/>
    <w:rsid w:val="00BA6AC8"/>
    <w:rsid w:val="00BC11FA"/>
    <w:rsid w:val="00BD74D5"/>
    <w:rsid w:val="00BE60B3"/>
    <w:rsid w:val="00BE77F0"/>
    <w:rsid w:val="00BF6464"/>
    <w:rsid w:val="00BF70C9"/>
    <w:rsid w:val="00C3129A"/>
    <w:rsid w:val="00C33107"/>
    <w:rsid w:val="00C52163"/>
    <w:rsid w:val="00C568E9"/>
    <w:rsid w:val="00C5767C"/>
    <w:rsid w:val="00C63BF0"/>
    <w:rsid w:val="00C66C8A"/>
    <w:rsid w:val="00C67A2D"/>
    <w:rsid w:val="00C74BA3"/>
    <w:rsid w:val="00C75E16"/>
    <w:rsid w:val="00C87253"/>
    <w:rsid w:val="00C92C3C"/>
    <w:rsid w:val="00CA0472"/>
    <w:rsid w:val="00CA3B66"/>
    <w:rsid w:val="00CB339C"/>
    <w:rsid w:val="00CB6A1D"/>
    <w:rsid w:val="00CC310E"/>
    <w:rsid w:val="00CD1C2B"/>
    <w:rsid w:val="00CF4203"/>
    <w:rsid w:val="00D01A40"/>
    <w:rsid w:val="00D04661"/>
    <w:rsid w:val="00D17488"/>
    <w:rsid w:val="00D21F1D"/>
    <w:rsid w:val="00D3175C"/>
    <w:rsid w:val="00D33229"/>
    <w:rsid w:val="00D34720"/>
    <w:rsid w:val="00D36846"/>
    <w:rsid w:val="00D42C78"/>
    <w:rsid w:val="00D440CD"/>
    <w:rsid w:val="00D46086"/>
    <w:rsid w:val="00D535B4"/>
    <w:rsid w:val="00D543BA"/>
    <w:rsid w:val="00D61F46"/>
    <w:rsid w:val="00D665D5"/>
    <w:rsid w:val="00D75119"/>
    <w:rsid w:val="00D81696"/>
    <w:rsid w:val="00D83DB6"/>
    <w:rsid w:val="00D966AB"/>
    <w:rsid w:val="00DA1ABA"/>
    <w:rsid w:val="00DA5F3D"/>
    <w:rsid w:val="00DB0404"/>
    <w:rsid w:val="00DC7311"/>
    <w:rsid w:val="00DD2DB7"/>
    <w:rsid w:val="00DD7E83"/>
    <w:rsid w:val="00DE3DDA"/>
    <w:rsid w:val="00DE63DF"/>
    <w:rsid w:val="00DF67A9"/>
    <w:rsid w:val="00DF77BE"/>
    <w:rsid w:val="00E11DB6"/>
    <w:rsid w:val="00E13F8A"/>
    <w:rsid w:val="00E242C6"/>
    <w:rsid w:val="00E2536F"/>
    <w:rsid w:val="00E32F4A"/>
    <w:rsid w:val="00E3587E"/>
    <w:rsid w:val="00E73337"/>
    <w:rsid w:val="00E9196A"/>
    <w:rsid w:val="00EA484B"/>
    <w:rsid w:val="00EA793E"/>
    <w:rsid w:val="00EC0E7F"/>
    <w:rsid w:val="00EC4155"/>
    <w:rsid w:val="00ED3B99"/>
    <w:rsid w:val="00EE2CF8"/>
    <w:rsid w:val="00EE6D66"/>
    <w:rsid w:val="00EF2721"/>
    <w:rsid w:val="00EF2CF5"/>
    <w:rsid w:val="00F1483F"/>
    <w:rsid w:val="00F14CCE"/>
    <w:rsid w:val="00F17A15"/>
    <w:rsid w:val="00F17DFF"/>
    <w:rsid w:val="00F256F6"/>
    <w:rsid w:val="00F47536"/>
    <w:rsid w:val="00F51688"/>
    <w:rsid w:val="00F51FF4"/>
    <w:rsid w:val="00F640A0"/>
    <w:rsid w:val="00F64740"/>
    <w:rsid w:val="00F81A8A"/>
    <w:rsid w:val="00F93306"/>
    <w:rsid w:val="00F951D5"/>
    <w:rsid w:val="00FA1216"/>
    <w:rsid w:val="00FC6F49"/>
    <w:rsid w:val="00FD18AC"/>
    <w:rsid w:val="00FD6AAE"/>
    <w:rsid w:val="00FE0AC6"/>
    <w:rsid w:val="00FE0CFD"/>
    <w:rsid w:val="00FE19B4"/>
    <w:rsid w:val="00FE1F87"/>
    <w:rsid w:val="00FE676D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93"/>
    </o:shapedefaults>
    <o:shapelayout v:ext="edit">
      <o:idmap v:ext="edit" data="1"/>
    </o:shapelayout>
  </w:shapeDefaults>
  <w:decimalSymbol w:val=","/>
  <w:listSeparator w:val=";"/>
  <w15:docId w15:val="{39C4749A-9697-4B1F-ADAA-4D9488C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5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7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14206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14206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2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1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206"/>
  </w:style>
  <w:style w:type="paragraph" w:styleId="Zpat">
    <w:name w:val="footer"/>
    <w:basedOn w:val="Normln"/>
    <w:link w:val="ZpatChar"/>
    <w:uiPriority w:val="99"/>
    <w:unhideWhenUsed/>
    <w:rsid w:val="0091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206"/>
  </w:style>
  <w:style w:type="character" w:customStyle="1" w:styleId="Nadpis1Char">
    <w:name w:val="Nadpis 1 Char"/>
    <w:basedOn w:val="Standardnpsmoodstavce"/>
    <w:link w:val="Nadpis1"/>
    <w:uiPriority w:val="9"/>
    <w:rsid w:val="005F5738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73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F573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F5738"/>
    <w:rPr>
      <w:color w:val="00A3D6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F70C9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F70C9"/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D535B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535B4"/>
    <w:pPr>
      <w:spacing w:after="100"/>
      <w:ind w:left="440"/>
    </w:pPr>
  </w:style>
  <w:style w:type="paragraph" w:styleId="Odstavecseseznamem">
    <w:name w:val="List Paragraph"/>
    <w:basedOn w:val="Normln"/>
    <w:uiPriority w:val="34"/>
    <w:qFormat/>
    <w:rsid w:val="00230DEA"/>
    <w:pPr>
      <w:ind w:left="720"/>
      <w:contextualSpacing/>
    </w:pPr>
  </w:style>
  <w:style w:type="table" w:styleId="Mkatabulky">
    <w:name w:val="Table Grid"/>
    <w:basedOn w:val="Normlntabulka"/>
    <w:uiPriority w:val="59"/>
    <w:rsid w:val="00F1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info@souvnasavrky.cz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315952-21BA-464F-ACF9-82BF7550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20056</Words>
  <Characters>118331</Characters>
  <Application>Microsoft Office Word</Application>
  <DocSecurity>0</DocSecurity>
  <Lines>986</Lines>
  <Paragraphs>276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</vt:lpstr>
    </vt:vector>
  </TitlesOfParts>
  <Company>HP</Company>
  <LinksUpToDate>false</LinksUpToDate>
  <CharactersWithSpaces>138111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</dc:title>
  <dc:creator>novotna</dc:creator>
  <cp:lastModifiedBy>Ing. Miroslava Novotná</cp:lastModifiedBy>
  <cp:revision>2</cp:revision>
  <cp:lastPrinted>2017-03-29T08:53:00Z</cp:lastPrinted>
  <dcterms:created xsi:type="dcterms:W3CDTF">2021-01-07T07:48:00Z</dcterms:created>
  <dcterms:modified xsi:type="dcterms:W3CDTF">2021-01-07T07:48:00Z</dcterms:modified>
</cp:coreProperties>
</file>