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39" w:rsidRDefault="00B95C39" w:rsidP="00B95C3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44"/>
          <w:szCs w:val="44"/>
          <w:lang w:eastAsia="cs-CZ"/>
        </w:rPr>
      </w:pPr>
    </w:p>
    <w:p w:rsidR="00CC6AF4" w:rsidRDefault="00CC6AF4" w:rsidP="00B95C39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44"/>
          <w:szCs w:val="44"/>
          <w:lang w:eastAsia="cs-CZ"/>
        </w:rPr>
      </w:pPr>
      <w:r w:rsidRPr="00CC6AF4">
        <w:rPr>
          <w:rFonts w:ascii="Arial" w:eastAsia="Times New Roman" w:hAnsi="Arial" w:cs="Arial"/>
          <w:b/>
          <w:sz w:val="44"/>
          <w:szCs w:val="44"/>
          <w:lang w:eastAsia="cs-CZ"/>
        </w:rPr>
        <w:t>Školní řád základní školy </w:t>
      </w:r>
    </w:p>
    <w:p w:rsidR="00CC6AF4" w:rsidRPr="00CC6AF4" w:rsidRDefault="00CC6AF4" w:rsidP="00CC6AF4">
      <w:pPr>
        <w:jc w:val="center"/>
        <w:rPr>
          <w:rFonts w:ascii="Times New Roman" w:eastAsia="Times New Roman" w:hAnsi="Times New Roman"/>
          <w:b/>
          <w:bCs/>
          <w:smallCaps/>
          <w:sz w:val="40"/>
          <w:szCs w:val="40"/>
          <w:lang w:eastAsia="cs-CZ"/>
        </w:rPr>
      </w:pPr>
      <w:r w:rsidRPr="00CC6AF4">
        <w:rPr>
          <w:rFonts w:ascii="Times New Roman" w:eastAsia="Times New Roman" w:hAnsi="Times New Roman"/>
          <w:b/>
          <w:bCs/>
          <w:smallCaps/>
          <w:sz w:val="40"/>
          <w:szCs w:val="40"/>
          <w:lang w:eastAsia="cs-CZ"/>
        </w:rPr>
        <w:t xml:space="preserve">Základní škola Opava, </w:t>
      </w:r>
      <w:proofErr w:type="spellStart"/>
      <w:r w:rsidRPr="00CC6AF4">
        <w:rPr>
          <w:rFonts w:ascii="Times New Roman" w:eastAsia="Times New Roman" w:hAnsi="Times New Roman"/>
          <w:b/>
          <w:bCs/>
          <w:smallCaps/>
          <w:sz w:val="40"/>
          <w:szCs w:val="40"/>
          <w:lang w:eastAsia="cs-CZ"/>
        </w:rPr>
        <w:t>Englišova</w:t>
      </w:r>
      <w:proofErr w:type="spellEnd"/>
      <w:r w:rsidRPr="00CC6AF4">
        <w:rPr>
          <w:rFonts w:ascii="Times New Roman" w:eastAsia="Times New Roman" w:hAnsi="Times New Roman"/>
          <w:b/>
          <w:bCs/>
          <w:smallCaps/>
          <w:sz w:val="40"/>
          <w:szCs w:val="40"/>
          <w:lang w:eastAsia="cs-CZ"/>
        </w:rPr>
        <w:t xml:space="preserve"> 82</w:t>
      </w:r>
    </w:p>
    <w:p w:rsidR="00CC6AF4" w:rsidRPr="00CC6AF4" w:rsidRDefault="00CC6AF4" w:rsidP="00CC6AF4">
      <w:pPr>
        <w:jc w:val="center"/>
        <w:rPr>
          <w:rFonts w:ascii="Times New Roman" w:eastAsia="Times New Roman" w:hAnsi="Times New Roman"/>
          <w:b/>
          <w:bCs/>
          <w:smallCaps/>
          <w:sz w:val="40"/>
          <w:szCs w:val="40"/>
          <w:lang w:eastAsia="cs-CZ"/>
        </w:rPr>
      </w:pPr>
      <w:r w:rsidRPr="00CC6AF4">
        <w:rPr>
          <w:rFonts w:ascii="Times New Roman" w:eastAsia="Times New Roman" w:hAnsi="Times New Roman"/>
          <w:b/>
          <w:bCs/>
          <w:smallCaps/>
          <w:sz w:val="40"/>
          <w:szCs w:val="40"/>
          <w:lang w:eastAsia="cs-CZ"/>
        </w:rPr>
        <w:t>– příspěvková organizace</w:t>
      </w:r>
    </w:p>
    <w:p w:rsidR="00CC6AF4" w:rsidRPr="00CC6AF4" w:rsidRDefault="00CC6AF4" w:rsidP="00CC6AF4">
      <w:pPr>
        <w:jc w:val="center"/>
        <w:rPr>
          <w:rFonts w:ascii="Times New Roman" w:eastAsia="Times New Roman" w:hAnsi="Times New Roman"/>
          <w:i/>
          <w:smallCaps/>
          <w:lang w:eastAsia="cs-CZ"/>
        </w:rPr>
      </w:pPr>
      <w:r w:rsidRPr="00CC6AF4">
        <w:rPr>
          <w:rFonts w:ascii="Times New Roman" w:eastAsia="Times New Roman" w:hAnsi="Times New Roman"/>
          <w:i/>
          <w:smallCaps/>
          <w:lang w:eastAsia="cs-CZ"/>
        </w:rPr>
        <w:t xml:space="preserve">PSČ 746 01 </w:t>
      </w:r>
      <w:proofErr w:type="gramStart"/>
      <w:r w:rsidRPr="00CC6AF4">
        <w:rPr>
          <w:rFonts w:ascii="Times New Roman" w:eastAsia="Times New Roman" w:hAnsi="Times New Roman"/>
          <w:i/>
          <w:smallCaps/>
          <w:lang w:eastAsia="cs-CZ"/>
        </w:rPr>
        <w:t>Opava ,</w:t>
      </w:r>
      <w:proofErr w:type="gramEnd"/>
      <w:r w:rsidRPr="00CC6AF4">
        <w:rPr>
          <w:rFonts w:ascii="Times New Roman" w:eastAsia="Times New Roman" w:hAnsi="Times New Roman"/>
          <w:i/>
          <w:smallCaps/>
          <w:lang w:eastAsia="cs-CZ"/>
        </w:rPr>
        <w:t xml:space="preserve"> </w:t>
      </w:r>
      <w:proofErr w:type="spellStart"/>
      <w:r w:rsidRPr="00CC6AF4">
        <w:rPr>
          <w:rFonts w:ascii="Times New Roman" w:eastAsia="Times New Roman" w:hAnsi="Times New Roman"/>
          <w:i/>
          <w:smallCaps/>
          <w:lang w:eastAsia="cs-CZ"/>
        </w:rPr>
        <w:t>Englišova</w:t>
      </w:r>
      <w:proofErr w:type="spellEnd"/>
      <w:r w:rsidRPr="00CC6AF4">
        <w:rPr>
          <w:rFonts w:ascii="Times New Roman" w:eastAsia="Times New Roman" w:hAnsi="Times New Roman"/>
          <w:i/>
          <w:smallCaps/>
          <w:lang w:eastAsia="cs-CZ"/>
        </w:rPr>
        <w:t xml:space="preserve"> 82</w:t>
      </w:r>
    </w:p>
    <w:p w:rsidR="00CC6AF4" w:rsidRPr="00CC6AF4" w:rsidRDefault="00CC6AF4" w:rsidP="00CC6AF4">
      <w:pPr>
        <w:jc w:val="center"/>
        <w:rPr>
          <w:rFonts w:ascii="Times New Roman" w:eastAsia="Times New Roman" w:hAnsi="Times New Roman"/>
          <w:i/>
          <w:smallCaps/>
          <w:lang w:eastAsia="cs-CZ"/>
        </w:rPr>
      </w:pPr>
    </w:p>
    <w:p w:rsidR="00CC6AF4" w:rsidRPr="00CC6AF4" w:rsidRDefault="00CC6AF4" w:rsidP="00CC6AF4">
      <w:pPr>
        <w:jc w:val="center"/>
        <w:rPr>
          <w:rFonts w:ascii="Times New Roman" w:eastAsia="Times New Roman" w:hAnsi="Times New Roman"/>
          <w:i/>
          <w:smallCaps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3479"/>
      </w:tblGrid>
      <w:tr w:rsidR="00CC6AF4" w:rsidRPr="00CC6AF4" w:rsidTr="00D507EB">
        <w:trPr>
          <w:trHeight w:val="52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4" w:rsidRPr="00CC6AF4" w:rsidRDefault="00CC6AF4" w:rsidP="00CC6AF4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cs-CZ"/>
              </w:rPr>
            </w:pPr>
            <w:r w:rsidRPr="00CC6AF4">
              <w:rPr>
                <w:rFonts w:ascii="Arial" w:eastAsia="Times New Roman" w:hAnsi="Arial" w:cs="Arial"/>
                <w:lang w:eastAsia="cs-CZ"/>
              </w:rPr>
              <w:t xml:space="preserve">Školská rada schválila: </w:t>
            </w:r>
            <w:r w:rsidR="00F76EF3">
              <w:rPr>
                <w:rFonts w:ascii="Arial" w:eastAsia="Times New Roman" w:hAnsi="Arial" w:cs="Arial"/>
                <w:lang w:eastAsia="cs-CZ"/>
              </w:rPr>
              <w:t>on line dne</w:t>
            </w:r>
            <w:r w:rsidR="00D507EB">
              <w:rPr>
                <w:rFonts w:ascii="Arial" w:eastAsia="Times New Roman" w:hAnsi="Arial" w:cs="Arial"/>
                <w:lang w:eastAsia="cs-CZ"/>
              </w:rPr>
              <w:t xml:space="preserve"> 2.10.2021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4" w:rsidRPr="00CC6AF4" w:rsidRDefault="00CC6AF4" w:rsidP="00CC6AF4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cs-CZ"/>
              </w:rPr>
            </w:pPr>
            <w:r w:rsidRPr="00CC6AF4">
              <w:rPr>
                <w:rFonts w:ascii="Arial" w:eastAsia="Times New Roman" w:hAnsi="Arial" w:cs="Arial"/>
                <w:lang w:eastAsia="cs-CZ"/>
              </w:rPr>
              <w:t xml:space="preserve">Účinnost od: </w:t>
            </w:r>
            <w:r w:rsidR="004F028F">
              <w:rPr>
                <w:rFonts w:ascii="Arial" w:eastAsia="Times New Roman" w:hAnsi="Arial" w:cs="Arial"/>
                <w:lang w:eastAsia="cs-CZ"/>
              </w:rPr>
              <w:t>3.10.2021</w:t>
            </w:r>
          </w:p>
        </w:tc>
      </w:tr>
      <w:tr w:rsidR="00CC6AF4" w:rsidRPr="00CC6AF4" w:rsidTr="00101A74">
        <w:trPr>
          <w:trHeight w:val="528"/>
        </w:trPr>
        <w:tc>
          <w:tcPr>
            <w:tcW w:w="8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4" w:rsidRPr="00CC6AF4" w:rsidRDefault="00CC6AF4" w:rsidP="00CC6AF4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CC6AF4">
              <w:rPr>
                <w:rFonts w:ascii="Arial" w:eastAsia="Times New Roman" w:hAnsi="Arial" w:cs="Arial"/>
                <w:lang w:eastAsia="cs-CZ"/>
              </w:rPr>
              <w:t>Pedagogická rada projednala</w:t>
            </w:r>
            <w:r w:rsidR="004F028F">
              <w:rPr>
                <w:rFonts w:ascii="Arial" w:eastAsia="Times New Roman" w:hAnsi="Arial" w:cs="Arial"/>
                <w:lang w:eastAsia="cs-CZ"/>
              </w:rPr>
              <w:t xml:space="preserve"> dne 2.10.2021</w:t>
            </w:r>
          </w:p>
        </w:tc>
      </w:tr>
      <w:tr w:rsidR="00CC6AF4" w:rsidRPr="00CC6AF4" w:rsidTr="00101A74">
        <w:trPr>
          <w:trHeight w:val="528"/>
        </w:trPr>
        <w:tc>
          <w:tcPr>
            <w:tcW w:w="8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4" w:rsidRPr="00CC6AF4" w:rsidRDefault="00CC6AF4" w:rsidP="00CC6AF4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cs-CZ"/>
              </w:rPr>
            </w:pPr>
            <w:r w:rsidRPr="005A3585">
              <w:rPr>
                <w:rFonts w:ascii="Arial" w:eastAsia="Times New Roman" w:hAnsi="Arial" w:cs="Arial"/>
                <w:b/>
                <w:lang w:eastAsia="cs-CZ"/>
              </w:rPr>
              <w:t>Dodatek č.1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5A3585">
              <w:rPr>
                <w:rFonts w:ascii="Arial" w:eastAsia="Times New Roman" w:hAnsi="Arial" w:cs="Arial"/>
                <w:lang w:eastAsia="cs-CZ"/>
              </w:rPr>
              <w:t xml:space="preserve">                      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DB51B6" w:rsidRPr="00DB51B6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DISTANČNÍ VÝUKA</w:t>
            </w:r>
          </w:p>
        </w:tc>
      </w:tr>
    </w:tbl>
    <w:p w:rsidR="000B473C" w:rsidRDefault="000B473C" w:rsidP="00EC2088">
      <w:pPr>
        <w:jc w:val="center"/>
      </w:pPr>
    </w:p>
    <w:p w:rsidR="00CC6AF4" w:rsidRPr="000B473C" w:rsidRDefault="000B473C" w:rsidP="000B473C">
      <w:pPr>
        <w:jc w:val="both"/>
        <w:rPr>
          <w:rFonts w:ascii="Arial" w:hAnsi="Arial" w:cs="Arial"/>
          <w:b/>
        </w:rPr>
      </w:pPr>
      <w:r w:rsidRPr="000B473C">
        <w:rPr>
          <w:rFonts w:ascii="Arial" w:hAnsi="Arial" w:cs="Arial"/>
        </w:rPr>
        <w:t xml:space="preserve">Na základě novely č. 349/2020 Sb. školského zákona ze dne 25. 8. 2020 a Metodického </w:t>
      </w:r>
      <w:r>
        <w:rPr>
          <w:rFonts w:ascii="Arial" w:hAnsi="Arial" w:cs="Arial"/>
        </w:rPr>
        <w:t>doporučení</w:t>
      </w:r>
      <w:r w:rsidRPr="000B473C">
        <w:rPr>
          <w:rFonts w:ascii="Arial" w:hAnsi="Arial" w:cs="Arial"/>
        </w:rPr>
        <w:t xml:space="preserve"> MŠMT ze dne 2</w:t>
      </w:r>
      <w:r w:rsidR="009376CA">
        <w:rPr>
          <w:rFonts w:ascii="Arial" w:hAnsi="Arial" w:cs="Arial"/>
        </w:rPr>
        <w:t>3</w:t>
      </w:r>
      <w:r w:rsidRPr="000B473C">
        <w:rPr>
          <w:rFonts w:ascii="Arial" w:hAnsi="Arial" w:cs="Arial"/>
        </w:rPr>
        <w:t xml:space="preserve">. 9. 2020 stanovuje škola </w:t>
      </w:r>
      <w:r w:rsidR="005A3585">
        <w:rPr>
          <w:rFonts w:ascii="Arial" w:hAnsi="Arial" w:cs="Arial"/>
        </w:rPr>
        <w:t xml:space="preserve">tímto dodatkem </w:t>
      </w:r>
      <w:r w:rsidRPr="000B473C">
        <w:rPr>
          <w:rFonts w:ascii="Arial" w:hAnsi="Arial" w:cs="Arial"/>
        </w:rPr>
        <w:t xml:space="preserve">následující pravidla </w:t>
      </w:r>
      <w:r>
        <w:rPr>
          <w:rFonts w:ascii="Arial" w:hAnsi="Arial" w:cs="Arial"/>
        </w:rPr>
        <w:t>pro vzdělávání</w:t>
      </w:r>
      <w:r w:rsidR="001A0DD4">
        <w:rPr>
          <w:rFonts w:ascii="Arial" w:hAnsi="Arial" w:cs="Arial"/>
        </w:rPr>
        <w:t xml:space="preserve"> </w:t>
      </w:r>
      <w:r w:rsidRPr="000B473C">
        <w:rPr>
          <w:rFonts w:ascii="Arial" w:hAnsi="Arial" w:cs="Arial"/>
        </w:rPr>
        <w:t>distanční</w:t>
      </w:r>
      <w:r w:rsidR="001A0DD4">
        <w:rPr>
          <w:rFonts w:ascii="Arial" w:hAnsi="Arial" w:cs="Arial"/>
        </w:rPr>
        <w:t>m</w:t>
      </w:r>
      <w:r w:rsidRPr="000B473C">
        <w:rPr>
          <w:rFonts w:ascii="Arial" w:hAnsi="Arial" w:cs="Arial"/>
        </w:rPr>
        <w:t xml:space="preserve"> </w:t>
      </w:r>
      <w:r w:rsidR="001A0DD4">
        <w:rPr>
          <w:rFonts w:ascii="Arial" w:hAnsi="Arial" w:cs="Arial"/>
        </w:rPr>
        <w:t>způsobem</w:t>
      </w:r>
      <w:r w:rsidR="005A3585">
        <w:rPr>
          <w:rFonts w:ascii="Arial" w:hAnsi="Arial" w:cs="Arial"/>
        </w:rPr>
        <w:t>.</w:t>
      </w:r>
    </w:p>
    <w:p w:rsidR="00D96540" w:rsidRDefault="00D96540" w:rsidP="00EC2088">
      <w:pPr>
        <w:jc w:val="center"/>
        <w:rPr>
          <w:rFonts w:ascii="Arial" w:hAnsi="Arial" w:cs="Arial"/>
          <w:b/>
          <w:sz w:val="32"/>
          <w:szCs w:val="32"/>
        </w:rPr>
      </w:pPr>
    </w:p>
    <w:p w:rsidR="00EC2088" w:rsidRPr="00D96540" w:rsidRDefault="00D96540" w:rsidP="005A3585">
      <w:pPr>
        <w:shd w:val="clear" w:color="auto" w:fill="D9D9D9" w:themeFill="background1" w:themeFillShade="D9"/>
        <w:jc w:val="both"/>
        <w:rPr>
          <w:rFonts w:ascii="Arial" w:hAnsi="Arial" w:cs="Arial"/>
          <w:b/>
          <w:sz w:val="32"/>
          <w:szCs w:val="32"/>
        </w:rPr>
      </w:pPr>
      <w:r w:rsidRPr="00D96540">
        <w:rPr>
          <w:rFonts w:ascii="Arial" w:hAnsi="Arial" w:cs="Arial"/>
          <w:b/>
          <w:sz w:val="32"/>
          <w:szCs w:val="32"/>
          <w:shd w:val="clear" w:color="auto" w:fill="D9D9D9" w:themeFill="background1" w:themeFillShade="D9"/>
        </w:rPr>
        <w:t xml:space="preserve">                                </w:t>
      </w:r>
      <w:r w:rsidR="001A0DD4">
        <w:rPr>
          <w:rFonts w:ascii="Arial" w:hAnsi="Arial" w:cs="Arial"/>
          <w:b/>
          <w:sz w:val="32"/>
          <w:szCs w:val="32"/>
          <w:shd w:val="clear" w:color="auto" w:fill="D9D9D9" w:themeFill="background1" w:themeFillShade="D9"/>
        </w:rPr>
        <w:t>1</w:t>
      </w:r>
      <w:r w:rsidR="00EC2088" w:rsidRPr="00D96540">
        <w:rPr>
          <w:rFonts w:ascii="Arial" w:hAnsi="Arial" w:cs="Arial"/>
          <w:b/>
          <w:sz w:val="32"/>
          <w:szCs w:val="32"/>
        </w:rPr>
        <w:t xml:space="preserve">. </w:t>
      </w:r>
      <w:r w:rsidR="00DB51B6" w:rsidRPr="00D96540">
        <w:rPr>
          <w:rFonts w:ascii="Arial" w:hAnsi="Arial" w:cs="Arial"/>
          <w:b/>
          <w:sz w:val="32"/>
          <w:szCs w:val="32"/>
        </w:rPr>
        <w:t>Zákonná ustanovení</w:t>
      </w:r>
    </w:p>
    <w:p w:rsidR="00D96540" w:rsidRDefault="00D96540" w:rsidP="00D96540">
      <w:pPr>
        <w:ind w:left="420"/>
        <w:jc w:val="both"/>
        <w:rPr>
          <w:rFonts w:ascii="Arial" w:hAnsi="Arial" w:cs="Arial"/>
        </w:rPr>
      </w:pPr>
    </w:p>
    <w:p w:rsidR="005A3585" w:rsidRDefault="007744BA" w:rsidP="00D96540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EC2088" w:rsidRPr="00EC2088">
        <w:rPr>
          <w:rFonts w:ascii="Arial" w:hAnsi="Arial" w:cs="Arial"/>
        </w:rPr>
        <w:t xml:space="preserve"> </w:t>
      </w:r>
      <w:r w:rsidR="00D96540">
        <w:rPr>
          <w:rFonts w:ascii="Arial" w:hAnsi="Arial" w:cs="Arial"/>
        </w:rPr>
        <w:t xml:space="preserve"> </w:t>
      </w:r>
      <w:r w:rsidR="00EC2088" w:rsidRPr="00EC2088">
        <w:rPr>
          <w:rFonts w:ascii="Arial" w:hAnsi="Arial" w:cs="Arial"/>
        </w:rPr>
        <w:t>Pokud z důvodu krizového opatření vyhlášeného podle krizového zákona,</w:t>
      </w:r>
    </w:p>
    <w:p w:rsidR="00342EDC" w:rsidRDefault="00DB51B6" w:rsidP="00D96540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EC2088" w:rsidRPr="00EC2088">
        <w:rPr>
          <w:rFonts w:ascii="Arial" w:hAnsi="Arial" w:cs="Arial"/>
        </w:rPr>
        <w:t xml:space="preserve">důvodu nařízení mimořádného opatření podle zvláštního zákona, anebo </w:t>
      </w:r>
    </w:p>
    <w:p w:rsidR="00EC2088" w:rsidRDefault="00EC2088" w:rsidP="00D96540">
      <w:pPr>
        <w:ind w:left="420"/>
        <w:jc w:val="both"/>
        <w:rPr>
          <w:rFonts w:ascii="Arial" w:hAnsi="Arial" w:cs="Arial"/>
        </w:rPr>
      </w:pPr>
      <w:r w:rsidRPr="00EC2088">
        <w:rPr>
          <w:rFonts w:ascii="Arial" w:hAnsi="Arial" w:cs="Arial"/>
        </w:rPr>
        <w:t xml:space="preserve">z důvodu nařízení karantény podle zákona o ochraně veřejného zdraví není možná osobní přítomnost většiny žáků z nejméně jedné třídy ve škole, poskytuje škola dotčeným žákům vzdělávání distančním způsobem. </w:t>
      </w:r>
    </w:p>
    <w:p w:rsidR="00EC2088" w:rsidRDefault="007744BA" w:rsidP="00D96540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D96540">
        <w:rPr>
          <w:rFonts w:ascii="Arial" w:hAnsi="Arial" w:cs="Arial"/>
        </w:rPr>
        <w:t xml:space="preserve"> </w:t>
      </w:r>
      <w:r w:rsidR="00EC2088" w:rsidRPr="00EC2088">
        <w:rPr>
          <w:rFonts w:ascii="Arial" w:hAnsi="Arial" w:cs="Arial"/>
        </w:rPr>
        <w:t xml:space="preserve">Vzdělávání distančním způsobem škola uskutečňuje podle příslušného rámcového vzdělávacího programu a školního vzdělávacího programu v míře odpovídající okolnostem. </w:t>
      </w:r>
    </w:p>
    <w:p w:rsidR="00DD3EDD" w:rsidRPr="00EC2088" w:rsidRDefault="007744BA" w:rsidP="00D96540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DD3EDD" w:rsidRPr="00EC2088">
        <w:rPr>
          <w:rFonts w:ascii="Arial" w:hAnsi="Arial" w:cs="Arial"/>
        </w:rPr>
        <w:t xml:space="preserve"> </w:t>
      </w:r>
      <w:r w:rsidR="00515AD3">
        <w:rPr>
          <w:rFonts w:ascii="Arial" w:hAnsi="Arial" w:cs="Arial"/>
        </w:rPr>
        <w:t xml:space="preserve"> </w:t>
      </w:r>
      <w:r w:rsidR="00DD3EDD" w:rsidRPr="00EC2088">
        <w:rPr>
          <w:rFonts w:ascii="Arial" w:hAnsi="Arial" w:cs="Arial"/>
        </w:rPr>
        <w:t>Žáci jsou povinni se vzdělávat distančním způsobem. Způsob poskytování vzdělávání a hodnocení výsledků vzdělávání distančním způsobem přizpůsobí škola podmínkám žáka.</w:t>
      </w:r>
    </w:p>
    <w:p w:rsidR="00DD3EDD" w:rsidRDefault="007744BA" w:rsidP="00D96540">
      <w:pPr>
        <w:ind w:left="408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="00DD3EDD">
        <w:rPr>
          <w:rFonts w:ascii="Arial" w:hAnsi="Arial" w:cs="Arial"/>
        </w:rPr>
        <w:t xml:space="preserve"> </w:t>
      </w:r>
      <w:r w:rsidR="00D96540">
        <w:rPr>
          <w:rFonts w:ascii="Arial" w:hAnsi="Arial" w:cs="Arial"/>
        </w:rPr>
        <w:t xml:space="preserve"> </w:t>
      </w:r>
      <w:r w:rsidR="00DD3EDD" w:rsidRPr="00EC2088">
        <w:rPr>
          <w:rFonts w:ascii="Arial" w:hAnsi="Arial" w:cs="Arial"/>
        </w:rPr>
        <w:t>Žák je povinen být v případě mimořádných opatření vybaven ochrannými prostředky dýchacích cest a používat je předepsaným způsobem</w:t>
      </w:r>
      <w:r w:rsidR="00DD3EDD">
        <w:rPr>
          <w:rFonts w:ascii="Arial" w:hAnsi="Arial" w:cs="Arial"/>
        </w:rPr>
        <w:t>.</w:t>
      </w:r>
    </w:p>
    <w:p w:rsidR="00342EDC" w:rsidRDefault="00342EDC" w:rsidP="00D96540">
      <w:pPr>
        <w:ind w:left="408"/>
        <w:jc w:val="both"/>
        <w:rPr>
          <w:rFonts w:ascii="Arial" w:hAnsi="Arial" w:cs="Arial"/>
        </w:rPr>
      </w:pPr>
    </w:p>
    <w:p w:rsidR="001A0DD4" w:rsidRDefault="001A0DD4" w:rsidP="00D96540">
      <w:pPr>
        <w:ind w:left="408"/>
        <w:jc w:val="both"/>
        <w:rPr>
          <w:rFonts w:ascii="Arial" w:hAnsi="Arial" w:cs="Arial"/>
        </w:rPr>
      </w:pPr>
    </w:p>
    <w:p w:rsidR="00DD3EDD" w:rsidRDefault="005A3585" w:rsidP="00D96540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DD3EDD">
        <w:rPr>
          <w:rFonts w:ascii="Arial" w:hAnsi="Arial" w:cs="Arial"/>
          <w:b/>
          <w:sz w:val="32"/>
          <w:szCs w:val="32"/>
        </w:rPr>
        <w:t xml:space="preserve">. </w:t>
      </w:r>
      <w:r w:rsidR="007744BA">
        <w:rPr>
          <w:rFonts w:ascii="Arial" w:hAnsi="Arial" w:cs="Arial"/>
          <w:b/>
          <w:sz w:val="32"/>
          <w:szCs w:val="32"/>
        </w:rPr>
        <w:t>Komunikace se žáky a jejich zákonnými zástupci</w:t>
      </w:r>
    </w:p>
    <w:p w:rsidR="00D96540" w:rsidRDefault="00D96540" w:rsidP="00D96540">
      <w:pPr>
        <w:ind w:left="708"/>
        <w:jc w:val="both"/>
        <w:rPr>
          <w:rFonts w:ascii="Arial" w:hAnsi="Arial" w:cs="Arial"/>
        </w:rPr>
      </w:pPr>
    </w:p>
    <w:p w:rsidR="007744BA" w:rsidRDefault="00515AD3" w:rsidP="00D96540">
      <w:pPr>
        <w:ind w:left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a)  </w:t>
      </w:r>
      <w:r w:rsidR="007744BA">
        <w:rPr>
          <w:rFonts w:ascii="Arial" w:hAnsi="Arial" w:cs="Arial"/>
        </w:rPr>
        <w:t xml:space="preserve">Pedagogičtí pracovníci </w:t>
      </w:r>
      <w:proofErr w:type="gramStart"/>
      <w:r w:rsidR="007744BA">
        <w:rPr>
          <w:rFonts w:ascii="Arial" w:hAnsi="Arial" w:cs="Arial"/>
        </w:rPr>
        <w:t>komunikují  se</w:t>
      </w:r>
      <w:proofErr w:type="gramEnd"/>
      <w:r w:rsidR="007744BA">
        <w:rPr>
          <w:rFonts w:ascii="Arial" w:hAnsi="Arial" w:cs="Arial"/>
        </w:rPr>
        <w:t xml:space="preserve"> žáky a jejich zákonnými zástupci výhradně p</w:t>
      </w:r>
      <w:r w:rsidR="002064DD">
        <w:rPr>
          <w:rFonts w:ascii="Arial" w:hAnsi="Arial" w:cs="Arial"/>
        </w:rPr>
        <w:t>rostřednictvím</w:t>
      </w:r>
      <w:r w:rsidR="007744BA">
        <w:rPr>
          <w:rFonts w:ascii="Arial" w:hAnsi="Arial" w:cs="Arial"/>
        </w:rPr>
        <w:t xml:space="preserve"> školní</w:t>
      </w:r>
      <w:r w:rsidR="007744BA" w:rsidRPr="008F5438">
        <w:rPr>
          <w:rFonts w:ascii="Arial" w:hAnsi="Arial" w:cs="Arial"/>
        </w:rPr>
        <w:t>ho informačního systému Škola OnLine</w:t>
      </w:r>
      <w:r w:rsidR="007744BA">
        <w:rPr>
          <w:rFonts w:ascii="Arial" w:hAnsi="Arial" w:cs="Arial"/>
        </w:rPr>
        <w:t xml:space="preserve"> a </w:t>
      </w:r>
      <w:r w:rsidR="007744BA" w:rsidRPr="008F5438">
        <w:rPr>
          <w:rFonts w:ascii="Arial" w:hAnsi="Arial" w:cs="Arial"/>
        </w:rPr>
        <w:t xml:space="preserve">komunikační platformy MS </w:t>
      </w:r>
      <w:proofErr w:type="spellStart"/>
      <w:r w:rsidR="007744BA" w:rsidRPr="008F5438">
        <w:rPr>
          <w:rFonts w:ascii="Arial" w:hAnsi="Arial" w:cs="Arial"/>
        </w:rPr>
        <w:t>Tea</w:t>
      </w:r>
      <w:r w:rsidR="006C1E46">
        <w:rPr>
          <w:rFonts w:ascii="Arial" w:hAnsi="Arial" w:cs="Arial"/>
        </w:rPr>
        <w:t>ms</w:t>
      </w:r>
      <w:proofErr w:type="spellEnd"/>
      <w:r w:rsidR="006C1E46">
        <w:rPr>
          <w:rFonts w:ascii="Arial" w:hAnsi="Arial" w:cs="Arial"/>
        </w:rPr>
        <w:t xml:space="preserve">. Pokud technické vybavení rodiny není dostatečné, škola volí náhradní způsob odpovídající možnostem rodiny. </w:t>
      </w:r>
    </w:p>
    <w:p w:rsidR="007744BA" w:rsidRDefault="00C8585E" w:rsidP="00D9654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515AD3">
        <w:rPr>
          <w:rFonts w:ascii="Arial" w:hAnsi="Arial" w:cs="Arial"/>
        </w:rPr>
        <w:t>)  Lhůta pro odpovídání na zprávy žáků a zákonných zástupců je stanovena max. do dvou pracovních dnů.</w:t>
      </w:r>
    </w:p>
    <w:p w:rsidR="002064DD" w:rsidRPr="00C8585E" w:rsidRDefault="00C8585E" w:rsidP="00C8585E">
      <w:pPr>
        <w:ind w:left="708" w:firstLine="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 </w:t>
      </w:r>
      <w:r w:rsidR="002064DD" w:rsidRPr="00C8585E">
        <w:rPr>
          <w:rFonts w:ascii="Arial" w:hAnsi="Arial" w:cs="Arial"/>
        </w:rPr>
        <w:t>Nařízená distanční výuka je povinnou vzdělávací formou, a jestliže se jí žák</w:t>
      </w:r>
      <w:r w:rsidRPr="00C8585E">
        <w:rPr>
          <w:rFonts w:ascii="Arial" w:hAnsi="Arial" w:cs="Arial"/>
        </w:rPr>
        <w:t xml:space="preserve"> </w:t>
      </w:r>
      <w:r w:rsidR="002064DD" w:rsidRPr="00C8585E">
        <w:rPr>
          <w:rFonts w:ascii="Arial" w:hAnsi="Arial" w:cs="Arial"/>
        </w:rPr>
        <w:t xml:space="preserve">neúčastní, doloží jeho zákonný zástupce důvody nepřítomnosti stejným způsobem, jako při denní formě. </w:t>
      </w:r>
    </w:p>
    <w:p w:rsidR="00D96540" w:rsidRPr="00C8585E" w:rsidRDefault="002064DD" w:rsidP="00C8585E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C8585E">
        <w:rPr>
          <w:rFonts w:ascii="Arial" w:hAnsi="Arial" w:cs="Arial"/>
        </w:rPr>
        <w:t>Zákonný zástupce žáka je povinen doložit důvody nepřítomnosti žák</w:t>
      </w:r>
      <w:r w:rsidR="00D96540" w:rsidRPr="00C8585E">
        <w:rPr>
          <w:rFonts w:ascii="Arial" w:hAnsi="Arial" w:cs="Arial"/>
        </w:rPr>
        <w:t xml:space="preserve">a ve </w:t>
      </w:r>
    </w:p>
    <w:p w:rsidR="002064DD" w:rsidRPr="00342EDC" w:rsidRDefault="00342EDC" w:rsidP="00342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64DD" w:rsidRPr="00342EDC">
        <w:rPr>
          <w:rFonts w:ascii="Arial" w:hAnsi="Arial" w:cs="Arial"/>
        </w:rPr>
        <w:t xml:space="preserve">vyučování nejpozději do 3 kalendářních dnů od počátku nepřítomnosti žáka. </w:t>
      </w:r>
    </w:p>
    <w:p w:rsidR="00342EDC" w:rsidRPr="00D96540" w:rsidRDefault="00342EDC" w:rsidP="00D96540">
      <w:pPr>
        <w:pStyle w:val="Odstavecseseznamem"/>
        <w:ind w:left="1080"/>
        <w:jc w:val="both"/>
        <w:rPr>
          <w:rFonts w:ascii="Arial" w:hAnsi="Arial" w:cs="Arial"/>
        </w:rPr>
      </w:pPr>
    </w:p>
    <w:p w:rsidR="006C1E46" w:rsidRPr="008F5438" w:rsidRDefault="006C1E46" w:rsidP="00D96540">
      <w:pPr>
        <w:ind w:firstLine="708"/>
        <w:jc w:val="both"/>
        <w:rPr>
          <w:rFonts w:ascii="Arial" w:hAnsi="Arial" w:cs="Arial"/>
        </w:rPr>
      </w:pPr>
    </w:p>
    <w:p w:rsidR="007744BA" w:rsidRDefault="001A0DD4" w:rsidP="00D96540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515AD3">
        <w:rPr>
          <w:rFonts w:ascii="Arial" w:hAnsi="Arial" w:cs="Arial"/>
          <w:b/>
          <w:sz w:val="32"/>
          <w:szCs w:val="32"/>
        </w:rPr>
        <w:t xml:space="preserve">. Organizace </w:t>
      </w:r>
      <w:r w:rsidR="007768CA">
        <w:rPr>
          <w:rFonts w:ascii="Arial" w:hAnsi="Arial" w:cs="Arial"/>
          <w:b/>
          <w:sz w:val="32"/>
          <w:szCs w:val="32"/>
        </w:rPr>
        <w:t>vzdělávání distančním způsobem</w:t>
      </w:r>
    </w:p>
    <w:p w:rsidR="00D96540" w:rsidRDefault="00D96540" w:rsidP="00D96540">
      <w:pPr>
        <w:ind w:firstLine="708"/>
        <w:jc w:val="both"/>
        <w:rPr>
          <w:rFonts w:ascii="Arial" w:hAnsi="Arial" w:cs="Arial"/>
        </w:rPr>
      </w:pPr>
    </w:p>
    <w:p w:rsidR="00B21BD2" w:rsidRDefault="00D96540" w:rsidP="009735A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EC2088" w:rsidRPr="00EC2088">
        <w:rPr>
          <w:rFonts w:ascii="Arial" w:hAnsi="Arial" w:cs="Arial"/>
        </w:rPr>
        <w:t xml:space="preserve"> Škola přizpůsobí distanční výuku individuálním podmínkám žáků a personálním i technickým možnostem školy. </w:t>
      </w:r>
    </w:p>
    <w:p w:rsidR="007768CA" w:rsidRDefault="007768CA" w:rsidP="009735A3">
      <w:pPr>
        <w:ind w:left="708"/>
        <w:jc w:val="both"/>
        <w:rPr>
          <w:rFonts w:ascii="Arial" w:hAnsi="Arial" w:cs="Arial"/>
        </w:rPr>
      </w:pPr>
      <w:r w:rsidRPr="007768CA">
        <w:rPr>
          <w:rFonts w:ascii="Arial" w:hAnsi="Arial" w:cs="Arial"/>
        </w:rPr>
        <w:t>b)</w:t>
      </w:r>
      <w:r w:rsidRPr="007768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Škola zohledňuje </w:t>
      </w:r>
      <w:r w:rsidR="00B21BD2" w:rsidRPr="00B21BD2">
        <w:rPr>
          <w:rFonts w:ascii="Arial" w:hAnsi="Arial" w:cs="Arial"/>
        </w:rPr>
        <w:t xml:space="preserve">náročnost dlouhodobé práce s počítačem, dlouhodobé sledování monitoru, nevhodné držení </w:t>
      </w:r>
      <w:proofErr w:type="gramStart"/>
      <w:r w:rsidR="00B21BD2" w:rsidRPr="00B21BD2">
        <w:rPr>
          <w:rFonts w:ascii="Arial" w:hAnsi="Arial" w:cs="Arial"/>
        </w:rPr>
        <w:t>těla,</w:t>
      </w:r>
      <w:proofErr w:type="gramEnd"/>
      <w:r w:rsidR="00B21BD2" w:rsidRPr="00B21BD2">
        <w:rPr>
          <w:rFonts w:ascii="Arial" w:hAnsi="Arial" w:cs="Arial"/>
        </w:rPr>
        <w:t xml:space="preserve"> atd. </w:t>
      </w:r>
    </w:p>
    <w:p w:rsidR="00B21BD2" w:rsidRDefault="007768CA" w:rsidP="009735A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 </w:t>
      </w:r>
      <w:r w:rsidR="00B21BD2" w:rsidRPr="00B21BD2">
        <w:rPr>
          <w:rFonts w:ascii="Arial" w:hAnsi="Arial" w:cs="Arial"/>
        </w:rPr>
        <w:t xml:space="preserve">Délku výuky a přestávek stanovuje pedagog při distančním vzdělávání podle charakteru činnosti a s přihlédnutím k základním fyziologickým potřebám žáků, jejich schopnostem a reakcím. </w:t>
      </w:r>
    </w:p>
    <w:p w:rsidR="00B21BD2" w:rsidRPr="00B21BD2" w:rsidRDefault="007768CA" w:rsidP="009735A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 </w:t>
      </w:r>
      <w:r w:rsidR="00B21BD2" w:rsidRPr="00B21BD2">
        <w:rPr>
          <w:rFonts w:ascii="Arial" w:hAnsi="Arial" w:cs="Arial"/>
        </w:rPr>
        <w:t xml:space="preserve">Při distančním vzdělávání nelze realizovat vzdělávání v rozsahu plánovaném pro prezenční výuku, škola se zaměří především na stěžejní výstupy v českém jazyce, matematice a cizím jazyce. Priority ve vzdělávání budou operativně určovány podle délky distanční výuky, zda půjde o krátkodobé či dlouhodobé zákazy přítomnosti žáků ve školách. </w:t>
      </w:r>
    </w:p>
    <w:p w:rsidR="00B21BD2" w:rsidRDefault="007768CA" w:rsidP="009735A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 </w:t>
      </w:r>
      <w:r w:rsidR="00B21BD2" w:rsidRPr="00B21BD2">
        <w:rPr>
          <w:rFonts w:ascii="Arial" w:hAnsi="Arial" w:cs="Arial"/>
        </w:rPr>
        <w:t xml:space="preserve">Pokud nebude možné uskutečňovat praktické vyučování na reálných pracovištích ani na školním pracovišti, bude toto praktické vyučování nahrazeno po dobu uzavření škol teoretickou výukou a po ukončení uzavření škol bude posíleno zase praktické vyučování. </w:t>
      </w:r>
    </w:p>
    <w:p w:rsidR="00B21BD2" w:rsidRDefault="007768CA" w:rsidP="009735A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 </w:t>
      </w:r>
      <w:r w:rsidR="00B21BD2" w:rsidRPr="00B21BD2">
        <w:rPr>
          <w:rFonts w:ascii="Arial" w:hAnsi="Arial" w:cs="Arial"/>
        </w:rPr>
        <w:t>Veškeré změny ve vzdělávacím obsahu a tematických plánech, přesuny učiva, vypuštění učiva škola eviduje a využije pro případné úpravy vzdělávání v dalším období a úpravy svého školního vzdělávacího programu.</w:t>
      </w:r>
    </w:p>
    <w:p w:rsidR="007768CA" w:rsidRDefault="007768CA" w:rsidP="009735A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 Žákům </w:t>
      </w:r>
      <w:r w:rsidRPr="00CB050D">
        <w:rPr>
          <w:rFonts w:ascii="Arial" w:hAnsi="Arial" w:cs="Arial"/>
        </w:rPr>
        <w:t>mohou být zapůjčeny technické prostředky školy pro digitální komunikaci (tablet, notebook</w:t>
      </w:r>
      <w:r w:rsidR="00C8585E">
        <w:rPr>
          <w:rFonts w:ascii="Arial" w:hAnsi="Arial" w:cs="Arial"/>
        </w:rPr>
        <w:t>)</w:t>
      </w:r>
      <w:r>
        <w:rPr>
          <w:rFonts w:ascii="Arial" w:hAnsi="Arial" w:cs="Arial"/>
        </w:rPr>
        <w:t>. T</w:t>
      </w:r>
      <w:r w:rsidRPr="00CB050D">
        <w:rPr>
          <w:rFonts w:ascii="Arial" w:hAnsi="Arial" w:cs="Arial"/>
        </w:rPr>
        <w:t xml:space="preserve">ento majetek je zapůjčen uzavřením smlouvy o výpůjčce. </w:t>
      </w:r>
    </w:p>
    <w:p w:rsidR="009735A3" w:rsidRDefault="007768CA" w:rsidP="009735A3">
      <w:pPr>
        <w:ind w:firstLine="708"/>
        <w:jc w:val="both"/>
        <w:rPr>
          <w:rFonts w:ascii="Arial" w:hAnsi="Arial" w:cs="Arial"/>
        </w:rPr>
      </w:pPr>
      <w:r w:rsidRPr="007768CA">
        <w:rPr>
          <w:rFonts w:ascii="Arial" w:hAnsi="Arial" w:cs="Arial"/>
        </w:rPr>
        <w:t>h)</w:t>
      </w:r>
      <w:r>
        <w:rPr>
          <w:rFonts w:ascii="Arial" w:hAnsi="Arial" w:cs="Arial"/>
        </w:rPr>
        <w:t xml:space="preserve">  </w:t>
      </w:r>
      <w:r w:rsidR="001B64B0">
        <w:rPr>
          <w:rFonts w:ascii="Arial" w:hAnsi="Arial" w:cs="Arial"/>
        </w:rPr>
        <w:t>Distanční výuka je realizována formou</w:t>
      </w:r>
    </w:p>
    <w:p w:rsidR="001B64B0" w:rsidRPr="009735A3" w:rsidRDefault="007768CA" w:rsidP="009735A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9735A3">
        <w:rPr>
          <w:rFonts w:ascii="Arial" w:hAnsi="Arial" w:cs="Arial"/>
        </w:rPr>
        <w:t>on-</w:t>
      </w:r>
      <w:proofErr w:type="gramStart"/>
      <w:r w:rsidRPr="009735A3">
        <w:rPr>
          <w:rFonts w:ascii="Arial" w:hAnsi="Arial" w:cs="Arial"/>
        </w:rPr>
        <w:t xml:space="preserve">line </w:t>
      </w:r>
      <w:r w:rsidR="00143A0C">
        <w:rPr>
          <w:rFonts w:ascii="Arial" w:hAnsi="Arial" w:cs="Arial"/>
        </w:rPr>
        <w:t xml:space="preserve"> </w:t>
      </w:r>
      <w:r w:rsidRPr="009735A3">
        <w:rPr>
          <w:rFonts w:ascii="Arial" w:hAnsi="Arial" w:cs="Arial"/>
        </w:rPr>
        <w:t>synchronní</w:t>
      </w:r>
      <w:proofErr w:type="gramEnd"/>
      <w:r w:rsidRPr="009735A3">
        <w:rPr>
          <w:rFonts w:ascii="Arial" w:hAnsi="Arial" w:cs="Arial"/>
        </w:rPr>
        <w:t xml:space="preserve"> </w:t>
      </w:r>
      <w:r w:rsidR="001B64B0" w:rsidRPr="009735A3">
        <w:rPr>
          <w:rFonts w:ascii="Arial" w:hAnsi="Arial" w:cs="Arial"/>
        </w:rPr>
        <w:t>(</w:t>
      </w:r>
      <w:r w:rsidRPr="009735A3">
        <w:rPr>
          <w:rFonts w:ascii="Arial" w:hAnsi="Arial" w:cs="Arial"/>
        </w:rPr>
        <w:t xml:space="preserve">pedagogický pracovník pracuje v určené době se skupinou žáků prostřednictvím komunikační platformy) </w:t>
      </w:r>
    </w:p>
    <w:p w:rsidR="001B64B0" w:rsidRDefault="001B64B0" w:rsidP="00D9654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on-line </w:t>
      </w:r>
      <w:r w:rsidR="007768CA" w:rsidRPr="001B64B0">
        <w:rPr>
          <w:rFonts w:ascii="Arial" w:hAnsi="Arial" w:cs="Arial"/>
        </w:rPr>
        <w:t>asynchr</w:t>
      </w:r>
      <w:r w:rsidR="00143A0C">
        <w:rPr>
          <w:rFonts w:ascii="Arial" w:hAnsi="Arial" w:cs="Arial"/>
        </w:rPr>
        <w:t>o</w:t>
      </w:r>
      <w:r w:rsidR="007768CA" w:rsidRPr="001B64B0">
        <w:rPr>
          <w:rFonts w:ascii="Arial" w:hAnsi="Arial" w:cs="Arial"/>
        </w:rPr>
        <w:t>nní (žáci pracují individuálně, tempo a čas si volí sami)</w:t>
      </w:r>
      <w:r w:rsidRPr="001B64B0">
        <w:rPr>
          <w:rFonts w:ascii="Arial" w:hAnsi="Arial" w:cs="Arial"/>
        </w:rPr>
        <w:t xml:space="preserve"> </w:t>
      </w:r>
    </w:p>
    <w:p w:rsidR="007768CA" w:rsidRDefault="001B64B0" w:rsidP="00D9654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6C1E46">
        <w:rPr>
          <w:rFonts w:ascii="Arial" w:hAnsi="Arial" w:cs="Arial"/>
        </w:rPr>
        <w:t>off</w:t>
      </w:r>
      <w:r w:rsidR="00143A0C">
        <w:rPr>
          <w:rFonts w:ascii="Arial" w:hAnsi="Arial" w:cs="Arial"/>
        </w:rPr>
        <w:t>-</w:t>
      </w:r>
      <w:r w:rsidRPr="006C1E46">
        <w:rPr>
          <w:rFonts w:ascii="Arial" w:hAnsi="Arial" w:cs="Arial"/>
        </w:rPr>
        <w:t xml:space="preserve">line </w:t>
      </w:r>
      <w:r w:rsidR="004A581C">
        <w:rPr>
          <w:rFonts w:ascii="Arial" w:hAnsi="Arial" w:cs="Arial"/>
        </w:rPr>
        <w:t>(samostudium, projekty, plnění praktických úkolů</w:t>
      </w:r>
      <w:r w:rsidR="00342EDC">
        <w:rPr>
          <w:rFonts w:ascii="Arial" w:hAnsi="Arial" w:cs="Arial"/>
        </w:rPr>
        <w:t>…</w:t>
      </w:r>
      <w:r w:rsidR="001321ED">
        <w:rPr>
          <w:rFonts w:ascii="Arial" w:hAnsi="Arial" w:cs="Arial"/>
        </w:rPr>
        <w:t xml:space="preserve">) </w:t>
      </w:r>
    </w:p>
    <w:p w:rsidR="00143A0C" w:rsidRPr="00342EDC" w:rsidRDefault="001321ED" w:rsidP="00865FD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342EDC">
        <w:rPr>
          <w:rFonts w:ascii="Arial" w:hAnsi="Arial" w:cs="Arial"/>
        </w:rPr>
        <w:t>individuální konzultace</w:t>
      </w:r>
      <w:r w:rsidR="00342EDC" w:rsidRPr="00342EDC">
        <w:rPr>
          <w:rFonts w:ascii="Arial" w:hAnsi="Arial" w:cs="Arial"/>
        </w:rPr>
        <w:t>,</w:t>
      </w:r>
      <w:r w:rsidR="00342EDC">
        <w:rPr>
          <w:rFonts w:ascii="Arial" w:hAnsi="Arial" w:cs="Arial"/>
        </w:rPr>
        <w:t xml:space="preserve"> </w:t>
      </w:r>
      <w:r w:rsidR="00143A0C" w:rsidRPr="00342EDC">
        <w:rPr>
          <w:rFonts w:ascii="Arial" w:hAnsi="Arial" w:cs="Arial"/>
        </w:rPr>
        <w:t>popř. jejich kombinací</w:t>
      </w:r>
    </w:p>
    <w:p w:rsidR="00B21BD2" w:rsidRDefault="005D0C31" w:rsidP="00D96540">
      <w:pPr>
        <w:pStyle w:val="Odstavecseseznamem"/>
        <w:jc w:val="both"/>
        <w:rPr>
          <w:rFonts w:ascii="Arial" w:hAnsi="Arial" w:cs="Arial"/>
        </w:rPr>
      </w:pPr>
      <w:r w:rsidRPr="005D0C31">
        <w:rPr>
          <w:rFonts w:ascii="Arial" w:hAnsi="Arial" w:cs="Arial"/>
        </w:rPr>
        <w:t>ch)</w:t>
      </w:r>
      <w:r>
        <w:t xml:space="preserve"> </w:t>
      </w:r>
      <w:r w:rsidR="007768CA" w:rsidRPr="005D0C31">
        <w:rPr>
          <w:rFonts w:ascii="Arial" w:hAnsi="Arial" w:cs="Arial"/>
        </w:rPr>
        <w:t xml:space="preserve">Při distančním vzdělávání nelze realizovat vzdělávání v rozsahu plánovaném pro prezenční výuku, škola se zaměří především na stěžejní výstupy v českém jazyce, matematice a cizím jazyce. Priority ve vzdělávání budou operativně určovány podle délky distanční výuky, zda půjde o krátkodobé či dlouhodobé zákazy přítomnosti žáků ve školách. </w:t>
      </w:r>
    </w:p>
    <w:p w:rsidR="001321ED" w:rsidRPr="009735A3" w:rsidRDefault="001321ED" w:rsidP="00AD07CF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9735A3">
        <w:rPr>
          <w:rFonts w:ascii="Arial" w:hAnsi="Arial" w:cs="Arial"/>
        </w:rPr>
        <w:t>Podle potřeby třídní učitel organizuje on-line třídnickou hodinu, nejméně</w:t>
      </w:r>
      <w:r w:rsidR="00342EDC">
        <w:rPr>
          <w:rFonts w:ascii="Arial" w:hAnsi="Arial" w:cs="Arial"/>
        </w:rPr>
        <w:t xml:space="preserve"> však </w:t>
      </w:r>
      <w:r w:rsidRPr="009735A3">
        <w:rPr>
          <w:rFonts w:ascii="Arial" w:hAnsi="Arial" w:cs="Arial"/>
        </w:rPr>
        <w:t xml:space="preserve">1x </w:t>
      </w:r>
      <w:proofErr w:type="gramStart"/>
      <w:r w:rsidRPr="009735A3">
        <w:rPr>
          <w:rFonts w:ascii="Arial" w:hAnsi="Arial" w:cs="Arial"/>
        </w:rPr>
        <w:t>za</w:t>
      </w:r>
      <w:r w:rsidR="009735A3" w:rsidRPr="009735A3">
        <w:rPr>
          <w:rFonts w:ascii="Arial" w:hAnsi="Arial" w:cs="Arial"/>
        </w:rPr>
        <w:t xml:space="preserve"> </w:t>
      </w:r>
      <w:r w:rsidR="002064DD" w:rsidRPr="009735A3">
        <w:rPr>
          <w:rFonts w:ascii="Arial" w:hAnsi="Arial" w:cs="Arial"/>
        </w:rPr>
        <w:t xml:space="preserve"> </w:t>
      </w:r>
      <w:r w:rsidRPr="009735A3">
        <w:rPr>
          <w:rFonts w:ascii="Arial" w:hAnsi="Arial" w:cs="Arial"/>
        </w:rPr>
        <w:t>měsíc</w:t>
      </w:r>
      <w:proofErr w:type="gramEnd"/>
      <w:r w:rsidRPr="009735A3">
        <w:rPr>
          <w:rFonts w:ascii="Arial" w:hAnsi="Arial" w:cs="Arial"/>
        </w:rPr>
        <w:t>.</w:t>
      </w:r>
    </w:p>
    <w:p w:rsidR="001321ED" w:rsidRDefault="001321ED" w:rsidP="00342EDC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342EDC">
        <w:rPr>
          <w:rFonts w:ascii="Arial" w:hAnsi="Arial" w:cs="Arial"/>
        </w:rPr>
        <w:lastRenderedPageBreak/>
        <w:t xml:space="preserve">Pedagogická intervence a předmět </w:t>
      </w:r>
      <w:r w:rsidR="00342EDC" w:rsidRPr="00342EDC">
        <w:rPr>
          <w:rFonts w:ascii="Arial" w:hAnsi="Arial" w:cs="Arial"/>
        </w:rPr>
        <w:t xml:space="preserve">speciálně </w:t>
      </w:r>
      <w:r w:rsidRPr="00342EDC">
        <w:rPr>
          <w:rFonts w:ascii="Arial" w:hAnsi="Arial" w:cs="Arial"/>
        </w:rPr>
        <w:t>pedagogické péče</w:t>
      </w:r>
      <w:r w:rsidR="002064DD" w:rsidRPr="00342EDC">
        <w:rPr>
          <w:rFonts w:ascii="Arial" w:hAnsi="Arial" w:cs="Arial"/>
        </w:rPr>
        <w:t xml:space="preserve"> je </w:t>
      </w:r>
      <w:r w:rsidR="00342EDC" w:rsidRPr="00342EDC">
        <w:rPr>
          <w:rFonts w:ascii="Arial" w:hAnsi="Arial" w:cs="Arial"/>
        </w:rPr>
        <w:t xml:space="preserve">  </w:t>
      </w:r>
      <w:r w:rsidR="002064DD" w:rsidRPr="00342EDC">
        <w:rPr>
          <w:rFonts w:ascii="Arial" w:hAnsi="Arial" w:cs="Arial"/>
        </w:rPr>
        <w:t>poskytován on-line.</w:t>
      </w:r>
    </w:p>
    <w:p w:rsidR="00342EDC" w:rsidRPr="00342EDC" w:rsidRDefault="00342EDC" w:rsidP="00342EDC">
      <w:pPr>
        <w:pStyle w:val="Odstavecseseznamem"/>
        <w:ind w:left="1068"/>
        <w:jc w:val="both"/>
        <w:rPr>
          <w:rFonts w:ascii="Arial" w:hAnsi="Arial" w:cs="Arial"/>
        </w:rPr>
      </w:pPr>
    </w:p>
    <w:p w:rsidR="005D0C31" w:rsidRDefault="005D0C31" w:rsidP="00D96540">
      <w:pPr>
        <w:ind w:firstLine="360"/>
        <w:jc w:val="both"/>
        <w:rPr>
          <w:rFonts w:ascii="Arial" w:hAnsi="Arial" w:cs="Arial"/>
        </w:rPr>
      </w:pPr>
    </w:p>
    <w:p w:rsidR="00EC2088" w:rsidRDefault="001A0DD4" w:rsidP="009735A3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</w:t>
      </w:r>
      <w:r w:rsidR="005D0C31">
        <w:rPr>
          <w:rFonts w:ascii="Arial" w:hAnsi="Arial" w:cs="Arial"/>
          <w:b/>
          <w:sz w:val="32"/>
          <w:szCs w:val="32"/>
        </w:rPr>
        <w:t xml:space="preserve">. </w:t>
      </w:r>
      <w:r w:rsidR="00EC2088" w:rsidRPr="00EC2088">
        <w:rPr>
          <w:rFonts w:ascii="Arial" w:hAnsi="Arial" w:cs="Arial"/>
          <w:b/>
          <w:sz w:val="32"/>
          <w:szCs w:val="32"/>
        </w:rPr>
        <w:t>H</w:t>
      </w:r>
      <w:r w:rsidR="005D0C31">
        <w:rPr>
          <w:rFonts w:ascii="Arial" w:hAnsi="Arial" w:cs="Arial"/>
          <w:b/>
          <w:sz w:val="32"/>
          <w:szCs w:val="32"/>
        </w:rPr>
        <w:t>odnocení výsledků</w:t>
      </w:r>
      <w:r w:rsidR="00412F63">
        <w:rPr>
          <w:rFonts w:ascii="Arial" w:hAnsi="Arial" w:cs="Arial"/>
          <w:b/>
          <w:sz w:val="32"/>
          <w:szCs w:val="32"/>
        </w:rPr>
        <w:t xml:space="preserve"> vzdělávání</w:t>
      </w:r>
    </w:p>
    <w:p w:rsidR="009735A3" w:rsidRPr="00EC2088" w:rsidRDefault="009735A3" w:rsidP="00D96540">
      <w:pPr>
        <w:jc w:val="both"/>
        <w:rPr>
          <w:rFonts w:ascii="Arial" w:hAnsi="Arial" w:cs="Arial"/>
          <w:b/>
          <w:sz w:val="32"/>
          <w:szCs w:val="32"/>
        </w:rPr>
      </w:pPr>
    </w:p>
    <w:p w:rsidR="009F51E2" w:rsidRDefault="00EC2088" w:rsidP="004908C3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4908C3">
        <w:rPr>
          <w:rFonts w:ascii="Arial" w:hAnsi="Arial" w:cs="Arial"/>
        </w:rPr>
        <w:t>Vyučující žákům zadávají úkoly povinné a dobrovolné a dle kritérií, která</w:t>
      </w:r>
      <w:r w:rsidR="009F51E2">
        <w:rPr>
          <w:rFonts w:ascii="Arial" w:hAnsi="Arial" w:cs="Arial"/>
        </w:rPr>
        <w:t xml:space="preserve"> </w:t>
      </w:r>
    </w:p>
    <w:p w:rsidR="009F51E2" w:rsidRPr="004908C3" w:rsidRDefault="00EC2088" w:rsidP="009F51E2">
      <w:pPr>
        <w:pStyle w:val="Odstavecseseznamem"/>
        <w:ind w:left="1116"/>
        <w:jc w:val="both"/>
        <w:rPr>
          <w:rFonts w:ascii="Arial" w:hAnsi="Arial" w:cs="Arial"/>
        </w:rPr>
      </w:pPr>
      <w:r w:rsidRPr="004908C3">
        <w:rPr>
          <w:rFonts w:ascii="Arial" w:hAnsi="Arial" w:cs="Arial"/>
        </w:rPr>
        <w:t xml:space="preserve">žákům dopředu oznámí, je hodnotí. </w:t>
      </w:r>
    </w:p>
    <w:p w:rsidR="009F51E2" w:rsidRPr="00342EDC" w:rsidRDefault="004908C3" w:rsidP="006E644A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342EDC">
        <w:rPr>
          <w:rFonts w:ascii="Arial" w:hAnsi="Arial" w:cs="Arial"/>
        </w:rPr>
        <w:t>Při hodnocení v průběhu distančního vzdělávání škola dodržuje pravidla a kritéria hodnocení, která jsou součástí školního řádu školy.</w:t>
      </w:r>
    </w:p>
    <w:p w:rsidR="009F51E2" w:rsidRPr="00342EDC" w:rsidRDefault="008F5438" w:rsidP="00AB32B0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342EDC">
        <w:rPr>
          <w:rFonts w:ascii="Arial" w:hAnsi="Arial" w:cs="Arial"/>
        </w:rPr>
        <w:t xml:space="preserve">Při distančním vzdělávání, zajišťovaném jakoukoli formou, žák vždy dostane zpětnou vazbu o výsledcích svého vzdělávání a plnění zadaných úkolů. </w:t>
      </w:r>
    </w:p>
    <w:p w:rsidR="009F51E2" w:rsidRPr="00342EDC" w:rsidRDefault="009F51E2" w:rsidP="0016346F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342EDC">
        <w:rPr>
          <w:rFonts w:ascii="Arial" w:hAnsi="Arial" w:cs="Arial"/>
        </w:rPr>
        <w:t>J</w:t>
      </w:r>
      <w:r w:rsidR="008F5438" w:rsidRPr="00342EDC">
        <w:rPr>
          <w:rFonts w:ascii="Arial" w:hAnsi="Arial" w:cs="Arial"/>
        </w:rPr>
        <w:t xml:space="preserve">e uplatňováno především formativní hodnocení, jak klasifikačním stupněm, tak slovním hodnocením. </w:t>
      </w:r>
    </w:p>
    <w:p w:rsidR="008F5438" w:rsidRPr="009F51E2" w:rsidRDefault="008F5438" w:rsidP="009F51E2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9F51E2">
        <w:rPr>
          <w:rFonts w:ascii="Arial" w:hAnsi="Arial" w:cs="Arial"/>
        </w:rPr>
        <w:t xml:space="preserve">Po uzavření určitých celků učiva je provedeno </w:t>
      </w:r>
      <w:proofErr w:type="spellStart"/>
      <w:r w:rsidRPr="009F51E2">
        <w:rPr>
          <w:rFonts w:ascii="Arial" w:hAnsi="Arial" w:cs="Arial"/>
        </w:rPr>
        <w:t>sumativní</w:t>
      </w:r>
      <w:proofErr w:type="spellEnd"/>
      <w:r w:rsidRPr="009F51E2">
        <w:rPr>
          <w:rFonts w:ascii="Arial" w:hAnsi="Arial" w:cs="Arial"/>
        </w:rPr>
        <w:t xml:space="preserve"> hodnocení výsledků žáka při osvojování učiva tohoto celku. </w:t>
      </w:r>
    </w:p>
    <w:p w:rsidR="005D0C31" w:rsidRDefault="00412F63" w:rsidP="00D9654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2292D">
        <w:rPr>
          <w:rFonts w:ascii="Arial" w:hAnsi="Arial" w:cs="Arial"/>
        </w:rPr>
        <w:t xml:space="preserve">)  </w:t>
      </w:r>
      <w:r w:rsidR="009F51E2">
        <w:rPr>
          <w:rFonts w:ascii="Arial" w:hAnsi="Arial" w:cs="Arial"/>
        </w:rPr>
        <w:t xml:space="preserve"> </w:t>
      </w:r>
      <w:r w:rsidR="005D0C31">
        <w:rPr>
          <w:rFonts w:ascii="Arial" w:hAnsi="Arial" w:cs="Arial"/>
        </w:rPr>
        <w:t>Učitelé vedou žáky k sebehodnocení.</w:t>
      </w:r>
    </w:p>
    <w:p w:rsidR="009F51E2" w:rsidRDefault="009F51E2" w:rsidP="009F51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12F63">
        <w:rPr>
          <w:rFonts w:ascii="Arial" w:hAnsi="Arial" w:cs="Arial"/>
        </w:rPr>
        <w:t>g</w:t>
      </w:r>
      <w:r w:rsidR="00F2292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="008F5438" w:rsidRPr="008F5438">
        <w:rPr>
          <w:rFonts w:ascii="Arial" w:hAnsi="Arial" w:cs="Arial"/>
        </w:rPr>
        <w:t xml:space="preserve">Při distanční výuce </w:t>
      </w:r>
      <w:r w:rsidR="00CB050D">
        <w:rPr>
          <w:rFonts w:ascii="Arial" w:hAnsi="Arial" w:cs="Arial"/>
        </w:rPr>
        <w:t xml:space="preserve">jsou </w:t>
      </w:r>
      <w:r w:rsidR="008F5438" w:rsidRPr="008F5438">
        <w:rPr>
          <w:rFonts w:ascii="Arial" w:hAnsi="Arial" w:cs="Arial"/>
        </w:rPr>
        <w:t xml:space="preserve">výsledky práce </w:t>
      </w:r>
      <w:r w:rsidR="00CB050D">
        <w:rPr>
          <w:rFonts w:ascii="Arial" w:hAnsi="Arial" w:cs="Arial"/>
        </w:rPr>
        <w:t xml:space="preserve">žáka </w:t>
      </w:r>
      <w:r w:rsidR="008F5438" w:rsidRPr="008F5438">
        <w:rPr>
          <w:rFonts w:ascii="Arial" w:hAnsi="Arial" w:cs="Arial"/>
        </w:rPr>
        <w:t>ukládány v</w:t>
      </w:r>
      <w:r w:rsidR="00CB050D">
        <w:rPr>
          <w:rFonts w:ascii="Arial" w:hAnsi="Arial" w:cs="Arial"/>
        </w:rPr>
        <w:t xml:space="preserve"> listinné </w:t>
      </w:r>
      <w:r>
        <w:rPr>
          <w:rFonts w:ascii="Arial" w:hAnsi="Arial" w:cs="Arial"/>
        </w:rPr>
        <w:t>nebo</w:t>
      </w:r>
    </w:p>
    <w:p w:rsidR="009F51E2" w:rsidRDefault="009F51E2" w:rsidP="009F51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d</w:t>
      </w:r>
      <w:r w:rsidRPr="008F5438">
        <w:rPr>
          <w:rFonts w:ascii="Arial" w:hAnsi="Arial" w:cs="Arial"/>
        </w:rPr>
        <w:t xml:space="preserve">igitální podobě. </w:t>
      </w:r>
      <w:r>
        <w:rPr>
          <w:rFonts w:ascii="Arial" w:hAnsi="Arial" w:cs="Arial"/>
        </w:rPr>
        <w:t xml:space="preserve">  </w:t>
      </w:r>
    </w:p>
    <w:p w:rsidR="008F5438" w:rsidRDefault="009F51E2" w:rsidP="009F51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5D0C31" w:rsidRPr="008F5438" w:rsidRDefault="005D0C31" w:rsidP="00D96540">
      <w:pPr>
        <w:ind w:firstLine="708"/>
        <w:jc w:val="both"/>
        <w:rPr>
          <w:rFonts w:ascii="Arial" w:hAnsi="Arial" w:cs="Arial"/>
        </w:rPr>
      </w:pPr>
    </w:p>
    <w:p w:rsidR="00D82184" w:rsidRPr="008435AC" w:rsidRDefault="00A932D5" w:rsidP="00A932D5">
      <w:pPr>
        <w:pStyle w:val="Styl1"/>
        <w:jc w:val="center"/>
      </w:pPr>
      <w:bookmarkStart w:id="0" w:name="_Toc364722770"/>
      <w:bookmarkStart w:id="1" w:name="_GoBack"/>
      <w:r w:rsidRPr="00A932D5">
        <w:t>5</w:t>
      </w:r>
      <w:r w:rsidR="00D82184" w:rsidRPr="007F4AD3">
        <w:t>. Závěrečná</w:t>
      </w:r>
      <w:r w:rsidR="00D82184">
        <w:t xml:space="preserve"> ustanovení</w:t>
      </w:r>
      <w:bookmarkEnd w:id="0"/>
      <w:bookmarkEnd w:id="1"/>
    </w:p>
    <w:p w:rsidR="00D82184" w:rsidRPr="008435AC" w:rsidRDefault="00D82184" w:rsidP="00D82184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240" w:after="240"/>
        <w:ind w:left="360"/>
        <w:jc w:val="both"/>
        <w:rPr>
          <w:rFonts w:ascii="Arial" w:hAnsi="Arial" w:cs="Arial"/>
        </w:rPr>
      </w:pPr>
      <w:r w:rsidRPr="008435AC">
        <w:rPr>
          <w:rFonts w:ascii="Arial" w:hAnsi="Arial" w:cs="Arial"/>
        </w:rPr>
        <w:t>Změny lze navrhovat průběžně s ohledem na naléhavost</w:t>
      </w:r>
      <w:r>
        <w:rPr>
          <w:rFonts w:ascii="Arial" w:hAnsi="Arial" w:cs="Arial"/>
        </w:rPr>
        <w:t xml:space="preserve"> a aktuální situaci.</w:t>
      </w:r>
    </w:p>
    <w:p w:rsidR="00D82184" w:rsidRDefault="00D82184" w:rsidP="00D82184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240"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Zákonní zástupci byli informováni o vydání dodatku a jeho obsahu e-mailem dne</w:t>
      </w:r>
      <w:r w:rsidR="00D507EB">
        <w:rPr>
          <w:rFonts w:ascii="Arial" w:hAnsi="Arial" w:cs="Arial"/>
        </w:rPr>
        <w:t xml:space="preserve"> 2.2.2021.</w:t>
      </w:r>
      <w:r>
        <w:rPr>
          <w:rFonts w:ascii="Arial" w:hAnsi="Arial" w:cs="Arial"/>
        </w:rPr>
        <w:t xml:space="preserve">            </w:t>
      </w:r>
    </w:p>
    <w:p w:rsidR="00D82184" w:rsidRPr="008435AC" w:rsidRDefault="00D82184" w:rsidP="00D82184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240"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Žáci školy byli </w:t>
      </w:r>
      <w:r w:rsidR="009C502B">
        <w:rPr>
          <w:rFonts w:ascii="Arial" w:hAnsi="Arial" w:cs="Arial"/>
        </w:rPr>
        <w:t xml:space="preserve">informováni </w:t>
      </w:r>
      <w:r>
        <w:rPr>
          <w:rFonts w:ascii="Arial" w:hAnsi="Arial" w:cs="Arial"/>
        </w:rPr>
        <w:t>třídními učiteli neprodleně na nejbližší společné hodině. Seznámení s dodatkem je zaznamenáno v třídních knihách.</w:t>
      </w:r>
    </w:p>
    <w:p w:rsidR="00D82184" w:rsidRDefault="00D82184" w:rsidP="00D82184">
      <w:pPr>
        <w:autoSpaceDE w:val="0"/>
        <w:autoSpaceDN w:val="0"/>
        <w:adjustRightInd w:val="0"/>
        <w:spacing w:before="240" w:after="240"/>
        <w:jc w:val="right"/>
        <w:rPr>
          <w:rFonts w:ascii="Arial" w:hAnsi="Arial" w:cs="Arial"/>
        </w:rPr>
      </w:pPr>
    </w:p>
    <w:p w:rsidR="00D82184" w:rsidRPr="0096159F" w:rsidRDefault="00D82184" w:rsidP="00D82184">
      <w:pPr>
        <w:autoSpaceDE w:val="0"/>
        <w:autoSpaceDN w:val="0"/>
        <w:adjustRightInd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V Opavě</w:t>
      </w:r>
      <w:r>
        <w:rPr>
          <w:rFonts w:ascii="Arial" w:hAnsi="Arial" w:cs="Arial"/>
        </w:rPr>
        <w:tab/>
      </w:r>
      <w:r w:rsidR="00D507EB">
        <w:rPr>
          <w:rFonts w:ascii="Arial" w:hAnsi="Arial" w:cs="Arial"/>
        </w:rPr>
        <w:t>30.9.2021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Mgr. Jan Škrabal, ředitel školy</w:t>
      </w:r>
    </w:p>
    <w:p w:rsidR="00D82184" w:rsidRDefault="00D82184" w:rsidP="00D82184"/>
    <w:p w:rsidR="008F5438" w:rsidRPr="008F5438" w:rsidRDefault="008F5438" w:rsidP="00D96540">
      <w:pPr>
        <w:jc w:val="both"/>
        <w:rPr>
          <w:rFonts w:ascii="Arial" w:hAnsi="Arial" w:cs="Arial"/>
        </w:rPr>
      </w:pPr>
    </w:p>
    <w:p w:rsidR="00EC2088" w:rsidRPr="00EC2088" w:rsidRDefault="00EC2088" w:rsidP="00D96540">
      <w:pPr>
        <w:jc w:val="both"/>
        <w:rPr>
          <w:rFonts w:ascii="Arial" w:hAnsi="Arial" w:cs="Arial"/>
        </w:rPr>
      </w:pPr>
    </w:p>
    <w:sectPr w:rsidR="00EC2088" w:rsidRPr="00EC20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073" w:rsidRDefault="00DE2073" w:rsidP="00B95C39">
      <w:r>
        <w:separator/>
      </w:r>
    </w:p>
  </w:endnote>
  <w:endnote w:type="continuationSeparator" w:id="0">
    <w:p w:rsidR="00DE2073" w:rsidRDefault="00DE2073" w:rsidP="00B9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585" w:rsidRDefault="005A3585" w:rsidP="005A3585">
    <w:pPr>
      <w:pStyle w:val="Zpat"/>
      <w:framePr w:wrap="around" w:vAnchor="text" w:hAnchor="margin" w:xAlign="center" w:y="1"/>
      <w:ind w:right="360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t>40</w:t>
    </w:r>
    <w:r>
      <w:fldChar w:fldCharType="end"/>
    </w:r>
    <w:r>
      <w:t xml:space="preserve"> (celkem </w:t>
    </w:r>
    <w:r w:rsidR="00DE2073">
      <w:fldChar w:fldCharType="begin"/>
    </w:r>
    <w:r w:rsidR="00DE2073">
      <w:instrText xml:space="preserve"> NUMPAGES </w:instrText>
    </w:r>
    <w:r w:rsidR="00DE2073">
      <w:fldChar w:fldCharType="separate"/>
    </w:r>
    <w:r>
      <w:t>40</w:t>
    </w:r>
    <w:r w:rsidR="00DE2073">
      <w:fldChar w:fldCharType="end"/>
    </w:r>
    <w:r>
      <w:t>)</w:t>
    </w:r>
  </w:p>
  <w:p w:rsidR="005A3585" w:rsidRDefault="005A3585">
    <w:pPr>
      <w:pStyle w:val="Zpat"/>
      <w:jc w:val="center"/>
    </w:pPr>
  </w:p>
  <w:p w:rsidR="005A3585" w:rsidRDefault="005A35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073" w:rsidRDefault="00DE2073" w:rsidP="00B95C39">
      <w:r>
        <w:separator/>
      </w:r>
    </w:p>
  </w:footnote>
  <w:footnote w:type="continuationSeparator" w:id="0">
    <w:p w:rsidR="00DE2073" w:rsidRDefault="00DE2073" w:rsidP="00B9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585" w:rsidRPr="00634877" w:rsidRDefault="005A3585" w:rsidP="005A3585">
    <w:pPr>
      <w:ind w:left="708" w:firstLine="12"/>
      <w:rPr>
        <w:rFonts w:ascii="Arial" w:hAnsi="Arial" w:cs="Arial"/>
        <w:b/>
        <w:color w:val="C0C0C0"/>
        <w:sz w:val="18"/>
        <w:szCs w:val="18"/>
      </w:rPr>
    </w:pPr>
    <w:r w:rsidRPr="00634877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-431800</wp:posOffset>
          </wp:positionH>
          <wp:positionV relativeFrom="paragraph">
            <wp:posOffset>-284480</wp:posOffset>
          </wp:positionV>
          <wp:extent cx="664210" cy="852805"/>
          <wp:effectExtent l="0" t="0" r="2540" b="4445"/>
          <wp:wrapNone/>
          <wp:docPr id="6" name="Obrázek 6" descr="Znak%2088x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%2088x1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877">
      <w:rPr>
        <w:rFonts w:ascii="Arial" w:hAnsi="Arial" w:cs="Arial"/>
        <w:b/>
        <w:color w:val="C0C0C0"/>
        <w:sz w:val="18"/>
        <w:szCs w:val="18"/>
      </w:rPr>
      <w:t>ŠKOLNÍ ŘÁD</w:t>
    </w:r>
  </w:p>
  <w:p w:rsidR="005A3585" w:rsidRDefault="005A3585" w:rsidP="005A3585">
    <w:pPr>
      <w:ind w:left="708" w:firstLine="12"/>
      <w:rPr>
        <w:rFonts w:ascii="Arial" w:hAnsi="Arial" w:cs="Arial"/>
        <w:b/>
        <w:color w:val="C0C0C0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5045075</wp:posOffset>
          </wp:positionH>
          <wp:positionV relativeFrom="paragraph">
            <wp:posOffset>-511810</wp:posOffset>
          </wp:positionV>
          <wp:extent cx="1046480" cy="1046480"/>
          <wp:effectExtent l="0" t="0" r="1270" b="1270"/>
          <wp:wrapNone/>
          <wp:docPr id="5" name="Obrázek 5" descr="QR KÓD 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R KÓD ww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1046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877">
      <w:rPr>
        <w:rFonts w:ascii="Arial" w:hAnsi="Arial" w:cs="Arial"/>
        <w:b/>
        <w:color w:val="C0C0C0"/>
        <w:sz w:val="18"/>
        <w:szCs w:val="18"/>
      </w:rPr>
      <w:t xml:space="preserve">Základní škola Opava, </w:t>
    </w:r>
    <w:proofErr w:type="spellStart"/>
    <w:r w:rsidRPr="00634877">
      <w:rPr>
        <w:rFonts w:ascii="Arial" w:hAnsi="Arial" w:cs="Arial"/>
        <w:b/>
        <w:color w:val="C0C0C0"/>
        <w:sz w:val="18"/>
        <w:szCs w:val="18"/>
      </w:rPr>
      <w:t>Englišova</w:t>
    </w:r>
    <w:proofErr w:type="spellEnd"/>
    <w:r w:rsidRPr="00634877">
      <w:rPr>
        <w:rFonts w:ascii="Arial" w:hAnsi="Arial" w:cs="Arial"/>
        <w:b/>
        <w:color w:val="C0C0C0"/>
        <w:sz w:val="18"/>
        <w:szCs w:val="18"/>
      </w:rPr>
      <w:t xml:space="preserve"> 82 – příspěvková organizace</w:t>
    </w:r>
  </w:p>
  <w:p w:rsidR="005A3585" w:rsidRDefault="005A3585" w:rsidP="005A3585">
    <w:pPr>
      <w:ind w:left="708" w:firstLine="12"/>
      <w:rPr>
        <w:rFonts w:ascii="Arial" w:hAnsi="Arial" w:cs="Arial"/>
        <w:b/>
        <w:color w:val="C0C0C0"/>
        <w:sz w:val="18"/>
        <w:szCs w:val="18"/>
      </w:rPr>
    </w:pPr>
    <w:proofErr w:type="spellStart"/>
    <w:r>
      <w:rPr>
        <w:rFonts w:ascii="Arial" w:hAnsi="Arial" w:cs="Arial"/>
        <w:b/>
        <w:color w:val="C0C0C0"/>
        <w:sz w:val="18"/>
        <w:szCs w:val="18"/>
      </w:rPr>
      <w:t>Englišova</w:t>
    </w:r>
    <w:proofErr w:type="spellEnd"/>
    <w:r>
      <w:rPr>
        <w:rFonts w:ascii="Arial" w:hAnsi="Arial" w:cs="Arial"/>
        <w:b/>
        <w:color w:val="C0C0C0"/>
        <w:sz w:val="18"/>
        <w:szCs w:val="18"/>
      </w:rPr>
      <w:t xml:space="preserve"> 82, 746 01 Opava</w:t>
    </w:r>
  </w:p>
  <w:p w:rsidR="005A3585" w:rsidRPr="0098221B" w:rsidRDefault="00DE2073" w:rsidP="005A3585">
    <w:pPr>
      <w:ind w:left="708" w:firstLine="12"/>
      <w:rPr>
        <w:rFonts w:ascii="Arial" w:hAnsi="Arial" w:cs="Arial"/>
        <w:b/>
        <w:color w:val="C0C0C0"/>
        <w:sz w:val="18"/>
        <w:szCs w:val="18"/>
      </w:rPr>
    </w:pPr>
    <w:hyperlink r:id="rId3" w:history="1">
      <w:r w:rsidR="005A3585" w:rsidRPr="0098221B">
        <w:rPr>
          <w:rStyle w:val="Hypertextovodkaz"/>
          <w:rFonts w:ascii="Arial" w:hAnsi="Arial" w:cs="Arial"/>
          <w:b/>
          <w:color w:val="C0C0C0"/>
          <w:sz w:val="18"/>
          <w:szCs w:val="18"/>
        </w:rPr>
        <w:t>www.zsenglisova.cz</w:t>
      </w:r>
    </w:hyperlink>
  </w:p>
  <w:p w:rsidR="005A3585" w:rsidRPr="00634877" w:rsidRDefault="005A3585" w:rsidP="005A3585">
    <w:pPr>
      <w:ind w:left="708" w:firstLine="12"/>
      <w:rPr>
        <w:rFonts w:ascii="Arial" w:hAnsi="Arial" w:cs="Arial"/>
        <w:b/>
        <w:color w:val="C0C0C0"/>
        <w:sz w:val="18"/>
        <w:szCs w:val="18"/>
      </w:rPr>
    </w:pPr>
    <w:r>
      <w:rPr>
        <w:rFonts w:ascii="Arial" w:hAnsi="Arial" w:cs="Arial"/>
        <w:b/>
        <w:color w:val="C0C0C0"/>
        <w:sz w:val="18"/>
        <w:szCs w:val="18"/>
      </w:rPr>
      <w:t>kancelar@zsenglisova.cz</w:t>
    </w:r>
  </w:p>
  <w:p w:rsidR="005A3585" w:rsidRPr="005A3585" w:rsidRDefault="005A3585" w:rsidP="005A35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E76"/>
    <w:multiLevelType w:val="hybridMultilevel"/>
    <w:tmpl w:val="81A8A806"/>
    <w:lvl w:ilvl="0" w:tplc="375414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4613D"/>
    <w:multiLevelType w:val="hybridMultilevel"/>
    <w:tmpl w:val="C2666F84"/>
    <w:lvl w:ilvl="0" w:tplc="B240C1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3CEC"/>
    <w:multiLevelType w:val="hybridMultilevel"/>
    <w:tmpl w:val="CDC8F3DC"/>
    <w:lvl w:ilvl="0" w:tplc="2AEC2E34">
      <w:start w:val="6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2" w:hanging="360"/>
      </w:pPr>
    </w:lvl>
    <w:lvl w:ilvl="2" w:tplc="0405001B" w:tentative="1">
      <w:start w:val="1"/>
      <w:numFmt w:val="lowerRoman"/>
      <w:lvlText w:val="%3."/>
      <w:lvlJc w:val="right"/>
      <w:pPr>
        <w:ind w:left="2532" w:hanging="180"/>
      </w:pPr>
    </w:lvl>
    <w:lvl w:ilvl="3" w:tplc="0405000F" w:tentative="1">
      <w:start w:val="1"/>
      <w:numFmt w:val="decimal"/>
      <w:lvlText w:val="%4."/>
      <w:lvlJc w:val="left"/>
      <w:pPr>
        <w:ind w:left="3252" w:hanging="360"/>
      </w:pPr>
    </w:lvl>
    <w:lvl w:ilvl="4" w:tplc="04050019" w:tentative="1">
      <w:start w:val="1"/>
      <w:numFmt w:val="lowerLetter"/>
      <w:lvlText w:val="%5."/>
      <w:lvlJc w:val="left"/>
      <w:pPr>
        <w:ind w:left="3972" w:hanging="360"/>
      </w:pPr>
    </w:lvl>
    <w:lvl w:ilvl="5" w:tplc="0405001B" w:tentative="1">
      <w:start w:val="1"/>
      <w:numFmt w:val="lowerRoman"/>
      <w:lvlText w:val="%6."/>
      <w:lvlJc w:val="right"/>
      <w:pPr>
        <w:ind w:left="4692" w:hanging="180"/>
      </w:pPr>
    </w:lvl>
    <w:lvl w:ilvl="6" w:tplc="0405000F" w:tentative="1">
      <w:start w:val="1"/>
      <w:numFmt w:val="decimal"/>
      <w:lvlText w:val="%7."/>
      <w:lvlJc w:val="left"/>
      <w:pPr>
        <w:ind w:left="5412" w:hanging="360"/>
      </w:pPr>
    </w:lvl>
    <w:lvl w:ilvl="7" w:tplc="04050019" w:tentative="1">
      <w:start w:val="1"/>
      <w:numFmt w:val="lowerLetter"/>
      <w:lvlText w:val="%8."/>
      <w:lvlJc w:val="left"/>
      <w:pPr>
        <w:ind w:left="6132" w:hanging="360"/>
      </w:pPr>
    </w:lvl>
    <w:lvl w:ilvl="8" w:tplc="040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 w15:restartNumberingAfterBreak="0">
    <w:nsid w:val="2B6A3CB5"/>
    <w:multiLevelType w:val="hybridMultilevel"/>
    <w:tmpl w:val="6D048AAE"/>
    <w:lvl w:ilvl="0" w:tplc="04050017">
      <w:start w:val="9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7D7640"/>
    <w:multiLevelType w:val="hybridMultilevel"/>
    <w:tmpl w:val="EC30A93E"/>
    <w:lvl w:ilvl="0" w:tplc="14CC2B98">
      <w:start w:val="4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212408"/>
    <w:multiLevelType w:val="hybridMultilevel"/>
    <w:tmpl w:val="F8FEC9C4"/>
    <w:lvl w:ilvl="0" w:tplc="1F1E41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12239"/>
    <w:multiLevelType w:val="hybridMultilevel"/>
    <w:tmpl w:val="7464A21E"/>
    <w:lvl w:ilvl="0" w:tplc="D61CA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E6B5A"/>
    <w:multiLevelType w:val="hybridMultilevel"/>
    <w:tmpl w:val="94E8EEBE"/>
    <w:lvl w:ilvl="0" w:tplc="43DCD7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E0654"/>
    <w:multiLevelType w:val="hybridMultilevel"/>
    <w:tmpl w:val="1870CF34"/>
    <w:lvl w:ilvl="0" w:tplc="207EC7B6">
      <w:start w:val="1"/>
      <w:numFmt w:val="lowerRoman"/>
      <w:lvlText w:val="%1)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21720B"/>
    <w:multiLevelType w:val="hybridMultilevel"/>
    <w:tmpl w:val="4036B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70EAC"/>
    <w:multiLevelType w:val="hybridMultilevel"/>
    <w:tmpl w:val="D7B25CC8"/>
    <w:lvl w:ilvl="0" w:tplc="EF8C5C28">
      <w:start w:val="5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2" w:hanging="360"/>
      </w:pPr>
    </w:lvl>
    <w:lvl w:ilvl="2" w:tplc="0405001B" w:tentative="1">
      <w:start w:val="1"/>
      <w:numFmt w:val="lowerRoman"/>
      <w:lvlText w:val="%3."/>
      <w:lvlJc w:val="right"/>
      <w:pPr>
        <w:ind w:left="2532" w:hanging="180"/>
      </w:pPr>
    </w:lvl>
    <w:lvl w:ilvl="3" w:tplc="0405000F" w:tentative="1">
      <w:start w:val="1"/>
      <w:numFmt w:val="decimal"/>
      <w:lvlText w:val="%4."/>
      <w:lvlJc w:val="left"/>
      <w:pPr>
        <w:ind w:left="3252" w:hanging="360"/>
      </w:pPr>
    </w:lvl>
    <w:lvl w:ilvl="4" w:tplc="04050019" w:tentative="1">
      <w:start w:val="1"/>
      <w:numFmt w:val="lowerLetter"/>
      <w:lvlText w:val="%5."/>
      <w:lvlJc w:val="left"/>
      <w:pPr>
        <w:ind w:left="3972" w:hanging="360"/>
      </w:pPr>
    </w:lvl>
    <w:lvl w:ilvl="5" w:tplc="0405001B" w:tentative="1">
      <w:start w:val="1"/>
      <w:numFmt w:val="lowerRoman"/>
      <w:lvlText w:val="%6."/>
      <w:lvlJc w:val="right"/>
      <w:pPr>
        <w:ind w:left="4692" w:hanging="180"/>
      </w:pPr>
    </w:lvl>
    <w:lvl w:ilvl="6" w:tplc="0405000F" w:tentative="1">
      <w:start w:val="1"/>
      <w:numFmt w:val="decimal"/>
      <w:lvlText w:val="%7."/>
      <w:lvlJc w:val="left"/>
      <w:pPr>
        <w:ind w:left="5412" w:hanging="360"/>
      </w:pPr>
    </w:lvl>
    <w:lvl w:ilvl="7" w:tplc="04050019" w:tentative="1">
      <w:start w:val="1"/>
      <w:numFmt w:val="lowerLetter"/>
      <w:lvlText w:val="%8."/>
      <w:lvlJc w:val="left"/>
      <w:pPr>
        <w:ind w:left="6132" w:hanging="360"/>
      </w:pPr>
    </w:lvl>
    <w:lvl w:ilvl="8" w:tplc="040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1" w15:restartNumberingAfterBreak="0">
    <w:nsid w:val="56E96504"/>
    <w:multiLevelType w:val="hybridMultilevel"/>
    <w:tmpl w:val="D2AA5CB4"/>
    <w:lvl w:ilvl="0" w:tplc="C576C450">
      <w:start w:val="1"/>
      <w:numFmt w:val="lowerLetter"/>
      <w:lvlText w:val="%1)"/>
      <w:lvlJc w:val="left"/>
      <w:pPr>
        <w:ind w:left="1116" w:hanging="408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006F80"/>
    <w:multiLevelType w:val="hybridMultilevel"/>
    <w:tmpl w:val="77325DC2"/>
    <w:lvl w:ilvl="0" w:tplc="E500CB9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FC62E4"/>
    <w:multiLevelType w:val="hybridMultilevel"/>
    <w:tmpl w:val="21A074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40E12"/>
    <w:multiLevelType w:val="hybridMultilevel"/>
    <w:tmpl w:val="0F9E6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378E9"/>
    <w:multiLevelType w:val="hybridMultilevel"/>
    <w:tmpl w:val="88D4945A"/>
    <w:lvl w:ilvl="0" w:tplc="76A063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D3A46"/>
    <w:multiLevelType w:val="hybridMultilevel"/>
    <w:tmpl w:val="F530DF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"/>
  </w:num>
  <w:num w:numId="5">
    <w:abstractNumId w:val="16"/>
  </w:num>
  <w:num w:numId="6">
    <w:abstractNumId w:val="15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2"/>
  </w:num>
  <w:num w:numId="12">
    <w:abstractNumId w:val="3"/>
  </w:num>
  <w:num w:numId="13">
    <w:abstractNumId w:val="4"/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88"/>
    <w:rsid w:val="0007055A"/>
    <w:rsid w:val="000B473C"/>
    <w:rsid w:val="000F397E"/>
    <w:rsid w:val="001321ED"/>
    <w:rsid w:val="00141D93"/>
    <w:rsid w:val="00143A0C"/>
    <w:rsid w:val="00147677"/>
    <w:rsid w:val="00166986"/>
    <w:rsid w:val="001A0DD4"/>
    <w:rsid w:val="001B64B0"/>
    <w:rsid w:val="002064DD"/>
    <w:rsid w:val="00342EDC"/>
    <w:rsid w:val="00412F63"/>
    <w:rsid w:val="004908C3"/>
    <w:rsid w:val="004A581C"/>
    <w:rsid w:val="004F028F"/>
    <w:rsid w:val="00515AD3"/>
    <w:rsid w:val="005A3585"/>
    <w:rsid w:val="005D0C31"/>
    <w:rsid w:val="006B37C8"/>
    <w:rsid w:val="006C1E46"/>
    <w:rsid w:val="007744BA"/>
    <w:rsid w:val="007768CA"/>
    <w:rsid w:val="008F5438"/>
    <w:rsid w:val="009376CA"/>
    <w:rsid w:val="009735A3"/>
    <w:rsid w:val="009C502B"/>
    <w:rsid w:val="009F51E2"/>
    <w:rsid w:val="00A932D5"/>
    <w:rsid w:val="00B21BD2"/>
    <w:rsid w:val="00B66061"/>
    <w:rsid w:val="00B95C39"/>
    <w:rsid w:val="00C4122B"/>
    <w:rsid w:val="00C8585E"/>
    <w:rsid w:val="00CB050D"/>
    <w:rsid w:val="00CC6AF4"/>
    <w:rsid w:val="00D507EB"/>
    <w:rsid w:val="00D82184"/>
    <w:rsid w:val="00D96540"/>
    <w:rsid w:val="00DB51B6"/>
    <w:rsid w:val="00DD3EDD"/>
    <w:rsid w:val="00DE2073"/>
    <w:rsid w:val="00E97EEE"/>
    <w:rsid w:val="00EC2088"/>
    <w:rsid w:val="00F2292D"/>
    <w:rsid w:val="00F7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DBABC"/>
  <w15:chartTrackingRefBased/>
  <w15:docId w15:val="{11534988-7952-4D43-B1D8-82AEA572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358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A35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35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35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35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35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358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3585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358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35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358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5C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5C39"/>
  </w:style>
  <w:style w:type="paragraph" w:styleId="Zpat">
    <w:name w:val="footer"/>
    <w:basedOn w:val="Normln"/>
    <w:link w:val="ZpatChar"/>
    <w:uiPriority w:val="99"/>
    <w:unhideWhenUsed/>
    <w:rsid w:val="00B95C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C39"/>
  </w:style>
  <w:style w:type="character" w:styleId="Hypertextovodkaz">
    <w:name w:val="Hyperlink"/>
    <w:rsid w:val="005A3585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A35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35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35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358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358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3585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3585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3585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3585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5A35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A35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A35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5A3585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5A3585"/>
    <w:rPr>
      <w:b/>
      <w:bCs/>
    </w:rPr>
  </w:style>
  <w:style w:type="character" w:styleId="Zdraznn">
    <w:name w:val="Emphasis"/>
    <w:basedOn w:val="Standardnpsmoodstavce"/>
    <w:uiPriority w:val="20"/>
    <w:qFormat/>
    <w:rsid w:val="005A3585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5A3585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5A3585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5A3585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A3585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A3585"/>
    <w:rPr>
      <w:b/>
      <w:i/>
      <w:sz w:val="24"/>
    </w:rPr>
  </w:style>
  <w:style w:type="character" w:styleId="Zdraznnjemn">
    <w:name w:val="Subtle Emphasis"/>
    <w:uiPriority w:val="19"/>
    <w:qFormat/>
    <w:rsid w:val="005A3585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5A3585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5A3585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5A3585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5A3585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A3585"/>
    <w:pPr>
      <w:outlineLvl w:val="9"/>
    </w:pPr>
  </w:style>
  <w:style w:type="paragraph" w:customStyle="1" w:styleId="Styl1">
    <w:name w:val="Styl1"/>
    <w:basedOn w:val="Nadpis1"/>
    <w:rsid w:val="00D82184"/>
    <w:pPr>
      <w:keepNext w:val="0"/>
      <w:shd w:val="clear" w:color="auto" w:fill="B3B3B3"/>
      <w:spacing w:before="100" w:beforeAutospacing="1" w:after="100" w:afterAutospacing="1"/>
    </w:pPr>
    <w:rPr>
      <w:rFonts w:ascii="Arial" w:eastAsia="Times New Roman" w:hAnsi="Arial" w:cs="Arial"/>
      <w:kern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englisov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829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Havlíková Ludmila</dc:creator>
  <cp:keywords/>
  <dc:description/>
  <cp:lastModifiedBy>Havlíková Ludmila</cp:lastModifiedBy>
  <cp:revision>15</cp:revision>
  <dcterms:created xsi:type="dcterms:W3CDTF">2021-01-23T18:16:00Z</dcterms:created>
  <dcterms:modified xsi:type="dcterms:W3CDTF">2021-02-04T12:29:00Z</dcterms:modified>
</cp:coreProperties>
</file>