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35"/>
      </w:tblGrid>
      <w:tr w:rsidR="00A83F0E" w:rsidTr="00272EF8">
        <w:trPr>
          <w:trHeight w:val="2880"/>
          <w:jc w:val="center"/>
        </w:trPr>
        <w:tc>
          <w:tcPr>
            <w:tcW w:w="5000" w:type="pct"/>
          </w:tcPr>
          <w:p w:rsidR="00A83F0E" w:rsidRDefault="00A83F0E" w:rsidP="00272EF8">
            <w:pPr>
              <w:pStyle w:val="Bezmezer"/>
              <w:spacing w:line="276" w:lineRule="auto"/>
              <w:jc w:val="center"/>
              <w:rPr>
                <w:rFonts w:ascii="Cambria" w:hAnsi="Cambria"/>
                <w:caps/>
              </w:rPr>
            </w:pPr>
          </w:p>
          <w:p w:rsidR="00A83F0E" w:rsidRPr="009867FD" w:rsidRDefault="00A83F0E" w:rsidP="00272EF8">
            <w:pPr>
              <w:pStyle w:val="Bezmezer"/>
              <w:spacing w:line="276" w:lineRule="auto"/>
              <w:jc w:val="center"/>
              <w:rPr>
                <w:rFonts w:asciiTheme="minorHAnsi" w:hAnsiTheme="minorHAnsi" w:cstheme="minorHAnsi"/>
                <w:b/>
                <w:caps/>
                <w:color w:val="244061"/>
                <w:sz w:val="32"/>
                <w:szCs w:val="32"/>
              </w:rPr>
            </w:pPr>
            <w:r w:rsidRPr="009867FD">
              <w:rPr>
                <w:rFonts w:asciiTheme="minorHAnsi" w:hAnsiTheme="minorHAnsi" w:cstheme="minorHAnsi"/>
                <w:b/>
                <w:caps/>
                <w:color w:val="244061"/>
                <w:sz w:val="32"/>
                <w:szCs w:val="32"/>
              </w:rPr>
              <w:t>20. základní škola plzeň, Brojova 13, příspěvková organizace</w:t>
            </w:r>
          </w:p>
          <w:p w:rsidR="00A83F0E" w:rsidRPr="00196404" w:rsidRDefault="00A83F0E" w:rsidP="00272EF8">
            <w:pPr>
              <w:pStyle w:val="Bezmezer"/>
              <w:spacing w:line="276" w:lineRule="auto"/>
              <w:jc w:val="center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196404">
              <w:rPr>
                <w:rFonts w:asciiTheme="minorHAnsi" w:hAnsiTheme="minorHAnsi" w:cstheme="minorHAnsi"/>
                <w:caps/>
                <w:color w:val="244061"/>
                <w:sz w:val="20"/>
                <w:szCs w:val="20"/>
              </w:rPr>
              <w:t>se sídlem Brojova 13, 326 00 Plzeň</w:t>
            </w:r>
          </w:p>
        </w:tc>
      </w:tr>
      <w:tr w:rsidR="00A83F0E" w:rsidTr="00272EF8">
        <w:trPr>
          <w:trHeight w:val="1440"/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4F81BD"/>
              <w:right w:val="nil"/>
            </w:tcBorders>
            <w:vAlign w:val="center"/>
            <w:hideMark/>
          </w:tcPr>
          <w:p w:rsidR="00A83F0E" w:rsidRDefault="00A83F0E" w:rsidP="00272EF8">
            <w:pPr>
              <w:pStyle w:val="Bezmezer"/>
              <w:spacing w:line="276" w:lineRule="auto"/>
              <w:jc w:val="center"/>
              <w:rPr>
                <w:sz w:val="96"/>
                <w:szCs w:val="96"/>
              </w:rPr>
            </w:pPr>
            <w:r>
              <w:rPr>
                <w:color w:val="365F91"/>
                <w:sz w:val="72"/>
                <w:szCs w:val="72"/>
              </w:rPr>
              <w:t>Výroční zpráva o činnosti školy ve školním roce</w:t>
            </w:r>
            <w:r>
              <w:rPr>
                <w:sz w:val="96"/>
                <w:szCs w:val="96"/>
              </w:rPr>
              <w:t xml:space="preserve"> </w:t>
            </w:r>
          </w:p>
          <w:p w:rsidR="00A83F0E" w:rsidRDefault="00A83F0E" w:rsidP="006827C6">
            <w:pPr>
              <w:pStyle w:val="Bezmezer"/>
              <w:spacing w:line="276" w:lineRule="auto"/>
              <w:jc w:val="center"/>
              <w:rPr>
                <w:rFonts w:ascii="Andalus" w:hAnsi="Andalus" w:cs="Andalus"/>
                <w:color w:val="365F91"/>
                <w:sz w:val="96"/>
                <w:szCs w:val="96"/>
              </w:rPr>
            </w:pPr>
            <w:r>
              <w:rPr>
                <w:color w:val="365F91"/>
                <w:sz w:val="96"/>
                <w:szCs w:val="96"/>
              </w:rPr>
              <w:t>2</w:t>
            </w:r>
            <w:bookmarkStart w:id="0" w:name="_GoBack"/>
            <w:bookmarkEnd w:id="0"/>
            <w:r>
              <w:rPr>
                <w:color w:val="365F91"/>
                <w:sz w:val="96"/>
                <w:szCs w:val="96"/>
              </w:rPr>
              <w:t>01</w:t>
            </w:r>
            <w:r w:rsidR="00AA718D">
              <w:rPr>
                <w:color w:val="365F91"/>
                <w:sz w:val="96"/>
                <w:szCs w:val="96"/>
              </w:rPr>
              <w:t>9</w:t>
            </w:r>
            <w:r>
              <w:rPr>
                <w:color w:val="365F91"/>
                <w:sz w:val="96"/>
                <w:szCs w:val="96"/>
              </w:rPr>
              <w:t>/20</w:t>
            </w:r>
            <w:r w:rsidR="00AA718D">
              <w:rPr>
                <w:color w:val="365F91"/>
                <w:sz w:val="96"/>
                <w:szCs w:val="96"/>
              </w:rPr>
              <w:t>20</w:t>
            </w:r>
          </w:p>
        </w:tc>
      </w:tr>
      <w:tr w:rsidR="00A83F0E" w:rsidTr="00272EF8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  <w:left w:val="nil"/>
              <w:bottom w:val="nil"/>
              <w:right w:val="nil"/>
            </w:tcBorders>
            <w:vAlign w:val="center"/>
          </w:tcPr>
          <w:p w:rsidR="00A83F0E" w:rsidRDefault="00A83F0E" w:rsidP="00272EF8">
            <w:pPr>
              <w:pStyle w:val="Bezmezer"/>
              <w:spacing w:line="276" w:lineRule="auto"/>
              <w:jc w:val="center"/>
              <w:rPr>
                <w:rFonts w:ascii="Cambria" w:hAnsi="Cambria"/>
                <w:sz w:val="44"/>
                <w:szCs w:val="44"/>
              </w:rPr>
            </w:pPr>
          </w:p>
        </w:tc>
      </w:tr>
      <w:tr w:rsidR="00A83F0E" w:rsidTr="00272EF8">
        <w:trPr>
          <w:trHeight w:val="360"/>
          <w:jc w:val="center"/>
        </w:trPr>
        <w:tc>
          <w:tcPr>
            <w:tcW w:w="5000" w:type="pct"/>
            <w:vAlign w:val="center"/>
          </w:tcPr>
          <w:p w:rsidR="00A83F0E" w:rsidRDefault="00A83F0E" w:rsidP="00272EF8">
            <w:pPr>
              <w:pStyle w:val="Bezmezer"/>
              <w:spacing w:line="276" w:lineRule="auto"/>
              <w:jc w:val="center"/>
            </w:pPr>
          </w:p>
        </w:tc>
      </w:tr>
      <w:tr w:rsidR="00A83F0E" w:rsidTr="00272EF8">
        <w:trPr>
          <w:trHeight w:val="360"/>
          <w:jc w:val="center"/>
        </w:trPr>
        <w:tc>
          <w:tcPr>
            <w:tcW w:w="5000" w:type="pct"/>
            <w:vAlign w:val="center"/>
          </w:tcPr>
          <w:p w:rsidR="00A83F0E" w:rsidRDefault="00A83F0E" w:rsidP="00272EF8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A83F0E" w:rsidTr="00272EF8">
        <w:trPr>
          <w:trHeight w:val="360"/>
          <w:jc w:val="center"/>
        </w:trPr>
        <w:tc>
          <w:tcPr>
            <w:tcW w:w="5000" w:type="pct"/>
            <w:vAlign w:val="center"/>
          </w:tcPr>
          <w:p w:rsidR="00A83F0E" w:rsidRDefault="00A83F0E" w:rsidP="00272EF8">
            <w:pPr>
              <w:pStyle w:val="Bezmezer"/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:rsidR="00A83F0E" w:rsidRDefault="00A83F0E" w:rsidP="00A83F0E">
      <w:pPr>
        <w:jc w:val="center"/>
      </w:pPr>
      <w:r>
        <w:rPr>
          <w:noProof/>
        </w:rPr>
        <w:drawing>
          <wp:inline distT="0" distB="0" distL="0" distR="0" wp14:anchorId="0361C165" wp14:editId="5844E202">
            <wp:extent cx="3600450" cy="2400300"/>
            <wp:effectExtent l="0" t="0" r="0" b="0"/>
            <wp:docPr id="1" name="Obrázek 1" descr="C:\Users\20.mastekovasi\AppData\Local\Microsoft\Windows\Temporary Internet Files\Content.Word\Resize of DSC_06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20.mastekovasi\AppData\Local\Microsoft\Windows\Temporary Internet Files\Content.Word\Resize of DSC_063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99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83F0E" w:rsidRDefault="00A83F0E" w:rsidP="00A83F0E">
      <w:pPr>
        <w:jc w:val="center"/>
      </w:pPr>
    </w:p>
    <w:tbl>
      <w:tblPr>
        <w:tblpPr w:leftFromText="187" w:rightFromText="187" w:bottomFromText="200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835"/>
      </w:tblGrid>
      <w:tr w:rsidR="00A83F0E" w:rsidTr="00272EF8">
        <w:tc>
          <w:tcPr>
            <w:tcW w:w="5000" w:type="pct"/>
            <w:hideMark/>
          </w:tcPr>
          <w:p w:rsidR="00A83F0E" w:rsidRDefault="00A83F0E" w:rsidP="006827C6">
            <w:pPr>
              <w:pStyle w:val="Bezmezer"/>
              <w:spacing w:line="276" w:lineRule="auto"/>
              <w:jc w:val="center"/>
            </w:pPr>
            <w:r>
              <w:t>V Plzni dne 30. září 20</w:t>
            </w:r>
            <w:r w:rsidR="00AA718D">
              <w:t>20</w:t>
            </w:r>
          </w:p>
        </w:tc>
      </w:tr>
    </w:tbl>
    <w:p w:rsidR="00A83F0E" w:rsidRDefault="00A83F0E" w:rsidP="00A83F0E">
      <w:pPr>
        <w:spacing w:after="200" w:line="276" w:lineRule="auto"/>
      </w:pPr>
    </w:p>
    <w:p w:rsidR="00A83F0E" w:rsidRDefault="00A83F0E" w:rsidP="00A83F0E">
      <w:pPr>
        <w:spacing w:after="200" w:line="276" w:lineRule="auto"/>
      </w:pPr>
    </w:p>
    <w:p w:rsidR="00EC78D0" w:rsidRDefault="00EC78D0" w:rsidP="00A83F0E">
      <w:pPr>
        <w:spacing w:line="360" w:lineRule="auto"/>
        <w:rPr>
          <w:rFonts w:ascii="Candara" w:hAnsi="Candara" w:cs="Arial"/>
          <w:b/>
          <w:color w:val="365F91"/>
        </w:rPr>
      </w:pPr>
    </w:p>
    <w:p w:rsidR="00A83F0E" w:rsidRPr="001546FD" w:rsidRDefault="00EC7F99" w:rsidP="00EC7F99">
      <w:pPr>
        <w:spacing w:line="360" w:lineRule="auto"/>
        <w:rPr>
          <w:rFonts w:ascii="Calibri" w:hAnsi="Calibri" w:cs="Arial"/>
          <w:b/>
          <w:bCs/>
          <w:color w:val="365F91"/>
          <w:spacing w:val="-6"/>
          <w:u w:val="single"/>
        </w:rPr>
      </w:pPr>
      <w:r w:rsidRPr="001546FD">
        <w:rPr>
          <w:rFonts w:ascii="Calibri" w:hAnsi="Calibri" w:cs="Arial"/>
          <w:b/>
          <w:bCs/>
          <w:color w:val="365F91"/>
          <w:spacing w:val="-6"/>
        </w:rPr>
        <w:lastRenderedPageBreak/>
        <w:t>1</w:t>
      </w:r>
      <w:r w:rsidR="001546FD">
        <w:rPr>
          <w:rFonts w:ascii="Calibri" w:hAnsi="Calibri" w:cs="Arial"/>
          <w:b/>
          <w:bCs/>
          <w:color w:val="365F91"/>
          <w:spacing w:val="-6"/>
        </w:rPr>
        <w:t>.</w:t>
      </w:r>
      <w:r w:rsidRPr="001546FD">
        <w:rPr>
          <w:rFonts w:ascii="Calibri" w:hAnsi="Calibri" w:cs="Arial"/>
          <w:b/>
          <w:bCs/>
          <w:color w:val="365F91"/>
          <w:spacing w:val="-6"/>
        </w:rPr>
        <w:t xml:space="preserve"> </w:t>
      </w:r>
      <w:r w:rsidR="00A83F0E" w:rsidRPr="001546FD">
        <w:rPr>
          <w:rFonts w:ascii="Calibri" w:hAnsi="Calibri" w:cs="Arial"/>
          <w:b/>
          <w:bCs/>
          <w:color w:val="365F91"/>
          <w:spacing w:val="-6"/>
          <w:u w:val="single"/>
        </w:rPr>
        <w:t>Základní údaje o škole</w:t>
      </w:r>
    </w:p>
    <w:p w:rsidR="00356A8D" w:rsidRDefault="00A83F0E" w:rsidP="00A83F0E">
      <w:pPr>
        <w:tabs>
          <w:tab w:val="left" w:pos="426"/>
        </w:tabs>
        <w:spacing w:line="360" w:lineRule="auto"/>
        <w:rPr>
          <w:rFonts w:ascii="Calibri" w:eastAsia="Arial Unicode MS" w:hAnsi="Calibri" w:cs="Arial"/>
        </w:rPr>
      </w:pPr>
      <w:r>
        <w:rPr>
          <w:rFonts w:ascii="Calibri" w:hAnsi="Calibri" w:cs="Arial"/>
          <w:b/>
          <w:color w:val="365F91"/>
        </w:rPr>
        <w:t>1.1</w:t>
      </w:r>
      <w:r>
        <w:rPr>
          <w:rFonts w:ascii="Calibri" w:eastAsia="Arial Unicode MS" w:hAnsi="Calibri" w:cs="Arial"/>
        </w:rPr>
        <w:t xml:space="preserve"> </w:t>
      </w:r>
    </w:p>
    <w:p w:rsidR="00A83F0E" w:rsidRDefault="00356A8D" w:rsidP="00A83F0E">
      <w:pPr>
        <w:tabs>
          <w:tab w:val="left" w:pos="426"/>
        </w:tabs>
        <w:spacing w:line="360" w:lineRule="auto"/>
        <w:rPr>
          <w:rFonts w:ascii="Calibri" w:hAnsi="Calibri" w:cs="Arial"/>
          <w:color w:val="0000FF"/>
          <w:sz w:val="16"/>
          <w:szCs w:val="16"/>
        </w:rPr>
      </w:pPr>
      <w:r>
        <w:rPr>
          <w:rFonts w:ascii="Calibri" w:eastAsia="Arial Unicode MS" w:hAnsi="Calibri" w:cs="Arial"/>
        </w:rPr>
        <w:tab/>
      </w:r>
      <w:r w:rsidR="00A83F0E">
        <w:rPr>
          <w:rFonts w:ascii="Calibri" w:eastAsia="Arial Unicode MS" w:hAnsi="Calibri" w:cs="Arial"/>
        </w:rPr>
        <w:t>Název školy:</w:t>
      </w:r>
      <w:r w:rsidR="00A83F0E">
        <w:rPr>
          <w:rFonts w:ascii="Calibri" w:hAnsi="Calibri" w:cs="Arial"/>
          <w:color w:val="00B050"/>
          <w:spacing w:val="-6"/>
        </w:rPr>
        <w:t xml:space="preserve"> </w:t>
      </w:r>
      <w:r w:rsidR="00A83F0E">
        <w:rPr>
          <w:rFonts w:ascii="Calibri" w:hAnsi="Calibri" w:cs="Arial"/>
          <w:color w:val="00B050"/>
          <w:spacing w:val="-6"/>
        </w:rPr>
        <w:tab/>
      </w:r>
      <w:r w:rsidR="00A83F0E">
        <w:rPr>
          <w:rFonts w:ascii="Calibri" w:hAnsi="Calibri" w:cs="Arial"/>
          <w:color w:val="00B050"/>
          <w:spacing w:val="-6"/>
        </w:rPr>
        <w:tab/>
      </w:r>
      <w:r w:rsidR="00A83F0E">
        <w:rPr>
          <w:rFonts w:ascii="Calibri" w:hAnsi="Calibri" w:cs="Arial"/>
          <w:b/>
          <w:bCs/>
          <w:color w:val="365F91"/>
          <w:spacing w:val="-6"/>
        </w:rPr>
        <w:t>20. základní škola Plzeň, Brojova 13, příspěvková organizace</w:t>
      </w:r>
    </w:p>
    <w:p w:rsidR="00A83F0E" w:rsidRDefault="00A83F0E" w:rsidP="00A83F0E">
      <w:pPr>
        <w:pStyle w:val="Nadpis2"/>
        <w:tabs>
          <w:tab w:val="left" w:pos="426"/>
        </w:tabs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sídlo: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Brojova 13, 326 00 Plzeň</w:t>
      </w:r>
    </w:p>
    <w:p w:rsidR="00A83F0E" w:rsidRDefault="00A83F0E" w:rsidP="00A83F0E">
      <w:pPr>
        <w:pStyle w:val="Nadpis2"/>
        <w:tabs>
          <w:tab w:val="left" w:pos="426"/>
        </w:tabs>
        <w:spacing w:line="360" w:lineRule="auto"/>
        <w:jc w:val="both"/>
        <w:rPr>
          <w:rFonts w:ascii="Calibri" w:hAnsi="Calibri" w:cs="Arial"/>
          <w:color w:val="FF0000"/>
        </w:rPr>
      </w:pPr>
      <w:r>
        <w:rPr>
          <w:rFonts w:ascii="Calibri" w:hAnsi="Calibri" w:cs="Arial"/>
        </w:rPr>
        <w:tab/>
        <w:t>IČ: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8E7A9C">
        <w:rPr>
          <w:rFonts w:ascii="Calibri" w:hAnsi="Calibri" w:cs="Arial"/>
        </w:rPr>
        <w:t>699721</w:t>
      </w:r>
      <w:r>
        <w:rPr>
          <w:rFonts w:ascii="Calibri" w:hAnsi="Calibri" w:cs="Arial"/>
        </w:rPr>
        <w:t>50</w:t>
      </w:r>
    </w:p>
    <w:p w:rsidR="00A83F0E" w:rsidRDefault="00A83F0E" w:rsidP="00A83F0E">
      <w:pPr>
        <w:pStyle w:val="Nadpis2"/>
        <w:tabs>
          <w:tab w:val="left" w:pos="426"/>
        </w:tabs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zřizovatel školy: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Plzeň, statutární město</w:t>
      </w:r>
    </w:p>
    <w:p w:rsidR="00A83F0E" w:rsidRDefault="00A83F0E" w:rsidP="00A83F0E">
      <w:pPr>
        <w:pStyle w:val="Nadpis2"/>
        <w:tabs>
          <w:tab w:val="left" w:pos="426"/>
        </w:tabs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vedení školy: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Mgr. Bc. Pavel Kocián, ředitel školy</w:t>
      </w:r>
    </w:p>
    <w:p w:rsidR="00A83F0E" w:rsidRDefault="00A83F0E" w:rsidP="00A83F0E">
      <w:pPr>
        <w:tabs>
          <w:tab w:val="left" w:pos="426"/>
        </w:tabs>
        <w:spacing w:line="360" w:lineRule="auto"/>
        <w:rPr>
          <w:rFonts w:ascii="Calibri" w:eastAsia="Arial Unicode MS" w:hAnsi="Calibri" w:cs="Arial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eastAsia="Arial Unicode MS" w:hAnsi="Calibri" w:cs="Arial"/>
        </w:rPr>
        <w:t xml:space="preserve">Mgr. Zdeněk Kreidl, </w:t>
      </w:r>
      <w:r w:rsidR="001A0AAE">
        <w:rPr>
          <w:rFonts w:ascii="Calibri" w:eastAsia="Arial Unicode MS" w:hAnsi="Calibri" w:cs="Arial"/>
        </w:rPr>
        <w:t xml:space="preserve">statutární </w:t>
      </w:r>
      <w:r>
        <w:rPr>
          <w:rFonts w:ascii="Calibri" w:eastAsia="Arial Unicode MS" w:hAnsi="Calibri" w:cs="Arial"/>
        </w:rPr>
        <w:t>zástupce ředitele</w:t>
      </w:r>
    </w:p>
    <w:p w:rsidR="004853EA" w:rsidRDefault="004853EA" w:rsidP="00A83F0E">
      <w:pPr>
        <w:tabs>
          <w:tab w:val="left" w:pos="426"/>
        </w:tabs>
        <w:spacing w:line="360" w:lineRule="auto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</w:r>
      <w:r>
        <w:rPr>
          <w:rFonts w:ascii="Calibri" w:eastAsia="Arial Unicode MS" w:hAnsi="Calibri" w:cs="Arial"/>
        </w:rPr>
        <w:tab/>
        <w:t>Mgr. Dana Kolbeková, zástupce ředitele pro I. stupeň</w:t>
      </w:r>
    </w:p>
    <w:p w:rsidR="00FC7BE5" w:rsidRDefault="00850B4C" w:rsidP="004853EA">
      <w:pPr>
        <w:tabs>
          <w:tab w:val="left" w:pos="426"/>
        </w:tabs>
        <w:spacing w:line="360" w:lineRule="auto"/>
        <w:ind w:left="2835" w:hanging="2127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ab/>
      </w:r>
      <w:r w:rsidR="00FC7BE5">
        <w:rPr>
          <w:rFonts w:ascii="Calibri" w:eastAsia="Arial Unicode MS" w:hAnsi="Calibri" w:cs="Arial"/>
        </w:rPr>
        <w:t>Mgr. M</w:t>
      </w:r>
      <w:r>
        <w:rPr>
          <w:rFonts w:ascii="Calibri" w:eastAsia="Arial Unicode MS" w:hAnsi="Calibri" w:cs="Arial"/>
        </w:rPr>
        <w:t>arie Říkovská, zástupce ředitele pro výchovné poradenství a</w:t>
      </w:r>
      <w:r w:rsidR="00B24A31">
        <w:rPr>
          <w:rFonts w:ascii="Calibri" w:eastAsia="Arial Unicode MS" w:hAnsi="Calibri" w:cs="Arial"/>
        </w:rPr>
        <w:t> </w:t>
      </w:r>
      <w:r>
        <w:rPr>
          <w:rFonts w:ascii="Calibri" w:eastAsia="Arial Unicode MS" w:hAnsi="Calibri" w:cs="Arial"/>
        </w:rPr>
        <w:t>podpůrná opatření</w:t>
      </w:r>
    </w:p>
    <w:p w:rsidR="00A83F0E" w:rsidRDefault="00A83F0E" w:rsidP="00A83F0E">
      <w:pPr>
        <w:pStyle w:val="Nadpis2"/>
        <w:tabs>
          <w:tab w:val="left" w:pos="426"/>
        </w:tabs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 xml:space="preserve">telefonní spojení: </w:t>
      </w:r>
      <w:r>
        <w:rPr>
          <w:rFonts w:ascii="Calibri" w:hAnsi="Calibri" w:cs="Arial"/>
        </w:rPr>
        <w:tab/>
        <w:t>378 028 530</w:t>
      </w:r>
    </w:p>
    <w:p w:rsidR="00A83F0E" w:rsidRDefault="00A83F0E" w:rsidP="00A83F0E">
      <w:pPr>
        <w:pStyle w:val="Nadpis2"/>
        <w:tabs>
          <w:tab w:val="left" w:pos="426"/>
        </w:tabs>
        <w:spacing w:line="360" w:lineRule="auto"/>
        <w:jc w:val="both"/>
        <w:rPr>
          <w:rFonts w:ascii="Calibri" w:hAnsi="Calibri" w:cs="Arial"/>
          <w:color w:val="E36C0A"/>
        </w:rPr>
      </w:pPr>
      <w:r>
        <w:rPr>
          <w:rFonts w:ascii="Calibri" w:hAnsi="Calibri" w:cs="Arial"/>
        </w:rPr>
        <w:tab/>
        <w:t xml:space="preserve">e-mailové spojení: </w:t>
      </w:r>
      <w:r>
        <w:rPr>
          <w:rFonts w:ascii="Calibri" w:hAnsi="Calibri" w:cs="Arial"/>
        </w:rPr>
        <w:tab/>
      </w:r>
      <w:hyperlink r:id="rId8" w:history="1">
        <w:r>
          <w:rPr>
            <w:rStyle w:val="Hypertextovodkaz"/>
            <w:rFonts w:ascii="Calibri" w:hAnsi="Calibri"/>
          </w:rPr>
          <w:t>kocianpa@zs20.plzen-edu.cz</w:t>
        </w:r>
      </w:hyperlink>
    </w:p>
    <w:p w:rsidR="00A83F0E" w:rsidRDefault="00A83F0E" w:rsidP="00A83F0E">
      <w:pPr>
        <w:pStyle w:val="Nadpis2"/>
        <w:tabs>
          <w:tab w:val="left" w:pos="426"/>
        </w:tabs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  <w:t>webové stránky školy:</w:t>
      </w:r>
      <w:r>
        <w:rPr>
          <w:rFonts w:ascii="Calibri" w:hAnsi="Calibri" w:cs="Arial"/>
        </w:rPr>
        <w:tab/>
        <w:t xml:space="preserve"> www.20zsplzen.cz</w:t>
      </w:r>
    </w:p>
    <w:p w:rsidR="00A83F0E" w:rsidRDefault="00A83F0E" w:rsidP="00A83F0E">
      <w:pPr>
        <w:numPr>
          <w:ilvl w:val="1"/>
          <w:numId w:val="1"/>
        </w:numPr>
        <w:spacing w:line="360" w:lineRule="auto"/>
        <w:jc w:val="both"/>
        <w:rPr>
          <w:rFonts w:ascii="Calibri" w:hAnsi="Calibri" w:cs="Arial"/>
          <w:color w:val="00B050"/>
        </w:rPr>
      </w:pPr>
    </w:p>
    <w:p w:rsidR="00A83F0E" w:rsidRDefault="00A83F0E" w:rsidP="00356A8D">
      <w:pPr>
        <w:spacing w:line="360" w:lineRule="auto"/>
        <w:jc w:val="both"/>
        <w:rPr>
          <w:rFonts w:ascii="Calibri" w:hAnsi="Calibri" w:cs="Arial"/>
          <w:color w:val="365F91"/>
        </w:rPr>
      </w:pPr>
      <w:r>
        <w:rPr>
          <w:rFonts w:ascii="Calibri" w:hAnsi="Calibri" w:cs="Arial"/>
          <w:b/>
          <w:bCs/>
          <w:color w:val="365F91"/>
        </w:rPr>
        <w:t>1.2 Poslední změna v Rejstříku škol</w:t>
      </w:r>
      <w:r w:rsidR="00791169">
        <w:rPr>
          <w:rFonts w:ascii="Calibri" w:hAnsi="Calibri" w:cs="Arial"/>
          <w:b/>
          <w:bCs/>
          <w:color w:val="365F91"/>
        </w:rPr>
        <w:t xml:space="preserve"> </w:t>
      </w:r>
      <w:r>
        <w:rPr>
          <w:rFonts w:ascii="Calibri" w:hAnsi="Calibri" w:cs="Arial"/>
          <w:b/>
          <w:bCs/>
          <w:color w:val="365F91"/>
        </w:rPr>
        <w:t>a školských zařízení</w:t>
      </w:r>
      <w:r>
        <w:rPr>
          <w:rFonts w:ascii="Calibri" w:hAnsi="Calibri" w:cs="Arial"/>
          <w:color w:val="365F91"/>
        </w:rPr>
        <w:t xml:space="preserve"> </w:t>
      </w:r>
    </w:p>
    <w:p w:rsidR="00A83F0E" w:rsidRDefault="00A83F0E" w:rsidP="00A83F0E">
      <w:pPr>
        <w:spacing w:line="360" w:lineRule="auto"/>
        <w:jc w:val="both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Školní družina a školní jídelna – č.j. ŠMS/4137/14 ze dne 23.</w:t>
      </w:r>
      <w:r w:rsidR="002F03D8">
        <w:rPr>
          <w:rFonts w:ascii="Calibri" w:eastAsia="Arial Unicode MS" w:hAnsi="Calibri" w:cs="Arial"/>
        </w:rPr>
        <w:t xml:space="preserve"> </w:t>
      </w:r>
      <w:r>
        <w:rPr>
          <w:rFonts w:ascii="Calibri" w:eastAsia="Arial Unicode MS" w:hAnsi="Calibri" w:cs="Arial"/>
        </w:rPr>
        <w:t>5.</w:t>
      </w:r>
      <w:r w:rsidR="002F03D8">
        <w:rPr>
          <w:rFonts w:ascii="Calibri" w:eastAsia="Arial Unicode MS" w:hAnsi="Calibri" w:cs="Arial"/>
        </w:rPr>
        <w:t xml:space="preserve"> </w:t>
      </w:r>
      <w:r>
        <w:rPr>
          <w:rFonts w:ascii="Calibri" w:eastAsia="Arial Unicode MS" w:hAnsi="Calibri" w:cs="Arial"/>
        </w:rPr>
        <w:t>2014 s účinností od 1.</w:t>
      </w:r>
      <w:r w:rsidR="002F03D8">
        <w:rPr>
          <w:rFonts w:ascii="Calibri" w:eastAsia="Arial Unicode MS" w:hAnsi="Calibri" w:cs="Arial"/>
        </w:rPr>
        <w:t xml:space="preserve"> </w:t>
      </w:r>
      <w:r>
        <w:rPr>
          <w:rFonts w:ascii="Calibri" w:eastAsia="Arial Unicode MS" w:hAnsi="Calibri" w:cs="Arial"/>
        </w:rPr>
        <w:t>9.</w:t>
      </w:r>
      <w:r w:rsidR="002F03D8">
        <w:rPr>
          <w:rFonts w:ascii="Calibri" w:eastAsia="Arial Unicode MS" w:hAnsi="Calibri" w:cs="Arial"/>
        </w:rPr>
        <w:t xml:space="preserve"> </w:t>
      </w:r>
      <w:r>
        <w:rPr>
          <w:rFonts w:ascii="Calibri" w:eastAsia="Arial Unicode MS" w:hAnsi="Calibri" w:cs="Arial"/>
        </w:rPr>
        <w:t>2014</w:t>
      </w:r>
    </w:p>
    <w:p w:rsidR="00A83F0E" w:rsidRDefault="00A83F0E" w:rsidP="00A83F0E">
      <w:pPr>
        <w:spacing w:line="360" w:lineRule="auto"/>
        <w:jc w:val="both"/>
        <w:rPr>
          <w:rFonts w:ascii="Calibri" w:eastAsia="Arial Unicode MS" w:hAnsi="Calibri" w:cs="Arial"/>
        </w:rPr>
      </w:pPr>
      <w:r>
        <w:rPr>
          <w:rFonts w:ascii="Calibri" w:eastAsia="Arial Unicode MS" w:hAnsi="Calibri" w:cs="Arial"/>
        </w:rPr>
        <w:t>Základní škola – č.j. MŠMT-10677/2015-2 s účinností od 1.</w:t>
      </w:r>
      <w:r w:rsidR="002F03D8">
        <w:rPr>
          <w:rFonts w:ascii="Calibri" w:eastAsia="Arial Unicode MS" w:hAnsi="Calibri" w:cs="Arial"/>
        </w:rPr>
        <w:t xml:space="preserve"> </w:t>
      </w:r>
      <w:r>
        <w:rPr>
          <w:rFonts w:ascii="Calibri" w:eastAsia="Arial Unicode MS" w:hAnsi="Calibri" w:cs="Arial"/>
        </w:rPr>
        <w:t>9.</w:t>
      </w:r>
      <w:r w:rsidR="002F03D8">
        <w:rPr>
          <w:rFonts w:ascii="Calibri" w:eastAsia="Arial Unicode MS" w:hAnsi="Calibri" w:cs="Arial"/>
        </w:rPr>
        <w:t xml:space="preserve"> </w:t>
      </w:r>
      <w:r>
        <w:rPr>
          <w:rFonts w:ascii="Calibri" w:eastAsia="Arial Unicode MS" w:hAnsi="Calibri" w:cs="Arial"/>
        </w:rPr>
        <w:t>2015</w:t>
      </w:r>
    </w:p>
    <w:p w:rsidR="00A83F0E" w:rsidRDefault="00A83F0E" w:rsidP="00A83F0E">
      <w:pPr>
        <w:spacing w:line="360" w:lineRule="auto"/>
        <w:ind w:left="360" w:firstLine="348"/>
        <w:jc w:val="both"/>
        <w:rPr>
          <w:rFonts w:ascii="Calibri" w:hAnsi="Calibri" w:cs="Arial"/>
          <w:sz w:val="16"/>
          <w:szCs w:val="16"/>
        </w:rPr>
      </w:pPr>
    </w:p>
    <w:tbl>
      <w:tblPr>
        <w:tblpPr w:leftFromText="141" w:rightFromText="141" w:bottomFromText="200" w:vertAnchor="text" w:horzAnchor="margin" w:tblpXSpec="center" w:tblpY="572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322"/>
        <w:gridCol w:w="3258"/>
        <w:gridCol w:w="1371"/>
        <w:gridCol w:w="1391"/>
      </w:tblGrid>
      <w:tr w:rsidR="00A83F0E" w:rsidTr="00272EF8">
        <w:trPr>
          <w:trHeight w:val="340"/>
          <w:tblCellSpacing w:w="20" w:type="dxa"/>
        </w:trPr>
        <w:tc>
          <w:tcPr>
            <w:tcW w:w="32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</w:tcPr>
          <w:p w:rsidR="00A83F0E" w:rsidRDefault="00A83F0E" w:rsidP="00272EF8">
            <w:pPr>
              <w:pStyle w:val="Zpat"/>
              <w:tabs>
                <w:tab w:val="left" w:pos="708"/>
              </w:tabs>
              <w:spacing w:line="276" w:lineRule="auto"/>
              <w:jc w:val="center"/>
              <w:rPr>
                <w:rFonts w:ascii="Calibri" w:hAnsi="Calibri" w:cs="Arial"/>
                <w:b/>
                <w:bCs/>
                <w:color w:val="00B050"/>
                <w:lang w:eastAsia="en-US"/>
              </w:rPr>
            </w:pPr>
          </w:p>
        </w:tc>
        <w:tc>
          <w:tcPr>
            <w:tcW w:w="32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Adresa</w:t>
            </w:r>
          </w:p>
        </w:tc>
        <w:tc>
          <w:tcPr>
            <w:tcW w:w="13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tříd</w:t>
            </w:r>
          </w:p>
        </w:tc>
        <w:tc>
          <w:tcPr>
            <w:tcW w:w="13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žáků</w:t>
            </w:r>
          </w:p>
        </w:tc>
      </w:tr>
      <w:tr w:rsidR="00A83F0E" w:rsidTr="00272EF8">
        <w:trPr>
          <w:trHeight w:val="283"/>
          <w:tblCellSpacing w:w="20" w:type="dxa"/>
        </w:trPr>
        <w:tc>
          <w:tcPr>
            <w:tcW w:w="32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Hlavní budova, ředitelství</w:t>
            </w:r>
          </w:p>
        </w:tc>
        <w:tc>
          <w:tcPr>
            <w:tcW w:w="32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Brojova 13, 326 00 Plzeň</w:t>
            </w:r>
          </w:p>
        </w:tc>
        <w:tc>
          <w:tcPr>
            <w:tcW w:w="13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13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</w:tr>
      <w:tr w:rsidR="00A83F0E" w:rsidTr="00272EF8">
        <w:trPr>
          <w:trHeight w:val="283"/>
          <w:tblCellSpacing w:w="20" w:type="dxa"/>
        </w:trPr>
        <w:tc>
          <w:tcPr>
            <w:tcW w:w="32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Základní škola</w:t>
            </w:r>
          </w:p>
        </w:tc>
        <w:tc>
          <w:tcPr>
            <w:tcW w:w="32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Brojova 13, 326 00 Plzeň</w:t>
            </w:r>
          </w:p>
        </w:tc>
        <w:tc>
          <w:tcPr>
            <w:tcW w:w="13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20</w:t>
            </w:r>
          </w:p>
        </w:tc>
        <w:tc>
          <w:tcPr>
            <w:tcW w:w="13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A4B9A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540/5</w:t>
            </w:r>
            <w:r w:rsidR="005933A3">
              <w:rPr>
                <w:rFonts w:ascii="Calibri" w:hAnsi="Calibri" w:cs="Arial"/>
                <w:lang w:eastAsia="en-US"/>
              </w:rPr>
              <w:t>0</w:t>
            </w:r>
            <w:r w:rsidR="002A4B9A">
              <w:rPr>
                <w:rFonts w:ascii="Calibri" w:hAnsi="Calibri" w:cs="Arial"/>
                <w:lang w:eastAsia="en-US"/>
              </w:rPr>
              <w:t>3</w:t>
            </w:r>
          </w:p>
        </w:tc>
      </w:tr>
      <w:tr w:rsidR="00A83F0E" w:rsidTr="00272EF8">
        <w:trPr>
          <w:trHeight w:val="283"/>
          <w:tblCellSpacing w:w="20" w:type="dxa"/>
        </w:trPr>
        <w:tc>
          <w:tcPr>
            <w:tcW w:w="32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Školní družina</w:t>
            </w:r>
          </w:p>
        </w:tc>
        <w:tc>
          <w:tcPr>
            <w:tcW w:w="32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Brojova 13, 326 00 Plzeň</w:t>
            </w:r>
          </w:p>
        </w:tc>
        <w:tc>
          <w:tcPr>
            <w:tcW w:w="13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5</w:t>
            </w:r>
          </w:p>
        </w:tc>
        <w:tc>
          <w:tcPr>
            <w:tcW w:w="13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0A5911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160/</w:t>
            </w:r>
            <w:r w:rsidRPr="000A5911">
              <w:rPr>
                <w:rFonts w:ascii="Calibri" w:hAnsi="Calibri" w:cs="Arial"/>
                <w:lang w:eastAsia="en-US"/>
              </w:rPr>
              <w:t>13</w:t>
            </w:r>
            <w:r w:rsidR="000A5911" w:rsidRPr="000A5911">
              <w:rPr>
                <w:rFonts w:ascii="Calibri" w:hAnsi="Calibri" w:cs="Arial"/>
                <w:lang w:eastAsia="en-US"/>
              </w:rPr>
              <w:t>5</w:t>
            </w:r>
          </w:p>
        </w:tc>
      </w:tr>
      <w:tr w:rsidR="00A83F0E" w:rsidTr="00272EF8">
        <w:trPr>
          <w:trHeight w:val="283"/>
          <w:tblCellSpacing w:w="20" w:type="dxa"/>
        </w:trPr>
        <w:tc>
          <w:tcPr>
            <w:tcW w:w="32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Školní jídelna</w:t>
            </w:r>
          </w:p>
        </w:tc>
        <w:tc>
          <w:tcPr>
            <w:tcW w:w="321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Brojova 13, 326 00 Plzeň</w:t>
            </w:r>
          </w:p>
        </w:tc>
        <w:tc>
          <w:tcPr>
            <w:tcW w:w="13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13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3B4735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600/</w:t>
            </w:r>
            <w:r w:rsidRPr="003B4735">
              <w:rPr>
                <w:rFonts w:ascii="Calibri" w:hAnsi="Calibri" w:cs="Arial"/>
                <w:lang w:eastAsia="en-US"/>
              </w:rPr>
              <w:t>49</w:t>
            </w:r>
            <w:r w:rsidR="003B4735" w:rsidRPr="003B4735">
              <w:rPr>
                <w:rFonts w:ascii="Calibri" w:hAnsi="Calibri" w:cs="Arial"/>
                <w:lang w:eastAsia="en-US"/>
              </w:rPr>
              <w:t>4</w:t>
            </w:r>
          </w:p>
        </w:tc>
      </w:tr>
    </w:tbl>
    <w:p w:rsidR="00A83F0E" w:rsidRDefault="00A83F0E" w:rsidP="00356A8D">
      <w:pPr>
        <w:spacing w:line="360" w:lineRule="auto"/>
        <w:rPr>
          <w:rFonts w:ascii="Calibri" w:hAnsi="Calibri" w:cs="Arial"/>
          <w:color w:val="365F91"/>
        </w:rPr>
      </w:pPr>
      <w:r>
        <w:rPr>
          <w:rFonts w:ascii="Calibri" w:hAnsi="Calibri" w:cs="Arial"/>
          <w:b/>
          <w:bCs/>
          <w:color w:val="365F91"/>
        </w:rPr>
        <w:t>1.3 Seznam pracovišť</w:t>
      </w:r>
      <w:r>
        <w:rPr>
          <w:rFonts w:ascii="Calibri" w:hAnsi="Calibri" w:cs="Arial"/>
          <w:color w:val="365F91"/>
        </w:rPr>
        <w:t xml:space="preserve"> </w:t>
      </w:r>
    </w:p>
    <w:p w:rsidR="00942854" w:rsidRDefault="00942854" w:rsidP="00942854">
      <w:pPr>
        <w:tabs>
          <w:tab w:val="left" w:pos="426"/>
        </w:tabs>
        <w:rPr>
          <w:rFonts w:ascii="Calibri" w:hAnsi="Calibri" w:cs="Arial"/>
          <w:b/>
          <w:bCs/>
          <w:color w:val="365F91"/>
        </w:rPr>
      </w:pPr>
      <w:r>
        <w:rPr>
          <w:rFonts w:ascii="Calibri" w:hAnsi="Calibri" w:cs="Arial"/>
          <w:b/>
          <w:bCs/>
          <w:color w:val="365F91"/>
        </w:rPr>
        <w:t xml:space="preserve">1.4 </w:t>
      </w:r>
      <w:r w:rsidRPr="00AA5C24">
        <w:rPr>
          <w:rFonts w:ascii="Calibri" w:hAnsi="Calibri" w:cs="Arial"/>
          <w:b/>
          <w:bCs/>
          <w:color w:val="365F91"/>
          <w:spacing w:val="-4"/>
        </w:rPr>
        <w:t>Obory vzdělání, které škola vyučuje v souladu se zápisem v Rejstříku škol a školských zařízení</w:t>
      </w:r>
    </w:p>
    <w:tbl>
      <w:tblPr>
        <w:tblpPr w:leftFromText="141" w:rightFromText="141" w:bottomFromText="200" w:vertAnchor="text" w:horzAnchor="margin" w:tblpX="276" w:tblpY="326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66"/>
        <w:gridCol w:w="1399"/>
        <w:gridCol w:w="2570"/>
      </w:tblGrid>
      <w:tr w:rsidR="00942854" w:rsidTr="00942854">
        <w:trPr>
          <w:trHeight w:val="340"/>
          <w:tblCellSpacing w:w="20" w:type="dxa"/>
        </w:trPr>
        <w:tc>
          <w:tcPr>
            <w:tcW w:w="52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</w:tcPr>
          <w:p w:rsidR="00942854" w:rsidRDefault="00942854" w:rsidP="00942854">
            <w:pPr>
              <w:spacing w:line="276" w:lineRule="auto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Popis oboru</w:t>
            </w:r>
          </w:p>
        </w:tc>
        <w:tc>
          <w:tcPr>
            <w:tcW w:w="13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</w:tcPr>
          <w:p w:rsidR="00942854" w:rsidRDefault="00942854" w:rsidP="00942854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Kód oboru</w:t>
            </w:r>
          </w:p>
        </w:tc>
        <w:tc>
          <w:tcPr>
            <w:tcW w:w="2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</w:tcPr>
          <w:p w:rsidR="00942854" w:rsidRDefault="00942854" w:rsidP="00942854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Kapacita oboru</w:t>
            </w:r>
          </w:p>
        </w:tc>
      </w:tr>
      <w:tr w:rsidR="00942854" w:rsidTr="00942854">
        <w:trPr>
          <w:trHeight w:val="340"/>
          <w:tblCellSpacing w:w="20" w:type="dxa"/>
        </w:trPr>
        <w:tc>
          <w:tcPr>
            <w:tcW w:w="52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2854" w:rsidRPr="00CB4F6B" w:rsidRDefault="00CB4F6B" w:rsidP="00942854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B4F6B">
              <w:rPr>
                <w:rFonts w:ascii="Calibri" w:hAnsi="Calibri" w:cs="Arial"/>
                <w:sz w:val="22"/>
                <w:szCs w:val="22"/>
                <w:lang w:eastAsia="en-US"/>
              </w:rPr>
              <w:t>79-01-C Základní škola</w:t>
            </w:r>
          </w:p>
        </w:tc>
        <w:tc>
          <w:tcPr>
            <w:tcW w:w="13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942854" w:rsidRPr="00CB4F6B" w:rsidRDefault="00CB4F6B" w:rsidP="00942854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B4F6B">
              <w:rPr>
                <w:rFonts w:ascii="Calibri" w:hAnsi="Calibri" w:cs="Arial"/>
                <w:sz w:val="22"/>
                <w:szCs w:val="22"/>
                <w:lang w:eastAsia="en-US"/>
              </w:rPr>
              <w:t>79-01-C/01</w:t>
            </w:r>
          </w:p>
        </w:tc>
        <w:tc>
          <w:tcPr>
            <w:tcW w:w="2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42854" w:rsidRPr="00CB4F6B" w:rsidRDefault="00CB4F6B" w:rsidP="00942854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B4F6B">
              <w:rPr>
                <w:rFonts w:ascii="Calibri" w:hAnsi="Calibri" w:cs="Arial"/>
                <w:sz w:val="22"/>
                <w:szCs w:val="22"/>
                <w:lang w:eastAsia="en-US"/>
              </w:rPr>
              <w:t>540</w:t>
            </w:r>
          </w:p>
        </w:tc>
      </w:tr>
      <w:tr w:rsidR="00942854" w:rsidTr="00942854">
        <w:trPr>
          <w:trHeight w:val="340"/>
          <w:tblCellSpacing w:w="20" w:type="dxa"/>
        </w:trPr>
        <w:tc>
          <w:tcPr>
            <w:tcW w:w="52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942854" w:rsidRDefault="00942854" w:rsidP="00942854">
            <w:pPr>
              <w:spacing w:line="276" w:lineRule="auto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Název vzdělávacího programu</w:t>
            </w:r>
          </w:p>
        </w:tc>
        <w:tc>
          <w:tcPr>
            <w:tcW w:w="13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</w:tcPr>
          <w:p w:rsidR="00942854" w:rsidRDefault="00942854" w:rsidP="00942854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2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942854" w:rsidRDefault="00942854" w:rsidP="00942854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V ročníku</w:t>
            </w:r>
          </w:p>
        </w:tc>
      </w:tr>
      <w:tr w:rsidR="00942854" w:rsidTr="00942854">
        <w:trPr>
          <w:trHeight w:val="340"/>
          <w:tblCellSpacing w:w="20" w:type="dxa"/>
        </w:trPr>
        <w:tc>
          <w:tcPr>
            <w:tcW w:w="52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42854" w:rsidRDefault="00942854" w:rsidP="00942854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Školní vzdělávací program pro základní vzdělávání Škola </w:t>
            </w:r>
            <w:proofErr w:type="spellStart"/>
            <w:r>
              <w:rPr>
                <w:rFonts w:ascii="Calibri" w:hAnsi="Calibri" w:cs="Arial"/>
                <w:lang w:eastAsia="en-US"/>
              </w:rPr>
              <w:t>JIStoty</w:t>
            </w:r>
            <w:proofErr w:type="spellEnd"/>
            <w:r>
              <w:rPr>
                <w:rFonts w:ascii="Calibri" w:hAnsi="Calibri" w:cs="Arial"/>
                <w:lang w:eastAsia="en-US"/>
              </w:rPr>
              <w:t xml:space="preserve"> – Jazyk, Informatika, Sport</w:t>
            </w:r>
          </w:p>
        </w:tc>
        <w:tc>
          <w:tcPr>
            <w:tcW w:w="13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42854" w:rsidRDefault="00942854" w:rsidP="00942854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26. 8. 2008</w:t>
            </w:r>
          </w:p>
        </w:tc>
        <w:tc>
          <w:tcPr>
            <w:tcW w:w="25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942854" w:rsidRDefault="00942854" w:rsidP="00942854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1. - 9. ročník</w:t>
            </w:r>
          </w:p>
        </w:tc>
      </w:tr>
    </w:tbl>
    <w:p w:rsidR="00A83F0E" w:rsidRPr="00AC075B" w:rsidRDefault="00A83F0E" w:rsidP="00A83F0E">
      <w:pPr>
        <w:rPr>
          <w:rFonts w:ascii="Candara" w:hAnsi="Candara" w:cs="Arial"/>
          <w:b/>
          <w:bCs/>
          <w:i/>
          <w:color w:val="E36C0A"/>
          <w:sz w:val="16"/>
          <w:szCs w:val="16"/>
        </w:rPr>
      </w:pPr>
    </w:p>
    <w:p w:rsidR="00A83F0E" w:rsidRPr="00B3120C" w:rsidRDefault="00A83F0E" w:rsidP="00B3120C">
      <w:pPr>
        <w:pStyle w:val="Odstavecseseznamem"/>
        <w:numPr>
          <w:ilvl w:val="1"/>
          <w:numId w:val="17"/>
        </w:numPr>
        <w:spacing w:line="360" w:lineRule="auto"/>
        <w:rPr>
          <w:rFonts w:ascii="Calibri" w:hAnsi="Calibri" w:cs="Arial"/>
          <w:b/>
          <w:bCs/>
          <w:color w:val="365F91"/>
        </w:rPr>
      </w:pPr>
      <w:r w:rsidRPr="00B3120C">
        <w:rPr>
          <w:rFonts w:ascii="Calibri" w:hAnsi="Calibri" w:cs="Arial"/>
          <w:b/>
          <w:bCs/>
          <w:color w:val="365F91"/>
        </w:rPr>
        <w:lastRenderedPageBreak/>
        <w:t>Součásti školy</w:t>
      </w:r>
    </w:p>
    <w:tbl>
      <w:tblPr>
        <w:tblpPr w:leftFromText="141" w:rightFromText="141" w:bottomFromText="200" w:vertAnchor="text" w:horzAnchor="page" w:tblpX="1367" w:tblpY="-30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50"/>
        <w:gridCol w:w="2304"/>
        <w:gridCol w:w="3977"/>
      </w:tblGrid>
      <w:tr w:rsidR="00B3120C" w:rsidTr="00B3120C">
        <w:trPr>
          <w:trHeight w:val="340"/>
          <w:tblCellSpacing w:w="20" w:type="dxa"/>
        </w:trPr>
        <w:tc>
          <w:tcPr>
            <w:tcW w:w="2590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B3120C" w:rsidRDefault="00B3120C" w:rsidP="00B3120C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Název součásti</w:t>
            </w:r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B3120C" w:rsidRDefault="00B3120C" w:rsidP="00B3120C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žáků</w:t>
            </w:r>
          </w:p>
        </w:tc>
        <w:tc>
          <w:tcPr>
            <w:tcW w:w="3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B3120C" w:rsidRDefault="00B3120C" w:rsidP="00B3120C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tříd, oddělení, skupin</w:t>
            </w:r>
          </w:p>
        </w:tc>
      </w:tr>
      <w:tr w:rsidR="00B3120C" w:rsidTr="00B3120C">
        <w:trPr>
          <w:trHeight w:val="340"/>
          <w:tblCellSpacing w:w="20" w:type="dxa"/>
        </w:trPr>
        <w:tc>
          <w:tcPr>
            <w:tcW w:w="2590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Default="00B3120C" w:rsidP="00B3120C">
            <w:pP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B3120C" w:rsidRDefault="00B3120C" w:rsidP="00B3120C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2019/2020</w:t>
            </w:r>
          </w:p>
        </w:tc>
        <w:tc>
          <w:tcPr>
            <w:tcW w:w="3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B3120C" w:rsidRDefault="00B3120C" w:rsidP="00B3120C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2019/2020</w:t>
            </w:r>
          </w:p>
        </w:tc>
      </w:tr>
      <w:tr w:rsidR="00B3120C" w:rsidTr="00B3120C">
        <w:trPr>
          <w:trHeight w:val="340"/>
          <w:tblCellSpacing w:w="20" w:type="dxa"/>
        </w:trPr>
        <w:tc>
          <w:tcPr>
            <w:tcW w:w="25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Default="00B3120C" w:rsidP="00B3120C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MŠ</w:t>
            </w:r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Default="00B3120C" w:rsidP="00B3120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</w:t>
            </w:r>
          </w:p>
        </w:tc>
        <w:tc>
          <w:tcPr>
            <w:tcW w:w="3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Default="00B3120C" w:rsidP="00B3120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</w:t>
            </w:r>
          </w:p>
        </w:tc>
      </w:tr>
      <w:tr w:rsidR="00B3120C" w:rsidTr="00B3120C">
        <w:trPr>
          <w:trHeight w:val="340"/>
          <w:tblCellSpacing w:w="20" w:type="dxa"/>
        </w:trPr>
        <w:tc>
          <w:tcPr>
            <w:tcW w:w="25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Default="00B3120C" w:rsidP="00B3120C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ZŠ</w:t>
            </w:r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Default="00B3120C" w:rsidP="00B3120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51</w:t>
            </w:r>
            <w:r w:rsidR="0023021D">
              <w:rPr>
                <w:rFonts w:ascii="Calibri" w:hAnsi="Calibri" w:cs="Arial"/>
                <w:lang w:eastAsia="en-US"/>
              </w:rPr>
              <w:t>3</w:t>
            </w:r>
          </w:p>
        </w:tc>
        <w:tc>
          <w:tcPr>
            <w:tcW w:w="3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Default="00B3120C" w:rsidP="00B3120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20</w:t>
            </w:r>
          </w:p>
        </w:tc>
      </w:tr>
      <w:tr w:rsidR="00B3120C" w:rsidTr="00B3120C">
        <w:trPr>
          <w:trHeight w:val="340"/>
          <w:tblCellSpacing w:w="20" w:type="dxa"/>
        </w:trPr>
        <w:tc>
          <w:tcPr>
            <w:tcW w:w="25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Default="00B3120C" w:rsidP="00B3120C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ŠD</w:t>
            </w:r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Pr="007610FD" w:rsidRDefault="007610FD" w:rsidP="00B3120C">
            <w:pPr>
              <w:spacing w:line="276" w:lineRule="auto"/>
              <w:jc w:val="center"/>
              <w:rPr>
                <w:rFonts w:ascii="Calibri" w:hAnsi="Calibri" w:cs="Arial"/>
                <w:color w:val="FF0000"/>
                <w:lang w:eastAsia="en-US"/>
              </w:rPr>
            </w:pPr>
            <w:r w:rsidRPr="007610FD">
              <w:rPr>
                <w:rFonts w:ascii="Calibri" w:hAnsi="Calibri" w:cs="Arial"/>
                <w:lang w:eastAsia="en-US"/>
              </w:rPr>
              <w:t>143</w:t>
            </w:r>
          </w:p>
        </w:tc>
        <w:tc>
          <w:tcPr>
            <w:tcW w:w="3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Default="00B3120C" w:rsidP="00B3120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 5</w:t>
            </w:r>
          </w:p>
        </w:tc>
      </w:tr>
      <w:tr w:rsidR="00B3120C" w:rsidTr="00B3120C">
        <w:trPr>
          <w:trHeight w:val="340"/>
          <w:tblCellSpacing w:w="20" w:type="dxa"/>
        </w:trPr>
        <w:tc>
          <w:tcPr>
            <w:tcW w:w="25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Default="00B3120C" w:rsidP="00B3120C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ŠK</w:t>
            </w:r>
          </w:p>
        </w:tc>
        <w:tc>
          <w:tcPr>
            <w:tcW w:w="226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Default="00B3120C" w:rsidP="00B3120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</w:t>
            </w:r>
          </w:p>
        </w:tc>
        <w:tc>
          <w:tcPr>
            <w:tcW w:w="391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120C" w:rsidRDefault="00B3120C" w:rsidP="00B3120C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</w:t>
            </w:r>
          </w:p>
        </w:tc>
      </w:tr>
    </w:tbl>
    <w:p w:rsidR="00B3120C" w:rsidRDefault="00B3120C" w:rsidP="00B3120C">
      <w:pPr>
        <w:spacing w:line="360" w:lineRule="auto"/>
        <w:rPr>
          <w:rFonts w:ascii="Calibri" w:hAnsi="Calibri" w:cs="Arial"/>
          <w:color w:val="365F91"/>
        </w:rPr>
      </w:pPr>
    </w:p>
    <w:p w:rsidR="00B3120C" w:rsidRDefault="00B3120C" w:rsidP="00B3120C">
      <w:pPr>
        <w:spacing w:line="360" w:lineRule="auto"/>
        <w:rPr>
          <w:rFonts w:ascii="Calibri" w:hAnsi="Calibri" w:cs="Arial"/>
          <w:color w:val="365F91"/>
        </w:rPr>
      </w:pPr>
    </w:p>
    <w:p w:rsidR="00B3120C" w:rsidRDefault="00B3120C" w:rsidP="00B3120C">
      <w:pPr>
        <w:spacing w:line="360" w:lineRule="auto"/>
        <w:rPr>
          <w:rFonts w:ascii="Calibri" w:hAnsi="Calibri" w:cs="Arial"/>
          <w:color w:val="365F91"/>
        </w:rPr>
      </w:pPr>
    </w:p>
    <w:p w:rsidR="00B3120C" w:rsidRDefault="00B3120C" w:rsidP="00B3120C">
      <w:pPr>
        <w:spacing w:line="360" w:lineRule="auto"/>
        <w:rPr>
          <w:rFonts w:ascii="Calibri" w:hAnsi="Calibri" w:cs="Arial"/>
          <w:color w:val="365F91"/>
        </w:rPr>
      </w:pPr>
    </w:p>
    <w:p w:rsidR="00B3120C" w:rsidRDefault="00B3120C" w:rsidP="00B3120C">
      <w:pPr>
        <w:spacing w:line="360" w:lineRule="auto"/>
        <w:rPr>
          <w:rFonts w:ascii="Calibri" w:hAnsi="Calibri" w:cs="Arial"/>
          <w:color w:val="365F91"/>
        </w:rPr>
      </w:pPr>
    </w:p>
    <w:p w:rsidR="00B3120C" w:rsidRDefault="00B3120C" w:rsidP="00B3120C">
      <w:pPr>
        <w:spacing w:line="360" w:lineRule="auto"/>
        <w:rPr>
          <w:rFonts w:ascii="Calibri" w:hAnsi="Calibri" w:cs="Arial"/>
          <w:color w:val="365F91"/>
        </w:rPr>
      </w:pPr>
    </w:p>
    <w:p w:rsidR="00B3120C" w:rsidRDefault="00B3120C" w:rsidP="00B3120C">
      <w:pPr>
        <w:spacing w:line="360" w:lineRule="auto"/>
        <w:rPr>
          <w:rFonts w:ascii="Calibri" w:hAnsi="Calibri" w:cs="Arial"/>
          <w:color w:val="365F91"/>
        </w:rPr>
      </w:pPr>
    </w:p>
    <w:p w:rsidR="00A83F0E" w:rsidRPr="006554D2" w:rsidRDefault="00A83F0E" w:rsidP="00A83F0E">
      <w:pPr>
        <w:rPr>
          <w:rFonts w:ascii="Calibri" w:hAnsi="Calibri"/>
          <w:sz w:val="16"/>
          <w:szCs w:val="16"/>
        </w:rPr>
      </w:pPr>
    </w:p>
    <w:p w:rsidR="00A83F0E" w:rsidRDefault="00A83F0E" w:rsidP="00A83F0E">
      <w:pPr>
        <w:tabs>
          <w:tab w:val="left" w:pos="426"/>
        </w:tabs>
        <w:rPr>
          <w:rFonts w:ascii="Calibri" w:hAnsi="Calibri"/>
          <w:b/>
          <w:color w:val="365F91"/>
        </w:rPr>
      </w:pPr>
      <w:r>
        <w:rPr>
          <w:rFonts w:ascii="Calibri" w:hAnsi="Calibri"/>
          <w:b/>
          <w:color w:val="365F91"/>
        </w:rPr>
        <w:t xml:space="preserve">1.6 </w:t>
      </w:r>
      <w:r w:rsidR="00344D7F">
        <w:rPr>
          <w:rFonts w:ascii="Calibri" w:hAnsi="Calibri"/>
          <w:b/>
          <w:color w:val="365F91"/>
        </w:rPr>
        <w:t>Zařízení školního stravování</w:t>
      </w:r>
    </w:p>
    <w:p w:rsidR="00A83F0E" w:rsidRPr="006554D2" w:rsidRDefault="00A83F0E" w:rsidP="00A83F0E">
      <w:pPr>
        <w:tabs>
          <w:tab w:val="left" w:pos="426"/>
        </w:tabs>
        <w:rPr>
          <w:rFonts w:ascii="Calibri" w:hAnsi="Calibri"/>
          <w:b/>
          <w:color w:val="244061"/>
          <w:sz w:val="16"/>
          <w:szCs w:val="16"/>
        </w:rPr>
      </w:pPr>
    </w:p>
    <w:tbl>
      <w:tblPr>
        <w:tblpPr w:leftFromText="141" w:rightFromText="141" w:bottomFromText="200" w:vertAnchor="text" w:horzAnchor="margin" w:tblpXSpec="center" w:tblpY="9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73"/>
        <w:gridCol w:w="1559"/>
        <w:gridCol w:w="1531"/>
        <w:gridCol w:w="1469"/>
        <w:gridCol w:w="2143"/>
      </w:tblGrid>
      <w:tr w:rsidR="00A83F0E" w:rsidTr="00272EF8">
        <w:trPr>
          <w:trHeight w:val="639"/>
          <w:tblCellSpacing w:w="20" w:type="dxa"/>
        </w:trPr>
        <w:tc>
          <w:tcPr>
            <w:tcW w:w="2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Celková kapacita jídelny</w:t>
            </w:r>
          </w:p>
        </w:tc>
        <w:tc>
          <w:tcPr>
            <w:tcW w:w="15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dětských strávníků</w:t>
            </w:r>
          </w:p>
        </w:tc>
        <w:tc>
          <w:tcPr>
            <w:tcW w:w="1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dospělých strávníků</w:t>
            </w:r>
          </w:p>
        </w:tc>
        <w:tc>
          <w:tcPr>
            <w:tcW w:w="1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Celkový počet zaměstnanců</w:t>
            </w:r>
          </w:p>
        </w:tc>
        <w:tc>
          <w:tcPr>
            <w:tcW w:w="20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Přepočtený počet zaměstnanců</w:t>
            </w:r>
          </w:p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</w:p>
        </w:tc>
      </w:tr>
      <w:tr w:rsidR="00A83F0E" w:rsidTr="00272EF8">
        <w:trPr>
          <w:trHeight w:val="340"/>
          <w:tblCellSpacing w:w="20" w:type="dxa"/>
        </w:trPr>
        <w:tc>
          <w:tcPr>
            <w:tcW w:w="25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1A1A80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1A1A80">
              <w:rPr>
                <w:rFonts w:ascii="Calibri" w:hAnsi="Calibri" w:cs="Arial"/>
                <w:b/>
                <w:bCs/>
                <w:lang w:eastAsia="en-US"/>
              </w:rPr>
              <w:t>600</w:t>
            </w:r>
          </w:p>
        </w:tc>
        <w:tc>
          <w:tcPr>
            <w:tcW w:w="15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1A1A80" w:rsidRDefault="00A83F0E" w:rsidP="003B4735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1A1A80">
              <w:rPr>
                <w:rFonts w:ascii="Calibri" w:hAnsi="Calibri" w:cs="Arial"/>
                <w:b/>
                <w:bCs/>
                <w:lang w:eastAsia="en-US"/>
              </w:rPr>
              <w:t>4</w:t>
            </w:r>
            <w:r w:rsidR="001A1A80" w:rsidRPr="001A1A80">
              <w:rPr>
                <w:rFonts w:ascii="Calibri" w:hAnsi="Calibri" w:cs="Arial"/>
                <w:b/>
                <w:bCs/>
                <w:lang w:eastAsia="en-US"/>
              </w:rPr>
              <w:t>85</w:t>
            </w:r>
            <w:r w:rsidRPr="001A1A80">
              <w:rPr>
                <w:rFonts w:ascii="Calibri" w:hAnsi="Calibri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14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1A1A80" w:rsidRDefault="003517B4" w:rsidP="00272EF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1A1A80">
              <w:rPr>
                <w:rFonts w:ascii="Calibri" w:hAnsi="Calibri" w:cs="Arial"/>
                <w:b/>
                <w:bCs/>
                <w:lang w:eastAsia="en-US"/>
              </w:rPr>
              <w:t>5</w:t>
            </w:r>
            <w:r w:rsidR="001A1A80" w:rsidRPr="001A1A80">
              <w:rPr>
                <w:rFonts w:ascii="Calibri" w:hAnsi="Calibri" w:cs="Arial"/>
                <w:b/>
                <w:bCs/>
                <w:lang w:eastAsia="en-US"/>
              </w:rPr>
              <w:t>5</w:t>
            </w:r>
          </w:p>
        </w:tc>
        <w:tc>
          <w:tcPr>
            <w:tcW w:w="14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1A1A80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1A1A80">
              <w:rPr>
                <w:rFonts w:ascii="Calibri" w:hAnsi="Calibri" w:cs="Arial"/>
                <w:b/>
                <w:bCs/>
                <w:lang w:eastAsia="en-US"/>
              </w:rPr>
              <w:t>7</w:t>
            </w:r>
          </w:p>
        </w:tc>
        <w:tc>
          <w:tcPr>
            <w:tcW w:w="208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1A1A80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 w:rsidRPr="001A1A80">
              <w:rPr>
                <w:rFonts w:ascii="Calibri" w:hAnsi="Calibri" w:cs="Arial"/>
                <w:b/>
                <w:bCs/>
                <w:lang w:eastAsia="en-US"/>
              </w:rPr>
              <w:t>6,5</w:t>
            </w:r>
          </w:p>
        </w:tc>
      </w:tr>
    </w:tbl>
    <w:p w:rsidR="00A83F0E" w:rsidRPr="00A8642A" w:rsidRDefault="00A83F0E" w:rsidP="00356A8D">
      <w:pPr>
        <w:pStyle w:val="Odstavecseseznamem"/>
        <w:numPr>
          <w:ilvl w:val="0"/>
          <w:numId w:val="7"/>
        </w:numPr>
        <w:rPr>
          <w:rFonts w:ascii="Calibri" w:hAnsi="Calibri"/>
          <w:vanish/>
        </w:rPr>
      </w:pPr>
      <w:r>
        <w:rPr>
          <w:rFonts w:ascii="Calibri" w:hAnsi="Calibri"/>
          <w:vanish/>
        </w:rPr>
        <w:t>Veřejnost *</w:t>
      </w:r>
    </w:p>
    <w:p w:rsidR="00A83F0E" w:rsidRPr="006554D2" w:rsidRDefault="00A83F0E" w:rsidP="00A83F0E">
      <w:pPr>
        <w:spacing w:line="360" w:lineRule="auto"/>
        <w:ind w:left="720"/>
        <w:rPr>
          <w:rFonts w:ascii="Calibri" w:hAnsi="Calibri" w:cs="Arial"/>
          <w:sz w:val="16"/>
          <w:szCs w:val="16"/>
        </w:rPr>
      </w:pPr>
    </w:p>
    <w:tbl>
      <w:tblPr>
        <w:tblpPr w:leftFromText="141" w:rightFromText="141" w:bottomFromText="200" w:vertAnchor="text" w:horzAnchor="margin" w:tblpXSpec="center" w:tblpY="496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5266"/>
        <w:gridCol w:w="1134"/>
        <w:gridCol w:w="2998"/>
      </w:tblGrid>
      <w:tr w:rsidR="00E66600" w:rsidTr="002F6521">
        <w:trPr>
          <w:trHeight w:val="340"/>
          <w:tblCellSpacing w:w="20" w:type="dxa"/>
        </w:trPr>
        <w:tc>
          <w:tcPr>
            <w:tcW w:w="52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66600" w:rsidRPr="006554D2" w:rsidRDefault="00E66600" w:rsidP="006554D2">
            <w:pPr>
              <w:spacing w:line="276" w:lineRule="auto"/>
              <w:rPr>
                <w:rFonts w:ascii="Calibri" w:hAnsi="Calibri" w:cs="Arial"/>
                <w:spacing w:val="-4"/>
                <w:lang w:eastAsia="en-US"/>
              </w:rPr>
            </w:pPr>
            <w:bookmarkStart w:id="1" w:name="_Hlk51574631"/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66600" w:rsidRDefault="00E66600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ano</w:t>
            </w:r>
          </w:p>
        </w:tc>
        <w:tc>
          <w:tcPr>
            <w:tcW w:w="29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E66600" w:rsidRDefault="00E66600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ne</w:t>
            </w:r>
          </w:p>
        </w:tc>
      </w:tr>
      <w:tr w:rsidR="00A83F0E" w:rsidTr="002F6521">
        <w:trPr>
          <w:trHeight w:val="340"/>
          <w:tblCellSpacing w:w="20" w:type="dxa"/>
        </w:trPr>
        <w:tc>
          <w:tcPr>
            <w:tcW w:w="52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1A1A80" w:rsidRDefault="00A83F0E" w:rsidP="006554D2">
            <w:pPr>
              <w:spacing w:line="276" w:lineRule="auto"/>
              <w:rPr>
                <w:rFonts w:ascii="Calibri" w:hAnsi="Calibri" w:cs="Arial"/>
                <w:b/>
                <w:bCs/>
                <w:spacing w:val="-4"/>
                <w:sz w:val="20"/>
                <w:szCs w:val="20"/>
                <w:lang w:eastAsia="en-US"/>
              </w:rPr>
            </w:pPr>
            <w:r w:rsidRPr="001A1A80">
              <w:rPr>
                <w:rFonts w:ascii="Calibri" w:hAnsi="Calibri" w:cs="Arial"/>
                <w:b/>
                <w:bCs/>
                <w:spacing w:val="-4"/>
                <w:lang w:eastAsia="en-US"/>
              </w:rPr>
              <w:t xml:space="preserve">Příprava dietního stravování </w:t>
            </w:r>
            <w:r w:rsidRPr="001A1A80">
              <w:rPr>
                <w:rFonts w:ascii="Calibri" w:hAnsi="Calibri" w:cs="Arial"/>
                <w:b/>
                <w:bCs/>
                <w:spacing w:val="-4"/>
                <w:sz w:val="20"/>
                <w:szCs w:val="20"/>
                <w:lang w:eastAsia="en-US"/>
              </w:rPr>
              <w:t>(bezlepková a šetřící dieta)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29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E66600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412BF7">
              <w:rPr>
                <w:rFonts w:ascii="Calibri" w:hAnsi="Calibri" w:cs="Arial"/>
                <w:color w:val="0070C0"/>
                <w:sz w:val="40"/>
                <w:szCs w:val="40"/>
                <w:lang w:eastAsia="en-US"/>
              </w:rPr>
              <w:t>●</w:t>
            </w:r>
          </w:p>
        </w:tc>
      </w:tr>
      <w:tr w:rsidR="00A83F0E" w:rsidTr="002F6521">
        <w:trPr>
          <w:trHeight w:val="340"/>
          <w:tblCellSpacing w:w="20" w:type="dxa"/>
        </w:trPr>
        <w:tc>
          <w:tcPr>
            <w:tcW w:w="52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1A1A80" w:rsidRDefault="00A83F0E" w:rsidP="00272EF8">
            <w:pPr>
              <w:spacing w:line="276" w:lineRule="auto"/>
              <w:rPr>
                <w:rFonts w:ascii="Calibri" w:hAnsi="Calibri" w:cs="Arial"/>
                <w:b/>
                <w:bCs/>
                <w:lang w:eastAsia="en-US"/>
              </w:rPr>
            </w:pPr>
            <w:r w:rsidRPr="001A1A80">
              <w:rPr>
                <w:rFonts w:ascii="Calibri" w:hAnsi="Calibri" w:cs="Arial"/>
                <w:b/>
                <w:bCs/>
                <w:lang w:eastAsia="en-US"/>
              </w:rPr>
              <w:t>Projekt Mléko do škol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E66600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412BF7">
              <w:rPr>
                <w:rFonts w:ascii="Calibri" w:hAnsi="Calibri" w:cs="Arial"/>
                <w:color w:val="0070C0"/>
                <w:sz w:val="40"/>
                <w:szCs w:val="40"/>
                <w:lang w:eastAsia="en-US"/>
              </w:rPr>
              <w:t>●</w:t>
            </w:r>
          </w:p>
        </w:tc>
        <w:tc>
          <w:tcPr>
            <w:tcW w:w="29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F6521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</w:tr>
      <w:tr w:rsidR="00A83F0E" w:rsidTr="002F6521">
        <w:trPr>
          <w:trHeight w:val="340"/>
          <w:tblCellSpacing w:w="20" w:type="dxa"/>
        </w:trPr>
        <w:tc>
          <w:tcPr>
            <w:tcW w:w="52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1A1A80" w:rsidRDefault="00A83F0E" w:rsidP="00272EF8">
            <w:pPr>
              <w:spacing w:line="276" w:lineRule="auto"/>
              <w:rPr>
                <w:rFonts w:ascii="Calibri" w:hAnsi="Calibri" w:cs="Arial"/>
                <w:b/>
                <w:bCs/>
                <w:lang w:eastAsia="en-US"/>
              </w:rPr>
            </w:pPr>
            <w:r w:rsidRPr="001A1A80">
              <w:rPr>
                <w:rFonts w:ascii="Calibri" w:hAnsi="Calibri" w:cs="Arial"/>
                <w:b/>
                <w:bCs/>
                <w:lang w:eastAsia="en-US"/>
              </w:rPr>
              <w:t>Projekt Ovoce a zelenina do škol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E66600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412BF7">
              <w:rPr>
                <w:rFonts w:ascii="Calibri" w:hAnsi="Calibri" w:cs="Arial"/>
                <w:color w:val="0070C0"/>
                <w:sz w:val="40"/>
                <w:szCs w:val="40"/>
                <w:lang w:eastAsia="en-US"/>
              </w:rPr>
              <w:t>●</w:t>
            </w:r>
          </w:p>
        </w:tc>
        <w:tc>
          <w:tcPr>
            <w:tcW w:w="293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C0241A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</w:tr>
    </w:tbl>
    <w:bookmarkEnd w:id="1"/>
    <w:p w:rsidR="00A83F0E" w:rsidRDefault="00A83F0E" w:rsidP="00356A8D">
      <w:pPr>
        <w:spacing w:line="360" w:lineRule="auto"/>
        <w:rPr>
          <w:rFonts w:ascii="Calibri" w:hAnsi="Calibri" w:cs="Arial"/>
          <w:b/>
          <w:bCs/>
          <w:color w:val="365F91"/>
        </w:rPr>
      </w:pPr>
      <w:r>
        <w:rPr>
          <w:rFonts w:ascii="Calibri" w:hAnsi="Calibri" w:cs="Arial"/>
          <w:b/>
          <w:bCs/>
          <w:color w:val="365F91"/>
        </w:rPr>
        <w:t>1.7 Zajištění dalšího stravování</w:t>
      </w:r>
    </w:p>
    <w:p w:rsidR="00A83F0E" w:rsidRDefault="00A83F0E" w:rsidP="00356A8D">
      <w:pPr>
        <w:spacing w:line="360" w:lineRule="auto"/>
        <w:rPr>
          <w:rFonts w:ascii="Calibri" w:hAnsi="Calibri" w:cs="Arial"/>
          <w:color w:val="365F91"/>
        </w:rPr>
      </w:pPr>
      <w:r>
        <w:rPr>
          <w:rFonts w:ascii="Calibri" w:hAnsi="Calibri" w:cs="Arial"/>
          <w:b/>
          <w:bCs/>
          <w:color w:val="365F91"/>
        </w:rPr>
        <w:t>1.8 Typ</w:t>
      </w:r>
      <w:r>
        <w:rPr>
          <w:rFonts w:ascii="Calibri" w:hAnsi="Calibri" w:cs="Arial"/>
          <w:color w:val="365F91"/>
        </w:rPr>
        <w:t xml:space="preserve"> </w:t>
      </w:r>
      <w:r>
        <w:rPr>
          <w:rFonts w:ascii="Calibri" w:hAnsi="Calibri" w:cs="Arial"/>
          <w:b/>
          <w:bCs/>
          <w:color w:val="365F91"/>
        </w:rPr>
        <w:t>školy</w:t>
      </w:r>
    </w:p>
    <w:p w:rsidR="00A83F0E" w:rsidRDefault="00A83F0E" w:rsidP="00A83F0E">
      <w:pPr>
        <w:pStyle w:val="Zkladntextodsazen3"/>
        <w:ind w:left="732" w:firstLine="348"/>
        <w:rPr>
          <w:rFonts w:ascii="Calibri" w:hAnsi="Calibri" w:cs="Arial"/>
        </w:rPr>
      </w:pPr>
      <w:r>
        <w:rPr>
          <w:rFonts w:ascii="Calibri" w:hAnsi="Calibri" w:cs="Arial"/>
        </w:rPr>
        <w:t>úplná, spojené ročníky v jedné třídě: ne</w:t>
      </w:r>
    </w:p>
    <w:p w:rsidR="00A83F0E" w:rsidRPr="006554D2" w:rsidRDefault="00A83F0E" w:rsidP="00A83F0E">
      <w:pPr>
        <w:pStyle w:val="Nadpis5"/>
        <w:ind w:left="0"/>
        <w:rPr>
          <w:rFonts w:ascii="Calibri" w:hAnsi="Calibri"/>
          <w:sz w:val="16"/>
          <w:szCs w:val="16"/>
        </w:rPr>
      </w:pPr>
    </w:p>
    <w:p w:rsidR="00A83F0E" w:rsidRDefault="00A83F0E" w:rsidP="00356A8D">
      <w:pPr>
        <w:spacing w:line="360" w:lineRule="auto"/>
        <w:rPr>
          <w:rFonts w:ascii="Calibri" w:hAnsi="Calibri" w:cs="Arial"/>
          <w:color w:val="365F91"/>
        </w:rPr>
      </w:pPr>
      <w:r>
        <w:rPr>
          <w:rFonts w:ascii="Calibri" w:hAnsi="Calibri" w:cs="Arial"/>
          <w:b/>
          <w:color w:val="365F91"/>
        </w:rPr>
        <w:t xml:space="preserve">1.9 </w:t>
      </w:r>
      <w:r>
        <w:rPr>
          <w:rFonts w:ascii="Calibri" w:hAnsi="Calibri" w:cs="Arial"/>
          <w:b/>
          <w:bCs/>
          <w:color w:val="365F91"/>
        </w:rPr>
        <w:t>Spádový obvod školy</w:t>
      </w:r>
    </w:p>
    <w:p w:rsidR="00A83F0E" w:rsidRDefault="00A83F0E" w:rsidP="00A83F0E">
      <w:pPr>
        <w:ind w:left="372" w:firstLine="708"/>
        <w:rPr>
          <w:rFonts w:ascii="Calibri" w:hAnsi="Calibri" w:cs="Arial"/>
        </w:rPr>
      </w:pPr>
      <w:r>
        <w:rPr>
          <w:rFonts w:ascii="Calibri" w:hAnsi="Calibri" w:cs="Arial"/>
        </w:rPr>
        <w:t>Plzeň 2 Slovany</w:t>
      </w:r>
    </w:p>
    <w:p w:rsidR="00A83F0E" w:rsidRPr="006554D2" w:rsidRDefault="00A83F0E" w:rsidP="00A83F0E">
      <w:pPr>
        <w:spacing w:line="360" w:lineRule="auto"/>
        <w:rPr>
          <w:rFonts w:ascii="Calibri" w:hAnsi="Calibri" w:cs="Arial"/>
          <w:sz w:val="16"/>
          <w:szCs w:val="16"/>
        </w:rPr>
      </w:pPr>
    </w:p>
    <w:p w:rsidR="00A83F0E" w:rsidRDefault="00A83F0E" w:rsidP="00356A8D">
      <w:pPr>
        <w:spacing w:line="360" w:lineRule="auto"/>
        <w:rPr>
          <w:rFonts w:ascii="Calibri" w:hAnsi="Calibri" w:cs="Arial"/>
          <w:color w:val="365F91"/>
        </w:rPr>
      </w:pPr>
      <w:r>
        <w:rPr>
          <w:rFonts w:ascii="Calibri" w:hAnsi="Calibri" w:cs="Arial"/>
          <w:b/>
          <w:bCs/>
          <w:color w:val="365F91"/>
        </w:rPr>
        <w:t>1.10 Speciální třídy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825"/>
        <w:gridCol w:w="1591"/>
        <w:gridCol w:w="2693"/>
        <w:gridCol w:w="2289"/>
      </w:tblGrid>
      <w:tr w:rsidR="00A83F0E" w:rsidTr="00272EF8">
        <w:trPr>
          <w:trHeight w:val="340"/>
          <w:tblCellSpacing w:w="20" w:type="dxa"/>
          <w:jc w:val="center"/>
        </w:trPr>
        <w:tc>
          <w:tcPr>
            <w:tcW w:w="27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lang w:eastAsia="en-US"/>
              </w:rPr>
            </w:pPr>
          </w:p>
        </w:tc>
        <w:tc>
          <w:tcPr>
            <w:tcW w:w="15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tříd</w:t>
            </w:r>
          </w:p>
        </w:tc>
        <w:tc>
          <w:tcPr>
            <w:tcW w:w="26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zařazených žáků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Poznámka</w:t>
            </w:r>
          </w:p>
        </w:tc>
      </w:tr>
      <w:tr w:rsidR="00A83F0E" w:rsidTr="00272EF8">
        <w:trPr>
          <w:trHeight w:val="340"/>
          <w:tblCellSpacing w:w="20" w:type="dxa"/>
          <w:jc w:val="center"/>
        </w:trPr>
        <w:tc>
          <w:tcPr>
            <w:tcW w:w="27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Přípravná třída</w:t>
            </w:r>
          </w:p>
        </w:tc>
        <w:tc>
          <w:tcPr>
            <w:tcW w:w="15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0</w:t>
            </w:r>
          </w:p>
        </w:tc>
        <w:tc>
          <w:tcPr>
            <w:tcW w:w="26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0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</w:t>
            </w:r>
          </w:p>
        </w:tc>
      </w:tr>
      <w:tr w:rsidR="00A83F0E" w:rsidTr="00272EF8">
        <w:trPr>
          <w:trHeight w:val="340"/>
          <w:tblCellSpacing w:w="20" w:type="dxa"/>
          <w:jc w:val="center"/>
        </w:trPr>
        <w:tc>
          <w:tcPr>
            <w:tcW w:w="27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Speciální třída</w:t>
            </w:r>
          </w:p>
        </w:tc>
        <w:tc>
          <w:tcPr>
            <w:tcW w:w="15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0</w:t>
            </w:r>
          </w:p>
        </w:tc>
        <w:tc>
          <w:tcPr>
            <w:tcW w:w="26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0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</w:t>
            </w:r>
          </w:p>
        </w:tc>
      </w:tr>
      <w:tr w:rsidR="00A83F0E" w:rsidTr="00272EF8">
        <w:trPr>
          <w:trHeight w:val="283"/>
          <w:tblCellSpacing w:w="20" w:type="dxa"/>
          <w:jc w:val="center"/>
        </w:trPr>
        <w:tc>
          <w:tcPr>
            <w:tcW w:w="27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S rozšířenou výukou</w:t>
            </w:r>
          </w:p>
        </w:tc>
        <w:tc>
          <w:tcPr>
            <w:tcW w:w="15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83088B" w:rsidRDefault="001C0356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0</w:t>
            </w:r>
          </w:p>
        </w:tc>
        <w:tc>
          <w:tcPr>
            <w:tcW w:w="26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83088B" w:rsidRDefault="001C0356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0</w:t>
            </w:r>
          </w:p>
        </w:tc>
        <w:tc>
          <w:tcPr>
            <w:tcW w:w="222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83088B" w:rsidRDefault="00E66600" w:rsidP="00E66600">
            <w:pPr>
              <w:spacing w:line="276" w:lineRule="auto"/>
              <w:rPr>
                <w:rFonts w:ascii="Calibri" w:hAnsi="Calibri" w:cs="Arial"/>
                <w:b/>
                <w:bCs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 xml:space="preserve">Jaký předmět: </w:t>
            </w:r>
            <w:r w:rsidR="001C0356">
              <w:rPr>
                <w:rFonts w:ascii="Calibri" w:hAnsi="Calibri" w:cs="Arial"/>
                <w:lang w:eastAsia="en-US"/>
              </w:rPr>
              <w:t>---</w:t>
            </w:r>
          </w:p>
        </w:tc>
      </w:tr>
    </w:tbl>
    <w:p w:rsidR="001546FD" w:rsidRDefault="001546FD" w:rsidP="00356A8D">
      <w:pPr>
        <w:rPr>
          <w:rFonts w:ascii="Calibri" w:hAnsi="Calibri" w:cs="Arial"/>
          <w:b/>
          <w:bCs/>
          <w:color w:val="365F91"/>
        </w:rPr>
      </w:pPr>
    </w:p>
    <w:p w:rsidR="00A83F0E" w:rsidRDefault="00A83F0E" w:rsidP="00356A8D">
      <w:pPr>
        <w:rPr>
          <w:rFonts w:ascii="Calibri" w:hAnsi="Calibri" w:cs="Arial"/>
          <w:color w:val="365F91"/>
        </w:rPr>
      </w:pPr>
      <w:r>
        <w:rPr>
          <w:rFonts w:ascii="Calibri" w:hAnsi="Calibri" w:cs="Arial"/>
          <w:b/>
          <w:bCs/>
          <w:color w:val="365F91"/>
        </w:rPr>
        <w:lastRenderedPageBreak/>
        <w:t>1.11 Materiálně technické zajištění školy</w:t>
      </w:r>
      <w:r>
        <w:rPr>
          <w:rFonts w:ascii="Calibri" w:hAnsi="Calibri" w:cs="Arial"/>
          <w:color w:val="365F91"/>
        </w:rPr>
        <w:t xml:space="preserve"> </w:t>
      </w:r>
    </w:p>
    <w:p w:rsidR="00A83F0E" w:rsidRDefault="00A83F0E" w:rsidP="00A83F0E">
      <w:pPr>
        <w:ind w:left="360"/>
        <w:rPr>
          <w:rFonts w:ascii="Calibri" w:hAnsi="Calibri" w:cs="Arial"/>
          <w:color w:val="E36C0A"/>
        </w:rPr>
      </w:pPr>
    </w:p>
    <w:p w:rsidR="00A83F0E" w:rsidRDefault="00A83F0E" w:rsidP="00A83F0E">
      <w:pPr>
        <w:spacing w:line="360" w:lineRule="auto"/>
        <w:ind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Škola má k počtu žáků a ke školnímu vzdělávacímu programu pro základní vzdělávání – Škola </w:t>
      </w:r>
      <w:proofErr w:type="spellStart"/>
      <w:r>
        <w:rPr>
          <w:rFonts w:ascii="Calibri" w:hAnsi="Calibri" w:cs="Arial"/>
        </w:rPr>
        <w:t>JIStoty</w:t>
      </w:r>
      <w:proofErr w:type="spellEnd"/>
      <w:r>
        <w:rPr>
          <w:rFonts w:ascii="Calibri" w:hAnsi="Calibri" w:cs="Arial"/>
        </w:rPr>
        <w:t xml:space="preserve"> odpovídající prostorové podmínky (učebny, chodby, WC, šatny, tělocvičnu, školní družinu apod.). Máme k dispozici 20 kmenových tříd, 4 třídy pro činnost školní družiny, jedno oddělení školní družiny je umístěno v kmenové třídě, 1 tělocvičnu, 3 učebny informatiky, cvičnou kuchyňku, dílnu pro výuku předmětů s technickým zaměřením, laboratoř chemie a 1 odbornou učebnu anglického jazyka. K dispozici je také školní pozemek pro výuku pěstitelských prací a dále 5 hřišť</w:t>
      </w:r>
      <w:r w:rsidR="00002FC4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hřiště na kopanou s</w:t>
      </w:r>
      <w:r w:rsidR="002F03D8">
        <w:rPr>
          <w:rFonts w:ascii="Calibri" w:hAnsi="Calibri" w:cs="Arial"/>
        </w:rPr>
        <w:t> </w:t>
      </w:r>
      <w:r>
        <w:rPr>
          <w:rFonts w:ascii="Calibri" w:hAnsi="Calibri" w:cs="Arial"/>
        </w:rPr>
        <w:t>trávou 3. generace, schválené ČMFS na mistrovská utkání žáků o rozměrech 94 x 53 m s osvětlením, hřiště 45 x 25 m s osvětlením a umělou trávou na malou kopanou a házenou, hřiště 45 x 25 m s tartanovým povrchem na malou kopanou, házenou, volejbal, nohejbal a tenis, víceúčelové hřiště 34</w:t>
      </w:r>
      <w:r w:rsidR="00586A99">
        <w:rPr>
          <w:rFonts w:ascii="Calibri" w:hAnsi="Calibri" w:cs="Arial"/>
        </w:rPr>
        <w:t> </w:t>
      </w:r>
      <w:r>
        <w:rPr>
          <w:rFonts w:ascii="Calibri" w:hAnsi="Calibri" w:cs="Arial"/>
        </w:rPr>
        <w:t xml:space="preserve">x 17 m s nejnovějším povrchem </w:t>
      </w:r>
      <w:proofErr w:type="spellStart"/>
      <w:r>
        <w:rPr>
          <w:rFonts w:ascii="Calibri" w:hAnsi="Calibri" w:cs="Arial"/>
        </w:rPr>
        <w:t>Sportc</w:t>
      </w:r>
      <w:r w:rsidR="00B24A31">
        <w:rPr>
          <w:rFonts w:ascii="Calibri" w:hAnsi="Calibri" w:cs="Arial"/>
        </w:rPr>
        <w:t>ourt</w:t>
      </w:r>
      <w:proofErr w:type="spellEnd"/>
      <w:r w:rsidR="00B24A31">
        <w:rPr>
          <w:rFonts w:ascii="Calibri" w:hAnsi="Calibri" w:cs="Arial"/>
        </w:rPr>
        <w:t xml:space="preserve"> </w:t>
      </w:r>
      <w:proofErr w:type="spellStart"/>
      <w:r w:rsidR="00B24A31">
        <w:rPr>
          <w:rFonts w:ascii="Calibri" w:hAnsi="Calibri" w:cs="Arial"/>
        </w:rPr>
        <w:t>Power</w:t>
      </w:r>
      <w:proofErr w:type="spellEnd"/>
      <w:r w:rsidR="00B24A31">
        <w:rPr>
          <w:rFonts w:ascii="Calibri" w:hAnsi="Calibri" w:cs="Arial"/>
        </w:rPr>
        <w:t xml:space="preserve"> Game s osvětlením na </w:t>
      </w:r>
      <w:r>
        <w:rPr>
          <w:rFonts w:ascii="Calibri" w:hAnsi="Calibri" w:cs="Arial"/>
        </w:rPr>
        <w:t>všechny druhy sportů, hřiště 34 x 17 m s umělou trávou na malou kopanou a házenou a </w:t>
      </w:r>
      <w:proofErr w:type="spellStart"/>
      <w:r>
        <w:rPr>
          <w:rFonts w:ascii="Calibri" w:hAnsi="Calibri" w:cs="Arial"/>
        </w:rPr>
        <w:t>beach</w:t>
      </w:r>
      <w:proofErr w:type="spellEnd"/>
      <w:r>
        <w:rPr>
          <w:rFonts w:ascii="Calibri" w:hAnsi="Calibri" w:cs="Arial"/>
        </w:rPr>
        <w:t xml:space="preserve"> volejbalové hřiště. Hřiště jsou využívána pro výuku TV, tréninky fotbalistů pod vedením odborných trenérů z FC Viktorie Plzeň, tréninky Rugby klubu Plzeň, pro činnost dětí školní družiny a veřejnost. </w:t>
      </w:r>
    </w:p>
    <w:p w:rsidR="00A83F0E" w:rsidRDefault="00A83F0E" w:rsidP="00A83F0E">
      <w:pPr>
        <w:spacing w:line="360" w:lineRule="auto"/>
        <w:ind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Fond učebnic a učebních textů je plánovaně obnovován a aktualizován podle přidělených finančních prostředků. Z didaktické techniky je na škole umístěno 21 interaktivních tabulí, 12</w:t>
      </w:r>
      <w:r w:rsidR="00B24A31">
        <w:rPr>
          <w:rFonts w:ascii="Calibri" w:hAnsi="Calibri" w:cs="Arial"/>
        </w:rPr>
        <w:t> </w:t>
      </w:r>
      <w:r>
        <w:rPr>
          <w:rFonts w:ascii="Calibri" w:hAnsi="Calibri" w:cs="Arial"/>
        </w:rPr>
        <w:t>na</w:t>
      </w:r>
      <w:r w:rsidR="00B24A31">
        <w:rPr>
          <w:rFonts w:ascii="Calibri" w:hAnsi="Calibri" w:cs="Arial"/>
        </w:rPr>
        <w:t> </w:t>
      </w:r>
      <w:r>
        <w:rPr>
          <w:rFonts w:ascii="Calibri" w:hAnsi="Calibri" w:cs="Arial"/>
        </w:rPr>
        <w:t>I.</w:t>
      </w:r>
      <w:r w:rsidR="00765791">
        <w:rPr>
          <w:rFonts w:ascii="Calibri" w:hAnsi="Calibri" w:cs="Arial"/>
        </w:rPr>
        <w:t> </w:t>
      </w:r>
      <w:r>
        <w:rPr>
          <w:rFonts w:ascii="Calibri" w:hAnsi="Calibri" w:cs="Arial"/>
        </w:rPr>
        <w:t>stupni, 8 na II. stupni ZŠ a</w:t>
      </w:r>
      <w:r w:rsidR="00765791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1 v učebně anglického jazyka.</w:t>
      </w:r>
    </w:p>
    <w:p w:rsidR="00A83F0E" w:rsidRDefault="00A83F0E" w:rsidP="00A83F0E">
      <w:pPr>
        <w:spacing w:line="360" w:lineRule="auto"/>
        <w:ind w:firstLine="709"/>
        <w:jc w:val="both"/>
        <w:rPr>
          <w:rFonts w:ascii="Calibri" w:hAnsi="Calibri" w:cs="Arial"/>
        </w:rPr>
      </w:pPr>
    </w:p>
    <w:p w:rsidR="00A83F0E" w:rsidRDefault="00A83F0E" w:rsidP="00356A8D">
      <w:pPr>
        <w:spacing w:line="360" w:lineRule="auto"/>
        <w:jc w:val="both"/>
        <w:rPr>
          <w:rFonts w:ascii="Calibri" w:hAnsi="Calibri" w:cs="Arial"/>
          <w:b/>
          <w:color w:val="365F91"/>
        </w:rPr>
      </w:pPr>
      <w:r>
        <w:rPr>
          <w:rFonts w:ascii="Calibri" w:hAnsi="Calibri" w:cs="Arial"/>
          <w:b/>
          <w:color w:val="365F91"/>
        </w:rPr>
        <w:t xml:space="preserve">1.12 Školská rada </w:t>
      </w:r>
    </w:p>
    <w:p w:rsidR="00A83F0E" w:rsidRDefault="00A83F0E" w:rsidP="00A83F0E">
      <w:pPr>
        <w:spacing w:line="360" w:lineRule="auto"/>
        <w:ind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Zřízena usnesením RMP č. 265 ze dne 20. 4. 2000 s platností od 1. 5. 2000. Školská rada má 6</w:t>
      </w:r>
      <w:r w:rsidR="002D2F9B">
        <w:rPr>
          <w:rFonts w:ascii="Calibri" w:hAnsi="Calibri" w:cs="Arial"/>
        </w:rPr>
        <w:t> </w:t>
      </w:r>
      <w:r>
        <w:rPr>
          <w:rFonts w:ascii="Calibri" w:hAnsi="Calibri" w:cs="Arial"/>
        </w:rPr>
        <w:t xml:space="preserve">členů. Členové rady školy jsou voleni, popřípadě jmenováni na období tří let. Poslední </w:t>
      </w:r>
      <w:r w:rsidR="00903377">
        <w:rPr>
          <w:rFonts w:ascii="Calibri" w:hAnsi="Calibri" w:cs="Arial"/>
        </w:rPr>
        <w:t>složení školské rady bylo potvrzeno usnesením Rady města Plzně</w:t>
      </w:r>
      <w:r>
        <w:rPr>
          <w:rFonts w:ascii="Calibri" w:hAnsi="Calibri" w:cs="Arial"/>
        </w:rPr>
        <w:t xml:space="preserve"> </w:t>
      </w:r>
      <w:r w:rsidR="00903377">
        <w:rPr>
          <w:rFonts w:ascii="Calibri" w:hAnsi="Calibri" w:cs="Arial"/>
        </w:rPr>
        <w:t>9</w:t>
      </w:r>
      <w:r>
        <w:rPr>
          <w:rFonts w:ascii="Calibri" w:hAnsi="Calibri" w:cs="Arial"/>
        </w:rPr>
        <w:t xml:space="preserve">. </w:t>
      </w:r>
      <w:r w:rsidR="00903377">
        <w:rPr>
          <w:rFonts w:ascii="Calibri" w:hAnsi="Calibri" w:cs="Arial"/>
        </w:rPr>
        <w:t>6</w:t>
      </w:r>
      <w:r>
        <w:rPr>
          <w:rFonts w:ascii="Calibri" w:hAnsi="Calibri" w:cs="Arial"/>
        </w:rPr>
        <w:t>. 20</w:t>
      </w:r>
      <w:r w:rsidR="00903377">
        <w:rPr>
          <w:rFonts w:ascii="Calibri" w:hAnsi="Calibri" w:cs="Arial"/>
        </w:rPr>
        <w:t>20</w:t>
      </w:r>
      <w:r>
        <w:rPr>
          <w:rFonts w:ascii="Calibri" w:hAnsi="Calibri" w:cs="Arial"/>
        </w:rPr>
        <w:t xml:space="preserve">. </w:t>
      </w:r>
    </w:p>
    <w:p w:rsidR="00A83F0E" w:rsidRDefault="00A83F0E" w:rsidP="00A83F0E">
      <w:pPr>
        <w:rPr>
          <w:rFonts w:ascii="Calibri" w:hAnsi="Calibri" w:cs="Arial"/>
          <w:b/>
        </w:rPr>
      </w:pPr>
    </w:p>
    <w:p w:rsidR="006554D2" w:rsidRDefault="006554D2" w:rsidP="00A83F0E">
      <w:pPr>
        <w:rPr>
          <w:rFonts w:ascii="Calibri" w:hAnsi="Calibri" w:cs="Arial"/>
          <w:b/>
        </w:rPr>
      </w:pPr>
    </w:p>
    <w:p w:rsidR="00A83F0E" w:rsidRPr="001546FD" w:rsidRDefault="00A83F0E" w:rsidP="00A83F0E">
      <w:pPr>
        <w:tabs>
          <w:tab w:val="left" w:pos="426"/>
        </w:tabs>
        <w:rPr>
          <w:rFonts w:ascii="Calibri" w:hAnsi="Calibri" w:cs="Arial"/>
          <w:color w:val="365F91"/>
          <w:u w:val="single"/>
        </w:rPr>
      </w:pPr>
      <w:r w:rsidRPr="001546FD">
        <w:rPr>
          <w:rFonts w:ascii="Calibri" w:hAnsi="Calibri" w:cs="Arial"/>
          <w:b/>
          <w:color w:val="365F91"/>
        </w:rPr>
        <w:t>2</w:t>
      </w:r>
      <w:r w:rsidR="001546FD" w:rsidRPr="001546FD">
        <w:rPr>
          <w:rFonts w:ascii="Calibri" w:hAnsi="Calibri" w:cs="Arial"/>
          <w:b/>
          <w:color w:val="365F91"/>
        </w:rPr>
        <w:t>.</w:t>
      </w:r>
      <w:r w:rsidR="00EC7F99" w:rsidRPr="001546FD">
        <w:rPr>
          <w:rFonts w:ascii="Calibri" w:hAnsi="Calibri" w:cs="Arial"/>
          <w:b/>
          <w:color w:val="365F91"/>
        </w:rPr>
        <w:t xml:space="preserve"> </w:t>
      </w:r>
      <w:r w:rsidRPr="001546FD">
        <w:rPr>
          <w:rFonts w:ascii="Calibri" w:hAnsi="Calibri" w:cs="Arial"/>
          <w:b/>
          <w:color w:val="365F91"/>
          <w:u w:val="single"/>
        </w:rPr>
        <w:t>Personální zabezpečení činnosti školy</w:t>
      </w:r>
    </w:p>
    <w:p w:rsidR="00A83F0E" w:rsidRDefault="00A83F0E" w:rsidP="00A83F0E">
      <w:pPr>
        <w:rPr>
          <w:rFonts w:ascii="Calibri" w:hAnsi="Calibri" w:cs="Arial"/>
          <w:u w:val="single"/>
        </w:rPr>
      </w:pPr>
    </w:p>
    <w:p w:rsidR="00A83F0E" w:rsidRDefault="00A83F0E" w:rsidP="00A83F0E">
      <w:pPr>
        <w:tabs>
          <w:tab w:val="left" w:pos="426"/>
        </w:tabs>
        <w:ind w:left="360"/>
        <w:rPr>
          <w:rFonts w:ascii="Calibri" w:hAnsi="Calibri" w:cs="Arial"/>
          <w:b/>
          <w:bCs/>
          <w:color w:val="365F91"/>
        </w:rPr>
      </w:pPr>
      <w:r>
        <w:rPr>
          <w:rFonts w:ascii="Calibri" w:hAnsi="Calibri" w:cs="Arial"/>
          <w:b/>
          <w:bCs/>
          <w:color w:val="365F91"/>
        </w:rPr>
        <w:tab/>
        <w:t>2.1 Odborná kvalifikace (dle zákona č.</w:t>
      </w:r>
      <w:r w:rsidR="002F6521">
        <w:rPr>
          <w:rFonts w:ascii="Calibri" w:hAnsi="Calibri" w:cs="Arial"/>
          <w:b/>
          <w:bCs/>
          <w:color w:val="365F91"/>
        </w:rPr>
        <w:t xml:space="preserve"> </w:t>
      </w:r>
      <w:r>
        <w:rPr>
          <w:rFonts w:ascii="Calibri" w:hAnsi="Calibri" w:cs="Arial"/>
          <w:b/>
          <w:bCs/>
          <w:color w:val="365F91"/>
        </w:rPr>
        <w:t>563/2004 Sb.)</w:t>
      </w:r>
    </w:p>
    <w:p w:rsidR="00A83F0E" w:rsidRDefault="00A83F0E" w:rsidP="00A83F0E">
      <w:pPr>
        <w:ind w:left="360"/>
        <w:rPr>
          <w:rFonts w:ascii="Calibri" w:hAnsi="Calibri" w:cs="Arial"/>
          <w:b/>
          <w:bCs/>
          <w:color w:val="244061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58"/>
        <w:gridCol w:w="3118"/>
        <w:gridCol w:w="1722"/>
      </w:tblGrid>
      <w:tr w:rsidR="00A83F0E" w:rsidTr="00272EF8">
        <w:trPr>
          <w:trHeight w:val="135"/>
          <w:tblCellSpacing w:w="20" w:type="dxa"/>
          <w:jc w:val="center"/>
        </w:trPr>
        <w:tc>
          <w:tcPr>
            <w:tcW w:w="44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lang w:eastAsia="en-US"/>
              </w:rPr>
            </w:pP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E66600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lang w:eastAsia="en-US"/>
              </w:rPr>
            </w:pPr>
            <w:r>
              <w:rPr>
                <w:rFonts w:ascii="Calibri" w:hAnsi="Calibri" w:cs="Arial"/>
                <w:color w:val="FFFFFF"/>
                <w:lang w:eastAsia="en-US"/>
              </w:rPr>
              <w:t>Fyzický/p</w:t>
            </w:r>
            <w:r w:rsidR="00A83F0E">
              <w:rPr>
                <w:rFonts w:ascii="Calibri" w:hAnsi="Calibri" w:cs="Arial"/>
                <w:color w:val="FFFFFF"/>
                <w:lang w:eastAsia="en-US"/>
              </w:rPr>
              <w:t>řepočtený</w:t>
            </w:r>
            <w:r>
              <w:rPr>
                <w:rFonts w:ascii="Calibri" w:hAnsi="Calibri" w:cs="Arial"/>
                <w:color w:val="FFFFFF"/>
                <w:lang w:eastAsia="en-US"/>
              </w:rPr>
              <w:t xml:space="preserve"> </w:t>
            </w:r>
          </w:p>
        </w:tc>
        <w:tc>
          <w:tcPr>
            <w:tcW w:w="16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lang w:eastAsia="en-US"/>
              </w:rPr>
            </w:pPr>
            <w:r>
              <w:rPr>
                <w:rFonts w:ascii="Calibri" w:hAnsi="Calibri" w:cs="Arial"/>
                <w:color w:val="FFFFFF"/>
                <w:lang w:eastAsia="en-US"/>
              </w:rPr>
              <w:t>%</w:t>
            </w:r>
          </w:p>
        </w:tc>
      </w:tr>
      <w:tr w:rsidR="00A83F0E" w:rsidTr="00272EF8">
        <w:trPr>
          <w:trHeight w:val="277"/>
          <w:tblCellSpacing w:w="20" w:type="dxa"/>
          <w:jc w:val="center"/>
        </w:trPr>
        <w:tc>
          <w:tcPr>
            <w:tcW w:w="44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E66600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Celkový počet pedagogických pracovníků</w:t>
            </w: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2D2F9B" w:rsidRDefault="00E66600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2D2F9B">
              <w:rPr>
                <w:rFonts w:ascii="Calibri" w:hAnsi="Calibri" w:cs="Arial"/>
                <w:lang w:eastAsia="en-US"/>
              </w:rPr>
              <w:t>3</w:t>
            </w:r>
            <w:r w:rsidR="002D2F9B" w:rsidRPr="002D2F9B">
              <w:rPr>
                <w:rFonts w:ascii="Calibri" w:hAnsi="Calibri" w:cs="Arial"/>
                <w:lang w:eastAsia="en-US"/>
              </w:rPr>
              <w:t>9</w:t>
            </w:r>
            <w:r w:rsidRPr="002D2F9B">
              <w:rPr>
                <w:rFonts w:ascii="Calibri" w:hAnsi="Calibri" w:cs="Arial"/>
                <w:lang w:eastAsia="en-US"/>
              </w:rPr>
              <w:t>/</w:t>
            </w:r>
            <w:r w:rsidR="00272EF8" w:rsidRPr="002D2F9B">
              <w:rPr>
                <w:rFonts w:ascii="Calibri" w:hAnsi="Calibri" w:cs="Arial"/>
                <w:lang w:eastAsia="en-US"/>
              </w:rPr>
              <w:t>36</w:t>
            </w:r>
            <w:r w:rsidR="00A83F0E" w:rsidRPr="002D2F9B">
              <w:rPr>
                <w:rFonts w:ascii="Calibri" w:hAnsi="Calibri" w:cs="Arial"/>
                <w:lang w:eastAsia="en-US"/>
              </w:rPr>
              <w:t>,</w:t>
            </w:r>
            <w:r w:rsidR="00272EF8" w:rsidRPr="002D2F9B">
              <w:rPr>
                <w:rFonts w:ascii="Calibri" w:hAnsi="Calibri" w:cs="Arial"/>
                <w:lang w:eastAsia="en-US"/>
              </w:rPr>
              <w:t>29</w:t>
            </w:r>
          </w:p>
        </w:tc>
        <w:tc>
          <w:tcPr>
            <w:tcW w:w="16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3F0E" w:rsidRPr="002D2F9B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</w:tr>
      <w:tr w:rsidR="00A83F0E" w:rsidTr="00272EF8">
        <w:trPr>
          <w:trHeight w:val="276"/>
          <w:tblCellSpacing w:w="20" w:type="dxa"/>
          <w:jc w:val="center"/>
        </w:trPr>
        <w:tc>
          <w:tcPr>
            <w:tcW w:w="449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E66600">
            <w:pPr>
              <w:spacing w:line="276" w:lineRule="auto"/>
              <w:rPr>
                <w:rFonts w:ascii="Calibri" w:hAnsi="Calibri" w:cs="Arial"/>
                <w:b/>
                <w:color w:val="FF0000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Z toho odborně kvalifikovaných</w:t>
            </w:r>
          </w:p>
        </w:tc>
        <w:tc>
          <w:tcPr>
            <w:tcW w:w="307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1A1A80" w:rsidRDefault="00E66600" w:rsidP="00C41F30">
            <w:pPr>
              <w:spacing w:line="276" w:lineRule="auto"/>
              <w:jc w:val="center"/>
              <w:rPr>
                <w:rFonts w:ascii="Calibri" w:hAnsi="Calibri" w:cs="Arial"/>
                <w:color w:val="FF0000"/>
                <w:lang w:eastAsia="en-US"/>
              </w:rPr>
            </w:pPr>
            <w:r w:rsidRPr="00D17411">
              <w:rPr>
                <w:rFonts w:ascii="Calibri" w:hAnsi="Calibri" w:cs="Arial"/>
                <w:lang w:eastAsia="en-US"/>
              </w:rPr>
              <w:t>3</w:t>
            </w:r>
            <w:r w:rsidR="002D2F9B" w:rsidRPr="00D17411">
              <w:rPr>
                <w:rFonts w:ascii="Calibri" w:hAnsi="Calibri" w:cs="Arial"/>
                <w:lang w:eastAsia="en-US"/>
              </w:rPr>
              <w:t>9</w:t>
            </w:r>
            <w:r w:rsidRPr="00D17411">
              <w:rPr>
                <w:rFonts w:ascii="Calibri" w:hAnsi="Calibri" w:cs="Arial"/>
                <w:lang w:eastAsia="en-US"/>
              </w:rPr>
              <w:t>/</w:t>
            </w:r>
            <w:r w:rsidR="00A83F0E" w:rsidRPr="00D17411">
              <w:rPr>
                <w:rFonts w:ascii="Calibri" w:hAnsi="Calibri" w:cs="Arial"/>
                <w:lang w:eastAsia="en-US"/>
              </w:rPr>
              <w:t>3</w:t>
            </w:r>
            <w:r w:rsidR="002D2F9B" w:rsidRPr="00D17411">
              <w:rPr>
                <w:rFonts w:ascii="Calibri" w:hAnsi="Calibri" w:cs="Arial"/>
                <w:lang w:eastAsia="en-US"/>
              </w:rPr>
              <w:t>6</w:t>
            </w:r>
            <w:r w:rsidR="00A83F0E" w:rsidRPr="00D17411">
              <w:rPr>
                <w:rFonts w:ascii="Calibri" w:hAnsi="Calibri" w:cs="Arial"/>
                <w:lang w:eastAsia="en-US"/>
              </w:rPr>
              <w:t>,</w:t>
            </w:r>
            <w:r w:rsidR="00272EF8" w:rsidRPr="00D17411">
              <w:rPr>
                <w:rFonts w:ascii="Calibri" w:hAnsi="Calibri" w:cs="Arial"/>
                <w:lang w:eastAsia="en-US"/>
              </w:rPr>
              <w:t>29</w:t>
            </w:r>
          </w:p>
        </w:tc>
        <w:tc>
          <w:tcPr>
            <w:tcW w:w="16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3F0E" w:rsidRPr="001A1A80" w:rsidRDefault="00770D1C" w:rsidP="00272EF8">
            <w:pPr>
              <w:spacing w:line="276" w:lineRule="auto"/>
              <w:jc w:val="center"/>
              <w:rPr>
                <w:rFonts w:ascii="Calibri" w:hAnsi="Calibri" w:cs="Arial"/>
                <w:color w:val="FF0000"/>
                <w:lang w:eastAsia="en-US"/>
              </w:rPr>
            </w:pPr>
            <w:r w:rsidRPr="00770D1C">
              <w:rPr>
                <w:rFonts w:ascii="Calibri" w:hAnsi="Calibri" w:cs="Arial"/>
                <w:lang w:eastAsia="en-US"/>
              </w:rPr>
              <w:t>100</w:t>
            </w:r>
          </w:p>
        </w:tc>
      </w:tr>
    </w:tbl>
    <w:p w:rsidR="00A83F0E" w:rsidRDefault="00A83F0E" w:rsidP="00A83F0E">
      <w:pPr>
        <w:ind w:left="360"/>
        <w:rPr>
          <w:rFonts w:ascii="Calibri" w:hAnsi="Calibri" w:cs="Arial"/>
          <w:b/>
          <w:bCs/>
          <w:color w:val="0000FF"/>
          <w:spacing w:val="-2"/>
        </w:rPr>
      </w:pPr>
    </w:p>
    <w:p w:rsidR="00AA5C24" w:rsidRDefault="00AA5C24" w:rsidP="00A83F0E">
      <w:pPr>
        <w:tabs>
          <w:tab w:val="left" w:pos="8931"/>
        </w:tabs>
        <w:ind w:left="360"/>
        <w:rPr>
          <w:rFonts w:ascii="Calibri" w:hAnsi="Calibri" w:cs="Arial"/>
          <w:b/>
          <w:bCs/>
          <w:color w:val="365F91"/>
          <w:spacing w:val="-2"/>
        </w:rPr>
      </w:pPr>
    </w:p>
    <w:p w:rsidR="00AA5C24" w:rsidRDefault="00AA5C24" w:rsidP="00A83F0E">
      <w:pPr>
        <w:tabs>
          <w:tab w:val="left" w:pos="8931"/>
        </w:tabs>
        <w:ind w:left="360"/>
        <w:rPr>
          <w:rFonts w:ascii="Calibri" w:hAnsi="Calibri" w:cs="Arial"/>
          <w:b/>
          <w:bCs/>
          <w:color w:val="365F91"/>
          <w:spacing w:val="-2"/>
        </w:rPr>
      </w:pPr>
    </w:p>
    <w:p w:rsidR="00A83F0E" w:rsidRDefault="00A83F0E" w:rsidP="00356A8D">
      <w:pPr>
        <w:tabs>
          <w:tab w:val="left" w:pos="8931"/>
        </w:tabs>
        <w:rPr>
          <w:rFonts w:ascii="Calibri" w:hAnsi="Calibri" w:cs="Arial"/>
          <w:bCs/>
          <w:spacing w:val="-2"/>
        </w:rPr>
      </w:pPr>
      <w:r>
        <w:rPr>
          <w:rFonts w:ascii="Calibri" w:hAnsi="Calibri" w:cs="Arial"/>
          <w:b/>
          <w:bCs/>
          <w:color w:val="365F91"/>
          <w:spacing w:val="-2"/>
        </w:rPr>
        <w:lastRenderedPageBreak/>
        <w:t>2.2 Počet absolventů s odbornou kvalifikací, kteří ve školním roce nastoupili do školy:</w:t>
      </w:r>
      <w:r w:rsidR="00264DBA">
        <w:rPr>
          <w:rFonts w:ascii="Calibri" w:hAnsi="Calibri" w:cs="Arial"/>
          <w:b/>
          <w:bCs/>
          <w:color w:val="E36C0A"/>
          <w:spacing w:val="-2"/>
        </w:rPr>
        <w:t xml:space="preserve"> </w:t>
      </w:r>
      <w:r w:rsidR="00272EF8" w:rsidRPr="003529E9">
        <w:rPr>
          <w:rFonts w:ascii="Calibri" w:hAnsi="Calibri" w:cs="Arial"/>
          <w:bCs/>
          <w:spacing w:val="-2"/>
        </w:rPr>
        <w:t>0</w:t>
      </w:r>
    </w:p>
    <w:p w:rsidR="00A83F0E" w:rsidRDefault="00A83F0E" w:rsidP="00A83F0E">
      <w:pPr>
        <w:ind w:left="360"/>
        <w:rPr>
          <w:rFonts w:ascii="Calibri" w:hAnsi="Calibri" w:cs="Arial"/>
          <w:b/>
          <w:bCs/>
          <w:color w:val="E36C0A"/>
          <w:spacing w:val="-2"/>
        </w:rPr>
      </w:pPr>
    </w:p>
    <w:p w:rsidR="00A83F0E" w:rsidRDefault="00A83F0E" w:rsidP="00356A8D">
      <w:pPr>
        <w:tabs>
          <w:tab w:val="left" w:pos="8931"/>
        </w:tabs>
        <w:rPr>
          <w:rFonts w:ascii="Calibri" w:hAnsi="Calibri" w:cs="Arial"/>
          <w:bCs/>
          <w:spacing w:val="-2"/>
        </w:rPr>
      </w:pPr>
      <w:r>
        <w:rPr>
          <w:rFonts w:ascii="Calibri" w:hAnsi="Calibri" w:cs="Arial"/>
          <w:b/>
          <w:bCs/>
          <w:color w:val="365F91"/>
          <w:spacing w:val="-2"/>
        </w:rPr>
        <w:t>2.3 Počet učitelů s odbornou kvalifikací, kteří ve školním roce nastoupili do školy</w:t>
      </w:r>
      <w:r>
        <w:rPr>
          <w:rFonts w:ascii="Calibri" w:hAnsi="Calibri" w:cs="Arial"/>
          <w:b/>
          <w:bCs/>
          <w:color w:val="244061"/>
          <w:spacing w:val="-2"/>
        </w:rPr>
        <w:t>:</w:t>
      </w:r>
      <w:r w:rsidR="00264DBA">
        <w:rPr>
          <w:rFonts w:ascii="Calibri" w:hAnsi="Calibri" w:cs="Arial"/>
          <w:b/>
          <w:bCs/>
          <w:color w:val="E36C0A"/>
          <w:spacing w:val="-2"/>
        </w:rPr>
        <w:t xml:space="preserve"> </w:t>
      </w:r>
      <w:r w:rsidR="006E6E96">
        <w:rPr>
          <w:rFonts w:ascii="Calibri" w:hAnsi="Calibri" w:cs="Arial"/>
          <w:bCs/>
          <w:spacing w:val="-2"/>
        </w:rPr>
        <w:t>3</w:t>
      </w:r>
      <w:r>
        <w:rPr>
          <w:rFonts w:ascii="Calibri" w:hAnsi="Calibri" w:cs="Arial"/>
          <w:b/>
          <w:bCs/>
          <w:color w:val="E36C0A"/>
          <w:spacing w:val="-2"/>
        </w:rPr>
        <w:tab/>
      </w:r>
    </w:p>
    <w:p w:rsidR="00A83F0E" w:rsidRDefault="00A83F0E" w:rsidP="00A83F0E">
      <w:pPr>
        <w:ind w:left="360"/>
        <w:rPr>
          <w:rFonts w:ascii="Calibri" w:hAnsi="Calibri" w:cs="Arial"/>
          <w:b/>
          <w:bCs/>
          <w:color w:val="E36C0A"/>
          <w:spacing w:val="-2"/>
        </w:rPr>
      </w:pPr>
    </w:p>
    <w:p w:rsidR="00A83F0E" w:rsidRDefault="00A83F0E" w:rsidP="00356A8D">
      <w:pPr>
        <w:tabs>
          <w:tab w:val="left" w:pos="8931"/>
        </w:tabs>
        <w:rPr>
          <w:rFonts w:ascii="Calibri" w:hAnsi="Calibri" w:cs="Arial"/>
          <w:bCs/>
          <w:spacing w:val="-2"/>
        </w:rPr>
      </w:pPr>
      <w:r>
        <w:rPr>
          <w:rFonts w:ascii="Calibri" w:hAnsi="Calibri" w:cs="Arial"/>
          <w:b/>
          <w:bCs/>
          <w:color w:val="365F91"/>
          <w:spacing w:val="-2"/>
        </w:rPr>
        <w:t xml:space="preserve">2.4 Počet učitelů s odbornou kvalifikací, kteří ve školním roce odešli ze školy: </w:t>
      </w:r>
      <w:r w:rsidR="003529E9" w:rsidRPr="003529E9">
        <w:rPr>
          <w:rFonts w:ascii="Calibri" w:hAnsi="Calibri" w:cs="Arial"/>
          <w:bCs/>
          <w:spacing w:val="-2"/>
        </w:rPr>
        <w:t>0</w:t>
      </w:r>
      <w:r>
        <w:rPr>
          <w:rFonts w:ascii="Calibri" w:hAnsi="Calibri" w:cs="Arial"/>
          <w:b/>
          <w:bCs/>
          <w:color w:val="365F91"/>
          <w:spacing w:val="-2"/>
        </w:rPr>
        <w:tab/>
      </w:r>
    </w:p>
    <w:p w:rsidR="00A83F0E" w:rsidRDefault="00A83F0E" w:rsidP="00A83F0E">
      <w:pPr>
        <w:ind w:left="360"/>
        <w:rPr>
          <w:rFonts w:ascii="Calibri" w:hAnsi="Calibri" w:cs="Arial"/>
          <w:b/>
          <w:bCs/>
          <w:color w:val="E36C0A"/>
          <w:spacing w:val="-2"/>
        </w:rPr>
      </w:pPr>
    </w:p>
    <w:p w:rsidR="00A83F0E" w:rsidRDefault="00A83F0E" w:rsidP="00356A8D">
      <w:pPr>
        <w:tabs>
          <w:tab w:val="left" w:pos="8789"/>
        </w:tabs>
        <w:rPr>
          <w:rFonts w:ascii="Calibri" w:hAnsi="Calibri" w:cs="Arial"/>
          <w:bCs/>
          <w:spacing w:val="-2"/>
        </w:rPr>
      </w:pPr>
      <w:r>
        <w:rPr>
          <w:rFonts w:ascii="Calibri" w:hAnsi="Calibri" w:cs="Arial"/>
          <w:b/>
          <w:bCs/>
          <w:color w:val="365F91"/>
          <w:spacing w:val="-2"/>
        </w:rPr>
        <w:t>2.5 Nepedagogičtí pracovníci – počet:</w:t>
      </w:r>
      <w:r>
        <w:rPr>
          <w:rFonts w:ascii="Calibri" w:hAnsi="Calibri" w:cs="Arial"/>
          <w:b/>
          <w:bCs/>
          <w:color w:val="E36C0A"/>
          <w:spacing w:val="-2"/>
        </w:rPr>
        <w:t xml:space="preserve"> </w:t>
      </w:r>
      <w:r w:rsidR="00680920" w:rsidRPr="00680920">
        <w:rPr>
          <w:rFonts w:ascii="Calibri" w:hAnsi="Calibri" w:cs="Arial"/>
          <w:bCs/>
          <w:spacing w:val="-2"/>
        </w:rPr>
        <w:t>17</w:t>
      </w:r>
    </w:p>
    <w:p w:rsidR="00A83F0E" w:rsidRDefault="00A83F0E" w:rsidP="00A83F0E">
      <w:pPr>
        <w:ind w:left="360"/>
        <w:rPr>
          <w:rFonts w:ascii="Calibri" w:hAnsi="Calibri" w:cs="Arial"/>
          <w:b/>
          <w:bCs/>
          <w:color w:val="E36C0A"/>
          <w:spacing w:val="-2"/>
        </w:rPr>
      </w:pPr>
    </w:p>
    <w:p w:rsidR="00A83F0E" w:rsidRDefault="00A83F0E" w:rsidP="00A83F0E">
      <w:pPr>
        <w:ind w:left="360"/>
        <w:rPr>
          <w:rFonts w:ascii="Calibri" w:hAnsi="Calibri" w:cs="Arial"/>
          <w:b/>
          <w:bCs/>
          <w:color w:val="365F91"/>
          <w:spacing w:val="-2"/>
        </w:rPr>
      </w:pPr>
    </w:p>
    <w:p w:rsidR="00A83F0E" w:rsidRDefault="00A83F0E" w:rsidP="00356A8D">
      <w:pPr>
        <w:rPr>
          <w:rFonts w:ascii="Calibri" w:hAnsi="Calibri" w:cs="Arial"/>
          <w:b/>
          <w:bCs/>
          <w:color w:val="365F91"/>
          <w:spacing w:val="-2"/>
        </w:rPr>
      </w:pPr>
      <w:r>
        <w:rPr>
          <w:rFonts w:ascii="Calibri" w:hAnsi="Calibri" w:cs="Arial"/>
          <w:b/>
          <w:bCs/>
          <w:color w:val="365F91"/>
          <w:spacing w:val="-2"/>
        </w:rPr>
        <w:t>2.6 Věkové složení učitelů</w:t>
      </w:r>
    </w:p>
    <w:p w:rsidR="00A83F0E" w:rsidRDefault="00A83F0E" w:rsidP="00A83F0E">
      <w:pPr>
        <w:ind w:left="360"/>
        <w:rPr>
          <w:rFonts w:ascii="Calibri" w:hAnsi="Calibri" w:cs="Arial"/>
          <w:b/>
          <w:bCs/>
          <w:color w:val="E36C0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466"/>
        <w:gridCol w:w="3306"/>
        <w:gridCol w:w="2626"/>
      </w:tblGrid>
      <w:tr w:rsidR="002D5DA1" w:rsidTr="002D5DA1">
        <w:trPr>
          <w:trHeight w:val="135"/>
          <w:tblCellSpacing w:w="20" w:type="dxa"/>
          <w:jc w:val="center"/>
        </w:trPr>
        <w:tc>
          <w:tcPr>
            <w:tcW w:w="34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2D5DA1" w:rsidRDefault="002D5DA1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Věk</w:t>
            </w:r>
          </w:p>
        </w:tc>
        <w:tc>
          <w:tcPr>
            <w:tcW w:w="587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2D5DA1" w:rsidRDefault="002D5DA1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Učitelé</w:t>
            </w:r>
          </w:p>
        </w:tc>
      </w:tr>
      <w:tr w:rsidR="00A83F0E" w:rsidTr="00272EF8">
        <w:trPr>
          <w:trHeight w:val="277"/>
          <w:tblCellSpacing w:w="20" w:type="dxa"/>
          <w:jc w:val="center"/>
        </w:trPr>
        <w:tc>
          <w:tcPr>
            <w:tcW w:w="34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3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Muži</w:t>
            </w:r>
          </w:p>
        </w:tc>
        <w:tc>
          <w:tcPr>
            <w:tcW w:w="25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Ženy</w:t>
            </w:r>
          </w:p>
        </w:tc>
      </w:tr>
      <w:tr w:rsidR="00A83F0E" w:rsidTr="00867369">
        <w:trPr>
          <w:trHeight w:val="276"/>
          <w:tblCellSpacing w:w="20" w:type="dxa"/>
          <w:jc w:val="center"/>
        </w:trPr>
        <w:tc>
          <w:tcPr>
            <w:tcW w:w="34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do 35 let</w:t>
            </w:r>
          </w:p>
        </w:tc>
        <w:tc>
          <w:tcPr>
            <w:tcW w:w="3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Pr="00867369" w:rsidRDefault="00867369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867369">
              <w:rPr>
                <w:rFonts w:ascii="Calibri" w:hAnsi="Calibri" w:cs="Arial"/>
                <w:lang w:eastAsia="en-US"/>
              </w:rPr>
              <w:t>3</w:t>
            </w:r>
          </w:p>
        </w:tc>
        <w:tc>
          <w:tcPr>
            <w:tcW w:w="25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3F0E" w:rsidRPr="00867369" w:rsidRDefault="00867369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867369">
              <w:rPr>
                <w:rFonts w:ascii="Calibri" w:hAnsi="Calibri" w:cs="Arial"/>
                <w:lang w:eastAsia="en-US"/>
              </w:rPr>
              <w:t>4</w:t>
            </w:r>
          </w:p>
        </w:tc>
      </w:tr>
      <w:tr w:rsidR="00A83F0E" w:rsidTr="00867369">
        <w:trPr>
          <w:trHeight w:val="276"/>
          <w:tblCellSpacing w:w="20" w:type="dxa"/>
          <w:jc w:val="center"/>
        </w:trPr>
        <w:tc>
          <w:tcPr>
            <w:tcW w:w="34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CE7E97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proofErr w:type="gramStart"/>
            <w:r>
              <w:rPr>
                <w:rFonts w:ascii="Calibri" w:hAnsi="Calibri" w:cs="Arial"/>
                <w:lang w:eastAsia="en-US"/>
              </w:rPr>
              <w:t>36 – 50</w:t>
            </w:r>
            <w:proofErr w:type="gramEnd"/>
            <w:r w:rsidR="00A83F0E">
              <w:rPr>
                <w:rFonts w:ascii="Calibri" w:hAnsi="Calibri" w:cs="Arial"/>
                <w:lang w:eastAsia="en-US"/>
              </w:rPr>
              <w:t xml:space="preserve"> let</w:t>
            </w:r>
          </w:p>
        </w:tc>
        <w:tc>
          <w:tcPr>
            <w:tcW w:w="3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Pr="00867369" w:rsidRDefault="00867369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867369">
              <w:rPr>
                <w:rFonts w:ascii="Calibri" w:hAnsi="Calibri" w:cs="Arial"/>
                <w:lang w:eastAsia="en-US"/>
              </w:rPr>
              <w:t>2</w:t>
            </w:r>
          </w:p>
        </w:tc>
        <w:tc>
          <w:tcPr>
            <w:tcW w:w="25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3F0E" w:rsidRPr="00867369" w:rsidRDefault="00867369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867369">
              <w:rPr>
                <w:rFonts w:ascii="Calibri" w:hAnsi="Calibri" w:cs="Arial"/>
                <w:lang w:eastAsia="en-US"/>
              </w:rPr>
              <w:t>11</w:t>
            </w:r>
          </w:p>
        </w:tc>
      </w:tr>
      <w:tr w:rsidR="00A83F0E" w:rsidTr="00867369">
        <w:trPr>
          <w:trHeight w:val="276"/>
          <w:tblCellSpacing w:w="20" w:type="dxa"/>
          <w:jc w:val="center"/>
        </w:trPr>
        <w:tc>
          <w:tcPr>
            <w:tcW w:w="34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proofErr w:type="gramStart"/>
            <w:r>
              <w:rPr>
                <w:rFonts w:ascii="Calibri" w:hAnsi="Calibri" w:cs="Arial"/>
                <w:lang w:eastAsia="en-US"/>
              </w:rPr>
              <w:t>51 – 60</w:t>
            </w:r>
            <w:proofErr w:type="gramEnd"/>
            <w:r>
              <w:rPr>
                <w:rFonts w:ascii="Calibri" w:hAnsi="Calibri" w:cs="Arial"/>
                <w:lang w:eastAsia="en-US"/>
              </w:rPr>
              <w:t xml:space="preserve"> let</w:t>
            </w:r>
          </w:p>
        </w:tc>
        <w:tc>
          <w:tcPr>
            <w:tcW w:w="3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Pr="00867369" w:rsidRDefault="00867369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867369">
              <w:rPr>
                <w:rFonts w:ascii="Calibri" w:hAnsi="Calibri" w:cs="Arial"/>
                <w:lang w:eastAsia="en-US"/>
              </w:rPr>
              <w:t>0</w:t>
            </w:r>
          </w:p>
        </w:tc>
        <w:tc>
          <w:tcPr>
            <w:tcW w:w="25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3F0E" w:rsidRPr="00867369" w:rsidRDefault="00867369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867369">
              <w:rPr>
                <w:rFonts w:ascii="Calibri" w:hAnsi="Calibri" w:cs="Arial"/>
                <w:lang w:eastAsia="en-US"/>
              </w:rPr>
              <w:t>10</w:t>
            </w:r>
          </w:p>
        </w:tc>
      </w:tr>
      <w:tr w:rsidR="00A83F0E" w:rsidTr="00867369">
        <w:trPr>
          <w:trHeight w:val="276"/>
          <w:tblCellSpacing w:w="20" w:type="dxa"/>
          <w:jc w:val="center"/>
        </w:trPr>
        <w:tc>
          <w:tcPr>
            <w:tcW w:w="34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60 – více let</w:t>
            </w:r>
          </w:p>
        </w:tc>
        <w:tc>
          <w:tcPr>
            <w:tcW w:w="3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Pr="00867369" w:rsidRDefault="00867369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867369">
              <w:rPr>
                <w:rFonts w:ascii="Calibri" w:hAnsi="Calibri" w:cs="Arial"/>
                <w:lang w:eastAsia="en-US"/>
              </w:rPr>
              <w:t>1</w:t>
            </w:r>
          </w:p>
        </w:tc>
        <w:tc>
          <w:tcPr>
            <w:tcW w:w="25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3F0E" w:rsidRPr="00867369" w:rsidRDefault="00867369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867369">
              <w:rPr>
                <w:rFonts w:ascii="Calibri" w:hAnsi="Calibri" w:cs="Arial"/>
                <w:lang w:eastAsia="en-US"/>
              </w:rPr>
              <w:t>1</w:t>
            </w:r>
          </w:p>
        </w:tc>
      </w:tr>
      <w:tr w:rsidR="00A83F0E" w:rsidTr="00867369">
        <w:trPr>
          <w:trHeight w:val="276"/>
          <w:tblCellSpacing w:w="20" w:type="dxa"/>
          <w:jc w:val="center"/>
        </w:trPr>
        <w:tc>
          <w:tcPr>
            <w:tcW w:w="34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Celkem</w:t>
            </w:r>
          </w:p>
        </w:tc>
        <w:tc>
          <w:tcPr>
            <w:tcW w:w="3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Pr="00867369" w:rsidRDefault="00867369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867369">
              <w:rPr>
                <w:rFonts w:ascii="Calibri" w:hAnsi="Calibri" w:cs="Arial"/>
                <w:lang w:eastAsia="en-US"/>
              </w:rPr>
              <w:t>6</w:t>
            </w:r>
          </w:p>
        </w:tc>
        <w:tc>
          <w:tcPr>
            <w:tcW w:w="25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3F0E" w:rsidRPr="00867369" w:rsidRDefault="00867369" w:rsidP="007525CE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867369">
              <w:rPr>
                <w:rFonts w:ascii="Calibri" w:hAnsi="Calibri" w:cs="Arial"/>
                <w:lang w:eastAsia="en-US"/>
              </w:rPr>
              <w:t>26</w:t>
            </w:r>
          </w:p>
        </w:tc>
      </w:tr>
      <w:tr w:rsidR="00A83F0E" w:rsidTr="00867369">
        <w:trPr>
          <w:trHeight w:val="276"/>
          <w:tblCellSpacing w:w="20" w:type="dxa"/>
          <w:jc w:val="center"/>
        </w:trPr>
        <w:tc>
          <w:tcPr>
            <w:tcW w:w="34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Rodičovská dovolená</w:t>
            </w:r>
          </w:p>
        </w:tc>
        <w:tc>
          <w:tcPr>
            <w:tcW w:w="32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Pr="00867369" w:rsidRDefault="00867369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867369">
              <w:rPr>
                <w:rFonts w:ascii="Calibri" w:hAnsi="Calibri" w:cs="Arial"/>
                <w:lang w:eastAsia="en-US"/>
              </w:rPr>
              <w:t>0</w:t>
            </w:r>
          </w:p>
        </w:tc>
        <w:tc>
          <w:tcPr>
            <w:tcW w:w="256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3F0E" w:rsidRPr="00867369" w:rsidRDefault="00867369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867369">
              <w:rPr>
                <w:rFonts w:ascii="Calibri" w:hAnsi="Calibri" w:cs="Arial"/>
                <w:lang w:eastAsia="en-US"/>
              </w:rPr>
              <w:t>1</w:t>
            </w:r>
          </w:p>
        </w:tc>
      </w:tr>
    </w:tbl>
    <w:p w:rsidR="00A83F0E" w:rsidRPr="00AA5C24" w:rsidRDefault="00A83F0E" w:rsidP="00A83F0E">
      <w:pPr>
        <w:ind w:left="360"/>
        <w:rPr>
          <w:rFonts w:ascii="Candara" w:hAnsi="Candara" w:cs="Arial"/>
          <w:b/>
          <w:bCs/>
          <w:i/>
          <w:color w:val="E36C0A"/>
          <w:sz w:val="16"/>
          <w:szCs w:val="16"/>
        </w:rPr>
      </w:pPr>
    </w:p>
    <w:p w:rsidR="00A83F0E" w:rsidRDefault="00A83F0E" w:rsidP="00356A8D">
      <w:pPr>
        <w:rPr>
          <w:rFonts w:ascii="Calibri" w:hAnsi="Calibri" w:cs="Arial"/>
          <w:b/>
          <w:bCs/>
          <w:color w:val="365F91"/>
          <w:u w:val="single"/>
        </w:rPr>
      </w:pPr>
      <w:r>
        <w:rPr>
          <w:rFonts w:ascii="Calibri" w:hAnsi="Calibri" w:cs="Arial"/>
          <w:b/>
          <w:bCs/>
          <w:color w:val="365F91"/>
        </w:rPr>
        <w:t xml:space="preserve">2.7 </w:t>
      </w:r>
      <w:r w:rsidRPr="00214E0B">
        <w:rPr>
          <w:rFonts w:ascii="Calibri" w:hAnsi="Calibri" w:cs="Arial"/>
          <w:b/>
          <w:bCs/>
          <w:color w:val="365F91"/>
        </w:rPr>
        <w:t>Údaje o DV</w:t>
      </w:r>
      <w:r w:rsidR="000538A6" w:rsidRPr="00214E0B">
        <w:rPr>
          <w:rFonts w:ascii="Calibri" w:hAnsi="Calibri" w:cs="Arial"/>
          <w:b/>
          <w:bCs/>
          <w:color w:val="365F91"/>
        </w:rPr>
        <w:t>P</w:t>
      </w:r>
      <w:r w:rsidRPr="00214E0B">
        <w:rPr>
          <w:rFonts w:ascii="Calibri" w:hAnsi="Calibri" w:cs="Arial"/>
          <w:b/>
          <w:bCs/>
          <w:color w:val="365F91"/>
        </w:rPr>
        <w:t>P včetně řídících pracovníků školy</w:t>
      </w:r>
    </w:p>
    <w:p w:rsidR="00A83F0E" w:rsidRPr="00AA5C24" w:rsidRDefault="00A83F0E" w:rsidP="00A83F0E">
      <w:pPr>
        <w:ind w:left="360"/>
        <w:rPr>
          <w:rFonts w:ascii="Calibri" w:hAnsi="Calibri" w:cs="Arial"/>
          <w:b/>
          <w:bCs/>
          <w:color w:val="365F91"/>
          <w:sz w:val="16"/>
          <w:szCs w:val="16"/>
          <w:u w:val="single"/>
        </w:rPr>
      </w:pPr>
    </w:p>
    <w:p w:rsidR="00A83F0E" w:rsidRDefault="00A83F0E" w:rsidP="00A83F0E">
      <w:pPr>
        <w:ind w:left="360"/>
        <w:rPr>
          <w:rFonts w:ascii="Calibri" w:hAnsi="Calibri" w:cs="Arial"/>
          <w:b/>
          <w:bCs/>
          <w:color w:val="365F91"/>
        </w:rPr>
      </w:pPr>
    </w:p>
    <w:p w:rsidR="00A83F0E" w:rsidRPr="00AA5C24" w:rsidRDefault="00A83F0E" w:rsidP="00A83F0E">
      <w:pPr>
        <w:ind w:left="360"/>
        <w:rPr>
          <w:rFonts w:ascii="Calibri" w:hAnsi="Calibri" w:cs="Arial"/>
          <w:b/>
          <w:bCs/>
          <w:color w:val="00B050"/>
          <w:sz w:val="16"/>
          <w:szCs w:val="16"/>
        </w:rPr>
      </w:pPr>
    </w:p>
    <w:tbl>
      <w:tblPr>
        <w:tblW w:w="921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6"/>
        <w:gridCol w:w="2834"/>
      </w:tblGrid>
      <w:tr w:rsidR="00B929C7" w:rsidTr="00EE2B64">
        <w:trPr>
          <w:trHeight w:val="577"/>
          <w:tblCellSpacing w:w="20" w:type="dxa"/>
          <w:jc w:val="center"/>
        </w:trPr>
        <w:tc>
          <w:tcPr>
            <w:tcW w:w="6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B929C7" w:rsidRDefault="00B929C7" w:rsidP="00B929C7">
            <w:pPr>
              <w:spacing w:line="276" w:lineRule="auto"/>
              <w:rPr>
                <w:rFonts w:ascii="Calibri" w:hAnsi="Calibri" w:cs="Arial"/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color w:val="FFFFFF"/>
                <w:sz w:val="22"/>
                <w:szCs w:val="22"/>
                <w:lang w:eastAsia="en-US"/>
              </w:rPr>
              <w:t>Název kurzu</w:t>
            </w:r>
          </w:p>
        </w:tc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B929C7" w:rsidRDefault="00B929C7" w:rsidP="00214E0B">
            <w:pPr>
              <w:spacing w:line="276" w:lineRule="auto"/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  <w:lang w:eastAsia="en-US"/>
              </w:rPr>
            </w:pPr>
            <w:r w:rsidRPr="00B929C7">
              <w:rPr>
                <w:rFonts w:ascii="Calibri" w:hAnsi="Calibri" w:cs="Arial"/>
                <w:b/>
                <w:color w:val="FFFFFF"/>
                <w:sz w:val="22"/>
                <w:szCs w:val="22"/>
                <w:lang w:eastAsia="en-US"/>
              </w:rPr>
              <w:t>Počet zúčastněných pracovníků</w:t>
            </w:r>
          </w:p>
        </w:tc>
      </w:tr>
      <w:tr w:rsidR="00B929C7" w:rsidTr="00EE2B64">
        <w:trPr>
          <w:trHeight w:val="340"/>
          <w:tblCellSpacing w:w="20" w:type="dxa"/>
          <w:jc w:val="center"/>
        </w:trPr>
        <w:tc>
          <w:tcPr>
            <w:tcW w:w="6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9C7" w:rsidRPr="009D274E" w:rsidRDefault="005D17B7" w:rsidP="00272EF8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 w:rsidRPr="009D274E">
              <w:rPr>
                <w:rFonts w:ascii="Calibri" w:hAnsi="Calibri" w:cs="Arial"/>
                <w:lang w:eastAsia="en-US"/>
              </w:rPr>
              <w:t>Krajina v nás</w:t>
            </w:r>
          </w:p>
        </w:tc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9C7" w:rsidRPr="009D274E" w:rsidRDefault="005D17B7" w:rsidP="00394D0A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9D274E">
              <w:rPr>
                <w:rFonts w:ascii="Calibri" w:hAnsi="Calibri" w:cs="Arial"/>
                <w:lang w:eastAsia="en-US"/>
              </w:rPr>
              <w:t>1</w:t>
            </w:r>
          </w:p>
        </w:tc>
      </w:tr>
      <w:tr w:rsidR="005D17B7" w:rsidTr="00EE2B64">
        <w:trPr>
          <w:trHeight w:val="340"/>
          <w:tblCellSpacing w:w="20" w:type="dxa"/>
          <w:jc w:val="center"/>
        </w:trPr>
        <w:tc>
          <w:tcPr>
            <w:tcW w:w="6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B7" w:rsidRPr="009D274E" w:rsidRDefault="005D17B7" w:rsidP="00272EF8">
            <w:pPr>
              <w:spacing w:line="276" w:lineRule="auto"/>
              <w:rPr>
                <w:rFonts w:ascii="Calibri" w:hAnsi="Calibri" w:cs="Arial"/>
                <w:lang w:eastAsia="en-US"/>
              </w:rPr>
            </w:pPr>
            <w:r w:rsidRPr="009D274E">
              <w:rPr>
                <w:rFonts w:ascii="Calibri" w:hAnsi="Calibri" w:cs="Arial"/>
                <w:lang w:eastAsia="en-US"/>
              </w:rPr>
              <w:t>Celkem</w:t>
            </w:r>
          </w:p>
        </w:tc>
        <w:tc>
          <w:tcPr>
            <w:tcW w:w="27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17B7" w:rsidRPr="009D274E" w:rsidRDefault="005D17B7" w:rsidP="00394D0A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 w:rsidRPr="009D274E">
              <w:rPr>
                <w:rFonts w:ascii="Calibri" w:hAnsi="Calibri" w:cs="Arial"/>
                <w:lang w:eastAsia="en-US"/>
              </w:rPr>
              <w:t>1</w:t>
            </w:r>
          </w:p>
        </w:tc>
      </w:tr>
    </w:tbl>
    <w:p w:rsidR="00A83F0E" w:rsidRPr="005D17B7" w:rsidRDefault="00A83F0E" w:rsidP="00A83F0E">
      <w:pPr>
        <w:spacing w:line="360" w:lineRule="auto"/>
        <w:ind w:firstLine="709"/>
        <w:jc w:val="both"/>
        <w:rPr>
          <w:rFonts w:ascii="Candara" w:hAnsi="Candara" w:cs="Arial"/>
          <w:iCs/>
        </w:rPr>
      </w:pPr>
    </w:p>
    <w:p w:rsidR="00A83F0E" w:rsidRDefault="00A83F0E" w:rsidP="00A83F0E">
      <w:pPr>
        <w:tabs>
          <w:tab w:val="left" w:pos="426"/>
        </w:tabs>
        <w:spacing w:line="360" w:lineRule="auto"/>
        <w:jc w:val="both"/>
        <w:rPr>
          <w:rFonts w:ascii="Calibri" w:hAnsi="Calibri" w:cs="Arial"/>
          <w:b/>
          <w:bCs/>
          <w:color w:val="365F91"/>
        </w:rPr>
      </w:pPr>
      <w:r>
        <w:rPr>
          <w:rFonts w:ascii="Calibri" w:hAnsi="Calibri" w:cs="Arial"/>
          <w:b/>
          <w:bCs/>
          <w:color w:val="365F91"/>
        </w:rPr>
        <w:t>2. 8 Asistenti pedagoga</w:t>
      </w:r>
    </w:p>
    <w:p w:rsidR="00A83F0E" w:rsidRPr="00B65B57" w:rsidRDefault="00A83F0E" w:rsidP="00A83F0E">
      <w:pPr>
        <w:spacing w:line="360" w:lineRule="auto"/>
        <w:ind w:firstLine="709"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  <w:color w:val="365F91"/>
        </w:rPr>
        <w:t>Počet celkem (</w:t>
      </w:r>
      <w:r w:rsidR="00214E0B">
        <w:rPr>
          <w:rFonts w:ascii="Calibri" w:hAnsi="Calibri" w:cs="Arial"/>
          <w:b/>
          <w:bCs/>
          <w:color w:val="365F91"/>
        </w:rPr>
        <w:t>fyzický/</w:t>
      </w:r>
      <w:r>
        <w:rPr>
          <w:rFonts w:ascii="Calibri" w:hAnsi="Calibri" w:cs="Arial"/>
          <w:b/>
          <w:bCs/>
          <w:color w:val="365F91"/>
        </w:rPr>
        <w:t xml:space="preserve">přepočtený): </w:t>
      </w:r>
      <w:r>
        <w:rPr>
          <w:rFonts w:ascii="Calibri" w:hAnsi="Calibri" w:cs="Arial"/>
          <w:b/>
          <w:bCs/>
          <w:color w:val="365F91"/>
        </w:rPr>
        <w:tab/>
      </w:r>
      <w:r>
        <w:rPr>
          <w:rFonts w:ascii="Calibri" w:hAnsi="Calibri" w:cs="Arial"/>
          <w:b/>
          <w:bCs/>
          <w:color w:val="365F91"/>
        </w:rPr>
        <w:tab/>
      </w:r>
      <w:r>
        <w:rPr>
          <w:rFonts w:ascii="Calibri" w:hAnsi="Calibri" w:cs="Arial"/>
          <w:b/>
          <w:bCs/>
          <w:color w:val="365F91"/>
        </w:rPr>
        <w:tab/>
      </w:r>
      <w:r>
        <w:rPr>
          <w:rFonts w:ascii="Calibri" w:hAnsi="Calibri" w:cs="Arial"/>
          <w:b/>
          <w:bCs/>
          <w:color w:val="365F91"/>
        </w:rPr>
        <w:tab/>
      </w:r>
      <w:r>
        <w:rPr>
          <w:rFonts w:ascii="Calibri" w:hAnsi="Calibri" w:cs="Arial"/>
          <w:b/>
          <w:bCs/>
          <w:color w:val="365F91"/>
        </w:rPr>
        <w:tab/>
      </w:r>
      <w:r w:rsidR="008409E3">
        <w:rPr>
          <w:rFonts w:ascii="Calibri" w:hAnsi="Calibri" w:cs="Arial"/>
          <w:bCs/>
        </w:rPr>
        <w:t>2</w:t>
      </w:r>
      <w:r w:rsidR="00214E0B" w:rsidRPr="00214E0B">
        <w:rPr>
          <w:rFonts w:ascii="Calibri" w:hAnsi="Calibri" w:cs="Arial"/>
          <w:bCs/>
        </w:rPr>
        <w:t>/</w:t>
      </w:r>
      <w:r w:rsidR="00B65B57" w:rsidRPr="00B65B57">
        <w:rPr>
          <w:rFonts w:ascii="Calibri" w:hAnsi="Calibri" w:cs="Arial"/>
          <w:bCs/>
        </w:rPr>
        <w:t>1,25</w:t>
      </w:r>
    </w:p>
    <w:p w:rsidR="00214E0B" w:rsidRDefault="00214E0B" w:rsidP="00A83F0E">
      <w:pPr>
        <w:rPr>
          <w:rFonts w:ascii="Calibri" w:hAnsi="Calibri" w:cs="Arial"/>
          <w:b/>
          <w:bCs/>
          <w:color w:val="365F91"/>
        </w:rPr>
      </w:pPr>
    </w:p>
    <w:p w:rsidR="00A83F0E" w:rsidRPr="001546FD" w:rsidRDefault="003A4BE6" w:rsidP="00A83F0E">
      <w:pPr>
        <w:rPr>
          <w:rFonts w:ascii="Calibri" w:hAnsi="Calibri" w:cs="Arial"/>
          <w:b/>
          <w:bCs/>
          <w:color w:val="365F91"/>
          <w:u w:val="single"/>
        </w:rPr>
      </w:pPr>
      <w:r w:rsidRPr="001546FD">
        <w:rPr>
          <w:rFonts w:ascii="Calibri" w:hAnsi="Calibri" w:cs="Arial"/>
          <w:b/>
          <w:bCs/>
          <w:color w:val="365F91"/>
        </w:rPr>
        <w:t>3</w:t>
      </w:r>
      <w:r w:rsidR="001546FD" w:rsidRPr="001546FD">
        <w:rPr>
          <w:rFonts w:ascii="Calibri" w:hAnsi="Calibri" w:cs="Arial"/>
          <w:b/>
          <w:bCs/>
          <w:color w:val="365F91"/>
        </w:rPr>
        <w:t>.</w:t>
      </w:r>
      <w:r w:rsidRPr="001546FD">
        <w:rPr>
          <w:rFonts w:ascii="Calibri" w:hAnsi="Calibri" w:cs="Arial"/>
          <w:b/>
          <w:bCs/>
          <w:color w:val="365F91"/>
        </w:rPr>
        <w:t xml:space="preserve"> </w:t>
      </w:r>
      <w:r w:rsidR="00A83F0E" w:rsidRPr="001546FD">
        <w:rPr>
          <w:rFonts w:ascii="Calibri" w:hAnsi="Calibri" w:cs="Arial"/>
          <w:b/>
          <w:bCs/>
          <w:color w:val="365F91"/>
          <w:u w:val="single"/>
        </w:rPr>
        <w:t>Údaje o zápisu k povinné školní docházce a další zařazení absolventů škol</w:t>
      </w:r>
    </w:p>
    <w:p w:rsidR="00A83F0E" w:rsidRDefault="00A83F0E" w:rsidP="00A83F0E">
      <w:pPr>
        <w:rPr>
          <w:rFonts w:ascii="Calibri" w:hAnsi="Calibri" w:cs="Arial"/>
          <w:b/>
          <w:bCs/>
          <w:color w:val="0000FF"/>
          <w:sz w:val="16"/>
          <w:szCs w:val="16"/>
          <w:u w:val="single"/>
        </w:rPr>
      </w:pPr>
    </w:p>
    <w:p w:rsidR="00A83F0E" w:rsidRDefault="00A83F0E" w:rsidP="00A83F0E">
      <w:pPr>
        <w:ind w:left="360"/>
        <w:rPr>
          <w:rFonts w:ascii="Calibri" w:hAnsi="Calibri" w:cs="Arial"/>
          <w:b/>
          <w:bCs/>
          <w:color w:val="E36C0A"/>
        </w:rPr>
      </w:pPr>
    </w:p>
    <w:p w:rsidR="00A83F0E" w:rsidRDefault="00A83F0E" w:rsidP="00356A8D">
      <w:pPr>
        <w:rPr>
          <w:rFonts w:ascii="Calibri" w:hAnsi="Calibri" w:cs="Arial"/>
          <w:color w:val="365F91"/>
        </w:rPr>
      </w:pPr>
      <w:r>
        <w:rPr>
          <w:rFonts w:ascii="Calibri" w:hAnsi="Calibri" w:cs="Arial"/>
          <w:b/>
          <w:bCs/>
          <w:color w:val="365F91"/>
        </w:rPr>
        <w:t>3.1 Zápis</w:t>
      </w:r>
      <w:r>
        <w:rPr>
          <w:rFonts w:ascii="Calibri" w:hAnsi="Calibri" w:cs="Arial"/>
          <w:color w:val="365F91"/>
        </w:rPr>
        <w:t xml:space="preserve"> </w:t>
      </w:r>
      <w:r>
        <w:rPr>
          <w:rFonts w:ascii="Calibri" w:hAnsi="Calibri" w:cs="Arial"/>
          <w:b/>
          <w:bCs/>
          <w:color w:val="365F91"/>
        </w:rPr>
        <w:t>žáků do 1. třídy pro školní rok 20</w:t>
      </w:r>
      <w:r w:rsidR="00EF525A">
        <w:rPr>
          <w:rFonts w:ascii="Calibri" w:hAnsi="Calibri" w:cs="Arial"/>
          <w:b/>
          <w:bCs/>
          <w:color w:val="365F91"/>
        </w:rPr>
        <w:t>20</w:t>
      </w:r>
      <w:r>
        <w:rPr>
          <w:rFonts w:ascii="Calibri" w:hAnsi="Calibri" w:cs="Arial"/>
          <w:b/>
          <w:bCs/>
          <w:color w:val="365F91"/>
        </w:rPr>
        <w:t>/20</w:t>
      </w:r>
      <w:r w:rsidR="00B929C7">
        <w:rPr>
          <w:rFonts w:ascii="Calibri" w:hAnsi="Calibri" w:cs="Arial"/>
          <w:b/>
          <w:bCs/>
          <w:color w:val="365F91"/>
        </w:rPr>
        <w:t>2</w:t>
      </w:r>
      <w:r w:rsidR="00EF525A">
        <w:rPr>
          <w:rFonts w:ascii="Calibri" w:hAnsi="Calibri" w:cs="Arial"/>
          <w:b/>
          <w:bCs/>
          <w:color w:val="365F91"/>
        </w:rPr>
        <w:t>1</w:t>
      </w:r>
    </w:p>
    <w:p w:rsidR="00A83F0E" w:rsidRDefault="00A83F0E" w:rsidP="00A83F0E">
      <w:pPr>
        <w:ind w:left="360"/>
        <w:rPr>
          <w:rFonts w:ascii="Calibri" w:hAnsi="Calibri" w:cs="Arial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3"/>
        <w:gridCol w:w="1191"/>
        <w:gridCol w:w="1256"/>
        <w:gridCol w:w="2343"/>
        <w:gridCol w:w="2237"/>
      </w:tblGrid>
      <w:tr w:rsidR="00A83F0E" w:rsidTr="008707ED">
        <w:trPr>
          <w:trHeight w:val="135"/>
          <w:tblCellSpacing w:w="20" w:type="dxa"/>
          <w:jc w:val="center"/>
        </w:trPr>
        <w:tc>
          <w:tcPr>
            <w:tcW w:w="2303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dětí u zápisu</w:t>
            </w:r>
          </w:p>
        </w:tc>
        <w:tc>
          <w:tcPr>
            <w:tcW w:w="240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 xml:space="preserve">Počet odkladů </w:t>
            </w:r>
            <w:r w:rsidR="00EF525A"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</w:t>
            </w: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ŠD</w:t>
            </w:r>
          </w:p>
        </w:tc>
        <w:tc>
          <w:tcPr>
            <w:tcW w:w="2303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Očekávaný počet dětí</w:t>
            </w:r>
          </w:p>
        </w:tc>
        <w:tc>
          <w:tcPr>
            <w:tcW w:w="2177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Očekávaný počet tříd</w:t>
            </w:r>
          </w:p>
        </w:tc>
      </w:tr>
      <w:tr w:rsidR="00A83F0E" w:rsidTr="008707ED">
        <w:trPr>
          <w:trHeight w:val="135"/>
          <w:tblCellSpacing w:w="20" w:type="dxa"/>
          <w:jc w:val="center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navržen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skutečnost</w:t>
            </w:r>
          </w:p>
        </w:tc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2177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</w:p>
        </w:tc>
      </w:tr>
      <w:tr w:rsidR="00A83F0E" w:rsidTr="008707ED">
        <w:trPr>
          <w:tblCellSpacing w:w="20" w:type="dxa"/>
          <w:jc w:val="center"/>
        </w:trPr>
        <w:tc>
          <w:tcPr>
            <w:tcW w:w="23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EC31D8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74</w:t>
            </w:r>
          </w:p>
        </w:tc>
        <w:tc>
          <w:tcPr>
            <w:tcW w:w="115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FC4AB5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1</w:t>
            </w:r>
            <w:r w:rsidR="00EC31D8">
              <w:rPr>
                <w:rFonts w:ascii="Calibri" w:hAnsi="Calibri" w:cs="Arial"/>
                <w:lang w:eastAsia="en-US"/>
              </w:rPr>
              <w:t>4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FC4AB5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1</w:t>
            </w:r>
            <w:r w:rsidR="00EC31D8">
              <w:rPr>
                <w:rFonts w:ascii="Calibri" w:hAnsi="Calibri" w:cs="Arial"/>
                <w:lang w:eastAsia="en-US"/>
              </w:rPr>
              <w:t>4</w:t>
            </w:r>
          </w:p>
        </w:tc>
        <w:tc>
          <w:tcPr>
            <w:tcW w:w="230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60</w:t>
            </w:r>
          </w:p>
        </w:tc>
        <w:tc>
          <w:tcPr>
            <w:tcW w:w="21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2</w:t>
            </w:r>
          </w:p>
        </w:tc>
      </w:tr>
    </w:tbl>
    <w:p w:rsidR="00A83F0E" w:rsidRDefault="00A83F0E" w:rsidP="00A83F0E">
      <w:pPr>
        <w:ind w:left="1080" w:hanging="720"/>
        <w:jc w:val="both"/>
        <w:rPr>
          <w:rFonts w:ascii="Calibri" w:hAnsi="Calibri" w:cs="Arial"/>
          <w:b/>
          <w:color w:val="E36C0A"/>
          <w:spacing w:val="-10"/>
        </w:rPr>
      </w:pPr>
    </w:p>
    <w:p w:rsidR="00A83F0E" w:rsidRDefault="00356A8D" w:rsidP="00356A8D">
      <w:pPr>
        <w:jc w:val="both"/>
        <w:rPr>
          <w:rFonts w:ascii="Calibri" w:hAnsi="Calibri" w:cs="Arial"/>
          <w:b/>
          <w:bCs/>
          <w:color w:val="365F91"/>
          <w:spacing w:val="-10"/>
        </w:rPr>
      </w:pPr>
      <w:r>
        <w:rPr>
          <w:rFonts w:ascii="Calibri" w:hAnsi="Calibri" w:cs="Arial"/>
          <w:b/>
          <w:color w:val="365F91"/>
          <w:spacing w:val="-10"/>
        </w:rPr>
        <w:lastRenderedPageBreak/>
        <w:t>3.</w:t>
      </w:r>
      <w:r w:rsidR="00A83F0E">
        <w:rPr>
          <w:rFonts w:ascii="Calibri" w:hAnsi="Calibri" w:cs="Arial"/>
          <w:b/>
          <w:color w:val="365F91"/>
          <w:spacing w:val="-10"/>
        </w:rPr>
        <w:t xml:space="preserve">2 </w:t>
      </w:r>
      <w:r w:rsidR="00A83F0E">
        <w:rPr>
          <w:rFonts w:ascii="Calibri" w:hAnsi="Calibri" w:cs="Arial"/>
          <w:b/>
          <w:bCs/>
          <w:color w:val="365F91"/>
          <w:spacing w:val="-10"/>
        </w:rPr>
        <w:t>Údaje o přijímacím řízení na střední školu</w:t>
      </w:r>
    </w:p>
    <w:p w:rsidR="003447A7" w:rsidRDefault="003447A7" w:rsidP="00356A8D">
      <w:pPr>
        <w:jc w:val="both"/>
        <w:rPr>
          <w:rFonts w:ascii="Calibri" w:hAnsi="Calibri" w:cs="Arial"/>
          <w:b/>
          <w:bCs/>
          <w:color w:val="365F91"/>
          <w:spacing w:val="-10"/>
        </w:rPr>
      </w:pPr>
    </w:p>
    <w:tbl>
      <w:tblPr>
        <w:tblStyle w:val="Mkatabulky"/>
        <w:tblW w:w="9631" w:type="dxa"/>
        <w:tblCellSpacing w:w="20" w:type="dxa"/>
        <w:tblInd w:w="134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957"/>
        <w:gridCol w:w="1938"/>
        <w:gridCol w:w="1938"/>
        <w:gridCol w:w="2097"/>
        <w:gridCol w:w="1701"/>
      </w:tblGrid>
      <w:tr w:rsidR="00415F03" w:rsidTr="00776B4B">
        <w:trPr>
          <w:tblCellSpacing w:w="20" w:type="dxa"/>
        </w:trPr>
        <w:tc>
          <w:tcPr>
            <w:tcW w:w="1897" w:type="dxa"/>
            <w:vMerge w:val="restart"/>
            <w:shd w:val="clear" w:color="auto" w:fill="7F7F7F" w:themeFill="text1" w:themeFillTint="80"/>
            <w:vAlign w:val="center"/>
          </w:tcPr>
          <w:p w:rsidR="00415F03" w:rsidRPr="00415F03" w:rsidRDefault="00415F03" w:rsidP="00C87EF2">
            <w:pPr>
              <w:jc w:val="center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 w:rsidRPr="00415F03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Počet absolventů celkem</w:t>
            </w:r>
          </w:p>
        </w:tc>
        <w:tc>
          <w:tcPr>
            <w:tcW w:w="7614" w:type="dxa"/>
            <w:gridSpan w:val="4"/>
            <w:shd w:val="clear" w:color="auto" w:fill="7F7F7F" w:themeFill="text1" w:themeFillTint="80"/>
          </w:tcPr>
          <w:p w:rsidR="00415F03" w:rsidRPr="00415F03" w:rsidRDefault="00415F03" w:rsidP="00415F03">
            <w:pPr>
              <w:jc w:val="center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 w:rsidRPr="00415F03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Z toho přijatých na</w:t>
            </w:r>
          </w:p>
        </w:tc>
      </w:tr>
      <w:tr w:rsidR="00415F03" w:rsidTr="00776B4B">
        <w:trPr>
          <w:tblCellSpacing w:w="20" w:type="dxa"/>
        </w:trPr>
        <w:tc>
          <w:tcPr>
            <w:tcW w:w="1897" w:type="dxa"/>
            <w:vMerge/>
            <w:shd w:val="clear" w:color="auto" w:fill="7F7F7F" w:themeFill="text1" w:themeFillTint="80"/>
          </w:tcPr>
          <w:p w:rsidR="00415F03" w:rsidRPr="00415F03" w:rsidRDefault="00415F03" w:rsidP="00415F03">
            <w:pPr>
              <w:jc w:val="center"/>
              <w:rPr>
                <w:rFonts w:ascii="Calibri" w:hAnsi="Calibri" w:cs="Arial"/>
                <w:color w:val="365F91"/>
                <w:sz w:val="22"/>
                <w:szCs w:val="22"/>
              </w:rPr>
            </w:pPr>
          </w:p>
        </w:tc>
        <w:tc>
          <w:tcPr>
            <w:tcW w:w="1898" w:type="dxa"/>
            <w:shd w:val="clear" w:color="auto" w:fill="7F7F7F" w:themeFill="text1" w:themeFillTint="80"/>
          </w:tcPr>
          <w:p w:rsidR="00415F03" w:rsidRDefault="00415F03" w:rsidP="00415F03">
            <w:pPr>
              <w:jc w:val="center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Gymnázia </w:t>
            </w:r>
          </w:p>
          <w:p w:rsidR="00415F03" w:rsidRPr="00415F03" w:rsidRDefault="00415F03" w:rsidP="00415F03">
            <w:pPr>
              <w:jc w:val="center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4letá</w:t>
            </w:r>
          </w:p>
        </w:tc>
        <w:tc>
          <w:tcPr>
            <w:tcW w:w="1898" w:type="dxa"/>
            <w:shd w:val="clear" w:color="auto" w:fill="7F7F7F" w:themeFill="text1" w:themeFillTint="80"/>
          </w:tcPr>
          <w:p w:rsidR="00415F03" w:rsidRDefault="00415F03" w:rsidP="00415F03">
            <w:pPr>
              <w:jc w:val="center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SŠ </w:t>
            </w:r>
          </w:p>
          <w:p w:rsidR="00415F03" w:rsidRPr="00415F03" w:rsidRDefault="00415F03" w:rsidP="00415F03">
            <w:pPr>
              <w:jc w:val="center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maturitní obory</w:t>
            </w:r>
          </w:p>
        </w:tc>
        <w:tc>
          <w:tcPr>
            <w:tcW w:w="2057" w:type="dxa"/>
            <w:shd w:val="clear" w:color="auto" w:fill="7F7F7F" w:themeFill="text1" w:themeFillTint="80"/>
          </w:tcPr>
          <w:p w:rsidR="00415F03" w:rsidRDefault="00415F03" w:rsidP="00415F03">
            <w:pPr>
              <w:jc w:val="center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SŠ </w:t>
            </w:r>
          </w:p>
          <w:p w:rsidR="00415F03" w:rsidRPr="00415F03" w:rsidRDefault="00415F03" w:rsidP="00415F03">
            <w:pPr>
              <w:jc w:val="center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nematuritní obory</w:t>
            </w:r>
            <w:r w:rsidR="00776B4B"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 xml:space="preserve"> </w:t>
            </w:r>
            <w:r w:rsidR="00776B4B" w:rsidRPr="00776B4B"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  <w:t>(ukončené výučním listem)</w:t>
            </w:r>
          </w:p>
        </w:tc>
        <w:tc>
          <w:tcPr>
            <w:tcW w:w="1641" w:type="dxa"/>
            <w:shd w:val="clear" w:color="auto" w:fill="7F7F7F" w:themeFill="text1" w:themeFillTint="80"/>
          </w:tcPr>
          <w:p w:rsidR="00415F03" w:rsidRPr="00415F03" w:rsidRDefault="00415F03" w:rsidP="00415F03">
            <w:pPr>
              <w:jc w:val="center"/>
              <w:rPr>
                <w:rFonts w:ascii="Calibri" w:hAnsi="Calibri" w:cs="Arial"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Arial"/>
                <w:color w:val="FFFFFF" w:themeColor="background1"/>
                <w:sz w:val="22"/>
                <w:szCs w:val="22"/>
              </w:rPr>
              <w:t>Jiné</w:t>
            </w:r>
          </w:p>
        </w:tc>
      </w:tr>
      <w:tr w:rsidR="00415F03" w:rsidTr="00776B4B">
        <w:trPr>
          <w:tblCellSpacing w:w="20" w:type="dxa"/>
        </w:trPr>
        <w:tc>
          <w:tcPr>
            <w:tcW w:w="1897" w:type="dxa"/>
          </w:tcPr>
          <w:p w:rsidR="00415F03" w:rsidRPr="00C87EF2" w:rsidRDefault="00C87EF2" w:rsidP="00C87EF2">
            <w:pPr>
              <w:jc w:val="center"/>
              <w:rPr>
                <w:rFonts w:ascii="Calibri" w:hAnsi="Calibri" w:cs="Arial"/>
                <w:spacing w:val="-10"/>
              </w:rPr>
            </w:pPr>
            <w:r w:rsidRPr="00C87EF2">
              <w:rPr>
                <w:rFonts w:ascii="Calibri" w:hAnsi="Calibri" w:cs="Arial"/>
                <w:spacing w:val="-10"/>
              </w:rPr>
              <w:t>59</w:t>
            </w:r>
          </w:p>
        </w:tc>
        <w:tc>
          <w:tcPr>
            <w:tcW w:w="1898" w:type="dxa"/>
          </w:tcPr>
          <w:p w:rsidR="00415F03" w:rsidRPr="00C87EF2" w:rsidRDefault="00C87EF2" w:rsidP="00C87EF2">
            <w:pPr>
              <w:jc w:val="center"/>
              <w:rPr>
                <w:rFonts w:ascii="Calibri" w:hAnsi="Calibri" w:cs="Arial"/>
                <w:spacing w:val="-10"/>
              </w:rPr>
            </w:pPr>
            <w:r w:rsidRPr="00C87EF2">
              <w:rPr>
                <w:rFonts w:ascii="Calibri" w:hAnsi="Calibri" w:cs="Arial"/>
                <w:spacing w:val="-10"/>
              </w:rPr>
              <w:t>5</w:t>
            </w:r>
          </w:p>
        </w:tc>
        <w:tc>
          <w:tcPr>
            <w:tcW w:w="1898" w:type="dxa"/>
          </w:tcPr>
          <w:p w:rsidR="00415F03" w:rsidRPr="00C87EF2" w:rsidRDefault="00C87EF2" w:rsidP="00C87EF2">
            <w:pPr>
              <w:jc w:val="center"/>
              <w:rPr>
                <w:rFonts w:ascii="Calibri" w:hAnsi="Calibri" w:cs="Arial"/>
                <w:spacing w:val="-10"/>
              </w:rPr>
            </w:pPr>
            <w:r w:rsidRPr="00C87EF2">
              <w:rPr>
                <w:rFonts w:ascii="Calibri" w:hAnsi="Calibri" w:cs="Arial"/>
                <w:spacing w:val="-10"/>
              </w:rPr>
              <w:t>35</w:t>
            </w:r>
          </w:p>
        </w:tc>
        <w:tc>
          <w:tcPr>
            <w:tcW w:w="2057" w:type="dxa"/>
          </w:tcPr>
          <w:p w:rsidR="00415F03" w:rsidRPr="00C87EF2" w:rsidRDefault="00C87EF2" w:rsidP="00C87EF2">
            <w:pPr>
              <w:jc w:val="center"/>
              <w:rPr>
                <w:rFonts w:ascii="Calibri" w:hAnsi="Calibri" w:cs="Arial"/>
                <w:spacing w:val="-10"/>
              </w:rPr>
            </w:pPr>
            <w:r w:rsidRPr="00C87EF2">
              <w:rPr>
                <w:rFonts w:ascii="Calibri" w:hAnsi="Calibri" w:cs="Arial"/>
                <w:spacing w:val="-10"/>
              </w:rPr>
              <w:t>19</w:t>
            </w:r>
          </w:p>
        </w:tc>
        <w:tc>
          <w:tcPr>
            <w:tcW w:w="1641" w:type="dxa"/>
          </w:tcPr>
          <w:p w:rsidR="00415F03" w:rsidRPr="00C87EF2" w:rsidRDefault="00C87EF2" w:rsidP="00C87EF2">
            <w:pPr>
              <w:jc w:val="center"/>
              <w:rPr>
                <w:rFonts w:ascii="Calibri" w:hAnsi="Calibri" w:cs="Arial"/>
                <w:spacing w:val="-10"/>
              </w:rPr>
            </w:pPr>
            <w:r w:rsidRPr="00C87EF2">
              <w:rPr>
                <w:rFonts w:ascii="Calibri" w:hAnsi="Calibri" w:cs="Arial"/>
                <w:spacing w:val="-10"/>
              </w:rPr>
              <w:t>0</w:t>
            </w:r>
          </w:p>
        </w:tc>
      </w:tr>
    </w:tbl>
    <w:p w:rsidR="00415F03" w:rsidRDefault="00415F03" w:rsidP="00356A8D">
      <w:pPr>
        <w:jc w:val="both"/>
        <w:rPr>
          <w:rFonts w:ascii="Calibri" w:hAnsi="Calibri" w:cs="Arial"/>
          <w:b/>
          <w:bCs/>
          <w:color w:val="365F91"/>
          <w:spacing w:val="-10"/>
        </w:rPr>
      </w:pPr>
    </w:p>
    <w:p w:rsidR="00776B4B" w:rsidRDefault="00776B4B" w:rsidP="00356A8D">
      <w:pPr>
        <w:jc w:val="both"/>
        <w:rPr>
          <w:rFonts w:ascii="Calibri" w:hAnsi="Calibri" w:cs="Arial"/>
          <w:b/>
          <w:bCs/>
          <w:color w:val="365F91"/>
          <w:spacing w:val="-10"/>
        </w:rPr>
      </w:pPr>
    </w:p>
    <w:tbl>
      <w:tblPr>
        <w:tblW w:w="9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7"/>
        <w:gridCol w:w="4733"/>
      </w:tblGrid>
      <w:tr w:rsidR="00776B4B" w:rsidRPr="007610FD" w:rsidTr="00776B4B">
        <w:trPr>
          <w:tblCellSpacing w:w="20" w:type="dxa"/>
          <w:jc w:val="center"/>
        </w:trPr>
        <w:tc>
          <w:tcPr>
            <w:tcW w:w="4697" w:type="dxa"/>
            <w:shd w:val="clear" w:color="auto" w:fill="7F7F7F" w:themeFill="text1" w:themeFillTint="80"/>
          </w:tcPr>
          <w:p w:rsidR="00776B4B" w:rsidRPr="007610FD" w:rsidRDefault="00776B4B" w:rsidP="00776B4B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610FD">
              <w:rPr>
                <w:rFonts w:asciiTheme="minorHAnsi" w:hAnsiTheme="minorHAnsi" w:cstheme="minorHAnsi"/>
                <w:color w:val="FFFFFF" w:themeColor="background1"/>
              </w:rPr>
              <w:t>Počet žáků</w:t>
            </w:r>
          </w:p>
        </w:tc>
        <w:tc>
          <w:tcPr>
            <w:tcW w:w="4673" w:type="dxa"/>
          </w:tcPr>
          <w:p w:rsidR="00776B4B" w:rsidRPr="007610FD" w:rsidRDefault="00776B4B" w:rsidP="00776B4B">
            <w:pPr>
              <w:jc w:val="center"/>
              <w:rPr>
                <w:rFonts w:asciiTheme="minorHAnsi" w:hAnsiTheme="minorHAnsi" w:cstheme="minorHAnsi"/>
              </w:rPr>
            </w:pPr>
            <w:r w:rsidRPr="007610FD">
              <w:rPr>
                <w:rFonts w:asciiTheme="minorHAnsi" w:hAnsiTheme="minorHAnsi" w:cstheme="minorHAnsi"/>
              </w:rPr>
              <w:t>----------------</w:t>
            </w:r>
          </w:p>
        </w:tc>
      </w:tr>
      <w:tr w:rsidR="00776B4B" w:rsidRPr="007610FD" w:rsidTr="00776B4B">
        <w:trPr>
          <w:tblCellSpacing w:w="20" w:type="dxa"/>
          <w:jc w:val="center"/>
        </w:trPr>
        <w:tc>
          <w:tcPr>
            <w:tcW w:w="4697" w:type="dxa"/>
            <w:shd w:val="clear" w:color="auto" w:fill="7F7F7F" w:themeFill="text1" w:themeFillTint="80"/>
          </w:tcPr>
          <w:p w:rsidR="00776B4B" w:rsidRPr="007610FD" w:rsidRDefault="00776B4B" w:rsidP="00776B4B">
            <w:pPr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7610FD">
              <w:rPr>
                <w:rFonts w:asciiTheme="minorHAnsi" w:hAnsiTheme="minorHAnsi" w:cstheme="minorHAnsi"/>
                <w:color w:val="FFFFFF" w:themeColor="background1"/>
              </w:rPr>
              <w:t>- přihlášených na víceletá gymnázia</w:t>
            </w:r>
          </w:p>
        </w:tc>
        <w:tc>
          <w:tcPr>
            <w:tcW w:w="4673" w:type="dxa"/>
          </w:tcPr>
          <w:p w:rsidR="00776B4B" w:rsidRPr="00C87EF2" w:rsidRDefault="00776B4B" w:rsidP="00776B4B">
            <w:pPr>
              <w:jc w:val="center"/>
              <w:rPr>
                <w:rFonts w:ascii="Calibri" w:hAnsi="Calibri" w:cs="Arial"/>
                <w:spacing w:val="-10"/>
              </w:rPr>
            </w:pPr>
            <w:r w:rsidRPr="00C87EF2">
              <w:rPr>
                <w:rFonts w:ascii="Calibri" w:hAnsi="Calibri" w:cs="Arial"/>
                <w:spacing w:val="-10"/>
              </w:rPr>
              <w:t>13</w:t>
            </w:r>
          </w:p>
        </w:tc>
      </w:tr>
      <w:tr w:rsidR="00776B4B" w:rsidRPr="007610FD" w:rsidTr="00776B4B">
        <w:trPr>
          <w:tblCellSpacing w:w="20" w:type="dxa"/>
          <w:jc w:val="center"/>
        </w:trPr>
        <w:tc>
          <w:tcPr>
            <w:tcW w:w="4697" w:type="dxa"/>
            <w:shd w:val="clear" w:color="auto" w:fill="7F7F7F" w:themeFill="text1" w:themeFillTint="80"/>
          </w:tcPr>
          <w:p w:rsidR="00776B4B" w:rsidRPr="007610FD" w:rsidRDefault="00776B4B" w:rsidP="00776B4B">
            <w:pPr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7610FD">
              <w:rPr>
                <w:rFonts w:asciiTheme="minorHAnsi" w:hAnsiTheme="minorHAnsi" w:cstheme="minorHAnsi"/>
                <w:color w:val="FFFFFF" w:themeColor="background1"/>
              </w:rPr>
              <w:t>- přijatých na víceletá gymnázia (celkem)</w:t>
            </w:r>
          </w:p>
        </w:tc>
        <w:tc>
          <w:tcPr>
            <w:tcW w:w="4673" w:type="dxa"/>
          </w:tcPr>
          <w:p w:rsidR="00776B4B" w:rsidRPr="00C87EF2" w:rsidRDefault="00776B4B" w:rsidP="00776B4B">
            <w:pPr>
              <w:jc w:val="center"/>
              <w:rPr>
                <w:rFonts w:ascii="Calibri" w:hAnsi="Calibri" w:cs="Arial"/>
                <w:spacing w:val="-10"/>
              </w:rPr>
            </w:pPr>
            <w:r w:rsidRPr="00C87EF2">
              <w:rPr>
                <w:rFonts w:ascii="Calibri" w:hAnsi="Calibri" w:cs="Arial"/>
                <w:spacing w:val="-10"/>
              </w:rPr>
              <w:t>7</w:t>
            </w:r>
          </w:p>
        </w:tc>
      </w:tr>
      <w:tr w:rsidR="00776B4B" w:rsidRPr="007610FD" w:rsidTr="00776B4B">
        <w:trPr>
          <w:tblCellSpacing w:w="20" w:type="dxa"/>
          <w:jc w:val="center"/>
        </w:trPr>
        <w:tc>
          <w:tcPr>
            <w:tcW w:w="4697" w:type="dxa"/>
            <w:shd w:val="clear" w:color="auto" w:fill="7F7F7F" w:themeFill="text1" w:themeFillTint="80"/>
          </w:tcPr>
          <w:p w:rsidR="00776B4B" w:rsidRPr="007610FD" w:rsidRDefault="00776B4B" w:rsidP="00776B4B">
            <w:pPr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7610FD">
              <w:rPr>
                <w:rFonts w:asciiTheme="minorHAnsi" w:hAnsiTheme="minorHAnsi" w:cstheme="minorHAnsi"/>
                <w:color w:val="FFFFFF" w:themeColor="background1"/>
              </w:rPr>
              <w:t xml:space="preserve">                 z toho přijatých na 6letá gymnázia</w:t>
            </w:r>
          </w:p>
        </w:tc>
        <w:tc>
          <w:tcPr>
            <w:tcW w:w="4673" w:type="dxa"/>
          </w:tcPr>
          <w:p w:rsidR="00776B4B" w:rsidRPr="00C87EF2" w:rsidRDefault="00776B4B" w:rsidP="00776B4B">
            <w:pPr>
              <w:jc w:val="center"/>
              <w:rPr>
                <w:rFonts w:ascii="Calibri" w:hAnsi="Calibri" w:cs="Arial"/>
                <w:spacing w:val="-10"/>
              </w:rPr>
            </w:pPr>
            <w:r w:rsidRPr="00C87EF2">
              <w:rPr>
                <w:rFonts w:ascii="Calibri" w:hAnsi="Calibri" w:cs="Arial"/>
                <w:spacing w:val="-10"/>
              </w:rPr>
              <w:t>1</w:t>
            </w:r>
          </w:p>
        </w:tc>
      </w:tr>
      <w:tr w:rsidR="00776B4B" w:rsidRPr="007610FD" w:rsidTr="00776B4B">
        <w:trPr>
          <w:tblCellSpacing w:w="20" w:type="dxa"/>
          <w:jc w:val="center"/>
        </w:trPr>
        <w:tc>
          <w:tcPr>
            <w:tcW w:w="4697" w:type="dxa"/>
            <w:shd w:val="clear" w:color="auto" w:fill="7F7F7F" w:themeFill="text1" w:themeFillTint="80"/>
          </w:tcPr>
          <w:p w:rsidR="00776B4B" w:rsidRPr="007610FD" w:rsidRDefault="00776B4B" w:rsidP="00776B4B">
            <w:pPr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7610FD">
              <w:rPr>
                <w:rFonts w:asciiTheme="minorHAnsi" w:hAnsiTheme="minorHAnsi" w:cstheme="minorHAnsi"/>
                <w:color w:val="FFFFFF" w:themeColor="background1"/>
              </w:rPr>
              <w:t xml:space="preserve">                 z toho přijatých na 8letá gymnázia</w:t>
            </w:r>
          </w:p>
        </w:tc>
        <w:tc>
          <w:tcPr>
            <w:tcW w:w="4673" w:type="dxa"/>
          </w:tcPr>
          <w:p w:rsidR="00776B4B" w:rsidRPr="00C87EF2" w:rsidRDefault="00776B4B" w:rsidP="00776B4B">
            <w:pPr>
              <w:jc w:val="center"/>
              <w:rPr>
                <w:rFonts w:ascii="Calibri" w:hAnsi="Calibri" w:cs="Arial"/>
                <w:spacing w:val="-10"/>
              </w:rPr>
            </w:pPr>
            <w:r w:rsidRPr="00C87EF2">
              <w:rPr>
                <w:rFonts w:ascii="Calibri" w:hAnsi="Calibri" w:cs="Arial"/>
                <w:spacing w:val="-10"/>
              </w:rPr>
              <w:t>6</w:t>
            </w:r>
          </w:p>
        </w:tc>
      </w:tr>
    </w:tbl>
    <w:p w:rsidR="00A83F0E" w:rsidRPr="007610FD" w:rsidRDefault="00A83F0E" w:rsidP="00A83F0E">
      <w:pPr>
        <w:ind w:left="360"/>
        <w:jc w:val="both"/>
        <w:rPr>
          <w:rFonts w:asciiTheme="minorHAnsi" w:hAnsiTheme="minorHAnsi" w:cstheme="minorHAnsi"/>
          <w:color w:val="E36C0A"/>
        </w:rPr>
      </w:pPr>
    </w:p>
    <w:p w:rsidR="00A83F0E" w:rsidRDefault="00A83F0E" w:rsidP="00A83F0E">
      <w:pPr>
        <w:tabs>
          <w:tab w:val="left" w:pos="426"/>
        </w:tabs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ab/>
      </w:r>
    </w:p>
    <w:p w:rsidR="00A83F0E" w:rsidRDefault="00A83F0E" w:rsidP="00A83F0E">
      <w:pPr>
        <w:tabs>
          <w:tab w:val="left" w:pos="426"/>
        </w:tabs>
        <w:jc w:val="both"/>
        <w:rPr>
          <w:rFonts w:ascii="Calibri" w:hAnsi="Calibri" w:cs="Arial"/>
          <w:b/>
          <w:color w:val="365F91"/>
          <w:spacing w:val="-10"/>
        </w:rPr>
      </w:pPr>
      <w:r>
        <w:rPr>
          <w:rFonts w:ascii="Calibri" w:hAnsi="Calibri" w:cs="Arial"/>
          <w:b/>
          <w:color w:val="365F91"/>
          <w:spacing w:val="-10"/>
        </w:rPr>
        <w:t>3.3</w:t>
      </w:r>
    </w:p>
    <w:p w:rsidR="00A83F0E" w:rsidRDefault="00A83F0E" w:rsidP="00A83F0E">
      <w:pPr>
        <w:jc w:val="both"/>
        <w:rPr>
          <w:rFonts w:ascii="Calibri" w:hAnsi="Calibri" w:cs="Arial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75"/>
        <w:gridCol w:w="4592"/>
      </w:tblGrid>
      <w:tr w:rsidR="00A83F0E" w:rsidTr="008707ED">
        <w:trPr>
          <w:trHeight w:val="340"/>
          <w:tblCellSpacing w:w="20" w:type="dxa"/>
          <w:jc w:val="center"/>
        </w:trPr>
        <w:tc>
          <w:tcPr>
            <w:tcW w:w="481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color w:val="FFFFFF"/>
                <w:lang w:eastAsia="en-US"/>
              </w:rPr>
            </w:pPr>
            <w:r>
              <w:rPr>
                <w:rFonts w:ascii="Calibri" w:hAnsi="Calibri" w:cs="Arial"/>
                <w:color w:val="FFFFFF"/>
                <w:lang w:eastAsia="en-US"/>
              </w:rPr>
              <w:t>Počet žáků</w:t>
            </w:r>
          </w:p>
        </w:tc>
        <w:tc>
          <w:tcPr>
            <w:tcW w:w="45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---</w:t>
            </w:r>
          </w:p>
        </w:tc>
      </w:tr>
      <w:tr w:rsidR="00A83F0E" w:rsidTr="008707ED">
        <w:trPr>
          <w:trHeight w:val="340"/>
          <w:tblCellSpacing w:w="20" w:type="dxa"/>
          <w:jc w:val="center"/>
        </w:trPr>
        <w:tc>
          <w:tcPr>
            <w:tcW w:w="481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color w:val="FFFFFF"/>
                <w:lang w:eastAsia="en-US"/>
              </w:rPr>
            </w:pPr>
            <w:r>
              <w:rPr>
                <w:rFonts w:ascii="Calibri" w:hAnsi="Calibri" w:cs="Arial"/>
                <w:color w:val="FFFFFF"/>
                <w:lang w:eastAsia="en-US"/>
              </w:rPr>
              <w:t>- kteří dokončili ZŠ v nižším než 9. ročníku</w:t>
            </w:r>
          </w:p>
        </w:tc>
        <w:tc>
          <w:tcPr>
            <w:tcW w:w="45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0</w:t>
            </w:r>
          </w:p>
        </w:tc>
      </w:tr>
      <w:tr w:rsidR="00A83F0E" w:rsidTr="008707ED">
        <w:trPr>
          <w:trHeight w:val="340"/>
          <w:tblCellSpacing w:w="20" w:type="dxa"/>
          <w:jc w:val="center"/>
        </w:trPr>
        <w:tc>
          <w:tcPr>
            <w:tcW w:w="481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color w:val="FFFFFF"/>
                <w:lang w:eastAsia="en-US"/>
              </w:rPr>
            </w:pPr>
            <w:r>
              <w:rPr>
                <w:rFonts w:ascii="Calibri" w:hAnsi="Calibri" w:cs="Arial"/>
                <w:color w:val="FFFFFF"/>
                <w:lang w:eastAsia="en-US"/>
              </w:rPr>
              <w:t>- kteří nepokračují v dalším vzdělávání</w:t>
            </w:r>
          </w:p>
        </w:tc>
        <w:tc>
          <w:tcPr>
            <w:tcW w:w="45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0</w:t>
            </w:r>
          </w:p>
        </w:tc>
      </w:tr>
    </w:tbl>
    <w:p w:rsidR="00776B4B" w:rsidRDefault="00776B4B" w:rsidP="00356A8D">
      <w:pPr>
        <w:jc w:val="both"/>
        <w:rPr>
          <w:rFonts w:ascii="Calibri" w:hAnsi="Calibri" w:cs="Arial"/>
          <w:b/>
          <w:color w:val="365F91"/>
          <w:spacing w:val="-10"/>
        </w:rPr>
      </w:pPr>
    </w:p>
    <w:p w:rsidR="001546FD" w:rsidRDefault="001546FD" w:rsidP="00356A8D">
      <w:pPr>
        <w:jc w:val="both"/>
        <w:rPr>
          <w:rFonts w:ascii="Calibri" w:hAnsi="Calibri" w:cs="Arial"/>
          <w:b/>
          <w:color w:val="365F91"/>
          <w:spacing w:val="-10"/>
        </w:rPr>
      </w:pPr>
    </w:p>
    <w:p w:rsidR="00A83F0E" w:rsidRDefault="00A83F0E" w:rsidP="00356A8D">
      <w:pPr>
        <w:jc w:val="both"/>
        <w:rPr>
          <w:rFonts w:ascii="Calibri" w:hAnsi="Calibri" w:cs="Arial"/>
          <w:b/>
          <w:color w:val="365F91"/>
          <w:spacing w:val="-10"/>
        </w:rPr>
      </w:pPr>
      <w:r>
        <w:rPr>
          <w:rFonts w:ascii="Calibri" w:hAnsi="Calibri" w:cs="Arial"/>
          <w:b/>
          <w:color w:val="365F91"/>
          <w:spacing w:val="-10"/>
        </w:rPr>
        <w:t>3. 4</w:t>
      </w:r>
    </w:p>
    <w:p w:rsidR="00A83F0E" w:rsidRDefault="00A83F0E" w:rsidP="00A83F0E">
      <w:pPr>
        <w:spacing w:line="36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</w:rPr>
        <w:tab/>
        <w:t>Kurzy k doplnění základního vzdělání ve školním roce 201</w:t>
      </w:r>
      <w:r w:rsidR="00EC7F99">
        <w:rPr>
          <w:rFonts w:ascii="Calibri" w:hAnsi="Calibri" w:cs="Arial"/>
        </w:rPr>
        <w:t>9</w:t>
      </w:r>
      <w:r>
        <w:rPr>
          <w:rFonts w:ascii="Calibri" w:hAnsi="Calibri" w:cs="Arial"/>
        </w:rPr>
        <w:t>/20</w:t>
      </w:r>
      <w:r w:rsidR="00EC7F99">
        <w:rPr>
          <w:rFonts w:ascii="Calibri" w:hAnsi="Calibri" w:cs="Arial"/>
        </w:rPr>
        <w:t>20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849"/>
        <w:gridCol w:w="4634"/>
      </w:tblGrid>
      <w:tr w:rsidR="00A83F0E" w:rsidTr="008707ED">
        <w:trPr>
          <w:trHeight w:val="340"/>
          <w:tblCellSpacing w:w="20" w:type="dxa"/>
          <w:jc w:val="center"/>
        </w:trPr>
        <w:tc>
          <w:tcPr>
            <w:tcW w:w="47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kurzů</w:t>
            </w:r>
          </w:p>
        </w:tc>
        <w:tc>
          <w:tcPr>
            <w:tcW w:w="45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absolventů</w:t>
            </w:r>
          </w:p>
        </w:tc>
      </w:tr>
      <w:tr w:rsidR="00A83F0E" w:rsidTr="008707ED">
        <w:trPr>
          <w:trHeight w:val="340"/>
          <w:tblCellSpacing w:w="20" w:type="dxa"/>
          <w:jc w:val="center"/>
        </w:trPr>
        <w:tc>
          <w:tcPr>
            <w:tcW w:w="47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0</w:t>
            </w:r>
          </w:p>
        </w:tc>
        <w:tc>
          <w:tcPr>
            <w:tcW w:w="45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0</w:t>
            </w:r>
          </w:p>
        </w:tc>
      </w:tr>
    </w:tbl>
    <w:p w:rsidR="00AA5C24" w:rsidRDefault="00AA5C24" w:rsidP="00A83F0E">
      <w:pPr>
        <w:rPr>
          <w:rFonts w:ascii="Calibri" w:hAnsi="Calibri" w:cs="Arial"/>
          <w:b/>
          <w:color w:val="365F91"/>
        </w:rPr>
      </w:pPr>
    </w:p>
    <w:p w:rsidR="001546FD" w:rsidRDefault="001546FD" w:rsidP="00A83F0E">
      <w:pPr>
        <w:rPr>
          <w:rFonts w:ascii="Calibri" w:hAnsi="Calibri" w:cs="Arial"/>
          <w:b/>
          <w:color w:val="365F91"/>
        </w:rPr>
      </w:pPr>
    </w:p>
    <w:p w:rsidR="00A83F0E" w:rsidRPr="001546FD" w:rsidRDefault="003A4BE6" w:rsidP="00A83F0E">
      <w:pPr>
        <w:rPr>
          <w:rFonts w:ascii="Calibri" w:hAnsi="Calibri" w:cs="Arial"/>
          <w:b/>
          <w:bCs/>
          <w:color w:val="365F91"/>
          <w:u w:val="single"/>
        </w:rPr>
      </w:pPr>
      <w:r w:rsidRPr="001546FD">
        <w:rPr>
          <w:rFonts w:ascii="Calibri" w:hAnsi="Calibri" w:cs="Arial"/>
          <w:b/>
          <w:color w:val="365F91"/>
        </w:rPr>
        <w:t>4</w:t>
      </w:r>
      <w:r w:rsidR="001546FD">
        <w:rPr>
          <w:rFonts w:ascii="Calibri" w:hAnsi="Calibri" w:cs="Arial"/>
          <w:b/>
          <w:color w:val="365F91"/>
        </w:rPr>
        <w:t>.</w:t>
      </w:r>
      <w:r w:rsidRPr="001546FD">
        <w:rPr>
          <w:rFonts w:ascii="Calibri" w:hAnsi="Calibri" w:cs="Arial"/>
          <w:b/>
          <w:color w:val="365F91"/>
        </w:rPr>
        <w:t xml:space="preserve"> </w:t>
      </w:r>
      <w:r w:rsidR="00A83F0E" w:rsidRPr="001546FD">
        <w:rPr>
          <w:rFonts w:ascii="Calibri" w:hAnsi="Calibri" w:cs="Arial"/>
          <w:b/>
          <w:bCs/>
          <w:color w:val="365F91"/>
          <w:u w:val="single"/>
        </w:rPr>
        <w:t>Výsledky výchovy a vzdělávání žáků</w:t>
      </w:r>
    </w:p>
    <w:p w:rsidR="00A83F0E" w:rsidRDefault="00A83F0E" w:rsidP="00A83F0E">
      <w:pPr>
        <w:tabs>
          <w:tab w:val="left" w:pos="426"/>
        </w:tabs>
        <w:rPr>
          <w:rFonts w:ascii="Calibri" w:hAnsi="Calibri" w:cs="Arial"/>
          <w:b/>
          <w:bCs/>
          <w:color w:val="0000FF"/>
          <w:u w:val="single"/>
        </w:rPr>
      </w:pPr>
    </w:p>
    <w:p w:rsidR="00A83F0E" w:rsidRDefault="00A83F0E" w:rsidP="00356A8D">
      <w:pPr>
        <w:rPr>
          <w:rFonts w:ascii="Calibri" w:hAnsi="Calibri" w:cs="Arial"/>
          <w:color w:val="365F91"/>
        </w:rPr>
      </w:pPr>
      <w:r>
        <w:rPr>
          <w:rFonts w:ascii="Calibri" w:hAnsi="Calibri" w:cs="Arial"/>
          <w:b/>
          <w:bCs/>
          <w:color w:val="365F91"/>
        </w:rPr>
        <w:t>4.1 Prospěch žáků</w:t>
      </w:r>
      <w:r>
        <w:rPr>
          <w:rFonts w:ascii="Calibri" w:hAnsi="Calibri" w:cs="Arial"/>
          <w:color w:val="365F91"/>
        </w:rPr>
        <w:t xml:space="preserve"> (stav k 31.</w:t>
      </w:r>
      <w:r w:rsidR="00193388">
        <w:rPr>
          <w:rFonts w:ascii="Calibri" w:hAnsi="Calibri" w:cs="Arial"/>
          <w:color w:val="365F91"/>
        </w:rPr>
        <w:t xml:space="preserve"> </w:t>
      </w:r>
      <w:r>
        <w:rPr>
          <w:rFonts w:ascii="Calibri" w:hAnsi="Calibri" w:cs="Arial"/>
          <w:color w:val="365F91"/>
        </w:rPr>
        <w:t>8.)</w:t>
      </w:r>
    </w:p>
    <w:p w:rsidR="00A83F0E" w:rsidRDefault="00A83F0E" w:rsidP="00A83F0E">
      <w:pPr>
        <w:ind w:left="360"/>
        <w:rPr>
          <w:rFonts w:ascii="Calibri" w:hAnsi="Calibri" w:cs="Arial"/>
          <w:color w:val="E36C0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379"/>
        <w:gridCol w:w="2185"/>
        <w:gridCol w:w="1087"/>
        <w:gridCol w:w="1355"/>
        <w:gridCol w:w="1468"/>
        <w:gridCol w:w="2019"/>
      </w:tblGrid>
      <w:tr w:rsidR="00A83F0E" w:rsidTr="008707ED">
        <w:trPr>
          <w:tblCellSpacing w:w="20" w:type="dxa"/>
          <w:jc w:val="center"/>
        </w:trPr>
        <w:tc>
          <w:tcPr>
            <w:tcW w:w="13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žáků celkem</w:t>
            </w:r>
          </w:p>
        </w:tc>
        <w:tc>
          <w:tcPr>
            <w:tcW w:w="2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pacing w:val="-12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pacing w:val="-12"/>
                <w:sz w:val="22"/>
                <w:szCs w:val="22"/>
                <w:lang w:eastAsia="en-US"/>
              </w:rPr>
              <w:t>Prospělo s vyznamenáním</w:t>
            </w:r>
          </w:p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pacing w:val="-12"/>
                <w:sz w:val="22"/>
                <w:szCs w:val="22"/>
                <w:lang w:eastAsia="en-US"/>
              </w:rPr>
              <w:t>(s pochvalou)</w:t>
            </w:r>
          </w:p>
        </w:tc>
        <w:tc>
          <w:tcPr>
            <w:tcW w:w="10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Prospělo</w:t>
            </w:r>
          </w:p>
        </w:tc>
        <w:tc>
          <w:tcPr>
            <w:tcW w:w="131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Neprospělo</w:t>
            </w:r>
          </w:p>
        </w:tc>
        <w:tc>
          <w:tcPr>
            <w:tcW w:w="14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Opravné zkoušky</w:t>
            </w:r>
          </w:p>
        </w:tc>
        <w:tc>
          <w:tcPr>
            <w:tcW w:w="19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Hodnoceno slovně</w:t>
            </w:r>
          </w:p>
        </w:tc>
      </w:tr>
      <w:tr w:rsidR="00A83F0E" w:rsidTr="008707ED">
        <w:trPr>
          <w:trHeight w:val="320"/>
          <w:tblCellSpacing w:w="20" w:type="dxa"/>
          <w:jc w:val="center"/>
        </w:trPr>
        <w:tc>
          <w:tcPr>
            <w:tcW w:w="13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DE2BEA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512</w:t>
            </w:r>
          </w:p>
        </w:tc>
        <w:tc>
          <w:tcPr>
            <w:tcW w:w="214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D730B0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3</w:t>
            </w:r>
            <w:r w:rsidR="00DE2BEA">
              <w:rPr>
                <w:rFonts w:ascii="Calibri" w:hAnsi="Calibri" w:cs="Arial"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04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DE2BEA" w:rsidP="00D730B0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131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5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</w:t>
            </w:r>
          </w:p>
        </w:tc>
      </w:tr>
    </w:tbl>
    <w:p w:rsidR="00A83F0E" w:rsidRDefault="00A83F0E" w:rsidP="00A83F0E">
      <w:pPr>
        <w:tabs>
          <w:tab w:val="left" w:pos="0"/>
        </w:tabs>
        <w:spacing w:line="276" w:lineRule="auto"/>
        <w:rPr>
          <w:rFonts w:ascii="Calibri" w:hAnsi="Calibri" w:cs="Arial"/>
          <w:spacing w:val="-4"/>
        </w:rPr>
      </w:pPr>
    </w:p>
    <w:p w:rsidR="00A83F0E" w:rsidRDefault="00CA7B69" w:rsidP="008A3E82">
      <w:pPr>
        <w:spacing w:line="360" w:lineRule="auto"/>
        <w:ind w:firstLine="709"/>
        <w:jc w:val="both"/>
        <w:rPr>
          <w:rFonts w:ascii="Calibri" w:hAnsi="Calibri" w:cs="Arial"/>
          <w:spacing w:val="-4"/>
        </w:rPr>
      </w:pPr>
      <w:r>
        <w:rPr>
          <w:rFonts w:ascii="Calibri" w:hAnsi="Calibri" w:cs="Arial"/>
          <w:spacing w:val="-4"/>
        </w:rPr>
        <w:t xml:space="preserve">Jedna žákyně </w:t>
      </w:r>
      <w:r w:rsidR="00DE2BEA">
        <w:rPr>
          <w:rFonts w:ascii="Calibri" w:hAnsi="Calibri" w:cs="Arial"/>
          <w:spacing w:val="-4"/>
        </w:rPr>
        <w:t>7</w:t>
      </w:r>
      <w:r w:rsidR="00A83F0E">
        <w:rPr>
          <w:rFonts w:ascii="Calibri" w:hAnsi="Calibri" w:cs="Arial"/>
          <w:spacing w:val="-4"/>
        </w:rPr>
        <w:t>. ročníku plní povinnou školní docházku v zahraničí podle § 38 školského</w:t>
      </w:r>
      <w:r w:rsidR="00A83F0E">
        <w:rPr>
          <w:rFonts w:ascii="Calibri" w:hAnsi="Calibri" w:cs="Arial"/>
          <w:b/>
          <w:color w:val="00B050"/>
          <w:spacing w:val="-4"/>
        </w:rPr>
        <w:t xml:space="preserve"> </w:t>
      </w:r>
      <w:r w:rsidR="00A83F0E">
        <w:rPr>
          <w:rFonts w:ascii="Calibri" w:hAnsi="Calibri" w:cs="Arial"/>
          <w:spacing w:val="-4"/>
        </w:rPr>
        <w:t>zákona.</w:t>
      </w:r>
    </w:p>
    <w:p w:rsidR="001546FD" w:rsidRDefault="001546FD" w:rsidP="00356A8D">
      <w:pPr>
        <w:spacing w:line="360" w:lineRule="auto"/>
        <w:rPr>
          <w:rFonts w:ascii="Calibri" w:hAnsi="Calibri" w:cs="Arial"/>
          <w:b/>
          <w:color w:val="365F91"/>
        </w:rPr>
      </w:pPr>
    </w:p>
    <w:p w:rsidR="00A83F0E" w:rsidRDefault="00A83F0E" w:rsidP="00356A8D">
      <w:pPr>
        <w:spacing w:line="360" w:lineRule="auto"/>
        <w:rPr>
          <w:rFonts w:ascii="Calibri" w:hAnsi="Calibri" w:cs="Arial"/>
          <w:b/>
          <w:bCs/>
          <w:color w:val="365F91"/>
        </w:rPr>
      </w:pPr>
      <w:r>
        <w:rPr>
          <w:rFonts w:ascii="Calibri" w:hAnsi="Calibri" w:cs="Arial"/>
          <w:b/>
          <w:color w:val="365F91"/>
        </w:rPr>
        <w:lastRenderedPageBreak/>
        <w:t xml:space="preserve">4.2 </w:t>
      </w:r>
      <w:r>
        <w:rPr>
          <w:rFonts w:ascii="Calibri" w:hAnsi="Calibri" w:cs="Arial"/>
          <w:b/>
          <w:bCs/>
          <w:color w:val="365F91"/>
        </w:rPr>
        <w:t>Chování žáků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203"/>
        <w:gridCol w:w="3081"/>
        <w:gridCol w:w="3101"/>
      </w:tblGrid>
      <w:tr w:rsidR="00A83F0E" w:rsidTr="00272EF8">
        <w:trPr>
          <w:trHeight w:val="135"/>
          <w:tblCellSpacing w:w="20" w:type="dxa"/>
          <w:jc w:val="center"/>
        </w:trPr>
        <w:tc>
          <w:tcPr>
            <w:tcW w:w="3143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Snížený stupeň z chování</w:t>
            </w:r>
          </w:p>
        </w:tc>
        <w:tc>
          <w:tcPr>
            <w:tcW w:w="612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žáků</w:t>
            </w:r>
          </w:p>
        </w:tc>
      </w:tr>
      <w:tr w:rsidR="00A83F0E" w:rsidTr="00272EF8">
        <w:trPr>
          <w:trHeight w:val="135"/>
          <w:tblCellSpacing w:w="20" w:type="dxa"/>
          <w:jc w:val="center"/>
        </w:trPr>
        <w:tc>
          <w:tcPr>
            <w:tcW w:w="0" w:type="auto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30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1.</w:t>
            </w:r>
            <w:r w:rsidR="00C36424"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pololetí</w:t>
            </w:r>
          </w:p>
        </w:tc>
        <w:tc>
          <w:tcPr>
            <w:tcW w:w="30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2.</w:t>
            </w:r>
            <w:r w:rsidR="00C36424"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pololetí</w:t>
            </w:r>
          </w:p>
        </w:tc>
      </w:tr>
      <w:tr w:rsidR="00A83F0E" w:rsidTr="00272EF8">
        <w:trPr>
          <w:tblCellSpacing w:w="20" w:type="dxa"/>
          <w:jc w:val="center"/>
        </w:trPr>
        <w:tc>
          <w:tcPr>
            <w:tcW w:w="31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z toho 2. stupeň</w:t>
            </w:r>
          </w:p>
        </w:tc>
        <w:tc>
          <w:tcPr>
            <w:tcW w:w="30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C1F27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</w:t>
            </w:r>
          </w:p>
        </w:tc>
      </w:tr>
      <w:tr w:rsidR="00A83F0E" w:rsidTr="00272EF8">
        <w:trPr>
          <w:tblCellSpacing w:w="20" w:type="dxa"/>
          <w:jc w:val="center"/>
        </w:trPr>
        <w:tc>
          <w:tcPr>
            <w:tcW w:w="31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 z toho 3. stupeň</w:t>
            </w:r>
          </w:p>
        </w:tc>
        <w:tc>
          <w:tcPr>
            <w:tcW w:w="30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0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0</w:t>
            </w:r>
          </w:p>
        </w:tc>
      </w:tr>
    </w:tbl>
    <w:p w:rsidR="00A83F0E" w:rsidRDefault="00A83F0E" w:rsidP="00A83F0E">
      <w:pPr>
        <w:ind w:left="360"/>
        <w:rPr>
          <w:rFonts w:ascii="Calibri" w:hAnsi="Calibri" w:cs="Arial"/>
          <w:b/>
          <w:bCs/>
          <w:color w:val="0000FF"/>
        </w:rPr>
      </w:pPr>
    </w:p>
    <w:p w:rsidR="00A83F0E" w:rsidRDefault="00A83F0E" w:rsidP="00356A8D">
      <w:pPr>
        <w:rPr>
          <w:rFonts w:ascii="Calibri" w:hAnsi="Calibri" w:cs="Arial"/>
          <w:color w:val="365F91"/>
        </w:rPr>
      </w:pPr>
      <w:r>
        <w:rPr>
          <w:rFonts w:ascii="Calibri" w:hAnsi="Calibri" w:cs="Arial"/>
          <w:b/>
          <w:bCs/>
          <w:color w:val="365F91"/>
        </w:rPr>
        <w:t>4.3 Docházka žáků</w:t>
      </w:r>
      <w:r>
        <w:rPr>
          <w:rFonts w:ascii="Calibri" w:hAnsi="Calibri" w:cs="Arial"/>
          <w:color w:val="365F91"/>
        </w:rPr>
        <w:t xml:space="preserve"> (celkem za školní rok)</w:t>
      </w:r>
    </w:p>
    <w:p w:rsidR="00A83F0E" w:rsidRDefault="00A83F0E" w:rsidP="00A83F0E">
      <w:pPr>
        <w:ind w:left="360"/>
        <w:rPr>
          <w:rFonts w:ascii="Calibri" w:hAnsi="Calibri" w:cs="Arial"/>
          <w:color w:val="E36C0A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</w:tblGrid>
      <w:tr w:rsidR="00A83F0E" w:rsidTr="00272EF8">
        <w:trPr>
          <w:tblCellSpacing w:w="20" w:type="dxa"/>
          <w:jc w:val="center"/>
        </w:trPr>
        <w:tc>
          <w:tcPr>
            <w:tcW w:w="4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C36424" w:rsidP="00C36424">
            <w:pPr>
              <w:spacing w:line="276" w:lineRule="auto"/>
              <w:jc w:val="both"/>
              <w:rPr>
                <w:rFonts w:ascii="Calibri" w:hAnsi="Calibri" w:cs="Arial"/>
                <w:color w:val="FFFFFF"/>
                <w:lang w:eastAsia="en-US"/>
              </w:rPr>
            </w:pPr>
            <w:r>
              <w:rPr>
                <w:rFonts w:ascii="Calibri" w:hAnsi="Calibri" w:cs="Arial"/>
                <w:color w:val="FFFFFF"/>
                <w:lang w:eastAsia="en-US"/>
              </w:rPr>
              <w:t>Počet omluvených hodin celkem</w:t>
            </w:r>
          </w:p>
        </w:tc>
        <w:tc>
          <w:tcPr>
            <w:tcW w:w="4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C1F27" w:rsidP="00C36424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35 174</w:t>
            </w:r>
          </w:p>
        </w:tc>
      </w:tr>
      <w:tr w:rsidR="00A83F0E" w:rsidTr="00272EF8">
        <w:trPr>
          <w:tblCellSpacing w:w="20" w:type="dxa"/>
          <w:jc w:val="center"/>
        </w:trPr>
        <w:tc>
          <w:tcPr>
            <w:tcW w:w="4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C36424" w:rsidP="00C36424">
            <w:pPr>
              <w:tabs>
                <w:tab w:val="left" w:pos="2880"/>
              </w:tabs>
              <w:spacing w:line="276" w:lineRule="auto"/>
              <w:jc w:val="both"/>
              <w:rPr>
                <w:rFonts w:ascii="Calibri" w:hAnsi="Calibri" w:cs="Arial"/>
                <w:color w:val="FFFFFF"/>
                <w:lang w:eastAsia="en-US"/>
              </w:rPr>
            </w:pPr>
            <w:r>
              <w:rPr>
                <w:rFonts w:ascii="Calibri" w:hAnsi="Calibri" w:cs="Arial"/>
                <w:color w:val="FFFFFF"/>
                <w:lang w:eastAsia="en-US"/>
              </w:rPr>
              <w:t>Počet neomluvených hodin celkem</w:t>
            </w:r>
          </w:p>
        </w:tc>
        <w:tc>
          <w:tcPr>
            <w:tcW w:w="46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C1F27" w:rsidP="00D730B0">
            <w:pPr>
              <w:spacing w:line="276" w:lineRule="auto"/>
              <w:jc w:val="center"/>
              <w:rPr>
                <w:rFonts w:ascii="Calibri" w:hAnsi="Calibri" w:cs="Arial"/>
                <w:lang w:eastAsia="en-US"/>
              </w:rPr>
            </w:pPr>
            <w:r>
              <w:rPr>
                <w:rFonts w:ascii="Calibri" w:hAnsi="Calibri" w:cs="Arial"/>
                <w:lang w:eastAsia="en-US"/>
              </w:rPr>
              <w:t>80</w:t>
            </w:r>
          </w:p>
        </w:tc>
      </w:tr>
    </w:tbl>
    <w:p w:rsidR="00A83F0E" w:rsidRDefault="00A83F0E" w:rsidP="00A83F0E">
      <w:pPr>
        <w:ind w:left="360"/>
        <w:rPr>
          <w:rFonts w:ascii="Calibri" w:hAnsi="Calibri" w:cs="Arial"/>
          <w:b/>
          <w:bCs/>
        </w:rPr>
      </w:pPr>
    </w:p>
    <w:p w:rsidR="00A83F0E" w:rsidRDefault="00A83F0E" w:rsidP="00356A8D">
      <w:pPr>
        <w:tabs>
          <w:tab w:val="left" w:pos="6379"/>
        </w:tabs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  <w:bCs/>
          <w:color w:val="365F91"/>
        </w:rPr>
        <w:t>4.4 Přestupy žáků mezi ZŠ</w:t>
      </w:r>
    </w:p>
    <w:p w:rsidR="00A83F0E" w:rsidRDefault="00A83F0E" w:rsidP="00356A8D">
      <w:pPr>
        <w:spacing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  <w:bCs/>
          <w:color w:val="365F91"/>
        </w:rPr>
        <w:t>4.4.1 Počet žáků, kteří odešli na jinou ZŠ</w:t>
      </w:r>
      <w:r>
        <w:rPr>
          <w:rFonts w:ascii="Calibri" w:hAnsi="Calibri" w:cs="Arial"/>
        </w:rPr>
        <w:t xml:space="preserve"> 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A83F0E" w:rsidRPr="00292243" w:rsidRDefault="00A83F0E" w:rsidP="00A83F0E">
      <w:pPr>
        <w:spacing w:line="360" w:lineRule="auto"/>
        <w:ind w:firstLine="709"/>
        <w:jc w:val="both"/>
        <w:rPr>
          <w:rFonts w:ascii="Calibri" w:hAnsi="Calibri" w:cs="Arial"/>
          <w:i/>
          <w:color w:val="FF0000"/>
        </w:rPr>
      </w:pPr>
      <w:r>
        <w:rPr>
          <w:rFonts w:ascii="Calibri" w:hAnsi="Calibri" w:cs="Arial"/>
          <w:i/>
          <w:color w:val="404040"/>
        </w:rPr>
        <w:t>Důvody:</w:t>
      </w:r>
      <w:r w:rsidR="00770D1C">
        <w:rPr>
          <w:rFonts w:ascii="Calibri" w:hAnsi="Calibri" w:cs="Arial"/>
          <w:i/>
          <w:color w:val="404040"/>
        </w:rPr>
        <w:t xml:space="preserve"> přestěhování</w:t>
      </w:r>
      <w:r w:rsidR="00AC2CA3">
        <w:rPr>
          <w:rFonts w:ascii="Calibri" w:hAnsi="Calibri" w:cs="Arial"/>
          <w:i/>
          <w:color w:val="404040"/>
        </w:rPr>
        <w:tab/>
      </w:r>
      <w:r w:rsidR="00AC2CA3">
        <w:rPr>
          <w:rFonts w:ascii="Calibri" w:hAnsi="Calibri" w:cs="Arial"/>
          <w:i/>
          <w:color w:val="404040"/>
        </w:rPr>
        <w:tab/>
      </w:r>
      <w:r w:rsidR="00AC2CA3">
        <w:rPr>
          <w:rFonts w:ascii="Calibri" w:hAnsi="Calibri" w:cs="Arial"/>
          <w:i/>
          <w:color w:val="404040"/>
        </w:rPr>
        <w:tab/>
      </w:r>
      <w:r w:rsidR="00AC2CA3">
        <w:rPr>
          <w:rFonts w:ascii="Calibri" w:hAnsi="Calibri" w:cs="Arial"/>
          <w:i/>
          <w:color w:val="404040"/>
        </w:rPr>
        <w:tab/>
      </w:r>
      <w:r w:rsidR="00AC2CA3">
        <w:rPr>
          <w:rFonts w:ascii="Calibri" w:hAnsi="Calibri" w:cs="Arial"/>
          <w:i/>
          <w:color w:val="404040"/>
        </w:rPr>
        <w:tab/>
      </w:r>
      <w:r w:rsidR="00AC2CA3">
        <w:rPr>
          <w:rFonts w:ascii="Calibri" w:hAnsi="Calibri" w:cs="Arial"/>
          <w:i/>
          <w:color w:val="404040"/>
        </w:rPr>
        <w:tab/>
      </w:r>
      <w:r w:rsidR="00AC2CA3">
        <w:rPr>
          <w:rFonts w:ascii="Calibri" w:hAnsi="Calibri" w:cs="Arial"/>
          <w:i/>
          <w:color w:val="404040"/>
        </w:rPr>
        <w:tab/>
      </w:r>
      <w:r w:rsidR="008A064F" w:rsidRPr="008A064F">
        <w:rPr>
          <w:rFonts w:ascii="Calibri" w:hAnsi="Calibri" w:cs="Arial"/>
        </w:rPr>
        <w:t>10</w:t>
      </w:r>
    </w:p>
    <w:p w:rsidR="00A83F0E" w:rsidRDefault="00A83F0E" w:rsidP="00356A8D">
      <w:pPr>
        <w:spacing w:line="360" w:lineRule="auto"/>
        <w:jc w:val="both"/>
        <w:rPr>
          <w:rFonts w:ascii="Calibri" w:hAnsi="Calibri" w:cs="Arial"/>
          <w:b/>
          <w:bCs/>
          <w:color w:val="E36C0A"/>
        </w:rPr>
      </w:pPr>
      <w:r>
        <w:rPr>
          <w:rFonts w:ascii="Calibri" w:hAnsi="Calibri" w:cs="Arial"/>
          <w:b/>
          <w:bCs/>
          <w:color w:val="365F91"/>
        </w:rPr>
        <w:t>4.4.2 Počet žáků, kteří přišli z jiné ZŠ</w:t>
      </w:r>
      <w:r>
        <w:rPr>
          <w:rFonts w:ascii="Calibri" w:hAnsi="Calibri" w:cs="Arial"/>
          <w:b/>
          <w:bCs/>
          <w:color w:val="E36C0A"/>
        </w:rPr>
        <w:t xml:space="preserve"> </w:t>
      </w:r>
      <w:r>
        <w:rPr>
          <w:rFonts w:ascii="Calibri" w:hAnsi="Calibri" w:cs="Arial"/>
          <w:b/>
          <w:bCs/>
          <w:color w:val="E36C0A"/>
        </w:rPr>
        <w:tab/>
      </w:r>
    </w:p>
    <w:p w:rsidR="00A83F0E" w:rsidRPr="00292243" w:rsidRDefault="00A83F0E" w:rsidP="00A83F0E">
      <w:pPr>
        <w:spacing w:line="360" w:lineRule="auto"/>
        <w:ind w:firstLine="426"/>
        <w:jc w:val="both"/>
        <w:rPr>
          <w:rFonts w:ascii="Calibri" w:hAnsi="Calibri" w:cs="Arial"/>
          <w:color w:val="FF0000"/>
        </w:rPr>
      </w:pPr>
      <w:r>
        <w:rPr>
          <w:rFonts w:ascii="Calibri" w:hAnsi="Calibri" w:cs="Arial"/>
          <w:b/>
          <w:bCs/>
          <w:color w:val="E36C0A"/>
        </w:rPr>
        <w:tab/>
      </w:r>
      <w:r w:rsidRPr="00ED7326">
        <w:rPr>
          <w:rFonts w:ascii="Calibri" w:hAnsi="Calibri" w:cs="Arial"/>
          <w:i/>
          <w:color w:val="404040"/>
        </w:rPr>
        <w:t xml:space="preserve">Důvody: </w:t>
      </w:r>
      <w:r>
        <w:rPr>
          <w:rFonts w:ascii="Calibri" w:hAnsi="Calibri" w:cs="Arial"/>
          <w:i/>
          <w:color w:val="404040"/>
        </w:rPr>
        <w:t>př</w:t>
      </w:r>
      <w:r w:rsidR="00770D1C">
        <w:rPr>
          <w:rFonts w:ascii="Calibri" w:hAnsi="Calibri" w:cs="Arial"/>
          <w:i/>
          <w:color w:val="404040"/>
        </w:rPr>
        <w:t>i</w:t>
      </w:r>
      <w:r>
        <w:rPr>
          <w:rFonts w:ascii="Calibri" w:hAnsi="Calibri" w:cs="Arial"/>
          <w:i/>
          <w:color w:val="404040"/>
        </w:rPr>
        <w:t>stěhování</w:t>
      </w:r>
      <w:r>
        <w:rPr>
          <w:rFonts w:ascii="Calibri" w:hAnsi="Calibri" w:cs="Arial"/>
          <w:i/>
          <w:color w:val="404040"/>
        </w:rPr>
        <w:tab/>
      </w:r>
      <w:r>
        <w:rPr>
          <w:rFonts w:ascii="Calibri" w:hAnsi="Calibri" w:cs="Arial"/>
          <w:i/>
          <w:color w:val="404040"/>
        </w:rPr>
        <w:tab/>
      </w:r>
      <w:r>
        <w:rPr>
          <w:rFonts w:ascii="Calibri" w:hAnsi="Calibri" w:cs="Arial"/>
          <w:i/>
          <w:color w:val="404040"/>
        </w:rPr>
        <w:tab/>
      </w:r>
      <w:r>
        <w:rPr>
          <w:rFonts w:ascii="Calibri" w:hAnsi="Calibri" w:cs="Arial"/>
          <w:i/>
          <w:color w:val="404040"/>
        </w:rPr>
        <w:tab/>
      </w:r>
      <w:r w:rsidR="00AC2CA3">
        <w:rPr>
          <w:rFonts w:ascii="Calibri" w:hAnsi="Calibri" w:cs="Arial"/>
          <w:i/>
          <w:color w:val="404040"/>
        </w:rPr>
        <w:tab/>
      </w:r>
      <w:r>
        <w:rPr>
          <w:rFonts w:ascii="Calibri" w:hAnsi="Calibri" w:cs="Arial"/>
          <w:b/>
          <w:bCs/>
          <w:color w:val="E36C0A"/>
        </w:rPr>
        <w:tab/>
      </w:r>
      <w:r w:rsidR="00193388">
        <w:rPr>
          <w:rFonts w:ascii="Calibri" w:hAnsi="Calibri" w:cs="Arial"/>
          <w:b/>
          <w:bCs/>
          <w:color w:val="E36C0A"/>
        </w:rPr>
        <w:tab/>
      </w:r>
      <w:r w:rsidR="00737765" w:rsidRPr="00737765">
        <w:rPr>
          <w:rFonts w:ascii="Calibri" w:hAnsi="Calibri" w:cs="Arial"/>
        </w:rPr>
        <w:t>18</w:t>
      </w:r>
    </w:p>
    <w:p w:rsidR="00A83F0E" w:rsidRDefault="00A83F0E" w:rsidP="00A83F0E">
      <w:pPr>
        <w:spacing w:line="360" w:lineRule="auto"/>
        <w:ind w:firstLine="426"/>
        <w:jc w:val="both"/>
        <w:rPr>
          <w:rFonts w:ascii="Calibri" w:hAnsi="Calibri" w:cs="Arial"/>
        </w:rPr>
      </w:pPr>
    </w:p>
    <w:p w:rsidR="00A83F0E" w:rsidRPr="001546FD" w:rsidRDefault="003A4BE6" w:rsidP="00A83F0E">
      <w:pPr>
        <w:rPr>
          <w:rFonts w:ascii="Calibri" w:hAnsi="Calibri" w:cs="Arial"/>
          <w:b/>
          <w:bCs/>
          <w:color w:val="365F91"/>
          <w:u w:val="single"/>
        </w:rPr>
      </w:pPr>
      <w:r w:rsidRPr="001546FD">
        <w:rPr>
          <w:rFonts w:ascii="Calibri" w:hAnsi="Calibri" w:cs="Arial"/>
          <w:b/>
          <w:bCs/>
          <w:color w:val="365F91"/>
        </w:rPr>
        <w:t>5</w:t>
      </w:r>
      <w:r w:rsidR="001546FD">
        <w:rPr>
          <w:rFonts w:ascii="Calibri" w:hAnsi="Calibri" w:cs="Arial"/>
          <w:b/>
          <w:bCs/>
          <w:color w:val="365F91"/>
          <w:u w:val="single"/>
        </w:rPr>
        <w:t>.</w:t>
      </w:r>
      <w:r w:rsidR="00A83F0E" w:rsidRPr="001546FD">
        <w:rPr>
          <w:rFonts w:ascii="Calibri" w:hAnsi="Calibri" w:cs="Arial"/>
          <w:b/>
          <w:bCs/>
          <w:color w:val="365F91"/>
          <w:u w:val="single"/>
        </w:rPr>
        <w:t xml:space="preserve"> Prevence </w:t>
      </w:r>
      <w:r w:rsidR="009F09E9" w:rsidRPr="001546FD">
        <w:rPr>
          <w:rFonts w:ascii="Calibri" w:hAnsi="Calibri" w:cs="Arial"/>
          <w:b/>
          <w:bCs/>
          <w:color w:val="365F91"/>
          <w:u w:val="single"/>
        </w:rPr>
        <w:t>rizikových</w:t>
      </w:r>
      <w:r w:rsidR="00A83F0E" w:rsidRPr="001546FD">
        <w:rPr>
          <w:rFonts w:ascii="Calibri" w:hAnsi="Calibri" w:cs="Arial"/>
          <w:b/>
          <w:bCs/>
          <w:color w:val="365F91"/>
          <w:u w:val="single"/>
        </w:rPr>
        <w:t xml:space="preserve"> jevů</w:t>
      </w:r>
    </w:p>
    <w:p w:rsidR="00A83F0E" w:rsidRDefault="00A83F0E" w:rsidP="00A83F0E">
      <w:pPr>
        <w:spacing w:line="276" w:lineRule="auto"/>
        <w:ind w:left="11" w:hanging="11"/>
        <w:jc w:val="both"/>
        <w:rPr>
          <w:rFonts w:ascii="Calibri" w:hAnsi="Calibri" w:cs="Arial"/>
          <w:b/>
          <w:bCs/>
          <w:color w:val="0000FF"/>
          <w:u w:val="single"/>
        </w:rPr>
      </w:pPr>
    </w:p>
    <w:p w:rsidR="00A83F0E" w:rsidRDefault="00A83F0E" w:rsidP="008A3E82">
      <w:pPr>
        <w:spacing w:line="360" w:lineRule="auto"/>
        <w:ind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Základním stavebním kamenem celého systému preventivního působení jsou programy nespecifické primární prevence, které se úzce vážou k hlavnímu principu strategie prevence rizikového </w:t>
      </w:r>
      <w:r w:rsidR="0053791A">
        <w:rPr>
          <w:rFonts w:ascii="Calibri" w:hAnsi="Calibri" w:cs="Arial"/>
        </w:rPr>
        <w:t>chování</w:t>
      </w:r>
      <w:r w:rsidR="002D7DE4">
        <w:rPr>
          <w:rFonts w:ascii="Calibri" w:hAnsi="Calibri" w:cs="Arial"/>
        </w:rPr>
        <w:t>,</w:t>
      </w:r>
      <w:r>
        <w:rPr>
          <w:rFonts w:ascii="Calibri" w:hAnsi="Calibri" w:cs="Arial"/>
        </w:rPr>
        <w:t xml:space="preserve"> výchově dětí a mládeže ke zdraví, k osvojení pozitivního sociálního chování a</w:t>
      </w:r>
      <w:r w:rsidR="00BE2A4E">
        <w:rPr>
          <w:rFonts w:ascii="Calibri" w:hAnsi="Calibri" w:cs="Arial"/>
        </w:rPr>
        <w:t> </w:t>
      </w:r>
      <w:r>
        <w:rPr>
          <w:rFonts w:ascii="Calibri" w:hAnsi="Calibri" w:cs="Arial"/>
        </w:rPr>
        <w:t>snaha o</w:t>
      </w:r>
      <w:r w:rsidR="00665A71">
        <w:rPr>
          <w:rFonts w:ascii="Calibri" w:hAnsi="Calibri" w:cs="Arial"/>
        </w:rPr>
        <w:t> </w:t>
      </w:r>
      <w:r>
        <w:rPr>
          <w:rFonts w:ascii="Calibri" w:hAnsi="Calibri" w:cs="Arial"/>
        </w:rPr>
        <w:t>zachování integrity osobnosti. Jejím obsahem jsou všechny techniky umožňující rozvoj harmonické osobnosti, včetně možnosti rozvíjení nadání, zájmů a pohybových sportovních aktivit. Do nespecifické prevence patří sebepoznávání, sebeúcta</w:t>
      </w:r>
      <w:r>
        <w:rPr>
          <w:rFonts w:ascii="Candara" w:hAnsi="Candara" w:cs="Arial"/>
          <w:i/>
        </w:rPr>
        <w:t xml:space="preserve">, </w:t>
      </w:r>
      <w:r>
        <w:rPr>
          <w:rFonts w:ascii="Calibri" w:hAnsi="Calibri" w:cs="Arial"/>
        </w:rPr>
        <w:t>zvládání sociálních rolí a vztahů, komunikace, předcházení a</w:t>
      </w:r>
      <w:r w:rsidR="00665A71">
        <w:rPr>
          <w:rFonts w:ascii="Calibri" w:hAnsi="Calibri" w:cs="Arial"/>
        </w:rPr>
        <w:t> </w:t>
      </w:r>
      <w:r>
        <w:rPr>
          <w:rFonts w:ascii="Calibri" w:hAnsi="Calibri" w:cs="Arial"/>
        </w:rPr>
        <w:t>řešení problémů, asertivita, rozvíjení schopností a odpovídajících zájmů, včetně pohybu a sportu.</w:t>
      </w:r>
    </w:p>
    <w:p w:rsidR="00A83F0E" w:rsidRDefault="00A83F0E" w:rsidP="008A3E82">
      <w:pPr>
        <w:spacing w:line="360" w:lineRule="auto"/>
        <w:ind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Specifické primární prevenci sociálně nežádoucích jevů na 1. stupni školy byla věnována pozornost převážně v předmětech prvouka, přírodověda, vlastivěda, čtení, pracovní vyučování, tělesná a výtvarná výchova. K probíraným tématům patřily především: vztahy ve třídě, šikana, styk s cizími lidmi, rasismus, drogy, terorismus, krádeže, vandalismus, ochrana zdraví a chování k postiženým lidem.</w:t>
      </w:r>
    </w:p>
    <w:p w:rsidR="00A83F0E" w:rsidRDefault="00A83F0E" w:rsidP="008A3E82">
      <w:pPr>
        <w:spacing w:line="360" w:lineRule="auto"/>
        <w:ind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Kromě toho, že se vyučující zabývali přímou primární prevencí, zaměřili se i na posilování pozitivních jevů v dětském kolektivu. Hlavně na rozvíjení dobrých vztahů a na spolupráci v kolektivu, </w:t>
      </w:r>
      <w:r>
        <w:rPr>
          <w:rFonts w:ascii="Calibri" w:hAnsi="Calibri" w:cs="Arial"/>
        </w:rPr>
        <w:lastRenderedPageBreak/>
        <w:t>toleranci a ochotě pomoci. Děti se učily vyjadřovat vlastní názor a naslouchat druhým. Učily se, jak</w:t>
      </w:r>
      <w:r w:rsidR="00665A71">
        <w:rPr>
          <w:rFonts w:ascii="Calibri" w:hAnsi="Calibri" w:cs="Arial"/>
        </w:rPr>
        <w:t> </w:t>
      </w:r>
      <w:r>
        <w:rPr>
          <w:rFonts w:ascii="Calibri" w:hAnsi="Calibri" w:cs="Arial"/>
        </w:rPr>
        <w:t>a</w:t>
      </w:r>
      <w:r w:rsidR="00BE2A4E">
        <w:rPr>
          <w:rFonts w:ascii="Calibri" w:hAnsi="Calibri" w:cs="Arial"/>
        </w:rPr>
        <w:t> </w:t>
      </w:r>
      <w:r>
        <w:rPr>
          <w:rFonts w:ascii="Calibri" w:hAnsi="Calibri" w:cs="Arial"/>
        </w:rPr>
        <w:t>s kým trávit volný čas.</w:t>
      </w:r>
    </w:p>
    <w:p w:rsidR="00A83F0E" w:rsidRDefault="00A83F0E" w:rsidP="008A3E82">
      <w:pPr>
        <w:spacing w:line="360" w:lineRule="auto"/>
        <w:ind w:firstLine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Obdobným tématům se věnovali i žáci 2. stupně v předmětech výchova k občanství, výchova ke zdraví, literární výchova a sloh, </w:t>
      </w:r>
      <w:r w:rsidR="0053791A">
        <w:rPr>
          <w:rFonts w:ascii="Calibri" w:hAnsi="Calibri" w:cs="Arial"/>
        </w:rPr>
        <w:t>přírodopis</w:t>
      </w:r>
      <w:r>
        <w:rPr>
          <w:rFonts w:ascii="Calibri" w:hAnsi="Calibri" w:cs="Arial"/>
        </w:rPr>
        <w:t xml:space="preserve"> atd. Žáci osmých devátých ročníků se zaměřili více na</w:t>
      </w:r>
      <w:r w:rsidR="00BE2A4E">
        <w:rPr>
          <w:rFonts w:ascii="Calibri" w:hAnsi="Calibri" w:cs="Arial"/>
        </w:rPr>
        <w:t> </w:t>
      </w:r>
      <w:r>
        <w:rPr>
          <w:rFonts w:ascii="Calibri" w:hAnsi="Calibri" w:cs="Arial"/>
        </w:rPr>
        <w:t>svou budoucí profesní orientaci.</w:t>
      </w:r>
    </w:p>
    <w:p w:rsidR="0001723B" w:rsidRPr="0001723B" w:rsidRDefault="0001723B" w:rsidP="0001723B">
      <w:pPr>
        <w:spacing w:line="360" w:lineRule="auto"/>
        <w:jc w:val="both"/>
        <w:rPr>
          <w:rFonts w:ascii="Calibri" w:hAnsi="Calibri" w:cs="Arial"/>
          <w:b/>
          <w:bCs/>
        </w:rPr>
      </w:pPr>
      <w:r w:rsidRPr="0001723B">
        <w:rPr>
          <w:rFonts w:ascii="Calibri" w:hAnsi="Calibri" w:cs="Arial"/>
          <w:b/>
          <w:bCs/>
        </w:rPr>
        <w:t>Akce konané v rámci plnění preventivního programu:</w:t>
      </w:r>
    </w:p>
    <w:p w:rsidR="0001723B" w:rsidRPr="00CA2064" w:rsidRDefault="0001723B" w:rsidP="00CA2064">
      <w:pPr>
        <w:pStyle w:val="Odstavecseseznamem"/>
        <w:numPr>
          <w:ilvl w:val="0"/>
          <w:numId w:val="28"/>
        </w:numPr>
        <w:spacing w:line="360" w:lineRule="auto"/>
        <w:ind w:left="1134" w:hanging="414"/>
        <w:jc w:val="both"/>
        <w:rPr>
          <w:rFonts w:ascii="Calibri" w:hAnsi="Calibri" w:cs="Arial"/>
        </w:rPr>
      </w:pPr>
      <w:r w:rsidRPr="00CA2064">
        <w:rPr>
          <w:rFonts w:ascii="Calibri" w:hAnsi="Calibri" w:cs="Arial"/>
        </w:rPr>
        <w:t>Žáci 3. a 5.</w:t>
      </w:r>
      <w:r w:rsidR="00E65561">
        <w:rPr>
          <w:rFonts w:ascii="Calibri" w:hAnsi="Calibri" w:cs="Arial"/>
        </w:rPr>
        <w:t xml:space="preserve"> </w:t>
      </w:r>
      <w:r w:rsidRPr="00CA2064">
        <w:rPr>
          <w:rFonts w:ascii="Calibri" w:hAnsi="Calibri" w:cs="Arial"/>
        </w:rPr>
        <w:t>tříd se zúčastnili preventivních programu: Z housenky motýlem – přednáška pojednávala o sexualitě, zrození a vzniku života a o dospívání.</w:t>
      </w:r>
      <w:r w:rsidR="00CA2064" w:rsidRPr="00CA2064">
        <w:rPr>
          <w:rFonts w:ascii="Calibri" w:hAnsi="Calibri" w:cs="Arial"/>
        </w:rPr>
        <w:t xml:space="preserve"> </w:t>
      </w:r>
      <w:r w:rsidRPr="00CA2064">
        <w:rPr>
          <w:rFonts w:ascii="Calibri" w:hAnsi="Calibri" w:cs="Arial"/>
        </w:rPr>
        <w:t>Preventivní program byl financovány z prostředků dotačního programu na podporu primární prevence rizikového chování v roce 2019, kterou vyhlásil Magistrát města Plzně.</w:t>
      </w:r>
    </w:p>
    <w:p w:rsidR="0001723B" w:rsidRPr="00CA2064" w:rsidRDefault="0001723B" w:rsidP="00CA2064">
      <w:pPr>
        <w:pStyle w:val="Odstavecseseznamem"/>
        <w:numPr>
          <w:ilvl w:val="0"/>
          <w:numId w:val="28"/>
        </w:numPr>
        <w:spacing w:line="360" w:lineRule="auto"/>
        <w:ind w:left="1134" w:hanging="414"/>
        <w:jc w:val="both"/>
        <w:rPr>
          <w:rFonts w:ascii="Calibri" w:hAnsi="Calibri" w:cs="Arial"/>
        </w:rPr>
      </w:pPr>
      <w:r w:rsidRPr="00CA2064">
        <w:rPr>
          <w:rFonts w:ascii="Calibri" w:hAnsi="Calibri" w:cs="Arial"/>
        </w:rPr>
        <w:t>Žáci 3.- 5.</w:t>
      </w:r>
      <w:r w:rsidR="002F03D8">
        <w:rPr>
          <w:rFonts w:ascii="Calibri" w:hAnsi="Calibri" w:cs="Arial"/>
        </w:rPr>
        <w:t xml:space="preserve"> </w:t>
      </w:r>
      <w:r w:rsidRPr="00CA2064">
        <w:rPr>
          <w:rFonts w:ascii="Calibri" w:hAnsi="Calibri" w:cs="Arial"/>
        </w:rPr>
        <w:t>ročníků se zúčastnili dopravní výchovy.</w:t>
      </w:r>
    </w:p>
    <w:p w:rsidR="0001723B" w:rsidRPr="00CA2064" w:rsidRDefault="0001723B" w:rsidP="00CA2064">
      <w:pPr>
        <w:pStyle w:val="Odstavecseseznamem"/>
        <w:numPr>
          <w:ilvl w:val="0"/>
          <w:numId w:val="28"/>
        </w:numPr>
        <w:spacing w:line="360" w:lineRule="auto"/>
        <w:ind w:left="1134" w:hanging="414"/>
        <w:jc w:val="both"/>
        <w:rPr>
          <w:rFonts w:ascii="Calibri" w:hAnsi="Calibri" w:cs="Arial"/>
        </w:rPr>
      </w:pPr>
      <w:r w:rsidRPr="00CA2064">
        <w:rPr>
          <w:rFonts w:ascii="Calibri" w:hAnsi="Calibri" w:cs="Arial"/>
        </w:rPr>
        <w:t>Žáci 3.- 5.</w:t>
      </w:r>
      <w:r w:rsidR="002F03D8">
        <w:rPr>
          <w:rFonts w:ascii="Calibri" w:hAnsi="Calibri" w:cs="Arial"/>
        </w:rPr>
        <w:t xml:space="preserve"> </w:t>
      </w:r>
      <w:r w:rsidRPr="00CA2064">
        <w:rPr>
          <w:rFonts w:ascii="Calibri" w:hAnsi="Calibri" w:cs="Arial"/>
        </w:rPr>
        <w:t>ročníků se zúčastnili v rámci TV bruslení.</w:t>
      </w:r>
    </w:p>
    <w:p w:rsidR="0001723B" w:rsidRPr="00CA2064" w:rsidRDefault="0001723B" w:rsidP="00CA2064">
      <w:pPr>
        <w:pStyle w:val="Odstavecseseznamem"/>
        <w:numPr>
          <w:ilvl w:val="0"/>
          <w:numId w:val="28"/>
        </w:numPr>
        <w:spacing w:line="360" w:lineRule="auto"/>
        <w:ind w:left="1134" w:hanging="414"/>
        <w:jc w:val="both"/>
        <w:rPr>
          <w:rFonts w:ascii="Calibri" w:hAnsi="Calibri" w:cs="Arial"/>
        </w:rPr>
      </w:pPr>
      <w:r w:rsidRPr="00CA2064">
        <w:rPr>
          <w:rFonts w:ascii="Calibri" w:hAnsi="Calibri" w:cs="Arial"/>
          <w:spacing w:val="-4"/>
        </w:rPr>
        <w:t xml:space="preserve">Na prvním stupni žáci dostávali ovoce </w:t>
      </w:r>
      <w:r w:rsidR="00CA2064" w:rsidRPr="00CA2064">
        <w:rPr>
          <w:rFonts w:ascii="Calibri" w:hAnsi="Calibri" w:cs="Arial"/>
          <w:spacing w:val="-4"/>
        </w:rPr>
        <w:t xml:space="preserve">a mléko </w:t>
      </w:r>
      <w:r w:rsidRPr="00CA2064">
        <w:rPr>
          <w:rFonts w:ascii="Calibri" w:hAnsi="Calibri" w:cs="Arial"/>
          <w:spacing w:val="-4"/>
        </w:rPr>
        <w:t>v rámci akce – Ovoce do škol a školní mléko</w:t>
      </w:r>
      <w:r w:rsidRPr="00CA2064">
        <w:rPr>
          <w:rFonts w:ascii="Calibri" w:hAnsi="Calibri" w:cs="Arial"/>
        </w:rPr>
        <w:t>.</w:t>
      </w:r>
    </w:p>
    <w:p w:rsidR="0001723B" w:rsidRPr="00CA2064" w:rsidRDefault="0001723B" w:rsidP="00CA2064">
      <w:pPr>
        <w:pStyle w:val="Odstavecseseznamem"/>
        <w:numPr>
          <w:ilvl w:val="0"/>
          <w:numId w:val="28"/>
        </w:numPr>
        <w:spacing w:line="360" w:lineRule="auto"/>
        <w:ind w:left="1134" w:hanging="414"/>
        <w:jc w:val="both"/>
        <w:rPr>
          <w:rFonts w:ascii="Calibri" w:hAnsi="Calibri" w:cs="Arial"/>
        </w:rPr>
      </w:pPr>
      <w:r w:rsidRPr="00CA2064">
        <w:rPr>
          <w:rFonts w:ascii="Calibri" w:hAnsi="Calibri" w:cs="Arial"/>
          <w:spacing w:val="-8"/>
        </w:rPr>
        <w:t>V měsíci září se žáci 4. tříd zúčastnili preventivního pořadu pro základní školy s názvem Jsi on-line</w:t>
      </w:r>
      <w:r w:rsidRPr="00CA2064">
        <w:rPr>
          <w:rFonts w:ascii="Calibri" w:hAnsi="Calibri" w:cs="Arial"/>
        </w:rPr>
        <w:t>.  Pořad byl financován z prostředků dotačního programu na podporu primární prevence rizikového chování v roce 2019, kterou vyhlásil Magistrát města Plzně.</w:t>
      </w:r>
    </w:p>
    <w:p w:rsidR="0001723B" w:rsidRPr="00CA2064" w:rsidRDefault="0001723B" w:rsidP="00CA2064">
      <w:pPr>
        <w:pStyle w:val="Odstavecseseznamem"/>
        <w:numPr>
          <w:ilvl w:val="0"/>
          <w:numId w:val="28"/>
        </w:numPr>
        <w:spacing w:line="360" w:lineRule="auto"/>
        <w:ind w:left="1134" w:hanging="414"/>
        <w:jc w:val="both"/>
        <w:rPr>
          <w:rFonts w:ascii="Calibri" w:hAnsi="Calibri" w:cs="Arial"/>
        </w:rPr>
      </w:pPr>
      <w:r w:rsidRPr="00CA2064">
        <w:rPr>
          <w:rFonts w:ascii="Calibri" w:hAnsi="Calibri" w:cs="Arial"/>
        </w:rPr>
        <w:t>Žáci 3.- 4.</w:t>
      </w:r>
      <w:r w:rsidR="002F03D8">
        <w:rPr>
          <w:rFonts w:ascii="Calibri" w:hAnsi="Calibri" w:cs="Arial"/>
        </w:rPr>
        <w:t xml:space="preserve"> </w:t>
      </w:r>
      <w:r w:rsidRPr="00CA2064">
        <w:rPr>
          <w:rFonts w:ascii="Calibri" w:hAnsi="Calibri" w:cs="Arial"/>
        </w:rPr>
        <w:t>ročníků se také zúčastnili plaveckého kurzu.</w:t>
      </w:r>
    </w:p>
    <w:p w:rsidR="0001723B" w:rsidRPr="00CA2064" w:rsidRDefault="0001723B" w:rsidP="00CA2064">
      <w:pPr>
        <w:pStyle w:val="Odstavecseseznamem"/>
        <w:numPr>
          <w:ilvl w:val="0"/>
          <w:numId w:val="28"/>
        </w:numPr>
        <w:spacing w:line="360" w:lineRule="auto"/>
        <w:ind w:left="1134" w:hanging="414"/>
        <w:jc w:val="both"/>
        <w:rPr>
          <w:rFonts w:ascii="Calibri" w:hAnsi="Calibri" w:cs="Arial"/>
        </w:rPr>
      </w:pPr>
      <w:r w:rsidRPr="00CA2064">
        <w:rPr>
          <w:rFonts w:ascii="Calibri" w:hAnsi="Calibri" w:cs="Arial"/>
        </w:rPr>
        <w:t>Žáci 1.</w:t>
      </w:r>
      <w:r w:rsidR="002F03D8">
        <w:rPr>
          <w:rFonts w:ascii="Calibri" w:hAnsi="Calibri" w:cs="Arial"/>
        </w:rPr>
        <w:t xml:space="preserve"> </w:t>
      </w:r>
      <w:r w:rsidRPr="00CA2064">
        <w:rPr>
          <w:rFonts w:ascii="Calibri" w:hAnsi="Calibri" w:cs="Arial"/>
        </w:rPr>
        <w:t>stupně měli v únoru ochutnávku ovoce a zeleniny v rámci programu Ovoce do škol.</w:t>
      </w:r>
    </w:p>
    <w:p w:rsidR="0001723B" w:rsidRPr="00CA2064" w:rsidRDefault="0001723B" w:rsidP="00CA2064">
      <w:pPr>
        <w:pStyle w:val="Odstavecseseznamem"/>
        <w:numPr>
          <w:ilvl w:val="0"/>
          <w:numId w:val="28"/>
        </w:numPr>
        <w:spacing w:line="360" w:lineRule="auto"/>
        <w:ind w:left="1134" w:hanging="414"/>
        <w:jc w:val="both"/>
        <w:rPr>
          <w:rFonts w:ascii="Calibri" w:hAnsi="Calibri" w:cs="Arial"/>
        </w:rPr>
      </w:pPr>
      <w:r w:rsidRPr="00CA2064">
        <w:rPr>
          <w:rFonts w:ascii="Calibri" w:hAnsi="Calibri" w:cs="Arial"/>
        </w:rPr>
        <w:t>Žáci 5.</w:t>
      </w:r>
      <w:r w:rsidR="00C031BE">
        <w:rPr>
          <w:rFonts w:ascii="Calibri" w:hAnsi="Calibri" w:cs="Arial"/>
        </w:rPr>
        <w:t xml:space="preserve"> </w:t>
      </w:r>
      <w:r w:rsidRPr="00CA2064">
        <w:rPr>
          <w:rFonts w:ascii="Calibri" w:hAnsi="Calibri" w:cs="Arial"/>
        </w:rPr>
        <w:t>ročníků se zúčastnili online výzkumu na téma Kyberšikana.</w:t>
      </w:r>
    </w:p>
    <w:p w:rsidR="0001723B" w:rsidRPr="00CA2064" w:rsidRDefault="0001723B" w:rsidP="00CA2064">
      <w:pPr>
        <w:pStyle w:val="Odstavecseseznamem"/>
        <w:numPr>
          <w:ilvl w:val="0"/>
          <w:numId w:val="28"/>
        </w:numPr>
        <w:spacing w:line="360" w:lineRule="auto"/>
        <w:ind w:left="1134" w:hanging="414"/>
        <w:jc w:val="both"/>
        <w:rPr>
          <w:rFonts w:ascii="Calibri" w:hAnsi="Calibri" w:cs="Arial"/>
        </w:rPr>
      </w:pPr>
      <w:r w:rsidRPr="00CA2064">
        <w:rPr>
          <w:rFonts w:ascii="Calibri" w:hAnsi="Calibri" w:cs="Arial"/>
        </w:rPr>
        <w:t>Žáci 4. -5.</w:t>
      </w:r>
      <w:r w:rsidR="002F03D8">
        <w:rPr>
          <w:rFonts w:ascii="Calibri" w:hAnsi="Calibri" w:cs="Arial"/>
        </w:rPr>
        <w:t xml:space="preserve"> </w:t>
      </w:r>
      <w:r w:rsidRPr="00CA2064">
        <w:rPr>
          <w:rFonts w:ascii="Calibri" w:hAnsi="Calibri" w:cs="Arial"/>
        </w:rPr>
        <w:t xml:space="preserve">ročníků navštívili </w:t>
      </w:r>
      <w:r w:rsidR="00CA2064">
        <w:rPr>
          <w:rFonts w:ascii="Calibri" w:hAnsi="Calibri" w:cs="Arial"/>
        </w:rPr>
        <w:t xml:space="preserve">SC </w:t>
      </w:r>
      <w:proofErr w:type="spellStart"/>
      <w:r w:rsidRPr="00CA2064">
        <w:rPr>
          <w:rFonts w:ascii="Calibri" w:hAnsi="Calibri" w:cs="Arial"/>
        </w:rPr>
        <w:t>Techmani</w:t>
      </w:r>
      <w:r w:rsidR="00CA2064">
        <w:rPr>
          <w:rFonts w:ascii="Calibri" w:hAnsi="Calibri" w:cs="Arial"/>
        </w:rPr>
        <w:t>a</w:t>
      </w:r>
      <w:proofErr w:type="spellEnd"/>
      <w:r w:rsidRPr="00CA2064">
        <w:rPr>
          <w:rFonts w:ascii="Calibri" w:hAnsi="Calibri" w:cs="Arial"/>
        </w:rPr>
        <w:t>.</w:t>
      </w:r>
    </w:p>
    <w:p w:rsidR="0001723B" w:rsidRPr="00CA2064" w:rsidRDefault="0001723B" w:rsidP="00CA2064">
      <w:pPr>
        <w:pStyle w:val="Odstavecseseznamem"/>
        <w:numPr>
          <w:ilvl w:val="0"/>
          <w:numId w:val="28"/>
        </w:numPr>
        <w:spacing w:line="360" w:lineRule="auto"/>
        <w:ind w:left="1134" w:hanging="414"/>
        <w:jc w:val="both"/>
        <w:rPr>
          <w:rFonts w:ascii="Calibri" w:hAnsi="Calibri" w:cs="Arial"/>
        </w:rPr>
      </w:pPr>
      <w:r w:rsidRPr="00CA2064">
        <w:rPr>
          <w:rFonts w:ascii="Calibri" w:hAnsi="Calibri" w:cs="Arial"/>
        </w:rPr>
        <w:t>Žáci 1. tříd se zúčastnili preventivního programu – Zdravé zoubky.</w:t>
      </w:r>
    </w:p>
    <w:p w:rsidR="00D1464F" w:rsidRPr="00CA2064" w:rsidRDefault="0001723B" w:rsidP="00CA2064">
      <w:pPr>
        <w:pStyle w:val="Odstavecseseznamem"/>
        <w:numPr>
          <w:ilvl w:val="0"/>
          <w:numId w:val="28"/>
        </w:numPr>
        <w:spacing w:line="360" w:lineRule="auto"/>
        <w:ind w:left="1134" w:hanging="414"/>
        <w:jc w:val="both"/>
        <w:rPr>
          <w:rFonts w:ascii="Calibri" w:hAnsi="Calibri" w:cs="Arial"/>
        </w:rPr>
      </w:pPr>
      <w:r w:rsidRPr="00CA2064">
        <w:rPr>
          <w:rFonts w:ascii="Calibri" w:hAnsi="Calibri" w:cs="Arial"/>
        </w:rPr>
        <w:t>Žáci 2.</w:t>
      </w:r>
      <w:r w:rsidR="00E65561">
        <w:rPr>
          <w:rFonts w:ascii="Calibri" w:hAnsi="Calibri" w:cs="Arial"/>
        </w:rPr>
        <w:t xml:space="preserve"> </w:t>
      </w:r>
      <w:r w:rsidRPr="00CA2064">
        <w:rPr>
          <w:rFonts w:ascii="Calibri" w:hAnsi="Calibri" w:cs="Arial"/>
        </w:rPr>
        <w:t>ročníku se v rámci prevence zúčastnili v prosinci v DEPU akce – JÁ HRDINA.</w:t>
      </w:r>
    </w:p>
    <w:p w:rsidR="0001723B" w:rsidRDefault="0001723B" w:rsidP="0001723B">
      <w:pPr>
        <w:spacing w:line="360" w:lineRule="auto"/>
        <w:ind w:left="11" w:hanging="11"/>
        <w:jc w:val="both"/>
        <w:rPr>
          <w:rFonts w:ascii="Calibri" w:hAnsi="Calibri" w:cs="Arial"/>
          <w:color w:val="00B050"/>
        </w:rPr>
      </w:pPr>
    </w:p>
    <w:p w:rsidR="0001723B" w:rsidRPr="0001723B" w:rsidRDefault="0001723B" w:rsidP="0001723B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Calibri" w:hAnsi="Calibri" w:cs="Arial"/>
        </w:rPr>
      </w:pPr>
      <w:r w:rsidRPr="0001723B">
        <w:rPr>
          <w:rFonts w:ascii="Calibri" w:hAnsi="Calibri" w:cs="Arial"/>
        </w:rPr>
        <w:t xml:space="preserve">Žákyně 7. tříd se zúčastnily 20. 1. 2020 přednášky o dospívání „Mezi námi děvčaty“ pořádané MP </w:t>
      </w:r>
      <w:proofErr w:type="spellStart"/>
      <w:r w:rsidRPr="0001723B">
        <w:rPr>
          <w:rFonts w:ascii="Calibri" w:hAnsi="Calibri" w:cs="Arial"/>
        </w:rPr>
        <w:t>Education</w:t>
      </w:r>
      <w:proofErr w:type="spellEnd"/>
      <w:r w:rsidRPr="0001723B">
        <w:rPr>
          <w:rFonts w:ascii="Calibri" w:hAnsi="Calibri" w:cs="Arial"/>
        </w:rPr>
        <w:t xml:space="preserve">, s.r.o. </w:t>
      </w:r>
    </w:p>
    <w:p w:rsidR="0001723B" w:rsidRPr="0001723B" w:rsidRDefault="0001723B" w:rsidP="0001723B">
      <w:pPr>
        <w:pStyle w:val="Odstavecseseznamem"/>
        <w:numPr>
          <w:ilvl w:val="0"/>
          <w:numId w:val="21"/>
        </w:numPr>
        <w:spacing w:line="360" w:lineRule="auto"/>
        <w:jc w:val="both"/>
        <w:rPr>
          <w:rFonts w:ascii="Calibri" w:hAnsi="Calibri" w:cs="Arial"/>
        </w:rPr>
      </w:pPr>
      <w:r w:rsidRPr="0001723B">
        <w:rPr>
          <w:rFonts w:ascii="Calibri" w:hAnsi="Calibri" w:cs="Arial"/>
        </w:rPr>
        <w:t>Žáci 6. – 9. tříd se zúčastnili během září a října besed s Městskou policií Plzeň:</w:t>
      </w:r>
    </w:p>
    <w:p w:rsidR="0001723B" w:rsidRPr="0001723B" w:rsidRDefault="0001723B" w:rsidP="0001723B">
      <w:pPr>
        <w:spacing w:line="360" w:lineRule="auto"/>
        <w:ind w:left="11" w:firstLine="697"/>
        <w:jc w:val="both"/>
        <w:rPr>
          <w:rFonts w:ascii="Calibri" w:hAnsi="Calibri" w:cs="Arial"/>
        </w:rPr>
      </w:pPr>
      <w:r w:rsidRPr="0001723B">
        <w:rPr>
          <w:rFonts w:ascii="Calibri" w:hAnsi="Calibri" w:cs="Arial"/>
        </w:rPr>
        <w:t>11. 9. 2019</w:t>
      </w:r>
      <w:r w:rsidRPr="0001723B">
        <w:rPr>
          <w:rFonts w:ascii="Calibri" w:hAnsi="Calibri" w:cs="Arial"/>
        </w:rPr>
        <w:tab/>
        <w:t>6. ročník – rizikové chování, šikana</w:t>
      </w:r>
    </w:p>
    <w:p w:rsidR="0001723B" w:rsidRPr="0001723B" w:rsidRDefault="0001723B" w:rsidP="0001723B">
      <w:pPr>
        <w:spacing w:line="360" w:lineRule="auto"/>
        <w:ind w:left="11" w:firstLine="697"/>
        <w:jc w:val="both"/>
        <w:rPr>
          <w:rFonts w:ascii="Calibri" w:hAnsi="Calibri" w:cs="Arial"/>
        </w:rPr>
      </w:pPr>
      <w:r w:rsidRPr="0001723B">
        <w:rPr>
          <w:rFonts w:ascii="Calibri" w:hAnsi="Calibri" w:cs="Arial"/>
        </w:rPr>
        <w:t>18. 9. 2019</w:t>
      </w:r>
      <w:r w:rsidRPr="0001723B">
        <w:rPr>
          <w:rFonts w:ascii="Calibri" w:hAnsi="Calibri" w:cs="Arial"/>
        </w:rPr>
        <w:tab/>
        <w:t>7. ročník – kyberšikana, domácí násilí</w:t>
      </w:r>
    </w:p>
    <w:p w:rsidR="0001723B" w:rsidRPr="0001723B" w:rsidRDefault="0001723B" w:rsidP="0001723B">
      <w:pPr>
        <w:spacing w:line="360" w:lineRule="auto"/>
        <w:ind w:left="11" w:firstLine="697"/>
        <w:jc w:val="both"/>
        <w:rPr>
          <w:rFonts w:ascii="Calibri" w:hAnsi="Calibri" w:cs="Arial"/>
        </w:rPr>
      </w:pPr>
      <w:r w:rsidRPr="0001723B">
        <w:rPr>
          <w:rFonts w:ascii="Calibri" w:hAnsi="Calibri" w:cs="Arial"/>
        </w:rPr>
        <w:t>26. 9. 2019</w:t>
      </w:r>
      <w:r w:rsidRPr="0001723B">
        <w:rPr>
          <w:rFonts w:ascii="Calibri" w:hAnsi="Calibri" w:cs="Arial"/>
        </w:rPr>
        <w:tab/>
        <w:t>8. ročník – legální drogy – alkohol, tabák</w:t>
      </w:r>
    </w:p>
    <w:p w:rsidR="0001723B" w:rsidRPr="0001723B" w:rsidRDefault="0001723B" w:rsidP="0001723B">
      <w:pPr>
        <w:spacing w:line="360" w:lineRule="auto"/>
        <w:ind w:left="11" w:firstLine="697"/>
        <w:jc w:val="both"/>
        <w:rPr>
          <w:rFonts w:ascii="Calibri" w:hAnsi="Calibri" w:cs="Arial"/>
        </w:rPr>
      </w:pPr>
      <w:r w:rsidRPr="0001723B">
        <w:rPr>
          <w:rFonts w:ascii="Calibri" w:hAnsi="Calibri" w:cs="Arial"/>
        </w:rPr>
        <w:t>9. 10. 2019</w:t>
      </w:r>
      <w:r w:rsidRPr="0001723B">
        <w:rPr>
          <w:rFonts w:ascii="Calibri" w:hAnsi="Calibri" w:cs="Arial"/>
        </w:rPr>
        <w:tab/>
        <w:t>9. ročník – ilegální drogy</w:t>
      </w:r>
    </w:p>
    <w:p w:rsidR="0001723B" w:rsidRPr="0001723B" w:rsidRDefault="0001723B" w:rsidP="0001723B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Calibri" w:hAnsi="Calibri" w:cs="Arial"/>
        </w:rPr>
      </w:pPr>
      <w:r w:rsidRPr="0001723B">
        <w:rPr>
          <w:rFonts w:ascii="Calibri" w:hAnsi="Calibri" w:cs="Arial"/>
        </w:rPr>
        <w:t>Žáci 8. ročníku se ve dnech 18. 9. 2019; 20. 9. 2019 a 24. 10. 2019 zúčastnili přednášky „Jsi ON-LINE II.“ Besedu zaměřenou na nebezpečí internetu pořádala společnost MP</w:t>
      </w:r>
      <w:r>
        <w:rPr>
          <w:rFonts w:ascii="Calibri" w:hAnsi="Calibri" w:cs="Arial"/>
        </w:rPr>
        <w:t> </w:t>
      </w:r>
      <w:proofErr w:type="spellStart"/>
      <w:r w:rsidRPr="0001723B">
        <w:rPr>
          <w:rFonts w:ascii="Calibri" w:hAnsi="Calibri" w:cs="Arial"/>
        </w:rPr>
        <w:t>Education</w:t>
      </w:r>
      <w:proofErr w:type="spellEnd"/>
      <w:r w:rsidRPr="0001723B">
        <w:rPr>
          <w:rFonts w:ascii="Calibri" w:hAnsi="Calibri" w:cs="Arial"/>
        </w:rPr>
        <w:t>,</w:t>
      </w:r>
      <w:r>
        <w:rPr>
          <w:rFonts w:ascii="Calibri" w:hAnsi="Calibri" w:cs="Arial"/>
        </w:rPr>
        <w:t> </w:t>
      </w:r>
      <w:r w:rsidRPr="0001723B">
        <w:rPr>
          <w:rFonts w:ascii="Calibri" w:hAnsi="Calibri" w:cs="Arial"/>
        </w:rPr>
        <w:t xml:space="preserve">s.r.o. </w:t>
      </w:r>
    </w:p>
    <w:p w:rsidR="0001723B" w:rsidRPr="0001723B" w:rsidRDefault="0001723B" w:rsidP="0001723B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Calibri" w:hAnsi="Calibri" w:cs="Arial"/>
        </w:rPr>
      </w:pPr>
      <w:r w:rsidRPr="0001723B">
        <w:rPr>
          <w:rFonts w:ascii="Calibri" w:hAnsi="Calibri" w:cs="Arial"/>
        </w:rPr>
        <w:lastRenderedPageBreak/>
        <w:t xml:space="preserve">Hoši 8. ročníku se ve dnech 20. 9. 2019 a 24. 10. 2019 zúčastnili přednášky „cesta k mužnosti.“ Přednášku zaměřenou na problematiku dospívání pořádala společnost MP </w:t>
      </w:r>
      <w:proofErr w:type="spellStart"/>
      <w:r w:rsidRPr="0001723B">
        <w:rPr>
          <w:rFonts w:ascii="Calibri" w:hAnsi="Calibri" w:cs="Arial"/>
        </w:rPr>
        <w:t>Education</w:t>
      </w:r>
      <w:proofErr w:type="spellEnd"/>
      <w:r w:rsidRPr="0001723B">
        <w:rPr>
          <w:rFonts w:ascii="Calibri" w:hAnsi="Calibri" w:cs="Arial"/>
        </w:rPr>
        <w:t xml:space="preserve">, s.r.o. </w:t>
      </w:r>
    </w:p>
    <w:p w:rsidR="0001723B" w:rsidRDefault="0001723B" w:rsidP="0001723B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Calibri" w:hAnsi="Calibri" w:cs="Arial"/>
        </w:rPr>
      </w:pPr>
      <w:r w:rsidRPr="0001723B">
        <w:rPr>
          <w:rFonts w:ascii="Calibri" w:hAnsi="Calibri" w:cs="Arial"/>
        </w:rPr>
        <w:t>28. 11. 2019 se třída VII.</w:t>
      </w:r>
      <w:r w:rsidR="00C1186D">
        <w:rPr>
          <w:rFonts w:ascii="Calibri" w:hAnsi="Calibri" w:cs="Arial"/>
        </w:rPr>
        <w:t xml:space="preserve"> </w:t>
      </w:r>
      <w:r w:rsidRPr="0001723B">
        <w:rPr>
          <w:rFonts w:ascii="Calibri" w:hAnsi="Calibri" w:cs="Arial"/>
        </w:rPr>
        <w:t>A ve škole zúčastnila přednášky, která se týkala občanského a</w:t>
      </w:r>
      <w:r w:rsidR="00C031BE">
        <w:rPr>
          <w:rFonts w:ascii="Calibri" w:hAnsi="Calibri" w:cs="Arial"/>
        </w:rPr>
        <w:t> </w:t>
      </w:r>
      <w:r w:rsidRPr="0001723B">
        <w:rPr>
          <w:rFonts w:ascii="Calibri" w:hAnsi="Calibri" w:cs="Arial"/>
        </w:rPr>
        <w:t>trestního práva. Pořádala policie ČR.</w:t>
      </w:r>
    </w:p>
    <w:p w:rsidR="00601013" w:rsidRDefault="00601013" w:rsidP="00601013">
      <w:pPr>
        <w:spacing w:line="360" w:lineRule="auto"/>
        <w:jc w:val="both"/>
        <w:rPr>
          <w:rFonts w:ascii="Calibri" w:hAnsi="Calibri" w:cs="Arial"/>
        </w:rPr>
      </w:pPr>
    </w:p>
    <w:p w:rsidR="00601013" w:rsidRPr="00601013" w:rsidRDefault="00601013" w:rsidP="00601013">
      <w:pPr>
        <w:spacing w:line="360" w:lineRule="auto"/>
        <w:jc w:val="both"/>
        <w:rPr>
          <w:rFonts w:ascii="Calibri" w:hAnsi="Calibri" w:cs="Arial"/>
          <w:b/>
          <w:bCs/>
        </w:rPr>
      </w:pPr>
      <w:r w:rsidRPr="00601013">
        <w:rPr>
          <w:rFonts w:ascii="Calibri" w:hAnsi="Calibri" w:cs="Arial"/>
          <w:b/>
          <w:bCs/>
        </w:rPr>
        <w:t>Prevence na škole</w:t>
      </w:r>
    </w:p>
    <w:p w:rsidR="00601013" w:rsidRPr="00601013" w:rsidRDefault="00601013" w:rsidP="00601013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Calibri" w:hAnsi="Calibri" w:cs="Arial"/>
        </w:rPr>
      </w:pPr>
      <w:r w:rsidRPr="00601013">
        <w:rPr>
          <w:rFonts w:ascii="Calibri" w:hAnsi="Calibri" w:cs="Arial"/>
        </w:rPr>
        <w:t>Ve vyučovacích hodinách jsme podle možností zpestřovali učivo vhodnými videoprogramy, psychotesty. Tyto zdroje přispěly k zamyšlení nad lidským chováním. Žáci si oblíbili především ty části hodin, ve kterých mohli zinscenovat běžné životní situace. Dále naše škola nabízí svým žákům značné množství aktivit v mimoškolním čase.</w:t>
      </w:r>
    </w:p>
    <w:p w:rsidR="00601013" w:rsidRPr="00601013" w:rsidRDefault="00601013" w:rsidP="00601013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Calibri" w:hAnsi="Calibri" w:cs="Arial"/>
        </w:rPr>
      </w:pPr>
      <w:r w:rsidRPr="00601013">
        <w:rPr>
          <w:rFonts w:ascii="Calibri" w:hAnsi="Calibri" w:cs="Arial"/>
        </w:rPr>
        <w:t>Žáci mají také možnost vhazovat své stížnosti, problémy a dotazy napsané na papíru do připravené schránky důvěry. O velkých přestávkách se zde nabízí možnost trávit tyto chvíle venku – na školním hřišti.</w:t>
      </w:r>
    </w:p>
    <w:p w:rsidR="00601013" w:rsidRPr="00601013" w:rsidRDefault="00601013" w:rsidP="00601013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Calibri" w:hAnsi="Calibri" w:cs="Arial"/>
        </w:rPr>
      </w:pPr>
      <w:r w:rsidRPr="00601013">
        <w:rPr>
          <w:rFonts w:ascii="Calibri" w:hAnsi="Calibri" w:cs="Arial"/>
        </w:rPr>
        <w:t>Naše škola disponuje dobře vybavenými počítačové učebny, kde žáci mají možnost pracovat s</w:t>
      </w:r>
      <w:r w:rsidR="00665A71">
        <w:rPr>
          <w:rFonts w:ascii="Calibri" w:hAnsi="Calibri" w:cs="Arial"/>
        </w:rPr>
        <w:t> </w:t>
      </w:r>
      <w:r w:rsidRPr="00601013">
        <w:rPr>
          <w:rFonts w:ascii="Calibri" w:hAnsi="Calibri" w:cs="Arial"/>
        </w:rPr>
        <w:t>preventivními programy v oblasti sexuologie, drog atd.</w:t>
      </w:r>
    </w:p>
    <w:p w:rsidR="00601013" w:rsidRPr="00601013" w:rsidRDefault="00601013" w:rsidP="00601013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Calibri" w:hAnsi="Calibri" w:cs="Arial"/>
        </w:rPr>
      </w:pPr>
      <w:r w:rsidRPr="00601013">
        <w:rPr>
          <w:rFonts w:ascii="Calibri" w:hAnsi="Calibri" w:cs="Arial"/>
        </w:rPr>
        <w:t>Ve všech hodinách se snažíme o to, aby žáci tolerovali názory ostatních, rozvážně usuzovali a</w:t>
      </w:r>
      <w:r w:rsidR="003C0B5A">
        <w:rPr>
          <w:rFonts w:ascii="Calibri" w:hAnsi="Calibri" w:cs="Arial"/>
        </w:rPr>
        <w:t> </w:t>
      </w:r>
      <w:r w:rsidRPr="00601013">
        <w:rPr>
          <w:rFonts w:ascii="Calibri" w:hAnsi="Calibri" w:cs="Arial"/>
        </w:rPr>
        <w:t>argumentovali i pro názor, který právě nepřevažuje.</w:t>
      </w:r>
    </w:p>
    <w:p w:rsidR="00601013" w:rsidRPr="00601013" w:rsidRDefault="00601013" w:rsidP="00667552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Calibri" w:hAnsi="Calibri" w:cs="Arial"/>
        </w:rPr>
      </w:pPr>
      <w:r w:rsidRPr="00601013">
        <w:rPr>
          <w:rFonts w:ascii="Calibri" w:hAnsi="Calibri" w:cs="Arial"/>
        </w:rPr>
        <w:t xml:space="preserve">Školní metodik prevence </w:t>
      </w:r>
      <w:r w:rsidR="00C1186D">
        <w:rPr>
          <w:rFonts w:ascii="Calibri" w:hAnsi="Calibri" w:cs="Arial"/>
        </w:rPr>
        <w:t xml:space="preserve">Mgr. </w:t>
      </w:r>
      <w:r w:rsidRPr="00601013">
        <w:rPr>
          <w:rFonts w:ascii="Calibri" w:hAnsi="Calibri" w:cs="Arial"/>
        </w:rPr>
        <w:t>J. Zýka se zúčastnil 21. 11. 2019 1. konference primární prevence rizikového chování Plzeňského kraje a 11. 2. 2020 pravidelného setkání školních metodiků prevence. Téma – krizové plány.</w:t>
      </w:r>
    </w:p>
    <w:p w:rsidR="00601013" w:rsidRPr="00601013" w:rsidRDefault="00601013" w:rsidP="00601013">
      <w:pPr>
        <w:spacing w:line="360" w:lineRule="auto"/>
        <w:jc w:val="both"/>
        <w:rPr>
          <w:rFonts w:ascii="Calibri" w:hAnsi="Calibri" w:cs="Arial"/>
          <w:b/>
          <w:bCs/>
        </w:rPr>
      </w:pPr>
      <w:r w:rsidRPr="00601013">
        <w:rPr>
          <w:rFonts w:ascii="Calibri" w:hAnsi="Calibri" w:cs="Arial"/>
          <w:b/>
          <w:bCs/>
        </w:rPr>
        <w:t>Prevence řešení výchovných problémů</w:t>
      </w:r>
    </w:p>
    <w:p w:rsidR="00601013" w:rsidRPr="00601013" w:rsidRDefault="00601013" w:rsidP="00601013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Calibri" w:hAnsi="Calibri" w:cs="Arial"/>
        </w:rPr>
      </w:pPr>
      <w:r w:rsidRPr="00601013">
        <w:rPr>
          <w:rFonts w:ascii="Calibri" w:hAnsi="Calibri" w:cs="Arial"/>
        </w:rPr>
        <w:t>Vyučující a žáci byli informováni formou besed, přednášek a literatury o problematice drog, šikany a zdravého životního stylu.</w:t>
      </w:r>
    </w:p>
    <w:p w:rsidR="00601013" w:rsidRPr="00601013" w:rsidRDefault="00601013" w:rsidP="00601013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Calibri" w:hAnsi="Calibri" w:cs="Arial"/>
        </w:rPr>
      </w:pPr>
      <w:r w:rsidRPr="00601013">
        <w:rPr>
          <w:rFonts w:ascii="Calibri" w:hAnsi="Calibri" w:cs="Arial"/>
        </w:rPr>
        <w:t xml:space="preserve">Ve třídních kolektivech probíhaly průběžně akce „správného životního stylu“ pod vedením vyučujících předmětů Př, </w:t>
      </w:r>
      <w:proofErr w:type="spellStart"/>
      <w:r w:rsidRPr="00601013">
        <w:rPr>
          <w:rFonts w:ascii="Calibri" w:hAnsi="Calibri" w:cs="Arial"/>
        </w:rPr>
        <w:t>Rv</w:t>
      </w:r>
      <w:proofErr w:type="spellEnd"/>
      <w:r w:rsidRPr="00601013">
        <w:rPr>
          <w:rFonts w:ascii="Calibri" w:hAnsi="Calibri" w:cs="Arial"/>
        </w:rPr>
        <w:t xml:space="preserve"> a </w:t>
      </w:r>
      <w:proofErr w:type="spellStart"/>
      <w:r w:rsidRPr="00601013">
        <w:rPr>
          <w:rFonts w:ascii="Calibri" w:hAnsi="Calibri" w:cs="Arial"/>
        </w:rPr>
        <w:t>Pč</w:t>
      </w:r>
      <w:proofErr w:type="spellEnd"/>
      <w:r>
        <w:rPr>
          <w:rFonts w:ascii="Calibri" w:hAnsi="Calibri" w:cs="Arial"/>
        </w:rPr>
        <w:t>.</w:t>
      </w:r>
    </w:p>
    <w:p w:rsidR="00601013" w:rsidRPr="00601013" w:rsidRDefault="00601013" w:rsidP="00601013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Calibri" w:hAnsi="Calibri" w:cs="Arial"/>
        </w:rPr>
      </w:pPr>
      <w:r w:rsidRPr="00601013">
        <w:rPr>
          <w:rFonts w:ascii="Calibri" w:hAnsi="Calibri" w:cs="Arial"/>
        </w:rPr>
        <w:t xml:space="preserve">spolupráce školního metodika prevence s výchovnou poradkyní M. </w:t>
      </w:r>
      <w:proofErr w:type="spellStart"/>
      <w:r w:rsidRPr="00601013">
        <w:rPr>
          <w:rFonts w:ascii="Calibri" w:hAnsi="Calibri" w:cs="Arial"/>
        </w:rPr>
        <w:t>Říkovskou</w:t>
      </w:r>
      <w:proofErr w:type="spellEnd"/>
      <w:r w:rsidRPr="00601013">
        <w:rPr>
          <w:rFonts w:ascii="Calibri" w:hAnsi="Calibri" w:cs="Arial"/>
        </w:rPr>
        <w:t xml:space="preserve"> a TU při zjišťování, vyhodnocování a řešení:</w:t>
      </w:r>
    </w:p>
    <w:p w:rsidR="00601013" w:rsidRPr="00C1186D" w:rsidRDefault="00601013" w:rsidP="00601013">
      <w:pPr>
        <w:pStyle w:val="Odstavecseseznamem"/>
        <w:numPr>
          <w:ilvl w:val="1"/>
          <w:numId w:val="24"/>
        </w:numPr>
        <w:spacing w:line="360" w:lineRule="auto"/>
        <w:jc w:val="both"/>
        <w:rPr>
          <w:rFonts w:ascii="Calibri" w:hAnsi="Calibri" w:cs="Arial"/>
          <w:spacing w:val="-4"/>
        </w:rPr>
      </w:pPr>
      <w:r w:rsidRPr="00601013">
        <w:rPr>
          <w:rFonts w:ascii="Calibri" w:hAnsi="Calibri" w:cs="Arial"/>
        </w:rPr>
        <w:t xml:space="preserve">systému šikany na škole (dotazníky, slohové práce, …) – </w:t>
      </w:r>
      <w:r w:rsidRPr="00C1186D">
        <w:rPr>
          <w:rFonts w:ascii="Calibri" w:hAnsi="Calibri" w:cs="Arial"/>
          <w:spacing w:val="-4"/>
        </w:rPr>
        <w:t>II.</w:t>
      </w:r>
      <w:r w:rsidR="00C1186D" w:rsidRPr="00C1186D">
        <w:rPr>
          <w:rFonts w:ascii="Calibri" w:hAnsi="Calibri" w:cs="Arial"/>
          <w:spacing w:val="-4"/>
        </w:rPr>
        <w:t xml:space="preserve"> </w:t>
      </w:r>
      <w:r w:rsidRPr="00C1186D">
        <w:rPr>
          <w:rFonts w:ascii="Calibri" w:hAnsi="Calibri" w:cs="Arial"/>
          <w:spacing w:val="-4"/>
        </w:rPr>
        <w:t>A; IV.</w:t>
      </w:r>
      <w:r w:rsidR="00C1186D" w:rsidRPr="00C1186D">
        <w:rPr>
          <w:rFonts w:ascii="Calibri" w:hAnsi="Calibri" w:cs="Arial"/>
          <w:spacing w:val="-4"/>
        </w:rPr>
        <w:t xml:space="preserve"> </w:t>
      </w:r>
      <w:r w:rsidRPr="00C1186D">
        <w:rPr>
          <w:rFonts w:ascii="Calibri" w:hAnsi="Calibri" w:cs="Arial"/>
          <w:spacing w:val="-4"/>
        </w:rPr>
        <w:t>A; VI.</w:t>
      </w:r>
      <w:r w:rsidR="00C1186D" w:rsidRPr="00C1186D">
        <w:rPr>
          <w:rFonts w:ascii="Calibri" w:hAnsi="Calibri" w:cs="Arial"/>
          <w:spacing w:val="-4"/>
        </w:rPr>
        <w:t xml:space="preserve"> </w:t>
      </w:r>
      <w:r w:rsidRPr="00C1186D">
        <w:rPr>
          <w:rFonts w:ascii="Calibri" w:hAnsi="Calibri" w:cs="Arial"/>
          <w:spacing w:val="-4"/>
        </w:rPr>
        <w:t>A; VI.</w:t>
      </w:r>
      <w:r w:rsidR="00C1186D" w:rsidRPr="00C1186D">
        <w:rPr>
          <w:rFonts w:ascii="Calibri" w:hAnsi="Calibri" w:cs="Arial"/>
          <w:spacing w:val="-4"/>
        </w:rPr>
        <w:t xml:space="preserve"> </w:t>
      </w:r>
      <w:r w:rsidRPr="00C1186D">
        <w:rPr>
          <w:rFonts w:ascii="Calibri" w:hAnsi="Calibri" w:cs="Arial"/>
          <w:spacing w:val="-4"/>
        </w:rPr>
        <w:t>B; VIII.</w:t>
      </w:r>
      <w:r w:rsidR="00C1186D" w:rsidRPr="00C1186D">
        <w:rPr>
          <w:rFonts w:ascii="Calibri" w:hAnsi="Calibri" w:cs="Arial"/>
          <w:spacing w:val="-4"/>
        </w:rPr>
        <w:t xml:space="preserve"> </w:t>
      </w:r>
      <w:r w:rsidRPr="00C1186D">
        <w:rPr>
          <w:rFonts w:ascii="Calibri" w:hAnsi="Calibri" w:cs="Arial"/>
          <w:spacing w:val="-4"/>
        </w:rPr>
        <w:t>B</w:t>
      </w:r>
    </w:p>
    <w:p w:rsidR="00601013" w:rsidRPr="00601013" w:rsidRDefault="00601013" w:rsidP="00601013">
      <w:pPr>
        <w:pStyle w:val="Odstavecseseznamem"/>
        <w:numPr>
          <w:ilvl w:val="1"/>
          <w:numId w:val="24"/>
        </w:numPr>
        <w:spacing w:line="360" w:lineRule="auto"/>
        <w:jc w:val="both"/>
        <w:rPr>
          <w:rFonts w:ascii="Calibri" w:hAnsi="Calibri" w:cs="Arial"/>
        </w:rPr>
      </w:pPr>
      <w:r w:rsidRPr="00601013">
        <w:rPr>
          <w:rFonts w:ascii="Calibri" w:hAnsi="Calibri" w:cs="Arial"/>
        </w:rPr>
        <w:t>sociometrie ve školní třídě (dotazníky): oblíbenost a neoblíbenost žáků, žáci s</w:t>
      </w:r>
      <w:r w:rsidR="003C0B5A">
        <w:rPr>
          <w:rFonts w:ascii="Calibri" w:hAnsi="Calibri" w:cs="Arial"/>
        </w:rPr>
        <w:t> </w:t>
      </w:r>
      <w:r w:rsidRPr="00601013">
        <w:rPr>
          <w:rFonts w:ascii="Calibri" w:hAnsi="Calibri" w:cs="Arial"/>
        </w:rPr>
        <w:t>největší autoritou ve třídě – II.</w:t>
      </w:r>
      <w:r w:rsidR="00C1186D">
        <w:rPr>
          <w:rFonts w:ascii="Calibri" w:hAnsi="Calibri" w:cs="Arial"/>
        </w:rPr>
        <w:t xml:space="preserve"> </w:t>
      </w:r>
      <w:r w:rsidRPr="00601013">
        <w:rPr>
          <w:rFonts w:ascii="Calibri" w:hAnsi="Calibri" w:cs="Arial"/>
        </w:rPr>
        <w:t>A; IV.</w:t>
      </w:r>
      <w:r w:rsidR="00C1186D">
        <w:rPr>
          <w:rFonts w:ascii="Calibri" w:hAnsi="Calibri" w:cs="Arial"/>
        </w:rPr>
        <w:t xml:space="preserve"> </w:t>
      </w:r>
      <w:r w:rsidRPr="00601013">
        <w:rPr>
          <w:rFonts w:ascii="Calibri" w:hAnsi="Calibri" w:cs="Arial"/>
        </w:rPr>
        <w:t>A; VI.</w:t>
      </w:r>
      <w:r w:rsidR="00C1186D">
        <w:rPr>
          <w:rFonts w:ascii="Calibri" w:hAnsi="Calibri" w:cs="Arial"/>
        </w:rPr>
        <w:t xml:space="preserve"> </w:t>
      </w:r>
      <w:r w:rsidRPr="00601013">
        <w:rPr>
          <w:rFonts w:ascii="Calibri" w:hAnsi="Calibri" w:cs="Arial"/>
        </w:rPr>
        <w:t>A; VI.</w:t>
      </w:r>
      <w:r w:rsidR="00C1186D">
        <w:rPr>
          <w:rFonts w:ascii="Calibri" w:hAnsi="Calibri" w:cs="Arial"/>
        </w:rPr>
        <w:t xml:space="preserve"> </w:t>
      </w:r>
      <w:r w:rsidRPr="00601013">
        <w:rPr>
          <w:rFonts w:ascii="Calibri" w:hAnsi="Calibri" w:cs="Arial"/>
        </w:rPr>
        <w:t>B; VIII.</w:t>
      </w:r>
      <w:r w:rsidR="00C1186D">
        <w:rPr>
          <w:rFonts w:ascii="Calibri" w:hAnsi="Calibri" w:cs="Arial"/>
        </w:rPr>
        <w:t xml:space="preserve"> </w:t>
      </w:r>
      <w:r w:rsidRPr="00601013">
        <w:rPr>
          <w:rFonts w:ascii="Calibri" w:hAnsi="Calibri" w:cs="Arial"/>
        </w:rPr>
        <w:t>B.</w:t>
      </w:r>
    </w:p>
    <w:p w:rsidR="0001723B" w:rsidRDefault="0001723B" w:rsidP="008A3E82">
      <w:pPr>
        <w:spacing w:line="360" w:lineRule="auto"/>
        <w:ind w:left="11" w:hanging="11"/>
        <w:jc w:val="both"/>
        <w:rPr>
          <w:rFonts w:ascii="Calibri" w:hAnsi="Calibri" w:cs="Arial"/>
        </w:rPr>
      </w:pPr>
    </w:p>
    <w:p w:rsidR="00A83F0E" w:rsidRPr="001546FD" w:rsidRDefault="003A4BE6" w:rsidP="006554D2">
      <w:pPr>
        <w:spacing w:line="276" w:lineRule="auto"/>
        <w:ind w:left="11" w:hanging="11"/>
        <w:jc w:val="both"/>
        <w:rPr>
          <w:rFonts w:ascii="Calibri" w:hAnsi="Calibri" w:cs="Arial"/>
          <w:b/>
          <w:bCs/>
          <w:color w:val="365F91"/>
          <w:u w:val="single"/>
        </w:rPr>
      </w:pPr>
      <w:r w:rsidRPr="001546FD">
        <w:rPr>
          <w:rFonts w:ascii="Calibri" w:hAnsi="Calibri" w:cs="Arial"/>
          <w:b/>
          <w:bCs/>
          <w:color w:val="365F91"/>
        </w:rPr>
        <w:lastRenderedPageBreak/>
        <w:t>6</w:t>
      </w:r>
      <w:r w:rsidR="001546FD">
        <w:rPr>
          <w:rFonts w:ascii="Calibri" w:hAnsi="Calibri" w:cs="Arial"/>
          <w:b/>
          <w:bCs/>
          <w:color w:val="365F91"/>
        </w:rPr>
        <w:t>.</w:t>
      </w:r>
      <w:r w:rsidRPr="001546FD">
        <w:rPr>
          <w:rFonts w:ascii="Calibri" w:hAnsi="Calibri" w:cs="Arial"/>
          <w:b/>
          <w:bCs/>
          <w:color w:val="365F91"/>
        </w:rPr>
        <w:t xml:space="preserve"> </w:t>
      </w:r>
      <w:r w:rsidR="00A83F0E" w:rsidRPr="001546FD">
        <w:rPr>
          <w:rFonts w:ascii="Calibri" w:hAnsi="Calibri" w:cs="Arial"/>
          <w:b/>
          <w:bCs/>
          <w:color w:val="365F91"/>
          <w:u w:val="single"/>
        </w:rPr>
        <w:t>Nadstandardní aktivity</w:t>
      </w:r>
    </w:p>
    <w:p w:rsidR="00A83F0E" w:rsidRDefault="00A83F0E" w:rsidP="00A83F0E">
      <w:pPr>
        <w:rPr>
          <w:rFonts w:ascii="Calibri" w:hAnsi="Calibri" w:cs="Arial"/>
          <w:b/>
          <w:bCs/>
          <w:color w:val="0000FF"/>
          <w:u w:val="single"/>
        </w:rPr>
      </w:pPr>
    </w:p>
    <w:p w:rsidR="00A83F0E" w:rsidRDefault="00A83F0E" w:rsidP="00356A8D">
      <w:pPr>
        <w:spacing w:line="360" w:lineRule="auto"/>
        <w:ind w:right="-289"/>
        <w:rPr>
          <w:rFonts w:ascii="Calibri" w:hAnsi="Calibri" w:cs="Arial"/>
          <w:b/>
          <w:bCs/>
          <w:color w:val="365F91"/>
        </w:rPr>
      </w:pPr>
      <w:r>
        <w:rPr>
          <w:rFonts w:ascii="Calibri" w:hAnsi="Calibri" w:cs="Arial"/>
          <w:b/>
          <w:bCs/>
          <w:color w:val="365F91"/>
        </w:rPr>
        <w:t>6.1 Zájmová činnost organizovaná školou</w:t>
      </w:r>
    </w:p>
    <w:p w:rsidR="00A83F0E" w:rsidRDefault="00A83F0E" w:rsidP="00A83F0E">
      <w:pPr>
        <w:numPr>
          <w:ilvl w:val="0"/>
          <w:numId w:val="2"/>
        </w:numPr>
        <w:spacing w:line="360" w:lineRule="auto"/>
        <w:ind w:right="-28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Fotbalový kroužek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2 x týdně </w:t>
      </w:r>
      <w:r>
        <w:rPr>
          <w:rFonts w:ascii="Calibri" w:hAnsi="Calibri" w:cs="Arial"/>
        </w:rPr>
        <w:tab/>
        <w:t>chlapci</w:t>
      </w:r>
      <w:r w:rsidR="00EC4AA7"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1. – 4. třídy</w:t>
      </w:r>
    </w:p>
    <w:p w:rsidR="00A83F0E" w:rsidRDefault="00A83F0E" w:rsidP="00A83F0E">
      <w:pPr>
        <w:numPr>
          <w:ilvl w:val="0"/>
          <w:numId w:val="2"/>
        </w:numPr>
        <w:spacing w:line="360" w:lineRule="auto"/>
        <w:ind w:right="-28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Kroužek aerobiku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1 x týdně </w:t>
      </w:r>
      <w:r>
        <w:rPr>
          <w:rFonts w:ascii="Calibri" w:hAnsi="Calibri" w:cs="Arial"/>
        </w:rPr>
        <w:tab/>
        <w:t>dívky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1. – 2. třídy</w:t>
      </w:r>
    </w:p>
    <w:p w:rsidR="00A83F0E" w:rsidRDefault="00A83F0E" w:rsidP="00A83F0E">
      <w:pPr>
        <w:numPr>
          <w:ilvl w:val="0"/>
          <w:numId w:val="2"/>
        </w:numPr>
        <w:spacing w:line="360" w:lineRule="auto"/>
        <w:ind w:right="-28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Kroužek rugby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1</w:t>
      </w:r>
      <w:r w:rsidR="00C9520C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x týdně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1. – 5. třídy</w:t>
      </w:r>
    </w:p>
    <w:p w:rsidR="00A83F0E" w:rsidRDefault="00DD4924" w:rsidP="00A83F0E">
      <w:pPr>
        <w:numPr>
          <w:ilvl w:val="0"/>
          <w:numId w:val="2"/>
        </w:numPr>
        <w:spacing w:line="360" w:lineRule="auto"/>
        <w:ind w:right="-28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A83F0E">
        <w:rPr>
          <w:rFonts w:ascii="Calibri" w:hAnsi="Calibri" w:cs="Arial"/>
        </w:rPr>
        <w:t xml:space="preserve">pecializovaná výtvarná výchova pro žáky </w:t>
      </w:r>
      <w:r w:rsidR="00A83F0E">
        <w:rPr>
          <w:rFonts w:ascii="Calibri" w:hAnsi="Calibri" w:cs="Arial"/>
        </w:rPr>
        <w:tab/>
      </w:r>
      <w:r w:rsidR="00A83F0E">
        <w:rPr>
          <w:rFonts w:ascii="Calibri" w:hAnsi="Calibri" w:cs="Arial"/>
        </w:rPr>
        <w:tab/>
      </w:r>
      <w:r w:rsidR="00A83F0E">
        <w:rPr>
          <w:rFonts w:ascii="Calibri" w:hAnsi="Calibri" w:cs="Arial"/>
        </w:rPr>
        <w:tab/>
      </w:r>
      <w:r w:rsidR="00A83F0E">
        <w:rPr>
          <w:rFonts w:ascii="Calibri" w:hAnsi="Calibri" w:cs="Arial"/>
        </w:rPr>
        <w:tab/>
        <w:t>1. - 5. třídy</w:t>
      </w:r>
    </w:p>
    <w:p w:rsidR="00A83F0E" w:rsidRDefault="00A83F0E" w:rsidP="00A83F0E">
      <w:pPr>
        <w:numPr>
          <w:ilvl w:val="0"/>
          <w:numId w:val="2"/>
        </w:numPr>
        <w:spacing w:line="360" w:lineRule="auto"/>
        <w:ind w:right="-28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Šachový kroužek pro začátečníky a pokročilé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1. – 5. třídy</w:t>
      </w:r>
    </w:p>
    <w:p w:rsidR="00A83F0E" w:rsidRDefault="00A83F0E" w:rsidP="00A83F0E">
      <w:pPr>
        <w:numPr>
          <w:ilvl w:val="0"/>
          <w:numId w:val="2"/>
        </w:numPr>
        <w:spacing w:line="360" w:lineRule="auto"/>
        <w:ind w:left="1468" w:right="-289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Dopravní kroužek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3. – 5. třídy</w:t>
      </w:r>
    </w:p>
    <w:p w:rsidR="00A83F0E" w:rsidRDefault="00A83F0E" w:rsidP="00A83F0E">
      <w:pPr>
        <w:numPr>
          <w:ilvl w:val="0"/>
          <w:numId w:val="2"/>
        </w:numPr>
        <w:spacing w:line="360" w:lineRule="auto"/>
        <w:ind w:left="1468" w:right="-289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Přípravný kurz k přijímacím zkouškám z matematiky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9. třídy</w:t>
      </w:r>
    </w:p>
    <w:p w:rsidR="00A83F0E" w:rsidRDefault="00A83F0E" w:rsidP="00A83F0E">
      <w:pPr>
        <w:numPr>
          <w:ilvl w:val="0"/>
          <w:numId w:val="2"/>
        </w:numPr>
        <w:spacing w:line="360" w:lineRule="auto"/>
        <w:ind w:left="1468" w:right="-289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Hokejbal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1. – 5. třídy</w:t>
      </w:r>
    </w:p>
    <w:p w:rsidR="00A83F0E" w:rsidRDefault="00A83F0E" w:rsidP="00A83F0E">
      <w:pPr>
        <w:numPr>
          <w:ilvl w:val="0"/>
          <w:numId w:val="2"/>
        </w:numPr>
        <w:spacing w:line="360" w:lineRule="auto"/>
        <w:ind w:left="1468" w:right="-289" w:hanging="357"/>
        <w:jc w:val="both"/>
        <w:rPr>
          <w:rFonts w:ascii="Calibri" w:hAnsi="Calibri" w:cs="Arial"/>
        </w:rPr>
      </w:pPr>
      <w:proofErr w:type="spellStart"/>
      <w:r>
        <w:rPr>
          <w:rFonts w:ascii="Calibri" w:hAnsi="Calibri" w:cs="Arial"/>
        </w:rPr>
        <w:t>Narama</w:t>
      </w:r>
      <w:proofErr w:type="spellEnd"/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="00EC4AA7">
        <w:rPr>
          <w:rFonts w:ascii="Calibri" w:hAnsi="Calibri" w:cs="Arial"/>
        </w:rPr>
        <w:t>děti a dospělí</w:t>
      </w:r>
    </w:p>
    <w:p w:rsidR="00A83F0E" w:rsidRDefault="00A83F0E" w:rsidP="00A83F0E">
      <w:pPr>
        <w:numPr>
          <w:ilvl w:val="0"/>
          <w:numId w:val="2"/>
        </w:numPr>
        <w:spacing w:line="360" w:lineRule="auto"/>
        <w:ind w:left="1468" w:right="-289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Sportovní aktivity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školní družina</w:t>
      </w:r>
    </w:p>
    <w:p w:rsidR="00A83F0E" w:rsidRDefault="00DD4924" w:rsidP="00A83F0E">
      <w:pPr>
        <w:numPr>
          <w:ilvl w:val="0"/>
          <w:numId w:val="2"/>
        </w:numPr>
        <w:spacing w:line="360" w:lineRule="auto"/>
        <w:ind w:left="1468" w:right="-289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Keramičtí </w:t>
      </w:r>
      <w:proofErr w:type="spellStart"/>
      <w:r>
        <w:rPr>
          <w:rFonts w:ascii="Calibri" w:hAnsi="Calibri" w:cs="Arial"/>
        </w:rPr>
        <w:t>tvořílci</w:t>
      </w:r>
      <w:proofErr w:type="spellEnd"/>
      <w:r w:rsidR="00A83F0E">
        <w:rPr>
          <w:rFonts w:ascii="Calibri" w:hAnsi="Calibri" w:cs="Arial"/>
        </w:rPr>
        <w:tab/>
      </w:r>
      <w:r w:rsidR="00A83F0E">
        <w:rPr>
          <w:rFonts w:ascii="Calibri" w:hAnsi="Calibri" w:cs="Arial"/>
        </w:rPr>
        <w:tab/>
      </w:r>
      <w:r w:rsidR="00A83F0E">
        <w:rPr>
          <w:rFonts w:ascii="Calibri" w:hAnsi="Calibri" w:cs="Arial"/>
        </w:rPr>
        <w:tab/>
      </w:r>
      <w:r w:rsidR="00A83F0E">
        <w:rPr>
          <w:rFonts w:ascii="Calibri" w:hAnsi="Calibri" w:cs="Arial"/>
        </w:rPr>
        <w:tab/>
      </w:r>
      <w:r w:rsidR="00A83F0E">
        <w:rPr>
          <w:rFonts w:ascii="Calibri" w:hAnsi="Calibri" w:cs="Arial"/>
        </w:rPr>
        <w:tab/>
      </w:r>
      <w:r w:rsidR="00A83F0E">
        <w:rPr>
          <w:rFonts w:ascii="Calibri" w:hAnsi="Calibri" w:cs="Arial"/>
        </w:rPr>
        <w:tab/>
      </w:r>
      <w:r w:rsidR="00A83F0E">
        <w:rPr>
          <w:rFonts w:ascii="Calibri" w:hAnsi="Calibri" w:cs="Arial"/>
        </w:rPr>
        <w:tab/>
        <w:t>školní družina</w:t>
      </w:r>
    </w:p>
    <w:p w:rsidR="00A83F0E" w:rsidRDefault="00A83F0E" w:rsidP="00A83F0E">
      <w:pPr>
        <w:numPr>
          <w:ilvl w:val="0"/>
          <w:numId w:val="2"/>
        </w:numPr>
        <w:spacing w:line="360" w:lineRule="auto"/>
        <w:ind w:left="1468" w:right="-289" w:hanging="357"/>
        <w:jc w:val="both"/>
        <w:rPr>
          <w:rFonts w:ascii="Calibri" w:hAnsi="Calibri" w:cs="Arial"/>
        </w:rPr>
      </w:pPr>
      <w:r w:rsidRPr="00A01871">
        <w:rPr>
          <w:rFonts w:ascii="Calibri" w:hAnsi="Calibri" w:cs="Arial"/>
        </w:rPr>
        <w:t>Sportovní gymnastika</w:t>
      </w:r>
      <w:r w:rsidRPr="00A01871">
        <w:rPr>
          <w:rFonts w:ascii="Calibri" w:hAnsi="Calibri" w:cs="Arial"/>
        </w:rPr>
        <w:tab/>
      </w:r>
      <w:r w:rsidRPr="00A01871">
        <w:rPr>
          <w:rFonts w:ascii="Calibri" w:hAnsi="Calibri" w:cs="Arial"/>
        </w:rPr>
        <w:tab/>
      </w:r>
      <w:r w:rsidRPr="00A01871">
        <w:rPr>
          <w:rFonts w:ascii="Calibri" w:hAnsi="Calibri" w:cs="Arial"/>
        </w:rPr>
        <w:tab/>
      </w:r>
      <w:r w:rsidRPr="00A01871">
        <w:rPr>
          <w:rFonts w:ascii="Calibri" w:hAnsi="Calibri" w:cs="Arial"/>
        </w:rPr>
        <w:tab/>
      </w:r>
      <w:r w:rsidRPr="00A01871">
        <w:rPr>
          <w:rFonts w:ascii="Calibri" w:hAnsi="Calibri" w:cs="Arial"/>
        </w:rPr>
        <w:tab/>
      </w:r>
      <w:r w:rsidRPr="00A01871">
        <w:rPr>
          <w:rFonts w:ascii="Calibri" w:hAnsi="Calibri" w:cs="Arial"/>
        </w:rPr>
        <w:tab/>
      </w:r>
      <w:r>
        <w:rPr>
          <w:rFonts w:ascii="Calibri" w:hAnsi="Calibri" w:cs="Arial"/>
        </w:rPr>
        <w:t>školní družina</w:t>
      </w:r>
      <w:r w:rsidRPr="00A01871">
        <w:rPr>
          <w:rFonts w:ascii="Calibri" w:hAnsi="Calibri" w:cs="Arial"/>
        </w:rPr>
        <w:tab/>
      </w:r>
    </w:p>
    <w:p w:rsidR="00DD4924" w:rsidRDefault="00EC4AA7" w:rsidP="00A83F0E">
      <w:pPr>
        <w:numPr>
          <w:ilvl w:val="0"/>
          <w:numId w:val="2"/>
        </w:numPr>
        <w:spacing w:line="360" w:lineRule="auto"/>
        <w:ind w:left="1468" w:right="-289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Basketbal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1. třídy</w:t>
      </w:r>
    </w:p>
    <w:p w:rsidR="007B2124" w:rsidRDefault="007B2124" w:rsidP="00A83F0E">
      <w:pPr>
        <w:numPr>
          <w:ilvl w:val="0"/>
          <w:numId w:val="2"/>
        </w:numPr>
        <w:spacing w:line="360" w:lineRule="auto"/>
        <w:ind w:left="1468" w:right="-289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Volejbal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1. – 2. třídy</w:t>
      </w:r>
    </w:p>
    <w:p w:rsidR="00A83F0E" w:rsidRDefault="00A83F0E" w:rsidP="00A83F0E">
      <w:pPr>
        <w:spacing w:line="360" w:lineRule="auto"/>
        <w:ind w:left="1468" w:right="-289"/>
        <w:jc w:val="both"/>
        <w:rPr>
          <w:rFonts w:ascii="Calibri" w:hAnsi="Calibri" w:cs="Arial"/>
        </w:rPr>
      </w:pPr>
    </w:p>
    <w:p w:rsidR="00A83F0E" w:rsidRDefault="00A83F0E" w:rsidP="00356A8D">
      <w:pPr>
        <w:spacing w:line="360" w:lineRule="auto"/>
        <w:rPr>
          <w:rFonts w:ascii="Calibri" w:hAnsi="Calibri" w:cs="Arial"/>
          <w:b/>
          <w:bCs/>
          <w:color w:val="365F91"/>
        </w:rPr>
      </w:pPr>
      <w:r>
        <w:rPr>
          <w:rFonts w:ascii="Calibri" w:hAnsi="Calibri" w:cs="Arial"/>
          <w:b/>
          <w:bCs/>
          <w:color w:val="365F91"/>
        </w:rPr>
        <w:t>6.2 Mimoškolní aktivity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  <w:b/>
          <w:bCs/>
        </w:rPr>
      </w:pPr>
      <w:r w:rsidRPr="00742A72">
        <w:rPr>
          <w:rFonts w:ascii="Calibri" w:hAnsi="Calibri" w:cs="Arial"/>
          <w:b/>
          <w:bCs/>
        </w:rPr>
        <w:t>Sportovní akce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Naši prvňáčkové se pod vedením svých učitelek zapojili do projektu “Děti na startu“.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 xml:space="preserve">V říjnu v rámci turnaje již 23. ročníku </w:t>
      </w:r>
      <w:r w:rsidR="002D7DE4" w:rsidRPr="00742A72">
        <w:rPr>
          <w:rFonts w:ascii="Calibri" w:hAnsi="Calibri" w:cs="Arial"/>
        </w:rPr>
        <w:t>McDonald ’s</w:t>
      </w:r>
      <w:r w:rsidRPr="00742A72">
        <w:rPr>
          <w:rFonts w:ascii="Calibri" w:hAnsi="Calibri" w:cs="Arial"/>
        </w:rPr>
        <w:t xml:space="preserve"> Cup probíhaly na školním hřišti kvalifikační zápasy. Fotbalisté v kategorie mladších žáků obsadili 1. místo a postoupili do okresního kola. To se z</w:t>
      </w:r>
      <w:r w:rsidR="00C1186D">
        <w:rPr>
          <w:rFonts w:ascii="Calibri" w:hAnsi="Calibri" w:cs="Arial"/>
        </w:rPr>
        <w:t> </w:t>
      </w:r>
      <w:r w:rsidRPr="00742A72">
        <w:rPr>
          <w:rFonts w:ascii="Calibri" w:hAnsi="Calibri" w:cs="Arial"/>
        </w:rPr>
        <w:t>důvodu uzavření škol v jarních měsících ale nekonalo.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Začátkem listopadu se tradičně konal v tělocvičně „Strašidelný šplh“, kdy žáci změřili své síly ve třech věkových kategoriích. Nejlepší postoupili do okresního kola, které se proběhlo na 22. ZŠ v</w:t>
      </w:r>
      <w:r w:rsidR="003C0B5A">
        <w:rPr>
          <w:rFonts w:ascii="Calibri" w:hAnsi="Calibri" w:cs="Arial"/>
        </w:rPr>
        <w:t> </w:t>
      </w:r>
      <w:r w:rsidRPr="00742A72">
        <w:rPr>
          <w:rFonts w:ascii="Calibri" w:hAnsi="Calibri" w:cs="Arial"/>
        </w:rPr>
        <w:t xml:space="preserve">měsíci listopadu. 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V zimních měsících žáci 3. – 5. ročníků navštívili dvakrát zimní stadion, aby se zdokonalili v</w:t>
      </w:r>
      <w:r w:rsidR="003C0B5A">
        <w:rPr>
          <w:rFonts w:ascii="Calibri" w:hAnsi="Calibri" w:cs="Arial"/>
        </w:rPr>
        <w:t> </w:t>
      </w:r>
      <w:r w:rsidRPr="00742A72">
        <w:rPr>
          <w:rFonts w:ascii="Calibri" w:hAnsi="Calibri" w:cs="Arial"/>
        </w:rPr>
        <w:t>bruslení.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I naši florbalisté byli úspěšní v okresním kole ligy základních škol.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Družstvo složené ze žáků čtvrtých a pátých tříd v konkurenci 10 mužstev sice nedosáhlo na</w:t>
      </w:r>
      <w:r w:rsidR="00C031BE">
        <w:rPr>
          <w:rFonts w:ascii="Calibri" w:hAnsi="Calibri" w:cs="Arial"/>
        </w:rPr>
        <w:t> </w:t>
      </w:r>
      <w:r w:rsidRPr="00742A72">
        <w:rPr>
          <w:rFonts w:ascii="Calibri" w:hAnsi="Calibri" w:cs="Arial"/>
        </w:rPr>
        <w:t>stupně vítězů, ale v silné konkurenci plzeňský škol obsadilo 5.</w:t>
      </w:r>
      <w:r w:rsidR="00E65561">
        <w:rPr>
          <w:rFonts w:ascii="Calibri" w:hAnsi="Calibri" w:cs="Arial"/>
        </w:rPr>
        <w:t xml:space="preserve"> </w:t>
      </w:r>
      <w:r w:rsidRPr="00742A72">
        <w:rPr>
          <w:rFonts w:ascii="Calibri" w:hAnsi="Calibri" w:cs="Arial"/>
        </w:rPr>
        <w:t xml:space="preserve">místo. 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lastRenderedPageBreak/>
        <w:t>Žáci, kteří navštěvují šachový kroužek, změřili své síly s 10 družstvy v okresním kole přeboru škol, který se uskutečnil 5. ledna v budově gymnázia Mikulášského náměstí.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Konečné pořadí po 5 kolech znamenalo pro naše malé šachisty krásné 5.</w:t>
      </w:r>
      <w:r w:rsidR="00C1186D">
        <w:rPr>
          <w:rFonts w:ascii="Calibri" w:hAnsi="Calibri" w:cs="Arial"/>
        </w:rPr>
        <w:t xml:space="preserve"> </w:t>
      </w:r>
      <w:r w:rsidRPr="00742A72">
        <w:rPr>
          <w:rFonts w:ascii="Calibri" w:hAnsi="Calibri" w:cs="Arial"/>
        </w:rPr>
        <w:t xml:space="preserve">místo. 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  <w:b/>
          <w:bCs/>
        </w:rPr>
      </w:pPr>
      <w:r w:rsidRPr="00742A72">
        <w:rPr>
          <w:rFonts w:ascii="Calibri" w:hAnsi="Calibri" w:cs="Arial"/>
          <w:b/>
          <w:bCs/>
        </w:rPr>
        <w:t>Humanitární akce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 xml:space="preserve">Každým rokem se naše škola zapojuje do hnutí „Na vlastních nohou – Stonožka“. 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Žáci 1. stupně naší školy každoročně kreslí přáníčka a prodávají je svým rodičům a prarodičům“.  Na konto „Stonožky“ letos přispěli částkou 14</w:t>
      </w:r>
      <w:r w:rsidR="00C1186D">
        <w:rPr>
          <w:rFonts w:ascii="Calibri" w:hAnsi="Calibri" w:cs="Arial"/>
        </w:rPr>
        <w:t> </w:t>
      </w:r>
      <w:r w:rsidRPr="00742A72">
        <w:rPr>
          <w:rFonts w:ascii="Calibri" w:hAnsi="Calibri" w:cs="Arial"/>
        </w:rPr>
        <w:t>894</w:t>
      </w:r>
      <w:r w:rsidR="00C1186D">
        <w:rPr>
          <w:rFonts w:ascii="Calibri" w:hAnsi="Calibri" w:cs="Arial"/>
        </w:rPr>
        <w:t>,-</w:t>
      </w:r>
      <w:r w:rsidRPr="00742A72">
        <w:rPr>
          <w:rFonts w:ascii="Calibri" w:hAnsi="Calibri" w:cs="Arial"/>
        </w:rPr>
        <w:t xml:space="preserve"> Kč.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Výtěžek byl zaslán dětem do uprchlických táborů v Sýrii na nákup školních pomůcek.</w:t>
      </w:r>
    </w:p>
    <w:p w:rsidR="00A3287D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Vzpomínkový pietní akt u pomníku na Homolce se konal ku příležitosti 101.</w:t>
      </w:r>
      <w:r w:rsidR="00C1186D">
        <w:rPr>
          <w:rFonts w:ascii="Calibri" w:hAnsi="Calibri" w:cs="Arial"/>
        </w:rPr>
        <w:t xml:space="preserve"> </w:t>
      </w:r>
      <w:r w:rsidRPr="00742A72">
        <w:rPr>
          <w:rFonts w:ascii="Calibri" w:hAnsi="Calibri" w:cs="Arial"/>
        </w:rPr>
        <w:t>výročí od konce 1.</w:t>
      </w:r>
      <w:r w:rsidR="00E65561">
        <w:rPr>
          <w:rFonts w:ascii="Calibri" w:hAnsi="Calibri" w:cs="Arial"/>
        </w:rPr>
        <w:t> </w:t>
      </w:r>
      <w:r w:rsidRPr="00742A72">
        <w:rPr>
          <w:rFonts w:ascii="Calibri" w:hAnsi="Calibri" w:cs="Arial"/>
        </w:rPr>
        <w:t>světové války. Dne 11.</w:t>
      </w:r>
      <w:r w:rsidR="00E65561">
        <w:rPr>
          <w:rFonts w:ascii="Calibri" w:hAnsi="Calibri" w:cs="Arial"/>
        </w:rPr>
        <w:t xml:space="preserve"> </w:t>
      </w:r>
      <w:r w:rsidRPr="00742A72">
        <w:rPr>
          <w:rFonts w:ascii="Calibri" w:hAnsi="Calibri" w:cs="Arial"/>
        </w:rPr>
        <w:t xml:space="preserve">11. v 11.00 hod si památku padlých hrdinů spolu s ostatními připomněli žáci pátých tříd. </w:t>
      </w:r>
      <w:r w:rsidR="00A3287D">
        <w:rPr>
          <w:rFonts w:ascii="Calibri" w:hAnsi="Calibri" w:cs="Arial"/>
        </w:rPr>
        <w:t>Žáci sedmého ročníku se v parku na Homolce v témže čase zúčastnili pietního aktu ke Dni válečných veteránů.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Před budovu školy byl přemístěn památník československých legionářů. Jeho znovuodhalení 8.</w:t>
      </w:r>
      <w:r w:rsidR="003C0B5A">
        <w:rPr>
          <w:rFonts w:ascii="Calibri" w:hAnsi="Calibri" w:cs="Arial"/>
        </w:rPr>
        <w:t> </w:t>
      </w:r>
      <w:r w:rsidRPr="00742A72">
        <w:rPr>
          <w:rFonts w:ascii="Calibri" w:hAnsi="Calibri" w:cs="Arial"/>
        </w:rPr>
        <w:t>listopadu se za účasti představitelů města Plzně a svazu legionářů zúčastnili i žáci 1.</w:t>
      </w:r>
      <w:r w:rsidR="00E65561">
        <w:rPr>
          <w:rFonts w:ascii="Calibri" w:hAnsi="Calibri" w:cs="Arial"/>
        </w:rPr>
        <w:t xml:space="preserve"> </w:t>
      </w:r>
      <w:r w:rsidRPr="00742A72">
        <w:rPr>
          <w:rFonts w:ascii="Calibri" w:hAnsi="Calibri" w:cs="Arial"/>
        </w:rPr>
        <w:t>stupně naší školy.</w:t>
      </w:r>
      <w:r w:rsidR="00A3287D">
        <w:rPr>
          <w:rFonts w:ascii="Calibri" w:hAnsi="Calibri" w:cs="Arial"/>
        </w:rPr>
        <w:t xml:space="preserve"> 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Příjemnou tradicí našich žáků je i předvánoční zpívání koled u vánočního stromečku.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</w:p>
    <w:p w:rsidR="00742A72" w:rsidRPr="003303C0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  <w:b/>
          <w:bCs/>
        </w:rPr>
      </w:pPr>
      <w:r w:rsidRPr="003303C0">
        <w:rPr>
          <w:rFonts w:ascii="Calibri" w:hAnsi="Calibri" w:cs="Arial"/>
          <w:b/>
          <w:bCs/>
        </w:rPr>
        <w:t>Projektové vyučování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 xml:space="preserve">V rámci výuky probíhaly na naší škole projekty: Podzimní týden a Čertí škola. 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Jako tradičně se největší oblibě u žáků těší „</w:t>
      </w:r>
      <w:proofErr w:type="spellStart"/>
      <w:r w:rsidRPr="00742A72">
        <w:rPr>
          <w:rFonts w:ascii="Calibri" w:hAnsi="Calibri" w:cs="Arial"/>
        </w:rPr>
        <w:t>Zvířátkový</w:t>
      </w:r>
      <w:proofErr w:type="spellEnd"/>
      <w:r w:rsidRPr="00742A72">
        <w:rPr>
          <w:rFonts w:ascii="Calibri" w:hAnsi="Calibri" w:cs="Arial"/>
        </w:rPr>
        <w:t xml:space="preserve"> den“ kdy se mohou všichni pochlubit svými domácími mazlíčky a ukázat je svým spolužákům. Vzhledem k mimořádným opatřením a</w:t>
      </w:r>
      <w:r w:rsidR="003C0B5A">
        <w:rPr>
          <w:rFonts w:ascii="Calibri" w:hAnsi="Calibri" w:cs="Arial"/>
        </w:rPr>
        <w:t> </w:t>
      </w:r>
      <w:r w:rsidRPr="00742A72">
        <w:rPr>
          <w:rFonts w:ascii="Calibri" w:hAnsi="Calibri" w:cs="Arial"/>
        </w:rPr>
        <w:t>uzavření škol se tento projekt nemohl uskutečnit.</w:t>
      </w:r>
    </w:p>
    <w:p w:rsidR="00742A72" w:rsidRPr="00742A72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 xml:space="preserve">V jednotlivých třídách připravily třídní učitelky pro žáky zajímavé vyučovací hodiny.  </w:t>
      </w:r>
    </w:p>
    <w:p w:rsidR="00A83F0E" w:rsidRDefault="00742A72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 w:rsidRPr="00742A72">
        <w:rPr>
          <w:rFonts w:ascii="Calibri" w:hAnsi="Calibri" w:cs="Arial"/>
        </w:rPr>
        <w:t>V hodinách výtvarné výchovy se všechny třídy aktuálně zapojovaly do výtvarných soutěží a</w:t>
      </w:r>
      <w:r w:rsidR="003C0B5A">
        <w:rPr>
          <w:rFonts w:ascii="Calibri" w:hAnsi="Calibri" w:cs="Arial"/>
        </w:rPr>
        <w:t> </w:t>
      </w:r>
      <w:r w:rsidRPr="00742A72">
        <w:rPr>
          <w:rFonts w:ascii="Calibri" w:hAnsi="Calibri" w:cs="Arial"/>
        </w:rPr>
        <w:t>daná témata se prolínala i ostatními předměty výuky.</w:t>
      </w:r>
    </w:p>
    <w:p w:rsidR="00A3287D" w:rsidRDefault="00A3287D" w:rsidP="00742A7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</w:p>
    <w:p w:rsidR="00A83F0E" w:rsidRDefault="00A83F0E" w:rsidP="00356A8D">
      <w:pPr>
        <w:spacing w:line="360" w:lineRule="auto"/>
        <w:rPr>
          <w:rFonts w:ascii="Calibri" w:hAnsi="Calibri" w:cs="Arial"/>
          <w:iCs/>
          <w:color w:val="00B050"/>
        </w:rPr>
      </w:pPr>
      <w:r>
        <w:rPr>
          <w:rFonts w:ascii="Calibri" w:hAnsi="Calibri" w:cs="Arial"/>
          <w:b/>
          <w:bCs/>
          <w:color w:val="365F91"/>
        </w:rPr>
        <w:t>6.3 Partnerství se školami v tuzemsku</w:t>
      </w:r>
    </w:p>
    <w:p w:rsidR="00A83F0E" w:rsidRDefault="00A83F0E" w:rsidP="006D67A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Škola má v rámci čerpání </w:t>
      </w:r>
      <w:r w:rsidRPr="006D67A2">
        <w:rPr>
          <w:rFonts w:asciiTheme="minorHAnsi" w:hAnsiTheme="minorHAnsi" w:cstheme="minorHAnsi"/>
          <w:color w:val="000000"/>
        </w:rPr>
        <w:t>finančních</w:t>
      </w:r>
      <w:r>
        <w:rPr>
          <w:rFonts w:ascii="Calibri" w:hAnsi="Calibri" w:cs="Arial"/>
        </w:rPr>
        <w:t xml:space="preserve"> prostředků z OP Výzkum, vývoj a vzdělá</w:t>
      </w:r>
      <w:r w:rsidR="00153857">
        <w:rPr>
          <w:rFonts w:ascii="Calibri" w:hAnsi="Calibri" w:cs="Arial"/>
        </w:rPr>
        <w:t xml:space="preserve">vání navázanou spolupráci s 34. </w:t>
      </w:r>
      <w:r>
        <w:rPr>
          <w:rFonts w:ascii="Calibri" w:hAnsi="Calibri" w:cs="Arial"/>
        </w:rPr>
        <w:t>ZŠ. Dále úzce spolupracuje s mateřskými školami, které se nacházejí v blízkosti školy, konkrétně s 38. MŠ, 2</w:t>
      </w:r>
      <w:r w:rsidR="00D46E8A">
        <w:rPr>
          <w:rFonts w:ascii="Calibri" w:hAnsi="Calibri" w:cs="Arial"/>
        </w:rPr>
        <w:t xml:space="preserve">5. MŠ, 31. MŠ, </w:t>
      </w:r>
      <w:r>
        <w:rPr>
          <w:rFonts w:ascii="Calibri" w:hAnsi="Calibri" w:cs="Arial"/>
        </w:rPr>
        <w:t>21. MŠ</w:t>
      </w:r>
      <w:r w:rsidR="00D46E8A">
        <w:rPr>
          <w:rFonts w:ascii="Calibri" w:hAnsi="Calibri" w:cs="Arial"/>
        </w:rPr>
        <w:t>, 17. MŠ, 89. MŠ, 80. MŠ a 2. MŠ</w:t>
      </w:r>
      <w:r>
        <w:rPr>
          <w:rFonts w:ascii="Calibri" w:hAnsi="Calibri" w:cs="Arial"/>
        </w:rPr>
        <w:t>.</w:t>
      </w:r>
    </w:p>
    <w:p w:rsidR="00CA075B" w:rsidRDefault="00CA075B" w:rsidP="006D67A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 zvýšení podpory a zájmu o technické obory byla navázána spolupráce s VOŠ a SPŠE Plzeň.</w:t>
      </w:r>
    </w:p>
    <w:p w:rsidR="00D46082" w:rsidRPr="00356A8D" w:rsidRDefault="00D46082" w:rsidP="00BD3688">
      <w:pPr>
        <w:spacing w:line="276" w:lineRule="auto"/>
        <w:ind w:firstLine="708"/>
        <w:jc w:val="both"/>
        <w:rPr>
          <w:rFonts w:ascii="Calibri" w:hAnsi="Calibri" w:cs="Arial"/>
          <w:b/>
          <w:iCs/>
          <w:color w:val="365F91"/>
          <w:sz w:val="16"/>
          <w:szCs w:val="16"/>
        </w:rPr>
      </w:pPr>
    </w:p>
    <w:p w:rsidR="00A83F0E" w:rsidRDefault="00A83F0E" w:rsidP="00356A8D">
      <w:pPr>
        <w:spacing w:line="480" w:lineRule="auto"/>
        <w:jc w:val="both"/>
        <w:rPr>
          <w:rFonts w:ascii="Calibri" w:hAnsi="Calibri" w:cs="Arial"/>
          <w:b/>
          <w:iCs/>
          <w:color w:val="E36C0A"/>
        </w:rPr>
      </w:pPr>
      <w:r>
        <w:rPr>
          <w:rFonts w:ascii="Calibri" w:hAnsi="Calibri" w:cs="Arial"/>
          <w:b/>
          <w:iCs/>
          <w:color w:val="365F91"/>
        </w:rPr>
        <w:t>6.4 Partnerství se školami v zahraničí</w:t>
      </w:r>
    </w:p>
    <w:p w:rsidR="00A83F0E" w:rsidRDefault="00A83F0E" w:rsidP="006D67A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  <w:iCs/>
        </w:rPr>
      </w:pPr>
      <w:r>
        <w:rPr>
          <w:rFonts w:ascii="Calibri" w:hAnsi="Calibri" w:cs="Arial"/>
          <w:iCs/>
        </w:rPr>
        <w:t xml:space="preserve">Škola nemá </w:t>
      </w:r>
      <w:r>
        <w:rPr>
          <w:rFonts w:ascii="Calibri" w:hAnsi="Calibri" w:cs="Arial"/>
        </w:rPr>
        <w:t>navázanou</w:t>
      </w:r>
      <w:r>
        <w:rPr>
          <w:rFonts w:ascii="Calibri" w:hAnsi="Calibri" w:cs="Arial"/>
          <w:iCs/>
        </w:rPr>
        <w:t xml:space="preserve"> </w:t>
      </w:r>
      <w:r w:rsidRPr="006D67A2">
        <w:rPr>
          <w:rFonts w:asciiTheme="minorHAnsi" w:hAnsiTheme="minorHAnsi" w:cstheme="minorHAnsi"/>
          <w:color w:val="000000"/>
        </w:rPr>
        <w:t>spolupráci</w:t>
      </w:r>
      <w:r>
        <w:rPr>
          <w:rFonts w:ascii="Calibri" w:hAnsi="Calibri" w:cs="Arial"/>
          <w:iCs/>
        </w:rPr>
        <w:t xml:space="preserve"> se zahraniční školou.</w:t>
      </w:r>
    </w:p>
    <w:p w:rsidR="00A83F0E" w:rsidRPr="00BD3688" w:rsidRDefault="00A83F0E" w:rsidP="00BD3688">
      <w:pPr>
        <w:spacing w:line="276" w:lineRule="auto"/>
        <w:ind w:leftChars="150" w:left="360"/>
        <w:rPr>
          <w:rFonts w:ascii="Calibri" w:hAnsi="Calibri" w:cs="Arial"/>
          <w:b/>
          <w:iCs/>
          <w:color w:val="365F91"/>
          <w:sz w:val="16"/>
          <w:szCs w:val="16"/>
        </w:rPr>
      </w:pPr>
    </w:p>
    <w:p w:rsidR="00A83F0E" w:rsidRDefault="00A83F0E" w:rsidP="00356A8D">
      <w:pPr>
        <w:spacing w:line="360" w:lineRule="auto"/>
        <w:rPr>
          <w:rFonts w:ascii="Calibri" w:hAnsi="Calibri" w:cs="Arial"/>
          <w:b/>
          <w:iCs/>
          <w:color w:val="365F91"/>
        </w:rPr>
      </w:pPr>
      <w:r>
        <w:rPr>
          <w:rFonts w:ascii="Calibri" w:hAnsi="Calibri" w:cs="Arial"/>
          <w:b/>
          <w:iCs/>
          <w:color w:val="365F91"/>
        </w:rPr>
        <w:t>6.5 Zapojení do projektů</w:t>
      </w:r>
    </w:p>
    <w:p w:rsidR="00A83F0E" w:rsidRPr="00BD3688" w:rsidRDefault="00A83F0E" w:rsidP="00A83F0E">
      <w:pPr>
        <w:ind w:leftChars="150" w:left="360"/>
        <w:rPr>
          <w:rFonts w:ascii="Calibri" w:hAnsi="Calibri" w:cs="Arial"/>
          <w:b/>
          <w:iCs/>
          <w:color w:val="00B050"/>
          <w:sz w:val="16"/>
          <w:szCs w:val="16"/>
        </w:rPr>
      </w:pPr>
      <w:r>
        <w:rPr>
          <w:rFonts w:ascii="Calibri" w:hAnsi="Calibri" w:cs="Arial"/>
          <w:b/>
          <w:iCs/>
          <w:color w:val="365F91"/>
        </w:rPr>
        <w:tab/>
      </w:r>
    </w:p>
    <w:p w:rsidR="00A83F0E" w:rsidRDefault="00A83F0E" w:rsidP="006D67A2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  <w:iCs/>
          <w:spacing w:val="-6"/>
        </w:rPr>
      </w:pPr>
      <w:r>
        <w:rPr>
          <w:rFonts w:ascii="Calibri" w:hAnsi="Calibri" w:cs="Arial"/>
          <w:iCs/>
          <w:spacing w:val="-6"/>
        </w:rPr>
        <w:t xml:space="preserve">Škola je zapojena do </w:t>
      </w:r>
      <w:r w:rsidRPr="006D67A2">
        <w:rPr>
          <w:rFonts w:asciiTheme="minorHAnsi" w:hAnsiTheme="minorHAnsi" w:cstheme="minorHAnsi"/>
          <w:color w:val="000000"/>
        </w:rPr>
        <w:t>projektu</w:t>
      </w:r>
      <w:r>
        <w:rPr>
          <w:rFonts w:ascii="Calibri" w:hAnsi="Calibri" w:cs="Arial"/>
          <w:iCs/>
          <w:spacing w:val="-6"/>
        </w:rPr>
        <w:t xml:space="preserve"> Děti na startu, Sněhuláci pro Afriku, hnutí Na vlastních nohou Stonožka, Mléko do škol, Ovoce do škol, Evropské strukturální a investiční fondy OP Výzkum, vývoj </w:t>
      </w:r>
      <w:r w:rsidR="00F67430">
        <w:rPr>
          <w:rFonts w:ascii="Calibri" w:hAnsi="Calibri" w:cs="Arial"/>
          <w:iCs/>
          <w:spacing w:val="-6"/>
        </w:rPr>
        <w:t>a</w:t>
      </w:r>
      <w:r w:rsidR="00150C1F">
        <w:rPr>
          <w:rFonts w:ascii="Calibri" w:hAnsi="Calibri" w:cs="Arial"/>
          <w:iCs/>
          <w:spacing w:val="-6"/>
        </w:rPr>
        <w:t> </w:t>
      </w:r>
      <w:r w:rsidR="00F67430">
        <w:rPr>
          <w:rFonts w:ascii="Calibri" w:hAnsi="Calibri" w:cs="Arial"/>
          <w:iCs/>
          <w:spacing w:val="-6"/>
        </w:rPr>
        <w:t xml:space="preserve">vzdělávání: </w:t>
      </w:r>
      <w:r>
        <w:rPr>
          <w:rFonts w:ascii="Calibri" w:hAnsi="Calibri" w:cs="Arial"/>
          <w:iCs/>
          <w:spacing w:val="-6"/>
        </w:rPr>
        <w:t>Podpora 20. ZŠ Plzeň.</w:t>
      </w:r>
    </w:p>
    <w:p w:rsidR="00F67430" w:rsidRPr="00BD3688" w:rsidRDefault="00F67430" w:rsidP="00BD3688">
      <w:pPr>
        <w:shd w:val="clear" w:color="auto" w:fill="FFFFFF"/>
        <w:spacing w:line="276" w:lineRule="auto"/>
        <w:ind w:firstLine="709"/>
        <w:contextualSpacing/>
        <w:jc w:val="both"/>
        <w:rPr>
          <w:rFonts w:ascii="Calibri" w:hAnsi="Calibri" w:cs="Arial"/>
          <w:b/>
          <w:bCs/>
          <w:color w:val="404040"/>
          <w:spacing w:val="-8"/>
          <w:sz w:val="16"/>
          <w:szCs w:val="16"/>
        </w:rPr>
      </w:pPr>
    </w:p>
    <w:p w:rsidR="00A83F0E" w:rsidRDefault="00A83F0E" w:rsidP="00356A8D">
      <w:pPr>
        <w:spacing w:line="360" w:lineRule="auto"/>
        <w:jc w:val="both"/>
        <w:rPr>
          <w:rFonts w:ascii="Calibri" w:hAnsi="Calibri" w:cs="Arial"/>
          <w:b/>
          <w:bCs/>
          <w:color w:val="365F91"/>
          <w:u w:val="single"/>
        </w:rPr>
      </w:pPr>
      <w:r>
        <w:rPr>
          <w:rFonts w:ascii="Calibri" w:hAnsi="Calibri" w:cs="Arial"/>
          <w:b/>
          <w:bCs/>
          <w:color w:val="365F91"/>
        </w:rPr>
        <w:t>6</w:t>
      </w:r>
      <w:r>
        <w:rPr>
          <w:rFonts w:ascii="Calibri" w:hAnsi="Calibri" w:cs="Arial"/>
          <w:b/>
          <w:iCs/>
          <w:color w:val="365F91"/>
        </w:rPr>
        <w:t>.6</w:t>
      </w:r>
      <w:r>
        <w:rPr>
          <w:rFonts w:ascii="Calibri" w:hAnsi="Calibri" w:cs="Arial"/>
          <w:b/>
          <w:bCs/>
          <w:color w:val="365F91"/>
        </w:rPr>
        <w:t xml:space="preserve">. </w:t>
      </w:r>
      <w:r w:rsidRPr="00EE46E5">
        <w:rPr>
          <w:rFonts w:ascii="Calibri" w:hAnsi="Calibri" w:cs="Arial"/>
          <w:b/>
          <w:bCs/>
          <w:color w:val="365F91"/>
        </w:rPr>
        <w:t>Výchovné poradenství</w:t>
      </w:r>
    </w:p>
    <w:p w:rsidR="00A83F0E" w:rsidRPr="00BD3688" w:rsidRDefault="00A83F0E" w:rsidP="00A83F0E">
      <w:pPr>
        <w:rPr>
          <w:rFonts w:ascii="Calibri" w:hAnsi="Calibri" w:cs="Arial"/>
          <w:b/>
          <w:bCs/>
          <w:color w:val="E36C0A"/>
          <w:sz w:val="16"/>
          <w:szCs w:val="16"/>
          <w:u w:val="single"/>
        </w:rPr>
      </w:pPr>
    </w:p>
    <w:p w:rsidR="00A83F0E" w:rsidRDefault="00A83F0E" w:rsidP="00356A8D">
      <w:pPr>
        <w:jc w:val="both"/>
        <w:rPr>
          <w:rFonts w:ascii="Calibri" w:hAnsi="Calibri" w:cs="Arial"/>
          <w:color w:val="365F91"/>
        </w:rPr>
      </w:pPr>
      <w:r>
        <w:rPr>
          <w:rFonts w:ascii="Calibri" w:hAnsi="Calibri" w:cs="Arial"/>
          <w:b/>
          <w:bCs/>
          <w:color w:val="365F91"/>
        </w:rPr>
        <w:t>6. 6. 1 Vyhodnocení Koncepce výchovného poradenství</w:t>
      </w:r>
      <w:r>
        <w:rPr>
          <w:rFonts w:ascii="Calibri" w:hAnsi="Calibri" w:cs="Arial"/>
          <w:color w:val="365F91"/>
        </w:rPr>
        <w:t xml:space="preserve"> </w:t>
      </w:r>
      <w:r>
        <w:rPr>
          <w:rFonts w:ascii="Calibri" w:hAnsi="Calibri" w:cs="Arial"/>
          <w:b/>
          <w:bCs/>
          <w:color w:val="365F91"/>
        </w:rPr>
        <w:t>a realizovaných programů</w:t>
      </w:r>
      <w:r>
        <w:rPr>
          <w:rFonts w:ascii="Calibri" w:hAnsi="Calibri" w:cs="Arial"/>
          <w:color w:val="365F91"/>
        </w:rPr>
        <w:t xml:space="preserve"> </w:t>
      </w:r>
    </w:p>
    <w:p w:rsidR="00A83F0E" w:rsidRDefault="00A83F0E" w:rsidP="00A83F0E">
      <w:pPr>
        <w:ind w:right="-288"/>
        <w:jc w:val="both"/>
        <w:rPr>
          <w:rFonts w:ascii="Calibri" w:hAnsi="Calibri"/>
          <w:b/>
          <w:bCs/>
          <w:color w:val="E36C0A"/>
          <w:sz w:val="28"/>
        </w:rPr>
      </w:pPr>
    </w:p>
    <w:p w:rsidR="00B144B3" w:rsidRDefault="00B144B3" w:rsidP="00B144B3">
      <w:pPr>
        <w:ind w:left="360"/>
        <w:jc w:val="both"/>
        <w:rPr>
          <w:rFonts w:ascii="Calibri" w:hAnsi="Calibri" w:cs="Arial"/>
          <w:b/>
          <w:bCs/>
          <w:color w:val="365F91"/>
        </w:rPr>
      </w:pPr>
      <w:r w:rsidRPr="00B144B3">
        <w:rPr>
          <w:rFonts w:ascii="Calibri" w:hAnsi="Calibri" w:cs="Arial"/>
          <w:b/>
          <w:bCs/>
          <w:color w:val="365F91"/>
        </w:rPr>
        <w:t>Péče o žáky se speciálními vzdělávacími potřebami</w:t>
      </w:r>
    </w:p>
    <w:p w:rsidR="002949BB" w:rsidRPr="00B144B3" w:rsidRDefault="002949BB" w:rsidP="00B144B3">
      <w:pPr>
        <w:ind w:left="360"/>
        <w:jc w:val="both"/>
        <w:rPr>
          <w:rFonts w:ascii="Calibri" w:hAnsi="Calibri" w:cs="Arial"/>
          <w:b/>
          <w:bCs/>
          <w:color w:val="365F91"/>
        </w:rPr>
      </w:pPr>
    </w:p>
    <w:p w:rsidR="00A3287D" w:rsidRPr="00A3287D" w:rsidRDefault="00A3287D" w:rsidP="00A3287D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A3287D">
        <w:rPr>
          <w:rFonts w:ascii="Calibri" w:hAnsi="Calibri" w:cs="Arial"/>
          <w:iCs/>
          <w:spacing w:val="-6"/>
        </w:rPr>
        <w:t>během školního roku mělo celkem 42 žáků vypracovaný IVP</w:t>
      </w:r>
    </w:p>
    <w:p w:rsidR="00A3287D" w:rsidRPr="00A3287D" w:rsidRDefault="00A3287D" w:rsidP="00A3287D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A3287D">
        <w:rPr>
          <w:rFonts w:ascii="Calibri" w:hAnsi="Calibri" w:cs="Arial"/>
          <w:iCs/>
          <w:spacing w:val="-6"/>
        </w:rPr>
        <w:t>20 žákům byla poskytována podpůrná opatření ve 2. stupni bez IVP, 5 žákům byla poskytována podpůrná opatření ve stupni 1 na základě doporučení PPP a 6 žáků mělo vypracovaný PLPP</w:t>
      </w:r>
    </w:p>
    <w:p w:rsidR="00A3287D" w:rsidRPr="00A3287D" w:rsidRDefault="00A3287D" w:rsidP="00A3287D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A3287D">
        <w:rPr>
          <w:rFonts w:ascii="Calibri" w:hAnsi="Calibri" w:cs="Arial"/>
          <w:iCs/>
          <w:spacing w:val="-6"/>
        </w:rPr>
        <w:t>19 žáků bylo opakovaně nebo prvotně vyšetřeno v PPP a další žáci jsou objednáni na vyšetření</w:t>
      </w:r>
    </w:p>
    <w:p w:rsidR="00B144B3" w:rsidRPr="004A025F" w:rsidRDefault="00A3287D" w:rsidP="00A3287D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Calibri" w:hAnsi="Calibri" w:cs="Arial"/>
          <w:iCs/>
          <w:spacing w:val="-6"/>
          <w:sz w:val="16"/>
          <w:szCs w:val="16"/>
        </w:rPr>
      </w:pPr>
      <w:r w:rsidRPr="00A3287D">
        <w:rPr>
          <w:rFonts w:ascii="Calibri" w:hAnsi="Calibri" w:cs="Arial"/>
          <w:iCs/>
          <w:spacing w:val="-6"/>
        </w:rPr>
        <w:t>ve škole pracovali 2 asistenti pedagoga u 2 žáků se zdravotním postižením</w:t>
      </w:r>
    </w:p>
    <w:p w:rsidR="004A025F" w:rsidRPr="004A025F" w:rsidRDefault="004A025F" w:rsidP="004A025F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individuální práce se žáky probíhala také po vyučování</w:t>
      </w:r>
    </w:p>
    <w:p w:rsidR="004A025F" w:rsidRPr="004A025F" w:rsidRDefault="004A025F" w:rsidP="004A025F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ve škole probíhala pedagogická intervence pro 13 žáků jako podpora přípravy na školu</w:t>
      </w:r>
    </w:p>
    <w:p w:rsidR="004A025F" w:rsidRPr="004A025F" w:rsidRDefault="004A025F" w:rsidP="004A025F">
      <w:pPr>
        <w:pStyle w:val="Odstavecseseznamem"/>
        <w:numPr>
          <w:ilvl w:val="0"/>
          <w:numId w:val="32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spolupráce s rodiči měla individuální charakter</w:t>
      </w:r>
    </w:p>
    <w:p w:rsidR="00A3287D" w:rsidRPr="00A3287D" w:rsidRDefault="00A3287D" w:rsidP="00A3287D">
      <w:pPr>
        <w:spacing w:line="360" w:lineRule="auto"/>
        <w:jc w:val="both"/>
        <w:rPr>
          <w:rFonts w:ascii="Calibri" w:hAnsi="Calibri" w:cs="Arial"/>
          <w:iCs/>
          <w:spacing w:val="-6"/>
          <w:sz w:val="16"/>
          <w:szCs w:val="16"/>
        </w:rPr>
      </w:pPr>
    </w:p>
    <w:p w:rsidR="00B144B3" w:rsidRPr="00B144B3" w:rsidRDefault="00B144B3" w:rsidP="001D18CF">
      <w:pPr>
        <w:spacing w:line="276" w:lineRule="auto"/>
        <w:jc w:val="both"/>
        <w:rPr>
          <w:rFonts w:ascii="Calibri" w:hAnsi="Calibri" w:cs="Arial"/>
          <w:iCs/>
          <w:spacing w:val="-6"/>
        </w:rPr>
      </w:pPr>
      <w:r w:rsidRPr="001D18CF">
        <w:rPr>
          <w:rFonts w:ascii="Calibri" w:hAnsi="Calibri" w:cs="Arial"/>
          <w:b/>
          <w:bCs/>
          <w:i/>
          <w:color w:val="404040"/>
        </w:rPr>
        <w:t>Žáci z menšinových etnik</w:t>
      </w:r>
      <w:r w:rsidR="001D18CF">
        <w:rPr>
          <w:rFonts w:ascii="Calibri" w:hAnsi="Calibri" w:cs="Arial"/>
          <w:b/>
          <w:bCs/>
          <w:i/>
          <w:color w:val="404040"/>
        </w:rPr>
        <w:t xml:space="preserve"> </w:t>
      </w:r>
      <w:r w:rsidRPr="00B144B3">
        <w:rPr>
          <w:rFonts w:ascii="Calibri" w:hAnsi="Calibri" w:cs="Arial"/>
          <w:iCs/>
          <w:spacing w:val="-6"/>
        </w:rPr>
        <w:t>pracovali na škole v rámci svých osobních s</w:t>
      </w:r>
      <w:r w:rsidR="00CB2D62">
        <w:rPr>
          <w:rFonts w:ascii="Calibri" w:hAnsi="Calibri" w:cs="Arial"/>
          <w:iCs/>
          <w:spacing w:val="-6"/>
        </w:rPr>
        <w:t>chopností zapojeni přirozeně do </w:t>
      </w:r>
      <w:r w:rsidRPr="00B144B3">
        <w:rPr>
          <w:rFonts w:ascii="Calibri" w:hAnsi="Calibri" w:cs="Arial"/>
          <w:iCs/>
          <w:spacing w:val="-6"/>
        </w:rPr>
        <w:t>třídních kolektivů</w:t>
      </w:r>
      <w:r w:rsidR="001D18CF">
        <w:rPr>
          <w:rFonts w:ascii="Calibri" w:hAnsi="Calibri" w:cs="Arial"/>
          <w:iCs/>
          <w:spacing w:val="-6"/>
        </w:rPr>
        <w:t>.</w:t>
      </w:r>
    </w:p>
    <w:p w:rsidR="00B144B3" w:rsidRPr="00B144B3" w:rsidRDefault="00B144B3" w:rsidP="00B144B3">
      <w:pPr>
        <w:spacing w:line="360" w:lineRule="auto"/>
        <w:jc w:val="both"/>
        <w:rPr>
          <w:rFonts w:ascii="Calibri" w:hAnsi="Calibri" w:cs="Arial"/>
          <w:iCs/>
          <w:spacing w:val="-6"/>
        </w:rPr>
      </w:pPr>
    </w:p>
    <w:p w:rsidR="002F46AB" w:rsidRPr="002F46AB" w:rsidRDefault="002F46AB" w:rsidP="002F46AB">
      <w:pPr>
        <w:spacing w:line="276" w:lineRule="auto"/>
        <w:jc w:val="both"/>
        <w:rPr>
          <w:rFonts w:ascii="Calibri" w:hAnsi="Calibri" w:cs="Arial"/>
          <w:iCs/>
          <w:spacing w:val="-6"/>
        </w:rPr>
      </w:pPr>
      <w:r w:rsidRPr="002F46AB">
        <w:rPr>
          <w:rFonts w:ascii="Calibri" w:hAnsi="Calibri" w:cs="Arial"/>
          <w:b/>
          <w:bCs/>
          <w:i/>
          <w:color w:val="404040"/>
        </w:rPr>
        <w:t>Žáci talentovaní</w:t>
      </w:r>
      <w:r>
        <w:rPr>
          <w:spacing w:val="-6"/>
        </w:rPr>
        <w:t xml:space="preserve"> </w:t>
      </w:r>
      <w:r w:rsidRPr="002F46AB">
        <w:rPr>
          <w:rFonts w:ascii="Calibri" w:hAnsi="Calibri" w:cs="Arial"/>
          <w:iCs/>
          <w:spacing w:val="-6"/>
        </w:rPr>
        <w:t>– s nimi pracovali vyučující v jednotlivých předmětech a zúčastňovali se různých soutěží.</w:t>
      </w:r>
    </w:p>
    <w:p w:rsidR="00B144B3" w:rsidRPr="00B144B3" w:rsidRDefault="00B144B3" w:rsidP="001D18CF">
      <w:pPr>
        <w:spacing w:line="276" w:lineRule="auto"/>
        <w:jc w:val="both"/>
        <w:rPr>
          <w:rFonts w:ascii="Calibri" w:hAnsi="Calibri" w:cs="Arial"/>
          <w:iCs/>
          <w:spacing w:val="-6"/>
        </w:rPr>
      </w:pPr>
    </w:p>
    <w:p w:rsidR="00B144B3" w:rsidRDefault="00B144B3" w:rsidP="001D18CF">
      <w:pPr>
        <w:ind w:left="360"/>
        <w:jc w:val="both"/>
        <w:rPr>
          <w:rFonts w:ascii="Calibri" w:hAnsi="Calibri" w:cs="Arial"/>
          <w:b/>
          <w:bCs/>
          <w:color w:val="365F91"/>
        </w:rPr>
      </w:pPr>
      <w:r w:rsidRPr="001D18CF">
        <w:rPr>
          <w:rFonts w:ascii="Calibri" w:hAnsi="Calibri" w:cs="Arial"/>
          <w:b/>
          <w:bCs/>
          <w:color w:val="365F91"/>
        </w:rPr>
        <w:t>Prevence a řešení výchovných problémů</w:t>
      </w:r>
    </w:p>
    <w:p w:rsidR="001D18CF" w:rsidRPr="001D18CF" w:rsidRDefault="001D18CF" w:rsidP="001D18CF">
      <w:pPr>
        <w:ind w:left="360"/>
        <w:jc w:val="both"/>
        <w:rPr>
          <w:rFonts w:ascii="Calibri" w:hAnsi="Calibri" w:cs="Arial"/>
          <w:b/>
          <w:bCs/>
          <w:color w:val="365F91"/>
        </w:rPr>
      </w:pPr>
    </w:p>
    <w:p w:rsidR="004A025F" w:rsidRPr="004A025F" w:rsidRDefault="004A025F" w:rsidP="004A025F">
      <w:pPr>
        <w:pStyle w:val="Odstavecseseznamem"/>
        <w:numPr>
          <w:ilvl w:val="0"/>
          <w:numId w:val="23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vyučující a žáci byli informováni formou besed, přednášek a literatury o problematice drog, šikany, kyberšikany a jiného rizikového chování</w:t>
      </w:r>
    </w:p>
    <w:p w:rsidR="004A025F" w:rsidRPr="004A025F" w:rsidRDefault="004A025F" w:rsidP="004A025F">
      <w:pPr>
        <w:pStyle w:val="Odstavecseseznamem"/>
        <w:numPr>
          <w:ilvl w:val="0"/>
          <w:numId w:val="23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 xml:space="preserve">ve třídních kolektivech probíhaly průběžně akce „správného životního stylu pod vedením Mgr. J. Zýky </w:t>
      </w:r>
    </w:p>
    <w:p w:rsidR="004A025F" w:rsidRPr="004A025F" w:rsidRDefault="004A025F" w:rsidP="004A025F">
      <w:pPr>
        <w:pStyle w:val="Odstavecseseznamem"/>
        <w:numPr>
          <w:ilvl w:val="0"/>
          <w:numId w:val="23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lastRenderedPageBreak/>
        <w:t xml:space="preserve">TU podávali v době pohovorů s rodiči v různých třídách informace: o životě dítěte v kolektivu, o spolupráci školy a rodiny, o způsobu omlouvání zameškaných hodin, o nevhodném chování žáků, o využití mimoškolního času žáků apod. </w:t>
      </w:r>
    </w:p>
    <w:p w:rsidR="004A025F" w:rsidRPr="004A025F" w:rsidRDefault="004A025F" w:rsidP="004A025F">
      <w:pPr>
        <w:pStyle w:val="Odstavecseseznamem"/>
        <w:numPr>
          <w:ilvl w:val="0"/>
          <w:numId w:val="23"/>
        </w:numPr>
        <w:spacing w:line="360" w:lineRule="auto"/>
        <w:ind w:left="284" w:hanging="284"/>
        <w:jc w:val="both"/>
        <w:rPr>
          <w:rFonts w:ascii="Calibri" w:hAnsi="Calibri" w:cs="Arial"/>
          <w:iCs/>
        </w:rPr>
      </w:pPr>
      <w:r w:rsidRPr="004A025F">
        <w:rPr>
          <w:rFonts w:ascii="Calibri" w:hAnsi="Calibri" w:cs="Arial"/>
          <w:iCs/>
        </w:rPr>
        <w:t>spolupráce VP s metodikem pro zdravý životní styl s Mgr. J. Zýkou a TU při zjišťování, vyhodnocování a řešení:</w:t>
      </w:r>
    </w:p>
    <w:p w:rsidR="004A025F" w:rsidRPr="004A025F" w:rsidRDefault="004A025F" w:rsidP="003C6D39">
      <w:pPr>
        <w:pStyle w:val="Odstavecseseznamem"/>
        <w:numPr>
          <w:ilvl w:val="1"/>
          <w:numId w:val="23"/>
        </w:numPr>
        <w:spacing w:line="360" w:lineRule="auto"/>
        <w:ind w:left="1418" w:hanging="425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 xml:space="preserve">systému šikany na škole (dotazníky, slohové práce, …) </w:t>
      </w:r>
    </w:p>
    <w:p w:rsidR="004A025F" w:rsidRPr="004A025F" w:rsidRDefault="004A025F" w:rsidP="003C6D39">
      <w:pPr>
        <w:pStyle w:val="Odstavecseseznamem"/>
        <w:numPr>
          <w:ilvl w:val="1"/>
          <w:numId w:val="23"/>
        </w:numPr>
        <w:spacing w:line="360" w:lineRule="auto"/>
        <w:ind w:left="1418" w:hanging="425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sociometrie ve školní třídě (dotazníky): oblíbenost a neoblíbenost žáků, žáci s největší autoritou ve třídě</w:t>
      </w:r>
      <w:r>
        <w:rPr>
          <w:rFonts w:ascii="Calibri" w:hAnsi="Calibri" w:cs="Arial"/>
          <w:iCs/>
          <w:spacing w:val="-6"/>
        </w:rPr>
        <w:t>:</w:t>
      </w:r>
      <w:r w:rsidRPr="004A025F">
        <w:rPr>
          <w:rFonts w:ascii="Calibri" w:hAnsi="Calibri" w:cs="Arial"/>
          <w:iCs/>
          <w:spacing w:val="-6"/>
        </w:rPr>
        <w:t xml:space="preserve"> II. A, IV. A, VI. A, VI. B a VIII. B</w:t>
      </w:r>
    </w:p>
    <w:p w:rsidR="004A025F" w:rsidRPr="004A025F" w:rsidRDefault="004A025F" w:rsidP="004A025F">
      <w:pPr>
        <w:pStyle w:val="Odstavecseseznamem"/>
        <w:numPr>
          <w:ilvl w:val="0"/>
          <w:numId w:val="23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při řešení výchovných problémů byli opakovaně účastni rodiče, ředitel školy, zástupce ředitele, VP a třídní učitel</w:t>
      </w:r>
    </w:p>
    <w:p w:rsidR="004A025F" w:rsidRPr="004A025F" w:rsidRDefault="004A025F" w:rsidP="004A025F">
      <w:pPr>
        <w:pStyle w:val="Odstavecseseznamem"/>
        <w:numPr>
          <w:ilvl w:val="0"/>
          <w:numId w:val="23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počet zameškaných hodin, způsob jejich omlouvání a problémové chování žáků – řeší výchovné komise ve škole</w:t>
      </w:r>
    </w:p>
    <w:p w:rsidR="004A025F" w:rsidRPr="004A025F" w:rsidRDefault="004A025F" w:rsidP="004A025F">
      <w:pPr>
        <w:pStyle w:val="Odstavecseseznamem"/>
        <w:numPr>
          <w:ilvl w:val="0"/>
          <w:numId w:val="23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 xml:space="preserve">pokračovala spolupráce se SVP </w:t>
      </w:r>
    </w:p>
    <w:p w:rsidR="004A025F" w:rsidRPr="004A025F" w:rsidRDefault="004A025F" w:rsidP="004A025F">
      <w:pPr>
        <w:pStyle w:val="Odstavecseseznamem"/>
        <w:numPr>
          <w:ilvl w:val="0"/>
          <w:numId w:val="23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u některých žáků přetrvávají projevy neslušného chování a negativních postojů ke škole</w:t>
      </w:r>
    </w:p>
    <w:p w:rsidR="00AE669A" w:rsidRDefault="004A025F" w:rsidP="004A025F">
      <w:pPr>
        <w:pStyle w:val="Odstavecseseznamem"/>
        <w:numPr>
          <w:ilvl w:val="0"/>
          <w:numId w:val="23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v tomto školním roce byla udělena jedna snížená známka z</w:t>
      </w:r>
      <w:r>
        <w:rPr>
          <w:rFonts w:ascii="Calibri" w:hAnsi="Calibri" w:cs="Arial"/>
          <w:iCs/>
          <w:spacing w:val="-6"/>
        </w:rPr>
        <w:t> </w:t>
      </w:r>
      <w:r w:rsidRPr="004A025F">
        <w:rPr>
          <w:rFonts w:ascii="Calibri" w:hAnsi="Calibri" w:cs="Arial"/>
          <w:iCs/>
          <w:spacing w:val="-6"/>
        </w:rPr>
        <w:t>chování</w:t>
      </w:r>
    </w:p>
    <w:p w:rsidR="004A025F" w:rsidRPr="004A025F" w:rsidRDefault="004A025F" w:rsidP="004A025F">
      <w:pPr>
        <w:spacing w:line="360" w:lineRule="auto"/>
        <w:jc w:val="both"/>
        <w:rPr>
          <w:rFonts w:ascii="Calibri" w:hAnsi="Calibri" w:cs="Arial"/>
          <w:iCs/>
          <w:spacing w:val="-6"/>
        </w:rPr>
      </w:pPr>
    </w:p>
    <w:p w:rsidR="00B144B3" w:rsidRDefault="00B144B3" w:rsidP="001D18CF">
      <w:pPr>
        <w:ind w:left="360"/>
        <w:jc w:val="both"/>
        <w:rPr>
          <w:rFonts w:ascii="Calibri" w:hAnsi="Calibri" w:cs="Arial"/>
          <w:b/>
          <w:bCs/>
          <w:color w:val="365F91"/>
        </w:rPr>
      </w:pPr>
      <w:r w:rsidRPr="001D18CF">
        <w:rPr>
          <w:rFonts w:ascii="Calibri" w:hAnsi="Calibri" w:cs="Arial"/>
          <w:b/>
          <w:bCs/>
          <w:color w:val="365F91"/>
        </w:rPr>
        <w:t>Profesní orientace – přechod žáků na střední školy</w:t>
      </w:r>
    </w:p>
    <w:p w:rsidR="0096638B" w:rsidRPr="001D18CF" w:rsidRDefault="0096638B" w:rsidP="001D18CF">
      <w:pPr>
        <w:ind w:left="360"/>
        <w:jc w:val="both"/>
        <w:rPr>
          <w:rFonts w:ascii="Calibri" w:hAnsi="Calibri" w:cs="Arial"/>
          <w:b/>
          <w:bCs/>
          <w:color w:val="365F91"/>
        </w:rPr>
      </w:pPr>
    </w:p>
    <w:p w:rsidR="00B144B3" w:rsidRPr="001D18CF" w:rsidRDefault="00B144B3" w:rsidP="00356A8D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1D18CF">
        <w:rPr>
          <w:rFonts w:ascii="Calibri" w:hAnsi="Calibri" w:cs="Arial"/>
          <w:iCs/>
          <w:spacing w:val="-6"/>
        </w:rPr>
        <w:t>přijímacího řízení se zúčastnilo 5</w:t>
      </w:r>
      <w:r w:rsidR="004A025F">
        <w:rPr>
          <w:rFonts w:ascii="Calibri" w:hAnsi="Calibri" w:cs="Arial"/>
          <w:iCs/>
          <w:spacing w:val="-6"/>
        </w:rPr>
        <w:t>9</w:t>
      </w:r>
      <w:r w:rsidRPr="001D18CF">
        <w:rPr>
          <w:rFonts w:ascii="Calibri" w:hAnsi="Calibri" w:cs="Arial"/>
          <w:iCs/>
          <w:spacing w:val="-6"/>
        </w:rPr>
        <w:t xml:space="preserve"> žáků 9. tř. (na SŠ s maturitou bylo přijato 4</w:t>
      </w:r>
      <w:r w:rsidR="004A025F">
        <w:rPr>
          <w:rFonts w:ascii="Calibri" w:hAnsi="Calibri" w:cs="Arial"/>
          <w:iCs/>
          <w:spacing w:val="-6"/>
        </w:rPr>
        <w:t>0</w:t>
      </w:r>
      <w:r w:rsidRPr="001D18CF">
        <w:rPr>
          <w:rFonts w:ascii="Calibri" w:hAnsi="Calibri" w:cs="Arial"/>
          <w:iCs/>
          <w:spacing w:val="-6"/>
        </w:rPr>
        <w:t xml:space="preserve"> žáků, na učební obor </w:t>
      </w:r>
      <w:r w:rsidR="004A025F">
        <w:rPr>
          <w:rFonts w:ascii="Calibri" w:hAnsi="Calibri" w:cs="Arial"/>
          <w:iCs/>
          <w:spacing w:val="-6"/>
        </w:rPr>
        <w:t>19</w:t>
      </w:r>
      <w:r w:rsidR="001D18CF">
        <w:rPr>
          <w:rFonts w:ascii="Calibri" w:hAnsi="Calibri" w:cs="Arial"/>
          <w:iCs/>
          <w:spacing w:val="-6"/>
        </w:rPr>
        <w:t> </w:t>
      </w:r>
      <w:r w:rsidRPr="001D18CF">
        <w:rPr>
          <w:rFonts w:ascii="Calibri" w:hAnsi="Calibri" w:cs="Arial"/>
          <w:iCs/>
          <w:spacing w:val="-6"/>
        </w:rPr>
        <w:t xml:space="preserve">žáků – viz </w:t>
      </w:r>
      <w:r w:rsidR="006B66C8">
        <w:rPr>
          <w:rFonts w:ascii="Calibri" w:hAnsi="Calibri" w:cs="Arial"/>
          <w:iCs/>
          <w:spacing w:val="-6"/>
        </w:rPr>
        <w:t xml:space="preserve">tabulka </w:t>
      </w:r>
      <w:r w:rsidR="006B66C8" w:rsidRPr="001D18CF">
        <w:rPr>
          <w:rFonts w:ascii="Calibri" w:hAnsi="Calibri" w:cs="Arial"/>
          <w:color w:val="365F91"/>
        </w:rPr>
        <w:t>Umístění žáků IX.</w:t>
      </w:r>
      <w:r w:rsidR="006B66C8">
        <w:rPr>
          <w:rFonts w:ascii="Calibri" w:hAnsi="Calibri" w:cs="Arial"/>
          <w:color w:val="365F91"/>
        </w:rPr>
        <w:t xml:space="preserve"> </w:t>
      </w:r>
      <w:r w:rsidR="006B66C8" w:rsidRPr="001D18CF">
        <w:rPr>
          <w:rFonts w:ascii="Calibri" w:hAnsi="Calibri" w:cs="Arial"/>
          <w:color w:val="365F91"/>
        </w:rPr>
        <w:t>A</w:t>
      </w:r>
      <w:r w:rsidR="006B66C8">
        <w:rPr>
          <w:rFonts w:ascii="Calibri" w:hAnsi="Calibri" w:cs="Arial"/>
          <w:color w:val="365F91"/>
        </w:rPr>
        <w:t xml:space="preserve"> </w:t>
      </w:r>
      <w:proofErr w:type="spellStart"/>
      <w:r w:rsidR="006B66C8" w:rsidRPr="000B0EBA">
        <w:rPr>
          <w:rFonts w:ascii="Calibri" w:hAnsi="Calibri" w:cs="Arial"/>
          <w:iCs/>
          <w:spacing w:val="-6"/>
        </w:rPr>
        <w:t>a</w:t>
      </w:r>
      <w:proofErr w:type="spellEnd"/>
      <w:r w:rsidR="006B66C8">
        <w:rPr>
          <w:rFonts w:ascii="Calibri" w:hAnsi="Calibri" w:cs="Arial"/>
          <w:color w:val="365F91"/>
        </w:rPr>
        <w:t xml:space="preserve"> </w:t>
      </w:r>
      <w:r w:rsidR="006B66C8" w:rsidRPr="001D18CF">
        <w:rPr>
          <w:rFonts w:ascii="Calibri" w:hAnsi="Calibri" w:cs="Arial"/>
          <w:color w:val="365F91"/>
        </w:rPr>
        <w:t>Umístění žáků IX.</w:t>
      </w:r>
      <w:r w:rsidR="006B66C8">
        <w:rPr>
          <w:rFonts w:ascii="Calibri" w:hAnsi="Calibri" w:cs="Arial"/>
          <w:color w:val="365F91"/>
        </w:rPr>
        <w:t xml:space="preserve"> B</w:t>
      </w:r>
      <w:r w:rsidRPr="001D18CF">
        <w:rPr>
          <w:rFonts w:ascii="Calibri" w:hAnsi="Calibri" w:cs="Arial"/>
          <w:iCs/>
          <w:spacing w:val="-6"/>
        </w:rPr>
        <w:t>), 2 žáci 7. tř</w:t>
      </w:r>
      <w:r w:rsidR="006B66C8">
        <w:rPr>
          <w:rFonts w:ascii="Calibri" w:hAnsi="Calibri" w:cs="Arial"/>
          <w:iCs/>
          <w:spacing w:val="-6"/>
        </w:rPr>
        <w:t xml:space="preserve">. (přijat </w:t>
      </w:r>
      <w:r w:rsidR="004A025F">
        <w:rPr>
          <w:rFonts w:ascii="Calibri" w:hAnsi="Calibri" w:cs="Arial"/>
          <w:iCs/>
          <w:spacing w:val="-6"/>
        </w:rPr>
        <w:t>1</w:t>
      </w:r>
      <w:r w:rsidR="006B66C8">
        <w:rPr>
          <w:rFonts w:ascii="Calibri" w:hAnsi="Calibri" w:cs="Arial"/>
          <w:iCs/>
          <w:spacing w:val="-6"/>
        </w:rPr>
        <w:t xml:space="preserve"> žá</w:t>
      </w:r>
      <w:r w:rsidR="004A025F">
        <w:rPr>
          <w:rFonts w:ascii="Calibri" w:hAnsi="Calibri" w:cs="Arial"/>
          <w:iCs/>
          <w:spacing w:val="-6"/>
        </w:rPr>
        <w:t>k</w:t>
      </w:r>
      <w:r w:rsidR="006B66C8">
        <w:rPr>
          <w:rFonts w:ascii="Calibri" w:hAnsi="Calibri" w:cs="Arial"/>
          <w:iCs/>
          <w:spacing w:val="-6"/>
        </w:rPr>
        <w:t>) a 1</w:t>
      </w:r>
      <w:r w:rsidR="004A025F">
        <w:rPr>
          <w:rFonts w:ascii="Calibri" w:hAnsi="Calibri" w:cs="Arial"/>
          <w:iCs/>
          <w:spacing w:val="-6"/>
        </w:rPr>
        <w:t>1</w:t>
      </w:r>
      <w:r w:rsidR="006B66C8">
        <w:rPr>
          <w:rFonts w:ascii="Calibri" w:hAnsi="Calibri" w:cs="Arial"/>
          <w:iCs/>
          <w:spacing w:val="-6"/>
        </w:rPr>
        <w:t xml:space="preserve"> žáků 5. </w:t>
      </w:r>
      <w:r w:rsidRPr="001D18CF">
        <w:rPr>
          <w:rFonts w:ascii="Calibri" w:hAnsi="Calibri" w:cs="Arial"/>
          <w:iCs/>
          <w:spacing w:val="-6"/>
        </w:rPr>
        <w:t>tř. (přijat</w:t>
      </w:r>
      <w:r w:rsidR="004A025F">
        <w:rPr>
          <w:rFonts w:ascii="Calibri" w:hAnsi="Calibri" w:cs="Arial"/>
          <w:iCs/>
          <w:spacing w:val="-6"/>
        </w:rPr>
        <w:t>o 6</w:t>
      </w:r>
      <w:r w:rsidRPr="001D18CF">
        <w:rPr>
          <w:rFonts w:ascii="Calibri" w:hAnsi="Calibri" w:cs="Arial"/>
          <w:iCs/>
          <w:spacing w:val="-6"/>
        </w:rPr>
        <w:t xml:space="preserve"> žá</w:t>
      </w:r>
      <w:r w:rsidR="004A025F">
        <w:rPr>
          <w:rFonts w:ascii="Calibri" w:hAnsi="Calibri" w:cs="Arial"/>
          <w:iCs/>
          <w:spacing w:val="-6"/>
        </w:rPr>
        <w:t>ků</w:t>
      </w:r>
      <w:r w:rsidRPr="001D18CF">
        <w:rPr>
          <w:rFonts w:ascii="Calibri" w:hAnsi="Calibri" w:cs="Arial"/>
          <w:iCs/>
          <w:spacing w:val="-6"/>
        </w:rPr>
        <w:t>)</w:t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nejčastější formou práce se žáky byly individuální pohovory doplněné skupinovými informacemi a</w:t>
      </w:r>
      <w:r w:rsidR="003C0B5A">
        <w:rPr>
          <w:rFonts w:ascii="Calibri" w:hAnsi="Calibri" w:cs="Arial"/>
          <w:iCs/>
          <w:spacing w:val="-6"/>
        </w:rPr>
        <w:t> </w:t>
      </w:r>
      <w:r w:rsidRPr="004A025F">
        <w:rPr>
          <w:rFonts w:ascii="Calibri" w:hAnsi="Calibri" w:cs="Arial"/>
          <w:iCs/>
          <w:spacing w:val="-6"/>
        </w:rPr>
        <w:t>využívání informačních materiálů</w:t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k volbě povolání napomohla žákům návštěva IPS Úřadu práce v Plzni (19. 12. 2019 – IX. B, 7. 1. 2020 - IX.</w:t>
      </w:r>
      <w:r w:rsidR="003C0B5A">
        <w:rPr>
          <w:rFonts w:ascii="Calibri" w:hAnsi="Calibri" w:cs="Arial"/>
          <w:iCs/>
          <w:spacing w:val="-6"/>
        </w:rPr>
        <w:t> </w:t>
      </w:r>
      <w:r w:rsidRPr="004A025F">
        <w:rPr>
          <w:rFonts w:ascii="Calibri" w:hAnsi="Calibri" w:cs="Arial"/>
          <w:iCs/>
          <w:spacing w:val="-6"/>
        </w:rPr>
        <w:t>A) – třídní učitelé a Mgr. Říkovská</w:t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kladně lze hodnotit DNY OTEVŘENÝCH DVEŘÍ a internetové stránky SŠ</w:t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12. 11. 2019 se uskutečnilo ve škole setkání rodičů žáků 9. tříd s VP, která podala informace o způsobu podávání přihlášek, jednotlivých studijních oborech, podmínkách přijetí na SŠ a přijímacích zkouškách na všech středních školách</w:t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některé střední školy podaly informace o studiu žákům či rodičům přímo ve škole:</w:t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14. 11. 2019 – prezentace GYMNÁZIA Blovice před vybranými zájemci z 9. tříd</w:t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lastRenderedPageBreak/>
        <w:t>07. 10. 2019 – workshop Kujme pikle v Depo 2015 - žáci měli možnost vyzkoušet si kovářskou, truhlářskou a cukrářskou práci pod dohledem učitelů praktického vyučování ze SŠ a ZŠ Oselce a jejich studentů – Mgr.</w:t>
      </w:r>
      <w:r w:rsidR="003C0B5A">
        <w:rPr>
          <w:rFonts w:ascii="Calibri" w:hAnsi="Calibri" w:cs="Arial"/>
          <w:iCs/>
          <w:spacing w:val="-6"/>
        </w:rPr>
        <w:t> </w:t>
      </w:r>
      <w:r w:rsidRPr="004A025F">
        <w:rPr>
          <w:rFonts w:ascii="Calibri" w:hAnsi="Calibri" w:cs="Arial"/>
          <w:iCs/>
          <w:spacing w:val="-6"/>
        </w:rPr>
        <w:t>Zýka</w:t>
      </w:r>
      <w:r w:rsidRPr="004A025F">
        <w:rPr>
          <w:rFonts w:ascii="Calibri" w:hAnsi="Calibri" w:cs="Arial"/>
          <w:iCs/>
          <w:spacing w:val="-6"/>
        </w:rPr>
        <w:tab/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18. 10. 2019 – Posviť si na budoucnost – Festival práce a vzdělávání v Plzeňském kraji v DEPO 2015 - žáci 9. tříd – Mgr. Lokajíčková a Mgr. Martináková</w:t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24. 10. 2019 – OTEVÍRÁME DVEŘE VZDĚLÁNÍM na SPŠE v Plzni – představení společností, ve kterých absolventi školy nacházejí uplatnění, přednášky, soutěže, prezentace či ukázky výrobků, prohlídka laboratoří a prací žáků – žáci 9. tříd – Mgr. Říkovská</w:t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10. 12. 2019 – navštívilo 7 žáků z 9. tříd GYMNÁZIUM BLOVICE, kde probíhala pro zájemce o studium prezentace školy s programem</w:t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vyšetření v PPP k rozpoznání profesní orientace využili 4 žáci IX. B – zadání testových otázek žákům bylo provedeno v PPP a výsledky sdělila rodičům a žákům PhDr. Sklenářová v PPP</w:t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několik rodičů využilo individuální konzultaci s VP</w:t>
      </w:r>
    </w:p>
    <w:p w:rsidR="004A025F" w:rsidRPr="004A025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do PPP bylo předáno 25 žádostí žáků 8. tříd o profesní vyšetření</w:t>
      </w:r>
    </w:p>
    <w:p w:rsidR="00B144B3" w:rsidRPr="001D18CF" w:rsidRDefault="004A025F" w:rsidP="004A025F">
      <w:pPr>
        <w:pStyle w:val="Odstavecseseznamem"/>
        <w:numPr>
          <w:ilvl w:val="0"/>
          <w:numId w:val="13"/>
        </w:numPr>
        <w:spacing w:line="360" w:lineRule="auto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15. 10. 2019 - informační schůzka VP, zástupců SŠ a pracovníků ÚP – Mgr. Říkovská</w:t>
      </w:r>
    </w:p>
    <w:p w:rsidR="004A025F" w:rsidRDefault="004A025F" w:rsidP="00356A8D">
      <w:pPr>
        <w:jc w:val="both"/>
        <w:rPr>
          <w:rFonts w:ascii="Calibri" w:hAnsi="Calibri" w:cs="Arial"/>
          <w:b/>
          <w:bCs/>
          <w:color w:val="365F91"/>
        </w:rPr>
      </w:pPr>
    </w:p>
    <w:p w:rsidR="001D18CF" w:rsidRDefault="001D18CF" w:rsidP="00356A8D">
      <w:pPr>
        <w:jc w:val="both"/>
        <w:rPr>
          <w:rFonts w:ascii="Calibri" w:hAnsi="Calibri" w:cs="Arial"/>
          <w:b/>
          <w:bCs/>
          <w:color w:val="365F91"/>
        </w:rPr>
      </w:pPr>
      <w:r>
        <w:rPr>
          <w:rFonts w:ascii="Calibri" w:hAnsi="Calibri" w:cs="Arial"/>
          <w:b/>
          <w:bCs/>
          <w:color w:val="365F91"/>
        </w:rPr>
        <w:t>6.6.2 Spolupráce s PPP</w:t>
      </w:r>
    </w:p>
    <w:p w:rsidR="001D18CF" w:rsidRPr="00136DD6" w:rsidRDefault="001D18CF" w:rsidP="001D18CF">
      <w:pPr>
        <w:ind w:left="360"/>
        <w:jc w:val="both"/>
        <w:rPr>
          <w:rFonts w:ascii="Calibri" w:hAnsi="Calibri" w:cs="Arial"/>
          <w:bCs/>
          <w:color w:val="365F91"/>
        </w:rPr>
      </w:pPr>
    </w:p>
    <w:p w:rsidR="004A025F" w:rsidRPr="004A025F" w:rsidRDefault="004A025F" w:rsidP="004A025F">
      <w:pPr>
        <w:pStyle w:val="Odstavecseseznamem"/>
        <w:numPr>
          <w:ilvl w:val="0"/>
          <w:numId w:val="34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 xml:space="preserve">4. 12. 2019 – seminář výchovných poradců v PPP – Mgr. Říkovská </w:t>
      </w:r>
    </w:p>
    <w:p w:rsidR="00B144B3" w:rsidRDefault="004A025F" w:rsidP="004A025F">
      <w:pPr>
        <w:pStyle w:val="Odstavecseseznamem"/>
        <w:numPr>
          <w:ilvl w:val="0"/>
          <w:numId w:val="34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4A025F">
        <w:rPr>
          <w:rFonts w:ascii="Calibri" w:hAnsi="Calibri" w:cs="Arial"/>
          <w:iCs/>
          <w:spacing w:val="-6"/>
        </w:rPr>
        <w:t>spolupráce byla velmi kvalitní, zájem na dobrém výsledku se projevoval oboustranně: výchovný poradce a třídní učitelé – PPP, KPPP a SPC</w:t>
      </w:r>
    </w:p>
    <w:p w:rsidR="004A025F" w:rsidRPr="004A025F" w:rsidRDefault="004A025F" w:rsidP="004A025F">
      <w:pPr>
        <w:spacing w:line="360" w:lineRule="auto"/>
        <w:jc w:val="both"/>
        <w:rPr>
          <w:rFonts w:ascii="Calibri" w:hAnsi="Calibri" w:cs="Arial"/>
          <w:iCs/>
          <w:spacing w:val="-6"/>
        </w:rPr>
      </w:pPr>
    </w:p>
    <w:p w:rsidR="001D18CF" w:rsidRDefault="001D18CF" w:rsidP="00B144B3">
      <w:pPr>
        <w:spacing w:line="360" w:lineRule="auto"/>
        <w:jc w:val="both"/>
        <w:rPr>
          <w:rFonts w:ascii="Calibri" w:hAnsi="Calibri" w:cs="Arial"/>
          <w:b/>
          <w:bCs/>
          <w:color w:val="365F91"/>
        </w:rPr>
      </w:pPr>
      <w:r>
        <w:rPr>
          <w:rFonts w:ascii="Calibri" w:hAnsi="Calibri" w:cs="Arial"/>
          <w:b/>
          <w:bCs/>
          <w:color w:val="365F91"/>
        </w:rPr>
        <w:t>6.6.3 Spolupráce s rodiči, policií a ÚMO 2</w:t>
      </w:r>
    </w:p>
    <w:p w:rsidR="000361DA" w:rsidRPr="000361DA" w:rsidRDefault="000361DA" w:rsidP="000361DA">
      <w:pPr>
        <w:pStyle w:val="Odstavecseseznamem"/>
        <w:numPr>
          <w:ilvl w:val="0"/>
          <w:numId w:val="34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0361DA">
        <w:rPr>
          <w:rFonts w:ascii="Calibri" w:hAnsi="Calibri" w:cs="Arial"/>
          <w:iCs/>
          <w:spacing w:val="-6"/>
        </w:rPr>
        <w:t>má svou problematiku závislou na společenském klimatu</w:t>
      </w:r>
    </w:p>
    <w:p w:rsidR="000361DA" w:rsidRPr="000361DA" w:rsidRDefault="000361DA" w:rsidP="000361DA">
      <w:pPr>
        <w:pStyle w:val="Odstavecseseznamem"/>
        <w:numPr>
          <w:ilvl w:val="0"/>
          <w:numId w:val="34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0361DA">
        <w:rPr>
          <w:rFonts w:ascii="Calibri" w:hAnsi="Calibri" w:cs="Arial"/>
          <w:iCs/>
          <w:spacing w:val="-6"/>
        </w:rPr>
        <w:t>došlo ke zlepšení spolupráce rodičů žáků s poruchami chování</w:t>
      </w:r>
    </w:p>
    <w:p w:rsidR="000361DA" w:rsidRPr="000361DA" w:rsidRDefault="000361DA" w:rsidP="000361DA">
      <w:pPr>
        <w:pStyle w:val="Odstavecseseznamem"/>
        <w:numPr>
          <w:ilvl w:val="0"/>
          <w:numId w:val="34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0361DA">
        <w:rPr>
          <w:rFonts w:ascii="Calibri" w:hAnsi="Calibri" w:cs="Arial"/>
          <w:iCs/>
          <w:spacing w:val="-6"/>
        </w:rPr>
        <w:t>někdy je úskalím i ochota využít speciální instituce a jejich opakované návštěvy</w:t>
      </w:r>
    </w:p>
    <w:p w:rsidR="000361DA" w:rsidRPr="000361DA" w:rsidRDefault="000361DA" w:rsidP="000361DA">
      <w:pPr>
        <w:pStyle w:val="Odstavecseseznamem"/>
        <w:numPr>
          <w:ilvl w:val="0"/>
          <w:numId w:val="34"/>
        </w:numPr>
        <w:spacing w:line="360" w:lineRule="auto"/>
        <w:ind w:left="284" w:hanging="284"/>
        <w:jc w:val="both"/>
        <w:rPr>
          <w:rFonts w:ascii="Calibri" w:hAnsi="Calibri" w:cs="Arial"/>
          <w:iCs/>
          <w:spacing w:val="-6"/>
        </w:rPr>
      </w:pPr>
      <w:r w:rsidRPr="000361DA">
        <w:rPr>
          <w:rFonts w:ascii="Calibri" w:hAnsi="Calibri" w:cs="Arial"/>
          <w:iCs/>
          <w:spacing w:val="-6"/>
        </w:rPr>
        <w:t>většina rodičů spolupracuje dobře a pomáhá kvalitní prvotní rodinnou výchovou</w:t>
      </w:r>
    </w:p>
    <w:p w:rsidR="00AE669A" w:rsidRPr="000361DA" w:rsidRDefault="00AE669A" w:rsidP="000361DA">
      <w:pPr>
        <w:spacing w:line="360" w:lineRule="auto"/>
        <w:jc w:val="both"/>
        <w:rPr>
          <w:rFonts w:ascii="Calibri" w:hAnsi="Calibri" w:cs="Arial"/>
          <w:iCs/>
          <w:spacing w:val="-6"/>
        </w:rPr>
      </w:pPr>
    </w:p>
    <w:p w:rsidR="00AE669A" w:rsidRDefault="00AE669A" w:rsidP="001D18CF">
      <w:pPr>
        <w:pStyle w:val="Nzev"/>
        <w:rPr>
          <w:rFonts w:ascii="Calibri" w:hAnsi="Calibri" w:cs="Arial"/>
          <w:color w:val="365F91"/>
          <w:sz w:val="24"/>
          <w:u w:val="none"/>
        </w:rPr>
      </w:pPr>
    </w:p>
    <w:p w:rsidR="00AE669A" w:rsidRDefault="00AE669A" w:rsidP="001D18CF">
      <w:pPr>
        <w:pStyle w:val="Nzev"/>
        <w:rPr>
          <w:rFonts w:ascii="Calibri" w:hAnsi="Calibri" w:cs="Arial"/>
          <w:color w:val="365F91"/>
          <w:sz w:val="24"/>
          <w:u w:val="none"/>
        </w:rPr>
      </w:pPr>
    </w:p>
    <w:p w:rsidR="00AE669A" w:rsidRDefault="00AE669A" w:rsidP="001D18CF">
      <w:pPr>
        <w:pStyle w:val="Nzev"/>
        <w:rPr>
          <w:rFonts w:ascii="Calibri" w:hAnsi="Calibri" w:cs="Arial"/>
          <w:color w:val="365F91"/>
          <w:sz w:val="24"/>
          <w:u w:val="none"/>
        </w:rPr>
      </w:pPr>
    </w:p>
    <w:p w:rsidR="00AE669A" w:rsidRDefault="00AE669A" w:rsidP="001D18CF">
      <w:pPr>
        <w:pStyle w:val="Nzev"/>
        <w:rPr>
          <w:rFonts w:ascii="Calibri" w:hAnsi="Calibri" w:cs="Arial"/>
          <w:color w:val="365F91"/>
          <w:sz w:val="24"/>
          <w:u w:val="none"/>
        </w:rPr>
      </w:pPr>
    </w:p>
    <w:p w:rsidR="00AE669A" w:rsidRDefault="00AE669A" w:rsidP="001D18CF">
      <w:pPr>
        <w:pStyle w:val="Nzev"/>
        <w:rPr>
          <w:rFonts w:ascii="Calibri" w:hAnsi="Calibri" w:cs="Arial"/>
          <w:color w:val="365F91"/>
          <w:sz w:val="24"/>
          <w:u w:val="none"/>
        </w:rPr>
      </w:pPr>
    </w:p>
    <w:p w:rsidR="00AE669A" w:rsidRDefault="00AE669A" w:rsidP="001D18CF">
      <w:pPr>
        <w:pStyle w:val="Nzev"/>
        <w:rPr>
          <w:rFonts w:ascii="Calibri" w:hAnsi="Calibri" w:cs="Arial"/>
          <w:color w:val="365F91"/>
          <w:sz w:val="24"/>
          <w:u w:val="none"/>
        </w:rPr>
      </w:pPr>
    </w:p>
    <w:p w:rsidR="00B144B3" w:rsidRPr="001D18CF" w:rsidRDefault="00B144B3" w:rsidP="001D18CF">
      <w:pPr>
        <w:pStyle w:val="Nzev"/>
        <w:rPr>
          <w:rFonts w:ascii="Calibri" w:hAnsi="Calibri" w:cs="Arial"/>
          <w:color w:val="365F91"/>
          <w:sz w:val="24"/>
          <w:u w:val="none"/>
        </w:rPr>
      </w:pPr>
      <w:r w:rsidRPr="001D18CF">
        <w:rPr>
          <w:rFonts w:ascii="Calibri" w:hAnsi="Calibri" w:cs="Arial"/>
          <w:color w:val="365F91"/>
          <w:sz w:val="24"/>
          <w:u w:val="none"/>
        </w:rPr>
        <w:lastRenderedPageBreak/>
        <w:t>Umístění žáků IX.A</w:t>
      </w:r>
    </w:p>
    <w:p w:rsidR="00B144B3" w:rsidRPr="00B144B3" w:rsidRDefault="00B144B3" w:rsidP="00B144B3">
      <w:pPr>
        <w:spacing w:line="360" w:lineRule="auto"/>
        <w:jc w:val="both"/>
        <w:rPr>
          <w:rFonts w:ascii="Calibri" w:hAnsi="Calibri" w:cs="Arial"/>
          <w:iCs/>
          <w:spacing w:val="-6"/>
        </w:rPr>
      </w:pPr>
    </w:p>
    <w:tbl>
      <w:tblPr>
        <w:tblpPr w:leftFromText="141" w:rightFromText="141" w:vertAnchor="text" w:horzAnchor="margin" w:tblpXSpec="center" w:tblpY="173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2862"/>
        <w:gridCol w:w="939"/>
        <w:gridCol w:w="1277"/>
        <w:gridCol w:w="846"/>
      </w:tblGrid>
      <w:tr w:rsidR="000361DA" w:rsidRPr="000361DA" w:rsidTr="0064163A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  <w:u w:val="none"/>
              </w:rPr>
              <w:t>Škola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  <w:u w:val="none"/>
              </w:rPr>
              <w:t>Název oboru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  <w:u w:val="none"/>
              </w:rPr>
              <w:t>Délka studia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  <w:u w:val="none"/>
              </w:rPr>
              <w:t>Ukončení studia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  <w:u w:val="none"/>
              </w:rPr>
              <w:t>Počet žáků</w:t>
            </w:r>
          </w:p>
        </w:tc>
      </w:tr>
      <w:tr w:rsidR="000361DA" w:rsidRPr="000361DA" w:rsidTr="0064163A">
        <w:trPr>
          <w:trHeight w:val="59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 xml:space="preserve">Gymnázium Plzeň, Mikulášské nám. 23, Plzeň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Gymnázium – všeobecné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trHeight w:val="59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Masarykovo gymnázium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Gymnázium (všestranným vzděláním proti průměrnosti)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404"/>
        </w:trPr>
        <w:tc>
          <w:tcPr>
            <w:tcW w:w="3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Gymnázium Luďka Pika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Gymnázium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521"/>
        </w:trPr>
        <w:tc>
          <w:tcPr>
            <w:tcW w:w="3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VOŠ a SPŠ elektrotechnická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Informační technologie – vývoj aplikací a správa systémů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350"/>
        </w:trPr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Elektrotechnika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406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SPŠ strojnická a SOŠ profesora Švejcara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Strojírenství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413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Mechanik seřizovač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419"/>
        </w:trPr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Strojní mechanik – zámečník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2</w:t>
            </w:r>
          </w:p>
        </w:tc>
      </w:tr>
      <w:tr w:rsidR="000361DA" w:rsidRPr="000361DA" w:rsidTr="0064163A">
        <w:trPr>
          <w:cantSplit/>
          <w:trHeight w:val="275"/>
        </w:trPr>
        <w:tc>
          <w:tcPr>
            <w:tcW w:w="3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SPŠ stavební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Technické lyceum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280"/>
        </w:trPr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Stavebnictví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2</w:t>
            </w:r>
          </w:p>
        </w:tc>
      </w:tr>
      <w:tr w:rsidR="000361DA" w:rsidRPr="000361DA" w:rsidTr="0064163A">
        <w:trPr>
          <w:cantSplit/>
          <w:trHeight w:val="554"/>
        </w:trPr>
        <w:tc>
          <w:tcPr>
            <w:tcW w:w="3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SPŠ dopravní,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Provoz a ekonomika dopravy – bezpilotní systémy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554"/>
        </w:trPr>
        <w:tc>
          <w:tcPr>
            <w:tcW w:w="3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Mechanik opravář motorových vozidel – Automechanik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2</w:t>
            </w:r>
          </w:p>
        </w:tc>
      </w:tr>
      <w:tr w:rsidR="000361DA" w:rsidRPr="000361DA" w:rsidTr="0064163A">
        <w:trPr>
          <w:cantSplit/>
          <w:trHeight w:val="344"/>
        </w:trPr>
        <w:tc>
          <w:tcPr>
            <w:tcW w:w="3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Karosář – Autoklempíř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2</w:t>
            </w:r>
          </w:p>
        </w:tc>
      </w:tr>
      <w:tr w:rsidR="000361DA" w:rsidRPr="000361DA" w:rsidTr="0064163A">
        <w:trPr>
          <w:cantSplit/>
          <w:trHeight w:val="42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Obchodní akademie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Ekonomické lyceum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499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Střední zdravotnická škola a VOŠ zdravotnická,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Praktická sestra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</w:tr>
      <w:tr w:rsidR="000361DA" w:rsidRPr="000361DA" w:rsidTr="0064163A">
        <w:trPr>
          <w:cantSplit/>
          <w:trHeight w:val="56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SOŠ obchodu, užitého umění a designu,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Ekonomika a podnikání – cestovní ruch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66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Střední uměleckoprůmyslová škola a základní umělecká škola Zámeček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Užitá malba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397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Hotelová škola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Kuchař – číšník (Kuchař)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38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Plzeňská obchodní akademie s. r. o.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Obchodní akademie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385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Integrovaná SŠ živnostenská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Kadeřník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2</w:t>
            </w:r>
          </w:p>
        </w:tc>
      </w:tr>
      <w:tr w:rsidR="000361DA" w:rsidRPr="000361DA" w:rsidTr="0064163A">
        <w:trPr>
          <w:cantSplit/>
          <w:trHeight w:val="516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SŠ informatiky a finančních služeb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Manipulant poštovního provozu a přepravy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39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SOU elektrotechnické Plzeň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Elektrikář – silnoproud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431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Gymnázium a SOŠ Plasy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Veterinářství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</w:tbl>
    <w:p w:rsidR="0064163A" w:rsidRDefault="0064163A" w:rsidP="00B144B3">
      <w:pPr>
        <w:spacing w:line="360" w:lineRule="auto"/>
        <w:jc w:val="both"/>
        <w:rPr>
          <w:rFonts w:ascii="Calibri" w:hAnsi="Calibri" w:cs="Arial"/>
          <w:b/>
          <w:bCs/>
          <w:iCs/>
          <w:spacing w:val="-6"/>
          <w:sz w:val="20"/>
          <w:szCs w:val="20"/>
        </w:rPr>
      </w:pPr>
    </w:p>
    <w:p w:rsidR="00B144B3" w:rsidRPr="000361DA" w:rsidRDefault="000361DA" w:rsidP="00B144B3">
      <w:pPr>
        <w:spacing w:line="360" w:lineRule="auto"/>
        <w:jc w:val="both"/>
        <w:rPr>
          <w:rFonts w:ascii="Calibri" w:hAnsi="Calibri" w:cs="Arial"/>
          <w:b/>
          <w:bCs/>
          <w:iCs/>
          <w:spacing w:val="-6"/>
          <w:sz w:val="20"/>
          <w:szCs w:val="20"/>
        </w:rPr>
      </w:pPr>
      <w:r w:rsidRPr="000361DA">
        <w:rPr>
          <w:rFonts w:ascii="Calibri" w:hAnsi="Calibri" w:cs="Arial"/>
          <w:b/>
          <w:bCs/>
          <w:iCs/>
          <w:spacing w:val="-6"/>
          <w:sz w:val="20"/>
          <w:szCs w:val="20"/>
        </w:rPr>
        <w:t>MT – maturita</w:t>
      </w:r>
      <w:r w:rsidR="00B144B3" w:rsidRPr="000361DA">
        <w:rPr>
          <w:rFonts w:ascii="Calibri" w:hAnsi="Calibri" w:cs="Arial"/>
          <w:b/>
          <w:bCs/>
          <w:iCs/>
          <w:spacing w:val="-6"/>
          <w:sz w:val="20"/>
          <w:szCs w:val="20"/>
        </w:rPr>
        <w:t xml:space="preserve">, </w:t>
      </w:r>
      <w:r w:rsidRPr="000361DA">
        <w:rPr>
          <w:rFonts w:ascii="Calibri" w:hAnsi="Calibri" w:cs="Arial"/>
          <w:b/>
          <w:bCs/>
          <w:iCs/>
          <w:spacing w:val="-6"/>
          <w:sz w:val="20"/>
          <w:szCs w:val="20"/>
        </w:rPr>
        <w:t>VL – výuční</w:t>
      </w:r>
      <w:r w:rsidR="00B144B3" w:rsidRPr="000361DA">
        <w:rPr>
          <w:rFonts w:ascii="Calibri" w:hAnsi="Calibri" w:cs="Arial"/>
          <w:b/>
          <w:bCs/>
          <w:iCs/>
          <w:spacing w:val="-6"/>
          <w:sz w:val="20"/>
          <w:szCs w:val="20"/>
        </w:rPr>
        <w:t xml:space="preserve"> list</w:t>
      </w:r>
    </w:p>
    <w:p w:rsidR="00B144B3" w:rsidRPr="00B144B3" w:rsidRDefault="00B144B3" w:rsidP="00B144B3">
      <w:pPr>
        <w:spacing w:line="360" w:lineRule="auto"/>
        <w:jc w:val="both"/>
        <w:rPr>
          <w:rFonts w:ascii="Calibri" w:hAnsi="Calibri" w:cs="Arial"/>
          <w:iCs/>
          <w:spacing w:val="-6"/>
        </w:rPr>
      </w:pPr>
    </w:p>
    <w:p w:rsidR="000361DA" w:rsidRDefault="000361DA" w:rsidP="000361DA">
      <w:pPr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0361DA">
        <w:rPr>
          <w:rFonts w:asciiTheme="minorHAnsi" w:hAnsiTheme="minorHAnsi" w:cstheme="minorHAnsi"/>
          <w:sz w:val="20"/>
          <w:szCs w:val="20"/>
        </w:rPr>
        <w:t>po 1. termínu přijímacích zkoušek bylo přijato 29 žáků z 30 žáků</w:t>
      </w:r>
      <w:r>
        <w:rPr>
          <w:rFonts w:asciiTheme="minorHAnsi" w:hAnsiTheme="minorHAnsi" w:cstheme="minorHAnsi"/>
          <w:sz w:val="20"/>
          <w:szCs w:val="20"/>
        </w:rPr>
        <w:tab/>
      </w:r>
      <w:r w:rsidRPr="000361DA">
        <w:rPr>
          <w:rFonts w:asciiTheme="minorHAnsi" w:hAnsiTheme="minorHAnsi" w:cstheme="minorHAnsi"/>
          <w:sz w:val="20"/>
          <w:szCs w:val="20"/>
        </w:rPr>
        <w:t>96,7%</w:t>
      </w:r>
    </w:p>
    <w:p w:rsidR="006B66C8" w:rsidRPr="000361DA" w:rsidRDefault="000361DA" w:rsidP="000361DA">
      <w:pPr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0361DA">
        <w:rPr>
          <w:rFonts w:asciiTheme="minorHAnsi" w:hAnsiTheme="minorHAnsi" w:cstheme="minorHAnsi"/>
          <w:sz w:val="20"/>
          <w:szCs w:val="20"/>
        </w:rPr>
        <w:t>na obor zakončený maturitní zkouškou bylo přijato 19 žáků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361DA">
        <w:rPr>
          <w:rFonts w:asciiTheme="minorHAnsi" w:hAnsiTheme="minorHAnsi" w:cstheme="minorHAnsi"/>
          <w:sz w:val="20"/>
          <w:szCs w:val="20"/>
        </w:rPr>
        <w:t>63,3 %</w:t>
      </w:r>
    </w:p>
    <w:p w:rsidR="000361DA" w:rsidRDefault="000361DA" w:rsidP="001D18CF">
      <w:pPr>
        <w:pStyle w:val="Nzev"/>
        <w:rPr>
          <w:rFonts w:ascii="Calibri" w:hAnsi="Calibri" w:cs="Arial"/>
          <w:color w:val="365F91"/>
          <w:sz w:val="24"/>
          <w:u w:val="none"/>
        </w:rPr>
      </w:pPr>
    </w:p>
    <w:p w:rsidR="00B144B3" w:rsidRPr="001D18CF" w:rsidRDefault="00B144B3" w:rsidP="001D18CF">
      <w:pPr>
        <w:pStyle w:val="Nzev"/>
        <w:rPr>
          <w:rFonts w:ascii="Calibri" w:hAnsi="Calibri" w:cs="Arial"/>
          <w:color w:val="365F91"/>
          <w:sz w:val="24"/>
          <w:u w:val="none"/>
        </w:rPr>
      </w:pPr>
      <w:r w:rsidRPr="001D18CF">
        <w:rPr>
          <w:rFonts w:ascii="Calibri" w:hAnsi="Calibri" w:cs="Arial"/>
          <w:color w:val="365F91"/>
          <w:sz w:val="24"/>
          <w:u w:val="none"/>
        </w:rPr>
        <w:lastRenderedPageBreak/>
        <w:t>Umístění žáků IX. B</w:t>
      </w:r>
    </w:p>
    <w:p w:rsidR="00B144B3" w:rsidRPr="00B144B3" w:rsidRDefault="00B144B3" w:rsidP="00B144B3">
      <w:pPr>
        <w:spacing w:line="360" w:lineRule="auto"/>
        <w:jc w:val="both"/>
        <w:rPr>
          <w:rFonts w:ascii="Calibri" w:hAnsi="Calibri" w:cs="Arial"/>
          <w:iCs/>
          <w:spacing w:val="-6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2699"/>
        <w:gridCol w:w="947"/>
        <w:gridCol w:w="1276"/>
        <w:gridCol w:w="799"/>
      </w:tblGrid>
      <w:tr w:rsidR="000361DA" w:rsidRPr="000361DA" w:rsidTr="0064163A">
        <w:trPr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  <w:u w:val="none"/>
              </w:rPr>
              <w:t>Škola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  <w:u w:val="none"/>
              </w:rPr>
              <w:t>Název oboru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  <w:u w:val="none"/>
              </w:rPr>
              <w:t>Délka studia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  <w:u w:val="none"/>
              </w:rPr>
              <w:t>Ukončení studia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  <w:u w:val="none"/>
              </w:rPr>
              <w:t>Počet žáků</w:t>
            </w:r>
          </w:p>
        </w:tc>
      </w:tr>
      <w:tr w:rsidR="000361DA" w:rsidRPr="000361DA" w:rsidTr="0064163A">
        <w:trPr>
          <w:cantSplit/>
          <w:trHeight w:val="510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Masarykovo gymnázium,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Gymnázium – všestranným vzděláním proti průměrnosti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510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Gymnázium Plzeň, Mikulášské náměstí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Gymnázium – všeobecné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510"/>
          <w:jc w:val="center"/>
        </w:trPr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VOŠ a SPŠ elektrotechnická,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Informační technologie – vývoj aplikací a správa systémů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510"/>
          <w:jc w:val="center"/>
        </w:trPr>
        <w:tc>
          <w:tcPr>
            <w:tcW w:w="3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Informační technologie – IT pro firmy a podnikání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352"/>
          <w:jc w:val="center"/>
        </w:trPr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SPŠ dopravní,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proofErr w:type="spellStart"/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Autotronik</w:t>
            </w:r>
            <w:proofErr w:type="spellEnd"/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475"/>
          <w:jc w:val="center"/>
        </w:trPr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Mechanik opravář motorových vozidel – automechanik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380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SPŠ stavební,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Stavebnictví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325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SPŠ strojnická a SOŠ profesora Švejcara,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Mechanik seřizovač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447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Obchodní akademie,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Obchodní akademie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2</w:t>
            </w:r>
          </w:p>
        </w:tc>
      </w:tr>
      <w:tr w:rsidR="000361DA" w:rsidRPr="000361DA" w:rsidTr="0064163A">
        <w:trPr>
          <w:cantSplit/>
          <w:trHeight w:val="447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SOŠ obchodu, užitého umění a designu,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Ekonomika a podnikání – zahraniční obchod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501"/>
          <w:jc w:val="center"/>
        </w:trPr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SOU elektrotechnické,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Mechanik elektrotechnik – silnoproudá zařízení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 + 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571"/>
          <w:jc w:val="center"/>
        </w:trPr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Mechanik pro zařízení a přístroje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510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SŠ informatiky a finančních služeb,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Informační technologie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474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 xml:space="preserve">Církevní ZŠ a SŠ Plzeň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Ekologie a životní prostředí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</w:tr>
      <w:tr w:rsidR="000361DA" w:rsidRPr="000361DA" w:rsidTr="0064163A">
        <w:trPr>
          <w:cantSplit/>
          <w:trHeight w:val="424"/>
          <w:jc w:val="center"/>
        </w:trPr>
        <w:tc>
          <w:tcPr>
            <w:tcW w:w="3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Hotelová škola,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Hotelnictví a cestovní ruch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 xml:space="preserve">1 </w:t>
            </w:r>
          </w:p>
        </w:tc>
      </w:tr>
      <w:tr w:rsidR="000361DA" w:rsidRPr="000361DA" w:rsidTr="0064163A">
        <w:trPr>
          <w:cantSplit/>
          <w:trHeight w:val="416"/>
          <w:jc w:val="center"/>
        </w:trPr>
        <w:tc>
          <w:tcPr>
            <w:tcW w:w="3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Kuchař – číšník (Kuchař)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</w:tr>
      <w:tr w:rsidR="000361DA" w:rsidRPr="000361DA" w:rsidTr="0064163A">
        <w:trPr>
          <w:cantSplit/>
          <w:trHeight w:val="393"/>
          <w:jc w:val="center"/>
        </w:trPr>
        <w:tc>
          <w:tcPr>
            <w:tcW w:w="3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Kuchař – číšník (Číšník)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414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Integrovaná SŠ živnostenská,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Modelářství a návrhářství oděvů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414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Bezpečnostně právní akademie,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Veřejnosprávní činnost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391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Akademie hotelnictví a cestovního ruchu, Plzeň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Cestovní ruch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2</w:t>
            </w:r>
          </w:p>
        </w:tc>
      </w:tr>
      <w:tr w:rsidR="000361DA" w:rsidRPr="000361DA" w:rsidTr="0064163A">
        <w:trPr>
          <w:cantSplit/>
          <w:trHeight w:val="391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Střední škola diplomacie a veřejné správy s. r. o., Most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Bezpečnostně právní činnost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391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SOU Domažlice, místo poskytování Stod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Kadeřník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  <w:tr w:rsidR="000361DA" w:rsidRPr="000361DA" w:rsidTr="0064163A">
        <w:trPr>
          <w:cantSplit/>
          <w:trHeight w:val="391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61DA">
              <w:rPr>
                <w:rFonts w:asciiTheme="minorHAnsi" w:hAnsiTheme="minorHAnsi" w:cstheme="minorHAnsi"/>
                <w:sz w:val="16"/>
                <w:szCs w:val="16"/>
              </w:rPr>
              <w:t>Střední škola Kralovice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jc w:val="left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Mechanik opravář motorových vozidel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VL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1DA" w:rsidRPr="000361DA" w:rsidRDefault="000361DA" w:rsidP="000361DA">
            <w:pPr>
              <w:pStyle w:val="Nzev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</w:pPr>
            <w:r w:rsidRPr="000361D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  <w:u w:val="none"/>
              </w:rPr>
              <w:t>1</w:t>
            </w:r>
          </w:p>
        </w:tc>
      </w:tr>
    </w:tbl>
    <w:p w:rsidR="00B144B3" w:rsidRPr="00B144B3" w:rsidRDefault="00B144B3" w:rsidP="00B144B3">
      <w:pPr>
        <w:spacing w:line="360" w:lineRule="auto"/>
        <w:jc w:val="both"/>
        <w:rPr>
          <w:rFonts w:ascii="Calibri" w:hAnsi="Calibri" w:cs="Arial"/>
          <w:iCs/>
          <w:spacing w:val="-6"/>
        </w:rPr>
      </w:pPr>
    </w:p>
    <w:p w:rsidR="00B144B3" w:rsidRDefault="00B144B3" w:rsidP="00B144B3">
      <w:pPr>
        <w:spacing w:line="360" w:lineRule="auto"/>
        <w:jc w:val="both"/>
        <w:rPr>
          <w:rFonts w:ascii="Calibri" w:hAnsi="Calibri" w:cs="Arial"/>
          <w:b/>
          <w:bCs/>
          <w:iCs/>
          <w:spacing w:val="-6"/>
          <w:sz w:val="20"/>
          <w:szCs w:val="20"/>
        </w:rPr>
      </w:pPr>
      <w:r w:rsidRPr="000361DA">
        <w:rPr>
          <w:rFonts w:ascii="Calibri" w:hAnsi="Calibri" w:cs="Arial"/>
          <w:b/>
          <w:bCs/>
          <w:iCs/>
          <w:spacing w:val="-6"/>
          <w:sz w:val="20"/>
          <w:szCs w:val="20"/>
        </w:rPr>
        <w:t xml:space="preserve">MT – maturita, </w:t>
      </w:r>
      <w:r w:rsidR="002D7DE4" w:rsidRPr="000361DA">
        <w:rPr>
          <w:rFonts w:ascii="Calibri" w:hAnsi="Calibri" w:cs="Arial"/>
          <w:b/>
          <w:bCs/>
          <w:iCs/>
          <w:spacing w:val="-6"/>
          <w:sz w:val="20"/>
          <w:szCs w:val="20"/>
        </w:rPr>
        <w:t>VL – výuční</w:t>
      </w:r>
      <w:r w:rsidRPr="000361DA">
        <w:rPr>
          <w:rFonts w:ascii="Calibri" w:hAnsi="Calibri" w:cs="Arial"/>
          <w:b/>
          <w:bCs/>
          <w:iCs/>
          <w:spacing w:val="-6"/>
          <w:sz w:val="20"/>
          <w:szCs w:val="20"/>
        </w:rPr>
        <w:t xml:space="preserve"> list</w:t>
      </w:r>
    </w:p>
    <w:p w:rsidR="000361DA" w:rsidRPr="000361DA" w:rsidRDefault="000361DA" w:rsidP="00B144B3">
      <w:pPr>
        <w:spacing w:line="360" w:lineRule="auto"/>
        <w:jc w:val="both"/>
        <w:rPr>
          <w:rFonts w:ascii="Calibri" w:hAnsi="Calibri" w:cs="Arial"/>
          <w:b/>
          <w:bCs/>
          <w:iCs/>
          <w:spacing w:val="-6"/>
          <w:sz w:val="20"/>
          <w:szCs w:val="20"/>
        </w:rPr>
      </w:pPr>
    </w:p>
    <w:p w:rsidR="000361DA" w:rsidRPr="000361DA" w:rsidRDefault="000361DA" w:rsidP="000361DA">
      <w:pPr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0361DA">
        <w:rPr>
          <w:rFonts w:asciiTheme="minorHAnsi" w:hAnsiTheme="minorHAnsi" w:cstheme="minorHAnsi"/>
          <w:sz w:val="20"/>
          <w:szCs w:val="20"/>
        </w:rPr>
        <w:t>po 1. termínu přijímacích zkoušek bylo přijato 29 žáků z 29 žáků</w:t>
      </w:r>
      <w:r>
        <w:rPr>
          <w:rFonts w:asciiTheme="minorHAnsi" w:hAnsiTheme="minorHAnsi" w:cstheme="minorHAnsi"/>
          <w:sz w:val="20"/>
          <w:szCs w:val="20"/>
        </w:rPr>
        <w:tab/>
      </w:r>
      <w:r w:rsidRPr="000361DA">
        <w:rPr>
          <w:rFonts w:asciiTheme="minorHAnsi" w:hAnsiTheme="minorHAnsi" w:cstheme="minorHAnsi"/>
          <w:sz w:val="20"/>
          <w:szCs w:val="20"/>
        </w:rPr>
        <w:t>100 %</w:t>
      </w:r>
    </w:p>
    <w:p w:rsidR="000361DA" w:rsidRPr="000361DA" w:rsidRDefault="000361DA" w:rsidP="000361DA">
      <w:pPr>
        <w:ind w:right="-288"/>
        <w:jc w:val="both"/>
        <w:rPr>
          <w:rFonts w:asciiTheme="minorHAnsi" w:hAnsiTheme="minorHAnsi" w:cstheme="minorHAnsi"/>
          <w:sz w:val="20"/>
          <w:szCs w:val="20"/>
        </w:rPr>
      </w:pPr>
      <w:r w:rsidRPr="000361DA">
        <w:rPr>
          <w:rFonts w:asciiTheme="minorHAnsi" w:hAnsiTheme="minorHAnsi" w:cstheme="minorHAnsi"/>
          <w:sz w:val="20"/>
          <w:szCs w:val="20"/>
        </w:rPr>
        <w:t>na obor zakončený maturitní zkouškou bylo přijato 21 žáků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361DA">
        <w:rPr>
          <w:rFonts w:asciiTheme="minorHAnsi" w:hAnsiTheme="minorHAnsi" w:cstheme="minorHAnsi"/>
          <w:sz w:val="20"/>
          <w:szCs w:val="20"/>
        </w:rPr>
        <w:t>72,4 %</w:t>
      </w:r>
    </w:p>
    <w:p w:rsidR="000361DA" w:rsidRDefault="000361DA" w:rsidP="00EE46E5">
      <w:pPr>
        <w:rPr>
          <w:rFonts w:ascii="Calibri" w:hAnsi="Calibri" w:cs="Arial"/>
          <w:b/>
          <w:bCs/>
          <w:color w:val="365F91"/>
        </w:rPr>
      </w:pPr>
    </w:p>
    <w:p w:rsidR="000361DA" w:rsidRDefault="000361DA" w:rsidP="00EE46E5">
      <w:pPr>
        <w:rPr>
          <w:rFonts w:ascii="Calibri" w:hAnsi="Calibri" w:cs="Arial"/>
          <w:b/>
          <w:bCs/>
          <w:color w:val="365F91"/>
        </w:rPr>
      </w:pPr>
    </w:p>
    <w:p w:rsidR="00A83F0E" w:rsidRDefault="00A83F0E" w:rsidP="00EE46E5">
      <w:pPr>
        <w:rPr>
          <w:rFonts w:ascii="Calibri" w:hAnsi="Calibri" w:cs="Arial"/>
          <w:color w:val="365F91"/>
        </w:rPr>
      </w:pPr>
      <w:r>
        <w:rPr>
          <w:rFonts w:ascii="Calibri" w:hAnsi="Calibri" w:cs="Arial"/>
          <w:b/>
          <w:bCs/>
          <w:color w:val="365F91"/>
        </w:rPr>
        <w:lastRenderedPageBreak/>
        <w:t>6.7 Účast v soutěžích</w:t>
      </w:r>
      <w:r>
        <w:rPr>
          <w:rFonts w:ascii="Calibri" w:hAnsi="Calibri" w:cs="Arial"/>
          <w:color w:val="365F91"/>
        </w:rPr>
        <w:t xml:space="preserve"> </w:t>
      </w:r>
    </w:p>
    <w:p w:rsidR="00A83F0E" w:rsidRDefault="00A83F0E" w:rsidP="00A83F0E">
      <w:pPr>
        <w:ind w:left="732" w:firstLine="348"/>
        <w:rPr>
          <w:rFonts w:ascii="Arial" w:hAnsi="Arial" w:cs="Arial"/>
        </w:rPr>
      </w:pPr>
    </w:p>
    <w:tbl>
      <w:tblPr>
        <w:tblW w:w="1005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425"/>
        <w:gridCol w:w="3802"/>
        <w:gridCol w:w="1496"/>
        <w:gridCol w:w="1066"/>
        <w:gridCol w:w="1134"/>
        <w:gridCol w:w="1134"/>
      </w:tblGrid>
      <w:tr w:rsidR="00A83F0E" w:rsidTr="00AB710B">
        <w:trPr>
          <w:trHeight w:val="397"/>
          <w:tblCellSpacing w:w="20" w:type="dxa"/>
          <w:jc w:val="center"/>
        </w:trPr>
        <w:tc>
          <w:tcPr>
            <w:tcW w:w="1365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Soutěž</w:t>
            </w:r>
          </w:p>
        </w:tc>
        <w:tc>
          <w:tcPr>
            <w:tcW w:w="3762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Název soutěže</w:t>
            </w:r>
          </w:p>
        </w:tc>
        <w:tc>
          <w:tcPr>
            <w:tcW w:w="1456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Počet zúčastněných žáků</w:t>
            </w:r>
          </w:p>
        </w:tc>
        <w:tc>
          <w:tcPr>
            <w:tcW w:w="3274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Umístění</w:t>
            </w:r>
          </w:p>
        </w:tc>
      </w:tr>
      <w:tr w:rsidR="00A83F0E" w:rsidTr="00AB710B">
        <w:trPr>
          <w:trHeight w:val="397"/>
          <w:tblCellSpacing w:w="20" w:type="dxa"/>
          <w:jc w:val="center"/>
        </w:trPr>
        <w:tc>
          <w:tcPr>
            <w:tcW w:w="1365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3762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1.</w:t>
            </w:r>
            <w:r w:rsidR="00412BF7"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místo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2.</w:t>
            </w:r>
            <w:r w:rsidR="00412BF7"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místo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3.</w:t>
            </w:r>
            <w:r w:rsidR="00412BF7"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místo</w:t>
            </w:r>
          </w:p>
        </w:tc>
      </w:tr>
      <w:tr w:rsidR="00A83F0E" w:rsidTr="00AB710B">
        <w:trPr>
          <w:trHeight w:val="397"/>
          <w:tblCellSpacing w:w="20" w:type="dxa"/>
          <w:jc w:val="center"/>
        </w:trPr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mezinárodní</w:t>
            </w:r>
          </w:p>
        </w:tc>
        <w:tc>
          <w:tcPr>
            <w:tcW w:w="3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412BF7" w:rsidP="00272EF8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A83F0E" w:rsidTr="00AB710B">
        <w:trPr>
          <w:trHeight w:val="397"/>
          <w:tblCellSpacing w:w="20" w:type="dxa"/>
          <w:jc w:val="center"/>
        </w:trPr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republiková</w:t>
            </w:r>
          </w:p>
        </w:tc>
        <w:tc>
          <w:tcPr>
            <w:tcW w:w="3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CA075B" w:rsidP="00AD2461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A83F0E" w:rsidTr="00AB710B">
        <w:trPr>
          <w:trHeight w:val="397"/>
          <w:tblCellSpacing w:w="20" w:type="dxa"/>
          <w:jc w:val="center"/>
        </w:trPr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412BF7" w:rsidP="00272EF8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krajská</w:t>
            </w:r>
          </w:p>
        </w:tc>
        <w:tc>
          <w:tcPr>
            <w:tcW w:w="3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EC69A9" w:rsidP="00272EF8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Krajské kolo v házené – starší hoši</w:t>
            </w:r>
          </w:p>
        </w:tc>
        <w:tc>
          <w:tcPr>
            <w:tcW w:w="14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EC69A9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Pr="00EC69A9" w:rsidRDefault="00EC69A9" w:rsidP="00272EF8">
            <w:pPr>
              <w:spacing w:line="276" w:lineRule="auto"/>
              <w:jc w:val="center"/>
              <w:rPr>
                <w:rFonts w:ascii="Calibri" w:hAnsi="Calibri" w:cs="Arial"/>
                <w:sz w:val="40"/>
                <w:szCs w:val="40"/>
                <w:lang w:eastAsia="en-US"/>
              </w:rPr>
            </w:pPr>
            <w:r w:rsidRPr="00412BF7">
              <w:rPr>
                <w:rFonts w:ascii="Calibri" w:hAnsi="Calibri" w:cs="Arial"/>
                <w:color w:val="0070C0"/>
                <w:sz w:val="40"/>
                <w:szCs w:val="40"/>
                <w:lang w:eastAsia="en-US"/>
              </w:rPr>
              <w:t>●</w:t>
            </w: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A83F0E" w:rsidTr="00AB710B">
        <w:trPr>
          <w:trHeight w:val="397"/>
          <w:tblCellSpacing w:w="20" w:type="dxa"/>
          <w:jc w:val="center"/>
        </w:trPr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okresní</w:t>
            </w:r>
          </w:p>
        </w:tc>
        <w:tc>
          <w:tcPr>
            <w:tcW w:w="3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CA075B" w:rsidP="00272EF8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14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Pr="00412BF7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A83F0E" w:rsidTr="00AB710B">
        <w:trPr>
          <w:trHeight w:val="397"/>
          <w:tblCellSpacing w:w="20" w:type="dxa"/>
          <w:jc w:val="center"/>
        </w:trPr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DB559F" w:rsidP="00272EF8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</w:t>
            </w:r>
            <w:r w:rsidR="00CA075B">
              <w:rPr>
                <w:rFonts w:ascii="Calibri" w:hAnsi="Calibri" w:cs="Arial"/>
                <w:sz w:val="22"/>
                <w:szCs w:val="22"/>
                <w:lang w:eastAsia="en-US"/>
              </w:rPr>
              <w:t>bvodní</w:t>
            </w:r>
          </w:p>
        </w:tc>
        <w:tc>
          <w:tcPr>
            <w:tcW w:w="3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CA075B" w:rsidP="00412BF7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Obvodní kolo ve florbalu – mladší dívky</w:t>
            </w:r>
          </w:p>
        </w:tc>
        <w:tc>
          <w:tcPr>
            <w:tcW w:w="14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Default="00157A0A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A83F0E" w:rsidRPr="00412BF7" w:rsidRDefault="00412BF7" w:rsidP="00272EF8">
            <w:pPr>
              <w:spacing w:line="276" w:lineRule="auto"/>
              <w:jc w:val="center"/>
              <w:rPr>
                <w:rFonts w:ascii="Calibri" w:hAnsi="Calibri" w:cs="Arial"/>
                <w:color w:val="0070C0"/>
                <w:sz w:val="22"/>
                <w:szCs w:val="22"/>
                <w:lang w:eastAsia="en-US"/>
              </w:rPr>
            </w:pPr>
            <w:r w:rsidRPr="00412BF7">
              <w:rPr>
                <w:rFonts w:ascii="Calibri" w:hAnsi="Calibri" w:cs="Arial"/>
                <w:color w:val="0070C0"/>
                <w:sz w:val="40"/>
                <w:szCs w:val="40"/>
                <w:lang w:eastAsia="en-US"/>
              </w:rPr>
              <w:t>●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  <w:tr w:rsidR="00157A0A" w:rsidTr="00AB710B">
        <w:trPr>
          <w:trHeight w:val="397"/>
          <w:tblCellSpacing w:w="20" w:type="dxa"/>
          <w:jc w:val="center"/>
        </w:trPr>
        <w:tc>
          <w:tcPr>
            <w:tcW w:w="136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57A0A" w:rsidRDefault="00157A0A" w:rsidP="00157A0A">
            <w:r w:rsidRPr="005C4757">
              <w:rPr>
                <w:rFonts w:ascii="Calibri" w:hAnsi="Calibri" w:cs="Arial"/>
                <w:sz w:val="22"/>
                <w:szCs w:val="22"/>
                <w:lang w:eastAsia="en-US"/>
              </w:rPr>
              <w:t>obvodní</w:t>
            </w:r>
          </w:p>
        </w:tc>
        <w:tc>
          <w:tcPr>
            <w:tcW w:w="37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57A0A" w:rsidRDefault="00157A0A" w:rsidP="00157A0A">
            <w:r w:rsidRPr="004A008E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Obvodní kolo ve florbalu – mladší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hoši</w:t>
            </w:r>
          </w:p>
        </w:tc>
        <w:tc>
          <w:tcPr>
            <w:tcW w:w="14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57A0A" w:rsidRDefault="00157A0A" w:rsidP="00157A0A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2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57A0A" w:rsidRDefault="00157A0A" w:rsidP="00157A0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412BF7">
              <w:rPr>
                <w:rFonts w:ascii="Calibri" w:hAnsi="Calibri" w:cs="Arial"/>
                <w:color w:val="0070C0"/>
                <w:sz w:val="40"/>
                <w:szCs w:val="40"/>
                <w:lang w:eastAsia="en-US"/>
              </w:rPr>
              <w:t>●</w:t>
            </w:r>
          </w:p>
        </w:tc>
        <w:tc>
          <w:tcPr>
            <w:tcW w:w="109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157A0A" w:rsidRDefault="00157A0A" w:rsidP="00157A0A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0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157A0A" w:rsidRDefault="00157A0A" w:rsidP="00157A0A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</w:tr>
    </w:tbl>
    <w:p w:rsidR="00A83F0E" w:rsidRDefault="00A83F0E" w:rsidP="00A83F0E">
      <w:pPr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</w:p>
    <w:p w:rsidR="00A83F0E" w:rsidRDefault="00A83F0E" w:rsidP="00A83F0E">
      <w:pPr>
        <w:ind w:left="360"/>
        <w:rPr>
          <w:rFonts w:ascii="Arial" w:hAnsi="Arial" w:cs="Arial"/>
          <w:i/>
          <w:iCs/>
        </w:rPr>
      </w:pPr>
    </w:p>
    <w:p w:rsidR="00392EBE" w:rsidRPr="00C66AA5" w:rsidRDefault="00EE46E5" w:rsidP="00EE46E5">
      <w:pPr>
        <w:rPr>
          <w:rFonts w:ascii="Calibri" w:hAnsi="Calibri" w:cs="Arial"/>
          <w:b/>
          <w:iCs/>
          <w:color w:val="365F91"/>
          <w:spacing w:val="-8"/>
          <w:u w:val="single"/>
        </w:rPr>
      </w:pPr>
      <w:r w:rsidRPr="00C66AA5">
        <w:rPr>
          <w:rFonts w:ascii="Calibri" w:hAnsi="Calibri" w:cs="Arial"/>
          <w:b/>
          <w:iCs/>
          <w:color w:val="365F91"/>
          <w:spacing w:val="-8"/>
        </w:rPr>
        <w:t>7</w:t>
      </w:r>
      <w:r w:rsidR="00C66AA5" w:rsidRPr="00C66AA5">
        <w:rPr>
          <w:rFonts w:ascii="Calibri" w:hAnsi="Calibri" w:cs="Arial"/>
          <w:b/>
          <w:iCs/>
          <w:color w:val="365F91"/>
          <w:spacing w:val="-8"/>
        </w:rPr>
        <w:t>.</w:t>
      </w:r>
      <w:r w:rsidRPr="00C66AA5">
        <w:rPr>
          <w:rFonts w:ascii="Calibri" w:hAnsi="Calibri" w:cs="Arial"/>
          <w:b/>
          <w:iCs/>
          <w:color w:val="365F91"/>
          <w:spacing w:val="-8"/>
        </w:rPr>
        <w:t xml:space="preserve"> </w:t>
      </w:r>
      <w:r w:rsidR="00A83F0E" w:rsidRPr="00C66AA5">
        <w:rPr>
          <w:rFonts w:ascii="Calibri" w:hAnsi="Calibri" w:cs="Arial"/>
          <w:b/>
          <w:iCs/>
          <w:color w:val="365F91"/>
          <w:spacing w:val="-8"/>
          <w:u w:val="single"/>
        </w:rPr>
        <w:t>Údaje o zapojení školy do</w:t>
      </w:r>
      <w:r w:rsidR="00392EBE" w:rsidRPr="00C66AA5">
        <w:rPr>
          <w:rFonts w:ascii="Calibri" w:hAnsi="Calibri" w:cs="Arial"/>
          <w:b/>
          <w:iCs/>
          <w:color w:val="365F91"/>
          <w:spacing w:val="-8"/>
          <w:u w:val="single"/>
        </w:rPr>
        <w:t>:</w:t>
      </w:r>
    </w:p>
    <w:p w:rsidR="00392EBE" w:rsidRDefault="00A83F0E" w:rsidP="00392EBE">
      <w:pPr>
        <w:pStyle w:val="Odstavecseseznamem"/>
        <w:numPr>
          <w:ilvl w:val="0"/>
          <w:numId w:val="20"/>
        </w:numPr>
        <w:rPr>
          <w:rFonts w:ascii="Calibri" w:hAnsi="Calibri" w:cs="Arial"/>
          <w:b/>
          <w:iCs/>
          <w:color w:val="365F91"/>
          <w:spacing w:val="-8"/>
        </w:rPr>
      </w:pPr>
      <w:r w:rsidRPr="00392EBE">
        <w:rPr>
          <w:rFonts w:ascii="Calibri" w:hAnsi="Calibri" w:cs="Arial"/>
          <w:b/>
          <w:iCs/>
          <w:color w:val="365F91"/>
          <w:spacing w:val="-8"/>
        </w:rPr>
        <w:t xml:space="preserve">rozvojových </w:t>
      </w:r>
      <w:r w:rsidR="00392EBE" w:rsidRPr="00392EBE">
        <w:rPr>
          <w:rFonts w:ascii="Calibri" w:hAnsi="Calibri" w:cs="Arial"/>
          <w:b/>
          <w:iCs/>
          <w:color w:val="365F91"/>
          <w:spacing w:val="-8"/>
        </w:rPr>
        <w:t>programů</w:t>
      </w:r>
    </w:p>
    <w:p w:rsidR="00A83F0E" w:rsidRPr="00392EBE" w:rsidRDefault="00A83F0E" w:rsidP="00392EBE">
      <w:pPr>
        <w:pStyle w:val="Odstavecseseznamem"/>
        <w:numPr>
          <w:ilvl w:val="0"/>
          <w:numId w:val="20"/>
        </w:numPr>
        <w:rPr>
          <w:rFonts w:ascii="Calibri" w:hAnsi="Calibri" w:cs="Arial"/>
          <w:b/>
          <w:iCs/>
          <w:color w:val="365F91"/>
          <w:spacing w:val="-8"/>
        </w:rPr>
      </w:pPr>
      <w:r w:rsidRPr="00392EBE">
        <w:rPr>
          <w:rFonts w:ascii="Calibri" w:hAnsi="Calibri" w:cs="Arial"/>
          <w:b/>
          <w:iCs/>
          <w:color w:val="365F91"/>
          <w:spacing w:val="-8"/>
        </w:rPr>
        <w:t>mezinárodních programů</w:t>
      </w:r>
    </w:p>
    <w:p w:rsidR="00A83F0E" w:rsidRDefault="00A83F0E" w:rsidP="00A83F0E">
      <w:pPr>
        <w:ind w:left="360"/>
        <w:jc w:val="both"/>
        <w:rPr>
          <w:rFonts w:ascii="Calibri" w:hAnsi="Calibri" w:cs="Arial"/>
          <w:bCs/>
          <w:color w:val="E36C0A"/>
        </w:rPr>
      </w:pPr>
    </w:p>
    <w:p w:rsidR="00A83F0E" w:rsidRDefault="00A83F0E" w:rsidP="00BD3688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Škola je </w:t>
      </w:r>
      <w:r w:rsidRPr="00BD3688">
        <w:rPr>
          <w:rFonts w:ascii="Calibri" w:hAnsi="Calibri" w:cs="Arial"/>
          <w:iCs/>
          <w:spacing w:val="-6"/>
        </w:rPr>
        <w:t>zapojena</w:t>
      </w:r>
      <w:r>
        <w:rPr>
          <w:rFonts w:ascii="Calibri" w:hAnsi="Calibri" w:cs="Arial"/>
          <w:bCs/>
        </w:rPr>
        <w:t xml:space="preserve"> již </w:t>
      </w:r>
      <w:r w:rsidR="00AA0588">
        <w:rPr>
          <w:rFonts w:ascii="Calibri" w:hAnsi="Calibri" w:cs="Arial"/>
          <w:bCs/>
        </w:rPr>
        <w:t>šestnáctým rokem</w:t>
      </w:r>
      <w:r>
        <w:rPr>
          <w:rFonts w:ascii="Calibri" w:hAnsi="Calibri" w:cs="Arial"/>
          <w:bCs/>
        </w:rPr>
        <w:t xml:space="preserve"> do hnutí Na vlastních nohou Stonožka. Za tu dobu zaslali žáci na konto hnutí </w:t>
      </w:r>
      <w:r w:rsidR="002D7DE4">
        <w:rPr>
          <w:rFonts w:ascii="Calibri" w:hAnsi="Calibri" w:cs="Arial"/>
          <w:bCs/>
        </w:rPr>
        <w:t>297.109, -</w:t>
      </w:r>
      <w:r>
        <w:rPr>
          <w:rFonts w:ascii="Calibri" w:hAnsi="Calibri" w:cs="Arial"/>
          <w:bCs/>
        </w:rPr>
        <w:t xml:space="preserve"> Kč. Letošní výtěžek Stonožkového týdn</w:t>
      </w:r>
      <w:r w:rsidR="001C75FB">
        <w:rPr>
          <w:rFonts w:ascii="Calibri" w:hAnsi="Calibri" w:cs="Arial"/>
          <w:bCs/>
        </w:rPr>
        <w:t>e</w:t>
      </w:r>
      <w:r>
        <w:rPr>
          <w:rFonts w:ascii="Calibri" w:hAnsi="Calibri" w:cs="Arial"/>
          <w:bCs/>
        </w:rPr>
        <w:t xml:space="preserve"> činil </w:t>
      </w:r>
      <w:r w:rsidR="002D7DE4" w:rsidRPr="00157A0A">
        <w:rPr>
          <w:rFonts w:ascii="Calibri" w:hAnsi="Calibri" w:cs="Arial"/>
          <w:bCs/>
        </w:rPr>
        <w:t>14</w:t>
      </w:r>
      <w:r w:rsidR="002D7DE4">
        <w:rPr>
          <w:rFonts w:ascii="Calibri" w:hAnsi="Calibri" w:cs="Arial"/>
          <w:bCs/>
        </w:rPr>
        <w:t>.</w:t>
      </w:r>
      <w:r w:rsidR="002D7DE4" w:rsidRPr="00157A0A">
        <w:rPr>
          <w:rFonts w:ascii="Calibri" w:hAnsi="Calibri" w:cs="Arial"/>
          <w:bCs/>
        </w:rPr>
        <w:t>894</w:t>
      </w:r>
      <w:r w:rsidR="002D7DE4">
        <w:rPr>
          <w:rFonts w:ascii="Calibri" w:hAnsi="Calibri" w:cs="Arial"/>
          <w:bCs/>
        </w:rPr>
        <w:t>, -</w:t>
      </w:r>
      <w:r>
        <w:rPr>
          <w:rFonts w:ascii="Calibri" w:hAnsi="Calibri" w:cs="Arial"/>
          <w:bCs/>
        </w:rPr>
        <w:t xml:space="preserve"> Kč. </w:t>
      </w:r>
      <w:r w:rsidR="00157A0A" w:rsidRPr="00157A0A">
        <w:rPr>
          <w:rFonts w:ascii="Calibri" w:hAnsi="Calibri" w:cs="Arial"/>
          <w:bCs/>
        </w:rPr>
        <w:t>Výtěžek byl zaslán dětem do uprchlických táborů v Sýrii na nákup školních pomůcek.</w:t>
      </w:r>
    </w:p>
    <w:p w:rsidR="00A83F0E" w:rsidRPr="003B4E26" w:rsidRDefault="00A83F0E" w:rsidP="00A83F0E">
      <w:pPr>
        <w:ind w:left="720"/>
        <w:rPr>
          <w:rFonts w:ascii="Calibri" w:hAnsi="Calibri" w:cs="Arial"/>
          <w:iCs/>
          <w:spacing w:val="-8"/>
          <w:sz w:val="20"/>
          <w:szCs w:val="20"/>
        </w:rPr>
      </w:pPr>
    </w:p>
    <w:p w:rsidR="00A83F0E" w:rsidRDefault="00EE46E5" w:rsidP="00EE46E5">
      <w:pPr>
        <w:rPr>
          <w:rFonts w:ascii="Calibri" w:hAnsi="Calibri" w:cs="Arial"/>
          <w:b/>
          <w:iCs/>
          <w:color w:val="365F91"/>
          <w:spacing w:val="-8"/>
          <w:u w:val="single"/>
        </w:rPr>
      </w:pPr>
      <w:r>
        <w:rPr>
          <w:rFonts w:ascii="Calibri" w:hAnsi="Calibri" w:cs="Arial"/>
          <w:b/>
          <w:iCs/>
          <w:color w:val="365F91"/>
          <w:spacing w:val="-8"/>
        </w:rPr>
        <w:t xml:space="preserve">8. </w:t>
      </w:r>
      <w:r w:rsidR="00A83F0E">
        <w:rPr>
          <w:rFonts w:ascii="Calibri" w:hAnsi="Calibri" w:cs="Arial"/>
          <w:b/>
          <w:iCs/>
          <w:color w:val="365F91"/>
          <w:spacing w:val="-8"/>
          <w:u w:val="single"/>
        </w:rPr>
        <w:t>Údaje o předložených a školou realizovaných projektech financovaných z cizích zdrojů</w:t>
      </w:r>
    </w:p>
    <w:p w:rsidR="00A83F0E" w:rsidRDefault="00A83F0E" w:rsidP="00A83F0E">
      <w:pPr>
        <w:ind w:leftChars="150" w:left="360"/>
        <w:rPr>
          <w:rFonts w:ascii="Calibri" w:hAnsi="Calibri" w:cs="Arial"/>
          <w:b/>
          <w:iCs/>
          <w:color w:val="3366FF"/>
          <w:u w:val="single"/>
        </w:rPr>
      </w:pPr>
    </w:p>
    <w:p w:rsidR="00A83F0E" w:rsidRPr="003B4E26" w:rsidRDefault="00A83F0E" w:rsidP="00BD3688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</w:rPr>
        <w:t xml:space="preserve">Ve školním </w:t>
      </w:r>
      <w:r w:rsidRPr="00BD3688">
        <w:rPr>
          <w:rFonts w:ascii="Calibri" w:hAnsi="Calibri" w:cs="Arial"/>
          <w:iCs/>
          <w:spacing w:val="-6"/>
        </w:rPr>
        <w:t>roce</w:t>
      </w:r>
      <w:r>
        <w:rPr>
          <w:rFonts w:ascii="Calibri" w:hAnsi="Calibri" w:cs="Arial"/>
          <w:bCs/>
        </w:rPr>
        <w:t xml:space="preserve"> 201</w:t>
      </w:r>
      <w:r w:rsidR="00415746">
        <w:rPr>
          <w:rFonts w:ascii="Calibri" w:hAnsi="Calibri" w:cs="Arial"/>
          <w:bCs/>
        </w:rPr>
        <w:t>9</w:t>
      </w:r>
      <w:r>
        <w:rPr>
          <w:rFonts w:ascii="Calibri" w:hAnsi="Calibri" w:cs="Arial"/>
          <w:bCs/>
        </w:rPr>
        <w:t>/20</w:t>
      </w:r>
      <w:r w:rsidR="00415746">
        <w:rPr>
          <w:rFonts w:ascii="Calibri" w:hAnsi="Calibri" w:cs="Arial"/>
          <w:bCs/>
        </w:rPr>
        <w:t>20</w:t>
      </w:r>
      <w:r>
        <w:rPr>
          <w:rFonts w:ascii="Calibri" w:hAnsi="Calibri" w:cs="Arial"/>
          <w:bCs/>
        </w:rPr>
        <w:t xml:space="preserve"> byla škole přidělena neinvestiční dotace ve výši </w:t>
      </w:r>
      <w:r w:rsidR="00415746">
        <w:rPr>
          <w:rFonts w:ascii="Calibri" w:hAnsi="Calibri" w:cs="Arial"/>
          <w:bCs/>
        </w:rPr>
        <w:t>34</w:t>
      </w:r>
      <w:r>
        <w:rPr>
          <w:rFonts w:ascii="Calibri" w:hAnsi="Calibri" w:cs="Arial"/>
          <w:bCs/>
        </w:rPr>
        <w:t xml:space="preserve">.000,- Kč z grantového programu vyhlášeného statutárním městem Plzní na podporu aktivit k technickému vzdělávání na obnovu vybavení dílen, z grantového programu na podporu volnočasových aktivit dětí a mládeže </w:t>
      </w:r>
      <w:r w:rsidR="00415746">
        <w:rPr>
          <w:rFonts w:ascii="Calibri" w:hAnsi="Calibri" w:cs="Arial"/>
          <w:bCs/>
        </w:rPr>
        <w:t>20</w:t>
      </w:r>
      <w:r>
        <w:rPr>
          <w:rFonts w:ascii="Calibri" w:hAnsi="Calibri" w:cs="Arial"/>
          <w:bCs/>
        </w:rPr>
        <w:t xml:space="preserve">.000,- Kč na </w:t>
      </w:r>
      <w:r w:rsidR="00011BC7" w:rsidRPr="00011BC7">
        <w:rPr>
          <w:rFonts w:ascii="Calibri" w:hAnsi="Calibri" w:cs="Arial"/>
          <w:bCs/>
        </w:rPr>
        <w:t xml:space="preserve">pořízení </w:t>
      </w:r>
      <w:r w:rsidR="00415746">
        <w:rPr>
          <w:rFonts w:ascii="Calibri" w:hAnsi="Calibri" w:cs="Arial"/>
          <w:bCs/>
        </w:rPr>
        <w:t>výtvarných potřeb pro volnočasové aktivity žáků v ŠD</w:t>
      </w:r>
      <w:r w:rsidR="00A93D3E">
        <w:rPr>
          <w:rFonts w:ascii="Calibri" w:hAnsi="Calibri" w:cs="Arial"/>
          <w:bCs/>
        </w:rPr>
        <w:t>,</w:t>
      </w:r>
      <w:r>
        <w:rPr>
          <w:rFonts w:ascii="Calibri" w:hAnsi="Calibri" w:cs="Arial"/>
          <w:bCs/>
        </w:rPr>
        <w:t xml:space="preserve"> z grantového programu na podporu tělovýchovných aktivit 1</w:t>
      </w:r>
      <w:r w:rsidR="00415746">
        <w:rPr>
          <w:rFonts w:ascii="Calibri" w:hAnsi="Calibri" w:cs="Arial"/>
          <w:bCs/>
        </w:rPr>
        <w:t>7</w:t>
      </w:r>
      <w:r>
        <w:rPr>
          <w:rFonts w:ascii="Calibri" w:hAnsi="Calibri" w:cs="Arial"/>
          <w:bCs/>
        </w:rPr>
        <w:t>.000,- Kč na vybavení pro sportovní aktivity žáků a z grantu na podporu primární prevence rizikového chování 2</w:t>
      </w:r>
      <w:r w:rsidR="000F6806">
        <w:rPr>
          <w:rFonts w:ascii="Calibri" w:hAnsi="Calibri" w:cs="Arial"/>
          <w:bCs/>
        </w:rPr>
        <w:t>0</w:t>
      </w:r>
      <w:r>
        <w:rPr>
          <w:rFonts w:ascii="Calibri" w:hAnsi="Calibri" w:cs="Arial"/>
          <w:bCs/>
        </w:rPr>
        <w:t>.000,- Kč na zajištění preventivních programů pro žáky.</w:t>
      </w:r>
    </w:p>
    <w:p w:rsidR="00A83F0E" w:rsidRDefault="00A83F0E" w:rsidP="00EE46E5">
      <w:pPr>
        <w:spacing w:line="276" w:lineRule="auto"/>
        <w:jc w:val="both"/>
        <w:rPr>
          <w:rFonts w:ascii="Calibri" w:hAnsi="Calibri" w:cs="Arial"/>
          <w:b/>
          <w:bCs/>
          <w:i/>
        </w:rPr>
      </w:pPr>
      <w:r w:rsidRPr="00EE46E5">
        <w:rPr>
          <w:rFonts w:ascii="Calibri" w:hAnsi="Calibri" w:cs="Arial"/>
          <w:b/>
          <w:bCs/>
          <w:i/>
        </w:rPr>
        <w:t>Celková výše finanční podpory z grantových programů vyhlášených statutárním městem</w:t>
      </w:r>
      <w:r w:rsidRPr="00EE46E5">
        <w:rPr>
          <w:rFonts w:ascii="Calibri" w:hAnsi="Calibri" w:cs="Arial"/>
          <w:bCs/>
          <w:i/>
        </w:rPr>
        <w:t xml:space="preserve"> </w:t>
      </w:r>
      <w:r w:rsidRPr="00EE46E5">
        <w:rPr>
          <w:rFonts w:ascii="Calibri" w:hAnsi="Calibri" w:cs="Arial"/>
          <w:b/>
          <w:bCs/>
          <w:i/>
        </w:rPr>
        <w:t>Plzní</w:t>
      </w:r>
      <w:r w:rsidRPr="00EE46E5">
        <w:rPr>
          <w:rFonts w:ascii="Calibri" w:hAnsi="Calibri" w:cs="Arial"/>
          <w:bCs/>
          <w:i/>
        </w:rPr>
        <w:t xml:space="preserve"> </w:t>
      </w:r>
      <w:r w:rsidRPr="00EE46E5">
        <w:rPr>
          <w:rFonts w:ascii="Calibri" w:hAnsi="Calibri" w:cs="Arial"/>
          <w:b/>
          <w:bCs/>
          <w:i/>
        </w:rPr>
        <w:t>činila ve školním roce 201</w:t>
      </w:r>
      <w:r w:rsidR="00415746">
        <w:rPr>
          <w:rFonts w:ascii="Calibri" w:hAnsi="Calibri" w:cs="Arial"/>
          <w:b/>
          <w:bCs/>
          <w:i/>
        </w:rPr>
        <w:t>9</w:t>
      </w:r>
      <w:r w:rsidRPr="00EE46E5">
        <w:rPr>
          <w:rFonts w:ascii="Calibri" w:hAnsi="Calibri" w:cs="Arial"/>
          <w:b/>
          <w:bCs/>
          <w:i/>
        </w:rPr>
        <w:t>/20</w:t>
      </w:r>
      <w:r w:rsidR="00415746">
        <w:rPr>
          <w:rFonts w:ascii="Calibri" w:hAnsi="Calibri" w:cs="Arial"/>
          <w:b/>
          <w:bCs/>
          <w:i/>
        </w:rPr>
        <w:t>20</w:t>
      </w:r>
      <w:r w:rsidRPr="00EE46E5">
        <w:rPr>
          <w:rFonts w:ascii="Calibri" w:hAnsi="Calibri" w:cs="Arial"/>
          <w:b/>
          <w:bCs/>
          <w:i/>
        </w:rPr>
        <w:t xml:space="preserve"> </w:t>
      </w:r>
      <w:r w:rsidR="002D7DE4">
        <w:rPr>
          <w:rFonts w:ascii="Calibri" w:hAnsi="Calibri" w:cs="Arial"/>
          <w:b/>
          <w:bCs/>
          <w:i/>
        </w:rPr>
        <w:t>91</w:t>
      </w:r>
      <w:r w:rsidR="002D7DE4" w:rsidRPr="00EE46E5">
        <w:rPr>
          <w:rFonts w:ascii="Calibri" w:hAnsi="Calibri" w:cs="Arial"/>
          <w:b/>
          <w:bCs/>
          <w:i/>
        </w:rPr>
        <w:t>.000, -</w:t>
      </w:r>
      <w:r w:rsidRPr="00EE46E5">
        <w:rPr>
          <w:rFonts w:ascii="Calibri" w:hAnsi="Calibri" w:cs="Arial"/>
          <w:b/>
          <w:bCs/>
          <w:i/>
        </w:rPr>
        <w:t xml:space="preserve"> Kč.</w:t>
      </w:r>
    </w:p>
    <w:p w:rsidR="0064163A" w:rsidRPr="00EE46E5" w:rsidRDefault="0064163A" w:rsidP="00EE46E5">
      <w:pPr>
        <w:spacing w:line="276" w:lineRule="auto"/>
        <w:jc w:val="both"/>
        <w:rPr>
          <w:rFonts w:ascii="Calibri" w:hAnsi="Calibri" w:cs="Arial"/>
          <w:b/>
          <w:bCs/>
          <w:i/>
          <w:color w:val="365F91"/>
          <w:sz w:val="20"/>
          <w:szCs w:val="20"/>
        </w:rPr>
      </w:pPr>
    </w:p>
    <w:p w:rsidR="00A83F0E" w:rsidRPr="009B55C0" w:rsidRDefault="00A83F0E" w:rsidP="00A83F0E">
      <w:pPr>
        <w:spacing w:line="360" w:lineRule="auto"/>
        <w:jc w:val="center"/>
        <w:rPr>
          <w:rFonts w:ascii="Calibri" w:hAnsi="Calibri" w:cs="Arial"/>
          <w:b/>
          <w:bCs/>
          <w:color w:val="365F91"/>
          <w:sz w:val="20"/>
          <w:szCs w:val="20"/>
        </w:rPr>
      </w:pPr>
    </w:p>
    <w:p w:rsidR="00A83F0E" w:rsidRPr="00EE46E5" w:rsidRDefault="00EE46E5" w:rsidP="0088347C">
      <w:pPr>
        <w:spacing w:line="360" w:lineRule="auto"/>
        <w:rPr>
          <w:rFonts w:ascii="Calibri" w:hAnsi="Calibri" w:cs="Arial"/>
          <w:b/>
          <w:bCs/>
          <w:color w:val="365F91"/>
          <w:u w:val="single"/>
        </w:rPr>
      </w:pPr>
      <w:r>
        <w:rPr>
          <w:rFonts w:ascii="Calibri" w:hAnsi="Calibri" w:cs="Arial"/>
          <w:b/>
          <w:bCs/>
          <w:color w:val="365F91"/>
        </w:rPr>
        <w:t xml:space="preserve">9. </w:t>
      </w:r>
      <w:r w:rsidR="00A83F0E" w:rsidRPr="00EE46E5">
        <w:rPr>
          <w:rFonts w:ascii="Calibri" w:hAnsi="Calibri" w:cs="Arial"/>
          <w:b/>
          <w:bCs/>
          <w:color w:val="365F91"/>
          <w:u w:val="single"/>
        </w:rPr>
        <w:t>Údaje o výsledcích inspekční činnosti provedené ČŠI ve školním roce 201</w:t>
      </w:r>
      <w:r w:rsidR="00392EBE">
        <w:rPr>
          <w:rFonts w:ascii="Calibri" w:hAnsi="Calibri" w:cs="Arial"/>
          <w:b/>
          <w:bCs/>
          <w:color w:val="365F91"/>
          <w:u w:val="single"/>
        </w:rPr>
        <w:t>9</w:t>
      </w:r>
      <w:r w:rsidR="00A83F0E" w:rsidRPr="00EE46E5">
        <w:rPr>
          <w:rFonts w:ascii="Calibri" w:hAnsi="Calibri" w:cs="Arial"/>
          <w:b/>
          <w:bCs/>
          <w:color w:val="365F91"/>
          <w:u w:val="single"/>
        </w:rPr>
        <w:t>/20</w:t>
      </w:r>
      <w:r w:rsidR="00392EBE">
        <w:rPr>
          <w:rFonts w:ascii="Calibri" w:hAnsi="Calibri" w:cs="Arial"/>
          <w:b/>
          <w:bCs/>
          <w:color w:val="365F91"/>
          <w:u w:val="single"/>
        </w:rPr>
        <w:t>20</w:t>
      </w:r>
    </w:p>
    <w:p w:rsidR="00AA0588" w:rsidRDefault="00A83F0E" w:rsidP="00BD3688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ČŠI ve </w:t>
      </w:r>
      <w:r w:rsidRPr="00BD3688">
        <w:rPr>
          <w:rFonts w:ascii="Calibri" w:hAnsi="Calibri" w:cs="Arial"/>
          <w:iCs/>
          <w:spacing w:val="-6"/>
        </w:rPr>
        <w:t>školním</w:t>
      </w:r>
      <w:r>
        <w:rPr>
          <w:rFonts w:ascii="Calibri" w:hAnsi="Calibri" w:cs="Arial"/>
        </w:rPr>
        <w:t xml:space="preserve"> roce 201</w:t>
      </w:r>
      <w:r w:rsidR="00415746">
        <w:rPr>
          <w:rFonts w:ascii="Calibri" w:hAnsi="Calibri" w:cs="Arial"/>
        </w:rPr>
        <w:t>9</w:t>
      </w:r>
      <w:r>
        <w:rPr>
          <w:rFonts w:ascii="Calibri" w:hAnsi="Calibri" w:cs="Arial"/>
        </w:rPr>
        <w:t>/20</w:t>
      </w:r>
      <w:r w:rsidR="00415746">
        <w:rPr>
          <w:rFonts w:ascii="Calibri" w:hAnsi="Calibri" w:cs="Arial"/>
        </w:rPr>
        <w:t>20</w:t>
      </w:r>
      <w:r>
        <w:rPr>
          <w:rFonts w:ascii="Calibri" w:hAnsi="Calibri" w:cs="Arial"/>
        </w:rPr>
        <w:t xml:space="preserve"> </w:t>
      </w:r>
      <w:r w:rsidR="00AA0588">
        <w:rPr>
          <w:rFonts w:ascii="Calibri" w:hAnsi="Calibri" w:cs="Arial"/>
        </w:rPr>
        <w:t>ne</w:t>
      </w:r>
      <w:r>
        <w:rPr>
          <w:rFonts w:ascii="Calibri" w:hAnsi="Calibri" w:cs="Arial"/>
        </w:rPr>
        <w:t>prováděla na škole inspekční činnost</w:t>
      </w:r>
      <w:r w:rsidR="0088347C">
        <w:rPr>
          <w:rFonts w:ascii="Calibri" w:hAnsi="Calibri" w:cs="Arial"/>
        </w:rPr>
        <w:t>.</w:t>
      </w:r>
    </w:p>
    <w:p w:rsidR="00A83F0E" w:rsidRPr="003E169A" w:rsidRDefault="00EE46E5" w:rsidP="003E169A">
      <w:pPr>
        <w:spacing w:line="360" w:lineRule="auto"/>
        <w:rPr>
          <w:rFonts w:ascii="Calibri" w:hAnsi="Calibri" w:cs="Arial"/>
          <w:b/>
          <w:bCs/>
          <w:color w:val="365F91"/>
          <w:u w:val="single"/>
        </w:rPr>
      </w:pPr>
      <w:r w:rsidRPr="003E169A">
        <w:rPr>
          <w:rFonts w:ascii="Calibri" w:hAnsi="Calibri" w:cs="Arial"/>
          <w:b/>
          <w:bCs/>
          <w:color w:val="365F91"/>
        </w:rPr>
        <w:lastRenderedPageBreak/>
        <w:t>10</w:t>
      </w:r>
      <w:r w:rsidR="003E169A" w:rsidRPr="003E169A">
        <w:rPr>
          <w:rFonts w:ascii="Calibri" w:hAnsi="Calibri" w:cs="Arial"/>
          <w:b/>
          <w:bCs/>
          <w:color w:val="365F91"/>
        </w:rPr>
        <w:t>.</w:t>
      </w:r>
      <w:r w:rsidRPr="003E169A">
        <w:rPr>
          <w:rFonts w:ascii="Calibri" w:hAnsi="Calibri" w:cs="Arial"/>
          <w:b/>
          <w:bCs/>
          <w:color w:val="365F91"/>
          <w:u w:val="single"/>
        </w:rPr>
        <w:t xml:space="preserve"> </w:t>
      </w:r>
      <w:r w:rsidR="00A83F0E" w:rsidRPr="003E169A">
        <w:rPr>
          <w:rFonts w:ascii="Calibri" w:hAnsi="Calibri" w:cs="Arial"/>
          <w:b/>
          <w:bCs/>
          <w:color w:val="365F91"/>
          <w:u w:val="single"/>
        </w:rPr>
        <w:t>Zapojení školy do dalšího vzdělávání v rámci celoživotního učení</w:t>
      </w:r>
    </w:p>
    <w:p w:rsidR="00A83F0E" w:rsidRPr="00EE46E5" w:rsidRDefault="00A83F0E" w:rsidP="00A83F0E">
      <w:pPr>
        <w:ind w:left="720"/>
        <w:rPr>
          <w:rFonts w:ascii="Calibri" w:hAnsi="Calibri" w:cs="Arial"/>
          <w:b/>
          <w:bCs/>
          <w:color w:val="E36C0A"/>
          <w:sz w:val="16"/>
          <w:szCs w:val="16"/>
          <w:u w:val="single"/>
        </w:rPr>
      </w:pPr>
    </w:p>
    <w:tbl>
      <w:tblPr>
        <w:tblW w:w="9123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61"/>
        <w:gridCol w:w="6662"/>
      </w:tblGrid>
      <w:tr w:rsidR="00A83F0E" w:rsidTr="00272EF8">
        <w:trPr>
          <w:trHeight w:val="454"/>
          <w:tblCellSpacing w:w="20" w:type="dxa"/>
          <w:jc w:val="center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  <w:hideMark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color w:val="FFFFFF"/>
                <w:sz w:val="22"/>
                <w:szCs w:val="22"/>
                <w:lang w:eastAsia="en-US"/>
              </w:rPr>
              <w:t>Jméno a příjmení</w:t>
            </w:r>
          </w:p>
        </w:tc>
        <w:tc>
          <w:tcPr>
            <w:tcW w:w="6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08080"/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b/>
                <w:color w:val="FFFFFF"/>
                <w:lang w:eastAsia="en-US"/>
              </w:rPr>
            </w:pPr>
          </w:p>
        </w:tc>
      </w:tr>
      <w:tr w:rsidR="00A83F0E" w:rsidTr="00272EF8">
        <w:trPr>
          <w:trHeight w:val="340"/>
          <w:tblCellSpacing w:w="20" w:type="dxa"/>
          <w:jc w:val="center"/>
        </w:trPr>
        <w:tc>
          <w:tcPr>
            <w:tcW w:w="24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Mgr. Jaroslav Zýka</w:t>
            </w:r>
          </w:p>
        </w:tc>
        <w:tc>
          <w:tcPr>
            <w:tcW w:w="6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3F0E" w:rsidRDefault="00A83F0E" w:rsidP="00272EF8">
            <w:pPr>
              <w:spacing w:line="276" w:lineRule="auto"/>
              <w:rPr>
                <w:rFonts w:ascii="Calibri" w:hAnsi="Calibri" w:cs="Arial"/>
                <w:spacing w:val="-6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pacing w:val="-6"/>
                <w:sz w:val="22"/>
                <w:szCs w:val="22"/>
                <w:lang w:eastAsia="en-US"/>
              </w:rPr>
              <w:t>Studium k výkonu specializovaných činností – Prevence sociálně patologických jevů</w:t>
            </w:r>
          </w:p>
        </w:tc>
      </w:tr>
    </w:tbl>
    <w:p w:rsidR="006B66C8" w:rsidRDefault="006B66C8" w:rsidP="006B66C8">
      <w:pPr>
        <w:ind w:left="284"/>
        <w:rPr>
          <w:rFonts w:ascii="Calibri" w:hAnsi="Calibri" w:cs="Arial"/>
          <w:b/>
          <w:bCs/>
          <w:color w:val="365F91"/>
          <w:u w:val="single"/>
        </w:rPr>
      </w:pPr>
    </w:p>
    <w:p w:rsidR="00A83F0E" w:rsidRPr="003E169A" w:rsidRDefault="00EE46E5" w:rsidP="003E169A">
      <w:pPr>
        <w:spacing w:line="360" w:lineRule="auto"/>
        <w:rPr>
          <w:rFonts w:ascii="Calibri" w:hAnsi="Calibri" w:cs="Arial"/>
          <w:b/>
          <w:bCs/>
          <w:color w:val="365F91"/>
          <w:u w:val="single"/>
        </w:rPr>
      </w:pPr>
      <w:r w:rsidRPr="003E169A">
        <w:rPr>
          <w:rFonts w:ascii="Calibri" w:hAnsi="Calibri" w:cs="Arial"/>
          <w:b/>
          <w:bCs/>
          <w:color w:val="365F91"/>
        </w:rPr>
        <w:t>11</w:t>
      </w:r>
      <w:r w:rsidR="003E169A" w:rsidRPr="003E169A">
        <w:rPr>
          <w:rFonts w:ascii="Calibri" w:hAnsi="Calibri" w:cs="Arial"/>
          <w:b/>
          <w:bCs/>
          <w:color w:val="365F91"/>
        </w:rPr>
        <w:t>.</w:t>
      </w:r>
      <w:r w:rsidRPr="003E169A">
        <w:rPr>
          <w:rFonts w:ascii="Calibri" w:hAnsi="Calibri" w:cs="Arial"/>
          <w:b/>
          <w:bCs/>
          <w:color w:val="365F91"/>
          <w:u w:val="single"/>
        </w:rPr>
        <w:t xml:space="preserve"> </w:t>
      </w:r>
      <w:r w:rsidR="00A83F0E" w:rsidRPr="003E169A">
        <w:rPr>
          <w:rFonts w:ascii="Calibri" w:hAnsi="Calibri" w:cs="Arial"/>
          <w:b/>
          <w:bCs/>
          <w:color w:val="365F91"/>
          <w:u w:val="single"/>
        </w:rPr>
        <w:t>Spolupráce s odborovými organizacemi, organizacemi zaměstnavatelů a dalšími partnery při</w:t>
      </w:r>
      <w:r w:rsidR="00A83F0E">
        <w:rPr>
          <w:rFonts w:ascii="Calibri" w:hAnsi="Calibri" w:cs="Arial"/>
          <w:b/>
          <w:bCs/>
          <w:color w:val="365F91"/>
          <w:u w:val="single"/>
        </w:rPr>
        <w:t xml:space="preserve"> </w:t>
      </w:r>
      <w:r w:rsidR="00A83F0E" w:rsidRPr="003E169A">
        <w:rPr>
          <w:rFonts w:ascii="Calibri" w:hAnsi="Calibri" w:cs="Arial"/>
          <w:b/>
          <w:bCs/>
          <w:color w:val="365F91"/>
          <w:u w:val="single"/>
        </w:rPr>
        <w:t>plnění úkolů ve vzdělávání</w:t>
      </w:r>
    </w:p>
    <w:p w:rsidR="00A83F0E" w:rsidRDefault="00A83F0E" w:rsidP="0088347C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Na </w:t>
      </w:r>
      <w:r w:rsidRPr="0088347C">
        <w:rPr>
          <w:rFonts w:ascii="Calibri" w:hAnsi="Calibri" w:cs="Arial"/>
          <w:bCs/>
        </w:rPr>
        <w:t>škole</w:t>
      </w:r>
      <w:r>
        <w:rPr>
          <w:rFonts w:ascii="Calibri" w:hAnsi="Calibri" w:cs="Arial"/>
        </w:rPr>
        <w:t xml:space="preserve"> není zřízena odborová organizace. </w:t>
      </w:r>
    </w:p>
    <w:p w:rsidR="00A83F0E" w:rsidRDefault="00A83F0E" w:rsidP="0088347C">
      <w:pPr>
        <w:shd w:val="clear" w:color="auto" w:fill="FFFFFF"/>
        <w:spacing w:line="360" w:lineRule="auto"/>
        <w:ind w:firstLine="709"/>
        <w:contextualSpacing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Škola </w:t>
      </w:r>
      <w:r w:rsidRPr="0088347C">
        <w:rPr>
          <w:rFonts w:ascii="Calibri" w:hAnsi="Calibri" w:cs="Arial"/>
          <w:bCs/>
        </w:rPr>
        <w:t>spolupracuje</w:t>
      </w:r>
      <w:r>
        <w:rPr>
          <w:rFonts w:ascii="Calibri" w:hAnsi="Calibri" w:cs="Arial"/>
        </w:rPr>
        <w:t xml:space="preserve"> s regionální hospodářskou komorou Plzeňského kraje v rámci podpory technické orientace žáků. </w:t>
      </w:r>
    </w:p>
    <w:p w:rsidR="00A83F0E" w:rsidRDefault="00A83F0E" w:rsidP="00A83F0E">
      <w:pPr>
        <w:spacing w:line="276" w:lineRule="auto"/>
        <w:jc w:val="both"/>
        <w:rPr>
          <w:rFonts w:ascii="Calibri" w:hAnsi="Calibri" w:cs="Arial"/>
        </w:rPr>
      </w:pPr>
    </w:p>
    <w:p w:rsidR="00A83F0E" w:rsidRPr="00C66AA5" w:rsidRDefault="00A83F0E" w:rsidP="00C66AA5">
      <w:pPr>
        <w:pStyle w:val="Nadpis4"/>
        <w:spacing w:line="480" w:lineRule="auto"/>
        <w:jc w:val="center"/>
        <w:rPr>
          <w:rFonts w:ascii="Calibri" w:hAnsi="Calibri" w:cs="Arial"/>
          <w:color w:val="365F91"/>
          <w:u w:val="none"/>
        </w:rPr>
      </w:pPr>
      <w:r w:rsidRPr="00C66AA5">
        <w:rPr>
          <w:rFonts w:ascii="Calibri" w:hAnsi="Calibri" w:cs="Arial"/>
          <w:color w:val="365F91"/>
          <w:u w:val="none"/>
        </w:rPr>
        <w:t>Hospodaření školy za kalendářní rok 20</w:t>
      </w:r>
      <w:r w:rsidR="0046663F">
        <w:rPr>
          <w:rFonts w:ascii="Calibri" w:hAnsi="Calibri" w:cs="Arial"/>
          <w:color w:val="365F91"/>
          <w:u w:val="none"/>
        </w:rPr>
        <w:t>19</w:t>
      </w:r>
    </w:p>
    <w:p w:rsidR="00A83F0E" w:rsidRPr="00392EBE" w:rsidRDefault="00A83F0E" w:rsidP="00A83F0E">
      <w:pPr>
        <w:pStyle w:val="Nadpis4"/>
        <w:spacing w:line="480" w:lineRule="auto"/>
        <w:rPr>
          <w:rFonts w:ascii="Calibri" w:hAnsi="Calibri" w:cs="Arial"/>
        </w:rPr>
      </w:pPr>
      <w:r w:rsidRPr="00392EBE">
        <w:rPr>
          <w:rFonts w:ascii="Calibri" w:hAnsi="Calibri" w:cs="Arial"/>
          <w:color w:val="E36C0A"/>
          <w:u w:val="none"/>
        </w:rPr>
        <w:t xml:space="preserve"> </w:t>
      </w:r>
      <w:r w:rsidRPr="00392EBE">
        <w:rPr>
          <w:rFonts w:ascii="Calibri" w:hAnsi="Calibri" w:cs="Arial"/>
          <w:color w:val="365F91"/>
          <w:u w:val="none"/>
        </w:rPr>
        <w:t>1 Údaje o zaměstnancích</w:t>
      </w:r>
    </w:p>
    <w:tbl>
      <w:tblPr>
        <w:tblW w:w="921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950"/>
        <w:gridCol w:w="2346"/>
        <w:gridCol w:w="2916"/>
      </w:tblGrid>
      <w:tr w:rsidR="00A83F0E" w:rsidTr="00272EF8">
        <w:trPr>
          <w:trHeight w:val="227"/>
          <w:tblCellSpacing w:w="20" w:type="dxa"/>
          <w:jc w:val="center"/>
        </w:trPr>
        <w:tc>
          <w:tcPr>
            <w:tcW w:w="38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</w:tcPr>
          <w:p w:rsidR="00A83F0E" w:rsidRDefault="00A83F0E" w:rsidP="00272EF8">
            <w:pPr>
              <w:tabs>
                <w:tab w:val="left" w:pos="567"/>
              </w:tabs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52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808080"/>
            <w:hideMark/>
          </w:tcPr>
          <w:p w:rsidR="00A83F0E" w:rsidRDefault="00A83F0E" w:rsidP="00272EF8">
            <w:pPr>
              <w:tabs>
                <w:tab w:val="left" w:pos="567"/>
              </w:tabs>
              <w:spacing w:line="276" w:lineRule="auto"/>
              <w:jc w:val="center"/>
              <w:rPr>
                <w:rFonts w:ascii="Calibri" w:hAnsi="Calibri" w:cs="Arial"/>
                <w:iC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Průměrný počet zaměstnanců v roce 201</w:t>
            </w:r>
            <w:r w:rsidR="00B4794A"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9</w:t>
            </w:r>
            <w:r>
              <w:rPr>
                <w:rFonts w:ascii="Calibri" w:hAnsi="Calibri" w:cs="Arial"/>
                <w:iCs/>
                <w:color w:val="FFFFFF"/>
                <w:sz w:val="22"/>
                <w:szCs w:val="22"/>
                <w:lang w:eastAsia="en-US"/>
              </w:rPr>
              <w:t xml:space="preserve">        </w:t>
            </w:r>
          </w:p>
          <w:p w:rsidR="00A83F0E" w:rsidRDefault="00A83F0E" w:rsidP="00272EF8">
            <w:pPr>
              <w:tabs>
                <w:tab w:val="left" w:pos="567"/>
              </w:tabs>
              <w:spacing w:line="276" w:lineRule="auto"/>
              <w:jc w:val="center"/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(fyzický stav/přepočtený st</w:t>
            </w:r>
            <w:r w:rsidR="00392EBE">
              <w:rPr>
                <w:rFonts w:ascii="Calibri" w:hAnsi="Calibri" w:cs="Arial"/>
                <w:color w:val="FFFFFF"/>
                <w:sz w:val="22"/>
                <w:szCs w:val="22"/>
                <w:lang w:eastAsia="en-US"/>
              </w:rPr>
              <w:t>av)</w:t>
            </w:r>
          </w:p>
        </w:tc>
      </w:tr>
      <w:tr w:rsidR="00A83F0E" w:rsidTr="00272EF8">
        <w:trPr>
          <w:trHeight w:val="227"/>
          <w:tblCellSpacing w:w="20" w:type="dxa"/>
          <w:jc w:val="center"/>
        </w:trPr>
        <w:tc>
          <w:tcPr>
            <w:tcW w:w="38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83F0E" w:rsidRDefault="00A83F0E" w:rsidP="00272EF8">
            <w:pPr>
              <w:pStyle w:val="Nadpis8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Default="00A83F0E" w:rsidP="0087708B">
            <w:pPr>
              <w:tabs>
                <w:tab w:val="left" w:pos="567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Pedagogů</w:t>
            </w:r>
          </w:p>
        </w:tc>
        <w:tc>
          <w:tcPr>
            <w:tcW w:w="28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Default="00A83F0E" w:rsidP="0087708B">
            <w:pPr>
              <w:tabs>
                <w:tab w:val="left" w:pos="567"/>
              </w:tabs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Ostatní</w:t>
            </w:r>
          </w:p>
        </w:tc>
      </w:tr>
      <w:tr w:rsidR="0087708B" w:rsidTr="00272EF8">
        <w:trPr>
          <w:trHeight w:val="227"/>
          <w:tblCellSpacing w:w="20" w:type="dxa"/>
          <w:jc w:val="center"/>
        </w:trPr>
        <w:tc>
          <w:tcPr>
            <w:tcW w:w="38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708B" w:rsidRDefault="0087708B" w:rsidP="00272EF8">
            <w:pPr>
              <w:pStyle w:val="Nadpis8"/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Počet zaměstnanců</w:t>
            </w:r>
          </w:p>
        </w:tc>
        <w:tc>
          <w:tcPr>
            <w:tcW w:w="2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708B" w:rsidRPr="0087708B" w:rsidRDefault="0087708B" w:rsidP="0087708B">
            <w:pPr>
              <w:pStyle w:val="Nadpis8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87708B">
              <w:rPr>
                <w:rFonts w:ascii="Calibri" w:hAnsi="Calibri" w:cs="Arial"/>
                <w:sz w:val="22"/>
                <w:szCs w:val="22"/>
                <w:lang w:eastAsia="en-US"/>
              </w:rPr>
              <w:t>3</w:t>
            </w:r>
            <w:r w:rsidR="002D2F9B">
              <w:rPr>
                <w:rFonts w:ascii="Calibri" w:hAnsi="Calibri" w:cs="Arial"/>
                <w:sz w:val="22"/>
                <w:szCs w:val="22"/>
                <w:lang w:eastAsia="en-US"/>
              </w:rPr>
              <w:t>9</w:t>
            </w:r>
            <w:r w:rsidRPr="0087708B">
              <w:rPr>
                <w:rFonts w:ascii="Calibri" w:hAnsi="Calibri" w:cs="Arial"/>
                <w:sz w:val="22"/>
                <w:szCs w:val="22"/>
                <w:lang w:eastAsia="en-US"/>
              </w:rPr>
              <w:t>/36,</w:t>
            </w:r>
            <w:r w:rsidR="002D2F9B">
              <w:rPr>
                <w:rFonts w:ascii="Calibri" w:hAnsi="Calibri" w:cs="Arial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28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708B" w:rsidRPr="0087708B" w:rsidRDefault="0087708B" w:rsidP="0087708B">
            <w:pPr>
              <w:pStyle w:val="Nadpis8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87708B">
              <w:rPr>
                <w:rFonts w:ascii="Calibri" w:hAnsi="Calibri" w:cs="Arial"/>
                <w:sz w:val="22"/>
                <w:szCs w:val="22"/>
                <w:lang w:eastAsia="en-US"/>
              </w:rPr>
              <w:t>1</w:t>
            </w:r>
            <w:r w:rsidR="002D2F9B">
              <w:rPr>
                <w:rFonts w:ascii="Calibri" w:hAnsi="Calibri" w:cs="Arial"/>
                <w:sz w:val="22"/>
                <w:szCs w:val="22"/>
                <w:lang w:eastAsia="en-US"/>
              </w:rPr>
              <w:t>7</w:t>
            </w:r>
            <w:r w:rsidRPr="0087708B">
              <w:rPr>
                <w:rFonts w:ascii="Calibri" w:hAnsi="Calibri" w:cs="Arial"/>
                <w:sz w:val="22"/>
                <w:szCs w:val="22"/>
                <w:lang w:eastAsia="en-US"/>
              </w:rPr>
              <w:t>/14,5</w:t>
            </w:r>
            <w:r w:rsidR="002D2F9B">
              <w:rPr>
                <w:rFonts w:ascii="Calibri" w:hAnsi="Calibri" w:cs="Arial"/>
                <w:sz w:val="22"/>
                <w:szCs w:val="22"/>
                <w:lang w:eastAsia="en-US"/>
              </w:rPr>
              <w:t>2</w:t>
            </w:r>
          </w:p>
        </w:tc>
      </w:tr>
      <w:tr w:rsidR="0087708B" w:rsidTr="00272EF8">
        <w:trPr>
          <w:trHeight w:val="227"/>
          <w:tblCellSpacing w:w="20" w:type="dxa"/>
          <w:jc w:val="center"/>
        </w:trPr>
        <w:tc>
          <w:tcPr>
            <w:tcW w:w="389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708B" w:rsidRDefault="0087708B" w:rsidP="00272EF8">
            <w:pPr>
              <w:tabs>
                <w:tab w:val="left" w:pos="567"/>
              </w:tabs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Dosažený průměrný měsíční plat</w:t>
            </w:r>
          </w:p>
        </w:tc>
        <w:tc>
          <w:tcPr>
            <w:tcW w:w="230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708B" w:rsidRPr="0087708B" w:rsidRDefault="002D7DE4" w:rsidP="0087708B">
            <w:pPr>
              <w:pStyle w:val="Nadpis8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  <w:szCs w:val="22"/>
                <w:lang w:eastAsia="en-US"/>
              </w:rPr>
              <w:t>40.154</w:t>
            </w:r>
            <w:r w:rsidRPr="0087708B">
              <w:rPr>
                <w:rFonts w:ascii="Calibri" w:hAnsi="Calibri" w:cs="Arial"/>
                <w:sz w:val="22"/>
                <w:szCs w:val="22"/>
                <w:lang w:eastAsia="en-US"/>
              </w:rPr>
              <w:t>, -</w:t>
            </w:r>
          </w:p>
        </w:tc>
        <w:tc>
          <w:tcPr>
            <w:tcW w:w="285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7708B" w:rsidRPr="0087708B" w:rsidRDefault="002D7DE4" w:rsidP="0087708B">
            <w:pPr>
              <w:pStyle w:val="Nadpis8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87708B">
              <w:rPr>
                <w:rFonts w:ascii="Calibri" w:hAnsi="Calibri" w:cs="Arial"/>
                <w:sz w:val="22"/>
                <w:szCs w:val="22"/>
                <w:lang w:eastAsia="en-US"/>
              </w:rPr>
              <w:t>1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8</w:t>
            </w:r>
            <w:r w:rsidRPr="0087708B">
              <w:rPr>
                <w:rFonts w:ascii="Calibri" w:hAnsi="Calibri" w:cs="Arial"/>
                <w:sz w:val="22"/>
                <w:szCs w:val="22"/>
                <w:lang w:eastAsia="en-US"/>
              </w:rPr>
              <w:t>.7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>6</w:t>
            </w:r>
            <w:r w:rsidRPr="0087708B">
              <w:rPr>
                <w:rFonts w:ascii="Calibri" w:hAnsi="Calibri" w:cs="Arial"/>
                <w:sz w:val="22"/>
                <w:szCs w:val="22"/>
                <w:lang w:eastAsia="en-US"/>
              </w:rPr>
              <w:t>1, -</w:t>
            </w:r>
          </w:p>
        </w:tc>
      </w:tr>
    </w:tbl>
    <w:p w:rsidR="00A83F0E" w:rsidRDefault="00A83F0E" w:rsidP="00A83F0E">
      <w:pPr>
        <w:tabs>
          <w:tab w:val="left" w:pos="567"/>
        </w:tabs>
        <w:rPr>
          <w:rFonts w:ascii="Calibri" w:hAnsi="Calibri" w:cs="Arial"/>
          <w:sz w:val="16"/>
          <w:szCs w:val="16"/>
        </w:rPr>
      </w:pPr>
    </w:p>
    <w:p w:rsidR="00A83F0E" w:rsidRDefault="00A83F0E" w:rsidP="00A83F0E">
      <w:pPr>
        <w:tabs>
          <w:tab w:val="left" w:pos="567"/>
        </w:tabs>
        <w:rPr>
          <w:rFonts w:ascii="Calibri" w:hAnsi="Calibri" w:cs="Arial"/>
          <w:b/>
          <w:bCs/>
          <w:color w:val="E36C0A"/>
        </w:rPr>
      </w:pPr>
    </w:p>
    <w:p w:rsidR="00A83F0E" w:rsidRPr="00366F1C" w:rsidRDefault="00A83F0E" w:rsidP="00366F1C">
      <w:pPr>
        <w:pStyle w:val="Odstavecseseznamem"/>
        <w:numPr>
          <w:ilvl w:val="0"/>
          <w:numId w:val="1"/>
        </w:numPr>
        <w:tabs>
          <w:tab w:val="left" w:pos="567"/>
        </w:tabs>
        <w:spacing w:line="480" w:lineRule="auto"/>
        <w:rPr>
          <w:rFonts w:ascii="Calibri" w:hAnsi="Calibri" w:cs="Arial"/>
          <w:b/>
          <w:bCs/>
          <w:color w:val="365F91"/>
          <w:sz w:val="28"/>
          <w:szCs w:val="28"/>
        </w:rPr>
      </w:pPr>
      <w:r w:rsidRPr="00366F1C">
        <w:rPr>
          <w:rFonts w:ascii="Calibri" w:hAnsi="Calibri" w:cs="Arial"/>
          <w:b/>
          <w:bCs/>
          <w:color w:val="365F91"/>
          <w:sz w:val="28"/>
          <w:szCs w:val="28"/>
        </w:rPr>
        <w:t>Základní údaje o hospodaření školy</w:t>
      </w:r>
    </w:p>
    <w:p w:rsidR="00366F1C" w:rsidRPr="00366F1C" w:rsidRDefault="00CA6E3F" w:rsidP="00366F1C">
      <w:pPr>
        <w:pStyle w:val="Nadpis8"/>
        <w:spacing w:line="276" w:lineRule="auto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ab/>
      </w:r>
      <w:r w:rsidR="00366F1C" w:rsidRPr="00366F1C">
        <w:rPr>
          <w:rFonts w:ascii="Calibri" w:hAnsi="Calibri" w:cs="Arial"/>
          <w:sz w:val="22"/>
          <w:szCs w:val="22"/>
          <w:lang w:eastAsia="en-US"/>
        </w:rPr>
        <w:t>v tis. Kč</w:t>
      </w:r>
    </w:p>
    <w:tbl>
      <w:tblPr>
        <w:tblW w:w="9169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6632"/>
        <w:gridCol w:w="2537"/>
      </w:tblGrid>
      <w:tr w:rsidR="00A83F0E" w:rsidTr="00272EF8">
        <w:trPr>
          <w:trHeight w:val="227"/>
          <w:tblCellSpacing w:w="20" w:type="dxa"/>
          <w:jc w:val="center"/>
        </w:trPr>
        <w:tc>
          <w:tcPr>
            <w:tcW w:w="65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C27F52" w:rsidRDefault="00B4794A" w:rsidP="00272EF8">
            <w:pPr>
              <w:pStyle w:val="Zhlav"/>
              <w:tabs>
                <w:tab w:val="left" w:pos="708"/>
              </w:tabs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27F52"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="00A83F0E" w:rsidRPr="00C27F52">
              <w:rPr>
                <w:rFonts w:ascii="Calibri" w:hAnsi="Calibri" w:cs="Arial"/>
                <w:sz w:val="22"/>
                <w:szCs w:val="22"/>
                <w:lang w:eastAsia="en-US"/>
              </w:rPr>
              <w:t>říspěvek zřizovatele na investice</w:t>
            </w:r>
          </w:p>
        </w:tc>
        <w:tc>
          <w:tcPr>
            <w:tcW w:w="2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4B2DF7" w:rsidRDefault="00A83F0E" w:rsidP="00272EF8">
            <w:pPr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4B2DF7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0</w:t>
            </w:r>
          </w:p>
        </w:tc>
      </w:tr>
      <w:tr w:rsidR="00A83F0E" w:rsidTr="00272EF8">
        <w:trPr>
          <w:trHeight w:val="227"/>
          <w:tblCellSpacing w:w="20" w:type="dxa"/>
          <w:jc w:val="center"/>
        </w:trPr>
        <w:tc>
          <w:tcPr>
            <w:tcW w:w="65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C27F52" w:rsidRDefault="00B4794A" w:rsidP="00272EF8">
            <w:pPr>
              <w:pStyle w:val="Zhlav"/>
              <w:tabs>
                <w:tab w:val="left" w:pos="708"/>
              </w:tabs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27F52">
              <w:rPr>
                <w:rFonts w:ascii="Calibri" w:hAnsi="Calibri" w:cs="Arial"/>
                <w:sz w:val="22"/>
                <w:szCs w:val="22"/>
                <w:lang w:eastAsia="en-US"/>
              </w:rPr>
              <w:t>P</w:t>
            </w:r>
            <w:r w:rsidR="00A83F0E" w:rsidRPr="00C27F52">
              <w:rPr>
                <w:rFonts w:ascii="Calibri" w:hAnsi="Calibri" w:cs="Arial"/>
                <w:sz w:val="22"/>
                <w:szCs w:val="22"/>
                <w:lang w:eastAsia="en-US"/>
              </w:rPr>
              <w:t>říspěvek zřizovatele na provoz</w:t>
            </w:r>
          </w:p>
        </w:tc>
        <w:tc>
          <w:tcPr>
            <w:tcW w:w="2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4B2DF7" w:rsidRDefault="00A83F0E" w:rsidP="002F1828">
            <w:pPr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4B2DF7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   </w:t>
            </w:r>
            <w:r w:rsidR="004B2DF7" w:rsidRPr="004B2DF7">
              <w:rPr>
                <w:rFonts w:ascii="Calibri" w:hAnsi="Calibri" w:cs="Arial"/>
                <w:sz w:val="22"/>
                <w:szCs w:val="22"/>
                <w:lang w:eastAsia="en-US"/>
              </w:rPr>
              <w:t>6.749</w:t>
            </w:r>
          </w:p>
        </w:tc>
      </w:tr>
      <w:tr w:rsidR="00A83F0E" w:rsidTr="00272EF8">
        <w:trPr>
          <w:trHeight w:val="227"/>
          <w:tblCellSpacing w:w="20" w:type="dxa"/>
          <w:jc w:val="center"/>
        </w:trPr>
        <w:tc>
          <w:tcPr>
            <w:tcW w:w="65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C27F52" w:rsidRDefault="00B4794A" w:rsidP="00272EF8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27F52">
              <w:rPr>
                <w:rFonts w:ascii="Calibri" w:hAnsi="Calibri" w:cs="Arial"/>
                <w:sz w:val="22"/>
                <w:szCs w:val="22"/>
                <w:lang w:eastAsia="en-US"/>
              </w:rPr>
              <w:t>S</w:t>
            </w:r>
            <w:r w:rsidR="00A83F0E" w:rsidRPr="00C27F52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tátní </w:t>
            </w:r>
            <w:r w:rsidRPr="00C27F52">
              <w:rPr>
                <w:rFonts w:ascii="Calibri" w:hAnsi="Calibri" w:cs="Arial"/>
                <w:sz w:val="22"/>
                <w:szCs w:val="22"/>
                <w:lang w:eastAsia="en-US"/>
              </w:rPr>
              <w:t>rozpočet – příspěvek</w:t>
            </w:r>
            <w:r w:rsidR="00A83F0E" w:rsidRPr="00C27F52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na přímé vzdělávání</w:t>
            </w:r>
          </w:p>
        </w:tc>
        <w:tc>
          <w:tcPr>
            <w:tcW w:w="2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4B2DF7" w:rsidRDefault="00A83F0E" w:rsidP="002F1828">
            <w:pPr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4B2DF7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 2</w:t>
            </w:r>
            <w:r w:rsidR="004B2DF7" w:rsidRPr="004B2DF7">
              <w:rPr>
                <w:rFonts w:ascii="Calibri" w:hAnsi="Calibri" w:cs="Arial"/>
                <w:sz w:val="22"/>
                <w:szCs w:val="22"/>
                <w:lang w:eastAsia="en-US"/>
              </w:rPr>
              <w:t>8</w:t>
            </w:r>
            <w:r w:rsidRPr="004B2DF7">
              <w:rPr>
                <w:rFonts w:ascii="Calibri" w:hAnsi="Calibri" w:cs="Arial"/>
                <w:sz w:val="22"/>
                <w:szCs w:val="22"/>
                <w:lang w:eastAsia="en-US"/>
              </w:rPr>
              <w:t>.</w:t>
            </w:r>
            <w:r w:rsidR="002F1828" w:rsidRPr="004B2DF7">
              <w:rPr>
                <w:rFonts w:ascii="Calibri" w:hAnsi="Calibri" w:cs="Arial"/>
                <w:sz w:val="22"/>
                <w:szCs w:val="22"/>
                <w:lang w:eastAsia="en-US"/>
              </w:rPr>
              <w:t>0</w:t>
            </w:r>
            <w:r w:rsidR="004B2DF7" w:rsidRPr="004B2DF7">
              <w:rPr>
                <w:rFonts w:ascii="Calibri" w:hAnsi="Calibri" w:cs="Arial"/>
                <w:sz w:val="22"/>
                <w:szCs w:val="22"/>
                <w:lang w:eastAsia="en-US"/>
              </w:rPr>
              <w:t>01</w:t>
            </w:r>
          </w:p>
        </w:tc>
      </w:tr>
      <w:tr w:rsidR="00A83F0E" w:rsidTr="00272EF8">
        <w:trPr>
          <w:trHeight w:val="227"/>
          <w:tblCellSpacing w:w="20" w:type="dxa"/>
          <w:jc w:val="center"/>
        </w:trPr>
        <w:tc>
          <w:tcPr>
            <w:tcW w:w="65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C27F52" w:rsidRDefault="00B4794A" w:rsidP="00272EF8">
            <w:pPr>
              <w:pStyle w:val="Zhlav"/>
              <w:tabs>
                <w:tab w:val="left" w:pos="708"/>
              </w:tabs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27F52">
              <w:rPr>
                <w:rFonts w:ascii="Calibri" w:hAnsi="Calibri" w:cs="Arial"/>
                <w:sz w:val="22"/>
                <w:szCs w:val="22"/>
                <w:lang w:eastAsia="en-US"/>
              </w:rPr>
              <w:t>V</w:t>
            </w:r>
            <w:r w:rsidR="00A83F0E" w:rsidRPr="00C27F52">
              <w:rPr>
                <w:rFonts w:ascii="Calibri" w:hAnsi="Calibri" w:cs="Arial"/>
                <w:sz w:val="22"/>
                <w:szCs w:val="22"/>
                <w:lang w:eastAsia="en-US"/>
              </w:rPr>
              <w:t>lastní tržby a výnosy</w:t>
            </w:r>
          </w:p>
        </w:tc>
        <w:tc>
          <w:tcPr>
            <w:tcW w:w="2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4B2DF7" w:rsidRDefault="00A83F0E" w:rsidP="002F1828">
            <w:pPr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4B2DF7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 </w:t>
            </w:r>
            <w:r w:rsidR="004B2DF7" w:rsidRPr="004B2DF7">
              <w:rPr>
                <w:rFonts w:ascii="Calibri" w:hAnsi="Calibri" w:cs="Arial"/>
                <w:sz w:val="22"/>
                <w:szCs w:val="22"/>
                <w:lang w:eastAsia="en-US"/>
              </w:rPr>
              <w:t>839</w:t>
            </w:r>
          </w:p>
        </w:tc>
      </w:tr>
      <w:tr w:rsidR="00A83F0E" w:rsidTr="00272EF8">
        <w:trPr>
          <w:trHeight w:val="227"/>
          <w:tblCellSpacing w:w="20" w:type="dxa"/>
          <w:jc w:val="center"/>
        </w:trPr>
        <w:tc>
          <w:tcPr>
            <w:tcW w:w="65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C27F52" w:rsidRDefault="00B4794A" w:rsidP="00272EF8">
            <w:pPr>
              <w:spacing w:line="276" w:lineRule="auto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C27F52">
              <w:rPr>
                <w:rFonts w:ascii="Calibri" w:hAnsi="Calibri" w:cs="Arial"/>
                <w:sz w:val="22"/>
                <w:szCs w:val="22"/>
                <w:lang w:eastAsia="en-US"/>
              </w:rPr>
              <w:t>F</w:t>
            </w:r>
            <w:r w:rsidR="00A83F0E" w:rsidRPr="00C27F52">
              <w:rPr>
                <w:rFonts w:ascii="Calibri" w:hAnsi="Calibri" w:cs="Arial"/>
                <w:sz w:val="22"/>
                <w:szCs w:val="22"/>
                <w:lang w:eastAsia="en-US"/>
              </w:rPr>
              <w:t>inanční prostředky z dotací a grantů</w:t>
            </w:r>
          </w:p>
        </w:tc>
        <w:tc>
          <w:tcPr>
            <w:tcW w:w="2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4B2DF7" w:rsidRDefault="004B2DF7" w:rsidP="00272EF8">
            <w:pPr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4B2DF7">
              <w:rPr>
                <w:rFonts w:ascii="Calibri" w:hAnsi="Calibri" w:cs="Arial"/>
                <w:sz w:val="22"/>
                <w:szCs w:val="22"/>
                <w:lang w:eastAsia="en-US"/>
              </w:rPr>
              <w:t>96</w:t>
            </w:r>
          </w:p>
        </w:tc>
      </w:tr>
      <w:tr w:rsidR="00A83F0E" w:rsidTr="00272EF8">
        <w:trPr>
          <w:trHeight w:val="227"/>
          <w:tblCellSpacing w:w="20" w:type="dxa"/>
          <w:jc w:val="center"/>
        </w:trPr>
        <w:tc>
          <w:tcPr>
            <w:tcW w:w="65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C27F52" w:rsidRDefault="00A83F0E" w:rsidP="00272EF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C27F52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Příjmy celkem</w:t>
            </w:r>
          </w:p>
        </w:tc>
        <w:tc>
          <w:tcPr>
            <w:tcW w:w="2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4B2DF7" w:rsidRDefault="004B2DF7" w:rsidP="002F1828">
            <w:pPr>
              <w:spacing w:line="276" w:lineRule="auto"/>
              <w:jc w:val="right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4B2DF7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40</w:t>
            </w:r>
            <w:r w:rsidR="00A83F0E" w:rsidRPr="004B2DF7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.</w:t>
            </w:r>
            <w:r w:rsidRPr="004B2DF7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654</w:t>
            </w:r>
          </w:p>
        </w:tc>
      </w:tr>
      <w:tr w:rsidR="00A83F0E" w:rsidTr="00272EF8">
        <w:trPr>
          <w:trHeight w:val="227"/>
          <w:tblCellSpacing w:w="20" w:type="dxa"/>
          <w:jc w:val="center"/>
        </w:trPr>
        <w:tc>
          <w:tcPr>
            <w:tcW w:w="65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C27F52" w:rsidRDefault="00A83F0E" w:rsidP="00272EF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C27F52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Náklady celkem</w:t>
            </w:r>
          </w:p>
        </w:tc>
        <w:tc>
          <w:tcPr>
            <w:tcW w:w="2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4B2DF7" w:rsidRDefault="004B2DF7" w:rsidP="002F1828">
            <w:pPr>
              <w:spacing w:line="276" w:lineRule="auto"/>
              <w:jc w:val="right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4B2DF7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40</w:t>
            </w:r>
            <w:r w:rsidR="00A83F0E" w:rsidRPr="004B2DF7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.</w:t>
            </w:r>
            <w:r w:rsidRPr="004B2DF7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652</w:t>
            </w:r>
          </w:p>
        </w:tc>
      </w:tr>
      <w:tr w:rsidR="00A83F0E" w:rsidTr="00272EF8">
        <w:trPr>
          <w:trHeight w:val="227"/>
          <w:tblCellSpacing w:w="20" w:type="dxa"/>
          <w:jc w:val="center"/>
        </w:trPr>
        <w:tc>
          <w:tcPr>
            <w:tcW w:w="65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C27F52" w:rsidRDefault="00A83F0E" w:rsidP="00272EF8">
            <w:pPr>
              <w:spacing w:line="276" w:lineRule="auto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C27F52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Hospodářský výsledek</w:t>
            </w:r>
          </w:p>
        </w:tc>
        <w:tc>
          <w:tcPr>
            <w:tcW w:w="247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83F0E" w:rsidRPr="004B2DF7" w:rsidRDefault="004B2DF7" w:rsidP="00272EF8">
            <w:pPr>
              <w:spacing w:line="276" w:lineRule="auto"/>
              <w:jc w:val="right"/>
              <w:rPr>
                <w:rFonts w:ascii="Calibri" w:hAnsi="Calibri" w:cs="Arial"/>
                <w:b/>
                <w:sz w:val="22"/>
                <w:szCs w:val="22"/>
                <w:lang w:eastAsia="en-US"/>
              </w:rPr>
            </w:pPr>
            <w:r w:rsidRPr="004B2DF7"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1</w:t>
            </w:r>
          </w:p>
        </w:tc>
      </w:tr>
    </w:tbl>
    <w:p w:rsidR="00A83F0E" w:rsidRDefault="00A83F0E" w:rsidP="00A83F0E">
      <w:pPr>
        <w:ind w:left="1080"/>
        <w:rPr>
          <w:rFonts w:ascii="Calibri" w:hAnsi="Calibri" w:cs="Arial"/>
          <w:sz w:val="16"/>
          <w:szCs w:val="16"/>
        </w:rPr>
      </w:pPr>
    </w:p>
    <w:p w:rsidR="00A83F0E" w:rsidRDefault="00A83F0E" w:rsidP="00A83F0E">
      <w:pPr>
        <w:pStyle w:val="Zpat"/>
        <w:tabs>
          <w:tab w:val="left" w:pos="708"/>
        </w:tabs>
        <w:spacing w:line="360" w:lineRule="auto"/>
        <w:rPr>
          <w:rFonts w:ascii="Calibri" w:hAnsi="Calibri" w:cs="Arial"/>
        </w:rPr>
      </w:pPr>
      <w:r>
        <w:rPr>
          <w:rFonts w:ascii="Calibri" w:hAnsi="Calibri" w:cs="Arial"/>
        </w:rPr>
        <w:t>V Plzni 30. září 20</w:t>
      </w:r>
      <w:r w:rsidR="0064163A">
        <w:rPr>
          <w:rFonts w:ascii="Calibri" w:hAnsi="Calibri" w:cs="Arial"/>
        </w:rPr>
        <w:t>20</w:t>
      </w:r>
    </w:p>
    <w:p w:rsidR="00A83F0E" w:rsidRDefault="00A83F0E" w:rsidP="00A83F0E">
      <w:pPr>
        <w:ind w:left="5664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Ředitel školy:</w:t>
      </w:r>
      <w:r>
        <w:rPr>
          <w:rFonts w:ascii="Calibri" w:hAnsi="Calibri" w:cs="Arial"/>
        </w:rPr>
        <w:tab/>
      </w:r>
    </w:p>
    <w:p w:rsidR="00A83F0E" w:rsidRDefault="00A83F0E" w:rsidP="00A83F0E">
      <w:pPr>
        <w:ind w:left="5664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 xml:space="preserve">Mgr. Bc. </w:t>
      </w:r>
      <w:proofErr w:type="gramStart"/>
      <w:r>
        <w:rPr>
          <w:rFonts w:ascii="Calibri" w:hAnsi="Calibri" w:cs="Arial"/>
        </w:rPr>
        <w:t>Pavel  K</w:t>
      </w:r>
      <w:proofErr w:type="gramEnd"/>
      <w:r>
        <w:rPr>
          <w:rFonts w:ascii="Calibri" w:hAnsi="Calibri" w:cs="Arial"/>
        </w:rPr>
        <w:t> o c i á n</w:t>
      </w:r>
    </w:p>
    <w:p w:rsidR="00A83F0E" w:rsidRDefault="00A83F0E" w:rsidP="00A83F0E">
      <w:pPr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</w:p>
    <w:p w:rsidR="00A83F0E" w:rsidRDefault="00A83F0E" w:rsidP="00A83F0E">
      <w:p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696CBD" wp14:editId="237D8067">
            <wp:simplePos x="0" y="0"/>
            <wp:positionH relativeFrom="margin">
              <wp:posOffset>152400</wp:posOffset>
            </wp:positionH>
            <wp:positionV relativeFrom="margin">
              <wp:posOffset>2674620</wp:posOffset>
            </wp:positionV>
            <wp:extent cx="5760720" cy="3843020"/>
            <wp:effectExtent l="0" t="0" r="0" b="5080"/>
            <wp:wrapSquare wrapText="bothSides"/>
            <wp:docPr id="5" name="Obrázek 5" descr="C:\Users\20.mastekovasi\AppData\Local\Microsoft\Windows\Temporary Internet Files\Content.Outlook\JUSFHGKA\001-sorela-web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.mastekovasi\AppData\Local\Microsoft\Windows\Temporary Internet Files\Content.Outlook\JUSFHGKA\001-sorela-webre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72EF8" w:rsidRDefault="00272EF8"/>
    <w:sectPr w:rsidR="00272EF8" w:rsidSect="00776B4B">
      <w:footerReference w:type="default" r:id="rId10"/>
      <w:pgSz w:w="11906" w:h="16838"/>
      <w:pgMar w:top="1440" w:right="991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388" w:rsidRDefault="00193388" w:rsidP="00176BC5">
      <w:r>
        <w:separator/>
      </w:r>
    </w:p>
  </w:endnote>
  <w:endnote w:type="continuationSeparator" w:id="0">
    <w:p w:rsidR="00193388" w:rsidRDefault="00193388" w:rsidP="0017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714129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193388" w:rsidRPr="00176BC5" w:rsidRDefault="00193388">
        <w:pPr>
          <w:pStyle w:val="Zpat"/>
          <w:jc w:val="center"/>
          <w:rPr>
            <w:rFonts w:asciiTheme="minorHAnsi" w:hAnsiTheme="minorHAnsi"/>
            <w:sz w:val="16"/>
            <w:szCs w:val="16"/>
          </w:rPr>
        </w:pPr>
        <w:r w:rsidRPr="00176BC5">
          <w:rPr>
            <w:rFonts w:asciiTheme="minorHAnsi" w:hAnsiTheme="minorHAnsi"/>
            <w:sz w:val="16"/>
            <w:szCs w:val="16"/>
          </w:rPr>
          <w:fldChar w:fldCharType="begin"/>
        </w:r>
        <w:r w:rsidRPr="00176BC5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176BC5">
          <w:rPr>
            <w:rFonts w:asciiTheme="minorHAnsi" w:hAnsiTheme="minorHAnsi"/>
            <w:sz w:val="16"/>
            <w:szCs w:val="16"/>
          </w:rPr>
          <w:fldChar w:fldCharType="separate"/>
        </w:r>
        <w:r>
          <w:rPr>
            <w:rFonts w:asciiTheme="minorHAnsi" w:hAnsiTheme="minorHAnsi"/>
            <w:noProof/>
            <w:sz w:val="16"/>
            <w:szCs w:val="16"/>
          </w:rPr>
          <w:t>24</w:t>
        </w:r>
        <w:r w:rsidRPr="00176BC5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193388" w:rsidRDefault="001933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388" w:rsidRDefault="00193388" w:rsidP="00176BC5">
      <w:r>
        <w:separator/>
      </w:r>
    </w:p>
  </w:footnote>
  <w:footnote w:type="continuationSeparator" w:id="0">
    <w:p w:rsidR="00193388" w:rsidRDefault="00193388" w:rsidP="00176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C4C"/>
    <w:multiLevelType w:val="hybridMultilevel"/>
    <w:tmpl w:val="A63E2300"/>
    <w:lvl w:ilvl="0" w:tplc="49EA218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365F91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D23E0"/>
    <w:multiLevelType w:val="hybridMultilevel"/>
    <w:tmpl w:val="2CBEF604"/>
    <w:lvl w:ilvl="0" w:tplc="09D444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3B3B"/>
    <w:multiLevelType w:val="hybridMultilevel"/>
    <w:tmpl w:val="ECBEB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B493F"/>
    <w:multiLevelType w:val="hybridMultilevel"/>
    <w:tmpl w:val="64F698BE"/>
    <w:lvl w:ilvl="0" w:tplc="49EA218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365F91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07FE7"/>
    <w:multiLevelType w:val="hybridMultilevel"/>
    <w:tmpl w:val="3FC24146"/>
    <w:lvl w:ilvl="0" w:tplc="7F1CDFB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75B98"/>
    <w:multiLevelType w:val="hybridMultilevel"/>
    <w:tmpl w:val="89AAB1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C50EE"/>
    <w:multiLevelType w:val="hybridMultilevel"/>
    <w:tmpl w:val="FEA6AB9A"/>
    <w:lvl w:ilvl="0" w:tplc="7736B83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8912251"/>
    <w:multiLevelType w:val="hybridMultilevel"/>
    <w:tmpl w:val="8A9A9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B3A59"/>
    <w:multiLevelType w:val="hybridMultilevel"/>
    <w:tmpl w:val="34DC2BDC"/>
    <w:lvl w:ilvl="0" w:tplc="49EA218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365F91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838FC"/>
    <w:multiLevelType w:val="hybridMultilevel"/>
    <w:tmpl w:val="C5BC3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64EC"/>
    <w:multiLevelType w:val="hybridMultilevel"/>
    <w:tmpl w:val="0736F50E"/>
    <w:lvl w:ilvl="0" w:tplc="E7D0D3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A4B3B"/>
    <w:multiLevelType w:val="hybridMultilevel"/>
    <w:tmpl w:val="0E6CAE5A"/>
    <w:lvl w:ilvl="0" w:tplc="4F945B5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36C5D"/>
    <w:multiLevelType w:val="hybridMultilevel"/>
    <w:tmpl w:val="F19CA66C"/>
    <w:lvl w:ilvl="0" w:tplc="49EA218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365F91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327E8"/>
    <w:multiLevelType w:val="hybridMultilevel"/>
    <w:tmpl w:val="60A2B434"/>
    <w:lvl w:ilvl="0" w:tplc="682CC37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682CC3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57468A"/>
    <w:multiLevelType w:val="hybridMultilevel"/>
    <w:tmpl w:val="9D929AC2"/>
    <w:lvl w:ilvl="0" w:tplc="0405000F">
      <w:start w:val="1"/>
      <w:numFmt w:val="decimal"/>
      <w:lvlText w:val="%1."/>
      <w:lvlJc w:val="left"/>
      <w:pPr>
        <w:ind w:left="1470" w:hanging="360"/>
      </w:pPr>
    </w:lvl>
    <w:lvl w:ilvl="1" w:tplc="04050019">
      <w:start w:val="1"/>
      <w:numFmt w:val="lowerLetter"/>
      <w:lvlText w:val="%2."/>
      <w:lvlJc w:val="left"/>
      <w:pPr>
        <w:ind w:left="2190" w:hanging="360"/>
      </w:pPr>
    </w:lvl>
    <w:lvl w:ilvl="2" w:tplc="0405001B">
      <w:start w:val="1"/>
      <w:numFmt w:val="lowerRoman"/>
      <w:lvlText w:val="%3."/>
      <w:lvlJc w:val="right"/>
      <w:pPr>
        <w:ind w:left="2910" w:hanging="180"/>
      </w:pPr>
    </w:lvl>
    <w:lvl w:ilvl="3" w:tplc="0405000F">
      <w:start w:val="1"/>
      <w:numFmt w:val="decimal"/>
      <w:lvlText w:val="%4."/>
      <w:lvlJc w:val="left"/>
      <w:pPr>
        <w:ind w:left="3630" w:hanging="360"/>
      </w:pPr>
    </w:lvl>
    <w:lvl w:ilvl="4" w:tplc="04050019">
      <w:start w:val="1"/>
      <w:numFmt w:val="lowerLetter"/>
      <w:lvlText w:val="%5."/>
      <w:lvlJc w:val="left"/>
      <w:pPr>
        <w:ind w:left="4350" w:hanging="360"/>
      </w:pPr>
    </w:lvl>
    <w:lvl w:ilvl="5" w:tplc="0405001B">
      <w:start w:val="1"/>
      <w:numFmt w:val="lowerRoman"/>
      <w:lvlText w:val="%6."/>
      <w:lvlJc w:val="right"/>
      <w:pPr>
        <w:ind w:left="5070" w:hanging="180"/>
      </w:pPr>
    </w:lvl>
    <w:lvl w:ilvl="6" w:tplc="0405000F">
      <w:start w:val="1"/>
      <w:numFmt w:val="decimal"/>
      <w:lvlText w:val="%7."/>
      <w:lvlJc w:val="left"/>
      <w:pPr>
        <w:ind w:left="5790" w:hanging="360"/>
      </w:pPr>
    </w:lvl>
    <w:lvl w:ilvl="7" w:tplc="04050019">
      <w:start w:val="1"/>
      <w:numFmt w:val="lowerLetter"/>
      <w:lvlText w:val="%8."/>
      <w:lvlJc w:val="left"/>
      <w:pPr>
        <w:ind w:left="6510" w:hanging="360"/>
      </w:pPr>
    </w:lvl>
    <w:lvl w:ilvl="8" w:tplc="0405001B">
      <w:start w:val="1"/>
      <w:numFmt w:val="lowerRoman"/>
      <w:lvlText w:val="%9."/>
      <w:lvlJc w:val="right"/>
      <w:pPr>
        <w:ind w:left="7230" w:hanging="180"/>
      </w:pPr>
    </w:lvl>
  </w:abstractNum>
  <w:abstractNum w:abstractNumId="15" w15:restartNumberingAfterBreak="0">
    <w:nsid w:val="318327DB"/>
    <w:multiLevelType w:val="hybridMultilevel"/>
    <w:tmpl w:val="72C68912"/>
    <w:lvl w:ilvl="0" w:tplc="218A1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67026"/>
    <w:multiLevelType w:val="hybridMultilevel"/>
    <w:tmpl w:val="5CF47B48"/>
    <w:lvl w:ilvl="0" w:tplc="49EA218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365F91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15722"/>
    <w:multiLevelType w:val="hybridMultilevel"/>
    <w:tmpl w:val="6CB4A3F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8F616A"/>
    <w:multiLevelType w:val="hybridMultilevel"/>
    <w:tmpl w:val="C1820976"/>
    <w:lvl w:ilvl="0" w:tplc="4F945B54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A37484"/>
    <w:multiLevelType w:val="hybridMultilevel"/>
    <w:tmpl w:val="D3B8C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785" w:hanging="705"/>
      </w:pPr>
      <w:rPr>
        <w:rFonts w:ascii="Wingdings" w:hAnsi="Wingdings" w:hint="default"/>
      </w:rPr>
    </w:lvl>
    <w:lvl w:ilvl="2" w:tplc="6B9CDC04">
      <w:start w:val="28"/>
      <w:numFmt w:val="bullet"/>
      <w:lvlText w:val="-"/>
      <w:lvlJc w:val="left"/>
      <w:pPr>
        <w:ind w:left="2505" w:hanging="705"/>
      </w:pPr>
      <w:rPr>
        <w:rFonts w:ascii="Calibri" w:eastAsia="Times New Roman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320FA"/>
    <w:multiLevelType w:val="hybridMultilevel"/>
    <w:tmpl w:val="AF6EC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6B9CDC04">
      <w:start w:val="28"/>
      <w:numFmt w:val="bullet"/>
      <w:lvlText w:val="-"/>
      <w:lvlJc w:val="left"/>
      <w:pPr>
        <w:ind w:left="2505" w:hanging="705"/>
      </w:pPr>
      <w:rPr>
        <w:rFonts w:ascii="Calibri" w:eastAsia="Times New Roman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50DD7"/>
    <w:multiLevelType w:val="hybridMultilevel"/>
    <w:tmpl w:val="1CC864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DE752E"/>
    <w:multiLevelType w:val="hybridMultilevel"/>
    <w:tmpl w:val="BE28B8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213E5"/>
    <w:multiLevelType w:val="hybridMultilevel"/>
    <w:tmpl w:val="CE123E90"/>
    <w:lvl w:ilvl="0" w:tplc="49EA218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365F91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D310E5"/>
    <w:multiLevelType w:val="hybridMultilevel"/>
    <w:tmpl w:val="9532368C"/>
    <w:lvl w:ilvl="0" w:tplc="02BAD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D48FB"/>
    <w:multiLevelType w:val="hybridMultilevel"/>
    <w:tmpl w:val="FEA0F7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C3E14"/>
    <w:multiLevelType w:val="hybridMultilevel"/>
    <w:tmpl w:val="5AF84D46"/>
    <w:lvl w:ilvl="0" w:tplc="F6C8FD3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i w:val="0"/>
        <w:sz w:val="24"/>
      </w:rPr>
    </w:lvl>
    <w:lvl w:ilvl="1" w:tplc="49BAD1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BFA484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1EA94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0F86B9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84E406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E6264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AAC63C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344E4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 w15:restartNumberingAfterBreak="0">
    <w:nsid w:val="748308C1"/>
    <w:multiLevelType w:val="multilevel"/>
    <w:tmpl w:val="E4007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68A4E22"/>
    <w:multiLevelType w:val="hybridMultilevel"/>
    <w:tmpl w:val="7D247330"/>
    <w:lvl w:ilvl="0" w:tplc="49EA218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365F91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493308"/>
    <w:multiLevelType w:val="hybridMultilevel"/>
    <w:tmpl w:val="977E4DB8"/>
    <w:lvl w:ilvl="0" w:tplc="E7D0D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87DDE"/>
    <w:multiLevelType w:val="hybridMultilevel"/>
    <w:tmpl w:val="6B96DFD6"/>
    <w:lvl w:ilvl="0" w:tplc="D1C4E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8615A"/>
    <w:multiLevelType w:val="hybridMultilevel"/>
    <w:tmpl w:val="AB64A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A2CC3"/>
    <w:multiLevelType w:val="hybridMultilevel"/>
    <w:tmpl w:val="E6F022E0"/>
    <w:lvl w:ilvl="0" w:tplc="7F1CDFB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17"/>
  </w:num>
  <w:num w:numId="7">
    <w:abstractNumId w:val="24"/>
  </w:num>
  <w:num w:numId="8">
    <w:abstractNumId w:val="15"/>
  </w:num>
  <w:num w:numId="9">
    <w:abstractNumId w:val="23"/>
  </w:num>
  <w:num w:numId="10">
    <w:abstractNumId w:val="22"/>
  </w:num>
  <w:num w:numId="11">
    <w:abstractNumId w:val="12"/>
  </w:num>
  <w:num w:numId="12">
    <w:abstractNumId w:val="0"/>
  </w:num>
  <w:num w:numId="13">
    <w:abstractNumId w:val="16"/>
  </w:num>
  <w:num w:numId="14">
    <w:abstractNumId w:val="3"/>
  </w:num>
  <w:num w:numId="15">
    <w:abstractNumId w:val="8"/>
  </w:num>
  <w:num w:numId="16">
    <w:abstractNumId w:val="28"/>
  </w:num>
  <w:num w:numId="17">
    <w:abstractNumId w:val="27"/>
  </w:num>
  <w:num w:numId="18">
    <w:abstractNumId w:val="5"/>
  </w:num>
  <w:num w:numId="19">
    <w:abstractNumId w:val="21"/>
  </w:num>
  <w:num w:numId="20">
    <w:abstractNumId w:val="6"/>
  </w:num>
  <w:num w:numId="21">
    <w:abstractNumId w:val="25"/>
  </w:num>
  <w:num w:numId="22">
    <w:abstractNumId w:val="9"/>
  </w:num>
  <w:num w:numId="23">
    <w:abstractNumId w:val="19"/>
  </w:num>
  <w:num w:numId="24">
    <w:abstractNumId w:val="20"/>
  </w:num>
  <w:num w:numId="25">
    <w:abstractNumId w:val="7"/>
  </w:num>
  <w:num w:numId="26">
    <w:abstractNumId w:val="11"/>
  </w:num>
  <w:num w:numId="27">
    <w:abstractNumId w:val="1"/>
  </w:num>
  <w:num w:numId="28">
    <w:abstractNumId w:val="18"/>
  </w:num>
  <w:num w:numId="29">
    <w:abstractNumId w:val="31"/>
  </w:num>
  <w:num w:numId="30">
    <w:abstractNumId w:val="13"/>
  </w:num>
  <w:num w:numId="31">
    <w:abstractNumId w:val="2"/>
  </w:num>
  <w:num w:numId="32">
    <w:abstractNumId w:val="4"/>
  </w:num>
  <w:num w:numId="33">
    <w:abstractNumId w:val="32"/>
  </w:num>
  <w:num w:numId="34">
    <w:abstractNumId w:val="29"/>
  </w:num>
  <w:num w:numId="35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0E"/>
    <w:rsid w:val="00002FC4"/>
    <w:rsid w:val="00011BC7"/>
    <w:rsid w:val="0001723B"/>
    <w:rsid w:val="000361DA"/>
    <w:rsid w:val="000538A6"/>
    <w:rsid w:val="00062AA1"/>
    <w:rsid w:val="000836ED"/>
    <w:rsid w:val="00087AB7"/>
    <w:rsid w:val="000A5911"/>
    <w:rsid w:val="000B0EBA"/>
    <w:rsid w:val="000F6806"/>
    <w:rsid w:val="0010031C"/>
    <w:rsid w:val="00150C1F"/>
    <w:rsid w:val="00153857"/>
    <w:rsid w:val="001546FD"/>
    <w:rsid w:val="00157A0A"/>
    <w:rsid w:val="00176BC5"/>
    <w:rsid w:val="00193388"/>
    <w:rsid w:val="00196404"/>
    <w:rsid w:val="001A0AAE"/>
    <w:rsid w:val="001A1A80"/>
    <w:rsid w:val="001A4AC8"/>
    <w:rsid w:val="001C0356"/>
    <w:rsid w:val="001C75FB"/>
    <w:rsid w:val="001D18CF"/>
    <w:rsid w:val="001D5F3A"/>
    <w:rsid w:val="001E675F"/>
    <w:rsid w:val="00202654"/>
    <w:rsid w:val="002060BF"/>
    <w:rsid w:val="00214E0B"/>
    <w:rsid w:val="0023021D"/>
    <w:rsid w:val="00264B3A"/>
    <w:rsid w:val="00264DBA"/>
    <w:rsid w:val="00272EF8"/>
    <w:rsid w:val="00292243"/>
    <w:rsid w:val="002949BB"/>
    <w:rsid w:val="002A4B9A"/>
    <w:rsid w:val="002C0136"/>
    <w:rsid w:val="002C57DA"/>
    <w:rsid w:val="002D2C7D"/>
    <w:rsid w:val="002D2F9B"/>
    <w:rsid w:val="002D5DA1"/>
    <w:rsid w:val="002D7DE4"/>
    <w:rsid w:val="002E3D93"/>
    <w:rsid w:val="002F03D8"/>
    <w:rsid w:val="002F1828"/>
    <w:rsid w:val="002F46AB"/>
    <w:rsid w:val="002F6521"/>
    <w:rsid w:val="00317627"/>
    <w:rsid w:val="00323131"/>
    <w:rsid w:val="003303C0"/>
    <w:rsid w:val="003447A7"/>
    <w:rsid w:val="00344D7F"/>
    <w:rsid w:val="00350AFD"/>
    <w:rsid w:val="003517B4"/>
    <w:rsid w:val="003529E9"/>
    <w:rsid w:val="00356A8D"/>
    <w:rsid w:val="00366F1C"/>
    <w:rsid w:val="00382440"/>
    <w:rsid w:val="00384054"/>
    <w:rsid w:val="00392EBE"/>
    <w:rsid w:val="00394D0A"/>
    <w:rsid w:val="003A4BE6"/>
    <w:rsid w:val="003B4735"/>
    <w:rsid w:val="003C0B5A"/>
    <w:rsid w:val="003C6D39"/>
    <w:rsid w:val="003E169A"/>
    <w:rsid w:val="003E7F4B"/>
    <w:rsid w:val="003F175D"/>
    <w:rsid w:val="00412BF7"/>
    <w:rsid w:val="00415746"/>
    <w:rsid w:val="00415F03"/>
    <w:rsid w:val="00433B97"/>
    <w:rsid w:val="00453DFD"/>
    <w:rsid w:val="0046663F"/>
    <w:rsid w:val="004853EA"/>
    <w:rsid w:val="00491FF4"/>
    <w:rsid w:val="004A025F"/>
    <w:rsid w:val="004B2DF7"/>
    <w:rsid w:val="004D363E"/>
    <w:rsid w:val="0053264E"/>
    <w:rsid w:val="0053791A"/>
    <w:rsid w:val="00586A99"/>
    <w:rsid w:val="005933A3"/>
    <w:rsid w:val="005D17B7"/>
    <w:rsid w:val="00601013"/>
    <w:rsid w:val="00602434"/>
    <w:rsid w:val="006118B9"/>
    <w:rsid w:val="00625509"/>
    <w:rsid w:val="0064163A"/>
    <w:rsid w:val="00642E7F"/>
    <w:rsid w:val="006554D2"/>
    <w:rsid w:val="006622A1"/>
    <w:rsid w:val="00665A71"/>
    <w:rsid w:val="00667552"/>
    <w:rsid w:val="00670EDE"/>
    <w:rsid w:val="00680920"/>
    <w:rsid w:val="00680E60"/>
    <w:rsid w:val="006827C6"/>
    <w:rsid w:val="00691920"/>
    <w:rsid w:val="006A7A69"/>
    <w:rsid w:val="006B66C8"/>
    <w:rsid w:val="006D67A2"/>
    <w:rsid w:val="006E6E96"/>
    <w:rsid w:val="006F62B9"/>
    <w:rsid w:val="00716B0A"/>
    <w:rsid w:val="00737765"/>
    <w:rsid w:val="00742A72"/>
    <w:rsid w:val="007525CE"/>
    <w:rsid w:val="007561C3"/>
    <w:rsid w:val="007610FD"/>
    <w:rsid w:val="00765791"/>
    <w:rsid w:val="00770D1C"/>
    <w:rsid w:val="00772070"/>
    <w:rsid w:val="00776B4B"/>
    <w:rsid w:val="00791169"/>
    <w:rsid w:val="007B2124"/>
    <w:rsid w:val="007B239A"/>
    <w:rsid w:val="007E09D0"/>
    <w:rsid w:val="0080125A"/>
    <w:rsid w:val="00817364"/>
    <w:rsid w:val="00822055"/>
    <w:rsid w:val="0083088B"/>
    <w:rsid w:val="008334A5"/>
    <w:rsid w:val="008409E3"/>
    <w:rsid w:val="00850B4C"/>
    <w:rsid w:val="00855607"/>
    <w:rsid w:val="00867369"/>
    <w:rsid w:val="008707ED"/>
    <w:rsid w:val="0087708B"/>
    <w:rsid w:val="0088347C"/>
    <w:rsid w:val="008A064F"/>
    <w:rsid w:val="008A3E82"/>
    <w:rsid w:val="008C5DDC"/>
    <w:rsid w:val="008E7A9C"/>
    <w:rsid w:val="009006F0"/>
    <w:rsid w:val="00903377"/>
    <w:rsid w:val="00940090"/>
    <w:rsid w:val="00942854"/>
    <w:rsid w:val="0096638B"/>
    <w:rsid w:val="009729AA"/>
    <w:rsid w:val="009768AD"/>
    <w:rsid w:val="009867FD"/>
    <w:rsid w:val="009D274E"/>
    <w:rsid w:val="009E0C53"/>
    <w:rsid w:val="009F09E9"/>
    <w:rsid w:val="00A052BE"/>
    <w:rsid w:val="00A11107"/>
    <w:rsid w:val="00A3287D"/>
    <w:rsid w:val="00A4567E"/>
    <w:rsid w:val="00A70C6A"/>
    <w:rsid w:val="00A83F0E"/>
    <w:rsid w:val="00A93D3E"/>
    <w:rsid w:val="00A956DE"/>
    <w:rsid w:val="00AA0588"/>
    <w:rsid w:val="00AA5C24"/>
    <w:rsid w:val="00AA718D"/>
    <w:rsid w:val="00AB710B"/>
    <w:rsid w:val="00AC075B"/>
    <w:rsid w:val="00AC1F27"/>
    <w:rsid w:val="00AC2CA3"/>
    <w:rsid w:val="00AD2461"/>
    <w:rsid w:val="00AE669A"/>
    <w:rsid w:val="00AF3288"/>
    <w:rsid w:val="00B11F31"/>
    <w:rsid w:val="00B144B3"/>
    <w:rsid w:val="00B24A31"/>
    <w:rsid w:val="00B3120C"/>
    <w:rsid w:val="00B4794A"/>
    <w:rsid w:val="00B65B57"/>
    <w:rsid w:val="00B850FA"/>
    <w:rsid w:val="00B929C7"/>
    <w:rsid w:val="00BD3688"/>
    <w:rsid w:val="00BE2A4E"/>
    <w:rsid w:val="00C0241A"/>
    <w:rsid w:val="00C031BE"/>
    <w:rsid w:val="00C1186D"/>
    <w:rsid w:val="00C12139"/>
    <w:rsid w:val="00C27F52"/>
    <w:rsid w:val="00C36424"/>
    <w:rsid w:val="00C41F30"/>
    <w:rsid w:val="00C51D95"/>
    <w:rsid w:val="00C52F84"/>
    <w:rsid w:val="00C57BA1"/>
    <w:rsid w:val="00C66AA5"/>
    <w:rsid w:val="00C878A7"/>
    <w:rsid w:val="00C87EF2"/>
    <w:rsid w:val="00C9097E"/>
    <w:rsid w:val="00C9520C"/>
    <w:rsid w:val="00C97D4F"/>
    <w:rsid w:val="00CA075B"/>
    <w:rsid w:val="00CA2064"/>
    <w:rsid w:val="00CA6E3F"/>
    <w:rsid w:val="00CA7B69"/>
    <w:rsid w:val="00CB2D62"/>
    <w:rsid w:val="00CB4F6B"/>
    <w:rsid w:val="00CB6674"/>
    <w:rsid w:val="00CD5845"/>
    <w:rsid w:val="00CE7E97"/>
    <w:rsid w:val="00CF0552"/>
    <w:rsid w:val="00D1464F"/>
    <w:rsid w:val="00D17411"/>
    <w:rsid w:val="00D46082"/>
    <w:rsid w:val="00D46E8A"/>
    <w:rsid w:val="00D730B0"/>
    <w:rsid w:val="00D96725"/>
    <w:rsid w:val="00DA3319"/>
    <w:rsid w:val="00DB559F"/>
    <w:rsid w:val="00DD4924"/>
    <w:rsid w:val="00DE2BEA"/>
    <w:rsid w:val="00DF0296"/>
    <w:rsid w:val="00E278D2"/>
    <w:rsid w:val="00E65561"/>
    <w:rsid w:val="00E66600"/>
    <w:rsid w:val="00EC31D8"/>
    <w:rsid w:val="00EC33FC"/>
    <w:rsid w:val="00EC4AA7"/>
    <w:rsid w:val="00EC69A9"/>
    <w:rsid w:val="00EC78D0"/>
    <w:rsid w:val="00EC7F99"/>
    <w:rsid w:val="00EE2B64"/>
    <w:rsid w:val="00EE46E5"/>
    <w:rsid w:val="00EF248E"/>
    <w:rsid w:val="00EF525A"/>
    <w:rsid w:val="00F17C4F"/>
    <w:rsid w:val="00F27C04"/>
    <w:rsid w:val="00F428AA"/>
    <w:rsid w:val="00F67430"/>
    <w:rsid w:val="00F972DD"/>
    <w:rsid w:val="00FC4AB5"/>
    <w:rsid w:val="00FC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1C41ED7"/>
  <w15:docId w15:val="{E64690A9-75E0-455A-A44C-FCD52A7A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F0E"/>
    <w:pPr>
      <w:keepNext/>
      <w:outlineLvl w:val="0"/>
    </w:pPr>
    <w:rPr>
      <w:rFonts w:ascii="Arial" w:hAnsi="Arial" w:cs="Arial"/>
      <w:b/>
      <w:bCs/>
      <w:i/>
      <w:i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83F0E"/>
    <w:pPr>
      <w:keepNext/>
      <w:tabs>
        <w:tab w:val="left" w:pos="567"/>
      </w:tabs>
      <w:jc w:val="center"/>
      <w:outlineLvl w:val="1"/>
    </w:pPr>
    <w:rPr>
      <w:rFonts w:eastAsia="Arial Unicode M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83F0E"/>
    <w:pPr>
      <w:keepNext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83F0E"/>
    <w:pPr>
      <w:keepNext/>
      <w:tabs>
        <w:tab w:val="left" w:pos="567"/>
      </w:tabs>
      <w:outlineLvl w:val="3"/>
    </w:pPr>
    <w:rPr>
      <w:b/>
      <w:bCs/>
      <w:sz w:val="28"/>
      <w:szCs w:val="28"/>
      <w:u w:val="singl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A83F0E"/>
    <w:pPr>
      <w:keepNext/>
      <w:spacing w:line="360" w:lineRule="auto"/>
      <w:ind w:left="360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83F0E"/>
    <w:pPr>
      <w:keepNext/>
      <w:jc w:val="right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83F0E"/>
    <w:pPr>
      <w:keepNext/>
      <w:framePr w:hSpace="141" w:wrap="around" w:vAnchor="page" w:hAnchor="margin" w:y="1778"/>
      <w:outlineLvl w:val="6"/>
    </w:pPr>
    <w:rPr>
      <w:rFonts w:ascii="Arial" w:hAnsi="Arial"/>
      <w:b/>
      <w:bCs/>
      <w:szCs w:val="20"/>
    </w:rPr>
  </w:style>
  <w:style w:type="paragraph" w:styleId="Nadpis8">
    <w:name w:val="heading 8"/>
    <w:basedOn w:val="Normln"/>
    <w:next w:val="Normln"/>
    <w:link w:val="Nadpis8Char"/>
    <w:unhideWhenUsed/>
    <w:qFormat/>
    <w:rsid w:val="00A83F0E"/>
    <w:pPr>
      <w:keepNext/>
      <w:tabs>
        <w:tab w:val="left" w:pos="567"/>
      </w:tabs>
      <w:outlineLvl w:val="7"/>
    </w:pPr>
    <w:rPr>
      <w:sz w:val="28"/>
      <w:szCs w:val="28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83F0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3F0E"/>
    <w:rPr>
      <w:rFonts w:ascii="Arial" w:eastAsia="Times New Roman" w:hAnsi="Arial" w:cs="Arial"/>
      <w:b/>
      <w:bCs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83F0E"/>
    <w:rPr>
      <w:rFonts w:ascii="Times New Roman" w:eastAsia="Arial Unicode MS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83F0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83F0E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A83F0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83F0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A83F0E"/>
    <w:rPr>
      <w:rFonts w:ascii="Arial" w:eastAsia="Times New Roman" w:hAnsi="Arial" w:cs="Times New Roman"/>
      <w:b/>
      <w:bCs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83F0E"/>
    <w:rPr>
      <w:rFonts w:ascii="Times New Roman" w:eastAsia="Times New Roman" w:hAnsi="Times New Roman" w:cs="Times New Roman"/>
      <w:sz w:val="28"/>
      <w:szCs w:val="28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A83F0E"/>
    <w:rPr>
      <w:rFonts w:ascii="Arial" w:eastAsia="Times New Roman" w:hAnsi="Arial" w:cs="Arial"/>
      <w:lang w:eastAsia="cs-CZ"/>
    </w:rPr>
  </w:style>
  <w:style w:type="character" w:styleId="Hypertextovodkaz">
    <w:name w:val="Hyperlink"/>
    <w:semiHidden/>
    <w:unhideWhenUsed/>
    <w:rsid w:val="00A83F0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83F0E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nhideWhenUsed/>
    <w:rsid w:val="00A83F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83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3F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3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83F0E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A83F0E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F0E"/>
    <w:rPr>
      <w:i/>
      <w:iCs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F0E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83F0E"/>
    <w:pPr>
      <w:ind w:left="360"/>
      <w:jc w:val="both"/>
    </w:pPr>
    <w:rPr>
      <w:i/>
      <w:iCs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83F0E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A83F0E"/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A83F0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83F0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A83F0E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83F0E"/>
    <w:pPr>
      <w:tabs>
        <w:tab w:val="left" w:pos="180"/>
        <w:tab w:val="left" w:pos="360"/>
        <w:tab w:val="left" w:pos="900"/>
      </w:tabs>
      <w:ind w:right="-648"/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A83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A83F0E"/>
    <w:pPr>
      <w:ind w:left="360"/>
    </w:pPr>
    <w:rPr>
      <w:i/>
      <w:iCs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83F0E"/>
    <w:rPr>
      <w:rFonts w:ascii="Times New Roman" w:eastAsia="Times New Roman" w:hAnsi="Times New Roman" w:cs="Times New Roman"/>
      <w:i/>
      <w:iCs/>
      <w:sz w:val="2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A83F0E"/>
    <w:pPr>
      <w:ind w:left="360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83F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semiHidden/>
    <w:unhideWhenUsed/>
    <w:rsid w:val="00A83F0E"/>
    <w:pPr>
      <w:tabs>
        <w:tab w:val="left" w:pos="900"/>
      </w:tabs>
      <w:ind w:left="540" w:right="-468" w:hanging="540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semiHidden/>
    <w:unhideWhenUsed/>
    <w:rsid w:val="00A83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83F0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ezmezerChar">
    <w:name w:val="Bez mezer Char"/>
    <w:link w:val="Bezmezer"/>
    <w:uiPriority w:val="1"/>
    <w:locked/>
    <w:rsid w:val="00A83F0E"/>
    <w:rPr>
      <w:rFonts w:ascii="Calibri" w:hAnsi="Calibri"/>
    </w:rPr>
  </w:style>
  <w:style w:type="paragraph" w:styleId="Bezmezer">
    <w:name w:val="No Spacing"/>
    <w:link w:val="BezmezerChar"/>
    <w:uiPriority w:val="1"/>
    <w:qFormat/>
    <w:rsid w:val="00A83F0E"/>
    <w:pPr>
      <w:spacing w:after="0" w:line="240" w:lineRule="auto"/>
    </w:pPr>
    <w:rPr>
      <w:rFonts w:ascii="Calibri" w:hAnsi="Calibri"/>
    </w:rPr>
  </w:style>
  <w:style w:type="paragraph" w:styleId="Odstavecseseznamem">
    <w:name w:val="List Paragraph"/>
    <w:basedOn w:val="Normln"/>
    <w:uiPriority w:val="34"/>
    <w:qFormat/>
    <w:rsid w:val="00A83F0E"/>
    <w:pPr>
      <w:ind w:left="708"/>
    </w:pPr>
  </w:style>
  <w:style w:type="paragraph" w:customStyle="1" w:styleId="xl42">
    <w:name w:val="xl42"/>
    <w:basedOn w:val="Normln"/>
    <w:rsid w:val="00A83F0E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Moderntabulka">
    <w:name w:val="Table Contemporary"/>
    <w:basedOn w:val="Normlntabulka"/>
    <w:semiHidden/>
    <w:unhideWhenUsed/>
    <w:rsid w:val="00A8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nil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Webovtabulka1">
    <w:name w:val="Table Web 1"/>
    <w:basedOn w:val="Normlntabulka"/>
    <w:semiHidden/>
    <w:unhideWhenUsed/>
    <w:rsid w:val="00A8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nil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A8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nil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A8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nil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59"/>
    <w:rsid w:val="00A83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cianpa@zs20.plzen-ed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19</Pages>
  <Words>3958</Words>
  <Characters>23353</Characters>
  <Application>Microsoft Office Word</Application>
  <DocSecurity>4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Kreidl Zdeněk</dc:creator>
  <cp:lastModifiedBy>Masteková Simona</cp:lastModifiedBy>
  <cp:revision>2</cp:revision>
  <cp:lastPrinted>2020-10-05T11:53:00Z</cp:lastPrinted>
  <dcterms:created xsi:type="dcterms:W3CDTF">2020-10-05T12:13:00Z</dcterms:created>
  <dcterms:modified xsi:type="dcterms:W3CDTF">2020-10-05T12:13:00Z</dcterms:modified>
</cp:coreProperties>
</file>