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pPr w:leftFromText="141" w:rightFromText="141" w:vertAnchor="page" w:horzAnchor="margin" w:tblpXSpec="center" w:tblpY="2780"/>
        <w:tblW w:w="9030" w:type="dxa"/>
        <w:tblLook w:val="04A0" w:firstRow="1" w:lastRow="0" w:firstColumn="1" w:lastColumn="0" w:noHBand="0" w:noVBand="1"/>
      </w:tblPr>
      <w:tblGrid>
        <w:gridCol w:w="4072"/>
        <w:gridCol w:w="4958"/>
      </w:tblGrid>
      <w:tr w:rsidR="00E56250" w:rsidRPr="007976AD" w:rsidTr="00D13D31">
        <w:trPr>
          <w:trHeight w:val="689"/>
        </w:trPr>
        <w:tc>
          <w:tcPr>
            <w:tcW w:w="0" w:type="auto"/>
            <w:gridSpan w:val="2"/>
          </w:tcPr>
          <w:p w:rsidR="00E56250" w:rsidRPr="007976AD" w:rsidRDefault="00E56250" w:rsidP="00D13D31">
            <w:pPr>
              <w:pStyle w:val="Zkladntext20"/>
              <w:shd w:val="clear" w:color="auto" w:fill="auto"/>
              <w:spacing w:after="60" w:line="300" w:lineRule="exact"/>
              <w:ind w:firstLine="0"/>
              <w:jc w:val="center"/>
              <w:rPr>
                <w:rStyle w:val="Zkladntext215ptTun"/>
              </w:rPr>
            </w:pPr>
            <w:r w:rsidRPr="007976AD">
              <w:rPr>
                <w:rStyle w:val="Zkladntext215ptTun"/>
              </w:rPr>
              <w:t xml:space="preserve">Základní škola a Mateřská škola Hrabyně, okres Opava, </w:t>
            </w:r>
          </w:p>
          <w:p w:rsidR="00E56250" w:rsidRPr="007976AD" w:rsidRDefault="00E56250" w:rsidP="00D13D31">
            <w:pPr>
              <w:pStyle w:val="Zkladntext20"/>
              <w:shd w:val="clear" w:color="auto" w:fill="auto"/>
              <w:spacing w:after="60" w:line="300" w:lineRule="exact"/>
              <w:ind w:firstLine="0"/>
              <w:jc w:val="center"/>
            </w:pPr>
            <w:r w:rsidRPr="007976AD">
              <w:rPr>
                <w:rStyle w:val="Zkladntext215ptTun"/>
              </w:rPr>
              <w:t>příspěvková organizace</w:t>
            </w:r>
          </w:p>
          <w:p w:rsidR="00E56250" w:rsidRPr="007976AD" w:rsidRDefault="00E56250" w:rsidP="00D13D31">
            <w:pPr>
              <w:jc w:val="center"/>
              <w:rPr>
                <w:rFonts w:ascii="Times New Roman" w:hAnsi="Times New Roman" w:cs="Times New Roman"/>
              </w:rPr>
            </w:pPr>
            <w:r w:rsidRPr="007976AD">
              <w:rPr>
                <w:rStyle w:val="Zkladntext215pt"/>
                <w:rFonts w:eastAsia="Arial Unicode MS"/>
              </w:rPr>
              <w:t>Hrabyně 70, 747 63</w:t>
            </w:r>
          </w:p>
        </w:tc>
      </w:tr>
      <w:tr w:rsidR="00E56250" w:rsidRPr="007976AD" w:rsidTr="00D13D31">
        <w:trPr>
          <w:trHeight w:val="735"/>
        </w:trPr>
        <w:tc>
          <w:tcPr>
            <w:tcW w:w="0" w:type="auto"/>
            <w:gridSpan w:val="2"/>
          </w:tcPr>
          <w:p w:rsidR="00E56250" w:rsidRPr="007976AD" w:rsidRDefault="00802714" w:rsidP="00802714">
            <w:pPr>
              <w:jc w:val="center"/>
              <w:rPr>
                <w:rFonts w:ascii="Times New Roman" w:hAnsi="Times New Roman" w:cs="Times New Roman"/>
                <w:b/>
                <w:sz w:val="40"/>
                <w:szCs w:val="40"/>
              </w:rPr>
            </w:pPr>
            <w:r>
              <w:rPr>
                <w:rFonts w:ascii="Times New Roman" w:hAnsi="Times New Roman" w:cs="Times New Roman"/>
                <w:b/>
                <w:sz w:val="40"/>
                <w:szCs w:val="40"/>
              </w:rPr>
              <w:t>Školní řád</w:t>
            </w:r>
          </w:p>
        </w:tc>
      </w:tr>
      <w:tr w:rsidR="00E56250" w:rsidRPr="007976AD" w:rsidTr="00D13D31">
        <w:trPr>
          <w:trHeight w:val="735"/>
        </w:trPr>
        <w:tc>
          <w:tcPr>
            <w:tcW w:w="0" w:type="auto"/>
          </w:tcPr>
          <w:p w:rsidR="00E56250" w:rsidRPr="007976AD" w:rsidRDefault="00CD299B" w:rsidP="00D13D31">
            <w:pPr>
              <w:pStyle w:val="Zkladntext20"/>
              <w:shd w:val="clear" w:color="auto" w:fill="auto"/>
              <w:spacing w:line="240" w:lineRule="exact"/>
              <w:ind w:firstLine="0"/>
              <w:jc w:val="left"/>
            </w:pPr>
            <w:r>
              <w:t xml:space="preserve">Směrnice číslo č. </w:t>
            </w:r>
          </w:p>
        </w:tc>
        <w:tc>
          <w:tcPr>
            <w:tcW w:w="0" w:type="auto"/>
            <w:vAlign w:val="bottom"/>
          </w:tcPr>
          <w:p w:rsidR="00E56250" w:rsidRPr="007976AD" w:rsidRDefault="007976AD" w:rsidP="00D13D31">
            <w:pPr>
              <w:pStyle w:val="Zkladntext20"/>
              <w:shd w:val="clear" w:color="auto" w:fill="auto"/>
              <w:spacing w:after="60" w:line="260" w:lineRule="exact"/>
              <w:ind w:firstLine="0"/>
              <w:jc w:val="left"/>
            </w:pPr>
            <w:r>
              <w:rPr>
                <w:rStyle w:val="Zkladntext213ptTun"/>
                <w:rFonts w:eastAsiaTheme="majorEastAsia"/>
              </w:rPr>
              <w:t>Š</w:t>
            </w:r>
            <w:r w:rsidR="00E56250" w:rsidRPr="007976AD">
              <w:rPr>
                <w:rStyle w:val="Zkladntext213ptTun"/>
                <w:rFonts w:eastAsiaTheme="majorEastAsia"/>
              </w:rPr>
              <w:t>kolní řád</w:t>
            </w:r>
          </w:p>
          <w:p w:rsidR="00E56250" w:rsidRPr="007976AD" w:rsidRDefault="00E56250" w:rsidP="00F4085A">
            <w:pPr>
              <w:pStyle w:val="Zkladntext20"/>
              <w:shd w:val="clear" w:color="auto" w:fill="auto"/>
              <w:spacing w:before="60" w:line="240" w:lineRule="exact"/>
              <w:ind w:firstLine="0"/>
              <w:jc w:val="left"/>
            </w:pPr>
            <w:r w:rsidRPr="007976AD">
              <w:rPr>
                <w:rStyle w:val="Zkladntext2Kurzva"/>
              </w:rPr>
              <w:t xml:space="preserve">pro školní rok </w:t>
            </w:r>
            <w:r w:rsidR="00B307C4">
              <w:rPr>
                <w:rStyle w:val="Zkladntext2Kurzva"/>
              </w:rPr>
              <w:t>202</w:t>
            </w:r>
            <w:r w:rsidR="00F4085A">
              <w:rPr>
                <w:rStyle w:val="Zkladntext2Kurzva"/>
              </w:rPr>
              <w:t>2</w:t>
            </w:r>
            <w:r w:rsidR="00F3163B">
              <w:rPr>
                <w:rStyle w:val="Zkladntext2Kurzva"/>
              </w:rPr>
              <w:t>/202</w:t>
            </w:r>
            <w:r w:rsidR="00F4085A">
              <w:rPr>
                <w:rStyle w:val="Zkladntext2Kurzva"/>
              </w:rPr>
              <w:t>3</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Pedagogická rada projednala dne</w:t>
            </w:r>
          </w:p>
        </w:tc>
        <w:tc>
          <w:tcPr>
            <w:tcW w:w="0" w:type="auto"/>
          </w:tcPr>
          <w:p w:rsidR="00E56250" w:rsidRPr="007976AD" w:rsidRDefault="006D5E39" w:rsidP="006D5E39">
            <w:pPr>
              <w:jc w:val="right"/>
              <w:rPr>
                <w:rFonts w:ascii="Times New Roman" w:hAnsi="Times New Roman" w:cs="Times New Roman"/>
              </w:rPr>
            </w:pPr>
            <w:r>
              <w:rPr>
                <w:rFonts w:ascii="Times New Roman" w:hAnsi="Times New Roman" w:cs="Times New Roman"/>
              </w:rPr>
              <w:t>31</w:t>
            </w:r>
            <w:r w:rsidR="005644DB">
              <w:rPr>
                <w:rFonts w:ascii="Times New Roman" w:hAnsi="Times New Roman" w:cs="Times New Roman"/>
              </w:rPr>
              <w:t>. 8. 20</w:t>
            </w:r>
            <w:r w:rsidR="006A7D68">
              <w:rPr>
                <w:rFonts w:ascii="Times New Roman" w:hAnsi="Times New Roman" w:cs="Times New Roman"/>
              </w:rPr>
              <w:t>2</w:t>
            </w:r>
            <w:r>
              <w:rPr>
                <w:rFonts w:ascii="Times New Roman" w:hAnsi="Times New Roman" w:cs="Times New Roman"/>
              </w:rPr>
              <w:t>1</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Vypracovala</w:t>
            </w:r>
          </w:p>
        </w:tc>
        <w:tc>
          <w:tcPr>
            <w:tcW w:w="0" w:type="auto"/>
          </w:tcPr>
          <w:p w:rsidR="00E56250" w:rsidRPr="007976AD" w:rsidRDefault="00E56250" w:rsidP="005644DB">
            <w:pPr>
              <w:jc w:val="right"/>
              <w:rPr>
                <w:rFonts w:ascii="Times New Roman" w:hAnsi="Times New Roman" w:cs="Times New Roman"/>
              </w:rPr>
            </w:pPr>
            <w:r w:rsidRPr="007976AD">
              <w:rPr>
                <w:rFonts w:ascii="Times New Roman" w:hAnsi="Times New Roman" w:cs="Times New Roman"/>
              </w:rPr>
              <w:t xml:space="preserve">Mgr. Monika </w:t>
            </w:r>
            <w:r w:rsidR="00FE1198">
              <w:rPr>
                <w:rFonts w:ascii="Times New Roman" w:hAnsi="Times New Roman" w:cs="Times New Roman"/>
              </w:rPr>
              <w:t xml:space="preserve">Korcová </w:t>
            </w:r>
            <w:r w:rsidRPr="007976AD">
              <w:rPr>
                <w:rFonts w:ascii="Times New Roman" w:hAnsi="Times New Roman" w:cs="Times New Roman"/>
              </w:rPr>
              <w:t>Halfarová</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 xml:space="preserve">Platnost </w:t>
            </w:r>
            <w:proofErr w:type="gramStart"/>
            <w:r w:rsidRPr="007976AD">
              <w:rPr>
                <w:rFonts w:ascii="Times New Roman" w:hAnsi="Times New Roman" w:cs="Times New Roman"/>
              </w:rPr>
              <w:t>od</w:t>
            </w:r>
            <w:proofErr w:type="gramEnd"/>
          </w:p>
        </w:tc>
        <w:tc>
          <w:tcPr>
            <w:tcW w:w="0" w:type="auto"/>
          </w:tcPr>
          <w:p w:rsidR="00E56250" w:rsidRPr="005644DB" w:rsidRDefault="005644DB" w:rsidP="006D5E39">
            <w:pPr>
              <w:pStyle w:val="Odstavecseseznamem"/>
              <w:numPr>
                <w:ilvl w:val="0"/>
                <w:numId w:val="44"/>
              </w:numPr>
              <w:jc w:val="right"/>
              <w:rPr>
                <w:rFonts w:ascii="Times New Roman" w:hAnsi="Times New Roman" w:cs="Times New Roman"/>
              </w:rPr>
            </w:pPr>
            <w:proofErr w:type="gramStart"/>
            <w:r>
              <w:rPr>
                <w:rFonts w:ascii="Times New Roman" w:hAnsi="Times New Roman" w:cs="Times New Roman"/>
              </w:rPr>
              <w:t xml:space="preserve">9. </w:t>
            </w:r>
            <w:r w:rsidR="00802714" w:rsidRPr="005644DB">
              <w:rPr>
                <w:rFonts w:ascii="Times New Roman" w:hAnsi="Times New Roman" w:cs="Times New Roman"/>
              </w:rPr>
              <w:t xml:space="preserve"> 20</w:t>
            </w:r>
            <w:r w:rsidR="006A7D68">
              <w:rPr>
                <w:rFonts w:ascii="Times New Roman" w:hAnsi="Times New Roman" w:cs="Times New Roman"/>
              </w:rPr>
              <w:t>2</w:t>
            </w:r>
            <w:r w:rsidR="006D5E39">
              <w:rPr>
                <w:rFonts w:ascii="Times New Roman" w:hAnsi="Times New Roman" w:cs="Times New Roman"/>
              </w:rPr>
              <w:t>1</w:t>
            </w:r>
            <w:proofErr w:type="gramEnd"/>
          </w:p>
        </w:tc>
      </w:tr>
      <w:tr w:rsidR="00E56250" w:rsidRPr="007976AD" w:rsidTr="00D13D31">
        <w:trPr>
          <w:trHeight w:val="689"/>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 xml:space="preserve">Účinnost </w:t>
            </w:r>
            <w:proofErr w:type="gramStart"/>
            <w:r w:rsidRPr="007976AD">
              <w:rPr>
                <w:rFonts w:ascii="Times New Roman" w:hAnsi="Times New Roman" w:cs="Times New Roman"/>
              </w:rPr>
              <w:t>od</w:t>
            </w:r>
            <w:proofErr w:type="gramEnd"/>
          </w:p>
        </w:tc>
        <w:tc>
          <w:tcPr>
            <w:tcW w:w="0" w:type="auto"/>
          </w:tcPr>
          <w:p w:rsidR="00E56250" w:rsidRPr="00802714" w:rsidRDefault="006A7D68" w:rsidP="006D5E39">
            <w:pPr>
              <w:pStyle w:val="Odstavecseseznamem"/>
              <w:numPr>
                <w:ilvl w:val="0"/>
                <w:numId w:val="43"/>
              </w:numPr>
              <w:jc w:val="right"/>
              <w:rPr>
                <w:rFonts w:ascii="Times New Roman" w:hAnsi="Times New Roman" w:cs="Times New Roman"/>
              </w:rPr>
            </w:pPr>
            <w:r>
              <w:rPr>
                <w:rFonts w:ascii="Times New Roman" w:hAnsi="Times New Roman" w:cs="Times New Roman"/>
              </w:rPr>
              <w:t>9. 202</w:t>
            </w:r>
            <w:r w:rsidR="006D5E39">
              <w:rPr>
                <w:rFonts w:ascii="Times New Roman" w:hAnsi="Times New Roman" w:cs="Times New Roman"/>
              </w:rPr>
              <w:t>1</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Vydala</w:t>
            </w:r>
          </w:p>
        </w:tc>
        <w:tc>
          <w:tcPr>
            <w:tcW w:w="0" w:type="auto"/>
          </w:tcPr>
          <w:p w:rsidR="00E56250" w:rsidRPr="00802714" w:rsidRDefault="005644DB" w:rsidP="005644DB">
            <w:pPr>
              <w:pStyle w:val="Odstavecseseznamem"/>
              <w:ind w:left="660"/>
              <w:jc w:val="right"/>
              <w:rPr>
                <w:rFonts w:ascii="Times New Roman" w:hAnsi="Times New Roman" w:cs="Times New Roman"/>
              </w:rPr>
            </w:pPr>
            <w:r>
              <w:rPr>
                <w:rFonts w:ascii="Times New Roman" w:hAnsi="Times New Roman" w:cs="Times New Roman"/>
              </w:rPr>
              <w:t xml:space="preserve">Mgr. Monika </w:t>
            </w:r>
            <w:r w:rsidR="006A7D68">
              <w:rPr>
                <w:rFonts w:ascii="Times New Roman" w:hAnsi="Times New Roman" w:cs="Times New Roman"/>
              </w:rPr>
              <w:t xml:space="preserve">Korcová </w:t>
            </w:r>
            <w:r>
              <w:rPr>
                <w:rFonts w:ascii="Times New Roman" w:hAnsi="Times New Roman" w:cs="Times New Roman"/>
              </w:rPr>
              <w:t>Halfarová</w:t>
            </w:r>
          </w:p>
        </w:tc>
      </w:tr>
      <w:tr w:rsidR="00E56250" w:rsidRPr="007976AD" w:rsidTr="00D13D31">
        <w:trPr>
          <w:trHeight w:val="735"/>
        </w:trPr>
        <w:tc>
          <w:tcPr>
            <w:tcW w:w="0" w:type="auto"/>
            <w:gridSpan w:val="2"/>
          </w:tcPr>
          <w:p w:rsidR="00E56250" w:rsidRPr="007976AD" w:rsidRDefault="00E56250" w:rsidP="00D13D31">
            <w:pPr>
              <w:rPr>
                <w:rFonts w:ascii="Times New Roman" w:hAnsi="Times New Roman" w:cs="Times New Roman"/>
              </w:rPr>
            </w:pPr>
            <w:r w:rsidRPr="007976AD">
              <w:rPr>
                <w:rFonts w:ascii="Times New Roman" w:hAnsi="Times New Roman" w:cs="Times New Roman"/>
              </w:rPr>
              <w:t>Školní řád je zpracován na základě zákona č. 561/2004 Sb. o předškolním, základním, středním, vyšším odborném a jiném vzdělávání (školský zákon), vyhlášky č. 48/2005 Sb. o základním vzdělávání a některých náležitostech plnění povinné školní docházky a dalších platných předpisů v oblasti školství.</w:t>
            </w:r>
          </w:p>
        </w:tc>
      </w:tr>
    </w:tbl>
    <w:p w:rsidR="00D13D31" w:rsidRPr="007976AD" w:rsidRDefault="00D13D31" w:rsidP="00D13D31">
      <w:pPr>
        <w:pStyle w:val="ZhlavneboZpat0"/>
        <w:shd w:val="clear" w:color="auto" w:fill="auto"/>
        <w:spacing w:line="240" w:lineRule="auto"/>
        <w:rPr>
          <w:rStyle w:val="ZhlavneboZpat12ptTun"/>
          <w:rFonts w:eastAsia="Arial Unicode MS"/>
        </w:rPr>
      </w:pPr>
    </w:p>
    <w:p w:rsidR="00D13D31" w:rsidRPr="007976AD" w:rsidRDefault="00D13D31" w:rsidP="00D13D31">
      <w:pPr>
        <w:pStyle w:val="ZhlavneboZpat0"/>
        <w:shd w:val="clear" w:color="auto" w:fill="auto"/>
        <w:spacing w:line="240" w:lineRule="auto"/>
        <w:rPr>
          <w:rStyle w:val="ZhlavneboZpat12ptTun"/>
          <w:rFonts w:eastAsia="Arial Unicode MS"/>
        </w:rPr>
      </w:pPr>
    </w:p>
    <w:p w:rsidR="00D13D31" w:rsidRPr="007976AD" w:rsidRDefault="00D13D31" w:rsidP="00D13D31">
      <w:pPr>
        <w:pStyle w:val="ZhlavneboZpat0"/>
        <w:shd w:val="clear" w:color="auto" w:fill="auto"/>
        <w:spacing w:line="240" w:lineRule="auto"/>
        <w:rPr>
          <w:rStyle w:val="ZhlavneboZpat12ptTun"/>
          <w:rFonts w:eastAsia="Arial Unicode MS"/>
        </w:rPr>
      </w:pPr>
    </w:p>
    <w:p w:rsidR="00F3163B" w:rsidRDefault="00F3163B">
      <w:pPr>
        <w:widowControl/>
        <w:spacing w:after="200" w:line="276" w:lineRule="auto"/>
        <w:rPr>
          <w:rFonts w:asciiTheme="majorHAnsi" w:eastAsiaTheme="majorEastAsia" w:hAnsiTheme="majorHAnsi" w:cstheme="majorBidi"/>
          <w:b/>
          <w:bCs/>
          <w:color w:val="auto"/>
          <w:sz w:val="28"/>
          <w:szCs w:val="28"/>
        </w:rPr>
      </w:pPr>
      <w:r>
        <w:rPr>
          <w:color w:val="auto"/>
        </w:rPr>
        <w:br w:type="page"/>
      </w:r>
    </w:p>
    <w:p w:rsidR="008F0C2D" w:rsidRDefault="008F0C2D" w:rsidP="008F0C2D">
      <w:pPr>
        <w:pStyle w:val="Nadpis1"/>
        <w:rPr>
          <w:color w:val="auto"/>
        </w:rPr>
      </w:pPr>
      <w:r>
        <w:rPr>
          <w:color w:val="auto"/>
        </w:rPr>
        <w:lastRenderedPageBreak/>
        <w:t>OBSAH:</w:t>
      </w:r>
    </w:p>
    <w:p w:rsidR="00EE739E" w:rsidRDefault="00C7500C" w:rsidP="008F0C2D">
      <w:pPr>
        <w:pStyle w:val="Nadpis1"/>
        <w:rPr>
          <w:rFonts w:ascii="Times New Roman" w:hAnsi="Times New Roman" w:cs="Times New Roman"/>
          <w:b w:val="0"/>
          <w:color w:val="auto"/>
          <w:sz w:val="24"/>
          <w:szCs w:val="24"/>
        </w:rPr>
      </w:pPr>
      <w:r>
        <w:rPr>
          <w:rFonts w:ascii="Times New Roman" w:hAnsi="Times New Roman" w:cs="Times New Roman"/>
          <w:b w:val="0"/>
          <w:color w:val="auto"/>
          <w:sz w:val="24"/>
          <w:szCs w:val="24"/>
        </w:rPr>
        <w:t>Obecná ustanovení</w:t>
      </w:r>
      <w:r>
        <w:rPr>
          <w:rFonts w:ascii="Times New Roman" w:hAnsi="Times New Roman" w:cs="Times New Roman"/>
          <w:b w:val="0"/>
          <w:color w:val="auto"/>
          <w:sz w:val="24"/>
          <w:szCs w:val="24"/>
        </w:rPr>
        <w:tab/>
        <w:t>………………………………………………………………</w:t>
      </w:r>
      <w:r>
        <w:rPr>
          <w:rFonts w:ascii="Times New Roman" w:hAnsi="Times New Roman" w:cs="Times New Roman"/>
          <w:b w:val="0"/>
          <w:color w:val="auto"/>
          <w:sz w:val="24"/>
          <w:szCs w:val="24"/>
        </w:rPr>
        <w:tab/>
        <w:t xml:space="preserve">  3</w:t>
      </w:r>
    </w:p>
    <w:p w:rsidR="008F0C2D" w:rsidRPr="008F0C2D" w:rsidRDefault="008F0C2D" w:rsidP="008F0C2D">
      <w:pPr>
        <w:pStyle w:val="Nadpis1"/>
        <w:rPr>
          <w:rFonts w:ascii="Times New Roman" w:hAnsi="Times New Roman" w:cs="Times New Roman"/>
          <w:b w:val="0"/>
          <w:color w:val="auto"/>
          <w:sz w:val="24"/>
          <w:szCs w:val="24"/>
        </w:rPr>
      </w:pPr>
      <w:r w:rsidRPr="008F0C2D">
        <w:rPr>
          <w:rFonts w:ascii="Times New Roman" w:hAnsi="Times New Roman" w:cs="Times New Roman"/>
          <w:b w:val="0"/>
          <w:color w:val="auto"/>
          <w:sz w:val="24"/>
          <w:szCs w:val="24"/>
        </w:rPr>
        <w:t>Část 1</w:t>
      </w:r>
    </w:p>
    <w:p w:rsidR="008F0C2D" w:rsidRDefault="008F0C2D" w:rsidP="008F0C2D">
      <w:pPr>
        <w:jc w:val="both"/>
        <w:rPr>
          <w:rFonts w:ascii="Times New Roman" w:hAnsi="Times New Roman" w:cs="Times New Roman"/>
          <w:bCs/>
        </w:rPr>
      </w:pPr>
      <w:r w:rsidRPr="008F0C2D">
        <w:rPr>
          <w:rFonts w:ascii="Times New Roman" w:hAnsi="Times New Roman" w:cs="Times New Roman"/>
          <w:bCs/>
        </w:rPr>
        <w:t xml:space="preserve">Podrobnosti k výkonu práv a povinností žáků a jejich zákonných zástupců ve škole (§ 21, 22, 28, 30 odst. 1 písm. a) školského </w:t>
      </w:r>
      <w:proofErr w:type="gramStart"/>
      <w:r w:rsidRPr="008F0C2D">
        <w:rPr>
          <w:rFonts w:ascii="Times New Roman" w:hAnsi="Times New Roman" w:cs="Times New Roman"/>
          <w:bCs/>
        </w:rPr>
        <w:t>zákona).</w:t>
      </w:r>
      <w:r w:rsidR="00C7500C">
        <w:rPr>
          <w:rFonts w:ascii="Times New Roman" w:hAnsi="Times New Roman" w:cs="Times New Roman"/>
          <w:bCs/>
        </w:rPr>
        <w:t xml:space="preserve">   …</w:t>
      </w:r>
      <w:proofErr w:type="gramEnd"/>
      <w:r w:rsidR="00C7500C">
        <w:rPr>
          <w:rFonts w:ascii="Times New Roman" w:hAnsi="Times New Roman" w:cs="Times New Roman"/>
          <w:bCs/>
        </w:rPr>
        <w:t>…………………………………</w:t>
      </w:r>
      <w:r w:rsidR="00C7500C">
        <w:rPr>
          <w:rFonts w:ascii="Times New Roman" w:hAnsi="Times New Roman" w:cs="Times New Roman"/>
          <w:bCs/>
        </w:rPr>
        <w:tab/>
      </w:r>
      <w:r w:rsidR="00EE739E">
        <w:rPr>
          <w:rFonts w:ascii="Times New Roman" w:hAnsi="Times New Roman" w:cs="Times New Roman"/>
          <w:bCs/>
        </w:rPr>
        <w:t xml:space="preserve">  5</w:t>
      </w:r>
    </w:p>
    <w:p w:rsidR="008F0C2D" w:rsidRDefault="008F0C2D" w:rsidP="008F0C2D">
      <w:pPr>
        <w:jc w:val="both"/>
        <w:rPr>
          <w:rFonts w:ascii="Times New Roman" w:hAnsi="Times New Roman" w:cs="Times New Roman"/>
          <w:bCs/>
        </w:rPr>
      </w:pPr>
    </w:p>
    <w:p w:rsidR="008F0C2D" w:rsidRPr="008F0C2D" w:rsidRDefault="008F0C2D" w:rsidP="008F0C2D">
      <w:pPr>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EE739E" w:rsidRDefault="00EE739E" w:rsidP="00EE739E">
      <w:pPr>
        <w:pStyle w:val="Nadpis1"/>
        <w:spacing w:before="0"/>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 xml:space="preserve">Část 2 </w:t>
      </w:r>
    </w:p>
    <w:p w:rsidR="00EE739E" w:rsidRDefault="00EE739E" w:rsidP="00EE739E">
      <w:pPr>
        <w:pStyle w:val="Nadpis1"/>
        <w:spacing w:before="0"/>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Podrobnosti o pravidlech vzájemných vztahů se zaměstnanci ve škole. Vzájemné vztahy žáků a zákonných zástupců s pedagogickými pracovníky a zaměstnanci školy, práva a povinnosti pedagogických pracovníků a zaměstnanců školy (§ 30 odst. 1 písm. a) školského zákona).</w:t>
      </w:r>
      <w:r>
        <w:rPr>
          <w:rFonts w:ascii="Times New Roman" w:eastAsia="Times New Roman" w:hAnsi="Times New Roman" w:cs="Times New Roman"/>
          <w:b w:val="0"/>
          <w:color w:val="auto"/>
          <w:sz w:val="24"/>
          <w:szCs w:val="24"/>
        </w:rPr>
        <w:tab/>
      </w:r>
      <w:r w:rsidR="00AB3FA3">
        <w:rPr>
          <w:rFonts w:ascii="Times New Roman" w:eastAsia="Times New Roman" w:hAnsi="Times New Roman" w:cs="Times New Roman"/>
          <w:b w:val="0"/>
          <w:color w:val="auto"/>
          <w:sz w:val="24"/>
          <w:szCs w:val="24"/>
        </w:rPr>
        <w:t xml:space="preserve">……………………………………………………………  </w:t>
      </w:r>
      <w:r w:rsidR="00AB3FA3">
        <w:rPr>
          <w:rFonts w:ascii="Times New Roman" w:eastAsia="Times New Roman" w:hAnsi="Times New Roman" w:cs="Times New Roman"/>
          <w:b w:val="0"/>
          <w:color w:val="auto"/>
          <w:sz w:val="24"/>
          <w:szCs w:val="24"/>
        </w:rPr>
        <w:tab/>
        <w:t xml:space="preserve">  10</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3</w:t>
      </w:r>
    </w:p>
    <w:p w:rsidR="00EE739E" w:rsidRDefault="00EE739E" w:rsidP="00EE739E">
      <w:pPr>
        <w:tabs>
          <w:tab w:val="left" w:pos="1169"/>
        </w:tabs>
        <w:spacing w:after="275" w:line="283" w:lineRule="exact"/>
        <w:jc w:val="both"/>
        <w:rPr>
          <w:rFonts w:ascii="Times New Roman" w:eastAsia="Times New Roman" w:hAnsi="Times New Roman" w:cs="Times New Roman"/>
          <w:color w:val="auto"/>
        </w:rPr>
      </w:pPr>
      <w:r w:rsidRPr="00EE739E">
        <w:rPr>
          <w:rFonts w:ascii="Times New Roman" w:eastAsia="Times New Roman" w:hAnsi="Times New Roman" w:cs="Times New Roman"/>
          <w:color w:val="auto"/>
        </w:rPr>
        <w:t>Provoz a vnitřní režim školy</w:t>
      </w:r>
      <w:r>
        <w:rPr>
          <w:rFonts w:ascii="Times New Roman" w:eastAsia="Times New Roman" w:hAnsi="Times New Roman" w:cs="Times New Roman"/>
          <w:color w:val="auto"/>
        </w:rPr>
        <w:tab/>
      </w:r>
      <w:r w:rsidR="00C7500C">
        <w:rPr>
          <w:rFonts w:ascii="Times New Roman" w:eastAsia="Times New Roman" w:hAnsi="Times New Roman" w:cs="Times New Roman"/>
          <w:color w:val="auto"/>
        </w:rPr>
        <w:t>……………………………………………………….</w:t>
      </w:r>
      <w:r w:rsidR="00C7500C">
        <w:rPr>
          <w:rFonts w:ascii="Times New Roman" w:eastAsia="Times New Roman" w:hAnsi="Times New Roman" w:cs="Times New Roman"/>
          <w:color w:val="auto"/>
        </w:rPr>
        <w:tab/>
      </w:r>
      <w:r w:rsidR="00AB3FA3">
        <w:rPr>
          <w:rFonts w:ascii="Times New Roman" w:eastAsia="Times New Roman" w:hAnsi="Times New Roman" w:cs="Times New Roman"/>
          <w:color w:val="auto"/>
        </w:rPr>
        <w:t>11</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4</w:t>
      </w:r>
    </w:p>
    <w:p w:rsidR="00EE739E" w:rsidRDefault="00EE739E" w:rsidP="00EE739E">
      <w:pPr>
        <w:tabs>
          <w:tab w:val="left" w:pos="911"/>
        </w:tabs>
        <w:spacing w:after="275" w:line="283" w:lineRule="exact"/>
        <w:jc w:val="both"/>
        <w:rPr>
          <w:rFonts w:ascii="Times New Roman" w:eastAsia="Times New Roman" w:hAnsi="Times New Roman" w:cs="Times New Roman"/>
          <w:bCs/>
        </w:rPr>
      </w:pPr>
      <w:r w:rsidRPr="00EE739E">
        <w:rPr>
          <w:rFonts w:ascii="Times New Roman" w:eastAsia="Times New Roman" w:hAnsi="Times New Roman" w:cs="Times New Roman"/>
          <w:bCs/>
        </w:rPr>
        <w:t>Podmínky zajištění bezpečnosti a ochrany zdraví žáků a jejich ochrany před sociálně</w:t>
      </w:r>
      <w:r w:rsidRPr="00EE739E">
        <w:rPr>
          <w:rFonts w:ascii="Times New Roman" w:eastAsia="Times New Roman" w:hAnsi="Times New Roman" w:cs="Times New Roman"/>
          <w:bCs/>
        </w:rPr>
        <w:br/>
        <w:t xml:space="preserve">patologickými jevy a před projevy diskriminace, nepřátelství nebo násilí (§ 30 odst. </w:t>
      </w:r>
      <w:r>
        <w:rPr>
          <w:rFonts w:ascii="Times New Roman" w:eastAsia="Times New Roman" w:hAnsi="Times New Roman" w:cs="Times New Roman"/>
          <w:bCs/>
        </w:rPr>
        <w:br/>
      </w:r>
      <w:r w:rsidRPr="00EE739E">
        <w:rPr>
          <w:rFonts w:ascii="Times New Roman" w:eastAsia="Times New Roman" w:hAnsi="Times New Roman" w:cs="Times New Roman"/>
          <w:bCs/>
        </w:rPr>
        <w:t>1 písm. c) školského zákona).</w:t>
      </w:r>
      <w:r>
        <w:rPr>
          <w:rFonts w:ascii="Times New Roman" w:eastAsia="Times New Roman" w:hAnsi="Times New Roman" w:cs="Times New Roman"/>
          <w:bCs/>
        </w:rPr>
        <w:tab/>
      </w:r>
      <w:r w:rsidR="00C7500C">
        <w:rPr>
          <w:rFonts w:ascii="Times New Roman" w:eastAsia="Times New Roman" w:hAnsi="Times New Roman" w:cs="Times New Roman"/>
          <w:bCs/>
        </w:rPr>
        <w:t>……………………………………………….</w:t>
      </w:r>
      <w:r w:rsidR="00C7500C">
        <w:rPr>
          <w:rFonts w:ascii="Times New Roman" w:eastAsia="Times New Roman" w:hAnsi="Times New Roman" w:cs="Times New Roman"/>
          <w:bCs/>
        </w:rPr>
        <w:tab/>
      </w:r>
      <w:r w:rsidR="00AF5CC5">
        <w:rPr>
          <w:rFonts w:ascii="Times New Roman" w:eastAsia="Times New Roman" w:hAnsi="Times New Roman" w:cs="Times New Roman"/>
          <w:bCs/>
        </w:rPr>
        <w:t>14</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5</w:t>
      </w:r>
    </w:p>
    <w:p w:rsidR="00EE739E" w:rsidRDefault="00EE739E" w:rsidP="00EE739E">
      <w:pPr>
        <w:tabs>
          <w:tab w:val="left" w:pos="911"/>
        </w:tabs>
        <w:spacing w:after="275" w:line="283" w:lineRule="exact"/>
        <w:jc w:val="both"/>
        <w:rPr>
          <w:rFonts w:ascii="Times New Roman" w:eastAsia="Times New Roman" w:hAnsi="Times New Roman" w:cs="Times New Roman"/>
        </w:rPr>
      </w:pPr>
      <w:r w:rsidRPr="00EE739E">
        <w:rPr>
          <w:rFonts w:ascii="Times New Roman" w:eastAsia="Times New Roman" w:hAnsi="Times New Roman" w:cs="Times New Roman"/>
        </w:rPr>
        <w:t>Podmínky zacházení s majetkem školy ze strany žáků (§ 30 odst. 1 písm. d) školského zákona</w:t>
      </w:r>
      <w:r>
        <w:rPr>
          <w:rFonts w:ascii="Times New Roman" w:eastAsia="Times New Roman" w:hAnsi="Times New Roman" w:cs="Times New Roman"/>
        </w:rPr>
        <w:tab/>
      </w:r>
      <w:r>
        <w:rPr>
          <w:rFonts w:ascii="Times New Roman" w:eastAsia="Times New Roman" w:hAnsi="Times New Roman" w:cs="Times New Roman"/>
        </w:rPr>
        <w:tab/>
      </w:r>
      <w:r w:rsidR="00C7500C">
        <w:rPr>
          <w:rFonts w:ascii="Times New Roman" w:eastAsia="Times New Roman" w:hAnsi="Times New Roman" w:cs="Times New Roman"/>
        </w:rPr>
        <w:t>………………………………………………………………………</w:t>
      </w:r>
      <w:r w:rsidR="00AF5CC5">
        <w:rPr>
          <w:rFonts w:ascii="Times New Roman" w:eastAsia="Times New Roman" w:hAnsi="Times New Roman" w:cs="Times New Roman"/>
        </w:rPr>
        <w:tab/>
        <w:t>20</w:t>
      </w:r>
    </w:p>
    <w:p w:rsidR="00EE739E" w:rsidRPr="00EE739E" w:rsidRDefault="00EE739E" w:rsidP="00EE739E">
      <w:pPr>
        <w:pStyle w:val="Nadpis1"/>
        <w:rPr>
          <w:rFonts w:ascii="Times New Roman" w:hAnsi="Times New Roman" w:cs="Times New Roman"/>
          <w:b w:val="0"/>
          <w:color w:val="auto"/>
          <w:sz w:val="24"/>
          <w:szCs w:val="24"/>
        </w:rPr>
      </w:pPr>
      <w:r w:rsidRPr="00EE739E">
        <w:rPr>
          <w:rFonts w:ascii="Times New Roman" w:hAnsi="Times New Roman" w:cs="Times New Roman"/>
          <w:b w:val="0"/>
          <w:color w:val="auto"/>
          <w:sz w:val="24"/>
          <w:szCs w:val="24"/>
        </w:rPr>
        <w:t>Část 6</w:t>
      </w:r>
    </w:p>
    <w:p w:rsidR="00EE739E" w:rsidRDefault="00EE739E" w:rsidP="00EE739E">
      <w:pPr>
        <w:tabs>
          <w:tab w:val="left" w:pos="993"/>
        </w:tabs>
        <w:rPr>
          <w:rFonts w:ascii="Times New Roman" w:hAnsi="Times New Roman" w:cs="Times New Roman"/>
          <w:bCs/>
        </w:rPr>
      </w:pPr>
      <w:r w:rsidRPr="00EE739E">
        <w:rPr>
          <w:rFonts w:ascii="Times New Roman" w:hAnsi="Times New Roman" w:cs="Times New Roman"/>
          <w:bCs/>
        </w:rPr>
        <w:t>Pravidla pro hodnocení výsledků vzdělávání žáků (§ 30 odst. 2 školského zákona)</w:t>
      </w:r>
      <w:r w:rsidR="00C7500C">
        <w:rPr>
          <w:rFonts w:ascii="Times New Roman" w:hAnsi="Times New Roman" w:cs="Times New Roman"/>
          <w:bCs/>
        </w:rPr>
        <w:t>…</w:t>
      </w:r>
      <w:r w:rsidR="00C7500C">
        <w:rPr>
          <w:rFonts w:ascii="Times New Roman" w:hAnsi="Times New Roman" w:cs="Times New Roman"/>
          <w:bCs/>
        </w:rPr>
        <w:tab/>
      </w:r>
      <w:r w:rsidR="00AF5CC5">
        <w:rPr>
          <w:rFonts w:ascii="Times New Roman" w:hAnsi="Times New Roman" w:cs="Times New Roman"/>
          <w:bCs/>
        </w:rPr>
        <w:t>21</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7</w:t>
      </w:r>
    </w:p>
    <w:p w:rsidR="00EE739E" w:rsidRDefault="00EE739E" w:rsidP="00EE739E">
      <w:pPr>
        <w:spacing w:after="281" w:line="240" w:lineRule="exact"/>
        <w:ind w:left="20"/>
        <w:rPr>
          <w:rFonts w:ascii="Times New Roman" w:eastAsia="Times New Roman" w:hAnsi="Times New Roman" w:cs="Times New Roman"/>
          <w:bCs/>
        </w:rPr>
      </w:pPr>
      <w:r w:rsidRPr="00EE739E">
        <w:rPr>
          <w:rFonts w:ascii="Times New Roman" w:eastAsia="Times New Roman" w:hAnsi="Times New Roman" w:cs="Times New Roman"/>
          <w:bCs/>
        </w:rPr>
        <w:t>Podmínky ukládání výchovných opatření (§ 31 školského zákona)</w:t>
      </w:r>
      <w:r w:rsidR="00C7500C">
        <w:rPr>
          <w:rFonts w:ascii="Times New Roman" w:eastAsia="Times New Roman" w:hAnsi="Times New Roman" w:cs="Times New Roman"/>
          <w:bCs/>
        </w:rPr>
        <w:t>………………</w:t>
      </w:r>
      <w:r>
        <w:rPr>
          <w:rFonts w:ascii="Times New Roman" w:eastAsia="Times New Roman" w:hAnsi="Times New Roman" w:cs="Times New Roman"/>
          <w:bCs/>
        </w:rPr>
        <w:tab/>
        <w:t>2</w:t>
      </w:r>
      <w:r w:rsidR="00AF5CC5">
        <w:rPr>
          <w:rFonts w:ascii="Times New Roman" w:eastAsia="Times New Roman" w:hAnsi="Times New Roman" w:cs="Times New Roman"/>
          <w:bCs/>
        </w:rPr>
        <w:t>8</w:t>
      </w:r>
    </w:p>
    <w:p w:rsidR="00C7500C" w:rsidRPr="00C7500C" w:rsidRDefault="00C7500C" w:rsidP="00C7500C">
      <w:pPr>
        <w:pStyle w:val="Nadpis1"/>
        <w:rPr>
          <w:rFonts w:ascii="Times New Roman" w:eastAsia="Times New Roman" w:hAnsi="Times New Roman" w:cs="Times New Roman"/>
          <w:b w:val="0"/>
          <w:color w:val="auto"/>
          <w:sz w:val="24"/>
          <w:szCs w:val="24"/>
        </w:rPr>
      </w:pPr>
      <w:r w:rsidRPr="00C7500C">
        <w:rPr>
          <w:rFonts w:ascii="Times New Roman" w:eastAsia="Times New Roman" w:hAnsi="Times New Roman" w:cs="Times New Roman"/>
          <w:b w:val="0"/>
          <w:color w:val="auto"/>
          <w:sz w:val="24"/>
          <w:szCs w:val="24"/>
        </w:rPr>
        <w:t>Část 8</w:t>
      </w:r>
    </w:p>
    <w:p w:rsidR="00C7500C" w:rsidRDefault="00C7500C" w:rsidP="00C7500C">
      <w:pPr>
        <w:spacing w:line="283" w:lineRule="exact"/>
        <w:jc w:val="both"/>
        <w:rPr>
          <w:rFonts w:ascii="Times New Roman" w:eastAsia="Times New Roman" w:hAnsi="Times New Roman" w:cs="Times New Roman"/>
          <w:bCs/>
        </w:rPr>
      </w:pPr>
      <w:r w:rsidRPr="00C7500C">
        <w:rPr>
          <w:rFonts w:ascii="Times New Roman" w:eastAsia="Times New Roman" w:hAnsi="Times New Roman" w:cs="Times New Roman"/>
          <w:bCs/>
        </w:rPr>
        <w:t>Podmínky pro omlouvání a uvolňování žáků z vyučování (§ 22 odst. 2 písm. b), odst. 3 písm. d), § 50 odst. 1, § 67 odst. 3 školského zákona)</w:t>
      </w:r>
      <w:r>
        <w:rPr>
          <w:rFonts w:ascii="Times New Roman" w:eastAsia="Times New Roman" w:hAnsi="Times New Roman" w:cs="Times New Roman"/>
          <w:bCs/>
        </w:rPr>
        <w:tab/>
        <w:t>………………………</w:t>
      </w:r>
      <w:r>
        <w:rPr>
          <w:rFonts w:ascii="Times New Roman" w:eastAsia="Times New Roman" w:hAnsi="Times New Roman" w:cs="Times New Roman"/>
          <w:bCs/>
        </w:rPr>
        <w:tab/>
        <w:t>28</w:t>
      </w:r>
    </w:p>
    <w:p w:rsidR="00C7500C" w:rsidRDefault="00C7500C" w:rsidP="00C7500C">
      <w:pPr>
        <w:spacing w:line="283" w:lineRule="exact"/>
        <w:jc w:val="both"/>
        <w:rPr>
          <w:rFonts w:ascii="Times New Roman" w:eastAsia="Times New Roman" w:hAnsi="Times New Roman" w:cs="Times New Roman"/>
          <w:bCs/>
        </w:rPr>
      </w:pPr>
    </w:p>
    <w:p w:rsidR="00C7500C" w:rsidRPr="00C7500C" w:rsidRDefault="00C7500C" w:rsidP="00C7500C">
      <w:pPr>
        <w:pStyle w:val="Nadpis1"/>
        <w:jc w:val="both"/>
        <w:rPr>
          <w:rFonts w:ascii="Times New Roman" w:eastAsia="Times New Roman" w:hAnsi="Times New Roman" w:cs="Times New Roman"/>
          <w:b w:val="0"/>
          <w:color w:val="auto"/>
          <w:sz w:val="24"/>
          <w:szCs w:val="24"/>
        </w:rPr>
      </w:pPr>
      <w:r w:rsidRPr="00C7500C">
        <w:rPr>
          <w:rFonts w:ascii="Times New Roman" w:eastAsia="Times New Roman" w:hAnsi="Times New Roman" w:cs="Times New Roman"/>
          <w:b w:val="0"/>
          <w:color w:val="auto"/>
          <w:sz w:val="24"/>
          <w:szCs w:val="24"/>
        </w:rPr>
        <w:t>Část 9</w:t>
      </w:r>
    </w:p>
    <w:p w:rsidR="00C7500C" w:rsidRPr="00C7500C" w:rsidRDefault="00C7500C" w:rsidP="00C7500C">
      <w:pPr>
        <w:pStyle w:val="Nadpis1"/>
        <w:spacing w:before="0"/>
        <w:jc w:val="both"/>
        <w:rPr>
          <w:rFonts w:ascii="Times New Roman" w:hAnsi="Times New Roman" w:cs="Times New Roman"/>
          <w:b w:val="0"/>
          <w:sz w:val="24"/>
          <w:szCs w:val="24"/>
        </w:rPr>
      </w:pPr>
      <w:r w:rsidRPr="00C7500C">
        <w:rPr>
          <w:rFonts w:ascii="Times New Roman" w:hAnsi="Times New Roman" w:cs="Times New Roman"/>
          <w:b w:val="0"/>
          <w:color w:val="auto"/>
          <w:sz w:val="24"/>
          <w:szCs w:val="24"/>
        </w:rPr>
        <w:t xml:space="preserve">Poučení o povinnosti dodržovat školní </w:t>
      </w:r>
      <w:proofErr w:type="gramStart"/>
      <w:r w:rsidRPr="00C7500C">
        <w:rPr>
          <w:rFonts w:ascii="Times New Roman" w:hAnsi="Times New Roman" w:cs="Times New Roman"/>
          <w:b w:val="0"/>
          <w:color w:val="auto"/>
          <w:sz w:val="24"/>
          <w:szCs w:val="24"/>
        </w:rPr>
        <w:t>řád</w:t>
      </w:r>
      <w:r w:rsidR="00AF5CC5">
        <w:rPr>
          <w:rFonts w:ascii="Times New Roman" w:hAnsi="Times New Roman" w:cs="Times New Roman"/>
          <w:b w:val="0"/>
          <w:color w:val="auto"/>
          <w:sz w:val="24"/>
          <w:szCs w:val="24"/>
        </w:rPr>
        <w:t xml:space="preserve">      …</w:t>
      </w:r>
      <w:proofErr w:type="gramEnd"/>
      <w:r w:rsidR="00AF5CC5">
        <w:rPr>
          <w:rFonts w:ascii="Times New Roman" w:hAnsi="Times New Roman" w:cs="Times New Roman"/>
          <w:b w:val="0"/>
          <w:color w:val="auto"/>
          <w:sz w:val="24"/>
          <w:szCs w:val="24"/>
        </w:rPr>
        <w:t>………………………………….</w:t>
      </w:r>
      <w:r w:rsidR="00AF5CC5">
        <w:rPr>
          <w:rFonts w:ascii="Times New Roman" w:hAnsi="Times New Roman" w:cs="Times New Roman"/>
          <w:b w:val="0"/>
          <w:color w:val="auto"/>
          <w:sz w:val="24"/>
          <w:szCs w:val="24"/>
        </w:rPr>
        <w:tab/>
        <w:t>31</w:t>
      </w:r>
    </w:p>
    <w:p w:rsidR="00C7500C" w:rsidRPr="00C7500C" w:rsidRDefault="00C7500C" w:rsidP="00C7500C">
      <w:pPr>
        <w:spacing w:line="283" w:lineRule="exact"/>
        <w:jc w:val="both"/>
        <w:rPr>
          <w:rFonts w:ascii="Times New Roman" w:eastAsia="Times New Roman" w:hAnsi="Times New Roman" w:cs="Times New Roman"/>
          <w:bCs/>
        </w:rPr>
      </w:pPr>
    </w:p>
    <w:p w:rsidR="00C7500C" w:rsidRPr="00EE739E" w:rsidRDefault="00C7500C" w:rsidP="00EE739E">
      <w:pPr>
        <w:spacing w:after="281" w:line="240" w:lineRule="exact"/>
        <w:ind w:left="20"/>
        <w:rPr>
          <w:rFonts w:ascii="Times New Roman" w:eastAsia="Times New Roman" w:hAnsi="Times New Roman" w:cs="Times New Roman"/>
          <w:bCs/>
        </w:rPr>
      </w:pPr>
    </w:p>
    <w:p w:rsidR="00E56250" w:rsidRPr="00A17B43" w:rsidRDefault="00E56250" w:rsidP="00C7500C">
      <w:pPr>
        <w:pStyle w:val="Nadpis1"/>
        <w:jc w:val="center"/>
        <w:rPr>
          <w:color w:val="auto"/>
        </w:rPr>
      </w:pPr>
      <w:r w:rsidRPr="00A17B43">
        <w:rPr>
          <w:color w:val="auto"/>
        </w:rPr>
        <w:lastRenderedPageBreak/>
        <w:t>Obecná ustanovení</w:t>
      </w:r>
    </w:p>
    <w:p w:rsidR="00E56250" w:rsidRPr="007976AD" w:rsidRDefault="00E56250" w:rsidP="00E56250">
      <w:pPr>
        <w:rPr>
          <w:rFonts w:ascii="Times New Roman" w:hAnsi="Times New Roman" w:cs="Times New Roman"/>
        </w:rPr>
      </w:pPr>
    </w:p>
    <w:p w:rsidR="00E56250" w:rsidRPr="00E56250" w:rsidRDefault="00E56250" w:rsidP="00E56250">
      <w:pPr>
        <w:spacing w:after="244" w:line="283" w:lineRule="exact"/>
        <w:jc w:val="both"/>
        <w:rPr>
          <w:rFonts w:ascii="Times New Roman" w:eastAsia="Times New Roman" w:hAnsi="Times New Roman" w:cs="Times New Roman"/>
        </w:rPr>
      </w:pPr>
      <w:bookmarkStart w:id="0" w:name="bookmark1"/>
      <w:r w:rsidRPr="00E56250">
        <w:rPr>
          <w:rFonts w:ascii="Times New Roman" w:eastAsia="Times New Roman" w:hAnsi="Times New Roman" w:cs="Times New Roman"/>
        </w:rPr>
        <w:t>Na základě ustanovení zákona č. 561/2004 Sb. o předškolním, základním středním, vyšším odborném a jiném vzdělávání (školský zákon) v platném znění vydávám jako statutární orgán školy tuto směrnici - Školní řád (§ 30, §168§ 164)</w:t>
      </w:r>
      <w:r w:rsidRPr="00E56250">
        <w:rPr>
          <w:rFonts w:ascii="Times New Roman" w:eastAsia="Times New Roman" w:hAnsi="Times New Roman" w:cs="Times New Roman"/>
          <w:vertAlign w:val="superscript"/>
        </w:rPr>
        <w:footnoteReference w:id="1"/>
      </w:r>
      <w:r w:rsidRPr="00E56250">
        <w:rPr>
          <w:rFonts w:ascii="Times New Roman" w:eastAsia="Times New Roman" w:hAnsi="Times New Roman" w:cs="Times New Roman"/>
        </w:rPr>
        <w:t>. Směrnice je součástí Organizačního řádu školy. Nedílnou součástí ŠŘ jsou Pravidla pro hodnocení výsledků vzdělávání, Podmínky ukládání výchovných opatření (§ 31 školského zákona).</w:t>
      </w:r>
      <w:bookmarkEnd w:id="0"/>
    </w:p>
    <w:p w:rsidR="00E56250" w:rsidRPr="007976AD" w:rsidRDefault="00F94656" w:rsidP="00E56250">
      <w:pPr>
        <w:pStyle w:val="Nadpis2"/>
        <w:rPr>
          <w:rFonts w:ascii="Times New Roman" w:eastAsia="Times New Roman" w:hAnsi="Times New Roman" w:cs="Times New Roman"/>
          <w:color w:val="auto"/>
        </w:rPr>
      </w:pPr>
      <w:bookmarkStart w:id="1" w:name="bookmark2"/>
      <w:r w:rsidRPr="007976AD">
        <w:rPr>
          <w:rFonts w:ascii="Times New Roman" w:eastAsia="Times New Roman" w:hAnsi="Times New Roman" w:cs="Times New Roman"/>
          <w:color w:val="auto"/>
        </w:rPr>
        <w:t xml:space="preserve">1 </w:t>
      </w:r>
      <w:r w:rsidR="00E56250" w:rsidRPr="007976AD">
        <w:rPr>
          <w:rFonts w:ascii="Times New Roman" w:eastAsia="Times New Roman" w:hAnsi="Times New Roman" w:cs="Times New Roman"/>
          <w:color w:val="auto"/>
        </w:rPr>
        <w:t>Tento školní řád upravuje v souladu se zákonem č. 561/2004 Sb. ve znění pozdějších předpisů:</w:t>
      </w:r>
      <w:bookmarkEnd w:id="1"/>
    </w:p>
    <w:p w:rsidR="00E56250" w:rsidRPr="00E56250" w:rsidRDefault="00E56250" w:rsidP="003E72AB">
      <w:pPr>
        <w:numPr>
          <w:ilvl w:val="0"/>
          <w:numId w:val="1"/>
        </w:numPr>
        <w:tabs>
          <w:tab w:val="left" w:pos="758"/>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Podrobnosti k výkonu práv a povinností žáků a jejich zákonných zástupců ve škole (§ 30 odst. 1 písm. a)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Podrobnosti o pravidlech vzájemných vztahů se zaměstnanci ve škole (§ 30 odst. </w:t>
      </w:r>
      <w:r w:rsidR="008F0C2D">
        <w:rPr>
          <w:rFonts w:ascii="Times New Roman" w:eastAsia="Times New Roman" w:hAnsi="Times New Roman" w:cs="Times New Roman"/>
        </w:rPr>
        <w:br/>
      </w:r>
      <w:r w:rsidRPr="00E56250">
        <w:rPr>
          <w:rFonts w:ascii="Times New Roman" w:eastAsia="Times New Roman" w:hAnsi="Times New Roman" w:cs="Times New Roman"/>
        </w:rPr>
        <w:t>1 písm. a)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Provoz a vnitřní režim školy (§ 30 odst. 1 písm. b)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zajištění bezpečnosti a ochrany zdraví žáků a jejich ochrany před sociálně patologickými jevy a před projevy diskriminace, nepřátelství nebo násilí (§ 30 odst. 1 písm. c)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Podmínky zacházení s majetkem školy ze strany žáků (§ 30 odst. 1 písm. </w:t>
      </w:r>
      <w:r w:rsidR="008F0C2D">
        <w:rPr>
          <w:rFonts w:ascii="Times New Roman" w:eastAsia="Times New Roman" w:hAnsi="Times New Roman" w:cs="Times New Roman"/>
        </w:rPr>
        <w:br/>
      </w:r>
      <w:r w:rsidRPr="00E56250">
        <w:rPr>
          <w:rFonts w:ascii="Times New Roman" w:eastAsia="Times New Roman" w:hAnsi="Times New Roman" w:cs="Times New Roman"/>
        </w:rPr>
        <w:t>d)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Pravidla pro hodnocení výsledků vzdělávání žáků (§ 31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ukládání výchovných opatření (§ 30 odst. 1 písm. d)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pro omlouvání a uvolňování žáků z vyučování (§ 22 odst. 2 písm. b), odst. 3 písm. d), §55 odst. 1, § 67 odst. 3 školského zákona).</w:t>
      </w:r>
    </w:p>
    <w:p w:rsidR="00E56250" w:rsidRPr="00E56250" w:rsidRDefault="00E56250" w:rsidP="003E72AB">
      <w:pPr>
        <w:numPr>
          <w:ilvl w:val="0"/>
          <w:numId w:val="1"/>
        </w:numPr>
        <w:tabs>
          <w:tab w:val="left" w:pos="764"/>
        </w:tabs>
        <w:spacing w:after="232"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Poučení o povinnosti dodržovat školní řád (§ 22 odst. 1 písm. b), § 30 odst. </w:t>
      </w:r>
      <w:r w:rsidR="008F0C2D">
        <w:rPr>
          <w:rFonts w:ascii="Times New Roman" w:eastAsia="Times New Roman" w:hAnsi="Times New Roman" w:cs="Times New Roman"/>
        </w:rPr>
        <w:br/>
      </w:r>
      <w:r w:rsidRPr="00E56250">
        <w:rPr>
          <w:rFonts w:ascii="Times New Roman" w:eastAsia="Times New Roman" w:hAnsi="Times New Roman" w:cs="Times New Roman"/>
        </w:rPr>
        <w:t>3 školského zákona).</w:t>
      </w:r>
    </w:p>
    <w:p w:rsidR="00E56250" w:rsidRPr="007976AD" w:rsidRDefault="00F94656" w:rsidP="00E56250">
      <w:pPr>
        <w:pStyle w:val="Nadpis2"/>
        <w:rPr>
          <w:rFonts w:ascii="Times New Roman" w:hAnsi="Times New Roman" w:cs="Times New Roman"/>
          <w:color w:val="auto"/>
        </w:rPr>
      </w:pPr>
      <w:r w:rsidRPr="007976AD">
        <w:rPr>
          <w:rFonts w:ascii="Times New Roman" w:hAnsi="Times New Roman" w:cs="Times New Roman"/>
          <w:color w:val="auto"/>
        </w:rPr>
        <w:t xml:space="preserve">2 </w:t>
      </w:r>
      <w:r w:rsidR="00E56250" w:rsidRPr="007976AD">
        <w:rPr>
          <w:rFonts w:ascii="Times New Roman" w:hAnsi="Times New Roman" w:cs="Times New Roman"/>
          <w:color w:val="auto"/>
        </w:rPr>
        <w:t>Škola se při řešení školské problematiky, výchovně vzdělávací problematiky řídí těmito právními předpisy a metodickými pokyny:</w:t>
      </w:r>
    </w:p>
    <w:p w:rsidR="00E56250" w:rsidRPr="00E56250" w:rsidRDefault="00E56250" w:rsidP="003E72AB">
      <w:pPr>
        <w:numPr>
          <w:ilvl w:val="0"/>
          <w:numId w:val="2"/>
        </w:numPr>
        <w:tabs>
          <w:tab w:val="left" w:pos="426"/>
        </w:tabs>
        <w:spacing w:line="288"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561/2004 Sb., o předškolním, základním, středním, vyšším odborném a jiném vzdělávání (školský zákon),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563/2004 Sb., o pedagogických pracovnících a o změně některých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 xml:space="preserve">Zákonem č. 109/2002 Sb., o výkonu ústavní výchovy nebo ochranné výchovy ve školských zařízeních a o preventivně výchovné péči ve školských zařízeních </w:t>
      </w:r>
      <w:r w:rsidR="008F0C2D">
        <w:rPr>
          <w:rFonts w:ascii="Times New Roman" w:eastAsia="Times New Roman" w:hAnsi="Times New Roman" w:cs="Times New Roman"/>
        </w:rPr>
        <w:br/>
      </w:r>
      <w:r w:rsidRPr="00E56250">
        <w:rPr>
          <w:rFonts w:ascii="Times New Roman" w:eastAsia="Times New Roman" w:hAnsi="Times New Roman" w:cs="Times New Roman"/>
        </w:rPr>
        <w:t>a o změně dalších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379/2005 Sb., o opatřeních k ochraně před škodami působenými tabákovými výrobky, alkoholem a jinými návykovými látkami a o změně souvisejících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89/2012 Sb., občanským zákoníkem;</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359/1999 Sb., o sociálně-právní ochraně dětí, ve znění pozdějších předpisů;</w:t>
      </w:r>
    </w:p>
    <w:p w:rsidR="00E56250" w:rsidRPr="00E56250" w:rsidRDefault="00E56250" w:rsidP="003E72AB">
      <w:pPr>
        <w:numPr>
          <w:ilvl w:val="0"/>
          <w:numId w:val="2"/>
        </w:numPr>
        <w:tabs>
          <w:tab w:val="left" w:pos="426"/>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111/2006 Sb., o pomoci v hmotné nouzi;</w:t>
      </w:r>
      <w:r w:rsidR="00A17B43">
        <w:rPr>
          <w:rFonts w:ascii="Times New Roman" w:eastAsia="Times New Roman" w:hAnsi="Times New Roman" w:cs="Times New Roman"/>
        </w:rPr>
        <w:t xml:space="preserve"> </w:t>
      </w:r>
      <w:r w:rsidRPr="00E56250">
        <w:rPr>
          <w:rFonts w:ascii="Times New Roman" w:eastAsia="Times New Roman" w:hAnsi="Times New Roman" w:cs="Times New Roman"/>
        </w:rPr>
        <w:t xml:space="preserve">Zákonem č. 273/2008 Sb., </w:t>
      </w:r>
      <w:r w:rsidR="008F0C2D">
        <w:rPr>
          <w:rFonts w:ascii="Times New Roman" w:eastAsia="Times New Roman" w:hAnsi="Times New Roman" w:cs="Times New Roman"/>
        </w:rPr>
        <w:br/>
      </w:r>
      <w:r w:rsidRPr="00E56250">
        <w:rPr>
          <w:rFonts w:ascii="Times New Roman" w:eastAsia="Times New Roman" w:hAnsi="Times New Roman" w:cs="Times New Roman"/>
        </w:rPr>
        <w:t>o Policii České republiky, ve znění pozdějších předpisů;</w:t>
      </w:r>
    </w:p>
    <w:p w:rsidR="00E56250" w:rsidRPr="00E56250" w:rsidRDefault="00E56250" w:rsidP="003E72AB">
      <w:pPr>
        <w:numPr>
          <w:ilvl w:val="0"/>
          <w:numId w:val="2"/>
        </w:numPr>
        <w:tabs>
          <w:tab w:val="left" w:pos="-284"/>
          <w:tab w:val="left" w:pos="426"/>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40/2009 Sb., trestním zákoníkem, ve znění pozdějších předpisů;</w:t>
      </w:r>
    </w:p>
    <w:p w:rsidR="00A17B43"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Zákonem č. 167/1998 Sb., o návykových látkách a o změně některých dalších </w:t>
      </w:r>
      <w:r w:rsidRPr="00E56250">
        <w:rPr>
          <w:rFonts w:ascii="Times New Roman" w:eastAsia="Times New Roman" w:hAnsi="Times New Roman" w:cs="Times New Roman"/>
        </w:rPr>
        <w:lastRenderedPageBreak/>
        <w:t>zákonů,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200/1990 Sb., o přestupcích,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Zákonem č. 372/2011 Sb., o zdravotních službách a podmínkách jejich poskytování (zákon </w:t>
      </w:r>
      <w:r w:rsidR="007976AD">
        <w:rPr>
          <w:rFonts w:ascii="Times New Roman" w:eastAsia="Times New Roman" w:hAnsi="Times New Roman" w:cs="Times New Roman"/>
        </w:rPr>
        <w:br/>
      </w:r>
      <w:r w:rsidRPr="00E56250">
        <w:rPr>
          <w:rFonts w:ascii="Times New Roman" w:eastAsia="Times New Roman" w:hAnsi="Times New Roman" w:cs="Times New Roman"/>
        </w:rPr>
        <w:t>o zdravotních službách),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Vyhláškou č. 72/2005 Sb., o poskytování poradenských služeb ve školách </w:t>
      </w:r>
      <w:r w:rsidR="008F0C2D">
        <w:rPr>
          <w:rFonts w:ascii="Times New Roman" w:eastAsia="Times New Roman" w:hAnsi="Times New Roman" w:cs="Times New Roman"/>
        </w:rPr>
        <w:br/>
      </w:r>
      <w:r w:rsidRPr="00E56250">
        <w:rPr>
          <w:rFonts w:ascii="Times New Roman" w:eastAsia="Times New Roman" w:hAnsi="Times New Roman" w:cs="Times New Roman"/>
        </w:rPr>
        <w:t>a školských poradenských zařízeních, ve znění vyhlášky č. 116/2011 Sb.;</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Vyhláškou č. 48/2005 Sb., o základním vzdělávání a některých náležitostech plnění povinné školní docházky,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primární prevenci sociálně patologických jevů </w:t>
      </w:r>
      <w:r w:rsidR="008F0C2D">
        <w:rPr>
          <w:rFonts w:ascii="Times New Roman" w:eastAsia="Times New Roman" w:hAnsi="Times New Roman" w:cs="Times New Roman"/>
        </w:rPr>
        <w:br/>
      </w:r>
      <w:r w:rsidRPr="00E56250">
        <w:rPr>
          <w:rFonts w:ascii="Times New Roman" w:eastAsia="Times New Roman" w:hAnsi="Times New Roman" w:cs="Times New Roman"/>
        </w:rPr>
        <w:t>u dětí, žáků a studentů ve školách a školských zařízeních, č. j. 20 006/2007-51;</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výchově proti projevům rasismu, </w:t>
      </w:r>
      <w:proofErr w:type="spellStart"/>
      <w:r w:rsidRPr="00E56250">
        <w:rPr>
          <w:rFonts w:ascii="Times New Roman" w:eastAsia="Times New Roman" w:hAnsi="Times New Roman" w:cs="Times New Roman"/>
          <w:lang w:val="en-US" w:eastAsia="en-US" w:bidi="en-US"/>
        </w:rPr>
        <w:t>xenofobie</w:t>
      </w:r>
      <w:proofErr w:type="spellEnd"/>
      <w:r w:rsidRPr="00E56250">
        <w:rPr>
          <w:rFonts w:ascii="Times New Roman" w:eastAsia="Times New Roman" w:hAnsi="Times New Roman" w:cs="Times New Roman"/>
          <w:lang w:val="en-US" w:eastAsia="en-US" w:bidi="en-US"/>
        </w:rPr>
        <w:t xml:space="preserve"> a intolerance, </w:t>
      </w:r>
      <w:r w:rsidRPr="00E56250">
        <w:rPr>
          <w:rFonts w:ascii="Times New Roman" w:eastAsia="Times New Roman" w:hAnsi="Times New Roman" w:cs="Times New Roman"/>
        </w:rPr>
        <w:t>čj. 14 423/99-22;</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Metodickým pokynem MŠMT k prevenci a řešení šikanování mezi žáky škol a školských zařízení, č. j. 24 246/2008-6</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Metodickým pokynem MŠMT k zajištění bezpečnosti a ochrany dětí, žáků a studentů ve školách a školských zařízeních zřizovaných Ministerstvem školství, mládeže a tělovýchovy, čj. 37 014/2005-25;</w:t>
      </w:r>
    </w:p>
    <w:p w:rsidR="00D13D31" w:rsidRPr="007976AD"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jednotnému postupu při uvolňování a omlouvání žáků </w:t>
      </w:r>
      <w:r w:rsidR="007976AD">
        <w:rPr>
          <w:rFonts w:ascii="Times New Roman" w:eastAsia="Times New Roman" w:hAnsi="Times New Roman" w:cs="Times New Roman"/>
        </w:rPr>
        <w:br/>
      </w:r>
      <w:r w:rsidRPr="00E56250">
        <w:rPr>
          <w:rFonts w:ascii="Times New Roman" w:eastAsia="Times New Roman" w:hAnsi="Times New Roman" w:cs="Times New Roman"/>
        </w:rPr>
        <w:t>z vyučování, prevenci a postihu záškoláctví; č. j. 10 194/2002-14;</w:t>
      </w:r>
    </w:p>
    <w:p w:rsidR="00D13D31" w:rsidRPr="007976AD" w:rsidRDefault="00D13D31"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7976AD">
        <w:rPr>
          <w:rFonts w:ascii="Times New Roman" w:hAnsi="Times New Roman" w:cs="Times New Roman"/>
        </w:rPr>
        <w:t>Metodickým doporučením MŠMT pro práci s Individuálním výchovným programem v rámci řešení rizikového chování žáků, č. j. MSMT-43301/2013;</w:t>
      </w:r>
      <w:bookmarkStart w:id="2" w:name="bookmark6"/>
    </w:p>
    <w:p w:rsidR="00D13D31" w:rsidRPr="007976AD" w:rsidRDefault="00D13D31"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7976AD">
        <w:rPr>
          <w:rFonts w:ascii="Times New Roman" w:hAnsi="Times New Roman" w:cs="Times New Roman"/>
        </w:rPr>
        <w:t>Národní strategií primární prevence rizikového chování dětí a mládeže na období 2013-2018, MŠMT.</w:t>
      </w:r>
      <w:bookmarkEnd w:id="2"/>
    </w:p>
    <w:p w:rsidR="00D13D31" w:rsidRPr="00E56250" w:rsidRDefault="00D13D31" w:rsidP="008F0C2D">
      <w:pPr>
        <w:tabs>
          <w:tab w:val="left" w:pos="-284"/>
          <w:tab w:val="left" w:pos="426"/>
          <w:tab w:val="left" w:pos="845"/>
        </w:tabs>
        <w:spacing w:line="278" w:lineRule="exact"/>
        <w:ind w:left="-284"/>
        <w:rPr>
          <w:rFonts w:ascii="Times New Roman" w:eastAsia="Times New Roman" w:hAnsi="Times New Roman" w:cs="Times New Roman"/>
        </w:rPr>
      </w:pPr>
    </w:p>
    <w:p w:rsidR="00F94656" w:rsidRPr="007976AD" w:rsidRDefault="00F94656" w:rsidP="00A17B43">
      <w:pPr>
        <w:tabs>
          <w:tab w:val="left" w:pos="-284"/>
          <w:tab w:val="left" w:pos="426"/>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7976AD" w:rsidRDefault="007976AD" w:rsidP="00D13D31">
      <w:pPr>
        <w:tabs>
          <w:tab w:val="left" w:pos="-284"/>
        </w:tabs>
        <w:ind w:left="-284"/>
        <w:rPr>
          <w:rFonts w:ascii="Times New Roman" w:hAnsi="Times New Roman" w:cs="Times New Roman"/>
        </w:rPr>
      </w:pPr>
    </w:p>
    <w:p w:rsidR="007976AD" w:rsidRDefault="007976AD" w:rsidP="00D13D31">
      <w:pPr>
        <w:tabs>
          <w:tab w:val="left" w:pos="-284"/>
        </w:tabs>
        <w:ind w:left="-284"/>
        <w:rPr>
          <w:rFonts w:ascii="Times New Roman" w:hAnsi="Times New Roman" w:cs="Times New Roman"/>
        </w:rPr>
      </w:pPr>
      <w:r>
        <w:rPr>
          <w:rFonts w:ascii="Times New Roman" w:hAnsi="Times New Roman" w:cs="Times New Roman"/>
        </w:rPr>
        <w:br w:type="page"/>
      </w:r>
    </w:p>
    <w:p w:rsidR="00E56250" w:rsidRPr="007976AD" w:rsidRDefault="00F94656" w:rsidP="00D13D31">
      <w:pPr>
        <w:tabs>
          <w:tab w:val="left" w:pos="-284"/>
        </w:tabs>
        <w:ind w:left="-284"/>
        <w:rPr>
          <w:rFonts w:ascii="Times New Roman" w:hAnsi="Times New Roman" w:cs="Times New Roman"/>
        </w:rPr>
      </w:pPr>
      <w:r w:rsidRPr="007976AD">
        <w:rPr>
          <w:rFonts w:ascii="Times New Roman" w:hAnsi="Times New Roman" w:cs="Times New Roman"/>
          <w:b/>
          <w:bCs/>
          <w:noProof/>
          <w:color w:val="auto"/>
          <w:lang w:bidi="ar-SA"/>
        </w:rPr>
        <w:lastRenderedPageBreak/>
        <mc:AlternateContent>
          <mc:Choice Requires="wps">
            <w:drawing>
              <wp:anchor distT="0" distB="0" distL="536575" distR="539750" simplePos="0" relativeHeight="251659264" behindDoc="1" locked="0" layoutInCell="1" allowOverlap="1" wp14:anchorId="62FD7435" wp14:editId="305FFA7C">
                <wp:simplePos x="0" y="0"/>
                <wp:positionH relativeFrom="margin">
                  <wp:posOffset>-55880</wp:posOffset>
                </wp:positionH>
                <wp:positionV relativeFrom="paragraph">
                  <wp:posOffset>27940</wp:posOffset>
                </wp:positionV>
                <wp:extent cx="5688330" cy="1035050"/>
                <wp:effectExtent l="0" t="0" r="7620" b="12700"/>
                <wp:wrapTopAndBottom/>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Pr="00A17B43" w:rsidRDefault="00F4085A" w:rsidP="00AB3FA3">
                            <w:pPr>
                              <w:pStyle w:val="Nadpis1"/>
                              <w:spacing w:before="0"/>
                              <w:rPr>
                                <w:color w:val="auto"/>
                              </w:rPr>
                            </w:pPr>
                            <w:r w:rsidRPr="00A17B43">
                              <w:rPr>
                                <w:color w:val="auto"/>
                              </w:rPr>
                              <w:t>Část 1</w:t>
                            </w:r>
                          </w:p>
                          <w:p w:rsidR="00F4085A" w:rsidRPr="007976AD" w:rsidRDefault="00F4085A" w:rsidP="00AB3FA3">
                            <w:pPr>
                              <w:jc w:val="both"/>
                              <w:rPr>
                                <w:rFonts w:ascii="Times New Roman" w:hAnsi="Times New Roman" w:cs="Times New Roman"/>
                                <w:sz w:val="28"/>
                                <w:szCs w:val="28"/>
                              </w:rPr>
                            </w:pPr>
                            <w:r w:rsidRPr="007976AD">
                              <w:rPr>
                                <w:rFonts w:ascii="Times New Roman" w:hAnsi="Times New Roman" w:cs="Times New Roman"/>
                                <w:b/>
                                <w:bCs/>
                                <w:sz w:val="28"/>
                                <w:szCs w:val="28"/>
                              </w:rPr>
                              <w:t>Podrobnosti k výkonu práv a povinností žáků a jejich zákonných zástupců ve škole</w:t>
                            </w:r>
                            <w:r>
                              <w:rPr>
                                <w:rFonts w:ascii="Times New Roman" w:hAnsi="Times New Roman" w:cs="Times New Roman"/>
                                <w:b/>
                                <w:bCs/>
                                <w:sz w:val="28"/>
                                <w:szCs w:val="28"/>
                              </w:rPr>
                              <w:t xml:space="preserve"> </w:t>
                            </w:r>
                            <w:r w:rsidRPr="007976AD">
                              <w:rPr>
                                <w:rFonts w:ascii="Times New Roman" w:hAnsi="Times New Roman" w:cs="Times New Roman"/>
                                <w:b/>
                                <w:bCs/>
                                <w:sz w:val="28"/>
                                <w:szCs w:val="28"/>
                              </w:rPr>
                              <w:t>(§ 21, 22, 28, 30 odst. 1 písm. a) školského zákona)</w:t>
                            </w:r>
                            <w:r>
                              <w:rPr>
                                <w:rFonts w:ascii="Times New Roman" w:hAnsi="Times New Roman" w:cs="Times New Roman"/>
                                <w:b/>
                                <w:bCs/>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4pt;margin-top:2.2pt;width:447.9pt;height:81.5pt;z-index:-251657216;visibility:visible;mso-wrap-style:square;mso-width-percent:0;mso-height-percent:0;mso-wrap-distance-left:42.25pt;mso-wrap-distance-top:0;mso-wrap-distance-right: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vsQIAAKw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" filled="f" stroked="f">
                <v:textbox inset="0,0,0,0">
                  <w:txbxContent>
                    <w:p w:rsidR="00F4085A" w:rsidRPr="00A17B43" w:rsidRDefault="00F4085A" w:rsidP="00AB3FA3">
                      <w:pPr>
                        <w:pStyle w:val="Nadpis1"/>
                        <w:spacing w:before="0"/>
                        <w:rPr>
                          <w:color w:val="auto"/>
                        </w:rPr>
                      </w:pPr>
                      <w:r w:rsidRPr="00A17B43">
                        <w:rPr>
                          <w:color w:val="auto"/>
                        </w:rPr>
                        <w:t>Část 1</w:t>
                      </w:r>
                    </w:p>
                    <w:p w:rsidR="00F4085A" w:rsidRPr="007976AD" w:rsidRDefault="00F4085A" w:rsidP="00AB3FA3">
                      <w:pPr>
                        <w:jc w:val="both"/>
                        <w:rPr>
                          <w:rFonts w:ascii="Times New Roman" w:hAnsi="Times New Roman" w:cs="Times New Roman"/>
                          <w:sz w:val="28"/>
                          <w:szCs w:val="28"/>
                        </w:rPr>
                      </w:pPr>
                      <w:r w:rsidRPr="007976AD">
                        <w:rPr>
                          <w:rFonts w:ascii="Times New Roman" w:hAnsi="Times New Roman" w:cs="Times New Roman"/>
                          <w:b/>
                          <w:bCs/>
                          <w:sz w:val="28"/>
                          <w:szCs w:val="28"/>
                        </w:rPr>
                        <w:t>Podrobnosti k výkonu práv a povinností žáků a jejich zákonných zástupců ve škole</w:t>
                      </w:r>
                      <w:r>
                        <w:rPr>
                          <w:rFonts w:ascii="Times New Roman" w:hAnsi="Times New Roman" w:cs="Times New Roman"/>
                          <w:b/>
                          <w:bCs/>
                          <w:sz w:val="28"/>
                          <w:szCs w:val="28"/>
                        </w:rPr>
                        <w:t xml:space="preserve"> </w:t>
                      </w:r>
                      <w:r w:rsidRPr="007976AD">
                        <w:rPr>
                          <w:rFonts w:ascii="Times New Roman" w:hAnsi="Times New Roman" w:cs="Times New Roman"/>
                          <w:b/>
                          <w:bCs/>
                          <w:sz w:val="28"/>
                          <w:szCs w:val="28"/>
                        </w:rPr>
                        <w:t>(§ 21, 22, 28, 30 odst. 1 písm. a) školského zákona)</w:t>
                      </w:r>
                      <w:r>
                        <w:rPr>
                          <w:rFonts w:ascii="Times New Roman" w:hAnsi="Times New Roman" w:cs="Times New Roman"/>
                          <w:b/>
                          <w:bCs/>
                          <w:sz w:val="28"/>
                          <w:szCs w:val="28"/>
                        </w:rPr>
                        <w:t>.</w:t>
                      </w:r>
                    </w:p>
                  </w:txbxContent>
                </v:textbox>
                <w10:wrap type="topAndBottom" anchorx="margin"/>
              </v:shape>
            </w:pict>
          </mc:Fallback>
        </mc:AlternateContent>
      </w:r>
    </w:p>
    <w:p w:rsidR="00D13D31" w:rsidRPr="007976AD" w:rsidRDefault="00D13D31" w:rsidP="00AB3FA3">
      <w:pPr>
        <w:pStyle w:val="Nadpis1"/>
        <w:numPr>
          <w:ilvl w:val="0"/>
          <w:numId w:val="4"/>
        </w:numPr>
        <w:spacing w:before="0"/>
        <w:rPr>
          <w:rFonts w:ascii="Times New Roman" w:hAnsi="Times New Roman" w:cs="Times New Roman"/>
          <w:color w:val="auto"/>
        </w:rPr>
      </w:pPr>
      <w:bookmarkStart w:id="3" w:name="bookmark7"/>
      <w:bookmarkStart w:id="4" w:name="bookmark8"/>
      <w:r w:rsidRPr="007976AD">
        <w:rPr>
          <w:rFonts w:ascii="Times New Roman" w:hAnsi="Times New Roman" w:cs="Times New Roman"/>
          <w:color w:val="auto"/>
        </w:rPr>
        <w:t>Práva a povinnosti žáků a zákonných zástupců</w:t>
      </w:r>
      <w:bookmarkEnd w:id="3"/>
      <w:bookmarkEnd w:id="4"/>
    </w:p>
    <w:p w:rsidR="00D13D31" w:rsidRPr="007976AD" w:rsidRDefault="00D13D31" w:rsidP="003E72AB">
      <w:pPr>
        <w:pStyle w:val="Nadpis2"/>
        <w:numPr>
          <w:ilvl w:val="1"/>
          <w:numId w:val="5"/>
        </w:numPr>
        <w:rPr>
          <w:rFonts w:ascii="Times New Roman" w:hAnsi="Times New Roman" w:cs="Times New Roman"/>
          <w:color w:val="auto"/>
        </w:rPr>
      </w:pPr>
      <w:r w:rsidRPr="007976AD">
        <w:rPr>
          <w:rFonts w:ascii="Times New Roman" w:hAnsi="Times New Roman" w:cs="Times New Roman"/>
          <w:color w:val="auto"/>
        </w:rPr>
        <w:t xml:space="preserve">Žáci mají právo </w:t>
      </w:r>
      <w:proofErr w:type="gramStart"/>
      <w:r w:rsidRPr="007976AD">
        <w:rPr>
          <w:rFonts w:ascii="Times New Roman" w:hAnsi="Times New Roman" w:cs="Times New Roman"/>
          <w:color w:val="auto"/>
        </w:rPr>
        <w:t>na</w:t>
      </w:r>
      <w:proofErr w:type="gramEnd"/>
      <w:r w:rsidRPr="007976AD">
        <w:rPr>
          <w:rFonts w:ascii="Times New Roman" w:hAnsi="Times New Roman" w:cs="Times New Roman"/>
          <w:color w:val="auto"/>
        </w:rPr>
        <w:t>:</w:t>
      </w:r>
    </w:p>
    <w:p w:rsidR="00D13D31" w:rsidRPr="00CD299B" w:rsidRDefault="00D13D31" w:rsidP="003E72AB">
      <w:pPr>
        <w:pStyle w:val="Odstavecseseznamem"/>
        <w:numPr>
          <w:ilvl w:val="0"/>
          <w:numId w:val="38"/>
        </w:numPr>
        <w:tabs>
          <w:tab w:val="left" w:pos="-284"/>
        </w:tabs>
        <w:rPr>
          <w:rFonts w:ascii="Times New Roman" w:hAnsi="Times New Roman" w:cs="Times New Roman"/>
        </w:rPr>
      </w:pPr>
      <w:r w:rsidRPr="00CD299B">
        <w:rPr>
          <w:rFonts w:ascii="Times New Roman" w:hAnsi="Times New Roman" w:cs="Times New Roman"/>
        </w:rPr>
        <w:t>vzdělávání a školské služby podle zákona, žáci mají právo na vzdělávání a rozvoj osobnosti podle míry nadání, rozumových a fyzických schopností,</w:t>
      </w:r>
    </w:p>
    <w:p w:rsidR="00D13D31" w:rsidRPr="00CD299B" w:rsidRDefault="00D13D31" w:rsidP="003E72AB">
      <w:pPr>
        <w:pStyle w:val="Odstavecseseznamem"/>
        <w:numPr>
          <w:ilvl w:val="0"/>
          <w:numId w:val="38"/>
        </w:numPr>
        <w:tabs>
          <w:tab w:val="left" w:pos="-284"/>
        </w:tabs>
        <w:rPr>
          <w:rFonts w:ascii="Times New Roman" w:hAnsi="Times New Roman" w:cs="Times New Roman"/>
        </w:rPr>
      </w:pPr>
      <w:r w:rsidRPr="00CD299B">
        <w:rPr>
          <w:rFonts w:ascii="Times New Roman" w:hAnsi="Times New Roman" w:cs="Times New Roman"/>
        </w:rPr>
        <w:t>informace o průběhu a výsledcích svého vzdělávání,</w:t>
      </w:r>
    </w:p>
    <w:p w:rsidR="00D13D31" w:rsidRPr="00CD299B"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vyjadřovat se ke všem rozhodnutím týkajícím se podstatných záležitostí jejich vzdělávání, přičemž jejich vyjádřením musí být věnována pozornost odpovídající jejich věku a stupni vývoje,</w:t>
      </w:r>
    </w:p>
    <w:p w:rsidR="00D13D31"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 xml:space="preserve">na informace a poradenskou pomoc školy nebo školského poradenského zařízení </w:t>
      </w:r>
      <w:r w:rsidR="008F0C2D">
        <w:rPr>
          <w:rFonts w:ascii="Times New Roman" w:hAnsi="Times New Roman" w:cs="Times New Roman"/>
        </w:rPr>
        <w:br/>
      </w:r>
      <w:r w:rsidRPr="00CD299B">
        <w:rPr>
          <w:rFonts w:ascii="Times New Roman" w:hAnsi="Times New Roman" w:cs="Times New Roman"/>
        </w:rPr>
        <w:t xml:space="preserve">v záležitostech </w:t>
      </w:r>
      <w:r w:rsidRPr="00374B0F">
        <w:rPr>
          <w:rFonts w:ascii="Times New Roman" w:hAnsi="Times New Roman" w:cs="Times New Roman"/>
        </w:rPr>
        <w:t>týkajících se vzdělávání podle tohoto zákona,</w:t>
      </w:r>
      <w:r w:rsidR="00374B0F" w:rsidRPr="00374B0F">
        <w:rPr>
          <w:rFonts w:ascii="Times New Roman" w:hAnsi="Times New Roman" w:cs="Times New Roman"/>
        </w:rPr>
        <w:t xml:space="preserve"> kterou zajišťuje výchovný poradce, školní metodička prevence a všichni pedagogičtí pracovn</w:t>
      </w:r>
      <w:r w:rsidR="00374B0F">
        <w:rPr>
          <w:rFonts w:ascii="Times New Roman" w:hAnsi="Times New Roman" w:cs="Times New Roman"/>
        </w:rPr>
        <w:t>íci školy (kdykoliv po domluvě),</w:t>
      </w:r>
    </w:p>
    <w:p w:rsidR="00374B0F" w:rsidRPr="00374B0F" w:rsidRDefault="00374B0F" w:rsidP="00374B0F">
      <w:pPr>
        <w:pStyle w:val="Odstavecseseznamem"/>
        <w:numPr>
          <w:ilvl w:val="0"/>
          <w:numId w:val="38"/>
        </w:numPr>
        <w:rPr>
          <w:rFonts w:ascii="Times New Roman" w:hAnsi="Times New Roman" w:cs="Times New Roman"/>
        </w:rPr>
      </w:pPr>
      <w:r>
        <w:rPr>
          <w:rFonts w:ascii="Times New Roman" w:hAnsi="Times New Roman" w:cs="Times New Roman"/>
        </w:rPr>
        <w:t>n</w:t>
      </w:r>
      <w:r w:rsidRPr="00374B0F">
        <w:rPr>
          <w:rFonts w:ascii="Times New Roman" w:hAnsi="Times New Roman" w:cs="Times New Roman"/>
        </w:rPr>
        <w:t>a respektování svého soukromí a své rodiny, na zachování mlčenlivosti o důvěrných infor</w:t>
      </w:r>
      <w:r>
        <w:rPr>
          <w:rFonts w:ascii="Times New Roman" w:hAnsi="Times New Roman" w:cs="Times New Roman"/>
        </w:rPr>
        <w:t>macích, týkající se jeho osoby,</w:t>
      </w:r>
    </w:p>
    <w:p w:rsidR="00374B0F" w:rsidRPr="00374B0F" w:rsidRDefault="00374B0F" w:rsidP="00374B0F">
      <w:pPr>
        <w:pStyle w:val="Odstavecseseznamem"/>
        <w:numPr>
          <w:ilvl w:val="0"/>
          <w:numId w:val="38"/>
        </w:numPr>
        <w:rPr>
          <w:rFonts w:ascii="Times New Roman" w:hAnsi="Times New Roman" w:cs="Times New Roman"/>
        </w:rPr>
      </w:pPr>
      <w:r>
        <w:rPr>
          <w:rFonts w:ascii="Times New Roman" w:hAnsi="Times New Roman" w:cs="Times New Roman"/>
        </w:rPr>
        <w:t>m</w:t>
      </w:r>
      <w:r w:rsidRPr="00374B0F">
        <w:rPr>
          <w:rFonts w:ascii="Times New Roman" w:hAnsi="Times New Roman" w:cs="Times New Roman"/>
        </w:rPr>
        <w:t>á právo na vypracování PLPP v případě vyžaduje-li to úro</w:t>
      </w:r>
      <w:r>
        <w:rPr>
          <w:rFonts w:ascii="Times New Roman" w:hAnsi="Times New Roman" w:cs="Times New Roman"/>
        </w:rPr>
        <w:t xml:space="preserve">veň vědomostí a dovedností žáka, </w:t>
      </w:r>
    </w:p>
    <w:p w:rsidR="00374B0F" w:rsidRPr="00CD299B" w:rsidRDefault="00374B0F" w:rsidP="00374B0F">
      <w:pPr>
        <w:pStyle w:val="Odstavecseseznamem"/>
        <w:numPr>
          <w:ilvl w:val="0"/>
          <w:numId w:val="38"/>
        </w:numPr>
        <w:tabs>
          <w:tab w:val="left" w:pos="-284"/>
        </w:tabs>
        <w:jc w:val="both"/>
        <w:rPr>
          <w:rFonts w:ascii="Times New Roman" w:hAnsi="Times New Roman" w:cs="Times New Roman"/>
        </w:rPr>
      </w:pPr>
      <w:r>
        <w:rPr>
          <w:rFonts w:ascii="Times New Roman" w:hAnsi="Times New Roman" w:cs="Times New Roman"/>
        </w:rPr>
        <w:t>b</w:t>
      </w:r>
      <w:r w:rsidRPr="00374B0F">
        <w:rPr>
          <w:rFonts w:ascii="Times New Roman" w:hAnsi="Times New Roman" w:cs="Times New Roman"/>
        </w:rPr>
        <w:t>ýt vzděláváni podle Individuálního vzdělávacího plánu, požádá-li o to zákonný zástupce žáka na základě odborného posudku pedagogicko-psychologické poradny nebo speciálního pedagogického centra</w:t>
      </w:r>
      <w:r>
        <w:rPr>
          <w:rFonts w:ascii="Times New Roman" w:hAnsi="Times New Roman" w:cs="Times New Roman"/>
        </w:rPr>
        <w:t>,</w:t>
      </w:r>
    </w:p>
    <w:p w:rsidR="00D13D31"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ochranu před fyzickým nebo psychickým násilím a nedbalým zacházením, nikdo nemá právo druhému žádným způsobem ubližovat,</w:t>
      </w:r>
    </w:p>
    <w:p w:rsidR="00374B0F" w:rsidRDefault="00374B0F" w:rsidP="003E72AB">
      <w:pPr>
        <w:pStyle w:val="Odstavecseseznamem"/>
        <w:numPr>
          <w:ilvl w:val="0"/>
          <w:numId w:val="38"/>
        </w:numPr>
        <w:jc w:val="both"/>
        <w:rPr>
          <w:rFonts w:ascii="Times New Roman" w:hAnsi="Times New Roman" w:cs="Times New Roman"/>
        </w:rPr>
      </w:pPr>
      <w:r w:rsidRPr="00374B0F">
        <w:rPr>
          <w:rFonts w:ascii="Times New Roman" w:hAnsi="Times New Roman" w:cs="Times New Roman"/>
        </w:rPr>
        <w:t>žáci mají právo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6D5E39" w:rsidRPr="006D5E39" w:rsidRDefault="006D5E39" w:rsidP="006D5E39">
      <w:pPr>
        <w:pStyle w:val="Odstavecseseznamem"/>
        <w:numPr>
          <w:ilvl w:val="0"/>
          <w:numId w:val="38"/>
        </w:numPr>
        <w:rPr>
          <w:rFonts w:ascii="Times New Roman" w:hAnsi="Times New Roman" w:cs="Times New Roman"/>
        </w:rPr>
      </w:pPr>
      <w:r w:rsidRPr="006D5E39">
        <w:rPr>
          <w:rFonts w:ascii="Times New Roman" w:hAnsi="Times New Roman" w:cs="Times New Roman"/>
        </w:rPr>
        <w:t>žáci se účastní akcí pořádaných školou, dodržují pravidla slušného chování, chovají se k sobě navzájem, k pedagogům a k ostatním ohleduplně a tak, aby byli dobrými reprezentanty školy, nepoškozovali její pověst</w:t>
      </w:r>
      <w:r>
        <w:rPr>
          <w:rFonts w:ascii="Times New Roman" w:hAnsi="Times New Roman" w:cs="Times New Roman"/>
        </w:rPr>
        <w:t xml:space="preserve"> a nejednali proti jejím zájmům,</w:t>
      </w:r>
    </w:p>
    <w:p w:rsidR="00D13D31" w:rsidRPr="00CD299B"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 xml:space="preserve">být seznámeni se všemi vnitřními předpisy, které vydává škola a které se týkají výchovně vzdělávacího procesu ve škole. Mají právo vyslovovat a hájit svůj názor a uplatňovat svá práva, která jsou v souladu s obecně platnými právními předpisy </w:t>
      </w:r>
      <w:r w:rsidR="008F0C2D">
        <w:rPr>
          <w:rFonts w:ascii="Times New Roman" w:hAnsi="Times New Roman" w:cs="Times New Roman"/>
        </w:rPr>
        <w:br/>
      </w:r>
      <w:r w:rsidRPr="00CD299B">
        <w:rPr>
          <w:rFonts w:ascii="Times New Roman" w:hAnsi="Times New Roman" w:cs="Times New Roman"/>
        </w:rPr>
        <w:t>a vnitřními předpisy školy.</w:t>
      </w:r>
    </w:p>
    <w:p w:rsidR="00D13D31" w:rsidRPr="007976AD" w:rsidRDefault="00D13D31" w:rsidP="00F94656">
      <w:pPr>
        <w:tabs>
          <w:tab w:val="left" w:pos="-284"/>
        </w:tabs>
        <w:ind w:left="709" w:hanging="709"/>
        <w:jc w:val="both"/>
        <w:rPr>
          <w:rFonts w:ascii="Times New Roman" w:hAnsi="Times New Roman" w:cs="Times New Roman"/>
        </w:rPr>
      </w:pPr>
    </w:p>
    <w:p w:rsidR="00F94656" w:rsidRPr="007976AD" w:rsidRDefault="00F94656" w:rsidP="003E72AB">
      <w:pPr>
        <w:pStyle w:val="Nadpis2"/>
        <w:numPr>
          <w:ilvl w:val="1"/>
          <w:numId w:val="5"/>
        </w:numPr>
        <w:ind w:left="709" w:hanging="709"/>
        <w:jc w:val="both"/>
        <w:rPr>
          <w:rFonts w:ascii="Times New Roman" w:hAnsi="Times New Roman" w:cs="Times New Roman"/>
          <w:color w:val="auto"/>
        </w:rPr>
      </w:pPr>
      <w:r w:rsidRPr="007976AD">
        <w:rPr>
          <w:rFonts w:ascii="Times New Roman" w:hAnsi="Times New Roman" w:cs="Times New Roman"/>
          <w:color w:val="auto"/>
        </w:rPr>
        <w:t xml:space="preserve">Zákonní zástupci mají právo </w:t>
      </w:r>
      <w:proofErr w:type="gramStart"/>
      <w:r w:rsidRPr="007976AD">
        <w:rPr>
          <w:rFonts w:ascii="Times New Roman" w:hAnsi="Times New Roman" w:cs="Times New Roman"/>
          <w:color w:val="auto"/>
        </w:rPr>
        <w:t>na</w:t>
      </w:r>
      <w:proofErr w:type="gramEnd"/>
      <w:r w:rsidRPr="007976AD">
        <w:rPr>
          <w:rFonts w:ascii="Times New Roman" w:hAnsi="Times New Roman" w:cs="Times New Roman"/>
          <w:color w:val="auto"/>
        </w:rPr>
        <w:t>:</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Rodič či zákonný zástupce žáka je partnerem školy a výchovně vzdělávací práce školy. Jeho role je nezastupitelná a má právo být informován o všech skutečnostech, které se týkají jeho dítěte.</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Má právo být pravidelně informován o prospěchu svého dítěte, o jeho chování a přístupu k plnění povinností, má právo na informace podle zákona č. 106/1999 Sb., </w:t>
      </w:r>
      <w:r w:rsidRPr="00374B0F">
        <w:rPr>
          <w:rFonts w:ascii="Times New Roman" w:hAnsi="Times New Roman" w:cs="Times New Roman"/>
        </w:rPr>
        <w:lastRenderedPageBreak/>
        <w:t>o svobodném přístupu k informacím.</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Zákonný zástupce dítěte má právo domáhat se svých práv, případně práv svého dítěte, pokud se domnívá, že jsou nějakým způsobem narušena.</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Zákonní zástupci se mají právo vyjádřit ke všem otázkám týkajících se výuky a provozu školy.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Zákonný zástupce má pro své dítě právo na vzdělávání v jazyce národnostní menšiny, a to za podmínek stanovených v § 14 školského zákona.</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Ředitelka školy a učitelé jsou povinni odpovídat na připomínky či žádosti o informace ze strany zákonných zástupců žáka přiměřeným a vhodným způsobem a v co nejkratším čase.</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Požádat ředitele školy pro žáka se speciálními vzdělávacími potřebami, aby zajistil vzdělávání, jehož obsah, formy a metody odpovídají jeho vzdělávacím potřebám a možnostem a trvat na vytvoření nezbytných podmínek, které toto vzdělávání umožní.</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Požádat ředitele školy o přezkoušení žáka v případě pochybnosti o správnosti hodnocení.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Souhlasit nebo nesouhlasit s pořizováním videa, zvukových nahrávek a fotografií z výuky jeho dítěte.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Zákonní zástupci dětí mohou volit a být voleni do školské rady.</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Má právo na informace a poradenskou pomoc školy nebo školského poradenského zařízení v záležitostech týkajících se vzdělávání podle školského zákona.</w:t>
      </w:r>
    </w:p>
    <w:p w:rsidR="00F94656" w:rsidRPr="007976AD" w:rsidRDefault="00F94656" w:rsidP="00F94656">
      <w:pPr>
        <w:tabs>
          <w:tab w:val="left" w:pos="-284"/>
        </w:tabs>
        <w:ind w:left="709" w:hanging="709"/>
        <w:jc w:val="both"/>
        <w:rPr>
          <w:rFonts w:ascii="Times New Roman" w:hAnsi="Times New Roman" w:cs="Times New Roman"/>
        </w:rPr>
      </w:pPr>
    </w:p>
    <w:p w:rsidR="00F94656" w:rsidRPr="007976AD" w:rsidRDefault="00F94656" w:rsidP="003E72AB">
      <w:pPr>
        <w:pStyle w:val="Nadpis2"/>
        <w:numPr>
          <w:ilvl w:val="1"/>
          <w:numId w:val="5"/>
        </w:numPr>
        <w:ind w:left="709" w:hanging="709"/>
        <w:jc w:val="both"/>
        <w:rPr>
          <w:rFonts w:ascii="Times New Roman" w:hAnsi="Times New Roman" w:cs="Times New Roman"/>
          <w:color w:val="auto"/>
        </w:rPr>
      </w:pPr>
      <w:r w:rsidRPr="007976AD">
        <w:rPr>
          <w:rFonts w:ascii="Times New Roman" w:hAnsi="Times New Roman" w:cs="Times New Roman"/>
          <w:color w:val="auto"/>
        </w:rPr>
        <w:t>Žáci jsou povinni:</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řádně docházet do školy nebo školského zařízení a řádně se vzdělávat,</w:t>
      </w:r>
      <w:r w:rsidR="00AB3FA3">
        <w:rPr>
          <w:rFonts w:ascii="Times New Roman" w:hAnsi="Times New Roman" w:cs="Times New Roman"/>
        </w:rPr>
        <w:t xml:space="preserve"> jak prezenční, tak distanční formou výuky, při ní v míře odpovídající okolnostem,</w:t>
      </w:r>
    </w:p>
    <w:p w:rsidR="00AB3FA3"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 xml:space="preserve">dodržovat školní a vnitřní řád, předpisy a pokyny školy a školského zařízení </w:t>
      </w:r>
      <w:r w:rsidR="008F0C2D">
        <w:rPr>
          <w:rFonts w:ascii="Times New Roman" w:hAnsi="Times New Roman" w:cs="Times New Roman"/>
        </w:rPr>
        <w:br/>
      </w:r>
      <w:r w:rsidRPr="00CD299B">
        <w:rPr>
          <w:rFonts w:ascii="Times New Roman" w:hAnsi="Times New Roman" w:cs="Times New Roman"/>
        </w:rPr>
        <w:t>k ochraně zdraví a bezp</w:t>
      </w:r>
      <w:r w:rsidR="00AB3FA3">
        <w:rPr>
          <w:rFonts w:ascii="Times New Roman" w:hAnsi="Times New Roman" w:cs="Times New Roman"/>
        </w:rPr>
        <w:t xml:space="preserve">ečnosti, s nimiž byli seznámeni; </w:t>
      </w:r>
    </w:p>
    <w:p w:rsidR="00F94656" w:rsidRDefault="00AB3FA3" w:rsidP="003E72AB">
      <w:pPr>
        <w:pStyle w:val="Odstavecseseznamem"/>
        <w:numPr>
          <w:ilvl w:val="0"/>
          <w:numId w:val="36"/>
        </w:numPr>
        <w:tabs>
          <w:tab w:val="left" w:pos="-284"/>
        </w:tabs>
        <w:jc w:val="both"/>
        <w:rPr>
          <w:rFonts w:ascii="Times New Roman" w:hAnsi="Times New Roman" w:cs="Times New Roman"/>
        </w:rPr>
      </w:pPr>
      <w:r>
        <w:rPr>
          <w:rFonts w:ascii="Times New Roman" w:hAnsi="Times New Roman" w:cs="Times New Roman"/>
        </w:rPr>
        <w:t>v případě mimořádných opatření je povinen být vybaven ochrannými prostředky dýchacích cest a používat je předepsaným způsobem, dodržovat zvýšená hygienická opatření;</w:t>
      </w:r>
    </w:p>
    <w:p w:rsidR="006D5E39" w:rsidRPr="00CD299B" w:rsidRDefault="006D5E39" w:rsidP="003E72AB">
      <w:pPr>
        <w:pStyle w:val="Odstavecseseznamem"/>
        <w:numPr>
          <w:ilvl w:val="0"/>
          <w:numId w:val="36"/>
        </w:numPr>
        <w:tabs>
          <w:tab w:val="left" w:pos="-284"/>
        </w:tabs>
        <w:jc w:val="both"/>
        <w:rPr>
          <w:rFonts w:ascii="Times New Roman" w:hAnsi="Times New Roman" w:cs="Times New Roman"/>
        </w:rPr>
      </w:pPr>
      <w:r>
        <w:rPr>
          <w:rFonts w:ascii="Times New Roman" w:hAnsi="Times New Roman" w:cs="Times New Roman"/>
        </w:rPr>
        <w:t>účastnit se Distanční výuky (on-line výuky) v případě uzavření školy pro Covid-19;</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plnit pokyny pedagogických pracovníků a zaměstnanců školy a školského zařízení,</w:t>
      </w:r>
    </w:p>
    <w:p w:rsidR="00F94656"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 xml:space="preserve">chovat se tak, aby předcházeli úrazům, krádežím, poškození nebo zničení majetku školy, aktivně v rámci svých možností vystupovat proti všem projevům sociálně patologických jevů (zejména kouření, alkohol, krádeže, </w:t>
      </w:r>
      <w:proofErr w:type="gramStart"/>
      <w:r w:rsidRPr="00CD299B">
        <w:rPr>
          <w:rFonts w:ascii="Times New Roman" w:hAnsi="Times New Roman" w:cs="Times New Roman"/>
        </w:rPr>
        <w:t>drogy,....), proti</w:t>
      </w:r>
      <w:proofErr w:type="gramEnd"/>
      <w:r w:rsidRPr="00CD299B">
        <w:rPr>
          <w:rFonts w:ascii="Times New Roman" w:hAnsi="Times New Roman" w:cs="Times New Roman"/>
        </w:rPr>
        <w:t xml:space="preserve"> projevům diskriminace, nepřátelství nebo násilí, a vyvarovat se takového chování, které by tyto negativní znaky obsahovalo,</w:t>
      </w:r>
    </w:p>
    <w:p w:rsidR="006D5E39" w:rsidRPr="006D5E39" w:rsidRDefault="006D5E39" w:rsidP="006D5E39">
      <w:pPr>
        <w:pStyle w:val="Odstavecseseznamem"/>
        <w:numPr>
          <w:ilvl w:val="0"/>
          <w:numId w:val="36"/>
        </w:numPr>
        <w:tabs>
          <w:tab w:val="left" w:pos="-284"/>
        </w:tabs>
        <w:jc w:val="both"/>
        <w:rPr>
          <w:rFonts w:ascii="Times New Roman" w:hAnsi="Times New Roman" w:cs="Times New Roman"/>
        </w:rPr>
      </w:pPr>
      <w:r w:rsidRPr="006D5E39">
        <w:rPr>
          <w:rFonts w:ascii="Times New Roman" w:hAnsi="Times New Roman" w:cs="Times New Roman"/>
        </w:rPr>
        <w:t>docház</w:t>
      </w:r>
      <w:r>
        <w:rPr>
          <w:rFonts w:ascii="Times New Roman" w:hAnsi="Times New Roman" w:cs="Times New Roman"/>
        </w:rPr>
        <w:t>et</w:t>
      </w:r>
      <w:r w:rsidRPr="006D5E39">
        <w:rPr>
          <w:rFonts w:ascii="Times New Roman" w:hAnsi="Times New Roman" w:cs="Times New Roman"/>
        </w:rPr>
        <w:t xml:space="preserve"> do školy podle stanoveného rozvrhu,  </w:t>
      </w:r>
    </w:p>
    <w:p w:rsidR="00F94656"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dodržovat plnění pravidel používání informačních komunikačních technologií, internetu a mobilních telefonů (během vyučování, o přestávkách, v prostoru školy), která jsou stanovena v řádech odborných pracoven, obsažena v pokynech vyučujících, dále v jednotlivých částech ŠŘ,</w:t>
      </w:r>
    </w:p>
    <w:p w:rsidR="00AB3FA3" w:rsidRDefault="00E77290" w:rsidP="00AB3FA3">
      <w:pPr>
        <w:pStyle w:val="Odstavecseseznamem"/>
        <w:numPr>
          <w:ilvl w:val="0"/>
          <w:numId w:val="36"/>
        </w:numPr>
        <w:rPr>
          <w:rFonts w:ascii="Times New Roman" w:hAnsi="Times New Roman" w:cs="Times New Roman"/>
        </w:rPr>
      </w:pPr>
      <w:r w:rsidRPr="00AB3FA3">
        <w:rPr>
          <w:rFonts w:ascii="Times New Roman" w:hAnsi="Times New Roman" w:cs="Times New Roman"/>
        </w:rPr>
        <w:t>při úmyslně způsobené škodě nebo škodě způsobené nedbalostí jsou žáci povinni prostřednictvím zákonného zástupce zajistit opr</w:t>
      </w:r>
      <w:r w:rsidR="00AB3FA3">
        <w:rPr>
          <w:rFonts w:ascii="Times New Roman" w:hAnsi="Times New Roman" w:cs="Times New Roman"/>
        </w:rPr>
        <w:t>avu, případně finanční náhradu,</w:t>
      </w:r>
    </w:p>
    <w:p w:rsidR="00E77290" w:rsidRPr="00AB3FA3" w:rsidRDefault="00AB3FA3" w:rsidP="00AB3FA3">
      <w:pPr>
        <w:pStyle w:val="Odstavecseseznamem"/>
        <w:numPr>
          <w:ilvl w:val="0"/>
          <w:numId w:val="36"/>
        </w:numPr>
        <w:rPr>
          <w:rFonts w:ascii="Times New Roman" w:hAnsi="Times New Roman" w:cs="Times New Roman"/>
        </w:rPr>
      </w:pPr>
      <w:r>
        <w:rPr>
          <w:rFonts w:ascii="Times New Roman" w:hAnsi="Times New Roman" w:cs="Times New Roman"/>
        </w:rPr>
        <w:t>ž</w:t>
      </w:r>
      <w:r w:rsidR="00E77290" w:rsidRPr="00AB3FA3">
        <w:rPr>
          <w:rFonts w:ascii="Times New Roman" w:hAnsi="Times New Roman" w:cs="Times New Roman"/>
        </w:rPr>
        <w:t>áci šetří vodou a elektrickým proudem;</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nalezené předměty vrátit majiteli, v případě, že majitele neznají, odevzdat třídnímu učiteli nebo v kanceláři školy.</w:t>
      </w:r>
    </w:p>
    <w:p w:rsidR="00F94656" w:rsidRPr="007976AD" w:rsidRDefault="00F94656" w:rsidP="00F94656">
      <w:pPr>
        <w:tabs>
          <w:tab w:val="left" w:pos="-284"/>
        </w:tabs>
        <w:ind w:left="709" w:hanging="709"/>
        <w:jc w:val="both"/>
        <w:rPr>
          <w:rFonts w:ascii="Times New Roman" w:hAnsi="Times New Roman" w:cs="Times New Roman"/>
        </w:rPr>
      </w:pPr>
    </w:p>
    <w:p w:rsidR="00F94656" w:rsidRPr="007976AD" w:rsidRDefault="00F94656" w:rsidP="00F94656">
      <w:pPr>
        <w:pStyle w:val="Nadpis2"/>
        <w:ind w:left="709" w:hanging="709"/>
        <w:jc w:val="both"/>
        <w:rPr>
          <w:rFonts w:ascii="Times New Roman" w:hAnsi="Times New Roman" w:cs="Times New Roman"/>
          <w:color w:val="auto"/>
        </w:rPr>
      </w:pPr>
      <w:r w:rsidRPr="007976AD">
        <w:rPr>
          <w:rFonts w:ascii="Times New Roman" w:hAnsi="Times New Roman" w:cs="Times New Roman"/>
          <w:color w:val="auto"/>
        </w:rPr>
        <w:lastRenderedPageBreak/>
        <w:t>1.4 Zákonní zástupci dětí a nezletilých žáků jsou povinni:</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zajistit, aby žák docházel řádně do školy nebo školského zařízení,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na vyzvání ředitele školy nebo školského zařízení se osobně zúčastnit projednání závažných otázek týkajících se vzdělávání žáka,</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informovat školu a školské zařízení o změně zdravotní způsobilosti, zdravotních obtížích žáka nebo jiných závažných skutečnostech, které by mohly mít vliv na průběh vzdělávání,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dokládat důvody nepřítomnosti žáka ve vyučování v souladu s podmínkami stanovenými školním řádem,</w:t>
      </w:r>
      <w:r w:rsidR="00AB3FA3">
        <w:rPr>
          <w:rFonts w:ascii="Times New Roman" w:hAnsi="Times New Roman" w:cs="Times New Roman"/>
        </w:rPr>
        <w:t xml:space="preserve"> nejpozději do 3 kalendářních dnů od počátku nepřítomnosti, jak při prezenční výuce, tak při distančním vzdělávání;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oznamovat škole a školskému zařízení údaje podle § 28 odst. 2 a 3 a další údaje, které jsou podstatné pro průběh vzdělávání nebo bezpečnost žáka, a změny v těchto údajích,</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rodičovská odpovědnost náleží zák. zástupcům i při pobytu žáka ve škole, mají povinnost se školou spolupracovat a řešit problémy, které se v průběhu vzdělávání vyskytnou nebo problémy spojené s činností žáka ve škole,</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úzce spolupracovat se školou při řešení sociálně patologických jevů, projevů diskriminace, nepřátelství nebo násilí a dalších závažných situací, které ovlivňují výchovnou a vzdělávací činnost šk</w:t>
      </w:r>
      <w:r w:rsidR="006D5E39">
        <w:rPr>
          <w:rFonts w:ascii="Times New Roman" w:hAnsi="Times New Roman" w:cs="Times New Roman"/>
        </w:rPr>
        <w:t>oly a výchovu a vzdělávání žáka.</w:t>
      </w:r>
    </w:p>
    <w:p w:rsidR="00F94656" w:rsidRPr="007976AD" w:rsidRDefault="00F94656" w:rsidP="00F94656">
      <w:pPr>
        <w:tabs>
          <w:tab w:val="left" w:pos="-284"/>
        </w:tabs>
        <w:ind w:left="709" w:hanging="709"/>
        <w:jc w:val="both"/>
        <w:rPr>
          <w:rFonts w:ascii="Times New Roman" w:hAnsi="Times New Roman" w:cs="Times New Roman"/>
        </w:rPr>
      </w:pPr>
    </w:p>
    <w:p w:rsidR="00F94656" w:rsidRPr="00AB3FA3" w:rsidRDefault="00F94656" w:rsidP="00F94656">
      <w:pPr>
        <w:pStyle w:val="Nadpis1"/>
        <w:numPr>
          <w:ilvl w:val="0"/>
          <w:numId w:val="4"/>
        </w:numPr>
        <w:tabs>
          <w:tab w:val="left" w:pos="-284"/>
        </w:tabs>
        <w:ind w:left="709" w:hanging="709"/>
        <w:jc w:val="both"/>
        <w:rPr>
          <w:rFonts w:ascii="Times New Roman" w:hAnsi="Times New Roman" w:cs="Times New Roman"/>
        </w:rPr>
      </w:pPr>
      <w:bookmarkStart w:id="5" w:name="bookmark10"/>
      <w:bookmarkStart w:id="6" w:name="bookmark9"/>
      <w:r w:rsidRPr="00AB3FA3">
        <w:rPr>
          <w:rFonts w:ascii="Times New Roman" w:hAnsi="Times New Roman" w:cs="Times New Roman"/>
          <w:color w:val="auto"/>
        </w:rPr>
        <w:t>Základní pravidla chování ve škole</w:t>
      </w:r>
      <w:bookmarkEnd w:id="5"/>
      <w:bookmarkEnd w:id="6"/>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eastAsia="Times New Roman" w:hAnsi="Times New Roman" w:cs="Times New Roman"/>
        </w:rPr>
        <w:t>P</w:t>
      </w:r>
      <w:r w:rsidR="00F94656" w:rsidRPr="00F94656">
        <w:rPr>
          <w:rFonts w:ascii="Times New Roman" w:eastAsia="Times New Roman" w:hAnsi="Times New Roman" w:cs="Times New Roman"/>
        </w:rPr>
        <w:t>okud se žák nezúčastní dohledu ve škole, je povinen být v dostatečném předstihu ve škole tak,</w:t>
      </w:r>
      <w:r w:rsidR="00F94656" w:rsidRPr="007976AD">
        <w:rPr>
          <w:rFonts w:ascii="Times New Roman" w:eastAsia="Times New Roman" w:hAnsi="Times New Roman" w:cs="Times New Roman"/>
        </w:rPr>
        <w:t xml:space="preserve"> </w:t>
      </w:r>
      <w:r w:rsidR="00F94656" w:rsidRPr="007976AD">
        <w:rPr>
          <w:rFonts w:ascii="Times New Roman" w:hAnsi="Times New Roman" w:cs="Times New Roman"/>
        </w:rPr>
        <w:t>aby byl včas a řádně připraven na začátek vyučování, a to minimálně 10 minut před zahájením dopoledního i odpoledního vyučování. Po příchodu do učebny (min. 5 minut před zahájením</w:t>
      </w:r>
      <w:r w:rsidRPr="007976AD">
        <w:rPr>
          <w:rFonts w:ascii="Times New Roman" w:hAnsi="Times New Roman" w:cs="Times New Roman"/>
        </w:rPr>
        <w:t xml:space="preserve"> výuky) se žáci chovají ukázněně, připravují se na vyučování,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žáci udržují své školní potřeby v řádném stavu, se zvoněním jsou na svém místě, připraveni na vyučovací hodinu, mobily a další el. </w:t>
      </w:r>
      <w:proofErr w:type="gramStart"/>
      <w:r w:rsidRPr="007976AD">
        <w:rPr>
          <w:rFonts w:ascii="Times New Roman" w:hAnsi="Times New Roman" w:cs="Times New Roman"/>
        </w:rPr>
        <w:t>zařízení</w:t>
      </w:r>
      <w:proofErr w:type="gramEnd"/>
      <w:r w:rsidRPr="007976AD">
        <w:rPr>
          <w:rFonts w:ascii="Times New Roman" w:hAnsi="Times New Roman" w:cs="Times New Roman"/>
        </w:rPr>
        <w:t xml:space="preserve"> jsou vypnuté </w:t>
      </w:r>
      <w:r w:rsidR="008F0C2D">
        <w:rPr>
          <w:rFonts w:ascii="Times New Roman" w:hAnsi="Times New Roman" w:cs="Times New Roman"/>
        </w:rPr>
        <w:br/>
      </w:r>
      <w:r w:rsidRPr="007976AD">
        <w:rPr>
          <w:rFonts w:ascii="Times New Roman" w:hAnsi="Times New Roman" w:cs="Times New Roman"/>
        </w:rPr>
        <w:t>a odevzdané ve společné krabici na stole u vyučující daného předmětu, pomůcky připravené na lavici,</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žáci jsou povinni přezouvat se v šatně po příchodu do školy, chodit do školy vhodně oblečeni, čistí a upraveni. Při pohybu v budově a areálu školy si počínají tak, aby nezpůsobili znečištění nebo poničení prostor či poškození nebo zničení majetku,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o velké přestávce se žáci zdr</w:t>
      </w:r>
      <w:r w:rsidR="00552FDF">
        <w:rPr>
          <w:rFonts w:ascii="Times New Roman" w:hAnsi="Times New Roman" w:cs="Times New Roman"/>
        </w:rPr>
        <w:t>žují ve třídě určené na svačinu nebo</w:t>
      </w:r>
      <w:r w:rsidRPr="007976AD">
        <w:rPr>
          <w:rFonts w:ascii="Times New Roman" w:hAnsi="Times New Roman" w:cs="Times New Roman"/>
        </w:rPr>
        <w:t xml:space="preserve"> </w:t>
      </w:r>
      <w:r w:rsidR="00552FDF">
        <w:rPr>
          <w:rFonts w:ascii="Times New Roman" w:hAnsi="Times New Roman" w:cs="Times New Roman"/>
        </w:rPr>
        <w:t xml:space="preserve">v aule školy, </w:t>
      </w:r>
      <w:r w:rsidRPr="007976AD">
        <w:rPr>
          <w:rFonts w:ascii="Times New Roman" w:hAnsi="Times New Roman" w:cs="Times New Roman"/>
        </w:rPr>
        <w:t>není povole</w:t>
      </w:r>
      <w:r w:rsidR="00552FDF">
        <w:rPr>
          <w:rFonts w:ascii="Times New Roman" w:hAnsi="Times New Roman" w:cs="Times New Roman"/>
        </w:rPr>
        <w:t>no zdržovat se v prostoru šaten,</w:t>
      </w:r>
      <w:r w:rsidRPr="007976AD">
        <w:rPr>
          <w:rFonts w:ascii="Times New Roman" w:hAnsi="Times New Roman" w:cs="Times New Roman"/>
        </w:rPr>
        <w:t xml:space="preserve"> </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přestávek se žáci pohybují po nezbytně nutnou dobu pouze v prostorách, které slouží místu následující výuky nebo ve společných prostorách (chodba) školy,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hrubým porušením ŠŘ je úmyslné vyhýbání se výuce, zejména bezdůvodný pobyt po zvonění mimo třídu, neopodstatněné pozdní příchody do školy (záškoláctví),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po poslední dopolední vyučovací hodině žáci v učebně uklidí lavice, zvednou židle a určená služba spolu s vyučujícím zkontroluje čistotu tabule, lavic a celé učebny, provede kontrolu, zda je vypnuta ICT technika. Uzamčení odborné učebny provádí vyučující, obdobný průběh opuštění učebny je po poslední odpolední hodině,</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třídní učitel odpovídá za kontrolu kmenové třídy a svěřených učeben po poslední vyučovací hodině dopoledne a odpoledne. Zjištěné nedostatky řeší neprodleně </w:t>
      </w:r>
      <w:r w:rsidR="008F0C2D">
        <w:rPr>
          <w:rFonts w:ascii="Times New Roman" w:hAnsi="Times New Roman" w:cs="Times New Roman"/>
        </w:rPr>
        <w:br/>
      </w:r>
      <w:r w:rsidRPr="007976AD">
        <w:rPr>
          <w:rFonts w:ascii="Times New Roman" w:hAnsi="Times New Roman" w:cs="Times New Roman"/>
        </w:rPr>
        <w:t>s ostatními vyučujícími a přijímá účinná opatření k jejich odstranění,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lastRenderedPageBreak/>
        <w:t>žákovské služby a jejich povinnosti určuje podle potřeby třídní učitel nebo vyučující daného předmětu, pokud to charakter předmětu nebo činnosti vyžaduje,</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je zakázáno ve všech prostorách školy běhat, skákat, křičet nebo jinak způsobovat hluk (dále řád TV),</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je zakázáno opouštět budovu školy během vyučování. Budovu školy mohou v době vyučování opustit pouze žáci s písemným souhlasem zák. zástupce nebo v jeho doprovodu a být řádně omluveni,</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pravidla používání informačních a komunikačních technologií, internetu </w:t>
      </w:r>
      <w:r w:rsidR="008F0C2D">
        <w:rPr>
          <w:rFonts w:ascii="Times New Roman" w:hAnsi="Times New Roman" w:cs="Times New Roman"/>
        </w:rPr>
        <w:br/>
      </w:r>
      <w:r w:rsidRPr="007976AD">
        <w:rPr>
          <w:rFonts w:ascii="Times New Roman" w:hAnsi="Times New Roman" w:cs="Times New Roman"/>
        </w:rPr>
        <w:t>a mobilních telefonů (během vyučování, o přestávkách, v prostoru školy): během vyučování nelze ta</w:t>
      </w:r>
      <w:r w:rsidR="00552FDF">
        <w:rPr>
          <w:rFonts w:ascii="Times New Roman" w:hAnsi="Times New Roman" w:cs="Times New Roman"/>
        </w:rPr>
        <w:t>to zařízení používat, pokud nejsou využívána k vyhledávání informací pro výuku,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pokud se jedná o osobní majetek, jsou tato zařízení během vyučování vypnuta </w:t>
      </w:r>
      <w:r w:rsidR="008F0C2D">
        <w:rPr>
          <w:rFonts w:ascii="Times New Roman" w:hAnsi="Times New Roman" w:cs="Times New Roman"/>
        </w:rPr>
        <w:br/>
      </w:r>
      <w:r w:rsidRPr="007976AD">
        <w:rPr>
          <w:rFonts w:ascii="Times New Roman" w:hAnsi="Times New Roman" w:cs="Times New Roman"/>
        </w:rPr>
        <w:t>a odevzdána do společné krabice u vyučující,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výuky je zakázáno pořizovat jakékoli záznamy, pokud není stanoveno jinak,</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přestávek je zakázáno pořizovat záznamy vybavení školy a zaměstnanců školy, pokud není stanoveno jinak,</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obdobná pravidla se vztahují i na akce školy,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při práci na školním počítači je zakázáno bez povolení hrát počítačové hry, kontrolovat soukromou poštu, přihlašovat se na </w:t>
      </w:r>
      <w:proofErr w:type="spellStart"/>
      <w:r w:rsidRPr="007976AD">
        <w:rPr>
          <w:rFonts w:ascii="Times New Roman" w:hAnsi="Times New Roman" w:cs="Times New Roman"/>
        </w:rPr>
        <w:t>facebook</w:t>
      </w:r>
      <w:proofErr w:type="spellEnd"/>
      <w:r w:rsidRPr="007976AD">
        <w:rPr>
          <w:rFonts w:ascii="Times New Roman" w:hAnsi="Times New Roman" w:cs="Times New Roman"/>
        </w:rPr>
        <w:t>, navštěvovat nevhodné webové stránky,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zneužití pořízených záznamů za účelem zesměšnění kohokoli je hrubým porušením školního řádu,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v případě porušení těchto pravidel, budou bezprostředně provedena následující opatření včetně udělení výchovných opatření: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zařízení bude odebráno po dobu vyučování, aby nemohlo dojít k dalšímu narušování průběhu výuky,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zákonní zástupci budou vyrozumění,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dle závažnosti porušení pravidel bude uděleno výchovné opatření.</w:t>
      </w:r>
    </w:p>
    <w:p w:rsidR="00055373" w:rsidRPr="007976AD" w:rsidRDefault="00055373" w:rsidP="00055373">
      <w:pPr>
        <w:tabs>
          <w:tab w:val="left" w:pos="824"/>
        </w:tabs>
        <w:spacing w:line="283" w:lineRule="exact"/>
        <w:jc w:val="both"/>
        <w:rPr>
          <w:rFonts w:ascii="Times New Roman" w:hAnsi="Times New Roman" w:cs="Times New Roman"/>
        </w:rPr>
      </w:pPr>
    </w:p>
    <w:p w:rsidR="00055373" w:rsidRPr="00AB3FA3" w:rsidRDefault="00055373" w:rsidP="00055373">
      <w:pPr>
        <w:pStyle w:val="Nadpis2"/>
        <w:numPr>
          <w:ilvl w:val="0"/>
          <w:numId w:val="4"/>
        </w:numPr>
        <w:tabs>
          <w:tab w:val="left" w:pos="824"/>
        </w:tabs>
        <w:spacing w:line="283" w:lineRule="exact"/>
        <w:jc w:val="both"/>
        <w:rPr>
          <w:rFonts w:ascii="Times New Roman" w:hAnsi="Times New Roman" w:cs="Times New Roman"/>
        </w:rPr>
      </w:pPr>
      <w:bookmarkStart w:id="7" w:name="bookmark11"/>
      <w:bookmarkStart w:id="8" w:name="bookmark12"/>
      <w:r w:rsidRPr="00AB3FA3">
        <w:rPr>
          <w:rFonts w:ascii="Times New Roman" w:hAnsi="Times New Roman" w:cs="Times New Roman"/>
          <w:color w:val="auto"/>
        </w:rPr>
        <w:t>Připravenost žáků na výuku, nošení pomůcek a školních potřeb</w:t>
      </w:r>
      <w:bookmarkEnd w:id="7"/>
      <w:bookmarkEnd w:id="8"/>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Žáci se připravují na výuku na základě rozvrhu, pokynů vyučujícího, tomu uzpůsobují svoji domácí přípravu, na výuku si nosí potřebné pomůcky a potřeby, jsou povinni, pokud nejsou připraveni nebo nesplnili zadané povinnosti, omluvit se na počátku vyučovací hodiny učiteli, uvést důvod omluvy, učitel rozhodne, zda je možno omluvu akceptovat,</w:t>
      </w:r>
    </w:p>
    <w:p w:rsidR="00055373" w:rsidRPr="00CD299B"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CD299B">
        <w:rPr>
          <w:rFonts w:ascii="Times New Roman" w:hAnsi="Times New Roman" w:cs="Times New Roman"/>
        </w:rPr>
        <w:t>veškeré materiály v listinné podobě, které žák odevzdává učiteli, splňují estetické požadavky, dále požadav</w:t>
      </w:r>
      <w:r w:rsidR="00552FDF">
        <w:rPr>
          <w:rFonts w:ascii="Times New Roman" w:hAnsi="Times New Roman" w:cs="Times New Roman"/>
        </w:rPr>
        <w:t>ky na obsah a způsob zpracování.</w:t>
      </w:r>
    </w:p>
    <w:p w:rsidR="00055373" w:rsidRPr="007976AD" w:rsidRDefault="00055373" w:rsidP="00055373">
      <w:pPr>
        <w:tabs>
          <w:tab w:val="left" w:pos="824"/>
        </w:tabs>
        <w:spacing w:line="283" w:lineRule="exact"/>
        <w:jc w:val="both"/>
        <w:rPr>
          <w:rFonts w:ascii="Times New Roman" w:hAnsi="Times New Roman" w:cs="Times New Roman"/>
        </w:rPr>
      </w:pPr>
    </w:p>
    <w:p w:rsidR="00055373" w:rsidRPr="00AB3FA3" w:rsidRDefault="00055373" w:rsidP="00055373">
      <w:pPr>
        <w:pStyle w:val="Nadpis2"/>
        <w:numPr>
          <w:ilvl w:val="0"/>
          <w:numId w:val="4"/>
        </w:numPr>
        <w:tabs>
          <w:tab w:val="left" w:pos="824"/>
        </w:tabs>
        <w:spacing w:line="283" w:lineRule="exact"/>
        <w:jc w:val="both"/>
        <w:rPr>
          <w:rFonts w:ascii="Times New Roman" w:hAnsi="Times New Roman" w:cs="Times New Roman"/>
        </w:rPr>
      </w:pPr>
      <w:bookmarkStart w:id="9" w:name="bookmark13"/>
      <w:bookmarkStart w:id="10" w:name="bookmark14"/>
      <w:r w:rsidRPr="00AB3FA3">
        <w:rPr>
          <w:rFonts w:ascii="Times New Roman" w:hAnsi="Times New Roman" w:cs="Times New Roman"/>
          <w:color w:val="auto"/>
        </w:rPr>
        <w:t>Účast na akcích pořádaných školou</w:t>
      </w:r>
      <w:bookmarkEnd w:id="9"/>
      <w:bookmarkEnd w:id="10"/>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Žák se zúčastňuje akcí pořádaných školou, pokud mu nebrání závažné okolnosti: zdravotní, sociální, rodinné, neúčast na akci musí být předem řádně a včas předem omluvena,</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pokud se žák ze závažných důvodů nezúčastní akce školy, je ve škole, věnuje se náhradní činnosti, je nad ním vykonáván dohled,</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při akcích pořádaných školou platí školní řád a vydané pokyny v plném rozsahu, žák se chová podle společenských pravidel, je dobrým reprezentantem školy,</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 xml:space="preserve">pokud žák ukončuje školní akci na jiném než určeném místě, zák. zástup toto sdělí </w:t>
      </w:r>
      <w:r w:rsidRPr="007976AD">
        <w:rPr>
          <w:rFonts w:ascii="Times New Roman" w:hAnsi="Times New Roman" w:cs="Times New Roman"/>
        </w:rPr>
        <w:lastRenderedPageBreak/>
        <w:t xml:space="preserve">písemně předem dohledu, ve výjimečném případě je možná akceptace oznámení </w:t>
      </w:r>
      <w:r w:rsidR="008F0C2D">
        <w:rPr>
          <w:rFonts w:ascii="Times New Roman" w:hAnsi="Times New Roman" w:cs="Times New Roman"/>
        </w:rPr>
        <w:br/>
      </w:r>
      <w:r w:rsidRPr="007976AD">
        <w:rPr>
          <w:rFonts w:ascii="Times New Roman" w:hAnsi="Times New Roman" w:cs="Times New Roman"/>
        </w:rPr>
        <w:t>v tel. podobě.</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p>
    <w:p w:rsidR="00055373" w:rsidRPr="00AB3FA3" w:rsidRDefault="00055373" w:rsidP="00055373">
      <w:pPr>
        <w:pStyle w:val="Nadpis2"/>
        <w:numPr>
          <w:ilvl w:val="0"/>
          <w:numId w:val="4"/>
        </w:numPr>
        <w:rPr>
          <w:rFonts w:ascii="Times New Roman" w:hAnsi="Times New Roman" w:cs="Times New Roman"/>
        </w:rPr>
      </w:pPr>
      <w:r w:rsidRPr="00AB3FA3">
        <w:rPr>
          <w:rFonts w:ascii="Times New Roman" w:hAnsi="Times New Roman" w:cs="Times New Roman"/>
          <w:color w:val="auto"/>
        </w:rPr>
        <w:t>Informování o průběhu a výsledcích vzdělávání</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Z</w:t>
      </w:r>
      <w:r w:rsidRPr="00055373">
        <w:rPr>
          <w:rFonts w:ascii="Times New Roman" w:eastAsia="Times New Roman" w:hAnsi="Times New Roman" w:cs="Times New Roman"/>
        </w:rPr>
        <w:t>ákonní zástupci žáka jsou o výsledcích vzdělávání a chování žáka informováni zejména:</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zápisem do žákovské knížky,</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 xml:space="preserve">telefonickou komunikací, </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v odůvodněných případech doporučeným dopisem,</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 xml:space="preserve">na konzultačních hodinách, individuálních konzultacích (mimo konzultační hodiny lze domluvit individuální jednání, vždy však mimo přímou pedagogickou činnost vyučujícího a nejméně jeden den předem, při neohlášené návštěvě zák. zástupce nelze zajistit uvolnění požadovaných pedagogů </w:t>
      </w:r>
      <w:r w:rsidR="008F0C2D">
        <w:rPr>
          <w:rFonts w:ascii="Times New Roman" w:eastAsia="Times New Roman" w:hAnsi="Times New Roman" w:cs="Times New Roman"/>
        </w:rPr>
        <w:br/>
      </w:r>
      <w:r w:rsidRPr="00055373">
        <w:rPr>
          <w:rFonts w:ascii="Times New Roman" w:eastAsia="Times New Roman" w:hAnsi="Times New Roman" w:cs="Times New Roman"/>
        </w:rPr>
        <w:t>k jednání),</w:t>
      </w:r>
    </w:p>
    <w:p w:rsidR="00055373" w:rsidRPr="00055373" w:rsidRDefault="00552FDF"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Pr>
          <w:rFonts w:ascii="Times New Roman" w:eastAsia="Times New Roman" w:hAnsi="Times New Roman" w:cs="Times New Roman"/>
        </w:rPr>
        <w:t>na pohovorech se zákonnými zástupci</w:t>
      </w:r>
      <w:r w:rsidR="00055373" w:rsidRPr="00055373">
        <w:rPr>
          <w:rFonts w:ascii="Times New Roman" w:eastAsia="Times New Roman" w:hAnsi="Times New Roman" w:cs="Times New Roman"/>
        </w:rPr>
        <w:t>,</w:t>
      </w:r>
    </w:p>
    <w:p w:rsidR="00055373" w:rsidRDefault="00055373" w:rsidP="003E72AB">
      <w:pPr>
        <w:numPr>
          <w:ilvl w:val="0"/>
          <w:numId w:val="10"/>
        </w:numPr>
        <w:tabs>
          <w:tab w:val="left" w:pos="1176"/>
        </w:tabs>
        <w:spacing w:line="276" w:lineRule="auto"/>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na jednání (výchovná komise),</w:t>
      </w:r>
    </w:p>
    <w:p w:rsidR="006A7D68" w:rsidRPr="00055373" w:rsidRDefault="006A7D68" w:rsidP="003E72AB">
      <w:pPr>
        <w:numPr>
          <w:ilvl w:val="0"/>
          <w:numId w:val="10"/>
        </w:numPr>
        <w:tabs>
          <w:tab w:val="left" w:pos="1176"/>
        </w:tabs>
        <w:spacing w:line="276" w:lineRule="auto"/>
        <w:ind w:left="1134" w:hanging="1134"/>
        <w:jc w:val="both"/>
        <w:rPr>
          <w:rFonts w:ascii="Times New Roman" w:eastAsia="Times New Roman" w:hAnsi="Times New Roman" w:cs="Times New Roman"/>
        </w:rPr>
      </w:pPr>
      <w:r>
        <w:rPr>
          <w:rFonts w:ascii="Times New Roman" w:eastAsia="Times New Roman" w:hAnsi="Times New Roman" w:cs="Times New Roman"/>
        </w:rPr>
        <w:t xml:space="preserve">COVID 19 – online aplikace </w:t>
      </w:r>
      <w:proofErr w:type="spellStart"/>
      <w:r>
        <w:rPr>
          <w:rFonts w:ascii="Times New Roman" w:eastAsia="Times New Roman" w:hAnsi="Times New Roman" w:cs="Times New Roman"/>
        </w:rPr>
        <w:t>Meet</w:t>
      </w:r>
      <w:proofErr w:type="spellEnd"/>
    </w:p>
    <w:p w:rsidR="00055373" w:rsidRPr="00055373" w:rsidRDefault="00055373" w:rsidP="003E72AB">
      <w:pPr>
        <w:numPr>
          <w:ilvl w:val="0"/>
          <w:numId w:val="3"/>
        </w:numPr>
        <w:tabs>
          <w:tab w:val="left" w:pos="933"/>
        </w:tabs>
        <w:spacing w:line="276" w:lineRule="auto"/>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při sdělování informací zákonným zástupcům se pedagogové řídí pokynem ředitelky školy (sdělování citlivých osobních </w:t>
      </w:r>
      <w:proofErr w:type="gramStart"/>
      <w:r w:rsidRPr="00055373">
        <w:rPr>
          <w:rFonts w:ascii="Times New Roman" w:eastAsia="Times New Roman" w:hAnsi="Times New Roman" w:cs="Times New Roman"/>
        </w:rPr>
        <w:t>údajů,...),</w:t>
      </w:r>
      <w:proofErr w:type="gramEnd"/>
    </w:p>
    <w:p w:rsidR="00055373" w:rsidRPr="00055373" w:rsidRDefault="00055373" w:rsidP="003E72AB">
      <w:pPr>
        <w:numPr>
          <w:ilvl w:val="0"/>
          <w:numId w:val="3"/>
        </w:numPr>
        <w:tabs>
          <w:tab w:val="left" w:pos="933"/>
        </w:tabs>
        <w:spacing w:line="276" w:lineRule="auto"/>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třídní schůzky, konzultační hodiny jsou vždy předem oznámeny na webu školy </w:t>
      </w:r>
      <w:r w:rsidR="008F0C2D">
        <w:rPr>
          <w:rFonts w:ascii="Times New Roman" w:eastAsia="Times New Roman" w:hAnsi="Times New Roman" w:cs="Times New Roman"/>
        </w:rPr>
        <w:br/>
      </w:r>
      <w:r w:rsidRPr="00055373">
        <w:rPr>
          <w:rFonts w:ascii="Times New Roman" w:eastAsia="Times New Roman" w:hAnsi="Times New Roman" w:cs="Times New Roman"/>
        </w:rPr>
        <w:t>a v</w:t>
      </w:r>
      <w:r w:rsidR="00552FDF">
        <w:rPr>
          <w:rFonts w:ascii="Times New Roman" w:eastAsia="Times New Roman" w:hAnsi="Times New Roman" w:cs="Times New Roman"/>
        </w:rPr>
        <w:t xml:space="preserve"> informačním systému školy a</w:t>
      </w:r>
      <w:r w:rsidRPr="00055373">
        <w:rPr>
          <w:rFonts w:ascii="Times New Roman" w:eastAsia="Times New Roman" w:hAnsi="Times New Roman" w:cs="Times New Roman"/>
        </w:rPr>
        <w:t xml:space="preserve"> v žákovských knížkách, </w:t>
      </w:r>
    </w:p>
    <w:p w:rsidR="00055373" w:rsidRPr="00CD299B" w:rsidRDefault="00055373" w:rsidP="003E72AB">
      <w:pPr>
        <w:keepNext/>
        <w:keepLines/>
        <w:numPr>
          <w:ilvl w:val="0"/>
          <w:numId w:val="6"/>
        </w:numPr>
        <w:tabs>
          <w:tab w:val="left" w:pos="933"/>
        </w:tabs>
        <w:spacing w:after="259" w:line="276" w:lineRule="auto"/>
        <w:ind w:left="709" w:hanging="709"/>
        <w:rPr>
          <w:rFonts w:ascii="Times New Roman" w:eastAsia="Times New Roman" w:hAnsi="Times New Roman" w:cs="Times New Roman"/>
          <w:b/>
        </w:rPr>
      </w:pPr>
      <w:r w:rsidRPr="00CD299B">
        <w:rPr>
          <w:rFonts w:ascii="Times New Roman" w:eastAsia="Times New Roman" w:hAnsi="Times New Roman" w:cs="Times New Roman"/>
        </w:rPr>
        <w:t>zákonní zástupci jsou informováni o udělení výchovných opatřeních v žákovských knížkách, na konzultačních schůzkách nebo osobních pohovorech.</w:t>
      </w:r>
    </w:p>
    <w:p w:rsidR="00055373" w:rsidRPr="00CD299B" w:rsidRDefault="00055373" w:rsidP="003E72AB">
      <w:pPr>
        <w:pStyle w:val="Nadpis2"/>
        <w:numPr>
          <w:ilvl w:val="0"/>
          <w:numId w:val="4"/>
        </w:numPr>
        <w:tabs>
          <w:tab w:val="left" w:pos="933"/>
        </w:tabs>
        <w:spacing w:after="259" w:line="276" w:lineRule="auto"/>
        <w:ind w:left="380"/>
        <w:rPr>
          <w:rFonts w:ascii="Times New Roman" w:eastAsia="Times New Roman" w:hAnsi="Times New Roman" w:cs="Times New Roman"/>
          <w:color w:val="auto"/>
        </w:rPr>
      </w:pPr>
      <w:r w:rsidRPr="00CD299B">
        <w:rPr>
          <w:rFonts w:ascii="Times New Roman" w:eastAsia="Times New Roman" w:hAnsi="Times New Roman" w:cs="Times New Roman"/>
          <w:color w:val="auto"/>
        </w:rPr>
        <w:t xml:space="preserve">Průběh a ukončování vzdělávání </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P</w:t>
      </w:r>
      <w:r w:rsidRPr="00055373">
        <w:rPr>
          <w:rFonts w:ascii="Times New Roman" w:eastAsia="Times New Roman" w:hAnsi="Times New Roman" w:cs="Times New Roman"/>
        </w:rPr>
        <w:t xml:space="preserve">růběh a ukončování vzdělávání se řídí příslušnými ustanoveními právních předpisů, zejména podle § 1 - 32a, § 36 - 56 školského zákona a vyhláškou </w:t>
      </w:r>
      <w:r w:rsidR="00EE739E">
        <w:rPr>
          <w:rFonts w:ascii="Times New Roman" w:eastAsia="Times New Roman" w:hAnsi="Times New Roman" w:cs="Times New Roman"/>
        </w:rPr>
        <w:br/>
      </w:r>
      <w:r w:rsidRPr="00055373">
        <w:rPr>
          <w:rFonts w:ascii="Times New Roman" w:eastAsia="Times New Roman" w:hAnsi="Times New Roman" w:cs="Times New Roman"/>
        </w:rPr>
        <w:t>o základní škole 48/2005,</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zákona č. 561/2004 Sb.,</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zamešká-li žák více jak 100 hodin za pololetí, může být předvolán k přezkoušení. </w:t>
      </w:r>
      <w:r w:rsidRPr="007976AD">
        <w:rPr>
          <w:rFonts w:ascii="Times New Roman" w:eastAsia="Times New Roman" w:hAnsi="Times New Roman" w:cs="Times New Roman"/>
        </w:rPr>
        <w:br/>
      </w:r>
      <w:r w:rsidRPr="00055373">
        <w:rPr>
          <w:rFonts w:ascii="Times New Roman" w:eastAsia="Times New Roman" w:hAnsi="Times New Roman" w:cs="Times New Roman"/>
        </w:rPr>
        <w:t xml:space="preserve">O nutnosti tohoto přezkoušení rozhodne v tomto případě příslušný vyučující, obdobně může být žák přezkoušen při dlouhodobém neplnění školních povinností (nenošení domácích úkolů, zadaných projektů, samostatných prací, absenci při zkoušení, </w:t>
      </w:r>
      <w:proofErr w:type="gramStart"/>
      <w:r w:rsidRPr="00055373">
        <w:rPr>
          <w:rFonts w:ascii="Times New Roman" w:eastAsia="Times New Roman" w:hAnsi="Times New Roman" w:cs="Times New Roman"/>
        </w:rPr>
        <w:t>záškoláctví,. ),</w:t>
      </w:r>
      <w:proofErr w:type="gramEnd"/>
    </w:p>
    <w:p w:rsidR="007976AD" w:rsidRPr="007976AD"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žáci si mohou při nepochopení podstaty učiva vyžádat u vyučujícího konzultaci, </w:t>
      </w:r>
      <w:r w:rsidR="00EE739E">
        <w:rPr>
          <w:rFonts w:ascii="Times New Roman" w:eastAsia="Times New Roman" w:hAnsi="Times New Roman" w:cs="Times New Roman"/>
        </w:rPr>
        <w:br/>
      </w:r>
      <w:r w:rsidRPr="00055373">
        <w:rPr>
          <w:rFonts w:ascii="Times New Roman" w:eastAsia="Times New Roman" w:hAnsi="Times New Roman" w:cs="Times New Roman"/>
        </w:rPr>
        <w:t>v případech dlouhodobější absence jim vyučující vždy poskytne pomoc při zvládnutí látky, v případě rodinné rekreace postupují žáci podle pokynů jednotlivých vyučujících,</w:t>
      </w:r>
    </w:p>
    <w:p w:rsidR="007976AD" w:rsidRPr="007976AD"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další postupy při konání opravných zkoušek, komisionálních zkoušek, přezkoušení jsou</w:t>
      </w:r>
      <w:r w:rsidRPr="007976AD">
        <w:rPr>
          <w:rFonts w:ascii="Times New Roman" w:eastAsia="Times New Roman" w:hAnsi="Times New Roman" w:cs="Times New Roman"/>
        </w:rPr>
        <w:t xml:space="preserve"> </w:t>
      </w:r>
      <w:r w:rsidR="007976AD" w:rsidRPr="007976AD">
        <w:rPr>
          <w:rFonts w:ascii="Times New Roman" w:eastAsia="Times New Roman" w:hAnsi="Times New Roman" w:cs="Times New Roman"/>
        </w:rPr>
        <w:t>podrobně rozepsány ve školské legislativě, ve ŠŘ.</w:t>
      </w:r>
    </w:p>
    <w:p w:rsidR="007976AD" w:rsidRPr="007976AD" w:rsidRDefault="007976AD" w:rsidP="007976AD">
      <w:pPr>
        <w:tabs>
          <w:tab w:val="left" w:pos="933"/>
        </w:tabs>
        <w:spacing w:line="283" w:lineRule="exact"/>
        <w:jc w:val="both"/>
        <w:rPr>
          <w:rFonts w:ascii="Times New Roman" w:eastAsia="Times New Roman" w:hAnsi="Times New Roman" w:cs="Times New Roman"/>
        </w:rPr>
      </w:pPr>
    </w:p>
    <w:p w:rsidR="007976AD" w:rsidRPr="00AB3FA3" w:rsidRDefault="007976AD" w:rsidP="007976AD">
      <w:pPr>
        <w:pStyle w:val="Nadpis2"/>
        <w:numPr>
          <w:ilvl w:val="0"/>
          <w:numId w:val="4"/>
        </w:numPr>
        <w:tabs>
          <w:tab w:val="left" w:pos="933"/>
        </w:tabs>
        <w:spacing w:line="283" w:lineRule="exact"/>
        <w:jc w:val="both"/>
        <w:rPr>
          <w:rFonts w:ascii="Times New Roman" w:eastAsia="Times New Roman" w:hAnsi="Times New Roman" w:cs="Times New Roman"/>
        </w:rPr>
      </w:pPr>
      <w:bookmarkStart w:id="11" w:name="bookmark17"/>
      <w:bookmarkStart w:id="12" w:name="bookmark18"/>
      <w:r w:rsidRPr="00AB3FA3">
        <w:rPr>
          <w:rFonts w:ascii="Times New Roman" w:eastAsia="Times New Roman" w:hAnsi="Times New Roman" w:cs="Times New Roman"/>
          <w:color w:val="auto"/>
        </w:rPr>
        <w:lastRenderedPageBreak/>
        <w:t>Projednání závažných otázek týkajících se vzdělávání žáka</w:t>
      </w:r>
      <w:bookmarkEnd w:id="11"/>
      <w:bookmarkEnd w:id="12"/>
    </w:p>
    <w:p w:rsidR="00055373" w:rsidRPr="007976AD" w:rsidRDefault="007976AD" w:rsidP="003E72AB">
      <w:pPr>
        <w:pStyle w:val="Odstavecseseznamem"/>
        <w:numPr>
          <w:ilvl w:val="0"/>
          <w:numId w:val="6"/>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 xml:space="preserve">Na vyzvání ředitele školy je zákonný zástupce žáka povinen osobně se zúčastnit projednání závažných otázek týkajících se vzdělávání a výchovy žáka (§ 22 odst. </w:t>
      </w:r>
      <w:r w:rsidR="00EE739E">
        <w:rPr>
          <w:rFonts w:ascii="Times New Roman" w:eastAsia="Times New Roman" w:hAnsi="Times New Roman" w:cs="Times New Roman"/>
        </w:rPr>
        <w:br/>
      </w:r>
      <w:r w:rsidRPr="007976AD">
        <w:rPr>
          <w:rFonts w:ascii="Times New Roman" w:eastAsia="Times New Roman" w:hAnsi="Times New Roman" w:cs="Times New Roman"/>
        </w:rPr>
        <w:t xml:space="preserve">3 ŠZ), jedná se především o záležitosti ve vzdělávání (prospěch, dlouhodobá neúspěšnost v předmětu, SVP, reedukace, </w:t>
      </w:r>
      <w:proofErr w:type="gramStart"/>
      <w:r w:rsidRPr="007976AD">
        <w:rPr>
          <w:rFonts w:ascii="Times New Roman" w:eastAsia="Times New Roman" w:hAnsi="Times New Roman" w:cs="Times New Roman"/>
        </w:rPr>
        <w:t>IVP,..), v absenci</w:t>
      </w:r>
      <w:proofErr w:type="gramEnd"/>
      <w:r w:rsidRPr="007976AD">
        <w:rPr>
          <w:rFonts w:ascii="Times New Roman" w:eastAsia="Times New Roman" w:hAnsi="Times New Roman" w:cs="Times New Roman"/>
        </w:rPr>
        <w:t xml:space="preserve">, ve výchově, </w:t>
      </w:r>
      <w:r w:rsidR="00EE739E">
        <w:rPr>
          <w:rFonts w:ascii="Times New Roman" w:eastAsia="Times New Roman" w:hAnsi="Times New Roman" w:cs="Times New Roman"/>
        </w:rPr>
        <w:br/>
      </w:r>
      <w:r w:rsidRPr="007976AD">
        <w:rPr>
          <w:rFonts w:ascii="Times New Roman" w:eastAsia="Times New Roman" w:hAnsi="Times New Roman" w:cs="Times New Roman"/>
        </w:rPr>
        <w:t xml:space="preserve">v prevenci, řešení záškoláctví, v prevenci proti patologickým jevům, bezpečnosti </w:t>
      </w:r>
      <w:r w:rsidR="00EE739E">
        <w:rPr>
          <w:rFonts w:ascii="Times New Roman" w:eastAsia="Times New Roman" w:hAnsi="Times New Roman" w:cs="Times New Roman"/>
        </w:rPr>
        <w:br/>
      </w:r>
      <w:r w:rsidRPr="007976AD">
        <w:rPr>
          <w:rFonts w:ascii="Times New Roman" w:eastAsia="Times New Roman" w:hAnsi="Times New Roman" w:cs="Times New Roman"/>
        </w:rPr>
        <w:t>a ochrany zdraví, ochrany majetku,.).</w:t>
      </w:r>
    </w:p>
    <w:p w:rsidR="00055373" w:rsidRPr="00055373" w:rsidRDefault="00055373" w:rsidP="00055373">
      <w:pPr>
        <w:spacing w:line="100" w:lineRule="exact"/>
        <w:ind w:left="709" w:hanging="709"/>
        <w:rPr>
          <w:rFonts w:ascii="Times New Roman" w:eastAsia="Courier New" w:hAnsi="Times New Roman" w:cs="Times New Roman"/>
          <w:sz w:val="9"/>
          <w:szCs w:val="9"/>
        </w:rPr>
      </w:pPr>
    </w:p>
    <w:p w:rsidR="00055373" w:rsidRPr="007976AD" w:rsidRDefault="00055373" w:rsidP="00055373">
      <w:pPr>
        <w:ind w:left="709" w:hanging="709"/>
        <w:rPr>
          <w:rFonts w:ascii="Times New Roman" w:hAnsi="Times New Roman" w:cs="Times New Roman"/>
        </w:rPr>
      </w:pPr>
    </w:p>
    <w:p w:rsidR="007976AD" w:rsidRPr="00A17B43" w:rsidRDefault="007976AD" w:rsidP="00A17B43">
      <w:pPr>
        <w:pStyle w:val="Nadpis1"/>
        <w:rPr>
          <w:rFonts w:eastAsia="Times New Roman"/>
          <w:color w:val="auto"/>
        </w:rPr>
      </w:pPr>
      <w:bookmarkStart w:id="13" w:name="bookmark20"/>
      <w:r w:rsidRPr="00A17B43">
        <w:rPr>
          <w:rFonts w:eastAsia="Times New Roman"/>
          <w:color w:val="auto"/>
        </w:rPr>
        <w:t>Část 2</w:t>
      </w:r>
    </w:p>
    <w:p w:rsidR="007976AD" w:rsidRPr="007976AD" w:rsidRDefault="00A17B43" w:rsidP="00802714">
      <w:pPr>
        <w:spacing w:after="240" w:line="283" w:lineRule="exact"/>
        <w:ind w:left="567" w:hanging="380"/>
        <w:jc w:val="both"/>
      </w:pPr>
      <w:bookmarkStart w:id="14" w:name="bookmark21"/>
      <w:r>
        <w:rPr>
          <w:rFonts w:ascii="Times New Roman" w:eastAsia="Times New Roman" w:hAnsi="Times New Roman" w:cs="Times New Roman"/>
          <w:b/>
          <w:bCs/>
        </w:rPr>
        <w:t xml:space="preserve">     </w:t>
      </w:r>
      <w:r w:rsidR="007976AD" w:rsidRPr="007976AD">
        <w:rPr>
          <w:rFonts w:ascii="Times New Roman" w:eastAsia="Times New Roman" w:hAnsi="Times New Roman" w:cs="Times New Roman"/>
          <w:b/>
          <w:bCs/>
        </w:rPr>
        <w:t>Podrobnosti o pravidlech vzájemných vztahů se zaměstnanci ve škole. Vzájemné vztahy žáků a zákonných zástupců s pedagogickými pracovníky a zaměstnanci školy, práva a povinnosti pedagogických prac</w:t>
      </w:r>
      <w:r w:rsidR="00552FDF">
        <w:rPr>
          <w:rFonts w:ascii="Times New Roman" w:eastAsia="Times New Roman" w:hAnsi="Times New Roman" w:cs="Times New Roman"/>
          <w:b/>
          <w:bCs/>
        </w:rPr>
        <w:t>ovníků a zaměstnanců školy (§ 31</w:t>
      </w:r>
      <w:r w:rsidR="007976AD" w:rsidRPr="007976AD">
        <w:rPr>
          <w:rFonts w:ascii="Times New Roman" w:eastAsia="Times New Roman" w:hAnsi="Times New Roman" w:cs="Times New Roman"/>
          <w:b/>
          <w:bCs/>
        </w:rPr>
        <w:t xml:space="preserve"> odst. 1 písm. a) školského zákona)</w:t>
      </w:r>
      <w:bookmarkEnd w:id="14"/>
      <w:r w:rsidR="007976AD" w:rsidRPr="007976AD">
        <w:rPr>
          <w:rFonts w:ascii="Times New Roman" w:eastAsia="Times New Roman" w:hAnsi="Times New Roman" w:cs="Times New Roman"/>
          <w:b/>
          <w:bCs/>
        </w:rPr>
        <w:t>.</w:t>
      </w:r>
    </w:p>
    <w:bookmarkEnd w:id="13"/>
    <w:p w:rsidR="00A17B43" w:rsidRDefault="00A17B43" w:rsidP="007976AD">
      <w:pPr>
        <w:pStyle w:val="Nadpis11"/>
        <w:keepNext/>
        <w:keepLines/>
        <w:shd w:val="clear" w:color="auto" w:fill="auto"/>
        <w:ind w:right="400" w:firstLine="0"/>
        <w:jc w:val="center"/>
      </w:pPr>
    </w:p>
    <w:p w:rsidR="00A17B43" w:rsidRPr="00A17B43" w:rsidRDefault="00A17B43" w:rsidP="003E72AB">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Pravidla vychází ze zásady vzájemné úcty, respektu, názorové snášenlivosti, solidarity a důstojnosti všech účastníků vzdělávání (§ 2 odst. 1 písm. c) školského zákona),</w:t>
      </w:r>
    </w:p>
    <w:p w:rsidR="00A17B43" w:rsidRPr="00A17B43" w:rsidRDefault="00A17B43" w:rsidP="003E72AB">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školní řád stanoví pravidla v případě nevhodného chování žáků namířeného vůči pracovníkům školy, které může být důvodem pro udělení výchovného opatření,</w:t>
      </w:r>
    </w:p>
    <w:p w:rsidR="00A17B43" w:rsidRDefault="00A17B43" w:rsidP="00552FDF">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zvlášť hrubé </w:t>
      </w:r>
      <w:r w:rsidR="00552FDF">
        <w:rPr>
          <w:rFonts w:ascii="Times New Roman" w:eastAsia="Times New Roman" w:hAnsi="Times New Roman" w:cs="Times New Roman"/>
          <w:color w:val="auto"/>
        </w:rPr>
        <w:t xml:space="preserve">opakované </w:t>
      </w:r>
      <w:r w:rsidRPr="00A17B43">
        <w:rPr>
          <w:rFonts w:ascii="Times New Roman" w:eastAsia="Times New Roman" w:hAnsi="Times New Roman" w:cs="Times New Roman"/>
          <w:color w:val="auto"/>
        </w:rPr>
        <w:t xml:space="preserve">slovní a úmyslné fyzické útoky žáka vůči pracovníkům školy nebo spolužákům </w:t>
      </w:r>
      <w:r w:rsidR="00552FDF" w:rsidRPr="00552FDF">
        <w:rPr>
          <w:rFonts w:ascii="Times New Roman" w:eastAsia="Times New Roman" w:hAnsi="Times New Roman" w:cs="Times New Roman"/>
          <w:color w:val="auto"/>
        </w:rPr>
        <w:t xml:space="preserve">nebo vůči ostatním žákům </w:t>
      </w:r>
      <w:r w:rsidR="00552FDF">
        <w:rPr>
          <w:rFonts w:ascii="Times New Roman" w:eastAsia="Times New Roman" w:hAnsi="Times New Roman" w:cs="Times New Roman"/>
          <w:color w:val="auto"/>
        </w:rPr>
        <w:t xml:space="preserve">se </w:t>
      </w:r>
      <w:r w:rsidR="00552FDF" w:rsidRPr="00552FDF">
        <w:rPr>
          <w:rFonts w:ascii="Times New Roman" w:eastAsia="Times New Roman" w:hAnsi="Times New Roman" w:cs="Times New Roman"/>
          <w:color w:val="auto"/>
        </w:rPr>
        <w:t xml:space="preserve">považují za zvláště závažné </w:t>
      </w:r>
      <w:r w:rsidRPr="00A17B43">
        <w:rPr>
          <w:rFonts w:ascii="Times New Roman" w:eastAsia="Times New Roman" w:hAnsi="Times New Roman" w:cs="Times New Roman"/>
          <w:color w:val="auto"/>
        </w:rPr>
        <w:t>porušení povinností stanovených školským zákonem, toto porušení může být důvodem pro udělení výchovného opa</w:t>
      </w:r>
      <w:r w:rsidR="00552FDF">
        <w:rPr>
          <w:rFonts w:ascii="Times New Roman" w:eastAsia="Times New Roman" w:hAnsi="Times New Roman" w:cs="Times New Roman"/>
          <w:color w:val="auto"/>
        </w:rPr>
        <w:t>tření,</w:t>
      </w:r>
    </w:p>
    <w:p w:rsidR="00552FDF" w:rsidRPr="00A17B43" w:rsidRDefault="00552FDF" w:rsidP="00552FDF">
      <w:pPr>
        <w:numPr>
          <w:ilvl w:val="0"/>
          <w:numId w:val="8"/>
        </w:numPr>
        <w:tabs>
          <w:tab w:val="left" w:pos="1169"/>
        </w:tabs>
        <w:spacing w:after="275" w:line="283" w:lineRule="exact"/>
        <w:jc w:val="both"/>
        <w:rPr>
          <w:rFonts w:ascii="Times New Roman" w:eastAsia="Times New Roman" w:hAnsi="Times New Roman" w:cs="Times New Roman"/>
          <w:color w:val="auto"/>
        </w:rPr>
      </w:pPr>
      <w:r>
        <w:rPr>
          <w:rFonts w:ascii="Times New Roman" w:eastAsia="Times New Roman" w:hAnsi="Times New Roman" w:cs="Times New Roman"/>
          <w:color w:val="auto"/>
        </w:rPr>
        <w:t>d</w:t>
      </w:r>
      <w:r w:rsidRPr="00552FDF">
        <w:rPr>
          <w:rFonts w:ascii="Times New Roman" w:eastAsia="Times New Roman" w:hAnsi="Times New Roman" w:cs="Times New Roman"/>
          <w:color w:val="auto"/>
        </w:rPr>
        <w:t xml:space="preserve">opustí-li se žák nebo student jednání podle </w:t>
      </w:r>
      <w:r>
        <w:rPr>
          <w:rFonts w:ascii="Times New Roman" w:eastAsia="Times New Roman" w:hAnsi="Times New Roman" w:cs="Times New Roman"/>
          <w:color w:val="auto"/>
        </w:rPr>
        <w:t xml:space="preserve">předchozího </w:t>
      </w:r>
      <w:r w:rsidRPr="00552FDF">
        <w:rPr>
          <w:rFonts w:ascii="Times New Roman" w:eastAsia="Times New Roman" w:hAnsi="Times New Roman" w:cs="Times New Roman"/>
          <w:color w:val="auto"/>
        </w:rPr>
        <w:t>odstavce, oznámí ředitel školy nebo školského zařízení tuto skutečnost orgánu sociálně-právní ochrany dětí, jde-li o nezletilého, a státnímu zastupitelství do následujícího pracovního dne poté, co se o tom dozvěděl</w:t>
      </w:r>
      <w:r>
        <w:rPr>
          <w:rFonts w:ascii="Times New Roman" w:eastAsia="Times New Roman" w:hAnsi="Times New Roman" w:cs="Times New Roman"/>
          <w:color w:val="auto"/>
        </w:rPr>
        <w:t>.</w:t>
      </w:r>
    </w:p>
    <w:p w:rsidR="00A17B43" w:rsidRPr="00802714" w:rsidRDefault="00A17B43" w:rsidP="00A17B43">
      <w:pPr>
        <w:pStyle w:val="Nadpis2"/>
        <w:numPr>
          <w:ilvl w:val="0"/>
          <w:numId w:val="9"/>
        </w:numPr>
        <w:tabs>
          <w:tab w:val="left" w:pos="1169"/>
        </w:tabs>
        <w:spacing w:after="275" w:line="283" w:lineRule="exact"/>
        <w:jc w:val="both"/>
        <w:rPr>
          <w:rFonts w:ascii="Times New Roman" w:eastAsia="Times New Roman" w:hAnsi="Times New Roman" w:cs="Times New Roman"/>
          <w:color w:val="auto"/>
        </w:rPr>
      </w:pPr>
      <w:bookmarkStart w:id="15" w:name="bookmark22"/>
      <w:bookmarkStart w:id="16" w:name="bookmark23"/>
      <w:r w:rsidRPr="00802714">
        <w:rPr>
          <w:rFonts w:ascii="Times New Roman" w:eastAsia="Times New Roman" w:hAnsi="Times New Roman" w:cs="Times New Roman"/>
          <w:color w:val="auto"/>
          <w:sz w:val="24"/>
          <w:szCs w:val="24"/>
        </w:rPr>
        <w:t>Pravidla vzájemných vztahů se zaměstnanci ve škole</w:t>
      </w:r>
      <w:bookmarkEnd w:id="15"/>
      <w:bookmarkEnd w:id="16"/>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Pedagogičtí pracovníci, zaměstnanci školy vydávají žákům a zákonným zástupcům žáků pouze takové pokyny, které bezprostředně souvisí s plněním ŠVP, jsou v souladu s vnitřními předpisy školy, s předpisy BOZP, v souladu </w:t>
      </w:r>
      <w:r w:rsidR="00802714">
        <w:rPr>
          <w:rFonts w:ascii="Times New Roman" w:eastAsia="Times New Roman" w:hAnsi="Times New Roman" w:cs="Times New Roman"/>
          <w:color w:val="auto"/>
        </w:rPr>
        <w:br/>
      </w:r>
      <w:r w:rsidRPr="00A17B43">
        <w:rPr>
          <w:rFonts w:ascii="Times New Roman" w:eastAsia="Times New Roman" w:hAnsi="Times New Roman" w:cs="Times New Roman"/>
          <w:color w:val="auto"/>
        </w:rPr>
        <w:t>s platnými právními předpisy,</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v případě, že se žák chová způsobem, který znemožňuje nebo narušuje činnost ostatních žáků, škola může přistoupit k opatření, které takovémuto chování zamezí, vyučující může nevhodně se chovajícího žáka vyloučit z prováděné aktivity do doby, než se žák ukázní s tím, že bude pod dohledem a bude pokračovat v aktivitě, ve vzdělávání (např. pod vedením jiného pedagoga nebo na základě zadané samostatné práce pod dohledem jiného zaměstnance školy, který bude zletilý a bude se školou v pracovněprávním vztahu, budě řádně poučen o výkonu dohledu),</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pokud žákovo chování a jednání ohrožuje bezpečnost a zdraví jeho, ostatních žáků nebo jiných osob, je škola povinna zajistit takovému žákovi neodkladnou lékařskou péči a uvědomit o tom zákonného zástupce žáka, dle konkrétních okolností je třeba přivolat i orgán Policie ČR apod.,</w:t>
      </w:r>
    </w:p>
    <w:p w:rsidR="00A17B43" w:rsidRPr="00A17B43" w:rsidRDefault="00A17B43" w:rsidP="003E72AB">
      <w:pPr>
        <w:numPr>
          <w:ilvl w:val="0"/>
          <w:numId w:val="3"/>
        </w:numPr>
        <w:tabs>
          <w:tab w:val="left" w:pos="1169"/>
        </w:tabs>
        <w:spacing w:after="275"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žáci a zaměstnanci školy se vyvarují jakéhokoli projevu rasové a náboženské </w:t>
      </w:r>
      <w:r w:rsidRPr="00A17B43">
        <w:rPr>
          <w:rFonts w:ascii="Times New Roman" w:eastAsia="Times New Roman" w:hAnsi="Times New Roman" w:cs="Times New Roman"/>
          <w:color w:val="auto"/>
        </w:rPr>
        <w:lastRenderedPageBreak/>
        <w:t>nesnášenlivosti, chovají se k sobě navzájem s respektem, úctou názorovou snášenlivostí a solidaritou, ve vzájemném vztahu zachovávají lidskou důstojnost, respektují odlišný názor.</w:t>
      </w:r>
    </w:p>
    <w:p w:rsidR="00A17B43" w:rsidRPr="00A17B43" w:rsidRDefault="00A17B43" w:rsidP="003E72AB">
      <w:pPr>
        <w:pStyle w:val="Nadpis2"/>
        <w:numPr>
          <w:ilvl w:val="0"/>
          <w:numId w:val="9"/>
        </w:numPr>
        <w:rPr>
          <w:rFonts w:ascii="Times New Roman" w:eastAsia="Times New Roman" w:hAnsi="Times New Roman" w:cs="Times New Roman"/>
          <w:color w:val="auto"/>
          <w:sz w:val="24"/>
          <w:szCs w:val="24"/>
        </w:rPr>
      </w:pPr>
      <w:bookmarkStart w:id="17" w:name="bookmark24"/>
      <w:bookmarkStart w:id="18" w:name="bookmark25"/>
      <w:r w:rsidRPr="00A17B43">
        <w:rPr>
          <w:rFonts w:ascii="Times New Roman" w:eastAsia="Times New Roman" w:hAnsi="Times New Roman" w:cs="Times New Roman"/>
          <w:color w:val="auto"/>
          <w:sz w:val="24"/>
          <w:szCs w:val="24"/>
        </w:rPr>
        <w:t>Konzultace, předávání informací</w:t>
      </w:r>
      <w:bookmarkEnd w:id="17"/>
      <w:bookmarkEnd w:id="18"/>
    </w:p>
    <w:p w:rsidR="00A17B43" w:rsidRPr="00A17B43" w:rsidRDefault="00A17B43" w:rsidP="00A17B43">
      <w:pPr>
        <w:rPr>
          <w:rFonts w:ascii="Times New Roman" w:hAnsi="Times New Roman" w:cs="Times New Roman"/>
        </w:rPr>
      </w:pPr>
    </w:p>
    <w:p w:rsidR="00A17B43" w:rsidRPr="00A17B43" w:rsidRDefault="00173042" w:rsidP="003E72AB">
      <w:pPr>
        <w:numPr>
          <w:ilvl w:val="0"/>
          <w:numId w:val="3"/>
        </w:numPr>
        <w:ind w:left="993" w:hanging="709"/>
        <w:rPr>
          <w:rFonts w:ascii="Times New Roman" w:hAnsi="Times New Roman" w:cs="Times New Roman"/>
        </w:rPr>
      </w:pPr>
      <w:r>
        <w:rPr>
          <w:rFonts w:ascii="Times New Roman" w:hAnsi="Times New Roman" w:cs="Times New Roman"/>
        </w:rPr>
        <w:t>I</w:t>
      </w:r>
      <w:r w:rsidR="00A17B43" w:rsidRPr="00A17B43">
        <w:rPr>
          <w:rFonts w:ascii="Times New Roman" w:hAnsi="Times New Roman" w:cs="Times New Roman"/>
        </w:rPr>
        <w:t xml:space="preserve">nformace, které žák nebo zákonný zástupce žáka poskytne do školní matriky, nebo jiné důležité informace o žákovi (osobní údaje, zdravotní </w:t>
      </w:r>
      <w:proofErr w:type="gramStart"/>
      <w:r w:rsidR="00A17B43" w:rsidRPr="00A17B43">
        <w:rPr>
          <w:rFonts w:ascii="Times New Roman" w:hAnsi="Times New Roman" w:cs="Times New Roman"/>
        </w:rPr>
        <w:t>způsobilost,...) jsou</w:t>
      </w:r>
      <w:proofErr w:type="gramEnd"/>
      <w:r w:rsidR="00A17B43" w:rsidRPr="00A17B43">
        <w:rPr>
          <w:rFonts w:ascii="Times New Roman" w:hAnsi="Times New Roman" w:cs="Times New Roman"/>
        </w:rPr>
        <w:t xml:space="preserve"> důvěrné a všichni pedagogičtí pracovníci a zaměstnanci školy se řídí zákonem č. 101/2000 Sb., o ochraně osobních údajů, při předávání informací se dodržuje ochrana osobních dat, právo na soukromí při sdělování těchto informací (pokyn ŘŠ).</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žák předává podnět pedagogovi školy. Pokud je podnět odůvodněný a pedagog ho nemůže vyřídit sám, pořídí záznam (pokud není podnět podán v písemné podobě) a předá vedoucímu pracovníkovi k vyřízení,</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vedoucí pracovník určí způsob a termín vyřízení a podle charakteru podnětu předá k vyřízení kompetentnímu pracovníkovi (ŠMP, VP, TU, vedoucí vychovatelce) nebo řeší podnět sám (zástupce ŘŠ, ředitel),</w:t>
      </w:r>
    </w:p>
    <w:p w:rsidR="00A17B43" w:rsidRDefault="00A17B43" w:rsidP="003E72AB">
      <w:pPr>
        <w:numPr>
          <w:ilvl w:val="0"/>
          <w:numId w:val="3"/>
        </w:numPr>
        <w:tabs>
          <w:tab w:val="left" w:pos="1169"/>
        </w:tabs>
        <w:spacing w:after="275"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pokud je podnět osobní (týká se žáka), informuje pracovník pověřený vyřízením podnětu zákonné zástupce.</w:t>
      </w:r>
    </w:p>
    <w:p w:rsidR="00173042" w:rsidRDefault="00173042" w:rsidP="00CD299B">
      <w:pPr>
        <w:tabs>
          <w:tab w:val="left" w:pos="1169"/>
        </w:tabs>
        <w:spacing w:after="275" w:line="283" w:lineRule="exact"/>
        <w:ind w:left="284"/>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Pozn.: při řešení podnětů (stížností) zákonných zástupců týkajících se závažných otázek vzdělávání a výchovy se postupuje podle vnitřní směrnice k vyřizování stížností.</w:t>
      </w:r>
    </w:p>
    <w:p w:rsidR="00173042" w:rsidRPr="00173042" w:rsidRDefault="00173042" w:rsidP="00173042">
      <w:pPr>
        <w:pStyle w:val="Nadpis1"/>
        <w:rPr>
          <w:rFonts w:eastAsia="Times New Roman"/>
          <w:color w:val="auto"/>
        </w:rPr>
      </w:pPr>
      <w:r w:rsidRPr="00173042">
        <w:rPr>
          <w:rFonts w:eastAsia="Times New Roman"/>
          <w:color w:val="auto"/>
        </w:rPr>
        <w:t>Část 3</w:t>
      </w:r>
    </w:p>
    <w:p w:rsidR="00173042" w:rsidRDefault="00173042" w:rsidP="00173042">
      <w:pPr>
        <w:tabs>
          <w:tab w:val="left" w:pos="1169"/>
        </w:tabs>
        <w:spacing w:after="275" w:line="283" w:lineRule="exact"/>
        <w:jc w:val="both"/>
        <w:rPr>
          <w:rFonts w:ascii="Times New Roman" w:eastAsia="Times New Roman" w:hAnsi="Times New Roman" w:cs="Times New Roman"/>
          <w:b/>
          <w:color w:val="auto"/>
        </w:rPr>
      </w:pPr>
      <w:r w:rsidRPr="00173042">
        <w:rPr>
          <w:rFonts w:ascii="Times New Roman" w:eastAsia="Times New Roman" w:hAnsi="Times New Roman" w:cs="Times New Roman"/>
          <w:b/>
          <w:color w:val="auto"/>
        </w:rPr>
        <w:t>Provoz a vnitřní režim školy</w:t>
      </w:r>
    </w:p>
    <w:p w:rsidR="00173042" w:rsidRDefault="00173042" w:rsidP="003E72AB">
      <w:pPr>
        <w:pStyle w:val="Nadpis2"/>
        <w:numPr>
          <w:ilvl w:val="0"/>
          <w:numId w:val="11"/>
        </w:numPr>
        <w:spacing w:before="0"/>
        <w:rPr>
          <w:rFonts w:eastAsia="Times New Roman"/>
          <w:color w:val="auto"/>
        </w:rPr>
      </w:pPr>
      <w:r w:rsidRPr="00173042">
        <w:rPr>
          <w:rFonts w:eastAsia="Times New Roman"/>
          <w:color w:val="auto"/>
        </w:rPr>
        <w:t>Vnitřní režim školy, docházka do školy, rozpis přestávek, hodin, pohyb po škole</w:t>
      </w:r>
    </w:p>
    <w:p w:rsidR="00173042" w:rsidRPr="00173042" w:rsidRDefault="00173042" w:rsidP="00173042">
      <w:pPr>
        <w:spacing w:line="276" w:lineRule="auto"/>
        <w:ind w:left="993" w:hanging="709"/>
        <w:rPr>
          <w:rFonts w:ascii="Times New Roman" w:hAnsi="Times New Roman" w:cs="Times New Roman"/>
        </w:rPr>
      </w:pPr>
      <w:r>
        <w:t>•</w:t>
      </w:r>
      <w:r>
        <w:tab/>
      </w:r>
      <w:r>
        <w:rPr>
          <w:rFonts w:ascii="Times New Roman" w:hAnsi="Times New Roman" w:cs="Times New Roman"/>
        </w:rPr>
        <w:t>V</w:t>
      </w:r>
      <w:r w:rsidRPr="00173042">
        <w:rPr>
          <w:rFonts w:ascii="Times New Roman" w:hAnsi="Times New Roman" w:cs="Times New Roman"/>
        </w:rPr>
        <w:t xml:space="preserve">yučování začíná v 8:00, odpolední vyučování začíná </w:t>
      </w:r>
      <w:proofErr w:type="gramStart"/>
      <w:r w:rsidRPr="00173042">
        <w:rPr>
          <w:rFonts w:ascii="Times New Roman" w:hAnsi="Times New Roman" w:cs="Times New Roman"/>
        </w:rPr>
        <w:t>ve</w:t>
      </w:r>
      <w:proofErr w:type="gramEnd"/>
      <w:r w:rsidRPr="00173042">
        <w:rPr>
          <w:rFonts w:ascii="Times New Roman" w:hAnsi="Times New Roman" w:cs="Times New Roman"/>
        </w:rPr>
        <w:t xml:space="preserve"> 13:00. Dopolední </w:t>
      </w:r>
      <w:r>
        <w:rPr>
          <w:rFonts w:ascii="Times New Roman" w:hAnsi="Times New Roman" w:cs="Times New Roman"/>
        </w:rPr>
        <w:t>v</w:t>
      </w:r>
      <w:r w:rsidRPr="00173042">
        <w:rPr>
          <w:rFonts w:ascii="Times New Roman" w:hAnsi="Times New Roman" w:cs="Times New Roman"/>
        </w:rPr>
        <w:t xml:space="preserve">yučování končí dle rozvrhu po 4. vyučovací hodině v 11:40 nebo po </w:t>
      </w:r>
      <w:r>
        <w:rPr>
          <w:rFonts w:ascii="Times New Roman" w:hAnsi="Times New Roman" w:cs="Times New Roman"/>
        </w:rPr>
        <w:br/>
      </w:r>
      <w:r w:rsidRPr="00173042">
        <w:rPr>
          <w:rFonts w:ascii="Times New Roman" w:hAnsi="Times New Roman" w:cs="Times New Roman"/>
        </w:rPr>
        <w:t xml:space="preserve">5. vyučovací hodině ve 12:35, odpolední vyučování končí na 1. stupni </w:t>
      </w:r>
      <w:proofErr w:type="gramStart"/>
      <w:r w:rsidRPr="00173042">
        <w:rPr>
          <w:rFonts w:ascii="Times New Roman" w:hAnsi="Times New Roman" w:cs="Times New Roman"/>
        </w:rPr>
        <w:t>ve</w:t>
      </w:r>
      <w:proofErr w:type="gramEnd"/>
      <w:r w:rsidRPr="00173042">
        <w:rPr>
          <w:rFonts w:ascii="Times New Roman" w:hAnsi="Times New Roman" w:cs="Times New Roman"/>
        </w:rPr>
        <w:t xml:space="preserve"> 14:40,</w:t>
      </w:r>
    </w:p>
    <w:p w:rsidR="00173042" w:rsidRPr="00173042" w:rsidRDefault="00173042" w:rsidP="00173042">
      <w:pPr>
        <w:spacing w:line="276" w:lineRule="auto"/>
        <w:ind w:left="993" w:hanging="709"/>
        <w:rPr>
          <w:rFonts w:ascii="Times New Roman" w:hAnsi="Times New Roman" w:cs="Times New Roman"/>
        </w:rPr>
      </w:pPr>
      <w:r w:rsidRPr="00173042">
        <w:rPr>
          <w:rFonts w:ascii="Times New Roman" w:hAnsi="Times New Roman" w:cs="Times New Roman"/>
        </w:rPr>
        <w:t>•</w:t>
      </w:r>
      <w:r w:rsidRPr="00173042">
        <w:rPr>
          <w:rFonts w:ascii="Times New Roman" w:hAnsi="Times New Roman" w:cs="Times New Roman"/>
        </w:rPr>
        <w:tab/>
        <w:t>základní rozpis přestávek: 8:45 - 8:55, 9: 40 – 10:00, 10:45 – 10:55, 11:40 - 11:50, 13:45 - 13: 55,</w:t>
      </w:r>
    </w:p>
    <w:p w:rsidR="00AF5CC5" w:rsidRDefault="00173042" w:rsidP="00AF5CC5">
      <w:pPr>
        <w:spacing w:line="276" w:lineRule="auto"/>
        <w:ind w:left="993" w:hanging="709"/>
        <w:rPr>
          <w:rFonts w:ascii="Times New Roman" w:hAnsi="Times New Roman" w:cs="Times New Roman"/>
        </w:rPr>
      </w:pPr>
      <w:r w:rsidRPr="00173042">
        <w:rPr>
          <w:rFonts w:ascii="Times New Roman" w:hAnsi="Times New Roman" w:cs="Times New Roman"/>
        </w:rPr>
        <w:t>•</w:t>
      </w:r>
      <w:r w:rsidRPr="00173042">
        <w:rPr>
          <w:rFonts w:ascii="Times New Roman" w:hAnsi="Times New Roman" w:cs="Times New Roman"/>
        </w:rPr>
        <w:tab/>
        <w:t>v případě hodin tzv. dvojbloku může nastat posunutí přestávky, vždy je dodržena minimální povinná délka přestávky, o změně je vyrozu</w:t>
      </w:r>
      <w:r w:rsidR="00AF5CC5">
        <w:rPr>
          <w:rFonts w:ascii="Times New Roman" w:hAnsi="Times New Roman" w:cs="Times New Roman"/>
        </w:rPr>
        <w:t>měn žák a jeho zákonný zástupce;</w:t>
      </w:r>
    </w:p>
    <w:p w:rsidR="00AF5CC5" w:rsidRPr="00AF5CC5" w:rsidRDefault="00AF5CC5" w:rsidP="00AF5CC5">
      <w:pPr>
        <w:pStyle w:val="Odstavecseseznamem"/>
        <w:numPr>
          <w:ilvl w:val="0"/>
          <w:numId w:val="6"/>
        </w:numPr>
        <w:spacing w:line="276" w:lineRule="auto"/>
        <w:rPr>
          <w:rFonts w:ascii="Times New Roman" w:hAnsi="Times New Roman" w:cs="Times New Roman"/>
        </w:rPr>
      </w:pPr>
      <w:r w:rsidRPr="00AF5CC5">
        <w:rPr>
          <w:rFonts w:ascii="Times New Roman" w:hAnsi="Times New Roman" w:cs="Times New Roman"/>
        </w:rPr>
        <w:t xml:space="preserve">Režim vyučovacích hodin a přestávek, rozvrh při prezenční výuce, </w:t>
      </w:r>
      <w:proofErr w:type="gramStart"/>
      <w:r w:rsidRPr="00AF5CC5">
        <w:rPr>
          <w:rFonts w:ascii="Times New Roman" w:hAnsi="Times New Roman" w:cs="Times New Roman"/>
        </w:rPr>
        <w:t>rozdělení   žáků</w:t>
      </w:r>
      <w:proofErr w:type="gramEnd"/>
      <w:r w:rsidRPr="00AF5CC5">
        <w:rPr>
          <w:rFonts w:ascii="Times New Roman" w:hAnsi="Times New Roman" w:cs="Times New Roman"/>
        </w:rPr>
        <w:t xml:space="preserve"> do tříd se nevztahuje na distanční vzdělávání, zde jsou respektována specifika tohoto </w:t>
      </w:r>
      <w:r>
        <w:rPr>
          <w:rFonts w:ascii="Times New Roman" w:hAnsi="Times New Roman" w:cs="Times New Roman"/>
        </w:rPr>
        <w:t xml:space="preserve">způsobu </w:t>
      </w:r>
      <w:r w:rsidRPr="00AF5CC5">
        <w:rPr>
          <w:rFonts w:ascii="Times New Roman" w:hAnsi="Times New Roman" w:cs="Times New Roman"/>
        </w:rPr>
        <w:t>vzdělávání</w:t>
      </w:r>
      <w:r>
        <w:rPr>
          <w:rFonts w:ascii="Times New Roman" w:hAnsi="Times New Roman" w:cs="Times New Roman"/>
        </w:rPr>
        <w:t>, jako jsou odlišné technické vybavení a možnosti žáků, náročnost dlouhodobé práce s počítačem, dlouhodobé sledování monitoru, nevhodné držení těla apod. Délku výuky stanovuje pedagog při distančním vzdělávání podle charakteru činnosti a s přihlédnutím k základním fyziologickým potřebám žákům jejich schopnostem a reakcím.</w:t>
      </w:r>
    </w:p>
    <w:p w:rsidR="00173042" w:rsidRPr="00173042" w:rsidRDefault="00173042" w:rsidP="00173042">
      <w:pPr>
        <w:spacing w:line="276" w:lineRule="auto"/>
        <w:ind w:left="993" w:hanging="709"/>
        <w:rPr>
          <w:rFonts w:ascii="Times New Roman" w:hAnsi="Times New Roman" w:cs="Times New Roman"/>
        </w:rPr>
      </w:pPr>
    </w:p>
    <w:p w:rsidR="00802714" w:rsidRPr="00802714" w:rsidRDefault="00173042" w:rsidP="00802714">
      <w:pPr>
        <w:pStyle w:val="Nadpis2"/>
        <w:numPr>
          <w:ilvl w:val="0"/>
          <w:numId w:val="11"/>
        </w:numPr>
      </w:pPr>
      <w:bookmarkStart w:id="19" w:name="bookmark30"/>
      <w:bookmarkStart w:id="20" w:name="bookmark31"/>
      <w:r w:rsidRPr="00AB3FA3">
        <w:rPr>
          <w:rFonts w:eastAsia="Times New Roman"/>
          <w:color w:val="auto"/>
        </w:rPr>
        <w:lastRenderedPageBreak/>
        <w:t>Časové rozvržení vyučovacích hodin</w:t>
      </w:r>
      <w:bookmarkEnd w:id="19"/>
      <w:bookmarkEnd w:id="20"/>
    </w:p>
    <w:p w:rsidR="00173042" w:rsidRPr="00173042" w:rsidRDefault="00173042" w:rsidP="003E72AB">
      <w:pPr>
        <w:numPr>
          <w:ilvl w:val="0"/>
          <w:numId w:val="8"/>
        </w:numPr>
        <w:tabs>
          <w:tab w:val="left" w:pos="972"/>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Z</w:t>
      </w:r>
      <w:r w:rsidRPr="00173042">
        <w:rPr>
          <w:rFonts w:ascii="Times New Roman" w:eastAsia="Times New Roman" w:hAnsi="Times New Roman" w:cs="Times New Roman"/>
          <w:color w:val="auto"/>
        </w:rPr>
        <w:t xml:space="preserve">ákladní rozpis hodin: 8:00 -8:45, 8:55 - 9:40, 10:00 - 10: 45, 10:55 - 11: 40, 11:50 </w:t>
      </w:r>
      <w:r>
        <w:rPr>
          <w:rFonts w:ascii="Times New Roman" w:eastAsia="Times New Roman" w:hAnsi="Times New Roman" w:cs="Times New Roman"/>
          <w:color w:val="auto"/>
        </w:rPr>
        <w:t xml:space="preserve">- </w:t>
      </w:r>
      <w:r w:rsidRPr="00173042">
        <w:rPr>
          <w:rFonts w:ascii="Times New Roman" w:eastAsia="Times New Roman" w:hAnsi="Times New Roman" w:cs="Times New Roman"/>
          <w:color w:val="auto"/>
        </w:rPr>
        <w:t>12:35, 13:00 - 13:45, 13:55 - 14: 40,</w:t>
      </w: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 xml:space="preserve">oběd je pro žáky 5. nebo 6. hodinu, vždy je dodržena minimální doba na oběd. Výdej oběda pro žáky od </w:t>
      </w:r>
      <w:r w:rsidR="00552FDF">
        <w:rPr>
          <w:rFonts w:ascii="Times New Roman" w:eastAsia="Times New Roman" w:hAnsi="Times New Roman" w:cs="Times New Roman"/>
          <w:color w:val="auto"/>
        </w:rPr>
        <w:t>11:45 - 13:15,</w:t>
      </w:r>
    </w:p>
    <w:p w:rsidR="00173042" w:rsidRDefault="00173042" w:rsidP="003E72AB">
      <w:pPr>
        <w:numPr>
          <w:ilvl w:val="0"/>
          <w:numId w:val="3"/>
        </w:numPr>
        <w:tabs>
          <w:tab w:val="left" w:pos="972"/>
        </w:tabs>
        <w:spacing w:after="335"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v případě hodin tzv. dvojbloku může nastat posunutí hodiny, vždy je dodržena minimální povinná délka přestávky, o změně je vyrozuměn žák a jeho zákonný zástupce.</w:t>
      </w:r>
    </w:p>
    <w:p w:rsidR="00173042" w:rsidRPr="00173042" w:rsidRDefault="00173042" w:rsidP="003E72AB">
      <w:pPr>
        <w:pStyle w:val="Nadpis2"/>
        <w:numPr>
          <w:ilvl w:val="0"/>
          <w:numId w:val="11"/>
        </w:numPr>
        <w:rPr>
          <w:color w:val="auto"/>
        </w:rPr>
      </w:pPr>
      <w:bookmarkStart w:id="21" w:name="bookmark32"/>
      <w:bookmarkStart w:id="22" w:name="bookmark33"/>
      <w:r w:rsidRPr="00173042">
        <w:rPr>
          <w:color w:val="auto"/>
        </w:rPr>
        <w:t>Vstup zákonných zástupců, dalších osob do areálu školy, pohyb po areálu školy</w:t>
      </w:r>
      <w:bookmarkEnd w:id="21"/>
      <w:bookmarkEnd w:id="22"/>
    </w:p>
    <w:p w:rsidR="00173042" w:rsidRPr="00173042" w:rsidRDefault="00173042" w:rsidP="00173042">
      <w:pPr>
        <w:tabs>
          <w:tab w:val="left" w:pos="972"/>
        </w:tabs>
        <w:spacing w:line="283" w:lineRule="exact"/>
        <w:ind w:left="993" w:hanging="993"/>
        <w:jc w:val="both"/>
        <w:rPr>
          <w:rFonts w:ascii="Times New Roman" w:eastAsia="Times New Roman" w:hAnsi="Times New Roman" w:cs="Times New Roman"/>
          <w:color w:val="auto"/>
        </w:rPr>
      </w:pP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Vstup cizích osob je upraven platným pokynem ŘŠ k zabezpečení školy a vstupu cizích osob do objektu školy,</w:t>
      </w: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návštěvy areálu školy v době výuky i o přestávkách povoluje ředitel školy nebo jeho zástupce,</w:t>
      </w:r>
    </w:p>
    <w:p w:rsidR="00173042" w:rsidRPr="00173042" w:rsidRDefault="00173042" w:rsidP="003E72AB">
      <w:pPr>
        <w:numPr>
          <w:ilvl w:val="0"/>
          <w:numId w:val="3"/>
        </w:numPr>
        <w:tabs>
          <w:tab w:val="left" w:pos="972"/>
        </w:tabs>
        <w:spacing w:line="283" w:lineRule="exact"/>
        <w:ind w:left="993" w:hanging="993"/>
        <w:jc w:val="both"/>
        <w:rPr>
          <w:rFonts w:ascii="Times New Roman" w:hAnsi="Times New Roman" w:cs="Times New Roman"/>
        </w:rPr>
      </w:pPr>
      <w:r w:rsidRPr="00173042">
        <w:rPr>
          <w:rFonts w:ascii="Times New Roman" w:eastAsia="Times New Roman" w:hAnsi="Times New Roman" w:cs="Times New Roman"/>
          <w:color w:val="auto"/>
        </w:rPr>
        <w:t xml:space="preserve">žáci mají přísně zakázáno vpouštět do školy jakoukoli osobu, </w:t>
      </w:r>
      <w:r w:rsidRPr="00173042">
        <w:rPr>
          <w:rFonts w:ascii="Times New Roman" w:hAnsi="Times New Roman" w:cs="Times New Roman"/>
        </w:rPr>
        <w:t>návštěvník školy se ohlásí zvonkem a vyčká na zaměstnance školy, který mu otevře a ověří si důvod návštěvy, v případě nutnosti si ověří totožnost. Cizí osoba je v areálu školy po celou dobu</w:t>
      </w:r>
      <w:r>
        <w:rPr>
          <w:rFonts w:ascii="Times New Roman" w:hAnsi="Times New Roman" w:cs="Times New Roman"/>
        </w:rPr>
        <w:t xml:space="preserve"> </w:t>
      </w:r>
      <w:r w:rsidRPr="00173042">
        <w:rPr>
          <w:rFonts w:ascii="Times New Roman" w:hAnsi="Times New Roman" w:cs="Times New Roman"/>
        </w:rPr>
        <w:t xml:space="preserve">v doprovodu zaměstnance školy, v případě pronájmu prostor se pohyb cizích osob řídí dle pravidel stanovených ve smlouvě </w:t>
      </w:r>
      <w:r w:rsidR="00EE739E">
        <w:rPr>
          <w:rFonts w:ascii="Times New Roman" w:hAnsi="Times New Roman" w:cs="Times New Roman"/>
        </w:rPr>
        <w:br/>
      </w:r>
      <w:r w:rsidRPr="00173042">
        <w:rPr>
          <w:rFonts w:ascii="Times New Roman" w:hAnsi="Times New Roman" w:cs="Times New Roman"/>
        </w:rPr>
        <w:t>o pronájmu,</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 xml:space="preserve">el. </w:t>
      </w:r>
      <w:proofErr w:type="gramStart"/>
      <w:r w:rsidRPr="00173042">
        <w:rPr>
          <w:sz w:val="24"/>
          <w:szCs w:val="24"/>
        </w:rPr>
        <w:t>vrátným</w:t>
      </w:r>
      <w:proofErr w:type="gramEnd"/>
      <w:r w:rsidRPr="00173042">
        <w:rPr>
          <w:sz w:val="24"/>
          <w:szCs w:val="24"/>
        </w:rPr>
        <w:t xml:space="preserve"> (bez fyzické přítomnosti vpouštějícího) může být do budovy vpuštěna pouze osoba v pracovním poměru k ZŠ, již známá osoba, která má domluvenou schůzku nebo vykonávající pro ZŠ službu, žák školy,</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zák. zástupci vstupují do vnitřních prostor ZŠ v době, kdy doprovází svoje děti do školy nebo na ně čekají po ukončení výuky – pouze do prostor šaten,</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 xml:space="preserve">zákonní zástupci se mohou zdržovat v době vyučování ve škole pouze </w:t>
      </w:r>
      <w:r w:rsidR="00EE739E">
        <w:rPr>
          <w:sz w:val="24"/>
          <w:szCs w:val="24"/>
        </w:rPr>
        <w:br/>
      </w:r>
      <w:r w:rsidRPr="00173042">
        <w:rPr>
          <w:sz w:val="24"/>
          <w:szCs w:val="24"/>
        </w:rPr>
        <w:t xml:space="preserve">v přítomnosti zaměstnance ZŠ a z vážného důvodu, na pozvání pedagoga </w:t>
      </w:r>
      <w:r w:rsidR="00EE739E">
        <w:rPr>
          <w:sz w:val="24"/>
          <w:szCs w:val="24"/>
        </w:rPr>
        <w:br/>
      </w:r>
      <w:r w:rsidRPr="00173042">
        <w:rPr>
          <w:sz w:val="24"/>
          <w:szCs w:val="24"/>
        </w:rPr>
        <w:t>k řešení záležitosti týkající se žáka, při akci určené pro rodiče nebo veřejnost,</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Den otevřených dveří, výstavy pro rodičovskou veřejnost, akce pro rodiče: dohled nad žáky zajišťují pedagogičtí zaměstnanci školy nebo osoba, která splňuje všechny podmínky pro výkon dohledu, dohled v prostorách školy vykonává určená osoba. Pokud je žák pouze návštěvníkem školní akce, zodpovídá za něho jeho zák. zástupce. Po ukončení akce zodpovídá osoba pořádající akci za kontrolu prostor a řádné uzamčení objektu,</w:t>
      </w:r>
    </w:p>
    <w:p w:rsidR="00173042" w:rsidRDefault="00FE2026" w:rsidP="003E72AB">
      <w:pPr>
        <w:pStyle w:val="Zkladntext20"/>
        <w:numPr>
          <w:ilvl w:val="0"/>
          <w:numId w:val="3"/>
        </w:numPr>
        <w:shd w:val="clear" w:color="auto" w:fill="auto"/>
        <w:tabs>
          <w:tab w:val="left" w:pos="909"/>
        </w:tabs>
        <w:spacing w:after="275"/>
        <w:ind w:left="993" w:hanging="993"/>
        <w:rPr>
          <w:sz w:val="24"/>
          <w:szCs w:val="24"/>
        </w:rPr>
      </w:pPr>
      <w:r>
        <w:rPr>
          <w:sz w:val="24"/>
          <w:szCs w:val="24"/>
        </w:rPr>
        <w:t xml:space="preserve"> </w:t>
      </w:r>
      <w:r w:rsidR="00173042" w:rsidRPr="00173042">
        <w:rPr>
          <w:sz w:val="24"/>
          <w:szCs w:val="24"/>
        </w:rPr>
        <w:t xml:space="preserve">třídních schůzek je vstup zák. zástupcům umožněn do správní budovy </w:t>
      </w:r>
      <w:r w:rsidR="00EE739E">
        <w:rPr>
          <w:sz w:val="24"/>
          <w:szCs w:val="24"/>
        </w:rPr>
        <w:br/>
      </w:r>
      <w:r w:rsidR="00173042" w:rsidRPr="00173042">
        <w:rPr>
          <w:sz w:val="24"/>
          <w:szCs w:val="24"/>
        </w:rPr>
        <w:t>a kmenových tříd, žáci již nejsou ve škole přítomní, třídní učitelé odpovídají za to, že se v jejich kmenové třídě, kabinetu nezdržují neznámé cizí osoby, po ukončení za kontrolu prostor a řádné uzamčení objektu zodpovídá pověřená osoba.</w:t>
      </w:r>
    </w:p>
    <w:p w:rsidR="00802714" w:rsidRDefault="00802714" w:rsidP="00173042">
      <w:pPr>
        <w:pStyle w:val="Zkladntext20"/>
        <w:shd w:val="clear" w:color="auto" w:fill="auto"/>
        <w:tabs>
          <w:tab w:val="left" w:pos="909"/>
        </w:tabs>
        <w:spacing w:after="275"/>
        <w:ind w:firstLine="0"/>
        <w:rPr>
          <w:sz w:val="24"/>
          <w:szCs w:val="24"/>
        </w:rPr>
      </w:pPr>
    </w:p>
    <w:p w:rsidR="00802714" w:rsidRPr="00802714" w:rsidRDefault="00173042" w:rsidP="00802714">
      <w:pPr>
        <w:pStyle w:val="Nadpis2"/>
        <w:numPr>
          <w:ilvl w:val="0"/>
          <w:numId w:val="11"/>
        </w:numPr>
      </w:pPr>
      <w:bookmarkStart w:id="23" w:name="bookmark34"/>
      <w:bookmarkStart w:id="24" w:name="bookmark35"/>
      <w:r w:rsidRPr="00AB3FA3">
        <w:rPr>
          <w:rFonts w:eastAsia="Times New Roman"/>
          <w:color w:val="auto"/>
        </w:rPr>
        <w:t>Organizace vzdělávání mimo budovy školy</w:t>
      </w:r>
      <w:bookmarkEnd w:id="23"/>
      <w:bookmarkEnd w:id="24"/>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O</w:t>
      </w:r>
      <w:r w:rsidR="00173042" w:rsidRPr="00173042">
        <w:rPr>
          <w:rFonts w:ascii="Times New Roman" w:eastAsia="Times New Roman" w:hAnsi="Times New Roman" w:cs="Times New Roman"/>
          <w:color w:val="auto"/>
        </w:rPr>
        <w:t>rganizace akcí pořádaných mimo školu se řídí platnou legislati</w:t>
      </w:r>
      <w:r>
        <w:rPr>
          <w:rFonts w:ascii="Times New Roman" w:eastAsia="Times New Roman" w:hAnsi="Times New Roman" w:cs="Times New Roman"/>
          <w:color w:val="auto"/>
        </w:rPr>
        <w:t xml:space="preserve">vou, metodickými </w:t>
      </w:r>
      <w:r w:rsidR="00173042" w:rsidRPr="00173042">
        <w:rPr>
          <w:rFonts w:ascii="Times New Roman" w:eastAsia="Times New Roman" w:hAnsi="Times New Roman" w:cs="Times New Roman"/>
          <w:color w:val="auto"/>
        </w:rPr>
        <w:t>doporučeními (viz akce školy), pro žáky platí školní řád v plném rozsahu,</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173042" w:rsidRPr="00173042">
        <w:rPr>
          <w:rFonts w:ascii="Times New Roman" w:eastAsia="Times New Roman" w:hAnsi="Times New Roman" w:cs="Times New Roman"/>
          <w:color w:val="auto"/>
        </w:rPr>
        <w:t xml:space="preserve">při přesunu mimo objekt školy, při školních akcích konaných mimo školní budovu se žáci řídí pokyny pedagogického dohledu nebo osoby určené </w:t>
      </w:r>
      <w:r w:rsidR="00EE739E">
        <w:rPr>
          <w:rFonts w:ascii="Times New Roman" w:eastAsia="Times New Roman" w:hAnsi="Times New Roman" w:cs="Times New Roman"/>
          <w:color w:val="auto"/>
        </w:rPr>
        <w:br/>
      </w:r>
      <w:r w:rsidR="00173042" w:rsidRPr="00173042">
        <w:rPr>
          <w:rFonts w:ascii="Times New Roman" w:eastAsia="Times New Roman" w:hAnsi="Times New Roman" w:cs="Times New Roman"/>
          <w:color w:val="auto"/>
        </w:rPr>
        <w:t>k dohledu nad žáky a bez jeho souhlasu nesmějí opustit skupinu, řídí se pravidly silničního provozu, dodržují zásady slušného chování,</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 xml:space="preserve"> </w:t>
      </w:r>
      <w:proofErr w:type="gramStart"/>
      <w:r w:rsidR="00173042" w:rsidRPr="00173042">
        <w:rPr>
          <w:rFonts w:ascii="Times New Roman" w:eastAsia="Times New Roman" w:hAnsi="Times New Roman" w:cs="Times New Roman"/>
          <w:color w:val="auto"/>
        </w:rPr>
        <w:t>výlety...) žáci</w:t>
      </w:r>
      <w:proofErr w:type="gramEnd"/>
      <w:r w:rsidR="00173042" w:rsidRPr="00173042">
        <w:rPr>
          <w:rFonts w:ascii="Times New Roman" w:eastAsia="Times New Roman" w:hAnsi="Times New Roman" w:cs="Times New Roman"/>
          <w:color w:val="auto"/>
        </w:rPr>
        <w:t xml:space="preserve"> důsledně dbají pokynů určeného doprovodu, dodržují kázeň, zásady bezpečnosti a ochrany zdraví a důstojně reprezentují sebe i ZŠ,</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o akcích jsou žáci a zákonní zástupci informování informačním systémem školy (ŽK), v plánu akcí ZŠ,</w:t>
      </w:r>
    </w:p>
    <w:p w:rsidR="00173042" w:rsidRDefault="00FE2026" w:rsidP="003E72AB">
      <w:pPr>
        <w:numPr>
          <w:ilvl w:val="0"/>
          <w:numId w:val="3"/>
        </w:numPr>
        <w:tabs>
          <w:tab w:val="left" w:pos="909"/>
        </w:tabs>
        <w:spacing w:after="275"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na školní akci je nad žáky vykonáván dohled kompetentním pracovníkem.</w:t>
      </w:r>
    </w:p>
    <w:p w:rsidR="00FE2026" w:rsidRDefault="00FE2026" w:rsidP="00FE2026">
      <w:pPr>
        <w:tabs>
          <w:tab w:val="left" w:pos="909"/>
        </w:tabs>
        <w:spacing w:after="275" w:line="283" w:lineRule="exact"/>
        <w:jc w:val="both"/>
        <w:rPr>
          <w:rFonts w:ascii="Times New Roman" w:eastAsia="Times New Roman" w:hAnsi="Times New Roman" w:cs="Times New Roman"/>
          <w:color w:val="auto"/>
        </w:rPr>
      </w:pPr>
    </w:p>
    <w:p w:rsidR="00FE2026" w:rsidRDefault="00FE2026" w:rsidP="00FE2026">
      <w:pPr>
        <w:pStyle w:val="Nadpis2"/>
        <w:numPr>
          <w:ilvl w:val="0"/>
          <w:numId w:val="11"/>
        </w:numPr>
      </w:pPr>
      <w:bookmarkStart w:id="25" w:name="bookmark36"/>
      <w:bookmarkStart w:id="26" w:name="bookmark37"/>
      <w:r w:rsidRPr="00AF5CC5">
        <w:rPr>
          <w:rFonts w:eastAsia="Times New Roman"/>
          <w:color w:val="auto"/>
        </w:rPr>
        <w:t>Možnost přítomnosti žáků ve škole před a po vyučování</w:t>
      </w:r>
      <w:bookmarkEnd w:id="25"/>
      <w:bookmarkEnd w:id="26"/>
    </w:p>
    <w:p w:rsidR="00FE2026" w:rsidRPr="00FE2026" w:rsidRDefault="00FE2026" w:rsidP="003E72AB">
      <w:pPr>
        <w:numPr>
          <w:ilvl w:val="0"/>
          <w:numId w:val="3"/>
        </w:numPr>
        <w:ind w:left="993" w:hanging="993"/>
        <w:rPr>
          <w:rFonts w:ascii="Times New Roman" w:hAnsi="Times New Roman" w:cs="Times New Roman"/>
        </w:rPr>
      </w:pPr>
      <w:r>
        <w:rPr>
          <w:rFonts w:ascii="Times New Roman" w:hAnsi="Times New Roman" w:cs="Times New Roman"/>
        </w:rPr>
        <w:t>Ž</w:t>
      </w:r>
      <w:r w:rsidRPr="00FE2026">
        <w:rPr>
          <w:rFonts w:ascii="Times New Roman" w:hAnsi="Times New Roman" w:cs="Times New Roman"/>
        </w:rPr>
        <w:t>áci se mohou zúčastnit čin</w:t>
      </w:r>
      <w:r w:rsidR="00552FDF">
        <w:rPr>
          <w:rFonts w:ascii="Times New Roman" w:hAnsi="Times New Roman" w:cs="Times New Roman"/>
        </w:rPr>
        <w:t>nosti ŠD v době ranního dohledu od 6:4</w:t>
      </w:r>
      <w:r w:rsidR="00F3163B">
        <w:rPr>
          <w:rFonts w:ascii="Times New Roman" w:hAnsi="Times New Roman" w:cs="Times New Roman"/>
        </w:rPr>
        <w:t>0 hodin do 7:45</w:t>
      </w:r>
      <w:r w:rsidR="00552FDF">
        <w:rPr>
          <w:rFonts w:ascii="Times New Roman" w:hAnsi="Times New Roman" w:cs="Times New Roman"/>
        </w:rPr>
        <w:t xml:space="preserve"> hodin,</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žáci se mohou zúčastňovat činnosti kroužků ve ŠD, pokud nejsou naplněny,</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na jiných aktivitách ŠD je účast žáků povolována vedoucí vychovatelkou ŠD,</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žáci jsou ve škole přítomni v době činnosti kroužků, kterých se zúčastní. Tyto kroužky vedou zaměstnanci ZŠ nebo osoby, které mají se ZŠ uzavřenu smlouvu o pronájmu prostor. V případě pronájmu za žáky odpo</w:t>
      </w:r>
      <w:r w:rsidR="00552FDF">
        <w:rPr>
          <w:rFonts w:ascii="Times New Roman" w:hAnsi="Times New Roman" w:cs="Times New Roman"/>
        </w:rPr>
        <w:t>vídá nájemce v plném rozsahu,</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pedagog předává žáka zák. zástupcům v době výuky na základě uznatelného důvodu, řádné omluvenky,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pokud žák odchází ze školy k lékaři nebo z jiného předem omluveného důvodu, vyzvedávají si ho zákonní zástupci, popř. jimi ověřená osoba, nebo písemně zák. zástupce vyrozumí TU/vyučujícího předmětu o tom, že žák odchází sám, odchod musí být ohlášen předem, nejpozději daný den před začátkem vyučování,</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pokud je jeden z rodičů zbaven rod. </w:t>
      </w:r>
      <w:proofErr w:type="gramStart"/>
      <w:r w:rsidRPr="00FE2026">
        <w:rPr>
          <w:rFonts w:ascii="Times New Roman" w:eastAsia="Times New Roman" w:hAnsi="Times New Roman" w:cs="Times New Roman"/>
        </w:rPr>
        <w:t>odpovědnosti</w:t>
      </w:r>
      <w:proofErr w:type="gramEnd"/>
      <w:r w:rsidRPr="00FE2026">
        <w:rPr>
          <w:rFonts w:ascii="Times New Roman" w:eastAsia="Times New Roman" w:hAnsi="Times New Roman" w:cs="Times New Roman"/>
        </w:rPr>
        <w:t>, je druhý rodič/zák. zástupce povinen informovat školu, aby mohla zajistit postup dle předpisů,</w:t>
      </w:r>
    </w:p>
    <w:p w:rsidR="00FE2026" w:rsidRDefault="00FE2026" w:rsidP="003E72AB">
      <w:pPr>
        <w:numPr>
          <w:ilvl w:val="0"/>
          <w:numId w:val="3"/>
        </w:numPr>
        <w:tabs>
          <w:tab w:val="left" w:pos="911"/>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případě sporů mezi rodiči/zák. zástupci škola spory neřeší, je na rodičích/zák. zástupcích, aby se dohodli v zájmu dítěte.</w:t>
      </w:r>
    </w:p>
    <w:p w:rsidR="00FE2026" w:rsidRDefault="00FE2026" w:rsidP="00FE2026">
      <w:pPr>
        <w:tabs>
          <w:tab w:val="left" w:pos="911"/>
        </w:tabs>
        <w:spacing w:after="275" w:line="283" w:lineRule="exact"/>
        <w:jc w:val="both"/>
        <w:rPr>
          <w:rFonts w:ascii="Times New Roman" w:eastAsia="Times New Roman" w:hAnsi="Times New Roman" w:cs="Times New Roman"/>
        </w:rPr>
      </w:pPr>
    </w:p>
    <w:p w:rsidR="00FE2026" w:rsidRDefault="00FE2026" w:rsidP="00FE2026">
      <w:pPr>
        <w:pStyle w:val="Nadpis2"/>
        <w:numPr>
          <w:ilvl w:val="0"/>
          <w:numId w:val="11"/>
        </w:numPr>
      </w:pPr>
      <w:bookmarkStart w:id="27" w:name="bookmark39"/>
      <w:bookmarkStart w:id="28" w:name="bookmark40"/>
      <w:r w:rsidRPr="00AF5CC5">
        <w:rPr>
          <w:rFonts w:eastAsia="Times New Roman"/>
          <w:color w:val="auto"/>
        </w:rPr>
        <w:t>Výkon dohledu (zabezpečení a rozsah)</w:t>
      </w:r>
      <w:bookmarkEnd w:id="27"/>
      <w:bookmarkEnd w:id="28"/>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D</w:t>
      </w:r>
      <w:r w:rsidRPr="00FE2026">
        <w:rPr>
          <w:rFonts w:ascii="Times New Roman" w:eastAsia="Times New Roman" w:hAnsi="Times New Roman" w:cs="Times New Roman"/>
        </w:rPr>
        <w:t>ohled nad žáky je vykonáván podle rozpisu dohledu v budovách školy a ve ŠJ,</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ranní dohled je zajištěn pro žáky ve ŠD v učebně v přízemí od 6:45 do 7:30,</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během přestávek je vždy zajištěn dohled nad žáky,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době malé přestávky se zdržují vyučující ve tří</w:t>
      </w:r>
      <w:r>
        <w:rPr>
          <w:rFonts w:ascii="Times New Roman" w:eastAsia="Times New Roman" w:hAnsi="Times New Roman" w:cs="Times New Roman"/>
        </w:rPr>
        <w:t xml:space="preserve">dě nebo na chodbě před třídou </w:t>
      </w:r>
      <w:r w:rsidR="00EE739E">
        <w:rPr>
          <w:rFonts w:ascii="Times New Roman" w:eastAsia="Times New Roman" w:hAnsi="Times New Roman" w:cs="Times New Roman"/>
        </w:rPr>
        <w:br/>
      </w:r>
      <w:r>
        <w:rPr>
          <w:rFonts w:ascii="Times New Roman" w:eastAsia="Times New Roman" w:hAnsi="Times New Roman" w:cs="Times New Roman"/>
        </w:rPr>
        <w:t xml:space="preserve">s </w:t>
      </w:r>
      <w:r w:rsidRPr="00FE2026">
        <w:rPr>
          <w:rFonts w:ascii="Times New Roman" w:eastAsia="Times New Roman" w:hAnsi="Times New Roman" w:cs="Times New Roman"/>
        </w:rPr>
        <w:t>možností odejít na nezbytně nutnou dobu vyřídit si záležitosti týkající se osobních potřeb, třídy či žáka. Třídy jsou umístěny vedle sebe, v případě dočasné nepřítomnosti pedagoga je zajištěn dohled vždy alespoň jedním vyučujícím. V době velké přestávky (svačina) je zajištěn dohled, který prochází určené části školy (rozpis dohledů),</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pro žáky je zajištěn doprovod do školní jídelny a zpět s dohledem při odpoledním vyučování, v ostatních dnech doprovod s dohledem do školní jídelny,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polední dohledy jsou zajištěny pro žáky, kteří mají odpolední vyučování</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FE2026">
        <w:rPr>
          <w:rFonts w:ascii="Times New Roman" w:eastAsia="Times New Roman" w:hAnsi="Times New Roman" w:cs="Times New Roman"/>
        </w:rPr>
        <w:t>dohled může vykonávat pedagogický pracovník nebo jiný zletilý zaměstnanec školy, který byl o výkonu dohledu řádně poučen,</w:t>
      </w:r>
      <w:bookmarkStart w:id="29" w:name="bookmark41"/>
    </w:p>
    <w:p w:rsid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pokud se žák účastní zájmového vzdělávání pořádaného mimo rámec ZŠ (ZUŠ, fotbal, </w:t>
      </w:r>
      <w:proofErr w:type="gramStart"/>
      <w:r w:rsidRPr="00FE2026">
        <w:rPr>
          <w:rFonts w:ascii="Times New Roman" w:eastAsia="Times New Roman" w:hAnsi="Times New Roman" w:cs="Times New Roman"/>
        </w:rPr>
        <w:t>hasiči, ...) odchází</w:t>
      </w:r>
      <w:proofErr w:type="gramEnd"/>
      <w:r w:rsidRPr="00FE2026">
        <w:rPr>
          <w:rFonts w:ascii="Times New Roman" w:eastAsia="Times New Roman" w:hAnsi="Times New Roman" w:cs="Times New Roman"/>
        </w:rPr>
        <w:t xml:space="preserve"> na kroužek ze školy sám, odpovědnost za něj již nemá ZŠ</w:t>
      </w:r>
      <w:bookmarkEnd w:id="29"/>
      <w:r>
        <w:rPr>
          <w:rFonts w:ascii="Times New Roman" w:eastAsia="Times New Roman" w:hAnsi="Times New Roman" w:cs="Times New Roman"/>
        </w:rPr>
        <w:t>,</w:t>
      </w:r>
    </w:p>
    <w:p w:rsidR="00FE2026" w:rsidRPr="00FE2026" w:rsidRDefault="00FE2026" w:rsidP="00FE2026"/>
    <w:p w:rsidR="00FE2026" w:rsidRPr="00FE2026" w:rsidRDefault="00FE2026" w:rsidP="00FE2026">
      <w:pPr>
        <w:pStyle w:val="Nadpis1"/>
        <w:rPr>
          <w:rFonts w:eastAsia="Times New Roman"/>
          <w:color w:val="auto"/>
        </w:rPr>
      </w:pPr>
      <w:r w:rsidRPr="00FE2026">
        <w:rPr>
          <w:rFonts w:eastAsia="Times New Roman"/>
          <w:color w:val="auto"/>
        </w:rPr>
        <w:t>Část 4</w:t>
      </w:r>
    </w:p>
    <w:p w:rsidR="00FE2026" w:rsidRDefault="00FE2026" w:rsidP="00FE2026">
      <w:pPr>
        <w:tabs>
          <w:tab w:val="left" w:pos="911"/>
        </w:tabs>
        <w:spacing w:after="275" w:line="283" w:lineRule="exact"/>
        <w:jc w:val="both"/>
        <w:rPr>
          <w:rFonts w:ascii="Times New Roman" w:eastAsia="Times New Roman" w:hAnsi="Times New Roman" w:cs="Times New Roman"/>
          <w:b/>
          <w:bCs/>
        </w:rPr>
      </w:pPr>
      <w:r w:rsidRPr="00FE2026">
        <w:rPr>
          <w:rFonts w:ascii="Times New Roman" w:eastAsia="Times New Roman" w:hAnsi="Times New Roman" w:cs="Times New Roman"/>
          <w:b/>
          <w:bCs/>
        </w:rPr>
        <w:t>Podmínky zajištění bezpečnosti a ochrany zdraví žáků a jejich ochrany před sociálně</w:t>
      </w:r>
      <w:r w:rsidRPr="00FE2026">
        <w:rPr>
          <w:rFonts w:ascii="Times New Roman" w:eastAsia="Times New Roman" w:hAnsi="Times New Roman" w:cs="Times New Roman"/>
          <w:b/>
          <w:bCs/>
        </w:rPr>
        <w:br/>
        <w:t>patologickými jevy a před projevy diskriminace</w:t>
      </w:r>
      <w:r w:rsidR="00241446">
        <w:rPr>
          <w:rFonts w:ascii="Times New Roman" w:eastAsia="Times New Roman" w:hAnsi="Times New Roman" w:cs="Times New Roman"/>
          <w:b/>
          <w:bCs/>
        </w:rPr>
        <w:t>, nepřátelství nebo násilí (§ 31</w:t>
      </w:r>
      <w:r w:rsidRPr="00FE2026">
        <w:rPr>
          <w:rFonts w:ascii="Times New Roman" w:eastAsia="Times New Roman" w:hAnsi="Times New Roman" w:cs="Times New Roman"/>
          <w:b/>
          <w:bCs/>
        </w:rPr>
        <w:t xml:space="preserve"> odst. </w:t>
      </w:r>
      <w:r w:rsidR="00EE739E">
        <w:rPr>
          <w:rFonts w:ascii="Times New Roman" w:eastAsia="Times New Roman" w:hAnsi="Times New Roman" w:cs="Times New Roman"/>
          <w:b/>
          <w:bCs/>
        </w:rPr>
        <w:br/>
      </w:r>
      <w:r w:rsidRPr="00FE2026">
        <w:rPr>
          <w:rFonts w:ascii="Times New Roman" w:eastAsia="Times New Roman" w:hAnsi="Times New Roman" w:cs="Times New Roman"/>
          <w:b/>
          <w:bCs/>
        </w:rPr>
        <w:t>1 písm. c)</w:t>
      </w:r>
      <w:r>
        <w:rPr>
          <w:rFonts w:ascii="Times New Roman" w:eastAsia="Times New Roman" w:hAnsi="Times New Roman" w:cs="Times New Roman"/>
          <w:b/>
          <w:bCs/>
        </w:rPr>
        <w:t xml:space="preserve"> </w:t>
      </w:r>
      <w:r w:rsidRPr="00FE2026">
        <w:rPr>
          <w:rFonts w:ascii="Times New Roman" w:eastAsia="Times New Roman" w:hAnsi="Times New Roman" w:cs="Times New Roman"/>
          <w:b/>
          <w:bCs/>
        </w:rPr>
        <w:t>školského zákona).</w:t>
      </w:r>
    </w:p>
    <w:p w:rsidR="00FE2026" w:rsidRPr="00FE2026" w:rsidRDefault="00FE2026" w:rsidP="00FE2026">
      <w:pPr>
        <w:tabs>
          <w:tab w:val="left" w:pos="911"/>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b/>
          <w:bCs/>
        </w:rPr>
        <w:t>•</w:t>
      </w:r>
      <w:r w:rsidRPr="00FE2026">
        <w:rPr>
          <w:rFonts w:ascii="Times New Roman" w:eastAsia="Times New Roman" w:hAnsi="Times New Roman" w:cs="Times New Roman"/>
          <w:b/>
          <w:bCs/>
        </w:rPr>
        <w:tab/>
      </w:r>
      <w:r w:rsidRPr="00FE2026">
        <w:rPr>
          <w:rFonts w:ascii="Times New Roman" w:eastAsia="Times New Roman" w:hAnsi="Times New Roman" w:cs="Times New Roman"/>
          <w:bCs/>
        </w:rPr>
        <w:t xml:space="preserve"> Projevy šikanování mezi žáky, fyzické násilí, omezování osobní svobody, krádeže, ponižování a zesměšňování v jakékoli podobě, záměrné lhaní, zneužívání informačních technologií k znevažování důstojnosti, apod., kterých by se dopouštěl kdokoli vůči komukoli (žáci i dospělí),</w:t>
      </w:r>
      <w:r>
        <w:rPr>
          <w:rFonts w:ascii="Times New Roman" w:eastAsia="Times New Roman" w:hAnsi="Times New Roman" w:cs="Times New Roman"/>
          <w:bCs/>
        </w:rPr>
        <w:t xml:space="preserve"> </w:t>
      </w:r>
      <w:r w:rsidRPr="00FE2026">
        <w:rPr>
          <w:rFonts w:ascii="Times New Roman" w:eastAsia="Times New Roman" w:hAnsi="Times New Roman" w:cs="Times New Roman"/>
        </w:rPr>
        <w:t xml:space="preserve">jsou v prostorách školy </w:t>
      </w:r>
      <w:r w:rsidR="00EE739E">
        <w:rPr>
          <w:rFonts w:ascii="Times New Roman" w:eastAsia="Times New Roman" w:hAnsi="Times New Roman" w:cs="Times New Roman"/>
        </w:rPr>
        <w:br/>
      </w:r>
      <w:r w:rsidRPr="00FE2026">
        <w:rPr>
          <w:rFonts w:ascii="Times New Roman" w:eastAsia="Times New Roman" w:hAnsi="Times New Roman" w:cs="Times New Roman"/>
        </w:rPr>
        <w:t>a při všech školních akcích a aktivitách přísně zakázány a jsou považovány za hrubý přestupek proti školnímu řádu,</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případě takovýchto projevů chování postupuje škola dle MP č. j. 22 294/2013-1. Vždy je svolávána výchovná komise, jsou informováni zákonní zástupci a dle platných zákonů má škola ohlašovací povinnost vůči některým dalším institucím (jako je např. orgán sociálně-právní ochrany dítěte, Policie ČR apod.),</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po celou dobu činnosti ZŠ, která je realizována v prostorách školy nebo na akcích mimo budovu včetně ranních a poledních dohledů, doby oběda, je nutno dodržovat školní řád, dále předpisy a pokyny k ochraně zdraví a bezpečnosti, </w:t>
      </w:r>
      <w:r w:rsidR="00EE739E">
        <w:rPr>
          <w:rFonts w:ascii="Times New Roman" w:eastAsia="Times New Roman" w:hAnsi="Times New Roman" w:cs="Times New Roman"/>
        </w:rPr>
        <w:br/>
      </w:r>
      <w:r w:rsidRPr="00FE2026">
        <w:rPr>
          <w:rFonts w:ascii="Times New Roman" w:eastAsia="Times New Roman" w:hAnsi="Times New Roman" w:cs="Times New Roman"/>
        </w:rPr>
        <w:t xml:space="preserve">s nimiž byli žáci seznámeni. Žáci jsou povinni zdržovat se pouze v místech </w:t>
      </w:r>
      <w:r w:rsidR="00EE739E">
        <w:rPr>
          <w:rFonts w:ascii="Times New Roman" w:eastAsia="Times New Roman" w:hAnsi="Times New Roman" w:cs="Times New Roman"/>
        </w:rPr>
        <w:br/>
      </w:r>
      <w:r w:rsidRPr="00FE2026">
        <w:rPr>
          <w:rFonts w:ascii="Times New Roman" w:eastAsia="Times New Roman" w:hAnsi="Times New Roman" w:cs="Times New Roman"/>
        </w:rPr>
        <w:t>a v prostorech určených k danému účelu, kde je nad nimi vykonává dohled,</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je nutné chovat se v rámci společenských norem, dodržovat společenská pravidla chování ve vztahu k ostatním, vystupovat zdvořile a ohleduplně. Vyvarovat se jakéhokoli hrubého slovního jednání nebo fyzických útoků vůči jiné osobě. Aktivně vystupovat proti všem negativním projevům poškozující vzájemné soužití,</w:t>
      </w:r>
    </w:p>
    <w:p w:rsidR="00FE2026" w:rsidRDefault="00FE2026" w:rsidP="003E72AB">
      <w:pPr>
        <w:numPr>
          <w:ilvl w:val="0"/>
          <w:numId w:val="3"/>
        </w:numPr>
        <w:tabs>
          <w:tab w:val="left" w:pos="749"/>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žáci i zaměstnanci školy mají právo na ohleduplné, zdvořilé a čestné jednání ze strany zaměstnanců školy a spolužáků, na ochranu před jakoukoliv formou diskriminace a násilí. Šikana, rasismus, xenofobie a netolerance vůči odlišnosti je v jakékoliv formě nepřípustná. Všichni mají právo být chráněni před jakýmkoliv tělesným i duševním násilím, zneužíváním, urážením </w:t>
      </w:r>
      <w:r w:rsidR="00EE739E">
        <w:rPr>
          <w:rFonts w:ascii="Times New Roman" w:eastAsia="Times New Roman" w:hAnsi="Times New Roman" w:cs="Times New Roman"/>
        </w:rPr>
        <w:br/>
      </w:r>
      <w:r w:rsidRPr="00FE2026">
        <w:rPr>
          <w:rFonts w:ascii="Times New Roman" w:eastAsia="Times New Roman" w:hAnsi="Times New Roman" w:cs="Times New Roman"/>
        </w:rPr>
        <w:t>a ponižováním, vyvarují se takového chování, které by tyto znaky neslo.</w:t>
      </w:r>
    </w:p>
    <w:p w:rsidR="00FE2026" w:rsidRDefault="00FE2026" w:rsidP="00FE2026">
      <w:pPr>
        <w:tabs>
          <w:tab w:val="left" w:pos="749"/>
        </w:tabs>
        <w:spacing w:after="275" w:line="283" w:lineRule="exact"/>
        <w:jc w:val="both"/>
        <w:rPr>
          <w:rFonts w:ascii="Times New Roman" w:eastAsia="Times New Roman" w:hAnsi="Times New Roman" w:cs="Times New Roman"/>
        </w:rPr>
      </w:pPr>
    </w:p>
    <w:p w:rsidR="00FE2026" w:rsidRDefault="00FE2026" w:rsidP="003E72AB">
      <w:pPr>
        <w:pStyle w:val="Nadpis2"/>
        <w:numPr>
          <w:ilvl w:val="0"/>
          <w:numId w:val="12"/>
        </w:numPr>
        <w:rPr>
          <w:rFonts w:eastAsia="Times New Roman"/>
          <w:color w:val="auto"/>
        </w:rPr>
      </w:pPr>
      <w:bookmarkStart w:id="30" w:name="bookmark43"/>
      <w:bookmarkStart w:id="31" w:name="bookmark44"/>
      <w:r w:rsidRPr="00FE2026">
        <w:rPr>
          <w:rFonts w:eastAsia="Times New Roman"/>
          <w:color w:val="auto"/>
        </w:rPr>
        <w:t>Předcháze</w:t>
      </w:r>
      <w:r>
        <w:rPr>
          <w:rFonts w:eastAsia="Times New Roman"/>
          <w:color w:val="auto"/>
        </w:rPr>
        <w:t>ní úrazům, uložení prostředků první pomoci</w:t>
      </w:r>
      <w:r w:rsidRPr="00FE2026">
        <w:rPr>
          <w:rFonts w:eastAsia="Times New Roman"/>
          <w:color w:val="auto"/>
        </w:rPr>
        <w:t xml:space="preserve">, kontakty pro </w:t>
      </w:r>
      <w:bookmarkEnd w:id="30"/>
      <w:bookmarkEnd w:id="31"/>
      <w:r>
        <w:rPr>
          <w:rFonts w:eastAsia="Times New Roman"/>
          <w:color w:val="auto"/>
        </w:rPr>
        <w:t>první pomoc (PP)</w:t>
      </w:r>
    </w:p>
    <w:p w:rsidR="00FE2026" w:rsidRDefault="00FE2026" w:rsidP="00FE2026"/>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Podávání léků ve škole pouze ve výjimečném případě, kdy je ohroženo zdraví dítěte, při dlouhodobém podávání léků, které nelze zajistit jiným způsobem, je</w:t>
      </w:r>
      <w:r w:rsidR="008821F6">
        <w:rPr>
          <w:rFonts w:ascii="Times New Roman" w:eastAsia="Times New Roman" w:hAnsi="Times New Roman" w:cs="Times New Roman"/>
        </w:rPr>
        <w:t xml:space="preserve"> možno na základě žádosti zákonných zástupců</w:t>
      </w:r>
      <w:r w:rsidRPr="00FE2026">
        <w:rPr>
          <w:rFonts w:ascii="Times New Roman" w:eastAsia="Times New Roman" w:hAnsi="Times New Roman" w:cs="Times New Roman"/>
        </w:rPr>
        <w:t xml:space="preserve"> uzavřít smlouvu, která však bude </w:t>
      </w:r>
      <w:r w:rsidRPr="00FE2026">
        <w:rPr>
          <w:rFonts w:ascii="Times New Roman" w:eastAsia="Times New Roman" w:hAnsi="Times New Roman" w:cs="Times New Roman"/>
        </w:rPr>
        <w:lastRenderedPageBreak/>
        <w:t>podložena lékařským vyjádřením,</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zaměstnanci školy a žáci jsou povinni chránit zdraví svoje a zdraví ostatních, vyvarovat se jakékoli činnosti, která by mohla ohrozit druhé a způsobit zranění nebo škodu, jsou povinni poskytnout nezbytnou pomoc. Aktivně svým chováním předcházet vzniku úrazu či škody,</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žáci jsou vždy na začátku školního roku (dále dle potřeby) seznámeni s pravidly bezpečného chování a ochrany zdraví (</w:t>
      </w:r>
      <w:proofErr w:type="gramStart"/>
      <w:r w:rsidRPr="00FE2026">
        <w:rPr>
          <w:rFonts w:ascii="Times New Roman" w:eastAsia="Times New Roman" w:hAnsi="Times New Roman" w:cs="Times New Roman"/>
        </w:rPr>
        <w:t>záznam v</w:t>
      </w:r>
      <w:r w:rsidR="008821F6">
        <w:rPr>
          <w:rFonts w:ascii="Times New Roman" w:eastAsia="Times New Roman" w:hAnsi="Times New Roman" w:cs="Times New Roman"/>
        </w:rPr>
        <w:t> </w:t>
      </w:r>
      <w:r w:rsidRPr="00FE2026">
        <w:rPr>
          <w:rFonts w:ascii="Times New Roman" w:eastAsia="Times New Roman" w:hAnsi="Times New Roman" w:cs="Times New Roman"/>
        </w:rPr>
        <w:t>TK</w:t>
      </w:r>
      <w:proofErr w:type="gramEnd"/>
      <w:r w:rsidR="008821F6">
        <w:rPr>
          <w:rFonts w:ascii="Times New Roman" w:eastAsia="Times New Roman" w:hAnsi="Times New Roman" w:cs="Times New Roman"/>
        </w:rPr>
        <w:t xml:space="preserve"> a poučení BOZP</w:t>
      </w:r>
      <w:r w:rsidRPr="00FE2026">
        <w:rPr>
          <w:rFonts w:ascii="Times New Roman" w:eastAsia="Times New Roman" w:hAnsi="Times New Roman" w:cs="Times New Roman"/>
        </w:rPr>
        <w:t xml:space="preserve">), </w:t>
      </w:r>
      <w:r w:rsidR="00EE739E">
        <w:rPr>
          <w:rFonts w:ascii="Times New Roman" w:eastAsia="Times New Roman" w:hAnsi="Times New Roman" w:cs="Times New Roman"/>
        </w:rPr>
        <w:br/>
      </w:r>
      <w:r w:rsidRPr="00FE2026">
        <w:rPr>
          <w:rFonts w:ascii="Times New Roman" w:eastAsia="Times New Roman" w:hAnsi="Times New Roman" w:cs="Times New Roman"/>
        </w:rPr>
        <w:t>s únikovými cestami a s postupy při vyhlášení mimořádné situace,</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 xml:space="preserve">na začátku </w:t>
      </w:r>
      <w:proofErr w:type="spellStart"/>
      <w:r w:rsidRPr="00FE2026">
        <w:rPr>
          <w:rFonts w:ascii="Times New Roman" w:eastAsia="Times New Roman" w:hAnsi="Times New Roman" w:cs="Times New Roman"/>
        </w:rPr>
        <w:t>šk</w:t>
      </w:r>
      <w:proofErr w:type="spellEnd"/>
      <w:r w:rsidRPr="00FE2026">
        <w:rPr>
          <w:rFonts w:ascii="Times New Roman" w:eastAsia="Times New Roman" w:hAnsi="Times New Roman" w:cs="Times New Roman"/>
        </w:rPr>
        <w:t xml:space="preserve">. roku (dále dle potřeby) jsou žáci seznámeni s řády odborných učeben a sportovních zařízení, jsou poučeni s postupy při úraze (první pomoc, ohlášení), </w:t>
      </w:r>
      <w:r w:rsidR="008821F6">
        <w:rPr>
          <w:rFonts w:ascii="Times New Roman" w:eastAsia="Times New Roman" w:hAnsi="Times New Roman" w:cs="Times New Roman"/>
        </w:rPr>
        <w:br/>
      </w:r>
      <w:r w:rsidRPr="00FE2026">
        <w:rPr>
          <w:rFonts w:ascii="Times New Roman" w:eastAsia="Times New Roman" w:hAnsi="Times New Roman" w:cs="Times New Roman"/>
        </w:rPr>
        <w:t>s chováním při vyhlášení nenadálé situace (</w:t>
      </w:r>
      <w:proofErr w:type="gramStart"/>
      <w:r w:rsidRPr="00FE2026">
        <w:rPr>
          <w:rFonts w:ascii="Times New Roman" w:eastAsia="Times New Roman" w:hAnsi="Times New Roman" w:cs="Times New Roman"/>
        </w:rPr>
        <w:t>záznam v TK</w:t>
      </w:r>
      <w:proofErr w:type="gramEnd"/>
      <w:r w:rsidRPr="00FE2026">
        <w:rPr>
          <w:rFonts w:ascii="Times New Roman" w:eastAsia="Times New Roman" w:hAnsi="Times New Roman" w:cs="Times New Roman"/>
        </w:rPr>
        <w:t>),</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součástí poučení je i seznámení s uložením prostředků PP, s osobami, které poskytnou PP, seznámení nezbytnými kontakty, tyto kontakty jsou vyvěšeny na chodbách školy a jsou součástí evakuačního plánu školy,</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první pomoc jsou povinni poskytnout všichni zaměstnanci ZŠ, žáci ji poskytují podle svých možností, jsou povinni okamžitě vyhledat dospělou osobu a událost nahlásit,</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vstup do odborných učeben, sportovních zařízení a ostatních zařízení pro zájmovou činnost je povolen jen v doprovodu pedagogů nebo dalších ředitelem pověřených osob a povinností všech je dodržování vnitřních řádů těchto prostor,</w:t>
      </w:r>
    </w:p>
    <w:p w:rsidR="00FE2026" w:rsidRPr="00FE2026" w:rsidRDefault="00FE2026" w:rsidP="003E72AB">
      <w:pPr>
        <w:pStyle w:val="Odstavecseseznamem"/>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opuštění budovy nebo jiných prostor, kde probíhá činnost, je v době této činnosti bez souhlasu pedagogického pracovníka nepřípustná,</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pitný režim žáků zajištěn (pitná voda, ŠJ - nápoje),</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žákům je zakázáno manipulovat s elektrickými spotřebiči a zařízením, manipulovat s otevřeným ohněm v prostoru školy, odmontovávat či jakýmkoli způsobem manipulovat s vybavením a zařízením školy (včetně ŠJ a ŠD) </w:t>
      </w:r>
      <w:r w:rsidR="00EE739E">
        <w:rPr>
          <w:rFonts w:ascii="Times New Roman" w:eastAsia="Times New Roman" w:hAnsi="Times New Roman" w:cs="Times New Roman"/>
        </w:rPr>
        <w:br/>
      </w:r>
      <w:r w:rsidRPr="00FE2026">
        <w:rPr>
          <w:rFonts w:ascii="Times New Roman" w:eastAsia="Times New Roman" w:hAnsi="Times New Roman" w:cs="Times New Roman"/>
        </w:rPr>
        <w:t>s jakýmkoli úmyslem,</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při zjištění požáru jsou žáci povinni ihned uvědomit kteréhokoliv zaměstnance školy,</w:t>
      </w:r>
    </w:p>
    <w:p w:rsidR="00FE2026" w:rsidRPr="00FE2026" w:rsidRDefault="00FE2026" w:rsidP="003E72AB">
      <w:pPr>
        <w:numPr>
          <w:ilvl w:val="0"/>
          <w:numId w:val="8"/>
        </w:numPr>
        <w:tabs>
          <w:tab w:val="left" w:pos="543"/>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008821F6">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žáci nemají povoleno otvírat okna ani s nimi jakkoliv manipulovat, vyklánět se </w:t>
      </w:r>
      <w:r w:rsidR="00EE739E">
        <w:rPr>
          <w:rFonts w:ascii="Times New Roman" w:eastAsia="Times New Roman" w:hAnsi="Times New Roman" w:cs="Times New Roman"/>
        </w:rPr>
        <w:br/>
      </w:r>
      <w:r w:rsidRPr="00FE2026">
        <w:rPr>
          <w:rFonts w:ascii="Times New Roman" w:eastAsia="Times New Roman" w:hAnsi="Times New Roman" w:cs="Times New Roman"/>
        </w:rPr>
        <w:t>z oken, větrat bez pokynu, v celém objektu školy platí zákaz sedat na okenní para</w:t>
      </w:r>
      <w:r w:rsidR="008821F6">
        <w:rPr>
          <w:rFonts w:ascii="Times New Roman" w:eastAsia="Times New Roman" w:hAnsi="Times New Roman" w:cs="Times New Roman"/>
        </w:rPr>
        <w:t>pety radiátory</w:t>
      </w:r>
      <w:r w:rsidRPr="00FE2026">
        <w:rPr>
          <w:rFonts w:ascii="Times New Roman" w:eastAsia="Times New Roman" w:hAnsi="Times New Roman" w:cs="Times New Roman"/>
        </w:rPr>
        <w:t xml:space="preserve"> a manipulovat s</w:t>
      </w:r>
      <w:r w:rsidR="008821F6">
        <w:rPr>
          <w:rFonts w:ascii="Times New Roman" w:eastAsia="Times New Roman" w:hAnsi="Times New Roman" w:cs="Times New Roman"/>
        </w:rPr>
        <w:t xml:space="preserve"> </w:t>
      </w:r>
      <w:r w:rsidRPr="00FE2026">
        <w:rPr>
          <w:rFonts w:ascii="Times New Roman" w:eastAsia="Times New Roman" w:hAnsi="Times New Roman" w:cs="Times New Roman"/>
        </w:rPr>
        <w:t>jejich součástmi, zákaz jakýmkoli způsobem zasahovat do elektroinstalace nebo datových rozvodů, zákaz manipulace bez povolení s IT technikou, zábradlí ve škole je určeno k opoře, nesedá se na něj apod.,</w:t>
      </w:r>
    </w:p>
    <w:p w:rsidR="00FE2026" w:rsidRPr="00FE2026" w:rsidRDefault="00FE2026" w:rsidP="003E72AB">
      <w:pPr>
        <w:numPr>
          <w:ilvl w:val="0"/>
          <w:numId w:val="8"/>
        </w:numPr>
        <w:tabs>
          <w:tab w:val="left" w:pos="510"/>
          <w:tab w:val="left" w:pos="993"/>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všichni zaměstnanci školy monitor</w:t>
      </w:r>
      <w:r w:rsidR="008821F6">
        <w:rPr>
          <w:rFonts w:ascii="Times New Roman" w:eastAsia="Times New Roman" w:hAnsi="Times New Roman" w:cs="Times New Roman"/>
        </w:rPr>
        <w:t>ují možná rizika vzniku úrazu,</w:t>
      </w:r>
      <w:r w:rsidRPr="00FE2026">
        <w:rPr>
          <w:rFonts w:ascii="Times New Roman" w:eastAsia="Times New Roman" w:hAnsi="Times New Roman" w:cs="Times New Roman"/>
        </w:rPr>
        <w:t xml:space="preserve"> vzniku škody, školní metodik prevence sleduje konkrétní podmínky a situaci z hlediska výskytu sociálně patologických jevů. Účinná opatření směřují k eliminaci rizik, k tomu slouží i vhodné formy a metody umožňující včasné zachycení nebezpečí nebo ohrožených žáků.</w:t>
      </w:r>
    </w:p>
    <w:p w:rsidR="00FE2026" w:rsidRDefault="008821F6" w:rsidP="003E72AB">
      <w:pPr>
        <w:pStyle w:val="Nadpis2"/>
        <w:numPr>
          <w:ilvl w:val="0"/>
          <w:numId w:val="12"/>
        </w:numPr>
        <w:rPr>
          <w:color w:val="auto"/>
        </w:rPr>
      </w:pPr>
      <w:r w:rsidRPr="008821F6">
        <w:rPr>
          <w:color w:val="auto"/>
        </w:rPr>
        <w:t>Postup při informování o úrazu</w:t>
      </w:r>
    </w:p>
    <w:p w:rsidR="008821F6" w:rsidRDefault="008821F6" w:rsidP="008821F6"/>
    <w:p w:rsidR="008821F6" w:rsidRPr="008821F6" w:rsidRDefault="008821F6" w:rsidP="007C6BBA">
      <w:p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Postup při úrazu, nevolnosti:</w:t>
      </w:r>
    </w:p>
    <w:p w:rsidR="005B61EF"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úraz jiné osoby: ošetřit zraněného podle svých možností, vyhledat dospělou osobu a ohlásit úraz, v případě nutnosti a velmi závažného úrazu ihned volat Záchrannou službu (155), ohlásit jméno a příjmení, </w:t>
      </w:r>
      <w:r w:rsidR="005B61EF" w:rsidRPr="005B61EF">
        <w:rPr>
          <w:rFonts w:ascii="Times New Roman" w:eastAsia="Times New Roman" w:hAnsi="Times New Roman" w:cs="Times New Roman"/>
          <w:color w:val="auto"/>
        </w:rPr>
        <w:t xml:space="preserve">věk, druh zranění, adresu </w:t>
      </w:r>
      <w:r w:rsidR="005B61EF" w:rsidRPr="005B61EF">
        <w:rPr>
          <w:rFonts w:ascii="Times New Roman" w:eastAsia="Times New Roman" w:hAnsi="Times New Roman" w:cs="Times New Roman"/>
          <w:color w:val="auto"/>
        </w:rPr>
        <w:lastRenderedPageBreak/>
        <w:t>školy</w:t>
      </w:r>
      <w:r w:rsidR="005B61EF">
        <w:rPr>
          <w:rFonts w:ascii="Times New Roman" w:eastAsia="Times New Roman" w:hAnsi="Times New Roman" w:cs="Times New Roman"/>
          <w:color w:val="auto"/>
        </w:rPr>
        <w:t>, telefon školy,</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případný úraz, nevolnost, nehodu hlásí žák ihned nebo bezprostředně poté, co se daná okolnost projevila,</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v případě, že se žák nemůže z vážných důvodů (např. nevolnost) zúčastnit aktivity, neprodleně informuje vyučujícího,</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osoba vykonávající dohled/výuku přítomná zranění: ošetří zraněného, v případě nutnosti volá Záchrannou službu (155), žák je pod dohledem do doby, než si jej vyzvednou zák. zástupci nebo si jej nepřebere záchranná služby, dále dohled uvědomí vedení školy, vyrozumí </w:t>
      </w:r>
      <w:r w:rsidR="005B61EF">
        <w:rPr>
          <w:rFonts w:ascii="Times New Roman" w:eastAsia="Times New Roman" w:hAnsi="Times New Roman" w:cs="Times New Roman"/>
          <w:color w:val="auto"/>
        </w:rPr>
        <w:t>zákonného zástupce</w:t>
      </w:r>
      <w:r w:rsidRPr="008821F6">
        <w:rPr>
          <w:rFonts w:ascii="Times New Roman" w:eastAsia="Times New Roman" w:hAnsi="Times New Roman" w:cs="Times New Roman"/>
          <w:color w:val="auto"/>
        </w:rPr>
        <w:t>, zapíše úraz do knihy úrazů, v případě ošetření v nemocnici nebo absence v následujících dnech vyplní formulář (Záznam o úraze) pro pojišťovnu,</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záznam o úrazu provádí zaměstnanec školy, který v době vzniku úrazu vykonával nad žáky dohled. Pokud byl úraz ohlášen dodatečně žákem nebo jeho zákonnými zástupci, záznam provádí opět zaměstnanec, během jehož dohledu </w:t>
      </w:r>
      <w:r w:rsidR="00EE739E">
        <w:rPr>
          <w:rFonts w:ascii="Times New Roman" w:eastAsia="Times New Roman" w:hAnsi="Times New Roman" w:cs="Times New Roman"/>
          <w:color w:val="auto"/>
        </w:rPr>
        <w:br/>
      </w:r>
      <w:r w:rsidRPr="008821F6">
        <w:rPr>
          <w:rFonts w:ascii="Times New Roman" w:eastAsia="Times New Roman" w:hAnsi="Times New Roman" w:cs="Times New Roman"/>
          <w:color w:val="auto"/>
        </w:rPr>
        <w:t>k úrazu údajně došlo, nebo třídní učitel. V knize úrazů se evidují všechny úrazy žáků, ke kterým došlo při vzdělávání a s ním přímo souvisejících činnostech a to nejpozději do 24 hodin od okamžiku, kdy se škola (školské zařízení) o úrazu dozví. Postup při záznamu úrazu se řídí platnou legislativou,</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v případě výskytu úrazu nebo jiné události, která ohrozila nebo ohrožuje zdraví </w:t>
      </w:r>
      <w:r w:rsidR="00EE739E">
        <w:rPr>
          <w:rFonts w:ascii="Times New Roman" w:eastAsia="Times New Roman" w:hAnsi="Times New Roman" w:cs="Times New Roman"/>
          <w:color w:val="auto"/>
        </w:rPr>
        <w:br/>
      </w:r>
      <w:r w:rsidRPr="008821F6">
        <w:rPr>
          <w:rFonts w:ascii="Times New Roman" w:eastAsia="Times New Roman" w:hAnsi="Times New Roman" w:cs="Times New Roman"/>
          <w:color w:val="auto"/>
        </w:rPr>
        <w:t xml:space="preserve">a bezpečnost žáků, je provedeno opětovné poučení žáků (záznam </w:t>
      </w:r>
      <w:proofErr w:type="gramStart"/>
      <w:r w:rsidRPr="008821F6">
        <w:rPr>
          <w:rFonts w:ascii="Times New Roman" w:eastAsia="Times New Roman" w:hAnsi="Times New Roman" w:cs="Times New Roman"/>
          <w:color w:val="auto"/>
        </w:rPr>
        <w:t>do TK</w:t>
      </w:r>
      <w:proofErr w:type="gramEnd"/>
      <w:r w:rsidR="005B61EF">
        <w:rPr>
          <w:rFonts w:ascii="Times New Roman" w:eastAsia="Times New Roman" w:hAnsi="Times New Roman" w:cs="Times New Roman"/>
          <w:color w:val="auto"/>
        </w:rPr>
        <w:t>)</w:t>
      </w:r>
      <w:r w:rsidRPr="008821F6">
        <w:rPr>
          <w:rFonts w:ascii="Times New Roman" w:eastAsia="Times New Roman" w:hAnsi="Times New Roman" w:cs="Times New Roman"/>
          <w:color w:val="auto"/>
        </w:rPr>
        <w:t>, pokud je možno odstranit příčinu, je tak učiněno neodkladně,</w:t>
      </w:r>
    </w:p>
    <w:p w:rsid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žáci jsou povinni chránit zdraví své i zdraví ostatních, každé poranění, nevolnost nebo jiné zdravotní potíže je nezbytné neprodleně oznám</w:t>
      </w:r>
      <w:r w:rsidR="005B61EF">
        <w:rPr>
          <w:rFonts w:ascii="Times New Roman" w:eastAsia="Times New Roman" w:hAnsi="Times New Roman" w:cs="Times New Roman"/>
          <w:color w:val="auto"/>
        </w:rPr>
        <w:t>it vyučujícímu/třídnímu učiteli.</w:t>
      </w:r>
    </w:p>
    <w:p w:rsidR="005B61EF" w:rsidRDefault="005B61EF" w:rsidP="007C6BBA">
      <w:pPr>
        <w:tabs>
          <w:tab w:val="left" w:pos="993"/>
        </w:tabs>
        <w:spacing w:line="283" w:lineRule="exact"/>
        <w:ind w:left="993" w:hanging="633"/>
        <w:jc w:val="both"/>
        <w:rPr>
          <w:rFonts w:ascii="Times New Roman" w:eastAsia="Times New Roman" w:hAnsi="Times New Roman" w:cs="Times New Roman"/>
          <w:color w:val="auto"/>
        </w:rPr>
      </w:pPr>
    </w:p>
    <w:p w:rsidR="005B61EF" w:rsidRDefault="005B61EF" w:rsidP="003E72AB">
      <w:pPr>
        <w:pStyle w:val="Nadpis2"/>
        <w:numPr>
          <w:ilvl w:val="0"/>
          <w:numId w:val="12"/>
        </w:numPr>
        <w:tabs>
          <w:tab w:val="left" w:pos="993"/>
        </w:tabs>
        <w:ind w:left="993" w:hanging="633"/>
        <w:rPr>
          <w:color w:val="auto"/>
        </w:rPr>
      </w:pPr>
      <w:bookmarkStart w:id="32" w:name="bookmark47"/>
      <w:bookmarkStart w:id="33" w:name="bookmark48"/>
      <w:r w:rsidRPr="005B61EF">
        <w:rPr>
          <w:color w:val="auto"/>
        </w:rPr>
        <w:t>Obecné podmínky bezpečnosti a ochrany zdraví</w:t>
      </w:r>
      <w:bookmarkEnd w:id="32"/>
      <w:bookmarkEnd w:id="33"/>
    </w:p>
    <w:p w:rsidR="005B61EF" w:rsidRDefault="005B61EF" w:rsidP="007C6BBA">
      <w:pPr>
        <w:tabs>
          <w:tab w:val="left" w:pos="993"/>
        </w:tabs>
        <w:ind w:left="993" w:hanging="633"/>
      </w:pP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Pr>
          <w:rFonts w:ascii="Times New Roman" w:eastAsia="Times New Roman" w:hAnsi="Times New Roman" w:cs="Times New Roman"/>
        </w:rPr>
        <w:t>Ž</w:t>
      </w:r>
      <w:r w:rsidRPr="005B61EF">
        <w:rPr>
          <w:rFonts w:ascii="Times New Roman" w:eastAsia="Times New Roman" w:hAnsi="Times New Roman" w:cs="Times New Roman"/>
        </w:rPr>
        <w:t>áci jsou povinni respektovat pokyny k zajištění bezpečnosti a ochraně zdraví, které jim udílejí zaměstnanci školy,</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odpovědnost školy za škodu, která vznikne žákovi v průběhu vyučování nebo </w:t>
      </w:r>
      <w:r w:rsidR="00EE739E">
        <w:rPr>
          <w:rFonts w:ascii="Times New Roman" w:eastAsia="Times New Roman" w:hAnsi="Times New Roman" w:cs="Times New Roman"/>
        </w:rPr>
        <w:br/>
      </w:r>
      <w:r w:rsidRPr="005B61EF">
        <w:rPr>
          <w:rFonts w:ascii="Times New Roman" w:eastAsia="Times New Roman" w:hAnsi="Times New Roman" w:cs="Times New Roman"/>
        </w:rPr>
        <w:t>v přímé souvislosti s ním, upravuje § 391 zákona č. 262/2006 Sb., zákoník práce a NOZ,</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v případě, že žáci zjistí skutečnost, která ohrožuje bezpečnost a zdraví ostatních, podílí se bezprostředně podle svých schopností a možností na zamezení další škody či zranění (v souladu s pokyny pro danou situaci) tak, aby neohrozili zdraví a bezpečnost svoji ani ostatních,</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před každou školní akcí mimo budovu školy proběhne poučení o bezpečnosti, při akci mimo město je proveden </w:t>
      </w:r>
      <w:proofErr w:type="gramStart"/>
      <w:r w:rsidRPr="005B61EF">
        <w:rPr>
          <w:rFonts w:ascii="Times New Roman" w:eastAsia="Times New Roman" w:hAnsi="Times New Roman" w:cs="Times New Roman"/>
        </w:rPr>
        <w:t>zápis v TK</w:t>
      </w:r>
      <w:proofErr w:type="gramEnd"/>
      <w:r w:rsidRPr="005B61EF">
        <w:rPr>
          <w:rFonts w:ascii="Times New Roman" w:eastAsia="Times New Roman" w:hAnsi="Times New Roman" w:cs="Times New Roman"/>
        </w:rPr>
        <w:t>,</w:t>
      </w:r>
    </w:p>
    <w:p w:rsidR="005B61EF" w:rsidRPr="005B61EF" w:rsidRDefault="005B61EF" w:rsidP="003E72AB">
      <w:pPr>
        <w:pStyle w:val="Odstavecseseznamem"/>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hAnsi="Times New Roman" w:cs="Times New Roman"/>
        </w:rPr>
        <w:t xml:space="preserve">žáci jsou vždy na začátku </w:t>
      </w:r>
      <w:proofErr w:type="spellStart"/>
      <w:r w:rsidRPr="005B61EF">
        <w:rPr>
          <w:rFonts w:ascii="Times New Roman" w:hAnsi="Times New Roman" w:cs="Times New Roman"/>
        </w:rPr>
        <w:t>šk</w:t>
      </w:r>
      <w:proofErr w:type="spellEnd"/>
      <w:r w:rsidRPr="005B61EF">
        <w:rPr>
          <w:rFonts w:ascii="Times New Roman" w:hAnsi="Times New Roman" w:cs="Times New Roman"/>
        </w:rPr>
        <w:t xml:space="preserve">. roku poučeni o BOZP, je probrán ŠŘ, řády odborných učeben, proveden </w:t>
      </w:r>
      <w:proofErr w:type="gramStart"/>
      <w:r w:rsidRPr="005B61EF">
        <w:rPr>
          <w:rFonts w:ascii="Times New Roman" w:eastAsia="Times New Roman" w:hAnsi="Times New Roman" w:cs="Times New Roman"/>
        </w:rPr>
        <w:t>záznam v TK</w:t>
      </w:r>
      <w:proofErr w:type="gramEnd"/>
      <w:r w:rsidRPr="005B61EF">
        <w:rPr>
          <w:rFonts w:ascii="Times New Roman" w:eastAsia="Times New Roman" w:hAnsi="Times New Roman" w:cs="Times New Roman"/>
        </w:rPr>
        <w:t>,</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před prázdninami žáci opětovně poučení, </w:t>
      </w:r>
      <w:proofErr w:type="gramStart"/>
      <w:r w:rsidRPr="005B61EF">
        <w:rPr>
          <w:rFonts w:ascii="Times New Roman" w:eastAsia="Times New Roman" w:hAnsi="Times New Roman" w:cs="Times New Roman"/>
        </w:rPr>
        <w:t>zápis v TK</w:t>
      </w:r>
      <w:proofErr w:type="gramEnd"/>
      <w:r w:rsidRPr="005B61EF">
        <w:rPr>
          <w:rFonts w:ascii="Times New Roman" w:eastAsia="Times New Roman" w:hAnsi="Times New Roman" w:cs="Times New Roman"/>
        </w:rPr>
        <w:t>,</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v případě výskytu úrazu nebo jiné skutečnosti, která ohrožuje zdraví </w:t>
      </w:r>
      <w:r w:rsidR="00EE739E">
        <w:rPr>
          <w:rFonts w:ascii="Times New Roman" w:eastAsia="Times New Roman" w:hAnsi="Times New Roman" w:cs="Times New Roman"/>
        </w:rPr>
        <w:br/>
      </w:r>
      <w:r w:rsidRPr="005B61EF">
        <w:rPr>
          <w:rFonts w:ascii="Times New Roman" w:eastAsia="Times New Roman" w:hAnsi="Times New Roman" w:cs="Times New Roman"/>
        </w:rPr>
        <w:t xml:space="preserve">a bezpečnost žáků, provedeno opětovné poučení, vypracován záznam </w:t>
      </w:r>
      <w:proofErr w:type="gramStart"/>
      <w:r w:rsidRPr="005B61EF">
        <w:rPr>
          <w:rFonts w:ascii="Times New Roman" w:eastAsia="Times New Roman" w:hAnsi="Times New Roman" w:cs="Times New Roman"/>
        </w:rPr>
        <w:t>do TK</w:t>
      </w:r>
      <w:proofErr w:type="gramEnd"/>
      <w:r w:rsidRPr="005B61EF">
        <w:rPr>
          <w:rFonts w:ascii="Times New Roman" w:eastAsia="Times New Roman" w:hAnsi="Times New Roman" w:cs="Times New Roman"/>
        </w:rPr>
        <w:t>,</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opuštění školní budovy nebo jiných prostor, kde probíhá vyučování, je v době vyučování bez souhlasu pedagogického pracovníka nepřípustné,</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odchod žáka ze školy během vyučování je možný též na základě písemné žádosti zástupce žáka a potvrzení o převzetí zodpovědnosti za žáka, ve výjimečných </w:t>
      </w:r>
      <w:r w:rsidRPr="005B61EF">
        <w:rPr>
          <w:rFonts w:ascii="Times New Roman" w:eastAsia="Times New Roman" w:hAnsi="Times New Roman" w:cs="Times New Roman"/>
        </w:rPr>
        <w:lastRenderedPageBreak/>
        <w:t>případech na základě telefonické domluvy, vždy však musí následovat písemná omluvenka,</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zaměstnanci školy a žáci dbají čistoty a estetického vzhledu učeben, ostatních prostor školy včetně venkovních, školní jídelny, venkovních prostor školy </w:t>
      </w:r>
      <w:r w:rsidR="00EE739E">
        <w:rPr>
          <w:rFonts w:ascii="Times New Roman" w:eastAsia="Times New Roman" w:hAnsi="Times New Roman" w:cs="Times New Roman"/>
        </w:rPr>
        <w:br/>
      </w:r>
      <w:r w:rsidRPr="005B61EF">
        <w:rPr>
          <w:rFonts w:ascii="Times New Roman" w:eastAsia="Times New Roman" w:hAnsi="Times New Roman" w:cs="Times New Roman"/>
        </w:rPr>
        <w:t>a podílejí se na jejich údržbě,</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pokud žáci zjistí, že došlo k úrazu nebo škodě, jsou povi</w:t>
      </w:r>
      <w:r>
        <w:rPr>
          <w:rFonts w:ascii="Times New Roman" w:eastAsia="Times New Roman" w:hAnsi="Times New Roman" w:cs="Times New Roman"/>
        </w:rPr>
        <w:t>nni tuto skutečnost bez prodlení</w:t>
      </w:r>
      <w:r w:rsidRPr="005B61EF">
        <w:rPr>
          <w:rFonts w:ascii="Times New Roman" w:eastAsia="Times New Roman" w:hAnsi="Times New Roman" w:cs="Times New Roman"/>
        </w:rPr>
        <w:t xml:space="preserve"> ohlásit vyučujícímu/zaměstnanci školy, v kanceláři školy,</w:t>
      </w:r>
    </w:p>
    <w:p w:rsidR="005B61EF" w:rsidRDefault="005B61EF" w:rsidP="003E72AB">
      <w:pPr>
        <w:numPr>
          <w:ilvl w:val="0"/>
          <w:numId w:val="15"/>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je zakázáno vstupovat do školy se zmrzlinou nebo nezkonzumovanými potravinami (párek v rohlíku, hranolky, tekutiny v kelímku či otevřené nádobě, atd..).</w:t>
      </w:r>
    </w:p>
    <w:p w:rsidR="005B61EF" w:rsidRDefault="005B61EF" w:rsidP="007C6BBA">
      <w:pPr>
        <w:tabs>
          <w:tab w:val="left" w:pos="993"/>
        </w:tabs>
        <w:spacing w:after="275" w:line="283" w:lineRule="exact"/>
        <w:ind w:left="993" w:hanging="633"/>
        <w:jc w:val="both"/>
        <w:rPr>
          <w:rFonts w:ascii="Times New Roman" w:eastAsia="Times New Roman" w:hAnsi="Times New Roman" w:cs="Times New Roman"/>
        </w:rPr>
      </w:pPr>
    </w:p>
    <w:p w:rsidR="005B61EF" w:rsidRDefault="005B61EF" w:rsidP="003E72AB">
      <w:pPr>
        <w:pStyle w:val="Nadpis2"/>
        <w:numPr>
          <w:ilvl w:val="0"/>
          <w:numId w:val="12"/>
        </w:numPr>
        <w:tabs>
          <w:tab w:val="left" w:pos="993"/>
        </w:tabs>
        <w:ind w:left="993" w:hanging="633"/>
        <w:rPr>
          <w:rFonts w:eastAsia="Times New Roman"/>
          <w:color w:val="auto"/>
        </w:rPr>
      </w:pPr>
      <w:bookmarkStart w:id="34" w:name="bookmark51"/>
      <w:bookmarkStart w:id="35" w:name="bookmark52"/>
      <w:r w:rsidRPr="005B61EF">
        <w:rPr>
          <w:rFonts w:eastAsia="Times New Roman"/>
          <w:color w:val="auto"/>
        </w:rPr>
        <w:t>Podmínky bezpečnosti při činnosti v odborných učebnách,</w:t>
      </w:r>
      <w:r>
        <w:rPr>
          <w:rFonts w:eastAsia="Times New Roman"/>
          <w:color w:val="auto"/>
        </w:rPr>
        <w:t xml:space="preserve"> </w:t>
      </w:r>
      <w:r w:rsidRPr="005B61EF">
        <w:rPr>
          <w:rFonts w:eastAsia="Times New Roman"/>
          <w:color w:val="auto"/>
        </w:rPr>
        <w:t>tělocvičně, sportovních a</w:t>
      </w:r>
      <w:bookmarkEnd w:id="34"/>
      <w:bookmarkEnd w:id="35"/>
      <w:r w:rsidRPr="005B61EF">
        <w:rPr>
          <w:rFonts w:eastAsia="Times New Roman"/>
          <w:color w:val="auto"/>
        </w:rPr>
        <w:t xml:space="preserve"> kulturních aktivitách</w:t>
      </w:r>
    </w:p>
    <w:p w:rsidR="005B61EF" w:rsidRPr="005B61EF" w:rsidRDefault="005B61EF" w:rsidP="007C6BBA">
      <w:pPr>
        <w:tabs>
          <w:tab w:val="left" w:pos="993"/>
        </w:tabs>
        <w:ind w:left="993" w:hanging="633"/>
      </w:pPr>
    </w:p>
    <w:p w:rsidR="005B61EF" w:rsidRPr="005B61EF" w:rsidRDefault="005B61EF" w:rsidP="003E72AB">
      <w:pPr>
        <w:pStyle w:val="Zkladntext20"/>
        <w:numPr>
          <w:ilvl w:val="0"/>
          <w:numId w:val="16"/>
        </w:numPr>
        <w:shd w:val="clear" w:color="auto" w:fill="auto"/>
        <w:tabs>
          <w:tab w:val="left" w:pos="993"/>
        </w:tabs>
        <w:ind w:left="993" w:hanging="633"/>
      </w:pPr>
      <w:r>
        <w:t>V</w:t>
      </w:r>
      <w:r w:rsidRPr="005B61EF">
        <w:t>stup do odborných učeben, sportovních zařízení a ostatních zařízení pro zájmovou činnost je povolen jen v doprovodu pedagogů nebo dalších ředitelem pověřených osob, povinností všech je dodržování vnitřních řádů těchto prostor, do kabinetů a kanceláří se vstupuje na vyzvání,</w:t>
      </w:r>
    </w:p>
    <w:p w:rsidR="005B61EF" w:rsidRPr="005B61EF" w:rsidRDefault="005B61EF" w:rsidP="003E72AB">
      <w:pPr>
        <w:pStyle w:val="Zkladntext20"/>
        <w:numPr>
          <w:ilvl w:val="0"/>
          <w:numId w:val="16"/>
        </w:numPr>
        <w:shd w:val="clear" w:color="auto" w:fill="auto"/>
        <w:tabs>
          <w:tab w:val="left" w:pos="993"/>
        </w:tabs>
        <w:ind w:left="993" w:hanging="633"/>
      </w:pPr>
      <w:r w:rsidRPr="005B61EF">
        <w:t>žáci dodržují pokyny vydávané k zajištění bezpečnosti a ochraně zdraví, které jim udílejí pedagogové/zaměstnanci školy, dbají řádů jednotlivých učeben,</w:t>
      </w:r>
    </w:p>
    <w:p w:rsidR="005B61EF" w:rsidRPr="005B61EF" w:rsidRDefault="005B61EF" w:rsidP="003E72AB">
      <w:pPr>
        <w:pStyle w:val="Zkladntext20"/>
        <w:numPr>
          <w:ilvl w:val="0"/>
          <w:numId w:val="16"/>
        </w:numPr>
        <w:shd w:val="clear" w:color="auto" w:fill="auto"/>
        <w:tabs>
          <w:tab w:val="left" w:pos="993"/>
        </w:tabs>
        <w:ind w:left="993" w:hanging="633"/>
      </w:pPr>
      <w:r w:rsidRPr="005B61EF">
        <w:t>je zakázáno vstupovat do odborných učeben, nejde-li o výslovný pokyn zaměstnance školy,</w:t>
      </w:r>
    </w:p>
    <w:p w:rsidR="005B61EF" w:rsidRDefault="005B61EF" w:rsidP="003E72AB">
      <w:pPr>
        <w:pStyle w:val="Odstavecseseznamem"/>
        <w:numPr>
          <w:ilvl w:val="0"/>
          <w:numId w:val="16"/>
        </w:numPr>
        <w:tabs>
          <w:tab w:val="left" w:pos="993"/>
        </w:tabs>
        <w:ind w:left="993" w:hanging="633"/>
        <w:rPr>
          <w:rFonts w:ascii="Times New Roman" w:hAnsi="Times New Roman" w:cs="Times New Roman"/>
        </w:rPr>
      </w:pPr>
      <w:r>
        <w:rPr>
          <w:rFonts w:ascii="Times New Roman" w:hAnsi="Times New Roman" w:cs="Times New Roman"/>
        </w:rPr>
        <w:t>v řádech odborných učeb</w:t>
      </w:r>
      <w:r w:rsidRPr="005B61EF">
        <w:rPr>
          <w:rFonts w:ascii="Times New Roman" w:hAnsi="Times New Roman" w:cs="Times New Roman"/>
        </w:rPr>
        <w:t>en jsou řešeny podmínky bezpečnosti a ochrany zdraví, nutných ochranných pomůcek: TV - vhodné sportovní oblečení a obuv na TV (hala, hřiště, terén), PV</w:t>
      </w:r>
      <w:r>
        <w:rPr>
          <w:rFonts w:ascii="Times New Roman" w:hAnsi="Times New Roman" w:cs="Times New Roman"/>
        </w:rPr>
        <w:t xml:space="preserve"> + VV - ochranná košile, zástěra.</w:t>
      </w:r>
    </w:p>
    <w:p w:rsidR="005B61EF" w:rsidRPr="005B61EF" w:rsidRDefault="005B61EF" w:rsidP="007C6BBA">
      <w:pPr>
        <w:pStyle w:val="Nadpis2"/>
        <w:tabs>
          <w:tab w:val="left" w:pos="993"/>
        </w:tabs>
        <w:ind w:left="993" w:hanging="633"/>
        <w:rPr>
          <w:color w:val="auto"/>
        </w:rPr>
      </w:pPr>
    </w:p>
    <w:p w:rsidR="005B61EF" w:rsidRPr="005B61EF" w:rsidRDefault="005B61EF" w:rsidP="003E72AB">
      <w:pPr>
        <w:pStyle w:val="Nadpis2"/>
        <w:numPr>
          <w:ilvl w:val="0"/>
          <w:numId w:val="12"/>
        </w:numPr>
        <w:tabs>
          <w:tab w:val="left" w:pos="993"/>
        </w:tabs>
        <w:ind w:left="993" w:hanging="633"/>
        <w:rPr>
          <w:rFonts w:eastAsia="Times New Roman"/>
          <w:color w:val="auto"/>
        </w:rPr>
      </w:pPr>
      <w:bookmarkStart w:id="36" w:name="bookmark53"/>
      <w:bookmarkStart w:id="37" w:name="bookmark54"/>
      <w:r w:rsidRPr="005B61EF">
        <w:rPr>
          <w:rFonts w:eastAsia="Times New Roman"/>
          <w:color w:val="auto"/>
        </w:rPr>
        <w:t>Podmínky bezpečnosti při činnostech konaných mimo školu</w:t>
      </w:r>
      <w:bookmarkEnd w:id="36"/>
      <w:bookmarkEnd w:id="37"/>
    </w:p>
    <w:p w:rsidR="005B61EF" w:rsidRPr="005B61EF" w:rsidRDefault="005B61EF" w:rsidP="007C6BBA">
      <w:pPr>
        <w:tabs>
          <w:tab w:val="left" w:pos="993"/>
        </w:tabs>
        <w:ind w:left="993" w:hanging="633"/>
        <w:rPr>
          <w:rFonts w:ascii="Times New Roman" w:hAnsi="Times New Roman" w:cs="Times New Roman"/>
        </w:rPr>
      </w:pPr>
    </w:p>
    <w:p w:rsidR="005B61EF" w:rsidRPr="005B61EF" w:rsidRDefault="005B61EF" w:rsidP="003E72AB">
      <w:pPr>
        <w:numPr>
          <w:ilvl w:val="0"/>
          <w:numId w:val="17"/>
        </w:numPr>
        <w:tabs>
          <w:tab w:val="left" w:pos="993"/>
        </w:tabs>
        <w:spacing w:line="288" w:lineRule="exact"/>
        <w:ind w:left="993" w:hanging="633"/>
        <w:jc w:val="both"/>
        <w:rPr>
          <w:rFonts w:ascii="Times New Roman" w:eastAsia="Times New Roman" w:hAnsi="Times New Roman" w:cs="Times New Roman"/>
        </w:rPr>
      </w:pPr>
      <w:r>
        <w:rPr>
          <w:rFonts w:ascii="Times New Roman" w:eastAsia="Times New Roman" w:hAnsi="Times New Roman" w:cs="Times New Roman"/>
        </w:rPr>
        <w:t>O</w:t>
      </w:r>
      <w:r w:rsidRPr="005B61EF">
        <w:rPr>
          <w:rFonts w:ascii="Times New Roman" w:eastAsia="Times New Roman" w:hAnsi="Times New Roman" w:cs="Times New Roman"/>
        </w:rPr>
        <w:t xml:space="preserve">rganizace akcí pořádaných mimo školu se řídí platnými právními předpisy </w:t>
      </w:r>
      <w:r w:rsidR="00EE739E">
        <w:rPr>
          <w:rFonts w:ascii="Times New Roman" w:eastAsia="Times New Roman" w:hAnsi="Times New Roman" w:cs="Times New Roman"/>
        </w:rPr>
        <w:br/>
      </w:r>
      <w:r w:rsidRPr="005B61EF">
        <w:rPr>
          <w:rFonts w:ascii="Times New Roman" w:eastAsia="Times New Roman" w:hAnsi="Times New Roman" w:cs="Times New Roman"/>
        </w:rPr>
        <w:t>a MP. Vyučující předem informuje o času a místě odchodu/odjezdu a návratu, informuje o organizaci vzdělávání a nutném vy</w:t>
      </w:r>
      <w:r>
        <w:rPr>
          <w:rFonts w:ascii="Times New Roman" w:eastAsia="Times New Roman" w:hAnsi="Times New Roman" w:cs="Times New Roman"/>
        </w:rPr>
        <w:t>bavení na akci, finanční platbě</w:t>
      </w:r>
      <w:r w:rsidRPr="005B61EF">
        <w:rPr>
          <w:rFonts w:ascii="Times New Roman" w:eastAsia="Times New Roman" w:hAnsi="Times New Roman" w:cs="Times New Roman"/>
        </w:rPr>
        <w:t xml:space="preserve">, podle typu akce jsou informováni rodiče (vždy, pokud se jedná o akci mimo město). Do </w:t>
      </w:r>
      <w:proofErr w:type="gramStart"/>
      <w:r w:rsidRPr="005B61EF">
        <w:rPr>
          <w:rFonts w:ascii="Times New Roman" w:eastAsia="Times New Roman" w:hAnsi="Times New Roman" w:cs="Times New Roman"/>
        </w:rPr>
        <w:t>TK provede</w:t>
      </w:r>
      <w:proofErr w:type="gramEnd"/>
      <w:r w:rsidRPr="005B61EF">
        <w:rPr>
          <w:rFonts w:ascii="Times New Roman" w:eastAsia="Times New Roman" w:hAnsi="Times New Roman" w:cs="Times New Roman"/>
        </w:rPr>
        <w:t xml:space="preserve"> vyučující záznam o poučení žáků (BOZP),</w:t>
      </w:r>
    </w:p>
    <w:p w:rsidR="005B61EF" w:rsidRPr="005B61EF" w:rsidRDefault="005B61EF" w:rsidP="003E72AB">
      <w:pPr>
        <w:numPr>
          <w:ilvl w:val="0"/>
          <w:numId w:val="17"/>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žáci dbají pokynů, které dostali v souvislosti s akcí konanou mimo školu </w:t>
      </w:r>
      <w:r w:rsidR="00EE739E">
        <w:rPr>
          <w:rFonts w:ascii="Times New Roman" w:eastAsia="Times New Roman" w:hAnsi="Times New Roman" w:cs="Times New Roman"/>
        </w:rPr>
        <w:br/>
      </w:r>
      <w:r w:rsidRPr="005B61EF">
        <w:rPr>
          <w:rFonts w:ascii="Times New Roman" w:eastAsia="Times New Roman" w:hAnsi="Times New Roman" w:cs="Times New Roman"/>
        </w:rPr>
        <w:t xml:space="preserve">a akcemi pořádaných školou (divadlo, kino, koncert, exkurze, soutěže, kurzy, </w:t>
      </w:r>
      <w:proofErr w:type="gramStart"/>
      <w:r w:rsidRPr="005B61EF">
        <w:rPr>
          <w:rFonts w:ascii="Times New Roman" w:eastAsia="Times New Roman" w:hAnsi="Times New Roman" w:cs="Times New Roman"/>
        </w:rPr>
        <w:t>výlety...), dbají</w:t>
      </w:r>
      <w:proofErr w:type="gramEnd"/>
      <w:r w:rsidRPr="005B61EF">
        <w:rPr>
          <w:rFonts w:ascii="Times New Roman" w:eastAsia="Times New Roman" w:hAnsi="Times New Roman" w:cs="Times New Roman"/>
        </w:rPr>
        <w:t xml:space="preserve"> pokynů určeného doprovodu, dodržují kázeň, zásady bezpečnosti a ochrany zdraví a důstojně reprezentují sebe i školu,</w:t>
      </w:r>
    </w:p>
    <w:p w:rsidR="005B61EF" w:rsidRPr="005B61EF" w:rsidRDefault="005B61EF" w:rsidP="003E72AB">
      <w:pPr>
        <w:pStyle w:val="Odstavecseseznamem"/>
        <w:numPr>
          <w:ilvl w:val="0"/>
          <w:numId w:val="17"/>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hAnsi="Times New Roman" w:cs="Times New Roman"/>
        </w:rPr>
        <w:t xml:space="preserve">žáci se shromažďují na předem určeném místě a v určeném čase, ukončení akce je také na předem </w:t>
      </w:r>
      <w:r w:rsidRPr="005B61EF">
        <w:rPr>
          <w:rFonts w:ascii="Times New Roman" w:eastAsia="Times New Roman" w:hAnsi="Times New Roman" w:cs="Times New Roman"/>
        </w:rPr>
        <w:t>určeném místě a v určeném čase, zák. zástupci jsou předem informování,</w:t>
      </w:r>
    </w:p>
    <w:p w:rsidR="005B61EF" w:rsidRDefault="005B61EF" w:rsidP="003E72AB">
      <w:pPr>
        <w:pStyle w:val="Odstavecseseznamem"/>
        <w:numPr>
          <w:ilvl w:val="0"/>
          <w:numId w:val="17"/>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pokud si zák. zástupce přeje odchod svého dítěte z akce na jiném, než určeném </w:t>
      </w:r>
      <w:proofErr w:type="gramStart"/>
      <w:r w:rsidRPr="005B61EF">
        <w:rPr>
          <w:rFonts w:ascii="Times New Roman" w:eastAsia="Times New Roman" w:hAnsi="Times New Roman" w:cs="Times New Roman"/>
        </w:rPr>
        <w:t>místě</w:t>
      </w:r>
      <w:proofErr w:type="gramEnd"/>
      <w:r w:rsidRPr="005B61EF">
        <w:rPr>
          <w:rFonts w:ascii="Times New Roman" w:eastAsia="Times New Roman" w:hAnsi="Times New Roman" w:cs="Times New Roman"/>
        </w:rPr>
        <w:t>, písemně tuto informaci s uvedením důvodu sdělí předem vyučujícímu.</w:t>
      </w:r>
    </w:p>
    <w:p w:rsidR="00CD299B" w:rsidRDefault="00CD299B" w:rsidP="007C6BBA">
      <w:pPr>
        <w:tabs>
          <w:tab w:val="left" w:pos="993"/>
        </w:tabs>
        <w:spacing w:after="275" w:line="283" w:lineRule="exact"/>
        <w:jc w:val="both"/>
        <w:rPr>
          <w:rFonts w:ascii="Times New Roman" w:eastAsia="Times New Roman" w:hAnsi="Times New Roman" w:cs="Times New Roman"/>
        </w:rPr>
      </w:pPr>
    </w:p>
    <w:p w:rsidR="005B61EF" w:rsidRDefault="005B61EF" w:rsidP="003E72AB">
      <w:pPr>
        <w:pStyle w:val="Nadpis2"/>
        <w:numPr>
          <w:ilvl w:val="0"/>
          <w:numId w:val="12"/>
        </w:numPr>
        <w:tabs>
          <w:tab w:val="left" w:pos="993"/>
        </w:tabs>
        <w:ind w:left="993" w:hanging="633"/>
        <w:rPr>
          <w:rFonts w:eastAsia="Times New Roman"/>
          <w:color w:val="auto"/>
        </w:rPr>
      </w:pPr>
      <w:bookmarkStart w:id="38" w:name="bookmark55"/>
      <w:bookmarkStart w:id="39" w:name="bookmark56"/>
      <w:r w:rsidRPr="005B61EF">
        <w:rPr>
          <w:rFonts w:eastAsia="Times New Roman"/>
          <w:color w:val="auto"/>
        </w:rPr>
        <w:lastRenderedPageBreak/>
        <w:t>Prevence sociálně patologických jevů, prevence a řešení šikany ve škole</w:t>
      </w:r>
      <w:bookmarkEnd w:id="38"/>
      <w:bookmarkEnd w:id="39"/>
    </w:p>
    <w:p w:rsidR="007C6BBA" w:rsidRDefault="007C6BBA" w:rsidP="007C6BBA">
      <w:pPr>
        <w:tabs>
          <w:tab w:val="left" w:pos="993"/>
        </w:tabs>
        <w:ind w:left="993" w:hanging="633"/>
      </w:pP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Pr>
          <w:rFonts w:ascii="Times New Roman" w:eastAsia="Times New Roman" w:hAnsi="Times New Roman" w:cs="Times New Roman"/>
        </w:rPr>
        <w:t>Š</w:t>
      </w:r>
      <w:r w:rsidRPr="007C6BBA">
        <w:rPr>
          <w:rFonts w:ascii="Times New Roman" w:eastAsia="Times New Roman" w:hAnsi="Times New Roman" w:cs="Times New Roman"/>
        </w:rPr>
        <w:t xml:space="preserve">kolní metodik prevence zajišťuje preventivní program školy, včetně programu proti šikanování, spolupráci se zákonnými rodiči v oblasti prevence a informuje je o preventivním programu školy a dalších aktivitách. Školní metodik prevence spolupracuje s výchovným poradcem a na základě pověření ředitele školy </w:t>
      </w:r>
      <w:r w:rsidR="00EE739E">
        <w:rPr>
          <w:rFonts w:ascii="Times New Roman" w:eastAsia="Times New Roman" w:hAnsi="Times New Roman" w:cs="Times New Roman"/>
        </w:rPr>
        <w:br/>
      </w:r>
      <w:r w:rsidRPr="007C6BBA">
        <w:rPr>
          <w:rFonts w:ascii="Times New Roman" w:eastAsia="Times New Roman" w:hAnsi="Times New Roman" w:cs="Times New Roman"/>
        </w:rPr>
        <w:t>s dalšími institucemi, např. s institucemi zajišťujícími sociálně právní ochranu dětí a mládeže,</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 oblasti prevence se škola řídí doporučenými postupy, kt</w:t>
      </w:r>
      <w:r>
        <w:rPr>
          <w:rFonts w:ascii="Times New Roman" w:eastAsia="Times New Roman" w:hAnsi="Times New Roman" w:cs="Times New Roman"/>
        </w:rPr>
        <w:t>eré jsou uvedeny na stránkách MŠ</w:t>
      </w:r>
      <w:r w:rsidRPr="007C6BBA">
        <w:rPr>
          <w:rFonts w:ascii="Times New Roman" w:eastAsia="Times New Roman" w:hAnsi="Times New Roman" w:cs="Times New Roman"/>
        </w:rPr>
        <w:t>MT: nález alkoholu, omamných a psychotropních látek, cigaret, při vzniku úrazu, při krádeži, postupy při řešení šikany, odchodu ze školy. Při zpracování těchto materiálů se vycházelo z materiálů MSMT- Prevence rizikového chování, škola má vypracovaný Minimální preventivní program,</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distribuce, užívání nebo přechovávání alkoholických nápojů a tabákových výrobků jsou přísně zakázány,</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zaměstnanci školy chrání žáky před všemi formami špatného zacházení nebo násilí. Dbají na to, aby nepřicházeli do styku s materiály a informacemi pro ně nevhodnými a respektují jejich soukromí,</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žáci absolvují v rámci předmětů, projektů preventivní programy zaměřené na rizikové oblasti,</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 xml:space="preserve">všichni zaměstnanci školy mají právo na ohleduplné, zdvořilé a čestné jednání ze strany ostatních zaměstnanců, žáků a </w:t>
      </w:r>
      <w:r>
        <w:rPr>
          <w:rFonts w:ascii="Times New Roman" w:eastAsia="Times New Roman" w:hAnsi="Times New Roman" w:cs="Times New Roman"/>
        </w:rPr>
        <w:t>zákonných zástupců</w:t>
      </w:r>
      <w:r w:rsidRPr="007C6BBA">
        <w:rPr>
          <w:rFonts w:ascii="Times New Roman" w:eastAsia="Times New Roman" w:hAnsi="Times New Roman" w:cs="Times New Roman"/>
        </w:rPr>
        <w:t>, stejné právo mají žáci a jejich zákonní zástupci,</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zaměstnanci školy a žáci mají právo na ochranu před jakoukoliv formou diskriminace, nepřátelství a násilí. Šikana, rasismus, xenofobie a netolerance vůči odlišnosti je v jakékoliv formě nepřípustná. Mají právo být chráněni před jakýmkoliv tělesným i duševním násilím, zneužíváním, urážením a ponižováním ze strany žáků, spolupracovníků, vedení školy, rodičů/zákonných zástupců žáků, vychází se ze zásady vzájemné úcty, respektu, názorové snášenlivosti, solidarity a důstojnosti všech účastníků,</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nevhodné chování, hrubé slovní a úmyslné fyzické útoky žáka vůči pracovníkům školy, vůči spolužákům se vždy považují za závažné porušení povinností stanovených ŠŘ, je důvodem pro udělení kázeňského opatření,</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 xml:space="preserve">ohlášení jakéhokoli druhu patologického jednání je zaznamenáno a předáno </w:t>
      </w:r>
      <w:r w:rsidR="00EE739E">
        <w:rPr>
          <w:rFonts w:ascii="Times New Roman" w:eastAsia="Times New Roman" w:hAnsi="Times New Roman" w:cs="Times New Roman"/>
        </w:rPr>
        <w:br/>
      </w:r>
      <w:r w:rsidRPr="007C6BBA">
        <w:rPr>
          <w:rFonts w:ascii="Times New Roman" w:eastAsia="Times New Roman" w:hAnsi="Times New Roman" w:cs="Times New Roman"/>
        </w:rPr>
        <w:t>k šetření dle oblasti ŠMP, VP, ředitel</w:t>
      </w:r>
      <w:r>
        <w:rPr>
          <w:rFonts w:ascii="Times New Roman" w:eastAsia="Times New Roman" w:hAnsi="Times New Roman" w:cs="Times New Roman"/>
        </w:rPr>
        <w:t>ce</w:t>
      </w:r>
      <w:r w:rsidRPr="007C6BBA">
        <w:rPr>
          <w:rFonts w:ascii="Times New Roman" w:eastAsia="Times New Roman" w:hAnsi="Times New Roman" w:cs="Times New Roman"/>
        </w:rPr>
        <w:t xml:space="preserve"> školy, o výsledcích šetření je vždy vyrozuměn</w:t>
      </w:r>
      <w:r>
        <w:rPr>
          <w:rFonts w:ascii="Times New Roman" w:eastAsia="Times New Roman" w:hAnsi="Times New Roman" w:cs="Times New Roman"/>
        </w:rPr>
        <w:t>a</w:t>
      </w:r>
      <w:r w:rsidRPr="007C6BBA">
        <w:rPr>
          <w:rFonts w:ascii="Times New Roman" w:eastAsia="Times New Roman" w:hAnsi="Times New Roman" w:cs="Times New Roman"/>
        </w:rPr>
        <w:t xml:space="preserve"> ředitel</w:t>
      </w:r>
      <w:r>
        <w:rPr>
          <w:rFonts w:ascii="Times New Roman" w:eastAsia="Times New Roman" w:hAnsi="Times New Roman" w:cs="Times New Roman"/>
        </w:rPr>
        <w:t>ka</w:t>
      </w:r>
      <w:r w:rsidRPr="007C6BBA">
        <w:rPr>
          <w:rFonts w:ascii="Times New Roman" w:eastAsia="Times New Roman" w:hAnsi="Times New Roman" w:cs="Times New Roman"/>
        </w:rPr>
        <w:t xml:space="preserve"> š</w:t>
      </w:r>
      <w:r>
        <w:rPr>
          <w:rFonts w:ascii="Times New Roman" w:eastAsia="Times New Roman" w:hAnsi="Times New Roman" w:cs="Times New Roman"/>
        </w:rPr>
        <w:t>koly, pokud není jednání přítom</w:t>
      </w:r>
      <w:r w:rsidRPr="007C6BBA">
        <w:rPr>
          <w:rFonts w:ascii="Times New Roman" w:eastAsia="Times New Roman" w:hAnsi="Times New Roman" w:cs="Times New Roman"/>
        </w:rPr>
        <w:t>n</w:t>
      </w:r>
      <w:r>
        <w:rPr>
          <w:rFonts w:ascii="Times New Roman" w:eastAsia="Times New Roman" w:hAnsi="Times New Roman" w:cs="Times New Roman"/>
        </w:rPr>
        <w:t>a</w:t>
      </w:r>
      <w:r w:rsidRPr="007C6BBA">
        <w:rPr>
          <w:rFonts w:ascii="Times New Roman" w:eastAsia="Times New Roman" w:hAnsi="Times New Roman" w:cs="Times New Roman"/>
        </w:rPr>
        <w:t>,</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žáci dodržují zákaz nošení, používání a distribuce všeho, co obsahuje symboly propagující rasovou nesnášenlivost, fašismus, drogy návykové a toxické látky, včetně alkoholu a tabákových výrobků, pornografické materiály apod. Se vzděláváním na základní škole se neslučuje zneužívání a požívání drog ani jiných toxických a návykových látek, ubližování druhým v jakékoli podobě, pomlouvání a lhaní, zesměšňování, vulgární vyjadřování, ničení nebo dokonce krádeže, záškoláctví,</w:t>
      </w:r>
    </w:p>
    <w:p w:rsidR="00EE739E" w:rsidRDefault="007C6BBA" w:rsidP="003E72AB">
      <w:pPr>
        <w:numPr>
          <w:ilvl w:val="0"/>
          <w:numId w:val="13"/>
        </w:numPr>
        <w:tabs>
          <w:tab w:val="left" w:pos="993"/>
        </w:tabs>
        <w:spacing w:after="275"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lastRenderedPageBreak/>
        <w:t xml:space="preserve">v případě, že se někdo dopustí krádeže při poskytování školských služeb nebo při s nimi </w:t>
      </w:r>
      <w:r>
        <w:rPr>
          <w:rFonts w:ascii="Times New Roman" w:eastAsia="Times New Roman" w:hAnsi="Times New Roman" w:cs="Times New Roman"/>
        </w:rPr>
        <w:t>p</w:t>
      </w:r>
      <w:r w:rsidRPr="007C6BBA">
        <w:rPr>
          <w:rFonts w:ascii="Times New Roman" w:eastAsia="Times New Roman" w:hAnsi="Times New Roman" w:cs="Times New Roman"/>
        </w:rPr>
        <w:t xml:space="preserve">římo souvisejících činnostech, hrubě porušil pravidla vzájemného soužití, hrubě porušil ustanovení školního řádu a bude mu uloženo výchovné opatření, dále postup </w:t>
      </w:r>
      <w:proofErr w:type="gramStart"/>
      <w:r w:rsidRPr="007C6BBA">
        <w:rPr>
          <w:rFonts w:ascii="Times New Roman" w:eastAsia="Times New Roman" w:hAnsi="Times New Roman" w:cs="Times New Roman"/>
        </w:rPr>
        <w:t>dle</w:t>
      </w:r>
      <w:proofErr w:type="gramEnd"/>
      <w:r w:rsidRPr="007C6BBA">
        <w:rPr>
          <w:rFonts w:ascii="Times New Roman" w:eastAsia="Times New Roman" w:hAnsi="Times New Roman" w:cs="Times New Roman"/>
        </w:rPr>
        <w:t xml:space="preserve"> MP.</w:t>
      </w:r>
    </w:p>
    <w:p w:rsidR="007C6BBA" w:rsidRDefault="007C6BBA" w:rsidP="003E72AB">
      <w:pPr>
        <w:pStyle w:val="Nadpis2"/>
        <w:numPr>
          <w:ilvl w:val="0"/>
          <w:numId w:val="12"/>
        </w:numPr>
        <w:rPr>
          <w:color w:val="auto"/>
        </w:rPr>
      </w:pPr>
      <w:bookmarkStart w:id="40" w:name="bookmark57"/>
      <w:bookmarkStart w:id="41" w:name="bookmark58"/>
      <w:r w:rsidRPr="007C6BBA">
        <w:rPr>
          <w:color w:val="auto"/>
        </w:rPr>
        <w:t>Prevence šíření infekčních onemocnění</w:t>
      </w:r>
      <w:bookmarkEnd w:id="40"/>
      <w:bookmarkEnd w:id="41"/>
    </w:p>
    <w:p w:rsidR="007C6BBA" w:rsidRDefault="007C6BBA" w:rsidP="007C6BBA"/>
    <w:p w:rsidR="007C6BBA" w:rsidRPr="007C6BBA" w:rsidRDefault="007C6BBA" w:rsidP="003E72AB">
      <w:pPr>
        <w:numPr>
          <w:ilvl w:val="0"/>
          <w:numId w:val="13"/>
        </w:numPr>
        <w:tabs>
          <w:tab w:val="left" w:pos="993"/>
        </w:tabs>
        <w:spacing w:line="283" w:lineRule="exact"/>
        <w:ind w:left="993" w:hanging="600"/>
        <w:jc w:val="both"/>
        <w:rPr>
          <w:rFonts w:ascii="Times New Roman" w:eastAsia="Times New Roman" w:hAnsi="Times New Roman" w:cs="Times New Roman"/>
        </w:rPr>
      </w:pPr>
      <w:r>
        <w:rPr>
          <w:rFonts w:ascii="Times New Roman" w:eastAsia="Times New Roman" w:hAnsi="Times New Roman" w:cs="Times New Roman"/>
        </w:rPr>
        <w:t>žáci j</w:t>
      </w:r>
      <w:r w:rsidRPr="007C6BBA">
        <w:rPr>
          <w:rFonts w:ascii="Times New Roman" w:eastAsia="Times New Roman" w:hAnsi="Times New Roman" w:cs="Times New Roman"/>
        </w:rPr>
        <w:t>sou seznamováni v rámci předmětů a projektů s prevencí při šíření infekčních nemocí,</w:t>
      </w:r>
      <w:r w:rsidR="006A7D68">
        <w:rPr>
          <w:rFonts w:ascii="Times New Roman" w:eastAsia="Times New Roman" w:hAnsi="Times New Roman" w:cs="Times New Roman"/>
        </w:rPr>
        <w:t xml:space="preserve"> také COVID 19 (izolace, roušky),</w:t>
      </w:r>
    </w:p>
    <w:p w:rsidR="007C6BBA" w:rsidRDefault="007C6BBA" w:rsidP="003E72AB">
      <w:pPr>
        <w:numPr>
          <w:ilvl w:val="0"/>
          <w:numId w:val="13"/>
        </w:numPr>
        <w:tabs>
          <w:tab w:val="left" w:pos="993"/>
        </w:tabs>
        <w:spacing w:line="283" w:lineRule="exact"/>
        <w:ind w:left="993" w:hanging="600"/>
        <w:jc w:val="both"/>
        <w:rPr>
          <w:rFonts w:ascii="Times New Roman" w:eastAsia="Times New Roman" w:hAnsi="Times New Roman" w:cs="Times New Roman"/>
        </w:rPr>
      </w:pPr>
      <w:r w:rsidRPr="007C6BBA">
        <w:rPr>
          <w:rFonts w:ascii="Times New Roman" w:eastAsia="Times New Roman" w:hAnsi="Times New Roman" w:cs="Times New Roman"/>
        </w:rPr>
        <w:t>z důvodu ochrany veřejného zdraví v případě, že žák vykazuje známky akutního onemocnění ve škole (vysoká horečka, zvracení, průjem,</w:t>
      </w:r>
      <w:r w:rsidR="006A7D68">
        <w:rPr>
          <w:rFonts w:ascii="Times New Roman" w:eastAsia="Times New Roman" w:hAnsi="Times New Roman" w:cs="Times New Roman"/>
        </w:rPr>
        <w:t xml:space="preserve"> příznaky COVID </w:t>
      </w:r>
      <w:proofErr w:type="gramStart"/>
      <w:r w:rsidR="006A7D68">
        <w:rPr>
          <w:rFonts w:ascii="Times New Roman" w:eastAsia="Times New Roman" w:hAnsi="Times New Roman" w:cs="Times New Roman"/>
        </w:rPr>
        <w:t>19</w:t>
      </w:r>
      <w:r w:rsidRPr="007C6BBA">
        <w:rPr>
          <w:rFonts w:ascii="Times New Roman" w:eastAsia="Times New Roman" w:hAnsi="Times New Roman" w:cs="Times New Roman"/>
        </w:rPr>
        <w:t>..), je</w:t>
      </w:r>
      <w:proofErr w:type="gramEnd"/>
      <w:r w:rsidRPr="007C6BBA">
        <w:rPr>
          <w:rFonts w:ascii="Times New Roman" w:eastAsia="Times New Roman" w:hAnsi="Times New Roman" w:cs="Times New Roman"/>
        </w:rPr>
        <w:t xml:space="preserve"> oddělen od ostatních a je mu zajištěn dohled. Zákonní zástupci jsou povinni žáka ze školy neprodleně odvézt. </w:t>
      </w:r>
    </w:p>
    <w:p w:rsidR="007C6BBA" w:rsidRPr="00EE739E" w:rsidRDefault="007C6BBA" w:rsidP="003E72AB">
      <w:pPr>
        <w:numPr>
          <w:ilvl w:val="0"/>
          <w:numId w:val="13"/>
        </w:numPr>
        <w:tabs>
          <w:tab w:val="left" w:pos="993"/>
        </w:tabs>
        <w:spacing w:after="240" w:line="283" w:lineRule="exact"/>
        <w:ind w:left="993" w:hanging="600"/>
        <w:jc w:val="both"/>
        <w:rPr>
          <w:rFonts w:eastAsia="Times New Roman"/>
          <w:color w:val="auto"/>
        </w:rPr>
      </w:pPr>
      <w:r w:rsidRPr="00EE739E">
        <w:rPr>
          <w:rFonts w:ascii="Times New Roman" w:eastAsia="Times New Roman" w:hAnsi="Times New Roman" w:cs="Times New Roman"/>
        </w:rPr>
        <w:t xml:space="preserve">Obdobný postup při výskytu infekčního onemocnění nebo výskytu vší, v případě výskytu vší a dalších infekčních onemocnění jsou informováni rodiče, kteří jsou povinni zajistit u svého dítěte ošetření, prevenci a zamezit tak dalšímu šíření, </w:t>
      </w:r>
      <w:bookmarkStart w:id="42" w:name="bookmark59"/>
      <w:r w:rsidR="00EE739E" w:rsidRPr="00EE739E">
        <w:rPr>
          <w:rFonts w:ascii="Times New Roman" w:eastAsia="Times New Roman" w:hAnsi="Times New Roman" w:cs="Times New Roman"/>
        </w:rPr>
        <w:br/>
      </w:r>
      <w:r w:rsidRPr="00EE739E">
        <w:rPr>
          <w:rFonts w:ascii="Times New Roman" w:eastAsia="Times New Roman" w:hAnsi="Times New Roman" w:cs="Times New Roman"/>
        </w:rPr>
        <w:t>v případě výskytu vší nebo jiné infekční nemoci se škola řídí pokyny orgánů veřejného zdraví.</w:t>
      </w:r>
      <w:bookmarkEnd w:id="42"/>
    </w:p>
    <w:p w:rsidR="007C6BBA" w:rsidRDefault="007C6BBA" w:rsidP="003E72AB">
      <w:pPr>
        <w:pStyle w:val="Nadpis2"/>
        <w:numPr>
          <w:ilvl w:val="0"/>
          <w:numId w:val="12"/>
        </w:numPr>
        <w:rPr>
          <w:rFonts w:eastAsia="Times New Roman"/>
          <w:color w:val="auto"/>
        </w:rPr>
      </w:pPr>
      <w:bookmarkStart w:id="43" w:name="bookmark60"/>
      <w:bookmarkStart w:id="44" w:name="bookmark61"/>
      <w:r w:rsidRPr="007C6BBA">
        <w:rPr>
          <w:rFonts w:eastAsia="Times New Roman"/>
          <w:color w:val="auto"/>
        </w:rPr>
        <w:t>Podmínky vnášení a nakládání s běžnými věcmi, které přímo nesouvisejí s vyučováním (mobily, cennosti, jízdní kola)</w:t>
      </w:r>
      <w:bookmarkEnd w:id="43"/>
      <w:bookmarkEnd w:id="44"/>
    </w:p>
    <w:p w:rsidR="007C6BBA" w:rsidRDefault="007C6BBA" w:rsidP="007C6BBA">
      <w:pPr>
        <w:ind w:left="993" w:hanging="567"/>
      </w:pP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N</w:t>
      </w:r>
      <w:r w:rsidRPr="007C6BBA">
        <w:rPr>
          <w:rFonts w:ascii="Times New Roman" w:eastAsia="Times New Roman" w:hAnsi="Times New Roman" w:cs="Times New Roman"/>
        </w:rPr>
        <w:t>ení vhodné nosit do školy cenné předměty nebo bezdůvodně větší množství peněz. Pokud je má žák ve výjimečných případech s sebou, může si je uschovat na k tomu určeném místě dle pokynu učitele,</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 xml:space="preserve">mobily a další el. </w:t>
      </w:r>
      <w:proofErr w:type="gramStart"/>
      <w:r w:rsidRPr="007C6BBA">
        <w:rPr>
          <w:rFonts w:ascii="Times New Roman" w:eastAsia="Times New Roman" w:hAnsi="Times New Roman" w:cs="Times New Roman"/>
        </w:rPr>
        <w:t>zařízení</w:t>
      </w:r>
      <w:proofErr w:type="gramEnd"/>
      <w:r w:rsidRPr="007C6BBA">
        <w:rPr>
          <w:rFonts w:ascii="Times New Roman" w:eastAsia="Times New Roman" w:hAnsi="Times New Roman" w:cs="Times New Roman"/>
        </w:rPr>
        <w:t xml:space="preserve"> jsou během výuky vypnuty a uschovány v</w:t>
      </w:r>
      <w:r>
        <w:rPr>
          <w:rFonts w:ascii="Times New Roman" w:eastAsia="Times New Roman" w:hAnsi="Times New Roman" w:cs="Times New Roman"/>
        </w:rPr>
        <w:t> krabici na stole u vyučující</w:t>
      </w:r>
      <w:r w:rsidRPr="007C6BBA">
        <w:rPr>
          <w:rFonts w:ascii="Times New Roman" w:eastAsia="Times New Roman" w:hAnsi="Times New Roman" w:cs="Times New Roman"/>
        </w:rPr>
        <w:t>, výjimku tvoří případy, kde je povoleno jejich využití ve výuce,</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je výslovně zakázáno pořizovat ve škole a na akcích pořádaných školou zvukový či obrazový záznam zaměstnanců školy bez jejich předchozího svolení. Ve škole platí toto ustanovení i na pořizování obrazového záznamu vybavení školy, IT a pomůcek,</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je nepřípustné zveřejňovat takto pořízené záznamy, či je jiným způsobem šířit bez výslovného svolení pedagogického pracovníka, zvlášť hrubým porušením stanovených pravidel je tyto záznamy zveřejňovat za účelem ponížení či zesměšnění dané osoby,</w:t>
      </w:r>
    </w:p>
    <w:p w:rsidR="007C6BBA" w:rsidRPr="007C6BBA" w:rsidRDefault="007C6BBA" w:rsidP="003E72AB">
      <w:pPr>
        <w:numPr>
          <w:ilvl w:val="0"/>
          <w:numId w:val="13"/>
        </w:numPr>
        <w:tabs>
          <w:tab w:val="left" w:pos="569"/>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 xml:space="preserve">pokud žák daná ustanovení poruší, jedná se o závažné porušení školního řádu </w:t>
      </w:r>
      <w:r w:rsidR="00EE739E">
        <w:rPr>
          <w:rFonts w:ascii="Times New Roman" w:eastAsia="Times New Roman" w:hAnsi="Times New Roman" w:cs="Times New Roman"/>
        </w:rPr>
        <w:br/>
      </w:r>
      <w:r w:rsidRPr="007C6BBA">
        <w:rPr>
          <w:rFonts w:ascii="Times New Roman" w:eastAsia="Times New Roman" w:hAnsi="Times New Roman" w:cs="Times New Roman"/>
        </w:rPr>
        <w:t>a zaměstnanec školy má právo mobil, záznamovou techniku po dobu výuky odebrat, uložit do úschovy, informovat zákonného zástupce,</w:t>
      </w:r>
    </w:p>
    <w:p w:rsidR="007C6BBA" w:rsidRDefault="007C6BBA" w:rsidP="003E72AB">
      <w:pPr>
        <w:numPr>
          <w:ilvl w:val="0"/>
          <w:numId w:val="13"/>
        </w:numPr>
        <w:tabs>
          <w:tab w:val="left" w:pos="569"/>
        </w:tabs>
        <w:spacing w:after="575" w:line="283" w:lineRule="exact"/>
        <w:ind w:left="993" w:hanging="567"/>
        <w:jc w:val="both"/>
        <w:rPr>
          <w:rFonts w:ascii="Times New Roman" w:eastAsia="Times New Roman" w:hAnsi="Times New Roman" w:cs="Times New Roman"/>
        </w:rPr>
      </w:pPr>
      <w:bookmarkStart w:id="45" w:name="bookmark62"/>
      <w:r>
        <w:rPr>
          <w:rFonts w:ascii="Times New Roman" w:eastAsia="Times New Roman" w:hAnsi="Times New Roman" w:cs="Times New Roman"/>
        </w:rPr>
        <w:t xml:space="preserve">       </w:t>
      </w:r>
      <w:r w:rsidRPr="007C6BBA">
        <w:rPr>
          <w:rFonts w:ascii="Times New Roman" w:eastAsia="Times New Roman" w:hAnsi="Times New Roman" w:cs="Times New Roman"/>
        </w:rPr>
        <w:t>pokud žáci jezdí do školy na dopravním prostředku, ukládají ho do vymezeného prostoru.</w:t>
      </w:r>
      <w:bookmarkEnd w:id="45"/>
    </w:p>
    <w:p w:rsidR="002071DF" w:rsidRDefault="002071DF" w:rsidP="002071DF">
      <w:pPr>
        <w:tabs>
          <w:tab w:val="left" w:pos="569"/>
        </w:tabs>
        <w:spacing w:after="575" w:line="283" w:lineRule="exact"/>
        <w:jc w:val="both"/>
        <w:rPr>
          <w:rFonts w:ascii="Times New Roman" w:eastAsia="Times New Roman" w:hAnsi="Times New Roman" w:cs="Times New Roman"/>
        </w:rPr>
      </w:pPr>
    </w:p>
    <w:p w:rsidR="002071DF" w:rsidRDefault="002071DF" w:rsidP="002071DF">
      <w:pPr>
        <w:tabs>
          <w:tab w:val="left" w:pos="569"/>
        </w:tabs>
        <w:spacing w:after="575" w:line="283" w:lineRule="exact"/>
        <w:jc w:val="both"/>
        <w:rPr>
          <w:rFonts w:ascii="Times New Roman" w:eastAsia="Times New Roman" w:hAnsi="Times New Roman" w:cs="Times New Roman"/>
        </w:rPr>
      </w:pPr>
    </w:p>
    <w:p w:rsidR="007C6BBA" w:rsidRPr="007C6BBA" w:rsidRDefault="007C6BBA" w:rsidP="007C6BBA">
      <w:pPr>
        <w:pStyle w:val="Nadpis1"/>
        <w:rPr>
          <w:rFonts w:eastAsia="Times New Roman"/>
          <w:color w:val="auto"/>
        </w:rPr>
      </w:pPr>
      <w:bookmarkStart w:id="46" w:name="bookmark63"/>
      <w:r w:rsidRPr="007C6BBA">
        <w:rPr>
          <w:rFonts w:eastAsia="Times New Roman"/>
          <w:color w:val="auto"/>
        </w:rPr>
        <w:lastRenderedPageBreak/>
        <w:t>Část 5</w:t>
      </w:r>
      <w:bookmarkEnd w:id="46"/>
    </w:p>
    <w:p w:rsidR="007C6BBA" w:rsidRPr="007C6BBA" w:rsidRDefault="007C6BBA" w:rsidP="007C6BBA">
      <w:pPr>
        <w:tabs>
          <w:tab w:val="left" w:pos="569"/>
        </w:tabs>
        <w:spacing w:after="575" w:line="283" w:lineRule="exact"/>
        <w:jc w:val="both"/>
        <w:rPr>
          <w:rFonts w:ascii="Times New Roman" w:eastAsia="Times New Roman" w:hAnsi="Times New Roman" w:cs="Times New Roman"/>
          <w:b/>
        </w:rPr>
      </w:pPr>
      <w:r w:rsidRPr="007C6BBA">
        <w:rPr>
          <w:rFonts w:ascii="Times New Roman" w:eastAsia="Times New Roman" w:hAnsi="Times New Roman" w:cs="Times New Roman"/>
          <w:b/>
        </w:rPr>
        <w:t>Podmínky zacházení s majetkem školy ze strany žáků (§ 30 odst. 1 písm. d) školského zákona)</w:t>
      </w:r>
    </w:p>
    <w:p w:rsidR="007C6BBA" w:rsidRPr="007C6BBA" w:rsidRDefault="007C6BBA" w:rsidP="003E72AB">
      <w:pPr>
        <w:pStyle w:val="Nadpis2"/>
        <w:numPr>
          <w:ilvl w:val="0"/>
          <w:numId w:val="18"/>
        </w:numPr>
        <w:rPr>
          <w:color w:val="auto"/>
        </w:rPr>
      </w:pPr>
      <w:r w:rsidRPr="007C6BBA">
        <w:rPr>
          <w:color w:val="auto"/>
        </w:rPr>
        <w:t>Zákaz poškozování a ničení majetku</w:t>
      </w:r>
    </w:p>
    <w:p w:rsidR="007C6BBA" w:rsidRDefault="004D4108" w:rsidP="003E72AB">
      <w:pPr>
        <w:pStyle w:val="Zkladntext20"/>
        <w:numPr>
          <w:ilvl w:val="0"/>
          <w:numId w:val="13"/>
        </w:numPr>
        <w:shd w:val="clear" w:color="auto" w:fill="auto"/>
        <w:ind w:left="993" w:hanging="567"/>
      </w:pPr>
      <w:r>
        <w:t>Ž</w:t>
      </w:r>
      <w:r w:rsidR="007C6BBA">
        <w:t>ák má právo používat zařízení školy, pomůcky a učebnice v souvislosti s výukou a vydanými pokyny a pravidly BOZP,</w:t>
      </w:r>
    </w:p>
    <w:p w:rsidR="00AF5CC5" w:rsidRDefault="00AF5CC5" w:rsidP="003E72AB">
      <w:pPr>
        <w:pStyle w:val="Zkladntext20"/>
        <w:numPr>
          <w:ilvl w:val="0"/>
          <w:numId w:val="13"/>
        </w:numPr>
        <w:shd w:val="clear" w:color="auto" w:fill="auto"/>
        <w:ind w:left="993" w:hanging="567"/>
      </w:pPr>
      <w:r>
        <w:t>V případě přechodu na distanční vzdělávání distančním způsobem mohou být žákům zapůjčeny technické prostředky školy pro digitální komunikaci, tento majetek je zapůjčen uzavřením smlouvy o výpůjčce;</w:t>
      </w:r>
    </w:p>
    <w:p w:rsidR="007C6BBA" w:rsidRDefault="007C6BBA" w:rsidP="003E72AB">
      <w:pPr>
        <w:pStyle w:val="Zkladntext20"/>
        <w:numPr>
          <w:ilvl w:val="0"/>
          <w:numId w:val="13"/>
        </w:numPr>
        <w:shd w:val="clear" w:color="auto" w:fill="auto"/>
        <w:ind w:left="993" w:hanging="567"/>
      </w:pPr>
      <w:r>
        <w:t>pro žáky platí zákaz poškozování a ničení školního majetku a majetku ostatních,</w:t>
      </w:r>
    </w:p>
    <w:p w:rsidR="00CD299B" w:rsidRDefault="007C6BBA" w:rsidP="003E72AB">
      <w:pPr>
        <w:pStyle w:val="Zkladntext20"/>
        <w:numPr>
          <w:ilvl w:val="0"/>
          <w:numId w:val="13"/>
        </w:numPr>
        <w:shd w:val="clear" w:color="auto" w:fill="auto"/>
        <w:spacing w:after="240"/>
        <w:ind w:left="993" w:hanging="567"/>
      </w:pPr>
      <w:r>
        <w:t>žák je povinen udržovat v pořádku a šetrně nakládat se všemi věcmi, které tvoří vybavení školy a s těmi, které mu byly bezplatně svěřeny v souvislosti s jeho výchovou a vzděláváním.</w:t>
      </w:r>
    </w:p>
    <w:p w:rsidR="004D4108" w:rsidRDefault="004D4108" w:rsidP="003E72AB">
      <w:pPr>
        <w:pStyle w:val="Nadpis2"/>
        <w:numPr>
          <w:ilvl w:val="0"/>
          <w:numId w:val="18"/>
        </w:numPr>
        <w:rPr>
          <w:color w:val="auto"/>
        </w:rPr>
      </w:pPr>
      <w:bookmarkStart w:id="47" w:name="bookmark66"/>
      <w:bookmarkStart w:id="48" w:name="bookmark67"/>
      <w:r w:rsidRPr="004D4108">
        <w:rPr>
          <w:color w:val="auto"/>
        </w:rPr>
        <w:t>Podmínky nakládání s učebnicemi, možnost školy požadovat náhradu škody za poškození bezplatně poskytovaných učebnic, pomůcek</w:t>
      </w:r>
      <w:bookmarkEnd w:id="47"/>
      <w:bookmarkEnd w:id="48"/>
    </w:p>
    <w:p w:rsidR="004D4108" w:rsidRDefault="004D4108" w:rsidP="004D4108"/>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Ž</w:t>
      </w:r>
      <w:r w:rsidRPr="004D4108">
        <w:rPr>
          <w:rFonts w:ascii="Times New Roman" w:eastAsia="Times New Roman" w:hAnsi="Times New Roman" w:cs="Times New Roman"/>
        </w:rPr>
        <w:t>ák je povinen chránit majetek školy před poškozením, zničením nebo ztrátou. Žáci jsou povinni dbát čistoty a estetického vzhledu učeben i ostatních prostor školy,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pokud žáci zjistí, že došlo ke škodě, jsou povinni tuto skutečnost bez prodlení ohlásit třídnímu učiteli/vyučujícímu/v kanceláři školy,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pokud žáci způsobí škodu úmyslně, jsou povinni podílet se podle svých možností na nápravě či úhradě škody, o náhradu možno požádat zákonné zástupce žáka,</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žák je povinen udržovat v pořádku a šetrně nakládat se všemi věcmi, které tvoří zařízení školy a těmi, které mu byly bezplatně svěřeny,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 xml:space="preserve">bezplatně poskytnuté školní pomůcky budou ukládány do ochranných obalů </w:t>
      </w:r>
      <w:r w:rsidR="00EE739E">
        <w:rPr>
          <w:rFonts w:ascii="Times New Roman" w:eastAsia="Times New Roman" w:hAnsi="Times New Roman" w:cs="Times New Roman"/>
        </w:rPr>
        <w:br/>
      </w:r>
      <w:r w:rsidRPr="004D4108">
        <w:rPr>
          <w:rFonts w:ascii="Times New Roman" w:eastAsia="Times New Roman" w:hAnsi="Times New Roman" w:cs="Times New Roman"/>
        </w:rPr>
        <w:t>a bude s nimi zacházeno tak, aby nedošlo k jejich poničení, poškození či ztrátě,</w:t>
      </w:r>
    </w:p>
    <w:p w:rsidR="004D4108" w:rsidRPr="00CD299B" w:rsidRDefault="004D4108" w:rsidP="003E72AB">
      <w:pPr>
        <w:numPr>
          <w:ilvl w:val="0"/>
          <w:numId w:val="13"/>
        </w:numPr>
        <w:tabs>
          <w:tab w:val="left" w:pos="993"/>
        </w:tabs>
        <w:spacing w:after="275" w:line="283" w:lineRule="exact"/>
        <w:ind w:left="993" w:hanging="567"/>
        <w:jc w:val="both"/>
        <w:rPr>
          <w:rFonts w:ascii="Times New Roman" w:eastAsia="Times New Roman" w:hAnsi="Times New Roman" w:cs="Times New Roman"/>
        </w:rPr>
      </w:pPr>
      <w:r w:rsidRPr="00CD299B">
        <w:rPr>
          <w:rFonts w:ascii="Times New Roman" w:eastAsia="Times New Roman" w:hAnsi="Times New Roman" w:cs="Times New Roman"/>
        </w:rPr>
        <w:t xml:space="preserve">bezplatně poskytnuté učebnice jsou žákovi zpravidla zapůjčeny na dobu školního roku, žák je povinen mít učebnice obaleny a řádně se o ně starat, bude vyplněna tabulka (jméno a příjmení, třída, </w:t>
      </w:r>
      <w:proofErr w:type="spellStart"/>
      <w:r w:rsidRPr="00CD299B">
        <w:rPr>
          <w:rFonts w:ascii="Times New Roman" w:eastAsia="Times New Roman" w:hAnsi="Times New Roman" w:cs="Times New Roman"/>
        </w:rPr>
        <w:t>šk</w:t>
      </w:r>
      <w:proofErr w:type="spellEnd"/>
      <w:r w:rsidRPr="00CD299B">
        <w:rPr>
          <w:rFonts w:ascii="Times New Roman" w:eastAsia="Times New Roman" w:hAnsi="Times New Roman" w:cs="Times New Roman"/>
        </w:rPr>
        <w:t>. rok, stav učebnice), pokud budou učebnice při odevzdávání znehodnoceny nebo poškozeny více, než odpovídá době používání, žák hradí vzniklou škodu, popř. zajistí novou učebnici dle pokynu vyučujícího.</w:t>
      </w:r>
    </w:p>
    <w:p w:rsidR="004D4108" w:rsidRDefault="004D4108" w:rsidP="003E72AB">
      <w:pPr>
        <w:pStyle w:val="Nadpis2"/>
        <w:numPr>
          <w:ilvl w:val="0"/>
          <w:numId w:val="18"/>
        </w:numPr>
        <w:rPr>
          <w:rFonts w:eastAsia="Times New Roman"/>
          <w:color w:val="auto"/>
        </w:rPr>
      </w:pPr>
      <w:bookmarkStart w:id="49" w:name="bookmark68"/>
      <w:bookmarkStart w:id="50" w:name="bookmark69"/>
      <w:r w:rsidRPr="004D4108">
        <w:rPr>
          <w:rFonts w:eastAsia="Times New Roman"/>
          <w:color w:val="auto"/>
        </w:rPr>
        <w:t>Náhrada škody</w:t>
      </w:r>
      <w:bookmarkEnd w:id="49"/>
      <w:bookmarkEnd w:id="50"/>
    </w:p>
    <w:p w:rsidR="004D4108" w:rsidRDefault="004D4108" w:rsidP="004D4108"/>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Z</w:t>
      </w:r>
      <w:r w:rsidRPr="004D4108">
        <w:rPr>
          <w:rFonts w:ascii="Times New Roman" w:eastAsia="Times New Roman" w:hAnsi="Times New Roman" w:cs="Times New Roman"/>
        </w:rPr>
        <w:t>a úmyslně způsobenou škodu nebo za škodu způsobenou neopatrným zacházením škola požaduje náhradu škody po zák. zástupcích žáka,</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škoda může být uhrazena:</w:t>
      </w:r>
    </w:p>
    <w:p w:rsidR="004D4108" w:rsidRPr="004D4108" w:rsidRDefault="004D4108" w:rsidP="003E72AB">
      <w:pPr>
        <w:numPr>
          <w:ilvl w:val="0"/>
          <w:numId w:val="19"/>
        </w:numPr>
        <w:tabs>
          <w:tab w:val="left" w:pos="993"/>
          <w:tab w:val="left" w:pos="1087"/>
        </w:tabs>
        <w:spacing w:line="283" w:lineRule="exact"/>
        <w:ind w:left="993" w:hanging="567"/>
        <w:rPr>
          <w:rFonts w:ascii="Times New Roman" w:eastAsia="Times New Roman" w:hAnsi="Times New Roman" w:cs="Times New Roman"/>
        </w:rPr>
      </w:pPr>
      <w:r w:rsidRPr="004D4108">
        <w:rPr>
          <w:rFonts w:ascii="Times New Roman" w:eastAsia="Times New Roman" w:hAnsi="Times New Roman" w:cs="Times New Roman"/>
        </w:rPr>
        <w:t>finanční částkou, která je vyčíslena podle hodnoty zničené věci s přihlédnut</w:t>
      </w:r>
      <w:r>
        <w:rPr>
          <w:rFonts w:ascii="Times New Roman" w:eastAsia="Times New Roman" w:hAnsi="Times New Roman" w:cs="Times New Roman"/>
        </w:rPr>
        <w:t xml:space="preserve">ím </w:t>
      </w:r>
      <w:r w:rsidR="00EE739E">
        <w:rPr>
          <w:rFonts w:ascii="Times New Roman" w:eastAsia="Times New Roman" w:hAnsi="Times New Roman" w:cs="Times New Roman"/>
        </w:rPr>
        <w:br/>
      </w:r>
      <w:r>
        <w:rPr>
          <w:rFonts w:ascii="Times New Roman" w:eastAsia="Times New Roman" w:hAnsi="Times New Roman" w:cs="Times New Roman"/>
        </w:rPr>
        <w:t>k míře opotřebení (§ 391 ZP</w:t>
      </w:r>
      <w:r w:rsidRPr="004D4108">
        <w:rPr>
          <w:rFonts w:ascii="Times New Roman" w:eastAsia="Times New Roman" w:hAnsi="Times New Roman" w:cs="Times New Roman"/>
        </w:rPr>
        <w:t>),</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zakoupením nové věci se stejným charakterem využití,</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lastRenderedPageBreak/>
        <w:t>škoda zajistí opravu škody a zák. zástupce uhradí cenu,</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dle charakteru způsobené škody může škodu odstranit svou činností zák. zástupce žáka,</w:t>
      </w:r>
    </w:p>
    <w:p w:rsidR="004D4108" w:rsidRDefault="004D4108" w:rsidP="003E72AB">
      <w:pPr>
        <w:pStyle w:val="Odstavecseseznamem"/>
        <w:numPr>
          <w:ilvl w:val="0"/>
          <w:numId w:val="6"/>
        </w:numPr>
        <w:tabs>
          <w:tab w:val="left" w:pos="993"/>
        </w:tabs>
        <w:ind w:left="993" w:hanging="567"/>
        <w:rPr>
          <w:rFonts w:ascii="Times New Roman" w:hAnsi="Times New Roman" w:cs="Times New Roman"/>
        </w:rPr>
      </w:pPr>
      <w:r w:rsidRPr="004D4108">
        <w:rPr>
          <w:rFonts w:ascii="Times New Roman" w:hAnsi="Times New Roman" w:cs="Times New Roman"/>
        </w:rPr>
        <w:t>žáci jsou povinni podílet se podle svých možností na nápravě škody.</w:t>
      </w:r>
    </w:p>
    <w:p w:rsidR="004D4108" w:rsidRDefault="004D4108" w:rsidP="004D4108">
      <w:pPr>
        <w:tabs>
          <w:tab w:val="left" w:pos="993"/>
        </w:tabs>
        <w:rPr>
          <w:rFonts w:ascii="Times New Roman" w:hAnsi="Times New Roman" w:cs="Times New Roman"/>
        </w:rPr>
      </w:pPr>
    </w:p>
    <w:p w:rsidR="004D4108" w:rsidRPr="004D4108" w:rsidRDefault="004D4108" w:rsidP="003E72AB">
      <w:pPr>
        <w:pStyle w:val="Nadpis2"/>
        <w:numPr>
          <w:ilvl w:val="0"/>
          <w:numId w:val="18"/>
        </w:numPr>
        <w:rPr>
          <w:color w:val="auto"/>
        </w:rPr>
      </w:pPr>
      <w:bookmarkStart w:id="51" w:name="bookmark70"/>
      <w:bookmarkStart w:id="52" w:name="bookmark71"/>
      <w:r w:rsidRPr="004D4108">
        <w:rPr>
          <w:color w:val="auto"/>
        </w:rPr>
        <w:t>Oznamování zjištění poškození nebo odcizení majetku</w:t>
      </w:r>
      <w:bookmarkEnd w:id="51"/>
      <w:bookmarkEnd w:id="52"/>
    </w:p>
    <w:p w:rsidR="004D4108" w:rsidRPr="004D4108" w:rsidRDefault="004D4108" w:rsidP="004D4108">
      <w:pPr>
        <w:tabs>
          <w:tab w:val="left" w:pos="993"/>
        </w:tabs>
        <w:ind w:left="993" w:hanging="567"/>
        <w:rPr>
          <w:rFonts w:ascii="Times New Roman" w:hAnsi="Times New Roman" w:cs="Times New Roman"/>
        </w:rPr>
      </w:pPr>
    </w:p>
    <w:p w:rsidR="004D4108" w:rsidRPr="004D4108" w:rsidRDefault="004D4108" w:rsidP="003E72AB">
      <w:pPr>
        <w:numPr>
          <w:ilvl w:val="0"/>
          <w:numId w:val="13"/>
        </w:numPr>
        <w:tabs>
          <w:tab w:val="left" w:pos="570"/>
        </w:tabs>
        <w:spacing w:line="283" w:lineRule="exact"/>
        <w:ind w:left="993" w:hanging="567"/>
        <w:rPr>
          <w:rFonts w:ascii="Times New Roman" w:eastAsia="Times New Roman" w:hAnsi="Times New Roman" w:cs="Times New Roman"/>
        </w:rPr>
      </w:pPr>
      <w:r>
        <w:rPr>
          <w:rFonts w:ascii="Times New Roman" w:eastAsia="Times New Roman" w:hAnsi="Times New Roman" w:cs="Times New Roman"/>
        </w:rPr>
        <w:t xml:space="preserve">      V</w:t>
      </w:r>
      <w:r w:rsidRPr="004D4108">
        <w:rPr>
          <w:rFonts w:ascii="Times New Roman" w:eastAsia="Times New Roman" w:hAnsi="Times New Roman" w:cs="Times New Roman"/>
        </w:rPr>
        <w:t xml:space="preserve"> případě zjištění poškození nebo odcizení majetku oznámí osoba, která toto zjistila, tuto skutečnost zaměstnanci školy, vedení školy,</w:t>
      </w:r>
    </w:p>
    <w:p w:rsidR="004D4108" w:rsidRPr="004D4108" w:rsidRDefault="004D4108" w:rsidP="003E72AB">
      <w:pPr>
        <w:numPr>
          <w:ilvl w:val="0"/>
          <w:numId w:val="13"/>
        </w:numPr>
        <w:tabs>
          <w:tab w:val="left" w:pos="570"/>
        </w:tabs>
        <w:spacing w:line="283" w:lineRule="exact"/>
        <w:ind w:left="993" w:hanging="567"/>
        <w:rPr>
          <w:rFonts w:ascii="Times New Roman" w:eastAsia="Times New Roman" w:hAnsi="Times New Roman" w:cs="Times New Roman"/>
        </w:rPr>
      </w:pPr>
      <w:r>
        <w:rPr>
          <w:rFonts w:ascii="Times New Roman" w:eastAsia="Times New Roman" w:hAnsi="Times New Roman" w:cs="Times New Roman"/>
        </w:rPr>
        <w:t xml:space="preserve">       </w:t>
      </w:r>
      <w:r w:rsidRPr="004D4108">
        <w:rPr>
          <w:rFonts w:ascii="Times New Roman" w:eastAsia="Times New Roman" w:hAnsi="Times New Roman" w:cs="Times New Roman"/>
        </w:rPr>
        <w:t>pokud je žák svědkem ničení, poškozování, nebo odcizování školního majetku nebo majetku jiné osoby je povinen toto ohlásit, neohlášení je považováno za hrubé porušení tohoto předpisu,</w:t>
      </w:r>
    </w:p>
    <w:p w:rsidR="004D4108" w:rsidRPr="00CD299B" w:rsidRDefault="004D4108" w:rsidP="003E72AB">
      <w:pPr>
        <w:pStyle w:val="Odstavecseseznamem"/>
        <w:numPr>
          <w:ilvl w:val="0"/>
          <w:numId w:val="6"/>
        </w:numPr>
        <w:tabs>
          <w:tab w:val="left" w:pos="993"/>
        </w:tabs>
        <w:spacing w:after="275" w:line="283" w:lineRule="exact"/>
        <w:ind w:hanging="567"/>
        <w:jc w:val="both"/>
        <w:rPr>
          <w:rFonts w:ascii="Times New Roman" w:eastAsia="Times New Roman" w:hAnsi="Times New Roman" w:cs="Times New Roman"/>
        </w:rPr>
      </w:pPr>
      <w:r w:rsidRPr="00CD299B">
        <w:rPr>
          <w:rFonts w:ascii="Times New Roman" w:hAnsi="Times New Roman" w:cs="Times New Roman"/>
        </w:rPr>
        <w:t>pedagogický zaměstnanec školy podle rozsahu škody zajistí jednání se zák. zástupci žáka o náhradě škody a oznámí věc vedení školy.</w:t>
      </w:r>
    </w:p>
    <w:p w:rsidR="004D4108" w:rsidRDefault="004D4108" w:rsidP="003E72AB">
      <w:pPr>
        <w:pStyle w:val="Nadpis2"/>
        <w:numPr>
          <w:ilvl w:val="0"/>
          <w:numId w:val="18"/>
        </w:numPr>
        <w:rPr>
          <w:rFonts w:eastAsia="Times New Roman"/>
          <w:color w:val="auto"/>
        </w:rPr>
      </w:pPr>
      <w:bookmarkStart w:id="53" w:name="bookmark72"/>
      <w:bookmarkStart w:id="54" w:name="bookmark73"/>
      <w:r w:rsidRPr="004D4108">
        <w:rPr>
          <w:rFonts w:eastAsia="Times New Roman"/>
          <w:color w:val="auto"/>
        </w:rPr>
        <w:t>Poučení o odpovědnosti za škodu</w:t>
      </w:r>
      <w:bookmarkEnd w:id="53"/>
      <w:bookmarkEnd w:id="54"/>
    </w:p>
    <w:p w:rsidR="004D4108" w:rsidRDefault="004D4108" w:rsidP="004D4108"/>
    <w:p w:rsidR="004D4108" w:rsidRDefault="004D4108" w:rsidP="003E72AB">
      <w:pPr>
        <w:numPr>
          <w:ilvl w:val="0"/>
          <w:numId w:val="13"/>
        </w:numPr>
        <w:tabs>
          <w:tab w:val="left" w:pos="993"/>
        </w:tabs>
        <w:spacing w:after="286" w:line="240" w:lineRule="exact"/>
        <w:ind w:left="993" w:hanging="567"/>
        <w:rPr>
          <w:rFonts w:ascii="Times New Roman" w:eastAsia="Times New Roman" w:hAnsi="Times New Roman" w:cs="Times New Roman"/>
        </w:rPr>
      </w:pPr>
      <w:bookmarkStart w:id="55" w:name="bookmark74"/>
      <w:bookmarkStart w:id="56" w:name="bookmark75"/>
      <w:r>
        <w:rPr>
          <w:rFonts w:ascii="Times New Roman" w:eastAsia="Times New Roman" w:hAnsi="Times New Roman" w:cs="Times New Roman"/>
        </w:rPr>
        <w:t>Ž</w:t>
      </w:r>
      <w:r w:rsidRPr="004D4108">
        <w:rPr>
          <w:rFonts w:ascii="Times New Roman" w:eastAsia="Times New Roman" w:hAnsi="Times New Roman" w:cs="Times New Roman"/>
        </w:rPr>
        <w:t xml:space="preserve">ák (zákonní </w:t>
      </w:r>
      <w:r>
        <w:rPr>
          <w:rFonts w:ascii="Times New Roman" w:eastAsia="Times New Roman" w:hAnsi="Times New Roman" w:cs="Times New Roman"/>
        </w:rPr>
        <w:t xml:space="preserve">zástupci žáka) odpovídají </w:t>
      </w:r>
      <w:r w:rsidRPr="004D4108">
        <w:rPr>
          <w:rFonts w:ascii="Times New Roman" w:eastAsia="Times New Roman" w:hAnsi="Times New Roman" w:cs="Times New Roman"/>
        </w:rPr>
        <w:t xml:space="preserve">za způsobenou škodu, škola v takovém případě vyžaduje finanční nebo adekvátní náhradu škody. Žáci jsou poučeni </w:t>
      </w:r>
      <w:r w:rsidR="00EE739E">
        <w:rPr>
          <w:rFonts w:ascii="Times New Roman" w:eastAsia="Times New Roman" w:hAnsi="Times New Roman" w:cs="Times New Roman"/>
        </w:rPr>
        <w:br/>
      </w:r>
      <w:r w:rsidRPr="004D4108">
        <w:rPr>
          <w:rFonts w:ascii="Times New Roman" w:eastAsia="Times New Roman" w:hAnsi="Times New Roman" w:cs="Times New Roman"/>
        </w:rPr>
        <w:t>o odpovědnosti za škodu.</w:t>
      </w:r>
      <w:bookmarkEnd w:id="55"/>
      <w:bookmarkEnd w:id="56"/>
      <w:r w:rsidRPr="004D4108">
        <w:rPr>
          <w:rFonts w:ascii="Times New Roman" w:eastAsia="Times New Roman" w:hAnsi="Times New Roman" w:cs="Times New Roman"/>
        </w:rPr>
        <w:t xml:space="preserve"> </w:t>
      </w:r>
    </w:p>
    <w:p w:rsidR="004D4108" w:rsidRDefault="004D4108" w:rsidP="004D4108">
      <w:pPr>
        <w:tabs>
          <w:tab w:val="left" w:pos="993"/>
        </w:tabs>
        <w:spacing w:after="286" w:line="240" w:lineRule="exact"/>
        <w:rPr>
          <w:rFonts w:ascii="Times New Roman" w:eastAsia="Times New Roman" w:hAnsi="Times New Roman" w:cs="Times New Roman"/>
        </w:rPr>
      </w:pPr>
    </w:p>
    <w:p w:rsidR="004D4108" w:rsidRPr="004D4108" w:rsidRDefault="004D4108" w:rsidP="004D4108">
      <w:pPr>
        <w:pStyle w:val="Nadpis1"/>
        <w:rPr>
          <w:color w:val="auto"/>
        </w:rPr>
      </w:pPr>
      <w:r w:rsidRPr="004D4108">
        <w:rPr>
          <w:color w:val="auto"/>
        </w:rPr>
        <w:t>Část 6</w:t>
      </w:r>
    </w:p>
    <w:p w:rsidR="004D4108" w:rsidRPr="004D4108" w:rsidRDefault="004D4108" w:rsidP="004D4108">
      <w:pPr>
        <w:tabs>
          <w:tab w:val="left" w:pos="993"/>
        </w:tabs>
        <w:ind w:left="993" w:hanging="567"/>
        <w:rPr>
          <w:rFonts w:ascii="Times New Roman" w:hAnsi="Times New Roman" w:cs="Times New Roman"/>
          <w:b/>
          <w:bCs/>
        </w:rPr>
      </w:pPr>
      <w:r w:rsidRPr="004D4108">
        <w:rPr>
          <w:rFonts w:ascii="Times New Roman" w:hAnsi="Times New Roman" w:cs="Times New Roman"/>
          <w:b/>
          <w:bCs/>
        </w:rPr>
        <w:t>Pravidla pro hodnocení výsledků vzdělávání žáků (§ 30 odst. 2 školského zákona)</w:t>
      </w:r>
    </w:p>
    <w:p w:rsidR="007C6BBA" w:rsidRPr="007C6BBA" w:rsidRDefault="007C6BBA" w:rsidP="007C6BBA">
      <w:pPr>
        <w:tabs>
          <w:tab w:val="left" w:pos="993"/>
        </w:tabs>
        <w:ind w:left="993" w:hanging="567"/>
      </w:pP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1. </w:t>
      </w:r>
      <w:r w:rsidRPr="00F60D77">
        <w:rPr>
          <w:rFonts w:ascii="Times New Roman" w:eastAsiaTheme="minorEastAsia" w:hAnsi="Times New Roman" w:cs="Times New Roman"/>
          <w:color w:val="auto"/>
          <w:bdr w:val="nil"/>
          <w:lang w:bidi="ar-SA"/>
        </w:rPr>
        <w:t>  Hodnocení a klasifikace žáků základní školy je součástí výchovy a vzdělávání žáků. Účelem hodnocení a klasifikace je přispívat k odpovědnému vztahu žáka k výchově a vzdělávání v souladu se školskými předpisy. Výsledky hodnocení a klasifikace uvede škola na vysvědčení. </w:t>
      </w:r>
    </w:p>
    <w:p w:rsidR="00F60D77" w:rsidRPr="00F60D77" w:rsidRDefault="00F60D77" w:rsidP="00EE739E">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V naší škole upřednostňujeme pozitivní hodnocení žáků, a to nejen při prověřování vědomostí, ale v celém procesu učení. Při výuce hodnotíme kladně každý úspěch dítěte, každý jeho pokrok. Často děti chválíme a dbáme na pozitivní ladění hodnotících závěrů. Pomáháme žákům předcházet chybám, dodáváme jim důvěru v jejich schopnost předkládané učivo dobře zvládnout a povzbuzujeme je. S žáky jednáme tak, aby neměli strach vyjádřit svůj názor. Pozitivně přijímáme každého žáka, dáváme jim prostor na otázky, trpělivě žákům odpovídáme a věnujeme jim individuální pozornost. Pomocí často zařazované činnostní zpětné vazby zjišťujeme případné nedostatky žáků hned v zárodku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průběžně je odstraňujeme. </w:t>
      </w:r>
      <w:r w:rsidR="006A7D68">
        <w:rPr>
          <w:rFonts w:ascii="Times New Roman" w:eastAsiaTheme="minorEastAsia" w:hAnsi="Times New Roman" w:cs="Times New Roman"/>
          <w:color w:val="auto"/>
          <w:bdr w:val="nil"/>
          <w:lang w:bidi="ar-SA"/>
        </w:rPr>
        <w:t>Je využíváno formativního hodnocení.</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 xml:space="preserve">       Na chyby upozorňujeme žáky včasně, bezprostředně, vstřícně, přátelsky a důsledně. Vyhýbáme se zaujatosti, nahodilosti či opožděnému hodnocení. Dbáme, abychom v žácích nevytvářeli pocit, že si nemohou ve svých úsudcích věřit nebo že jsou horší než jejich spolužáci. Umožňujeme průběžně žákům poznání, že chyba se může vyskytovat v každé lidské činnosti, může mít však pro člověka různé následky podle její závažnosti. Žáky vedeme přes sebehodnocení a sebekontrolu k dovednosti provádět činnosti bez chyb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v přiměřeném čase. S chybami pracujeme tak, aby vyzývaly žáka k většímu soustředění na plnění úkolu, k důslednější kontrole své práce, k sebepoznání svých schopností. </w:t>
      </w:r>
    </w:p>
    <w:p w:rsid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Dbáme na to, aby každý žák dostával dostatečný prostor ke zvládnutí a osvojení učiva. Učivo nestačí s žáky pouze probrat, ale je třeba, aby si žáci základní učivo skutečně dobře osvojili. Dobrému zvládnutí učiva napomáháme v první řadě činnostními způsoby učení, spojenými s hovorem žáků a komunikací mezi žáky a učitelem i žáky mezi sebou. Při probírání nového učiva dbáme na to, abychom ho dobře propojili s učivem předcházejícím, na které nové učivo navazuje. Takové myšlenkové operace (propojení předcházejícího a navazujícího) není většina žáků schopna, zvláště ne v mladším školním věku. Tento fakt je třeba brát stále na zřetel. Provázanost učiva žákům velmi pomáhá při osvojování nového učiva a dosahování očekávaných výstupů. Žáky průběžně informujeme, proč se určité látce učí. Neočekáváme, že žáci sami pochopí, proč se čemu učí. Neznalost cíle, smyslu a tápání žáků nepovažujeme za pozitivní</w:t>
      </w:r>
      <w:r>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motivační faktory. Usilujeme o to, aby vazba mezi předcházejícím a navazujícím učivem byla analogická. Po upozornění na analogii (obdobnost) přijímají žáci novou látku snadněji a důkladněji. Žáky směřujeme  ke „znovuobjevování“ poznatků, k úvahám nad činnostmi obdobnými s těmi, které jim byly předloženy u látky předešlé. </w:t>
      </w:r>
    </w:p>
    <w:p w:rsidR="00FE1198" w:rsidRDefault="00AF5CC5"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t>Při distančním vzdělávání, zajišťovaném jakoukoliv formou, žák vždy dostane zpětnou vazbu o výsledcích svého vzdělávání a plnění zadaných úkolů, je uplatňováno především formativní hodnocení, jak klasifikačním stupněm, tak slovním hodnocením</w:t>
      </w:r>
      <w:r w:rsidR="00FE1198">
        <w:rPr>
          <w:rFonts w:ascii="Times New Roman" w:eastAsiaTheme="minorEastAsia" w:hAnsi="Times New Roman" w:cs="Times New Roman"/>
          <w:color w:val="auto"/>
          <w:bdr w:val="nil"/>
          <w:lang w:bidi="ar-SA"/>
        </w:rPr>
        <w:t xml:space="preserve">. Po uzavření určitých celků učiva je provedeno </w:t>
      </w:r>
      <w:proofErr w:type="spellStart"/>
      <w:r w:rsidR="00FE1198">
        <w:rPr>
          <w:rFonts w:ascii="Times New Roman" w:eastAsiaTheme="minorEastAsia" w:hAnsi="Times New Roman" w:cs="Times New Roman"/>
          <w:color w:val="auto"/>
          <w:bdr w:val="nil"/>
          <w:lang w:bidi="ar-SA"/>
        </w:rPr>
        <w:t>sumativní</w:t>
      </w:r>
      <w:proofErr w:type="spellEnd"/>
      <w:r w:rsidR="00FE1198">
        <w:rPr>
          <w:rFonts w:ascii="Times New Roman" w:eastAsiaTheme="minorEastAsia" w:hAnsi="Times New Roman" w:cs="Times New Roman"/>
          <w:color w:val="auto"/>
          <w:bdr w:val="nil"/>
          <w:lang w:bidi="ar-SA"/>
        </w:rPr>
        <w:t xml:space="preserve"> hodnocení výsledků žáka při osvojování učiva tohoto celku.  Výsledky vzdělávání distanční formou jsou práce žáka předkládány ve formě písemného portfolia, v listinné nebo digitální podobě.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t>Zákonní zástupci jsou při distančním vzdělávání informováni průběžně, pravidelně ve stanovených intervalech, prostřednictvím:</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komunikační platformy školy,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skupinovou videokonferencí,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telefonicky</w:t>
      </w:r>
    </w:p>
    <w:p w:rsidR="00FE1198" w:rsidRPr="00F60D77"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proofErr w:type="gramStart"/>
      <w:r>
        <w:rPr>
          <w:rFonts w:ascii="Times New Roman" w:eastAsiaTheme="minorEastAsia" w:hAnsi="Times New Roman" w:cs="Times New Roman"/>
          <w:color w:val="auto"/>
          <w:bdr w:val="nil"/>
          <w:lang w:bidi="ar-SA"/>
        </w:rPr>
        <w:lastRenderedPageBreak/>
        <w:t>-  osobně</w:t>
      </w:r>
      <w:proofErr w:type="gramEnd"/>
      <w:r>
        <w:rPr>
          <w:rFonts w:ascii="Times New Roman" w:eastAsiaTheme="minorEastAsia" w:hAnsi="Times New Roman" w:cs="Times New Roman"/>
          <w:color w:val="auto"/>
          <w:bdr w:val="nil"/>
          <w:lang w:bidi="ar-SA"/>
        </w:rPr>
        <w:t>.</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2. Hodnocení žáků: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průběhu a výsledků vzdělávání a chování žáků je: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jednoznačné,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srozumitelné,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srovnatelné s předem stanovenými kritérii,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věcné,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všestranné. </w:t>
      </w:r>
    </w:p>
    <w:p w:rsidR="00EE739E"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vychází z posouzení míry dosažení očekávaných výstupů formulovaných v očekávaných výstupech jednotlivých předmětů školního vzdělávacího programu. Hodnocení je pedagogicky zdůvodněné, odborně správné a doložitelné.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3. Zásady klasifikace a způsob získávání podkladů pro klasifikaci: </w:t>
      </w:r>
    </w:p>
    <w:p w:rsidR="00F60D77" w:rsidRDefault="00F60D77" w:rsidP="003E72AB">
      <w:pPr>
        <w:widowControl/>
        <w:numPr>
          <w:ilvl w:val="0"/>
          <w:numId w:val="20"/>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Při hodnocení, při průběžné i celkové klasifikaci učitel uplatňuje přiměřenou náročnost a pedagogický takt vůči žákům. </w:t>
      </w:r>
    </w:p>
    <w:p w:rsidR="00A20A14" w:rsidRPr="00F60D77" w:rsidRDefault="00A20A14" w:rsidP="00A20A14">
      <w:pPr>
        <w:widowControl/>
        <w:spacing w:before="240" w:line="312" w:lineRule="auto"/>
        <w:jc w:val="both"/>
        <w:rPr>
          <w:rFonts w:ascii="Times New Roman" w:eastAsiaTheme="minorEastAsia" w:hAnsi="Times New Roman" w:cs="Times New Roman"/>
          <w:color w:val="auto"/>
          <w:bdr w:val="nil"/>
          <w:lang w:bidi="ar-SA"/>
        </w:rPr>
      </w:pP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Při celkové klasifikaci přihlíží učitel k věkovým zvláštnostem žáka i k tomu, že žák mohl </w:t>
      </w:r>
      <w:r w:rsidRPr="00F60D77">
        <w:rPr>
          <w:rFonts w:ascii="Times New Roman" w:eastAsiaTheme="minorEastAsia" w:hAnsi="Times New Roman" w:cs="Times New Roman"/>
          <w:color w:val="auto"/>
          <w:bdr w:val="nil"/>
          <w:lang w:bidi="ar-SA"/>
        </w:rPr>
        <w:br/>
        <w:t>v průběhu klasifikačního období zakolísat v učebních výkonech pro určitou indispozici.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Klasifikace zahrnuje hodnocení píle žáka a jeho přístupu ke vzdělávání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i v souvislostech, které ovlivňují jeho výkon.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Klasifikační stupeň určí učitel, který vyučuje příslušnému  předmětu. V předmětu, ve kterém vyučuje více učitelů, určí výsledný klasifikační stupeň za klasifikační období příslušní učitelé po vzájemné dohodě.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z klasifikace za příslušné období.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chování žáka ve škole i při akcích školy je nedílnou součástí celkového hodnocení žáka, ale neovlivňuje klasifikaci v jednotlivých předmětech.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Případy zaostávání žáků v učení a nedostatky v jejich  chování se projednávají </w:t>
      </w:r>
      <w:r w:rsidRPr="00F60D77">
        <w:rPr>
          <w:rFonts w:ascii="Times New Roman" w:eastAsiaTheme="minorEastAsia" w:hAnsi="Times New Roman" w:cs="Times New Roman"/>
          <w:color w:val="auto"/>
          <w:bdr w:val="nil"/>
          <w:lang w:bidi="ar-SA"/>
        </w:rPr>
        <w:br/>
        <w:t>na pedagogické radě.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 xml:space="preserve">Na konci klasifikačního období, v termínu, který určí ředitelka školy, zapíší učitelé příslušných  předmětů číslicí výsledky celkové klasifikace do katalogových listů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připraví návrhy na umožnění opravných  zkoušek, na klasifikaci v náhradním termínu. </w:t>
      </w:r>
    </w:p>
    <w:p w:rsidR="00F60D77" w:rsidRPr="00F60D77" w:rsidRDefault="00F60D77" w:rsidP="003E72AB">
      <w:pPr>
        <w:widowControl/>
        <w:numPr>
          <w:ilvl w:val="0"/>
          <w:numId w:val="20"/>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Podklady pro hodnocení a klasifikaci výchovně vzdělávacích výsledků a chování žáka získává učitel zejména těmito metodami, formami a prostředky: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soustavným</w:t>
      </w:r>
      <w:proofErr w:type="gramEnd"/>
      <w:r w:rsidRPr="00F60D77">
        <w:rPr>
          <w:rFonts w:ascii="Times New Roman" w:eastAsiaTheme="minorEastAsia" w:hAnsi="Times New Roman" w:cs="Times New Roman"/>
          <w:color w:val="auto"/>
          <w:bdr w:val="nil"/>
          <w:lang w:bidi="ar-SA"/>
        </w:rPr>
        <w:t xml:space="preserve"> diagnostickým pozorováním žáka,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soustavným</w:t>
      </w:r>
      <w:proofErr w:type="gramEnd"/>
      <w:r w:rsidRPr="00F60D77">
        <w:rPr>
          <w:rFonts w:ascii="Times New Roman" w:eastAsiaTheme="minorEastAsia" w:hAnsi="Times New Roman" w:cs="Times New Roman"/>
          <w:color w:val="auto"/>
          <w:bdr w:val="nil"/>
          <w:lang w:bidi="ar-SA"/>
        </w:rPr>
        <w:t xml:space="preserve"> sledováním výkonů žáka a jeho připravenosti  na vyučování, </w:t>
      </w:r>
    </w:p>
    <w:p w:rsidR="00A20A14"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různými</w:t>
      </w:r>
      <w:proofErr w:type="gramEnd"/>
      <w:r w:rsidRPr="00F60D77">
        <w:rPr>
          <w:rFonts w:ascii="Times New Roman" w:eastAsiaTheme="minorEastAsia" w:hAnsi="Times New Roman" w:cs="Times New Roman"/>
          <w:color w:val="auto"/>
          <w:bdr w:val="nil"/>
          <w:lang w:bidi="ar-SA"/>
        </w:rPr>
        <w:t xml:space="preserve"> druhy zkoušek (písemné, ústní, grafické,  praktické, pohybové), </w:t>
      </w:r>
    </w:p>
    <w:p w:rsidR="00F60D77" w:rsidRPr="00F60D77" w:rsidRDefault="00A20A14" w:rsidP="00A20A14">
      <w:pPr>
        <w:widowControl/>
        <w:spacing w:line="312" w:lineRule="auto"/>
        <w:ind w:left="426"/>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didaktickými testy.</w:t>
      </w:r>
      <w:r w:rsidRPr="00F60D77">
        <w:rPr>
          <w:rFonts w:ascii="Times New Roman" w:eastAsiaTheme="minorEastAsia" w:hAnsi="Times New Roman" w:cs="Times New Roman"/>
          <w:color w:val="auto"/>
          <w:bdr w:val="nil"/>
          <w:lang w:bidi="ar-SA"/>
        </w:rPr>
        <w:t> </w:t>
      </w:r>
    </w:p>
    <w:p w:rsidR="00F60D77" w:rsidRPr="00F60D77" w:rsidRDefault="00F60D77" w:rsidP="003E72AB">
      <w:pPr>
        <w:widowControl/>
        <w:numPr>
          <w:ilvl w:val="0"/>
          <w:numId w:val="21"/>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Ústně je žák zkoušen před třídou, po zkoušení oznámí učitel žákovi výsledek hodnocení okamžitě a slovně zdůvodní své hodnocení. Výsledky  hodnocení písemných zkoušek, prací a  praktických činností oznámí žákovi nejpozději do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5 dnů: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analýzou</w:t>
      </w:r>
      <w:proofErr w:type="gramEnd"/>
      <w:r w:rsidRPr="00F60D77">
        <w:rPr>
          <w:rFonts w:ascii="Times New Roman" w:eastAsiaTheme="minorEastAsia" w:hAnsi="Times New Roman" w:cs="Times New Roman"/>
          <w:color w:val="auto"/>
          <w:bdr w:val="nil"/>
          <w:lang w:bidi="ar-SA"/>
        </w:rPr>
        <w:t xml:space="preserve"> různých činností žáka,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konzultacemi</w:t>
      </w:r>
      <w:proofErr w:type="gramEnd"/>
      <w:r w:rsidRPr="00F60D77">
        <w:rPr>
          <w:rFonts w:ascii="Times New Roman" w:eastAsiaTheme="minorEastAsia" w:hAnsi="Times New Roman" w:cs="Times New Roman"/>
          <w:color w:val="auto"/>
          <w:bdr w:val="nil"/>
          <w:lang w:bidi="ar-SA"/>
        </w:rPr>
        <w:t xml:space="preserve"> s ostatními učiteli a podle potřeby s pracovníky PPP, SPC,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proofErr w:type="gramStart"/>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rozhovory</w:t>
      </w:r>
      <w:proofErr w:type="gramEnd"/>
      <w:r w:rsidRPr="00F60D77">
        <w:rPr>
          <w:rFonts w:ascii="Times New Roman" w:eastAsiaTheme="minorEastAsia" w:hAnsi="Times New Roman" w:cs="Times New Roman"/>
          <w:color w:val="auto"/>
          <w:bdr w:val="nil"/>
          <w:lang w:bidi="ar-SA"/>
        </w:rPr>
        <w:t xml:space="preserve"> se žákem a zákonnými zástupci žáka. </w:t>
      </w:r>
    </w:p>
    <w:p w:rsidR="00F60D77" w:rsidRPr="00F60D77" w:rsidRDefault="00F60D77" w:rsidP="003E72AB">
      <w:pPr>
        <w:widowControl/>
        <w:numPr>
          <w:ilvl w:val="0"/>
          <w:numId w:val="22"/>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Kontrolní a písemné práce a další druhy zkoušek se doporučují zadávat častěji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v kratším rozsahu. Termín a obsah písemné zkoušky, která má trvat déle než 25 minut,  je žákům i ostatním vyučujícím včas oznámen.  V jednom dni  mohou žáci konat pouze jednu zkoušku uvedeného charakteru.  Kontrolní písemné práce rozvrhne učitel rovnoměrně na celý školní rok. </w:t>
      </w:r>
    </w:p>
    <w:p w:rsidR="00F60D77" w:rsidRPr="00F60D77" w:rsidRDefault="00F60D77" w:rsidP="003E72AB">
      <w:pPr>
        <w:widowControl/>
        <w:numPr>
          <w:ilvl w:val="0"/>
          <w:numId w:val="22"/>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Učitel je povinen vést evidenci základní klasifikace žáka. </w:t>
      </w:r>
    </w:p>
    <w:p w:rsidR="00F60D77" w:rsidRPr="00F60D77" w:rsidRDefault="00F60D77" w:rsidP="003E72AB">
      <w:pPr>
        <w:widowControl/>
        <w:numPr>
          <w:ilvl w:val="0"/>
          <w:numId w:val="22"/>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Ředitelka školy působí na sjednocování klasifikačních měřítek všech učitelů.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4. Zásady a pravidla pro sebehodnocení žáků (</w:t>
      </w:r>
      <w:proofErr w:type="spellStart"/>
      <w:r w:rsidRPr="00F60D77">
        <w:rPr>
          <w:rFonts w:ascii="Times New Roman" w:eastAsiaTheme="minorEastAsia" w:hAnsi="Times New Roman" w:cs="Times New Roman"/>
          <w:b/>
          <w:bCs/>
          <w:color w:val="auto"/>
          <w:bdr w:val="nil"/>
          <w:lang w:bidi="ar-SA"/>
        </w:rPr>
        <w:t>autoevaluace</w:t>
      </w:r>
      <w:proofErr w:type="spellEnd"/>
      <w:r w:rsidRPr="00F60D77">
        <w:rPr>
          <w:rFonts w:ascii="Times New Roman" w:eastAsiaTheme="minorEastAsia" w:hAnsi="Times New Roman" w:cs="Times New Roman"/>
          <w:b/>
          <w:bCs/>
          <w:color w:val="auto"/>
          <w:bdr w:val="nil"/>
          <w:lang w:bidi="ar-SA"/>
        </w:rPr>
        <w:t>) </w:t>
      </w:r>
    </w:p>
    <w:p w:rsidR="00F60D77" w:rsidRPr="00F60D77" w:rsidRDefault="00F60D77" w:rsidP="003E72AB">
      <w:pPr>
        <w:widowControl/>
        <w:numPr>
          <w:ilvl w:val="0"/>
          <w:numId w:val="23"/>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Učitelé vedou žáky k sebehodnocení, které se má postupně stát důležitou součástí hodnocení žáků.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Sebehodnocení má vést k posílení sebeúcty a sebevědomí žáků.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Chybu je třeba chápat jako přirozenou součást a důležitý prostředek učení. Žáci se učí vlastní chyby objevovat a napravovat.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Při školní práci vedeme žáky k tomu, aby komentovali své výkony a výsledky. Při sebehodnocení se snaží popsat, co se jim daří, co ještě ne, jak bude ve své práci pokračovat dále. </w:t>
      </w:r>
    </w:p>
    <w:p w:rsidR="00F60D77" w:rsidRPr="00F60D77" w:rsidRDefault="00F60D77" w:rsidP="003E72AB">
      <w:pPr>
        <w:widowControl/>
        <w:numPr>
          <w:ilvl w:val="0"/>
          <w:numId w:val="23"/>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Žáci jsou vedeni k tomu, aby si postupně začali uvědomovat a dokázali posoudit: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schopnost využít  získané dovednosti a znalosti v praxi,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uplatnit se při skupinové práci,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samostatně prezentovat své znalosti,</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rozlišit důležité od nepodstatného,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uvědomit si, případně změnit, svou roli v kolektivu vrstevníků,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využívat mezipředmětové vztahy,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pochopit  rovnováhu práv a povinností. </w:t>
      </w:r>
    </w:p>
    <w:p w:rsidR="00F60D77" w:rsidRPr="00F60D77" w:rsidRDefault="00F60D77" w:rsidP="003E72AB">
      <w:pPr>
        <w:widowControl/>
        <w:numPr>
          <w:ilvl w:val="0"/>
          <w:numId w:val="24"/>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Škola může rodičům žáků nabídnout srovnávací objektivizované testy (SCIO,KALIBRO,CERMAT,…), které jsou jednoznačně formami vnější srovnávací evaluace.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5. Hodnocení výsledků vzdělávání žáků </w:t>
      </w:r>
    </w:p>
    <w:p w:rsidR="00F60D77" w:rsidRPr="00F60D77" w:rsidRDefault="00F60D77" w:rsidP="003E72AB">
      <w:pPr>
        <w:widowControl/>
        <w:numPr>
          <w:ilvl w:val="0"/>
          <w:numId w:val="25"/>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Každé pololetí se vydává žákovi vysvědčení; </w:t>
      </w:r>
    </w:p>
    <w:p w:rsidR="00F60D77" w:rsidRPr="00F60D77" w:rsidRDefault="00F60D77" w:rsidP="003E72AB">
      <w:pPr>
        <w:widowControl/>
        <w:numPr>
          <w:ilvl w:val="0"/>
          <w:numId w:val="25"/>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výsledků vzdělávání žáka na vysvědčení je vyjádřeno klasifikačním stupněm (dále jen "klasifikace"), </w:t>
      </w:r>
    </w:p>
    <w:p w:rsidR="00F60D77" w:rsidRPr="00F60D77" w:rsidRDefault="00F60D77" w:rsidP="003E72AB">
      <w:pPr>
        <w:widowControl/>
        <w:numPr>
          <w:ilvl w:val="0"/>
          <w:numId w:val="25"/>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 žáka se specifickými vzdělávacími potřebami rozhodne ředitel školy o použití slovního hodnocení na základě rozhodnutí školního poradenského zařízení. </w:t>
      </w:r>
    </w:p>
    <w:p w:rsidR="008F0C2D" w:rsidRPr="00A20A14" w:rsidRDefault="00F60D77" w:rsidP="008F0C2D">
      <w:pPr>
        <w:widowControl/>
        <w:numPr>
          <w:ilvl w:val="0"/>
          <w:numId w:val="25"/>
        </w:numPr>
        <w:spacing w:after="240" w:line="312" w:lineRule="auto"/>
        <w:jc w:val="both"/>
        <w:rPr>
          <w:rFonts w:ascii="Times New Roman" w:eastAsiaTheme="minorEastAsia" w:hAnsi="Times New Roman" w:cs="Times New Roman"/>
          <w:color w:val="auto"/>
          <w:bdr w:val="nil"/>
          <w:lang w:bidi="ar-SA"/>
        </w:rPr>
      </w:pPr>
      <w:r w:rsidRPr="00A20A14">
        <w:rPr>
          <w:rFonts w:ascii="Times New Roman" w:eastAsiaTheme="minorEastAsia" w:hAnsi="Times New Roman" w:cs="Times New Roman"/>
          <w:color w:val="auto"/>
          <w:bdr w:val="nil"/>
          <w:lang w:bidi="ar-SA"/>
        </w:rPr>
        <w:t>Hlásí-li se žák v 5. ročníku k přijetí ke vzdělání na osmiletém gymnáziu, zpracuje třídní učitel ve spolupráci s ostatními vyučujícími výstupní hodnocení žáka (pod</w:t>
      </w:r>
      <w:r w:rsidR="00A20A14" w:rsidRPr="00A20A14">
        <w:rPr>
          <w:rFonts w:ascii="Times New Roman" w:eastAsiaTheme="minorEastAsia" w:hAnsi="Times New Roman" w:cs="Times New Roman"/>
          <w:color w:val="auto"/>
          <w:bdr w:val="nil"/>
          <w:lang w:bidi="ar-SA"/>
        </w:rPr>
        <w:t>le § 44 zákona č. 561/2004 Sb.).</w:t>
      </w:r>
    </w:p>
    <w:p w:rsidR="00F60D77" w:rsidRPr="00A20A14" w:rsidRDefault="00F60D77" w:rsidP="00A20A14">
      <w:pPr>
        <w:pStyle w:val="Odstavecseseznamem"/>
        <w:widowControl/>
        <w:numPr>
          <w:ilvl w:val="0"/>
          <w:numId w:val="18"/>
        </w:numPr>
        <w:autoSpaceDE w:val="0"/>
        <w:autoSpaceDN w:val="0"/>
        <w:adjustRightInd w:val="0"/>
        <w:rPr>
          <w:rFonts w:ascii="Times New Roman" w:eastAsiaTheme="minorHAnsi" w:hAnsi="Times New Roman" w:cs="Times New Roman"/>
          <w:b/>
          <w:bCs/>
          <w:color w:val="auto"/>
          <w:lang w:eastAsia="en-US" w:bidi="ar-SA"/>
        </w:rPr>
      </w:pPr>
      <w:r w:rsidRPr="00A20A14">
        <w:rPr>
          <w:rFonts w:ascii="Times New Roman" w:eastAsiaTheme="minorHAnsi" w:hAnsi="Times New Roman" w:cs="Times New Roman"/>
          <w:b/>
          <w:bCs/>
          <w:color w:val="auto"/>
          <w:lang w:eastAsia="en-US" w:bidi="ar-SA"/>
        </w:rPr>
        <w:t>Vztah h</w:t>
      </w:r>
      <w:r w:rsidR="00A20A14" w:rsidRPr="00A20A14">
        <w:rPr>
          <w:rFonts w:ascii="Times New Roman" w:eastAsiaTheme="minorHAnsi" w:hAnsi="Times New Roman" w:cs="Times New Roman"/>
          <w:b/>
          <w:bCs/>
          <w:color w:val="auto"/>
          <w:lang w:eastAsia="en-US" w:bidi="ar-SA"/>
        </w:rPr>
        <w:t>odnocení a některých kompetencí:</w:t>
      </w:r>
    </w:p>
    <w:p w:rsidR="00A20A14" w:rsidRPr="00A20A14" w:rsidRDefault="00A20A14" w:rsidP="00A20A14">
      <w:pPr>
        <w:pStyle w:val="Odstavecseseznamem"/>
        <w:widowControl/>
        <w:autoSpaceDE w:val="0"/>
        <w:autoSpaceDN w:val="0"/>
        <w:adjustRightInd w:val="0"/>
        <w:rPr>
          <w:rFonts w:ascii="Times New Roman" w:eastAsiaTheme="minorHAnsi" w:hAnsi="Times New Roman" w:cs="Times New Roman"/>
          <w:b/>
          <w:bCs/>
          <w:color w:val="auto"/>
          <w:lang w:eastAsia="en-US" w:bidi="ar-SA"/>
        </w:rPr>
      </w:pP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bCs/>
          <w:color w:val="auto"/>
          <w:lang w:eastAsia="en-US" w:bidi="ar-SA"/>
        </w:rPr>
      </w:pPr>
      <w:r w:rsidRPr="00F60D77">
        <w:rPr>
          <w:rFonts w:ascii="Times New Roman" w:eastAsiaTheme="minorHAnsi" w:hAnsi="Times New Roman" w:cs="Times New Roman"/>
          <w:bCs/>
          <w:color w:val="auto"/>
          <w:lang w:eastAsia="en-US" w:bidi="ar-SA"/>
        </w:rPr>
        <w:t>co hodnotit</w:t>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ZNALOSTI – FAKTOGRAFIE</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b/>
          <w:bCs/>
          <w:color w:val="auto"/>
          <w:lang w:eastAsia="en-US" w:bidi="ar-SA"/>
        </w:rPr>
        <w:t xml:space="preserve">+ </w:t>
      </w:r>
      <w:r w:rsidRPr="00F60D77">
        <w:rPr>
          <w:rFonts w:ascii="Times New Roman" w:eastAsiaTheme="minorHAnsi" w:hAnsi="Times New Roman" w:cs="Times New Roman"/>
          <w:color w:val="auto"/>
          <w:lang w:eastAsia="en-US" w:bidi="ar-SA"/>
        </w:rPr>
        <w:t>AKTIVITA</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JE PŘIJMOUT A</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NACHÁZET</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ZPRACOVÁNÍ A ZHODNOCENÍ</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 xml:space="preserve">INFORMACÍ </w:t>
      </w:r>
      <w:r w:rsidRPr="00F60D77">
        <w:rPr>
          <w:rFonts w:ascii="Times New Roman" w:eastAsiaTheme="minorHAnsi" w:hAnsi="Times New Roman" w:cs="Times New Roman"/>
          <w:color w:val="auto"/>
          <w:lang w:eastAsia="en-US" w:bidi="ar-SA"/>
        </w:rPr>
        <w:tab/>
        <w:t>DOVEDNOST INFORMACE ROZTŘÍDIT, POSPOJOVAT A VYHODNOTIT</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SAMOSTATNÁ PRÁCE</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ZPRACOVAT ROZSÁHLEJŠÍ KONSTRUKTIVNÍ PÍSEMNOU PRÁCI</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POROZUMĚNÍ A ŘEŠENÍ PROBLÉMU</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ŘEŠIT PROBLÉM V</w:t>
      </w:r>
    </w:p>
    <w:p w:rsidR="00F60D77" w:rsidRPr="00F60D77" w:rsidRDefault="00F60D77" w:rsidP="00F60D77">
      <w:pPr>
        <w:widowControl/>
        <w:autoSpaceDE w:val="0"/>
        <w:autoSpaceDN w:val="0"/>
        <w:adjustRightInd w:val="0"/>
        <w:ind w:left="4956"/>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 xml:space="preserve">JEHO </w:t>
      </w:r>
      <w:proofErr w:type="gramStart"/>
      <w:r w:rsidRPr="00F60D77">
        <w:rPr>
          <w:rFonts w:ascii="Times New Roman" w:eastAsiaTheme="minorHAnsi" w:hAnsi="Times New Roman" w:cs="Times New Roman"/>
          <w:color w:val="auto"/>
          <w:lang w:eastAsia="en-US" w:bidi="ar-SA"/>
        </w:rPr>
        <w:t>SOUVISLOSTECH</w:t>
      </w:r>
      <w:proofErr w:type="gramEnd"/>
      <w:r w:rsidRPr="00F60D77">
        <w:rPr>
          <w:rFonts w:ascii="Times New Roman" w:eastAsiaTheme="minorHAnsi" w:hAnsi="Times New Roman" w:cs="Times New Roman"/>
          <w:color w:val="auto"/>
          <w:lang w:eastAsia="en-US" w:bidi="ar-SA"/>
        </w:rPr>
        <w:t>, DOVEDNOST KRITICKÉHO</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POSOUZENÍ ŘEŠENÍ</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SPOLUPRÁCE - PRÁCE V TÝMU</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 xml:space="preserve">DOVEDNOST PRÁCE S </w:t>
      </w:r>
      <w:proofErr w:type="gramStart"/>
      <w:r w:rsidRPr="00F60D77">
        <w:rPr>
          <w:rFonts w:ascii="Times New Roman" w:eastAsiaTheme="minorHAnsi" w:hAnsi="Times New Roman" w:cs="Times New Roman"/>
          <w:color w:val="auto"/>
          <w:lang w:eastAsia="en-US" w:bidi="ar-SA"/>
        </w:rPr>
        <w:t>JINÝM(I)</w:t>
      </w:r>
      <w:proofErr w:type="gramEnd"/>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DOVEDNOST VYJADŘOVÁNÍ</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V MLUVENÉM A</w:t>
      </w:r>
    </w:p>
    <w:p w:rsidR="00F60D77" w:rsidRPr="00F60D77" w:rsidRDefault="00F60D77" w:rsidP="00F60D77">
      <w:pPr>
        <w:widowControl/>
        <w:spacing w:after="240" w:line="312" w:lineRule="auto"/>
        <w:ind w:left="4248" w:firstLine="708"/>
        <w:jc w:val="both"/>
        <w:rPr>
          <w:rFonts w:ascii="Times New Roman" w:eastAsiaTheme="minorEastAsia" w:hAnsi="Times New Roman" w:cs="Times New Roman"/>
          <w:color w:val="auto"/>
          <w:bdr w:val="nil"/>
          <w:lang w:bidi="ar-SA"/>
        </w:rPr>
      </w:pPr>
      <w:proofErr w:type="gramStart"/>
      <w:r w:rsidRPr="00F60D77">
        <w:rPr>
          <w:rFonts w:ascii="Times New Roman" w:eastAsiaTheme="minorHAnsi" w:hAnsi="Times New Roman" w:cs="Times New Roman"/>
          <w:color w:val="auto"/>
          <w:lang w:eastAsia="en-US" w:bidi="ar-SA"/>
        </w:rPr>
        <w:t>PÍSEMNÉM</w:t>
      </w:r>
      <w:proofErr w:type="gramEnd"/>
      <w:r w:rsidRPr="00F60D77">
        <w:rPr>
          <w:rFonts w:ascii="Times New Roman" w:eastAsiaTheme="minorHAnsi" w:hAnsi="Times New Roman" w:cs="Times New Roman"/>
          <w:color w:val="auto"/>
          <w:lang w:eastAsia="en-US" w:bidi="ar-SA"/>
        </w:rPr>
        <w:t xml:space="preserve"> PROJEVU</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7. Stupně hodnocení a klasifikace  v souladu s ustanovením §15 vyhlášky č. 48/2005 Sb. </w:t>
      </w:r>
    </w:p>
    <w:p w:rsidR="00F60D77" w:rsidRPr="00F60D77" w:rsidRDefault="00F60D77" w:rsidP="003E72AB">
      <w:pPr>
        <w:widowControl/>
        <w:numPr>
          <w:ilvl w:val="0"/>
          <w:numId w:val="26"/>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Chování žáka ve škole a na akcích pořádaných školou se hodnotí na vysvědčení stupni: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1 – velmi dobré,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2 – uspokojivé,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3 – neuspokojivé.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8. Celkové hodnocení žáka se na vysvědčení vyjadřuje stupni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1                     </w:t>
      </w:r>
      <w:proofErr w:type="gramStart"/>
      <w:r w:rsidRPr="00F60D77">
        <w:rPr>
          <w:rFonts w:ascii="Times New Roman" w:eastAsiaTheme="minorEastAsia" w:hAnsi="Times New Roman" w:cs="Times New Roman"/>
          <w:color w:val="auto"/>
          <w:bdr w:val="nil"/>
          <w:lang w:bidi="ar-SA"/>
        </w:rPr>
        <w:t>prospěl(a) s vyznamenáním</w:t>
      </w:r>
      <w:proofErr w:type="gramEnd"/>
      <w:r w:rsidRPr="00F60D77">
        <w:rPr>
          <w:rFonts w:ascii="Times New Roman" w:eastAsiaTheme="minorEastAsia" w:hAnsi="Times New Roman" w:cs="Times New Roman"/>
          <w:color w:val="auto"/>
          <w:bdr w:val="nil"/>
          <w:lang w:bidi="ar-SA"/>
        </w:rPr>
        <w:t>,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2                     </w:t>
      </w:r>
      <w:proofErr w:type="gramStart"/>
      <w:r w:rsidRPr="00F60D77">
        <w:rPr>
          <w:rFonts w:ascii="Times New Roman" w:eastAsiaTheme="minorEastAsia" w:hAnsi="Times New Roman" w:cs="Times New Roman"/>
          <w:color w:val="auto"/>
          <w:bdr w:val="nil"/>
          <w:lang w:bidi="ar-SA"/>
        </w:rPr>
        <w:t>prospěl(a),</w:t>
      </w:r>
      <w:proofErr w:type="gramEnd"/>
      <w:r w:rsidRPr="00F60D77">
        <w:rPr>
          <w:rFonts w:ascii="Times New Roman" w:eastAsiaTheme="minorEastAsia" w:hAnsi="Times New Roman" w:cs="Times New Roman"/>
          <w:color w:val="auto"/>
          <w:bdr w:val="nil"/>
          <w:lang w:bidi="ar-SA"/>
        </w:rPr>
        <w:t> </w:t>
      </w:r>
    </w:p>
    <w:p w:rsid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3   </w:t>
      </w:r>
      <w:r w:rsidR="00E77290">
        <w:rPr>
          <w:rFonts w:ascii="Times New Roman" w:eastAsiaTheme="minorEastAsia" w:hAnsi="Times New Roman" w:cs="Times New Roman"/>
          <w:color w:val="auto"/>
          <w:bdr w:val="nil"/>
          <w:lang w:bidi="ar-SA"/>
        </w:rPr>
        <w:t xml:space="preserve">                  </w:t>
      </w:r>
      <w:proofErr w:type="gramStart"/>
      <w:r w:rsidR="00E77290">
        <w:rPr>
          <w:rFonts w:ascii="Times New Roman" w:eastAsiaTheme="minorEastAsia" w:hAnsi="Times New Roman" w:cs="Times New Roman"/>
          <w:color w:val="auto"/>
          <w:bdr w:val="nil"/>
          <w:lang w:bidi="ar-SA"/>
        </w:rPr>
        <w:t>neprospěl(a),</w:t>
      </w:r>
      <w:proofErr w:type="gramEnd"/>
      <w:r w:rsidR="00E77290">
        <w:rPr>
          <w:rFonts w:ascii="Times New Roman" w:eastAsiaTheme="minorEastAsia" w:hAnsi="Times New Roman" w:cs="Times New Roman"/>
          <w:color w:val="auto"/>
          <w:bdr w:val="nil"/>
          <w:lang w:bidi="ar-SA"/>
        </w:rPr>
        <w:t xml:space="preserve"> </w:t>
      </w:r>
    </w:p>
    <w:p w:rsidR="00E77290" w:rsidRPr="00F60D77" w:rsidRDefault="00E77290" w:rsidP="00A20A14">
      <w:pPr>
        <w:widowControl/>
        <w:spacing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r>
      <w:r>
        <w:rPr>
          <w:rFonts w:ascii="Times New Roman" w:eastAsiaTheme="minorEastAsia" w:hAnsi="Times New Roman" w:cs="Times New Roman"/>
          <w:color w:val="auto"/>
          <w:bdr w:val="nil"/>
          <w:lang w:bidi="ar-SA"/>
        </w:rPr>
        <w:tab/>
      </w:r>
      <w:proofErr w:type="gramStart"/>
      <w:r>
        <w:rPr>
          <w:rFonts w:ascii="Times New Roman" w:eastAsiaTheme="minorEastAsia" w:hAnsi="Times New Roman" w:cs="Times New Roman"/>
          <w:color w:val="auto"/>
          <w:bdr w:val="nil"/>
          <w:lang w:bidi="ar-SA"/>
        </w:rPr>
        <w:t>nehodnocen(a)</w:t>
      </w:r>
      <w:proofErr w:type="gramEnd"/>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je hodnocen stupněm: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1          </w:t>
      </w:r>
      <w:proofErr w:type="gramStart"/>
      <w:r w:rsidRPr="00F60D77">
        <w:rPr>
          <w:rFonts w:ascii="Times New Roman" w:eastAsiaTheme="minorEastAsia" w:hAnsi="Times New Roman" w:cs="Times New Roman"/>
          <w:color w:val="auto"/>
          <w:bdr w:val="nil"/>
          <w:lang w:bidi="ar-SA"/>
        </w:rPr>
        <w:t>prospěl(a) s vyznamenáním</w:t>
      </w:r>
      <w:proofErr w:type="gramEnd"/>
      <w:r w:rsidRPr="00F60D77">
        <w:rPr>
          <w:rFonts w:ascii="Times New Roman" w:eastAsiaTheme="minorEastAsia" w:hAnsi="Times New Roman" w:cs="Times New Roman"/>
          <w:color w:val="auto"/>
          <w:bdr w:val="nil"/>
          <w:lang w:bidi="ar-SA"/>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klasifikace postupuje škola podle pravidel hodnocení žáků podle § 14 odst. 1 písm. 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2          </w:t>
      </w:r>
      <w:proofErr w:type="gramStart"/>
      <w:r w:rsidRPr="00F60D77">
        <w:rPr>
          <w:rFonts w:ascii="Times New Roman" w:eastAsiaTheme="minorEastAsia" w:hAnsi="Times New Roman" w:cs="Times New Roman"/>
          <w:color w:val="auto"/>
          <w:bdr w:val="nil"/>
          <w:lang w:bidi="ar-SA"/>
        </w:rPr>
        <w:t>prospěl(a), není</w:t>
      </w:r>
      <w:proofErr w:type="gramEnd"/>
      <w:r w:rsidRPr="00F60D77">
        <w:rPr>
          <w:rFonts w:ascii="Times New Roman" w:eastAsiaTheme="minorEastAsia" w:hAnsi="Times New Roman" w:cs="Times New Roman"/>
          <w:color w:val="auto"/>
          <w:bdr w:val="nil"/>
          <w:lang w:bidi="ar-SA"/>
        </w:rPr>
        <w:t>-li v žádném z povinných předmětů stanovených školním vzdělávacím programem hodnocen na vysvědčení stupněm prospěchu 5 - nedostatečný nebo odpovídajícím slovním hodnocením, </w:t>
      </w:r>
    </w:p>
    <w:p w:rsid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3          </w:t>
      </w:r>
      <w:proofErr w:type="gramStart"/>
      <w:r w:rsidRPr="00F60D77">
        <w:rPr>
          <w:rFonts w:ascii="Times New Roman" w:eastAsiaTheme="minorEastAsia" w:hAnsi="Times New Roman" w:cs="Times New Roman"/>
          <w:color w:val="auto"/>
          <w:bdr w:val="nil"/>
          <w:lang w:bidi="ar-SA"/>
        </w:rPr>
        <w:t>neprospěl(a), je</w:t>
      </w:r>
      <w:proofErr w:type="gramEnd"/>
      <w:r w:rsidRPr="00F60D77">
        <w:rPr>
          <w:rFonts w:ascii="Times New Roman" w:eastAsiaTheme="minorEastAsia" w:hAnsi="Times New Roman" w:cs="Times New Roman"/>
          <w:color w:val="auto"/>
          <w:bdr w:val="nil"/>
          <w:lang w:bidi="ar-SA"/>
        </w:rPr>
        <w:t>-li v některém z povinných předmětů stanovených školním vzdělávacím programem hodnocen na vysvědčení stupněm prospěchu 5 - nedostatečný nebo od</w:t>
      </w:r>
      <w:r w:rsidR="00E77290">
        <w:rPr>
          <w:rFonts w:ascii="Times New Roman" w:eastAsiaTheme="minorEastAsia" w:hAnsi="Times New Roman" w:cs="Times New Roman"/>
          <w:color w:val="auto"/>
          <w:bdr w:val="nil"/>
          <w:lang w:bidi="ar-SA"/>
        </w:rPr>
        <w:t>povídajícím slovním hodnocením,</w:t>
      </w:r>
    </w:p>
    <w:p w:rsidR="002071DF" w:rsidRDefault="00E77290" w:rsidP="002071DF">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r>
      <w:proofErr w:type="gramStart"/>
      <w:r w:rsidR="002071DF">
        <w:rPr>
          <w:rFonts w:ascii="Times New Roman" w:eastAsiaTheme="minorEastAsia" w:hAnsi="Times New Roman" w:cs="Times New Roman"/>
          <w:color w:val="auto"/>
          <w:bdr w:val="nil"/>
          <w:lang w:bidi="ar-SA"/>
        </w:rPr>
        <w:t>N</w:t>
      </w:r>
      <w:r>
        <w:rPr>
          <w:rFonts w:ascii="Times New Roman" w:eastAsiaTheme="minorEastAsia" w:hAnsi="Times New Roman" w:cs="Times New Roman"/>
          <w:color w:val="auto"/>
          <w:bdr w:val="nil"/>
          <w:lang w:bidi="ar-SA"/>
        </w:rPr>
        <w:t xml:space="preserve">ehodnocen(a), </w:t>
      </w:r>
      <w:r w:rsidR="002071DF" w:rsidRPr="002071DF">
        <w:rPr>
          <w:rFonts w:ascii="Times New Roman" w:eastAsiaTheme="minorEastAsia" w:hAnsi="Times New Roman" w:cs="Times New Roman"/>
          <w:color w:val="auto"/>
          <w:bdr w:val="nil"/>
          <w:lang w:bidi="ar-SA"/>
        </w:rPr>
        <w:t>není</w:t>
      </w:r>
      <w:proofErr w:type="gramEnd"/>
      <w:r w:rsidR="002071DF" w:rsidRPr="002071DF">
        <w:rPr>
          <w:rFonts w:ascii="Times New Roman" w:eastAsiaTheme="minorEastAsia" w:hAnsi="Times New Roman" w:cs="Times New Roman"/>
          <w:color w:val="auto"/>
          <w:bdr w:val="nil"/>
          <w:lang w:bidi="ar-SA"/>
        </w:rPr>
        <w:t>-li možné žáka hodnotit z některého z povinných předmětů stanovených ve školním vzdělávacím programu na konci 1. pololetí. (vyhláška 454/2006 Sb.)</w:t>
      </w:r>
      <w:r w:rsidR="002071DF">
        <w:rPr>
          <w:rFonts w:ascii="Times New Roman" w:eastAsiaTheme="minorEastAsia" w:hAnsi="Times New Roman" w:cs="Times New Roman"/>
          <w:color w:val="auto"/>
          <w:bdr w:val="nil"/>
          <w:lang w:bidi="ar-SA"/>
        </w:rPr>
        <w:t xml:space="preserve">. </w:t>
      </w:r>
      <w:r w:rsidR="002071DF" w:rsidRPr="002071DF">
        <w:rPr>
          <w:rFonts w:ascii="Times New Roman" w:eastAsiaTheme="minorEastAsia" w:hAnsi="Times New Roman" w:cs="Times New Roman"/>
          <w:color w:val="auto"/>
          <w:bdr w:val="nil"/>
          <w:lang w:bidi="ar-SA"/>
        </w:rPr>
        <w:t xml:space="preserve">Nelze-li žáka z některého nebo ze všech předmětů v prvním nebo druhém pololetí </w:t>
      </w:r>
      <w:r w:rsidR="002071DF" w:rsidRPr="002071DF">
        <w:rPr>
          <w:rFonts w:ascii="Times New Roman" w:eastAsiaTheme="minorEastAsia" w:hAnsi="Times New Roman" w:cs="Times New Roman"/>
          <w:color w:val="auto"/>
          <w:bdr w:val="nil"/>
          <w:lang w:bidi="ar-SA"/>
        </w:rPr>
        <w:lastRenderedPageBreak/>
        <w:t>hodnotit ani v náhradním termínu, uvádí se na vysvědčení místo hodnocení slovo „</w:t>
      </w:r>
      <w:proofErr w:type="gramStart"/>
      <w:r w:rsidR="002071DF" w:rsidRPr="002071DF">
        <w:rPr>
          <w:rFonts w:ascii="Times New Roman" w:eastAsiaTheme="minorEastAsia" w:hAnsi="Times New Roman" w:cs="Times New Roman"/>
          <w:color w:val="auto"/>
          <w:bdr w:val="nil"/>
          <w:lang w:bidi="ar-SA"/>
        </w:rPr>
        <w:t>nehodnocen(a).</w:t>
      </w:r>
      <w:proofErr w:type="gramEnd"/>
    </w:p>
    <w:p w:rsidR="002071DF" w:rsidRPr="002071DF" w:rsidRDefault="002071DF" w:rsidP="002071DF">
      <w:pPr>
        <w:widowControl/>
        <w:spacing w:before="240" w:after="240" w:line="312" w:lineRule="auto"/>
        <w:ind w:firstLine="708"/>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J</w:t>
      </w:r>
      <w:r w:rsidRPr="002071DF">
        <w:rPr>
          <w:rFonts w:ascii="Times New Roman" w:eastAsiaTheme="minorEastAsia" w:hAnsi="Times New Roman" w:cs="Times New Roman"/>
          <w:color w:val="auto"/>
          <w:bdr w:val="nil"/>
          <w:lang w:bidi="ar-SA"/>
        </w:rPr>
        <w:t>estliže je žák z výuky některého předmětu v prvním nebo druhém pololetí uvolněn, uvádí se na vysvědčení místo hodnocení slovo „</w:t>
      </w:r>
      <w:proofErr w:type="gramStart"/>
      <w:r w:rsidRPr="002071DF">
        <w:rPr>
          <w:rFonts w:ascii="Times New Roman" w:eastAsiaTheme="minorEastAsia" w:hAnsi="Times New Roman" w:cs="Times New Roman"/>
          <w:color w:val="auto"/>
          <w:bdr w:val="nil"/>
          <w:lang w:bidi="ar-SA"/>
        </w:rPr>
        <w:t>uvolněn(a).</w:t>
      </w:r>
      <w:proofErr w:type="gramEnd"/>
    </w:p>
    <w:p w:rsidR="002071DF" w:rsidRPr="00F60D77" w:rsidRDefault="002071DF" w:rsidP="002071DF">
      <w:pPr>
        <w:widowControl/>
        <w:spacing w:before="240" w:after="240" w:line="312" w:lineRule="auto"/>
        <w:jc w:val="both"/>
        <w:rPr>
          <w:rFonts w:ascii="Times New Roman" w:eastAsiaTheme="minorEastAsia" w:hAnsi="Times New Roman" w:cs="Times New Roman"/>
          <w:color w:val="auto"/>
          <w:bdr w:val="nil"/>
          <w:lang w:bidi="ar-SA"/>
        </w:rPr>
      </w:pPr>
      <w:r w:rsidRPr="002071DF">
        <w:rPr>
          <w:rFonts w:ascii="Times New Roman" w:eastAsiaTheme="minorEastAsia" w:hAnsi="Times New Roman" w:cs="Times New Roman"/>
          <w:color w:val="auto"/>
          <w:bdr w:val="nil"/>
          <w:lang w:bidi="ar-SA"/>
        </w:rPr>
        <w:tab/>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9. Postup do vyššího ročníku, opakování ročníku </w:t>
      </w:r>
    </w:p>
    <w:p w:rsidR="00F60D77" w:rsidRPr="00F60D77" w:rsidRDefault="00F60D77" w:rsidP="003E72AB">
      <w:pPr>
        <w:widowControl/>
        <w:numPr>
          <w:ilvl w:val="0"/>
          <w:numId w:val="27"/>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Má-li zákonný zástupce žáka pochybnosti o správnosti hodnocení na konci prvního nebo druhého pololetí, může do 3 pracovních dnů ode dne, kdy se o hodnocení prokazatelně dozvěděl, nejpozději však do 3 pracovních dnů od vydání vysvědčení, požád</w:t>
      </w:r>
      <w:r w:rsidR="009C3810">
        <w:rPr>
          <w:rFonts w:ascii="Times New Roman" w:eastAsiaTheme="minorEastAsia" w:hAnsi="Times New Roman" w:cs="Times New Roman"/>
          <w:color w:val="auto"/>
          <w:bdr w:val="nil"/>
          <w:lang w:bidi="ar-SA"/>
        </w:rPr>
        <w:t>at ředitele školy o</w:t>
      </w:r>
      <w:r w:rsidRPr="00F60D77">
        <w:rPr>
          <w:rFonts w:ascii="Times New Roman" w:eastAsiaTheme="minorEastAsia" w:hAnsi="Times New Roman" w:cs="Times New Roman"/>
          <w:color w:val="auto"/>
          <w:bdr w:val="nil"/>
          <w:lang w:bidi="ar-SA"/>
        </w:rPr>
        <w:t xml:space="preserve"> přezkoušení žáka; je-li vyučujícím žáka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v daném předmětu ředitel školy, kr</w:t>
      </w:r>
      <w:r w:rsidR="009C3810">
        <w:rPr>
          <w:rFonts w:ascii="Times New Roman" w:eastAsiaTheme="minorEastAsia" w:hAnsi="Times New Roman" w:cs="Times New Roman"/>
          <w:color w:val="auto"/>
          <w:bdr w:val="nil"/>
          <w:lang w:bidi="ar-SA"/>
        </w:rPr>
        <w:t>ajský úřad. P</w:t>
      </w:r>
      <w:r w:rsidRPr="00F60D77">
        <w:rPr>
          <w:rFonts w:ascii="Times New Roman" w:eastAsiaTheme="minorEastAsia" w:hAnsi="Times New Roman" w:cs="Times New Roman"/>
          <w:color w:val="auto"/>
          <w:bdr w:val="nil"/>
          <w:lang w:bidi="ar-SA"/>
        </w:rPr>
        <w:t>řezkoušení se koná nejpozději do 14 dnů od doručení žádosti nebo v termínu dohodnutém se zákonným zástupcem žáka.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F60D77" w:rsidRPr="00F60D77" w:rsidRDefault="00F60D77" w:rsidP="003E72AB">
      <w:pPr>
        <w:widowControl/>
        <w:numPr>
          <w:ilvl w:val="0"/>
          <w:numId w:val="27"/>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10. Klasifikace chování </w:t>
      </w:r>
    </w:p>
    <w:p w:rsidR="00F60D77" w:rsidRPr="00F60D77" w:rsidRDefault="00F60D77" w:rsidP="003E72AB">
      <w:pPr>
        <w:widowControl/>
        <w:numPr>
          <w:ilvl w:val="0"/>
          <w:numId w:val="29"/>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Klasifikaci chování žáků navrhuje třídní učitel po projednání s učiteli, kteří ve třídě vyučují, a s ostatními učiteli a rozhoduje o ní ředitel po projednání v pedagogické radě. </w:t>
      </w:r>
    </w:p>
    <w:p w:rsidR="00F60D77" w:rsidRPr="00F60D77" w:rsidRDefault="00F60D77" w:rsidP="003E72AB">
      <w:pPr>
        <w:widowControl/>
        <w:numPr>
          <w:ilvl w:val="0"/>
          <w:numId w:val="29"/>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Kritériem pro klasifikaci chování je dodržování pravidel chování, která stanoví řád školy, během klasifikačního období. </w:t>
      </w:r>
    </w:p>
    <w:p w:rsidR="00F60D77" w:rsidRPr="00F60D77" w:rsidRDefault="00F60D77" w:rsidP="003E72AB">
      <w:pPr>
        <w:widowControl/>
        <w:numPr>
          <w:ilvl w:val="0"/>
          <w:numId w:val="29"/>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Kritéria pro jednotlivé stupně chování jsou následující: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1 - velmi dobré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2 - uspokojivé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rsidR="00F60D77" w:rsidRPr="00F60D77" w:rsidRDefault="00F60D77" w:rsidP="008F0C2D">
      <w:pPr>
        <w:widowControl/>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3 - neuspokojivé </w:t>
      </w:r>
    </w:p>
    <w:p w:rsidR="00A20A14" w:rsidRDefault="00F60D77" w:rsidP="008F0C2D">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Chování žáka ve škole je v rozporu s pravidly chování. Zpravidla se přes důtku ředitele školy dále dopouští takových závažných provinění, že je jimi vážně ohrožena výchova ostatních žáků. Záměrně narušuje činnost kolektivu.</w:t>
      </w:r>
    </w:p>
    <w:p w:rsidR="00F60D77" w:rsidRPr="00F60D77" w:rsidRDefault="00F60D77" w:rsidP="00F60D77">
      <w:pPr>
        <w:pStyle w:val="Nadpis1"/>
        <w:rPr>
          <w:rFonts w:ascii="Times New Roman" w:eastAsia="Times New Roman" w:hAnsi="Times New Roman" w:cs="Times New Roman"/>
          <w:color w:val="auto"/>
          <w:sz w:val="24"/>
          <w:szCs w:val="24"/>
        </w:rPr>
      </w:pPr>
      <w:r w:rsidRPr="00F60D77">
        <w:rPr>
          <w:rFonts w:ascii="Times New Roman" w:eastAsia="Times New Roman" w:hAnsi="Times New Roman" w:cs="Times New Roman"/>
          <w:color w:val="auto"/>
          <w:sz w:val="24"/>
          <w:szCs w:val="24"/>
        </w:rPr>
        <w:t>Část 7</w:t>
      </w:r>
    </w:p>
    <w:p w:rsidR="00F60D77" w:rsidRPr="00F60D77" w:rsidRDefault="00F60D77" w:rsidP="00F60D77">
      <w:pPr>
        <w:spacing w:after="281" w:line="240" w:lineRule="exact"/>
        <w:ind w:left="20"/>
        <w:rPr>
          <w:rFonts w:ascii="Times New Roman" w:eastAsia="Times New Roman" w:hAnsi="Times New Roman" w:cs="Times New Roman"/>
          <w:b/>
          <w:bCs/>
        </w:rPr>
      </w:pPr>
      <w:r w:rsidRPr="00F60D77">
        <w:rPr>
          <w:rFonts w:ascii="Times New Roman" w:eastAsia="Times New Roman" w:hAnsi="Times New Roman" w:cs="Times New Roman"/>
          <w:b/>
          <w:bCs/>
        </w:rPr>
        <w:t>Podmínky ukládání výchovných opatření (§ 31 školského zákona)</w:t>
      </w:r>
    </w:p>
    <w:p w:rsidR="00F60D77" w:rsidRPr="00F60D77" w:rsidRDefault="00F60D77" w:rsidP="00F60D77">
      <w:pPr>
        <w:pStyle w:val="Nadpis2"/>
        <w:rPr>
          <w:rFonts w:eastAsiaTheme="minorEastAsia"/>
          <w:color w:val="auto"/>
          <w:bdr w:val="nil"/>
          <w:lang w:bidi="ar-SA"/>
        </w:rPr>
      </w:pPr>
      <w:r w:rsidRPr="00F60D77">
        <w:rPr>
          <w:rFonts w:eastAsiaTheme="minorEastAsia"/>
          <w:color w:val="auto"/>
          <w:bdr w:val="nil"/>
          <w:lang w:bidi="ar-SA"/>
        </w:rPr>
        <w:t>1. Výchovná opatření podle ustanovení § 17 vyhlášky č. 48/2005 Sb. </w:t>
      </w:r>
    </w:p>
    <w:p w:rsidR="00F60D77" w:rsidRPr="00F60D77" w:rsidRDefault="00F60D77" w:rsidP="003E72AB">
      <w:pPr>
        <w:widowControl/>
        <w:numPr>
          <w:ilvl w:val="0"/>
          <w:numId w:val="30"/>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V souladu s ustanovením § 31 </w:t>
      </w:r>
      <w:proofErr w:type="gramStart"/>
      <w:r w:rsidRPr="00F60D77">
        <w:rPr>
          <w:rFonts w:ascii="Times New Roman" w:eastAsiaTheme="minorEastAsia" w:hAnsi="Times New Roman" w:cs="Times New Roman"/>
          <w:color w:val="auto"/>
          <w:bdr w:val="nil"/>
          <w:lang w:bidi="ar-SA"/>
        </w:rPr>
        <w:t>odst.1) zákona</w:t>
      </w:r>
      <w:proofErr w:type="gramEnd"/>
      <w:r w:rsidRPr="00F60D77">
        <w:rPr>
          <w:rFonts w:ascii="Times New Roman" w:eastAsiaTheme="minorEastAsia" w:hAnsi="Times New Roman" w:cs="Times New Roman"/>
          <w:color w:val="auto"/>
          <w:bdr w:val="nil"/>
          <w:lang w:bidi="ar-SA"/>
        </w:rPr>
        <w:t xml:space="preserve"> č. 561/2004 Sb., výchovnými opatřeními jsou pochvaly nebo jiná ocenění a kázeňská opatření. Pochvaly, jiná ocenění a další kázeňská opatření může udělit či uložit ředitel školy nebo školského zařízení nebo třídní učitel. </w:t>
      </w:r>
    </w:p>
    <w:p w:rsidR="00F60D77" w:rsidRPr="00F60D77" w:rsidRDefault="00F60D77" w:rsidP="003E72AB">
      <w:pPr>
        <w:widowControl/>
        <w:numPr>
          <w:ilvl w:val="0"/>
          <w:numId w:val="3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Pochvaly a ocenění ředitele školy. Ředitel školy může (na základě vlastního rozhodnutí, na základě podnětu ostatních pedagogických pracovníků nebo i  jiné právnické či fyzické osoby) udělit žákovi po projednání v pedagogické radě pochvalu nebo jiné ocenění za mimořádný projev lidskosti, školní iniciativy, záslužný nebo statečný čin nebo za dlouhodobou úspěšnou práci. </w:t>
      </w:r>
    </w:p>
    <w:p w:rsidR="00F60D77" w:rsidRPr="00F60D77" w:rsidRDefault="00F60D77" w:rsidP="003E72AB">
      <w:pPr>
        <w:widowControl/>
        <w:numPr>
          <w:ilvl w:val="0"/>
          <w:numId w:val="30"/>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Pochvalami a oceněními jsou: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Pochvala ředitele školy - ředitel může žákovi na návrh Rady školy, obce či  krajského úřadu po projednání v pedagogické radě  udělit za mimořádný projev humánnosti, občanské a  školské iniciativy, za záslužný čin, za dlouhodobou úspěšnou práci spojenou s reprezentací školy pochvalu ředitele školy.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Ředitel školy neprodleně oznámí udělení pochvaly a jiného ocenění a jeho důvody prokazatelným způsobem žákovi a jeho zákonnému zástupci.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Udělení pochvaly a jiného ocenění se zaznamená do dokumentace školy. Udělení</w:t>
      </w:r>
      <w:r w:rsidR="00A20A14">
        <w:rPr>
          <w:rFonts w:ascii="Times New Roman" w:eastAsiaTheme="minorEastAsia" w:hAnsi="Times New Roman" w:cs="Times New Roman"/>
          <w:color w:val="auto"/>
          <w:bdr w:val="nil"/>
          <w:lang w:bidi="ar-SA"/>
        </w:rPr>
        <w:t xml:space="preserve"> </w:t>
      </w:r>
      <w:r w:rsidRPr="00A65DEC">
        <w:rPr>
          <w:rFonts w:ascii="Times New Roman" w:eastAsiaTheme="minorEastAsia" w:hAnsi="Times New Roman" w:cs="Times New Roman"/>
          <w:color w:val="auto"/>
          <w:bdr w:val="nil"/>
          <w:lang w:bidi="ar-SA"/>
        </w:rPr>
        <w:t>pochvaly a jiného ocenění se zaznamená na vysvědčení za pololetí, v němž bylo uděleno.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Pochvala třídního učitele - třídní učitel může na základě vlastního rozhodnutí nebo na základě podnětu ostatních vyučujících žákovi po projednání s ředitelem školy udělit pochvalu třídního učitele za výrazný projev školní iniciativy nebo za déletrvající úspěšnou práci.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Třídní učitel neprodleně oznámí udělení pochvaly a jiného ocenění a jeho důvody prokazatelným způsobem žákovi a jeho zákonnému zástupci. Udělení pochvaly a se zaznamená do dokumentace školy. Udělení pochvaly a jiného ocenění se zaznamená na vysvědčení za pololetí, v němž bylo uděleno. </w:t>
      </w:r>
    </w:p>
    <w:p w:rsidR="00F60D77" w:rsidRDefault="00A65DEC"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Z</w:t>
      </w:r>
      <w:r w:rsidR="00F60D77" w:rsidRPr="00F60D77">
        <w:rPr>
          <w:rFonts w:ascii="Times New Roman" w:eastAsia="Times New Roman" w:hAnsi="Times New Roman" w:cs="Times New Roman"/>
        </w:rPr>
        <w:t xml:space="preserve">a hrubé porušení školního řádu jsou považovány projevy šikanování, tj. cílené </w:t>
      </w:r>
      <w:r>
        <w:rPr>
          <w:rFonts w:ascii="Times New Roman" w:eastAsia="Times New Roman" w:hAnsi="Times New Roman" w:cs="Times New Roman"/>
        </w:rPr>
        <w:br/>
      </w:r>
      <w:r w:rsidR="00F60D77" w:rsidRPr="00F60D77">
        <w:rPr>
          <w:rFonts w:ascii="Times New Roman" w:eastAsia="Times New Roman" w:hAnsi="Times New Roman" w:cs="Times New Roman"/>
        </w:rPr>
        <w:t>a opakované ubližující agresivní útoky, patří sem i mírné formy psychického útlaku, které byly již dříve prokázány a znovu se opakují, krádeže, lhaní, záškoláctví, úmyslné ničení majetku,</w:t>
      </w:r>
    </w:p>
    <w:p w:rsidR="00A20A14" w:rsidRPr="00F60D77" w:rsidRDefault="00A20A14" w:rsidP="00A20A14">
      <w:pPr>
        <w:tabs>
          <w:tab w:val="left" w:pos="709"/>
        </w:tabs>
        <w:spacing w:line="283" w:lineRule="exact"/>
        <w:jc w:val="both"/>
        <w:rPr>
          <w:rFonts w:ascii="Times New Roman" w:eastAsia="Times New Roman" w:hAnsi="Times New Roman" w:cs="Times New Roman"/>
        </w:rPr>
      </w:pPr>
    </w:p>
    <w:p w:rsidR="00F60D77" w:rsidRPr="00F60D77" w:rsidRDefault="00A20A14"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Z</w:t>
      </w:r>
      <w:r w:rsidR="00F60D77" w:rsidRPr="00F60D77">
        <w:rPr>
          <w:rFonts w:ascii="Times New Roman" w:eastAsia="Times New Roman" w:hAnsi="Times New Roman" w:cs="Times New Roman"/>
        </w:rPr>
        <w:t>vláště hrubé slovní a úmyslné fyzické útoky žáka vůči pracovníkům školy nebo školského zařízení, vůči spolužákům se vždy považují za hrubé porušení školního řádu,</w:t>
      </w:r>
    </w:p>
    <w:p w:rsidR="00A65DEC" w:rsidRPr="00A65DEC" w:rsidRDefault="00A20A14" w:rsidP="003E72AB">
      <w:pPr>
        <w:pStyle w:val="Zkladntext20"/>
        <w:numPr>
          <w:ilvl w:val="0"/>
          <w:numId w:val="8"/>
        </w:numPr>
        <w:shd w:val="clear" w:color="auto" w:fill="auto"/>
        <w:tabs>
          <w:tab w:val="left" w:pos="709"/>
        </w:tabs>
        <w:ind w:left="709" w:hanging="283"/>
        <w:rPr>
          <w:color w:val="000000"/>
          <w:sz w:val="24"/>
          <w:szCs w:val="24"/>
          <w:lang w:eastAsia="cs-CZ" w:bidi="cs-CZ"/>
        </w:rPr>
      </w:pPr>
      <w:r>
        <w:rPr>
          <w:sz w:val="24"/>
          <w:szCs w:val="24"/>
        </w:rPr>
        <w:t>D</w:t>
      </w:r>
      <w:r w:rsidR="00F60D77" w:rsidRPr="00A65DEC">
        <w:rPr>
          <w:sz w:val="24"/>
          <w:szCs w:val="24"/>
        </w:rPr>
        <w:t>istribuce, přechovávání a užívání alkoholu, tabákových výrobků</w:t>
      </w:r>
      <w:r w:rsidR="00A65DEC" w:rsidRPr="00A65DEC">
        <w:rPr>
          <w:sz w:val="24"/>
          <w:szCs w:val="24"/>
        </w:rPr>
        <w:t xml:space="preserve">, </w:t>
      </w:r>
      <w:r w:rsidR="00A65DEC" w:rsidRPr="00A65DEC">
        <w:rPr>
          <w:color w:val="000000"/>
          <w:sz w:val="24"/>
          <w:szCs w:val="24"/>
          <w:lang w:eastAsia="cs-CZ" w:bidi="cs-CZ"/>
        </w:rPr>
        <w:t>zbraní</w:t>
      </w:r>
      <w:r w:rsidR="00A65DEC">
        <w:rPr>
          <w:color w:val="000000"/>
          <w:sz w:val="24"/>
          <w:szCs w:val="24"/>
          <w:lang w:eastAsia="cs-CZ" w:bidi="cs-CZ"/>
        </w:rPr>
        <w:t>,</w:t>
      </w:r>
      <w:r w:rsidR="00A65DEC" w:rsidRPr="00A65DEC">
        <w:rPr>
          <w:color w:val="000000"/>
          <w:sz w:val="24"/>
          <w:szCs w:val="24"/>
          <w:lang w:eastAsia="cs-CZ" w:bidi="cs-CZ"/>
        </w:rPr>
        <w:t xml:space="preserve"> se vždy považují za hrubé porušení školního řádu,</w:t>
      </w:r>
    </w:p>
    <w:p w:rsidR="00A65DEC" w:rsidRPr="00A65DEC" w:rsidRDefault="00A20A14"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Ž</w:t>
      </w:r>
      <w:r w:rsidR="00A65DEC" w:rsidRPr="00A65DEC">
        <w:rPr>
          <w:rFonts w:ascii="Times New Roman" w:eastAsia="Times New Roman" w:hAnsi="Times New Roman" w:cs="Times New Roman"/>
        </w:rPr>
        <w:t>ák nemůže zodpovídat za jednání, které mu nelze přičítat a za jednání které nemohl posoudit či ovlivnit vzhledem k věku a míře rozumové a volní vyspělosti,</w:t>
      </w:r>
    </w:p>
    <w:p w:rsidR="00A65DEC" w:rsidRPr="00A65DEC" w:rsidRDefault="00A20A14" w:rsidP="003E72AB">
      <w:pPr>
        <w:numPr>
          <w:ilvl w:val="0"/>
          <w:numId w:val="8"/>
        </w:numPr>
        <w:tabs>
          <w:tab w:val="left" w:pos="709"/>
        </w:tabs>
        <w:spacing w:after="300" w:line="283" w:lineRule="exact"/>
        <w:ind w:left="709" w:hanging="283"/>
        <w:jc w:val="both"/>
        <w:rPr>
          <w:rFonts w:ascii="Times New Roman" w:eastAsia="Times New Roman" w:hAnsi="Times New Roman" w:cs="Times New Roman"/>
        </w:rPr>
      </w:pPr>
      <w:bookmarkStart w:id="57" w:name="bookmark79"/>
      <w:r>
        <w:rPr>
          <w:rFonts w:ascii="Times New Roman" w:eastAsia="Times New Roman" w:hAnsi="Times New Roman" w:cs="Times New Roman"/>
        </w:rPr>
        <w:t>Z</w:t>
      </w:r>
      <w:r w:rsidR="00A65DEC" w:rsidRPr="00A65DEC">
        <w:rPr>
          <w:rFonts w:ascii="Times New Roman" w:eastAsia="Times New Roman" w:hAnsi="Times New Roman" w:cs="Times New Roman"/>
        </w:rPr>
        <w:t>námka z chování není výchovným opatřením, ale vyjadřuje hodnocení chování žáka v průběhu pololetí.</w:t>
      </w:r>
      <w:bookmarkEnd w:id="57"/>
    </w:p>
    <w:p w:rsidR="00A65DEC" w:rsidRPr="00A65DEC" w:rsidRDefault="00A65DEC" w:rsidP="00A65DEC">
      <w:pPr>
        <w:pStyle w:val="Nadpis1"/>
        <w:rPr>
          <w:rFonts w:eastAsia="Times New Roman"/>
          <w:color w:val="auto"/>
        </w:rPr>
      </w:pPr>
      <w:r w:rsidRPr="00A65DEC">
        <w:rPr>
          <w:rFonts w:eastAsia="Times New Roman"/>
          <w:color w:val="auto"/>
        </w:rPr>
        <w:lastRenderedPageBreak/>
        <w:t>Část 8</w:t>
      </w:r>
    </w:p>
    <w:p w:rsidR="00A65DEC" w:rsidRDefault="00A65DEC" w:rsidP="00A65DEC">
      <w:pPr>
        <w:spacing w:line="283" w:lineRule="exact"/>
        <w:jc w:val="both"/>
        <w:rPr>
          <w:rFonts w:ascii="Times New Roman" w:eastAsia="Times New Roman" w:hAnsi="Times New Roman" w:cs="Times New Roman"/>
          <w:b/>
          <w:bCs/>
        </w:rPr>
      </w:pPr>
      <w:bookmarkStart w:id="58" w:name="bookmark42"/>
      <w:r w:rsidRPr="00A65DEC">
        <w:rPr>
          <w:rFonts w:ascii="Times New Roman" w:eastAsia="Times New Roman" w:hAnsi="Times New Roman" w:cs="Times New Roman"/>
          <w:b/>
          <w:bCs/>
        </w:rPr>
        <w:t>Podmínky pro omlouvání a uvolňování žáků z vyučování (§ 22 odst. 2 písm. b), odst. 3 písm. d), § 50 odst. 1, § 67 odst. 3 školského zákona)</w:t>
      </w:r>
      <w:bookmarkEnd w:id="58"/>
    </w:p>
    <w:p w:rsidR="00A65DEC" w:rsidRDefault="00A65DEC" w:rsidP="00A65DEC">
      <w:pPr>
        <w:spacing w:line="283" w:lineRule="exact"/>
        <w:jc w:val="both"/>
        <w:rPr>
          <w:rFonts w:ascii="Times New Roman" w:eastAsia="Times New Roman" w:hAnsi="Times New Roman" w:cs="Times New Roman"/>
          <w:b/>
          <w:bCs/>
        </w:rPr>
      </w:pPr>
    </w:p>
    <w:p w:rsidR="00A65DEC" w:rsidRDefault="00A65DEC" w:rsidP="00A65DEC">
      <w:pPr>
        <w:spacing w:line="283" w:lineRule="exact"/>
        <w:jc w:val="both"/>
        <w:rPr>
          <w:rFonts w:ascii="Times New Roman" w:hAnsi="Times New Roman" w:cs="Times New Roman"/>
        </w:rPr>
      </w:pPr>
      <w:r w:rsidRPr="00A65DEC">
        <w:rPr>
          <w:rFonts w:ascii="Times New Roman" w:hAnsi="Times New Roman" w:cs="Times New Roman"/>
        </w:rPr>
        <w:t>Prevence záškoláctví. Dobu a způsob uvolnění žáka ze školního vyučování stanoví školní řád. V případě podezření z nevěrohodnosti dokladu potvrzujícího důvod nepřítomnosti žáka, může ředitel školy v dané věci požádat o spolupráci věcně příslušný správní orgán.</w:t>
      </w:r>
    </w:p>
    <w:p w:rsidR="00A65DEC" w:rsidRDefault="00A65DEC" w:rsidP="00A65DEC">
      <w:pPr>
        <w:spacing w:line="283" w:lineRule="exact"/>
        <w:jc w:val="both"/>
        <w:rPr>
          <w:rFonts w:ascii="Times New Roman" w:hAnsi="Times New Roman" w:cs="Times New Roman"/>
        </w:rPr>
      </w:pPr>
    </w:p>
    <w:p w:rsidR="00A65DEC" w:rsidRDefault="00A65DEC" w:rsidP="003E72AB">
      <w:pPr>
        <w:pStyle w:val="Nadpis2"/>
        <w:numPr>
          <w:ilvl w:val="0"/>
          <w:numId w:val="34"/>
        </w:numPr>
        <w:rPr>
          <w:rFonts w:eastAsia="Times New Roman"/>
          <w:color w:val="auto"/>
        </w:rPr>
      </w:pPr>
      <w:r w:rsidRPr="00A65DEC">
        <w:rPr>
          <w:rFonts w:eastAsia="Times New Roman"/>
          <w:color w:val="auto"/>
        </w:rPr>
        <w:t xml:space="preserve">Podmínky pro omlouvání žáků - předem známá absence (věcné hledisko - důvody, časové hledisko - četnost, rozsah, kompetenční hledisko - kdo uvolňuje, administrativní hledisko - forma žádosti </w:t>
      </w:r>
      <w:r w:rsidR="008F0C2D">
        <w:rPr>
          <w:rFonts w:eastAsia="Times New Roman"/>
          <w:color w:val="auto"/>
        </w:rPr>
        <w:br/>
      </w:r>
      <w:r w:rsidRPr="00A65DEC">
        <w:rPr>
          <w:rFonts w:eastAsia="Times New Roman"/>
          <w:color w:val="auto"/>
        </w:rPr>
        <w:t>o uvolnění)</w:t>
      </w:r>
    </w:p>
    <w:p w:rsidR="00A65DEC" w:rsidRDefault="00A65DEC" w:rsidP="00A65DEC"/>
    <w:p w:rsidR="00A65DEC" w:rsidRPr="00A65DEC" w:rsidRDefault="00A65DEC" w:rsidP="00A20A14">
      <w:pPr>
        <w:tabs>
          <w:tab w:val="left" w:pos="545"/>
        </w:tabs>
        <w:spacing w:line="283" w:lineRule="exact"/>
        <w:jc w:val="both"/>
        <w:rPr>
          <w:rFonts w:ascii="Times New Roman" w:eastAsia="Times New Roman" w:hAnsi="Times New Roman" w:cs="Times New Roman"/>
        </w:rPr>
      </w:pPr>
      <w:r>
        <w:rPr>
          <w:rFonts w:ascii="Times New Roman" w:eastAsia="Times New Roman" w:hAnsi="Times New Roman" w:cs="Times New Roman"/>
        </w:rPr>
        <w:t>U</w:t>
      </w:r>
      <w:r w:rsidRPr="00A65DEC">
        <w:rPr>
          <w:rFonts w:ascii="Times New Roman" w:eastAsia="Times New Roman" w:hAnsi="Times New Roman" w:cs="Times New Roman"/>
        </w:rPr>
        <w:t xml:space="preserve">volňování žáka z výuky z důvodu předem známých skutečností: zákonný zástupce je povinen podat žádost o uvolnění žáka z vyučování v souladu </w:t>
      </w:r>
      <w:r w:rsidR="008F0C2D">
        <w:rPr>
          <w:rFonts w:ascii="Times New Roman" w:eastAsia="Times New Roman" w:hAnsi="Times New Roman" w:cs="Times New Roman"/>
        </w:rPr>
        <w:br/>
      </w:r>
      <w:r w:rsidRPr="00A65DEC">
        <w:rPr>
          <w:rFonts w:ascii="Times New Roman" w:eastAsia="Times New Roman" w:hAnsi="Times New Roman" w:cs="Times New Roman"/>
        </w:rPr>
        <w:t>s podmínkami stanovenými v tomto ŠŘ a související legislativě:</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uvolnění na jednu hodinu nebo dvojblok, žádost se podává zápisem do ŽK, omlouvá vyučující daného předmětu nebo třídní učitel/</w:t>
      </w:r>
      <w:proofErr w:type="spellStart"/>
      <w:r w:rsidRPr="00A65DEC">
        <w:rPr>
          <w:rFonts w:ascii="Times New Roman" w:eastAsia="Times New Roman" w:hAnsi="Times New Roman" w:cs="Times New Roman"/>
        </w:rPr>
        <w:t>ka</w:t>
      </w:r>
      <w:proofErr w:type="spellEnd"/>
      <w:r w:rsidRPr="00A65DEC">
        <w:rPr>
          <w:rFonts w:ascii="Times New Roman" w:eastAsia="Times New Roman" w:hAnsi="Times New Roman" w:cs="Times New Roman"/>
        </w:rPr>
        <w:t>, absenci eviduje třídní učitel/</w:t>
      </w:r>
      <w:proofErr w:type="spellStart"/>
      <w:r w:rsidRPr="00A65DEC">
        <w:rPr>
          <w:rFonts w:ascii="Times New Roman" w:eastAsia="Times New Roman" w:hAnsi="Times New Roman" w:cs="Times New Roman"/>
        </w:rPr>
        <w:t>ka</w:t>
      </w:r>
      <w:proofErr w:type="spellEnd"/>
      <w:r w:rsidRPr="00A65DEC">
        <w:rPr>
          <w:rFonts w:ascii="Times New Roman" w:eastAsia="Times New Roman" w:hAnsi="Times New Roman" w:cs="Times New Roman"/>
        </w:rPr>
        <w:t>,</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uvolnění na jeden</w:t>
      </w:r>
      <w:r>
        <w:rPr>
          <w:rFonts w:ascii="Times New Roman" w:eastAsia="Times New Roman" w:hAnsi="Times New Roman" w:cs="Times New Roman"/>
        </w:rPr>
        <w:t xml:space="preserve"> den, žádost se podává alespoň jeden</w:t>
      </w:r>
      <w:r w:rsidRPr="00A65DEC">
        <w:rPr>
          <w:rFonts w:ascii="Times New Roman" w:eastAsia="Times New Roman" w:hAnsi="Times New Roman" w:cs="Times New Roman"/>
        </w:rPr>
        <w:t xml:space="preserve"> d</w:t>
      </w:r>
      <w:r>
        <w:rPr>
          <w:rFonts w:ascii="Times New Roman" w:eastAsia="Times New Roman" w:hAnsi="Times New Roman" w:cs="Times New Roman"/>
        </w:rPr>
        <w:t>e</w:t>
      </w:r>
      <w:r w:rsidRPr="00A65DEC">
        <w:rPr>
          <w:rFonts w:ascii="Times New Roman" w:eastAsia="Times New Roman" w:hAnsi="Times New Roman" w:cs="Times New Roman"/>
        </w:rPr>
        <w:t xml:space="preserve">n předem prostřednictvím </w:t>
      </w:r>
      <w:r>
        <w:rPr>
          <w:rFonts w:ascii="Times New Roman" w:eastAsia="Times New Roman" w:hAnsi="Times New Roman" w:cs="Times New Roman"/>
        </w:rPr>
        <w:t>zápisu</w:t>
      </w:r>
      <w:r w:rsidRPr="00A65DEC">
        <w:rPr>
          <w:rFonts w:ascii="Times New Roman" w:eastAsia="Times New Roman" w:hAnsi="Times New Roman" w:cs="Times New Roman"/>
        </w:rPr>
        <w:t xml:space="preserve"> do ŽK, omlouvá a evidenci absence vede třídní učitel/</w:t>
      </w:r>
      <w:proofErr w:type="spellStart"/>
      <w:r w:rsidRPr="00A65DEC">
        <w:rPr>
          <w:rFonts w:ascii="Times New Roman" w:eastAsia="Times New Roman" w:hAnsi="Times New Roman" w:cs="Times New Roman"/>
        </w:rPr>
        <w:t>ka</w:t>
      </w:r>
      <w:proofErr w:type="spellEnd"/>
      <w:r w:rsidRPr="00A65DEC">
        <w:rPr>
          <w:rFonts w:ascii="Times New Roman" w:eastAsia="Times New Roman" w:hAnsi="Times New Roman" w:cs="Times New Roman"/>
        </w:rPr>
        <w:t>,</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dlouhodobé uvolnění (rodinná rekreace, sportovní soustředění, ozdravný po</w:t>
      </w:r>
      <w:r>
        <w:rPr>
          <w:rFonts w:ascii="Times New Roman" w:eastAsia="Times New Roman" w:hAnsi="Times New Roman" w:cs="Times New Roman"/>
        </w:rPr>
        <w:t>byt), žádost se podává nejméně 1</w:t>
      </w:r>
      <w:r w:rsidRPr="00A65DEC">
        <w:rPr>
          <w:rFonts w:ascii="Times New Roman" w:eastAsia="Times New Roman" w:hAnsi="Times New Roman" w:cs="Times New Roman"/>
        </w:rPr>
        <w:t xml:space="preserve"> týd</w:t>
      </w:r>
      <w:r>
        <w:rPr>
          <w:rFonts w:ascii="Times New Roman" w:eastAsia="Times New Roman" w:hAnsi="Times New Roman" w:cs="Times New Roman"/>
        </w:rPr>
        <w:t>en</w:t>
      </w:r>
      <w:r w:rsidRPr="00A65DEC">
        <w:rPr>
          <w:rFonts w:ascii="Times New Roman" w:eastAsia="Times New Roman" w:hAnsi="Times New Roman" w:cs="Times New Roman"/>
        </w:rPr>
        <w:t xml:space="preserve"> předem</w:t>
      </w:r>
      <w:r>
        <w:rPr>
          <w:rFonts w:ascii="Times New Roman" w:eastAsia="Times New Roman" w:hAnsi="Times New Roman" w:cs="Times New Roman"/>
        </w:rPr>
        <w:t>,</w:t>
      </w:r>
      <w:r w:rsidRPr="00A65DEC">
        <w:rPr>
          <w:rFonts w:ascii="Times New Roman" w:eastAsia="Times New Roman" w:hAnsi="Times New Roman" w:cs="Times New Roman"/>
        </w:rPr>
        <w:t xml:space="preserve"> žádost se předává TU a ten ji doporučí nebo nedoporučí ke schválení ředitelce ZŠ, ŘŠ žádost posoudí </w:t>
      </w:r>
      <w:r w:rsidR="008F0C2D">
        <w:rPr>
          <w:rFonts w:ascii="Times New Roman" w:eastAsia="Times New Roman" w:hAnsi="Times New Roman" w:cs="Times New Roman"/>
        </w:rPr>
        <w:br/>
      </w:r>
      <w:r w:rsidRPr="00A65DEC">
        <w:rPr>
          <w:rFonts w:ascii="Times New Roman" w:eastAsia="Times New Roman" w:hAnsi="Times New Roman" w:cs="Times New Roman"/>
        </w:rPr>
        <w:t>a vydá rozhodnutí. Zákonný zástupce je o vyřízení žádosti informován</w:t>
      </w:r>
      <w:r>
        <w:rPr>
          <w:rFonts w:ascii="Times New Roman" w:eastAsia="Times New Roman" w:hAnsi="Times New Roman" w:cs="Times New Roman"/>
        </w:rPr>
        <w:t xml:space="preserve"> ústně nebo písemně (ŽK, písemné potvrzení)</w:t>
      </w:r>
      <w:r w:rsidRPr="00A65DEC">
        <w:rPr>
          <w:rFonts w:ascii="Times New Roman" w:eastAsia="Times New Roman" w:hAnsi="Times New Roman" w:cs="Times New Roman"/>
        </w:rPr>
        <w:t xml:space="preserve"> evidenci těchto žádostí vede kancelář školy, třídní učitel/kam je ŘŠ informován/a o výsledku rozhodnutí,</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v případě žádosti o uvolnění žáka na ozdravný pobyt rodiče podají žádost dle termínu uvedeného výše nebo bezprostředně poté, co se dozvěděli o zařazení svého syna/dcery na tento ozdravný pobyt, postup obdobný,</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v případě žádostí o uvolnění na sportovní a jiné soustředění, žádost podávají rodiče a dokládají potvrzením příslušné organizace,</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Pr>
          <w:rFonts w:ascii="Times New Roman" w:eastAsia="Times New Roman" w:hAnsi="Times New Roman" w:cs="Times New Roman"/>
        </w:rPr>
        <w:t xml:space="preserve">v </w:t>
      </w:r>
      <w:r w:rsidRPr="00A65DEC">
        <w:rPr>
          <w:rFonts w:ascii="Times New Roman" w:eastAsia="Times New Roman" w:hAnsi="Times New Roman" w:cs="Times New Roman"/>
        </w:rPr>
        <w:t>případě kladného vyjádření ředitelky školy jsou hodiny omluvené, žák si zameškané učivo doplní dle pokynů vyučujících,</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uznatelné důvody dlouhodobé absence: ozdravný pobyt, reprezentace, vážné rodinné důvody, krátkodobé absence: nemoc, lékařské vyšetření, náhlá nevolnost, vážná rodinná událost,</w:t>
      </w:r>
    </w:p>
    <w:p w:rsidR="00A65DEC" w:rsidRDefault="00A65DEC" w:rsidP="003E72AB">
      <w:pPr>
        <w:pStyle w:val="Odstavecseseznamem"/>
        <w:numPr>
          <w:ilvl w:val="0"/>
          <w:numId w:val="33"/>
        </w:numPr>
        <w:rPr>
          <w:rFonts w:ascii="Times New Roman" w:hAnsi="Times New Roman" w:cs="Times New Roman"/>
        </w:rPr>
      </w:pPr>
      <w:r w:rsidRPr="00A65DEC">
        <w:rPr>
          <w:rFonts w:ascii="Times New Roman" w:hAnsi="Times New Roman" w:cs="Times New Roman"/>
        </w:rPr>
        <w:t>četnost: povoluje se zpravidla maximálně 2x za rok při celkové absenci do 10 vyučovacích dnů</w:t>
      </w:r>
      <w:r>
        <w:rPr>
          <w:rFonts w:ascii="Times New Roman" w:hAnsi="Times New Roman" w:cs="Times New Roman"/>
        </w:rPr>
        <w:t>.</w:t>
      </w:r>
    </w:p>
    <w:p w:rsidR="00A65DEC" w:rsidRPr="00A65DEC" w:rsidRDefault="00A65DEC" w:rsidP="00A65DEC">
      <w:pPr>
        <w:rPr>
          <w:rFonts w:ascii="Times New Roman" w:hAnsi="Times New Roman" w:cs="Times New Roman"/>
        </w:rPr>
      </w:pPr>
    </w:p>
    <w:p w:rsidR="00A65DEC" w:rsidRPr="00FE1198" w:rsidRDefault="00A65DEC" w:rsidP="00A65DEC">
      <w:pPr>
        <w:pStyle w:val="Nadpis2"/>
        <w:numPr>
          <w:ilvl w:val="0"/>
          <w:numId w:val="34"/>
        </w:numPr>
        <w:rPr>
          <w:rFonts w:ascii="Times New Roman" w:hAnsi="Times New Roman" w:cs="Times New Roman"/>
        </w:rPr>
      </w:pPr>
      <w:r w:rsidRPr="00FE1198">
        <w:rPr>
          <w:color w:val="auto"/>
        </w:rPr>
        <w:t>Podmínky pro omlouvání absence a dokládání důvodů</w:t>
      </w:r>
    </w:p>
    <w:p w:rsidR="00A65DEC" w:rsidRPr="00A65DEC" w:rsidRDefault="00A65DEC" w:rsidP="00A65DEC">
      <w:pPr>
        <w:spacing w:line="283" w:lineRule="exact"/>
        <w:jc w:val="both"/>
        <w:rPr>
          <w:rFonts w:ascii="Times New Roman" w:eastAsia="Times New Roman" w:hAnsi="Times New Roman" w:cs="Times New Roman"/>
          <w:b/>
          <w:bCs/>
        </w:rPr>
      </w:pPr>
    </w:p>
    <w:p w:rsidR="00A65DEC" w:rsidRPr="00A65DEC" w:rsidRDefault="00A65DEC" w:rsidP="00A20A14">
      <w:pPr>
        <w:numPr>
          <w:ilvl w:val="0"/>
          <w:numId w:val="35"/>
        </w:numPr>
        <w:tabs>
          <w:tab w:val="left" w:pos="709"/>
        </w:tabs>
        <w:spacing w:line="283" w:lineRule="exact"/>
        <w:ind w:left="709" w:hanging="709"/>
        <w:jc w:val="both"/>
        <w:rPr>
          <w:rFonts w:ascii="Times New Roman" w:eastAsia="Times New Roman" w:hAnsi="Times New Roman" w:cs="Times New Roman"/>
        </w:rPr>
      </w:pPr>
      <w:r>
        <w:rPr>
          <w:rFonts w:ascii="Times New Roman" w:eastAsia="Times New Roman" w:hAnsi="Times New Roman" w:cs="Times New Roman"/>
        </w:rPr>
        <w:t>Z</w:t>
      </w:r>
      <w:r w:rsidRPr="00A65DEC">
        <w:rPr>
          <w:rFonts w:ascii="Times New Roman" w:eastAsia="Times New Roman" w:hAnsi="Times New Roman" w:cs="Times New Roman"/>
        </w:rPr>
        <w:t>ákonný zástupce je povinen škole oznámit důvod nepřítomnosti žáka ve vyučování bezprostředně po vzniku absence, (telefonicky, informačním systémem, osobně),</w:t>
      </w:r>
    </w:p>
    <w:p w:rsidR="00A65DEC" w:rsidRPr="00A65DEC" w:rsidRDefault="00A65DEC" w:rsidP="00A20A14">
      <w:pPr>
        <w:numPr>
          <w:ilvl w:val="0"/>
          <w:numId w:val="35"/>
        </w:numPr>
        <w:tabs>
          <w:tab w:val="left" w:pos="709"/>
        </w:tabs>
        <w:ind w:left="709" w:hanging="709"/>
        <w:jc w:val="both"/>
        <w:rPr>
          <w:rFonts w:ascii="Times New Roman" w:eastAsia="Times New Roman" w:hAnsi="Times New Roman" w:cs="Times New Roman"/>
        </w:rPr>
      </w:pPr>
      <w:r w:rsidRPr="00A65DEC">
        <w:rPr>
          <w:rFonts w:ascii="Times New Roman" w:eastAsia="Times New Roman" w:hAnsi="Times New Roman" w:cs="Times New Roman"/>
        </w:rPr>
        <w:lastRenderedPageBreak/>
        <w:t>zákonný zástupce je povinen doložit důvody nepřítomnosti žáka ve vyučování, předpokládanou dobu nepřítomnosti žáka v souladu s podmínkami stanovenými ve ŠŘ a v související legislativě, tj. do tří kalendářních dnů,</w:t>
      </w:r>
    </w:p>
    <w:p w:rsidR="00A65DEC" w:rsidRPr="00A65DEC" w:rsidRDefault="00A65DEC" w:rsidP="00A20A14">
      <w:pPr>
        <w:numPr>
          <w:ilvl w:val="0"/>
          <w:numId w:val="35"/>
        </w:numPr>
        <w:tabs>
          <w:tab w:val="left" w:pos="709"/>
        </w:tabs>
        <w:ind w:left="709" w:hanging="709"/>
        <w:jc w:val="both"/>
        <w:rPr>
          <w:rFonts w:ascii="Times New Roman" w:eastAsia="Times New Roman" w:hAnsi="Times New Roman" w:cs="Times New Roman"/>
        </w:rPr>
      </w:pPr>
      <w:r w:rsidRPr="00A65DEC">
        <w:rPr>
          <w:rFonts w:ascii="Times New Roman" w:eastAsia="Times New Roman" w:hAnsi="Times New Roman" w:cs="Times New Roman"/>
        </w:rPr>
        <w:t>dokladem prokazujícím důvod nepřítomnosti je vyjádření zák. zástupce,</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žáka s upřesněním termínu od - do, pokud tak již nebylo učiněno,</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o omluvení absence rozhoduje třídní učitel/ředitel školy na základě předložených důvodů, které vedly ke vzniku absence,</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 xml:space="preserve">uznatelné důvody absence: nevolnost, nemoc, očkování, pobyt v nemocnici, pobyt v ozdravovně, vážné rodinné důvody (svatba, </w:t>
      </w:r>
      <w:proofErr w:type="gramStart"/>
      <w:r w:rsidRPr="00A65DEC">
        <w:rPr>
          <w:sz w:val="24"/>
          <w:szCs w:val="24"/>
        </w:rPr>
        <w:t>pohřeb,..), nepředvídatelné</w:t>
      </w:r>
      <w:proofErr w:type="gramEnd"/>
      <w:r w:rsidRPr="00A65DEC">
        <w:rPr>
          <w:sz w:val="24"/>
          <w:szCs w:val="24"/>
        </w:rPr>
        <w:t xml:space="preserve"> okolnosti,</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pozdní příchody do školy: za uznatelný důvod pozdního příchodu do školy lze uznat povětrnostní vlivy, následkem kterých nejely dopravní prostředky. Vždy bude tento důvod doložen omluvenkou</w:t>
      </w:r>
      <w:r w:rsidR="00314B38">
        <w:rPr>
          <w:sz w:val="24"/>
          <w:szCs w:val="24"/>
        </w:rPr>
        <w:t xml:space="preserve"> od rodičů, popř. od dopravce. </w:t>
      </w:r>
    </w:p>
    <w:p w:rsidR="00A65DEC" w:rsidRDefault="00A65DEC" w:rsidP="00A20A14">
      <w:pPr>
        <w:pStyle w:val="Zkladntext20"/>
        <w:numPr>
          <w:ilvl w:val="0"/>
          <w:numId w:val="35"/>
        </w:numPr>
        <w:shd w:val="clear" w:color="auto" w:fill="auto"/>
        <w:tabs>
          <w:tab w:val="left" w:pos="0"/>
        </w:tabs>
        <w:spacing w:after="286" w:line="240" w:lineRule="auto"/>
        <w:ind w:left="709" w:hanging="709"/>
        <w:jc w:val="left"/>
        <w:rPr>
          <w:sz w:val="24"/>
          <w:szCs w:val="24"/>
        </w:rPr>
      </w:pPr>
      <w:r w:rsidRPr="00A65DEC">
        <w:rPr>
          <w:sz w:val="24"/>
          <w:szCs w:val="24"/>
        </w:rPr>
        <w:t>při náhlé nevolnosti (nebo úrazu) žáka ve vyučování je zákonný zástupce informován telefonicky třídním učitelem a je s ním dohodnut následující postup: rodič/zák. zástupce žáka si žáka osobně odvede nebo dá souhlas k samostatnému odchodu dítěte domů s převzetím zodpovědnosti za jeho bezpečnost, v případě závažného poranění nebo stavu, kdy žák nemůže odejít sám</w:t>
      </w:r>
      <w:r w:rsidR="00314B38">
        <w:rPr>
          <w:sz w:val="24"/>
          <w:szCs w:val="24"/>
        </w:rPr>
        <w:t>,</w:t>
      </w:r>
      <w:r w:rsidRPr="00A65DEC">
        <w:rPr>
          <w:sz w:val="24"/>
          <w:szCs w:val="24"/>
        </w:rPr>
        <w:t xml:space="preserve"> se postupuje dle </w:t>
      </w:r>
      <w:r w:rsidR="00314B38">
        <w:rPr>
          <w:sz w:val="24"/>
          <w:szCs w:val="24"/>
        </w:rPr>
        <w:t>části 4</w:t>
      </w:r>
      <w:r w:rsidRPr="00A65DEC">
        <w:rPr>
          <w:sz w:val="24"/>
          <w:szCs w:val="24"/>
        </w:rPr>
        <w:t>.</w:t>
      </w:r>
    </w:p>
    <w:p w:rsidR="00314B38" w:rsidRDefault="00314B38" w:rsidP="00314B38">
      <w:pPr>
        <w:pStyle w:val="Nadpis2"/>
        <w:numPr>
          <w:ilvl w:val="0"/>
          <w:numId w:val="34"/>
        </w:numPr>
      </w:pPr>
      <w:bookmarkStart w:id="59" w:name="bookmark82"/>
      <w:bookmarkStart w:id="60" w:name="bookmark83"/>
      <w:r w:rsidRPr="00FE1198">
        <w:rPr>
          <w:rFonts w:eastAsia="Times New Roman"/>
          <w:color w:val="auto"/>
        </w:rPr>
        <w:t>Řešení neomluvené absence žáků</w:t>
      </w:r>
      <w:bookmarkEnd w:id="59"/>
      <w:bookmarkEnd w:id="60"/>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Pr>
          <w:rFonts w:ascii="Times New Roman" w:eastAsia="Times New Roman" w:hAnsi="Times New Roman" w:cs="Times New Roman"/>
        </w:rPr>
        <w:t>P</w:t>
      </w:r>
      <w:r w:rsidRPr="00314B38">
        <w:rPr>
          <w:rFonts w:ascii="Times New Roman" w:eastAsia="Times New Roman" w:hAnsi="Times New Roman" w:cs="Times New Roman"/>
        </w:rPr>
        <w:t>otvrzení o nemoci od lékaře, pokud škola přistoupila k tomuto opatření, je toto potvrzení nutno doložit,</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všechny hodiny, u kterých zákonný zástupce nedoloží uznatelný důvod absence, budou vedeny jako hodiny neomluvené, o neomluvených hodinách bude zákonný zástupce informován a podle počtu neomluvených hodin pozván k projednání situace,</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neomluvená absence žáků (záškoláctví) může naplnit znaky přestupku na úseku školství a výchovy popřípadě trestného činu ohrožování výchovy dítěte,</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při závažném záškoláctví škola spolupracuje s orgánem sociálněprávní ochrany dětí,</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v případě žáků - cizinců se uplatňuje § 50 odst. 4,</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o neomluvené absenci je informován zák. zástupce informačním systémem školy, nebo jiným vhodným způsobem,</w:t>
      </w:r>
    </w:p>
    <w:p w:rsid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 xml:space="preserve">neomluvenou absenci do 10 hodin řeší třídní učitel ve spolupráci s žákem a rodiči pohovorem ve škole s pořízením zápisu a v součinnosti s výchovnou poradkyní </w:t>
      </w:r>
      <w:r w:rsidR="00CD299B">
        <w:rPr>
          <w:rFonts w:ascii="Times New Roman" w:eastAsia="Times New Roman" w:hAnsi="Times New Roman" w:cs="Times New Roman"/>
        </w:rPr>
        <w:br/>
      </w:r>
      <w:r w:rsidRPr="00314B38">
        <w:rPr>
          <w:rFonts w:ascii="Times New Roman" w:eastAsia="Times New Roman" w:hAnsi="Times New Roman" w:cs="Times New Roman"/>
        </w:rPr>
        <w:t>a školním metodikem prevence, při neomluvené a</w:t>
      </w:r>
      <w:r>
        <w:rPr>
          <w:rFonts w:ascii="Times New Roman" w:eastAsia="Times New Roman" w:hAnsi="Times New Roman" w:cs="Times New Roman"/>
        </w:rPr>
        <w:t>bsenci nad 10 hodin se ředitelkou</w:t>
      </w:r>
      <w:r w:rsidRPr="00314B38">
        <w:rPr>
          <w:rFonts w:ascii="Times New Roman" w:eastAsia="Times New Roman" w:hAnsi="Times New Roman" w:cs="Times New Roman"/>
        </w:rPr>
        <w:t xml:space="preserve"> školy, kterého neprodleně informuje třídní učitel, svolána výchovná komise </w:t>
      </w:r>
      <w:r w:rsidR="00CD299B">
        <w:rPr>
          <w:rFonts w:ascii="Times New Roman" w:eastAsia="Times New Roman" w:hAnsi="Times New Roman" w:cs="Times New Roman"/>
        </w:rPr>
        <w:br/>
      </w:r>
      <w:r w:rsidRPr="00314B38">
        <w:rPr>
          <w:rFonts w:ascii="Times New Roman" w:eastAsia="Times New Roman" w:hAnsi="Times New Roman" w:cs="Times New Roman"/>
        </w:rPr>
        <w:t>k projednání a přijetí nápravných opatření (ředitel</w:t>
      </w:r>
      <w:r>
        <w:rPr>
          <w:rFonts w:ascii="Times New Roman" w:eastAsia="Times New Roman" w:hAnsi="Times New Roman" w:cs="Times New Roman"/>
        </w:rPr>
        <w:t>ka</w:t>
      </w:r>
      <w:r w:rsidRPr="00314B38">
        <w:rPr>
          <w:rFonts w:ascii="Times New Roman" w:eastAsia="Times New Roman" w:hAnsi="Times New Roman" w:cs="Times New Roman"/>
        </w:rPr>
        <w:t xml:space="preserve"> školy, zákonný zástupce žáka/</w:t>
      </w:r>
      <w:proofErr w:type="spellStart"/>
      <w:r w:rsidRPr="00314B38">
        <w:rPr>
          <w:rFonts w:ascii="Times New Roman" w:eastAsia="Times New Roman" w:hAnsi="Times New Roman" w:cs="Times New Roman"/>
        </w:rPr>
        <w:t>yně</w:t>
      </w:r>
      <w:proofErr w:type="spellEnd"/>
      <w:r w:rsidRPr="00314B38">
        <w:rPr>
          <w:rFonts w:ascii="Times New Roman" w:eastAsia="Times New Roman" w:hAnsi="Times New Roman" w:cs="Times New Roman"/>
        </w:rPr>
        <w:t>, třídní učitel, výchovný poradce, školní metodik prevence). Pokud nedojde k nápravě, nebo zák. zástupci nespolupracují, ředitel</w:t>
      </w:r>
      <w:r>
        <w:rPr>
          <w:rFonts w:ascii="Times New Roman" w:eastAsia="Times New Roman" w:hAnsi="Times New Roman" w:cs="Times New Roman"/>
        </w:rPr>
        <w:t>ka</w:t>
      </w:r>
      <w:r w:rsidRPr="00314B38">
        <w:rPr>
          <w:rFonts w:ascii="Times New Roman" w:eastAsia="Times New Roman" w:hAnsi="Times New Roman" w:cs="Times New Roman"/>
        </w:rPr>
        <w:t xml:space="preserve"> školy toto neprodleně oznámí příslušným orgánům a postupuje v souladu s platnými právními předpisy a metodickými pokyny pro tuto oblast. Příslušným orgánům se hlásí </w:t>
      </w:r>
      <w:r w:rsidR="00E77290">
        <w:rPr>
          <w:rFonts w:ascii="Times New Roman" w:eastAsia="Times New Roman" w:hAnsi="Times New Roman" w:cs="Times New Roman"/>
        </w:rPr>
        <w:t>n</w:t>
      </w:r>
      <w:r w:rsidRPr="00314B38">
        <w:rPr>
          <w:rFonts w:ascii="Times New Roman" w:eastAsia="Times New Roman" w:hAnsi="Times New Roman" w:cs="Times New Roman"/>
        </w:rPr>
        <w:t>eom</w:t>
      </w:r>
      <w:r>
        <w:rPr>
          <w:rFonts w:ascii="Times New Roman" w:eastAsia="Times New Roman" w:hAnsi="Times New Roman" w:cs="Times New Roman"/>
        </w:rPr>
        <w:t>luvené hodiny vždy při počtu 25.</w:t>
      </w:r>
    </w:p>
    <w:p w:rsidR="00FE1198" w:rsidRDefault="00FE1198" w:rsidP="00FE1198">
      <w:pPr>
        <w:pStyle w:val="Nadpis1"/>
        <w:spacing w:before="0"/>
        <w:ind w:left="567"/>
        <w:rPr>
          <w:rFonts w:eastAsia="Times New Roman"/>
          <w:color w:val="auto"/>
        </w:rPr>
      </w:pPr>
    </w:p>
    <w:p w:rsidR="00314B38" w:rsidRDefault="00314B38" w:rsidP="00FE1198">
      <w:pPr>
        <w:pStyle w:val="Nadpis1"/>
        <w:spacing w:before="0"/>
        <w:ind w:left="567"/>
        <w:rPr>
          <w:rFonts w:eastAsia="Times New Roman"/>
          <w:color w:val="auto"/>
        </w:rPr>
      </w:pPr>
      <w:r w:rsidRPr="00314B38">
        <w:rPr>
          <w:rFonts w:eastAsia="Times New Roman"/>
          <w:color w:val="auto"/>
        </w:rPr>
        <w:t>Část 9</w:t>
      </w:r>
    </w:p>
    <w:p w:rsidR="00314B38" w:rsidRPr="00314B38" w:rsidRDefault="00314B38" w:rsidP="00314B38">
      <w:pPr>
        <w:pStyle w:val="Nadpis1"/>
        <w:spacing w:before="0"/>
        <w:ind w:left="567"/>
        <w:rPr>
          <w:rFonts w:ascii="Times New Roman" w:hAnsi="Times New Roman" w:cs="Times New Roman"/>
          <w:sz w:val="24"/>
          <w:szCs w:val="24"/>
        </w:rPr>
      </w:pPr>
      <w:r>
        <w:rPr>
          <w:rFonts w:eastAsia="Times New Roman"/>
          <w:b w:val="0"/>
          <w:bCs w:val="0"/>
        </w:rPr>
        <w:t xml:space="preserve">  </w:t>
      </w:r>
      <w:r w:rsidRPr="00314B38">
        <w:rPr>
          <w:rFonts w:ascii="Times New Roman" w:hAnsi="Times New Roman" w:cs="Times New Roman"/>
          <w:color w:val="auto"/>
          <w:sz w:val="24"/>
          <w:szCs w:val="24"/>
        </w:rPr>
        <w:t>Poučení o povinnosti dodržovat školní řád</w:t>
      </w:r>
    </w:p>
    <w:p w:rsidR="00314B38" w:rsidRPr="00314B38" w:rsidRDefault="00314B38" w:rsidP="00314B38">
      <w:pPr>
        <w:spacing w:line="240" w:lineRule="exact"/>
        <w:rPr>
          <w:rFonts w:ascii="Times New Roman" w:eastAsia="Times New Roman" w:hAnsi="Times New Roman" w:cs="Times New Roman"/>
          <w:b/>
          <w:bCs/>
        </w:rPr>
      </w:pP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noProof/>
          <w:lang w:bidi="ar-SA"/>
        </w:rPr>
        <w:lastRenderedPageBreak/>
        <mc:AlternateContent>
          <mc:Choice Requires="wps">
            <w:drawing>
              <wp:anchor distT="0" distB="0" distL="2005330" distR="1779905" simplePos="0" relativeHeight="251661312" behindDoc="1" locked="0" layoutInCell="1" allowOverlap="1" wp14:anchorId="3F93113F" wp14:editId="08097F26">
                <wp:simplePos x="0" y="0"/>
                <wp:positionH relativeFrom="margin">
                  <wp:posOffset>2005330</wp:posOffset>
                </wp:positionH>
                <wp:positionV relativeFrom="paragraph">
                  <wp:posOffset>-594360</wp:posOffset>
                </wp:positionV>
                <wp:extent cx="2767330" cy="304800"/>
                <wp:effectExtent l="0" t="0" r="0" b="4445"/>
                <wp:wrapTopAndBottom/>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rsidP="00314B38">
                            <w:pPr>
                              <w:pStyle w:val="Zkladntext30"/>
                              <w:shd w:val="clear" w:color="auto" w:fill="auto"/>
                              <w:spacing w:line="24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157.9pt;margin-top:-46.8pt;width:217.9pt;height:24pt;z-index:-251655168;visibility:visible;mso-wrap-style:square;mso-width-percent:0;mso-height-percent:0;mso-wrap-distance-left:157.9pt;mso-wrap-distance-top:0;mso-wrap-distance-right:14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yswIAALI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" filled="f" stroked="f">
                <v:textbox style="mso-fit-shape-to-text:t" inset="0,0,0,0">
                  <w:txbxContent>
                    <w:p w:rsidR="00F4085A" w:rsidRDefault="00F4085A" w:rsidP="00314B38">
                      <w:pPr>
                        <w:pStyle w:val="Zkladntext30"/>
                        <w:shd w:val="clear" w:color="auto" w:fill="auto"/>
                        <w:spacing w:line="240" w:lineRule="exact"/>
                        <w:ind w:firstLine="0"/>
                        <w:jc w:val="left"/>
                      </w:pPr>
                    </w:p>
                  </w:txbxContent>
                </v:textbox>
                <w10:wrap type="topAndBottom" anchorx="margin"/>
              </v:shape>
            </w:pict>
          </mc:Fallback>
        </mc:AlternateContent>
      </w:r>
      <w:bookmarkStart w:id="61" w:name="bookmark85"/>
      <w:r>
        <w:rPr>
          <w:rFonts w:ascii="Times New Roman" w:eastAsia="Times New Roman" w:hAnsi="Times New Roman" w:cs="Times New Roman"/>
        </w:rPr>
        <w:t>Ž</w:t>
      </w:r>
      <w:r w:rsidRPr="00314B38">
        <w:rPr>
          <w:rFonts w:ascii="Times New Roman" w:eastAsia="Times New Roman" w:hAnsi="Times New Roman" w:cs="Times New Roman"/>
        </w:rPr>
        <w:t xml:space="preserve">áci jsou povinni po celou dobu školního vyučování, které je realizováno </w:t>
      </w:r>
      <w:r w:rsidR="00CD299B">
        <w:rPr>
          <w:rFonts w:ascii="Times New Roman" w:eastAsia="Times New Roman" w:hAnsi="Times New Roman" w:cs="Times New Roman"/>
        </w:rPr>
        <w:br/>
      </w:r>
      <w:r w:rsidRPr="00314B38">
        <w:rPr>
          <w:rFonts w:ascii="Times New Roman" w:eastAsia="Times New Roman" w:hAnsi="Times New Roman" w:cs="Times New Roman"/>
        </w:rPr>
        <w:t xml:space="preserve">v prostorách školy, nebo na akcích školy mimo budovu školy, včetně přestávek, ranních a poledních dohledů, doby oběda, dodržovat školní řád, dále předpisy </w:t>
      </w:r>
      <w:r w:rsidR="00CD299B">
        <w:rPr>
          <w:rFonts w:ascii="Times New Roman" w:eastAsia="Times New Roman" w:hAnsi="Times New Roman" w:cs="Times New Roman"/>
        </w:rPr>
        <w:br/>
      </w:r>
      <w:r w:rsidRPr="00314B38">
        <w:rPr>
          <w:rFonts w:ascii="Times New Roman" w:eastAsia="Times New Roman" w:hAnsi="Times New Roman" w:cs="Times New Roman"/>
        </w:rPr>
        <w:t>a pokyny školy k ochraně zdraví a bezpečnosti, s nimiž byli seznámeni,</w:t>
      </w:r>
      <w:bookmarkEnd w:id="61"/>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žáci jsou povinni zdržovat se pouze v místech a v prostorech určených k danému účelu (výuka, přesun, dohled, stravování, sportovní aktivity, akce školy) a chovat se v souladu s charakterem a řády těchto prostor,</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zákonní zástupci jsou povinni respektovat ustanovení tohoto předpisu,</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 xml:space="preserve">při porušení povinností stanovených školním řádem a obecných pravidel slušného chování, lze podle závažnosti tohoto porušení žákovi uložit výchovná opatření, </w:t>
      </w:r>
      <w:r w:rsidR="00CD299B">
        <w:rPr>
          <w:rFonts w:ascii="Times New Roman" w:eastAsia="Times New Roman" w:hAnsi="Times New Roman" w:cs="Times New Roman"/>
        </w:rPr>
        <w:br/>
      </w:r>
      <w:r w:rsidRPr="00314B38">
        <w:rPr>
          <w:rFonts w:ascii="Times New Roman" w:eastAsia="Times New Roman" w:hAnsi="Times New Roman" w:cs="Times New Roman"/>
        </w:rPr>
        <w:t>v závažných případech, při velmi hrubém a závažném porušení ŠŘ, při opakovaném porušování ŠŘ lze hodnotit chování sníženou známkou z chování.</w:t>
      </w:r>
      <w:r w:rsidRPr="00314B38">
        <w:rPr>
          <w:rFonts w:ascii="Times New Roman" w:eastAsia="Times New Roman" w:hAnsi="Times New Roman" w:cs="Times New Roman"/>
          <w:vertAlign w:val="superscript"/>
        </w:rPr>
        <w:footnoteReference w:id="2"/>
      </w:r>
    </w:p>
    <w:p w:rsidR="00890442" w:rsidRPr="00890442" w:rsidRDefault="00314B38" w:rsidP="00A20A14">
      <w:pPr>
        <w:numPr>
          <w:ilvl w:val="0"/>
          <w:numId w:val="32"/>
        </w:numPr>
        <w:tabs>
          <w:tab w:val="left" w:pos="709"/>
        </w:tabs>
        <w:spacing w:line="283" w:lineRule="exact"/>
        <w:ind w:left="709" w:hanging="709"/>
        <w:jc w:val="both"/>
        <w:rPr>
          <w:rFonts w:ascii="Times New Roman" w:hAnsi="Times New Roman" w:cs="Times New Roman"/>
        </w:rPr>
      </w:pPr>
      <w:r w:rsidRPr="00314B38">
        <w:rPr>
          <w:rFonts w:ascii="Times New Roman" w:eastAsia="Times New Roman" w:hAnsi="Times New Roman" w:cs="Times New Roman"/>
        </w:rPr>
        <w:t xml:space="preserve">žáci jsou povinni po celou dobu školního vyučování plnit pokyny pedagogických pracovníků a ostatních pracovníků školy vydané v souladu s právními předpisy </w:t>
      </w:r>
      <w:r w:rsidR="00CD299B">
        <w:rPr>
          <w:rFonts w:ascii="Times New Roman" w:eastAsia="Times New Roman" w:hAnsi="Times New Roman" w:cs="Times New Roman"/>
        </w:rPr>
        <w:br/>
      </w:r>
      <w:r w:rsidRPr="00314B38">
        <w:rPr>
          <w:rFonts w:ascii="Times New Roman" w:eastAsia="Times New Roman" w:hAnsi="Times New Roman" w:cs="Times New Roman"/>
        </w:rPr>
        <w:t>a předpisy školy,</w:t>
      </w:r>
    </w:p>
    <w:p w:rsidR="00314B38" w:rsidRPr="00890442"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890442">
        <w:rPr>
          <w:rFonts w:ascii="Times New Roman" w:hAnsi="Times New Roman" w:cs="Times New Roman"/>
        </w:rPr>
        <w:t xml:space="preserve">žáci jsou povinni chovat se v rámci společenských norem, dodržovat společenská pravidla chování ve vztahu k ostatním, vystupovat zdvořile a ohleduplně. Vyvarovat se jakéhokoli hrubého slovního jednání nebo fyzických útoků vůči jiné osobě. Aktivně vystupovat proti všem negativním projevům poškozující vzájemné soužití (krádež, ubližování, pomluva, ničení majetku a vybavení školy, zneužívání IT, sociálních </w:t>
      </w:r>
      <w:proofErr w:type="gramStart"/>
      <w:r w:rsidRPr="00890442">
        <w:rPr>
          <w:rFonts w:ascii="Times New Roman" w:hAnsi="Times New Roman" w:cs="Times New Roman"/>
        </w:rPr>
        <w:t>sítí,...).</w:t>
      </w:r>
      <w:proofErr w:type="gramEnd"/>
    </w:p>
    <w:p w:rsidR="00890442" w:rsidRDefault="00890442" w:rsidP="00A20A14">
      <w:pPr>
        <w:numPr>
          <w:ilvl w:val="0"/>
          <w:numId w:val="32"/>
        </w:numPr>
        <w:tabs>
          <w:tab w:val="left" w:pos="594"/>
          <w:tab w:val="left" w:pos="709"/>
        </w:tabs>
        <w:spacing w:after="540" w:line="283" w:lineRule="exact"/>
        <w:ind w:left="709" w:hanging="709"/>
        <w:rPr>
          <w:rFonts w:ascii="Times New Roman" w:eastAsia="Times New Roman" w:hAnsi="Times New Roman" w:cs="Times New Roman"/>
        </w:rPr>
      </w:pPr>
      <w:r w:rsidRPr="00890442">
        <w:rPr>
          <w:rFonts w:ascii="Times New Roman" w:eastAsia="Times New Roman" w:hAnsi="Times New Roman" w:cs="Times New Roman"/>
        </w:rPr>
        <w:t xml:space="preserve">   </w:t>
      </w:r>
      <w:r w:rsidR="00314B38" w:rsidRPr="00314B38">
        <w:rPr>
          <w:rFonts w:ascii="Times New Roman" w:eastAsia="Times New Roman" w:hAnsi="Times New Roman" w:cs="Times New Roman"/>
        </w:rPr>
        <w:t xml:space="preserve">školní řád je přístupný na chodbě v budovách školy, v kanceláři školy, </w:t>
      </w:r>
      <w:r w:rsidRPr="00890442">
        <w:rPr>
          <w:rFonts w:ascii="Times New Roman" w:eastAsia="Times New Roman" w:hAnsi="Times New Roman" w:cs="Times New Roman"/>
        </w:rPr>
        <w:t xml:space="preserve">v žákovských knížkách, </w:t>
      </w:r>
      <w:r w:rsidR="00314B38" w:rsidRPr="00314B38">
        <w:rPr>
          <w:rFonts w:ascii="Times New Roman" w:eastAsia="Times New Roman" w:hAnsi="Times New Roman" w:cs="Times New Roman"/>
        </w:rPr>
        <w:t>na webových stránkách školy:</w:t>
      </w:r>
      <w:hyperlink r:id="rId9" w:history="1">
        <w:r w:rsidR="00314B38" w:rsidRPr="00890442">
          <w:rPr>
            <w:rFonts w:ascii="Times New Roman" w:eastAsia="Times New Roman" w:hAnsi="Times New Roman" w:cs="Times New Roman"/>
            <w:color w:val="0066CC"/>
            <w:u w:val="single"/>
          </w:rPr>
          <w:t xml:space="preserve"> </w:t>
        </w:r>
        <w:r>
          <w:rPr>
            <w:rFonts w:ascii="Times New Roman" w:eastAsia="Times New Roman" w:hAnsi="Times New Roman" w:cs="Times New Roman"/>
            <w:color w:val="0066CC"/>
            <w:u w:val="single"/>
            <w:lang w:val="en-US" w:eastAsia="en-US" w:bidi="en-US"/>
          </w:rPr>
          <w:t>www.hrabyne-skola</w:t>
        </w:r>
        <w:r w:rsidR="00314B38" w:rsidRPr="00890442">
          <w:rPr>
            <w:rFonts w:ascii="Times New Roman" w:eastAsia="Times New Roman" w:hAnsi="Times New Roman" w:cs="Times New Roman"/>
            <w:color w:val="0066CC"/>
            <w:u w:val="single"/>
            <w:lang w:val="en-US" w:eastAsia="en-US" w:bidi="en-US"/>
          </w:rPr>
          <w:t>.cz</w:t>
        </w:r>
      </w:hyperlink>
      <w:r>
        <w:rPr>
          <w:rFonts w:ascii="Times New Roman" w:eastAsia="Times New Roman" w:hAnsi="Times New Roman" w:cs="Times New Roman"/>
          <w:color w:val="0066CC"/>
          <w:u w:val="single"/>
          <w:lang w:val="en-US" w:eastAsia="en-US" w:bidi="en-US"/>
        </w:rPr>
        <w:t xml:space="preserve"> </w:t>
      </w:r>
    </w:p>
    <w:p w:rsidR="00890442" w:rsidRDefault="00890442" w:rsidP="00CD299B">
      <w:pPr>
        <w:pStyle w:val="Nadpis2"/>
        <w:ind w:left="720"/>
        <w:rPr>
          <w:rFonts w:ascii="Times New Roman" w:eastAsia="Times New Roman" w:hAnsi="Times New Roman" w:cs="Times New Roman"/>
        </w:rPr>
      </w:pPr>
      <w:bookmarkStart w:id="62" w:name="bookmark88"/>
      <w:r w:rsidRPr="00CD299B">
        <w:rPr>
          <w:rFonts w:eastAsia="Times New Roman"/>
          <w:color w:val="auto"/>
          <w:sz w:val="22"/>
          <w:szCs w:val="22"/>
        </w:rPr>
        <w:t>Způsob seznámení žáků a zákonných zástupců se zněním tohoto předpisu, povinnost dodržovat tento předpis</w:t>
      </w:r>
      <w:bookmarkEnd w:id="62"/>
    </w:p>
    <w:p w:rsidR="00890442" w:rsidRDefault="00890442" w:rsidP="00890442">
      <w:pPr>
        <w:rPr>
          <w:rFonts w:ascii="Times New Roman" w:eastAsia="Times New Roman" w:hAnsi="Times New Roman" w:cs="Times New Roman"/>
        </w:rPr>
      </w:pPr>
    </w:p>
    <w:p w:rsidR="00890442" w:rsidRPr="00890442" w:rsidRDefault="00890442" w:rsidP="00A20A14">
      <w:pPr>
        <w:numPr>
          <w:ilvl w:val="0"/>
          <w:numId w:val="32"/>
        </w:numPr>
        <w:tabs>
          <w:tab w:val="left" w:pos="709"/>
        </w:tabs>
        <w:spacing w:line="278" w:lineRule="exact"/>
        <w:ind w:left="709" w:hanging="709"/>
        <w:rPr>
          <w:rFonts w:ascii="Times New Roman" w:eastAsia="Times New Roman" w:hAnsi="Times New Roman" w:cs="Times New Roman"/>
        </w:rPr>
      </w:pPr>
      <w:r>
        <w:rPr>
          <w:rFonts w:ascii="Times New Roman" w:eastAsia="Times New Roman" w:hAnsi="Times New Roman" w:cs="Times New Roman"/>
        </w:rPr>
        <w:t>Ž</w:t>
      </w:r>
      <w:r w:rsidRPr="00890442">
        <w:rPr>
          <w:rFonts w:ascii="Times New Roman" w:eastAsia="Times New Roman" w:hAnsi="Times New Roman" w:cs="Times New Roman"/>
        </w:rPr>
        <w:t>áci jsou seznámeni s tímto předpisem na začátku školního roku, opakovaně v případě potřeby během školního roku,</w:t>
      </w:r>
    </w:p>
    <w:p w:rsidR="00890442" w:rsidRPr="00890442" w:rsidRDefault="00890442" w:rsidP="00A20A14">
      <w:pPr>
        <w:pStyle w:val="Odstavecseseznamem"/>
        <w:numPr>
          <w:ilvl w:val="0"/>
          <w:numId w:val="32"/>
        </w:numPr>
        <w:tabs>
          <w:tab w:val="left" w:pos="709"/>
        </w:tabs>
        <w:spacing w:after="300" w:line="283" w:lineRule="exact"/>
        <w:ind w:left="709" w:hanging="709"/>
        <w:jc w:val="both"/>
        <w:rPr>
          <w:rFonts w:ascii="Times New Roman" w:eastAsia="Times New Roman" w:hAnsi="Times New Roman" w:cs="Times New Roman"/>
        </w:rPr>
      </w:pPr>
      <w:r w:rsidRPr="00890442">
        <w:rPr>
          <w:rFonts w:ascii="Times New Roman" w:hAnsi="Times New Roman" w:cs="Times New Roman"/>
        </w:rPr>
        <w:t xml:space="preserve">zákonní zástupci jsou informováni při zápisu do ZŠ, ŠD, na třídních schůzkách, </w:t>
      </w:r>
      <w:proofErr w:type="spellStart"/>
      <w:r w:rsidRPr="00890442">
        <w:rPr>
          <w:rFonts w:ascii="Times New Roman" w:hAnsi="Times New Roman" w:cs="Times New Roman"/>
        </w:rPr>
        <w:t>inf</w:t>
      </w:r>
      <w:proofErr w:type="spellEnd"/>
      <w:r w:rsidRPr="00890442">
        <w:rPr>
          <w:rFonts w:ascii="Times New Roman" w:hAnsi="Times New Roman" w:cs="Times New Roman"/>
        </w:rPr>
        <w:t>. systémem školy, na webu školy, kde se mohou s tímto předpisem seznámit</w:t>
      </w:r>
      <w:bookmarkStart w:id="63" w:name="bookmark89"/>
      <w:r>
        <w:rPr>
          <w:rFonts w:ascii="Times New Roman" w:hAnsi="Times New Roman" w:cs="Times New Roman"/>
        </w:rPr>
        <w:t xml:space="preserve">, </w:t>
      </w:r>
    </w:p>
    <w:p w:rsidR="00890442" w:rsidRDefault="00890442" w:rsidP="00A20A14">
      <w:pPr>
        <w:pStyle w:val="Odstavecseseznamem"/>
        <w:numPr>
          <w:ilvl w:val="0"/>
          <w:numId w:val="32"/>
        </w:numPr>
        <w:tabs>
          <w:tab w:val="left" w:pos="709"/>
        </w:tabs>
        <w:spacing w:after="300" w:line="283" w:lineRule="exact"/>
        <w:ind w:left="709" w:hanging="709"/>
        <w:jc w:val="both"/>
        <w:rPr>
          <w:rFonts w:ascii="Times New Roman" w:eastAsia="Times New Roman" w:hAnsi="Times New Roman" w:cs="Times New Roman"/>
        </w:rPr>
      </w:pPr>
      <w:r w:rsidRPr="00890442">
        <w:rPr>
          <w:rFonts w:ascii="Times New Roman" w:eastAsia="Times New Roman" w:hAnsi="Times New Roman" w:cs="Times New Roman"/>
        </w:rPr>
        <w:t>žáci a jejich zákonní zástupci jsou povinni dodržovat a řídit se ustanoveními tohoto předpisu.</w:t>
      </w:r>
      <w:bookmarkEnd w:id="63"/>
    </w:p>
    <w:p w:rsidR="00890442" w:rsidRDefault="00890442" w:rsidP="00890442">
      <w:pPr>
        <w:tabs>
          <w:tab w:val="left" w:pos="594"/>
        </w:tabs>
        <w:spacing w:after="300" w:line="283" w:lineRule="exact"/>
        <w:jc w:val="both"/>
        <w:rPr>
          <w:rFonts w:ascii="Times New Roman" w:eastAsia="Times New Roman" w:hAnsi="Times New Roman" w:cs="Times New Roman"/>
        </w:rPr>
      </w:pPr>
    </w:p>
    <w:p w:rsidR="00C7500C" w:rsidRDefault="00C7500C" w:rsidP="00890442">
      <w:pPr>
        <w:tabs>
          <w:tab w:val="left" w:pos="594"/>
        </w:tabs>
        <w:spacing w:after="300" w:line="283" w:lineRule="exact"/>
        <w:jc w:val="both"/>
        <w:rPr>
          <w:rFonts w:ascii="Times New Roman" w:eastAsia="Times New Roman" w:hAnsi="Times New Roman" w:cs="Times New Roman"/>
        </w:rPr>
      </w:pPr>
    </w:p>
    <w:p w:rsidR="00890442" w:rsidRDefault="00CD299B" w:rsidP="00C7500C">
      <w:pPr>
        <w:tabs>
          <w:tab w:val="left" w:pos="594"/>
          <w:tab w:val="left" w:pos="5535"/>
        </w:tabs>
        <w:spacing w:after="300" w:line="283" w:lineRule="exact"/>
        <w:jc w:val="both"/>
        <w:rPr>
          <w:rFonts w:ascii="Times New Roman" w:eastAsia="Times New Roman" w:hAnsi="Times New Roman" w:cs="Times New Roman"/>
        </w:rPr>
      </w:pPr>
      <w:r>
        <w:rPr>
          <w:rFonts w:ascii="Times New Roman" w:eastAsia="Times New Roman" w:hAnsi="Times New Roman" w:cs="Times New Roman"/>
        </w:rPr>
        <w:t>V Hrabyni dne 1.</w:t>
      </w:r>
      <w:r w:rsidR="00A20A14">
        <w:rPr>
          <w:rFonts w:ascii="Times New Roman" w:eastAsia="Times New Roman" w:hAnsi="Times New Roman" w:cs="Times New Roman"/>
        </w:rPr>
        <w:t xml:space="preserve"> </w:t>
      </w:r>
      <w:r>
        <w:rPr>
          <w:rFonts w:ascii="Times New Roman" w:eastAsia="Times New Roman" w:hAnsi="Times New Roman" w:cs="Times New Roman"/>
        </w:rPr>
        <w:t>9.</w:t>
      </w:r>
      <w:r w:rsidR="00A20A14">
        <w:rPr>
          <w:rFonts w:ascii="Times New Roman" w:eastAsia="Times New Roman" w:hAnsi="Times New Roman" w:cs="Times New Roman"/>
        </w:rPr>
        <w:t xml:space="preserve"> </w:t>
      </w:r>
      <w:r w:rsidR="00BA20DF">
        <w:rPr>
          <w:rFonts w:ascii="Times New Roman" w:eastAsia="Times New Roman" w:hAnsi="Times New Roman" w:cs="Times New Roman"/>
        </w:rPr>
        <w:t>202</w:t>
      </w:r>
      <w:r w:rsidR="00F4085A">
        <w:rPr>
          <w:rFonts w:ascii="Times New Roman" w:eastAsia="Times New Roman" w:hAnsi="Times New Roman" w:cs="Times New Roman"/>
        </w:rPr>
        <w:t>2</w:t>
      </w:r>
      <w:bookmarkStart w:id="64" w:name="_GoBack"/>
      <w:bookmarkEnd w:id="64"/>
      <w:r w:rsidR="00C7500C">
        <w:rPr>
          <w:rFonts w:ascii="Times New Roman" w:eastAsia="Times New Roman" w:hAnsi="Times New Roman" w:cs="Times New Roman"/>
        </w:rPr>
        <w:tab/>
        <w:t xml:space="preserve"> </w:t>
      </w:r>
    </w:p>
    <w:p w:rsidR="00C7500C" w:rsidRDefault="00C7500C" w:rsidP="00C7500C">
      <w:pPr>
        <w:tabs>
          <w:tab w:val="left" w:pos="594"/>
          <w:tab w:val="left" w:pos="5535"/>
        </w:tabs>
        <w:spacing w:after="300" w:line="283" w:lineRule="exact"/>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6A7D68" w:rsidRDefault="006A7D68" w:rsidP="006A7D68">
      <w:pPr>
        <w:tabs>
          <w:tab w:val="left" w:pos="5954"/>
        </w:tabs>
        <w:rPr>
          <w:rFonts w:ascii="Times New Roman" w:eastAsia="Times New Roman" w:hAnsi="Times New Roman" w:cs="Times New Roman"/>
        </w:rPr>
      </w:pPr>
      <w:r>
        <w:rPr>
          <w:rFonts w:ascii="Times New Roman" w:eastAsia="Times New Roman" w:hAnsi="Times New Roman" w:cs="Times New Roman"/>
        </w:rPr>
        <w:t xml:space="preserve">                                                                                           </w:t>
      </w:r>
      <w:r w:rsidR="00701822">
        <w:rPr>
          <w:rFonts w:ascii="Times New Roman" w:eastAsia="Times New Roman" w:hAnsi="Times New Roman" w:cs="Times New Roman"/>
        </w:rPr>
        <w:t>Mgr. Monika</w:t>
      </w:r>
      <w:r>
        <w:rPr>
          <w:rFonts w:ascii="Times New Roman" w:eastAsia="Times New Roman" w:hAnsi="Times New Roman" w:cs="Times New Roman"/>
        </w:rPr>
        <w:t xml:space="preserve"> Korcová</w:t>
      </w:r>
      <w:r w:rsidR="00701822">
        <w:rPr>
          <w:rFonts w:ascii="Times New Roman" w:eastAsia="Times New Roman" w:hAnsi="Times New Roman" w:cs="Times New Roman"/>
        </w:rPr>
        <w:t xml:space="preserve"> Halfaro</w:t>
      </w:r>
      <w:r w:rsidR="00C7500C">
        <w:rPr>
          <w:rFonts w:ascii="Times New Roman" w:eastAsia="Times New Roman" w:hAnsi="Times New Roman" w:cs="Times New Roman"/>
        </w:rPr>
        <w:t xml:space="preserve">vá            </w:t>
      </w:r>
    </w:p>
    <w:p w:rsidR="00C7500C" w:rsidRDefault="006A7D68" w:rsidP="006A7D68">
      <w:pPr>
        <w:tabs>
          <w:tab w:val="left" w:pos="5954"/>
        </w:tabs>
        <w:rPr>
          <w:rFonts w:ascii="Times New Roman" w:eastAsia="Times New Roman" w:hAnsi="Times New Roman" w:cs="Times New Roman"/>
        </w:rPr>
      </w:pPr>
      <w:r>
        <w:rPr>
          <w:rFonts w:ascii="Times New Roman" w:eastAsia="Times New Roman" w:hAnsi="Times New Roman" w:cs="Times New Roman"/>
        </w:rPr>
        <w:t xml:space="preserve">                                                                                                         </w:t>
      </w:r>
      <w:r w:rsidR="00C7500C">
        <w:rPr>
          <w:rFonts w:ascii="Times New Roman" w:eastAsia="Times New Roman" w:hAnsi="Times New Roman" w:cs="Times New Roman"/>
        </w:rPr>
        <w:t>ředitelka školy</w:t>
      </w:r>
    </w:p>
    <w:p w:rsidR="00F3163B" w:rsidRPr="00C7500C" w:rsidRDefault="00F3163B" w:rsidP="00C7500C">
      <w:pPr>
        <w:tabs>
          <w:tab w:val="left" w:pos="5954"/>
        </w:tabs>
        <w:ind w:left="6379" w:hanging="715"/>
        <w:rPr>
          <w:rFonts w:ascii="Times New Roman" w:eastAsia="Times New Roman" w:hAnsi="Times New Roman" w:cs="Times New Roman"/>
        </w:rPr>
      </w:pPr>
    </w:p>
    <w:sectPr w:rsidR="00F3163B" w:rsidRPr="00C7500C" w:rsidSect="008F0C2D">
      <w:footerReference w:type="even" r:id="rId10"/>
      <w:footerReference w:type="default" r:id="rId11"/>
      <w:footerReference w:type="first" r:id="rId12"/>
      <w:pgSz w:w="11906" w:h="16838"/>
      <w:pgMar w:top="1417" w:right="1134" w:bottom="1417"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15" w:rsidRDefault="008C0F15" w:rsidP="00E56250">
      <w:r>
        <w:separator/>
      </w:r>
    </w:p>
  </w:endnote>
  <w:endnote w:type="continuationSeparator" w:id="0">
    <w:p w:rsidR="008C0F15" w:rsidRDefault="008C0F15" w:rsidP="00E5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A" w:rsidRDefault="00F4085A">
    <w:pPr>
      <w:rPr>
        <w:sz w:val="2"/>
        <w:szCs w:val="2"/>
      </w:rPr>
    </w:pPr>
    <w:r>
      <w:rPr>
        <w:noProof/>
        <w:lang w:bidi="ar-SA"/>
      </w:rPr>
      <mc:AlternateContent>
        <mc:Choice Requires="wps">
          <w:drawing>
            <wp:anchor distT="0" distB="0" distL="63500" distR="63500" simplePos="0" relativeHeight="251659264" behindDoc="1" locked="0" layoutInCell="1" allowOverlap="1" wp14:anchorId="6C4AF87F" wp14:editId="132C16E7">
              <wp:simplePos x="0" y="0"/>
              <wp:positionH relativeFrom="page">
                <wp:posOffset>6913880</wp:posOffset>
              </wp:positionH>
              <wp:positionV relativeFrom="page">
                <wp:posOffset>10114280</wp:posOffset>
              </wp:positionV>
              <wp:extent cx="60960" cy="138430"/>
              <wp:effectExtent l="0" t="0" r="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544.4pt;margin-top:796.4pt;width:4.8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" filled="f" stroked="f">
              <v:textbox style="mso-fit-shape-to-text:t" inset="0,0,0,0">
                <w:txbxContent>
                  <w:p w:rsidR="00AB3FA3" w:rsidRDefault="00AB3FA3">
                    <w:pPr>
                      <w:pStyle w:val="ZhlavneboZpat0"/>
                      <w:shd w:val="clear" w:color="auto" w:fill="auto"/>
                      <w:spacing w:line="240" w:lineRule="auto"/>
                    </w:pPr>
                    <w:r>
                      <w:fldChar w:fldCharType="begin"/>
                    </w:r>
                    <w:r>
                      <w:instrText xml:space="preserve"> PAGE \* MERGEFORMAT </w:instrText>
                    </w:r>
                    <w:r>
                      <w:fldChar w:fldCharType="separate"/>
                    </w:r>
                    <w:r>
                      <w:rPr>
                        <w:noProof/>
                      </w:rPr>
                      <w:t>6</w:t>
                    </w:r>
                    <w:r>
                      <w:fldChar w:fldCharType="end"/>
                    </w:r>
                  </w:p>
                </w:txbxContent>
              </v:textbox>
              <w10:wrap anchorx="page" anchory="page"/>
            </v:shape>
          </w:pict>
        </mc:Fallback>
      </mc:AlternateContent>
    </w:r>
    <w:r>
      <w:rPr>
        <w:noProof/>
        <w:lang w:bidi="ar-SA"/>
      </w:rPr>
      <mc:AlternateContent>
        <mc:Choice Requires="wps">
          <w:drawing>
            <wp:anchor distT="0" distB="0" distL="63500" distR="63500" simplePos="0" relativeHeight="251660288" behindDoc="1" locked="0" layoutInCell="1" allowOverlap="1" wp14:anchorId="1D774BA6" wp14:editId="049DEDD5">
              <wp:simplePos x="0" y="0"/>
              <wp:positionH relativeFrom="page">
                <wp:posOffset>565150</wp:posOffset>
              </wp:positionH>
              <wp:positionV relativeFrom="page">
                <wp:posOffset>10260330</wp:posOffset>
              </wp:positionV>
              <wp:extent cx="2922905" cy="138430"/>
              <wp:effectExtent l="3175" t="1905" r="0" b="254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t>Základní škola Uhlířské Janovice, okres Kutná Hora, ©2015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44.5pt;margin-top:807.9pt;width:230.1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9hsAIAALA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" filled="f" stroked="f">
              <v:textbox style="mso-fit-shape-to-text:t" inset="0,0,0,0">
                <w:txbxContent>
                  <w:p w:rsidR="00AB3FA3" w:rsidRDefault="00AB3FA3">
                    <w:pPr>
                      <w:pStyle w:val="ZhlavneboZpat0"/>
                      <w:shd w:val="clear" w:color="auto" w:fill="auto"/>
                      <w:spacing w:line="240" w:lineRule="auto"/>
                    </w:pPr>
                    <w:r>
                      <w:t>Základní škola Uhlířské Janovice, okres Kutná Hora, ©2015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549902"/>
      <w:docPartObj>
        <w:docPartGallery w:val="Page Numbers (Bottom of Page)"/>
        <w:docPartUnique/>
      </w:docPartObj>
    </w:sdtPr>
    <w:sdtContent>
      <w:p w:rsidR="00F4085A" w:rsidRDefault="00F4085A">
        <w:pPr>
          <w:pStyle w:val="Zpat"/>
          <w:jc w:val="center"/>
        </w:pPr>
        <w:r>
          <w:fldChar w:fldCharType="begin"/>
        </w:r>
        <w:r>
          <w:instrText>PAGE   \* MERGEFORMAT</w:instrText>
        </w:r>
        <w:r>
          <w:fldChar w:fldCharType="separate"/>
        </w:r>
        <w:r w:rsidR="003C2B96">
          <w:rPr>
            <w:noProof/>
          </w:rPr>
          <w:t>2</w:t>
        </w:r>
        <w:r>
          <w:fldChar w:fldCharType="end"/>
        </w:r>
      </w:p>
    </w:sdtContent>
  </w:sdt>
  <w:p w:rsidR="00F4085A" w:rsidRDefault="00F4085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5A" w:rsidRDefault="00F4085A">
    <w:pPr>
      <w:rPr>
        <w:sz w:val="2"/>
        <w:szCs w:val="2"/>
      </w:rPr>
    </w:pPr>
    <w:r>
      <w:rPr>
        <w:noProof/>
        <w:lang w:bidi="ar-SA"/>
      </w:rPr>
      <mc:AlternateContent>
        <mc:Choice Requires="wps">
          <w:drawing>
            <wp:anchor distT="0" distB="0" distL="63500" distR="63500" simplePos="0" relativeHeight="251664384" behindDoc="1" locked="0" layoutInCell="1" allowOverlap="1" wp14:anchorId="39B9C5A4" wp14:editId="26E00670">
              <wp:simplePos x="0" y="0"/>
              <wp:positionH relativeFrom="page">
                <wp:posOffset>6967855</wp:posOffset>
              </wp:positionH>
              <wp:positionV relativeFrom="page">
                <wp:posOffset>9964420</wp:posOffset>
              </wp:positionV>
              <wp:extent cx="60960" cy="138430"/>
              <wp:effectExtent l="0" t="127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0" type="#_x0000_t202" style="position:absolute;margin-left:548.65pt;margin-top:784.6pt;width:4.8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F7rgIAAK4FAAAOAAAAZHJzL2Uyb0RvYy54bWysVFtvmzAUfp+0/2D5nXIJo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" filled="f" stroked="f">
              <v:textbox style="mso-fit-shape-to-text:t" inset="0,0,0,0">
                <w:txbxContent>
                  <w:p w:rsidR="00AB3FA3" w:rsidRDefault="00AB3FA3">
                    <w:pPr>
                      <w:pStyle w:val="ZhlavneboZpat0"/>
                      <w:shd w:val="clear" w:color="auto" w:fill="auto"/>
                      <w:spacing w:line="240" w:lineRule="auto"/>
                    </w:pPr>
                    <w:r>
                      <w:fldChar w:fldCharType="begin"/>
                    </w:r>
                    <w:r>
                      <w:instrText xml:space="preserve"> PAGE \* MERGEFORMAT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15" w:rsidRDefault="008C0F15" w:rsidP="00E56250">
      <w:r>
        <w:separator/>
      </w:r>
    </w:p>
  </w:footnote>
  <w:footnote w:type="continuationSeparator" w:id="0">
    <w:p w:rsidR="008C0F15" w:rsidRDefault="008C0F15" w:rsidP="00E56250">
      <w:r>
        <w:continuationSeparator/>
      </w:r>
    </w:p>
  </w:footnote>
  <w:footnote w:id="1">
    <w:p w:rsidR="00F4085A" w:rsidRPr="00A17B43" w:rsidRDefault="00F4085A" w:rsidP="00A17B43">
      <w:pPr>
        <w:pStyle w:val="Textpoznpodarou"/>
        <w:tabs>
          <w:tab w:val="left" w:pos="2980"/>
        </w:tabs>
      </w:pPr>
    </w:p>
  </w:footnote>
  <w:footnote w:id="2">
    <w:p w:rsidR="00F4085A" w:rsidRDefault="00F4085A" w:rsidP="00890442">
      <w:pPr>
        <w:pStyle w:val="Poznmkapodarou0"/>
        <w:shd w:val="clear" w:color="auto" w:fill="auto"/>
        <w:tabs>
          <w:tab w:val="left" w:pos="5923"/>
        </w:tabs>
        <w:spacing w:line="235" w:lineRule="exact"/>
        <w:ind w:right="480" w:firstLine="708"/>
        <w:jc w:val="left"/>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BA0"/>
    <w:multiLevelType w:val="multilevel"/>
    <w:tmpl w:val="4734ECE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12910"/>
    <w:multiLevelType w:val="hybridMultilevel"/>
    <w:tmpl w:val="C2802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6A7EF3"/>
    <w:multiLevelType w:val="multilevel"/>
    <w:tmpl w:val="264EC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B3016"/>
    <w:multiLevelType w:val="hybridMultilevel"/>
    <w:tmpl w:val="F5ECF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326BF6"/>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976D53"/>
    <w:multiLevelType w:val="hybridMultilevel"/>
    <w:tmpl w:val="E49E34AE"/>
    <w:lvl w:ilvl="0" w:tplc="0AEA228E">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6">
    <w:nsid w:val="09A665AC"/>
    <w:multiLevelType w:val="multilevel"/>
    <w:tmpl w:val="78140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6B28DB"/>
    <w:multiLevelType w:val="hybridMultilevel"/>
    <w:tmpl w:val="0E2AA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EA62F8"/>
    <w:multiLevelType w:val="hybridMultilevel"/>
    <w:tmpl w:val="2A1CFDAC"/>
    <w:lvl w:ilvl="0" w:tplc="0CC669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56063B"/>
    <w:multiLevelType w:val="hybridMultilevel"/>
    <w:tmpl w:val="55F29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3051E4"/>
    <w:multiLevelType w:val="hybridMultilevel"/>
    <w:tmpl w:val="906E40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10403A"/>
    <w:multiLevelType w:val="hybridMultilevel"/>
    <w:tmpl w:val="8F809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3F0B2C"/>
    <w:multiLevelType w:val="hybridMultilevel"/>
    <w:tmpl w:val="B6C89570"/>
    <w:lvl w:ilvl="0" w:tplc="0CC669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04367D5"/>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C320DC"/>
    <w:multiLevelType w:val="multilevel"/>
    <w:tmpl w:val="813EA34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F41EAB"/>
    <w:multiLevelType w:val="multilevel"/>
    <w:tmpl w:val="74A0A00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2D4CE9"/>
    <w:multiLevelType w:val="hybridMultilevel"/>
    <w:tmpl w:val="2B968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DF5995"/>
    <w:multiLevelType w:val="hybridMultilevel"/>
    <w:tmpl w:val="4BEAA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4B0516"/>
    <w:multiLevelType w:val="multilevel"/>
    <w:tmpl w:val="93C21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196A52"/>
    <w:multiLevelType w:val="multilevel"/>
    <w:tmpl w:val="74A0A00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5A4243"/>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2072F39"/>
    <w:multiLevelType w:val="hybridMultilevel"/>
    <w:tmpl w:val="94B20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D3B5952"/>
    <w:multiLevelType w:val="hybridMultilevel"/>
    <w:tmpl w:val="032E3D50"/>
    <w:lvl w:ilvl="0" w:tplc="04050001">
      <w:start w:val="1"/>
      <w:numFmt w:val="bullet"/>
      <w:lvlText w:val=""/>
      <w:lvlJc w:val="left"/>
      <w:pPr>
        <w:ind w:left="1100" w:hanging="360"/>
      </w:pPr>
      <w:rPr>
        <w:rFonts w:ascii="Symbol" w:hAnsi="Symbol"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23">
    <w:nsid w:val="605F664A"/>
    <w:multiLevelType w:val="hybridMultilevel"/>
    <w:tmpl w:val="91E4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3B01E10"/>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F8176C"/>
    <w:multiLevelType w:val="hybridMultilevel"/>
    <w:tmpl w:val="31F4D8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4C4AF7"/>
    <w:multiLevelType w:val="hybridMultilevel"/>
    <w:tmpl w:val="0000003F"/>
    <w:lvl w:ilvl="0" w:tplc="4DDE97BE">
      <w:start w:val="1"/>
      <w:numFmt w:val="bullet"/>
      <w:lvlText w:val=""/>
      <w:lvlJc w:val="left"/>
      <w:pPr>
        <w:tabs>
          <w:tab w:val="num" w:pos="720"/>
        </w:tabs>
        <w:ind w:left="720" w:hanging="360"/>
      </w:pPr>
      <w:rPr>
        <w:rFonts w:ascii="Symbol" w:hAnsi="Symbol"/>
        <w:bdr w:val="nil"/>
      </w:rPr>
    </w:lvl>
    <w:lvl w:ilvl="1" w:tplc="FED836C2">
      <w:start w:val="1"/>
      <w:numFmt w:val="bullet"/>
      <w:lvlText w:val="o"/>
      <w:lvlJc w:val="left"/>
      <w:pPr>
        <w:tabs>
          <w:tab w:val="num" w:pos="1440"/>
        </w:tabs>
        <w:ind w:left="1440" w:hanging="360"/>
      </w:pPr>
      <w:rPr>
        <w:rFonts w:ascii="Courier New" w:hAnsi="Courier New"/>
      </w:rPr>
    </w:lvl>
    <w:lvl w:ilvl="2" w:tplc="40427E9E">
      <w:start w:val="1"/>
      <w:numFmt w:val="bullet"/>
      <w:lvlText w:val=""/>
      <w:lvlJc w:val="left"/>
      <w:pPr>
        <w:tabs>
          <w:tab w:val="num" w:pos="2160"/>
        </w:tabs>
        <w:ind w:left="2160" w:hanging="360"/>
      </w:pPr>
      <w:rPr>
        <w:rFonts w:ascii="Wingdings" w:hAnsi="Wingdings"/>
      </w:rPr>
    </w:lvl>
    <w:lvl w:ilvl="3" w:tplc="D6CE31F4">
      <w:start w:val="1"/>
      <w:numFmt w:val="bullet"/>
      <w:lvlText w:val=""/>
      <w:lvlJc w:val="left"/>
      <w:pPr>
        <w:tabs>
          <w:tab w:val="num" w:pos="2880"/>
        </w:tabs>
        <w:ind w:left="2880" w:hanging="360"/>
      </w:pPr>
      <w:rPr>
        <w:rFonts w:ascii="Symbol" w:hAnsi="Symbol"/>
      </w:rPr>
    </w:lvl>
    <w:lvl w:ilvl="4" w:tplc="C7CA4DA6">
      <w:start w:val="1"/>
      <w:numFmt w:val="bullet"/>
      <w:lvlText w:val="o"/>
      <w:lvlJc w:val="left"/>
      <w:pPr>
        <w:tabs>
          <w:tab w:val="num" w:pos="3600"/>
        </w:tabs>
        <w:ind w:left="3600" w:hanging="360"/>
      </w:pPr>
      <w:rPr>
        <w:rFonts w:ascii="Courier New" w:hAnsi="Courier New"/>
      </w:rPr>
    </w:lvl>
    <w:lvl w:ilvl="5" w:tplc="5B7646F8">
      <w:start w:val="1"/>
      <w:numFmt w:val="bullet"/>
      <w:lvlText w:val=""/>
      <w:lvlJc w:val="left"/>
      <w:pPr>
        <w:tabs>
          <w:tab w:val="num" w:pos="4320"/>
        </w:tabs>
        <w:ind w:left="4320" w:hanging="360"/>
      </w:pPr>
      <w:rPr>
        <w:rFonts w:ascii="Wingdings" w:hAnsi="Wingdings"/>
      </w:rPr>
    </w:lvl>
    <w:lvl w:ilvl="6" w:tplc="15A489DA">
      <w:start w:val="1"/>
      <w:numFmt w:val="bullet"/>
      <w:lvlText w:val=""/>
      <w:lvlJc w:val="left"/>
      <w:pPr>
        <w:tabs>
          <w:tab w:val="num" w:pos="5040"/>
        </w:tabs>
        <w:ind w:left="5040" w:hanging="360"/>
      </w:pPr>
      <w:rPr>
        <w:rFonts w:ascii="Symbol" w:hAnsi="Symbol"/>
      </w:rPr>
    </w:lvl>
    <w:lvl w:ilvl="7" w:tplc="0128DC3C">
      <w:start w:val="1"/>
      <w:numFmt w:val="bullet"/>
      <w:lvlText w:val="o"/>
      <w:lvlJc w:val="left"/>
      <w:pPr>
        <w:tabs>
          <w:tab w:val="num" w:pos="5760"/>
        </w:tabs>
        <w:ind w:left="5760" w:hanging="360"/>
      </w:pPr>
      <w:rPr>
        <w:rFonts w:ascii="Courier New" w:hAnsi="Courier New"/>
      </w:rPr>
    </w:lvl>
    <w:lvl w:ilvl="8" w:tplc="AE846D9C">
      <w:start w:val="1"/>
      <w:numFmt w:val="bullet"/>
      <w:lvlText w:val=""/>
      <w:lvlJc w:val="left"/>
      <w:pPr>
        <w:tabs>
          <w:tab w:val="num" w:pos="6480"/>
        </w:tabs>
        <w:ind w:left="6480" w:hanging="360"/>
      </w:pPr>
      <w:rPr>
        <w:rFonts w:ascii="Wingdings" w:hAnsi="Wingdings"/>
      </w:rPr>
    </w:lvl>
  </w:abstractNum>
  <w:abstractNum w:abstractNumId="27">
    <w:nsid w:val="664C4AF8"/>
    <w:multiLevelType w:val="hybridMultilevel"/>
    <w:tmpl w:val="00000040"/>
    <w:lvl w:ilvl="0" w:tplc="856AD7CC">
      <w:start w:val="1"/>
      <w:numFmt w:val="bullet"/>
      <w:lvlText w:val=""/>
      <w:lvlJc w:val="left"/>
      <w:pPr>
        <w:tabs>
          <w:tab w:val="num" w:pos="720"/>
        </w:tabs>
        <w:ind w:left="720" w:hanging="360"/>
      </w:pPr>
      <w:rPr>
        <w:rFonts w:ascii="Symbol" w:hAnsi="Symbol"/>
        <w:bdr w:val="nil"/>
      </w:rPr>
    </w:lvl>
    <w:lvl w:ilvl="1" w:tplc="5C8CE57A">
      <w:start w:val="1"/>
      <w:numFmt w:val="bullet"/>
      <w:lvlText w:val="o"/>
      <w:lvlJc w:val="left"/>
      <w:pPr>
        <w:tabs>
          <w:tab w:val="num" w:pos="1440"/>
        </w:tabs>
        <w:ind w:left="1440" w:hanging="360"/>
      </w:pPr>
      <w:rPr>
        <w:rFonts w:ascii="Courier New" w:hAnsi="Courier New"/>
      </w:rPr>
    </w:lvl>
    <w:lvl w:ilvl="2" w:tplc="2FD45D92">
      <w:start w:val="1"/>
      <w:numFmt w:val="bullet"/>
      <w:lvlText w:val=""/>
      <w:lvlJc w:val="left"/>
      <w:pPr>
        <w:tabs>
          <w:tab w:val="num" w:pos="2160"/>
        </w:tabs>
        <w:ind w:left="2160" w:hanging="360"/>
      </w:pPr>
      <w:rPr>
        <w:rFonts w:ascii="Wingdings" w:hAnsi="Wingdings"/>
      </w:rPr>
    </w:lvl>
    <w:lvl w:ilvl="3" w:tplc="2C3ECB86">
      <w:start w:val="1"/>
      <w:numFmt w:val="bullet"/>
      <w:lvlText w:val=""/>
      <w:lvlJc w:val="left"/>
      <w:pPr>
        <w:tabs>
          <w:tab w:val="num" w:pos="2880"/>
        </w:tabs>
        <w:ind w:left="2880" w:hanging="360"/>
      </w:pPr>
      <w:rPr>
        <w:rFonts w:ascii="Symbol" w:hAnsi="Symbol"/>
      </w:rPr>
    </w:lvl>
    <w:lvl w:ilvl="4" w:tplc="59C2FC78">
      <w:start w:val="1"/>
      <w:numFmt w:val="bullet"/>
      <w:lvlText w:val="o"/>
      <w:lvlJc w:val="left"/>
      <w:pPr>
        <w:tabs>
          <w:tab w:val="num" w:pos="3600"/>
        </w:tabs>
        <w:ind w:left="3600" w:hanging="360"/>
      </w:pPr>
      <w:rPr>
        <w:rFonts w:ascii="Courier New" w:hAnsi="Courier New"/>
      </w:rPr>
    </w:lvl>
    <w:lvl w:ilvl="5" w:tplc="246EE1E0">
      <w:start w:val="1"/>
      <w:numFmt w:val="bullet"/>
      <w:lvlText w:val=""/>
      <w:lvlJc w:val="left"/>
      <w:pPr>
        <w:tabs>
          <w:tab w:val="num" w:pos="4320"/>
        </w:tabs>
        <w:ind w:left="4320" w:hanging="360"/>
      </w:pPr>
      <w:rPr>
        <w:rFonts w:ascii="Wingdings" w:hAnsi="Wingdings"/>
      </w:rPr>
    </w:lvl>
    <w:lvl w:ilvl="6" w:tplc="0C988040">
      <w:start w:val="1"/>
      <w:numFmt w:val="bullet"/>
      <w:lvlText w:val=""/>
      <w:lvlJc w:val="left"/>
      <w:pPr>
        <w:tabs>
          <w:tab w:val="num" w:pos="5040"/>
        </w:tabs>
        <w:ind w:left="5040" w:hanging="360"/>
      </w:pPr>
      <w:rPr>
        <w:rFonts w:ascii="Symbol" w:hAnsi="Symbol"/>
      </w:rPr>
    </w:lvl>
    <w:lvl w:ilvl="7" w:tplc="8E44713E">
      <w:start w:val="1"/>
      <w:numFmt w:val="bullet"/>
      <w:lvlText w:val="o"/>
      <w:lvlJc w:val="left"/>
      <w:pPr>
        <w:tabs>
          <w:tab w:val="num" w:pos="5760"/>
        </w:tabs>
        <w:ind w:left="5760" w:hanging="360"/>
      </w:pPr>
      <w:rPr>
        <w:rFonts w:ascii="Courier New" w:hAnsi="Courier New"/>
      </w:rPr>
    </w:lvl>
    <w:lvl w:ilvl="8" w:tplc="F3246FB6">
      <w:start w:val="1"/>
      <w:numFmt w:val="bullet"/>
      <w:lvlText w:val=""/>
      <w:lvlJc w:val="left"/>
      <w:pPr>
        <w:tabs>
          <w:tab w:val="num" w:pos="6480"/>
        </w:tabs>
        <w:ind w:left="6480" w:hanging="360"/>
      </w:pPr>
      <w:rPr>
        <w:rFonts w:ascii="Wingdings" w:hAnsi="Wingdings"/>
      </w:rPr>
    </w:lvl>
  </w:abstractNum>
  <w:abstractNum w:abstractNumId="28">
    <w:nsid w:val="664C4AF9"/>
    <w:multiLevelType w:val="hybridMultilevel"/>
    <w:tmpl w:val="00000041"/>
    <w:lvl w:ilvl="0" w:tplc="0794029A">
      <w:start w:val="1"/>
      <w:numFmt w:val="bullet"/>
      <w:lvlText w:val=""/>
      <w:lvlJc w:val="left"/>
      <w:pPr>
        <w:tabs>
          <w:tab w:val="num" w:pos="720"/>
        </w:tabs>
        <w:ind w:left="720" w:hanging="360"/>
      </w:pPr>
      <w:rPr>
        <w:rFonts w:ascii="Symbol" w:hAnsi="Symbol"/>
        <w:bdr w:val="nil"/>
      </w:rPr>
    </w:lvl>
    <w:lvl w:ilvl="1" w:tplc="4B9E50CC">
      <w:start w:val="1"/>
      <w:numFmt w:val="bullet"/>
      <w:lvlText w:val="o"/>
      <w:lvlJc w:val="left"/>
      <w:pPr>
        <w:tabs>
          <w:tab w:val="num" w:pos="1440"/>
        </w:tabs>
        <w:ind w:left="1440" w:hanging="360"/>
      </w:pPr>
      <w:rPr>
        <w:rFonts w:ascii="Courier New" w:hAnsi="Courier New"/>
      </w:rPr>
    </w:lvl>
    <w:lvl w:ilvl="2" w:tplc="FE187F1A">
      <w:start w:val="1"/>
      <w:numFmt w:val="bullet"/>
      <w:lvlText w:val=""/>
      <w:lvlJc w:val="left"/>
      <w:pPr>
        <w:tabs>
          <w:tab w:val="num" w:pos="2160"/>
        </w:tabs>
        <w:ind w:left="2160" w:hanging="360"/>
      </w:pPr>
      <w:rPr>
        <w:rFonts w:ascii="Wingdings" w:hAnsi="Wingdings"/>
      </w:rPr>
    </w:lvl>
    <w:lvl w:ilvl="3" w:tplc="995006F2">
      <w:start w:val="1"/>
      <w:numFmt w:val="bullet"/>
      <w:lvlText w:val=""/>
      <w:lvlJc w:val="left"/>
      <w:pPr>
        <w:tabs>
          <w:tab w:val="num" w:pos="2880"/>
        </w:tabs>
        <w:ind w:left="2880" w:hanging="360"/>
      </w:pPr>
      <w:rPr>
        <w:rFonts w:ascii="Symbol" w:hAnsi="Symbol"/>
      </w:rPr>
    </w:lvl>
    <w:lvl w:ilvl="4" w:tplc="D50A6D2A">
      <w:start w:val="1"/>
      <w:numFmt w:val="bullet"/>
      <w:lvlText w:val="o"/>
      <w:lvlJc w:val="left"/>
      <w:pPr>
        <w:tabs>
          <w:tab w:val="num" w:pos="3600"/>
        </w:tabs>
        <w:ind w:left="3600" w:hanging="360"/>
      </w:pPr>
      <w:rPr>
        <w:rFonts w:ascii="Courier New" w:hAnsi="Courier New"/>
      </w:rPr>
    </w:lvl>
    <w:lvl w:ilvl="5" w:tplc="414C575E">
      <w:start w:val="1"/>
      <w:numFmt w:val="bullet"/>
      <w:lvlText w:val=""/>
      <w:lvlJc w:val="left"/>
      <w:pPr>
        <w:tabs>
          <w:tab w:val="num" w:pos="4320"/>
        </w:tabs>
        <w:ind w:left="4320" w:hanging="360"/>
      </w:pPr>
      <w:rPr>
        <w:rFonts w:ascii="Wingdings" w:hAnsi="Wingdings"/>
      </w:rPr>
    </w:lvl>
    <w:lvl w:ilvl="6" w:tplc="35508CD0">
      <w:start w:val="1"/>
      <w:numFmt w:val="bullet"/>
      <w:lvlText w:val=""/>
      <w:lvlJc w:val="left"/>
      <w:pPr>
        <w:tabs>
          <w:tab w:val="num" w:pos="5040"/>
        </w:tabs>
        <w:ind w:left="5040" w:hanging="360"/>
      </w:pPr>
      <w:rPr>
        <w:rFonts w:ascii="Symbol" w:hAnsi="Symbol"/>
      </w:rPr>
    </w:lvl>
    <w:lvl w:ilvl="7" w:tplc="96E428FE">
      <w:start w:val="1"/>
      <w:numFmt w:val="bullet"/>
      <w:lvlText w:val="o"/>
      <w:lvlJc w:val="left"/>
      <w:pPr>
        <w:tabs>
          <w:tab w:val="num" w:pos="5760"/>
        </w:tabs>
        <w:ind w:left="5760" w:hanging="360"/>
      </w:pPr>
      <w:rPr>
        <w:rFonts w:ascii="Courier New" w:hAnsi="Courier New"/>
      </w:rPr>
    </w:lvl>
    <w:lvl w:ilvl="8" w:tplc="E98C3154">
      <w:start w:val="1"/>
      <w:numFmt w:val="bullet"/>
      <w:lvlText w:val=""/>
      <w:lvlJc w:val="left"/>
      <w:pPr>
        <w:tabs>
          <w:tab w:val="num" w:pos="6480"/>
        </w:tabs>
        <w:ind w:left="6480" w:hanging="360"/>
      </w:pPr>
      <w:rPr>
        <w:rFonts w:ascii="Wingdings" w:hAnsi="Wingdings"/>
      </w:rPr>
    </w:lvl>
  </w:abstractNum>
  <w:abstractNum w:abstractNumId="29">
    <w:nsid w:val="664C4AFA"/>
    <w:multiLevelType w:val="hybridMultilevel"/>
    <w:tmpl w:val="00000042"/>
    <w:lvl w:ilvl="0" w:tplc="C67C2E72">
      <w:start w:val="1"/>
      <w:numFmt w:val="bullet"/>
      <w:lvlText w:val=""/>
      <w:lvlJc w:val="left"/>
      <w:pPr>
        <w:tabs>
          <w:tab w:val="num" w:pos="720"/>
        </w:tabs>
        <w:ind w:left="720" w:hanging="360"/>
      </w:pPr>
      <w:rPr>
        <w:rFonts w:ascii="Symbol" w:hAnsi="Symbol"/>
        <w:bdr w:val="nil"/>
      </w:rPr>
    </w:lvl>
    <w:lvl w:ilvl="1" w:tplc="1BE0D3EE">
      <w:start w:val="1"/>
      <w:numFmt w:val="bullet"/>
      <w:lvlText w:val="o"/>
      <w:lvlJc w:val="left"/>
      <w:pPr>
        <w:tabs>
          <w:tab w:val="num" w:pos="1440"/>
        </w:tabs>
        <w:ind w:left="1440" w:hanging="360"/>
      </w:pPr>
      <w:rPr>
        <w:rFonts w:ascii="Courier New" w:hAnsi="Courier New"/>
      </w:rPr>
    </w:lvl>
    <w:lvl w:ilvl="2" w:tplc="0BAE7550">
      <w:start w:val="1"/>
      <w:numFmt w:val="bullet"/>
      <w:lvlText w:val=""/>
      <w:lvlJc w:val="left"/>
      <w:pPr>
        <w:tabs>
          <w:tab w:val="num" w:pos="2160"/>
        </w:tabs>
        <w:ind w:left="2160" w:hanging="360"/>
      </w:pPr>
      <w:rPr>
        <w:rFonts w:ascii="Wingdings" w:hAnsi="Wingdings"/>
      </w:rPr>
    </w:lvl>
    <w:lvl w:ilvl="3" w:tplc="043CCAB0">
      <w:start w:val="1"/>
      <w:numFmt w:val="bullet"/>
      <w:lvlText w:val=""/>
      <w:lvlJc w:val="left"/>
      <w:pPr>
        <w:tabs>
          <w:tab w:val="num" w:pos="2880"/>
        </w:tabs>
        <w:ind w:left="2880" w:hanging="360"/>
      </w:pPr>
      <w:rPr>
        <w:rFonts w:ascii="Symbol" w:hAnsi="Symbol"/>
      </w:rPr>
    </w:lvl>
    <w:lvl w:ilvl="4" w:tplc="731A37E0">
      <w:start w:val="1"/>
      <w:numFmt w:val="bullet"/>
      <w:lvlText w:val="o"/>
      <w:lvlJc w:val="left"/>
      <w:pPr>
        <w:tabs>
          <w:tab w:val="num" w:pos="3600"/>
        </w:tabs>
        <w:ind w:left="3600" w:hanging="360"/>
      </w:pPr>
      <w:rPr>
        <w:rFonts w:ascii="Courier New" w:hAnsi="Courier New"/>
      </w:rPr>
    </w:lvl>
    <w:lvl w:ilvl="5" w:tplc="1B1441A6">
      <w:start w:val="1"/>
      <w:numFmt w:val="bullet"/>
      <w:lvlText w:val=""/>
      <w:lvlJc w:val="left"/>
      <w:pPr>
        <w:tabs>
          <w:tab w:val="num" w:pos="4320"/>
        </w:tabs>
        <w:ind w:left="4320" w:hanging="360"/>
      </w:pPr>
      <w:rPr>
        <w:rFonts w:ascii="Wingdings" w:hAnsi="Wingdings"/>
      </w:rPr>
    </w:lvl>
    <w:lvl w:ilvl="6" w:tplc="F454F2A6">
      <w:start w:val="1"/>
      <w:numFmt w:val="bullet"/>
      <w:lvlText w:val=""/>
      <w:lvlJc w:val="left"/>
      <w:pPr>
        <w:tabs>
          <w:tab w:val="num" w:pos="5040"/>
        </w:tabs>
        <w:ind w:left="5040" w:hanging="360"/>
      </w:pPr>
      <w:rPr>
        <w:rFonts w:ascii="Symbol" w:hAnsi="Symbol"/>
      </w:rPr>
    </w:lvl>
    <w:lvl w:ilvl="7" w:tplc="76ACFFEA">
      <w:start w:val="1"/>
      <w:numFmt w:val="bullet"/>
      <w:lvlText w:val="o"/>
      <w:lvlJc w:val="left"/>
      <w:pPr>
        <w:tabs>
          <w:tab w:val="num" w:pos="5760"/>
        </w:tabs>
        <w:ind w:left="5760" w:hanging="360"/>
      </w:pPr>
      <w:rPr>
        <w:rFonts w:ascii="Courier New" w:hAnsi="Courier New"/>
      </w:rPr>
    </w:lvl>
    <w:lvl w:ilvl="8" w:tplc="42D099F0">
      <w:start w:val="1"/>
      <w:numFmt w:val="bullet"/>
      <w:lvlText w:val=""/>
      <w:lvlJc w:val="left"/>
      <w:pPr>
        <w:tabs>
          <w:tab w:val="num" w:pos="6480"/>
        </w:tabs>
        <w:ind w:left="6480" w:hanging="360"/>
      </w:pPr>
      <w:rPr>
        <w:rFonts w:ascii="Wingdings" w:hAnsi="Wingdings"/>
      </w:rPr>
    </w:lvl>
  </w:abstractNum>
  <w:abstractNum w:abstractNumId="30">
    <w:nsid w:val="664C4AFB"/>
    <w:multiLevelType w:val="hybridMultilevel"/>
    <w:tmpl w:val="00000043"/>
    <w:lvl w:ilvl="0" w:tplc="5856433A">
      <w:start w:val="1"/>
      <w:numFmt w:val="bullet"/>
      <w:lvlText w:val=""/>
      <w:lvlJc w:val="left"/>
      <w:pPr>
        <w:tabs>
          <w:tab w:val="num" w:pos="720"/>
        </w:tabs>
        <w:ind w:left="720" w:hanging="360"/>
      </w:pPr>
      <w:rPr>
        <w:rFonts w:ascii="Symbol" w:hAnsi="Symbol"/>
        <w:bdr w:val="nil"/>
      </w:rPr>
    </w:lvl>
    <w:lvl w:ilvl="1" w:tplc="7D246B12">
      <w:start w:val="1"/>
      <w:numFmt w:val="bullet"/>
      <w:lvlText w:val="o"/>
      <w:lvlJc w:val="left"/>
      <w:pPr>
        <w:tabs>
          <w:tab w:val="num" w:pos="1440"/>
        </w:tabs>
        <w:ind w:left="1440" w:hanging="360"/>
      </w:pPr>
      <w:rPr>
        <w:rFonts w:ascii="Courier New" w:hAnsi="Courier New"/>
      </w:rPr>
    </w:lvl>
    <w:lvl w:ilvl="2" w:tplc="EFFC50BE">
      <w:start w:val="1"/>
      <w:numFmt w:val="bullet"/>
      <w:lvlText w:val=""/>
      <w:lvlJc w:val="left"/>
      <w:pPr>
        <w:tabs>
          <w:tab w:val="num" w:pos="2160"/>
        </w:tabs>
        <w:ind w:left="2160" w:hanging="360"/>
      </w:pPr>
      <w:rPr>
        <w:rFonts w:ascii="Wingdings" w:hAnsi="Wingdings"/>
      </w:rPr>
    </w:lvl>
    <w:lvl w:ilvl="3" w:tplc="13A04D98">
      <w:start w:val="1"/>
      <w:numFmt w:val="bullet"/>
      <w:lvlText w:val=""/>
      <w:lvlJc w:val="left"/>
      <w:pPr>
        <w:tabs>
          <w:tab w:val="num" w:pos="2880"/>
        </w:tabs>
        <w:ind w:left="2880" w:hanging="360"/>
      </w:pPr>
      <w:rPr>
        <w:rFonts w:ascii="Symbol" w:hAnsi="Symbol"/>
      </w:rPr>
    </w:lvl>
    <w:lvl w:ilvl="4" w:tplc="44E80FB4">
      <w:start w:val="1"/>
      <w:numFmt w:val="bullet"/>
      <w:lvlText w:val="o"/>
      <w:lvlJc w:val="left"/>
      <w:pPr>
        <w:tabs>
          <w:tab w:val="num" w:pos="3600"/>
        </w:tabs>
        <w:ind w:left="3600" w:hanging="360"/>
      </w:pPr>
      <w:rPr>
        <w:rFonts w:ascii="Courier New" w:hAnsi="Courier New"/>
      </w:rPr>
    </w:lvl>
    <w:lvl w:ilvl="5" w:tplc="C026226C">
      <w:start w:val="1"/>
      <w:numFmt w:val="bullet"/>
      <w:lvlText w:val=""/>
      <w:lvlJc w:val="left"/>
      <w:pPr>
        <w:tabs>
          <w:tab w:val="num" w:pos="4320"/>
        </w:tabs>
        <w:ind w:left="4320" w:hanging="360"/>
      </w:pPr>
      <w:rPr>
        <w:rFonts w:ascii="Wingdings" w:hAnsi="Wingdings"/>
      </w:rPr>
    </w:lvl>
    <w:lvl w:ilvl="6" w:tplc="E40A17EE">
      <w:start w:val="1"/>
      <w:numFmt w:val="bullet"/>
      <w:lvlText w:val=""/>
      <w:lvlJc w:val="left"/>
      <w:pPr>
        <w:tabs>
          <w:tab w:val="num" w:pos="5040"/>
        </w:tabs>
        <w:ind w:left="5040" w:hanging="360"/>
      </w:pPr>
      <w:rPr>
        <w:rFonts w:ascii="Symbol" w:hAnsi="Symbol"/>
      </w:rPr>
    </w:lvl>
    <w:lvl w:ilvl="7" w:tplc="838630AA">
      <w:start w:val="1"/>
      <w:numFmt w:val="bullet"/>
      <w:lvlText w:val="o"/>
      <w:lvlJc w:val="left"/>
      <w:pPr>
        <w:tabs>
          <w:tab w:val="num" w:pos="5760"/>
        </w:tabs>
        <w:ind w:left="5760" w:hanging="360"/>
      </w:pPr>
      <w:rPr>
        <w:rFonts w:ascii="Courier New" w:hAnsi="Courier New"/>
      </w:rPr>
    </w:lvl>
    <w:lvl w:ilvl="8" w:tplc="55366194">
      <w:start w:val="1"/>
      <w:numFmt w:val="bullet"/>
      <w:lvlText w:val=""/>
      <w:lvlJc w:val="left"/>
      <w:pPr>
        <w:tabs>
          <w:tab w:val="num" w:pos="6480"/>
        </w:tabs>
        <w:ind w:left="6480" w:hanging="360"/>
      </w:pPr>
      <w:rPr>
        <w:rFonts w:ascii="Wingdings" w:hAnsi="Wingdings"/>
      </w:rPr>
    </w:lvl>
  </w:abstractNum>
  <w:abstractNum w:abstractNumId="31">
    <w:nsid w:val="664C4AFC"/>
    <w:multiLevelType w:val="hybridMultilevel"/>
    <w:tmpl w:val="00000044"/>
    <w:lvl w:ilvl="0" w:tplc="5C105210">
      <w:start w:val="1"/>
      <w:numFmt w:val="bullet"/>
      <w:lvlText w:val=""/>
      <w:lvlJc w:val="left"/>
      <w:pPr>
        <w:tabs>
          <w:tab w:val="num" w:pos="720"/>
        </w:tabs>
        <w:ind w:left="720" w:hanging="360"/>
      </w:pPr>
      <w:rPr>
        <w:rFonts w:ascii="Symbol" w:hAnsi="Symbol"/>
        <w:bdr w:val="nil"/>
      </w:rPr>
    </w:lvl>
    <w:lvl w:ilvl="1" w:tplc="AD44AFE4">
      <w:start w:val="1"/>
      <w:numFmt w:val="bullet"/>
      <w:lvlText w:val="o"/>
      <w:lvlJc w:val="left"/>
      <w:pPr>
        <w:tabs>
          <w:tab w:val="num" w:pos="1440"/>
        </w:tabs>
        <w:ind w:left="1440" w:hanging="360"/>
      </w:pPr>
      <w:rPr>
        <w:rFonts w:ascii="Courier New" w:hAnsi="Courier New"/>
      </w:rPr>
    </w:lvl>
    <w:lvl w:ilvl="2" w:tplc="6CD8036E">
      <w:start w:val="1"/>
      <w:numFmt w:val="bullet"/>
      <w:lvlText w:val=""/>
      <w:lvlJc w:val="left"/>
      <w:pPr>
        <w:tabs>
          <w:tab w:val="num" w:pos="2160"/>
        </w:tabs>
        <w:ind w:left="2160" w:hanging="360"/>
      </w:pPr>
      <w:rPr>
        <w:rFonts w:ascii="Wingdings" w:hAnsi="Wingdings"/>
      </w:rPr>
    </w:lvl>
    <w:lvl w:ilvl="3" w:tplc="14F20EAA">
      <w:start w:val="1"/>
      <w:numFmt w:val="bullet"/>
      <w:lvlText w:val=""/>
      <w:lvlJc w:val="left"/>
      <w:pPr>
        <w:tabs>
          <w:tab w:val="num" w:pos="2880"/>
        </w:tabs>
        <w:ind w:left="2880" w:hanging="360"/>
      </w:pPr>
      <w:rPr>
        <w:rFonts w:ascii="Symbol" w:hAnsi="Symbol"/>
      </w:rPr>
    </w:lvl>
    <w:lvl w:ilvl="4" w:tplc="FC06013C">
      <w:start w:val="1"/>
      <w:numFmt w:val="bullet"/>
      <w:lvlText w:val="o"/>
      <w:lvlJc w:val="left"/>
      <w:pPr>
        <w:tabs>
          <w:tab w:val="num" w:pos="3600"/>
        </w:tabs>
        <w:ind w:left="3600" w:hanging="360"/>
      </w:pPr>
      <w:rPr>
        <w:rFonts w:ascii="Courier New" w:hAnsi="Courier New"/>
      </w:rPr>
    </w:lvl>
    <w:lvl w:ilvl="5" w:tplc="CE681E84">
      <w:start w:val="1"/>
      <w:numFmt w:val="bullet"/>
      <w:lvlText w:val=""/>
      <w:lvlJc w:val="left"/>
      <w:pPr>
        <w:tabs>
          <w:tab w:val="num" w:pos="4320"/>
        </w:tabs>
        <w:ind w:left="4320" w:hanging="360"/>
      </w:pPr>
      <w:rPr>
        <w:rFonts w:ascii="Wingdings" w:hAnsi="Wingdings"/>
      </w:rPr>
    </w:lvl>
    <w:lvl w:ilvl="6" w:tplc="2146F1E6">
      <w:start w:val="1"/>
      <w:numFmt w:val="bullet"/>
      <w:lvlText w:val=""/>
      <w:lvlJc w:val="left"/>
      <w:pPr>
        <w:tabs>
          <w:tab w:val="num" w:pos="5040"/>
        </w:tabs>
        <w:ind w:left="5040" w:hanging="360"/>
      </w:pPr>
      <w:rPr>
        <w:rFonts w:ascii="Symbol" w:hAnsi="Symbol"/>
      </w:rPr>
    </w:lvl>
    <w:lvl w:ilvl="7" w:tplc="B6C89328">
      <w:start w:val="1"/>
      <w:numFmt w:val="bullet"/>
      <w:lvlText w:val="o"/>
      <w:lvlJc w:val="left"/>
      <w:pPr>
        <w:tabs>
          <w:tab w:val="num" w:pos="5760"/>
        </w:tabs>
        <w:ind w:left="5760" w:hanging="360"/>
      </w:pPr>
      <w:rPr>
        <w:rFonts w:ascii="Courier New" w:hAnsi="Courier New"/>
      </w:rPr>
    </w:lvl>
    <w:lvl w:ilvl="8" w:tplc="11DCA876">
      <w:start w:val="1"/>
      <w:numFmt w:val="bullet"/>
      <w:lvlText w:val=""/>
      <w:lvlJc w:val="left"/>
      <w:pPr>
        <w:tabs>
          <w:tab w:val="num" w:pos="6480"/>
        </w:tabs>
        <w:ind w:left="6480" w:hanging="360"/>
      </w:pPr>
      <w:rPr>
        <w:rFonts w:ascii="Wingdings" w:hAnsi="Wingdings"/>
      </w:rPr>
    </w:lvl>
  </w:abstractNum>
  <w:abstractNum w:abstractNumId="32">
    <w:nsid w:val="664C4AFD"/>
    <w:multiLevelType w:val="hybridMultilevel"/>
    <w:tmpl w:val="00000045"/>
    <w:lvl w:ilvl="0" w:tplc="EE3ACE2A">
      <w:start w:val="1"/>
      <w:numFmt w:val="bullet"/>
      <w:lvlText w:val=""/>
      <w:lvlJc w:val="left"/>
      <w:pPr>
        <w:tabs>
          <w:tab w:val="num" w:pos="720"/>
        </w:tabs>
        <w:ind w:left="720" w:hanging="360"/>
      </w:pPr>
      <w:rPr>
        <w:rFonts w:ascii="Symbol" w:hAnsi="Symbol"/>
        <w:bdr w:val="nil"/>
      </w:rPr>
    </w:lvl>
    <w:lvl w:ilvl="1" w:tplc="DD302618">
      <w:start w:val="1"/>
      <w:numFmt w:val="bullet"/>
      <w:lvlText w:val="o"/>
      <w:lvlJc w:val="left"/>
      <w:pPr>
        <w:tabs>
          <w:tab w:val="num" w:pos="1440"/>
        </w:tabs>
        <w:ind w:left="1440" w:hanging="360"/>
      </w:pPr>
      <w:rPr>
        <w:rFonts w:ascii="Courier New" w:hAnsi="Courier New"/>
      </w:rPr>
    </w:lvl>
    <w:lvl w:ilvl="2" w:tplc="A9C0CBF0">
      <w:start w:val="1"/>
      <w:numFmt w:val="bullet"/>
      <w:lvlText w:val=""/>
      <w:lvlJc w:val="left"/>
      <w:pPr>
        <w:tabs>
          <w:tab w:val="num" w:pos="2160"/>
        </w:tabs>
        <w:ind w:left="2160" w:hanging="360"/>
      </w:pPr>
      <w:rPr>
        <w:rFonts w:ascii="Wingdings" w:hAnsi="Wingdings"/>
      </w:rPr>
    </w:lvl>
    <w:lvl w:ilvl="3" w:tplc="6D4A3BC2">
      <w:start w:val="1"/>
      <w:numFmt w:val="bullet"/>
      <w:lvlText w:val=""/>
      <w:lvlJc w:val="left"/>
      <w:pPr>
        <w:tabs>
          <w:tab w:val="num" w:pos="2880"/>
        </w:tabs>
        <w:ind w:left="2880" w:hanging="360"/>
      </w:pPr>
      <w:rPr>
        <w:rFonts w:ascii="Symbol" w:hAnsi="Symbol"/>
      </w:rPr>
    </w:lvl>
    <w:lvl w:ilvl="4" w:tplc="F4D67E26">
      <w:start w:val="1"/>
      <w:numFmt w:val="bullet"/>
      <w:lvlText w:val="o"/>
      <w:lvlJc w:val="left"/>
      <w:pPr>
        <w:tabs>
          <w:tab w:val="num" w:pos="3600"/>
        </w:tabs>
        <w:ind w:left="3600" w:hanging="360"/>
      </w:pPr>
      <w:rPr>
        <w:rFonts w:ascii="Courier New" w:hAnsi="Courier New"/>
      </w:rPr>
    </w:lvl>
    <w:lvl w:ilvl="5" w:tplc="110C6C5C">
      <w:start w:val="1"/>
      <w:numFmt w:val="bullet"/>
      <w:lvlText w:val=""/>
      <w:lvlJc w:val="left"/>
      <w:pPr>
        <w:tabs>
          <w:tab w:val="num" w:pos="4320"/>
        </w:tabs>
        <w:ind w:left="4320" w:hanging="360"/>
      </w:pPr>
      <w:rPr>
        <w:rFonts w:ascii="Wingdings" w:hAnsi="Wingdings"/>
      </w:rPr>
    </w:lvl>
    <w:lvl w:ilvl="6" w:tplc="A40836CE">
      <w:start w:val="1"/>
      <w:numFmt w:val="bullet"/>
      <w:lvlText w:val=""/>
      <w:lvlJc w:val="left"/>
      <w:pPr>
        <w:tabs>
          <w:tab w:val="num" w:pos="5040"/>
        </w:tabs>
        <w:ind w:left="5040" w:hanging="360"/>
      </w:pPr>
      <w:rPr>
        <w:rFonts w:ascii="Symbol" w:hAnsi="Symbol"/>
      </w:rPr>
    </w:lvl>
    <w:lvl w:ilvl="7" w:tplc="D368D9FC">
      <w:start w:val="1"/>
      <w:numFmt w:val="bullet"/>
      <w:lvlText w:val="o"/>
      <w:lvlJc w:val="left"/>
      <w:pPr>
        <w:tabs>
          <w:tab w:val="num" w:pos="5760"/>
        </w:tabs>
        <w:ind w:left="5760" w:hanging="360"/>
      </w:pPr>
      <w:rPr>
        <w:rFonts w:ascii="Courier New" w:hAnsi="Courier New"/>
      </w:rPr>
    </w:lvl>
    <w:lvl w:ilvl="8" w:tplc="461643C6">
      <w:start w:val="1"/>
      <w:numFmt w:val="bullet"/>
      <w:lvlText w:val=""/>
      <w:lvlJc w:val="left"/>
      <w:pPr>
        <w:tabs>
          <w:tab w:val="num" w:pos="6480"/>
        </w:tabs>
        <w:ind w:left="6480" w:hanging="360"/>
      </w:pPr>
      <w:rPr>
        <w:rFonts w:ascii="Wingdings" w:hAnsi="Wingdings"/>
      </w:rPr>
    </w:lvl>
  </w:abstractNum>
  <w:abstractNum w:abstractNumId="33">
    <w:nsid w:val="664C4B00"/>
    <w:multiLevelType w:val="hybridMultilevel"/>
    <w:tmpl w:val="00000048"/>
    <w:lvl w:ilvl="0" w:tplc="CB227646">
      <w:start w:val="1"/>
      <w:numFmt w:val="bullet"/>
      <w:lvlText w:val=""/>
      <w:lvlJc w:val="left"/>
      <w:pPr>
        <w:tabs>
          <w:tab w:val="num" w:pos="720"/>
        </w:tabs>
        <w:ind w:left="720" w:hanging="360"/>
      </w:pPr>
      <w:rPr>
        <w:rFonts w:ascii="Symbol" w:hAnsi="Symbol"/>
        <w:bdr w:val="nil"/>
      </w:rPr>
    </w:lvl>
    <w:lvl w:ilvl="1" w:tplc="DBE47704">
      <w:start w:val="1"/>
      <w:numFmt w:val="bullet"/>
      <w:lvlText w:val="o"/>
      <w:lvlJc w:val="left"/>
      <w:pPr>
        <w:tabs>
          <w:tab w:val="num" w:pos="1440"/>
        </w:tabs>
        <w:ind w:left="1440" w:hanging="360"/>
      </w:pPr>
      <w:rPr>
        <w:rFonts w:ascii="Courier New" w:hAnsi="Courier New"/>
      </w:rPr>
    </w:lvl>
    <w:lvl w:ilvl="2" w:tplc="3E6292FE">
      <w:start w:val="1"/>
      <w:numFmt w:val="bullet"/>
      <w:lvlText w:val=""/>
      <w:lvlJc w:val="left"/>
      <w:pPr>
        <w:tabs>
          <w:tab w:val="num" w:pos="2160"/>
        </w:tabs>
        <w:ind w:left="2160" w:hanging="360"/>
      </w:pPr>
      <w:rPr>
        <w:rFonts w:ascii="Wingdings" w:hAnsi="Wingdings"/>
      </w:rPr>
    </w:lvl>
    <w:lvl w:ilvl="3" w:tplc="AE6E28A0">
      <w:start w:val="1"/>
      <w:numFmt w:val="bullet"/>
      <w:lvlText w:val=""/>
      <w:lvlJc w:val="left"/>
      <w:pPr>
        <w:tabs>
          <w:tab w:val="num" w:pos="2880"/>
        </w:tabs>
        <w:ind w:left="2880" w:hanging="360"/>
      </w:pPr>
      <w:rPr>
        <w:rFonts w:ascii="Symbol" w:hAnsi="Symbol"/>
      </w:rPr>
    </w:lvl>
    <w:lvl w:ilvl="4" w:tplc="D7208976">
      <w:start w:val="1"/>
      <w:numFmt w:val="bullet"/>
      <w:lvlText w:val="o"/>
      <w:lvlJc w:val="left"/>
      <w:pPr>
        <w:tabs>
          <w:tab w:val="num" w:pos="3600"/>
        </w:tabs>
        <w:ind w:left="3600" w:hanging="360"/>
      </w:pPr>
      <w:rPr>
        <w:rFonts w:ascii="Courier New" w:hAnsi="Courier New"/>
      </w:rPr>
    </w:lvl>
    <w:lvl w:ilvl="5" w:tplc="FEC2E8EA">
      <w:start w:val="1"/>
      <w:numFmt w:val="bullet"/>
      <w:lvlText w:val=""/>
      <w:lvlJc w:val="left"/>
      <w:pPr>
        <w:tabs>
          <w:tab w:val="num" w:pos="4320"/>
        </w:tabs>
        <w:ind w:left="4320" w:hanging="360"/>
      </w:pPr>
      <w:rPr>
        <w:rFonts w:ascii="Wingdings" w:hAnsi="Wingdings"/>
      </w:rPr>
    </w:lvl>
    <w:lvl w:ilvl="6" w:tplc="F6F0E8CA">
      <w:start w:val="1"/>
      <w:numFmt w:val="bullet"/>
      <w:lvlText w:val=""/>
      <w:lvlJc w:val="left"/>
      <w:pPr>
        <w:tabs>
          <w:tab w:val="num" w:pos="5040"/>
        </w:tabs>
        <w:ind w:left="5040" w:hanging="360"/>
      </w:pPr>
      <w:rPr>
        <w:rFonts w:ascii="Symbol" w:hAnsi="Symbol"/>
      </w:rPr>
    </w:lvl>
    <w:lvl w:ilvl="7" w:tplc="3904984A">
      <w:start w:val="1"/>
      <w:numFmt w:val="bullet"/>
      <w:lvlText w:val="o"/>
      <w:lvlJc w:val="left"/>
      <w:pPr>
        <w:tabs>
          <w:tab w:val="num" w:pos="5760"/>
        </w:tabs>
        <w:ind w:left="5760" w:hanging="360"/>
      </w:pPr>
      <w:rPr>
        <w:rFonts w:ascii="Courier New" w:hAnsi="Courier New"/>
      </w:rPr>
    </w:lvl>
    <w:lvl w:ilvl="8" w:tplc="C204B316">
      <w:start w:val="1"/>
      <w:numFmt w:val="bullet"/>
      <w:lvlText w:val=""/>
      <w:lvlJc w:val="left"/>
      <w:pPr>
        <w:tabs>
          <w:tab w:val="num" w:pos="6480"/>
        </w:tabs>
        <w:ind w:left="6480" w:hanging="360"/>
      </w:pPr>
      <w:rPr>
        <w:rFonts w:ascii="Wingdings" w:hAnsi="Wingdings"/>
      </w:rPr>
    </w:lvl>
  </w:abstractNum>
  <w:abstractNum w:abstractNumId="34">
    <w:nsid w:val="664C4B01"/>
    <w:multiLevelType w:val="hybridMultilevel"/>
    <w:tmpl w:val="00000049"/>
    <w:lvl w:ilvl="0" w:tplc="A870429A">
      <w:start w:val="1"/>
      <w:numFmt w:val="bullet"/>
      <w:lvlText w:val=""/>
      <w:lvlJc w:val="left"/>
      <w:pPr>
        <w:tabs>
          <w:tab w:val="num" w:pos="720"/>
        </w:tabs>
        <w:ind w:left="720" w:hanging="360"/>
      </w:pPr>
      <w:rPr>
        <w:rFonts w:ascii="Symbol" w:hAnsi="Symbol"/>
        <w:bdr w:val="nil"/>
      </w:rPr>
    </w:lvl>
    <w:lvl w:ilvl="1" w:tplc="89CCF2BE">
      <w:start w:val="1"/>
      <w:numFmt w:val="bullet"/>
      <w:lvlText w:val="o"/>
      <w:lvlJc w:val="left"/>
      <w:pPr>
        <w:tabs>
          <w:tab w:val="num" w:pos="1440"/>
        </w:tabs>
        <w:ind w:left="1440" w:hanging="360"/>
      </w:pPr>
      <w:rPr>
        <w:rFonts w:ascii="Courier New" w:hAnsi="Courier New"/>
      </w:rPr>
    </w:lvl>
    <w:lvl w:ilvl="2" w:tplc="20BAF14C">
      <w:start w:val="1"/>
      <w:numFmt w:val="bullet"/>
      <w:lvlText w:val=""/>
      <w:lvlJc w:val="left"/>
      <w:pPr>
        <w:tabs>
          <w:tab w:val="num" w:pos="2160"/>
        </w:tabs>
        <w:ind w:left="2160" w:hanging="360"/>
      </w:pPr>
      <w:rPr>
        <w:rFonts w:ascii="Wingdings" w:hAnsi="Wingdings"/>
      </w:rPr>
    </w:lvl>
    <w:lvl w:ilvl="3" w:tplc="76F058E8">
      <w:start w:val="1"/>
      <w:numFmt w:val="bullet"/>
      <w:lvlText w:val=""/>
      <w:lvlJc w:val="left"/>
      <w:pPr>
        <w:tabs>
          <w:tab w:val="num" w:pos="2880"/>
        </w:tabs>
        <w:ind w:left="2880" w:hanging="360"/>
      </w:pPr>
      <w:rPr>
        <w:rFonts w:ascii="Symbol" w:hAnsi="Symbol"/>
      </w:rPr>
    </w:lvl>
    <w:lvl w:ilvl="4" w:tplc="52005C08">
      <w:start w:val="1"/>
      <w:numFmt w:val="bullet"/>
      <w:lvlText w:val="o"/>
      <w:lvlJc w:val="left"/>
      <w:pPr>
        <w:tabs>
          <w:tab w:val="num" w:pos="3600"/>
        </w:tabs>
        <w:ind w:left="3600" w:hanging="360"/>
      </w:pPr>
      <w:rPr>
        <w:rFonts w:ascii="Courier New" w:hAnsi="Courier New"/>
      </w:rPr>
    </w:lvl>
    <w:lvl w:ilvl="5" w:tplc="32125E02">
      <w:start w:val="1"/>
      <w:numFmt w:val="bullet"/>
      <w:lvlText w:val=""/>
      <w:lvlJc w:val="left"/>
      <w:pPr>
        <w:tabs>
          <w:tab w:val="num" w:pos="4320"/>
        </w:tabs>
        <w:ind w:left="4320" w:hanging="360"/>
      </w:pPr>
      <w:rPr>
        <w:rFonts w:ascii="Wingdings" w:hAnsi="Wingdings"/>
      </w:rPr>
    </w:lvl>
    <w:lvl w:ilvl="6" w:tplc="E14CD67E">
      <w:start w:val="1"/>
      <w:numFmt w:val="bullet"/>
      <w:lvlText w:val=""/>
      <w:lvlJc w:val="left"/>
      <w:pPr>
        <w:tabs>
          <w:tab w:val="num" w:pos="5040"/>
        </w:tabs>
        <w:ind w:left="5040" w:hanging="360"/>
      </w:pPr>
      <w:rPr>
        <w:rFonts w:ascii="Symbol" w:hAnsi="Symbol"/>
      </w:rPr>
    </w:lvl>
    <w:lvl w:ilvl="7" w:tplc="188E5ACC">
      <w:start w:val="1"/>
      <w:numFmt w:val="bullet"/>
      <w:lvlText w:val="o"/>
      <w:lvlJc w:val="left"/>
      <w:pPr>
        <w:tabs>
          <w:tab w:val="num" w:pos="5760"/>
        </w:tabs>
        <w:ind w:left="5760" w:hanging="360"/>
      </w:pPr>
      <w:rPr>
        <w:rFonts w:ascii="Courier New" w:hAnsi="Courier New"/>
      </w:rPr>
    </w:lvl>
    <w:lvl w:ilvl="8" w:tplc="ACB631AE">
      <w:start w:val="1"/>
      <w:numFmt w:val="bullet"/>
      <w:lvlText w:val=""/>
      <w:lvlJc w:val="left"/>
      <w:pPr>
        <w:tabs>
          <w:tab w:val="num" w:pos="6480"/>
        </w:tabs>
        <w:ind w:left="6480" w:hanging="360"/>
      </w:pPr>
      <w:rPr>
        <w:rFonts w:ascii="Wingdings" w:hAnsi="Wingdings"/>
      </w:rPr>
    </w:lvl>
  </w:abstractNum>
  <w:abstractNum w:abstractNumId="35">
    <w:nsid w:val="664C4B02"/>
    <w:multiLevelType w:val="hybridMultilevel"/>
    <w:tmpl w:val="0000004A"/>
    <w:lvl w:ilvl="0" w:tplc="7EE0E1D8">
      <w:start w:val="1"/>
      <w:numFmt w:val="bullet"/>
      <w:lvlText w:val=""/>
      <w:lvlJc w:val="left"/>
      <w:pPr>
        <w:tabs>
          <w:tab w:val="num" w:pos="720"/>
        </w:tabs>
        <w:ind w:left="720" w:hanging="360"/>
      </w:pPr>
      <w:rPr>
        <w:rFonts w:ascii="Symbol" w:hAnsi="Symbol"/>
        <w:bdr w:val="nil"/>
      </w:rPr>
    </w:lvl>
    <w:lvl w:ilvl="1" w:tplc="DBE21496">
      <w:start w:val="1"/>
      <w:numFmt w:val="bullet"/>
      <w:lvlText w:val="o"/>
      <w:lvlJc w:val="left"/>
      <w:pPr>
        <w:tabs>
          <w:tab w:val="num" w:pos="1440"/>
        </w:tabs>
        <w:ind w:left="1440" w:hanging="360"/>
      </w:pPr>
      <w:rPr>
        <w:rFonts w:ascii="Courier New" w:hAnsi="Courier New"/>
      </w:rPr>
    </w:lvl>
    <w:lvl w:ilvl="2" w:tplc="27BE0794">
      <w:start w:val="1"/>
      <w:numFmt w:val="bullet"/>
      <w:lvlText w:val=""/>
      <w:lvlJc w:val="left"/>
      <w:pPr>
        <w:tabs>
          <w:tab w:val="num" w:pos="2160"/>
        </w:tabs>
        <w:ind w:left="2160" w:hanging="360"/>
      </w:pPr>
      <w:rPr>
        <w:rFonts w:ascii="Wingdings" w:hAnsi="Wingdings"/>
      </w:rPr>
    </w:lvl>
    <w:lvl w:ilvl="3" w:tplc="1526B204">
      <w:start w:val="1"/>
      <w:numFmt w:val="bullet"/>
      <w:lvlText w:val=""/>
      <w:lvlJc w:val="left"/>
      <w:pPr>
        <w:tabs>
          <w:tab w:val="num" w:pos="2880"/>
        </w:tabs>
        <w:ind w:left="2880" w:hanging="360"/>
      </w:pPr>
      <w:rPr>
        <w:rFonts w:ascii="Symbol" w:hAnsi="Symbol"/>
      </w:rPr>
    </w:lvl>
    <w:lvl w:ilvl="4" w:tplc="CAF22664">
      <w:start w:val="1"/>
      <w:numFmt w:val="bullet"/>
      <w:lvlText w:val="o"/>
      <w:lvlJc w:val="left"/>
      <w:pPr>
        <w:tabs>
          <w:tab w:val="num" w:pos="3600"/>
        </w:tabs>
        <w:ind w:left="3600" w:hanging="360"/>
      </w:pPr>
      <w:rPr>
        <w:rFonts w:ascii="Courier New" w:hAnsi="Courier New"/>
      </w:rPr>
    </w:lvl>
    <w:lvl w:ilvl="5" w:tplc="4EB84566">
      <w:start w:val="1"/>
      <w:numFmt w:val="bullet"/>
      <w:lvlText w:val=""/>
      <w:lvlJc w:val="left"/>
      <w:pPr>
        <w:tabs>
          <w:tab w:val="num" w:pos="4320"/>
        </w:tabs>
        <w:ind w:left="4320" w:hanging="360"/>
      </w:pPr>
      <w:rPr>
        <w:rFonts w:ascii="Wingdings" w:hAnsi="Wingdings"/>
      </w:rPr>
    </w:lvl>
    <w:lvl w:ilvl="6" w:tplc="CD6C6566">
      <w:start w:val="1"/>
      <w:numFmt w:val="bullet"/>
      <w:lvlText w:val=""/>
      <w:lvlJc w:val="left"/>
      <w:pPr>
        <w:tabs>
          <w:tab w:val="num" w:pos="5040"/>
        </w:tabs>
        <w:ind w:left="5040" w:hanging="360"/>
      </w:pPr>
      <w:rPr>
        <w:rFonts w:ascii="Symbol" w:hAnsi="Symbol"/>
      </w:rPr>
    </w:lvl>
    <w:lvl w:ilvl="7" w:tplc="955C69B8">
      <w:start w:val="1"/>
      <w:numFmt w:val="bullet"/>
      <w:lvlText w:val="o"/>
      <w:lvlJc w:val="left"/>
      <w:pPr>
        <w:tabs>
          <w:tab w:val="num" w:pos="5760"/>
        </w:tabs>
        <w:ind w:left="5760" w:hanging="360"/>
      </w:pPr>
      <w:rPr>
        <w:rFonts w:ascii="Courier New" w:hAnsi="Courier New"/>
      </w:rPr>
    </w:lvl>
    <w:lvl w:ilvl="8" w:tplc="47ECB444">
      <w:start w:val="1"/>
      <w:numFmt w:val="bullet"/>
      <w:lvlText w:val=""/>
      <w:lvlJc w:val="left"/>
      <w:pPr>
        <w:tabs>
          <w:tab w:val="num" w:pos="6480"/>
        </w:tabs>
        <w:ind w:left="6480" w:hanging="360"/>
      </w:pPr>
      <w:rPr>
        <w:rFonts w:ascii="Wingdings" w:hAnsi="Wingdings"/>
      </w:rPr>
    </w:lvl>
  </w:abstractNum>
  <w:abstractNum w:abstractNumId="36">
    <w:nsid w:val="69750ADE"/>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BD102BB"/>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5C1F4F"/>
    <w:multiLevelType w:val="hybridMultilevel"/>
    <w:tmpl w:val="A08E1018"/>
    <w:lvl w:ilvl="0" w:tplc="A41AE35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9">
    <w:nsid w:val="737175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82096E"/>
    <w:multiLevelType w:val="hybridMultilevel"/>
    <w:tmpl w:val="D226B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96D1595"/>
    <w:multiLevelType w:val="hybridMultilevel"/>
    <w:tmpl w:val="A986F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123EBC"/>
    <w:multiLevelType w:val="hybridMultilevel"/>
    <w:tmpl w:val="B7581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BFA6C5C"/>
    <w:multiLevelType w:val="multilevel"/>
    <w:tmpl w:val="BA00324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2"/>
  </w:num>
  <w:num w:numId="3">
    <w:abstractNumId w:val="14"/>
  </w:num>
  <w:num w:numId="4">
    <w:abstractNumId w:val="39"/>
  </w:num>
  <w:num w:numId="5">
    <w:abstractNumId w:val="43"/>
  </w:num>
  <w:num w:numId="6">
    <w:abstractNumId w:val="22"/>
  </w:num>
  <w:num w:numId="7">
    <w:abstractNumId w:val="40"/>
  </w:num>
  <w:num w:numId="8">
    <w:abstractNumId w:val="20"/>
  </w:num>
  <w:num w:numId="9">
    <w:abstractNumId w:val="10"/>
  </w:num>
  <w:num w:numId="10">
    <w:abstractNumId w:val="0"/>
  </w:num>
  <w:num w:numId="11">
    <w:abstractNumId w:val="41"/>
  </w:num>
  <w:num w:numId="12">
    <w:abstractNumId w:val="23"/>
  </w:num>
  <w:num w:numId="13">
    <w:abstractNumId w:val="37"/>
  </w:num>
  <w:num w:numId="14">
    <w:abstractNumId w:val="36"/>
  </w:num>
  <w:num w:numId="15">
    <w:abstractNumId w:val="13"/>
  </w:num>
  <w:num w:numId="16">
    <w:abstractNumId w:val="4"/>
  </w:num>
  <w:num w:numId="17">
    <w:abstractNumId w:val="24"/>
  </w:num>
  <w:num w:numId="18">
    <w:abstractNumId w:val="16"/>
  </w:num>
  <w:num w:numId="19">
    <w:abstractNumId w:val="6"/>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8"/>
  </w:num>
  <w:num w:numId="29">
    <w:abstractNumId w:val="34"/>
  </w:num>
  <w:num w:numId="30">
    <w:abstractNumId w:val="35"/>
  </w:num>
  <w:num w:numId="31">
    <w:abstractNumId w:val="12"/>
  </w:num>
  <w:num w:numId="32">
    <w:abstractNumId w:val="19"/>
  </w:num>
  <w:num w:numId="33">
    <w:abstractNumId w:val="9"/>
  </w:num>
  <w:num w:numId="34">
    <w:abstractNumId w:val="17"/>
  </w:num>
  <w:num w:numId="35">
    <w:abstractNumId w:val="15"/>
  </w:num>
  <w:num w:numId="36">
    <w:abstractNumId w:val="42"/>
  </w:num>
  <w:num w:numId="37">
    <w:abstractNumId w:val="3"/>
  </w:num>
  <w:num w:numId="38">
    <w:abstractNumId w:val="21"/>
  </w:num>
  <w:num w:numId="39">
    <w:abstractNumId w:val="11"/>
  </w:num>
  <w:num w:numId="40">
    <w:abstractNumId w:val="7"/>
  </w:num>
  <w:num w:numId="41">
    <w:abstractNumId w:val="1"/>
  </w:num>
  <w:num w:numId="42">
    <w:abstractNumId w:val="38"/>
  </w:num>
  <w:num w:numId="43">
    <w:abstractNumId w:val="25"/>
  </w:num>
  <w:num w:numId="44">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50"/>
    <w:rsid w:val="00026E1E"/>
    <w:rsid w:val="0004447A"/>
    <w:rsid w:val="00055373"/>
    <w:rsid w:val="00067636"/>
    <w:rsid w:val="000B05E2"/>
    <w:rsid w:val="00134DA9"/>
    <w:rsid w:val="00136020"/>
    <w:rsid w:val="00173042"/>
    <w:rsid w:val="001A3D24"/>
    <w:rsid w:val="001C3DF9"/>
    <w:rsid w:val="001C480D"/>
    <w:rsid w:val="001D46D5"/>
    <w:rsid w:val="002071DF"/>
    <w:rsid w:val="00237F02"/>
    <w:rsid w:val="00241446"/>
    <w:rsid w:val="00255242"/>
    <w:rsid w:val="00275AD1"/>
    <w:rsid w:val="002F0BCE"/>
    <w:rsid w:val="00314B38"/>
    <w:rsid w:val="00337EC9"/>
    <w:rsid w:val="00374B0F"/>
    <w:rsid w:val="003C2B96"/>
    <w:rsid w:val="003E72AB"/>
    <w:rsid w:val="004D4108"/>
    <w:rsid w:val="004F382D"/>
    <w:rsid w:val="00552FDF"/>
    <w:rsid w:val="00555173"/>
    <w:rsid w:val="005644DB"/>
    <w:rsid w:val="005B61EF"/>
    <w:rsid w:val="005F4D2A"/>
    <w:rsid w:val="006A7D68"/>
    <w:rsid w:val="006D5E39"/>
    <w:rsid w:val="00701822"/>
    <w:rsid w:val="007976AD"/>
    <w:rsid w:val="007979E8"/>
    <w:rsid w:val="007C6BBA"/>
    <w:rsid w:val="00802714"/>
    <w:rsid w:val="00867220"/>
    <w:rsid w:val="00877EF4"/>
    <w:rsid w:val="008821F6"/>
    <w:rsid w:val="00884C44"/>
    <w:rsid w:val="00890442"/>
    <w:rsid w:val="008C0F15"/>
    <w:rsid w:val="008C6DAD"/>
    <w:rsid w:val="008D3C7A"/>
    <w:rsid w:val="008F0C2D"/>
    <w:rsid w:val="009C3810"/>
    <w:rsid w:val="00A17B43"/>
    <w:rsid w:val="00A20A14"/>
    <w:rsid w:val="00A65DEC"/>
    <w:rsid w:val="00AB3FA3"/>
    <w:rsid w:val="00AF5CC5"/>
    <w:rsid w:val="00B307C4"/>
    <w:rsid w:val="00BA20DF"/>
    <w:rsid w:val="00BC7484"/>
    <w:rsid w:val="00BF27F8"/>
    <w:rsid w:val="00C7500C"/>
    <w:rsid w:val="00CD299B"/>
    <w:rsid w:val="00D13D31"/>
    <w:rsid w:val="00DA01F5"/>
    <w:rsid w:val="00DB4223"/>
    <w:rsid w:val="00E56250"/>
    <w:rsid w:val="00E77290"/>
    <w:rsid w:val="00EE739E"/>
    <w:rsid w:val="00F129A3"/>
    <w:rsid w:val="00F3163B"/>
    <w:rsid w:val="00F4085A"/>
    <w:rsid w:val="00F60D77"/>
    <w:rsid w:val="00F94656"/>
    <w:rsid w:val="00FE1198"/>
    <w:rsid w:val="00FE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
    <w:qFormat/>
    <w:rsid w:val="00E562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562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5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sid w:val="00E56250"/>
    <w:rPr>
      <w:rFonts w:ascii="Times New Roman" w:eastAsia="Times New Roman" w:hAnsi="Times New Roman" w:cs="Times New Roman"/>
      <w:shd w:val="clear" w:color="auto" w:fill="FFFFFF"/>
    </w:rPr>
  </w:style>
  <w:style w:type="character" w:customStyle="1" w:styleId="Zkladntext215ptTun">
    <w:name w:val="Základní text (2) + 15 pt;Tučné"/>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character" w:customStyle="1" w:styleId="Zkladntext215pt">
    <w:name w:val="Základní text (2) + 15 pt"/>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paragraph" w:customStyle="1" w:styleId="Zkladntext20">
    <w:name w:val="Základní text (2)"/>
    <w:basedOn w:val="Normln"/>
    <w:link w:val="Zkladntext2"/>
    <w:rsid w:val="00E56250"/>
    <w:pPr>
      <w:shd w:val="clear" w:color="auto" w:fill="FFFFFF"/>
      <w:spacing w:line="283" w:lineRule="exact"/>
      <w:ind w:hanging="640"/>
      <w:jc w:val="both"/>
    </w:pPr>
    <w:rPr>
      <w:rFonts w:ascii="Times New Roman" w:eastAsia="Times New Roman" w:hAnsi="Times New Roman" w:cs="Times New Roman"/>
      <w:color w:val="auto"/>
      <w:sz w:val="22"/>
      <w:szCs w:val="22"/>
      <w:lang w:eastAsia="en-US" w:bidi="ar-SA"/>
    </w:rPr>
  </w:style>
  <w:style w:type="character" w:customStyle="1" w:styleId="Zkladntext213ptTun">
    <w:name w:val="Základní text (2) + 13 pt;Tučné"/>
    <w:basedOn w:val="Zkladntext2"/>
    <w:rsid w:val="00E562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cs-CZ" w:eastAsia="cs-CZ" w:bidi="cs-CZ"/>
    </w:rPr>
  </w:style>
  <w:style w:type="character" w:customStyle="1" w:styleId="Zkladntext2Kurzva">
    <w:name w:val="Základní text (2) + Kurzíva"/>
    <w:basedOn w:val="Zkladntext2"/>
    <w:rsid w:val="00E5625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cs-CZ" w:eastAsia="cs-CZ" w:bidi="cs-CZ"/>
    </w:rPr>
  </w:style>
  <w:style w:type="paragraph" w:styleId="Bezmezer">
    <w:name w:val="No Spacing"/>
    <w:uiPriority w:val="1"/>
    <w:qFormat/>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1Char">
    <w:name w:val="Nadpis 1 Char"/>
    <w:basedOn w:val="Standardnpsmoodstavce"/>
    <w:link w:val="Nadpis1"/>
    <w:uiPriority w:val="9"/>
    <w:rsid w:val="00E56250"/>
    <w:rPr>
      <w:rFonts w:asciiTheme="majorHAnsi" w:eastAsiaTheme="majorEastAsia" w:hAnsiTheme="majorHAnsi" w:cstheme="majorBidi"/>
      <w:b/>
      <w:bCs/>
      <w:color w:val="365F91" w:themeColor="accent1" w:themeShade="BF"/>
      <w:sz w:val="28"/>
      <w:szCs w:val="28"/>
      <w:lang w:eastAsia="cs-CZ" w:bidi="cs-CZ"/>
    </w:rPr>
  </w:style>
  <w:style w:type="character" w:customStyle="1" w:styleId="Poznmkapodarou2">
    <w:name w:val="Poznámka pod čarou (2)_"/>
    <w:basedOn w:val="Standardnpsmoodstavce"/>
    <w:link w:val="Poznmkapodarou20"/>
    <w:rsid w:val="00E56250"/>
    <w:rPr>
      <w:rFonts w:ascii="Times New Roman" w:eastAsia="Times New Roman" w:hAnsi="Times New Roman" w:cs="Times New Roman"/>
      <w:sz w:val="16"/>
      <w:szCs w:val="16"/>
      <w:shd w:val="clear" w:color="auto" w:fill="FFFFFF"/>
    </w:rPr>
  </w:style>
  <w:style w:type="character" w:customStyle="1" w:styleId="Poznmkapodarou2Kurzva">
    <w:name w:val="Poznámka pod čarou (2) + Kurzíva"/>
    <w:basedOn w:val="Poznmkapodarou2"/>
    <w:rsid w:val="00E56250"/>
    <w:rPr>
      <w:rFonts w:ascii="Times New Roman" w:eastAsia="Times New Roman" w:hAnsi="Times New Roman" w:cs="Times New Roman"/>
      <w:i/>
      <w:iCs/>
      <w:color w:val="000000"/>
      <w:spacing w:val="0"/>
      <w:w w:val="100"/>
      <w:position w:val="0"/>
      <w:sz w:val="16"/>
      <w:szCs w:val="16"/>
      <w:shd w:val="clear" w:color="auto" w:fill="FFFFFF"/>
      <w:lang w:val="cs-CZ" w:eastAsia="cs-CZ" w:bidi="cs-CZ"/>
    </w:rPr>
  </w:style>
  <w:style w:type="paragraph" w:customStyle="1" w:styleId="Poznmkapodarou20">
    <w:name w:val="Poznámka pod čarou (2)"/>
    <w:basedOn w:val="Normln"/>
    <w:link w:val="Poznmkapodarou2"/>
    <w:rsid w:val="00E56250"/>
    <w:pPr>
      <w:shd w:val="clear" w:color="auto" w:fill="FFFFFF"/>
      <w:spacing w:line="187" w:lineRule="exact"/>
      <w:jc w:val="both"/>
    </w:pPr>
    <w:rPr>
      <w:rFonts w:ascii="Times New Roman" w:eastAsia="Times New Roman" w:hAnsi="Times New Roman" w:cs="Times New Roman"/>
      <w:color w:val="auto"/>
      <w:sz w:val="16"/>
      <w:szCs w:val="16"/>
      <w:lang w:eastAsia="en-US" w:bidi="ar-SA"/>
    </w:rPr>
  </w:style>
  <w:style w:type="character" w:customStyle="1" w:styleId="Nadpis2Char">
    <w:name w:val="Nadpis 2 Char"/>
    <w:basedOn w:val="Standardnpsmoodstavce"/>
    <w:link w:val="Nadpis2"/>
    <w:uiPriority w:val="9"/>
    <w:rsid w:val="00E56250"/>
    <w:rPr>
      <w:rFonts w:asciiTheme="majorHAnsi" w:eastAsiaTheme="majorEastAsia" w:hAnsiTheme="majorHAnsi" w:cstheme="majorBidi"/>
      <w:b/>
      <w:bCs/>
      <w:color w:val="4F81BD" w:themeColor="accent1"/>
      <w:sz w:val="26"/>
      <w:szCs w:val="26"/>
      <w:lang w:eastAsia="cs-CZ" w:bidi="cs-CZ"/>
    </w:rPr>
  </w:style>
  <w:style w:type="character" w:customStyle="1" w:styleId="ZhlavneboZpat">
    <w:name w:val="Záhlaví nebo Zápatí_"/>
    <w:basedOn w:val="Standardnpsmoodstavce"/>
    <w:link w:val="ZhlavneboZpat0"/>
    <w:rsid w:val="00E56250"/>
    <w:rPr>
      <w:rFonts w:ascii="Times New Roman" w:eastAsia="Times New Roman" w:hAnsi="Times New Roman" w:cs="Times New Roman"/>
      <w:sz w:val="19"/>
      <w:szCs w:val="19"/>
      <w:shd w:val="clear" w:color="auto" w:fill="FFFFFF"/>
    </w:rPr>
  </w:style>
  <w:style w:type="character" w:customStyle="1" w:styleId="ZhlavneboZpat12ptTun">
    <w:name w:val="Záhlaví nebo Zápatí + 12 pt;Tučné"/>
    <w:basedOn w:val="ZhlavneboZpat"/>
    <w:rsid w:val="00E56250"/>
    <w:rPr>
      <w:rFonts w:ascii="Times New Roman" w:eastAsia="Times New Roman" w:hAnsi="Times New Roman" w:cs="Times New Roman"/>
      <w:b/>
      <w:bCs/>
      <w:color w:val="000000"/>
      <w:spacing w:val="0"/>
      <w:w w:val="100"/>
      <w:position w:val="0"/>
      <w:sz w:val="24"/>
      <w:szCs w:val="24"/>
      <w:shd w:val="clear" w:color="auto" w:fill="FFFFFF"/>
      <w:lang w:val="cs-CZ" w:eastAsia="cs-CZ" w:bidi="cs-CZ"/>
    </w:rPr>
  </w:style>
  <w:style w:type="paragraph" w:customStyle="1" w:styleId="ZhlavneboZpat0">
    <w:name w:val="Záhlaví nebo Zápatí"/>
    <w:basedOn w:val="Normln"/>
    <w:link w:val="ZhlavneboZpat"/>
    <w:rsid w:val="00E56250"/>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styleId="Zhlav">
    <w:name w:val="header"/>
    <w:basedOn w:val="Normln"/>
    <w:link w:val="ZhlavChar"/>
    <w:uiPriority w:val="99"/>
    <w:unhideWhenUsed/>
    <w:rsid w:val="00D13D31"/>
    <w:pPr>
      <w:tabs>
        <w:tab w:val="center" w:pos="4536"/>
        <w:tab w:val="right" w:pos="9072"/>
      </w:tabs>
    </w:pPr>
  </w:style>
  <w:style w:type="character" w:customStyle="1" w:styleId="ZhlavChar">
    <w:name w:val="Záhlaví Char"/>
    <w:basedOn w:val="Standardnpsmoodstavce"/>
    <w:link w:val="Zhlav"/>
    <w:uiPriority w:val="99"/>
    <w:rsid w:val="00D13D31"/>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D13D31"/>
    <w:pPr>
      <w:tabs>
        <w:tab w:val="center" w:pos="4536"/>
        <w:tab w:val="right" w:pos="9072"/>
      </w:tabs>
    </w:pPr>
  </w:style>
  <w:style w:type="character" w:customStyle="1" w:styleId="ZpatChar">
    <w:name w:val="Zápatí Char"/>
    <w:basedOn w:val="Standardnpsmoodstavce"/>
    <w:link w:val="Zpat"/>
    <w:uiPriority w:val="99"/>
    <w:rsid w:val="00D13D31"/>
    <w:rPr>
      <w:rFonts w:ascii="Arial Unicode MS" w:eastAsia="Arial Unicode MS" w:hAnsi="Arial Unicode MS" w:cs="Arial Unicode MS"/>
      <w:color w:val="000000"/>
      <w:sz w:val="24"/>
      <w:szCs w:val="24"/>
      <w:lang w:eastAsia="cs-CZ" w:bidi="cs-CZ"/>
    </w:rPr>
  </w:style>
  <w:style w:type="paragraph" w:styleId="Nzev">
    <w:name w:val="Title"/>
    <w:basedOn w:val="Normln"/>
    <w:next w:val="Normln"/>
    <w:link w:val="NzevChar"/>
    <w:uiPriority w:val="10"/>
    <w:qFormat/>
    <w:rsid w:val="00D13D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13D31"/>
    <w:rPr>
      <w:rFonts w:asciiTheme="majorHAnsi" w:eastAsiaTheme="majorEastAsia" w:hAnsiTheme="majorHAnsi" w:cstheme="majorBidi"/>
      <w:color w:val="17365D" w:themeColor="text2" w:themeShade="BF"/>
      <w:spacing w:val="5"/>
      <w:kern w:val="28"/>
      <w:sz w:val="52"/>
      <w:szCs w:val="52"/>
      <w:lang w:eastAsia="cs-CZ" w:bidi="cs-CZ"/>
    </w:rPr>
  </w:style>
  <w:style w:type="paragraph" w:styleId="Podtitul">
    <w:name w:val="Subtitle"/>
    <w:basedOn w:val="Normln"/>
    <w:next w:val="Normln"/>
    <w:link w:val="PodtitulChar"/>
    <w:uiPriority w:val="11"/>
    <w:qFormat/>
    <w:rsid w:val="00D13D31"/>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D13D31"/>
    <w:rPr>
      <w:rFonts w:asciiTheme="majorHAnsi" w:eastAsiaTheme="majorEastAsia" w:hAnsiTheme="majorHAnsi" w:cstheme="majorBidi"/>
      <w:i/>
      <w:iCs/>
      <w:color w:val="4F81BD" w:themeColor="accent1"/>
      <w:spacing w:val="15"/>
      <w:sz w:val="24"/>
      <w:szCs w:val="24"/>
      <w:lang w:eastAsia="cs-CZ" w:bidi="cs-CZ"/>
    </w:rPr>
  </w:style>
  <w:style w:type="paragraph" w:styleId="Odstavecseseznamem">
    <w:name w:val="List Paragraph"/>
    <w:basedOn w:val="Normln"/>
    <w:uiPriority w:val="34"/>
    <w:qFormat/>
    <w:rsid w:val="00055373"/>
    <w:pPr>
      <w:ind w:left="720"/>
      <w:contextualSpacing/>
    </w:pPr>
  </w:style>
  <w:style w:type="character" w:customStyle="1" w:styleId="Poznmkapodarou">
    <w:name w:val="Poznámka pod čarou_"/>
    <w:basedOn w:val="Standardnpsmoodstavce"/>
    <w:link w:val="Poznmkapodarou0"/>
    <w:rsid w:val="00055373"/>
    <w:rPr>
      <w:rFonts w:ascii="Times New Roman" w:eastAsia="Times New Roman" w:hAnsi="Times New Roman" w:cs="Times New Roman"/>
      <w:sz w:val="19"/>
      <w:szCs w:val="19"/>
      <w:shd w:val="clear" w:color="auto" w:fill="FFFFFF"/>
    </w:rPr>
  </w:style>
  <w:style w:type="paragraph" w:customStyle="1" w:styleId="Poznmkapodarou0">
    <w:name w:val="Poznámka pod čarou"/>
    <w:basedOn w:val="Normln"/>
    <w:link w:val="Poznmkapodarou"/>
    <w:rsid w:val="00055373"/>
    <w:pPr>
      <w:shd w:val="clear" w:color="auto" w:fill="FFFFFF"/>
      <w:spacing w:line="0" w:lineRule="atLeast"/>
      <w:jc w:val="both"/>
    </w:pPr>
    <w:rPr>
      <w:rFonts w:ascii="Times New Roman" w:eastAsia="Times New Roman" w:hAnsi="Times New Roman" w:cs="Times New Roman"/>
      <w:color w:val="auto"/>
      <w:sz w:val="19"/>
      <w:szCs w:val="19"/>
      <w:lang w:eastAsia="en-US" w:bidi="ar-SA"/>
    </w:rPr>
  </w:style>
  <w:style w:type="character" w:customStyle="1" w:styleId="Nadpis10">
    <w:name w:val="Nadpis #1_"/>
    <w:basedOn w:val="Standardnpsmoodstavce"/>
    <w:link w:val="Nadpis11"/>
    <w:rsid w:val="007976AD"/>
    <w:rPr>
      <w:rFonts w:ascii="Times New Roman" w:eastAsia="Times New Roman" w:hAnsi="Times New Roman" w:cs="Times New Roman"/>
      <w:b/>
      <w:bCs/>
      <w:shd w:val="clear" w:color="auto" w:fill="FFFFFF"/>
    </w:rPr>
  </w:style>
  <w:style w:type="character" w:customStyle="1" w:styleId="Zkladntext3">
    <w:name w:val="Základní text (3)_"/>
    <w:basedOn w:val="Standardnpsmoodstavce"/>
    <w:link w:val="Zkladntext30"/>
    <w:rsid w:val="007976AD"/>
    <w:rPr>
      <w:rFonts w:ascii="Times New Roman" w:eastAsia="Times New Roman" w:hAnsi="Times New Roman" w:cs="Times New Roman"/>
      <w:b/>
      <w:bCs/>
      <w:shd w:val="clear" w:color="auto" w:fill="FFFFFF"/>
    </w:rPr>
  </w:style>
  <w:style w:type="paragraph" w:customStyle="1" w:styleId="Nadpis11">
    <w:name w:val="Nadpis #1"/>
    <w:basedOn w:val="Normln"/>
    <w:link w:val="Nadpis10"/>
    <w:rsid w:val="007976AD"/>
    <w:pPr>
      <w:shd w:val="clear" w:color="auto" w:fill="FFFFFF"/>
      <w:spacing w:line="283" w:lineRule="exact"/>
      <w:ind w:hanging="380"/>
      <w:jc w:val="both"/>
      <w:outlineLvl w:val="0"/>
    </w:pPr>
    <w:rPr>
      <w:rFonts w:ascii="Times New Roman" w:eastAsia="Times New Roman" w:hAnsi="Times New Roman" w:cs="Times New Roman"/>
      <w:b/>
      <w:bCs/>
      <w:color w:val="auto"/>
      <w:sz w:val="22"/>
      <w:szCs w:val="22"/>
      <w:lang w:eastAsia="en-US" w:bidi="ar-SA"/>
    </w:rPr>
  </w:style>
  <w:style w:type="paragraph" w:customStyle="1" w:styleId="Zkladntext30">
    <w:name w:val="Základní text (3)"/>
    <w:basedOn w:val="Normln"/>
    <w:link w:val="Zkladntext3"/>
    <w:rsid w:val="007976AD"/>
    <w:pPr>
      <w:shd w:val="clear" w:color="auto" w:fill="FFFFFF"/>
      <w:spacing w:line="278" w:lineRule="exact"/>
      <w:ind w:hanging="380"/>
      <w:jc w:val="center"/>
    </w:pPr>
    <w:rPr>
      <w:rFonts w:ascii="Times New Roman" w:eastAsia="Times New Roman" w:hAnsi="Times New Roman" w:cs="Times New Roman"/>
      <w:b/>
      <w:bCs/>
      <w:color w:val="auto"/>
      <w:sz w:val="22"/>
      <w:szCs w:val="22"/>
      <w:lang w:eastAsia="en-US" w:bidi="ar-SA"/>
    </w:rPr>
  </w:style>
  <w:style w:type="paragraph" w:styleId="Textpoznpodarou">
    <w:name w:val="footnote text"/>
    <w:basedOn w:val="Normln"/>
    <w:link w:val="TextpoznpodarouChar"/>
    <w:uiPriority w:val="99"/>
    <w:semiHidden/>
    <w:unhideWhenUsed/>
    <w:rsid w:val="00A17B43"/>
    <w:rPr>
      <w:sz w:val="20"/>
      <w:szCs w:val="20"/>
    </w:rPr>
  </w:style>
  <w:style w:type="character" w:customStyle="1" w:styleId="TextpoznpodarouChar">
    <w:name w:val="Text pozn. pod čarou Char"/>
    <w:basedOn w:val="Standardnpsmoodstavce"/>
    <w:link w:val="Textpoznpodarou"/>
    <w:uiPriority w:val="99"/>
    <w:semiHidden/>
    <w:rsid w:val="00A17B43"/>
    <w:rPr>
      <w:rFonts w:ascii="Arial Unicode MS" w:eastAsia="Arial Unicode MS" w:hAnsi="Arial Unicode MS" w:cs="Arial Unicode MS"/>
      <w:color w:val="000000"/>
      <w:sz w:val="20"/>
      <w:szCs w:val="20"/>
      <w:lang w:eastAsia="cs-CZ" w:bidi="cs-CZ"/>
    </w:rPr>
  </w:style>
  <w:style w:type="paragraph" w:styleId="Textbubliny">
    <w:name w:val="Balloon Text"/>
    <w:basedOn w:val="Normln"/>
    <w:link w:val="TextbublinyChar"/>
    <w:uiPriority w:val="99"/>
    <w:semiHidden/>
    <w:unhideWhenUsed/>
    <w:rsid w:val="00A17B43"/>
    <w:rPr>
      <w:rFonts w:ascii="Tahoma" w:hAnsi="Tahoma" w:cs="Tahoma"/>
      <w:sz w:val="16"/>
      <w:szCs w:val="16"/>
    </w:rPr>
  </w:style>
  <w:style w:type="character" w:customStyle="1" w:styleId="TextbublinyChar">
    <w:name w:val="Text bubliny Char"/>
    <w:basedOn w:val="Standardnpsmoodstavce"/>
    <w:link w:val="Textbubliny"/>
    <w:uiPriority w:val="99"/>
    <w:semiHidden/>
    <w:rsid w:val="00A17B43"/>
    <w:rPr>
      <w:rFonts w:ascii="Tahoma" w:eastAsia="Arial Unicode MS" w:hAnsi="Tahoma" w:cs="Tahoma"/>
      <w:color w:val="000000"/>
      <w:sz w:val="16"/>
      <w:szCs w:val="16"/>
      <w:lang w:eastAsia="cs-CZ" w:bidi="cs-CZ"/>
    </w:rPr>
  </w:style>
  <w:style w:type="character" w:customStyle="1" w:styleId="Zkladntext3Exact">
    <w:name w:val="Základní text (3) Exact"/>
    <w:basedOn w:val="Standardnpsmoodstavce"/>
    <w:rsid w:val="00FE2026"/>
    <w:rPr>
      <w:rFonts w:ascii="Times New Roman" w:eastAsia="Times New Roman" w:hAnsi="Times New Roman" w:cs="Times New Roman"/>
      <w:b/>
      <w:bCs/>
      <w:i w:val="0"/>
      <w:iCs w:val="0"/>
      <w:smallCaps w:val="0"/>
      <w:strike w:val="0"/>
      <w:u w:val="none"/>
    </w:rPr>
  </w:style>
  <w:style w:type="character" w:styleId="Hypertextovodkaz">
    <w:name w:val="Hyperlink"/>
    <w:basedOn w:val="Standardnpsmoodstavce"/>
    <w:rsid w:val="007C6BBA"/>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
    <w:qFormat/>
    <w:rsid w:val="00E562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562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5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sid w:val="00E56250"/>
    <w:rPr>
      <w:rFonts w:ascii="Times New Roman" w:eastAsia="Times New Roman" w:hAnsi="Times New Roman" w:cs="Times New Roman"/>
      <w:shd w:val="clear" w:color="auto" w:fill="FFFFFF"/>
    </w:rPr>
  </w:style>
  <w:style w:type="character" w:customStyle="1" w:styleId="Zkladntext215ptTun">
    <w:name w:val="Základní text (2) + 15 pt;Tučné"/>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character" w:customStyle="1" w:styleId="Zkladntext215pt">
    <w:name w:val="Základní text (2) + 15 pt"/>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paragraph" w:customStyle="1" w:styleId="Zkladntext20">
    <w:name w:val="Základní text (2)"/>
    <w:basedOn w:val="Normln"/>
    <w:link w:val="Zkladntext2"/>
    <w:rsid w:val="00E56250"/>
    <w:pPr>
      <w:shd w:val="clear" w:color="auto" w:fill="FFFFFF"/>
      <w:spacing w:line="283" w:lineRule="exact"/>
      <w:ind w:hanging="640"/>
      <w:jc w:val="both"/>
    </w:pPr>
    <w:rPr>
      <w:rFonts w:ascii="Times New Roman" w:eastAsia="Times New Roman" w:hAnsi="Times New Roman" w:cs="Times New Roman"/>
      <w:color w:val="auto"/>
      <w:sz w:val="22"/>
      <w:szCs w:val="22"/>
      <w:lang w:eastAsia="en-US" w:bidi="ar-SA"/>
    </w:rPr>
  </w:style>
  <w:style w:type="character" w:customStyle="1" w:styleId="Zkladntext213ptTun">
    <w:name w:val="Základní text (2) + 13 pt;Tučné"/>
    <w:basedOn w:val="Zkladntext2"/>
    <w:rsid w:val="00E562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cs-CZ" w:eastAsia="cs-CZ" w:bidi="cs-CZ"/>
    </w:rPr>
  </w:style>
  <w:style w:type="character" w:customStyle="1" w:styleId="Zkladntext2Kurzva">
    <w:name w:val="Základní text (2) + Kurzíva"/>
    <w:basedOn w:val="Zkladntext2"/>
    <w:rsid w:val="00E5625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cs-CZ" w:eastAsia="cs-CZ" w:bidi="cs-CZ"/>
    </w:rPr>
  </w:style>
  <w:style w:type="paragraph" w:styleId="Bezmezer">
    <w:name w:val="No Spacing"/>
    <w:uiPriority w:val="1"/>
    <w:qFormat/>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1Char">
    <w:name w:val="Nadpis 1 Char"/>
    <w:basedOn w:val="Standardnpsmoodstavce"/>
    <w:link w:val="Nadpis1"/>
    <w:uiPriority w:val="9"/>
    <w:rsid w:val="00E56250"/>
    <w:rPr>
      <w:rFonts w:asciiTheme="majorHAnsi" w:eastAsiaTheme="majorEastAsia" w:hAnsiTheme="majorHAnsi" w:cstheme="majorBidi"/>
      <w:b/>
      <w:bCs/>
      <w:color w:val="365F91" w:themeColor="accent1" w:themeShade="BF"/>
      <w:sz w:val="28"/>
      <w:szCs w:val="28"/>
      <w:lang w:eastAsia="cs-CZ" w:bidi="cs-CZ"/>
    </w:rPr>
  </w:style>
  <w:style w:type="character" w:customStyle="1" w:styleId="Poznmkapodarou2">
    <w:name w:val="Poznámka pod čarou (2)_"/>
    <w:basedOn w:val="Standardnpsmoodstavce"/>
    <w:link w:val="Poznmkapodarou20"/>
    <w:rsid w:val="00E56250"/>
    <w:rPr>
      <w:rFonts w:ascii="Times New Roman" w:eastAsia="Times New Roman" w:hAnsi="Times New Roman" w:cs="Times New Roman"/>
      <w:sz w:val="16"/>
      <w:szCs w:val="16"/>
      <w:shd w:val="clear" w:color="auto" w:fill="FFFFFF"/>
    </w:rPr>
  </w:style>
  <w:style w:type="character" w:customStyle="1" w:styleId="Poznmkapodarou2Kurzva">
    <w:name w:val="Poznámka pod čarou (2) + Kurzíva"/>
    <w:basedOn w:val="Poznmkapodarou2"/>
    <w:rsid w:val="00E56250"/>
    <w:rPr>
      <w:rFonts w:ascii="Times New Roman" w:eastAsia="Times New Roman" w:hAnsi="Times New Roman" w:cs="Times New Roman"/>
      <w:i/>
      <w:iCs/>
      <w:color w:val="000000"/>
      <w:spacing w:val="0"/>
      <w:w w:val="100"/>
      <w:position w:val="0"/>
      <w:sz w:val="16"/>
      <w:szCs w:val="16"/>
      <w:shd w:val="clear" w:color="auto" w:fill="FFFFFF"/>
      <w:lang w:val="cs-CZ" w:eastAsia="cs-CZ" w:bidi="cs-CZ"/>
    </w:rPr>
  </w:style>
  <w:style w:type="paragraph" w:customStyle="1" w:styleId="Poznmkapodarou20">
    <w:name w:val="Poznámka pod čarou (2)"/>
    <w:basedOn w:val="Normln"/>
    <w:link w:val="Poznmkapodarou2"/>
    <w:rsid w:val="00E56250"/>
    <w:pPr>
      <w:shd w:val="clear" w:color="auto" w:fill="FFFFFF"/>
      <w:spacing w:line="187" w:lineRule="exact"/>
      <w:jc w:val="both"/>
    </w:pPr>
    <w:rPr>
      <w:rFonts w:ascii="Times New Roman" w:eastAsia="Times New Roman" w:hAnsi="Times New Roman" w:cs="Times New Roman"/>
      <w:color w:val="auto"/>
      <w:sz w:val="16"/>
      <w:szCs w:val="16"/>
      <w:lang w:eastAsia="en-US" w:bidi="ar-SA"/>
    </w:rPr>
  </w:style>
  <w:style w:type="character" w:customStyle="1" w:styleId="Nadpis2Char">
    <w:name w:val="Nadpis 2 Char"/>
    <w:basedOn w:val="Standardnpsmoodstavce"/>
    <w:link w:val="Nadpis2"/>
    <w:uiPriority w:val="9"/>
    <w:rsid w:val="00E56250"/>
    <w:rPr>
      <w:rFonts w:asciiTheme="majorHAnsi" w:eastAsiaTheme="majorEastAsia" w:hAnsiTheme="majorHAnsi" w:cstheme="majorBidi"/>
      <w:b/>
      <w:bCs/>
      <w:color w:val="4F81BD" w:themeColor="accent1"/>
      <w:sz w:val="26"/>
      <w:szCs w:val="26"/>
      <w:lang w:eastAsia="cs-CZ" w:bidi="cs-CZ"/>
    </w:rPr>
  </w:style>
  <w:style w:type="character" w:customStyle="1" w:styleId="ZhlavneboZpat">
    <w:name w:val="Záhlaví nebo Zápatí_"/>
    <w:basedOn w:val="Standardnpsmoodstavce"/>
    <w:link w:val="ZhlavneboZpat0"/>
    <w:rsid w:val="00E56250"/>
    <w:rPr>
      <w:rFonts w:ascii="Times New Roman" w:eastAsia="Times New Roman" w:hAnsi="Times New Roman" w:cs="Times New Roman"/>
      <w:sz w:val="19"/>
      <w:szCs w:val="19"/>
      <w:shd w:val="clear" w:color="auto" w:fill="FFFFFF"/>
    </w:rPr>
  </w:style>
  <w:style w:type="character" w:customStyle="1" w:styleId="ZhlavneboZpat12ptTun">
    <w:name w:val="Záhlaví nebo Zápatí + 12 pt;Tučné"/>
    <w:basedOn w:val="ZhlavneboZpat"/>
    <w:rsid w:val="00E56250"/>
    <w:rPr>
      <w:rFonts w:ascii="Times New Roman" w:eastAsia="Times New Roman" w:hAnsi="Times New Roman" w:cs="Times New Roman"/>
      <w:b/>
      <w:bCs/>
      <w:color w:val="000000"/>
      <w:spacing w:val="0"/>
      <w:w w:val="100"/>
      <w:position w:val="0"/>
      <w:sz w:val="24"/>
      <w:szCs w:val="24"/>
      <w:shd w:val="clear" w:color="auto" w:fill="FFFFFF"/>
      <w:lang w:val="cs-CZ" w:eastAsia="cs-CZ" w:bidi="cs-CZ"/>
    </w:rPr>
  </w:style>
  <w:style w:type="paragraph" w:customStyle="1" w:styleId="ZhlavneboZpat0">
    <w:name w:val="Záhlaví nebo Zápatí"/>
    <w:basedOn w:val="Normln"/>
    <w:link w:val="ZhlavneboZpat"/>
    <w:rsid w:val="00E56250"/>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styleId="Zhlav">
    <w:name w:val="header"/>
    <w:basedOn w:val="Normln"/>
    <w:link w:val="ZhlavChar"/>
    <w:uiPriority w:val="99"/>
    <w:unhideWhenUsed/>
    <w:rsid w:val="00D13D31"/>
    <w:pPr>
      <w:tabs>
        <w:tab w:val="center" w:pos="4536"/>
        <w:tab w:val="right" w:pos="9072"/>
      </w:tabs>
    </w:pPr>
  </w:style>
  <w:style w:type="character" w:customStyle="1" w:styleId="ZhlavChar">
    <w:name w:val="Záhlaví Char"/>
    <w:basedOn w:val="Standardnpsmoodstavce"/>
    <w:link w:val="Zhlav"/>
    <w:uiPriority w:val="99"/>
    <w:rsid w:val="00D13D31"/>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D13D31"/>
    <w:pPr>
      <w:tabs>
        <w:tab w:val="center" w:pos="4536"/>
        <w:tab w:val="right" w:pos="9072"/>
      </w:tabs>
    </w:pPr>
  </w:style>
  <w:style w:type="character" w:customStyle="1" w:styleId="ZpatChar">
    <w:name w:val="Zápatí Char"/>
    <w:basedOn w:val="Standardnpsmoodstavce"/>
    <w:link w:val="Zpat"/>
    <w:uiPriority w:val="99"/>
    <w:rsid w:val="00D13D31"/>
    <w:rPr>
      <w:rFonts w:ascii="Arial Unicode MS" w:eastAsia="Arial Unicode MS" w:hAnsi="Arial Unicode MS" w:cs="Arial Unicode MS"/>
      <w:color w:val="000000"/>
      <w:sz w:val="24"/>
      <w:szCs w:val="24"/>
      <w:lang w:eastAsia="cs-CZ" w:bidi="cs-CZ"/>
    </w:rPr>
  </w:style>
  <w:style w:type="paragraph" w:styleId="Nzev">
    <w:name w:val="Title"/>
    <w:basedOn w:val="Normln"/>
    <w:next w:val="Normln"/>
    <w:link w:val="NzevChar"/>
    <w:uiPriority w:val="10"/>
    <w:qFormat/>
    <w:rsid w:val="00D13D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13D31"/>
    <w:rPr>
      <w:rFonts w:asciiTheme="majorHAnsi" w:eastAsiaTheme="majorEastAsia" w:hAnsiTheme="majorHAnsi" w:cstheme="majorBidi"/>
      <w:color w:val="17365D" w:themeColor="text2" w:themeShade="BF"/>
      <w:spacing w:val="5"/>
      <w:kern w:val="28"/>
      <w:sz w:val="52"/>
      <w:szCs w:val="52"/>
      <w:lang w:eastAsia="cs-CZ" w:bidi="cs-CZ"/>
    </w:rPr>
  </w:style>
  <w:style w:type="paragraph" w:styleId="Podtitul">
    <w:name w:val="Subtitle"/>
    <w:basedOn w:val="Normln"/>
    <w:next w:val="Normln"/>
    <w:link w:val="PodtitulChar"/>
    <w:uiPriority w:val="11"/>
    <w:qFormat/>
    <w:rsid w:val="00D13D31"/>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D13D31"/>
    <w:rPr>
      <w:rFonts w:asciiTheme="majorHAnsi" w:eastAsiaTheme="majorEastAsia" w:hAnsiTheme="majorHAnsi" w:cstheme="majorBidi"/>
      <w:i/>
      <w:iCs/>
      <w:color w:val="4F81BD" w:themeColor="accent1"/>
      <w:spacing w:val="15"/>
      <w:sz w:val="24"/>
      <w:szCs w:val="24"/>
      <w:lang w:eastAsia="cs-CZ" w:bidi="cs-CZ"/>
    </w:rPr>
  </w:style>
  <w:style w:type="paragraph" w:styleId="Odstavecseseznamem">
    <w:name w:val="List Paragraph"/>
    <w:basedOn w:val="Normln"/>
    <w:uiPriority w:val="34"/>
    <w:qFormat/>
    <w:rsid w:val="00055373"/>
    <w:pPr>
      <w:ind w:left="720"/>
      <w:contextualSpacing/>
    </w:pPr>
  </w:style>
  <w:style w:type="character" w:customStyle="1" w:styleId="Poznmkapodarou">
    <w:name w:val="Poznámka pod čarou_"/>
    <w:basedOn w:val="Standardnpsmoodstavce"/>
    <w:link w:val="Poznmkapodarou0"/>
    <w:rsid w:val="00055373"/>
    <w:rPr>
      <w:rFonts w:ascii="Times New Roman" w:eastAsia="Times New Roman" w:hAnsi="Times New Roman" w:cs="Times New Roman"/>
      <w:sz w:val="19"/>
      <w:szCs w:val="19"/>
      <w:shd w:val="clear" w:color="auto" w:fill="FFFFFF"/>
    </w:rPr>
  </w:style>
  <w:style w:type="paragraph" w:customStyle="1" w:styleId="Poznmkapodarou0">
    <w:name w:val="Poznámka pod čarou"/>
    <w:basedOn w:val="Normln"/>
    <w:link w:val="Poznmkapodarou"/>
    <w:rsid w:val="00055373"/>
    <w:pPr>
      <w:shd w:val="clear" w:color="auto" w:fill="FFFFFF"/>
      <w:spacing w:line="0" w:lineRule="atLeast"/>
      <w:jc w:val="both"/>
    </w:pPr>
    <w:rPr>
      <w:rFonts w:ascii="Times New Roman" w:eastAsia="Times New Roman" w:hAnsi="Times New Roman" w:cs="Times New Roman"/>
      <w:color w:val="auto"/>
      <w:sz w:val="19"/>
      <w:szCs w:val="19"/>
      <w:lang w:eastAsia="en-US" w:bidi="ar-SA"/>
    </w:rPr>
  </w:style>
  <w:style w:type="character" w:customStyle="1" w:styleId="Nadpis10">
    <w:name w:val="Nadpis #1_"/>
    <w:basedOn w:val="Standardnpsmoodstavce"/>
    <w:link w:val="Nadpis11"/>
    <w:rsid w:val="007976AD"/>
    <w:rPr>
      <w:rFonts w:ascii="Times New Roman" w:eastAsia="Times New Roman" w:hAnsi="Times New Roman" w:cs="Times New Roman"/>
      <w:b/>
      <w:bCs/>
      <w:shd w:val="clear" w:color="auto" w:fill="FFFFFF"/>
    </w:rPr>
  </w:style>
  <w:style w:type="character" w:customStyle="1" w:styleId="Zkladntext3">
    <w:name w:val="Základní text (3)_"/>
    <w:basedOn w:val="Standardnpsmoodstavce"/>
    <w:link w:val="Zkladntext30"/>
    <w:rsid w:val="007976AD"/>
    <w:rPr>
      <w:rFonts w:ascii="Times New Roman" w:eastAsia="Times New Roman" w:hAnsi="Times New Roman" w:cs="Times New Roman"/>
      <w:b/>
      <w:bCs/>
      <w:shd w:val="clear" w:color="auto" w:fill="FFFFFF"/>
    </w:rPr>
  </w:style>
  <w:style w:type="paragraph" w:customStyle="1" w:styleId="Nadpis11">
    <w:name w:val="Nadpis #1"/>
    <w:basedOn w:val="Normln"/>
    <w:link w:val="Nadpis10"/>
    <w:rsid w:val="007976AD"/>
    <w:pPr>
      <w:shd w:val="clear" w:color="auto" w:fill="FFFFFF"/>
      <w:spacing w:line="283" w:lineRule="exact"/>
      <w:ind w:hanging="380"/>
      <w:jc w:val="both"/>
      <w:outlineLvl w:val="0"/>
    </w:pPr>
    <w:rPr>
      <w:rFonts w:ascii="Times New Roman" w:eastAsia="Times New Roman" w:hAnsi="Times New Roman" w:cs="Times New Roman"/>
      <w:b/>
      <w:bCs/>
      <w:color w:val="auto"/>
      <w:sz w:val="22"/>
      <w:szCs w:val="22"/>
      <w:lang w:eastAsia="en-US" w:bidi="ar-SA"/>
    </w:rPr>
  </w:style>
  <w:style w:type="paragraph" w:customStyle="1" w:styleId="Zkladntext30">
    <w:name w:val="Základní text (3)"/>
    <w:basedOn w:val="Normln"/>
    <w:link w:val="Zkladntext3"/>
    <w:rsid w:val="007976AD"/>
    <w:pPr>
      <w:shd w:val="clear" w:color="auto" w:fill="FFFFFF"/>
      <w:spacing w:line="278" w:lineRule="exact"/>
      <w:ind w:hanging="380"/>
      <w:jc w:val="center"/>
    </w:pPr>
    <w:rPr>
      <w:rFonts w:ascii="Times New Roman" w:eastAsia="Times New Roman" w:hAnsi="Times New Roman" w:cs="Times New Roman"/>
      <w:b/>
      <w:bCs/>
      <w:color w:val="auto"/>
      <w:sz w:val="22"/>
      <w:szCs w:val="22"/>
      <w:lang w:eastAsia="en-US" w:bidi="ar-SA"/>
    </w:rPr>
  </w:style>
  <w:style w:type="paragraph" w:styleId="Textpoznpodarou">
    <w:name w:val="footnote text"/>
    <w:basedOn w:val="Normln"/>
    <w:link w:val="TextpoznpodarouChar"/>
    <w:uiPriority w:val="99"/>
    <w:semiHidden/>
    <w:unhideWhenUsed/>
    <w:rsid w:val="00A17B43"/>
    <w:rPr>
      <w:sz w:val="20"/>
      <w:szCs w:val="20"/>
    </w:rPr>
  </w:style>
  <w:style w:type="character" w:customStyle="1" w:styleId="TextpoznpodarouChar">
    <w:name w:val="Text pozn. pod čarou Char"/>
    <w:basedOn w:val="Standardnpsmoodstavce"/>
    <w:link w:val="Textpoznpodarou"/>
    <w:uiPriority w:val="99"/>
    <w:semiHidden/>
    <w:rsid w:val="00A17B43"/>
    <w:rPr>
      <w:rFonts w:ascii="Arial Unicode MS" w:eastAsia="Arial Unicode MS" w:hAnsi="Arial Unicode MS" w:cs="Arial Unicode MS"/>
      <w:color w:val="000000"/>
      <w:sz w:val="20"/>
      <w:szCs w:val="20"/>
      <w:lang w:eastAsia="cs-CZ" w:bidi="cs-CZ"/>
    </w:rPr>
  </w:style>
  <w:style w:type="paragraph" w:styleId="Textbubliny">
    <w:name w:val="Balloon Text"/>
    <w:basedOn w:val="Normln"/>
    <w:link w:val="TextbublinyChar"/>
    <w:uiPriority w:val="99"/>
    <w:semiHidden/>
    <w:unhideWhenUsed/>
    <w:rsid w:val="00A17B43"/>
    <w:rPr>
      <w:rFonts w:ascii="Tahoma" w:hAnsi="Tahoma" w:cs="Tahoma"/>
      <w:sz w:val="16"/>
      <w:szCs w:val="16"/>
    </w:rPr>
  </w:style>
  <w:style w:type="character" w:customStyle="1" w:styleId="TextbublinyChar">
    <w:name w:val="Text bubliny Char"/>
    <w:basedOn w:val="Standardnpsmoodstavce"/>
    <w:link w:val="Textbubliny"/>
    <w:uiPriority w:val="99"/>
    <w:semiHidden/>
    <w:rsid w:val="00A17B43"/>
    <w:rPr>
      <w:rFonts w:ascii="Tahoma" w:eastAsia="Arial Unicode MS" w:hAnsi="Tahoma" w:cs="Tahoma"/>
      <w:color w:val="000000"/>
      <w:sz w:val="16"/>
      <w:szCs w:val="16"/>
      <w:lang w:eastAsia="cs-CZ" w:bidi="cs-CZ"/>
    </w:rPr>
  </w:style>
  <w:style w:type="character" w:customStyle="1" w:styleId="Zkladntext3Exact">
    <w:name w:val="Základní text (3) Exact"/>
    <w:basedOn w:val="Standardnpsmoodstavce"/>
    <w:rsid w:val="00FE2026"/>
    <w:rPr>
      <w:rFonts w:ascii="Times New Roman" w:eastAsia="Times New Roman" w:hAnsi="Times New Roman" w:cs="Times New Roman"/>
      <w:b/>
      <w:bCs/>
      <w:i w:val="0"/>
      <w:iCs w:val="0"/>
      <w:smallCaps w:val="0"/>
      <w:strike w:val="0"/>
      <w:u w:val="none"/>
    </w:rPr>
  </w:style>
  <w:style w:type="character" w:styleId="Hypertextovodkaz">
    <w:name w:val="Hyperlink"/>
    <w:basedOn w:val="Standardnpsmoodstavce"/>
    <w:rsid w:val="007C6BBA"/>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uj.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649A-02E4-43B3-BE70-C054553A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10843</Words>
  <Characters>63980</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uživatel</cp:lastModifiedBy>
  <cp:revision>7</cp:revision>
  <cp:lastPrinted>2022-09-08T13:11:00Z</cp:lastPrinted>
  <dcterms:created xsi:type="dcterms:W3CDTF">2021-08-21T08:35:00Z</dcterms:created>
  <dcterms:modified xsi:type="dcterms:W3CDTF">2022-09-08T13:57:00Z</dcterms:modified>
</cp:coreProperties>
</file>