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7789CDD" w14:textId="77777777" w:rsidR="00AB2DE0" w:rsidRDefault="00AB2DE0">
      <w:pPr>
        <w:pStyle w:val="Normln1"/>
        <w:spacing w:line="240" w:lineRule="auto"/>
      </w:pPr>
    </w:p>
    <w:tbl>
      <w:tblPr>
        <w:tblW w:w="9610" w:type="dxa"/>
        <w:tblInd w:w="-82" w:type="dxa"/>
        <w:tblCellMar>
          <w:left w:w="10" w:type="dxa"/>
          <w:right w:w="10" w:type="dxa"/>
        </w:tblCellMar>
        <w:tblLook w:val="0000" w:firstRow="0" w:lastRow="0" w:firstColumn="0" w:lastColumn="0" w:noHBand="0" w:noVBand="0"/>
      </w:tblPr>
      <w:tblGrid>
        <w:gridCol w:w="4623"/>
        <w:gridCol w:w="4987"/>
      </w:tblGrid>
      <w:tr w:rsidR="00AB2DE0" w14:paraId="46B8DC3C" w14:textId="77777777">
        <w:trPr>
          <w:trHeight w:val="260"/>
        </w:trPr>
        <w:tc>
          <w:tcPr>
            <w:tcW w:w="9610" w:type="dxa"/>
            <w:gridSpan w:val="2"/>
            <w:tcBorders>
              <w:top w:val="single" w:sz="4" w:space="0" w:color="000000"/>
              <w:left w:val="single" w:sz="4" w:space="0" w:color="000000"/>
              <w:right w:val="single" w:sz="4" w:space="0" w:color="000000"/>
            </w:tcBorders>
            <w:shd w:val="clear" w:color="auto" w:fill="auto"/>
            <w:tcMar>
              <w:top w:w="0" w:type="dxa"/>
              <w:left w:w="108" w:type="dxa"/>
              <w:bottom w:w="0" w:type="dxa"/>
              <w:right w:w="108" w:type="dxa"/>
            </w:tcMar>
          </w:tcPr>
          <w:p w14:paraId="29268B40" w14:textId="77777777" w:rsidR="00AB2DE0" w:rsidRDefault="0002691C" w:rsidP="00E54E48">
            <w:pPr>
              <w:pStyle w:val="Normln1"/>
              <w:suppressAutoHyphens w:val="0"/>
              <w:spacing w:line="240" w:lineRule="auto"/>
              <w:jc w:val="center"/>
              <w:textAlignment w:val="auto"/>
            </w:pPr>
            <w:r>
              <w:rPr>
                <w:rFonts w:ascii="Times New Roman" w:eastAsia="Times New Roman" w:hAnsi="Times New Roman" w:cs="Times New Roman"/>
                <w:kern w:val="0"/>
              </w:rPr>
              <w:t>Základní škola a Mateřská škola Břeclav, Kpt. Nálepky 7, příspěvková organizace</w:t>
            </w:r>
          </w:p>
        </w:tc>
      </w:tr>
      <w:tr w:rsidR="00AB2DE0" w14:paraId="538F6CE8" w14:textId="77777777" w:rsidTr="00C07AAB">
        <w:trPr>
          <w:trHeight w:val="260"/>
        </w:trPr>
        <w:tc>
          <w:tcPr>
            <w:tcW w:w="9610" w:type="dxa"/>
            <w:gridSpan w:val="2"/>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108" w:type="dxa"/>
              <w:bottom w:w="0" w:type="dxa"/>
              <w:right w:w="108" w:type="dxa"/>
            </w:tcMar>
          </w:tcPr>
          <w:p w14:paraId="3CE5B64D" w14:textId="77777777" w:rsidR="00AB2DE0" w:rsidRPr="00C07AAB" w:rsidRDefault="0002691C">
            <w:pPr>
              <w:pStyle w:val="Normln1"/>
              <w:suppressAutoHyphens w:val="0"/>
              <w:spacing w:before="120" w:line="240" w:lineRule="auto"/>
              <w:jc w:val="center"/>
              <w:textAlignment w:val="auto"/>
            </w:pPr>
            <w:r w:rsidRPr="00197AAC">
              <w:rPr>
                <w:rFonts w:ascii="Times New Roman" w:eastAsia="Times New Roman" w:hAnsi="Times New Roman" w:cs="Times New Roman"/>
                <w:kern w:val="0"/>
                <w:shd w:val="clear" w:color="auto" w:fill="FFFF00"/>
              </w:rPr>
              <w:t>ORGANIZAČNÍ ŘÁD ŠKOLY</w:t>
            </w:r>
          </w:p>
        </w:tc>
      </w:tr>
      <w:tr w:rsidR="00AB2DE0" w14:paraId="1FCAA1B2" w14:textId="77777777">
        <w:trPr>
          <w:trHeight w:val="260"/>
        </w:trPr>
        <w:tc>
          <w:tcPr>
            <w:tcW w:w="9610"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051DE51" w14:textId="77777777" w:rsidR="00AB2DE0" w:rsidRPr="00C07AAB" w:rsidRDefault="0002691C">
            <w:pPr>
              <w:pStyle w:val="Normln1"/>
              <w:suppressAutoHyphens w:val="0"/>
              <w:spacing w:before="120" w:line="240" w:lineRule="auto"/>
              <w:jc w:val="center"/>
              <w:textAlignment w:val="auto"/>
            </w:pPr>
            <w:r w:rsidRPr="00C07AAB">
              <w:rPr>
                <w:rFonts w:ascii="Times New Roman" w:eastAsia="Times New Roman" w:hAnsi="Times New Roman" w:cs="Times New Roman"/>
                <w:b/>
                <w:smallCaps/>
                <w:kern w:val="0"/>
              </w:rPr>
              <w:t>ŠKOLNÍ ŘÁD</w:t>
            </w:r>
          </w:p>
        </w:tc>
      </w:tr>
      <w:tr w:rsidR="00AB2DE0" w14:paraId="4078F7AC" w14:textId="77777777">
        <w:trPr>
          <w:trHeight w:val="260"/>
        </w:trPr>
        <w:tc>
          <w:tcPr>
            <w:tcW w:w="4623"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3BA9DC17" w14:textId="77777777" w:rsidR="00AB2DE0" w:rsidRDefault="0002691C">
            <w:pPr>
              <w:pStyle w:val="Normln1"/>
              <w:suppressAutoHyphens w:val="0"/>
              <w:spacing w:before="120" w:line="240" w:lineRule="auto"/>
              <w:textAlignment w:val="auto"/>
            </w:pPr>
            <w:r>
              <w:rPr>
                <w:rFonts w:ascii="Times New Roman" w:eastAsia="Times New Roman" w:hAnsi="Times New Roman" w:cs="Times New Roman"/>
                <w:kern w:val="0"/>
              </w:rPr>
              <w:t>Č.j.:</w:t>
            </w:r>
          </w:p>
        </w:tc>
        <w:tc>
          <w:tcPr>
            <w:tcW w:w="498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E6D418F" w14:textId="6DA316A4" w:rsidR="00AB2DE0" w:rsidRDefault="009046CD">
            <w:pPr>
              <w:pStyle w:val="Normln1"/>
              <w:suppressAutoHyphens w:val="0"/>
              <w:spacing w:before="120" w:line="240" w:lineRule="auto"/>
              <w:textAlignment w:val="auto"/>
            </w:pPr>
            <w:r>
              <w:t>492/8/2023</w:t>
            </w:r>
          </w:p>
        </w:tc>
      </w:tr>
      <w:tr w:rsidR="00AB2DE0" w14:paraId="432AE0AF" w14:textId="77777777">
        <w:trPr>
          <w:trHeight w:val="260"/>
        </w:trPr>
        <w:tc>
          <w:tcPr>
            <w:tcW w:w="4623"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7BC24A89" w14:textId="77777777" w:rsidR="00AB2DE0" w:rsidRDefault="0002691C">
            <w:pPr>
              <w:pStyle w:val="Normln1"/>
              <w:suppressAutoHyphens w:val="0"/>
              <w:spacing w:before="120" w:line="240" w:lineRule="auto"/>
              <w:textAlignment w:val="auto"/>
            </w:pPr>
            <w:r>
              <w:rPr>
                <w:rFonts w:ascii="Times New Roman" w:eastAsia="Times New Roman" w:hAnsi="Times New Roman" w:cs="Times New Roman"/>
                <w:kern w:val="0"/>
              </w:rPr>
              <w:t>Vypracoval:</w:t>
            </w:r>
          </w:p>
        </w:tc>
        <w:tc>
          <w:tcPr>
            <w:tcW w:w="498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7B26DCB" w14:textId="77777777" w:rsidR="00AB2DE0" w:rsidRDefault="0002691C">
            <w:pPr>
              <w:pStyle w:val="Normln1"/>
              <w:tabs>
                <w:tab w:val="right" w:pos="4821"/>
              </w:tabs>
              <w:suppressAutoHyphens w:val="0"/>
              <w:spacing w:before="120" w:line="240" w:lineRule="auto"/>
              <w:textAlignment w:val="auto"/>
            </w:pPr>
            <w:r>
              <w:rPr>
                <w:rFonts w:ascii="Times New Roman" w:eastAsia="Times New Roman" w:hAnsi="Times New Roman" w:cs="Times New Roman"/>
                <w:kern w:val="0"/>
              </w:rPr>
              <w:t xml:space="preserve">Mgr. Jitka Šaierová, ředitelka školy </w:t>
            </w:r>
          </w:p>
        </w:tc>
      </w:tr>
      <w:tr w:rsidR="00AB2DE0" w14:paraId="7DE38A34" w14:textId="77777777">
        <w:trPr>
          <w:trHeight w:val="260"/>
        </w:trPr>
        <w:tc>
          <w:tcPr>
            <w:tcW w:w="4623"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5EFA6E8B" w14:textId="77777777" w:rsidR="00AB2DE0" w:rsidRDefault="0002691C">
            <w:pPr>
              <w:pStyle w:val="Normln1"/>
              <w:suppressAutoHyphens w:val="0"/>
              <w:spacing w:before="120" w:line="240" w:lineRule="auto"/>
              <w:textAlignment w:val="auto"/>
            </w:pPr>
            <w:r>
              <w:rPr>
                <w:rFonts w:ascii="Times New Roman" w:eastAsia="Times New Roman" w:hAnsi="Times New Roman" w:cs="Times New Roman"/>
                <w:kern w:val="0"/>
              </w:rPr>
              <w:t>Schválil:</w:t>
            </w:r>
          </w:p>
        </w:tc>
        <w:tc>
          <w:tcPr>
            <w:tcW w:w="498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86FA396" w14:textId="77777777" w:rsidR="00AB2DE0" w:rsidRDefault="0002691C">
            <w:pPr>
              <w:pStyle w:val="Normln1"/>
              <w:tabs>
                <w:tab w:val="right" w:pos="4821"/>
              </w:tabs>
              <w:suppressAutoHyphens w:val="0"/>
              <w:spacing w:before="120" w:line="240" w:lineRule="auto"/>
              <w:textAlignment w:val="auto"/>
            </w:pPr>
            <w:r>
              <w:rPr>
                <w:rFonts w:ascii="Times New Roman" w:eastAsia="Times New Roman" w:hAnsi="Times New Roman" w:cs="Times New Roman"/>
                <w:kern w:val="0"/>
              </w:rPr>
              <w:t xml:space="preserve">Mgr. Jitka Šaierová, ředitelka školy </w:t>
            </w:r>
          </w:p>
        </w:tc>
      </w:tr>
      <w:tr w:rsidR="00AB2DE0" w14:paraId="32128917" w14:textId="77777777">
        <w:trPr>
          <w:trHeight w:val="260"/>
        </w:trPr>
        <w:tc>
          <w:tcPr>
            <w:tcW w:w="4623"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1D39EF7E" w14:textId="77777777" w:rsidR="00AB2DE0" w:rsidRDefault="0002691C">
            <w:pPr>
              <w:pStyle w:val="Normln1"/>
              <w:suppressAutoHyphens w:val="0"/>
              <w:spacing w:before="120" w:line="240" w:lineRule="auto"/>
              <w:textAlignment w:val="auto"/>
            </w:pPr>
            <w:r>
              <w:rPr>
                <w:rFonts w:ascii="Times New Roman" w:eastAsia="Times New Roman" w:hAnsi="Times New Roman" w:cs="Times New Roman"/>
                <w:kern w:val="0"/>
              </w:rPr>
              <w:t>Pedagogická rada projednala dne</w:t>
            </w:r>
          </w:p>
        </w:tc>
        <w:tc>
          <w:tcPr>
            <w:tcW w:w="498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2A57F54" w14:textId="0EF3240D" w:rsidR="00AB2DE0" w:rsidRDefault="00C07AAB">
            <w:pPr>
              <w:pStyle w:val="Normln1"/>
              <w:suppressAutoHyphens w:val="0"/>
              <w:spacing w:before="120" w:line="240" w:lineRule="auto"/>
              <w:textAlignment w:val="auto"/>
              <w:rPr>
                <w:rFonts w:ascii="Times New Roman" w:hAnsi="Times New Roman" w:cs="Times New Roman"/>
                <w:kern w:val="0"/>
                <w:sz w:val="24"/>
                <w:szCs w:val="24"/>
              </w:rPr>
            </w:pPr>
            <w:r>
              <w:rPr>
                <w:rFonts w:ascii="Times New Roman" w:hAnsi="Times New Roman" w:cs="Times New Roman"/>
                <w:kern w:val="0"/>
                <w:sz w:val="24"/>
                <w:szCs w:val="24"/>
              </w:rPr>
              <w:t>29. 8. 2023</w:t>
            </w:r>
          </w:p>
        </w:tc>
      </w:tr>
      <w:tr w:rsidR="00AB2DE0" w14:paraId="47D34899" w14:textId="77777777">
        <w:trPr>
          <w:trHeight w:val="260"/>
        </w:trPr>
        <w:tc>
          <w:tcPr>
            <w:tcW w:w="4623"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0C220D74" w14:textId="77777777" w:rsidR="00AB2DE0" w:rsidRDefault="0002691C">
            <w:pPr>
              <w:pStyle w:val="Normln1"/>
              <w:suppressAutoHyphens w:val="0"/>
              <w:spacing w:before="120" w:line="240" w:lineRule="auto"/>
              <w:textAlignment w:val="auto"/>
            </w:pPr>
            <w:r>
              <w:rPr>
                <w:rFonts w:ascii="Times New Roman" w:eastAsia="Times New Roman" w:hAnsi="Times New Roman" w:cs="Times New Roman"/>
                <w:kern w:val="0"/>
              </w:rPr>
              <w:t>Školská rada schválila dne:</w:t>
            </w:r>
          </w:p>
        </w:tc>
        <w:tc>
          <w:tcPr>
            <w:tcW w:w="498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16AC34E" w14:textId="09A31D80" w:rsidR="00AB2DE0" w:rsidRDefault="009046CD">
            <w:pPr>
              <w:pStyle w:val="Normln1"/>
              <w:suppressAutoHyphens w:val="0"/>
              <w:spacing w:before="120" w:line="240" w:lineRule="auto"/>
              <w:textAlignment w:val="auto"/>
              <w:rPr>
                <w:rFonts w:ascii="Times New Roman" w:hAnsi="Times New Roman" w:cs="Times New Roman"/>
                <w:kern w:val="0"/>
                <w:sz w:val="24"/>
                <w:szCs w:val="24"/>
              </w:rPr>
            </w:pPr>
            <w:proofErr w:type="gramStart"/>
            <w:r>
              <w:rPr>
                <w:rFonts w:ascii="Times New Roman" w:hAnsi="Times New Roman" w:cs="Times New Roman"/>
                <w:kern w:val="0"/>
                <w:sz w:val="24"/>
                <w:szCs w:val="24"/>
              </w:rPr>
              <w:t>31.8.2023</w:t>
            </w:r>
            <w:proofErr w:type="gramEnd"/>
          </w:p>
        </w:tc>
      </w:tr>
      <w:tr w:rsidR="00AB2DE0" w14:paraId="5B8986F8" w14:textId="77777777">
        <w:trPr>
          <w:trHeight w:val="260"/>
        </w:trPr>
        <w:tc>
          <w:tcPr>
            <w:tcW w:w="4623"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0F94F771" w14:textId="77777777" w:rsidR="00AB2DE0" w:rsidRDefault="0002691C">
            <w:pPr>
              <w:pStyle w:val="Normln1"/>
              <w:suppressAutoHyphens w:val="0"/>
              <w:spacing w:before="120" w:line="240" w:lineRule="auto"/>
              <w:textAlignment w:val="auto"/>
            </w:pPr>
            <w:r>
              <w:rPr>
                <w:rFonts w:ascii="Times New Roman" w:eastAsia="Times New Roman" w:hAnsi="Times New Roman" w:cs="Times New Roman"/>
                <w:kern w:val="0"/>
              </w:rPr>
              <w:t>Směrnice nabývá platnosti ode dne:</w:t>
            </w:r>
          </w:p>
        </w:tc>
        <w:tc>
          <w:tcPr>
            <w:tcW w:w="498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0E56611" w14:textId="4B5859E8" w:rsidR="00AB2DE0" w:rsidRDefault="00C07AAB">
            <w:pPr>
              <w:pStyle w:val="Normln1"/>
              <w:suppressAutoHyphens w:val="0"/>
              <w:spacing w:before="120" w:line="240" w:lineRule="auto"/>
              <w:textAlignment w:val="auto"/>
              <w:rPr>
                <w:rFonts w:ascii="Times New Roman" w:hAnsi="Times New Roman" w:cs="Times New Roman"/>
                <w:kern w:val="0"/>
                <w:sz w:val="24"/>
                <w:szCs w:val="24"/>
              </w:rPr>
            </w:pPr>
            <w:r>
              <w:rPr>
                <w:rFonts w:ascii="Times New Roman" w:hAnsi="Times New Roman" w:cs="Times New Roman"/>
                <w:kern w:val="0"/>
                <w:sz w:val="24"/>
                <w:szCs w:val="24"/>
              </w:rPr>
              <w:t>4</w:t>
            </w:r>
            <w:r w:rsidR="0002691C">
              <w:rPr>
                <w:rFonts w:ascii="Times New Roman" w:hAnsi="Times New Roman" w:cs="Times New Roman"/>
                <w:kern w:val="0"/>
                <w:sz w:val="24"/>
                <w:szCs w:val="24"/>
              </w:rPr>
              <w:t>. 9. 2023</w:t>
            </w:r>
          </w:p>
        </w:tc>
      </w:tr>
      <w:tr w:rsidR="00AB2DE0" w14:paraId="1436E2FB" w14:textId="77777777">
        <w:trPr>
          <w:trHeight w:val="260"/>
        </w:trPr>
        <w:tc>
          <w:tcPr>
            <w:tcW w:w="4623"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460BCE68" w14:textId="77777777" w:rsidR="00AB2DE0" w:rsidRDefault="0002691C">
            <w:pPr>
              <w:pStyle w:val="Normln1"/>
              <w:suppressAutoHyphens w:val="0"/>
              <w:spacing w:before="120" w:line="240" w:lineRule="auto"/>
              <w:textAlignment w:val="auto"/>
            </w:pPr>
            <w:r>
              <w:rPr>
                <w:rFonts w:ascii="Times New Roman" w:eastAsia="Times New Roman" w:hAnsi="Times New Roman" w:cs="Times New Roman"/>
                <w:kern w:val="0"/>
              </w:rPr>
              <w:t>Směrnice nabývá účinnosti ode dne:</w:t>
            </w:r>
          </w:p>
        </w:tc>
        <w:tc>
          <w:tcPr>
            <w:tcW w:w="498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DFA3E5A" w14:textId="1E1672ED" w:rsidR="00AB2DE0" w:rsidRDefault="00C07AAB">
            <w:pPr>
              <w:pStyle w:val="Normln1"/>
              <w:suppressAutoHyphens w:val="0"/>
              <w:spacing w:before="120" w:line="240" w:lineRule="auto"/>
              <w:textAlignment w:val="auto"/>
              <w:rPr>
                <w:rFonts w:ascii="Times New Roman" w:hAnsi="Times New Roman" w:cs="Times New Roman"/>
                <w:kern w:val="0"/>
                <w:sz w:val="24"/>
                <w:szCs w:val="24"/>
              </w:rPr>
            </w:pPr>
            <w:r>
              <w:rPr>
                <w:rFonts w:ascii="Times New Roman" w:hAnsi="Times New Roman" w:cs="Times New Roman"/>
                <w:kern w:val="0"/>
                <w:sz w:val="24"/>
                <w:szCs w:val="24"/>
              </w:rPr>
              <w:t xml:space="preserve">4. 9. </w:t>
            </w:r>
            <w:r w:rsidR="00E54E48">
              <w:rPr>
                <w:rFonts w:ascii="Times New Roman" w:hAnsi="Times New Roman" w:cs="Times New Roman"/>
                <w:kern w:val="0"/>
                <w:sz w:val="24"/>
                <w:szCs w:val="24"/>
              </w:rPr>
              <w:t>2023</w:t>
            </w:r>
          </w:p>
        </w:tc>
      </w:tr>
    </w:tbl>
    <w:p w14:paraId="18AE7A52" w14:textId="77777777" w:rsidR="00AB2DE0" w:rsidRDefault="00AB2DE0">
      <w:pPr>
        <w:pStyle w:val="Normln1"/>
        <w:spacing w:line="240" w:lineRule="auto"/>
        <w:rPr>
          <w:rFonts w:ascii="Times New Roman" w:hAnsi="Times New Roman" w:cs="Times New Roman"/>
        </w:rPr>
      </w:pPr>
    </w:p>
    <w:p w14:paraId="78976C09" w14:textId="77777777" w:rsidR="00AB2DE0" w:rsidRDefault="0002691C">
      <w:pPr>
        <w:pStyle w:val="Nadpisobsahu"/>
        <w:outlineLvl w:val="9"/>
      </w:pPr>
      <w:r>
        <w:t>Obsah</w:t>
      </w:r>
    </w:p>
    <w:p w14:paraId="0BBDCF13" w14:textId="47A8DB4B" w:rsidR="00816D93" w:rsidRDefault="0002691C">
      <w:pPr>
        <w:pStyle w:val="Obsah1"/>
        <w:rPr>
          <w:rFonts w:asciiTheme="minorHAnsi" w:eastAsiaTheme="minorEastAsia" w:hAnsiTheme="minorHAnsi" w:cstheme="minorBidi"/>
          <w:noProof/>
          <w:color w:val="auto"/>
          <w:kern w:val="2"/>
          <w14:ligatures w14:val="standardContextual"/>
        </w:rPr>
      </w:pPr>
      <w:r w:rsidRPr="00B577EF">
        <w:rPr>
          <w:rFonts w:ascii="Times New Roman" w:eastAsia="Times New Roman" w:hAnsi="Times New Roman" w:cs="Times New Roman"/>
          <w:color w:val="2F5496"/>
          <w:kern w:val="0"/>
          <w:sz w:val="20"/>
          <w:szCs w:val="20"/>
        </w:rPr>
        <w:fldChar w:fldCharType="begin"/>
      </w:r>
      <w:r w:rsidRPr="00B577EF">
        <w:rPr>
          <w:rFonts w:ascii="Times New Roman" w:hAnsi="Times New Roman" w:cs="Times New Roman"/>
          <w:sz w:val="20"/>
          <w:szCs w:val="20"/>
        </w:rPr>
        <w:instrText xml:space="preserve"> TOC \o "1-3" \u \h </w:instrText>
      </w:r>
      <w:r w:rsidRPr="00B577EF">
        <w:rPr>
          <w:rFonts w:ascii="Times New Roman" w:eastAsia="Times New Roman" w:hAnsi="Times New Roman" w:cs="Times New Roman"/>
          <w:color w:val="2F5496"/>
          <w:kern w:val="0"/>
          <w:sz w:val="20"/>
          <w:szCs w:val="20"/>
        </w:rPr>
        <w:fldChar w:fldCharType="separate"/>
      </w:r>
      <w:hyperlink w:anchor="_Toc144138908" w:history="1">
        <w:r w:rsidR="00816D93" w:rsidRPr="00FD7641">
          <w:rPr>
            <w:rStyle w:val="Hypertextovodkaz"/>
            <w:noProof/>
          </w:rPr>
          <w:t>1.</w:t>
        </w:r>
        <w:r w:rsidR="00816D93">
          <w:rPr>
            <w:rFonts w:asciiTheme="minorHAnsi" w:eastAsiaTheme="minorEastAsia" w:hAnsiTheme="minorHAnsi" w:cstheme="minorBidi"/>
            <w:noProof/>
            <w:color w:val="auto"/>
            <w:kern w:val="2"/>
            <w14:ligatures w14:val="standardContextual"/>
          </w:rPr>
          <w:tab/>
        </w:r>
        <w:r w:rsidR="00816D93" w:rsidRPr="00FD7641">
          <w:rPr>
            <w:rStyle w:val="Hypertextovodkaz"/>
            <w:noProof/>
          </w:rPr>
          <w:t>Práva žáků</w:t>
        </w:r>
        <w:r w:rsidR="00816D93">
          <w:rPr>
            <w:noProof/>
          </w:rPr>
          <w:tab/>
        </w:r>
        <w:r w:rsidR="00816D93">
          <w:rPr>
            <w:noProof/>
          </w:rPr>
          <w:fldChar w:fldCharType="begin"/>
        </w:r>
        <w:r w:rsidR="00816D93">
          <w:rPr>
            <w:noProof/>
          </w:rPr>
          <w:instrText xml:space="preserve"> PAGEREF _Toc144138908 \h </w:instrText>
        </w:r>
        <w:r w:rsidR="00816D93">
          <w:rPr>
            <w:noProof/>
          </w:rPr>
        </w:r>
        <w:r w:rsidR="00816D93">
          <w:rPr>
            <w:noProof/>
          </w:rPr>
          <w:fldChar w:fldCharType="separate"/>
        </w:r>
        <w:r w:rsidR="00816D93">
          <w:rPr>
            <w:noProof/>
          </w:rPr>
          <w:t>4</w:t>
        </w:r>
        <w:r w:rsidR="00816D93">
          <w:rPr>
            <w:noProof/>
          </w:rPr>
          <w:fldChar w:fldCharType="end"/>
        </w:r>
      </w:hyperlink>
    </w:p>
    <w:p w14:paraId="0BBDCBBF" w14:textId="70AF1F93" w:rsidR="00816D93" w:rsidRDefault="00C921E8">
      <w:pPr>
        <w:pStyle w:val="Obsah1"/>
        <w:rPr>
          <w:rFonts w:asciiTheme="minorHAnsi" w:eastAsiaTheme="minorEastAsia" w:hAnsiTheme="minorHAnsi" w:cstheme="minorBidi"/>
          <w:noProof/>
          <w:color w:val="auto"/>
          <w:kern w:val="2"/>
          <w14:ligatures w14:val="standardContextual"/>
        </w:rPr>
      </w:pPr>
      <w:hyperlink w:anchor="_Toc144138909" w:history="1">
        <w:r w:rsidR="00816D93" w:rsidRPr="00FD7641">
          <w:rPr>
            <w:rStyle w:val="Hypertextovodkaz"/>
            <w:noProof/>
          </w:rPr>
          <w:t>2.</w:t>
        </w:r>
        <w:r w:rsidR="00816D93">
          <w:rPr>
            <w:rFonts w:asciiTheme="minorHAnsi" w:eastAsiaTheme="minorEastAsia" w:hAnsiTheme="minorHAnsi" w:cstheme="minorBidi"/>
            <w:noProof/>
            <w:color w:val="auto"/>
            <w:kern w:val="2"/>
            <w14:ligatures w14:val="standardContextual"/>
          </w:rPr>
          <w:tab/>
        </w:r>
        <w:r w:rsidR="00816D93" w:rsidRPr="00FD7641">
          <w:rPr>
            <w:rStyle w:val="Hypertextovodkaz"/>
            <w:noProof/>
          </w:rPr>
          <w:t>Povinnosti žáků</w:t>
        </w:r>
        <w:r w:rsidR="00816D93">
          <w:rPr>
            <w:noProof/>
          </w:rPr>
          <w:tab/>
        </w:r>
        <w:r w:rsidR="00816D93">
          <w:rPr>
            <w:noProof/>
          </w:rPr>
          <w:fldChar w:fldCharType="begin"/>
        </w:r>
        <w:r w:rsidR="00816D93">
          <w:rPr>
            <w:noProof/>
          </w:rPr>
          <w:instrText xml:space="preserve"> PAGEREF _Toc144138909 \h </w:instrText>
        </w:r>
        <w:r w:rsidR="00816D93">
          <w:rPr>
            <w:noProof/>
          </w:rPr>
        </w:r>
        <w:r w:rsidR="00816D93">
          <w:rPr>
            <w:noProof/>
          </w:rPr>
          <w:fldChar w:fldCharType="separate"/>
        </w:r>
        <w:r w:rsidR="00816D93">
          <w:rPr>
            <w:noProof/>
          </w:rPr>
          <w:t>4</w:t>
        </w:r>
        <w:r w:rsidR="00816D93">
          <w:rPr>
            <w:noProof/>
          </w:rPr>
          <w:fldChar w:fldCharType="end"/>
        </w:r>
      </w:hyperlink>
    </w:p>
    <w:p w14:paraId="0B3E0893" w14:textId="74B3A5B5" w:rsidR="00816D93" w:rsidRDefault="00C921E8">
      <w:pPr>
        <w:pStyle w:val="Obsah2"/>
        <w:tabs>
          <w:tab w:val="left" w:pos="1100"/>
        </w:tabs>
        <w:rPr>
          <w:rFonts w:asciiTheme="minorHAnsi" w:eastAsiaTheme="minorEastAsia" w:hAnsiTheme="minorHAnsi" w:cstheme="minorBidi"/>
          <w:noProof/>
          <w:color w:val="auto"/>
          <w:kern w:val="2"/>
          <w14:ligatures w14:val="standardContextual"/>
        </w:rPr>
      </w:pPr>
      <w:hyperlink w:anchor="_Toc144138910" w:history="1">
        <w:r w:rsidR="00816D93" w:rsidRPr="00FD7641">
          <w:rPr>
            <w:rStyle w:val="Hypertextovodkaz"/>
            <w:noProof/>
          </w:rPr>
          <w:t>2.1</w:t>
        </w:r>
        <w:r w:rsidR="00816D93">
          <w:rPr>
            <w:rFonts w:asciiTheme="minorHAnsi" w:eastAsiaTheme="minorEastAsia" w:hAnsiTheme="minorHAnsi" w:cstheme="minorBidi"/>
            <w:noProof/>
            <w:color w:val="auto"/>
            <w:kern w:val="2"/>
            <w14:ligatures w14:val="standardContextual"/>
          </w:rPr>
          <w:tab/>
        </w:r>
        <w:r w:rsidR="00816D93" w:rsidRPr="00FD7641">
          <w:rPr>
            <w:rStyle w:val="Hypertextovodkaz"/>
            <w:noProof/>
          </w:rPr>
          <w:t>Povinnost řádně docházet do školy</w:t>
        </w:r>
        <w:r w:rsidR="00816D93">
          <w:rPr>
            <w:noProof/>
          </w:rPr>
          <w:tab/>
        </w:r>
        <w:r w:rsidR="00816D93">
          <w:rPr>
            <w:noProof/>
          </w:rPr>
          <w:fldChar w:fldCharType="begin"/>
        </w:r>
        <w:r w:rsidR="00816D93">
          <w:rPr>
            <w:noProof/>
          </w:rPr>
          <w:instrText xml:space="preserve"> PAGEREF _Toc144138910 \h </w:instrText>
        </w:r>
        <w:r w:rsidR="00816D93">
          <w:rPr>
            <w:noProof/>
          </w:rPr>
        </w:r>
        <w:r w:rsidR="00816D93">
          <w:rPr>
            <w:noProof/>
          </w:rPr>
          <w:fldChar w:fldCharType="separate"/>
        </w:r>
        <w:r w:rsidR="00816D93">
          <w:rPr>
            <w:noProof/>
          </w:rPr>
          <w:t>4</w:t>
        </w:r>
        <w:r w:rsidR="00816D93">
          <w:rPr>
            <w:noProof/>
          </w:rPr>
          <w:fldChar w:fldCharType="end"/>
        </w:r>
      </w:hyperlink>
    </w:p>
    <w:p w14:paraId="65DBACFE" w14:textId="3DAFB7C2" w:rsidR="00816D93" w:rsidRDefault="00C921E8">
      <w:pPr>
        <w:pStyle w:val="Obsah2"/>
        <w:tabs>
          <w:tab w:val="left" w:pos="1100"/>
        </w:tabs>
        <w:rPr>
          <w:rFonts w:asciiTheme="minorHAnsi" w:eastAsiaTheme="minorEastAsia" w:hAnsiTheme="minorHAnsi" w:cstheme="minorBidi"/>
          <w:noProof/>
          <w:color w:val="auto"/>
          <w:kern w:val="2"/>
          <w14:ligatures w14:val="standardContextual"/>
        </w:rPr>
      </w:pPr>
      <w:hyperlink w:anchor="_Toc144138911" w:history="1">
        <w:r w:rsidR="00816D93" w:rsidRPr="00FD7641">
          <w:rPr>
            <w:rStyle w:val="Hypertextovodkaz"/>
            <w:noProof/>
          </w:rPr>
          <w:t>2.2</w:t>
        </w:r>
        <w:r w:rsidR="00816D93">
          <w:rPr>
            <w:rFonts w:asciiTheme="minorHAnsi" w:eastAsiaTheme="minorEastAsia" w:hAnsiTheme="minorHAnsi" w:cstheme="minorBidi"/>
            <w:noProof/>
            <w:color w:val="auto"/>
            <w:kern w:val="2"/>
            <w14:ligatures w14:val="standardContextual"/>
          </w:rPr>
          <w:tab/>
        </w:r>
        <w:r w:rsidR="00816D93" w:rsidRPr="00FD7641">
          <w:rPr>
            <w:rStyle w:val="Hypertextovodkaz"/>
            <w:noProof/>
          </w:rPr>
          <w:t>Povinnost řádně se vzdělávat</w:t>
        </w:r>
        <w:r w:rsidR="00816D93">
          <w:rPr>
            <w:noProof/>
          </w:rPr>
          <w:tab/>
        </w:r>
        <w:r w:rsidR="00816D93">
          <w:rPr>
            <w:noProof/>
          </w:rPr>
          <w:fldChar w:fldCharType="begin"/>
        </w:r>
        <w:r w:rsidR="00816D93">
          <w:rPr>
            <w:noProof/>
          </w:rPr>
          <w:instrText xml:space="preserve"> PAGEREF _Toc144138911 \h </w:instrText>
        </w:r>
        <w:r w:rsidR="00816D93">
          <w:rPr>
            <w:noProof/>
          </w:rPr>
        </w:r>
        <w:r w:rsidR="00816D93">
          <w:rPr>
            <w:noProof/>
          </w:rPr>
          <w:fldChar w:fldCharType="separate"/>
        </w:r>
        <w:r w:rsidR="00816D93">
          <w:rPr>
            <w:noProof/>
          </w:rPr>
          <w:t>5</w:t>
        </w:r>
        <w:r w:rsidR="00816D93">
          <w:rPr>
            <w:noProof/>
          </w:rPr>
          <w:fldChar w:fldCharType="end"/>
        </w:r>
      </w:hyperlink>
    </w:p>
    <w:p w14:paraId="378871F4" w14:textId="02A3ABB8" w:rsidR="00816D93" w:rsidRDefault="00C921E8">
      <w:pPr>
        <w:pStyle w:val="Obsah2"/>
        <w:tabs>
          <w:tab w:val="left" w:pos="1100"/>
        </w:tabs>
        <w:rPr>
          <w:rFonts w:asciiTheme="minorHAnsi" w:eastAsiaTheme="minorEastAsia" w:hAnsiTheme="minorHAnsi" w:cstheme="minorBidi"/>
          <w:noProof/>
          <w:color w:val="auto"/>
          <w:kern w:val="2"/>
          <w14:ligatures w14:val="standardContextual"/>
        </w:rPr>
      </w:pPr>
      <w:hyperlink w:anchor="_Toc144138912" w:history="1">
        <w:r w:rsidR="00816D93" w:rsidRPr="00FD7641">
          <w:rPr>
            <w:rStyle w:val="Hypertextovodkaz"/>
            <w:noProof/>
          </w:rPr>
          <w:t>2.3</w:t>
        </w:r>
        <w:r w:rsidR="00816D93">
          <w:rPr>
            <w:rFonts w:asciiTheme="minorHAnsi" w:eastAsiaTheme="minorEastAsia" w:hAnsiTheme="minorHAnsi" w:cstheme="minorBidi"/>
            <w:noProof/>
            <w:color w:val="auto"/>
            <w:kern w:val="2"/>
            <w14:ligatures w14:val="standardContextual"/>
          </w:rPr>
          <w:tab/>
        </w:r>
        <w:r w:rsidR="00816D93" w:rsidRPr="00FD7641">
          <w:rPr>
            <w:rStyle w:val="Hypertextovodkaz"/>
            <w:noProof/>
          </w:rPr>
          <w:t>Povinnost opakovat ročník</w:t>
        </w:r>
        <w:r w:rsidR="00816D93">
          <w:rPr>
            <w:noProof/>
          </w:rPr>
          <w:tab/>
        </w:r>
        <w:r w:rsidR="00816D93">
          <w:rPr>
            <w:noProof/>
          </w:rPr>
          <w:fldChar w:fldCharType="begin"/>
        </w:r>
        <w:r w:rsidR="00816D93">
          <w:rPr>
            <w:noProof/>
          </w:rPr>
          <w:instrText xml:space="preserve"> PAGEREF _Toc144138912 \h </w:instrText>
        </w:r>
        <w:r w:rsidR="00816D93">
          <w:rPr>
            <w:noProof/>
          </w:rPr>
        </w:r>
        <w:r w:rsidR="00816D93">
          <w:rPr>
            <w:noProof/>
          </w:rPr>
          <w:fldChar w:fldCharType="separate"/>
        </w:r>
        <w:r w:rsidR="00816D93">
          <w:rPr>
            <w:noProof/>
          </w:rPr>
          <w:t>5</w:t>
        </w:r>
        <w:r w:rsidR="00816D93">
          <w:rPr>
            <w:noProof/>
          </w:rPr>
          <w:fldChar w:fldCharType="end"/>
        </w:r>
      </w:hyperlink>
    </w:p>
    <w:p w14:paraId="088863C7" w14:textId="14502E77" w:rsidR="00816D93" w:rsidRDefault="00C921E8">
      <w:pPr>
        <w:pStyle w:val="Obsah2"/>
        <w:tabs>
          <w:tab w:val="left" w:pos="1100"/>
        </w:tabs>
        <w:rPr>
          <w:rFonts w:asciiTheme="minorHAnsi" w:eastAsiaTheme="minorEastAsia" w:hAnsiTheme="minorHAnsi" w:cstheme="minorBidi"/>
          <w:noProof/>
          <w:color w:val="auto"/>
          <w:kern w:val="2"/>
          <w14:ligatures w14:val="standardContextual"/>
        </w:rPr>
      </w:pPr>
      <w:hyperlink w:anchor="_Toc144138913" w:history="1">
        <w:r w:rsidR="00816D93" w:rsidRPr="00FD7641">
          <w:rPr>
            <w:rStyle w:val="Hypertextovodkaz"/>
            <w:noProof/>
          </w:rPr>
          <w:t>2.4</w:t>
        </w:r>
        <w:r w:rsidR="00816D93">
          <w:rPr>
            <w:rFonts w:asciiTheme="minorHAnsi" w:eastAsiaTheme="minorEastAsia" w:hAnsiTheme="minorHAnsi" w:cstheme="minorBidi"/>
            <w:noProof/>
            <w:color w:val="auto"/>
            <w:kern w:val="2"/>
            <w14:ligatures w14:val="standardContextual"/>
          </w:rPr>
          <w:tab/>
        </w:r>
        <w:r w:rsidR="00816D93" w:rsidRPr="00FD7641">
          <w:rPr>
            <w:rStyle w:val="Hypertextovodkaz"/>
            <w:noProof/>
          </w:rPr>
          <w:t>Povinnosti spojené s ochranou zdraví a bezpečnosti žáků</w:t>
        </w:r>
        <w:r w:rsidR="00816D93">
          <w:rPr>
            <w:noProof/>
          </w:rPr>
          <w:tab/>
        </w:r>
        <w:r w:rsidR="00816D93">
          <w:rPr>
            <w:noProof/>
          </w:rPr>
          <w:fldChar w:fldCharType="begin"/>
        </w:r>
        <w:r w:rsidR="00816D93">
          <w:rPr>
            <w:noProof/>
          </w:rPr>
          <w:instrText xml:space="preserve"> PAGEREF _Toc144138913 \h </w:instrText>
        </w:r>
        <w:r w:rsidR="00816D93">
          <w:rPr>
            <w:noProof/>
          </w:rPr>
        </w:r>
        <w:r w:rsidR="00816D93">
          <w:rPr>
            <w:noProof/>
          </w:rPr>
          <w:fldChar w:fldCharType="separate"/>
        </w:r>
        <w:r w:rsidR="00816D93">
          <w:rPr>
            <w:noProof/>
          </w:rPr>
          <w:t>5</w:t>
        </w:r>
        <w:r w:rsidR="00816D93">
          <w:rPr>
            <w:noProof/>
          </w:rPr>
          <w:fldChar w:fldCharType="end"/>
        </w:r>
      </w:hyperlink>
    </w:p>
    <w:p w14:paraId="73687D5E" w14:textId="0D56B217" w:rsidR="00816D93" w:rsidRDefault="00C921E8">
      <w:pPr>
        <w:pStyle w:val="Obsah2"/>
        <w:tabs>
          <w:tab w:val="left" w:pos="1100"/>
        </w:tabs>
        <w:rPr>
          <w:rFonts w:asciiTheme="minorHAnsi" w:eastAsiaTheme="minorEastAsia" w:hAnsiTheme="minorHAnsi" w:cstheme="minorBidi"/>
          <w:noProof/>
          <w:color w:val="auto"/>
          <w:kern w:val="2"/>
          <w14:ligatures w14:val="standardContextual"/>
        </w:rPr>
      </w:pPr>
      <w:hyperlink w:anchor="_Toc144138914" w:history="1">
        <w:r w:rsidR="00816D93" w:rsidRPr="00FD7641">
          <w:rPr>
            <w:rStyle w:val="Hypertextovodkaz"/>
            <w:noProof/>
          </w:rPr>
          <w:t>2.5</w:t>
        </w:r>
        <w:r w:rsidR="00816D93">
          <w:rPr>
            <w:rFonts w:asciiTheme="minorHAnsi" w:eastAsiaTheme="minorEastAsia" w:hAnsiTheme="minorHAnsi" w:cstheme="minorBidi"/>
            <w:noProof/>
            <w:color w:val="auto"/>
            <w:kern w:val="2"/>
            <w14:ligatures w14:val="standardContextual"/>
          </w:rPr>
          <w:tab/>
        </w:r>
        <w:r w:rsidR="00816D93" w:rsidRPr="00FD7641">
          <w:rPr>
            <w:rStyle w:val="Hypertextovodkaz"/>
            <w:noProof/>
          </w:rPr>
          <w:t>Povinnosti dodržovat interní předpisy a pokyny</w:t>
        </w:r>
        <w:r w:rsidR="00816D93">
          <w:rPr>
            <w:noProof/>
          </w:rPr>
          <w:tab/>
        </w:r>
        <w:r w:rsidR="00816D93">
          <w:rPr>
            <w:noProof/>
          </w:rPr>
          <w:fldChar w:fldCharType="begin"/>
        </w:r>
        <w:r w:rsidR="00816D93">
          <w:rPr>
            <w:noProof/>
          </w:rPr>
          <w:instrText xml:space="preserve"> PAGEREF _Toc144138914 \h </w:instrText>
        </w:r>
        <w:r w:rsidR="00816D93">
          <w:rPr>
            <w:noProof/>
          </w:rPr>
        </w:r>
        <w:r w:rsidR="00816D93">
          <w:rPr>
            <w:noProof/>
          </w:rPr>
          <w:fldChar w:fldCharType="separate"/>
        </w:r>
        <w:r w:rsidR="00816D93">
          <w:rPr>
            <w:noProof/>
          </w:rPr>
          <w:t>5</w:t>
        </w:r>
        <w:r w:rsidR="00816D93">
          <w:rPr>
            <w:noProof/>
          </w:rPr>
          <w:fldChar w:fldCharType="end"/>
        </w:r>
      </w:hyperlink>
    </w:p>
    <w:p w14:paraId="0A9E6235" w14:textId="3339E96F" w:rsidR="00816D93" w:rsidRDefault="00C921E8">
      <w:pPr>
        <w:pStyle w:val="Obsah2"/>
        <w:tabs>
          <w:tab w:val="left" w:pos="1100"/>
        </w:tabs>
        <w:rPr>
          <w:rFonts w:asciiTheme="minorHAnsi" w:eastAsiaTheme="minorEastAsia" w:hAnsiTheme="minorHAnsi" w:cstheme="minorBidi"/>
          <w:noProof/>
          <w:color w:val="auto"/>
          <w:kern w:val="2"/>
          <w14:ligatures w14:val="standardContextual"/>
        </w:rPr>
      </w:pPr>
      <w:hyperlink w:anchor="_Toc144138915" w:history="1">
        <w:r w:rsidR="00816D93" w:rsidRPr="00FD7641">
          <w:rPr>
            <w:rStyle w:val="Hypertextovodkaz"/>
            <w:noProof/>
          </w:rPr>
          <w:t>2.6</w:t>
        </w:r>
        <w:r w:rsidR="00816D93">
          <w:rPr>
            <w:rFonts w:asciiTheme="minorHAnsi" w:eastAsiaTheme="minorEastAsia" w:hAnsiTheme="minorHAnsi" w:cstheme="minorBidi"/>
            <w:noProof/>
            <w:color w:val="auto"/>
            <w:kern w:val="2"/>
            <w14:ligatures w14:val="standardContextual"/>
          </w:rPr>
          <w:tab/>
        </w:r>
        <w:r w:rsidR="00816D93" w:rsidRPr="00FD7641">
          <w:rPr>
            <w:rStyle w:val="Hypertextovodkaz"/>
            <w:noProof/>
          </w:rPr>
          <w:t>Povinnosti spojené s nakládáním se svršky žáka a ochranou žákova majetku</w:t>
        </w:r>
        <w:r w:rsidR="00816D93">
          <w:rPr>
            <w:noProof/>
          </w:rPr>
          <w:tab/>
        </w:r>
        <w:r w:rsidR="00816D93">
          <w:rPr>
            <w:noProof/>
          </w:rPr>
          <w:fldChar w:fldCharType="begin"/>
        </w:r>
        <w:r w:rsidR="00816D93">
          <w:rPr>
            <w:noProof/>
          </w:rPr>
          <w:instrText xml:space="preserve"> PAGEREF _Toc144138915 \h </w:instrText>
        </w:r>
        <w:r w:rsidR="00816D93">
          <w:rPr>
            <w:noProof/>
          </w:rPr>
        </w:r>
        <w:r w:rsidR="00816D93">
          <w:rPr>
            <w:noProof/>
          </w:rPr>
          <w:fldChar w:fldCharType="separate"/>
        </w:r>
        <w:r w:rsidR="00816D93">
          <w:rPr>
            <w:noProof/>
          </w:rPr>
          <w:t>6</w:t>
        </w:r>
        <w:r w:rsidR="00816D93">
          <w:rPr>
            <w:noProof/>
          </w:rPr>
          <w:fldChar w:fldCharType="end"/>
        </w:r>
      </w:hyperlink>
    </w:p>
    <w:p w14:paraId="792A43D2" w14:textId="4C6C8E5E" w:rsidR="00816D93" w:rsidRDefault="00C921E8">
      <w:pPr>
        <w:pStyle w:val="Obsah1"/>
        <w:rPr>
          <w:rFonts w:asciiTheme="minorHAnsi" w:eastAsiaTheme="minorEastAsia" w:hAnsiTheme="minorHAnsi" w:cstheme="minorBidi"/>
          <w:noProof/>
          <w:color w:val="auto"/>
          <w:kern w:val="2"/>
          <w14:ligatures w14:val="standardContextual"/>
        </w:rPr>
      </w:pPr>
      <w:hyperlink w:anchor="_Toc144138916" w:history="1">
        <w:r w:rsidR="00816D93" w:rsidRPr="00FD7641">
          <w:rPr>
            <w:rStyle w:val="Hypertextovodkaz"/>
            <w:noProof/>
          </w:rPr>
          <w:t>3.</w:t>
        </w:r>
        <w:r w:rsidR="00816D93">
          <w:rPr>
            <w:rFonts w:asciiTheme="minorHAnsi" w:eastAsiaTheme="minorEastAsia" w:hAnsiTheme="minorHAnsi" w:cstheme="minorBidi"/>
            <w:noProof/>
            <w:color w:val="auto"/>
            <w:kern w:val="2"/>
            <w14:ligatures w14:val="standardContextual"/>
          </w:rPr>
          <w:tab/>
        </w:r>
        <w:r w:rsidR="00816D93" w:rsidRPr="00FD7641">
          <w:rPr>
            <w:rStyle w:val="Hypertextovodkaz"/>
            <w:noProof/>
          </w:rPr>
          <w:t>Práva zákonných zástupců</w:t>
        </w:r>
        <w:r w:rsidR="00816D93">
          <w:rPr>
            <w:noProof/>
          </w:rPr>
          <w:tab/>
        </w:r>
        <w:r w:rsidR="00816D93">
          <w:rPr>
            <w:noProof/>
          </w:rPr>
          <w:fldChar w:fldCharType="begin"/>
        </w:r>
        <w:r w:rsidR="00816D93">
          <w:rPr>
            <w:noProof/>
          </w:rPr>
          <w:instrText xml:space="preserve"> PAGEREF _Toc144138916 \h </w:instrText>
        </w:r>
        <w:r w:rsidR="00816D93">
          <w:rPr>
            <w:noProof/>
          </w:rPr>
        </w:r>
        <w:r w:rsidR="00816D93">
          <w:rPr>
            <w:noProof/>
          </w:rPr>
          <w:fldChar w:fldCharType="separate"/>
        </w:r>
        <w:r w:rsidR="00816D93">
          <w:rPr>
            <w:noProof/>
          </w:rPr>
          <w:t>6</w:t>
        </w:r>
        <w:r w:rsidR="00816D93">
          <w:rPr>
            <w:noProof/>
          </w:rPr>
          <w:fldChar w:fldCharType="end"/>
        </w:r>
      </w:hyperlink>
    </w:p>
    <w:p w14:paraId="6578D4CF" w14:textId="60BB380D" w:rsidR="00816D93" w:rsidRDefault="00C921E8">
      <w:pPr>
        <w:pStyle w:val="Obsah2"/>
        <w:tabs>
          <w:tab w:val="left" w:pos="1100"/>
        </w:tabs>
        <w:rPr>
          <w:rFonts w:asciiTheme="minorHAnsi" w:eastAsiaTheme="minorEastAsia" w:hAnsiTheme="minorHAnsi" w:cstheme="minorBidi"/>
          <w:noProof/>
          <w:color w:val="auto"/>
          <w:kern w:val="2"/>
          <w14:ligatures w14:val="standardContextual"/>
        </w:rPr>
      </w:pPr>
      <w:hyperlink w:anchor="_Toc144138917" w:history="1">
        <w:r w:rsidR="00816D93" w:rsidRPr="00FD7641">
          <w:rPr>
            <w:rStyle w:val="Hypertextovodkaz"/>
            <w:noProof/>
          </w:rPr>
          <w:t>3.1</w:t>
        </w:r>
        <w:r w:rsidR="00816D93">
          <w:rPr>
            <w:rFonts w:asciiTheme="minorHAnsi" w:eastAsiaTheme="minorEastAsia" w:hAnsiTheme="minorHAnsi" w:cstheme="minorBidi"/>
            <w:noProof/>
            <w:color w:val="auto"/>
            <w:kern w:val="2"/>
            <w14:ligatures w14:val="standardContextual"/>
          </w:rPr>
          <w:tab/>
        </w:r>
        <w:r w:rsidR="00816D93" w:rsidRPr="00FD7641">
          <w:rPr>
            <w:rStyle w:val="Hypertextovodkaz"/>
            <w:noProof/>
          </w:rPr>
          <w:t>Základní práva zákonných zástupců nezletilých žáků</w:t>
        </w:r>
        <w:r w:rsidR="00816D93">
          <w:rPr>
            <w:noProof/>
          </w:rPr>
          <w:tab/>
        </w:r>
        <w:r w:rsidR="00816D93">
          <w:rPr>
            <w:noProof/>
          </w:rPr>
          <w:fldChar w:fldCharType="begin"/>
        </w:r>
        <w:r w:rsidR="00816D93">
          <w:rPr>
            <w:noProof/>
          </w:rPr>
          <w:instrText xml:space="preserve"> PAGEREF _Toc144138917 \h </w:instrText>
        </w:r>
        <w:r w:rsidR="00816D93">
          <w:rPr>
            <w:noProof/>
          </w:rPr>
        </w:r>
        <w:r w:rsidR="00816D93">
          <w:rPr>
            <w:noProof/>
          </w:rPr>
          <w:fldChar w:fldCharType="separate"/>
        </w:r>
        <w:r w:rsidR="00816D93">
          <w:rPr>
            <w:noProof/>
          </w:rPr>
          <w:t>6</w:t>
        </w:r>
        <w:r w:rsidR="00816D93">
          <w:rPr>
            <w:noProof/>
          </w:rPr>
          <w:fldChar w:fldCharType="end"/>
        </w:r>
      </w:hyperlink>
    </w:p>
    <w:p w14:paraId="6788FD69" w14:textId="2C72DD8D" w:rsidR="00816D93" w:rsidRDefault="00C921E8">
      <w:pPr>
        <w:pStyle w:val="Obsah2"/>
        <w:tabs>
          <w:tab w:val="left" w:pos="1100"/>
        </w:tabs>
        <w:rPr>
          <w:rFonts w:asciiTheme="minorHAnsi" w:eastAsiaTheme="minorEastAsia" w:hAnsiTheme="minorHAnsi" w:cstheme="minorBidi"/>
          <w:noProof/>
          <w:color w:val="auto"/>
          <w:kern w:val="2"/>
          <w14:ligatures w14:val="standardContextual"/>
        </w:rPr>
      </w:pPr>
      <w:hyperlink w:anchor="_Toc144138918" w:history="1">
        <w:r w:rsidR="00816D93" w:rsidRPr="00FD7641">
          <w:rPr>
            <w:rStyle w:val="Hypertextovodkaz"/>
            <w:noProof/>
          </w:rPr>
          <w:t>3.2</w:t>
        </w:r>
        <w:r w:rsidR="00816D93">
          <w:rPr>
            <w:rFonts w:asciiTheme="minorHAnsi" w:eastAsiaTheme="minorEastAsia" w:hAnsiTheme="minorHAnsi" w:cstheme="minorBidi"/>
            <w:noProof/>
            <w:color w:val="auto"/>
            <w:kern w:val="2"/>
            <w14:ligatures w14:val="standardContextual"/>
          </w:rPr>
          <w:tab/>
        </w:r>
        <w:r w:rsidR="00816D93" w:rsidRPr="00FD7641">
          <w:rPr>
            <w:rStyle w:val="Hypertextovodkaz"/>
            <w:noProof/>
          </w:rPr>
          <w:t>Práva zákonných zástupců nezletilých žáků spojená s hodnocením chování nebo hodnocením výsledků vzdělávání žáků</w:t>
        </w:r>
        <w:r w:rsidR="00816D93">
          <w:rPr>
            <w:noProof/>
          </w:rPr>
          <w:tab/>
        </w:r>
        <w:r w:rsidR="00816D93">
          <w:rPr>
            <w:noProof/>
          </w:rPr>
          <w:fldChar w:fldCharType="begin"/>
        </w:r>
        <w:r w:rsidR="00816D93">
          <w:rPr>
            <w:noProof/>
          </w:rPr>
          <w:instrText xml:space="preserve"> PAGEREF _Toc144138918 \h </w:instrText>
        </w:r>
        <w:r w:rsidR="00816D93">
          <w:rPr>
            <w:noProof/>
          </w:rPr>
        </w:r>
        <w:r w:rsidR="00816D93">
          <w:rPr>
            <w:noProof/>
          </w:rPr>
          <w:fldChar w:fldCharType="separate"/>
        </w:r>
        <w:r w:rsidR="00816D93">
          <w:rPr>
            <w:noProof/>
          </w:rPr>
          <w:t>6</w:t>
        </w:r>
        <w:r w:rsidR="00816D93">
          <w:rPr>
            <w:noProof/>
          </w:rPr>
          <w:fldChar w:fldCharType="end"/>
        </w:r>
      </w:hyperlink>
    </w:p>
    <w:p w14:paraId="0D6E9AC9" w14:textId="67E4626D" w:rsidR="00816D93" w:rsidRDefault="00C921E8">
      <w:pPr>
        <w:pStyle w:val="Obsah1"/>
        <w:rPr>
          <w:rFonts w:asciiTheme="minorHAnsi" w:eastAsiaTheme="minorEastAsia" w:hAnsiTheme="minorHAnsi" w:cstheme="minorBidi"/>
          <w:noProof/>
          <w:color w:val="auto"/>
          <w:kern w:val="2"/>
          <w14:ligatures w14:val="standardContextual"/>
        </w:rPr>
      </w:pPr>
      <w:hyperlink w:anchor="_Toc144138919" w:history="1">
        <w:r w:rsidR="00816D93" w:rsidRPr="00FD7641">
          <w:rPr>
            <w:rStyle w:val="Hypertextovodkaz"/>
            <w:noProof/>
          </w:rPr>
          <w:t>4.</w:t>
        </w:r>
        <w:r w:rsidR="00816D93">
          <w:rPr>
            <w:rFonts w:asciiTheme="minorHAnsi" w:eastAsiaTheme="minorEastAsia" w:hAnsiTheme="minorHAnsi" w:cstheme="minorBidi"/>
            <w:noProof/>
            <w:color w:val="auto"/>
            <w:kern w:val="2"/>
            <w14:ligatures w14:val="standardContextual"/>
          </w:rPr>
          <w:tab/>
        </w:r>
        <w:r w:rsidR="00816D93" w:rsidRPr="00FD7641">
          <w:rPr>
            <w:rStyle w:val="Hypertextovodkaz"/>
            <w:noProof/>
          </w:rPr>
          <w:t>Povinnosti zákonných zástupců nezletilých žáků</w:t>
        </w:r>
        <w:r w:rsidR="00816D93">
          <w:rPr>
            <w:noProof/>
          </w:rPr>
          <w:tab/>
        </w:r>
        <w:r w:rsidR="00816D93">
          <w:rPr>
            <w:noProof/>
          </w:rPr>
          <w:fldChar w:fldCharType="begin"/>
        </w:r>
        <w:r w:rsidR="00816D93">
          <w:rPr>
            <w:noProof/>
          </w:rPr>
          <w:instrText xml:space="preserve"> PAGEREF _Toc144138919 \h </w:instrText>
        </w:r>
        <w:r w:rsidR="00816D93">
          <w:rPr>
            <w:noProof/>
          </w:rPr>
        </w:r>
        <w:r w:rsidR="00816D93">
          <w:rPr>
            <w:noProof/>
          </w:rPr>
          <w:fldChar w:fldCharType="separate"/>
        </w:r>
        <w:r w:rsidR="00816D93">
          <w:rPr>
            <w:noProof/>
          </w:rPr>
          <w:t>7</w:t>
        </w:r>
        <w:r w:rsidR="00816D93">
          <w:rPr>
            <w:noProof/>
          </w:rPr>
          <w:fldChar w:fldCharType="end"/>
        </w:r>
      </w:hyperlink>
    </w:p>
    <w:p w14:paraId="6734CB3D" w14:textId="542689C8" w:rsidR="00816D93" w:rsidRDefault="00C921E8">
      <w:pPr>
        <w:pStyle w:val="Obsah2"/>
        <w:tabs>
          <w:tab w:val="left" w:pos="1100"/>
        </w:tabs>
        <w:rPr>
          <w:rFonts w:asciiTheme="minorHAnsi" w:eastAsiaTheme="minorEastAsia" w:hAnsiTheme="minorHAnsi" w:cstheme="minorBidi"/>
          <w:noProof/>
          <w:color w:val="auto"/>
          <w:kern w:val="2"/>
          <w14:ligatures w14:val="standardContextual"/>
        </w:rPr>
      </w:pPr>
      <w:hyperlink w:anchor="_Toc144138920" w:history="1">
        <w:r w:rsidR="00816D93" w:rsidRPr="00FD7641">
          <w:rPr>
            <w:rStyle w:val="Hypertextovodkaz"/>
            <w:noProof/>
          </w:rPr>
          <w:t>4.1</w:t>
        </w:r>
        <w:r w:rsidR="00816D93">
          <w:rPr>
            <w:rFonts w:asciiTheme="minorHAnsi" w:eastAsiaTheme="minorEastAsia" w:hAnsiTheme="minorHAnsi" w:cstheme="minorBidi"/>
            <w:noProof/>
            <w:color w:val="auto"/>
            <w:kern w:val="2"/>
            <w14:ligatures w14:val="standardContextual"/>
          </w:rPr>
          <w:tab/>
        </w:r>
        <w:r w:rsidR="00816D93" w:rsidRPr="00FD7641">
          <w:rPr>
            <w:rStyle w:val="Hypertextovodkaz"/>
            <w:noProof/>
          </w:rPr>
          <w:t>Základní povinnosti zákonných zástupců nezletilých žáků</w:t>
        </w:r>
        <w:r w:rsidR="00816D93">
          <w:rPr>
            <w:noProof/>
          </w:rPr>
          <w:tab/>
        </w:r>
        <w:r w:rsidR="00816D93">
          <w:rPr>
            <w:noProof/>
          </w:rPr>
          <w:fldChar w:fldCharType="begin"/>
        </w:r>
        <w:r w:rsidR="00816D93">
          <w:rPr>
            <w:noProof/>
          </w:rPr>
          <w:instrText xml:space="preserve"> PAGEREF _Toc144138920 \h </w:instrText>
        </w:r>
        <w:r w:rsidR="00816D93">
          <w:rPr>
            <w:noProof/>
          </w:rPr>
        </w:r>
        <w:r w:rsidR="00816D93">
          <w:rPr>
            <w:noProof/>
          </w:rPr>
          <w:fldChar w:fldCharType="separate"/>
        </w:r>
        <w:r w:rsidR="00816D93">
          <w:rPr>
            <w:noProof/>
          </w:rPr>
          <w:t>7</w:t>
        </w:r>
        <w:r w:rsidR="00816D93">
          <w:rPr>
            <w:noProof/>
          </w:rPr>
          <w:fldChar w:fldCharType="end"/>
        </w:r>
      </w:hyperlink>
    </w:p>
    <w:p w14:paraId="6F65C22B" w14:textId="4370B94E" w:rsidR="00816D93" w:rsidRDefault="00C921E8">
      <w:pPr>
        <w:pStyle w:val="Obsah2"/>
        <w:tabs>
          <w:tab w:val="left" w:pos="1100"/>
        </w:tabs>
        <w:rPr>
          <w:rFonts w:asciiTheme="minorHAnsi" w:eastAsiaTheme="minorEastAsia" w:hAnsiTheme="minorHAnsi" w:cstheme="minorBidi"/>
          <w:noProof/>
          <w:color w:val="auto"/>
          <w:kern w:val="2"/>
          <w14:ligatures w14:val="standardContextual"/>
        </w:rPr>
      </w:pPr>
      <w:hyperlink w:anchor="_Toc144138921" w:history="1">
        <w:r w:rsidR="00816D93" w:rsidRPr="00FD7641">
          <w:rPr>
            <w:rStyle w:val="Hypertextovodkaz"/>
            <w:noProof/>
          </w:rPr>
          <w:t>4.2</w:t>
        </w:r>
        <w:r w:rsidR="00816D93">
          <w:rPr>
            <w:rFonts w:asciiTheme="minorHAnsi" w:eastAsiaTheme="minorEastAsia" w:hAnsiTheme="minorHAnsi" w:cstheme="minorBidi"/>
            <w:noProof/>
            <w:color w:val="auto"/>
            <w:kern w:val="2"/>
            <w14:ligatures w14:val="standardContextual"/>
          </w:rPr>
          <w:tab/>
        </w:r>
        <w:r w:rsidR="00816D93" w:rsidRPr="00FD7641">
          <w:rPr>
            <w:rStyle w:val="Hypertextovodkaz"/>
            <w:noProof/>
          </w:rPr>
          <w:t>Povinnosti zákonných zástupců, jejichž děti plní povinnou školní docházku v zahraničí nebo zahraniční škole na území ČR</w:t>
        </w:r>
        <w:r w:rsidR="00816D93">
          <w:rPr>
            <w:noProof/>
          </w:rPr>
          <w:tab/>
        </w:r>
        <w:r w:rsidR="00816D93">
          <w:rPr>
            <w:noProof/>
          </w:rPr>
          <w:fldChar w:fldCharType="begin"/>
        </w:r>
        <w:r w:rsidR="00816D93">
          <w:rPr>
            <w:noProof/>
          </w:rPr>
          <w:instrText xml:space="preserve"> PAGEREF _Toc144138921 \h </w:instrText>
        </w:r>
        <w:r w:rsidR="00816D93">
          <w:rPr>
            <w:noProof/>
          </w:rPr>
        </w:r>
        <w:r w:rsidR="00816D93">
          <w:rPr>
            <w:noProof/>
          </w:rPr>
          <w:fldChar w:fldCharType="separate"/>
        </w:r>
        <w:r w:rsidR="00816D93">
          <w:rPr>
            <w:noProof/>
          </w:rPr>
          <w:t>7</w:t>
        </w:r>
        <w:r w:rsidR="00816D93">
          <w:rPr>
            <w:noProof/>
          </w:rPr>
          <w:fldChar w:fldCharType="end"/>
        </w:r>
      </w:hyperlink>
    </w:p>
    <w:p w14:paraId="2DD6D1C0" w14:textId="44D5DCBF" w:rsidR="00816D93" w:rsidRDefault="00C921E8">
      <w:pPr>
        <w:pStyle w:val="Obsah2"/>
        <w:tabs>
          <w:tab w:val="left" w:pos="1100"/>
        </w:tabs>
        <w:rPr>
          <w:rFonts w:asciiTheme="minorHAnsi" w:eastAsiaTheme="minorEastAsia" w:hAnsiTheme="minorHAnsi" w:cstheme="minorBidi"/>
          <w:noProof/>
          <w:color w:val="auto"/>
          <w:kern w:val="2"/>
          <w14:ligatures w14:val="standardContextual"/>
        </w:rPr>
      </w:pPr>
      <w:hyperlink w:anchor="_Toc144138922" w:history="1">
        <w:r w:rsidR="00816D93" w:rsidRPr="00FD7641">
          <w:rPr>
            <w:rStyle w:val="Hypertextovodkaz"/>
            <w:noProof/>
          </w:rPr>
          <w:t>4.3</w:t>
        </w:r>
        <w:r w:rsidR="00816D93">
          <w:rPr>
            <w:rFonts w:asciiTheme="minorHAnsi" w:eastAsiaTheme="minorEastAsia" w:hAnsiTheme="minorHAnsi" w:cstheme="minorBidi"/>
            <w:noProof/>
            <w:color w:val="auto"/>
            <w:kern w:val="2"/>
            <w14:ligatures w14:val="standardContextual"/>
          </w:rPr>
          <w:tab/>
        </w:r>
        <w:r w:rsidR="00816D93" w:rsidRPr="00FD7641">
          <w:rPr>
            <w:rStyle w:val="Hypertextovodkaz"/>
            <w:noProof/>
          </w:rPr>
          <w:t>Povinnost dokládat důvod nepřítomnosti žáka ve vyučování</w:t>
        </w:r>
        <w:r w:rsidR="00816D93">
          <w:rPr>
            <w:noProof/>
          </w:rPr>
          <w:tab/>
        </w:r>
        <w:r w:rsidR="00816D93">
          <w:rPr>
            <w:noProof/>
          </w:rPr>
          <w:fldChar w:fldCharType="begin"/>
        </w:r>
        <w:r w:rsidR="00816D93">
          <w:rPr>
            <w:noProof/>
          </w:rPr>
          <w:instrText xml:space="preserve"> PAGEREF _Toc144138922 \h </w:instrText>
        </w:r>
        <w:r w:rsidR="00816D93">
          <w:rPr>
            <w:noProof/>
          </w:rPr>
        </w:r>
        <w:r w:rsidR="00816D93">
          <w:rPr>
            <w:noProof/>
          </w:rPr>
          <w:fldChar w:fldCharType="separate"/>
        </w:r>
        <w:r w:rsidR="00816D93">
          <w:rPr>
            <w:noProof/>
          </w:rPr>
          <w:t>8</w:t>
        </w:r>
        <w:r w:rsidR="00816D93">
          <w:rPr>
            <w:noProof/>
          </w:rPr>
          <w:fldChar w:fldCharType="end"/>
        </w:r>
      </w:hyperlink>
    </w:p>
    <w:p w14:paraId="25397C68" w14:textId="7C543B1B" w:rsidR="00816D93" w:rsidRDefault="00C921E8">
      <w:pPr>
        <w:pStyle w:val="Obsah2"/>
        <w:tabs>
          <w:tab w:val="left" w:pos="1100"/>
        </w:tabs>
        <w:rPr>
          <w:rFonts w:asciiTheme="minorHAnsi" w:eastAsiaTheme="minorEastAsia" w:hAnsiTheme="minorHAnsi" w:cstheme="minorBidi"/>
          <w:noProof/>
          <w:color w:val="auto"/>
          <w:kern w:val="2"/>
          <w14:ligatures w14:val="standardContextual"/>
        </w:rPr>
      </w:pPr>
      <w:hyperlink w:anchor="_Toc144138923" w:history="1">
        <w:r w:rsidR="00816D93" w:rsidRPr="00FD7641">
          <w:rPr>
            <w:rStyle w:val="Hypertextovodkaz"/>
            <w:noProof/>
          </w:rPr>
          <w:t>4.4</w:t>
        </w:r>
        <w:r w:rsidR="00816D93">
          <w:rPr>
            <w:rFonts w:asciiTheme="minorHAnsi" w:eastAsiaTheme="minorEastAsia" w:hAnsiTheme="minorHAnsi" w:cstheme="minorBidi"/>
            <w:noProof/>
            <w:color w:val="auto"/>
            <w:kern w:val="2"/>
            <w14:ligatures w14:val="standardContextual"/>
          </w:rPr>
          <w:tab/>
        </w:r>
        <w:r w:rsidR="00816D93" w:rsidRPr="00FD7641">
          <w:rPr>
            <w:rStyle w:val="Hypertextovodkaz"/>
            <w:noProof/>
          </w:rPr>
          <w:t>Omlouvání neúčasti žáků ve vyučování</w:t>
        </w:r>
        <w:r w:rsidR="00816D93">
          <w:rPr>
            <w:noProof/>
          </w:rPr>
          <w:tab/>
        </w:r>
        <w:r w:rsidR="00816D93">
          <w:rPr>
            <w:noProof/>
          </w:rPr>
          <w:fldChar w:fldCharType="begin"/>
        </w:r>
        <w:r w:rsidR="00816D93">
          <w:rPr>
            <w:noProof/>
          </w:rPr>
          <w:instrText xml:space="preserve"> PAGEREF _Toc144138923 \h </w:instrText>
        </w:r>
        <w:r w:rsidR="00816D93">
          <w:rPr>
            <w:noProof/>
          </w:rPr>
        </w:r>
        <w:r w:rsidR="00816D93">
          <w:rPr>
            <w:noProof/>
          </w:rPr>
          <w:fldChar w:fldCharType="separate"/>
        </w:r>
        <w:r w:rsidR="00816D93">
          <w:rPr>
            <w:noProof/>
          </w:rPr>
          <w:t>8</w:t>
        </w:r>
        <w:r w:rsidR="00816D93">
          <w:rPr>
            <w:noProof/>
          </w:rPr>
          <w:fldChar w:fldCharType="end"/>
        </w:r>
      </w:hyperlink>
    </w:p>
    <w:p w14:paraId="29666A77" w14:textId="1053949E" w:rsidR="00816D93" w:rsidRDefault="00C921E8">
      <w:pPr>
        <w:pStyle w:val="Obsah2"/>
        <w:tabs>
          <w:tab w:val="left" w:pos="1100"/>
        </w:tabs>
        <w:rPr>
          <w:rFonts w:asciiTheme="minorHAnsi" w:eastAsiaTheme="minorEastAsia" w:hAnsiTheme="minorHAnsi" w:cstheme="minorBidi"/>
          <w:noProof/>
          <w:color w:val="auto"/>
          <w:kern w:val="2"/>
          <w14:ligatures w14:val="standardContextual"/>
        </w:rPr>
      </w:pPr>
      <w:hyperlink w:anchor="_Toc144138924" w:history="1">
        <w:r w:rsidR="00816D93" w:rsidRPr="00FD7641">
          <w:rPr>
            <w:rStyle w:val="Hypertextovodkaz"/>
            <w:noProof/>
          </w:rPr>
          <w:t>4.5</w:t>
        </w:r>
        <w:r w:rsidR="00816D93">
          <w:rPr>
            <w:rFonts w:asciiTheme="minorHAnsi" w:eastAsiaTheme="minorEastAsia" w:hAnsiTheme="minorHAnsi" w:cstheme="minorBidi"/>
            <w:noProof/>
            <w:color w:val="auto"/>
            <w:kern w:val="2"/>
            <w14:ligatures w14:val="standardContextual"/>
          </w:rPr>
          <w:tab/>
        </w:r>
        <w:r w:rsidR="00816D93" w:rsidRPr="00FD7641">
          <w:rPr>
            <w:rStyle w:val="Hypertextovodkaz"/>
            <w:noProof/>
          </w:rPr>
          <w:t>Uvolňování žáka z vyučování</w:t>
        </w:r>
        <w:r w:rsidR="00816D93">
          <w:rPr>
            <w:noProof/>
          </w:rPr>
          <w:tab/>
        </w:r>
        <w:r w:rsidR="00816D93">
          <w:rPr>
            <w:noProof/>
          </w:rPr>
          <w:fldChar w:fldCharType="begin"/>
        </w:r>
        <w:r w:rsidR="00816D93">
          <w:rPr>
            <w:noProof/>
          </w:rPr>
          <w:instrText xml:space="preserve"> PAGEREF _Toc144138924 \h </w:instrText>
        </w:r>
        <w:r w:rsidR="00816D93">
          <w:rPr>
            <w:noProof/>
          </w:rPr>
        </w:r>
        <w:r w:rsidR="00816D93">
          <w:rPr>
            <w:noProof/>
          </w:rPr>
          <w:fldChar w:fldCharType="separate"/>
        </w:r>
        <w:r w:rsidR="00816D93">
          <w:rPr>
            <w:noProof/>
          </w:rPr>
          <w:t>9</w:t>
        </w:r>
        <w:r w:rsidR="00816D93">
          <w:rPr>
            <w:noProof/>
          </w:rPr>
          <w:fldChar w:fldCharType="end"/>
        </w:r>
      </w:hyperlink>
    </w:p>
    <w:p w14:paraId="590F120C" w14:textId="21A67CA9" w:rsidR="00816D93" w:rsidRDefault="00C921E8">
      <w:pPr>
        <w:pStyle w:val="Obsah2"/>
        <w:tabs>
          <w:tab w:val="left" w:pos="1100"/>
        </w:tabs>
        <w:rPr>
          <w:rFonts w:asciiTheme="minorHAnsi" w:eastAsiaTheme="minorEastAsia" w:hAnsiTheme="minorHAnsi" w:cstheme="minorBidi"/>
          <w:noProof/>
          <w:color w:val="auto"/>
          <w:kern w:val="2"/>
          <w14:ligatures w14:val="standardContextual"/>
        </w:rPr>
      </w:pPr>
      <w:hyperlink w:anchor="_Toc144138925" w:history="1">
        <w:r w:rsidR="00816D93" w:rsidRPr="00FD7641">
          <w:rPr>
            <w:rStyle w:val="Hypertextovodkaz"/>
            <w:noProof/>
          </w:rPr>
          <w:t>4.6</w:t>
        </w:r>
        <w:r w:rsidR="00816D93">
          <w:rPr>
            <w:rFonts w:asciiTheme="minorHAnsi" w:eastAsiaTheme="minorEastAsia" w:hAnsiTheme="minorHAnsi" w:cstheme="minorBidi"/>
            <w:noProof/>
            <w:color w:val="auto"/>
            <w:kern w:val="2"/>
            <w14:ligatures w14:val="standardContextual"/>
          </w:rPr>
          <w:tab/>
        </w:r>
        <w:r w:rsidR="00816D93" w:rsidRPr="00FD7641">
          <w:rPr>
            <w:rStyle w:val="Hypertextovodkaz"/>
            <w:noProof/>
          </w:rPr>
          <w:t>Uvolňování z vyučování v předmětu tělesná výchova</w:t>
        </w:r>
        <w:r w:rsidR="00816D93">
          <w:rPr>
            <w:noProof/>
          </w:rPr>
          <w:tab/>
        </w:r>
        <w:r w:rsidR="00816D93">
          <w:rPr>
            <w:noProof/>
          </w:rPr>
          <w:fldChar w:fldCharType="begin"/>
        </w:r>
        <w:r w:rsidR="00816D93">
          <w:rPr>
            <w:noProof/>
          </w:rPr>
          <w:instrText xml:space="preserve"> PAGEREF _Toc144138925 \h </w:instrText>
        </w:r>
        <w:r w:rsidR="00816D93">
          <w:rPr>
            <w:noProof/>
          </w:rPr>
        </w:r>
        <w:r w:rsidR="00816D93">
          <w:rPr>
            <w:noProof/>
          </w:rPr>
          <w:fldChar w:fldCharType="separate"/>
        </w:r>
        <w:r w:rsidR="00816D93">
          <w:rPr>
            <w:noProof/>
          </w:rPr>
          <w:t>9</w:t>
        </w:r>
        <w:r w:rsidR="00816D93">
          <w:rPr>
            <w:noProof/>
          </w:rPr>
          <w:fldChar w:fldCharType="end"/>
        </w:r>
      </w:hyperlink>
    </w:p>
    <w:p w14:paraId="323446C1" w14:textId="3F66EF75" w:rsidR="00816D93" w:rsidRDefault="00C921E8">
      <w:pPr>
        <w:pStyle w:val="Obsah2"/>
        <w:tabs>
          <w:tab w:val="left" w:pos="1100"/>
        </w:tabs>
        <w:rPr>
          <w:rFonts w:asciiTheme="minorHAnsi" w:eastAsiaTheme="minorEastAsia" w:hAnsiTheme="minorHAnsi" w:cstheme="minorBidi"/>
          <w:noProof/>
          <w:color w:val="auto"/>
          <w:kern w:val="2"/>
          <w14:ligatures w14:val="standardContextual"/>
        </w:rPr>
      </w:pPr>
      <w:hyperlink w:anchor="_Toc144138926" w:history="1">
        <w:r w:rsidR="00816D93" w:rsidRPr="00FD7641">
          <w:rPr>
            <w:rStyle w:val="Hypertextovodkaz"/>
            <w:noProof/>
          </w:rPr>
          <w:t>4.7</w:t>
        </w:r>
        <w:r w:rsidR="00816D93">
          <w:rPr>
            <w:rFonts w:asciiTheme="minorHAnsi" w:eastAsiaTheme="minorEastAsia" w:hAnsiTheme="minorHAnsi" w:cstheme="minorBidi"/>
            <w:noProof/>
            <w:color w:val="auto"/>
            <w:kern w:val="2"/>
            <w14:ligatures w14:val="standardContextual"/>
          </w:rPr>
          <w:tab/>
        </w:r>
        <w:r w:rsidR="00816D93" w:rsidRPr="00FD7641">
          <w:rPr>
            <w:rStyle w:val="Hypertextovodkaz"/>
            <w:noProof/>
          </w:rPr>
          <w:t>Uvolnění žáka z vyučování v předmětu odlišeném od předmětu tělesná výchova</w:t>
        </w:r>
        <w:r w:rsidR="00816D93">
          <w:rPr>
            <w:noProof/>
          </w:rPr>
          <w:tab/>
        </w:r>
        <w:r w:rsidR="00816D93">
          <w:rPr>
            <w:noProof/>
          </w:rPr>
          <w:fldChar w:fldCharType="begin"/>
        </w:r>
        <w:r w:rsidR="00816D93">
          <w:rPr>
            <w:noProof/>
          </w:rPr>
          <w:instrText xml:space="preserve"> PAGEREF _Toc144138926 \h </w:instrText>
        </w:r>
        <w:r w:rsidR="00816D93">
          <w:rPr>
            <w:noProof/>
          </w:rPr>
        </w:r>
        <w:r w:rsidR="00816D93">
          <w:rPr>
            <w:noProof/>
          </w:rPr>
          <w:fldChar w:fldCharType="separate"/>
        </w:r>
        <w:r w:rsidR="00816D93">
          <w:rPr>
            <w:noProof/>
          </w:rPr>
          <w:t>9</w:t>
        </w:r>
        <w:r w:rsidR="00816D93">
          <w:rPr>
            <w:noProof/>
          </w:rPr>
          <w:fldChar w:fldCharType="end"/>
        </w:r>
      </w:hyperlink>
    </w:p>
    <w:p w14:paraId="1A8B1F46" w14:textId="7F12627C" w:rsidR="00816D93" w:rsidRDefault="00C921E8">
      <w:pPr>
        <w:pStyle w:val="Obsah1"/>
        <w:rPr>
          <w:rFonts w:asciiTheme="minorHAnsi" w:eastAsiaTheme="minorEastAsia" w:hAnsiTheme="minorHAnsi" w:cstheme="minorBidi"/>
          <w:noProof/>
          <w:color w:val="auto"/>
          <w:kern w:val="2"/>
          <w14:ligatures w14:val="standardContextual"/>
        </w:rPr>
      </w:pPr>
      <w:hyperlink w:anchor="_Toc144138927" w:history="1">
        <w:r w:rsidR="00816D93" w:rsidRPr="00FD7641">
          <w:rPr>
            <w:rStyle w:val="Hypertextovodkaz"/>
            <w:noProof/>
          </w:rPr>
          <w:t>5.</w:t>
        </w:r>
        <w:r w:rsidR="00816D93">
          <w:rPr>
            <w:rFonts w:asciiTheme="minorHAnsi" w:eastAsiaTheme="minorEastAsia" w:hAnsiTheme="minorHAnsi" w:cstheme="minorBidi"/>
            <w:noProof/>
            <w:color w:val="auto"/>
            <w:kern w:val="2"/>
            <w14:ligatures w14:val="standardContextual"/>
          </w:rPr>
          <w:tab/>
        </w:r>
        <w:r w:rsidR="00816D93" w:rsidRPr="00FD7641">
          <w:rPr>
            <w:rStyle w:val="Hypertextovodkaz"/>
            <w:noProof/>
          </w:rPr>
          <w:t>Práva pedagogů</w:t>
        </w:r>
        <w:r w:rsidR="00816D93">
          <w:rPr>
            <w:noProof/>
          </w:rPr>
          <w:tab/>
        </w:r>
        <w:r w:rsidR="00816D93">
          <w:rPr>
            <w:noProof/>
          </w:rPr>
          <w:fldChar w:fldCharType="begin"/>
        </w:r>
        <w:r w:rsidR="00816D93">
          <w:rPr>
            <w:noProof/>
          </w:rPr>
          <w:instrText xml:space="preserve"> PAGEREF _Toc144138927 \h </w:instrText>
        </w:r>
        <w:r w:rsidR="00816D93">
          <w:rPr>
            <w:noProof/>
          </w:rPr>
        </w:r>
        <w:r w:rsidR="00816D93">
          <w:rPr>
            <w:noProof/>
          </w:rPr>
          <w:fldChar w:fldCharType="separate"/>
        </w:r>
        <w:r w:rsidR="00816D93">
          <w:rPr>
            <w:noProof/>
          </w:rPr>
          <w:t>9</w:t>
        </w:r>
        <w:r w:rsidR="00816D93">
          <w:rPr>
            <w:noProof/>
          </w:rPr>
          <w:fldChar w:fldCharType="end"/>
        </w:r>
      </w:hyperlink>
    </w:p>
    <w:p w14:paraId="663B8D01" w14:textId="13D6296E" w:rsidR="00816D93" w:rsidRDefault="00C921E8">
      <w:pPr>
        <w:pStyle w:val="Obsah1"/>
        <w:rPr>
          <w:rFonts w:asciiTheme="minorHAnsi" w:eastAsiaTheme="minorEastAsia" w:hAnsiTheme="minorHAnsi" w:cstheme="minorBidi"/>
          <w:noProof/>
          <w:color w:val="auto"/>
          <w:kern w:val="2"/>
          <w14:ligatures w14:val="standardContextual"/>
        </w:rPr>
      </w:pPr>
      <w:hyperlink w:anchor="_Toc144138928" w:history="1">
        <w:r w:rsidR="00816D93" w:rsidRPr="00FD7641">
          <w:rPr>
            <w:rStyle w:val="Hypertextovodkaz"/>
            <w:noProof/>
          </w:rPr>
          <w:t>6.</w:t>
        </w:r>
        <w:r w:rsidR="00816D93">
          <w:rPr>
            <w:rFonts w:asciiTheme="minorHAnsi" w:eastAsiaTheme="minorEastAsia" w:hAnsiTheme="minorHAnsi" w:cstheme="minorBidi"/>
            <w:noProof/>
            <w:color w:val="auto"/>
            <w:kern w:val="2"/>
            <w14:ligatures w14:val="standardContextual"/>
          </w:rPr>
          <w:tab/>
        </w:r>
        <w:r w:rsidR="00816D93" w:rsidRPr="00FD7641">
          <w:rPr>
            <w:rStyle w:val="Hypertextovodkaz"/>
            <w:noProof/>
          </w:rPr>
          <w:t>Povinnosti pedagogů</w:t>
        </w:r>
        <w:r w:rsidR="00816D93">
          <w:rPr>
            <w:noProof/>
          </w:rPr>
          <w:tab/>
        </w:r>
        <w:r w:rsidR="00816D93">
          <w:rPr>
            <w:noProof/>
          </w:rPr>
          <w:fldChar w:fldCharType="begin"/>
        </w:r>
        <w:r w:rsidR="00816D93">
          <w:rPr>
            <w:noProof/>
          </w:rPr>
          <w:instrText xml:space="preserve"> PAGEREF _Toc144138928 \h </w:instrText>
        </w:r>
        <w:r w:rsidR="00816D93">
          <w:rPr>
            <w:noProof/>
          </w:rPr>
        </w:r>
        <w:r w:rsidR="00816D93">
          <w:rPr>
            <w:noProof/>
          </w:rPr>
          <w:fldChar w:fldCharType="separate"/>
        </w:r>
        <w:r w:rsidR="00816D93">
          <w:rPr>
            <w:noProof/>
          </w:rPr>
          <w:t>10</w:t>
        </w:r>
        <w:r w:rsidR="00816D93">
          <w:rPr>
            <w:noProof/>
          </w:rPr>
          <w:fldChar w:fldCharType="end"/>
        </w:r>
      </w:hyperlink>
    </w:p>
    <w:p w14:paraId="159D51A2" w14:textId="30DDB50B" w:rsidR="00816D93" w:rsidRDefault="00C921E8">
      <w:pPr>
        <w:pStyle w:val="Obsah1"/>
        <w:rPr>
          <w:rFonts w:asciiTheme="minorHAnsi" w:eastAsiaTheme="minorEastAsia" w:hAnsiTheme="minorHAnsi" w:cstheme="minorBidi"/>
          <w:noProof/>
          <w:color w:val="auto"/>
          <w:kern w:val="2"/>
          <w14:ligatures w14:val="standardContextual"/>
        </w:rPr>
      </w:pPr>
      <w:hyperlink w:anchor="_Toc144138929" w:history="1">
        <w:r w:rsidR="00816D93" w:rsidRPr="00FD7641">
          <w:rPr>
            <w:rStyle w:val="Hypertextovodkaz"/>
            <w:noProof/>
          </w:rPr>
          <w:t>7.</w:t>
        </w:r>
        <w:r w:rsidR="00816D93">
          <w:rPr>
            <w:rFonts w:asciiTheme="minorHAnsi" w:eastAsiaTheme="minorEastAsia" w:hAnsiTheme="minorHAnsi" w:cstheme="minorBidi"/>
            <w:noProof/>
            <w:color w:val="auto"/>
            <w:kern w:val="2"/>
            <w14:ligatures w14:val="standardContextual"/>
          </w:rPr>
          <w:tab/>
        </w:r>
        <w:r w:rsidR="00816D93" w:rsidRPr="00FD7641">
          <w:rPr>
            <w:rStyle w:val="Hypertextovodkaz"/>
            <w:noProof/>
          </w:rPr>
          <w:t>Pravidla vzájemných vztahů mezi zaměstnanci školy, žáky a zákonnými zástupci žáků</w:t>
        </w:r>
        <w:r w:rsidR="00816D93">
          <w:rPr>
            <w:noProof/>
          </w:rPr>
          <w:tab/>
        </w:r>
        <w:r w:rsidR="00816D93">
          <w:rPr>
            <w:noProof/>
          </w:rPr>
          <w:fldChar w:fldCharType="begin"/>
        </w:r>
        <w:r w:rsidR="00816D93">
          <w:rPr>
            <w:noProof/>
          </w:rPr>
          <w:instrText xml:space="preserve"> PAGEREF _Toc144138929 \h </w:instrText>
        </w:r>
        <w:r w:rsidR="00816D93">
          <w:rPr>
            <w:noProof/>
          </w:rPr>
        </w:r>
        <w:r w:rsidR="00816D93">
          <w:rPr>
            <w:noProof/>
          </w:rPr>
          <w:fldChar w:fldCharType="separate"/>
        </w:r>
        <w:r w:rsidR="00816D93">
          <w:rPr>
            <w:noProof/>
          </w:rPr>
          <w:t>11</w:t>
        </w:r>
        <w:r w:rsidR="00816D93">
          <w:rPr>
            <w:noProof/>
          </w:rPr>
          <w:fldChar w:fldCharType="end"/>
        </w:r>
      </w:hyperlink>
    </w:p>
    <w:p w14:paraId="4F516767" w14:textId="33CC3B07" w:rsidR="00816D93" w:rsidRDefault="00C921E8">
      <w:pPr>
        <w:pStyle w:val="Obsah1"/>
        <w:rPr>
          <w:rFonts w:asciiTheme="minorHAnsi" w:eastAsiaTheme="minorEastAsia" w:hAnsiTheme="minorHAnsi" w:cstheme="minorBidi"/>
          <w:noProof/>
          <w:color w:val="auto"/>
          <w:kern w:val="2"/>
          <w14:ligatures w14:val="standardContextual"/>
        </w:rPr>
      </w:pPr>
      <w:hyperlink w:anchor="_Toc144138930" w:history="1">
        <w:r w:rsidR="00816D93" w:rsidRPr="00FD7641">
          <w:rPr>
            <w:rStyle w:val="Hypertextovodkaz"/>
            <w:noProof/>
          </w:rPr>
          <w:t>8.</w:t>
        </w:r>
        <w:r w:rsidR="00816D93">
          <w:rPr>
            <w:rFonts w:asciiTheme="minorHAnsi" w:eastAsiaTheme="minorEastAsia" w:hAnsiTheme="minorHAnsi" w:cstheme="minorBidi"/>
            <w:noProof/>
            <w:color w:val="auto"/>
            <w:kern w:val="2"/>
            <w14:ligatures w14:val="standardContextual"/>
          </w:rPr>
          <w:tab/>
        </w:r>
        <w:r w:rsidR="00816D93" w:rsidRPr="00FD7641">
          <w:rPr>
            <w:rStyle w:val="Hypertextovodkaz"/>
            <w:noProof/>
          </w:rPr>
          <w:t>Provoz a vnitřní režim školy v případě činností ve škole</w:t>
        </w:r>
        <w:r w:rsidR="00816D93">
          <w:rPr>
            <w:noProof/>
          </w:rPr>
          <w:tab/>
        </w:r>
        <w:r w:rsidR="00816D93">
          <w:rPr>
            <w:noProof/>
          </w:rPr>
          <w:fldChar w:fldCharType="begin"/>
        </w:r>
        <w:r w:rsidR="00816D93">
          <w:rPr>
            <w:noProof/>
          </w:rPr>
          <w:instrText xml:space="preserve"> PAGEREF _Toc144138930 \h </w:instrText>
        </w:r>
        <w:r w:rsidR="00816D93">
          <w:rPr>
            <w:noProof/>
          </w:rPr>
        </w:r>
        <w:r w:rsidR="00816D93">
          <w:rPr>
            <w:noProof/>
          </w:rPr>
          <w:fldChar w:fldCharType="separate"/>
        </w:r>
        <w:r w:rsidR="00816D93">
          <w:rPr>
            <w:noProof/>
          </w:rPr>
          <w:t>11</w:t>
        </w:r>
        <w:r w:rsidR="00816D93">
          <w:rPr>
            <w:noProof/>
          </w:rPr>
          <w:fldChar w:fldCharType="end"/>
        </w:r>
      </w:hyperlink>
    </w:p>
    <w:p w14:paraId="00F8B310" w14:textId="1796F463" w:rsidR="00816D93" w:rsidRDefault="00C921E8">
      <w:pPr>
        <w:pStyle w:val="Obsah2"/>
        <w:tabs>
          <w:tab w:val="left" w:pos="1100"/>
        </w:tabs>
        <w:rPr>
          <w:rFonts w:asciiTheme="minorHAnsi" w:eastAsiaTheme="minorEastAsia" w:hAnsiTheme="minorHAnsi" w:cstheme="minorBidi"/>
          <w:noProof/>
          <w:color w:val="auto"/>
          <w:kern w:val="2"/>
          <w14:ligatures w14:val="standardContextual"/>
        </w:rPr>
      </w:pPr>
      <w:hyperlink w:anchor="_Toc144138931" w:history="1">
        <w:r w:rsidR="00816D93" w:rsidRPr="00FD7641">
          <w:rPr>
            <w:rStyle w:val="Hypertextovodkaz"/>
            <w:noProof/>
          </w:rPr>
          <w:t>8.1</w:t>
        </w:r>
        <w:r w:rsidR="00816D93">
          <w:rPr>
            <w:rFonts w:asciiTheme="minorHAnsi" w:eastAsiaTheme="minorEastAsia" w:hAnsiTheme="minorHAnsi" w:cstheme="minorBidi"/>
            <w:noProof/>
            <w:color w:val="auto"/>
            <w:kern w:val="2"/>
            <w14:ligatures w14:val="standardContextual"/>
          </w:rPr>
          <w:tab/>
        </w:r>
        <w:r w:rsidR="00816D93" w:rsidRPr="00FD7641">
          <w:rPr>
            <w:rStyle w:val="Hypertextovodkaz"/>
            <w:noProof/>
          </w:rPr>
          <w:t>Provoz školy a časový plán vyučovacích hodin v době prezenčního vzdělávání</w:t>
        </w:r>
        <w:r w:rsidR="00816D93">
          <w:rPr>
            <w:noProof/>
          </w:rPr>
          <w:tab/>
        </w:r>
        <w:r w:rsidR="00816D93">
          <w:rPr>
            <w:noProof/>
          </w:rPr>
          <w:fldChar w:fldCharType="begin"/>
        </w:r>
        <w:r w:rsidR="00816D93">
          <w:rPr>
            <w:noProof/>
          </w:rPr>
          <w:instrText xml:space="preserve"> PAGEREF _Toc144138931 \h </w:instrText>
        </w:r>
        <w:r w:rsidR="00816D93">
          <w:rPr>
            <w:noProof/>
          </w:rPr>
        </w:r>
        <w:r w:rsidR="00816D93">
          <w:rPr>
            <w:noProof/>
          </w:rPr>
          <w:fldChar w:fldCharType="separate"/>
        </w:r>
        <w:r w:rsidR="00816D93">
          <w:rPr>
            <w:noProof/>
          </w:rPr>
          <w:t>11</w:t>
        </w:r>
        <w:r w:rsidR="00816D93">
          <w:rPr>
            <w:noProof/>
          </w:rPr>
          <w:fldChar w:fldCharType="end"/>
        </w:r>
      </w:hyperlink>
    </w:p>
    <w:p w14:paraId="5FFA1BB7" w14:textId="46D2903C" w:rsidR="00816D93" w:rsidRDefault="00C921E8">
      <w:pPr>
        <w:pStyle w:val="Obsah2"/>
        <w:tabs>
          <w:tab w:val="left" w:pos="1100"/>
        </w:tabs>
        <w:rPr>
          <w:rFonts w:asciiTheme="minorHAnsi" w:eastAsiaTheme="minorEastAsia" w:hAnsiTheme="minorHAnsi" w:cstheme="minorBidi"/>
          <w:noProof/>
          <w:color w:val="auto"/>
          <w:kern w:val="2"/>
          <w14:ligatures w14:val="standardContextual"/>
        </w:rPr>
      </w:pPr>
      <w:hyperlink w:anchor="_Toc144138932" w:history="1">
        <w:r w:rsidR="00816D93" w:rsidRPr="00FD7641">
          <w:rPr>
            <w:rStyle w:val="Hypertextovodkaz"/>
            <w:noProof/>
          </w:rPr>
          <w:t>8.2</w:t>
        </w:r>
        <w:r w:rsidR="00816D93">
          <w:rPr>
            <w:rFonts w:asciiTheme="minorHAnsi" w:eastAsiaTheme="minorEastAsia" w:hAnsiTheme="minorHAnsi" w:cstheme="minorBidi"/>
            <w:noProof/>
            <w:color w:val="auto"/>
            <w:kern w:val="2"/>
            <w14:ligatures w14:val="standardContextual"/>
          </w:rPr>
          <w:tab/>
        </w:r>
        <w:r w:rsidR="00816D93" w:rsidRPr="00FD7641">
          <w:rPr>
            <w:rStyle w:val="Hypertextovodkaz"/>
            <w:noProof/>
          </w:rPr>
          <w:t>Činnosti žáků během přestávek</w:t>
        </w:r>
        <w:r w:rsidR="00816D93">
          <w:rPr>
            <w:noProof/>
          </w:rPr>
          <w:tab/>
        </w:r>
        <w:r w:rsidR="00816D93">
          <w:rPr>
            <w:noProof/>
          </w:rPr>
          <w:fldChar w:fldCharType="begin"/>
        </w:r>
        <w:r w:rsidR="00816D93">
          <w:rPr>
            <w:noProof/>
          </w:rPr>
          <w:instrText xml:space="preserve"> PAGEREF _Toc144138932 \h </w:instrText>
        </w:r>
        <w:r w:rsidR="00816D93">
          <w:rPr>
            <w:noProof/>
          </w:rPr>
        </w:r>
        <w:r w:rsidR="00816D93">
          <w:rPr>
            <w:noProof/>
          </w:rPr>
          <w:fldChar w:fldCharType="separate"/>
        </w:r>
        <w:r w:rsidR="00816D93">
          <w:rPr>
            <w:noProof/>
          </w:rPr>
          <w:t>12</w:t>
        </w:r>
        <w:r w:rsidR="00816D93">
          <w:rPr>
            <w:noProof/>
          </w:rPr>
          <w:fldChar w:fldCharType="end"/>
        </w:r>
      </w:hyperlink>
    </w:p>
    <w:p w14:paraId="19063073" w14:textId="526318F0" w:rsidR="00816D93" w:rsidRDefault="00C921E8">
      <w:pPr>
        <w:pStyle w:val="Obsah2"/>
        <w:tabs>
          <w:tab w:val="left" w:pos="1100"/>
        </w:tabs>
        <w:rPr>
          <w:rFonts w:asciiTheme="minorHAnsi" w:eastAsiaTheme="minorEastAsia" w:hAnsiTheme="minorHAnsi" w:cstheme="minorBidi"/>
          <w:noProof/>
          <w:color w:val="auto"/>
          <w:kern w:val="2"/>
          <w14:ligatures w14:val="standardContextual"/>
        </w:rPr>
      </w:pPr>
      <w:hyperlink w:anchor="_Toc144138933" w:history="1">
        <w:r w:rsidR="00816D93" w:rsidRPr="00FD7641">
          <w:rPr>
            <w:rStyle w:val="Hypertextovodkaz"/>
            <w:noProof/>
          </w:rPr>
          <w:t>8.3</w:t>
        </w:r>
        <w:r w:rsidR="00816D93">
          <w:rPr>
            <w:rFonts w:asciiTheme="minorHAnsi" w:eastAsiaTheme="minorEastAsia" w:hAnsiTheme="minorHAnsi" w:cstheme="minorBidi"/>
            <w:noProof/>
            <w:color w:val="auto"/>
            <w:kern w:val="2"/>
            <w14:ligatures w14:val="standardContextual"/>
          </w:rPr>
          <w:tab/>
        </w:r>
        <w:r w:rsidR="00816D93" w:rsidRPr="00FD7641">
          <w:rPr>
            <w:rStyle w:val="Hypertextovodkaz"/>
            <w:noProof/>
          </w:rPr>
          <w:t>Časový plán vyučovacích hodin v době vzdělávání distančním způsobem</w:t>
        </w:r>
        <w:r w:rsidR="00816D93">
          <w:rPr>
            <w:noProof/>
          </w:rPr>
          <w:tab/>
        </w:r>
        <w:r w:rsidR="00816D93">
          <w:rPr>
            <w:noProof/>
          </w:rPr>
          <w:fldChar w:fldCharType="begin"/>
        </w:r>
        <w:r w:rsidR="00816D93">
          <w:rPr>
            <w:noProof/>
          </w:rPr>
          <w:instrText xml:space="preserve"> PAGEREF _Toc144138933 \h </w:instrText>
        </w:r>
        <w:r w:rsidR="00816D93">
          <w:rPr>
            <w:noProof/>
          </w:rPr>
        </w:r>
        <w:r w:rsidR="00816D93">
          <w:rPr>
            <w:noProof/>
          </w:rPr>
          <w:fldChar w:fldCharType="separate"/>
        </w:r>
        <w:r w:rsidR="00816D93">
          <w:rPr>
            <w:noProof/>
          </w:rPr>
          <w:t>12</w:t>
        </w:r>
        <w:r w:rsidR="00816D93">
          <w:rPr>
            <w:noProof/>
          </w:rPr>
          <w:fldChar w:fldCharType="end"/>
        </w:r>
      </w:hyperlink>
    </w:p>
    <w:p w14:paraId="1D7D591D" w14:textId="11D4D7B6" w:rsidR="00816D93" w:rsidRDefault="00C921E8">
      <w:pPr>
        <w:pStyle w:val="Obsah1"/>
        <w:rPr>
          <w:rFonts w:asciiTheme="minorHAnsi" w:eastAsiaTheme="minorEastAsia" w:hAnsiTheme="minorHAnsi" w:cstheme="minorBidi"/>
          <w:noProof/>
          <w:color w:val="auto"/>
          <w:kern w:val="2"/>
          <w14:ligatures w14:val="standardContextual"/>
        </w:rPr>
      </w:pPr>
      <w:hyperlink w:anchor="_Toc144138934" w:history="1">
        <w:r w:rsidR="00816D93" w:rsidRPr="00FD7641">
          <w:rPr>
            <w:rStyle w:val="Hypertextovodkaz"/>
            <w:noProof/>
          </w:rPr>
          <w:t>9.</w:t>
        </w:r>
        <w:r w:rsidR="00816D93">
          <w:rPr>
            <w:rFonts w:asciiTheme="minorHAnsi" w:eastAsiaTheme="minorEastAsia" w:hAnsiTheme="minorHAnsi" w:cstheme="minorBidi"/>
            <w:noProof/>
            <w:color w:val="auto"/>
            <w:kern w:val="2"/>
            <w14:ligatures w14:val="standardContextual"/>
          </w:rPr>
          <w:tab/>
        </w:r>
        <w:r w:rsidR="00816D93" w:rsidRPr="00FD7641">
          <w:rPr>
            <w:rStyle w:val="Hypertextovodkaz"/>
            <w:noProof/>
          </w:rPr>
          <w:t>Režim při akcích mimo školu</w:t>
        </w:r>
        <w:r w:rsidR="00816D93">
          <w:rPr>
            <w:noProof/>
          </w:rPr>
          <w:tab/>
        </w:r>
        <w:r w:rsidR="00816D93">
          <w:rPr>
            <w:noProof/>
          </w:rPr>
          <w:fldChar w:fldCharType="begin"/>
        </w:r>
        <w:r w:rsidR="00816D93">
          <w:rPr>
            <w:noProof/>
          </w:rPr>
          <w:instrText xml:space="preserve"> PAGEREF _Toc144138934 \h </w:instrText>
        </w:r>
        <w:r w:rsidR="00816D93">
          <w:rPr>
            <w:noProof/>
          </w:rPr>
        </w:r>
        <w:r w:rsidR="00816D93">
          <w:rPr>
            <w:noProof/>
          </w:rPr>
          <w:fldChar w:fldCharType="separate"/>
        </w:r>
        <w:r w:rsidR="00816D93">
          <w:rPr>
            <w:noProof/>
          </w:rPr>
          <w:t>12</w:t>
        </w:r>
        <w:r w:rsidR="00816D93">
          <w:rPr>
            <w:noProof/>
          </w:rPr>
          <w:fldChar w:fldCharType="end"/>
        </w:r>
      </w:hyperlink>
    </w:p>
    <w:p w14:paraId="6CD05CE3" w14:textId="31887BCB" w:rsidR="00816D93" w:rsidRDefault="00C921E8">
      <w:pPr>
        <w:pStyle w:val="Obsah1"/>
        <w:rPr>
          <w:rFonts w:asciiTheme="minorHAnsi" w:eastAsiaTheme="minorEastAsia" w:hAnsiTheme="minorHAnsi" w:cstheme="minorBidi"/>
          <w:noProof/>
          <w:color w:val="auto"/>
          <w:kern w:val="2"/>
          <w14:ligatures w14:val="standardContextual"/>
        </w:rPr>
      </w:pPr>
      <w:hyperlink w:anchor="_Toc144138935" w:history="1">
        <w:r w:rsidR="00816D93" w:rsidRPr="00FD7641">
          <w:rPr>
            <w:rStyle w:val="Hypertextovodkaz"/>
            <w:noProof/>
          </w:rPr>
          <w:t>10.</w:t>
        </w:r>
        <w:r w:rsidR="00816D93">
          <w:rPr>
            <w:rFonts w:asciiTheme="minorHAnsi" w:eastAsiaTheme="minorEastAsia" w:hAnsiTheme="minorHAnsi" w:cstheme="minorBidi"/>
            <w:noProof/>
            <w:color w:val="auto"/>
            <w:kern w:val="2"/>
            <w14:ligatures w14:val="standardContextual"/>
          </w:rPr>
          <w:tab/>
        </w:r>
        <w:r w:rsidR="00816D93" w:rsidRPr="00FD7641">
          <w:rPr>
            <w:rStyle w:val="Hypertextovodkaz"/>
            <w:noProof/>
          </w:rPr>
          <w:t>Podmínky zajištění bezpečnosti a ochrany zdraví žáků a jejich ochrany před rizikovými jevy a před projevy diskriminace, nepřátelství nebo násilí</w:t>
        </w:r>
        <w:r w:rsidR="00816D93">
          <w:rPr>
            <w:noProof/>
          </w:rPr>
          <w:tab/>
        </w:r>
        <w:r w:rsidR="00816D93">
          <w:rPr>
            <w:noProof/>
          </w:rPr>
          <w:fldChar w:fldCharType="begin"/>
        </w:r>
        <w:r w:rsidR="00816D93">
          <w:rPr>
            <w:noProof/>
          </w:rPr>
          <w:instrText xml:space="preserve"> PAGEREF _Toc144138935 \h </w:instrText>
        </w:r>
        <w:r w:rsidR="00816D93">
          <w:rPr>
            <w:noProof/>
          </w:rPr>
        </w:r>
        <w:r w:rsidR="00816D93">
          <w:rPr>
            <w:noProof/>
          </w:rPr>
          <w:fldChar w:fldCharType="separate"/>
        </w:r>
        <w:r w:rsidR="00816D93">
          <w:rPr>
            <w:noProof/>
          </w:rPr>
          <w:t>13</w:t>
        </w:r>
        <w:r w:rsidR="00816D93">
          <w:rPr>
            <w:noProof/>
          </w:rPr>
          <w:fldChar w:fldCharType="end"/>
        </w:r>
      </w:hyperlink>
    </w:p>
    <w:p w14:paraId="108868E1" w14:textId="6F950349" w:rsidR="00816D93" w:rsidRDefault="00C921E8">
      <w:pPr>
        <w:pStyle w:val="Obsah2"/>
        <w:tabs>
          <w:tab w:val="left" w:pos="1100"/>
        </w:tabs>
        <w:rPr>
          <w:rFonts w:asciiTheme="minorHAnsi" w:eastAsiaTheme="minorEastAsia" w:hAnsiTheme="minorHAnsi" w:cstheme="minorBidi"/>
          <w:noProof/>
          <w:color w:val="auto"/>
          <w:kern w:val="2"/>
          <w14:ligatures w14:val="standardContextual"/>
        </w:rPr>
      </w:pPr>
      <w:hyperlink w:anchor="_Toc144138936" w:history="1">
        <w:r w:rsidR="00816D93" w:rsidRPr="00FD7641">
          <w:rPr>
            <w:rStyle w:val="Hypertextovodkaz"/>
            <w:noProof/>
          </w:rPr>
          <w:t>10.1</w:t>
        </w:r>
        <w:r w:rsidR="00816D93">
          <w:rPr>
            <w:rFonts w:asciiTheme="minorHAnsi" w:eastAsiaTheme="minorEastAsia" w:hAnsiTheme="minorHAnsi" w:cstheme="minorBidi"/>
            <w:noProof/>
            <w:color w:val="auto"/>
            <w:kern w:val="2"/>
            <w14:ligatures w14:val="standardContextual"/>
          </w:rPr>
          <w:tab/>
        </w:r>
        <w:r w:rsidR="00816D93" w:rsidRPr="00FD7641">
          <w:rPr>
            <w:rStyle w:val="Hypertextovodkaz"/>
            <w:noProof/>
          </w:rPr>
          <w:t>Prokazatelné seznámení žáků s jejich povinnostmi</w:t>
        </w:r>
        <w:r w:rsidR="00816D93">
          <w:rPr>
            <w:noProof/>
          </w:rPr>
          <w:tab/>
        </w:r>
        <w:r w:rsidR="00816D93">
          <w:rPr>
            <w:noProof/>
          </w:rPr>
          <w:fldChar w:fldCharType="begin"/>
        </w:r>
        <w:r w:rsidR="00816D93">
          <w:rPr>
            <w:noProof/>
          </w:rPr>
          <w:instrText xml:space="preserve"> PAGEREF _Toc144138936 \h </w:instrText>
        </w:r>
        <w:r w:rsidR="00816D93">
          <w:rPr>
            <w:noProof/>
          </w:rPr>
        </w:r>
        <w:r w:rsidR="00816D93">
          <w:rPr>
            <w:noProof/>
          </w:rPr>
          <w:fldChar w:fldCharType="separate"/>
        </w:r>
        <w:r w:rsidR="00816D93">
          <w:rPr>
            <w:noProof/>
          </w:rPr>
          <w:t>13</w:t>
        </w:r>
        <w:r w:rsidR="00816D93">
          <w:rPr>
            <w:noProof/>
          </w:rPr>
          <w:fldChar w:fldCharType="end"/>
        </w:r>
      </w:hyperlink>
    </w:p>
    <w:p w14:paraId="5C2C2F51" w14:textId="02F95E1B" w:rsidR="00816D93" w:rsidRDefault="00C921E8">
      <w:pPr>
        <w:pStyle w:val="Obsah2"/>
        <w:tabs>
          <w:tab w:val="left" w:pos="1100"/>
        </w:tabs>
        <w:rPr>
          <w:rFonts w:asciiTheme="minorHAnsi" w:eastAsiaTheme="minorEastAsia" w:hAnsiTheme="minorHAnsi" w:cstheme="minorBidi"/>
          <w:noProof/>
          <w:color w:val="auto"/>
          <w:kern w:val="2"/>
          <w14:ligatures w14:val="standardContextual"/>
        </w:rPr>
      </w:pPr>
      <w:hyperlink w:anchor="_Toc144138937" w:history="1">
        <w:r w:rsidR="00816D93" w:rsidRPr="00FD7641">
          <w:rPr>
            <w:rStyle w:val="Hypertextovodkaz"/>
            <w:noProof/>
          </w:rPr>
          <w:t>10.2</w:t>
        </w:r>
        <w:r w:rsidR="00816D93">
          <w:rPr>
            <w:rFonts w:asciiTheme="minorHAnsi" w:eastAsiaTheme="minorEastAsia" w:hAnsiTheme="minorHAnsi" w:cstheme="minorBidi"/>
            <w:noProof/>
            <w:color w:val="auto"/>
            <w:kern w:val="2"/>
            <w14:ligatures w14:val="standardContextual"/>
          </w:rPr>
          <w:tab/>
        </w:r>
        <w:r w:rsidR="00816D93" w:rsidRPr="00FD7641">
          <w:rPr>
            <w:rStyle w:val="Hypertextovodkaz"/>
            <w:noProof/>
          </w:rPr>
          <w:t>Systém komunikace</w:t>
        </w:r>
        <w:r w:rsidR="00816D93">
          <w:rPr>
            <w:noProof/>
          </w:rPr>
          <w:tab/>
        </w:r>
        <w:r w:rsidR="00816D93">
          <w:rPr>
            <w:noProof/>
          </w:rPr>
          <w:fldChar w:fldCharType="begin"/>
        </w:r>
        <w:r w:rsidR="00816D93">
          <w:rPr>
            <w:noProof/>
          </w:rPr>
          <w:instrText xml:space="preserve"> PAGEREF _Toc144138937 \h </w:instrText>
        </w:r>
        <w:r w:rsidR="00816D93">
          <w:rPr>
            <w:noProof/>
          </w:rPr>
        </w:r>
        <w:r w:rsidR="00816D93">
          <w:rPr>
            <w:noProof/>
          </w:rPr>
          <w:fldChar w:fldCharType="separate"/>
        </w:r>
        <w:r w:rsidR="00816D93">
          <w:rPr>
            <w:noProof/>
          </w:rPr>
          <w:t>13</w:t>
        </w:r>
        <w:r w:rsidR="00816D93">
          <w:rPr>
            <w:noProof/>
          </w:rPr>
          <w:fldChar w:fldCharType="end"/>
        </w:r>
      </w:hyperlink>
    </w:p>
    <w:p w14:paraId="26201D61" w14:textId="1385D75A" w:rsidR="00816D93" w:rsidRDefault="00C921E8">
      <w:pPr>
        <w:pStyle w:val="Obsah2"/>
        <w:tabs>
          <w:tab w:val="left" w:pos="1100"/>
        </w:tabs>
        <w:rPr>
          <w:rFonts w:asciiTheme="minorHAnsi" w:eastAsiaTheme="minorEastAsia" w:hAnsiTheme="minorHAnsi" w:cstheme="minorBidi"/>
          <w:noProof/>
          <w:color w:val="auto"/>
          <w:kern w:val="2"/>
          <w14:ligatures w14:val="standardContextual"/>
        </w:rPr>
      </w:pPr>
      <w:hyperlink w:anchor="_Toc144138938" w:history="1">
        <w:r w:rsidR="00816D93" w:rsidRPr="00FD7641">
          <w:rPr>
            <w:rStyle w:val="Hypertextovodkaz"/>
            <w:noProof/>
          </w:rPr>
          <w:t>10.3</w:t>
        </w:r>
        <w:r w:rsidR="00816D93">
          <w:rPr>
            <w:rFonts w:asciiTheme="minorHAnsi" w:eastAsiaTheme="minorEastAsia" w:hAnsiTheme="minorHAnsi" w:cstheme="minorBidi"/>
            <w:noProof/>
            <w:color w:val="auto"/>
            <w:kern w:val="2"/>
            <w14:ligatures w14:val="standardContextual"/>
          </w:rPr>
          <w:tab/>
        </w:r>
        <w:r w:rsidR="00816D93" w:rsidRPr="00FD7641">
          <w:rPr>
            <w:rStyle w:val="Hypertextovodkaz"/>
            <w:noProof/>
          </w:rPr>
          <w:t>Zajištění dohledu ve škole</w:t>
        </w:r>
        <w:r w:rsidR="00816D93">
          <w:rPr>
            <w:noProof/>
          </w:rPr>
          <w:tab/>
        </w:r>
        <w:r w:rsidR="00816D93">
          <w:rPr>
            <w:noProof/>
          </w:rPr>
          <w:fldChar w:fldCharType="begin"/>
        </w:r>
        <w:r w:rsidR="00816D93">
          <w:rPr>
            <w:noProof/>
          </w:rPr>
          <w:instrText xml:space="preserve"> PAGEREF _Toc144138938 \h </w:instrText>
        </w:r>
        <w:r w:rsidR="00816D93">
          <w:rPr>
            <w:noProof/>
          </w:rPr>
        </w:r>
        <w:r w:rsidR="00816D93">
          <w:rPr>
            <w:noProof/>
          </w:rPr>
          <w:fldChar w:fldCharType="separate"/>
        </w:r>
        <w:r w:rsidR="00816D93">
          <w:rPr>
            <w:noProof/>
          </w:rPr>
          <w:t>13</w:t>
        </w:r>
        <w:r w:rsidR="00816D93">
          <w:rPr>
            <w:noProof/>
          </w:rPr>
          <w:fldChar w:fldCharType="end"/>
        </w:r>
      </w:hyperlink>
    </w:p>
    <w:p w14:paraId="3913DBBE" w14:textId="1391E92D" w:rsidR="00816D93" w:rsidRDefault="00C921E8">
      <w:pPr>
        <w:pStyle w:val="Obsah2"/>
        <w:tabs>
          <w:tab w:val="left" w:pos="1100"/>
        </w:tabs>
        <w:rPr>
          <w:rFonts w:asciiTheme="minorHAnsi" w:eastAsiaTheme="minorEastAsia" w:hAnsiTheme="minorHAnsi" w:cstheme="minorBidi"/>
          <w:noProof/>
          <w:color w:val="auto"/>
          <w:kern w:val="2"/>
          <w14:ligatures w14:val="standardContextual"/>
        </w:rPr>
      </w:pPr>
      <w:hyperlink w:anchor="_Toc144138939" w:history="1">
        <w:r w:rsidR="00816D93" w:rsidRPr="00FD7641">
          <w:rPr>
            <w:rStyle w:val="Hypertextovodkaz"/>
            <w:noProof/>
          </w:rPr>
          <w:t>10.4</w:t>
        </w:r>
        <w:r w:rsidR="00816D93">
          <w:rPr>
            <w:rFonts w:asciiTheme="minorHAnsi" w:eastAsiaTheme="minorEastAsia" w:hAnsiTheme="minorHAnsi" w:cstheme="minorBidi"/>
            <w:noProof/>
            <w:color w:val="auto"/>
            <w:kern w:val="2"/>
            <w14:ligatures w14:val="standardContextual"/>
          </w:rPr>
          <w:tab/>
        </w:r>
        <w:r w:rsidR="00816D93" w:rsidRPr="00FD7641">
          <w:rPr>
            <w:rStyle w:val="Hypertextovodkaz"/>
            <w:noProof/>
          </w:rPr>
          <w:t>Zajištění bezpečnosti a ochrany zdraví při školních akcích</w:t>
        </w:r>
        <w:r w:rsidR="00816D93">
          <w:rPr>
            <w:noProof/>
          </w:rPr>
          <w:tab/>
        </w:r>
        <w:r w:rsidR="00816D93">
          <w:rPr>
            <w:noProof/>
          </w:rPr>
          <w:fldChar w:fldCharType="begin"/>
        </w:r>
        <w:r w:rsidR="00816D93">
          <w:rPr>
            <w:noProof/>
          </w:rPr>
          <w:instrText xml:space="preserve"> PAGEREF _Toc144138939 \h </w:instrText>
        </w:r>
        <w:r w:rsidR="00816D93">
          <w:rPr>
            <w:noProof/>
          </w:rPr>
        </w:r>
        <w:r w:rsidR="00816D93">
          <w:rPr>
            <w:noProof/>
          </w:rPr>
          <w:fldChar w:fldCharType="separate"/>
        </w:r>
        <w:r w:rsidR="00816D93">
          <w:rPr>
            <w:noProof/>
          </w:rPr>
          <w:t>13</w:t>
        </w:r>
        <w:r w:rsidR="00816D93">
          <w:rPr>
            <w:noProof/>
          </w:rPr>
          <w:fldChar w:fldCharType="end"/>
        </w:r>
      </w:hyperlink>
    </w:p>
    <w:p w14:paraId="49E1E921" w14:textId="06D16841" w:rsidR="00816D93" w:rsidRDefault="00C921E8">
      <w:pPr>
        <w:pStyle w:val="Obsah2"/>
        <w:tabs>
          <w:tab w:val="left" w:pos="1100"/>
        </w:tabs>
        <w:rPr>
          <w:rFonts w:asciiTheme="minorHAnsi" w:eastAsiaTheme="minorEastAsia" w:hAnsiTheme="minorHAnsi" w:cstheme="minorBidi"/>
          <w:noProof/>
          <w:color w:val="auto"/>
          <w:kern w:val="2"/>
          <w14:ligatures w14:val="standardContextual"/>
        </w:rPr>
      </w:pPr>
      <w:hyperlink w:anchor="_Toc144138940" w:history="1">
        <w:r w:rsidR="00816D93" w:rsidRPr="00FD7641">
          <w:rPr>
            <w:rStyle w:val="Hypertextovodkaz"/>
            <w:noProof/>
          </w:rPr>
          <w:t>10.5</w:t>
        </w:r>
        <w:r w:rsidR="00816D93">
          <w:rPr>
            <w:rFonts w:asciiTheme="minorHAnsi" w:eastAsiaTheme="minorEastAsia" w:hAnsiTheme="minorHAnsi" w:cstheme="minorBidi"/>
            <w:noProof/>
            <w:color w:val="auto"/>
            <w:kern w:val="2"/>
            <w14:ligatures w14:val="standardContextual"/>
          </w:rPr>
          <w:tab/>
        </w:r>
        <w:r w:rsidR="00816D93" w:rsidRPr="00FD7641">
          <w:rPr>
            <w:rStyle w:val="Hypertextovodkaz"/>
            <w:noProof/>
          </w:rPr>
          <w:t>Zajištění vstupu do budovy školy, úniku z budovy</w:t>
        </w:r>
        <w:r w:rsidR="00816D93">
          <w:rPr>
            <w:noProof/>
          </w:rPr>
          <w:tab/>
        </w:r>
        <w:r w:rsidR="00816D93">
          <w:rPr>
            <w:noProof/>
          </w:rPr>
          <w:fldChar w:fldCharType="begin"/>
        </w:r>
        <w:r w:rsidR="00816D93">
          <w:rPr>
            <w:noProof/>
          </w:rPr>
          <w:instrText xml:space="preserve"> PAGEREF _Toc144138940 \h </w:instrText>
        </w:r>
        <w:r w:rsidR="00816D93">
          <w:rPr>
            <w:noProof/>
          </w:rPr>
        </w:r>
        <w:r w:rsidR="00816D93">
          <w:rPr>
            <w:noProof/>
          </w:rPr>
          <w:fldChar w:fldCharType="separate"/>
        </w:r>
        <w:r w:rsidR="00816D93">
          <w:rPr>
            <w:noProof/>
          </w:rPr>
          <w:t>14</w:t>
        </w:r>
        <w:r w:rsidR="00816D93">
          <w:rPr>
            <w:noProof/>
          </w:rPr>
          <w:fldChar w:fldCharType="end"/>
        </w:r>
      </w:hyperlink>
    </w:p>
    <w:p w14:paraId="7AB98069" w14:textId="33E14165" w:rsidR="00816D93" w:rsidRDefault="00C921E8">
      <w:pPr>
        <w:pStyle w:val="Obsah2"/>
        <w:tabs>
          <w:tab w:val="left" w:pos="1100"/>
        </w:tabs>
        <w:rPr>
          <w:rFonts w:asciiTheme="minorHAnsi" w:eastAsiaTheme="minorEastAsia" w:hAnsiTheme="minorHAnsi" w:cstheme="minorBidi"/>
          <w:noProof/>
          <w:color w:val="auto"/>
          <w:kern w:val="2"/>
          <w14:ligatures w14:val="standardContextual"/>
        </w:rPr>
      </w:pPr>
      <w:hyperlink w:anchor="_Toc144138941" w:history="1">
        <w:r w:rsidR="00816D93" w:rsidRPr="00FD7641">
          <w:rPr>
            <w:rStyle w:val="Hypertextovodkaz"/>
            <w:noProof/>
          </w:rPr>
          <w:t>10.6</w:t>
        </w:r>
        <w:r w:rsidR="00816D93">
          <w:rPr>
            <w:rFonts w:asciiTheme="minorHAnsi" w:eastAsiaTheme="minorEastAsia" w:hAnsiTheme="minorHAnsi" w:cstheme="minorBidi"/>
            <w:noProof/>
            <w:color w:val="auto"/>
            <w:kern w:val="2"/>
            <w14:ligatures w14:val="standardContextual"/>
          </w:rPr>
          <w:tab/>
        </w:r>
        <w:r w:rsidR="00816D93" w:rsidRPr="00FD7641">
          <w:rPr>
            <w:rStyle w:val="Hypertextovodkaz"/>
            <w:noProof/>
          </w:rPr>
          <w:t>Zajištění fyziologických potřeb žáků, zajištění první pomoci v případě úrazu</w:t>
        </w:r>
        <w:r w:rsidR="00816D93">
          <w:rPr>
            <w:noProof/>
          </w:rPr>
          <w:tab/>
        </w:r>
        <w:r w:rsidR="00816D93">
          <w:rPr>
            <w:noProof/>
          </w:rPr>
          <w:fldChar w:fldCharType="begin"/>
        </w:r>
        <w:r w:rsidR="00816D93">
          <w:rPr>
            <w:noProof/>
          </w:rPr>
          <w:instrText xml:space="preserve"> PAGEREF _Toc144138941 \h </w:instrText>
        </w:r>
        <w:r w:rsidR="00816D93">
          <w:rPr>
            <w:noProof/>
          </w:rPr>
        </w:r>
        <w:r w:rsidR="00816D93">
          <w:rPr>
            <w:noProof/>
          </w:rPr>
          <w:fldChar w:fldCharType="separate"/>
        </w:r>
        <w:r w:rsidR="00816D93">
          <w:rPr>
            <w:noProof/>
          </w:rPr>
          <w:t>14</w:t>
        </w:r>
        <w:r w:rsidR="00816D93">
          <w:rPr>
            <w:noProof/>
          </w:rPr>
          <w:fldChar w:fldCharType="end"/>
        </w:r>
      </w:hyperlink>
    </w:p>
    <w:p w14:paraId="39802BCA" w14:textId="071973F1" w:rsidR="00816D93" w:rsidRDefault="00C921E8">
      <w:pPr>
        <w:pStyle w:val="Obsah1"/>
        <w:rPr>
          <w:rFonts w:asciiTheme="minorHAnsi" w:eastAsiaTheme="minorEastAsia" w:hAnsiTheme="minorHAnsi" w:cstheme="minorBidi"/>
          <w:noProof/>
          <w:color w:val="auto"/>
          <w:kern w:val="2"/>
          <w14:ligatures w14:val="standardContextual"/>
        </w:rPr>
      </w:pPr>
      <w:hyperlink w:anchor="_Toc144138942" w:history="1">
        <w:r w:rsidR="00816D93" w:rsidRPr="00FD7641">
          <w:rPr>
            <w:rStyle w:val="Hypertextovodkaz"/>
            <w:noProof/>
          </w:rPr>
          <w:t>11.</w:t>
        </w:r>
        <w:r w:rsidR="00816D93">
          <w:rPr>
            <w:rFonts w:asciiTheme="minorHAnsi" w:eastAsiaTheme="minorEastAsia" w:hAnsiTheme="minorHAnsi" w:cstheme="minorBidi"/>
            <w:noProof/>
            <w:color w:val="auto"/>
            <w:kern w:val="2"/>
            <w14:ligatures w14:val="standardContextual"/>
          </w:rPr>
          <w:tab/>
        </w:r>
        <w:r w:rsidR="00816D93" w:rsidRPr="00FD7641">
          <w:rPr>
            <w:rStyle w:val="Hypertextovodkaz"/>
            <w:noProof/>
          </w:rPr>
          <w:t>Podmínky zacházení s majetkem školy ze strany žáků</w:t>
        </w:r>
        <w:r w:rsidR="00816D93">
          <w:rPr>
            <w:noProof/>
          </w:rPr>
          <w:tab/>
        </w:r>
        <w:r w:rsidR="00816D93">
          <w:rPr>
            <w:noProof/>
          </w:rPr>
          <w:fldChar w:fldCharType="begin"/>
        </w:r>
        <w:r w:rsidR="00816D93">
          <w:rPr>
            <w:noProof/>
          </w:rPr>
          <w:instrText xml:space="preserve"> PAGEREF _Toc144138942 \h </w:instrText>
        </w:r>
        <w:r w:rsidR="00816D93">
          <w:rPr>
            <w:noProof/>
          </w:rPr>
        </w:r>
        <w:r w:rsidR="00816D93">
          <w:rPr>
            <w:noProof/>
          </w:rPr>
          <w:fldChar w:fldCharType="separate"/>
        </w:r>
        <w:r w:rsidR="00816D93">
          <w:rPr>
            <w:noProof/>
          </w:rPr>
          <w:t>14</w:t>
        </w:r>
        <w:r w:rsidR="00816D93">
          <w:rPr>
            <w:noProof/>
          </w:rPr>
          <w:fldChar w:fldCharType="end"/>
        </w:r>
      </w:hyperlink>
    </w:p>
    <w:p w14:paraId="051CB0BD" w14:textId="1AC0D8F8" w:rsidR="00816D93" w:rsidRDefault="00C921E8">
      <w:pPr>
        <w:pStyle w:val="Obsah1"/>
        <w:rPr>
          <w:rFonts w:asciiTheme="minorHAnsi" w:eastAsiaTheme="minorEastAsia" w:hAnsiTheme="minorHAnsi" w:cstheme="minorBidi"/>
          <w:noProof/>
          <w:color w:val="auto"/>
          <w:kern w:val="2"/>
          <w14:ligatures w14:val="standardContextual"/>
        </w:rPr>
      </w:pPr>
      <w:hyperlink w:anchor="_Toc144138943" w:history="1">
        <w:r w:rsidR="00816D93" w:rsidRPr="00FD7641">
          <w:rPr>
            <w:rStyle w:val="Hypertextovodkaz"/>
            <w:noProof/>
          </w:rPr>
          <w:t>12.</w:t>
        </w:r>
        <w:r w:rsidR="00816D93">
          <w:rPr>
            <w:rFonts w:asciiTheme="minorHAnsi" w:eastAsiaTheme="minorEastAsia" w:hAnsiTheme="minorHAnsi" w:cstheme="minorBidi"/>
            <w:noProof/>
            <w:color w:val="auto"/>
            <w:kern w:val="2"/>
            <w14:ligatures w14:val="standardContextual"/>
          </w:rPr>
          <w:tab/>
        </w:r>
        <w:r w:rsidR="00816D93" w:rsidRPr="00FD7641">
          <w:rPr>
            <w:rStyle w:val="Hypertextovodkaz"/>
            <w:noProof/>
          </w:rPr>
          <w:t>Pravidla hodnocení chování žáků</w:t>
        </w:r>
        <w:r w:rsidR="00816D93">
          <w:rPr>
            <w:noProof/>
          </w:rPr>
          <w:tab/>
        </w:r>
        <w:r w:rsidR="00816D93">
          <w:rPr>
            <w:noProof/>
          </w:rPr>
          <w:fldChar w:fldCharType="begin"/>
        </w:r>
        <w:r w:rsidR="00816D93">
          <w:rPr>
            <w:noProof/>
          </w:rPr>
          <w:instrText xml:space="preserve"> PAGEREF _Toc144138943 \h </w:instrText>
        </w:r>
        <w:r w:rsidR="00816D93">
          <w:rPr>
            <w:noProof/>
          </w:rPr>
        </w:r>
        <w:r w:rsidR="00816D93">
          <w:rPr>
            <w:noProof/>
          </w:rPr>
          <w:fldChar w:fldCharType="separate"/>
        </w:r>
        <w:r w:rsidR="00816D93">
          <w:rPr>
            <w:noProof/>
          </w:rPr>
          <w:t>15</w:t>
        </w:r>
        <w:r w:rsidR="00816D93">
          <w:rPr>
            <w:noProof/>
          </w:rPr>
          <w:fldChar w:fldCharType="end"/>
        </w:r>
      </w:hyperlink>
    </w:p>
    <w:p w14:paraId="38B4F9A9" w14:textId="0C6E9A61" w:rsidR="00816D93" w:rsidRDefault="00C921E8">
      <w:pPr>
        <w:pStyle w:val="Obsah2"/>
        <w:tabs>
          <w:tab w:val="left" w:pos="1100"/>
        </w:tabs>
        <w:rPr>
          <w:rFonts w:asciiTheme="minorHAnsi" w:eastAsiaTheme="minorEastAsia" w:hAnsiTheme="minorHAnsi" w:cstheme="minorBidi"/>
          <w:noProof/>
          <w:color w:val="auto"/>
          <w:kern w:val="2"/>
          <w14:ligatures w14:val="standardContextual"/>
        </w:rPr>
      </w:pPr>
      <w:hyperlink w:anchor="_Toc144138944" w:history="1">
        <w:r w:rsidR="00816D93" w:rsidRPr="00FD7641">
          <w:rPr>
            <w:rStyle w:val="Hypertextovodkaz"/>
            <w:noProof/>
          </w:rPr>
          <w:t>12.1</w:t>
        </w:r>
        <w:r w:rsidR="00816D93">
          <w:rPr>
            <w:rFonts w:asciiTheme="minorHAnsi" w:eastAsiaTheme="minorEastAsia" w:hAnsiTheme="minorHAnsi" w:cstheme="minorBidi"/>
            <w:noProof/>
            <w:color w:val="auto"/>
            <w:kern w:val="2"/>
            <w14:ligatures w14:val="standardContextual"/>
          </w:rPr>
          <w:tab/>
        </w:r>
        <w:r w:rsidR="00816D93" w:rsidRPr="00FD7641">
          <w:rPr>
            <w:rStyle w:val="Hypertextovodkaz"/>
            <w:noProof/>
          </w:rPr>
          <w:t>Obecná pravidla hodnocení chování žáků</w:t>
        </w:r>
        <w:r w:rsidR="00816D93">
          <w:rPr>
            <w:noProof/>
          </w:rPr>
          <w:tab/>
        </w:r>
        <w:r w:rsidR="00816D93">
          <w:rPr>
            <w:noProof/>
          </w:rPr>
          <w:fldChar w:fldCharType="begin"/>
        </w:r>
        <w:r w:rsidR="00816D93">
          <w:rPr>
            <w:noProof/>
          </w:rPr>
          <w:instrText xml:space="preserve"> PAGEREF _Toc144138944 \h </w:instrText>
        </w:r>
        <w:r w:rsidR="00816D93">
          <w:rPr>
            <w:noProof/>
          </w:rPr>
        </w:r>
        <w:r w:rsidR="00816D93">
          <w:rPr>
            <w:noProof/>
          </w:rPr>
          <w:fldChar w:fldCharType="separate"/>
        </w:r>
        <w:r w:rsidR="00816D93">
          <w:rPr>
            <w:noProof/>
          </w:rPr>
          <w:t>15</w:t>
        </w:r>
        <w:r w:rsidR="00816D93">
          <w:rPr>
            <w:noProof/>
          </w:rPr>
          <w:fldChar w:fldCharType="end"/>
        </w:r>
      </w:hyperlink>
    </w:p>
    <w:p w14:paraId="11DA8850" w14:textId="4D354538" w:rsidR="00816D93" w:rsidRDefault="00C921E8">
      <w:pPr>
        <w:pStyle w:val="Obsah2"/>
        <w:tabs>
          <w:tab w:val="left" w:pos="1100"/>
        </w:tabs>
        <w:rPr>
          <w:rFonts w:asciiTheme="minorHAnsi" w:eastAsiaTheme="minorEastAsia" w:hAnsiTheme="minorHAnsi" w:cstheme="minorBidi"/>
          <w:noProof/>
          <w:color w:val="auto"/>
          <w:kern w:val="2"/>
          <w14:ligatures w14:val="standardContextual"/>
        </w:rPr>
      </w:pPr>
      <w:hyperlink w:anchor="_Toc144138945" w:history="1">
        <w:r w:rsidR="00816D93" w:rsidRPr="00FD7641">
          <w:rPr>
            <w:rStyle w:val="Hypertextovodkaz"/>
            <w:noProof/>
          </w:rPr>
          <w:t>12.2</w:t>
        </w:r>
        <w:r w:rsidR="00816D93">
          <w:rPr>
            <w:rFonts w:asciiTheme="minorHAnsi" w:eastAsiaTheme="minorEastAsia" w:hAnsiTheme="minorHAnsi" w:cstheme="minorBidi"/>
            <w:noProof/>
            <w:color w:val="auto"/>
            <w:kern w:val="2"/>
            <w14:ligatures w14:val="standardContextual"/>
          </w:rPr>
          <w:tab/>
        </w:r>
        <w:r w:rsidR="00816D93" w:rsidRPr="00FD7641">
          <w:rPr>
            <w:rStyle w:val="Hypertextovodkaz"/>
            <w:noProof/>
          </w:rPr>
          <w:t>Kritérium hodnocení chování žáka stupněm 1 (velmi dobré)</w:t>
        </w:r>
        <w:r w:rsidR="00816D93">
          <w:rPr>
            <w:noProof/>
          </w:rPr>
          <w:tab/>
        </w:r>
        <w:r w:rsidR="00816D93">
          <w:rPr>
            <w:noProof/>
          </w:rPr>
          <w:fldChar w:fldCharType="begin"/>
        </w:r>
        <w:r w:rsidR="00816D93">
          <w:rPr>
            <w:noProof/>
          </w:rPr>
          <w:instrText xml:space="preserve"> PAGEREF _Toc144138945 \h </w:instrText>
        </w:r>
        <w:r w:rsidR="00816D93">
          <w:rPr>
            <w:noProof/>
          </w:rPr>
        </w:r>
        <w:r w:rsidR="00816D93">
          <w:rPr>
            <w:noProof/>
          </w:rPr>
          <w:fldChar w:fldCharType="separate"/>
        </w:r>
        <w:r w:rsidR="00816D93">
          <w:rPr>
            <w:noProof/>
          </w:rPr>
          <w:t>15</w:t>
        </w:r>
        <w:r w:rsidR="00816D93">
          <w:rPr>
            <w:noProof/>
          </w:rPr>
          <w:fldChar w:fldCharType="end"/>
        </w:r>
      </w:hyperlink>
    </w:p>
    <w:p w14:paraId="07AC1638" w14:textId="61C53505" w:rsidR="00816D93" w:rsidRDefault="00C921E8">
      <w:pPr>
        <w:pStyle w:val="Obsah2"/>
        <w:tabs>
          <w:tab w:val="left" w:pos="1100"/>
        </w:tabs>
        <w:rPr>
          <w:rFonts w:asciiTheme="minorHAnsi" w:eastAsiaTheme="minorEastAsia" w:hAnsiTheme="minorHAnsi" w:cstheme="minorBidi"/>
          <w:noProof/>
          <w:color w:val="auto"/>
          <w:kern w:val="2"/>
          <w14:ligatures w14:val="standardContextual"/>
        </w:rPr>
      </w:pPr>
      <w:hyperlink w:anchor="_Toc144138946" w:history="1">
        <w:r w:rsidR="00816D93" w:rsidRPr="00FD7641">
          <w:rPr>
            <w:rStyle w:val="Hypertextovodkaz"/>
            <w:noProof/>
          </w:rPr>
          <w:t>12.3</w:t>
        </w:r>
        <w:r w:rsidR="00816D93">
          <w:rPr>
            <w:rFonts w:asciiTheme="minorHAnsi" w:eastAsiaTheme="minorEastAsia" w:hAnsiTheme="minorHAnsi" w:cstheme="minorBidi"/>
            <w:noProof/>
            <w:color w:val="auto"/>
            <w:kern w:val="2"/>
            <w14:ligatures w14:val="standardContextual"/>
          </w:rPr>
          <w:tab/>
        </w:r>
        <w:r w:rsidR="00816D93" w:rsidRPr="00FD7641">
          <w:rPr>
            <w:rStyle w:val="Hypertextovodkaz"/>
            <w:noProof/>
          </w:rPr>
          <w:t>Kritérium hodnocení chování žáka stupněm 2 (uspokojivé)</w:t>
        </w:r>
        <w:r w:rsidR="00816D93">
          <w:rPr>
            <w:noProof/>
          </w:rPr>
          <w:tab/>
        </w:r>
        <w:r w:rsidR="00816D93">
          <w:rPr>
            <w:noProof/>
          </w:rPr>
          <w:fldChar w:fldCharType="begin"/>
        </w:r>
        <w:r w:rsidR="00816D93">
          <w:rPr>
            <w:noProof/>
          </w:rPr>
          <w:instrText xml:space="preserve"> PAGEREF _Toc144138946 \h </w:instrText>
        </w:r>
        <w:r w:rsidR="00816D93">
          <w:rPr>
            <w:noProof/>
          </w:rPr>
        </w:r>
        <w:r w:rsidR="00816D93">
          <w:rPr>
            <w:noProof/>
          </w:rPr>
          <w:fldChar w:fldCharType="separate"/>
        </w:r>
        <w:r w:rsidR="00816D93">
          <w:rPr>
            <w:noProof/>
          </w:rPr>
          <w:t>15</w:t>
        </w:r>
        <w:r w:rsidR="00816D93">
          <w:rPr>
            <w:noProof/>
          </w:rPr>
          <w:fldChar w:fldCharType="end"/>
        </w:r>
      </w:hyperlink>
    </w:p>
    <w:p w14:paraId="6FDD1BD0" w14:textId="48F583E9" w:rsidR="00816D93" w:rsidRDefault="00C921E8">
      <w:pPr>
        <w:pStyle w:val="Obsah2"/>
        <w:tabs>
          <w:tab w:val="left" w:pos="1100"/>
        </w:tabs>
        <w:rPr>
          <w:rFonts w:asciiTheme="minorHAnsi" w:eastAsiaTheme="minorEastAsia" w:hAnsiTheme="minorHAnsi" w:cstheme="minorBidi"/>
          <w:noProof/>
          <w:color w:val="auto"/>
          <w:kern w:val="2"/>
          <w14:ligatures w14:val="standardContextual"/>
        </w:rPr>
      </w:pPr>
      <w:hyperlink w:anchor="_Toc144138947" w:history="1">
        <w:r w:rsidR="00816D93" w:rsidRPr="00FD7641">
          <w:rPr>
            <w:rStyle w:val="Hypertextovodkaz"/>
            <w:noProof/>
          </w:rPr>
          <w:t>12.4</w:t>
        </w:r>
        <w:r w:rsidR="00816D93">
          <w:rPr>
            <w:rFonts w:asciiTheme="minorHAnsi" w:eastAsiaTheme="minorEastAsia" w:hAnsiTheme="minorHAnsi" w:cstheme="minorBidi"/>
            <w:noProof/>
            <w:color w:val="auto"/>
            <w:kern w:val="2"/>
            <w14:ligatures w14:val="standardContextual"/>
          </w:rPr>
          <w:tab/>
        </w:r>
        <w:r w:rsidR="00816D93" w:rsidRPr="00FD7641">
          <w:rPr>
            <w:rStyle w:val="Hypertextovodkaz"/>
            <w:noProof/>
          </w:rPr>
          <w:t>Kritérium hodnocení chování žáka stupněm 3 (neuspokojivé)</w:t>
        </w:r>
        <w:r w:rsidR="00816D93">
          <w:rPr>
            <w:noProof/>
          </w:rPr>
          <w:tab/>
        </w:r>
        <w:r w:rsidR="00816D93">
          <w:rPr>
            <w:noProof/>
          </w:rPr>
          <w:fldChar w:fldCharType="begin"/>
        </w:r>
        <w:r w:rsidR="00816D93">
          <w:rPr>
            <w:noProof/>
          </w:rPr>
          <w:instrText xml:space="preserve"> PAGEREF _Toc144138947 \h </w:instrText>
        </w:r>
        <w:r w:rsidR="00816D93">
          <w:rPr>
            <w:noProof/>
          </w:rPr>
        </w:r>
        <w:r w:rsidR="00816D93">
          <w:rPr>
            <w:noProof/>
          </w:rPr>
          <w:fldChar w:fldCharType="separate"/>
        </w:r>
        <w:r w:rsidR="00816D93">
          <w:rPr>
            <w:noProof/>
          </w:rPr>
          <w:t>16</w:t>
        </w:r>
        <w:r w:rsidR="00816D93">
          <w:rPr>
            <w:noProof/>
          </w:rPr>
          <w:fldChar w:fldCharType="end"/>
        </w:r>
      </w:hyperlink>
    </w:p>
    <w:p w14:paraId="1080E09E" w14:textId="44A04DD0" w:rsidR="00816D93" w:rsidRDefault="00C921E8">
      <w:pPr>
        <w:pStyle w:val="Obsah1"/>
        <w:rPr>
          <w:rFonts w:asciiTheme="minorHAnsi" w:eastAsiaTheme="minorEastAsia" w:hAnsiTheme="minorHAnsi" w:cstheme="minorBidi"/>
          <w:noProof/>
          <w:color w:val="auto"/>
          <w:kern w:val="2"/>
          <w14:ligatures w14:val="standardContextual"/>
        </w:rPr>
      </w:pPr>
      <w:hyperlink w:anchor="_Toc144138948" w:history="1">
        <w:r w:rsidR="00816D93" w:rsidRPr="00FD7641">
          <w:rPr>
            <w:rStyle w:val="Hypertextovodkaz"/>
            <w:noProof/>
          </w:rPr>
          <w:t>13.</w:t>
        </w:r>
        <w:r w:rsidR="00816D93">
          <w:rPr>
            <w:rFonts w:asciiTheme="minorHAnsi" w:eastAsiaTheme="minorEastAsia" w:hAnsiTheme="minorHAnsi" w:cstheme="minorBidi"/>
            <w:noProof/>
            <w:color w:val="auto"/>
            <w:kern w:val="2"/>
            <w14:ligatures w14:val="standardContextual"/>
          </w:rPr>
          <w:tab/>
        </w:r>
        <w:r w:rsidR="00816D93" w:rsidRPr="00FD7641">
          <w:rPr>
            <w:rStyle w:val="Hypertextovodkaz"/>
            <w:noProof/>
          </w:rPr>
          <w:t>Pravidla průběžného hodnocení výsledků vzdělávání žáků</w:t>
        </w:r>
        <w:r w:rsidR="00816D93">
          <w:rPr>
            <w:noProof/>
          </w:rPr>
          <w:tab/>
        </w:r>
        <w:r w:rsidR="00816D93">
          <w:rPr>
            <w:noProof/>
          </w:rPr>
          <w:fldChar w:fldCharType="begin"/>
        </w:r>
        <w:r w:rsidR="00816D93">
          <w:rPr>
            <w:noProof/>
          </w:rPr>
          <w:instrText xml:space="preserve"> PAGEREF _Toc144138948 \h </w:instrText>
        </w:r>
        <w:r w:rsidR="00816D93">
          <w:rPr>
            <w:noProof/>
          </w:rPr>
        </w:r>
        <w:r w:rsidR="00816D93">
          <w:rPr>
            <w:noProof/>
          </w:rPr>
          <w:fldChar w:fldCharType="separate"/>
        </w:r>
        <w:r w:rsidR="00816D93">
          <w:rPr>
            <w:noProof/>
          </w:rPr>
          <w:t>16</w:t>
        </w:r>
        <w:r w:rsidR="00816D93">
          <w:rPr>
            <w:noProof/>
          </w:rPr>
          <w:fldChar w:fldCharType="end"/>
        </w:r>
      </w:hyperlink>
    </w:p>
    <w:p w14:paraId="3B35D029" w14:textId="7BC31C95" w:rsidR="00816D93" w:rsidRDefault="00C921E8">
      <w:pPr>
        <w:pStyle w:val="Obsah2"/>
        <w:tabs>
          <w:tab w:val="left" w:pos="1100"/>
        </w:tabs>
        <w:rPr>
          <w:rFonts w:asciiTheme="minorHAnsi" w:eastAsiaTheme="minorEastAsia" w:hAnsiTheme="minorHAnsi" w:cstheme="minorBidi"/>
          <w:noProof/>
          <w:color w:val="auto"/>
          <w:kern w:val="2"/>
          <w14:ligatures w14:val="standardContextual"/>
        </w:rPr>
      </w:pPr>
      <w:hyperlink w:anchor="_Toc144138949" w:history="1">
        <w:r w:rsidR="00816D93" w:rsidRPr="00FD7641">
          <w:rPr>
            <w:rStyle w:val="Hypertextovodkaz"/>
            <w:noProof/>
          </w:rPr>
          <w:t>13.1</w:t>
        </w:r>
        <w:r w:rsidR="00816D93">
          <w:rPr>
            <w:rFonts w:asciiTheme="minorHAnsi" w:eastAsiaTheme="minorEastAsia" w:hAnsiTheme="minorHAnsi" w:cstheme="minorBidi"/>
            <w:noProof/>
            <w:color w:val="auto"/>
            <w:kern w:val="2"/>
            <w14:ligatures w14:val="standardContextual"/>
          </w:rPr>
          <w:tab/>
        </w:r>
        <w:r w:rsidR="00816D93" w:rsidRPr="00FD7641">
          <w:rPr>
            <w:rStyle w:val="Hypertextovodkaz"/>
            <w:noProof/>
          </w:rPr>
          <w:t>Získávání podkladů k hodnocení výsledků vzdělávání žáků</w:t>
        </w:r>
        <w:r w:rsidR="00816D93">
          <w:rPr>
            <w:noProof/>
          </w:rPr>
          <w:tab/>
        </w:r>
        <w:r w:rsidR="00816D93">
          <w:rPr>
            <w:noProof/>
          </w:rPr>
          <w:fldChar w:fldCharType="begin"/>
        </w:r>
        <w:r w:rsidR="00816D93">
          <w:rPr>
            <w:noProof/>
          </w:rPr>
          <w:instrText xml:space="preserve"> PAGEREF _Toc144138949 \h </w:instrText>
        </w:r>
        <w:r w:rsidR="00816D93">
          <w:rPr>
            <w:noProof/>
          </w:rPr>
        </w:r>
        <w:r w:rsidR="00816D93">
          <w:rPr>
            <w:noProof/>
          </w:rPr>
          <w:fldChar w:fldCharType="separate"/>
        </w:r>
        <w:r w:rsidR="00816D93">
          <w:rPr>
            <w:noProof/>
          </w:rPr>
          <w:t>16</w:t>
        </w:r>
        <w:r w:rsidR="00816D93">
          <w:rPr>
            <w:noProof/>
          </w:rPr>
          <w:fldChar w:fldCharType="end"/>
        </w:r>
      </w:hyperlink>
    </w:p>
    <w:p w14:paraId="1A7F88AB" w14:textId="2B605886" w:rsidR="00816D93" w:rsidRDefault="00C921E8">
      <w:pPr>
        <w:pStyle w:val="Obsah2"/>
        <w:tabs>
          <w:tab w:val="left" w:pos="1100"/>
        </w:tabs>
        <w:rPr>
          <w:rFonts w:asciiTheme="minorHAnsi" w:eastAsiaTheme="minorEastAsia" w:hAnsiTheme="minorHAnsi" w:cstheme="minorBidi"/>
          <w:noProof/>
          <w:color w:val="auto"/>
          <w:kern w:val="2"/>
          <w14:ligatures w14:val="standardContextual"/>
        </w:rPr>
      </w:pPr>
      <w:hyperlink w:anchor="_Toc144138950" w:history="1">
        <w:r w:rsidR="00816D93" w:rsidRPr="00FD7641">
          <w:rPr>
            <w:rStyle w:val="Hypertextovodkaz"/>
            <w:noProof/>
          </w:rPr>
          <w:t>13.2</w:t>
        </w:r>
        <w:r w:rsidR="00816D93">
          <w:rPr>
            <w:rFonts w:asciiTheme="minorHAnsi" w:eastAsiaTheme="minorEastAsia" w:hAnsiTheme="minorHAnsi" w:cstheme="minorBidi"/>
            <w:noProof/>
            <w:color w:val="auto"/>
            <w:kern w:val="2"/>
            <w14:ligatures w14:val="standardContextual"/>
          </w:rPr>
          <w:tab/>
        </w:r>
        <w:r w:rsidR="00816D93" w:rsidRPr="00FD7641">
          <w:rPr>
            <w:rStyle w:val="Hypertextovodkaz"/>
            <w:noProof/>
          </w:rPr>
          <w:t>Pravidla průběžného hodnocení výsledků vzdělávání žáků</w:t>
        </w:r>
        <w:r w:rsidR="00816D93">
          <w:rPr>
            <w:noProof/>
          </w:rPr>
          <w:tab/>
        </w:r>
        <w:r w:rsidR="00816D93">
          <w:rPr>
            <w:noProof/>
          </w:rPr>
          <w:fldChar w:fldCharType="begin"/>
        </w:r>
        <w:r w:rsidR="00816D93">
          <w:rPr>
            <w:noProof/>
          </w:rPr>
          <w:instrText xml:space="preserve"> PAGEREF _Toc144138950 \h </w:instrText>
        </w:r>
        <w:r w:rsidR="00816D93">
          <w:rPr>
            <w:noProof/>
          </w:rPr>
        </w:r>
        <w:r w:rsidR="00816D93">
          <w:rPr>
            <w:noProof/>
          </w:rPr>
          <w:fldChar w:fldCharType="separate"/>
        </w:r>
        <w:r w:rsidR="00816D93">
          <w:rPr>
            <w:noProof/>
          </w:rPr>
          <w:t>17</w:t>
        </w:r>
        <w:r w:rsidR="00816D93">
          <w:rPr>
            <w:noProof/>
          </w:rPr>
          <w:fldChar w:fldCharType="end"/>
        </w:r>
      </w:hyperlink>
    </w:p>
    <w:p w14:paraId="29AABE72" w14:textId="3EAE9023" w:rsidR="00816D93" w:rsidRDefault="00C921E8">
      <w:pPr>
        <w:pStyle w:val="Obsah3"/>
        <w:tabs>
          <w:tab w:val="left" w:pos="1320"/>
          <w:tab w:val="right" w:leader="dot" w:pos="9344"/>
        </w:tabs>
        <w:rPr>
          <w:rFonts w:asciiTheme="minorHAnsi" w:eastAsiaTheme="minorEastAsia" w:hAnsiTheme="minorHAnsi" w:cstheme="minorBidi"/>
          <w:noProof/>
          <w:color w:val="auto"/>
          <w:kern w:val="2"/>
          <w14:ligatures w14:val="standardContextual"/>
        </w:rPr>
      </w:pPr>
      <w:hyperlink w:anchor="_Toc144138951" w:history="1">
        <w:r w:rsidR="00816D93" w:rsidRPr="00FD7641">
          <w:rPr>
            <w:rStyle w:val="Hypertextovodkaz"/>
            <w:noProof/>
          </w:rPr>
          <w:t>13.2.1</w:t>
        </w:r>
        <w:r w:rsidR="00816D93">
          <w:rPr>
            <w:rFonts w:asciiTheme="minorHAnsi" w:eastAsiaTheme="minorEastAsia" w:hAnsiTheme="minorHAnsi" w:cstheme="minorBidi"/>
            <w:noProof/>
            <w:color w:val="auto"/>
            <w:kern w:val="2"/>
            <w14:ligatures w14:val="standardContextual"/>
          </w:rPr>
          <w:tab/>
        </w:r>
        <w:r w:rsidR="00816D93" w:rsidRPr="00FD7641">
          <w:rPr>
            <w:rStyle w:val="Hypertextovodkaz"/>
            <w:noProof/>
          </w:rPr>
          <w:t>Obecné zásady průběžného hodnocení výsledků vzdělávání žáků</w:t>
        </w:r>
        <w:r w:rsidR="00816D93">
          <w:rPr>
            <w:noProof/>
          </w:rPr>
          <w:tab/>
        </w:r>
        <w:r w:rsidR="00816D93">
          <w:rPr>
            <w:noProof/>
          </w:rPr>
          <w:fldChar w:fldCharType="begin"/>
        </w:r>
        <w:r w:rsidR="00816D93">
          <w:rPr>
            <w:noProof/>
          </w:rPr>
          <w:instrText xml:space="preserve"> PAGEREF _Toc144138951 \h </w:instrText>
        </w:r>
        <w:r w:rsidR="00816D93">
          <w:rPr>
            <w:noProof/>
          </w:rPr>
        </w:r>
        <w:r w:rsidR="00816D93">
          <w:rPr>
            <w:noProof/>
          </w:rPr>
          <w:fldChar w:fldCharType="separate"/>
        </w:r>
        <w:r w:rsidR="00816D93">
          <w:rPr>
            <w:noProof/>
          </w:rPr>
          <w:t>17</w:t>
        </w:r>
        <w:r w:rsidR="00816D93">
          <w:rPr>
            <w:noProof/>
          </w:rPr>
          <w:fldChar w:fldCharType="end"/>
        </w:r>
      </w:hyperlink>
    </w:p>
    <w:p w14:paraId="1658E958" w14:textId="223C1088" w:rsidR="00816D93" w:rsidRDefault="00C921E8">
      <w:pPr>
        <w:pStyle w:val="Obsah3"/>
        <w:tabs>
          <w:tab w:val="left" w:pos="1320"/>
          <w:tab w:val="right" w:leader="dot" w:pos="9344"/>
        </w:tabs>
        <w:rPr>
          <w:rFonts w:asciiTheme="minorHAnsi" w:eastAsiaTheme="minorEastAsia" w:hAnsiTheme="minorHAnsi" w:cstheme="minorBidi"/>
          <w:noProof/>
          <w:color w:val="auto"/>
          <w:kern w:val="2"/>
          <w14:ligatures w14:val="standardContextual"/>
        </w:rPr>
      </w:pPr>
      <w:hyperlink w:anchor="_Toc144138952" w:history="1">
        <w:r w:rsidR="00816D93" w:rsidRPr="00FD7641">
          <w:rPr>
            <w:rStyle w:val="Hypertextovodkaz"/>
            <w:noProof/>
          </w:rPr>
          <w:t>13.2.2</w:t>
        </w:r>
        <w:r w:rsidR="00816D93">
          <w:rPr>
            <w:rFonts w:asciiTheme="minorHAnsi" w:eastAsiaTheme="minorEastAsia" w:hAnsiTheme="minorHAnsi" w:cstheme="minorBidi"/>
            <w:noProof/>
            <w:color w:val="auto"/>
            <w:kern w:val="2"/>
            <w14:ligatures w14:val="standardContextual"/>
          </w:rPr>
          <w:tab/>
        </w:r>
        <w:r w:rsidR="00816D93" w:rsidRPr="00FD7641">
          <w:rPr>
            <w:rStyle w:val="Hypertextovodkaz"/>
            <w:noProof/>
          </w:rPr>
          <w:t>Kritéria průběžného hodnocení výsledků vzdělávání žáka v předmětech s převahou teoretického zaměření</w:t>
        </w:r>
        <w:r w:rsidR="00816D93">
          <w:rPr>
            <w:noProof/>
          </w:rPr>
          <w:tab/>
        </w:r>
        <w:r w:rsidR="00816D93">
          <w:rPr>
            <w:noProof/>
          </w:rPr>
          <w:fldChar w:fldCharType="begin"/>
        </w:r>
        <w:r w:rsidR="00816D93">
          <w:rPr>
            <w:noProof/>
          </w:rPr>
          <w:instrText xml:space="preserve"> PAGEREF _Toc144138952 \h </w:instrText>
        </w:r>
        <w:r w:rsidR="00816D93">
          <w:rPr>
            <w:noProof/>
          </w:rPr>
        </w:r>
        <w:r w:rsidR="00816D93">
          <w:rPr>
            <w:noProof/>
          </w:rPr>
          <w:fldChar w:fldCharType="separate"/>
        </w:r>
        <w:r w:rsidR="00816D93">
          <w:rPr>
            <w:noProof/>
          </w:rPr>
          <w:t>19</w:t>
        </w:r>
        <w:r w:rsidR="00816D93">
          <w:rPr>
            <w:noProof/>
          </w:rPr>
          <w:fldChar w:fldCharType="end"/>
        </w:r>
      </w:hyperlink>
    </w:p>
    <w:p w14:paraId="6BFC84D8" w14:textId="396D464B" w:rsidR="00816D93" w:rsidRDefault="00C921E8">
      <w:pPr>
        <w:pStyle w:val="Obsah3"/>
        <w:tabs>
          <w:tab w:val="left" w:pos="1320"/>
          <w:tab w:val="right" w:leader="dot" w:pos="9344"/>
        </w:tabs>
        <w:rPr>
          <w:rFonts w:asciiTheme="minorHAnsi" w:eastAsiaTheme="minorEastAsia" w:hAnsiTheme="minorHAnsi" w:cstheme="minorBidi"/>
          <w:noProof/>
          <w:color w:val="auto"/>
          <w:kern w:val="2"/>
          <w14:ligatures w14:val="standardContextual"/>
        </w:rPr>
      </w:pPr>
      <w:hyperlink w:anchor="_Toc144138953" w:history="1">
        <w:r w:rsidR="00816D93" w:rsidRPr="00FD7641">
          <w:rPr>
            <w:rStyle w:val="Hypertextovodkaz"/>
            <w:noProof/>
          </w:rPr>
          <w:t>13.2.3</w:t>
        </w:r>
        <w:r w:rsidR="00816D93">
          <w:rPr>
            <w:rFonts w:asciiTheme="minorHAnsi" w:eastAsiaTheme="minorEastAsia" w:hAnsiTheme="minorHAnsi" w:cstheme="minorBidi"/>
            <w:noProof/>
            <w:color w:val="auto"/>
            <w:kern w:val="2"/>
            <w14:ligatures w14:val="standardContextual"/>
          </w:rPr>
          <w:tab/>
        </w:r>
        <w:r w:rsidR="00816D93" w:rsidRPr="00FD7641">
          <w:rPr>
            <w:rStyle w:val="Hypertextovodkaz"/>
            <w:noProof/>
          </w:rPr>
          <w:t>Kritéria průběžného hodnocení výsledků vzdělávání žáka v předmětech s převahou praktických činností</w:t>
        </w:r>
        <w:r w:rsidR="00816D93">
          <w:rPr>
            <w:noProof/>
          </w:rPr>
          <w:tab/>
        </w:r>
        <w:r w:rsidR="00816D93">
          <w:rPr>
            <w:noProof/>
          </w:rPr>
          <w:fldChar w:fldCharType="begin"/>
        </w:r>
        <w:r w:rsidR="00816D93">
          <w:rPr>
            <w:noProof/>
          </w:rPr>
          <w:instrText xml:space="preserve"> PAGEREF _Toc144138953 \h </w:instrText>
        </w:r>
        <w:r w:rsidR="00816D93">
          <w:rPr>
            <w:noProof/>
          </w:rPr>
        </w:r>
        <w:r w:rsidR="00816D93">
          <w:rPr>
            <w:noProof/>
          </w:rPr>
          <w:fldChar w:fldCharType="separate"/>
        </w:r>
        <w:r w:rsidR="00816D93">
          <w:rPr>
            <w:noProof/>
          </w:rPr>
          <w:t>20</w:t>
        </w:r>
        <w:r w:rsidR="00816D93">
          <w:rPr>
            <w:noProof/>
          </w:rPr>
          <w:fldChar w:fldCharType="end"/>
        </w:r>
      </w:hyperlink>
    </w:p>
    <w:p w14:paraId="5181554B" w14:textId="63A494D0" w:rsidR="00816D93" w:rsidRDefault="00C921E8">
      <w:pPr>
        <w:pStyle w:val="Obsah3"/>
        <w:tabs>
          <w:tab w:val="left" w:pos="1320"/>
          <w:tab w:val="right" w:leader="dot" w:pos="9344"/>
        </w:tabs>
        <w:rPr>
          <w:rFonts w:asciiTheme="minorHAnsi" w:eastAsiaTheme="minorEastAsia" w:hAnsiTheme="minorHAnsi" w:cstheme="minorBidi"/>
          <w:noProof/>
          <w:color w:val="auto"/>
          <w:kern w:val="2"/>
          <w14:ligatures w14:val="standardContextual"/>
        </w:rPr>
      </w:pPr>
      <w:hyperlink w:anchor="_Toc144138954" w:history="1">
        <w:r w:rsidR="00816D93" w:rsidRPr="00FD7641">
          <w:rPr>
            <w:rStyle w:val="Hypertextovodkaz"/>
            <w:noProof/>
          </w:rPr>
          <w:t>13.2.4</w:t>
        </w:r>
        <w:r w:rsidR="00816D93">
          <w:rPr>
            <w:rFonts w:asciiTheme="minorHAnsi" w:eastAsiaTheme="minorEastAsia" w:hAnsiTheme="minorHAnsi" w:cstheme="minorBidi"/>
            <w:noProof/>
            <w:color w:val="auto"/>
            <w:kern w:val="2"/>
            <w14:ligatures w14:val="standardContextual"/>
          </w:rPr>
          <w:tab/>
        </w:r>
        <w:r w:rsidR="00816D93" w:rsidRPr="00FD7641">
          <w:rPr>
            <w:rStyle w:val="Hypertextovodkaz"/>
            <w:noProof/>
          </w:rPr>
          <w:t>Kritéria průběžného hodnocení výsledků vzdělávání žáka v předmětech s převahou výchovného a uměleckého odborného zaměření</w:t>
        </w:r>
        <w:r w:rsidR="00816D93">
          <w:rPr>
            <w:noProof/>
          </w:rPr>
          <w:tab/>
        </w:r>
        <w:r w:rsidR="00816D93">
          <w:rPr>
            <w:noProof/>
          </w:rPr>
          <w:fldChar w:fldCharType="begin"/>
        </w:r>
        <w:r w:rsidR="00816D93">
          <w:rPr>
            <w:noProof/>
          </w:rPr>
          <w:instrText xml:space="preserve"> PAGEREF _Toc144138954 \h </w:instrText>
        </w:r>
        <w:r w:rsidR="00816D93">
          <w:rPr>
            <w:noProof/>
          </w:rPr>
        </w:r>
        <w:r w:rsidR="00816D93">
          <w:rPr>
            <w:noProof/>
          </w:rPr>
          <w:fldChar w:fldCharType="separate"/>
        </w:r>
        <w:r w:rsidR="00816D93">
          <w:rPr>
            <w:noProof/>
          </w:rPr>
          <w:t>22</w:t>
        </w:r>
        <w:r w:rsidR="00816D93">
          <w:rPr>
            <w:noProof/>
          </w:rPr>
          <w:fldChar w:fldCharType="end"/>
        </w:r>
      </w:hyperlink>
    </w:p>
    <w:p w14:paraId="69B1FDC7" w14:textId="56A11F5D" w:rsidR="00816D93" w:rsidRDefault="00C921E8">
      <w:pPr>
        <w:pStyle w:val="Obsah1"/>
        <w:rPr>
          <w:rFonts w:asciiTheme="minorHAnsi" w:eastAsiaTheme="minorEastAsia" w:hAnsiTheme="minorHAnsi" w:cstheme="minorBidi"/>
          <w:noProof/>
          <w:color w:val="auto"/>
          <w:kern w:val="2"/>
          <w14:ligatures w14:val="standardContextual"/>
        </w:rPr>
      </w:pPr>
      <w:hyperlink w:anchor="_Toc144138955" w:history="1">
        <w:r w:rsidR="00816D93" w:rsidRPr="00FD7641">
          <w:rPr>
            <w:rStyle w:val="Hypertextovodkaz"/>
            <w:noProof/>
          </w:rPr>
          <w:t>14.</w:t>
        </w:r>
        <w:r w:rsidR="00816D93">
          <w:rPr>
            <w:rFonts w:asciiTheme="minorHAnsi" w:eastAsiaTheme="minorEastAsia" w:hAnsiTheme="minorHAnsi" w:cstheme="minorBidi"/>
            <w:noProof/>
            <w:color w:val="auto"/>
            <w:kern w:val="2"/>
            <w14:ligatures w14:val="standardContextual"/>
          </w:rPr>
          <w:tab/>
        </w:r>
        <w:r w:rsidR="00816D93" w:rsidRPr="00FD7641">
          <w:rPr>
            <w:rStyle w:val="Hypertextovodkaz"/>
            <w:noProof/>
          </w:rPr>
          <w:t>Pravidla hodnocení výsledků vzdělávání žáků na vysvědčení</w:t>
        </w:r>
        <w:r w:rsidR="00816D93">
          <w:rPr>
            <w:noProof/>
          </w:rPr>
          <w:tab/>
        </w:r>
        <w:r w:rsidR="00816D93">
          <w:rPr>
            <w:noProof/>
          </w:rPr>
          <w:fldChar w:fldCharType="begin"/>
        </w:r>
        <w:r w:rsidR="00816D93">
          <w:rPr>
            <w:noProof/>
          </w:rPr>
          <w:instrText xml:space="preserve"> PAGEREF _Toc144138955 \h </w:instrText>
        </w:r>
        <w:r w:rsidR="00816D93">
          <w:rPr>
            <w:noProof/>
          </w:rPr>
        </w:r>
        <w:r w:rsidR="00816D93">
          <w:rPr>
            <w:noProof/>
          </w:rPr>
          <w:fldChar w:fldCharType="separate"/>
        </w:r>
        <w:r w:rsidR="00816D93">
          <w:rPr>
            <w:noProof/>
          </w:rPr>
          <w:t>23</w:t>
        </w:r>
        <w:r w:rsidR="00816D93">
          <w:rPr>
            <w:noProof/>
          </w:rPr>
          <w:fldChar w:fldCharType="end"/>
        </w:r>
      </w:hyperlink>
    </w:p>
    <w:p w14:paraId="6C61ABD5" w14:textId="77C318F6" w:rsidR="00816D93" w:rsidRDefault="00C921E8">
      <w:pPr>
        <w:pStyle w:val="Obsah2"/>
        <w:tabs>
          <w:tab w:val="left" w:pos="1100"/>
        </w:tabs>
        <w:rPr>
          <w:rFonts w:asciiTheme="minorHAnsi" w:eastAsiaTheme="minorEastAsia" w:hAnsiTheme="minorHAnsi" w:cstheme="minorBidi"/>
          <w:noProof/>
          <w:color w:val="auto"/>
          <w:kern w:val="2"/>
          <w14:ligatures w14:val="standardContextual"/>
        </w:rPr>
      </w:pPr>
      <w:hyperlink w:anchor="_Toc144138956" w:history="1">
        <w:r w:rsidR="00816D93" w:rsidRPr="00FD7641">
          <w:rPr>
            <w:rStyle w:val="Hypertextovodkaz"/>
            <w:noProof/>
          </w:rPr>
          <w:t>14.1</w:t>
        </w:r>
        <w:r w:rsidR="00816D93">
          <w:rPr>
            <w:rFonts w:asciiTheme="minorHAnsi" w:eastAsiaTheme="minorEastAsia" w:hAnsiTheme="minorHAnsi" w:cstheme="minorBidi"/>
            <w:noProof/>
            <w:color w:val="auto"/>
            <w:kern w:val="2"/>
            <w14:ligatures w14:val="standardContextual"/>
          </w:rPr>
          <w:tab/>
        </w:r>
        <w:r w:rsidR="00816D93" w:rsidRPr="00FD7641">
          <w:rPr>
            <w:rStyle w:val="Hypertextovodkaz"/>
            <w:noProof/>
          </w:rPr>
          <w:t>Podmínky hodnocení výsledků vzdělávání žáka na vysvědčení</w:t>
        </w:r>
        <w:r w:rsidR="00816D93">
          <w:rPr>
            <w:noProof/>
          </w:rPr>
          <w:tab/>
        </w:r>
        <w:r w:rsidR="00816D93">
          <w:rPr>
            <w:noProof/>
          </w:rPr>
          <w:fldChar w:fldCharType="begin"/>
        </w:r>
        <w:r w:rsidR="00816D93">
          <w:rPr>
            <w:noProof/>
          </w:rPr>
          <w:instrText xml:space="preserve"> PAGEREF _Toc144138956 \h </w:instrText>
        </w:r>
        <w:r w:rsidR="00816D93">
          <w:rPr>
            <w:noProof/>
          </w:rPr>
        </w:r>
        <w:r w:rsidR="00816D93">
          <w:rPr>
            <w:noProof/>
          </w:rPr>
          <w:fldChar w:fldCharType="separate"/>
        </w:r>
        <w:r w:rsidR="00816D93">
          <w:rPr>
            <w:noProof/>
          </w:rPr>
          <w:t>23</w:t>
        </w:r>
        <w:r w:rsidR="00816D93">
          <w:rPr>
            <w:noProof/>
          </w:rPr>
          <w:fldChar w:fldCharType="end"/>
        </w:r>
      </w:hyperlink>
    </w:p>
    <w:p w14:paraId="7A0A03D6" w14:textId="014A1C6A" w:rsidR="00816D93" w:rsidRDefault="00C921E8">
      <w:pPr>
        <w:pStyle w:val="Obsah2"/>
        <w:tabs>
          <w:tab w:val="left" w:pos="1100"/>
        </w:tabs>
        <w:rPr>
          <w:rFonts w:asciiTheme="minorHAnsi" w:eastAsiaTheme="minorEastAsia" w:hAnsiTheme="minorHAnsi" w:cstheme="minorBidi"/>
          <w:noProof/>
          <w:color w:val="auto"/>
          <w:kern w:val="2"/>
          <w14:ligatures w14:val="standardContextual"/>
        </w:rPr>
      </w:pPr>
      <w:hyperlink w:anchor="_Toc144138957" w:history="1">
        <w:r w:rsidR="00816D93" w:rsidRPr="00FD7641">
          <w:rPr>
            <w:rStyle w:val="Hypertextovodkaz"/>
            <w:noProof/>
          </w:rPr>
          <w:t>14.2</w:t>
        </w:r>
        <w:r w:rsidR="00816D93">
          <w:rPr>
            <w:rFonts w:asciiTheme="minorHAnsi" w:eastAsiaTheme="minorEastAsia" w:hAnsiTheme="minorHAnsi" w:cstheme="minorBidi"/>
            <w:noProof/>
            <w:color w:val="auto"/>
            <w:kern w:val="2"/>
            <w14:ligatures w14:val="standardContextual"/>
          </w:rPr>
          <w:tab/>
        </w:r>
        <w:r w:rsidR="00816D93" w:rsidRPr="00FD7641">
          <w:rPr>
            <w:rStyle w:val="Hypertextovodkaz"/>
            <w:noProof/>
          </w:rPr>
          <w:t>Zásady hodnocení výsledků vzdělávání žáka na vysvědčení</w:t>
        </w:r>
        <w:r w:rsidR="00816D93">
          <w:rPr>
            <w:noProof/>
          </w:rPr>
          <w:tab/>
        </w:r>
        <w:r w:rsidR="00816D93">
          <w:rPr>
            <w:noProof/>
          </w:rPr>
          <w:fldChar w:fldCharType="begin"/>
        </w:r>
        <w:r w:rsidR="00816D93">
          <w:rPr>
            <w:noProof/>
          </w:rPr>
          <w:instrText xml:space="preserve"> PAGEREF _Toc144138957 \h </w:instrText>
        </w:r>
        <w:r w:rsidR="00816D93">
          <w:rPr>
            <w:noProof/>
          </w:rPr>
        </w:r>
        <w:r w:rsidR="00816D93">
          <w:rPr>
            <w:noProof/>
          </w:rPr>
          <w:fldChar w:fldCharType="separate"/>
        </w:r>
        <w:r w:rsidR="00816D93">
          <w:rPr>
            <w:noProof/>
          </w:rPr>
          <w:t>23</w:t>
        </w:r>
        <w:r w:rsidR="00816D93">
          <w:rPr>
            <w:noProof/>
          </w:rPr>
          <w:fldChar w:fldCharType="end"/>
        </w:r>
      </w:hyperlink>
    </w:p>
    <w:p w14:paraId="6D421383" w14:textId="0F009D17" w:rsidR="00816D93" w:rsidRDefault="00C921E8">
      <w:pPr>
        <w:pStyle w:val="Obsah2"/>
        <w:tabs>
          <w:tab w:val="left" w:pos="1100"/>
        </w:tabs>
        <w:rPr>
          <w:rFonts w:asciiTheme="minorHAnsi" w:eastAsiaTheme="minorEastAsia" w:hAnsiTheme="minorHAnsi" w:cstheme="minorBidi"/>
          <w:noProof/>
          <w:color w:val="auto"/>
          <w:kern w:val="2"/>
          <w14:ligatures w14:val="standardContextual"/>
        </w:rPr>
      </w:pPr>
      <w:hyperlink w:anchor="_Toc144138958" w:history="1">
        <w:r w:rsidR="00816D93" w:rsidRPr="00FD7641">
          <w:rPr>
            <w:rStyle w:val="Hypertextovodkaz"/>
            <w:noProof/>
          </w:rPr>
          <w:t>14.3</w:t>
        </w:r>
        <w:r w:rsidR="00816D93">
          <w:rPr>
            <w:rFonts w:asciiTheme="minorHAnsi" w:eastAsiaTheme="minorEastAsia" w:hAnsiTheme="minorHAnsi" w:cstheme="minorBidi"/>
            <w:noProof/>
            <w:color w:val="auto"/>
            <w:kern w:val="2"/>
            <w14:ligatures w14:val="standardContextual"/>
          </w:rPr>
          <w:tab/>
        </w:r>
        <w:r w:rsidR="00816D93" w:rsidRPr="00FD7641">
          <w:rPr>
            <w:rStyle w:val="Hypertextovodkaz"/>
            <w:noProof/>
          </w:rPr>
          <w:t>Způsoby hodnocení žáka na vysvědčení</w:t>
        </w:r>
        <w:r w:rsidR="00816D93">
          <w:rPr>
            <w:noProof/>
          </w:rPr>
          <w:tab/>
        </w:r>
        <w:r w:rsidR="00816D93">
          <w:rPr>
            <w:noProof/>
          </w:rPr>
          <w:fldChar w:fldCharType="begin"/>
        </w:r>
        <w:r w:rsidR="00816D93">
          <w:rPr>
            <w:noProof/>
          </w:rPr>
          <w:instrText xml:space="preserve"> PAGEREF _Toc144138958 \h </w:instrText>
        </w:r>
        <w:r w:rsidR="00816D93">
          <w:rPr>
            <w:noProof/>
          </w:rPr>
        </w:r>
        <w:r w:rsidR="00816D93">
          <w:rPr>
            <w:noProof/>
          </w:rPr>
          <w:fldChar w:fldCharType="separate"/>
        </w:r>
        <w:r w:rsidR="00816D93">
          <w:rPr>
            <w:noProof/>
          </w:rPr>
          <w:t>24</w:t>
        </w:r>
        <w:r w:rsidR="00816D93">
          <w:rPr>
            <w:noProof/>
          </w:rPr>
          <w:fldChar w:fldCharType="end"/>
        </w:r>
      </w:hyperlink>
    </w:p>
    <w:p w14:paraId="1AF382A7" w14:textId="28F149D8" w:rsidR="00816D93" w:rsidRDefault="00C921E8">
      <w:pPr>
        <w:pStyle w:val="Obsah2"/>
        <w:tabs>
          <w:tab w:val="left" w:pos="1100"/>
        </w:tabs>
        <w:rPr>
          <w:rFonts w:asciiTheme="minorHAnsi" w:eastAsiaTheme="minorEastAsia" w:hAnsiTheme="minorHAnsi" w:cstheme="minorBidi"/>
          <w:noProof/>
          <w:color w:val="auto"/>
          <w:kern w:val="2"/>
          <w14:ligatures w14:val="standardContextual"/>
        </w:rPr>
      </w:pPr>
      <w:hyperlink w:anchor="_Toc144138959" w:history="1">
        <w:r w:rsidR="00816D93" w:rsidRPr="00FD7641">
          <w:rPr>
            <w:rStyle w:val="Hypertextovodkaz"/>
            <w:noProof/>
          </w:rPr>
          <w:t>14.4</w:t>
        </w:r>
        <w:r w:rsidR="00816D93">
          <w:rPr>
            <w:rFonts w:asciiTheme="minorHAnsi" w:eastAsiaTheme="minorEastAsia" w:hAnsiTheme="minorHAnsi" w:cstheme="minorBidi"/>
            <w:noProof/>
            <w:color w:val="auto"/>
            <w:kern w:val="2"/>
            <w14:ligatures w14:val="standardContextual"/>
          </w:rPr>
          <w:tab/>
        </w:r>
        <w:r w:rsidR="00816D93" w:rsidRPr="00FD7641">
          <w:rPr>
            <w:rStyle w:val="Hypertextovodkaz"/>
            <w:noProof/>
          </w:rPr>
          <w:t>Zásady vzdělávání a způsob hodnocení vzdělávání žáka se speciálními vzdělávacími potřebami</w:t>
        </w:r>
        <w:r w:rsidR="00816D93">
          <w:rPr>
            <w:noProof/>
          </w:rPr>
          <w:tab/>
        </w:r>
        <w:r w:rsidR="00816D93">
          <w:rPr>
            <w:noProof/>
          </w:rPr>
          <w:fldChar w:fldCharType="begin"/>
        </w:r>
        <w:r w:rsidR="00816D93">
          <w:rPr>
            <w:noProof/>
          </w:rPr>
          <w:instrText xml:space="preserve"> PAGEREF _Toc144138959 \h </w:instrText>
        </w:r>
        <w:r w:rsidR="00816D93">
          <w:rPr>
            <w:noProof/>
          </w:rPr>
        </w:r>
        <w:r w:rsidR="00816D93">
          <w:rPr>
            <w:noProof/>
          </w:rPr>
          <w:fldChar w:fldCharType="separate"/>
        </w:r>
        <w:r w:rsidR="00816D93">
          <w:rPr>
            <w:noProof/>
          </w:rPr>
          <w:t>24</w:t>
        </w:r>
        <w:r w:rsidR="00816D93">
          <w:rPr>
            <w:noProof/>
          </w:rPr>
          <w:fldChar w:fldCharType="end"/>
        </w:r>
      </w:hyperlink>
    </w:p>
    <w:p w14:paraId="0AE7F01A" w14:textId="555EBF82" w:rsidR="00816D93" w:rsidRDefault="00C921E8">
      <w:pPr>
        <w:pStyle w:val="Obsah3"/>
        <w:tabs>
          <w:tab w:val="left" w:pos="1320"/>
          <w:tab w:val="right" w:leader="dot" w:pos="9344"/>
        </w:tabs>
        <w:rPr>
          <w:rFonts w:asciiTheme="minorHAnsi" w:eastAsiaTheme="minorEastAsia" w:hAnsiTheme="minorHAnsi" w:cstheme="minorBidi"/>
          <w:noProof/>
          <w:color w:val="auto"/>
          <w:kern w:val="2"/>
          <w14:ligatures w14:val="standardContextual"/>
        </w:rPr>
      </w:pPr>
      <w:hyperlink w:anchor="_Toc144138960" w:history="1">
        <w:r w:rsidR="00816D93" w:rsidRPr="00FD7641">
          <w:rPr>
            <w:rStyle w:val="Hypertextovodkaz"/>
            <w:noProof/>
          </w:rPr>
          <w:t>14.4.1</w:t>
        </w:r>
        <w:r w:rsidR="00816D93">
          <w:rPr>
            <w:rFonts w:asciiTheme="minorHAnsi" w:eastAsiaTheme="minorEastAsia" w:hAnsiTheme="minorHAnsi" w:cstheme="minorBidi"/>
            <w:noProof/>
            <w:color w:val="auto"/>
            <w:kern w:val="2"/>
            <w14:ligatures w14:val="standardContextual"/>
          </w:rPr>
          <w:tab/>
        </w:r>
        <w:r w:rsidR="00816D93" w:rsidRPr="00FD7641">
          <w:rPr>
            <w:rStyle w:val="Hypertextovodkaz"/>
            <w:noProof/>
          </w:rPr>
          <w:t>Zásady vzdělávání žáků se speciálními vzdělávacími potřebami</w:t>
        </w:r>
        <w:r w:rsidR="00816D93">
          <w:rPr>
            <w:noProof/>
          </w:rPr>
          <w:tab/>
        </w:r>
        <w:r w:rsidR="00816D93">
          <w:rPr>
            <w:noProof/>
          </w:rPr>
          <w:fldChar w:fldCharType="begin"/>
        </w:r>
        <w:r w:rsidR="00816D93">
          <w:rPr>
            <w:noProof/>
          </w:rPr>
          <w:instrText xml:space="preserve"> PAGEREF _Toc144138960 \h </w:instrText>
        </w:r>
        <w:r w:rsidR="00816D93">
          <w:rPr>
            <w:noProof/>
          </w:rPr>
        </w:r>
        <w:r w:rsidR="00816D93">
          <w:rPr>
            <w:noProof/>
          </w:rPr>
          <w:fldChar w:fldCharType="separate"/>
        </w:r>
        <w:r w:rsidR="00816D93">
          <w:rPr>
            <w:noProof/>
          </w:rPr>
          <w:t>24</w:t>
        </w:r>
        <w:r w:rsidR="00816D93">
          <w:rPr>
            <w:noProof/>
          </w:rPr>
          <w:fldChar w:fldCharType="end"/>
        </w:r>
      </w:hyperlink>
    </w:p>
    <w:p w14:paraId="7EF2C818" w14:textId="13710335" w:rsidR="00816D93" w:rsidRDefault="00C921E8">
      <w:pPr>
        <w:pStyle w:val="Obsah3"/>
        <w:tabs>
          <w:tab w:val="left" w:pos="1320"/>
          <w:tab w:val="right" w:leader="dot" w:pos="9344"/>
        </w:tabs>
        <w:rPr>
          <w:rFonts w:asciiTheme="minorHAnsi" w:eastAsiaTheme="minorEastAsia" w:hAnsiTheme="minorHAnsi" w:cstheme="minorBidi"/>
          <w:noProof/>
          <w:color w:val="auto"/>
          <w:kern w:val="2"/>
          <w14:ligatures w14:val="standardContextual"/>
        </w:rPr>
      </w:pPr>
      <w:hyperlink w:anchor="_Toc144138961" w:history="1">
        <w:r w:rsidR="00816D93" w:rsidRPr="00FD7641">
          <w:rPr>
            <w:rStyle w:val="Hypertextovodkaz"/>
            <w:noProof/>
          </w:rPr>
          <w:t>14.4.2</w:t>
        </w:r>
        <w:r w:rsidR="00816D93">
          <w:rPr>
            <w:rFonts w:asciiTheme="minorHAnsi" w:eastAsiaTheme="minorEastAsia" w:hAnsiTheme="minorHAnsi" w:cstheme="minorBidi"/>
            <w:noProof/>
            <w:color w:val="auto"/>
            <w:kern w:val="2"/>
            <w14:ligatures w14:val="standardContextual"/>
          </w:rPr>
          <w:tab/>
        </w:r>
        <w:r w:rsidR="00816D93" w:rsidRPr="00FD7641">
          <w:rPr>
            <w:rStyle w:val="Hypertextovodkaz"/>
            <w:noProof/>
          </w:rPr>
          <w:t>Způsob hodnocení žáků se speciálními vzdělávacími potřebami</w:t>
        </w:r>
        <w:r w:rsidR="00816D93">
          <w:rPr>
            <w:noProof/>
          </w:rPr>
          <w:tab/>
        </w:r>
        <w:r w:rsidR="00816D93">
          <w:rPr>
            <w:noProof/>
          </w:rPr>
          <w:fldChar w:fldCharType="begin"/>
        </w:r>
        <w:r w:rsidR="00816D93">
          <w:rPr>
            <w:noProof/>
          </w:rPr>
          <w:instrText xml:space="preserve"> PAGEREF _Toc144138961 \h </w:instrText>
        </w:r>
        <w:r w:rsidR="00816D93">
          <w:rPr>
            <w:noProof/>
          </w:rPr>
        </w:r>
        <w:r w:rsidR="00816D93">
          <w:rPr>
            <w:noProof/>
          </w:rPr>
          <w:fldChar w:fldCharType="separate"/>
        </w:r>
        <w:r w:rsidR="00816D93">
          <w:rPr>
            <w:noProof/>
          </w:rPr>
          <w:t>24</w:t>
        </w:r>
        <w:r w:rsidR="00816D93">
          <w:rPr>
            <w:noProof/>
          </w:rPr>
          <w:fldChar w:fldCharType="end"/>
        </w:r>
      </w:hyperlink>
    </w:p>
    <w:p w14:paraId="42F338D4" w14:textId="69F58093" w:rsidR="00816D93" w:rsidRDefault="00C921E8">
      <w:pPr>
        <w:pStyle w:val="Obsah2"/>
        <w:tabs>
          <w:tab w:val="left" w:pos="1100"/>
        </w:tabs>
        <w:rPr>
          <w:rFonts w:asciiTheme="minorHAnsi" w:eastAsiaTheme="minorEastAsia" w:hAnsiTheme="minorHAnsi" w:cstheme="minorBidi"/>
          <w:noProof/>
          <w:color w:val="auto"/>
          <w:kern w:val="2"/>
          <w14:ligatures w14:val="standardContextual"/>
        </w:rPr>
      </w:pPr>
      <w:hyperlink w:anchor="_Toc144138962" w:history="1">
        <w:r w:rsidR="00816D93" w:rsidRPr="00FD7641">
          <w:rPr>
            <w:rStyle w:val="Hypertextovodkaz"/>
            <w:noProof/>
          </w:rPr>
          <w:t>14.5</w:t>
        </w:r>
        <w:r w:rsidR="00816D93">
          <w:rPr>
            <w:rFonts w:asciiTheme="minorHAnsi" w:eastAsiaTheme="minorEastAsia" w:hAnsiTheme="minorHAnsi" w:cstheme="minorBidi"/>
            <w:noProof/>
            <w:color w:val="auto"/>
            <w:kern w:val="2"/>
            <w14:ligatures w14:val="standardContextual"/>
          </w:rPr>
          <w:tab/>
        </w:r>
        <w:r w:rsidR="00816D93" w:rsidRPr="00FD7641">
          <w:rPr>
            <w:rStyle w:val="Hypertextovodkaz"/>
            <w:noProof/>
          </w:rPr>
          <w:t>Způsob hodnocení žáků s odlišným mateřským jazykem (dále jen OMJ)</w:t>
        </w:r>
        <w:r w:rsidR="00816D93">
          <w:rPr>
            <w:noProof/>
          </w:rPr>
          <w:tab/>
        </w:r>
        <w:r w:rsidR="00816D93">
          <w:rPr>
            <w:noProof/>
          </w:rPr>
          <w:fldChar w:fldCharType="begin"/>
        </w:r>
        <w:r w:rsidR="00816D93">
          <w:rPr>
            <w:noProof/>
          </w:rPr>
          <w:instrText xml:space="preserve"> PAGEREF _Toc144138962 \h </w:instrText>
        </w:r>
        <w:r w:rsidR="00816D93">
          <w:rPr>
            <w:noProof/>
          </w:rPr>
        </w:r>
        <w:r w:rsidR="00816D93">
          <w:rPr>
            <w:noProof/>
          </w:rPr>
          <w:fldChar w:fldCharType="separate"/>
        </w:r>
        <w:r w:rsidR="00816D93">
          <w:rPr>
            <w:noProof/>
          </w:rPr>
          <w:t>25</w:t>
        </w:r>
        <w:r w:rsidR="00816D93">
          <w:rPr>
            <w:noProof/>
          </w:rPr>
          <w:fldChar w:fldCharType="end"/>
        </w:r>
      </w:hyperlink>
    </w:p>
    <w:p w14:paraId="07D7FD74" w14:textId="131E2338" w:rsidR="00816D93" w:rsidRDefault="00C921E8">
      <w:pPr>
        <w:pStyle w:val="Obsah2"/>
        <w:tabs>
          <w:tab w:val="left" w:pos="1100"/>
        </w:tabs>
        <w:rPr>
          <w:rFonts w:asciiTheme="minorHAnsi" w:eastAsiaTheme="minorEastAsia" w:hAnsiTheme="minorHAnsi" w:cstheme="minorBidi"/>
          <w:noProof/>
          <w:color w:val="auto"/>
          <w:kern w:val="2"/>
          <w14:ligatures w14:val="standardContextual"/>
        </w:rPr>
      </w:pPr>
      <w:hyperlink w:anchor="_Toc144138963" w:history="1">
        <w:r w:rsidR="00816D93" w:rsidRPr="00FD7641">
          <w:rPr>
            <w:rStyle w:val="Hypertextovodkaz"/>
            <w:noProof/>
          </w:rPr>
          <w:t>14.6</w:t>
        </w:r>
        <w:r w:rsidR="00816D93">
          <w:rPr>
            <w:rFonts w:asciiTheme="minorHAnsi" w:eastAsiaTheme="minorEastAsia" w:hAnsiTheme="minorHAnsi" w:cstheme="minorBidi"/>
            <w:noProof/>
            <w:color w:val="auto"/>
            <w:kern w:val="2"/>
            <w14:ligatures w14:val="standardContextual"/>
          </w:rPr>
          <w:tab/>
        </w:r>
        <w:r w:rsidR="00816D93" w:rsidRPr="00FD7641">
          <w:rPr>
            <w:rStyle w:val="Hypertextovodkaz"/>
            <w:noProof/>
          </w:rPr>
          <w:t>Klasifikační stupně a slovní hodnocení, nehodnocení výsledků vzdělávání žáka, uvolnění žáka</w:t>
        </w:r>
        <w:r w:rsidR="00816D93">
          <w:rPr>
            <w:noProof/>
          </w:rPr>
          <w:tab/>
        </w:r>
        <w:r w:rsidR="00816D93">
          <w:rPr>
            <w:noProof/>
          </w:rPr>
          <w:fldChar w:fldCharType="begin"/>
        </w:r>
        <w:r w:rsidR="00816D93">
          <w:rPr>
            <w:noProof/>
          </w:rPr>
          <w:instrText xml:space="preserve"> PAGEREF _Toc144138963 \h </w:instrText>
        </w:r>
        <w:r w:rsidR="00816D93">
          <w:rPr>
            <w:noProof/>
          </w:rPr>
        </w:r>
        <w:r w:rsidR="00816D93">
          <w:rPr>
            <w:noProof/>
          </w:rPr>
          <w:fldChar w:fldCharType="separate"/>
        </w:r>
        <w:r w:rsidR="00816D93">
          <w:rPr>
            <w:noProof/>
          </w:rPr>
          <w:t>25</w:t>
        </w:r>
        <w:r w:rsidR="00816D93">
          <w:rPr>
            <w:noProof/>
          </w:rPr>
          <w:fldChar w:fldCharType="end"/>
        </w:r>
      </w:hyperlink>
    </w:p>
    <w:p w14:paraId="0422F5DB" w14:textId="41E965FD" w:rsidR="00816D93" w:rsidRDefault="00C921E8">
      <w:pPr>
        <w:pStyle w:val="Obsah2"/>
        <w:tabs>
          <w:tab w:val="left" w:pos="1100"/>
        </w:tabs>
        <w:rPr>
          <w:rFonts w:asciiTheme="minorHAnsi" w:eastAsiaTheme="minorEastAsia" w:hAnsiTheme="minorHAnsi" w:cstheme="minorBidi"/>
          <w:noProof/>
          <w:color w:val="auto"/>
          <w:kern w:val="2"/>
          <w14:ligatures w14:val="standardContextual"/>
        </w:rPr>
      </w:pPr>
      <w:hyperlink w:anchor="_Toc144138964" w:history="1">
        <w:r w:rsidR="00816D93" w:rsidRPr="00FD7641">
          <w:rPr>
            <w:rStyle w:val="Hypertextovodkaz"/>
            <w:noProof/>
          </w:rPr>
          <w:t>14.7</w:t>
        </w:r>
        <w:r w:rsidR="00816D93">
          <w:rPr>
            <w:rFonts w:asciiTheme="minorHAnsi" w:eastAsiaTheme="minorEastAsia" w:hAnsiTheme="minorHAnsi" w:cstheme="minorBidi"/>
            <w:noProof/>
            <w:color w:val="auto"/>
            <w:kern w:val="2"/>
            <w14:ligatures w14:val="standardContextual"/>
          </w:rPr>
          <w:tab/>
        </w:r>
        <w:r w:rsidR="00816D93" w:rsidRPr="00FD7641">
          <w:rPr>
            <w:rStyle w:val="Hypertextovodkaz"/>
            <w:noProof/>
          </w:rPr>
          <w:t>Kritéria hodnocení výsledků vzdělávání žáka v jednotlivých předmětech</w:t>
        </w:r>
        <w:r w:rsidR="00816D93">
          <w:rPr>
            <w:noProof/>
          </w:rPr>
          <w:tab/>
        </w:r>
        <w:r w:rsidR="00816D93">
          <w:rPr>
            <w:noProof/>
          </w:rPr>
          <w:fldChar w:fldCharType="begin"/>
        </w:r>
        <w:r w:rsidR="00816D93">
          <w:rPr>
            <w:noProof/>
          </w:rPr>
          <w:instrText xml:space="preserve"> PAGEREF _Toc144138964 \h </w:instrText>
        </w:r>
        <w:r w:rsidR="00816D93">
          <w:rPr>
            <w:noProof/>
          </w:rPr>
        </w:r>
        <w:r w:rsidR="00816D93">
          <w:rPr>
            <w:noProof/>
          </w:rPr>
          <w:fldChar w:fldCharType="separate"/>
        </w:r>
        <w:r w:rsidR="00816D93">
          <w:rPr>
            <w:noProof/>
          </w:rPr>
          <w:t>25</w:t>
        </w:r>
        <w:r w:rsidR="00816D93">
          <w:rPr>
            <w:noProof/>
          </w:rPr>
          <w:fldChar w:fldCharType="end"/>
        </w:r>
      </w:hyperlink>
    </w:p>
    <w:p w14:paraId="4C3E7433" w14:textId="5AB9BFC0" w:rsidR="00816D93" w:rsidRDefault="00C921E8">
      <w:pPr>
        <w:pStyle w:val="Obsah2"/>
        <w:tabs>
          <w:tab w:val="left" w:pos="1100"/>
        </w:tabs>
        <w:rPr>
          <w:rFonts w:asciiTheme="minorHAnsi" w:eastAsiaTheme="minorEastAsia" w:hAnsiTheme="minorHAnsi" w:cstheme="minorBidi"/>
          <w:noProof/>
          <w:color w:val="auto"/>
          <w:kern w:val="2"/>
          <w14:ligatures w14:val="standardContextual"/>
        </w:rPr>
      </w:pPr>
      <w:hyperlink w:anchor="_Toc144138965" w:history="1">
        <w:r w:rsidR="00816D93" w:rsidRPr="00FD7641">
          <w:rPr>
            <w:rStyle w:val="Hypertextovodkaz"/>
            <w:noProof/>
          </w:rPr>
          <w:t>14.8</w:t>
        </w:r>
        <w:r w:rsidR="00816D93">
          <w:rPr>
            <w:rFonts w:asciiTheme="minorHAnsi" w:eastAsiaTheme="minorEastAsia" w:hAnsiTheme="minorHAnsi" w:cstheme="minorBidi"/>
            <w:noProof/>
            <w:color w:val="auto"/>
            <w:kern w:val="2"/>
            <w14:ligatures w14:val="standardContextual"/>
          </w:rPr>
          <w:tab/>
        </w:r>
        <w:r w:rsidR="00816D93" w:rsidRPr="00FD7641">
          <w:rPr>
            <w:rStyle w:val="Hypertextovodkaz"/>
            <w:noProof/>
          </w:rPr>
          <w:t>Celkového hodnocení výsledků vzdělávání žáka</w:t>
        </w:r>
        <w:r w:rsidR="00816D93">
          <w:rPr>
            <w:noProof/>
          </w:rPr>
          <w:tab/>
        </w:r>
        <w:r w:rsidR="00816D93">
          <w:rPr>
            <w:noProof/>
          </w:rPr>
          <w:fldChar w:fldCharType="begin"/>
        </w:r>
        <w:r w:rsidR="00816D93">
          <w:rPr>
            <w:noProof/>
          </w:rPr>
          <w:instrText xml:space="preserve"> PAGEREF _Toc144138965 \h </w:instrText>
        </w:r>
        <w:r w:rsidR="00816D93">
          <w:rPr>
            <w:noProof/>
          </w:rPr>
        </w:r>
        <w:r w:rsidR="00816D93">
          <w:rPr>
            <w:noProof/>
          </w:rPr>
          <w:fldChar w:fldCharType="separate"/>
        </w:r>
        <w:r w:rsidR="00816D93">
          <w:rPr>
            <w:noProof/>
          </w:rPr>
          <w:t>26</w:t>
        </w:r>
        <w:r w:rsidR="00816D93">
          <w:rPr>
            <w:noProof/>
          </w:rPr>
          <w:fldChar w:fldCharType="end"/>
        </w:r>
      </w:hyperlink>
    </w:p>
    <w:p w14:paraId="12FCB7B9" w14:textId="758045E8" w:rsidR="00816D93" w:rsidRDefault="00C921E8">
      <w:pPr>
        <w:pStyle w:val="Obsah2"/>
        <w:tabs>
          <w:tab w:val="left" w:pos="1100"/>
        </w:tabs>
        <w:rPr>
          <w:rFonts w:asciiTheme="minorHAnsi" w:eastAsiaTheme="minorEastAsia" w:hAnsiTheme="minorHAnsi" w:cstheme="minorBidi"/>
          <w:noProof/>
          <w:color w:val="auto"/>
          <w:kern w:val="2"/>
          <w14:ligatures w14:val="standardContextual"/>
        </w:rPr>
      </w:pPr>
      <w:hyperlink w:anchor="_Toc144138966" w:history="1">
        <w:r w:rsidR="00816D93" w:rsidRPr="00FD7641">
          <w:rPr>
            <w:rStyle w:val="Hypertextovodkaz"/>
            <w:noProof/>
          </w:rPr>
          <w:t>14.9</w:t>
        </w:r>
        <w:r w:rsidR="00816D93">
          <w:rPr>
            <w:rFonts w:asciiTheme="minorHAnsi" w:eastAsiaTheme="minorEastAsia" w:hAnsiTheme="minorHAnsi" w:cstheme="minorBidi"/>
            <w:noProof/>
            <w:color w:val="auto"/>
            <w:kern w:val="2"/>
            <w14:ligatures w14:val="standardContextual"/>
          </w:rPr>
          <w:tab/>
        </w:r>
        <w:r w:rsidR="00816D93" w:rsidRPr="00FD7641">
          <w:rPr>
            <w:rStyle w:val="Hypertextovodkaz"/>
            <w:noProof/>
          </w:rPr>
          <w:t>Hodnocení v náhradním termínu</w:t>
        </w:r>
        <w:r w:rsidR="00816D93">
          <w:rPr>
            <w:noProof/>
          </w:rPr>
          <w:tab/>
        </w:r>
        <w:r w:rsidR="00816D93">
          <w:rPr>
            <w:noProof/>
          </w:rPr>
          <w:fldChar w:fldCharType="begin"/>
        </w:r>
        <w:r w:rsidR="00816D93">
          <w:rPr>
            <w:noProof/>
          </w:rPr>
          <w:instrText xml:space="preserve"> PAGEREF _Toc144138966 \h </w:instrText>
        </w:r>
        <w:r w:rsidR="00816D93">
          <w:rPr>
            <w:noProof/>
          </w:rPr>
        </w:r>
        <w:r w:rsidR="00816D93">
          <w:rPr>
            <w:noProof/>
          </w:rPr>
          <w:fldChar w:fldCharType="separate"/>
        </w:r>
        <w:r w:rsidR="00816D93">
          <w:rPr>
            <w:noProof/>
          </w:rPr>
          <w:t>26</w:t>
        </w:r>
        <w:r w:rsidR="00816D93">
          <w:rPr>
            <w:noProof/>
          </w:rPr>
          <w:fldChar w:fldCharType="end"/>
        </w:r>
      </w:hyperlink>
    </w:p>
    <w:p w14:paraId="0420FCF7" w14:textId="285CD544" w:rsidR="00816D93" w:rsidRDefault="00C921E8">
      <w:pPr>
        <w:pStyle w:val="Obsah2"/>
        <w:tabs>
          <w:tab w:val="left" w:pos="1320"/>
        </w:tabs>
        <w:rPr>
          <w:rFonts w:asciiTheme="minorHAnsi" w:eastAsiaTheme="minorEastAsia" w:hAnsiTheme="minorHAnsi" w:cstheme="minorBidi"/>
          <w:noProof/>
          <w:color w:val="auto"/>
          <w:kern w:val="2"/>
          <w14:ligatures w14:val="standardContextual"/>
        </w:rPr>
      </w:pPr>
      <w:hyperlink w:anchor="_Toc144138967" w:history="1">
        <w:r w:rsidR="00816D93" w:rsidRPr="00FD7641">
          <w:rPr>
            <w:rStyle w:val="Hypertextovodkaz"/>
            <w:noProof/>
          </w:rPr>
          <w:t>14.10</w:t>
        </w:r>
        <w:r w:rsidR="00816D93">
          <w:rPr>
            <w:rFonts w:asciiTheme="minorHAnsi" w:eastAsiaTheme="minorEastAsia" w:hAnsiTheme="minorHAnsi" w:cstheme="minorBidi"/>
            <w:noProof/>
            <w:color w:val="auto"/>
            <w:kern w:val="2"/>
            <w14:ligatures w14:val="standardContextual"/>
          </w:rPr>
          <w:tab/>
        </w:r>
        <w:r w:rsidR="00816D93" w:rsidRPr="00FD7641">
          <w:rPr>
            <w:rStyle w:val="Hypertextovodkaz"/>
            <w:noProof/>
          </w:rPr>
          <w:t>Komisionální opravné zkoušky</w:t>
        </w:r>
        <w:r w:rsidR="00816D93">
          <w:rPr>
            <w:noProof/>
          </w:rPr>
          <w:tab/>
        </w:r>
        <w:r w:rsidR="00816D93">
          <w:rPr>
            <w:noProof/>
          </w:rPr>
          <w:fldChar w:fldCharType="begin"/>
        </w:r>
        <w:r w:rsidR="00816D93">
          <w:rPr>
            <w:noProof/>
          </w:rPr>
          <w:instrText xml:space="preserve"> PAGEREF _Toc144138967 \h </w:instrText>
        </w:r>
        <w:r w:rsidR="00816D93">
          <w:rPr>
            <w:noProof/>
          </w:rPr>
        </w:r>
        <w:r w:rsidR="00816D93">
          <w:rPr>
            <w:noProof/>
          </w:rPr>
          <w:fldChar w:fldCharType="separate"/>
        </w:r>
        <w:r w:rsidR="00816D93">
          <w:rPr>
            <w:noProof/>
          </w:rPr>
          <w:t>26</w:t>
        </w:r>
        <w:r w:rsidR="00816D93">
          <w:rPr>
            <w:noProof/>
          </w:rPr>
          <w:fldChar w:fldCharType="end"/>
        </w:r>
      </w:hyperlink>
    </w:p>
    <w:p w14:paraId="00955186" w14:textId="1B34A2A2" w:rsidR="00816D93" w:rsidRDefault="00C921E8">
      <w:pPr>
        <w:pStyle w:val="Obsah2"/>
        <w:tabs>
          <w:tab w:val="left" w:pos="1320"/>
        </w:tabs>
        <w:rPr>
          <w:rFonts w:asciiTheme="minorHAnsi" w:eastAsiaTheme="minorEastAsia" w:hAnsiTheme="minorHAnsi" w:cstheme="minorBidi"/>
          <w:noProof/>
          <w:color w:val="auto"/>
          <w:kern w:val="2"/>
          <w14:ligatures w14:val="standardContextual"/>
        </w:rPr>
      </w:pPr>
      <w:hyperlink w:anchor="_Toc144138968" w:history="1">
        <w:r w:rsidR="00816D93" w:rsidRPr="00FD7641">
          <w:rPr>
            <w:rStyle w:val="Hypertextovodkaz"/>
            <w:noProof/>
          </w:rPr>
          <w:t>14.11</w:t>
        </w:r>
        <w:r w:rsidR="00816D93">
          <w:rPr>
            <w:rFonts w:asciiTheme="minorHAnsi" w:eastAsiaTheme="minorEastAsia" w:hAnsiTheme="minorHAnsi" w:cstheme="minorBidi"/>
            <w:noProof/>
            <w:color w:val="auto"/>
            <w:kern w:val="2"/>
            <w14:ligatures w14:val="standardContextual"/>
          </w:rPr>
          <w:tab/>
        </w:r>
        <w:r w:rsidR="00816D93" w:rsidRPr="00FD7641">
          <w:rPr>
            <w:rStyle w:val="Hypertextovodkaz"/>
            <w:noProof/>
          </w:rPr>
          <w:t>Komisionální zkoušky v případě žáků plnících povinnou školní docházku ve škole v zahraničí, formou individuální výuky v zahraničí nebo v zahraniční škole</w:t>
        </w:r>
        <w:r w:rsidR="00816D93">
          <w:rPr>
            <w:noProof/>
          </w:rPr>
          <w:tab/>
        </w:r>
        <w:r w:rsidR="00816D93">
          <w:rPr>
            <w:noProof/>
          </w:rPr>
          <w:fldChar w:fldCharType="begin"/>
        </w:r>
        <w:r w:rsidR="00816D93">
          <w:rPr>
            <w:noProof/>
          </w:rPr>
          <w:instrText xml:space="preserve"> PAGEREF _Toc144138968 \h </w:instrText>
        </w:r>
        <w:r w:rsidR="00816D93">
          <w:rPr>
            <w:noProof/>
          </w:rPr>
        </w:r>
        <w:r w:rsidR="00816D93">
          <w:rPr>
            <w:noProof/>
          </w:rPr>
          <w:fldChar w:fldCharType="separate"/>
        </w:r>
        <w:r w:rsidR="00816D93">
          <w:rPr>
            <w:noProof/>
          </w:rPr>
          <w:t>27</w:t>
        </w:r>
        <w:r w:rsidR="00816D93">
          <w:rPr>
            <w:noProof/>
          </w:rPr>
          <w:fldChar w:fldCharType="end"/>
        </w:r>
      </w:hyperlink>
    </w:p>
    <w:p w14:paraId="7B652139" w14:textId="4C84DCC7" w:rsidR="00816D93" w:rsidRDefault="00C921E8">
      <w:pPr>
        <w:pStyle w:val="Obsah2"/>
        <w:tabs>
          <w:tab w:val="left" w:pos="1320"/>
        </w:tabs>
        <w:rPr>
          <w:rFonts w:asciiTheme="minorHAnsi" w:eastAsiaTheme="minorEastAsia" w:hAnsiTheme="minorHAnsi" w:cstheme="minorBidi"/>
          <w:noProof/>
          <w:color w:val="auto"/>
          <w:kern w:val="2"/>
          <w14:ligatures w14:val="standardContextual"/>
        </w:rPr>
      </w:pPr>
      <w:hyperlink w:anchor="_Toc144138969" w:history="1">
        <w:r w:rsidR="00816D93" w:rsidRPr="00FD7641">
          <w:rPr>
            <w:rStyle w:val="Hypertextovodkaz"/>
            <w:noProof/>
          </w:rPr>
          <w:t>14.12</w:t>
        </w:r>
        <w:r w:rsidR="00816D93">
          <w:rPr>
            <w:rFonts w:asciiTheme="minorHAnsi" w:eastAsiaTheme="minorEastAsia" w:hAnsiTheme="minorHAnsi" w:cstheme="minorBidi"/>
            <w:noProof/>
            <w:color w:val="auto"/>
            <w:kern w:val="2"/>
            <w14:ligatures w14:val="standardContextual"/>
          </w:rPr>
          <w:tab/>
        </w:r>
        <w:r w:rsidR="00816D93" w:rsidRPr="00FD7641">
          <w:rPr>
            <w:rStyle w:val="Hypertextovodkaz"/>
            <w:noProof/>
          </w:rPr>
          <w:t>Komisionální zkoušky v případě přezkoumání hodnocení výsledků vzdělávání žáků na vysvědčení</w:t>
        </w:r>
        <w:r w:rsidR="00816D93">
          <w:rPr>
            <w:noProof/>
          </w:rPr>
          <w:tab/>
        </w:r>
        <w:r w:rsidR="00816D93">
          <w:rPr>
            <w:noProof/>
          </w:rPr>
          <w:fldChar w:fldCharType="begin"/>
        </w:r>
        <w:r w:rsidR="00816D93">
          <w:rPr>
            <w:noProof/>
          </w:rPr>
          <w:instrText xml:space="preserve"> PAGEREF _Toc144138969 \h </w:instrText>
        </w:r>
        <w:r w:rsidR="00816D93">
          <w:rPr>
            <w:noProof/>
          </w:rPr>
        </w:r>
        <w:r w:rsidR="00816D93">
          <w:rPr>
            <w:noProof/>
          </w:rPr>
          <w:fldChar w:fldCharType="separate"/>
        </w:r>
        <w:r w:rsidR="00816D93">
          <w:rPr>
            <w:noProof/>
          </w:rPr>
          <w:t>28</w:t>
        </w:r>
        <w:r w:rsidR="00816D93">
          <w:rPr>
            <w:noProof/>
          </w:rPr>
          <w:fldChar w:fldCharType="end"/>
        </w:r>
      </w:hyperlink>
    </w:p>
    <w:p w14:paraId="71B8739A" w14:textId="6AC38DE3" w:rsidR="00816D93" w:rsidRDefault="00C921E8">
      <w:pPr>
        <w:pStyle w:val="Obsah1"/>
        <w:rPr>
          <w:rFonts w:asciiTheme="minorHAnsi" w:eastAsiaTheme="minorEastAsia" w:hAnsiTheme="minorHAnsi" w:cstheme="minorBidi"/>
          <w:noProof/>
          <w:color w:val="auto"/>
          <w:kern w:val="2"/>
          <w14:ligatures w14:val="standardContextual"/>
        </w:rPr>
      </w:pPr>
      <w:hyperlink w:anchor="_Toc144138970" w:history="1">
        <w:r w:rsidR="00816D93" w:rsidRPr="00FD7641">
          <w:rPr>
            <w:rStyle w:val="Hypertextovodkaz"/>
            <w:noProof/>
          </w:rPr>
          <w:t>15.</w:t>
        </w:r>
        <w:r w:rsidR="00816D93">
          <w:rPr>
            <w:rFonts w:asciiTheme="minorHAnsi" w:eastAsiaTheme="minorEastAsia" w:hAnsiTheme="minorHAnsi" w:cstheme="minorBidi"/>
            <w:noProof/>
            <w:color w:val="auto"/>
            <w:kern w:val="2"/>
            <w14:ligatures w14:val="standardContextual"/>
          </w:rPr>
          <w:tab/>
        </w:r>
        <w:r w:rsidR="00816D93" w:rsidRPr="00FD7641">
          <w:rPr>
            <w:rStyle w:val="Hypertextovodkaz"/>
            <w:noProof/>
          </w:rPr>
          <w:t>Pravidla sebehodnocení žáků:</w:t>
        </w:r>
        <w:r w:rsidR="00816D93">
          <w:rPr>
            <w:noProof/>
          </w:rPr>
          <w:tab/>
        </w:r>
        <w:r w:rsidR="00816D93">
          <w:rPr>
            <w:noProof/>
          </w:rPr>
          <w:fldChar w:fldCharType="begin"/>
        </w:r>
        <w:r w:rsidR="00816D93">
          <w:rPr>
            <w:noProof/>
          </w:rPr>
          <w:instrText xml:space="preserve"> PAGEREF _Toc144138970 \h </w:instrText>
        </w:r>
        <w:r w:rsidR="00816D93">
          <w:rPr>
            <w:noProof/>
          </w:rPr>
        </w:r>
        <w:r w:rsidR="00816D93">
          <w:rPr>
            <w:noProof/>
          </w:rPr>
          <w:fldChar w:fldCharType="separate"/>
        </w:r>
        <w:r w:rsidR="00816D93">
          <w:rPr>
            <w:noProof/>
          </w:rPr>
          <w:t>28</w:t>
        </w:r>
        <w:r w:rsidR="00816D93">
          <w:rPr>
            <w:noProof/>
          </w:rPr>
          <w:fldChar w:fldCharType="end"/>
        </w:r>
      </w:hyperlink>
    </w:p>
    <w:p w14:paraId="4C37D5E7" w14:textId="1B02CFB8" w:rsidR="00816D93" w:rsidRDefault="00C921E8">
      <w:pPr>
        <w:pStyle w:val="Obsah1"/>
        <w:rPr>
          <w:rFonts w:asciiTheme="minorHAnsi" w:eastAsiaTheme="minorEastAsia" w:hAnsiTheme="minorHAnsi" w:cstheme="minorBidi"/>
          <w:noProof/>
          <w:color w:val="auto"/>
          <w:kern w:val="2"/>
          <w14:ligatures w14:val="standardContextual"/>
        </w:rPr>
      </w:pPr>
      <w:hyperlink w:anchor="_Toc144138971" w:history="1">
        <w:r w:rsidR="00816D93" w:rsidRPr="00FD7641">
          <w:rPr>
            <w:rStyle w:val="Hypertextovodkaz"/>
            <w:noProof/>
          </w:rPr>
          <w:t>16.</w:t>
        </w:r>
        <w:r w:rsidR="00816D93">
          <w:rPr>
            <w:rFonts w:asciiTheme="minorHAnsi" w:eastAsiaTheme="minorEastAsia" w:hAnsiTheme="minorHAnsi" w:cstheme="minorBidi"/>
            <w:noProof/>
            <w:color w:val="auto"/>
            <w:kern w:val="2"/>
            <w14:ligatures w14:val="standardContextual"/>
          </w:rPr>
          <w:tab/>
        </w:r>
        <w:r w:rsidR="00816D93" w:rsidRPr="00FD7641">
          <w:rPr>
            <w:rStyle w:val="Hypertextovodkaz"/>
            <w:noProof/>
          </w:rPr>
          <w:t>Výchovná opatření</w:t>
        </w:r>
        <w:r w:rsidR="00816D93">
          <w:rPr>
            <w:noProof/>
          </w:rPr>
          <w:tab/>
        </w:r>
        <w:r w:rsidR="00816D93">
          <w:rPr>
            <w:noProof/>
          </w:rPr>
          <w:fldChar w:fldCharType="begin"/>
        </w:r>
        <w:r w:rsidR="00816D93">
          <w:rPr>
            <w:noProof/>
          </w:rPr>
          <w:instrText xml:space="preserve"> PAGEREF _Toc144138971 \h </w:instrText>
        </w:r>
        <w:r w:rsidR="00816D93">
          <w:rPr>
            <w:noProof/>
          </w:rPr>
        </w:r>
        <w:r w:rsidR="00816D93">
          <w:rPr>
            <w:noProof/>
          </w:rPr>
          <w:fldChar w:fldCharType="separate"/>
        </w:r>
        <w:r w:rsidR="00816D93">
          <w:rPr>
            <w:noProof/>
          </w:rPr>
          <w:t>28</w:t>
        </w:r>
        <w:r w:rsidR="00816D93">
          <w:rPr>
            <w:noProof/>
          </w:rPr>
          <w:fldChar w:fldCharType="end"/>
        </w:r>
      </w:hyperlink>
    </w:p>
    <w:p w14:paraId="1515DB9B" w14:textId="530D059E" w:rsidR="00816D93" w:rsidRDefault="00C921E8">
      <w:pPr>
        <w:pStyle w:val="Obsah2"/>
        <w:tabs>
          <w:tab w:val="left" w:pos="1100"/>
        </w:tabs>
        <w:rPr>
          <w:rFonts w:asciiTheme="minorHAnsi" w:eastAsiaTheme="minorEastAsia" w:hAnsiTheme="minorHAnsi" w:cstheme="minorBidi"/>
          <w:noProof/>
          <w:color w:val="auto"/>
          <w:kern w:val="2"/>
          <w14:ligatures w14:val="standardContextual"/>
        </w:rPr>
      </w:pPr>
      <w:hyperlink w:anchor="_Toc144138972" w:history="1">
        <w:r w:rsidR="00816D93" w:rsidRPr="00FD7641">
          <w:rPr>
            <w:rStyle w:val="Hypertextovodkaz"/>
            <w:noProof/>
          </w:rPr>
          <w:t>16.1</w:t>
        </w:r>
        <w:r w:rsidR="00816D93">
          <w:rPr>
            <w:rFonts w:asciiTheme="minorHAnsi" w:eastAsiaTheme="minorEastAsia" w:hAnsiTheme="minorHAnsi" w:cstheme="minorBidi"/>
            <w:noProof/>
            <w:color w:val="auto"/>
            <w:kern w:val="2"/>
            <w14:ligatures w14:val="standardContextual"/>
          </w:rPr>
          <w:tab/>
        </w:r>
        <w:r w:rsidR="00816D93" w:rsidRPr="00FD7641">
          <w:rPr>
            <w:rStyle w:val="Hypertextovodkaz"/>
            <w:noProof/>
          </w:rPr>
          <w:t>Pravidla udělování pochval</w:t>
        </w:r>
        <w:r w:rsidR="00816D93">
          <w:rPr>
            <w:noProof/>
          </w:rPr>
          <w:tab/>
        </w:r>
        <w:r w:rsidR="00816D93">
          <w:rPr>
            <w:noProof/>
          </w:rPr>
          <w:fldChar w:fldCharType="begin"/>
        </w:r>
        <w:r w:rsidR="00816D93">
          <w:rPr>
            <w:noProof/>
          </w:rPr>
          <w:instrText xml:space="preserve"> PAGEREF _Toc144138972 \h </w:instrText>
        </w:r>
        <w:r w:rsidR="00816D93">
          <w:rPr>
            <w:noProof/>
          </w:rPr>
        </w:r>
        <w:r w:rsidR="00816D93">
          <w:rPr>
            <w:noProof/>
          </w:rPr>
          <w:fldChar w:fldCharType="separate"/>
        </w:r>
        <w:r w:rsidR="00816D93">
          <w:rPr>
            <w:noProof/>
          </w:rPr>
          <w:t>28</w:t>
        </w:r>
        <w:r w:rsidR="00816D93">
          <w:rPr>
            <w:noProof/>
          </w:rPr>
          <w:fldChar w:fldCharType="end"/>
        </w:r>
      </w:hyperlink>
    </w:p>
    <w:p w14:paraId="0296973D" w14:textId="010A2388" w:rsidR="00816D93" w:rsidRDefault="00C921E8">
      <w:pPr>
        <w:pStyle w:val="Obsah3"/>
        <w:tabs>
          <w:tab w:val="left" w:pos="1320"/>
          <w:tab w:val="right" w:leader="dot" w:pos="9344"/>
        </w:tabs>
        <w:rPr>
          <w:rFonts w:asciiTheme="minorHAnsi" w:eastAsiaTheme="minorEastAsia" w:hAnsiTheme="minorHAnsi" w:cstheme="minorBidi"/>
          <w:noProof/>
          <w:color w:val="auto"/>
          <w:kern w:val="2"/>
          <w14:ligatures w14:val="standardContextual"/>
        </w:rPr>
      </w:pPr>
      <w:hyperlink w:anchor="_Toc144138973" w:history="1">
        <w:r w:rsidR="00816D93" w:rsidRPr="00FD7641">
          <w:rPr>
            <w:rStyle w:val="Hypertextovodkaz"/>
            <w:noProof/>
          </w:rPr>
          <w:t>16.1.1</w:t>
        </w:r>
        <w:r w:rsidR="00816D93">
          <w:rPr>
            <w:rFonts w:asciiTheme="minorHAnsi" w:eastAsiaTheme="minorEastAsia" w:hAnsiTheme="minorHAnsi" w:cstheme="minorBidi"/>
            <w:noProof/>
            <w:color w:val="auto"/>
            <w:kern w:val="2"/>
            <w14:ligatures w14:val="standardContextual"/>
          </w:rPr>
          <w:tab/>
        </w:r>
        <w:r w:rsidR="00816D93" w:rsidRPr="00FD7641">
          <w:rPr>
            <w:rStyle w:val="Hypertextovodkaz"/>
            <w:noProof/>
          </w:rPr>
          <w:t>Pochvala ředitelky školy</w:t>
        </w:r>
        <w:r w:rsidR="00816D93">
          <w:rPr>
            <w:noProof/>
          </w:rPr>
          <w:tab/>
        </w:r>
        <w:r w:rsidR="00816D93">
          <w:rPr>
            <w:noProof/>
          </w:rPr>
          <w:fldChar w:fldCharType="begin"/>
        </w:r>
        <w:r w:rsidR="00816D93">
          <w:rPr>
            <w:noProof/>
          </w:rPr>
          <w:instrText xml:space="preserve"> PAGEREF _Toc144138973 \h </w:instrText>
        </w:r>
        <w:r w:rsidR="00816D93">
          <w:rPr>
            <w:noProof/>
          </w:rPr>
        </w:r>
        <w:r w:rsidR="00816D93">
          <w:rPr>
            <w:noProof/>
          </w:rPr>
          <w:fldChar w:fldCharType="separate"/>
        </w:r>
        <w:r w:rsidR="00816D93">
          <w:rPr>
            <w:noProof/>
          </w:rPr>
          <w:t>28</w:t>
        </w:r>
        <w:r w:rsidR="00816D93">
          <w:rPr>
            <w:noProof/>
          </w:rPr>
          <w:fldChar w:fldCharType="end"/>
        </w:r>
      </w:hyperlink>
    </w:p>
    <w:p w14:paraId="6634AF0A" w14:textId="516EA074" w:rsidR="00816D93" w:rsidRDefault="00C921E8">
      <w:pPr>
        <w:pStyle w:val="Obsah3"/>
        <w:tabs>
          <w:tab w:val="left" w:pos="1320"/>
          <w:tab w:val="right" w:leader="dot" w:pos="9344"/>
        </w:tabs>
        <w:rPr>
          <w:rFonts w:asciiTheme="minorHAnsi" w:eastAsiaTheme="minorEastAsia" w:hAnsiTheme="minorHAnsi" w:cstheme="minorBidi"/>
          <w:noProof/>
          <w:color w:val="auto"/>
          <w:kern w:val="2"/>
          <w14:ligatures w14:val="standardContextual"/>
        </w:rPr>
      </w:pPr>
      <w:hyperlink w:anchor="_Toc144138974" w:history="1">
        <w:r w:rsidR="00816D93" w:rsidRPr="00FD7641">
          <w:rPr>
            <w:rStyle w:val="Hypertextovodkaz"/>
            <w:noProof/>
          </w:rPr>
          <w:t>16.1.2</w:t>
        </w:r>
        <w:r w:rsidR="00816D93">
          <w:rPr>
            <w:rFonts w:asciiTheme="minorHAnsi" w:eastAsiaTheme="minorEastAsia" w:hAnsiTheme="minorHAnsi" w:cstheme="minorBidi"/>
            <w:noProof/>
            <w:color w:val="auto"/>
            <w:kern w:val="2"/>
            <w14:ligatures w14:val="standardContextual"/>
          </w:rPr>
          <w:tab/>
        </w:r>
        <w:r w:rsidR="00816D93" w:rsidRPr="00FD7641">
          <w:rPr>
            <w:rStyle w:val="Hypertextovodkaz"/>
            <w:noProof/>
          </w:rPr>
          <w:t>Pochvala třídního učitele</w:t>
        </w:r>
        <w:r w:rsidR="00816D93">
          <w:rPr>
            <w:noProof/>
          </w:rPr>
          <w:tab/>
        </w:r>
        <w:r w:rsidR="00816D93">
          <w:rPr>
            <w:noProof/>
          </w:rPr>
          <w:fldChar w:fldCharType="begin"/>
        </w:r>
        <w:r w:rsidR="00816D93">
          <w:rPr>
            <w:noProof/>
          </w:rPr>
          <w:instrText xml:space="preserve"> PAGEREF _Toc144138974 \h </w:instrText>
        </w:r>
        <w:r w:rsidR="00816D93">
          <w:rPr>
            <w:noProof/>
          </w:rPr>
        </w:r>
        <w:r w:rsidR="00816D93">
          <w:rPr>
            <w:noProof/>
          </w:rPr>
          <w:fldChar w:fldCharType="separate"/>
        </w:r>
        <w:r w:rsidR="00816D93">
          <w:rPr>
            <w:noProof/>
          </w:rPr>
          <w:t>29</w:t>
        </w:r>
        <w:r w:rsidR="00816D93">
          <w:rPr>
            <w:noProof/>
          </w:rPr>
          <w:fldChar w:fldCharType="end"/>
        </w:r>
      </w:hyperlink>
    </w:p>
    <w:p w14:paraId="0E2BEF1A" w14:textId="140DAC67" w:rsidR="00816D93" w:rsidRDefault="00C921E8">
      <w:pPr>
        <w:pStyle w:val="Obsah2"/>
        <w:tabs>
          <w:tab w:val="left" w:pos="1100"/>
        </w:tabs>
        <w:rPr>
          <w:rFonts w:asciiTheme="minorHAnsi" w:eastAsiaTheme="minorEastAsia" w:hAnsiTheme="minorHAnsi" w:cstheme="minorBidi"/>
          <w:noProof/>
          <w:color w:val="auto"/>
          <w:kern w:val="2"/>
          <w14:ligatures w14:val="standardContextual"/>
        </w:rPr>
      </w:pPr>
      <w:hyperlink w:anchor="_Toc144138975" w:history="1">
        <w:r w:rsidR="00816D93" w:rsidRPr="00FD7641">
          <w:rPr>
            <w:rStyle w:val="Hypertextovodkaz"/>
            <w:noProof/>
          </w:rPr>
          <w:t>16.2</w:t>
        </w:r>
        <w:r w:rsidR="00816D93">
          <w:rPr>
            <w:rFonts w:asciiTheme="minorHAnsi" w:eastAsiaTheme="minorEastAsia" w:hAnsiTheme="minorHAnsi" w:cstheme="minorBidi"/>
            <w:noProof/>
            <w:color w:val="auto"/>
            <w:kern w:val="2"/>
            <w14:ligatures w14:val="standardContextual"/>
          </w:rPr>
          <w:tab/>
        </w:r>
        <w:r w:rsidR="00816D93" w:rsidRPr="00FD7641">
          <w:rPr>
            <w:rStyle w:val="Hypertextovodkaz"/>
            <w:noProof/>
          </w:rPr>
          <w:t>Pravidla ukládání kázeňských opatření</w:t>
        </w:r>
        <w:r w:rsidR="00816D93">
          <w:rPr>
            <w:noProof/>
          </w:rPr>
          <w:tab/>
        </w:r>
        <w:r w:rsidR="00816D93">
          <w:rPr>
            <w:noProof/>
          </w:rPr>
          <w:fldChar w:fldCharType="begin"/>
        </w:r>
        <w:r w:rsidR="00816D93">
          <w:rPr>
            <w:noProof/>
          </w:rPr>
          <w:instrText xml:space="preserve"> PAGEREF _Toc144138975 \h </w:instrText>
        </w:r>
        <w:r w:rsidR="00816D93">
          <w:rPr>
            <w:noProof/>
          </w:rPr>
        </w:r>
        <w:r w:rsidR="00816D93">
          <w:rPr>
            <w:noProof/>
          </w:rPr>
          <w:fldChar w:fldCharType="separate"/>
        </w:r>
        <w:r w:rsidR="00816D93">
          <w:rPr>
            <w:noProof/>
          </w:rPr>
          <w:t>29</w:t>
        </w:r>
        <w:r w:rsidR="00816D93">
          <w:rPr>
            <w:noProof/>
          </w:rPr>
          <w:fldChar w:fldCharType="end"/>
        </w:r>
      </w:hyperlink>
    </w:p>
    <w:p w14:paraId="4680621B" w14:textId="4EC8D8D4" w:rsidR="00816D93" w:rsidRDefault="00C921E8">
      <w:pPr>
        <w:pStyle w:val="Obsah3"/>
        <w:tabs>
          <w:tab w:val="left" w:pos="1320"/>
          <w:tab w:val="right" w:leader="dot" w:pos="9344"/>
        </w:tabs>
        <w:rPr>
          <w:rFonts w:asciiTheme="minorHAnsi" w:eastAsiaTheme="minorEastAsia" w:hAnsiTheme="minorHAnsi" w:cstheme="minorBidi"/>
          <w:noProof/>
          <w:color w:val="auto"/>
          <w:kern w:val="2"/>
          <w14:ligatures w14:val="standardContextual"/>
        </w:rPr>
      </w:pPr>
      <w:hyperlink w:anchor="_Toc144138976" w:history="1">
        <w:r w:rsidR="00816D93" w:rsidRPr="00FD7641">
          <w:rPr>
            <w:rStyle w:val="Hypertextovodkaz"/>
            <w:noProof/>
          </w:rPr>
          <w:t>16.2.1</w:t>
        </w:r>
        <w:r w:rsidR="00816D93">
          <w:rPr>
            <w:rFonts w:asciiTheme="minorHAnsi" w:eastAsiaTheme="minorEastAsia" w:hAnsiTheme="minorHAnsi" w:cstheme="minorBidi"/>
            <w:noProof/>
            <w:color w:val="auto"/>
            <w:kern w:val="2"/>
            <w14:ligatures w14:val="standardContextual"/>
          </w:rPr>
          <w:tab/>
        </w:r>
        <w:r w:rsidR="00816D93" w:rsidRPr="00FD7641">
          <w:rPr>
            <w:rStyle w:val="Hypertextovodkaz"/>
            <w:noProof/>
          </w:rPr>
          <w:t>Napomenutí třídního učitele</w:t>
        </w:r>
        <w:r w:rsidR="00816D93">
          <w:rPr>
            <w:noProof/>
          </w:rPr>
          <w:tab/>
        </w:r>
        <w:r w:rsidR="00816D93">
          <w:rPr>
            <w:noProof/>
          </w:rPr>
          <w:fldChar w:fldCharType="begin"/>
        </w:r>
        <w:r w:rsidR="00816D93">
          <w:rPr>
            <w:noProof/>
          </w:rPr>
          <w:instrText xml:space="preserve"> PAGEREF _Toc144138976 \h </w:instrText>
        </w:r>
        <w:r w:rsidR="00816D93">
          <w:rPr>
            <w:noProof/>
          </w:rPr>
        </w:r>
        <w:r w:rsidR="00816D93">
          <w:rPr>
            <w:noProof/>
          </w:rPr>
          <w:fldChar w:fldCharType="separate"/>
        </w:r>
        <w:r w:rsidR="00816D93">
          <w:rPr>
            <w:noProof/>
          </w:rPr>
          <w:t>29</w:t>
        </w:r>
        <w:r w:rsidR="00816D93">
          <w:rPr>
            <w:noProof/>
          </w:rPr>
          <w:fldChar w:fldCharType="end"/>
        </w:r>
      </w:hyperlink>
    </w:p>
    <w:p w14:paraId="46407F59" w14:textId="09ED956E" w:rsidR="00816D93" w:rsidRDefault="00C921E8">
      <w:pPr>
        <w:pStyle w:val="Obsah3"/>
        <w:tabs>
          <w:tab w:val="left" w:pos="1320"/>
          <w:tab w:val="right" w:leader="dot" w:pos="9344"/>
        </w:tabs>
        <w:rPr>
          <w:rFonts w:asciiTheme="minorHAnsi" w:eastAsiaTheme="minorEastAsia" w:hAnsiTheme="minorHAnsi" w:cstheme="minorBidi"/>
          <w:noProof/>
          <w:color w:val="auto"/>
          <w:kern w:val="2"/>
          <w14:ligatures w14:val="standardContextual"/>
        </w:rPr>
      </w:pPr>
      <w:hyperlink w:anchor="_Toc144138977" w:history="1">
        <w:r w:rsidR="00816D93" w:rsidRPr="00FD7641">
          <w:rPr>
            <w:rStyle w:val="Hypertextovodkaz"/>
            <w:noProof/>
          </w:rPr>
          <w:t>16.2.2</w:t>
        </w:r>
        <w:r w:rsidR="00816D93">
          <w:rPr>
            <w:rFonts w:asciiTheme="minorHAnsi" w:eastAsiaTheme="minorEastAsia" w:hAnsiTheme="minorHAnsi" w:cstheme="minorBidi"/>
            <w:noProof/>
            <w:color w:val="auto"/>
            <w:kern w:val="2"/>
            <w14:ligatures w14:val="standardContextual"/>
          </w:rPr>
          <w:tab/>
        </w:r>
        <w:r w:rsidR="00816D93" w:rsidRPr="00FD7641">
          <w:rPr>
            <w:rStyle w:val="Hypertextovodkaz"/>
            <w:noProof/>
          </w:rPr>
          <w:t>Důtka třídního učitele</w:t>
        </w:r>
        <w:r w:rsidR="00816D93">
          <w:rPr>
            <w:noProof/>
          </w:rPr>
          <w:tab/>
        </w:r>
        <w:r w:rsidR="00816D93">
          <w:rPr>
            <w:noProof/>
          </w:rPr>
          <w:fldChar w:fldCharType="begin"/>
        </w:r>
        <w:r w:rsidR="00816D93">
          <w:rPr>
            <w:noProof/>
          </w:rPr>
          <w:instrText xml:space="preserve"> PAGEREF _Toc144138977 \h </w:instrText>
        </w:r>
        <w:r w:rsidR="00816D93">
          <w:rPr>
            <w:noProof/>
          </w:rPr>
        </w:r>
        <w:r w:rsidR="00816D93">
          <w:rPr>
            <w:noProof/>
          </w:rPr>
          <w:fldChar w:fldCharType="separate"/>
        </w:r>
        <w:r w:rsidR="00816D93">
          <w:rPr>
            <w:noProof/>
          </w:rPr>
          <w:t>29</w:t>
        </w:r>
        <w:r w:rsidR="00816D93">
          <w:rPr>
            <w:noProof/>
          </w:rPr>
          <w:fldChar w:fldCharType="end"/>
        </w:r>
      </w:hyperlink>
    </w:p>
    <w:p w14:paraId="3362557F" w14:textId="6EFADDF6" w:rsidR="00816D93" w:rsidRDefault="00C921E8">
      <w:pPr>
        <w:pStyle w:val="Obsah3"/>
        <w:tabs>
          <w:tab w:val="left" w:pos="1320"/>
          <w:tab w:val="right" w:leader="dot" w:pos="9344"/>
        </w:tabs>
        <w:rPr>
          <w:rFonts w:asciiTheme="minorHAnsi" w:eastAsiaTheme="minorEastAsia" w:hAnsiTheme="minorHAnsi" w:cstheme="minorBidi"/>
          <w:noProof/>
          <w:color w:val="auto"/>
          <w:kern w:val="2"/>
          <w14:ligatures w14:val="standardContextual"/>
        </w:rPr>
      </w:pPr>
      <w:hyperlink w:anchor="_Toc144138978" w:history="1">
        <w:r w:rsidR="00816D93" w:rsidRPr="00FD7641">
          <w:rPr>
            <w:rStyle w:val="Hypertextovodkaz"/>
            <w:noProof/>
          </w:rPr>
          <w:t>16.2.3</w:t>
        </w:r>
        <w:r w:rsidR="00816D93">
          <w:rPr>
            <w:rFonts w:asciiTheme="minorHAnsi" w:eastAsiaTheme="minorEastAsia" w:hAnsiTheme="minorHAnsi" w:cstheme="minorBidi"/>
            <w:noProof/>
            <w:color w:val="auto"/>
            <w:kern w:val="2"/>
            <w14:ligatures w14:val="standardContextual"/>
          </w:rPr>
          <w:tab/>
        </w:r>
        <w:r w:rsidR="00816D93" w:rsidRPr="00FD7641">
          <w:rPr>
            <w:rStyle w:val="Hypertextovodkaz"/>
            <w:noProof/>
          </w:rPr>
          <w:t>Důtka ředitele školy</w:t>
        </w:r>
        <w:r w:rsidR="00816D93">
          <w:rPr>
            <w:noProof/>
          </w:rPr>
          <w:tab/>
        </w:r>
        <w:r w:rsidR="00816D93">
          <w:rPr>
            <w:noProof/>
          </w:rPr>
          <w:fldChar w:fldCharType="begin"/>
        </w:r>
        <w:r w:rsidR="00816D93">
          <w:rPr>
            <w:noProof/>
          </w:rPr>
          <w:instrText xml:space="preserve"> PAGEREF _Toc144138978 \h </w:instrText>
        </w:r>
        <w:r w:rsidR="00816D93">
          <w:rPr>
            <w:noProof/>
          </w:rPr>
        </w:r>
        <w:r w:rsidR="00816D93">
          <w:rPr>
            <w:noProof/>
          </w:rPr>
          <w:fldChar w:fldCharType="separate"/>
        </w:r>
        <w:r w:rsidR="00816D93">
          <w:rPr>
            <w:noProof/>
          </w:rPr>
          <w:t>30</w:t>
        </w:r>
        <w:r w:rsidR="00816D93">
          <w:rPr>
            <w:noProof/>
          </w:rPr>
          <w:fldChar w:fldCharType="end"/>
        </w:r>
      </w:hyperlink>
    </w:p>
    <w:p w14:paraId="5E76ACA5" w14:textId="1EC9C6DB" w:rsidR="00816D93" w:rsidRDefault="00C921E8">
      <w:pPr>
        <w:pStyle w:val="Obsah1"/>
        <w:rPr>
          <w:rFonts w:asciiTheme="minorHAnsi" w:eastAsiaTheme="minorEastAsia" w:hAnsiTheme="minorHAnsi" w:cstheme="minorBidi"/>
          <w:noProof/>
          <w:color w:val="auto"/>
          <w:kern w:val="2"/>
          <w14:ligatures w14:val="standardContextual"/>
        </w:rPr>
      </w:pPr>
      <w:hyperlink w:anchor="_Toc144138979" w:history="1">
        <w:r w:rsidR="00816D93" w:rsidRPr="00FD7641">
          <w:rPr>
            <w:rStyle w:val="Hypertextovodkaz"/>
            <w:noProof/>
          </w:rPr>
          <w:t>17.</w:t>
        </w:r>
        <w:r w:rsidR="00816D93">
          <w:rPr>
            <w:rFonts w:asciiTheme="minorHAnsi" w:eastAsiaTheme="minorEastAsia" w:hAnsiTheme="minorHAnsi" w:cstheme="minorBidi"/>
            <w:noProof/>
            <w:color w:val="auto"/>
            <w:kern w:val="2"/>
            <w14:ligatures w14:val="standardContextual"/>
          </w:rPr>
          <w:tab/>
        </w:r>
        <w:r w:rsidR="00816D93" w:rsidRPr="00FD7641">
          <w:rPr>
            <w:rStyle w:val="Hypertextovodkaz"/>
            <w:noProof/>
          </w:rPr>
          <w:t>Závěrečná a zrušovací ustanovení</w:t>
        </w:r>
        <w:r w:rsidR="00816D93">
          <w:rPr>
            <w:noProof/>
          </w:rPr>
          <w:tab/>
        </w:r>
        <w:r w:rsidR="00816D93">
          <w:rPr>
            <w:noProof/>
          </w:rPr>
          <w:fldChar w:fldCharType="begin"/>
        </w:r>
        <w:r w:rsidR="00816D93">
          <w:rPr>
            <w:noProof/>
          </w:rPr>
          <w:instrText xml:space="preserve"> PAGEREF _Toc144138979 \h </w:instrText>
        </w:r>
        <w:r w:rsidR="00816D93">
          <w:rPr>
            <w:noProof/>
          </w:rPr>
        </w:r>
        <w:r w:rsidR="00816D93">
          <w:rPr>
            <w:noProof/>
          </w:rPr>
          <w:fldChar w:fldCharType="separate"/>
        </w:r>
        <w:r w:rsidR="00816D93">
          <w:rPr>
            <w:noProof/>
          </w:rPr>
          <w:t>30</w:t>
        </w:r>
        <w:r w:rsidR="00816D93">
          <w:rPr>
            <w:noProof/>
          </w:rPr>
          <w:fldChar w:fldCharType="end"/>
        </w:r>
      </w:hyperlink>
    </w:p>
    <w:p w14:paraId="1E1F9245" w14:textId="09CA2909" w:rsidR="001C2C91" w:rsidRDefault="0002691C" w:rsidP="003D60E6">
      <w:pPr>
        <w:rPr>
          <w:rFonts w:ascii="Times New Roman" w:eastAsia="Times New Roman" w:hAnsi="Times New Roman" w:cs="Times New Roman"/>
          <w:b/>
          <w:color w:val="auto"/>
          <w:sz w:val="24"/>
          <w:szCs w:val="24"/>
        </w:rPr>
      </w:pPr>
      <w:r w:rsidRPr="00B577EF">
        <w:rPr>
          <w:rFonts w:ascii="Times New Roman" w:hAnsi="Times New Roman" w:cs="Times New Roman"/>
          <w:sz w:val="20"/>
          <w:szCs w:val="20"/>
        </w:rPr>
        <w:fldChar w:fldCharType="end"/>
      </w:r>
      <w:r w:rsidR="001C2C91">
        <w:rPr>
          <w:rFonts w:ascii="Times New Roman" w:eastAsia="Times New Roman" w:hAnsi="Times New Roman" w:cs="Times New Roman"/>
          <w:b/>
          <w:sz w:val="24"/>
          <w:szCs w:val="24"/>
        </w:rPr>
        <w:br w:type="page"/>
      </w:r>
    </w:p>
    <w:p w14:paraId="799C7B76" w14:textId="77777777" w:rsidR="00AB2DE0" w:rsidRDefault="0002691C">
      <w:pPr>
        <w:pStyle w:val="Normln1"/>
        <w:spacing w:before="120" w:line="240" w:lineRule="auto"/>
        <w:jc w:val="both"/>
      </w:pPr>
      <w:r>
        <w:rPr>
          <w:rFonts w:ascii="Times New Roman" w:eastAsia="Times New Roman" w:hAnsi="Times New Roman" w:cs="Times New Roman"/>
          <w:sz w:val="24"/>
          <w:szCs w:val="24"/>
        </w:rPr>
        <w:lastRenderedPageBreak/>
        <w:t xml:space="preserve">Na základě ustanovení § 30 odst. 1 zákona č. 561/2004 Sb., o předškolním, základním, středním, vyšším odborném a jiném vzdělávání (školský zákon), v platném znění, vydávám jako statutární orgán školy tento řád, který je </w:t>
      </w:r>
      <w:r w:rsidRPr="009046CD">
        <w:rPr>
          <w:rFonts w:ascii="Times New Roman" w:eastAsia="Times New Roman" w:hAnsi="Times New Roman" w:cs="Times New Roman"/>
          <w:sz w:val="24"/>
          <w:szCs w:val="24"/>
        </w:rPr>
        <w:t xml:space="preserve">součástí </w:t>
      </w:r>
      <w:r w:rsidRPr="009046CD">
        <w:rPr>
          <w:rFonts w:ascii="Times New Roman" w:eastAsia="Times New Roman" w:hAnsi="Times New Roman" w:cs="Times New Roman"/>
          <w:sz w:val="24"/>
          <w:szCs w:val="24"/>
          <w:shd w:val="clear" w:color="auto" w:fill="FFFF00"/>
        </w:rPr>
        <w:t>organizačního řádu školy</w:t>
      </w:r>
      <w:r w:rsidRPr="009046CD">
        <w:rPr>
          <w:rFonts w:ascii="Times New Roman" w:eastAsia="Times New Roman" w:hAnsi="Times New Roman" w:cs="Times New Roman"/>
          <w:sz w:val="24"/>
          <w:szCs w:val="24"/>
        </w:rPr>
        <w:t>.</w:t>
      </w:r>
      <w:bookmarkStart w:id="0" w:name="_GoBack"/>
      <w:bookmarkEnd w:id="0"/>
    </w:p>
    <w:p w14:paraId="460298E8" w14:textId="198BA6DF" w:rsidR="00AB2DE0" w:rsidRPr="001C2C91" w:rsidRDefault="0002691C" w:rsidP="00EB1379">
      <w:pPr>
        <w:pStyle w:val="Nadpis1"/>
        <w:numPr>
          <w:ilvl w:val="0"/>
          <w:numId w:val="183"/>
        </w:numPr>
        <w:ind w:left="426" w:hanging="426"/>
        <w:rPr>
          <w:rFonts w:hint="eastAsia"/>
          <w:sz w:val="24"/>
          <w:szCs w:val="24"/>
        </w:rPr>
      </w:pPr>
      <w:bookmarkStart w:id="1" w:name="_Toc140599554"/>
      <w:bookmarkStart w:id="2" w:name="_Toc144138908"/>
      <w:r w:rsidRPr="001C2C91">
        <w:rPr>
          <w:sz w:val="24"/>
          <w:szCs w:val="24"/>
        </w:rPr>
        <w:t>Práva žáků</w:t>
      </w:r>
      <w:bookmarkEnd w:id="1"/>
      <w:bookmarkEnd w:id="2"/>
    </w:p>
    <w:p w14:paraId="572FF3A4" w14:textId="0946AFBE" w:rsidR="00AB2DE0" w:rsidRPr="00AF0374" w:rsidRDefault="0002691C" w:rsidP="00410369">
      <w:pPr>
        <w:rPr>
          <w:rFonts w:ascii="Times New Roman" w:hAnsi="Times New Roman" w:cs="Times New Roman"/>
        </w:rPr>
      </w:pPr>
      <w:bookmarkStart w:id="3" w:name="_Toc140599556"/>
      <w:r w:rsidRPr="00AF0374">
        <w:rPr>
          <w:rFonts w:ascii="Times New Roman" w:hAnsi="Times New Roman" w:cs="Times New Roman"/>
        </w:rPr>
        <w:t>Žáci mají právo:</w:t>
      </w:r>
      <w:bookmarkEnd w:id="3"/>
    </w:p>
    <w:p w14:paraId="65A2B11E" w14:textId="77777777" w:rsidR="00AB2DE0" w:rsidRPr="001C2C91" w:rsidRDefault="0002691C">
      <w:pPr>
        <w:pStyle w:val="Prosttext"/>
        <w:numPr>
          <w:ilvl w:val="0"/>
          <w:numId w:val="103"/>
        </w:numPr>
        <w:suppressAutoHyphens w:val="0"/>
        <w:ind w:left="360"/>
        <w:textAlignment w:val="auto"/>
        <w:rPr>
          <w:rFonts w:ascii="Times New Roman" w:hAnsi="Times New Roman" w:cs="Times New Roman"/>
          <w:sz w:val="24"/>
          <w:szCs w:val="24"/>
        </w:rPr>
      </w:pPr>
      <w:r w:rsidRPr="001C2C91">
        <w:rPr>
          <w:rFonts w:ascii="Times New Roman" w:hAnsi="Times New Roman" w:cs="Times New Roman"/>
          <w:sz w:val="24"/>
          <w:szCs w:val="24"/>
        </w:rPr>
        <w:t>na vzdělávání podle školního vzdělávacího programu Škola – základ života,</w:t>
      </w:r>
    </w:p>
    <w:p w14:paraId="2D71C43C" w14:textId="5570BE66" w:rsidR="00AB2DE0" w:rsidRPr="001C2C91" w:rsidRDefault="0002691C">
      <w:pPr>
        <w:pStyle w:val="Prosttext"/>
        <w:numPr>
          <w:ilvl w:val="0"/>
          <w:numId w:val="103"/>
        </w:numPr>
        <w:suppressAutoHyphens w:val="0"/>
        <w:ind w:left="360"/>
        <w:textAlignment w:val="auto"/>
        <w:rPr>
          <w:rFonts w:ascii="Times New Roman" w:hAnsi="Times New Roman" w:cs="Times New Roman"/>
          <w:sz w:val="24"/>
          <w:szCs w:val="24"/>
        </w:rPr>
      </w:pPr>
      <w:r w:rsidRPr="001C2C91">
        <w:rPr>
          <w:rFonts w:ascii="Times New Roman" w:hAnsi="Times New Roman" w:cs="Times New Roman"/>
          <w:sz w:val="24"/>
          <w:szCs w:val="24"/>
        </w:rPr>
        <w:t xml:space="preserve">na informace o průběhu a výsledcích svého vzdělávání, které jsou předávány bezprostředně v průběhu vyučování ústně, prostřednictvím informačního systému </w:t>
      </w:r>
      <w:proofErr w:type="spellStart"/>
      <w:r w:rsidRPr="001C2C91">
        <w:rPr>
          <w:rFonts w:ascii="Times New Roman" w:hAnsi="Times New Roman" w:cs="Times New Roman"/>
          <w:sz w:val="24"/>
          <w:szCs w:val="24"/>
        </w:rPr>
        <w:t>Edookit</w:t>
      </w:r>
      <w:proofErr w:type="spellEnd"/>
      <w:r w:rsidRPr="001C2C91">
        <w:rPr>
          <w:rFonts w:ascii="Times New Roman" w:hAnsi="Times New Roman" w:cs="Times New Roman"/>
          <w:sz w:val="24"/>
          <w:szCs w:val="24"/>
        </w:rPr>
        <w:t xml:space="preserve"> (třídní kniha, ž</w:t>
      </w:r>
      <w:r w:rsidR="00C87449">
        <w:rPr>
          <w:rFonts w:ascii="Times New Roman" w:hAnsi="Times New Roman" w:cs="Times New Roman"/>
          <w:sz w:val="24"/>
          <w:szCs w:val="24"/>
        </w:rPr>
        <w:t>ákovská knížka včetně docházky)</w:t>
      </w:r>
      <w:r w:rsidRPr="001C2C91">
        <w:rPr>
          <w:rFonts w:ascii="Times New Roman" w:hAnsi="Times New Roman" w:cs="Times New Roman"/>
          <w:sz w:val="24"/>
          <w:szCs w:val="24"/>
        </w:rPr>
        <w:t xml:space="preserve"> a třídnických hodin</w:t>
      </w:r>
    </w:p>
    <w:p w14:paraId="008200B3" w14:textId="78DCE05F" w:rsidR="00AB2DE0" w:rsidRPr="001C2C91" w:rsidRDefault="0002691C">
      <w:pPr>
        <w:pStyle w:val="Normln1"/>
        <w:numPr>
          <w:ilvl w:val="0"/>
          <w:numId w:val="103"/>
        </w:numPr>
        <w:spacing w:line="240" w:lineRule="auto"/>
        <w:ind w:left="360"/>
        <w:rPr>
          <w:rFonts w:ascii="Times New Roman" w:hAnsi="Times New Roman" w:cs="Times New Roman"/>
          <w:sz w:val="24"/>
          <w:szCs w:val="24"/>
        </w:rPr>
      </w:pPr>
      <w:r w:rsidRPr="001C2C91">
        <w:rPr>
          <w:rFonts w:ascii="Times New Roman" w:hAnsi="Times New Roman" w:cs="Times New Roman"/>
          <w:sz w:val="24"/>
          <w:szCs w:val="24"/>
        </w:rPr>
        <w:t xml:space="preserve">zakládat v rámci školy samosprávné orgány žáků (žákovský parlament), volit a být do nich voleni, pracovat v nich a jejich prostřednictvím zastupovat třídu a třídní názory a obracet se na ředitele školy nebo školskou radu s tím, že ředitel školy nebo školská rada jsou povinni se stanovisky a vyjádřeními těchto samosprávných orgánů zabývat a své stanovisko k nim odůvodnit. </w:t>
      </w:r>
    </w:p>
    <w:p w14:paraId="166190C5" w14:textId="77777777" w:rsidR="00AB2DE0" w:rsidRPr="001C2C91" w:rsidRDefault="0002691C">
      <w:pPr>
        <w:pStyle w:val="Prosttext"/>
        <w:numPr>
          <w:ilvl w:val="0"/>
          <w:numId w:val="103"/>
        </w:numPr>
        <w:ind w:left="360"/>
        <w:rPr>
          <w:rFonts w:ascii="Times New Roman" w:hAnsi="Times New Roman" w:cs="Times New Roman"/>
          <w:sz w:val="24"/>
          <w:szCs w:val="24"/>
        </w:rPr>
      </w:pPr>
      <w:r w:rsidRPr="001C2C91">
        <w:rPr>
          <w:rFonts w:ascii="Times New Roman" w:hAnsi="Times New Roman" w:cs="Times New Roman"/>
          <w:sz w:val="24"/>
          <w:szCs w:val="24"/>
        </w:rPr>
        <w:t>vyjadřovat se ke všem rozhodnutím týkajícím se podstatných záležitostí jejich vzdělávání, přičemž jejich vyjádřením musí být věnována odpovídající pozornost. Nejprve se žák obrací na vyučujícího daného předmětu, potom na třídního učitele, výchovného poradce/školního metodika prevence, nakonec na vedení školy.</w:t>
      </w:r>
    </w:p>
    <w:p w14:paraId="37FBA2D2" w14:textId="68E355F1" w:rsidR="00AB2DE0" w:rsidRPr="001C2C91" w:rsidRDefault="0002691C">
      <w:pPr>
        <w:pStyle w:val="Prosttext"/>
        <w:numPr>
          <w:ilvl w:val="0"/>
          <w:numId w:val="103"/>
        </w:numPr>
        <w:ind w:left="360"/>
        <w:rPr>
          <w:rFonts w:ascii="Times New Roman" w:hAnsi="Times New Roman" w:cs="Times New Roman"/>
          <w:sz w:val="24"/>
          <w:szCs w:val="24"/>
        </w:rPr>
      </w:pPr>
      <w:r w:rsidRPr="001C2C91">
        <w:rPr>
          <w:rFonts w:ascii="Times New Roman" w:hAnsi="Times New Roman" w:cs="Times New Roman"/>
          <w:sz w:val="24"/>
          <w:szCs w:val="24"/>
        </w:rPr>
        <w:t>na informace a poradenskou pomoc školy v záležitostech týkajících se vzdělávání podle školského zákona</w:t>
      </w:r>
      <w:r w:rsidR="00824BC5" w:rsidRPr="001C2C91">
        <w:rPr>
          <w:rFonts w:ascii="Times New Roman" w:hAnsi="Times New Roman" w:cs="Times New Roman"/>
          <w:sz w:val="24"/>
          <w:szCs w:val="24"/>
        </w:rPr>
        <w:t>,</w:t>
      </w:r>
    </w:p>
    <w:p w14:paraId="4BA21BAE" w14:textId="77777777" w:rsidR="00AB2DE0" w:rsidRPr="001C2C91" w:rsidRDefault="0002691C">
      <w:pPr>
        <w:pStyle w:val="Normln1"/>
        <w:numPr>
          <w:ilvl w:val="0"/>
          <w:numId w:val="103"/>
        </w:numPr>
        <w:spacing w:line="240" w:lineRule="auto"/>
        <w:ind w:left="360"/>
        <w:rPr>
          <w:rFonts w:ascii="Times New Roman" w:hAnsi="Times New Roman" w:cs="Times New Roman"/>
          <w:sz w:val="24"/>
          <w:szCs w:val="24"/>
        </w:rPr>
      </w:pPr>
      <w:r w:rsidRPr="001C2C91">
        <w:rPr>
          <w:rFonts w:ascii="Times New Roman" w:eastAsia="Times New Roman" w:hAnsi="Times New Roman" w:cs="Times New Roman"/>
          <w:color w:val="00000A"/>
          <w:sz w:val="24"/>
          <w:szCs w:val="24"/>
        </w:rPr>
        <w:t>na ochranu před jakoukoli formou diskriminace a násilí, na svobodu myšlení, projevu, shromažďování, náboženství, na odpočinek a dodržování základních psychohygienických podmínek. Mají právo být ochráněni před fyzickým nebo psychickým násilím a nedbalým zacházením, tj. nikdo nemá právo druhému žádným způsobem ubližovat.</w:t>
      </w:r>
    </w:p>
    <w:p w14:paraId="250CCC03" w14:textId="77777777" w:rsidR="00AB2DE0" w:rsidRPr="001C2C91" w:rsidRDefault="0002691C">
      <w:pPr>
        <w:pStyle w:val="Normln1"/>
        <w:numPr>
          <w:ilvl w:val="0"/>
          <w:numId w:val="103"/>
        </w:numPr>
        <w:spacing w:line="240" w:lineRule="auto"/>
        <w:ind w:left="360"/>
        <w:rPr>
          <w:rFonts w:ascii="Times New Roman" w:hAnsi="Times New Roman" w:cs="Times New Roman"/>
          <w:sz w:val="24"/>
          <w:szCs w:val="24"/>
        </w:rPr>
      </w:pPr>
      <w:r w:rsidRPr="001C2C91">
        <w:rPr>
          <w:rFonts w:ascii="Times New Roman" w:eastAsia="Times New Roman" w:hAnsi="Times New Roman" w:cs="Times New Roman"/>
          <w:sz w:val="24"/>
          <w:szCs w:val="24"/>
        </w:rPr>
        <w:t xml:space="preserve"> požádat o pomoc nebo radu kohokoli z pracovníků školy, pokud se cítí v jakékoli nepohodě nebo má nějaké trápení</w:t>
      </w:r>
      <w:r w:rsidRPr="001C2C91">
        <w:rPr>
          <w:rFonts w:ascii="Times New Roman" w:eastAsia="Times New Roman" w:hAnsi="Times New Roman" w:cs="Times New Roman"/>
          <w:color w:val="FF0000"/>
          <w:sz w:val="24"/>
          <w:szCs w:val="24"/>
        </w:rPr>
        <w:t>.</w:t>
      </w:r>
    </w:p>
    <w:p w14:paraId="22F2E6CB" w14:textId="77777777" w:rsidR="00AB2DE0" w:rsidRPr="00B51B73" w:rsidRDefault="0002691C">
      <w:pPr>
        <w:pStyle w:val="Normln1"/>
        <w:numPr>
          <w:ilvl w:val="0"/>
          <w:numId w:val="103"/>
        </w:numPr>
        <w:spacing w:line="240" w:lineRule="auto"/>
        <w:ind w:left="360"/>
        <w:rPr>
          <w:rFonts w:ascii="Times New Roman" w:hAnsi="Times New Roman" w:cs="Times New Roman"/>
          <w:sz w:val="24"/>
          <w:szCs w:val="24"/>
        </w:rPr>
      </w:pPr>
      <w:r w:rsidRPr="00B51B73">
        <w:rPr>
          <w:rFonts w:ascii="Times New Roman" w:hAnsi="Times New Roman" w:cs="Times New Roman"/>
          <w:sz w:val="24"/>
          <w:szCs w:val="24"/>
        </w:rPr>
        <w:t>používat mobilní telefon nebo jiná elektronická zařízení ve výuce (včetně mimoškolních akcí), pokud jejich použití povolí vyučující; dále může používat elektronická zařízení ve výuce (včetně mimoškolních akci) v nezbytném rozsahu ze zdravotních důvodů,</w:t>
      </w:r>
    </w:p>
    <w:p w14:paraId="5B8CCB31" w14:textId="77777777" w:rsidR="00AB2DE0" w:rsidRPr="00B51B73" w:rsidRDefault="0002691C">
      <w:pPr>
        <w:pStyle w:val="Normln1"/>
        <w:numPr>
          <w:ilvl w:val="0"/>
          <w:numId w:val="103"/>
        </w:numPr>
        <w:spacing w:line="240" w:lineRule="auto"/>
        <w:ind w:left="360"/>
        <w:rPr>
          <w:rFonts w:ascii="Times New Roman" w:hAnsi="Times New Roman" w:cs="Times New Roman"/>
          <w:sz w:val="24"/>
          <w:szCs w:val="24"/>
        </w:rPr>
      </w:pPr>
      <w:r w:rsidRPr="00B51B73">
        <w:rPr>
          <w:rFonts w:ascii="Times New Roman" w:hAnsi="Times New Roman" w:cs="Times New Roman"/>
          <w:sz w:val="24"/>
          <w:szCs w:val="24"/>
        </w:rPr>
        <w:t>na vzdělávání distančním způsobem, pokud probíhá vzdělávání distančním způsobem dle školského zákona,</w:t>
      </w:r>
    </w:p>
    <w:p w14:paraId="435C01A6" w14:textId="77777777" w:rsidR="00AB2DE0" w:rsidRPr="00B51B73" w:rsidRDefault="0002691C">
      <w:pPr>
        <w:pStyle w:val="Normln1"/>
        <w:numPr>
          <w:ilvl w:val="0"/>
          <w:numId w:val="103"/>
        </w:numPr>
        <w:spacing w:line="240" w:lineRule="auto"/>
        <w:ind w:left="360"/>
        <w:rPr>
          <w:rFonts w:ascii="Times New Roman" w:hAnsi="Times New Roman" w:cs="Times New Roman"/>
          <w:sz w:val="24"/>
          <w:szCs w:val="24"/>
        </w:rPr>
      </w:pPr>
      <w:r w:rsidRPr="00B51B73">
        <w:rPr>
          <w:rFonts w:ascii="Times New Roman" w:hAnsi="Times New Roman" w:cs="Times New Roman"/>
          <w:sz w:val="24"/>
          <w:szCs w:val="24"/>
        </w:rPr>
        <w:t>na uzpůsobení poskytování vzdělávání a hodnocení výsledků vzdělávání distančním způsobem, které odpovídá podmínkám žáka,</w:t>
      </w:r>
    </w:p>
    <w:p w14:paraId="3BB817E5" w14:textId="34EC9ADD" w:rsidR="00AB2DE0" w:rsidRPr="00B51B73" w:rsidRDefault="0002691C">
      <w:pPr>
        <w:pStyle w:val="Normln1"/>
        <w:numPr>
          <w:ilvl w:val="0"/>
          <w:numId w:val="103"/>
        </w:numPr>
        <w:spacing w:line="240" w:lineRule="auto"/>
        <w:ind w:left="360"/>
        <w:rPr>
          <w:rFonts w:ascii="Times New Roman" w:hAnsi="Times New Roman" w:cs="Times New Roman"/>
          <w:sz w:val="24"/>
          <w:szCs w:val="24"/>
        </w:rPr>
      </w:pPr>
      <w:r w:rsidRPr="00B51B73">
        <w:rPr>
          <w:rFonts w:ascii="Times New Roman" w:hAnsi="Times New Roman" w:cs="Times New Roman"/>
          <w:sz w:val="24"/>
          <w:szCs w:val="24"/>
        </w:rPr>
        <w:t>na vzdělávání ve skupině pro jazykovou přípravu, pokud je cizincem a plní povinnou školní docházku ve škole na území České republiky nejvýše 12 měsíců před podáním žádosti; v ostatních případech má právo na vzdělávání ve skupině pro jazykovou přípravu na základě posouzení potřebnosti jazykové podpory žáka</w:t>
      </w:r>
      <w:r w:rsidR="00191F23" w:rsidRPr="00B51B73">
        <w:rPr>
          <w:rFonts w:ascii="Times New Roman" w:hAnsi="Times New Roman" w:cs="Times New Roman"/>
          <w:sz w:val="24"/>
          <w:szCs w:val="24"/>
        </w:rPr>
        <w:t>,</w:t>
      </w:r>
    </w:p>
    <w:p w14:paraId="51C5348B" w14:textId="77777777" w:rsidR="005E0A0D" w:rsidRPr="00B51B73" w:rsidRDefault="00191F23">
      <w:pPr>
        <w:pStyle w:val="Normln1"/>
        <w:numPr>
          <w:ilvl w:val="0"/>
          <w:numId w:val="103"/>
        </w:numPr>
        <w:spacing w:line="240" w:lineRule="auto"/>
        <w:ind w:left="360"/>
        <w:rPr>
          <w:rFonts w:ascii="Times New Roman" w:hAnsi="Times New Roman" w:cs="Times New Roman"/>
          <w:sz w:val="24"/>
          <w:szCs w:val="24"/>
        </w:rPr>
      </w:pPr>
      <w:bookmarkStart w:id="4" w:name="_Hlk140821931"/>
      <w:r w:rsidRPr="00B51B73">
        <w:rPr>
          <w:rFonts w:ascii="Times New Roman" w:hAnsi="Times New Roman" w:cs="Times New Roman"/>
          <w:sz w:val="24"/>
          <w:szCs w:val="24"/>
        </w:rPr>
        <w:t xml:space="preserve">na prokazatelné seznámení s kritérii hodnocení výsledků vzdělávání v určitém předmětu v určitém ročníku, a to na začátku školního roku prokazatelně </w:t>
      </w:r>
      <w:r w:rsidR="005E0A0D" w:rsidRPr="00B51B73">
        <w:rPr>
          <w:rFonts w:ascii="Times New Roman" w:hAnsi="Times New Roman" w:cs="Times New Roman"/>
          <w:sz w:val="24"/>
          <w:szCs w:val="24"/>
        </w:rPr>
        <w:t>prostřednictvím EŽK a zaznamenáním kritérií do sešitů žáka</w:t>
      </w:r>
    </w:p>
    <w:p w14:paraId="05DCBF9C" w14:textId="2394C0F6" w:rsidR="00410369" w:rsidRPr="00410369" w:rsidRDefault="00410369" w:rsidP="00410369">
      <w:pPr>
        <w:pStyle w:val="Nadpis1"/>
        <w:rPr>
          <w:rFonts w:hint="eastAsia"/>
          <w:sz w:val="24"/>
          <w:szCs w:val="24"/>
        </w:rPr>
      </w:pPr>
      <w:bookmarkStart w:id="5" w:name="_Toc144138909"/>
      <w:bookmarkEnd w:id="4"/>
      <w:r w:rsidRPr="00410369">
        <w:rPr>
          <w:sz w:val="24"/>
          <w:szCs w:val="24"/>
        </w:rPr>
        <w:t>2.</w:t>
      </w:r>
      <w:r w:rsidRPr="00410369">
        <w:rPr>
          <w:sz w:val="24"/>
          <w:szCs w:val="24"/>
        </w:rPr>
        <w:tab/>
        <w:t>Povinnosti žáků</w:t>
      </w:r>
      <w:bookmarkEnd w:id="5"/>
    </w:p>
    <w:p w14:paraId="66C85AFC" w14:textId="2FF0A628" w:rsidR="00410369" w:rsidRPr="00410369" w:rsidRDefault="00410369" w:rsidP="00AF0374">
      <w:pPr>
        <w:pStyle w:val="Nadpis2"/>
        <w:spacing w:before="120"/>
        <w:rPr>
          <w:rFonts w:hint="eastAsia"/>
          <w:sz w:val="24"/>
          <w:szCs w:val="24"/>
        </w:rPr>
      </w:pPr>
      <w:bookmarkStart w:id="6" w:name="_Toc144138910"/>
      <w:r w:rsidRPr="00410369">
        <w:rPr>
          <w:sz w:val="24"/>
          <w:szCs w:val="24"/>
        </w:rPr>
        <w:t>2.1</w:t>
      </w:r>
      <w:r w:rsidRPr="00410369">
        <w:rPr>
          <w:sz w:val="24"/>
          <w:szCs w:val="24"/>
        </w:rPr>
        <w:tab/>
        <w:t>Povinnost řádně docházet do školy</w:t>
      </w:r>
      <w:bookmarkEnd w:id="6"/>
    </w:p>
    <w:p w14:paraId="6ED02CD4" w14:textId="4D8D5491" w:rsidR="00AB2DE0" w:rsidRPr="00D40571" w:rsidRDefault="00410369" w:rsidP="00410369">
      <w:pPr>
        <w:pStyle w:val="Prosttext"/>
        <w:rPr>
          <w:rFonts w:ascii="Times New Roman" w:hAnsi="Times New Roman" w:cs="Times New Roman"/>
          <w:sz w:val="24"/>
          <w:szCs w:val="24"/>
        </w:rPr>
      </w:pPr>
      <w:r w:rsidRPr="00D40571">
        <w:rPr>
          <w:rFonts w:ascii="Times New Roman" w:hAnsi="Times New Roman" w:cs="Times New Roman"/>
          <w:sz w:val="24"/>
          <w:szCs w:val="24"/>
        </w:rPr>
        <w:t>Žák je povinen řádně docházet do školy. To znamená, že žák</w:t>
      </w:r>
    </w:p>
    <w:p w14:paraId="4354B95A" w14:textId="2C137017" w:rsidR="00AB2DE0" w:rsidRPr="00B51B73" w:rsidRDefault="0002691C">
      <w:pPr>
        <w:pStyle w:val="Prosttext"/>
        <w:numPr>
          <w:ilvl w:val="0"/>
          <w:numId w:val="105"/>
        </w:numPr>
        <w:ind w:left="567" w:hanging="567"/>
        <w:rPr>
          <w:rFonts w:ascii="Times New Roman" w:hAnsi="Times New Roman" w:cs="Times New Roman"/>
          <w:color w:val="auto"/>
        </w:rPr>
      </w:pPr>
      <w:r w:rsidRPr="00B51B73">
        <w:rPr>
          <w:rFonts w:ascii="Times New Roman" w:hAnsi="Times New Roman" w:cs="Times New Roman"/>
          <w:color w:val="auto"/>
          <w:sz w:val="24"/>
          <w:szCs w:val="24"/>
        </w:rPr>
        <w:t>dochází do školy dle rozvrhu vyučovacích hodin nebo dle plánu školních akcí,</w:t>
      </w:r>
      <w:r w:rsidR="00AE21FC" w:rsidRPr="00B51B73">
        <w:rPr>
          <w:rFonts w:ascii="Times New Roman" w:hAnsi="Times New Roman" w:cs="Times New Roman"/>
          <w:color w:val="auto"/>
          <w:sz w:val="24"/>
          <w:szCs w:val="24"/>
        </w:rPr>
        <w:t xml:space="preserve"> informace o rozvrhu vyučovacích </w:t>
      </w:r>
      <w:r w:rsidR="00BA3E0C" w:rsidRPr="00B51B73">
        <w:rPr>
          <w:rFonts w:ascii="Times New Roman" w:hAnsi="Times New Roman" w:cs="Times New Roman"/>
          <w:color w:val="auto"/>
          <w:sz w:val="24"/>
          <w:szCs w:val="24"/>
        </w:rPr>
        <w:t>hodin nebo školních akcí získává</w:t>
      </w:r>
      <w:r w:rsidR="00AE21FC" w:rsidRPr="00B51B73">
        <w:rPr>
          <w:rFonts w:ascii="Times New Roman" w:hAnsi="Times New Roman" w:cs="Times New Roman"/>
          <w:color w:val="auto"/>
          <w:sz w:val="24"/>
          <w:szCs w:val="24"/>
        </w:rPr>
        <w:t xml:space="preserve"> </w:t>
      </w:r>
      <w:r w:rsidR="00BA3E0C" w:rsidRPr="00B51B73">
        <w:rPr>
          <w:rFonts w:ascii="Times New Roman" w:hAnsi="Times New Roman" w:cs="Times New Roman"/>
          <w:color w:val="auto"/>
          <w:sz w:val="24"/>
          <w:szCs w:val="24"/>
        </w:rPr>
        <w:t>prostřednictvím elektronické žákovské knížky</w:t>
      </w:r>
      <w:r w:rsidR="00AE21FC" w:rsidRPr="00B51B73">
        <w:rPr>
          <w:rFonts w:ascii="Times New Roman" w:hAnsi="Times New Roman" w:cs="Times New Roman"/>
          <w:color w:val="auto"/>
          <w:sz w:val="24"/>
          <w:szCs w:val="24"/>
        </w:rPr>
        <w:t>,</w:t>
      </w:r>
    </w:p>
    <w:p w14:paraId="245780BF" w14:textId="5DA1D7F8" w:rsidR="00AB2DE0" w:rsidRPr="00B51B73" w:rsidRDefault="0002691C">
      <w:pPr>
        <w:pStyle w:val="Prosttext"/>
        <w:numPr>
          <w:ilvl w:val="0"/>
          <w:numId w:val="105"/>
        </w:numPr>
        <w:ind w:left="567" w:hanging="567"/>
        <w:rPr>
          <w:rFonts w:ascii="Times New Roman" w:hAnsi="Times New Roman" w:cs="Times New Roman"/>
          <w:color w:val="auto"/>
        </w:rPr>
      </w:pPr>
      <w:r w:rsidRPr="00B51B73">
        <w:rPr>
          <w:rFonts w:ascii="Times New Roman" w:hAnsi="Times New Roman" w:cs="Times New Roman"/>
          <w:color w:val="auto"/>
          <w:sz w:val="24"/>
          <w:szCs w:val="24"/>
        </w:rPr>
        <w:t>přichází do školy nebo školní akce včas, tj. je přítomen v učebně, ve které je zahájeno vyučování, nejpozději v</w:t>
      </w:r>
      <w:r w:rsidR="00CC2FF6" w:rsidRPr="00B51B73">
        <w:rPr>
          <w:rFonts w:ascii="Times New Roman" w:hAnsi="Times New Roman" w:cs="Times New Roman"/>
          <w:color w:val="auto"/>
          <w:sz w:val="24"/>
          <w:szCs w:val="24"/>
        </w:rPr>
        <w:t> 7.55</w:t>
      </w:r>
      <w:r w:rsidRPr="00B51B73">
        <w:rPr>
          <w:rFonts w:ascii="Times New Roman" w:hAnsi="Times New Roman" w:cs="Times New Roman"/>
          <w:color w:val="auto"/>
          <w:sz w:val="24"/>
          <w:szCs w:val="24"/>
        </w:rPr>
        <w:t xml:space="preserve">, je přítomen na místě shromáždění na školní akci nejpozději </w:t>
      </w:r>
      <w:r w:rsidR="008858D6" w:rsidRPr="00B51B73">
        <w:rPr>
          <w:rFonts w:ascii="Times New Roman" w:hAnsi="Times New Roman" w:cs="Times New Roman"/>
          <w:color w:val="auto"/>
          <w:sz w:val="24"/>
          <w:szCs w:val="24"/>
        </w:rPr>
        <w:lastRenderedPageBreak/>
        <w:t>10 minut před zahájením</w:t>
      </w:r>
      <w:r w:rsidR="001D480D" w:rsidRPr="00B51B73">
        <w:rPr>
          <w:rFonts w:ascii="Times New Roman" w:hAnsi="Times New Roman" w:cs="Times New Roman"/>
          <w:color w:val="auto"/>
          <w:sz w:val="24"/>
          <w:szCs w:val="24"/>
        </w:rPr>
        <w:t xml:space="preserve">; po polední přestávce žák přichází nejpozději </w:t>
      </w:r>
      <w:r w:rsidR="008858D6" w:rsidRPr="00B51B73">
        <w:rPr>
          <w:rFonts w:ascii="Times New Roman" w:hAnsi="Times New Roman" w:cs="Times New Roman"/>
          <w:color w:val="auto"/>
          <w:sz w:val="24"/>
          <w:szCs w:val="24"/>
        </w:rPr>
        <w:t>5</w:t>
      </w:r>
      <w:r w:rsidR="001D480D" w:rsidRPr="00B51B73">
        <w:rPr>
          <w:rFonts w:ascii="Times New Roman" w:hAnsi="Times New Roman" w:cs="Times New Roman"/>
          <w:color w:val="auto"/>
          <w:sz w:val="24"/>
          <w:szCs w:val="24"/>
        </w:rPr>
        <w:t xml:space="preserve"> minut před započetím vyučování;</w:t>
      </w:r>
    </w:p>
    <w:p w14:paraId="4BF2EB10" w14:textId="7DAD2E7B" w:rsidR="00AB2DE0" w:rsidRPr="00B51B73" w:rsidRDefault="0002691C">
      <w:pPr>
        <w:pStyle w:val="Prosttext"/>
        <w:numPr>
          <w:ilvl w:val="0"/>
          <w:numId w:val="105"/>
        </w:numPr>
        <w:ind w:left="567" w:hanging="567"/>
        <w:rPr>
          <w:rFonts w:ascii="Times New Roman" w:hAnsi="Times New Roman" w:cs="Times New Roman"/>
          <w:color w:val="auto"/>
          <w:sz w:val="24"/>
          <w:szCs w:val="24"/>
        </w:rPr>
      </w:pPr>
      <w:r w:rsidRPr="00B51B73">
        <w:rPr>
          <w:rFonts w:ascii="Times New Roman" w:hAnsi="Times New Roman" w:cs="Times New Roman"/>
          <w:color w:val="auto"/>
          <w:sz w:val="24"/>
          <w:szCs w:val="24"/>
        </w:rPr>
        <w:t>žák odchází ze školy po skončení vyučování nebo školní akce, s výjimkou případů, kdy je z vyučování omluven nebo uvolněn</w:t>
      </w:r>
      <w:r w:rsidR="00D40571" w:rsidRPr="00B51B73">
        <w:rPr>
          <w:rFonts w:ascii="Times New Roman" w:hAnsi="Times New Roman" w:cs="Times New Roman"/>
          <w:color w:val="auto"/>
          <w:sz w:val="24"/>
          <w:szCs w:val="24"/>
        </w:rPr>
        <w:t>.</w:t>
      </w:r>
    </w:p>
    <w:p w14:paraId="58EEF7D4" w14:textId="7B40DF3F" w:rsidR="00410369" w:rsidRPr="00F62F7A" w:rsidRDefault="00410369">
      <w:pPr>
        <w:pStyle w:val="Nadpis2"/>
        <w:numPr>
          <w:ilvl w:val="1"/>
          <w:numId w:val="107"/>
        </w:numPr>
        <w:rPr>
          <w:rFonts w:hint="eastAsia"/>
          <w:sz w:val="24"/>
          <w:szCs w:val="24"/>
        </w:rPr>
      </w:pPr>
      <w:bookmarkStart w:id="7" w:name="_Toc144138911"/>
      <w:r w:rsidRPr="00F62F7A">
        <w:rPr>
          <w:sz w:val="24"/>
          <w:szCs w:val="24"/>
        </w:rPr>
        <w:t>Povinnost řádně se vzdělávat</w:t>
      </w:r>
      <w:bookmarkEnd w:id="7"/>
    </w:p>
    <w:p w14:paraId="4130B02F" w14:textId="170FDBF9" w:rsidR="00AB2DE0" w:rsidRPr="00D40571" w:rsidRDefault="00D40571" w:rsidP="00D40571">
      <w:pPr>
        <w:rPr>
          <w:rFonts w:ascii="Times New Roman" w:hAnsi="Times New Roman" w:cs="Times New Roman"/>
          <w:sz w:val="24"/>
          <w:szCs w:val="24"/>
        </w:rPr>
      </w:pPr>
      <w:r>
        <w:rPr>
          <w:rFonts w:ascii="Times New Roman" w:hAnsi="Times New Roman" w:cs="Times New Roman"/>
          <w:sz w:val="24"/>
          <w:szCs w:val="24"/>
        </w:rPr>
        <w:t xml:space="preserve">Žák je povinen se </w:t>
      </w:r>
      <w:r w:rsidRPr="00D40571">
        <w:rPr>
          <w:rFonts w:ascii="Times New Roman" w:hAnsi="Times New Roman" w:cs="Times New Roman"/>
          <w:sz w:val="24"/>
          <w:szCs w:val="24"/>
        </w:rPr>
        <w:t>řádně vzdělávat</w:t>
      </w:r>
      <w:r>
        <w:rPr>
          <w:rFonts w:ascii="Times New Roman" w:hAnsi="Times New Roman" w:cs="Times New Roman"/>
          <w:sz w:val="24"/>
          <w:szCs w:val="24"/>
        </w:rPr>
        <w:t>. To znamená, že žák je povinen</w:t>
      </w:r>
    </w:p>
    <w:p w14:paraId="03E3E015" w14:textId="1527B8A1" w:rsidR="00AB2DE0" w:rsidRPr="008858D6" w:rsidRDefault="00D40571">
      <w:pPr>
        <w:pStyle w:val="Prosttext"/>
        <w:numPr>
          <w:ilvl w:val="0"/>
          <w:numId w:val="106"/>
        </w:numPr>
        <w:ind w:left="426" w:hanging="426"/>
        <w:rPr>
          <w:rFonts w:ascii="Times New Roman" w:hAnsi="Times New Roman" w:cs="Times New Roman"/>
          <w:color w:val="auto"/>
          <w:sz w:val="24"/>
          <w:szCs w:val="24"/>
        </w:rPr>
      </w:pPr>
      <w:r w:rsidRPr="008858D6">
        <w:rPr>
          <w:rFonts w:ascii="Times New Roman" w:hAnsi="Times New Roman" w:cs="Times New Roman"/>
          <w:color w:val="auto"/>
          <w:sz w:val="24"/>
          <w:szCs w:val="24"/>
        </w:rPr>
        <w:t>vzdělávat se podle rozvrhu vyučovacích hodin v době prezenčního vzdělávání i vzdělávání distančním způsobem,</w:t>
      </w:r>
    </w:p>
    <w:p w14:paraId="58183369" w14:textId="2A87C50D" w:rsidR="00AB2DE0" w:rsidRPr="008858D6" w:rsidRDefault="0002691C">
      <w:pPr>
        <w:pStyle w:val="Odstavecseseznamem"/>
        <w:numPr>
          <w:ilvl w:val="0"/>
          <w:numId w:val="106"/>
        </w:numPr>
        <w:ind w:left="426" w:hanging="426"/>
        <w:rPr>
          <w:rFonts w:ascii="Times New Roman" w:eastAsia="Times New Roman" w:hAnsi="Times New Roman" w:cs="Times New Roman"/>
          <w:sz w:val="24"/>
          <w:szCs w:val="24"/>
        </w:rPr>
      </w:pPr>
      <w:r w:rsidRPr="008858D6">
        <w:rPr>
          <w:rFonts w:ascii="Times New Roman" w:eastAsia="Times New Roman" w:hAnsi="Times New Roman" w:cs="Times New Roman"/>
          <w:sz w:val="24"/>
          <w:szCs w:val="24"/>
        </w:rPr>
        <w:t xml:space="preserve">na začátku vyučovací hodiny nebo školní akce být vybaven předepsanými </w:t>
      </w:r>
      <w:r w:rsidR="00AE21FC" w:rsidRPr="008858D6">
        <w:rPr>
          <w:rFonts w:ascii="Times New Roman" w:eastAsia="Times New Roman" w:hAnsi="Times New Roman" w:cs="Times New Roman"/>
          <w:sz w:val="24"/>
          <w:szCs w:val="24"/>
        </w:rPr>
        <w:t xml:space="preserve">školními potřebami, </w:t>
      </w:r>
      <w:r w:rsidRPr="008858D6">
        <w:rPr>
          <w:rFonts w:ascii="Times New Roman" w:eastAsia="Times New Roman" w:hAnsi="Times New Roman" w:cs="Times New Roman"/>
          <w:sz w:val="24"/>
          <w:szCs w:val="24"/>
        </w:rPr>
        <w:t>pomůckami, oděvem nebo obuví</w:t>
      </w:r>
      <w:r w:rsidR="00AE21FC" w:rsidRPr="008858D6">
        <w:rPr>
          <w:rFonts w:ascii="Times New Roman" w:eastAsia="Times New Roman" w:hAnsi="Times New Roman" w:cs="Times New Roman"/>
          <w:sz w:val="24"/>
          <w:szCs w:val="24"/>
        </w:rPr>
        <w:t xml:space="preserve"> dle pokynů vyučujícího; v opačném případě je žák povinen se vyučujícímu omluvit na začátku vyučovací hodiny,</w:t>
      </w:r>
    </w:p>
    <w:p w14:paraId="0B765F8A" w14:textId="42FA0B7D" w:rsidR="00FE5600" w:rsidRDefault="00FE5600">
      <w:pPr>
        <w:pStyle w:val="Nadpis2"/>
        <w:numPr>
          <w:ilvl w:val="1"/>
          <w:numId w:val="107"/>
        </w:numPr>
        <w:rPr>
          <w:rFonts w:hint="eastAsia"/>
          <w:sz w:val="24"/>
          <w:szCs w:val="24"/>
        </w:rPr>
      </w:pPr>
      <w:bookmarkStart w:id="8" w:name="_Toc144138912"/>
      <w:r>
        <w:rPr>
          <w:sz w:val="24"/>
          <w:szCs w:val="24"/>
        </w:rPr>
        <w:t>Povinnost opakovat ročník</w:t>
      </w:r>
      <w:bookmarkEnd w:id="8"/>
    </w:p>
    <w:p w14:paraId="44A32CCA" w14:textId="7D062F00" w:rsidR="00FE5600" w:rsidRPr="00456160" w:rsidRDefault="00FE5600" w:rsidP="00FE5600">
      <w:pPr>
        <w:pStyle w:val="Textbody"/>
        <w:rPr>
          <w:rFonts w:ascii="Times New Roman" w:hAnsi="Times New Roman" w:cs="Times New Roman"/>
          <w:sz w:val="24"/>
          <w:szCs w:val="24"/>
        </w:rPr>
      </w:pPr>
      <w:r w:rsidRPr="00456160">
        <w:rPr>
          <w:rFonts w:ascii="Times New Roman" w:hAnsi="Times New Roman" w:cs="Times New Roman"/>
          <w:sz w:val="24"/>
          <w:szCs w:val="24"/>
        </w:rPr>
        <w:t>Žák, který plní povinnou školní docházku, opakuje ročník, pokud na konci druhého pololetí neprospěl nebo nemohl být hodnocen. To neplatí o žákovi, který na daném stupni základní školy již jednou ročník opakoval.</w:t>
      </w:r>
    </w:p>
    <w:p w14:paraId="0C462A47" w14:textId="3392442D" w:rsidR="00410369" w:rsidRPr="00F62F7A" w:rsidRDefault="00F62F7A" w:rsidP="00F62F7A">
      <w:pPr>
        <w:pStyle w:val="Nadpis2"/>
        <w:rPr>
          <w:rFonts w:hint="eastAsia"/>
          <w:sz w:val="24"/>
          <w:szCs w:val="24"/>
        </w:rPr>
      </w:pPr>
      <w:bookmarkStart w:id="9" w:name="_Toc144138913"/>
      <w:r w:rsidRPr="00F62F7A">
        <w:rPr>
          <w:sz w:val="24"/>
          <w:szCs w:val="24"/>
        </w:rPr>
        <w:t>2.</w:t>
      </w:r>
      <w:r w:rsidR="00FE5600">
        <w:rPr>
          <w:sz w:val="24"/>
          <w:szCs w:val="24"/>
        </w:rPr>
        <w:t>4</w:t>
      </w:r>
      <w:r w:rsidRPr="00F62F7A">
        <w:rPr>
          <w:sz w:val="24"/>
          <w:szCs w:val="24"/>
        </w:rPr>
        <w:tab/>
        <w:t xml:space="preserve">Povinnosti </w:t>
      </w:r>
      <w:r w:rsidR="00BA2173">
        <w:rPr>
          <w:sz w:val="24"/>
          <w:szCs w:val="24"/>
        </w:rPr>
        <w:t>spojené s ochranou zdraví a bezpečnosti žáků</w:t>
      </w:r>
      <w:bookmarkEnd w:id="9"/>
    </w:p>
    <w:p w14:paraId="1E5C28C6" w14:textId="4235BE47" w:rsidR="00F62F7A" w:rsidRPr="00F62F7A" w:rsidRDefault="00F62F7A" w:rsidP="00F62F7A">
      <w:pPr>
        <w:pStyle w:val="Prosttext"/>
        <w:rPr>
          <w:rFonts w:ascii="Times New Roman" w:hAnsi="Times New Roman" w:cs="Times New Roman"/>
          <w:color w:val="auto"/>
          <w:sz w:val="24"/>
          <w:szCs w:val="24"/>
        </w:rPr>
      </w:pPr>
      <w:r>
        <w:rPr>
          <w:rFonts w:ascii="Times New Roman" w:hAnsi="Times New Roman" w:cs="Times New Roman"/>
          <w:color w:val="auto"/>
          <w:sz w:val="24"/>
          <w:szCs w:val="24"/>
        </w:rPr>
        <w:t>Žák je povinen</w:t>
      </w:r>
    </w:p>
    <w:p w14:paraId="601700DF" w14:textId="1B0752DF" w:rsidR="00AE21FC" w:rsidRPr="00B64C01" w:rsidRDefault="0002691C">
      <w:pPr>
        <w:pStyle w:val="Prosttext"/>
        <w:numPr>
          <w:ilvl w:val="0"/>
          <w:numId w:val="126"/>
        </w:numPr>
        <w:ind w:left="426" w:hanging="426"/>
        <w:rPr>
          <w:rFonts w:ascii="Times New Roman" w:hAnsi="Times New Roman" w:cs="Times New Roman"/>
          <w:color w:val="auto"/>
          <w:sz w:val="24"/>
          <w:szCs w:val="24"/>
        </w:rPr>
      </w:pPr>
      <w:r w:rsidRPr="00B64C01">
        <w:rPr>
          <w:rFonts w:ascii="Times New Roman" w:hAnsi="Times New Roman" w:cs="Times New Roman"/>
          <w:sz w:val="24"/>
          <w:szCs w:val="24"/>
        </w:rPr>
        <w:t xml:space="preserve">dodržovat školní řád, řády odborných učeben </w:t>
      </w:r>
      <w:r w:rsidRPr="00B64C01">
        <w:rPr>
          <w:rFonts w:ascii="Times New Roman" w:hAnsi="Times New Roman" w:cs="Times New Roman"/>
          <w:color w:val="auto"/>
          <w:sz w:val="24"/>
          <w:szCs w:val="24"/>
        </w:rPr>
        <w:t xml:space="preserve">a </w:t>
      </w:r>
      <w:r w:rsidR="00AE21FC" w:rsidRPr="00B64C01">
        <w:rPr>
          <w:rFonts w:ascii="Times New Roman" w:hAnsi="Times New Roman" w:cs="Times New Roman"/>
          <w:color w:val="auto"/>
          <w:sz w:val="24"/>
          <w:szCs w:val="24"/>
        </w:rPr>
        <w:t>předpisy a pokyny školy k ochraně zdraví a bezpečnosti, s nimiž byli seznámeni</w:t>
      </w:r>
      <w:r w:rsidR="00F62F7A" w:rsidRPr="00B64C01">
        <w:rPr>
          <w:rFonts w:ascii="Times New Roman" w:hAnsi="Times New Roman" w:cs="Times New Roman"/>
          <w:color w:val="auto"/>
          <w:sz w:val="24"/>
          <w:szCs w:val="24"/>
        </w:rPr>
        <w:t>.</w:t>
      </w:r>
    </w:p>
    <w:p w14:paraId="0D42D69B" w14:textId="36FDD9C8" w:rsidR="00BA2173" w:rsidRPr="00B64C01" w:rsidRDefault="00BA2173">
      <w:pPr>
        <w:pStyle w:val="Normln1"/>
        <w:numPr>
          <w:ilvl w:val="0"/>
          <w:numId w:val="126"/>
        </w:numPr>
        <w:spacing w:line="240" w:lineRule="auto"/>
        <w:ind w:left="426" w:hanging="426"/>
        <w:jc w:val="both"/>
        <w:rPr>
          <w:rFonts w:ascii="Times New Roman" w:hAnsi="Times New Roman" w:cs="Times New Roman"/>
          <w:sz w:val="24"/>
          <w:szCs w:val="24"/>
        </w:rPr>
      </w:pPr>
      <w:r w:rsidRPr="00B64C01">
        <w:rPr>
          <w:rFonts w:ascii="Times New Roman" w:hAnsi="Times New Roman" w:cs="Times New Roman"/>
          <w:sz w:val="24"/>
          <w:szCs w:val="24"/>
        </w:rPr>
        <w:t>chovat se slušně k dospělým i jiným žákům školy tak, aby neohrozil zdraví svoje ani jiných osob,</w:t>
      </w:r>
    </w:p>
    <w:p w14:paraId="685B901B" w14:textId="220BF3A3" w:rsidR="00BA2173" w:rsidRPr="00B64C01" w:rsidRDefault="00BA2173">
      <w:pPr>
        <w:pStyle w:val="Normln1"/>
        <w:numPr>
          <w:ilvl w:val="0"/>
          <w:numId w:val="126"/>
        </w:numPr>
        <w:spacing w:line="240" w:lineRule="auto"/>
        <w:ind w:left="426" w:hanging="426"/>
        <w:jc w:val="both"/>
        <w:rPr>
          <w:rFonts w:ascii="Times New Roman" w:hAnsi="Times New Roman" w:cs="Times New Roman"/>
          <w:sz w:val="24"/>
          <w:szCs w:val="24"/>
        </w:rPr>
      </w:pPr>
      <w:r w:rsidRPr="00B64C01">
        <w:rPr>
          <w:rFonts w:ascii="Times New Roman" w:eastAsia="Times New Roman" w:hAnsi="Times New Roman" w:cs="Times New Roman"/>
          <w:sz w:val="24"/>
          <w:szCs w:val="24"/>
        </w:rPr>
        <w:t>neopouštět školní budovu před ukončením vyučování bez vědomí vyučujících; v době mimo vyučování zůstávat ve škole jen se svolením vyučujících a pod jejich dohledem,</w:t>
      </w:r>
    </w:p>
    <w:p w14:paraId="2A2755F9" w14:textId="1FC91054" w:rsidR="00BA2173" w:rsidRPr="00B64C01" w:rsidRDefault="00BA2173">
      <w:pPr>
        <w:pStyle w:val="Normln1"/>
        <w:numPr>
          <w:ilvl w:val="0"/>
          <w:numId w:val="126"/>
        </w:numPr>
        <w:spacing w:line="240" w:lineRule="auto"/>
        <w:ind w:left="426" w:hanging="426"/>
        <w:jc w:val="both"/>
        <w:rPr>
          <w:rFonts w:ascii="Times New Roman" w:hAnsi="Times New Roman" w:cs="Times New Roman"/>
          <w:sz w:val="24"/>
          <w:szCs w:val="24"/>
        </w:rPr>
      </w:pPr>
      <w:r w:rsidRPr="00B64C01">
        <w:rPr>
          <w:rFonts w:ascii="Times New Roman" w:hAnsi="Times New Roman" w:cs="Times New Roman"/>
          <w:sz w:val="24"/>
          <w:szCs w:val="24"/>
        </w:rPr>
        <w:t>nepoužívat hrubých a vulgárních slov, vyvarovat se projevů šikanování včetně kyberšikany mezi žáky, tj. násilí, omezování osobní svobody, ponižování apod. při veškerých akcích a činnostech školy</w:t>
      </w:r>
    </w:p>
    <w:p w14:paraId="63C7FE9D" w14:textId="56068FF5" w:rsidR="00BA2173" w:rsidRPr="00B64C01" w:rsidRDefault="00BA2173">
      <w:pPr>
        <w:pStyle w:val="Normln1"/>
        <w:numPr>
          <w:ilvl w:val="0"/>
          <w:numId w:val="126"/>
        </w:numPr>
        <w:spacing w:line="240" w:lineRule="auto"/>
        <w:ind w:left="426" w:hanging="426"/>
        <w:jc w:val="both"/>
        <w:rPr>
          <w:rFonts w:ascii="Times New Roman" w:hAnsi="Times New Roman" w:cs="Times New Roman"/>
          <w:sz w:val="24"/>
          <w:szCs w:val="24"/>
        </w:rPr>
      </w:pPr>
      <w:r w:rsidRPr="00B64C01">
        <w:rPr>
          <w:rFonts w:ascii="Times New Roman" w:eastAsia="Times New Roman" w:hAnsi="Times New Roman" w:cs="Times New Roman"/>
          <w:sz w:val="24"/>
          <w:szCs w:val="24"/>
        </w:rPr>
        <w:t>každý úraz nebo vznik škody, ke kterému došlo v souvislosti s činností školy, hlásit bez zbytečného odkladu vyučujícímu, třídnímu učiteli nebo jinému zaměstnanci školy.</w:t>
      </w:r>
    </w:p>
    <w:p w14:paraId="6BF345DD" w14:textId="77777777" w:rsidR="00400A29" w:rsidRPr="00400A29" w:rsidRDefault="00BA2173">
      <w:pPr>
        <w:pStyle w:val="Normln1"/>
        <w:numPr>
          <w:ilvl w:val="0"/>
          <w:numId w:val="126"/>
        </w:numPr>
        <w:spacing w:line="240" w:lineRule="auto"/>
        <w:ind w:left="426" w:hanging="426"/>
        <w:jc w:val="both"/>
        <w:rPr>
          <w:rFonts w:ascii="Times New Roman" w:hAnsi="Times New Roman" w:cs="Times New Roman"/>
          <w:sz w:val="24"/>
          <w:szCs w:val="24"/>
        </w:rPr>
      </w:pPr>
      <w:r w:rsidRPr="00B64C01">
        <w:rPr>
          <w:rFonts w:ascii="Times New Roman" w:eastAsia="Times New Roman" w:hAnsi="Times New Roman" w:cs="Times New Roman"/>
          <w:sz w:val="24"/>
          <w:szCs w:val="24"/>
        </w:rPr>
        <w:t>chránit své zdraví i zdraví spolužáků</w:t>
      </w:r>
      <w:r w:rsidR="00400A29">
        <w:rPr>
          <w:rFonts w:ascii="Times New Roman" w:eastAsia="Times New Roman" w:hAnsi="Times New Roman" w:cs="Times New Roman"/>
          <w:sz w:val="24"/>
          <w:szCs w:val="24"/>
        </w:rPr>
        <w:t>,</w:t>
      </w:r>
    </w:p>
    <w:p w14:paraId="0A7FBFC1" w14:textId="520A7E00" w:rsidR="00BA2173" w:rsidRPr="00DC42E7" w:rsidRDefault="00400A29">
      <w:pPr>
        <w:pStyle w:val="Normln1"/>
        <w:numPr>
          <w:ilvl w:val="0"/>
          <w:numId w:val="126"/>
        </w:numPr>
        <w:spacing w:line="240" w:lineRule="auto"/>
        <w:ind w:left="426" w:hanging="426"/>
        <w:jc w:val="both"/>
        <w:rPr>
          <w:rFonts w:ascii="Times New Roman" w:hAnsi="Times New Roman" w:cs="Times New Roman"/>
          <w:sz w:val="24"/>
          <w:szCs w:val="24"/>
        </w:rPr>
      </w:pPr>
      <w:r>
        <w:rPr>
          <w:rFonts w:ascii="Times New Roman" w:eastAsia="Times New Roman" w:hAnsi="Times New Roman" w:cs="Times New Roman"/>
          <w:sz w:val="24"/>
          <w:szCs w:val="24"/>
        </w:rPr>
        <w:t xml:space="preserve">respektovat zákaz </w:t>
      </w:r>
      <w:r w:rsidR="00BA2173" w:rsidRPr="00B64C01">
        <w:rPr>
          <w:rFonts w:ascii="Times New Roman" w:eastAsia="Times New Roman" w:hAnsi="Times New Roman" w:cs="Times New Roman"/>
          <w:sz w:val="24"/>
          <w:szCs w:val="24"/>
        </w:rPr>
        <w:t>kouření</w:t>
      </w:r>
      <w:r>
        <w:rPr>
          <w:rFonts w:ascii="Times New Roman" w:eastAsia="Times New Roman" w:hAnsi="Times New Roman" w:cs="Times New Roman"/>
          <w:sz w:val="24"/>
          <w:szCs w:val="24"/>
        </w:rPr>
        <w:t xml:space="preserve"> nebo distribu</w:t>
      </w:r>
      <w:r w:rsidR="009B09E3">
        <w:rPr>
          <w:rFonts w:ascii="Times New Roman" w:eastAsia="Times New Roman" w:hAnsi="Times New Roman" w:cs="Times New Roman"/>
          <w:sz w:val="24"/>
          <w:szCs w:val="24"/>
        </w:rPr>
        <w:t>c</w:t>
      </w:r>
      <w:r>
        <w:rPr>
          <w:rFonts w:ascii="Times New Roman" w:eastAsia="Times New Roman" w:hAnsi="Times New Roman" w:cs="Times New Roman"/>
          <w:sz w:val="24"/>
          <w:szCs w:val="24"/>
        </w:rPr>
        <w:t xml:space="preserve">e cigaret nebo elektronických cigaret, požívání nebo distribuce </w:t>
      </w:r>
      <w:r w:rsidR="00BA2173" w:rsidRPr="00B64C01">
        <w:rPr>
          <w:rFonts w:ascii="Times New Roman" w:eastAsia="Times New Roman" w:hAnsi="Times New Roman" w:cs="Times New Roman"/>
          <w:sz w:val="24"/>
          <w:szCs w:val="24"/>
        </w:rPr>
        <w:t xml:space="preserve">alkoholických nápojů, užívání </w:t>
      </w:r>
      <w:r w:rsidR="009B09E3">
        <w:rPr>
          <w:rFonts w:ascii="Times New Roman" w:eastAsia="Times New Roman" w:hAnsi="Times New Roman" w:cs="Times New Roman"/>
          <w:sz w:val="24"/>
          <w:szCs w:val="24"/>
        </w:rPr>
        <w:t xml:space="preserve">nebo distribuce </w:t>
      </w:r>
      <w:r w:rsidR="00BA2173" w:rsidRPr="00B64C01">
        <w:rPr>
          <w:rFonts w:ascii="Times New Roman" w:eastAsia="Times New Roman" w:hAnsi="Times New Roman" w:cs="Times New Roman"/>
          <w:sz w:val="24"/>
          <w:szCs w:val="24"/>
        </w:rPr>
        <w:t>návykových a </w:t>
      </w:r>
      <w:r>
        <w:rPr>
          <w:rFonts w:ascii="Times New Roman" w:eastAsia="Times New Roman" w:hAnsi="Times New Roman" w:cs="Times New Roman"/>
          <w:sz w:val="24"/>
          <w:szCs w:val="24"/>
        </w:rPr>
        <w:t>psychotropních látek,</w:t>
      </w:r>
    </w:p>
    <w:p w14:paraId="1F7396B0" w14:textId="3854B468" w:rsidR="00DC42E7" w:rsidRPr="00B64C01" w:rsidRDefault="00DC42E7">
      <w:pPr>
        <w:pStyle w:val="Normln1"/>
        <w:numPr>
          <w:ilvl w:val="0"/>
          <w:numId w:val="126"/>
        </w:numPr>
        <w:spacing w:line="240" w:lineRule="auto"/>
        <w:ind w:left="426" w:hanging="426"/>
        <w:jc w:val="both"/>
        <w:rPr>
          <w:rFonts w:ascii="Times New Roman" w:hAnsi="Times New Roman" w:cs="Times New Roman"/>
          <w:sz w:val="24"/>
          <w:szCs w:val="24"/>
        </w:rPr>
      </w:pPr>
      <w:r>
        <w:rPr>
          <w:rFonts w:ascii="Times New Roman" w:hAnsi="Times New Roman" w:cs="Times New Roman"/>
          <w:sz w:val="24"/>
          <w:szCs w:val="24"/>
        </w:rPr>
        <w:t xml:space="preserve">dodržovat zákaz </w:t>
      </w:r>
      <w:r w:rsidRPr="00DC42E7">
        <w:rPr>
          <w:rFonts w:ascii="Times New Roman" w:hAnsi="Times New Roman" w:cs="Times New Roman"/>
          <w:sz w:val="24"/>
          <w:szCs w:val="24"/>
        </w:rPr>
        <w:t xml:space="preserve">pořizovat v době vyučování a přestávek, v době školních akcí pořádaných v rámci výuky a mimoškolních akcí, </w:t>
      </w:r>
      <w:bookmarkStart w:id="10" w:name="_Hlk140901149"/>
      <w:r w:rsidRPr="00DC42E7">
        <w:rPr>
          <w:rFonts w:ascii="Times New Roman" w:hAnsi="Times New Roman" w:cs="Times New Roman"/>
          <w:sz w:val="24"/>
          <w:szCs w:val="24"/>
        </w:rPr>
        <w:t>audio, video nebo kombinované nahrávky jiných osob bez předchozí domluvy s</w:t>
      </w:r>
      <w:r>
        <w:rPr>
          <w:rFonts w:ascii="Times New Roman" w:hAnsi="Times New Roman" w:cs="Times New Roman"/>
          <w:sz w:val="24"/>
          <w:szCs w:val="24"/>
        </w:rPr>
        <w:t> </w:t>
      </w:r>
      <w:r w:rsidRPr="00DC42E7">
        <w:rPr>
          <w:rFonts w:ascii="Times New Roman" w:hAnsi="Times New Roman" w:cs="Times New Roman"/>
          <w:sz w:val="24"/>
          <w:szCs w:val="24"/>
        </w:rPr>
        <w:t>učitelem</w:t>
      </w:r>
      <w:r>
        <w:rPr>
          <w:rFonts w:ascii="Times New Roman" w:hAnsi="Times New Roman" w:cs="Times New Roman"/>
          <w:sz w:val="24"/>
          <w:szCs w:val="24"/>
        </w:rPr>
        <w:t xml:space="preserve"> a tyto nahrávky zveřejňovat</w:t>
      </w:r>
      <w:bookmarkEnd w:id="10"/>
      <w:r>
        <w:rPr>
          <w:rFonts w:ascii="Times New Roman" w:hAnsi="Times New Roman" w:cs="Times New Roman"/>
          <w:sz w:val="24"/>
          <w:szCs w:val="24"/>
        </w:rPr>
        <w:t>,</w:t>
      </w:r>
    </w:p>
    <w:p w14:paraId="6BDE17B1" w14:textId="070E2079" w:rsidR="00AB2A90" w:rsidRDefault="00BA2173">
      <w:pPr>
        <w:pStyle w:val="Normln1"/>
        <w:numPr>
          <w:ilvl w:val="0"/>
          <w:numId w:val="126"/>
        </w:numPr>
        <w:spacing w:line="240" w:lineRule="auto"/>
        <w:ind w:left="426" w:hanging="426"/>
        <w:jc w:val="both"/>
        <w:rPr>
          <w:rFonts w:ascii="Times New Roman" w:hAnsi="Times New Roman" w:cs="Times New Roman"/>
          <w:sz w:val="24"/>
          <w:szCs w:val="24"/>
        </w:rPr>
      </w:pPr>
      <w:r w:rsidRPr="00B64C01">
        <w:rPr>
          <w:rFonts w:ascii="Times New Roman" w:hAnsi="Times New Roman" w:cs="Times New Roman"/>
          <w:sz w:val="24"/>
          <w:szCs w:val="24"/>
        </w:rPr>
        <w:t>nenosit do školy předměty, které nesouvisí s výukou a mohly by ohrozit zdraví a bezpečnost jeho nebo jiných osob</w:t>
      </w:r>
      <w:r w:rsidR="00AB2A90">
        <w:rPr>
          <w:rFonts w:ascii="Times New Roman" w:hAnsi="Times New Roman" w:cs="Times New Roman"/>
          <w:sz w:val="24"/>
          <w:szCs w:val="24"/>
        </w:rPr>
        <w:t>,</w:t>
      </w:r>
    </w:p>
    <w:p w14:paraId="59772E02" w14:textId="46119B51" w:rsidR="00AB2A90" w:rsidRPr="00400A29" w:rsidRDefault="00AB2A90">
      <w:pPr>
        <w:pStyle w:val="Odstavecseseznamem"/>
        <w:numPr>
          <w:ilvl w:val="0"/>
          <w:numId w:val="126"/>
        </w:numPr>
        <w:ind w:left="426" w:hanging="426"/>
        <w:rPr>
          <w:rFonts w:ascii="Times New Roman" w:hAnsi="Times New Roman" w:cs="Times New Roman"/>
          <w:sz w:val="24"/>
          <w:szCs w:val="24"/>
        </w:rPr>
      </w:pPr>
      <w:r>
        <w:rPr>
          <w:rFonts w:ascii="Times New Roman" w:hAnsi="Times New Roman" w:cs="Times New Roman"/>
          <w:sz w:val="24"/>
          <w:szCs w:val="24"/>
        </w:rPr>
        <w:t xml:space="preserve">respektovat zákaz </w:t>
      </w:r>
      <w:r w:rsidRPr="00AB2A90">
        <w:rPr>
          <w:rFonts w:ascii="Times New Roman" w:hAnsi="Times New Roman" w:cs="Times New Roman"/>
          <w:sz w:val="24"/>
          <w:szCs w:val="24"/>
        </w:rPr>
        <w:t xml:space="preserve">manipulovat s elektrickými spotřebiči, vypínači a elektrickým vedením bez </w:t>
      </w:r>
      <w:r w:rsidR="00037058">
        <w:rPr>
          <w:rFonts w:ascii="Times New Roman" w:hAnsi="Times New Roman" w:cs="Times New Roman"/>
          <w:sz w:val="24"/>
          <w:szCs w:val="24"/>
        </w:rPr>
        <w:t>dohledu</w:t>
      </w:r>
      <w:r w:rsidRPr="00AB2A90">
        <w:rPr>
          <w:rFonts w:ascii="Times New Roman" w:hAnsi="Times New Roman" w:cs="Times New Roman"/>
          <w:sz w:val="24"/>
          <w:szCs w:val="24"/>
        </w:rPr>
        <w:t xml:space="preserve"> učitele</w:t>
      </w:r>
      <w:r w:rsidR="006107DE">
        <w:rPr>
          <w:rFonts w:ascii="Times New Roman" w:hAnsi="Times New Roman" w:cs="Times New Roman"/>
          <w:sz w:val="24"/>
          <w:szCs w:val="24"/>
        </w:rPr>
        <w:t>.</w:t>
      </w:r>
    </w:p>
    <w:p w14:paraId="638DF711" w14:textId="0BA60EF7" w:rsidR="00BA2173" w:rsidRPr="00BA2173" w:rsidRDefault="002C4E86" w:rsidP="002C4E86">
      <w:pPr>
        <w:pStyle w:val="Nadpis2"/>
        <w:rPr>
          <w:rFonts w:hint="eastAsia"/>
          <w:sz w:val="24"/>
          <w:szCs w:val="24"/>
        </w:rPr>
      </w:pPr>
      <w:bookmarkStart w:id="11" w:name="_Toc144138914"/>
      <w:r>
        <w:rPr>
          <w:sz w:val="24"/>
          <w:szCs w:val="24"/>
        </w:rPr>
        <w:t>2.</w:t>
      </w:r>
      <w:r w:rsidR="00FE5600">
        <w:rPr>
          <w:sz w:val="24"/>
          <w:szCs w:val="24"/>
        </w:rPr>
        <w:t>5</w:t>
      </w:r>
      <w:r>
        <w:rPr>
          <w:sz w:val="24"/>
          <w:szCs w:val="24"/>
        </w:rPr>
        <w:tab/>
      </w:r>
      <w:r w:rsidR="00BA2173" w:rsidRPr="00BA2173">
        <w:rPr>
          <w:sz w:val="24"/>
          <w:szCs w:val="24"/>
        </w:rPr>
        <w:t>Povinnosti dodržovat interní předpisy a pokyny</w:t>
      </w:r>
      <w:bookmarkEnd w:id="11"/>
    </w:p>
    <w:p w14:paraId="33A142D0" w14:textId="0EBFCB25" w:rsidR="00BA2173" w:rsidRPr="00AE21FC" w:rsidRDefault="00B64C01" w:rsidP="00B64C01">
      <w:pPr>
        <w:pStyle w:val="Prosttext"/>
        <w:rPr>
          <w:rFonts w:ascii="Times New Roman" w:hAnsi="Times New Roman" w:cs="Times New Roman"/>
          <w:color w:val="auto"/>
          <w:sz w:val="24"/>
          <w:szCs w:val="24"/>
        </w:rPr>
      </w:pPr>
      <w:r>
        <w:rPr>
          <w:rFonts w:ascii="Times New Roman" w:hAnsi="Times New Roman" w:cs="Times New Roman"/>
          <w:sz w:val="24"/>
          <w:szCs w:val="24"/>
        </w:rPr>
        <w:t xml:space="preserve">Žák je povinen </w:t>
      </w:r>
      <w:r w:rsidR="00BA2173" w:rsidRPr="00AE21FC">
        <w:rPr>
          <w:rFonts w:ascii="Times New Roman" w:hAnsi="Times New Roman" w:cs="Times New Roman"/>
          <w:sz w:val="24"/>
          <w:szCs w:val="24"/>
        </w:rPr>
        <w:t>plnit pokyny pedagogických pracovníků vydané v souladu s právními předpisy a školním řádem</w:t>
      </w:r>
      <w:r>
        <w:rPr>
          <w:rFonts w:ascii="Times New Roman" w:hAnsi="Times New Roman" w:cs="Times New Roman"/>
          <w:sz w:val="24"/>
          <w:szCs w:val="24"/>
        </w:rPr>
        <w:t>.</w:t>
      </w:r>
    </w:p>
    <w:p w14:paraId="7C2561EA" w14:textId="0B7E4D85" w:rsidR="00BA2173" w:rsidRPr="00BA2173" w:rsidRDefault="002C4E86" w:rsidP="0008539C">
      <w:pPr>
        <w:pStyle w:val="Nadpis2"/>
        <w:ind w:left="709" w:hanging="709"/>
        <w:rPr>
          <w:rFonts w:hint="eastAsia"/>
          <w:sz w:val="24"/>
          <w:szCs w:val="24"/>
        </w:rPr>
      </w:pPr>
      <w:bookmarkStart w:id="12" w:name="_Toc144138915"/>
      <w:r>
        <w:rPr>
          <w:sz w:val="24"/>
          <w:szCs w:val="24"/>
        </w:rPr>
        <w:lastRenderedPageBreak/>
        <w:t>2.</w:t>
      </w:r>
      <w:r w:rsidR="00FE5600">
        <w:rPr>
          <w:sz w:val="24"/>
          <w:szCs w:val="24"/>
        </w:rPr>
        <w:t>6</w:t>
      </w:r>
      <w:r>
        <w:rPr>
          <w:sz w:val="24"/>
          <w:szCs w:val="24"/>
        </w:rPr>
        <w:tab/>
        <w:t>Povinnosti spojené s nakládáním se svršky žáka a ochranou žákova majetku</w:t>
      </w:r>
      <w:bookmarkEnd w:id="12"/>
    </w:p>
    <w:p w14:paraId="03C5C0A4" w14:textId="5EE41D78" w:rsidR="00B64C01" w:rsidRDefault="002C4E86">
      <w:pPr>
        <w:pStyle w:val="Normln1"/>
        <w:numPr>
          <w:ilvl w:val="0"/>
          <w:numId w:val="125"/>
        </w:numPr>
        <w:spacing w:line="240" w:lineRule="auto"/>
        <w:ind w:left="567" w:hanging="567"/>
        <w:jc w:val="both"/>
        <w:rPr>
          <w:rFonts w:ascii="Times New Roman" w:hAnsi="Times New Roman" w:cs="Times New Roman"/>
          <w:sz w:val="24"/>
          <w:szCs w:val="24"/>
        </w:rPr>
      </w:pPr>
      <w:r>
        <w:rPr>
          <w:rFonts w:ascii="Times New Roman" w:hAnsi="Times New Roman" w:cs="Times New Roman"/>
          <w:sz w:val="24"/>
          <w:szCs w:val="24"/>
        </w:rPr>
        <w:t>P</w:t>
      </w:r>
      <w:r w:rsidR="00B64C01" w:rsidRPr="00AE21FC">
        <w:rPr>
          <w:rFonts w:ascii="Times New Roman" w:hAnsi="Times New Roman" w:cs="Times New Roman"/>
          <w:sz w:val="24"/>
          <w:szCs w:val="24"/>
        </w:rPr>
        <w:t xml:space="preserve">o vstupu do budovy </w:t>
      </w:r>
      <w:r>
        <w:rPr>
          <w:rFonts w:ascii="Times New Roman" w:hAnsi="Times New Roman" w:cs="Times New Roman"/>
          <w:sz w:val="24"/>
          <w:szCs w:val="24"/>
        </w:rPr>
        <w:t xml:space="preserve">je žák povinen </w:t>
      </w:r>
      <w:r w:rsidR="00B64C01" w:rsidRPr="00AE21FC">
        <w:rPr>
          <w:rFonts w:ascii="Times New Roman" w:hAnsi="Times New Roman" w:cs="Times New Roman"/>
          <w:sz w:val="24"/>
          <w:szCs w:val="24"/>
        </w:rPr>
        <w:t>se přezout v určené šatně do vhodné obuvi a své svršky řádně uložit na stanovené místo/ do skříňky</w:t>
      </w:r>
      <w:r>
        <w:rPr>
          <w:rFonts w:ascii="Times New Roman" w:hAnsi="Times New Roman" w:cs="Times New Roman"/>
          <w:sz w:val="24"/>
          <w:szCs w:val="24"/>
        </w:rPr>
        <w:t>.</w:t>
      </w:r>
    </w:p>
    <w:p w14:paraId="2473DF54" w14:textId="5B0FA6C6" w:rsidR="00D14780" w:rsidRDefault="00D14780">
      <w:pPr>
        <w:pStyle w:val="Normln1"/>
        <w:numPr>
          <w:ilvl w:val="0"/>
          <w:numId w:val="125"/>
        </w:numPr>
        <w:spacing w:line="240" w:lineRule="auto"/>
        <w:ind w:left="567" w:hanging="567"/>
        <w:jc w:val="both"/>
        <w:rPr>
          <w:rFonts w:ascii="Times New Roman" w:hAnsi="Times New Roman" w:cs="Times New Roman"/>
          <w:sz w:val="24"/>
          <w:szCs w:val="24"/>
        </w:rPr>
      </w:pPr>
      <w:r>
        <w:rPr>
          <w:rFonts w:ascii="Times New Roman" w:hAnsi="Times New Roman" w:cs="Times New Roman"/>
          <w:sz w:val="24"/>
          <w:szCs w:val="24"/>
        </w:rPr>
        <w:t xml:space="preserve">Žákovi je zakázáno nosit do školy </w:t>
      </w:r>
      <w:r w:rsidRPr="00D14780">
        <w:rPr>
          <w:rFonts w:ascii="Times New Roman" w:hAnsi="Times New Roman" w:cs="Times New Roman"/>
          <w:sz w:val="24"/>
          <w:szCs w:val="24"/>
        </w:rPr>
        <w:t>notebooky, tablety, elektronická komunikační zařízení, herní elektronická zařízení. Výjimku je třeba domluvit s</w:t>
      </w:r>
      <w:r>
        <w:rPr>
          <w:rFonts w:ascii="Times New Roman" w:hAnsi="Times New Roman" w:cs="Times New Roman"/>
          <w:sz w:val="24"/>
          <w:szCs w:val="24"/>
        </w:rPr>
        <w:t> </w:t>
      </w:r>
      <w:r w:rsidRPr="00D14780">
        <w:rPr>
          <w:rFonts w:ascii="Times New Roman" w:hAnsi="Times New Roman" w:cs="Times New Roman"/>
          <w:sz w:val="24"/>
          <w:szCs w:val="24"/>
        </w:rPr>
        <w:t>vyučujícím</w:t>
      </w:r>
      <w:r>
        <w:rPr>
          <w:rFonts w:ascii="Times New Roman" w:hAnsi="Times New Roman" w:cs="Times New Roman"/>
          <w:sz w:val="24"/>
          <w:szCs w:val="24"/>
        </w:rPr>
        <w:t>.</w:t>
      </w:r>
    </w:p>
    <w:p w14:paraId="23488D1E" w14:textId="77777777" w:rsidR="00170FE2" w:rsidRDefault="002C4E86">
      <w:pPr>
        <w:pStyle w:val="Normln1"/>
        <w:numPr>
          <w:ilvl w:val="0"/>
          <w:numId w:val="125"/>
        </w:numPr>
        <w:spacing w:line="240" w:lineRule="auto"/>
        <w:ind w:left="567" w:hanging="567"/>
        <w:jc w:val="both"/>
        <w:rPr>
          <w:rFonts w:ascii="Times New Roman" w:hAnsi="Times New Roman" w:cs="Times New Roman"/>
          <w:sz w:val="24"/>
          <w:szCs w:val="24"/>
        </w:rPr>
      </w:pPr>
      <w:r>
        <w:rPr>
          <w:rFonts w:ascii="Times New Roman" w:eastAsia="Times New Roman" w:hAnsi="Times New Roman" w:cs="Times New Roman"/>
          <w:sz w:val="24"/>
          <w:szCs w:val="24"/>
        </w:rPr>
        <w:t>Žák je povinen odkládat cenné předměty včetně šperků pouze na místa k tomu určená. To znamená pouze do osobních uzamykatelných skříněk nebo do úschovy vyučujících.</w:t>
      </w:r>
    </w:p>
    <w:p w14:paraId="0E2B3F47" w14:textId="36AD4A14" w:rsidR="00170FE2" w:rsidRDefault="00170FE2">
      <w:pPr>
        <w:pStyle w:val="Normln1"/>
        <w:numPr>
          <w:ilvl w:val="0"/>
          <w:numId w:val="125"/>
        </w:numPr>
        <w:spacing w:line="240" w:lineRule="auto"/>
        <w:ind w:left="567" w:hanging="567"/>
        <w:jc w:val="both"/>
        <w:rPr>
          <w:rFonts w:ascii="Times New Roman" w:hAnsi="Times New Roman" w:cs="Times New Roman"/>
          <w:sz w:val="24"/>
          <w:szCs w:val="24"/>
        </w:rPr>
      </w:pPr>
      <w:r>
        <w:rPr>
          <w:rFonts w:ascii="Times New Roman" w:hAnsi="Times New Roman" w:cs="Times New Roman"/>
          <w:sz w:val="24"/>
          <w:szCs w:val="24"/>
        </w:rPr>
        <w:t xml:space="preserve">Žák odloží vypnutý mobilní telefon po celou dobu vyučování do uzamčené osobní skříňky v prostorách šaten. </w:t>
      </w:r>
      <w:bookmarkStart w:id="13" w:name="_Hlk140771512"/>
      <w:r w:rsidRPr="00170FE2">
        <w:rPr>
          <w:rFonts w:ascii="Times New Roman" w:hAnsi="Times New Roman" w:cs="Times New Roman"/>
          <w:sz w:val="24"/>
          <w:szCs w:val="24"/>
        </w:rPr>
        <w:t>Výjimky pro případ využití ve výuce je třeba domluvit s vyučujícím.</w:t>
      </w:r>
    </w:p>
    <w:bookmarkEnd w:id="13"/>
    <w:p w14:paraId="264CEEC5" w14:textId="77777777" w:rsidR="006C5CE0" w:rsidRPr="006C5CE0" w:rsidRDefault="006C5CE0">
      <w:pPr>
        <w:pStyle w:val="Odstavecseseznamem"/>
        <w:numPr>
          <w:ilvl w:val="0"/>
          <w:numId w:val="125"/>
        </w:numPr>
        <w:ind w:left="567" w:hanging="567"/>
        <w:rPr>
          <w:rFonts w:ascii="Times New Roman" w:hAnsi="Times New Roman" w:cs="Times New Roman"/>
          <w:sz w:val="24"/>
          <w:szCs w:val="24"/>
        </w:rPr>
      </w:pPr>
      <w:r w:rsidRPr="006C5CE0">
        <w:rPr>
          <w:rFonts w:ascii="Times New Roman" w:hAnsi="Times New Roman" w:cs="Times New Roman"/>
          <w:sz w:val="24"/>
          <w:szCs w:val="24"/>
        </w:rPr>
        <w:t>V případě školních akcí má žák uložen vypnutý mobilní telefon v tašce, batohu, který má při sobě. Výjimky pro případ využití ve výuce je třeba domluvit s vyučujícím.</w:t>
      </w:r>
    </w:p>
    <w:p w14:paraId="5DB975B2" w14:textId="77777777" w:rsidR="002C4E86" w:rsidRDefault="002C4E86">
      <w:pPr>
        <w:pStyle w:val="Normln1"/>
        <w:numPr>
          <w:ilvl w:val="0"/>
          <w:numId w:val="125"/>
        </w:numPr>
        <w:spacing w:line="240" w:lineRule="auto"/>
        <w:ind w:left="567" w:hanging="567"/>
        <w:jc w:val="both"/>
        <w:rPr>
          <w:rFonts w:ascii="Times New Roman" w:hAnsi="Times New Roman" w:cs="Times New Roman"/>
          <w:sz w:val="24"/>
          <w:szCs w:val="24"/>
        </w:rPr>
      </w:pPr>
      <w:r>
        <w:rPr>
          <w:rFonts w:ascii="Times New Roman" w:eastAsia="Times New Roman" w:hAnsi="Times New Roman" w:cs="Times New Roman"/>
          <w:sz w:val="24"/>
          <w:szCs w:val="24"/>
        </w:rPr>
        <w:t>Žák je povinen dostatečně dbát zajištění svých věcí, a to řádným uzamykáním šatních skříněk.</w:t>
      </w:r>
    </w:p>
    <w:p w14:paraId="2A92B1C5" w14:textId="5EE73F59" w:rsidR="00170FE2" w:rsidRPr="00AB2A90" w:rsidRDefault="002C4E86">
      <w:pPr>
        <w:pStyle w:val="Normln1"/>
        <w:numPr>
          <w:ilvl w:val="0"/>
          <w:numId w:val="125"/>
        </w:numPr>
        <w:spacing w:line="240" w:lineRule="auto"/>
        <w:ind w:left="567" w:hanging="567"/>
        <w:jc w:val="both"/>
        <w:rPr>
          <w:rFonts w:ascii="Times New Roman" w:hAnsi="Times New Roman" w:cs="Times New Roman"/>
        </w:rPr>
      </w:pPr>
      <w:r w:rsidRPr="002C4E86">
        <w:rPr>
          <w:rFonts w:ascii="Times New Roman" w:eastAsia="Times New Roman" w:hAnsi="Times New Roman" w:cs="Times New Roman"/>
          <w:sz w:val="24"/>
          <w:szCs w:val="24"/>
        </w:rPr>
        <w:t>Žák je povinen neprodleně hlásit ztrát</w:t>
      </w:r>
      <w:r>
        <w:rPr>
          <w:rFonts w:ascii="Times New Roman" w:eastAsia="Times New Roman" w:hAnsi="Times New Roman" w:cs="Times New Roman"/>
          <w:sz w:val="24"/>
          <w:szCs w:val="24"/>
        </w:rPr>
        <w:t xml:space="preserve">u svých věcí </w:t>
      </w:r>
      <w:r w:rsidRPr="002C4E86">
        <w:rPr>
          <w:rFonts w:ascii="Times New Roman" w:eastAsia="Times New Roman" w:hAnsi="Times New Roman" w:cs="Times New Roman"/>
          <w:sz w:val="24"/>
          <w:szCs w:val="24"/>
        </w:rPr>
        <w:t>třídnímu učiteli.</w:t>
      </w:r>
    </w:p>
    <w:p w14:paraId="70965B37" w14:textId="66019216" w:rsidR="00AB2DE0" w:rsidRPr="004F5DDE" w:rsidRDefault="004F5DDE" w:rsidP="00DB7621">
      <w:pPr>
        <w:pStyle w:val="Nadpis1"/>
        <w:spacing w:before="240"/>
        <w:rPr>
          <w:rFonts w:hint="eastAsia"/>
          <w:sz w:val="24"/>
          <w:szCs w:val="24"/>
        </w:rPr>
      </w:pPr>
      <w:bookmarkStart w:id="14" w:name="_Toc144138916"/>
      <w:r w:rsidRPr="004F5DDE">
        <w:rPr>
          <w:sz w:val="24"/>
          <w:szCs w:val="24"/>
        </w:rPr>
        <w:t>3.</w:t>
      </w:r>
      <w:r w:rsidRPr="004F5DDE">
        <w:rPr>
          <w:sz w:val="24"/>
          <w:szCs w:val="24"/>
        </w:rPr>
        <w:tab/>
        <w:t>Práva zákonných zástupců</w:t>
      </w:r>
      <w:bookmarkEnd w:id="14"/>
    </w:p>
    <w:p w14:paraId="2679B987" w14:textId="78A4BA4B" w:rsidR="00363C75" w:rsidRPr="00363C75" w:rsidRDefault="00363C75" w:rsidP="00363C75">
      <w:pPr>
        <w:pStyle w:val="Nadpis2"/>
        <w:rPr>
          <w:rFonts w:hint="eastAsia"/>
          <w:sz w:val="24"/>
          <w:szCs w:val="24"/>
        </w:rPr>
      </w:pPr>
      <w:bookmarkStart w:id="15" w:name="_Toc144138917"/>
      <w:r w:rsidRPr="00363C75">
        <w:rPr>
          <w:sz w:val="24"/>
          <w:szCs w:val="24"/>
        </w:rPr>
        <w:t>3.1</w:t>
      </w:r>
      <w:r w:rsidRPr="00363C75">
        <w:rPr>
          <w:sz w:val="24"/>
          <w:szCs w:val="24"/>
        </w:rPr>
        <w:tab/>
        <w:t>Základní práva zákonných zástupců nezletilých žáků</w:t>
      </w:r>
      <w:bookmarkEnd w:id="15"/>
    </w:p>
    <w:p w14:paraId="2A6403FB" w14:textId="1FEEC7F5" w:rsidR="004F5DDE" w:rsidRPr="004F5DDE" w:rsidRDefault="004F5DDE" w:rsidP="004F5DDE">
      <w:pPr>
        <w:pStyle w:val="Prosttext"/>
        <w:rPr>
          <w:rFonts w:ascii="Times New Roman" w:hAnsi="Times New Roman" w:cs="Times New Roman"/>
          <w:sz w:val="24"/>
          <w:szCs w:val="24"/>
        </w:rPr>
      </w:pPr>
      <w:r w:rsidRPr="004F5DDE">
        <w:rPr>
          <w:rFonts w:ascii="Times New Roman" w:hAnsi="Times New Roman" w:cs="Times New Roman"/>
          <w:sz w:val="24"/>
          <w:szCs w:val="24"/>
        </w:rPr>
        <w:t>Zákonní zástupci žáků mají právo</w:t>
      </w:r>
    </w:p>
    <w:p w14:paraId="0471F772" w14:textId="57DD8232" w:rsidR="004F5DDE" w:rsidRPr="004F5DDE" w:rsidRDefault="004F5DDE">
      <w:pPr>
        <w:pStyle w:val="Prosttext"/>
        <w:numPr>
          <w:ilvl w:val="0"/>
          <w:numId w:val="108"/>
        </w:numPr>
        <w:ind w:left="567" w:hanging="567"/>
        <w:rPr>
          <w:rFonts w:ascii="Times New Roman" w:hAnsi="Times New Roman" w:cs="Times New Roman"/>
          <w:sz w:val="24"/>
          <w:szCs w:val="24"/>
        </w:rPr>
      </w:pPr>
      <w:r w:rsidRPr="004F5DDE">
        <w:rPr>
          <w:rFonts w:ascii="Times New Roman" w:hAnsi="Times New Roman" w:cs="Times New Roman"/>
          <w:sz w:val="24"/>
          <w:szCs w:val="24"/>
        </w:rPr>
        <w:t xml:space="preserve">na informace o průběhu a výsledcích vzdělávání svého dítěte, informace jsou předávány prostřednictvím informačního systému </w:t>
      </w:r>
      <w:proofErr w:type="spellStart"/>
      <w:r w:rsidRPr="004F5DDE">
        <w:rPr>
          <w:rFonts w:ascii="Times New Roman" w:hAnsi="Times New Roman" w:cs="Times New Roman"/>
          <w:sz w:val="24"/>
          <w:szCs w:val="24"/>
        </w:rPr>
        <w:t>Edookit</w:t>
      </w:r>
      <w:proofErr w:type="spellEnd"/>
      <w:r w:rsidRPr="004F5DDE">
        <w:rPr>
          <w:rFonts w:ascii="Times New Roman" w:hAnsi="Times New Roman" w:cs="Times New Roman"/>
          <w:sz w:val="24"/>
          <w:szCs w:val="24"/>
        </w:rPr>
        <w:t xml:space="preserve"> / EŽK (třídní kniha, žákovská knížka včetně docházky), na třídních schůzkách a konzultacích,</w:t>
      </w:r>
      <w:r w:rsidR="002774E4">
        <w:rPr>
          <w:rFonts w:ascii="Times New Roman" w:hAnsi="Times New Roman" w:cs="Times New Roman"/>
          <w:sz w:val="24"/>
          <w:szCs w:val="24"/>
        </w:rPr>
        <w:t xml:space="preserve"> v případě vzdělávání distančním způsobem také online konzultacemi nebo telefonicky,</w:t>
      </w:r>
    </w:p>
    <w:p w14:paraId="7F8B30EE" w14:textId="77777777" w:rsidR="004F5DDE" w:rsidRPr="004F5DDE" w:rsidRDefault="004F5DDE">
      <w:pPr>
        <w:pStyle w:val="Prosttext"/>
        <w:numPr>
          <w:ilvl w:val="0"/>
          <w:numId w:val="108"/>
        </w:numPr>
        <w:ind w:left="567" w:hanging="567"/>
        <w:rPr>
          <w:rFonts w:ascii="Times New Roman" w:hAnsi="Times New Roman" w:cs="Times New Roman"/>
          <w:sz w:val="24"/>
          <w:szCs w:val="24"/>
        </w:rPr>
      </w:pPr>
      <w:r w:rsidRPr="004F5DDE">
        <w:rPr>
          <w:rFonts w:ascii="Times New Roman" w:hAnsi="Times New Roman" w:cs="Times New Roman"/>
          <w:sz w:val="24"/>
          <w:szCs w:val="24"/>
        </w:rPr>
        <w:t>volit a být voleni do školské rady,</w:t>
      </w:r>
    </w:p>
    <w:p w14:paraId="2DDBFACF" w14:textId="77777777" w:rsidR="004F5DDE" w:rsidRPr="004F5DDE" w:rsidRDefault="004F5DDE">
      <w:pPr>
        <w:pStyle w:val="Prosttext"/>
        <w:numPr>
          <w:ilvl w:val="0"/>
          <w:numId w:val="108"/>
        </w:numPr>
        <w:ind w:left="567" w:hanging="567"/>
        <w:rPr>
          <w:rFonts w:ascii="Times New Roman" w:hAnsi="Times New Roman" w:cs="Times New Roman"/>
          <w:sz w:val="24"/>
          <w:szCs w:val="24"/>
        </w:rPr>
      </w:pPr>
      <w:r w:rsidRPr="004F5DDE">
        <w:rPr>
          <w:rFonts w:ascii="Times New Roman" w:hAnsi="Times New Roman" w:cs="Times New Roman"/>
          <w:sz w:val="24"/>
          <w:szCs w:val="24"/>
        </w:rPr>
        <w:t>vyjadřovat se ke všem rozhodnutím týkajícím se podstatných záležitostí vzdělávání svého dítěte,</w:t>
      </w:r>
    </w:p>
    <w:p w14:paraId="04E27828" w14:textId="77777777" w:rsidR="004F5DDE" w:rsidRDefault="004F5DDE">
      <w:pPr>
        <w:pStyle w:val="Prosttext"/>
        <w:numPr>
          <w:ilvl w:val="0"/>
          <w:numId w:val="108"/>
        </w:numPr>
        <w:ind w:left="567" w:hanging="567"/>
        <w:rPr>
          <w:rFonts w:ascii="Times New Roman" w:hAnsi="Times New Roman" w:cs="Times New Roman"/>
          <w:sz w:val="24"/>
          <w:szCs w:val="24"/>
        </w:rPr>
      </w:pPr>
      <w:r w:rsidRPr="004F5DDE">
        <w:rPr>
          <w:rFonts w:ascii="Times New Roman" w:hAnsi="Times New Roman" w:cs="Times New Roman"/>
          <w:sz w:val="24"/>
          <w:szCs w:val="24"/>
        </w:rPr>
        <w:t>na informace a poradenskou pomoc školy v záležitostech týkajících se vzdělávání podle školského zákona,</w:t>
      </w:r>
    </w:p>
    <w:p w14:paraId="7E3A9193" w14:textId="30442367" w:rsidR="004F5DDE" w:rsidRDefault="004F5DDE">
      <w:pPr>
        <w:pStyle w:val="Prosttext"/>
        <w:numPr>
          <w:ilvl w:val="0"/>
          <w:numId w:val="108"/>
        </w:numPr>
        <w:ind w:left="567" w:hanging="567"/>
        <w:rPr>
          <w:rFonts w:ascii="Times New Roman" w:hAnsi="Times New Roman" w:cs="Times New Roman"/>
          <w:sz w:val="24"/>
          <w:szCs w:val="24"/>
        </w:rPr>
      </w:pPr>
      <w:r w:rsidRPr="004F5DDE">
        <w:rPr>
          <w:rFonts w:ascii="Times New Roman" w:hAnsi="Times New Roman" w:cs="Times New Roman"/>
          <w:sz w:val="24"/>
          <w:szCs w:val="24"/>
        </w:rPr>
        <w:t>na informace o škole podle zákona č. 106/1999 Sb. o svobodném přístupu k</w:t>
      </w:r>
      <w:r>
        <w:rPr>
          <w:rFonts w:ascii="Times New Roman" w:hAnsi="Times New Roman" w:cs="Times New Roman"/>
          <w:sz w:val="24"/>
          <w:szCs w:val="24"/>
        </w:rPr>
        <w:t> </w:t>
      </w:r>
      <w:r w:rsidRPr="004F5DDE">
        <w:rPr>
          <w:rFonts w:ascii="Times New Roman" w:hAnsi="Times New Roman" w:cs="Times New Roman"/>
          <w:sz w:val="24"/>
          <w:szCs w:val="24"/>
        </w:rPr>
        <w:t>informacím</w:t>
      </w:r>
    </w:p>
    <w:p w14:paraId="2B74DC7E" w14:textId="77777777" w:rsidR="004F5DDE" w:rsidRDefault="004F5DDE">
      <w:pPr>
        <w:pStyle w:val="Prosttext"/>
        <w:numPr>
          <w:ilvl w:val="0"/>
          <w:numId w:val="108"/>
        </w:numPr>
        <w:ind w:left="567" w:hanging="567"/>
        <w:rPr>
          <w:rFonts w:ascii="Times New Roman" w:hAnsi="Times New Roman" w:cs="Times New Roman"/>
          <w:sz w:val="24"/>
          <w:szCs w:val="24"/>
        </w:rPr>
      </w:pPr>
      <w:r w:rsidRPr="004F5DDE">
        <w:rPr>
          <w:rFonts w:ascii="Times New Roman" w:hAnsi="Times New Roman" w:cs="Times New Roman"/>
          <w:sz w:val="24"/>
          <w:szCs w:val="24"/>
        </w:rPr>
        <w:t>na seznámení s výroční zprávou, mohou si z ní pořizovat opisy a výpisy</w:t>
      </w:r>
    </w:p>
    <w:p w14:paraId="1B16201F" w14:textId="59C0D800" w:rsidR="004F5DDE" w:rsidRPr="004F5DDE" w:rsidRDefault="004F5DDE">
      <w:pPr>
        <w:pStyle w:val="Prosttext"/>
        <w:numPr>
          <w:ilvl w:val="0"/>
          <w:numId w:val="108"/>
        </w:numPr>
        <w:ind w:left="567" w:hanging="567"/>
        <w:rPr>
          <w:rFonts w:ascii="Times New Roman" w:hAnsi="Times New Roman" w:cs="Times New Roman"/>
          <w:sz w:val="24"/>
          <w:szCs w:val="24"/>
        </w:rPr>
      </w:pPr>
      <w:r w:rsidRPr="004F5DDE">
        <w:rPr>
          <w:rFonts w:ascii="Times New Roman" w:hAnsi="Times New Roman" w:cs="Times New Roman"/>
          <w:sz w:val="24"/>
          <w:szCs w:val="24"/>
        </w:rPr>
        <w:t>na vzdělávání svých dětí se speciálními vzdělávacími potřebami takovým způsobem, který</w:t>
      </w:r>
      <w:r w:rsidRPr="004F5DDE">
        <w:rPr>
          <w:rFonts w:ascii="Times New Roman" w:hAnsi="Times New Roman" w:cs="Times New Roman"/>
          <w:strike/>
          <w:sz w:val="24"/>
          <w:szCs w:val="24"/>
        </w:rPr>
        <w:t xml:space="preserve"> </w:t>
      </w:r>
      <w:r w:rsidRPr="004F5DDE">
        <w:rPr>
          <w:rFonts w:ascii="Times New Roman" w:hAnsi="Times New Roman" w:cs="Times New Roman"/>
          <w:sz w:val="24"/>
          <w:szCs w:val="24"/>
        </w:rPr>
        <w:t>odpovídá jejich vzdělávacím potřebám a možnostem, doporučení školského poradenského zařízení</w:t>
      </w:r>
      <w:r w:rsidR="000C2D3F">
        <w:rPr>
          <w:rFonts w:ascii="Times New Roman" w:hAnsi="Times New Roman" w:cs="Times New Roman"/>
          <w:sz w:val="24"/>
          <w:szCs w:val="24"/>
        </w:rPr>
        <w:t>,</w:t>
      </w:r>
    </w:p>
    <w:p w14:paraId="74A783CF" w14:textId="2E12CE9E" w:rsidR="00AB2DE0" w:rsidRPr="00363C75" w:rsidRDefault="004F5DDE">
      <w:pPr>
        <w:pStyle w:val="Normln1"/>
        <w:numPr>
          <w:ilvl w:val="0"/>
          <w:numId w:val="108"/>
        </w:numPr>
        <w:spacing w:line="240" w:lineRule="auto"/>
        <w:ind w:left="567" w:hanging="567"/>
        <w:jc w:val="both"/>
        <w:rPr>
          <w:rFonts w:ascii="Times New Roman" w:hAnsi="Times New Roman" w:cs="Times New Roman"/>
        </w:rPr>
      </w:pPr>
      <w:r w:rsidRPr="00AF0374">
        <w:rPr>
          <w:rFonts w:ascii="Times New Roman" w:eastAsia="Times New Roman" w:hAnsi="Times New Roman" w:cs="Times New Roman"/>
          <w:color w:val="00000A"/>
          <w:sz w:val="24"/>
          <w:szCs w:val="24"/>
        </w:rPr>
        <w:t xml:space="preserve">požádat ředitele školy o přezkoumání výsledků hodnocení </w:t>
      </w:r>
      <w:r w:rsidRPr="00AF0374">
        <w:rPr>
          <w:rFonts w:ascii="Times New Roman" w:eastAsia="Times New Roman" w:hAnsi="Times New Roman" w:cs="Times New Roman"/>
          <w:sz w:val="24"/>
          <w:szCs w:val="24"/>
        </w:rPr>
        <w:t>žáka, má-li pochybnosti o správnosti hodnocení na konci prvního nebo druhého pololetí, a to do 3 pracovních dnů ode dne, kdy se o hodnocení prokazatelně dozvěděl, nejpozději však do 3 pracovních dnů ode dne vydání vysvědčení.</w:t>
      </w:r>
    </w:p>
    <w:p w14:paraId="2BCF5D12" w14:textId="6DD82456" w:rsidR="00363C75" w:rsidRPr="00363C75" w:rsidRDefault="00363C75" w:rsidP="00363C75">
      <w:pPr>
        <w:pStyle w:val="Nadpis2"/>
        <w:ind w:left="567" w:hanging="567"/>
        <w:rPr>
          <w:rFonts w:hint="eastAsia"/>
          <w:sz w:val="24"/>
          <w:szCs w:val="24"/>
        </w:rPr>
      </w:pPr>
      <w:bookmarkStart w:id="16" w:name="_Toc140902346"/>
      <w:bookmarkStart w:id="17" w:name="_Toc144138918"/>
      <w:r w:rsidRPr="00363C75">
        <w:rPr>
          <w:sz w:val="24"/>
          <w:szCs w:val="24"/>
        </w:rPr>
        <w:t>3.2</w:t>
      </w:r>
      <w:r w:rsidRPr="00363C75">
        <w:rPr>
          <w:sz w:val="24"/>
          <w:szCs w:val="24"/>
        </w:rPr>
        <w:tab/>
        <w:t>Práva zákonných zástupců nezletilých žáků spojená s hodnocením chování nebo hodnocením výsledků vzdělávání žáků</w:t>
      </w:r>
      <w:bookmarkEnd w:id="16"/>
      <w:bookmarkEnd w:id="17"/>
    </w:p>
    <w:p w14:paraId="21AF9A74" w14:textId="65DDF353" w:rsidR="00BA4872" w:rsidRDefault="00BA4872">
      <w:pPr>
        <w:pStyle w:val="Odstavecseseznamem"/>
        <w:numPr>
          <w:ilvl w:val="0"/>
          <w:numId w:val="132"/>
        </w:numPr>
        <w:ind w:left="567" w:hanging="567"/>
        <w:rPr>
          <w:rFonts w:ascii="Times New Roman" w:hAnsi="Times New Roman" w:cs="Times New Roman"/>
          <w:sz w:val="24"/>
          <w:szCs w:val="24"/>
        </w:rPr>
      </w:pPr>
      <w:r>
        <w:rPr>
          <w:rFonts w:ascii="Times New Roman" w:hAnsi="Times New Roman" w:cs="Times New Roman"/>
          <w:sz w:val="24"/>
          <w:szCs w:val="24"/>
        </w:rPr>
        <w:t xml:space="preserve">Zákonný zástupce žáka má právo </w:t>
      </w:r>
      <w:r w:rsidRPr="00BA4872">
        <w:rPr>
          <w:rFonts w:ascii="Times New Roman" w:hAnsi="Times New Roman" w:cs="Times New Roman"/>
          <w:sz w:val="24"/>
          <w:szCs w:val="24"/>
        </w:rPr>
        <w:t xml:space="preserve">na prokazatelné seznámení s kritérii hodnocení výsledků vzdělávání </w:t>
      </w:r>
      <w:r>
        <w:rPr>
          <w:rFonts w:ascii="Times New Roman" w:hAnsi="Times New Roman" w:cs="Times New Roman"/>
          <w:sz w:val="24"/>
          <w:szCs w:val="24"/>
        </w:rPr>
        <w:t xml:space="preserve">žáka </w:t>
      </w:r>
      <w:r w:rsidRPr="00BA4872">
        <w:rPr>
          <w:rFonts w:ascii="Times New Roman" w:hAnsi="Times New Roman" w:cs="Times New Roman"/>
          <w:sz w:val="24"/>
          <w:szCs w:val="24"/>
        </w:rPr>
        <w:t>v určitém předmětu v určitém ročníku, a to na začátku školního roku prokazatelně prostřednictvím EŽK a zaznamenáním kritérií do sešitů žáka</w:t>
      </w:r>
      <w:r>
        <w:rPr>
          <w:rFonts w:ascii="Times New Roman" w:hAnsi="Times New Roman" w:cs="Times New Roman"/>
          <w:sz w:val="24"/>
          <w:szCs w:val="24"/>
        </w:rPr>
        <w:t>.</w:t>
      </w:r>
    </w:p>
    <w:p w14:paraId="0996E7D4" w14:textId="2733E914" w:rsidR="00697132" w:rsidRPr="00697132" w:rsidRDefault="004A7489">
      <w:pPr>
        <w:pStyle w:val="Odstavecseseznamem"/>
        <w:numPr>
          <w:ilvl w:val="0"/>
          <w:numId w:val="132"/>
        </w:numPr>
        <w:ind w:left="567" w:hanging="567"/>
        <w:rPr>
          <w:rFonts w:ascii="Times New Roman" w:hAnsi="Times New Roman" w:cs="Times New Roman"/>
          <w:sz w:val="24"/>
          <w:szCs w:val="24"/>
        </w:rPr>
      </w:pPr>
      <w:r>
        <w:rPr>
          <w:rFonts w:ascii="Times New Roman" w:hAnsi="Times New Roman" w:cs="Times New Roman"/>
          <w:sz w:val="24"/>
          <w:szCs w:val="24"/>
        </w:rPr>
        <w:t xml:space="preserve">Zákonný zástupce žáka má právo na informace o všech hodnoceních výsledků vzdělávání žáka, které vyučující bere </w:t>
      </w:r>
      <w:r w:rsidRPr="004A7489">
        <w:rPr>
          <w:rFonts w:ascii="Times New Roman" w:hAnsi="Times New Roman" w:cs="Times New Roman"/>
          <w:sz w:val="24"/>
          <w:szCs w:val="24"/>
        </w:rPr>
        <w:t>v úvahu při celkové</w:t>
      </w:r>
      <w:r>
        <w:rPr>
          <w:rFonts w:ascii="Times New Roman" w:hAnsi="Times New Roman" w:cs="Times New Roman"/>
          <w:sz w:val="24"/>
          <w:szCs w:val="24"/>
        </w:rPr>
        <w:t xml:space="preserve">m hodnocení výsledků vzdělávání žáka, </w:t>
      </w:r>
      <w:r w:rsidRPr="004A7489">
        <w:rPr>
          <w:rFonts w:ascii="Times New Roman" w:hAnsi="Times New Roman" w:cs="Times New Roman"/>
          <w:sz w:val="24"/>
          <w:szCs w:val="24"/>
        </w:rPr>
        <w:t>a to prostřednictvím zápisů do EŽK</w:t>
      </w:r>
      <w:r>
        <w:rPr>
          <w:rFonts w:ascii="Times New Roman" w:hAnsi="Times New Roman" w:cs="Times New Roman"/>
          <w:sz w:val="24"/>
          <w:szCs w:val="24"/>
        </w:rPr>
        <w:t>.</w:t>
      </w:r>
    </w:p>
    <w:p w14:paraId="62C05AA5" w14:textId="7A228FC8" w:rsidR="00F96B78" w:rsidRPr="00F96B78" w:rsidRDefault="00697132">
      <w:pPr>
        <w:pStyle w:val="Odstavecseseznamem"/>
        <w:numPr>
          <w:ilvl w:val="0"/>
          <w:numId w:val="132"/>
        </w:numPr>
        <w:ind w:left="567" w:hanging="567"/>
        <w:rPr>
          <w:rFonts w:ascii="Times New Roman" w:hAnsi="Times New Roman" w:cs="Times New Roman"/>
          <w:sz w:val="24"/>
          <w:szCs w:val="24"/>
        </w:rPr>
      </w:pPr>
      <w:r w:rsidRPr="00697132">
        <w:rPr>
          <w:rFonts w:ascii="Times New Roman" w:hAnsi="Times New Roman" w:cs="Times New Roman"/>
          <w:sz w:val="24"/>
          <w:szCs w:val="24"/>
        </w:rPr>
        <w:t xml:space="preserve">V případě mimořádného zhoršení výsledků vzdělávání žáka v určitém předmětu má zákonný zástupce žáka právo na informace o této skutečnosti. Informace sdělí zákonnému </w:t>
      </w:r>
      <w:r w:rsidRPr="00697132">
        <w:rPr>
          <w:rFonts w:ascii="Times New Roman" w:hAnsi="Times New Roman" w:cs="Times New Roman"/>
          <w:sz w:val="24"/>
          <w:szCs w:val="24"/>
        </w:rPr>
        <w:lastRenderedPageBreak/>
        <w:t>zástupci žáka vyučující daného předmětu bez zbytečného odkladu poté, co došlo k mimořádnému zhoršení výsledků vzdělávání žáka zápisem do EŽK.</w:t>
      </w:r>
    </w:p>
    <w:p w14:paraId="3D9D6498" w14:textId="5B193406" w:rsidR="00F96B78" w:rsidRPr="00F96B78" w:rsidRDefault="00F96B78">
      <w:pPr>
        <w:pStyle w:val="Odstavecseseznamem"/>
        <w:numPr>
          <w:ilvl w:val="0"/>
          <w:numId w:val="132"/>
        </w:numPr>
        <w:ind w:left="567" w:hanging="567"/>
        <w:rPr>
          <w:rFonts w:ascii="Times New Roman" w:hAnsi="Times New Roman" w:cs="Times New Roman"/>
          <w:sz w:val="24"/>
          <w:szCs w:val="24"/>
        </w:rPr>
      </w:pPr>
      <w:r w:rsidRPr="00F96B78">
        <w:rPr>
          <w:rFonts w:ascii="Times New Roman" w:hAnsi="Times New Roman" w:cs="Times New Roman"/>
          <w:sz w:val="24"/>
          <w:szCs w:val="24"/>
        </w:rPr>
        <w:t>Jestliže zákonný zástupce žáka požádá o informace o prospěchu a chování žáka třídního učitele, učitele jednotlivých předmětů v polovině prvního pololetí a polovině druhého pololetí školního roku, třídní učitel nebo učitel daného předmětu mu tyto informace poskytne.</w:t>
      </w:r>
    </w:p>
    <w:p w14:paraId="061A1369" w14:textId="4EA4C1E7" w:rsidR="00FA705B" w:rsidRPr="00191F23" w:rsidRDefault="00363C75">
      <w:pPr>
        <w:pStyle w:val="Normln1"/>
        <w:numPr>
          <w:ilvl w:val="0"/>
          <w:numId w:val="132"/>
        </w:numPr>
        <w:spacing w:line="240" w:lineRule="auto"/>
        <w:ind w:left="567" w:hanging="567"/>
        <w:jc w:val="both"/>
        <w:rPr>
          <w:rFonts w:ascii="Times New Roman" w:hAnsi="Times New Roman" w:cs="Times New Roman"/>
          <w:sz w:val="24"/>
          <w:szCs w:val="24"/>
        </w:rPr>
      </w:pPr>
      <w:r w:rsidRPr="00191F23">
        <w:rPr>
          <w:rFonts w:ascii="Times New Roman" w:hAnsi="Times New Roman" w:cs="Times New Roman"/>
          <w:sz w:val="24"/>
          <w:szCs w:val="24"/>
        </w:rPr>
        <w:t xml:space="preserve">Má-li zákonný zástupce žáka pochybnosti o správnosti hodnocení </w:t>
      </w:r>
      <w:r w:rsidR="00FA705B" w:rsidRPr="00191F23">
        <w:rPr>
          <w:rFonts w:ascii="Times New Roman" w:hAnsi="Times New Roman" w:cs="Times New Roman"/>
          <w:sz w:val="24"/>
          <w:szCs w:val="24"/>
        </w:rPr>
        <w:t xml:space="preserve">výsledků vzdělávání žáka </w:t>
      </w:r>
      <w:r w:rsidRPr="00191F23">
        <w:rPr>
          <w:rFonts w:ascii="Times New Roman" w:hAnsi="Times New Roman" w:cs="Times New Roman"/>
          <w:sz w:val="24"/>
          <w:szCs w:val="24"/>
        </w:rPr>
        <w:t>na konci prvního nebo druhého pololetí, může do 3 pracovních dnů ode dne, kdy se o hodnocení prokazatelně dozvěděl, nejpozději však do 3 pracovních dnů od vydání vysvědčení, požádat ředitele školy o přezkoumání výsledků hodnocení žáka; je-li vyučujícím žáka v daném předmětu ředitel školy, krajský úřad</w:t>
      </w:r>
      <w:r w:rsidR="00FA705B" w:rsidRPr="00191F23">
        <w:rPr>
          <w:rFonts w:ascii="Times New Roman" w:hAnsi="Times New Roman" w:cs="Times New Roman"/>
          <w:sz w:val="24"/>
          <w:szCs w:val="24"/>
        </w:rPr>
        <w:t>.</w:t>
      </w:r>
    </w:p>
    <w:p w14:paraId="47377BCC" w14:textId="22D265EF" w:rsidR="00FA705B" w:rsidRPr="00191F23" w:rsidRDefault="00FA705B">
      <w:pPr>
        <w:pStyle w:val="Normln1"/>
        <w:numPr>
          <w:ilvl w:val="0"/>
          <w:numId w:val="132"/>
        </w:numPr>
        <w:spacing w:line="240" w:lineRule="auto"/>
        <w:ind w:left="567" w:hanging="567"/>
        <w:jc w:val="both"/>
        <w:rPr>
          <w:rFonts w:ascii="Times New Roman" w:hAnsi="Times New Roman" w:cs="Times New Roman"/>
          <w:sz w:val="24"/>
          <w:szCs w:val="24"/>
        </w:rPr>
      </w:pPr>
      <w:r w:rsidRPr="00191F23">
        <w:rPr>
          <w:rFonts w:ascii="Times New Roman" w:hAnsi="Times New Roman" w:cs="Times New Roman"/>
          <w:sz w:val="24"/>
          <w:szCs w:val="24"/>
        </w:rPr>
        <w:t>Má-li zákonný zástupce žáka pochybnosti o správnosti hodnocení chování žáka na konci prvního nebo druhého pololetí, může do 3 pracovních dnů ode dne, kdy se o hodnocení prokazatelně dozvěděl, nejpozději však do 3 pracovních dnů od vydání vysvědčení, požádat ředitele školy o přezkoumání.</w:t>
      </w:r>
    </w:p>
    <w:p w14:paraId="75665954" w14:textId="77777777" w:rsidR="00D44770" w:rsidRPr="00191F23" w:rsidRDefault="00620344">
      <w:pPr>
        <w:pStyle w:val="Normln1"/>
        <w:numPr>
          <w:ilvl w:val="0"/>
          <w:numId w:val="132"/>
        </w:numPr>
        <w:spacing w:line="240" w:lineRule="auto"/>
        <w:ind w:left="567" w:hanging="567"/>
        <w:jc w:val="both"/>
        <w:rPr>
          <w:rFonts w:ascii="Times New Roman" w:hAnsi="Times New Roman" w:cs="Times New Roman"/>
          <w:sz w:val="24"/>
          <w:szCs w:val="24"/>
        </w:rPr>
      </w:pPr>
      <w:r w:rsidRPr="00191F23">
        <w:rPr>
          <w:rFonts w:ascii="Times New Roman" w:hAnsi="Times New Roman" w:cs="Times New Roman"/>
          <w:sz w:val="24"/>
          <w:szCs w:val="24"/>
        </w:rPr>
        <w:t>Jestliže žák již opakoval ročník na daném stupni základní školy, neprospěl na konci druhého pololetí</w:t>
      </w:r>
      <w:r w:rsidR="00D44770" w:rsidRPr="00191F23">
        <w:rPr>
          <w:rFonts w:ascii="Times New Roman" w:hAnsi="Times New Roman" w:cs="Times New Roman"/>
          <w:sz w:val="24"/>
          <w:szCs w:val="24"/>
        </w:rPr>
        <w:t>, žák má vážné zdravotní důvody a zákonný zástupce má k dispozici doporučující vyjádření odborného lékaře, zákonný zástupce může požádat ředitelku školy, aby žák opakoval ročník. O žádosti rozhoduje ředitelka školy dle svého uvážení.</w:t>
      </w:r>
    </w:p>
    <w:p w14:paraId="350761B0" w14:textId="2C32BB50" w:rsidR="00B621F2" w:rsidRPr="00191F23" w:rsidRDefault="00B621F2">
      <w:pPr>
        <w:pStyle w:val="Normln1"/>
        <w:numPr>
          <w:ilvl w:val="0"/>
          <w:numId w:val="132"/>
        </w:numPr>
        <w:spacing w:line="240" w:lineRule="auto"/>
        <w:ind w:left="567" w:hanging="567"/>
        <w:jc w:val="both"/>
        <w:rPr>
          <w:rFonts w:ascii="Times New Roman" w:hAnsi="Times New Roman" w:cs="Times New Roman"/>
          <w:sz w:val="24"/>
          <w:szCs w:val="24"/>
        </w:rPr>
      </w:pPr>
      <w:r w:rsidRPr="00191F23">
        <w:rPr>
          <w:rFonts w:ascii="Times New Roman" w:hAnsi="Times New Roman" w:cs="Times New Roman"/>
          <w:sz w:val="24"/>
          <w:szCs w:val="24"/>
        </w:rPr>
        <w:t>Jestliže žák již splnil povinnou školní docházku a nezískal základní vzdělání, může zákonný zástupce žáka požádat ředitelku školy, aby žák pokračoval v základním vzdělávání. O žádosti rozhoduje ředitelka školy dle svého uvážení.</w:t>
      </w:r>
    </w:p>
    <w:p w14:paraId="79FDEDA1" w14:textId="7EE51AE2" w:rsidR="004F5DDE" w:rsidRPr="00C34C8D" w:rsidRDefault="00C34C8D" w:rsidP="004C2983">
      <w:pPr>
        <w:pStyle w:val="Nadpis1"/>
        <w:ind w:left="709" w:hanging="709"/>
        <w:rPr>
          <w:rFonts w:hint="eastAsia"/>
          <w:sz w:val="24"/>
          <w:szCs w:val="24"/>
        </w:rPr>
      </w:pPr>
      <w:bookmarkStart w:id="18" w:name="_Toc140902347"/>
      <w:bookmarkStart w:id="19" w:name="_Toc144138919"/>
      <w:r w:rsidRPr="00C34C8D">
        <w:rPr>
          <w:sz w:val="24"/>
          <w:szCs w:val="24"/>
        </w:rPr>
        <w:t>4</w:t>
      </w:r>
      <w:r w:rsidR="00C31F8E">
        <w:rPr>
          <w:sz w:val="24"/>
          <w:szCs w:val="24"/>
        </w:rPr>
        <w:t>.</w:t>
      </w:r>
      <w:r w:rsidR="004C2983">
        <w:rPr>
          <w:sz w:val="24"/>
          <w:szCs w:val="24"/>
        </w:rPr>
        <w:tab/>
      </w:r>
      <w:r w:rsidRPr="00C34C8D">
        <w:rPr>
          <w:sz w:val="24"/>
          <w:szCs w:val="24"/>
        </w:rPr>
        <w:t>Povinnosti zákonných zástupců</w:t>
      </w:r>
      <w:r w:rsidR="00AF0374">
        <w:rPr>
          <w:sz w:val="24"/>
          <w:szCs w:val="24"/>
        </w:rPr>
        <w:t xml:space="preserve"> nezletilých žáků</w:t>
      </w:r>
      <w:bookmarkEnd w:id="18"/>
      <w:bookmarkEnd w:id="19"/>
    </w:p>
    <w:p w14:paraId="0C0720B5" w14:textId="62A6A897" w:rsidR="004F5DDE" w:rsidRPr="00AF0374" w:rsidRDefault="006B6BAB" w:rsidP="004C2983">
      <w:pPr>
        <w:pStyle w:val="Nadpis2"/>
        <w:spacing w:before="120"/>
        <w:ind w:left="709" w:hanging="709"/>
        <w:rPr>
          <w:rFonts w:hint="eastAsia"/>
          <w:sz w:val="24"/>
          <w:szCs w:val="24"/>
        </w:rPr>
      </w:pPr>
      <w:bookmarkStart w:id="20" w:name="_Toc144138920"/>
      <w:r>
        <w:rPr>
          <w:sz w:val="24"/>
          <w:szCs w:val="24"/>
        </w:rPr>
        <w:t>4.1</w:t>
      </w:r>
      <w:r w:rsidR="004C2983">
        <w:rPr>
          <w:sz w:val="24"/>
          <w:szCs w:val="24"/>
        </w:rPr>
        <w:tab/>
      </w:r>
      <w:r w:rsidR="00AF0374" w:rsidRPr="00AF0374">
        <w:rPr>
          <w:sz w:val="24"/>
          <w:szCs w:val="24"/>
        </w:rPr>
        <w:t>Základní povinnosti zákonných zástupců nezletilých žáků</w:t>
      </w:r>
      <w:bookmarkEnd w:id="20"/>
    </w:p>
    <w:p w14:paraId="084A7AA7" w14:textId="3698EE1E" w:rsidR="00AB2DE0" w:rsidRPr="00AF0374" w:rsidRDefault="0002691C" w:rsidP="004C2983">
      <w:pPr>
        <w:pStyle w:val="Prosttext"/>
        <w:numPr>
          <w:ilvl w:val="0"/>
          <w:numId w:val="104"/>
        </w:numPr>
        <w:ind w:left="709" w:hanging="709"/>
        <w:rPr>
          <w:rFonts w:ascii="Times New Roman" w:hAnsi="Times New Roman" w:cs="Times New Roman"/>
          <w:sz w:val="24"/>
          <w:szCs w:val="24"/>
        </w:rPr>
      </w:pPr>
      <w:r w:rsidRPr="00AF0374">
        <w:rPr>
          <w:rFonts w:ascii="Times New Roman" w:hAnsi="Times New Roman" w:cs="Times New Roman"/>
          <w:sz w:val="24"/>
          <w:szCs w:val="24"/>
        </w:rPr>
        <w:t>zajistit, aby žák docházel řádně do školy,</w:t>
      </w:r>
    </w:p>
    <w:p w14:paraId="14118E96" w14:textId="0DF7A1FB" w:rsidR="00AB2DE0" w:rsidRPr="00AF0374" w:rsidRDefault="0002691C" w:rsidP="004C2983">
      <w:pPr>
        <w:pStyle w:val="Prosttext"/>
        <w:numPr>
          <w:ilvl w:val="0"/>
          <w:numId w:val="104"/>
        </w:numPr>
        <w:ind w:left="709" w:hanging="709"/>
        <w:rPr>
          <w:rFonts w:ascii="Times New Roman" w:hAnsi="Times New Roman" w:cs="Times New Roman"/>
          <w:sz w:val="24"/>
          <w:szCs w:val="24"/>
        </w:rPr>
      </w:pPr>
      <w:r w:rsidRPr="00AF0374">
        <w:rPr>
          <w:rFonts w:ascii="Times New Roman" w:hAnsi="Times New Roman" w:cs="Times New Roman"/>
          <w:sz w:val="24"/>
          <w:szCs w:val="24"/>
        </w:rPr>
        <w:t>na vyzvání ředitele školy se osobně zúčastnit úředního jednání týkajících se vzdělávání žáka,</w:t>
      </w:r>
    </w:p>
    <w:p w14:paraId="583D5EAA" w14:textId="6A6D9C20" w:rsidR="00AB2DE0" w:rsidRPr="00AF0374" w:rsidRDefault="0002691C" w:rsidP="004C2983">
      <w:pPr>
        <w:pStyle w:val="Prosttext"/>
        <w:numPr>
          <w:ilvl w:val="0"/>
          <w:numId w:val="104"/>
        </w:numPr>
        <w:ind w:left="709" w:hanging="709"/>
        <w:rPr>
          <w:rFonts w:ascii="Times New Roman" w:hAnsi="Times New Roman" w:cs="Times New Roman"/>
          <w:sz w:val="24"/>
          <w:szCs w:val="24"/>
        </w:rPr>
      </w:pPr>
      <w:r w:rsidRPr="00AF0374">
        <w:rPr>
          <w:rFonts w:ascii="Times New Roman" w:hAnsi="Times New Roman" w:cs="Times New Roman"/>
          <w:sz w:val="24"/>
          <w:szCs w:val="24"/>
        </w:rPr>
        <w:t>informovat školu o změně zdravotní způsobilosti, zdravotních obtížích žáka nebo jiných závažných skutečnostech, které by mohly mít vliv na průběh vzdělávání</w:t>
      </w:r>
      <w:r w:rsidR="00AF0374" w:rsidRPr="00AF0374">
        <w:rPr>
          <w:rFonts w:ascii="Times New Roman" w:hAnsi="Times New Roman" w:cs="Times New Roman"/>
          <w:sz w:val="24"/>
          <w:szCs w:val="24"/>
        </w:rPr>
        <w:t>,</w:t>
      </w:r>
    </w:p>
    <w:p w14:paraId="6BABBF7A" w14:textId="7CF5E50A" w:rsidR="00AB2DE0" w:rsidRPr="00AF0374" w:rsidRDefault="0002691C" w:rsidP="004C2983">
      <w:pPr>
        <w:pStyle w:val="Prosttext"/>
        <w:numPr>
          <w:ilvl w:val="0"/>
          <w:numId w:val="104"/>
        </w:numPr>
        <w:ind w:left="709" w:hanging="709"/>
        <w:rPr>
          <w:rFonts w:ascii="Times New Roman" w:hAnsi="Times New Roman" w:cs="Times New Roman"/>
          <w:sz w:val="24"/>
          <w:szCs w:val="24"/>
        </w:rPr>
      </w:pPr>
      <w:r w:rsidRPr="00AF0374">
        <w:rPr>
          <w:rFonts w:ascii="Times New Roman" w:hAnsi="Times New Roman" w:cs="Times New Roman"/>
          <w:sz w:val="24"/>
          <w:szCs w:val="24"/>
        </w:rPr>
        <w:t>oznamovat škole údaje podle § 28 odst. 2 a další údaje, které jsou podstatné pro průběh vzdělávání nebo bezpečnost žáka, a změny v těchto údajích</w:t>
      </w:r>
    </w:p>
    <w:p w14:paraId="6F8519FE" w14:textId="6F74AF9C" w:rsidR="00095C93" w:rsidRDefault="00AF0374" w:rsidP="00095C93">
      <w:pPr>
        <w:pStyle w:val="Nadpis2"/>
        <w:ind w:left="709" w:hanging="709"/>
        <w:rPr>
          <w:rFonts w:hint="eastAsia"/>
          <w:sz w:val="24"/>
          <w:szCs w:val="24"/>
        </w:rPr>
      </w:pPr>
      <w:bookmarkStart w:id="21" w:name="_Toc144138921"/>
      <w:r w:rsidRPr="00AF0374">
        <w:rPr>
          <w:sz w:val="24"/>
          <w:szCs w:val="24"/>
        </w:rPr>
        <w:t>4.2</w:t>
      </w:r>
      <w:r w:rsidRPr="00AF0374">
        <w:rPr>
          <w:sz w:val="24"/>
          <w:szCs w:val="24"/>
        </w:rPr>
        <w:tab/>
      </w:r>
      <w:r w:rsidR="00095C93">
        <w:rPr>
          <w:sz w:val="24"/>
          <w:szCs w:val="24"/>
        </w:rPr>
        <w:t>Povinnosti zákonných zástupců, jejich</w:t>
      </w:r>
      <w:r w:rsidR="00025844">
        <w:rPr>
          <w:sz w:val="24"/>
          <w:szCs w:val="24"/>
        </w:rPr>
        <w:t>ž</w:t>
      </w:r>
      <w:r w:rsidR="00095C93">
        <w:rPr>
          <w:sz w:val="24"/>
          <w:szCs w:val="24"/>
        </w:rPr>
        <w:t xml:space="preserve"> děti plní povinnou školní docházku v</w:t>
      </w:r>
      <w:r w:rsidR="003B2B10">
        <w:rPr>
          <w:sz w:val="24"/>
          <w:szCs w:val="24"/>
        </w:rPr>
        <w:t> </w:t>
      </w:r>
      <w:r w:rsidR="00095C93">
        <w:rPr>
          <w:sz w:val="24"/>
          <w:szCs w:val="24"/>
        </w:rPr>
        <w:t>zahraničí</w:t>
      </w:r>
      <w:r w:rsidR="003B2B10">
        <w:rPr>
          <w:sz w:val="24"/>
          <w:szCs w:val="24"/>
        </w:rPr>
        <w:t xml:space="preserve"> nebo zahraniční škole na území ČR</w:t>
      </w:r>
      <w:bookmarkEnd w:id="21"/>
    </w:p>
    <w:p w14:paraId="469896FF" w14:textId="662C14F4" w:rsidR="00A85031" w:rsidRPr="0076222D" w:rsidRDefault="00083A60" w:rsidP="00083A60">
      <w:pPr>
        <w:pStyle w:val="Textbody"/>
        <w:numPr>
          <w:ilvl w:val="0"/>
          <w:numId w:val="175"/>
        </w:numPr>
        <w:ind w:hanging="720"/>
        <w:rPr>
          <w:rFonts w:ascii="Times New Roman" w:hAnsi="Times New Roman" w:cs="Times New Roman"/>
          <w:sz w:val="24"/>
          <w:szCs w:val="24"/>
        </w:rPr>
      </w:pPr>
      <w:r w:rsidRPr="0076222D">
        <w:rPr>
          <w:rFonts w:ascii="Times New Roman" w:hAnsi="Times New Roman" w:cs="Times New Roman"/>
          <w:sz w:val="24"/>
          <w:szCs w:val="24"/>
        </w:rPr>
        <w:t>Zákonný zástupce žáka, který plní povinnou školní docházku v</w:t>
      </w:r>
      <w:r w:rsidR="0076222D">
        <w:rPr>
          <w:rFonts w:ascii="Times New Roman" w:hAnsi="Times New Roman" w:cs="Times New Roman"/>
          <w:sz w:val="24"/>
          <w:szCs w:val="24"/>
        </w:rPr>
        <w:t> </w:t>
      </w:r>
      <w:r w:rsidRPr="0076222D">
        <w:rPr>
          <w:rFonts w:ascii="Times New Roman" w:hAnsi="Times New Roman" w:cs="Times New Roman"/>
          <w:sz w:val="24"/>
          <w:szCs w:val="24"/>
        </w:rPr>
        <w:t>zahraničí</w:t>
      </w:r>
      <w:r w:rsidR="0076222D">
        <w:rPr>
          <w:rFonts w:ascii="Times New Roman" w:hAnsi="Times New Roman" w:cs="Times New Roman"/>
          <w:sz w:val="24"/>
          <w:szCs w:val="24"/>
        </w:rPr>
        <w:t xml:space="preserve"> a současně je žákem kmenové školy</w:t>
      </w:r>
      <w:r w:rsidRPr="0076222D">
        <w:rPr>
          <w:rFonts w:ascii="Times New Roman" w:hAnsi="Times New Roman" w:cs="Times New Roman"/>
          <w:sz w:val="24"/>
          <w:szCs w:val="24"/>
        </w:rPr>
        <w:t xml:space="preserve">, je povinen oznámit řediteli </w:t>
      </w:r>
      <w:r w:rsidR="0076222D">
        <w:rPr>
          <w:rFonts w:ascii="Times New Roman" w:hAnsi="Times New Roman" w:cs="Times New Roman"/>
          <w:sz w:val="24"/>
          <w:szCs w:val="24"/>
        </w:rPr>
        <w:t xml:space="preserve">kmenové </w:t>
      </w:r>
      <w:r w:rsidRPr="0076222D">
        <w:rPr>
          <w:rFonts w:ascii="Times New Roman" w:hAnsi="Times New Roman" w:cs="Times New Roman"/>
          <w:sz w:val="24"/>
          <w:szCs w:val="24"/>
        </w:rPr>
        <w:t xml:space="preserve">školy předpokládanou dobu plnění povinné školní docházky </w:t>
      </w:r>
      <w:r w:rsidR="0076222D">
        <w:rPr>
          <w:rFonts w:ascii="Times New Roman" w:hAnsi="Times New Roman" w:cs="Times New Roman"/>
          <w:sz w:val="24"/>
          <w:szCs w:val="24"/>
        </w:rPr>
        <w:t xml:space="preserve">v zahraničí, </w:t>
      </w:r>
      <w:r w:rsidRPr="0076222D">
        <w:rPr>
          <w:rFonts w:ascii="Times New Roman" w:hAnsi="Times New Roman" w:cs="Times New Roman"/>
          <w:sz w:val="24"/>
          <w:szCs w:val="24"/>
        </w:rPr>
        <w:t>adresu místa pobytu žáka a popřípadě i adresu příslušné školy. Pokud žák plnění povinnou školní docházku ve škole v zahraničí, je povinen přihlásit žáka do školy nejpozději do dvou týdnů po příjezdu žáka do země pobytu.</w:t>
      </w:r>
    </w:p>
    <w:p w14:paraId="0BFF3951" w14:textId="77777777" w:rsidR="0076222D" w:rsidRPr="0076222D" w:rsidRDefault="0076222D" w:rsidP="00083A60">
      <w:pPr>
        <w:pStyle w:val="Textbody"/>
        <w:numPr>
          <w:ilvl w:val="0"/>
          <w:numId w:val="175"/>
        </w:numPr>
        <w:ind w:hanging="720"/>
        <w:rPr>
          <w:rFonts w:ascii="Times New Roman" w:hAnsi="Times New Roman" w:cs="Times New Roman"/>
          <w:sz w:val="24"/>
          <w:szCs w:val="24"/>
        </w:rPr>
      </w:pPr>
      <w:r w:rsidRPr="0076222D">
        <w:rPr>
          <w:rFonts w:ascii="Times New Roman" w:hAnsi="Times New Roman" w:cs="Times New Roman"/>
          <w:sz w:val="24"/>
          <w:szCs w:val="24"/>
        </w:rPr>
        <w:t>Pokud žák plní povinnou školní docházku ve škole v zahraničí a nekoná zkoušky z vybraných předmětů v kmenové škole, zákonný zástupce doloží kmenové škole plnění povinné školní docházky žákem.</w:t>
      </w:r>
    </w:p>
    <w:p w14:paraId="19D4CD3C" w14:textId="30F15B56" w:rsidR="00083A60" w:rsidRPr="0076222D" w:rsidRDefault="0076222D" w:rsidP="00083A60">
      <w:pPr>
        <w:pStyle w:val="Textbody"/>
        <w:numPr>
          <w:ilvl w:val="0"/>
          <w:numId w:val="175"/>
        </w:numPr>
        <w:ind w:hanging="720"/>
        <w:rPr>
          <w:rFonts w:ascii="Times New Roman" w:hAnsi="Times New Roman" w:cs="Times New Roman"/>
          <w:sz w:val="24"/>
          <w:szCs w:val="24"/>
        </w:rPr>
      </w:pPr>
      <w:r w:rsidRPr="0076222D">
        <w:rPr>
          <w:rFonts w:ascii="Times New Roman" w:hAnsi="Times New Roman" w:cs="Times New Roman"/>
          <w:sz w:val="24"/>
          <w:szCs w:val="24"/>
        </w:rPr>
        <w:t xml:space="preserve">Jestliže žák plnící povinnou školní docházku v zahraničí bude konat rozdílové zkoušky, zákonný zástupce před konáním zkoušky předloží zákonný zástupce žáka řediteli zkoušející školy hodnocení žáka ze školy mimo území České republiky, včetně jeho </w:t>
      </w:r>
      <w:r w:rsidRPr="0076222D">
        <w:rPr>
          <w:rFonts w:ascii="Times New Roman" w:hAnsi="Times New Roman" w:cs="Times New Roman"/>
          <w:sz w:val="24"/>
          <w:szCs w:val="24"/>
        </w:rPr>
        <w:lastRenderedPageBreak/>
        <w:t>překladu do českého jazyka, a to za období, za které se zkouška koná. V případě pochybností o správnosti překladu je ředitel zkoušející školy oprávněn požadovat předložení úředně ověřeného překladu.</w:t>
      </w:r>
    </w:p>
    <w:p w14:paraId="346FF8D0" w14:textId="75BF6168" w:rsidR="00A85031" w:rsidRPr="00D02A32" w:rsidRDefault="0076222D" w:rsidP="00D02A32">
      <w:pPr>
        <w:pStyle w:val="Textbody"/>
        <w:numPr>
          <w:ilvl w:val="0"/>
          <w:numId w:val="175"/>
        </w:numPr>
        <w:ind w:hanging="720"/>
        <w:rPr>
          <w:rFonts w:ascii="Times New Roman" w:hAnsi="Times New Roman" w:cs="Times New Roman"/>
          <w:sz w:val="24"/>
          <w:szCs w:val="24"/>
        </w:rPr>
      </w:pPr>
      <w:r w:rsidRPr="0076222D">
        <w:rPr>
          <w:rFonts w:ascii="Times New Roman" w:hAnsi="Times New Roman" w:cs="Times New Roman"/>
          <w:sz w:val="24"/>
          <w:szCs w:val="24"/>
        </w:rPr>
        <w:t>Jestliže žák plní povinnou školní docházku v zahraniční škole na území ČR, před konáním zkoušek z vybraných předmětů žákem zákonný zástupce před konáním zkoušky předloží zákonný zástupce žáka řediteli kmenové školy vysvědčení žáka ze zahraniční školy na území České republiky, včetně jeho překladu do českého jazyka, a to za období, za které se zkouška koná. V případě pochybností o správnosti překladu je ředitel kmenové školy oprávněn požadovat předložení úředně ověřeného překladu.</w:t>
      </w:r>
    </w:p>
    <w:p w14:paraId="08D9AE99" w14:textId="18181302" w:rsidR="00AB2DE0" w:rsidRPr="00AF0374" w:rsidRDefault="00095C93" w:rsidP="0059266A">
      <w:pPr>
        <w:pStyle w:val="Nadpis2"/>
        <w:ind w:left="567" w:hanging="567"/>
        <w:rPr>
          <w:rFonts w:hint="eastAsia"/>
          <w:sz w:val="24"/>
          <w:szCs w:val="24"/>
        </w:rPr>
      </w:pPr>
      <w:bookmarkStart w:id="22" w:name="_Toc144138922"/>
      <w:r>
        <w:rPr>
          <w:sz w:val="24"/>
          <w:szCs w:val="24"/>
        </w:rPr>
        <w:t>4.</w:t>
      </w:r>
      <w:r w:rsidR="00D02A32">
        <w:rPr>
          <w:sz w:val="24"/>
          <w:szCs w:val="24"/>
        </w:rPr>
        <w:t>3</w:t>
      </w:r>
      <w:r w:rsidR="0059266A">
        <w:rPr>
          <w:sz w:val="24"/>
          <w:szCs w:val="24"/>
        </w:rPr>
        <w:tab/>
      </w:r>
      <w:r w:rsidR="00AF0374" w:rsidRPr="00AF0374">
        <w:rPr>
          <w:sz w:val="24"/>
          <w:szCs w:val="24"/>
        </w:rPr>
        <w:t xml:space="preserve">Povinnost dokládat důvod nepřítomnosti </w:t>
      </w:r>
      <w:r w:rsidR="00AF0374">
        <w:rPr>
          <w:sz w:val="24"/>
          <w:szCs w:val="24"/>
        </w:rPr>
        <w:t>žáka</w:t>
      </w:r>
      <w:r w:rsidR="00DB7621">
        <w:rPr>
          <w:sz w:val="24"/>
          <w:szCs w:val="24"/>
        </w:rPr>
        <w:t xml:space="preserve"> ve vyučování</w:t>
      </w:r>
      <w:bookmarkEnd w:id="22"/>
    </w:p>
    <w:p w14:paraId="549FCCD6" w14:textId="25950D49" w:rsidR="00AF0374" w:rsidRDefault="00B810B6">
      <w:pPr>
        <w:pStyle w:val="Prosttext"/>
        <w:numPr>
          <w:ilvl w:val="0"/>
          <w:numId w:val="109"/>
        </w:numPr>
        <w:ind w:left="567" w:hanging="567"/>
        <w:rPr>
          <w:rFonts w:ascii="Times New Roman" w:hAnsi="Times New Roman" w:cs="Times New Roman"/>
          <w:sz w:val="24"/>
          <w:szCs w:val="24"/>
        </w:rPr>
      </w:pPr>
      <w:r>
        <w:rPr>
          <w:rFonts w:ascii="Times New Roman" w:hAnsi="Times New Roman" w:cs="Times New Roman"/>
          <w:sz w:val="24"/>
          <w:szCs w:val="24"/>
        </w:rPr>
        <w:t>V případě nepřítomnosti žáka ve vyučování, která není předem znám</w:t>
      </w:r>
      <w:r w:rsidR="00025844">
        <w:rPr>
          <w:rFonts w:ascii="Times New Roman" w:hAnsi="Times New Roman" w:cs="Times New Roman"/>
          <w:sz w:val="24"/>
          <w:szCs w:val="24"/>
        </w:rPr>
        <w:t>á</w:t>
      </w:r>
      <w:r>
        <w:rPr>
          <w:rFonts w:ascii="Times New Roman" w:hAnsi="Times New Roman" w:cs="Times New Roman"/>
          <w:sz w:val="24"/>
          <w:szCs w:val="24"/>
        </w:rPr>
        <w:t>, je z</w:t>
      </w:r>
      <w:r w:rsidR="007B09E8" w:rsidRPr="007B09E8">
        <w:rPr>
          <w:rFonts w:ascii="Times New Roman" w:hAnsi="Times New Roman" w:cs="Times New Roman"/>
          <w:sz w:val="24"/>
          <w:szCs w:val="24"/>
        </w:rPr>
        <w:t>ákonný zástupce žáka povinen doložit důvody nepřítomnosti žáka ve vyučování nejpozději do 3</w:t>
      </w:r>
      <w:r>
        <w:rPr>
          <w:rFonts w:ascii="Times New Roman" w:hAnsi="Times New Roman" w:cs="Times New Roman"/>
          <w:sz w:val="24"/>
          <w:szCs w:val="24"/>
        </w:rPr>
        <w:t> </w:t>
      </w:r>
      <w:r w:rsidR="007B09E8" w:rsidRPr="007B09E8">
        <w:rPr>
          <w:rFonts w:ascii="Times New Roman" w:hAnsi="Times New Roman" w:cs="Times New Roman"/>
          <w:sz w:val="24"/>
          <w:szCs w:val="24"/>
        </w:rPr>
        <w:t>kalendářních dnů od počátku nepřítomnosti žáka.</w:t>
      </w:r>
    </w:p>
    <w:p w14:paraId="6CE94EE8" w14:textId="6BB512DE" w:rsidR="00D17CC5" w:rsidRDefault="007B09E8">
      <w:pPr>
        <w:pStyle w:val="Prosttext"/>
        <w:numPr>
          <w:ilvl w:val="0"/>
          <w:numId w:val="109"/>
        </w:numPr>
        <w:ind w:left="567" w:hanging="567"/>
        <w:rPr>
          <w:rFonts w:ascii="Times New Roman" w:hAnsi="Times New Roman" w:cs="Times New Roman"/>
          <w:sz w:val="24"/>
          <w:szCs w:val="24"/>
        </w:rPr>
      </w:pPr>
      <w:r w:rsidRPr="00CC2FF6">
        <w:rPr>
          <w:rFonts w:ascii="Times New Roman" w:hAnsi="Times New Roman" w:cs="Times New Roman"/>
          <w:sz w:val="24"/>
          <w:szCs w:val="24"/>
        </w:rPr>
        <w:t xml:space="preserve">Zákonný zástupce žáka doloží důvod nepřítomnosti žáka ve vyučování </w:t>
      </w:r>
      <w:r w:rsidR="009D1DE8" w:rsidRPr="00CC2FF6">
        <w:rPr>
          <w:rFonts w:ascii="Times New Roman" w:hAnsi="Times New Roman" w:cs="Times New Roman"/>
          <w:sz w:val="24"/>
          <w:szCs w:val="24"/>
        </w:rPr>
        <w:t>tím, že do EŽK v </w:t>
      </w:r>
      <w:r w:rsidR="009D1DE8" w:rsidRPr="00CC2FF6">
        <w:rPr>
          <w:rFonts w:ascii="Times New Roman" w:hAnsi="Times New Roman" w:cs="Times New Roman"/>
          <w:color w:val="auto"/>
          <w:sz w:val="24"/>
          <w:szCs w:val="24"/>
        </w:rPr>
        <w:t xml:space="preserve">části </w:t>
      </w:r>
      <w:r w:rsidR="00025844" w:rsidRPr="00CC2FF6">
        <w:rPr>
          <w:rFonts w:ascii="Times New Roman" w:hAnsi="Times New Roman" w:cs="Times New Roman"/>
          <w:color w:val="auto"/>
          <w:sz w:val="24"/>
          <w:szCs w:val="24"/>
        </w:rPr>
        <w:t>„docházka“ zaznamená dny</w:t>
      </w:r>
      <w:r w:rsidR="009D1DE8" w:rsidRPr="00CC2FF6">
        <w:rPr>
          <w:rFonts w:ascii="Times New Roman" w:hAnsi="Times New Roman" w:cs="Times New Roman"/>
          <w:color w:val="auto"/>
          <w:sz w:val="24"/>
          <w:szCs w:val="24"/>
        </w:rPr>
        <w:t xml:space="preserve">, </w:t>
      </w:r>
      <w:r w:rsidR="00025844" w:rsidRPr="00CC2FF6">
        <w:rPr>
          <w:rFonts w:ascii="Times New Roman" w:hAnsi="Times New Roman" w:cs="Times New Roman"/>
          <w:color w:val="auto"/>
          <w:sz w:val="24"/>
          <w:szCs w:val="24"/>
        </w:rPr>
        <w:t>po</w:t>
      </w:r>
      <w:r w:rsidR="009D1DE8" w:rsidRPr="00CC2FF6">
        <w:rPr>
          <w:rFonts w:ascii="Times New Roman" w:hAnsi="Times New Roman" w:cs="Times New Roman"/>
          <w:color w:val="auto"/>
          <w:sz w:val="24"/>
          <w:szCs w:val="24"/>
        </w:rPr>
        <w:t xml:space="preserve"> které je </w:t>
      </w:r>
      <w:r w:rsidR="009D1DE8" w:rsidRPr="00CC2FF6">
        <w:rPr>
          <w:rFonts w:ascii="Times New Roman" w:hAnsi="Times New Roman" w:cs="Times New Roman"/>
          <w:sz w:val="24"/>
          <w:szCs w:val="24"/>
        </w:rPr>
        <w:t>žák</w:t>
      </w:r>
      <w:r w:rsidR="009D1DE8">
        <w:rPr>
          <w:rFonts w:ascii="Times New Roman" w:hAnsi="Times New Roman" w:cs="Times New Roman"/>
          <w:sz w:val="24"/>
          <w:szCs w:val="24"/>
        </w:rPr>
        <w:t xml:space="preserve"> nepřítomen ve vyučování</w:t>
      </w:r>
      <w:r w:rsidR="005C16B7">
        <w:rPr>
          <w:rFonts w:ascii="Times New Roman" w:hAnsi="Times New Roman" w:cs="Times New Roman"/>
          <w:sz w:val="24"/>
          <w:szCs w:val="24"/>
        </w:rPr>
        <w:t>, a uvede důvod nepřítomnosti žáka ve vyučování.</w:t>
      </w:r>
    </w:p>
    <w:p w14:paraId="55C1514C" w14:textId="0174F41B" w:rsidR="005C16B7" w:rsidRPr="006B6BAB" w:rsidRDefault="005C16B7">
      <w:pPr>
        <w:pStyle w:val="Prosttext"/>
        <w:numPr>
          <w:ilvl w:val="0"/>
          <w:numId w:val="109"/>
        </w:numPr>
        <w:ind w:left="567" w:hanging="567"/>
        <w:rPr>
          <w:rFonts w:ascii="Times New Roman" w:hAnsi="Times New Roman" w:cs="Times New Roman"/>
          <w:color w:val="auto"/>
          <w:sz w:val="24"/>
          <w:szCs w:val="24"/>
        </w:rPr>
      </w:pPr>
      <w:r>
        <w:rPr>
          <w:rFonts w:ascii="Times New Roman" w:hAnsi="Times New Roman" w:cs="Times New Roman"/>
          <w:sz w:val="24"/>
          <w:szCs w:val="24"/>
        </w:rPr>
        <w:t>Třídní učitel akceptuje bez omezení následující (nebo obdobné) důvody nepřítomnosti žáka ve vyučování</w:t>
      </w:r>
      <w:r w:rsidRPr="006B6BAB">
        <w:rPr>
          <w:rFonts w:ascii="Times New Roman" w:hAnsi="Times New Roman" w:cs="Times New Roman"/>
          <w:color w:val="auto"/>
          <w:sz w:val="24"/>
          <w:szCs w:val="24"/>
        </w:rPr>
        <w:t xml:space="preserve">: </w:t>
      </w:r>
      <w:r w:rsidR="00331C10" w:rsidRPr="00CC2FF6">
        <w:rPr>
          <w:rFonts w:ascii="Times New Roman" w:hAnsi="Times New Roman" w:cs="Times New Roman"/>
          <w:color w:val="auto"/>
          <w:sz w:val="24"/>
          <w:szCs w:val="24"/>
        </w:rPr>
        <w:t xml:space="preserve">nevolnost, </w:t>
      </w:r>
      <w:r w:rsidRPr="00CC2FF6">
        <w:rPr>
          <w:rFonts w:ascii="Times New Roman" w:hAnsi="Times New Roman" w:cs="Times New Roman"/>
          <w:color w:val="auto"/>
          <w:sz w:val="24"/>
          <w:szCs w:val="24"/>
        </w:rPr>
        <w:t xml:space="preserve">nemoc, </w:t>
      </w:r>
      <w:r w:rsidR="00025844" w:rsidRPr="00CC2FF6">
        <w:rPr>
          <w:rFonts w:ascii="Times New Roman" w:hAnsi="Times New Roman" w:cs="Times New Roman"/>
          <w:color w:val="auto"/>
          <w:sz w:val="24"/>
          <w:szCs w:val="24"/>
        </w:rPr>
        <w:t>návštěva lékaře</w:t>
      </w:r>
      <w:r w:rsidR="00331C10" w:rsidRPr="00CC2FF6">
        <w:rPr>
          <w:rFonts w:ascii="Times New Roman" w:hAnsi="Times New Roman" w:cs="Times New Roman"/>
          <w:color w:val="auto"/>
          <w:sz w:val="24"/>
          <w:szCs w:val="24"/>
        </w:rPr>
        <w:t>.</w:t>
      </w:r>
      <w:r w:rsidRPr="006B6BAB">
        <w:rPr>
          <w:rFonts w:ascii="Times New Roman" w:hAnsi="Times New Roman" w:cs="Times New Roman"/>
          <w:color w:val="auto"/>
          <w:sz w:val="24"/>
          <w:szCs w:val="24"/>
        </w:rPr>
        <w:t xml:space="preserve"> </w:t>
      </w:r>
    </w:p>
    <w:p w14:paraId="1563991D" w14:textId="315038F5" w:rsidR="005C16B7" w:rsidRPr="00E715B0" w:rsidRDefault="00E715B0">
      <w:pPr>
        <w:pStyle w:val="Odstavecseseznamem"/>
        <w:numPr>
          <w:ilvl w:val="0"/>
          <w:numId w:val="109"/>
        </w:numPr>
        <w:ind w:left="567" w:hanging="567"/>
        <w:rPr>
          <w:rFonts w:ascii="Times New Roman" w:eastAsia="Times New Roman" w:hAnsi="Times New Roman" w:cs="Times New Roman"/>
          <w:color w:val="00000A"/>
          <w:sz w:val="24"/>
          <w:szCs w:val="24"/>
        </w:rPr>
      </w:pPr>
      <w:r w:rsidRPr="00E715B0">
        <w:rPr>
          <w:rFonts w:ascii="Times New Roman" w:hAnsi="Times New Roman" w:cs="Times New Roman"/>
          <w:sz w:val="24"/>
          <w:szCs w:val="24"/>
        </w:rPr>
        <w:t xml:space="preserve">Důvod nepřítomnosti „rodinné důvody“ akceptuje třídní učitel pouze </w:t>
      </w:r>
      <w:r>
        <w:rPr>
          <w:rFonts w:ascii="Times New Roman" w:hAnsi="Times New Roman" w:cs="Times New Roman"/>
          <w:sz w:val="24"/>
          <w:szCs w:val="24"/>
        </w:rPr>
        <w:t xml:space="preserve">ve výjimečných případech, a to </w:t>
      </w:r>
      <w:r w:rsidRPr="0038388C">
        <w:rPr>
          <w:rFonts w:ascii="Times New Roman" w:hAnsi="Times New Roman" w:cs="Times New Roman"/>
          <w:sz w:val="24"/>
          <w:szCs w:val="24"/>
        </w:rPr>
        <w:t xml:space="preserve">nejvýše </w:t>
      </w:r>
      <w:r w:rsidR="00CC2FF6" w:rsidRPr="0038388C">
        <w:rPr>
          <w:rFonts w:ascii="Times New Roman" w:hAnsi="Times New Roman" w:cs="Times New Roman"/>
          <w:sz w:val="24"/>
          <w:szCs w:val="24"/>
        </w:rPr>
        <w:t xml:space="preserve">jedenkrát </w:t>
      </w:r>
      <w:r w:rsidRPr="006B6BAB">
        <w:rPr>
          <w:rFonts w:ascii="Times New Roman" w:eastAsia="Times New Roman" w:hAnsi="Times New Roman" w:cs="Times New Roman"/>
          <w:sz w:val="24"/>
          <w:szCs w:val="24"/>
        </w:rPr>
        <w:t xml:space="preserve">za </w:t>
      </w:r>
      <w:r w:rsidRPr="00E715B0">
        <w:rPr>
          <w:rFonts w:ascii="Times New Roman" w:eastAsia="Times New Roman" w:hAnsi="Times New Roman" w:cs="Times New Roman"/>
          <w:color w:val="00000A"/>
          <w:sz w:val="24"/>
          <w:szCs w:val="24"/>
        </w:rPr>
        <w:t>pololetí.</w:t>
      </w:r>
    </w:p>
    <w:p w14:paraId="176DF25D" w14:textId="32FE34D7" w:rsidR="00D17CC5" w:rsidRPr="00B51B73" w:rsidRDefault="00D17CC5">
      <w:pPr>
        <w:pStyle w:val="Prosttext"/>
        <w:numPr>
          <w:ilvl w:val="0"/>
          <w:numId w:val="109"/>
        </w:numPr>
        <w:ind w:left="567" w:hanging="567"/>
        <w:rPr>
          <w:rFonts w:ascii="Times New Roman" w:hAnsi="Times New Roman" w:cs="Times New Roman"/>
          <w:sz w:val="24"/>
          <w:szCs w:val="24"/>
        </w:rPr>
      </w:pPr>
      <w:r>
        <w:rPr>
          <w:rFonts w:ascii="Times New Roman" w:hAnsi="Times New Roman" w:cs="Times New Roman"/>
          <w:sz w:val="24"/>
          <w:szCs w:val="24"/>
        </w:rPr>
        <w:t xml:space="preserve">V případě časté krátkodobé nepřítomnosti žáka ve vyučování nebo při podezření na záškoláctví může škola požadovat kromě </w:t>
      </w:r>
      <w:r w:rsidR="0064640D">
        <w:rPr>
          <w:rFonts w:ascii="Times New Roman" w:hAnsi="Times New Roman" w:cs="Times New Roman"/>
          <w:sz w:val="24"/>
          <w:szCs w:val="24"/>
        </w:rPr>
        <w:t xml:space="preserve">zaznamenání nepřítomnosti žáka ve vyučování </w:t>
      </w:r>
      <w:r w:rsidR="00331C10">
        <w:rPr>
          <w:rFonts w:ascii="Times New Roman" w:hAnsi="Times New Roman" w:cs="Times New Roman"/>
          <w:sz w:val="24"/>
          <w:szCs w:val="24"/>
        </w:rPr>
        <w:t xml:space="preserve">v EŽK </w:t>
      </w:r>
      <w:r w:rsidR="0064640D">
        <w:rPr>
          <w:rFonts w:ascii="Times New Roman" w:hAnsi="Times New Roman" w:cs="Times New Roman"/>
          <w:sz w:val="24"/>
          <w:szCs w:val="24"/>
        </w:rPr>
        <w:t xml:space="preserve">od určitého dne </w:t>
      </w:r>
      <w:r w:rsidRPr="0064640D">
        <w:rPr>
          <w:rFonts w:ascii="Times New Roman" w:hAnsi="Times New Roman" w:cs="Times New Roman"/>
          <w:sz w:val="24"/>
          <w:szCs w:val="24"/>
        </w:rPr>
        <w:t xml:space="preserve">doložení důvodů nepřítomnosti také doložením potvrzení </w:t>
      </w:r>
      <w:r w:rsidR="0064640D">
        <w:rPr>
          <w:rFonts w:ascii="Times New Roman" w:hAnsi="Times New Roman" w:cs="Times New Roman"/>
          <w:sz w:val="24"/>
          <w:szCs w:val="24"/>
        </w:rPr>
        <w:t xml:space="preserve">v písemné formě </w:t>
      </w:r>
      <w:r w:rsidRPr="0064640D">
        <w:rPr>
          <w:rFonts w:ascii="Times New Roman" w:hAnsi="Times New Roman" w:cs="Times New Roman"/>
          <w:sz w:val="24"/>
          <w:szCs w:val="24"/>
        </w:rPr>
        <w:t xml:space="preserve">od určité osoby nebo </w:t>
      </w:r>
      <w:r w:rsidR="0064640D">
        <w:rPr>
          <w:rFonts w:ascii="Times New Roman" w:hAnsi="Times New Roman" w:cs="Times New Roman"/>
          <w:sz w:val="24"/>
          <w:szCs w:val="24"/>
        </w:rPr>
        <w:t>instituce</w:t>
      </w:r>
      <w:r w:rsidRPr="0064640D">
        <w:rPr>
          <w:rFonts w:ascii="Times New Roman" w:hAnsi="Times New Roman" w:cs="Times New Roman"/>
          <w:sz w:val="24"/>
          <w:szCs w:val="24"/>
        </w:rPr>
        <w:t xml:space="preserve"> (od lékaře o nemoci, návštěvě či jakékoli potvrzení úřadu, OSPOD atd.). Pokud škola vyžaduje uvedené doložení důvodu nepřítomnosti žáka ve vyučování</w:t>
      </w:r>
      <w:r w:rsidR="00827F05" w:rsidRPr="0064640D">
        <w:rPr>
          <w:rFonts w:ascii="Times New Roman" w:hAnsi="Times New Roman" w:cs="Times New Roman"/>
          <w:sz w:val="24"/>
          <w:szCs w:val="24"/>
        </w:rPr>
        <w:t xml:space="preserve">, oznámí tuto skutečnost třídní učitel zákonnému zástupci žáka, a </w:t>
      </w:r>
      <w:r w:rsidR="00827F05" w:rsidRPr="00B51B73">
        <w:rPr>
          <w:rFonts w:ascii="Times New Roman" w:hAnsi="Times New Roman" w:cs="Times New Roman"/>
          <w:sz w:val="24"/>
          <w:szCs w:val="24"/>
        </w:rPr>
        <w:t xml:space="preserve">to </w:t>
      </w:r>
      <w:r w:rsidR="00331C10" w:rsidRPr="00B51B73">
        <w:rPr>
          <w:rFonts w:ascii="Times New Roman" w:hAnsi="Times New Roman" w:cs="Times New Roman"/>
          <w:color w:val="auto"/>
          <w:sz w:val="24"/>
          <w:szCs w:val="24"/>
        </w:rPr>
        <w:t>písemně</w:t>
      </w:r>
      <w:r w:rsidR="00827F05" w:rsidRPr="00B51B73">
        <w:rPr>
          <w:rFonts w:ascii="Times New Roman" w:hAnsi="Times New Roman" w:cs="Times New Roman"/>
          <w:color w:val="auto"/>
          <w:sz w:val="24"/>
          <w:szCs w:val="24"/>
        </w:rPr>
        <w:t xml:space="preserve"> </w:t>
      </w:r>
      <w:r w:rsidR="00331C10" w:rsidRPr="00B51B73">
        <w:rPr>
          <w:rFonts w:ascii="Times New Roman" w:hAnsi="Times New Roman" w:cs="Times New Roman"/>
          <w:color w:val="auto"/>
          <w:sz w:val="24"/>
          <w:szCs w:val="24"/>
        </w:rPr>
        <w:t>v EŽK či při osobním jednání</w:t>
      </w:r>
      <w:r w:rsidR="006D54EB" w:rsidRPr="00B51B73">
        <w:rPr>
          <w:rFonts w:ascii="Times New Roman" w:hAnsi="Times New Roman" w:cs="Times New Roman"/>
          <w:color w:val="auto"/>
          <w:sz w:val="24"/>
          <w:szCs w:val="24"/>
        </w:rPr>
        <w:t xml:space="preserve">, při kterém se vyhotoví písemný záznam, </w:t>
      </w:r>
      <w:r w:rsidR="00331C10" w:rsidRPr="00B51B73">
        <w:rPr>
          <w:rFonts w:ascii="Times New Roman" w:hAnsi="Times New Roman" w:cs="Times New Roman"/>
          <w:color w:val="auto"/>
          <w:sz w:val="24"/>
          <w:szCs w:val="24"/>
        </w:rPr>
        <w:t>s</w:t>
      </w:r>
      <w:r w:rsidR="00827F05" w:rsidRPr="00B51B73">
        <w:rPr>
          <w:rFonts w:ascii="Times New Roman" w:hAnsi="Times New Roman" w:cs="Times New Roman"/>
          <w:color w:val="auto"/>
          <w:sz w:val="24"/>
          <w:szCs w:val="24"/>
        </w:rPr>
        <w:t> </w:t>
      </w:r>
      <w:r w:rsidR="00827F05" w:rsidRPr="00B51B73">
        <w:rPr>
          <w:rFonts w:ascii="Times New Roman" w:hAnsi="Times New Roman" w:cs="Times New Roman"/>
          <w:sz w:val="24"/>
          <w:szCs w:val="24"/>
        </w:rPr>
        <w:t>předstihem nejméně 5</w:t>
      </w:r>
      <w:r w:rsidR="00253D06" w:rsidRPr="00B51B73">
        <w:rPr>
          <w:rFonts w:ascii="Times New Roman" w:hAnsi="Times New Roman" w:cs="Times New Roman"/>
          <w:sz w:val="24"/>
          <w:szCs w:val="24"/>
        </w:rPr>
        <w:t> </w:t>
      </w:r>
      <w:r w:rsidR="00331C10" w:rsidRPr="00B51B73">
        <w:rPr>
          <w:rFonts w:ascii="Times New Roman" w:hAnsi="Times New Roman" w:cs="Times New Roman"/>
          <w:sz w:val="24"/>
          <w:szCs w:val="24"/>
        </w:rPr>
        <w:t>vyučovacích dnů</w:t>
      </w:r>
      <w:r w:rsidR="00827F05" w:rsidRPr="00B51B73">
        <w:rPr>
          <w:rFonts w:ascii="Times New Roman" w:hAnsi="Times New Roman" w:cs="Times New Roman"/>
          <w:sz w:val="24"/>
          <w:szCs w:val="24"/>
        </w:rPr>
        <w:t>.</w:t>
      </w:r>
    </w:p>
    <w:p w14:paraId="5E4D2A22" w14:textId="1FD78B92" w:rsidR="0064640D" w:rsidRPr="00B51B73" w:rsidRDefault="0064640D">
      <w:pPr>
        <w:pStyle w:val="Prosttext"/>
        <w:numPr>
          <w:ilvl w:val="0"/>
          <w:numId w:val="109"/>
        </w:numPr>
        <w:ind w:left="567" w:hanging="567"/>
        <w:rPr>
          <w:rFonts w:ascii="Times New Roman" w:hAnsi="Times New Roman" w:cs="Times New Roman"/>
          <w:sz w:val="24"/>
          <w:szCs w:val="24"/>
        </w:rPr>
      </w:pPr>
      <w:r w:rsidRPr="00B51B73">
        <w:rPr>
          <w:rFonts w:ascii="Times New Roman" w:hAnsi="Times New Roman" w:cs="Times New Roman"/>
          <w:sz w:val="24"/>
          <w:szCs w:val="24"/>
        </w:rPr>
        <w:t>V případě, kdy škola vyžaduje doložení důvodu nepřítomnosti žáka doložením potvrzení určité osoby nebo instituce, je uvedené potvrzení zaznamenáno v Listu důvodů nepřítomnosti žáka (</w:t>
      </w:r>
      <w:r w:rsidR="00331C10" w:rsidRPr="00B51B73">
        <w:rPr>
          <w:rFonts w:ascii="Times New Roman" w:hAnsi="Times New Roman" w:cs="Times New Roman"/>
          <w:sz w:val="24"/>
          <w:szCs w:val="24"/>
        </w:rPr>
        <w:t xml:space="preserve">tzv. omluvný list </w:t>
      </w:r>
      <w:r w:rsidRPr="00B51B73">
        <w:rPr>
          <w:rFonts w:ascii="Times New Roman" w:hAnsi="Times New Roman" w:cs="Times New Roman"/>
          <w:sz w:val="24"/>
          <w:szCs w:val="24"/>
        </w:rPr>
        <w:t xml:space="preserve">v listinné podobě). V Listu důvodů nepřítomnosti žáka je zaznamenáno datum, vlastní potvrzení osoby nebo instituce, razítko osoby nebo instituce. </w:t>
      </w:r>
    </w:p>
    <w:p w14:paraId="3EF22A75" w14:textId="42E14C1D" w:rsidR="0064640D" w:rsidRPr="00B51B73" w:rsidRDefault="009D1DE8">
      <w:pPr>
        <w:pStyle w:val="Prosttext"/>
        <w:numPr>
          <w:ilvl w:val="0"/>
          <w:numId w:val="109"/>
        </w:numPr>
        <w:ind w:left="567" w:hanging="567"/>
        <w:rPr>
          <w:rFonts w:ascii="Times New Roman" w:hAnsi="Times New Roman" w:cs="Times New Roman"/>
          <w:color w:val="auto"/>
          <w:sz w:val="24"/>
          <w:szCs w:val="24"/>
        </w:rPr>
      </w:pPr>
      <w:r w:rsidRPr="00B51B73">
        <w:rPr>
          <w:rFonts w:ascii="Times New Roman" w:hAnsi="Times New Roman" w:cs="Times New Roman"/>
          <w:color w:val="auto"/>
          <w:sz w:val="24"/>
          <w:szCs w:val="24"/>
        </w:rPr>
        <w:t xml:space="preserve">Potvrzení doručí </w:t>
      </w:r>
      <w:r w:rsidR="00CC2FF6" w:rsidRPr="00B51B73">
        <w:rPr>
          <w:rFonts w:ascii="Times New Roman" w:hAnsi="Times New Roman" w:cs="Times New Roman"/>
          <w:color w:val="auto"/>
          <w:sz w:val="24"/>
          <w:szCs w:val="24"/>
        </w:rPr>
        <w:t>žák/</w:t>
      </w:r>
      <w:r w:rsidRPr="00B51B73">
        <w:rPr>
          <w:rFonts w:ascii="Times New Roman" w:hAnsi="Times New Roman" w:cs="Times New Roman"/>
          <w:color w:val="auto"/>
          <w:sz w:val="24"/>
          <w:szCs w:val="24"/>
        </w:rPr>
        <w:t xml:space="preserve">zákonný zástupce </w:t>
      </w:r>
      <w:r w:rsidR="0064640D" w:rsidRPr="00B51B73">
        <w:rPr>
          <w:rFonts w:ascii="Times New Roman" w:hAnsi="Times New Roman" w:cs="Times New Roman"/>
          <w:color w:val="auto"/>
          <w:sz w:val="24"/>
          <w:szCs w:val="24"/>
        </w:rPr>
        <w:t xml:space="preserve">žáka </w:t>
      </w:r>
      <w:r w:rsidRPr="00B51B73">
        <w:rPr>
          <w:rFonts w:ascii="Times New Roman" w:hAnsi="Times New Roman" w:cs="Times New Roman"/>
          <w:color w:val="auto"/>
          <w:sz w:val="24"/>
          <w:szCs w:val="24"/>
        </w:rPr>
        <w:t xml:space="preserve">do školy třídnímu učiteli osobně </w:t>
      </w:r>
      <w:r w:rsidR="0064640D" w:rsidRPr="00B51B73">
        <w:rPr>
          <w:rFonts w:ascii="Times New Roman" w:hAnsi="Times New Roman" w:cs="Times New Roman"/>
          <w:color w:val="auto"/>
          <w:sz w:val="24"/>
          <w:szCs w:val="24"/>
        </w:rPr>
        <w:t>do 3</w:t>
      </w:r>
      <w:r w:rsidR="00E715B0" w:rsidRPr="00B51B73">
        <w:rPr>
          <w:rFonts w:ascii="Times New Roman" w:hAnsi="Times New Roman" w:cs="Times New Roman"/>
          <w:color w:val="auto"/>
          <w:sz w:val="24"/>
          <w:szCs w:val="24"/>
        </w:rPr>
        <w:t> </w:t>
      </w:r>
      <w:r w:rsidR="0064640D" w:rsidRPr="00B51B73">
        <w:rPr>
          <w:rFonts w:ascii="Times New Roman" w:hAnsi="Times New Roman" w:cs="Times New Roman"/>
          <w:color w:val="auto"/>
          <w:sz w:val="24"/>
          <w:szCs w:val="24"/>
        </w:rPr>
        <w:t xml:space="preserve">kalendářních dnů </w:t>
      </w:r>
      <w:r w:rsidR="00CC2FF6" w:rsidRPr="00B51B73">
        <w:rPr>
          <w:rFonts w:ascii="Times New Roman" w:hAnsi="Times New Roman" w:cs="Times New Roman"/>
          <w:color w:val="auto"/>
          <w:sz w:val="24"/>
          <w:szCs w:val="24"/>
        </w:rPr>
        <w:t xml:space="preserve">po návratu do </w:t>
      </w:r>
      <w:r w:rsidR="003C580F" w:rsidRPr="00B51B73">
        <w:rPr>
          <w:rFonts w:ascii="Times New Roman" w:hAnsi="Times New Roman" w:cs="Times New Roman"/>
          <w:color w:val="auto"/>
          <w:sz w:val="24"/>
          <w:szCs w:val="24"/>
        </w:rPr>
        <w:t>š</w:t>
      </w:r>
      <w:r w:rsidR="00CC2FF6" w:rsidRPr="00B51B73">
        <w:rPr>
          <w:rFonts w:ascii="Times New Roman" w:hAnsi="Times New Roman" w:cs="Times New Roman"/>
          <w:color w:val="auto"/>
          <w:sz w:val="24"/>
          <w:szCs w:val="24"/>
        </w:rPr>
        <w:t xml:space="preserve">koly.  </w:t>
      </w:r>
    </w:p>
    <w:p w14:paraId="02CEC084" w14:textId="38462EFB" w:rsidR="00253D06" w:rsidRPr="00D17CC5" w:rsidRDefault="00253D06">
      <w:pPr>
        <w:pStyle w:val="Prosttext"/>
        <w:numPr>
          <w:ilvl w:val="0"/>
          <w:numId w:val="109"/>
        </w:numPr>
        <w:ind w:left="567" w:hanging="567"/>
        <w:rPr>
          <w:rFonts w:ascii="Times New Roman" w:hAnsi="Times New Roman" w:cs="Times New Roman"/>
          <w:sz w:val="24"/>
          <w:szCs w:val="24"/>
        </w:rPr>
      </w:pPr>
      <w:r w:rsidRPr="006B6BAB">
        <w:rPr>
          <w:rFonts w:ascii="Times New Roman" w:hAnsi="Times New Roman" w:cs="Times New Roman"/>
          <w:color w:val="auto"/>
          <w:sz w:val="24"/>
          <w:szCs w:val="24"/>
        </w:rPr>
        <w:t xml:space="preserve">Jestliže zákonný zástupce žáka nedoloží důvod nepřítomnosti žáka do </w:t>
      </w:r>
      <w:r w:rsidR="006D54EB" w:rsidRPr="00B51B73">
        <w:rPr>
          <w:rFonts w:ascii="Times New Roman" w:hAnsi="Times New Roman" w:cs="Times New Roman"/>
          <w:color w:val="auto"/>
          <w:sz w:val="24"/>
          <w:szCs w:val="24"/>
        </w:rPr>
        <w:t>3</w:t>
      </w:r>
      <w:r w:rsidR="00597C10" w:rsidRPr="006B6BAB">
        <w:rPr>
          <w:rFonts w:ascii="Times New Roman" w:hAnsi="Times New Roman" w:cs="Times New Roman"/>
          <w:color w:val="auto"/>
          <w:sz w:val="24"/>
          <w:szCs w:val="24"/>
        </w:rPr>
        <w:t xml:space="preserve"> </w:t>
      </w:r>
      <w:r w:rsidR="003C580F">
        <w:rPr>
          <w:rFonts w:ascii="Times New Roman" w:hAnsi="Times New Roman" w:cs="Times New Roman"/>
          <w:color w:val="auto"/>
          <w:sz w:val="24"/>
          <w:szCs w:val="24"/>
        </w:rPr>
        <w:t xml:space="preserve">dnů, </w:t>
      </w:r>
      <w:r>
        <w:rPr>
          <w:rFonts w:ascii="Times New Roman" w:hAnsi="Times New Roman" w:cs="Times New Roman"/>
          <w:sz w:val="24"/>
          <w:szCs w:val="24"/>
        </w:rPr>
        <w:t>je nepřítomnost žáka ve vyučování neomluvenou nepřítomností.</w:t>
      </w:r>
    </w:p>
    <w:p w14:paraId="322C45E6" w14:textId="29C01AA5" w:rsidR="00AB2DE0" w:rsidRPr="00827F05" w:rsidRDefault="00827F05" w:rsidP="00BF2AA6">
      <w:pPr>
        <w:pStyle w:val="Nadpis2"/>
        <w:spacing w:before="240"/>
        <w:rPr>
          <w:rFonts w:hint="eastAsia"/>
          <w:sz w:val="24"/>
          <w:szCs w:val="24"/>
        </w:rPr>
      </w:pPr>
      <w:bookmarkStart w:id="23" w:name="_Toc144138923"/>
      <w:r w:rsidRPr="00827F05">
        <w:rPr>
          <w:sz w:val="24"/>
          <w:szCs w:val="24"/>
        </w:rPr>
        <w:t>4.</w:t>
      </w:r>
      <w:r w:rsidR="00D02A32">
        <w:rPr>
          <w:sz w:val="24"/>
          <w:szCs w:val="24"/>
        </w:rPr>
        <w:t>4</w:t>
      </w:r>
      <w:r w:rsidRPr="00827F05">
        <w:rPr>
          <w:sz w:val="24"/>
          <w:szCs w:val="24"/>
        </w:rPr>
        <w:tab/>
        <w:t>Omlouvání neúčasti žáků ve vyučování</w:t>
      </w:r>
      <w:bookmarkEnd w:id="23"/>
    </w:p>
    <w:p w14:paraId="6E9D3FA6" w14:textId="18F3ADFD" w:rsidR="007D5EEF" w:rsidRDefault="007D5EEF">
      <w:pPr>
        <w:pStyle w:val="Prosttext"/>
        <w:numPr>
          <w:ilvl w:val="0"/>
          <w:numId w:val="110"/>
        </w:numPr>
        <w:ind w:hanging="720"/>
        <w:rPr>
          <w:rFonts w:ascii="Times New Roman" w:hAnsi="Times New Roman" w:cs="Times New Roman"/>
          <w:sz w:val="24"/>
          <w:szCs w:val="24"/>
        </w:rPr>
      </w:pPr>
      <w:r>
        <w:rPr>
          <w:rFonts w:ascii="Times New Roman" w:hAnsi="Times New Roman" w:cs="Times New Roman"/>
          <w:sz w:val="24"/>
          <w:szCs w:val="24"/>
        </w:rPr>
        <w:t xml:space="preserve">Zákonný zástupce omlouvá neúčast žáka ve vyučování, pokud dojde </w:t>
      </w:r>
      <w:r w:rsidR="00F27FFD">
        <w:rPr>
          <w:rFonts w:ascii="Times New Roman" w:hAnsi="Times New Roman" w:cs="Times New Roman"/>
          <w:sz w:val="24"/>
          <w:szCs w:val="24"/>
        </w:rPr>
        <w:t>k neúčasti žáka ve vyučování, která není předem známa.</w:t>
      </w:r>
    </w:p>
    <w:p w14:paraId="5186ABD7" w14:textId="02501847" w:rsidR="00597C10" w:rsidRDefault="00597C10">
      <w:pPr>
        <w:pStyle w:val="Prosttext"/>
        <w:numPr>
          <w:ilvl w:val="0"/>
          <w:numId w:val="110"/>
        </w:numPr>
        <w:ind w:hanging="720"/>
        <w:rPr>
          <w:rFonts w:ascii="Times New Roman" w:hAnsi="Times New Roman" w:cs="Times New Roman"/>
          <w:sz w:val="24"/>
          <w:szCs w:val="24"/>
        </w:rPr>
      </w:pPr>
      <w:r>
        <w:rPr>
          <w:rFonts w:ascii="Times New Roman" w:hAnsi="Times New Roman" w:cs="Times New Roman"/>
          <w:sz w:val="24"/>
          <w:szCs w:val="24"/>
        </w:rPr>
        <w:t>Včasným doložením důvodu nepřítomnosti žáka ve vyučování s uvedením důvodu nepřítomnosti žáka, která je třídním učitelem akceptována, je nepřítomnost žáka omluvena.</w:t>
      </w:r>
    </w:p>
    <w:p w14:paraId="16340595" w14:textId="0A1758F3" w:rsidR="00827F05" w:rsidRDefault="007D5EEF" w:rsidP="007D5EEF">
      <w:pPr>
        <w:pStyle w:val="Nadpis2"/>
        <w:rPr>
          <w:rFonts w:hint="eastAsia"/>
          <w:sz w:val="24"/>
          <w:szCs w:val="24"/>
        </w:rPr>
      </w:pPr>
      <w:bookmarkStart w:id="24" w:name="_Toc144138924"/>
      <w:r w:rsidRPr="007D5EEF">
        <w:rPr>
          <w:sz w:val="24"/>
          <w:szCs w:val="24"/>
        </w:rPr>
        <w:lastRenderedPageBreak/>
        <w:t>4.</w:t>
      </w:r>
      <w:r w:rsidR="00D02A32">
        <w:rPr>
          <w:sz w:val="24"/>
          <w:szCs w:val="24"/>
        </w:rPr>
        <w:t>5</w:t>
      </w:r>
      <w:r w:rsidRPr="007D5EEF">
        <w:rPr>
          <w:sz w:val="24"/>
          <w:szCs w:val="24"/>
        </w:rPr>
        <w:tab/>
        <w:t>Uvolňování žáka z</w:t>
      </w:r>
      <w:r w:rsidR="0061131B">
        <w:rPr>
          <w:sz w:val="24"/>
          <w:szCs w:val="24"/>
        </w:rPr>
        <w:t> </w:t>
      </w:r>
      <w:r w:rsidRPr="007D5EEF">
        <w:rPr>
          <w:sz w:val="24"/>
          <w:szCs w:val="24"/>
        </w:rPr>
        <w:t>vyučování</w:t>
      </w:r>
      <w:bookmarkEnd w:id="24"/>
    </w:p>
    <w:p w14:paraId="3BF6340A" w14:textId="7AAB6FA4" w:rsidR="0061131B" w:rsidRDefault="00A707CB">
      <w:pPr>
        <w:pStyle w:val="Odstavecseseznamem"/>
        <w:numPr>
          <w:ilvl w:val="0"/>
          <w:numId w:val="116"/>
        </w:numPr>
        <w:ind w:left="709" w:hanging="709"/>
        <w:rPr>
          <w:rFonts w:ascii="Times New Roman" w:hAnsi="Times New Roman" w:cs="Times New Roman"/>
          <w:sz w:val="24"/>
          <w:szCs w:val="24"/>
        </w:rPr>
      </w:pPr>
      <w:r>
        <w:rPr>
          <w:rFonts w:ascii="Times New Roman" w:hAnsi="Times New Roman" w:cs="Times New Roman"/>
          <w:sz w:val="24"/>
          <w:szCs w:val="24"/>
        </w:rPr>
        <w:t>V případě předem znám</w:t>
      </w:r>
      <w:r w:rsidR="00025844">
        <w:rPr>
          <w:rFonts w:ascii="Times New Roman" w:hAnsi="Times New Roman" w:cs="Times New Roman"/>
          <w:sz w:val="24"/>
          <w:szCs w:val="24"/>
        </w:rPr>
        <w:t>é</w:t>
      </w:r>
      <w:r>
        <w:rPr>
          <w:rFonts w:ascii="Times New Roman" w:hAnsi="Times New Roman" w:cs="Times New Roman"/>
          <w:sz w:val="24"/>
          <w:szCs w:val="24"/>
        </w:rPr>
        <w:t xml:space="preserve"> nepřítomnosti žáka ve vyučování</w:t>
      </w:r>
      <w:r w:rsidR="00BF2AA6">
        <w:rPr>
          <w:rFonts w:ascii="Times New Roman" w:hAnsi="Times New Roman" w:cs="Times New Roman"/>
          <w:sz w:val="24"/>
          <w:szCs w:val="24"/>
        </w:rPr>
        <w:t xml:space="preserve"> (plánovaný lékařský zákrok, lázně, dovolená </w:t>
      </w:r>
      <w:r w:rsidR="00025844">
        <w:rPr>
          <w:rFonts w:ascii="Times New Roman" w:hAnsi="Times New Roman" w:cs="Times New Roman"/>
          <w:sz w:val="24"/>
          <w:szCs w:val="24"/>
        </w:rPr>
        <w:t>s</w:t>
      </w:r>
      <w:r w:rsidR="003C11A9">
        <w:rPr>
          <w:rFonts w:ascii="Times New Roman" w:hAnsi="Times New Roman" w:cs="Times New Roman"/>
          <w:sz w:val="24"/>
          <w:szCs w:val="24"/>
        </w:rPr>
        <w:t> </w:t>
      </w:r>
      <w:r w:rsidR="00BF2AA6">
        <w:rPr>
          <w:rFonts w:ascii="Times New Roman" w:hAnsi="Times New Roman" w:cs="Times New Roman"/>
          <w:sz w:val="24"/>
          <w:szCs w:val="24"/>
        </w:rPr>
        <w:t>rodič</w:t>
      </w:r>
      <w:r w:rsidR="00025844">
        <w:rPr>
          <w:rFonts w:ascii="Times New Roman" w:hAnsi="Times New Roman" w:cs="Times New Roman"/>
          <w:sz w:val="24"/>
          <w:szCs w:val="24"/>
        </w:rPr>
        <w:t>i</w:t>
      </w:r>
      <w:r w:rsidR="003C11A9">
        <w:rPr>
          <w:rFonts w:ascii="Times New Roman" w:hAnsi="Times New Roman" w:cs="Times New Roman"/>
          <w:sz w:val="24"/>
          <w:szCs w:val="24"/>
        </w:rPr>
        <w:t>, dny otevřených dveří na středních školách</w:t>
      </w:r>
      <w:r w:rsidR="00BF2AA6">
        <w:rPr>
          <w:rFonts w:ascii="Times New Roman" w:hAnsi="Times New Roman" w:cs="Times New Roman"/>
          <w:sz w:val="24"/>
          <w:szCs w:val="24"/>
        </w:rPr>
        <w:t xml:space="preserve"> atd.)</w:t>
      </w:r>
      <w:r>
        <w:rPr>
          <w:rFonts w:ascii="Times New Roman" w:hAnsi="Times New Roman" w:cs="Times New Roman"/>
          <w:sz w:val="24"/>
          <w:szCs w:val="24"/>
        </w:rPr>
        <w:t>, požádá zákonný zástupce o uvolnění žáka z vyučování.</w:t>
      </w:r>
    </w:p>
    <w:p w14:paraId="70472398" w14:textId="53E55619" w:rsidR="00A707CB" w:rsidRPr="003C580F" w:rsidRDefault="00BF2AA6">
      <w:pPr>
        <w:pStyle w:val="Odstavecseseznamem"/>
        <w:numPr>
          <w:ilvl w:val="0"/>
          <w:numId w:val="116"/>
        </w:numPr>
        <w:ind w:left="709" w:hanging="709"/>
        <w:rPr>
          <w:rFonts w:ascii="Times New Roman" w:hAnsi="Times New Roman" w:cs="Times New Roman"/>
          <w:sz w:val="24"/>
          <w:szCs w:val="24"/>
        </w:rPr>
      </w:pPr>
      <w:r>
        <w:rPr>
          <w:rFonts w:ascii="Times New Roman" w:hAnsi="Times New Roman" w:cs="Times New Roman"/>
          <w:sz w:val="24"/>
          <w:szCs w:val="24"/>
        </w:rPr>
        <w:t xml:space="preserve">Žádost o uvolnění žáka z vyučování s uvedením doby předem známé nepřítomnosti a </w:t>
      </w:r>
      <w:r w:rsidRPr="003C580F">
        <w:rPr>
          <w:rFonts w:ascii="Times New Roman" w:hAnsi="Times New Roman" w:cs="Times New Roman"/>
          <w:sz w:val="24"/>
          <w:szCs w:val="24"/>
        </w:rPr>
        <w:t>důvodu předem známé nepřítomnosti zákonný zástupce žáka doručí osobě, která o uvolnění žáka z vyučování rozhoduje</w:t>
      </w:r>
      <w:r w:rsidR="00025844" w:rsidRPr="003C580F">
        <w:rPr>
          <w:rFonts w:ascii="Times New Roman" w:hAnsi="Times New Roman" w:cs="Times New Roman"/>
          <w:sz w:val="24"/>
          <w:szCs w:val="24"/>
        </w:rPr>
        <w:t xml:space="preserve"> (třídnímu učiteli</w:t>
      </w:r>
      <w:r w:rsidR="003C11A9" w:rsidRPr="003C580F">
        <w:rPr>
          <w:rFonts w:ascii="Times New Roman" w:hAnsi="Times New Roman" w:cs="Times New Roman"/>
          <w:sz w:val="24"/>
          <w:szCs w:val="24"/>
        </w:rPr>
        <w:t>, ředitelce školy</w:t>
      </w:r>
      <w:r w:rsidR="00025844" w:rsidRPr="003C580F">
        <w:rPr>
          <w:rFonts w:ascii="Times New Roman" w:hAnsi="Times New Roman" w:cs="Times New Roman"/>
          <w:sz w:val="24"/>
          <w:szCs w:val="24"/>
        </w:rPr>
        <w:t>)</w:t>
      </w:r>
      <w:r w:rsidRPr="003C580F">
        <w:rPr>
          <w:rFonts w:ascii="Times New Roman" w:hAnsi="Times New Roman" w:cs="Times New Roman"/>
          <w:sz w:val="24"/>
          <w:szCs w:val="24"/>
        </w:rPr>
        <w:t xml:space="preserve">, a to nejpozději </w:t>
      </w:r>
      <w:r w:rsidR="006D54EB" w:rsidRPr="003C580F">
        <w:rPr>
          <w:rFonts w:ascii="Times New Roman" w:hAnsi="Times New Roman" w:cs="Times New Roman"/>
          <w:sz w:val="24"/>
          <w:szCs w:val="24"/>
        </w:rPr>
        <w:t>5</w:t>
      </w:r>
      <w:r w:rsidRPr="003C580F">
        <w:rPr>
          <w:rFonts w:ascii="Times New Roman" w:hAnsi="Times New Roman" w:cs="Times New Roman"/>
          <w:sz w:val="24"/>
          <w:szCs w:val="24"/>
        </w:rPr>
        <w:t xml:space="preserve"> dnů před začátkem předem známé nepřítomnosti žáka ve vyučování. Žádost o uvolnění žáka z vyučování </w:t>
      </w:r>
      <w:r w:rsidR="000F582E" w:rsidRPr="003C580F">
        <w:rPr>
          <w:rFonts w:ascii="Times New Roman" w:hAnsi="Times New Roman" w:cs="Times New Roman"/>
          <w:sz w:val="24"/>
          <w:szCs w:val="24"/>
        </w:rPr>
        <w:t>podává prostřednictvím</w:t>
      </w:r>
      <w:r w:rsidRPr="003C580F">
        <w:rPr>
          <w:rFonts w:ascii="Times New Roman" w:hAnsi="Times New Roman" w:cs="Times New Roman"/>
          <w:sz w:val="24"/>
          <w:szCs w:val="24"/>
        </w:rPr>
        <w:t> EŽK</w:t>
      </w:r>
      <w:r w:rsidR="000F582E" w:rsidRPr="003C580F">
        <w:rPr>
          <w:rFonts w:ascii="Times New Roman" w:hAnsi="Times New Roman" w:cs="Times New Roman"/>
          <w:sz w:val="24"/>
          <w:szCs w:val="24"/>
        </w:rPr>
        <w:t xml:space="preserve"> nebo formuláře Žádost o uvolnění z vyučování, který je ke stažení na webu školy.</w:t>
      </w:r>
    </w:p>
    <w:p w14:paraId="19D74C77" w14:textId="668B96C2" w:rsidR="00BF2AA6" w:rsidRPr="003C580F" w:rsidRDefault="00BF2AA6">
      <w:pPr>
        <w:pStyle w:val="Odstavecseseznamem"/>
        <w:numPr>
          <w:ilvl w:val="0"/>
          <w:numId w:val="116"/>
        </w:numPr>
        <w:suppressAutoHyphens w:val="0"/>
        <w:ind w:left="709" w:hanging="709"/>
        <w:textAlignment w:val="auto"/>
        <w:rPr>
          <w:rFonts w:ascii="Times New Roman" w:hAnsi="Times New Roman" w:cs="Times New Roman"/>
          <w:sz w:val="24"/>
          <w:szCs w:val="24"/>
        </w:rPr>
      </w:pPr>
      <w:r w:rsidRPr="003C580F">
        <w:rPr>
          <w:rFonts w:ascii="Times New Roman" w:eastAsia="Times New Roman" w:hAnsi="Times New Roman" w:cs="Times New Roman"/>
          <w:kern w:val="0"/>
          <w:sz w:val="24"/>
          <w:szCs w:val="24"/>
        </w:rPr>
        <w:t xml:space="preserve">Třídní učitel uvolňuje žáka na dobu 1 až 5 vyučovacích dnů, ředitelka školy uvolňuje žáka na dobu 6 a více vyučovacích dnů. </w:t>
      </w:r>
    </w:p>
    <w:p w14:paraId="0A7D357C" w14:textId="7E0C4246" w:rsidR="00BF2AA6" w:rsidRPr="00797248" w:rsidRDefault="00BF2AA6">
      <w:pPr>
        <w:pStyle w:val="Odstavecseseznamem"/>
        <w:numPr>
          <w:ilvl w:val="0"/>
          <w:numId w:val="116"/>
        </w:numPr>
        <w:suppressAutoHyphens w:val="0"/>
        <w:ind w:left="709" w:hanging="709"/>
        <w:textAlignment w:val="auto"/>
        <w:rPr>
          <w:rFonts w:ascii="Times New Roman" w:hAnsi="Times New Roman" w:cs="Times New Roman"/>
          <w:sz w:val="24"/>
          <w:szCs w:val="24"/>
        </w:rPr>
      </w:pPr>
      <w:r w:rsidRPr="003C580F">
        <w:rPr>
          <w:rFonts w:ascii="Times New Roman" w:eastAsia="Times New Roman" w:hAnsi="Times New Roman" w:cs="Times New Roman"/>
          <w:kern w:val="0"/>
          <w:sz w:val="24"/>
          <w:szCs w:val="24"/>
        </w:rPr>
        <w:t xml:space="preserve">Třídní učitel nebo ředitelka školy rozhodnou o žádosti o uvolnění žáka z vyučování nejpozději do </w:t>
      </w:r>
      <w:r w:rsidR="002F7B89" w:rsidRPr="003C580F">
        <w:rPr>
          <w:rFonts w:ascii="Times New Roman" w:eastAsia="Times New Roman" w:hAnsi="Times New Roman" w:cs="Times New Roman"/>
          <w:kern w:val="0"/>
          <w:sz w:val="24"/>
          <w:szCs w:val="24"/>
        </w:rPr>
        <w:t>5</w:t>
      </w:r>
      <w:r w:rsidRPr="003C580F">
        <w:rPr>
          <w:rFonts w:ascii="Times New Roman" w:eastAsia="Times New Roman" w:hAnsi="Times New Roman" w:cs="Times New Roman"/>
          <w:kern w:val="0"/>
          <w:sz w:val="24"/>
          <w:szCs w:val="24"/>
        </w:rPr>
        <w:t xml:space="preserve"> dnů od podání žádosti. Rozhodnutí</w:t>
      </w:r>
      <w:r>
        <w:rPr>
          <w:rFonts w:ascii="Times New Roman" w:eastAsia="Times New Roman" w:hAnsi="Times New Roman" w:cs="Times New Roman"/>
          <w:kern w:val="0"/>
          <w:sz w:val="24"/>
          <w:szCs w:val="24"/>
        </w:rPr>
        <w:t xml:space="preserve"> o žádosti je sděleno zákonnému zástupci žáka prostřednictvím </w:t>
      </w:r>
      <w:r w:rsidR="002F7B89">
        <w:rPr>
          <w:rFonts w:ascii="Times New Roman" w:eastAsia="Times New Roman" w:hAnsi="Times New Roman" w:cs="Times New Roman"/>
          <w:kern w:val="0"/>
          <w:sz w:val="24"/>
          <w:szCs w:val="24"/>
        </w:rPr>
        <w:t>EŽK</w:t>
      </w:r>
    </w:p>
    <w:p w14:paraId="33FCA197" w14:textId="3C79CF31" w:rsidR="00797248" w:rsidRPr="00BF2AA6" w:rsidRDefault="00797248">
      <w:pPr>
        <w:pStyle w:val="Odstavecseseznamem"/>
        <w:numPr>
          <w:ilvl w:val="0"/>
          <w:numId w:val="116"/>
        </w:numPr>
        <w:suppressAutoHyphens w:val="0"/>
        <w:ind w:left="709" w:hanging="709"/>
        <w:textAlignment w:val="auto"/>
        <w:rPr>
          <w:rFonts w:ascii="Times New Roman" w:hAnsi="Times New Roman" w:cs="Times New Roman"/>
          <w:sz w:val="24"/>
          <w:szCs w:val="24"/>
        </w:rPr>
      </w:pPr>
      <w:r>
        <w:rPr>
          <w:rFonts w:ascii="Times New Roman" w:eastAsia="Times New Roman" w:hAnsi="Times New Roman" w:cs="Times New Roman"/>
          <w:kern w:val="0"/>
          <w:sz w:val="24"/>
          <w:szCs w:val="24"/>
        </w:rPr>
        <w:t>Pokud je vyhověno žádosti o uvolnění žáka z vyučování, žák odchází ze školy samostatně, pokud je tato skutečnost uvedena v žádosti. Dále může zákonný zástupce žáka osobně vyzvednout ve škole.</w:t>
      </w:r>
    </w:p>
    <w:p w14:paraId="339FD891" w14:textId="143CDA13" w:rsidR="00BF2AA6" w:rsidRPr="00797248" w:rsidRDefault="00797248" w:rsidP="00B32739">
      <w:pPr>
        <w:pStyle w:val="Nadpis2"/>
        <w:ind w:left="567" w:hanging="567"/>
        <w:rPr>
          <w:rFonts w:hint="eastAsia"/>
          <w:sz w:val="24"/>
          <w:szCs w:val="24"/>
        </w:rPr>
      </w:pPr>
      <w:bookmarkStart w:id="25" w:name="_Toc144138925"/>
      <w:r w:rsidRPr="00797248">
        <w:rPr>
          <w:sz w:val="24"/>
          <w:szCs w:val="24"/>
        </w:rPr>
        <w:t>4.</w:t>
      </w:r>
      <w:r w:rsidR="00D02A32">
        <w:rPr>
          <w:sz w:val="24"/>
          <w:szCs w:val="24"/>
        </w:rPr>
        <w:t>6</w:t>
      </w:r>
      <w:r w:rsidRPr="00797248">
        <w:rPr>
          <w:sz w:val="24"/>
          <w:szCs w:val="24"/>
        </w:rPr>
        <w:tab/>
        <w:t>Uvolňování z vyučování v předmětu tělesná výchova</w:t>
      </w:r>
      <w:bookmarkEnd w:id="25"/>
    </w:p>
    <w:p w14:paraId="74DFE074" w14:textId="3607DC5A" w:rsidR="00797248" w:rsidRDefault="00797248">
      <w:pPr>
        <w:pStyle w:val="Normln1"/>
        <w:numPr>
          <w:ilvl w:val="0"/>
          <w:numId w:val="117"/>
        </w:numPr>
        <w:spacing w:line="240" w:lineRule="auto"/>
        <w:ind w:left="567" w:hanging="567"/>
        <w:rPr>
          <w:rFonts w:ascii="Times New Roman" w:eastAsia="Times New Roman" w:hAnsi="Times New Roman" w:cs="Times New Roman"/>
          <w:sz w:val="24"/>
          <w:szCs w:val="24"/>
        </w:rPr>
      </w:pPr>
      <w:r>
        <w:rPr>
          <w:rFonts w:ascii="Times New Roman" w:eastAsia="Times New Roman" w:hAnsi="Times New Roman" w:cs="Times New Roman"/>
          <w:sz w:val="24"/>
          <w:szCs w:val="24"/>
        </w:rPr>
        <w:t>Pokud má být žák ředitelkou školy uvolněn z vyučování v předmětu tělesná výchova na pololetí školního roku nebo školní rok, zákonný zástupce požádá o uvolnění žáka z vyučování v předmětu</w:t>
      </w:r>
      <w:r w:rsidR="002F7B89">
        <w:rPr>
          <w:rFonts w:ascii="Times New Roman" w:eastAsia="Times New Roman" w:hAnsi="Times New Roman" w:cs="Times New Roman"/>
          <w:sz w:val="24"/>
          <w:szCs w:val="24"/>
        </w:rPr>
        <w:t xml:space="preserve"> tělesná výchova a žádost dolož</w:t>
      </w:r>
      <w:r>
        <w:rPr>
          <w:rFonts w:ascii="Times New Roman" w:eastAsia="Times New Roman" w:hAnsi="Times New Roman" w:cs="Times New Roman"/>
          <w:sz w:val="24"/>
          <w:szCs w:val="24"/>
        </w:rPr>
        <w:t>í posudkem vydaným registrujícím lékařem.</w:t>
      </w:r>
    </w:p>
    <w:p w14:paraId="3B782117" w14:textId="4BB2B621" w:rsidR="00797248" w:rsidRDefault="00797248">
      <w:pPr>
        <w:pStyle w:val="Normln1"/>
        <w:numPr>
          <w:ilvl w:val="0"/>
          <w:numId w:val="117"/>
        </w:numPr>
        <w:spacing w:line="240" w:lineRule="auto"/>
        <w:ind w:left="567" w:hanging="567"/>
        <w:rPr>
          <w:rFonts w:ascii="Times New Roman" w:eastAsia="Times New Roman" w:hAnsi="Times New Roman" w:cs="Times New Roman"/>
          <w:sz w:val="24"/>
          <w:szCs w:val="24"/>
        </w:rPr>
      </w:pPr>
      <w:r w:rsidRPr="00797248">
        <w:rPr>
          <w:rFonts w:ascii="Times New Roman" w:eastAsia="Times New Roman" w:hAnsi="Times New Roman" w:cs="Times New Roman"/>
          <w:sz w:val="24"/>
          <w:szCs w:val="24"/>
        </w:rPr>
        <w:t>Na první nebo poslední vyučovací hodinu může být žák uvolněn se souhlasem zákonného zástupce bez náhrady</w:t>
      </w:r>
      <w:r>
        <w:rPr>
          <w:rFonts w:ascii="Times New Roman" w:eastAsia="Times New Roman" w:hAnsi="Times New Roman" w:cs="Times New Roman"/>
          <w:sz w:val="24"/>
          <w:szCs w:val="24"/>
        </w:rPr>
        <w:t>.</w:t>
      </w:r>
    </w:p>
    <w:p w14:paraId="467BD8A5" w14:textId="39055596" w:rsidR="00797248" w:rsidRPr="00797248" w:rsidRDefault="00797248" w:rsidP="00797248">
      <w:pPr>
        <w:pStyle w:val="Nadpis2"/>
        <w:ind w:left="567" w:hanging="567"/>
        <w:rPr>
          <w:rFonts w:hint="eastAsia"/>
          <w:sz w:val="24"/>
          <w:szCs w:val="24"/>
        </w:rPr>
      </w:pPr>
      <w:bookmarkStart w:id="26" w:name="_Toc144138926"/>
      <w:r w:rsidRPr="00797248">
        <w:rPr>
          <w:sz w:val="24"/>
          <w:szCs w:val="24"/>
        </w:rPr>
        <w:t>4.</w:t>
      </w:r>
      <w:r w:rsidR="00D02A32">
        <w:rPr>
          <w:sz w:val="24"/>
          <w:szCs w:val="24"/>
        </w:rPr>
        <w:t>7</w:t>
      </w:r>
      <w:r w:rsidRPr="00797248">
        <w:rPr>
          <w:sz w:val="24"/>
          <w:szCs w:val="24"/>
        </w:rPr>
        <w:tab/>
        <w:t>Uvolnění žáka z vyučování v předmětu odlišeném od předmětu tělesná výchova</w:t>
      </w:r>
      <w:bookmarkEnd w:id="26"/>
    </w:p>
    <w:p w14:paraId="44D4BBAB" w14:textId="77777777" w:rsidR="001479BE" w:rsidRDefault="00797248">
      <w:pPr>
        <w:pStyle w:val="Odstavecseseznamem"/>
        <w:numPr>
          <w:ilvl w:val="0"/>
          <w:numId w:val="118"/>
        </w:numPr>
        <w:ind w:left="567" w:hanging="567"/>
        <w:rPr>
          <w:rFonts w:ascii="Times New Roman" w:eastAsia="Times New Roman" w:hAnsi="Times New Roman" w:cs="Times New Roman"/>
          <w:sz w:val="24"/>
          <w:szCs w:val="24"/>
        </w:rPr>
      </w:pPr>
      <w:r w:rsidRPr="001479BE">
        <w:rPr>
          <w:rFonts w:ascii="Times New Roman" w:eastAsia="Times New Roman" w:hAnsi="Times New Roman" w:cs="Times New Roman"/>
          <w:sz w:val="24"/>
          <w:szCs w:val="24"/>
        </w:rPr>
        <w:t>Pokud má být žák ředitelkou školy uvolněn z vyučování v předmětu odlišném od předmětu tělesná výchova</w:t>
      </w:r>
      <w:r w:rsidR="001479BE">
        <w:rPr>
          <w:rFonts w:ascii="Times New Roman" w:eastAsia="Times New Roman" w:hAnsi="Times New Roman" w:cs="Times New Roman"/>
          <w:sz w:val="24"/>
          <w:szCs w:val="24"/>
        </w:rPr>
        <w:t>,</w:t>
      </w:r>
      <w:r w:rsidRPr="001479BE">
        <w:rPr>
          <w:rFonts w:ascii="Times New Roman" w:eastAsia="Times New Roman" w:hAnsi="Times New Roman" w:cs="Times New Roman"/>
          <w:sz w:val="24"/>
          <w:szCs w:val="24"/>
        </w:rPr>
        <w:t xml:space="preserve"> </w:t>
      </w:r>
      <w:r w:rsidR="001479BE" w:rsidRPr="001479BE">
        <w:rPr>
          <w:rFonts w:ascii="Times New Roman" w:eastAsia="Times New Roman" w:hAnsi="Times New Roman" w:cs="Times New Roman"/>
          <w:sz w:val="24"/>
          <w:szCs w:val="24"/>
        </w:rPr>
        <w:t>zákonný zástupce požádá o uvolnění žáka z vyučování v</w:t>
      </w:r>
      <w:r w:rsidR="001479BE">
        <w:rPr>
          <w:rFonts w:ascii="Times New Roman" w:eastAsia="Times New Roman" w:hAnsi="Times New Roman" w:cs="Times New Roman"/>
          <w:sz w:val="24"/>
          <w:szCs w:val="24"/>
        </w:rPr>
        <w:t> daném předmětu s uvedením důvodu žádosti.</w:t>
      </w:r>
    </w:p>
    <w:p w14:paraId="3B9927CA" w14:textId="0A683403" w:rsidR="001479BE" w:rsidRDefault="001479BE">
      <w:pPr>
        <w:pStyle w:val="Normln1"/>
        <w:numPr>
          <w:ilvl w:val="0"/>
          <w:numId w:val="118"/>
        </w:numPr>
        <w:spacing w:line="240" w:lineRule="auto"/>
        <w:ind w:left="567" w:hanging="567"/>
        <w:rPr>
          <w:rFonts w:ascii="Times New Roman" w:eastAsia="Times New Roman" w:hAnsi="Times New Roman" w:cs="Times New Roman"/>
          <w:sz w:val="24"/>
          <w:szCs w:val="24"/>
        </w:rPr>
      </w:pPr>
      <w:r w:rsidRPr="001479BE">
        <w:rPr>
          <w:rFonts w:ascii="Times New Roman" w:eastAsia="Times New Roman" w:hAnsi="Times New Roman" w:cs="Times New Roman"/>
          <w:sz w:val="24"/>
          <w:szCs w:val="24"/>
        </w:rPr>
        <w:t>O žádosti rozhoduje ředitelka školy po posouzení uvedených důvodů. V případě uvolnění žáka z vyučování v daném předmětu určí náhradní způsob vzdělávání žáka v době vyučování daného předmětu.</w:t>
      </w:r>
    </w:p>
    <w:p w14:paraId="15C07142" w14:textId="651F6932" w:rsidR="00F94D1C" w:rsidRDefault="00F94D1C" w:rsidP="00FA35E0">
      <w:pPr>
        <w:pStyle w:val="Nadpis1"/>
        <w:rPr>
          <w:rFonts w:hint="eastAsia"/>
          <w:sz w:val="24"/>
          <w:szCs w:val="24"/>
        </w:rPr>
      </w:pPr>
      <w:bookmarkStart w:id="27" w:name="_Toc144138927"/>
      <w:r w:rsidRPr="00FA35E0">
        <w:rPr>
          <w:sz w:val="24"/>
          <w:szCs w:val="24"/>
        </w:rPr>
        <w:t>5.</w:t>
      </w:r>
      <w:r w:rsidR="00FA35E0" w:rsidRPr="00FA35E0">
        <w:rPr>
          <w:sz w:val="24"/>
          <w:szCs w:val="24"/>
        </w:rPr>
        <w:tab/>
      </w:r>
      <w:r w:rsidRPr="00FA35E0">
        <w:rPr>
          <w:sz w:val="24"/>
          <w:szCs w:val="24"/>
        </w:rPr>
        <w:t>Práva pedagogů</w:t>
      </w:r>
      <w:bookmarkEnd w:id="27"/>
    </w:p>
    <w:p w14:paraId="01137E81" w14:textId="07FABD76" w:rsidR="00172AD2" w:rsidRPr="00172AD2" w:rsidRDefault="00172AD2" w:rsidP="00172AD2">
      <w:pPr>
        <w:pStyle w:val="Textbody"/>
      </w:pPr>
      <w:r>
        <w:rPr>
          <w:rFonts w:ascii="Times New Roman" w:hAnsi="Times New Roman" w:cs="Times New Roman"/>
          <w:b/>
          <w:color w:val="000000"/>
          <w:kern w:val="0"/>
          <w:sz w:val="24"/>
          <w:szCs w:val="24"/>
        </w:rPr>
        <w:t xml:space="preserve">        </w:t>
      </w:r>
      <w:r w:rsidRPr="00172AD2">
        <w:rPr>
          <w:rFonts w:ascii="Times New Roman" w:hAnsi="Times New Roman" w:cs="Times New Roman"/>
          <w:b/>
          <w:color w:val="000000"/>
          <w:kern w:val="0"/>
          <w:sz w:val="24"/>
          <w:szCs w:val="24"/>
        </w:rPr>
        <w:t>Pedagogičtí pracovníci mají právo</w:t>
      </w:r>
    </w:p>
    <w:p w14:paraId="12C5BD08" w14:textId="77777777" w:rsidR="00F94D1C" w:rsidRPr="00F94D1C" w:rsidRDefault="00F94D1C" w:rsidP="00F94D1C">
      <w:pPr>
        <w:widowControl/>
        <w:jc w:val="center"/>
        <w:rPr>
          <w:rFonts w:ascii="Times New Roman" w:eastAsia="Times New Roman" w:hAnsi="Times New Roman" w:cs="Times New Roman"/>
          <w:color w:val="00000A"/>
          <w:sz w:val="24"/>
          <w:szCs w:val="24"/>
        </w:rPr>
      </w:pPr>
    </w:p>
    <w:p w14:paraId="1F6E2E6F" w14:textId="1920DE5F" w:rsidR="00F94D1C" w:rsidRPr="006D54EB" w:rsidRDefault="00F94D1C" w:rsidP="00BA3E0C">
      <w:pPr>
        <w:widowControl/>
        <w:numPr>
          <w:ilvl w:val="0"/>
          <w:numId w:val="176"/>
        </w:numPr>
        <w:ind w:left="360"/>
        <w:rPr>
          <w:rFonts w:ascii="Consolas" w:eastAsia="Times New Roman" w:hAnsi="Consolas" w:cs="Consolas"/>
          <w:color w:val="00000A"/>
          <w:sz w:val="21"/>
          <w:szCs w:val="21"/>
        </w:rPr>
      </w:pPr>
      <w:r w:rsidRPr="006D54EB">
        <w:rPr>
          <w:rFonts w:ascii="Times New Roman" w:eastAsia="Times New Roman" w:hAnsi="Times New Roman" w:cs="Times New Roman"/>
          <w:color w:val="00000A"/>
          <w:sz w:val="24"/>
          <w:szCs w:val="24"/>
        </w:rPr>
        <w:t>na zajištění podmínek potřebných pro výkon jejich pedagogické činnosti, zejména na ochranu před fyzickým násilím nebo psychickým nátlakem ze strany dětí, žáků, studentů nebo zákonných zástupců dětí a žáků a dalších osob, které jsou v přímém kontaktu s pedagogickým pracovníkem ve škole,</w:t>
      </w:r>
    </w:p>
    <w:p w14:paraId="29988A3D" w14:textId="2C270D54" w:rsidR="00F94D1C" w:rsidRPr="00D8069E" w:rsidRDefault="00F94D1C" w:rsidP="00BA3E0C">
      <w:pPr>
        <w:widowControl/>
        <w:numPr>
          <w:ilvl w:val="0"/>
          <w:numId w:val="176"/>
        </w:numPr>
        <w:spacing w:line="276" w:lineRule="auto"/>
        <w:ind w:left="360"/>
        <w:rPr>
          <w:color w:val="auto"/>
        </w:rPr>
      </w:pPr>
      <w:r w:rsidRPr="006D54EB">
        <w:rPr>
          <w:rFonts w:ascii="Times New Roman" w:eastAsia="Times New Roman" w:hAnsi="Times New Roman" w:cs="Times New Roman"/>
          <w:color w:val="00000A"/>
          <w:sz w:val="24"/>
          <w:szCs w:val="24"/>
        </w:rPr>
        <w:t>aby nebylo do jejich přímé pedagogické činnosti zasahováno v rozporu s právními předpisy,</w:t>
      </w:r>
    </w:p>
    <w:p w14:paraId="0ECCDBC2" w14:textId="4C108752" w:rsidR="00D8069E" w:rsidRPr="00D8069E" w:rsidRDefault="00D8069E" w:rsidP="00D8069E">
      <w:pPr>
        <w:pStyle w:val="Odstavecseseznamem"/>
        <w:numPr>
          <w:ilvl w:val="0"/>
          <w:numId w:val="176"/>
        </w:numPr>
        <w:rPr>
          <w:rFonts w:ascii="Times New Roman" w:hAnsi="Times New Roman" w:cs="Times New Roman"/>
          <w:sz w:val="24"/>
          <w:szCs w:val="24"/>
        </w:rPr>
      </w:pPr>
      <w:r w:rsidRPr="00D8069E">
        <w:rPr>
          <w:rFonts w:ascii="Times New Roman" w:hAnsi="Times New Roman" w:cs="Times New Roman"/>
          <w:sz w:val="24"/>
          <w:szCs w:val="24"/>
        </w:rPr>
        <w:lastRenderedPageBreak/>
        <w:t>na využívání metod, forem a prostředků dle vlastního uvážení v souladu se zásadami a cíli vzdělávání při přímé vyučovací, výchovné, speciálně-pedagogické a pedagogicko-psychologické činnosti,</w:t>
      </w:r>
    </w:p>
    <w:p w14:paraId="7577E493" w14:textId="47DBF800" w:rsidR="00F94D1C" w:rsidRPr="006D54EB" w:rsidRDefault="00F94D1C" w:rsidP="00D8069E">
      <w:pPr>
        <w:widowControl/>
        <w:numPr>
          <w:ilvl w:val="0"/>
          <w:numId w:val="176"/>
        </w:numPr>
        <w:spacing w:line="276" w:lineRule="auto"/>
        <w:rPr>
          <w:color w:val="auto"/>
        </w:rPr>
      </w:pPr>
      <w:r w:rsidRPr="006D54EB">
        <w:rPr>
          <w:rFonts w:ascii="Times New Roman" w:eastAsia="Times New Roman" w:hAnsi="Times New Roman" w:cs="Times New Roman"/>
          <w:color w:val="00000A"/>
          <w:sz w:val="24"/>
          <w:szCs w:val="24"/>
        </w:rPr>
        <w:t>volit a být voleni do školské rady,</w:t>
      </w:r>
    </w:p>
    <w:p w14:paraId="1388E3ED" w14:textId="77777777" w:rsidR="00F94D1C" w:rsidRPr="00F94D1C" w:rsidRDefault="00F94D1C" w:rsidP="00D8069E">
      <w:pPr>
        <w:widowControl/>
        <w:numPr>
          <w:ilvl w:val="0"/>
          <w:numId w:val="176"/>
        </w:numPr>
        <w:rPr>
          <w:rFonts w:ascii="Times New Roman" w:eastAsia="Times New Roman" w:hAnsi="Times New Roman" w:cs="Times New Roman"/>
          <w:color w:val="00000A"/>
          <w:sz w:val="24"/>
          <w:szCs w:val="24"/>
        </w:rPr>
      </w:pPr>
      <w:r w:rsidRPr="00F94D1C">
        <w:rPr>
          <w:rFonts w:ascii="Times New Roman" w:eastAsia="Times New Roman" w:hAnsi="Times New Roman" w:cs="Times New Roman"/>
          <w:color w:val="00000A"/>
          <w:sz w:val="24"/>
          <w:szCs w:val="24"/>
        </w:rPr>
        <w:t>na objektivní hodnocení své pedagogické činnosti.</w:t>
      </w:r>
    </w:p>
    <w:p w14:paraId="32CF37EB" w14:textId="5F17E43B" w:rsidR="00F94D1C" w:rsidRDefault="00F94D1C" w:rsidP="00FA35E0">
      <w:pPr>
        <w:pStyle w:val="Nadpis1"/>
        <w:rPr>
          <w:rFonts w:hint="eastAsia"/>
          <w:sz w:val="24"/>
          <w:szCs w:val="24"/>
        </w:rPr>
      </w:pPr>
      <w:bookmarkStart w:id="28" w:name="_Toc144138928"/>
      <w:r w:rsidRPr="00FA35E0">
        <w:rPr>
          <w:sz w:val="24"/>
          <w:szCs w:val="24"/>
        </w:rPr>
        <w:t>6.</w:t>
      </w:r>
      <w:r w:rsidR="00FA35E0" w:rsidRPr="00FA35E0">
        <w:rPr>
          <w:sz w:val="24"/>
          <w:szCs w:val="24"/>
        </w:rPr>
        <w:tab/>
      </w:r>
      <w:r w:rsidRPr="00FA35E0">
        <w:rPr>
          <w:sz w:val="24"/>
          <w:szCs w:val="24"/>
        </w:rPr>
        <w:t>Povinnosti pedagogů</w:t>
      </w:r>
      <w:bookmarkEnd w:id="28"/>
    </w:p>
    <w:p w14:paraId="52A0F79B" w14:textId="04AD410C" w:rsidR="00F94D1C" w:rsidRPr="00F94D1C" w:rsidRDefault="00172AD2" w:rsidP="00172AD2">
      <w:pPr>
        <w:pStyle w:val="Textbody"/>
        <w:rPr>
          <w:rFonts w:ascii="Times New Roman" w:eastAsia="Times New Roman" w:hAnsi="Times New Roman" w:cs="Times New Roman"/>
          <w:color w:val="00000A"/>
          <w:sz w:val="24"/>
          <w:szCs w:val="24"/>
        </w:rPr>
      </w:pPr>
      <w:r>
        <w:rPr>
          <w:rFonts w:ascii="Times New Roman" w:hAnsi="Times New Roman" w:cs="Times New Roman"/>
          <w:b/>
          <w:color w:val="000000"/>
          <w:kern w:val="0"/>
          <w:sz w:val="24"/>
          <w:szCs w:val="24"/>
        </w:rPr>
        <w:t xml:space="preserve">      </w:t>
      </w:r>
      <w:r w:rsidRPr="00172AD2">
        <w:rPr>
          <w:rFonts w:ascii="Times New Roman" w:hAnsi="Times New Roman" w:cs="Times New Roman"/>
          <w:b/>
          <w:color w:val="000000"/>
          <w:kern w:val="0"/>
          <w:sz w:val="24"/>
          <w:szCs w:val="24"/>
        </w:rPr>
        <w:t>Pedagogičtí pracovníci jsou povinni</w:t>
      </w:r>
    </w:p>
    <w:p w14:paraId="0447C8DC" w14:textId="77777777" w:rsidR="00F94D1C" w:rsidRPr="00F94D1C" w:rsidRDefault="00F94D1C" w:rsidP="006D54EB">
      <w:pPr>
        <w:widowControl/>
        <w:numPr>
          <w:ilvl w:val="0"/>
          <w:numId w:val="177"/>
        </w:numPr>
        <w:ind w:left="360"/>
        <w:rPr>
          <w:rFonts w:ascii="Consolas" w:eastAsia="Times New Roman" w:hAnsi="Consolas" w:cs="Consolas"/>
          <w:color w:val="00000A"/>
          <w:sz w:val="21"/>
          <w:szCs w:val="21"/>
        </w:rPr>
      </w:pPr>
      <w:r w:rsidRPr="00F94D1C">
        <w:rPr>
          <w:rFonts w:ascii="Times New Roman" w:eastAsia="Times New Roman" w:hAnsi="Times New Roman" w:cs="Times New Roman"/>
          <w:color w:val="00000A"/>
          <w:sz w:val="24"/>
          <w:szCs w:val="24"/>
        </w:rPr>
        <w:t>vykonávat pedagogickou činnost v souladu se zásadami a cíli vzdělávání,</w:t>
      </w:r>
    </w:p>
    <w:p w14:paraId="50F14157" w14:textId="77777777" w:rsidR="00F94D1C" w:rsidRPr="00F94D1C" w:rsidRDefault="00F94D1C" w:rsidP="006D54EB">
      <w:pPr>
        <w:widowControl/>
        <w:ind w:left="360"/>
        <w:rPr>
          <w:rFonts w:ascii="Consolas" w:eastAsia="Times New Roman" w:hAnsi="Consolas" w:cs="Consolas"/>
          <w:color w:val="00000A"/>
          <w:sz w:val="21"/>
          <w:szCs w:val="21"/>
        </w:rPr>
      </w:pPr>
    </w:p>
    <w:p w14:paraId="526480E5" w14:textId="77777777" w:rsidR="00F94D1C" w:rsidRPr="00F94D1C" w:rsidRDefault="00F94D1C" w:rsidP="006D54EB">
      <w:pPr>
        <w:widowControl/>
        <w:numPr>
          <w:ilvl w:val="0"/>
          <w:numId w:val="177"/>
        </w:numPr>
        <w:ind w:left="360"/>
        <w:rPr>
          <w:rFonts w:ascii="Consolas" w:eastAsia="Times New Roman" w:hAnsi="Consolas" w:cs="Consolas"/>
          <w:color w:val="00000A"/>
          <w:sz w:val="21"/>
          <w:szCs w:val="21"/>
        </w:rPr>
      </w:pPr>
      <w:r w:rsidRPr="00F94D1C">
        <w:rPr>
          <w:rFonts w:ascii="Times New Roman" w:eastAsia="Times New Roman" w:hAnsi="Times New Roman" w:cs="Times New Roman"/>
          <w:color w:val="00000A"/>
          <w:sz w:val="24"/>
          <w:szCs w:val="24"/>
        </w:rPr>
        <w:t>chránit a respektovat práva žáka</w:t>
      </w:r>
    </w:p>
    <w:p w14:paraId="74B1A64F" w14:textId="77777777" w:rsidR="00F94D1C" w:rsidRPr="00F94D1C" w:rsidRDefault="00F94D1C" w:rsidP="006D54EB">
      <w:pPr>
        <w:widowControl/>
        <w:spacing w:line="276" w:lineRule="auto"/>
        <w:ind w:left="360"/>
        <w:rPr>
          <w:color w:val="auto"/>
        </w:rPr>
      </w:pPr>
    </w:p>
    <w:p w14:paraId="5E460BB9" w14:textId="77777777" w:rsidR="00F94D1C" w:rsidRPr="00F94D1C" w:rsidRDefault="00F94D1C" w:rsidP="006D54EB">
      <w:pPr>
        <w:widowControl/>
        <w:numPr>
          <w:ilvl w:val="0"/>
          <w:numId w:val="177"/>
        </w:numPr>
        <w:ind w:left="360"/>
        <w:rPr>
          <w:rFonts w:ascii="Consolas" w:eastAsia="Times New Roman" w:hAnsi="Consolas" w:cs="Consolas"/>
          <w:color w:val="00000A"/>
          <w:sz w:val="21"/>
          <w:szCs w:val="21"/>
        </w:rPr>
      </w:pPr>
      <w:r w:rsidRPr="00F94D1C">
        <w:rPr>
          <w:rFonts w:ascii="Times New Roman" w:eastAsia="Times New Roman" w:hAnsi="Times New Roman" w:cs="Times New Roman"/>
          <w:color w:val="00000A"/>
          <w:sz w:val="24"/>
          <w:szCs w:val="24"/>
        </w:rPr>
        <w:t>chránit bezpečí a zdraví žáka a předcházet všem formám rizikového chování ve školách</w:t>
      </w:r>
    </w:p>
    <w:p w14:paraId="403CAF1E" w14:textId="77777777" w:rsidR="00F94D1C" w:rsidRPr="00F94D1C" w:rsidRDefault="00F94D1C" w:rsidP="006D54EB">
      <w:pPr>
        <w:widowControl/>
        <w:spacing w:line="276" w:lineRule="auto"/>
        <w:ind w:left="360"/>
        <w:rPr>
          <w:color w:val="auto"/>
        </w:rPr>
      </w:pPr>
    </w:p>
    <w:p w14:paraId="7316F5DA" w14:textId="77777777" w:rsidR="00F94D1C" w:rsidRPr="00F94D1C" w:rsidRDefault="00F94D1C" w:rsidP="006D54EB">
      <w:pPr>
        <w:widowControl/>
        <w:numPr>
          <w:ilvl w:val="0"/>
          <w:numId w:val="177"/>
        </w:numPr>
        <w:ind w:left="360"/>
        <w:rPr>
          <w:rFonts w:ascii="Consolas" w:eastAsia="Times New Roman" w:hAnsi="Consolas" w:cs="Consolas"/>
          <w:color w:val="00000A"/>
          <w:sz w:val="21"/>
          <w:szCs w:val="21"/>
        </w:rPr>
      </w:pPr>
      <w:r w:rsidRPr="00F94D1C">
        <w:rPr>
          <w:rFonts w:ascii="Times New Roman" w:eastAsia="Times New Roman" w:hAnsi="Times New Roman" w:cs="Times New Roman"/>
          <w:color w:val="00000A"/>
          <w:sz w:val="24"/>
          <w:szCs w:val="24"/>
        </w:rPr>
        <w:t>svým přístupem k výchově a vzdělávání vytvářet pozitivní a bezpečné klima ve školním prostředí a podporovat jeho rozvoj,</w:t>
      </w:r>
    </w:p>
    <w:p w14:paraId="52E291DF" w14:textId="77777777" w:rsidR="00F94D1C" w:rsidRPr="00F94D1C" w:rsidRDefault="00F94D1C" w:rsidP="006D54EB">
      <w:pPr>
        <w:widowControl/>
        <w:spacing w:line="276" w:lineRule="auto"/>
        <w:ind w:left="360"/>
        <w:rPr>
          <w:color w:val="auto"/>
        </w:rPr>
      </w:pPr>
    </w:p>
    <w:p w14:paraId="59030495" w14:textId="77777777" w:rsidR="00F94D1C" w:rsidRPr="00F94D1C" w:rsidRDefault="00F94D1C" w:rsidP="006D54EB">
      <w:pPr>
        <w:widowControl/>
        <w:numPr>
          <w:ilvl w:val="0"/>
          <w:numId w:val="177"/>
        </w:numPr>
        <w:ind w:left="360"/>
        <w:rPr>
          <w:rFonts w:ascii="Consolas" w:eastAsia="Times New Roman" w:hAnsi="Consolas" w:cs="Consolas"/>
          <w:color w:val="00000A"/>
          <w:sz w:val="21"/>
          <w:szCs w:val="21"/>
        </w:rPr>
      </w:pPr>
      <w:r w:rsidRPr="00F94D1C">
        <w:rPr>
          <w:rFonts w:ascii="Times New Roman" w:eastAsia="Times New Roman" w:hAnsi="Times New Roman" w:cs="Times New Roman"/>
          <w:color w:val="00000A"/>
          <w:sz w:val="24"/>
          <w:szCs w:val="24"/>
        </w:rPr>
        <w:t>ve smyslu evropského nařízení ke GDPR zachovávat mlčenlivost a chránit před zneužitím data, údaje a osobní údaje žáků a zaměstnanců školy, citlivé osobní údaje, informace o zdravotním stavu žáků a výsledky poradenské pomoci školského poradenského zařízení a školního poradenského pracoviště,</w:t>
      </w:r>
    </w:p>
    <w:p w14:paraId="63D3A989" w14:textId="77777777" w:rsidR="00F94D1C" w:rsidRPr="00F94D1C" w:rsidRDefault="00F94D1C" w:rsidP="006D54EB">
      <w:pPr>
        <w:widowControl/>
        <w:spacing w:line="276" w:lineRule="auto"/>
        <w:ind w:left="360"/>
        <w:rPr>
          <w:color w:val="auto"/>
        </w:rPr>
      </w:pPr>
    </w:p>
    <w:p w14:paraId="4A1BCBB4" w14:textId="77777777" w:rsidR="00F94D1C" w:rsidRPr="00F94D1C" w:rsidRDefault="00F94D1C" w:rsidP="006D54EB">
      <w:pPr>
        <w:widowControl/>
        <w:numPr>
          <w:ilvl w:val="0"/>
          <w:numId w:val="177"/>
        </w:numPr>
        <w:ind w:left="360"/>
        <w:rPr>
          <w:rFonts w:ascii="Consolas" w:eastAsia="Times New Roman" w:hAnsi="Consolas" w:cs="Consolas"/>
          <w:color w:val="00000A"/>
          <w:sz w:val="21"/>
          <w:szCs w:val="21"/>
        </w:rPr>
      </w:pPr>
      <w:r w:rsidRPr="00F94D1C">
        <w:rPr>
          <w:rFonts w:ascii="Times New Roman" w:eastAsia="Times New Roman" w:hAnsi="Times New Roman" w:cs="Times New Roman"/>
          <w:color w:val="00000A"/>
          <w:sz w:val="24"/>
          <w:szCs w:val="24"/>
        </w:rPr>
        <w:t>poskytovat žáku nebo zákonnému zástupci nezletilého žáka informace spojené s výchovou a vzděláváním.</w:t>
      </w:r>
    </w:p>
    <w:p w14:paraId="2762978D" w14:textId="77777777" w:rsidR="00F94D1C" w:rsidRPr="00F94D1C" w:rsidRDefault="00F94D1C" w:rsidP="006D54EB">
      <w:pPr>
        <w:widowControl/>
        <w:rPr>
          <w:rFonts w:ascii="Times New Roman" w:eastAsia="Times New Roman" w:hAnsi="Times New Roman" w:cs="Times New Roman"/>
          <w:color w:val="00000A"/>
          <w:sz w:val="24"/>
          <w:szCs w:val="24"/>
        </w:rPr>
      </w:pPr>
    </w:p>
    <w:p w14:paraId="52236D26" w14:textId="77777777" w:rsidR="00F94D1C" w:rsidRPr="00F94D1C" w:rsidRDefault="00F94D1C" w:rsidP="006D54EB">
      <w:pPr>
        <w:widowControl/>
        <w:numPr>
          <w:ilvl w:val="0"/>
          <w:numId w:val="177"/>
        </w:numPr>
        <w:ind w:left="360"/>
        <w:rPr>
          <w:rFonts w:ascii="Consolas" w:eastAsia="Times New Roman" w:hAnsi="Consolas" w:cs="Consolas"/>
          <w:color w:val="00000A"/>
          <w:sz w:val="21"/>
          <w:szCs w:val="21"/>
        </w:rPr>
      </w:pPr>
      <w:r w:rsidRPr="00F94D1C">
        <w:rPr>
          <w:rFonts w:ascii="Times New Roman" w:eastAsia="Times New Roman" w:hAnsi="Times New Roman" w:cs="Times New Roman"/>
          <w:color w:val="00000A"/>
          <w:sz w:val="24"/>
          <w:szCs w:val="24"/>
        </w:rPr>
        <w:t>v případě jakéhokoli náznaku šikany či rasové nesnášenlivosti informovat neprodleně třídního učitele, metodika prevence, výchovného poradce (v uvedeném pořadí)</w:t>
      </w:r>
    </w:p>
    <w:p w14:paraId="341F2911" w14:textId="77777777" w:rsidR="00F94D1C" w:rsidRPr="00F94D1C" w:rsidRDefault="00F94D1C" w:rsidP="006D54EB">
      <w:pPr>
        <w:widowControl/>
        <w:rPr>
          <w:rFonts w:ascii="Times New Roman" w:eastAsia="Times New Roman" w:hAnsi="Times New Roman" w:cs="Times New Roman"/>
          <w:color w:val="00000A"/>
          <w:sz w:val="24"/>
          <w:szCs w:val="24"/>
        </w:rPr>
      </w:pPr>
    </w:p>
    <w:p w14:paraId="2A7737FC" w14:textId="77777777" w:rsidR="00F94D1C" w:rsidRPr="00F94D1C" w:rsidRDefault="00F94D1C" w:rsidP="006D54EB">
      <w:pPr>
        <w:widowControl/>
        <w:numPr>
          <w:ilvl w:val="0"/>
          <w:numId w:val="177"/>
        </w:numPr>
        <w:ind w:left="360"/>
        <w:rPr>
          <w:rFonts w:ascii="Consolas" w:eastAsia="Times New Roman" w:hAnsi="Consolas" w:cs="Consolas"/>
          <w:color w:val="00000A"/>
          <w:sz w:val="21"/>
          <w:szCs w:val="21"/>
        </w:rPr>
      </w:pPr>
      <w:r w:rsidRPr="00F94D1C">
        <w:rPr>
          <w:rFonts w:ascii="Times New Roman" w:eastAsia="Times New Roman" w:hAnsi="Times New Roman" w:cs="Times New Roman"/>
          <w:color w:val="00000A"/>
          <w:sz w:val="24"/>
          <w:szCs w:val="24"/>
        </w:rPr>
        <w:t>seznámit se s přehledem zastupování a dohledů na další dny prostřednictvím EŽK</w:t>
      </w:r>
    </w:p>
    <w:p w14:paraId="3AAB8AF9" w14:textId="77777777" w:rsidR="00F94D1C" w:rsidRPr="00F94D1C" w:rsidRDefault="00F94D1C" w:rsidP="006D54EB">
      <w:pPr>
        <w:widowControl/>
        <w:ind w:hanging="720"/>
        <w:jc w:val="both"/>
        <w:rPr>
          <w:color w:val="00000A"/>
        </w:rPr>
      </w:pPr>
    </w:p>
    <w:p w14:paraId="61FF56C9" w14:textId="376A18E9" w:rsidR="00F94D1C" w:rsidRPr="00F94D1C" w:rsidRDefault="00F94D1C" w:rsidP="006D54EB">
      <w:pPr>
        <w:widowControl/>
        <w:numPr>
          <w:ilvl w:val="0"/>
          <w:numId w:val="177"/>
        </w:numPr>
        <w:ind w:left="360"/>
        <w:jc w:val="both"/>
        <w:rPr>
          <w:color w:val="auto"/>
        </w:rPr>
      </w:pPr>
      <w:r w:rsidRPr="00F94D1C">
        <w:rPr>
          <w:rFonts w:ascii="Times New Roman" w:eastAsia="Times New Roman" w:hAnsi="Times New Roman" w:cs="Times New Roman"/>
          <w:color w:val="00000A"/>
          <w:sz w:val="24"/>
          <w:szCs w:val="24"/>
        </w:rPr>
        <w:t xml:space="preserve">věnovat individuální péči </w:t>
      </w:r>
      <w:r w:rsidR="00172AD2">
        <w:rPr>
          <w:rFonts w:ascii="Times New Roman" w:eastAsia="Times New Roman" w:hAnsi="Times New Roman" w:cs="Times New Roman"/>
          <w:color w:val="00000A"/>
          <w:sz w:val="24"/>
          <w:szCs w:val="24"/>
        </w:rPr>
        <w:t>žákům</w:t>
      </w:r>
      <w:r w:rsidRPr="00F94D1C">
        <w:rPr>
          <w:rFonts w:ascii="Times New Roman" w:eastAsia="Times New Roman" w:hAnsi="Times New Roman" w:cs="Times New Roman"/>
          <w:color w:val="00000A"/>
          <w:sz w:val="24"/>
          <w:szCs w:val="24"/>
        </w:rPr>
        <w:t xml:space="preserve"> z málo podnětného rodinného prostředí, dětem se zdravotními problémy. Brát ohled na výsledky lékařských vyšetření, zpráv o vyšetření v pedagogicko- psychologických poradnách a na sdělení rodičů o dítěti.</w:t>
      </w:r>
    </w:p>
    <w:p w14:paraId="1BB13F2E" w14:textId="77777777" w:rsidR="00F94D1C" w:rsidRPr="00F94D1C" w:rsidRDefault="00F94D1C" w:rsidP="006D54EB">
      <w:pPr>
        <w:widowControl/>
        <w:ind w:hanging="720"/>
        <w:jc w:val="both"/>
        <w:rPr>
          <w:color w:val="00000A"/>
        </w:rPr>
      </w:pPr>
    </w:p>
    <w:p w14:paraId="79D1793C" w14:textId="77777777" w:rsidR="00F94D1C" w:rsidRPr="00F94D1C" w:rsidRDefault="00F94D1C" w:rsidP="006D54EB">
      <w:pPr>
        <w:widowControl/>
        <w:numPr>
          <w:ilvl w:val="0"/>
          <w:numId w:val="177"/>
        </w:numPr>
        <w:ind w:left="360"/>
        <w:rPr>
          <w:color w:val="auto"/>
        </w:rPr>
      </w:pPr>
      <w:r w:rsidRPr="00F94D1C">
        <w:rPr>
          <w:rFonts w:ascii="Times New Roman" w:eastAsia="Times New Roman" w:hAnsi="Times New Roman" w:cs="Times New Roman"/>
          <w:color w:val="00000A"/>
          <w:sz w:val="24"/>
          <w:szCs w:val="24"/>
        </w:rPr>
        <w:t>pravidelně informovat rodiče o prospěchu a chování žáků prostřednictvím EŽK, sešitů, při konzultačních hodinách a třídních schůzkách s rodiči.</w:t>
      </w:r>
    </w:p>
    <w:p w14:paraId="7424F578" w14:textId="77777777" w:rsidR="00F94D1C" w:rsidRPr="00F94D1C" w:rsidRDefault="00F94D1C" w:rsidP="006D54EB">
      <w:pPr>
        <w:widowControl/>
        <w:spacing w:line="276" w:lineRule="auto"/>
        <w:ind w:left="360"/>
        <w:rPr>
          <w:color w:val="auto"/>
        </w:rPr>
      </w:pPr>
    </w:p>
    <w:p w14:paraId="48E9F467" w14:textId="685FDAD8" w:rsidR="00F94D1C" w:rsidRPr="00172AD2" w:rsidRDefault="00F94D1C" w:rsidP="006D54EB">
      <w:pPr>
        <w:widowControl/>
        <w:numPr>
          <w:ilvl w:val="0"/>
          <w:numId w:val="177"/>
        </w:numPr>
        <w:ind w:left="360"/>
        <w:rPr>
          <w:color w:val="auto"/>
        </w:rPr>
      </w:pPr>
      <w:r w:rsidRPr="00F94D1C">
        <w:rPr>
          <w:rFonts w:ascii="Times New Roman" w:eastAsia="Times New Roman" w:hAnsi="Times New Roman" w:cs="Times New Roman"/>
          <w:color w:val="00000A"/>
          <w:sz w:val="24"/>
          <w:szCs w:val="24"/>
        </w:rPr>
        <w:t>průběžné či souhrnné hodnocení žáka psát dle potřeby do EŽK.</w:t>
      </w:r>
    </w:p>
    <w:p w14:paraId="361D3784" w14:textId="77777777" w:rsidR="00172AD2" w:rsidRDefault="00172AD2" w:rsidP="00172AD2">
      <w:pPr>
        <w:pStyle w:val="Odstavecseseznamem"/>
      </w:pPr>
    </w:p>
    <w:p w14:paraId="405B8BCD" w14:textId="4D2FDBE1" w:rsidR="00172AD2" w:rsidRPr="00F94D1C" w:rsidRDefault="00172AD2" w:rsidP="006D54EB">
      <w:pPr>
        <w:widowControl/>
        <w:numPr>
          <w:ilvl w:val="0"/>
          <w:numId w:val="177"/>
        </w:numPr>
        <w:ind w:left="360"/>
        <w:rPr>
          <w:color w:val="auto"/>
        </w:rPr>
      </w:pPr>
      <w:r>
        <w:rPr>
          <w:rFonts w:ascii="Times New Roman" w:eastAsia="Times New Roman" w:hAnsi="Times New Roman" w:cs="Times New Roman"/>
          <w:color w:val="00000A"/>
          <w:sz w:val="24"/>
          <w:szCs w:val="24"/>
        </w:rPr>
        <w:t>i</w:t>
      </w:r>
      <w:r w:rsidRPr="00172AD2">
        <w:rPr>
          <w:rFonts w:ascii="Times New Roman" w:eastAsia="Times New Roman" w:hAnsi="Times New Roman" w:cs="Times New Roman"/>
          <w:color w:val="00000A"/>
          <w:sz w:val="24"/>
          <w:szCs w:val="24"/>
        </w:rPr>
        <w:t>nformovat zákonné zástupce o každém mimořádném zhoršení prospěchu žáka</w:t>
      </w:r>
    </w:p>
    <w:p w14:paraId="5251FE57" w14:textId="77777777" w:rsidR="00F94D1C" w:rsidRPr="00F94D1C" w:rsidRDefault="00F94D1C" w:rsidP="006D54EB">
      <w:pPr>
        <w:widowControl/>
        <w:spacing w:line="276" w:lineRule="auto"/>
        <w:ind w:left="360"/>
        <w:rPr>
          <w:color w:val="auto"/>
        </w:rPr>
      </w:pPr>
    </w:p>
    <w:p w14:paraId="7945DEC3" w14:textId="7F0624D0" w:rsidR="00F94D1C" w:rsidRPr="00172AD2" w:rsidRDefault="00F94D1C" w:rsidP="00172AD2">
      <w:pPr>
        <w:widowControl/>
        <w:ind w:left="360"/>
        <w:rPr>
          <w:color w:val="00000A"/>
        </w:rPr>
      </w:pPr>
    </w:p>
    <w:p w14:paraId="4E94BFC3" w14:textId="77777777" w:rsidR="00172AD2" w:rsidRDefault="00172AD2" w:rsidP="00172AD2">
      <w:pPr>
        <w:pStyle w:val="Odstavecseseznamem"/>
        <w:rPr>
          <w:color w:val="00000A"/>
        </w:rPr>
      </w:pPr>
    </w:p>
    <w:p w14:paraId="087FDC20" w14:textId="77777777" w:rsidR="00F94D1C" w:rsidRPr="00F94D1C" w:rsidRDefault="00F94D1C" w:rsidP="006D54EB">
      <w:pPr>
        <w:widowControl/>
        <w:numPr>
          <w:ilvl w:val="0"/>
          <w:numId w:val="177"/>
        </w:numPr>
        <w:ind w:left="360"/>
        <w:jc w:val="both"/>
        <w:rPr>
          <w:color w:val="auto"/>
        </w:rPr>
      </w:pPr>
      <w:r w:rsidRPr="00F94D1C">
        <w:rPr>
          <w:rFonts w:ascii="Times New Roman" w:eastAsia="Times New Roman" w:hAnsi="Times New Roman" w:cs="Times New Roman"/>
          <w:color w:val="00000A"/>
          <w:sz w:val="24"/>
          <w:szCs w:val="24"/>
        </w:rPr>
        <w:t>zajišťovat bezpečnost a ochranu zdraví žáků při činnostech, které přímo souvisejí s výchovou a vzděláním.</w:t>
      </w:r>
    </w:p>
    <w:p w14:paraId="2C2C5FB7" w14:textId="77777777" w:rsidR="00F94D1C" w:rsidRPr="00F94D1C" w:rsidRDefault="00F94D1C" w:rsidP="006D54EB">
      <w:pPr>
        <w:widowControl/>
        <w:ind w:hanging="720"/>
        <w:jc w:val="both"/>
        <w:rPr>
          <w:color w:val="00000A"/>
        </w:rPr>
      </w:pPr>
    </w:p>
    <w:p w14:paraId="3D60A9C6" w14:textId="77777777" w:rsidR="00F94D1C" w:rsidRPr="00F94D1C" w:rsidRDefault="00F94D1C" w:rsidP="006D54EB">
      <w:pPr>
        <w:widowControl/>
        <w:numPr>
          <w:ilvl w:val="0"/>
          <w:numId w:val="177"/>
        </w:numPr>
        <w:ind w:left="360"/>
        <w:jc w:val="both"/>
        <w:rPr>
          <w:color w:val="auto"/>
        </w:rPr>
      </w:pPr>
      <w:r w:rsidRPr="00F94D1C">
        <w:rPr>
          <w:rFonts w:ascii="Times New Roman" w:eastAsia="Times New Roman" w:hAnsi="Times New Roman" w:cs="Times New Roman"/>
          <w:color w:val="00000A"/>
          <w:sz w:val="24"/>
          <w:szCs w:val="24"/>
        </w:rPr>
        <w:t>přicházet do školy nejméně 20 minut před zahájením vyučování a výchovné činnosti, dostatečně včas před výkonem dohledu nad žáky, d</w:t>
      </w:r>
      <w:r w:rsidRPr="00F94D1C">
        <w:rPr>
          <w:rFonts w:ascii="Times New Roman" w:hAnsi="Times New Roman" w:cs="Times New Roman"/>
          <w:color w:val="00000A"/>
          <w:sz w:val="24"/>
          <w:szCs w:val="24"/>
        </w:rPr>
        <w:t>održovat stanovený začátek a konec hodiny</w:t>
      </w:r>
    </w:p>
    <w:p w14:paraId="405DF6E8" w14:textId="77777777" w:rsidR="00F94D1C" w:rsidRPr="00F94D1C" w:rsidRDefault="00F94D1C" w:rsidP="006D54EB">
      <w:pPr>
        <w:widowControl/>
        <w:ind w:hanging="720"/>
        <w:jc w:val="both"/>
        <w:rPr>
          <w:color w:val="00000A"/>
        </w:rPr>
      </w:pPr>
    </w:p>
    <w:p w14:paraId="6FD60449" w14:textId="77777777" w:rsidR="00F94D1C" w:rsidRPr="00F94D1C" w:rsidRDefault="00F94D1C" w:rsidP="006D54EB">
      <w:pPr>
        <w:widowControl/>
        <w:numPr>
          <w:ilvl w:val="0"/>
          <w:numId w:val="177"/>
        </w:numPr>
        <w:ind w:left="360"/>
        <w:jc w:val="both"/>
        <w:rPr>
          <w:color w:val="auto"/>
        </w:rPr>
      </w:pPr>
      <w:r w:rsidRPr="00F94D1C">
        <w:rPr>
          <w:rFonts w:ascii="Times New Roman" w:eastAsia="Times New Roman" w:hAnsi="Times New Roman" w:cs="Times New Roman"/>
          <w:color w:val="00000A"/>
          <w:sz w:val="24"/>
          <w:szCs w:val="24"/>
        </w:rPr>
        <w:lastRenderedPageBreak/>
        <w:t>překontrolovat po skončení poslední vyučovací hodiny pořádek ve třídě, uzavření oken, uzavření přívodu vody a vypnutí elektrických spotřebičů.</w:t>
      </w:r>
    </w:p>
    <w:p w14:paraId="006F54D7" w14:textId="77777777" w:rsidR="00F94D1C" w:rsidRPr="00F94D1C" w:rsidRDefault="00F94D1C" w:rsidP="006D54EB">
      <w:pPr>
        <w:widowControl/>
        <w:ind w:hanging="720"/>
        <w:jc w:val="both"/>
        <w:rPr>
          <w:color w:val="00000A"/>
        </w:rPr>
      </w:pPr>
    </w:p>
    <w:p w14:paraId="4A167A5F" w14:textId="77777777" w:rsidR="00F94D1C" w:rsidRPr="00F94D1C" w:rsidRDefault="00F94D1C" w:rsidP="006D54EB">
      <w:pPr>
        <w:widowControl/>
        <w:numPr>
          <w:ilvl w:val="0"/>
          <w:numId w:val="177"/>
        </w:numPr>
        <w:ind w:left="360"/>
        <w:jc w:val="both"/>
        <w:rPr>
          <w:color w:val="auto"/>
        </w:rPr>
      </w:pPr>
      <w:r w:rsidRPr="00F94D1C">
        <w:rPr>
          <w:rFonts w:ascii="Times New Roman" w:eastAsia="Times New Roman" w:hAnsi="Times New Roman" w:cs="Times New Roman"/>
          <w:color w:val="00000A"/>
          <w:sz w:val="24"/>
          <w:szCs w:val="24"/>
        </w:rPr>
        <w:t>V budově používat pouze evidované elektrické spotřebiče. Při odchodu z budovy kontrolovat uzavření a zajištění oken a dveří ve sborovnách. Za vypnutí veškerých spotřebičů zodpovídá pracovník určený dle rozpisu ve sborovnách.</w:t>
      </w:r>
    </w:p>
    <w:p w14:paraId="5B61662D" w14:textId="77777777" w:rsidR="00F94D1C" w:rsidRPr="00F94D1C" w:rsidRDefault="00F94D1C" w:rsidP="006D54EB">
      <w:pPr>
        <w:widowControl/>
        <w:jc w:val="both"/>
        <w:rPr>
          <w:rFonts w:ascii="Times New Roman" w:eastAsia="Times New Roman" w:hAnsi="Times New Roman" w:cs="Times New Roman"/>
          <w:color w:val="00000A"/>
          <w:sz w:val="24"/>
          <w:szCs w:val="24"/>
        </w:rPr>
      </w:pPr>
    </w:p>
    <w:p w14:paraId="5FBDCB57" w14:textId="5037FE6A" w:rsidR="00323E4D" w:rsidRPr="00323E4D" w:rsidRDefault="00F94D1C" w:rsidP="00BA3E0C">
      <w:pPr>
        <w:widowControl/>
        <w:numPr>
          <w:ilvl w:val="0"/>
          <w:numId w:val="177"/>
        </w:numPr>
        <w:ind w:left="360"/>
        <w:jc w:val="both"/>
        <w:rPr>
          <w:rFonts w:ascii="Times New Roman" w:eastAsia="Times New Roman" w:hAnsi="Times New Roman" w:cs="Times New Roman"/>
          <w:color w:val="00000A"/>
          <w:sz w:val="24"/>
          <w:szCs w:val="24"/>
        </w:rPr>
      </w:pPr>
      <w:r w:rsidRPr="00323E4D">
        <w:rPr>
          <w:rFonts w:ascii="Times New Roman" w:eastAsia="Times New Roman" w:hAnsi="Times New Roman" w:cs="Times New Roman"/>
          <w:color w:val="00000A"/>
          <w:sz w:val="24"/>
          <w:szCs w:val="24"/>
        </w:rPr>
        <w:t xml:space="preserve">Třídní učitelé </w:t>
      </w:r>
    </w:p>
    <w:p w14:paraId="203DBAED" w14:textId="4B9C49A7" w:rsidR="00F94D1C" w:rsidRPr="00323E4D" w:rsidRDefault="00F94D1C" w:rsidP="00BE743E">
      <w:pPr>
        <w:pStyle w:val="Odstavecseseznamem"/>
        <w:numPr>
          <w:ilvl w:val="0"/>
          <w:numId w:val="179"/>
        </w:numPr>
        <w:jc w:val="both"/>
        <w:rPr>
          <w:rFonts w:ascii="Times New Roman" w:eastAsia="Times New Roman" w:hAnsi="Times New Roman" w:cs="Times New Roman"/>
          <w:color w:val="00000A"/>
          <w:sz w:val="24"/>
          <w:szCs w:val="24"/>
        </w:rPr>
      </w:pPr>
      <w:r w:rsidRPr="00323E4D">
        <w:rPr>
          <w:rFonts w:ascii="Times New Roman" w:eastAsia="Times New Roman" w:hAnsi="Times New Roman" w:cs="Times New Roman"/>
          <w:color w:val="00000A"/>
          <w:sz w:val="24"/>
          <w:szCs w:val="24"/>
        </w:rPr>
        <w:t>průběžně seznam</w:t>
      </w:r>
      <w:r w:rsidR="00323E4D" w:rsidRPr="00323E4D">
        <w:rPr>
          <w:rFonts w:ascii="Times New Roman" w:eastAsia="Times New Roman" w:hAnsi="Times New Roman" w:cs="Times New Roman"/>
          <w:color w:val="00000A"/>
          <w:sz w:val="24"/>
          <w:szCs w:val="24"/>
        </w:rPr>
        <w:t>ovat</w:t>
      </w:r>
      <w:r w:rsidRPr="00323E4D">
        <w:rPr>
          <w:rFonts w:ascii="Times New Roman" w:eastAsia="Times New Roman" w:hAnsi="Times New Roman" w:cs="Times New Roman"/>
          <w:color w:val="00000A"/>
          <w:sz w:val="24"/>
          <w:szCs w:val="24"/>
        </w:rPr>
        <w:t xml:space="preserve"> ostatní pedagogy s novými skutečnostmi zjištěnými u žáka - problémy s chováním, prospěchem, zdravotní a rodinné problémy.</w:t>
      </w:r>
    </w:p>
    <w:p w14:paraId="7B38C8BF" w14:textId="55B868EE" w:rsidR="00F94D1C" w:rsidRPr="00323E4D" w:rsidRDefault="00323E4D" w:rsidP="00BE743E">
      <w:pPr>
        <w:pStyle w:val="Odstavecseseznamem"/>
        <w:numPr>
          <w:ilvl w:val="0"/>
          <w:numId w:val="179"/>
        </w:numPr>
        <w:jc w:val="both"/>
      </w:pPr>
      <w:r>
        <w:rPr>
          <w:rFonts w:ascii="Times New Roman" w:eastAsia="Times New Roman" w:hAnsi="Times New Roman" w:cs="Times New Roman"/>
          <w:color w:val="00000A"/>
          <w:sz w:val="24"/>
          <w:szCs w:val="24"/>
        </w:rPr>
        <w:t>evidovat a kontrolovat</w:t>
      </w:r>
      <w:r w:rsidR="00F94D1C" w:rsidRPr="00323E4D">
        <w:rPr>
          <w:rFonts w:ascii="Times New Roman" w:eastAsia="Times New Roman" w:hAnsi="Times New Roman" w:cs="Times New Roman"/>
          <w:color w:val="00000A"/>
          <w:sz w:val="24"/>
          <w:szCs w:val="24"/>
        </w:rPr>
        <w:t xml:space="preserve"> absenci žáků. Vyžad</w:t>
      </w:r>
      <w:r>
        <w:rPr>
          <w:rFonts w:ascii="Times New Roman" w:eastAsia="Times New Roman" w:hAnsi="Times New Roman" w:cs="Times New Roman"/>
          <w:color w:val="00000A"/>
          <w:sz w:val="24"/>
          <w:szCs w:val="24"/>
        </w:rPr>
        <w:t>ovat</w:t>
      </w:r>
      <w:r w:rsidR="00F94D1C" w:rsidRPr="00323E4D">
        <w:rPr>
          <w:rFonts w:ascii="Times New Roman" w:eastAsia="Times New Roman" w:hAnsi="Times New Roman" w:cs="Times New Roman"/>
          <w:color w:val="00000A"/>
          <w:sz w:val="24"/>
          <w:szCs w:val="24"/>
        </w:rPr>
        <w:t xml:space="preserve"> od rodičů omluvu nepřítomnosti prostřednictvím EŽK. Na žádost rodičů uvolň</w:t>
      </w:r>
      <w:r>
        <w:rPr>
          <w:rFonts w:ascii="Times New Roman" w:eastAsia="Times New Roman" w:hAnsi="Times New Roman" w:cs="Times New Roman"/>
          <w:color w:val="00000A"/>
          <w:sz w:val="24"/>
          <w:szCs w:val="24"/>
        </w:rPr>
        <w:t>ovat</w:t>
      </w:r>
      <w:r w:rsidR="00F94D1C" w:rsidRPr="00323E4D">
        <w:rPr>
          <w:rFonts w:ascii="Times New Roman" w:eastAsia="Times New Roman" w:hAnsi="Times New Roman" w:cs="Times New Roman"/>
          <w:color w:val="00000A"/>
          <w:sz w:val="24"/>
          <w:szCs w:val="24"/>
        </w:rPr>
        <w:t xml:space="preserve"> žáka z vyučování dle stanovených pravidel.</w:t>
      </w:r>
    </w:p>
    <w:p w14:paraId="4C7A3F7F" w14:textId="77777777" w:rsidR="00F94D1C" w:rsidRPr="00F94D1C" w:rsidRDefault="00F94D1C" w:rsidP="006D54EB">
      <w:pPr>
        <w:widowControl/>
        <w:ind w:hanging="720"/>
        <w:jc w:val="both"/>
        <w:rPr>
          <w:color w:val="00000A"/>
        </w:rPr>
      </w:pPr>
    </w:p>
    <w:p w14:paraId="08E2CB93" w14:textId="77777777" w:rsidR="00F94D1C" w:rsidRPr="00F94D1C" w:rsidRDefault="00F94D1C" w:rsidP="006D54EB">
      <w:pPr>
        <w:widowControl/>
        <w:numPr>
          <w:ilvl w:val="0"/>
          <w:numId w:val="177"/>
        </w:numPr>
        <w:ind w:left="360"/>
        <w:jc w:val="both"/>
        <w:rPr>
          <w:color w:val="auto"/>
        </w:rPr>
      </w:pPr>
      <w:r w:rsidRPr="00F94D1C">
        <w:rPr>
          <w:rFonts w:ascii="Times New Roman" w:eastAsia="Times New Roman" w:hAnsi="Times New Roman" w:cs="Times New Roman"/>
          <w:color w:val="00000A"/>
          <w:sz w:val="24"/>
          <w:szCs w:val="24"/>
        </w:rPr>
        <w:t>Jednotliví zaměstnanci školy mají své pracovní povinnosti specifikovány ve svých náplních práce.</w:t>
      </w:r>
    </w:p>
    <w:p w14:paraId="4BB5A0D5" w14:textId="1DEBDA89" w:rsidR="007D5EEF" w:rsidRDefault="00F94D1C" w:rsidP="008F54D4">
      <w:pPr>
        <w:pStyle w:val="Nadpis1"/>
        <w:ind w:left="709" w:hanging="709"/>
        <w:rPr>
          <w:rFonts w:hint="eastAsia"/>
          <w:sz w:val="24"/>
          <w:szCs w:val="24"/>
        </w:rPr>
      </w:pPr>
      <w:bookmarkStart w:id="29" w:name="_Toc144138929"/>
      <w:r>
        <w:rPr>
          <w:sz w:val="24"/>
          <w:szCs w:val="24"/>
        </w:rPr>
        <w:t>7.</w:t>
      </w:r>
      <w:r w:rsidR="00115A12">
        <w:rPr>
          <w:sz w:val="24"/>
          <w:szCs w:val="24"/>
        </w:rPr>
        <w:tab/>
      </w:r>
      <w:r w:rsidR="008F54D4" w:rsidRPr="008F54D4">
        <w:rPr>
          <w:sz w:val="24"/>
          <w:szCs w:val="24"/>
        </w:rPr>
        <w:t>Pravidla vzájemných vztahů mezi zaměstnanci školy, žáky a zákonnými zástupci žáků</w:t>
      </w:r>
      <w:bookmarkEnd w:id="29"/>
    </w:p>
    <w:p w14:paraId="4A46890D" w14:textId="77777777" w:rsidR="008F54D4" w:rsidRDefault="008F54D4">
      <w:pPr>
        <w:pStyle w:val="Textbody"/>
        <w:numPr>
          <w:ilvl w:val="0"/>
          <w:numId w:val="111"/>
        </w:numPr>
        <w:spacing w:after="0" w:line="240" w:lineRule="auto"/>
        <w:ind w:left="709" w:hanging="709"/>
        <w:rPr>
          <w:rFonts w:ascii="Times New Roman" w:hAnsi="Times New Roman" w:cs="Times New Roman"/>
          <w:sz w:val="24"/>
          <w:szCs w:val="24"/>
        </w:rPr>
      </w:pPr>
      <w:r>
        <w:rPr>
          <w:rFonts w:ascii="Times New Roman" w:hAnsi="Times New Roman" w:cs="Times New Roman"/>
          <w:sz w:val="24"/>
          <w:szCs w:val="24"/>
        </w:rPr>
        <w:t>Zaměstnanci školy, žáci a zákonní zástupci nezletilých žáků se k sobě chovají slušně, podle pravidel dobrých mravů.</w:t>
      </w:r>
    </w:p>
    <w:p w14:paraId="43E9A122" w14:textId="4BEF3271" w:rsidR="008F54D4" w:rsidRPr="008F54D4" w:rsidRDefault="008F54D4">
      <w:pPr>
        <w:pStyle w:val="Textbody"/>
        <w:numPr>
          <w:ilvl w:val="0"/>
          <w:numId w:val="111"/>
        </w:numPr>
        <w:spacing w:after="0" w:line="240" w:lineRule="auto"/>
        <w:ind w:left="709" w:hanging="709"/>
        <w:rPr>
          <w:rFonts w:ascii="Times New Roman" w:hAnsi="Times New Roman" w:cs="Times New Roman"/>
          <w:sz w:val="24"/>
          <w:szCs w:val="24"/>
        </w:rPr>
      </w:pPr>
      <w:r>
        <w:rPr>
          <w:rFonts w:ascii="Times New Roman" w:hAnsi="Times New Roman" w:cs="Times New Roman"/>
          <w:sz w:val="24"/>
          <w:szCs w:val="24"/>
        </w:rPr>
        <w:t xml:space="preserve">Pokud mají žáci nebo zákonní zástupci žáků připomínky ke vzdělávacímu procesu nebo vztahům ve škole, </w:t>
      </w:r>
      <w:r w:rsidRPr="008F54D4">
        <w:rPr>
          <w:rFonts w:ascii="Times New Roman" w:hAnsi="Times New Roman" w:cs="Times New Roman"/>
          <w:sz w:val="24"/>
          <w:szCs w:val="24"/>
        </w:rPr>
        <w:t>obracejí se vyučující</w:t>
      </w:r>
      <w:r>
        <w:rPr>
          <w:rFonts w:ascii="Times New Roman" w:hAnsi="Times New Roman" w:cs="Times New Roman"/>
          <w:sz w:val="24"/>
          <w:szCs w:val="24"/>
        </w:rPr>
        <w:t xml:space="preserve">, </w:t>
      </w:r>
      <w:r w:rsidRPr="008F54D4">
        <w:rPr>
          <w:rFonts w:ascii="Times New Roman" w:hAnsi="Times New Roman" w:cs="Times New Roman"/>
          <w:sz w:val="24"/>
          <w:szCs w:val="24"/>
        </w:rPr>
        <w:t>třídní učitele nebo vedení školy přednostně v době konzultačních hodin, případně v čase podle předchozí domluvy.</w:t>
      </w:r>
    </w:p>
    <w:p w14:paraId="664A4E65" w14:textId="6427C36A" w:rsidR="00AB2DE0" w:rsidRDefault="008F54D4">
      <w:pPr>
        <w:pStyle w:val="Textbody"/>
        <w:numPr>
          <w:ilvl w:val="0"/>
          <w:numId w:val="111"/>
        </w:numPr>
        <w:spacing w:after="0" w:line="240" w:lineRule="auto"/>
        <w:ind w:hanging="709"/>
        <w:rPr>
          <w:rFonts w:ascii="Times New Roman" w:hAnsi="Times New Roman" w:cs="Times New Roman"/>
          <w:sz w:val="24"/>
          <w:szCs w:val="24"/>
        </w:rPr>
      </w:pPr>
      <w:r w:rsidRPr="008F54D4">
        <w:rPr>
          <w:rFonts w:ascii="Times New Roman" w:hAnsi="Times New Roman" w:cs="Times New Roman"/>
          <w:sz w:val="24"/>
          <w:szCs w:val="24"/>
        </w:rPr>
        <w:t>Pedagogové používají k informování zákonných zástupců EŽK, plánované či dohodnuté konzultace a třídní schůzky, výjimečně telefonický hovor či SMS zprávy, je možné svolat mimořádnou třídní schůzku.</w:t>
      </w:r>
    </w:p>
    <w:p w14:paraId="030E0B36" w14:textId="0CB30986" w:rsidR="000616D3" w:rsidRDefault="00F94D1C" w:rsidP="000616D3">
      <w:pPr>
        <w:pStyle w:val="Nadpis1"/>
        <w:rPr>
          <w:rFonts w:hint="eastAsia"/>
          <w:sz w:val="24"/>
          <w:szCs w:val="24"/>
        </w:rPr>
      </w:pPr>
      <w:bookmarkStart w:id="30" w:name="_Toc144138930"/>
      <w:r>
        <w:rPr>
          <w:sz w:val="24"/>
          <w:szCs w:val="24"/>
        </w:rPr>
        <w:t>8</w:t>
      </w:r>
      <w:r w:rsidR="001F4078">
        <w:rPr>
          <w:sz w:val="24"/>
          <w:szCs w:val="24"/>
        </w:rPr>
        <w:t>.</w:t>
      </w:r>
      <w:r w:rsidR="001F4078">
        <w:rPr>
          <w:sz w:val="24"/>
          <w:szCs w:val="24"/>
        </w:rPr>
        <w:tab/>
      </w:r>
      <w:r w:rsidR="000616D3" w:rsidRPr="000616D3">
        <w:rPr>
          <w:sz w:val="24"/>
          <w:szCs w:val="24"/>
        </w:rPr>
        <w:t>Provoz a vnitřní režim školy</w:t>
      </w:r>
      <w:r w:rsidR="001F4078">
        <w:rPr>
          <w:sz w:val="24"/>
          <w:szCs w:val="24"/>
        </w:rPr>
        <w:t xml:space="preserve"> v případě činností ve škole</w:t>
      </w:r>
      <w:bookmarkEnd w:id="30"/>
    </w:p>
    <w:p w14:paraId="55441B3A" w14:textId="09E5A1C5" w:rsidR="00B274FD" w:rsidRPr="00B274FD" w:rsidRDefault="00F94D1C" w:rsidP="00F204AD">
      <w:pPr>
        <w:pStyle w:val="Nadpis2"/>
        <w:ind w:left="709" w:hanging="709"/>
        <w:rPr>
          <w:rFonts w:hint="eastAsia"/>
          <w:sz w:val="24"/>
          <w:szCs w:val="24"/>
        </w:rPr>
      </w:pPr>
      <w:bookmarkStart w:id="31" w:name="_Toc144138931"/>
      <w:r>
        <w:rPr>
          <w:sz w:val="24"/>
          <w:szCs w:val="24"/>
        </w:rPr>
        <w:t>8</w:t>
      </w:r>
      <w:r w:rsidR="00B274FD" w:rsidRPr="00B274FD">
        <w:rPr>
          <w:sz w:val="24"/>
          <w:szCs w:val="24"/>
        </w:rPr>
        <w:t>.1</w:t>
      </w:r>
      <w:r w:rsidR="00B274FD" w:rsidRPr="00B274FD">
        <w:rPr>
          <w:sz w:val="24"/>
          <w:szCs w:val="24"/>
        </w:rPr>
        <w:tab/>
        <w:t>Provoz školy a časový plán vyučovacích hodin</w:t>
      </w:r>
      <w:r w:rsidR="00F204AD">
        <w:rPr>
          <w:sz w:val="24"/>
          <w:szCs w:val="24"/>
        </w:rPr>
        <w:t xml:space="preserve"> v době prezenčního vzdělávání</w:t>
      </w:r>
      <w:bookmarkEnd w:id="31"/>
    </w:p>
    <w:p w14:paraId="6FB13FD3" w14:textId="77777777" w:rsidR="001F4078" w:rsidRPr="001F4078" w:rsidRDefault="001F4078">
      <w:pPr>
        <w:pStyle w:val="Normln1"/>
        <w:numPr>
          <w:ilvl w:val="0"/>
          <w:numId w:val="112"/>
        </w:numPr>
        <w:spacing w:line="240" w:lineRule="auto"/>
        <w:ind w:left="709" w:hanging="709"/>
        <w:rPr>
          <w:rFonts w:ascii="Times New Roman" w:eastAsia="Times New Roman" w:hAnsi="Times New Roman" w:cs="Times New Roman"/>
          <w:bCs/>
          <w:sz w:val="24"/>
          <w:szCs w:val="24"/>
          <w:u w:val="single"/>
        </w:rPr>
      </w:pPr>
      <w:r>
        <w:rPr>
          <w:rFonts w:ascii="Times New Roman" w:eastAsia="Times New Roman" w:hAnsi="Times New Roman" w:cs="Times New Roman"/>
          <w:color w:val="00000A"/>
          <w:sz w:val="24"/>
          <w:szCs w:val="24"/>
        </w:rPr>
        <w:t>Areál školy se otvírá nejpozději v 6:00 pro účastníky ranní školní družiny (žlutá budova).</w:t>
      </w:r>
    </w:p>
    <w:p w14:paraId="54B8A398" w14:textId="715465CC" w:rsidR="001F4078" w:rsidRPr="002F7B89" w:rsidRDefault="001F4078">
      <w:pPr>
        <w:pStyle w:val="Normln1"/>
        <w:numPr>
          <w:ilvl w:val="0"/>
          <w:numId w:val="112"/>
        </w:numPr>
        <w:spacing w:line="240" w:lineRule="auto"/>
        <w:ind w:left="709" w:hanging="709"/>
        <w:rPr>
          <w:rFonts w:ascii="Times New Roman" w:eastAsia="Times New Roman" w:hAnsi="Times New Roman" w:cs="Times New Roman"/>
          <w:bCs/>
          <w:color w:val="FF0000"/>
          <w:sz w:val="24"/>
          <w:szCs w:val="24"/>
          <w:u w:val="single"/>
        </w:rPr>
      </w:pPr>
      <w:r>
        <w:rPr>
          <w:rFonts w:ascii="Times New Roman" w:eastAsia="Times New Roman" w:hAnsi="Times New Roman" w:cs="Times New Roman"/>
          <w:color w:val="00000A"/>
          <w:sz w:val="24"/>
          <w:szCs w:val="24"/>
        </w:rPr>
        <w:t xml:space="preserve">Pro žáky, kteří nejsou účastníky ranní družiny, obě budovy otevírají v 7:40 hodin. Provoz obou budov je </w:t>
      </w:r>
      <w:r w:rsidRPr="003C580F">
        <w:rPr>
          <w:rFonts w:ascii="Times New Roman" w:eastAsia="Times New Roman" w:hAnsi="Times New Roman" w:cs="Times New Roman"/>
          <w:sz w:val="24"/>
          <w:szCs w:val="24"/>
        </w:rPr>
        <w:t>ukončen v</w:t>
      </w:r>
      <w:r w:rsidR="002F7B89" w:rsidRPr="003C580F">
        <w:rPr>
          <w:rFonts w:ascii="Times New Roman" w:eastAsia="Times New Roman" w:hAnsi="Times New Roman" w:cs="Times New Roman"/>
          <w:sz w:val="24"/>
          <w:szCs w:val="24"/>
        </w:rPr>
        <w:t> 16:00</w:t>
      </w:r>
      <w:r w:rsidRPr="003C580F">
        <w:rPr>
          <w:rFonts w:ascii="Times New Roman" w:eastAsia="Times New Roman" w:hAnsi="Times New Roman" w:cs="Times New Roman"/>
          <w:sz w:val="24"/>
          <w:szCs w:val="24"/>
        </w:rPr>
        <w:t>.</w:t>
      </w:r>
    </w:p>
    <w:p w14:paraId="2C044FEE" w14:textId="77777777" w:rsidR="001F4078" w:rsidRPr="001F4078" w:rsidRDefault="001F4078">
      <w:pPr>
        <w:pStyle w:val="Normln1"/>
        <w:numPr>
          <w:ilvl w:val="0"/>
          <w:numId w:val="112"/>
        </w:numPr>
        <w:spacing w:line="240" w:lineRule="auto"/>
        <w:ind w:left="709" w:hanging="709"/>
        <w:rPr>
          <w:rFonts w:ascii="Times New Roman" w:eastAsia="Times New Roman" w:hAnsi="Times New Roman" w:cs="Times New Roman"/>
          <w:bCs/>
          <w:sz w:val="24"/>
          <w:szCs w:val="24"/>
          <w:u w:val="single"/>
        </w:rPr>
      </w:pPr>
      <w:r>
        <w:rPr>
          <w:rFonts w:ascii="Times New Roman" w:eastAsia="Times New Roman" w:hAnsi="Times New Roman" w:cs="Times New Roman"/>
          <w:color w:val="00000A"/>
          <w:sz w:val="24"/>
          <w:szCs w:val="24"/>
        </w:rPr>
        <w:t>Žákům je umožněn vstup do budovy 20 minut před začátkem dopoledního vyučování.</w:t>
      </w:r>
    </w:p>
    <w:p w14:paraId="1893F1A5" w14:textId="77777777" w:rsidR="001F4078" w:rsidRPr="001F4078" w:rsidRDefault="001F4078">
      <w:pPr>
        <w:pStyle w:val="Normln1"/>
        <w:numPr>
          <w:ilvl w:val="0"/>
          <w:numId w:val="112"/>
        </w:numPr>
        <w:spacing w:line="240" w:lineRule="auto"/>
        <w:ind w:left="709" w:hanging="709"/>
        <w:rPr>
          <w:rFonts w:ascii="Times New Roman" w:eastAsia="Times New Roman" w:hAnsi="Times New Roman" w:cs="Times New Roman"/>
          <w:bCs/>
          <w:sz w:val="24"/>
          <w:szCs w:val="24"/>
          <w:u w:val="single"/>
        </w:rPr>
      </w:pPr>
      <w:r>
        <w:rPr>
          <w:rFonts w:ascii="Times New Roman" w:eastAsia="Times New Roman" w:hAnsi="Times New Roman" w:cs="Times New Roman"/>
          <w:color w:val="00000A"/>
          <w:sz w:val="24"/>
          <w:szCs w:val="24"/>
        </w:rPr>
        <w:t xml:space="preserve">Žákům je umožněn vstup a pobyt v budově o přestávce mezi dopoledním a odpoledním vyučováním. </w:t>
      </w:r>
    </w:p>
    <w:p w14:paraId="222E4AA8" w14:textId="10556458" w:rsidR="00AB2DE0" w:rsidRPr="001D480D" w:rsidRDefault="001F4078">
      <w:pPr>
        <w:pStyle w:val="Normln1"/>
        <w:numPr>
          <w:ilvl w:val="0"/>
          <w:numId w:val="112"/>
        </w:numPr>
        <w:spacing w:line="240" w:lineRule="auto"/>
        <w:ind w:left="709" w:hanging="709"/>
        <w:rPr>
          <w:rFonts w:ascii="Times New Roman" w:eastAsia="Times New Roman" w:hAnsi="Times New Roman" w:cs="Times New Roman"/>
          <w:bCs/>
          <w:sz w:val="24"/>
          <w:szCs w:val="24"/>
          <w:u w:val="single"/>
        </w:rPr>
      </w:pPr>
      <w:r>
        <w:rPr>
          <w:rFonts w:ascii="Times New Roman" w:eastAsia="Times New Roman" w:hAnsi="Times New Roman" w:cs="Times New Roman"/>
          <w:color w:val="00000A"/>
          <w:sz w:val="24"/>
          <w:szCs w:val="24"/>
        </w:rPr>
        <w:t xml:space="preserve">V jinou dobu než doba před začátkem dopoledního vyučování a v době přestávky mezi dopoledním a odpoledním vyučováním vstupují žáci do školy </w:t>
      </w:r>
      <w:r w:rsidR="001D480D">
        <w:rPr>
          <w:rFonts w:ascii="Times New Roman" w:eastAsia="Times New Roman" w:hAnsi="Times New Roman" w:cs="Times New Roman"/>
          <w:color w:val="00000A"/>
          <w:sz w:val="24"/>
          <w:szCs w:val="24"/>
        </w:rPr>
        <w:t xml:space="preserve">s využitím </w:t>
      </w:r>
      <w:proofErr w:type="spellStart"/>
      <w:r w:rsidR="002F7B89" w:rsidRPr="003C580F">
        <w:rPr>
          <w:rFonts w:ascii="Times New Roman" w:eastAsia="Times New Roman" w:hAnsi="Times New Roman" w:cs="Times New Roman"/>
          <w:sz w:val="24"/>
          <w:szCs w:val="24"/>
        </w:rPr>
        <w:t>videozvonku</w:t>
      </w:r>
      <w:proofErr w:type="spellEnd"/>
      <w:r w:rsidR="003C580F">
        <w:rPr>
          <w:rFonts w:ascii="Times New Roman" w:eastAsia="Times New Roman" w:hAnsi="Times New Roman" w:cs="Times New Roman"/>
          <w:sz w:val="24"/>
          <w:szCs w:val="24"/>
        </w:rPr>
        <w:t xml:space="preserve"> </w:t>
      </w:r>
      <w:r w:rsidR="002F7B89" w:rsidRPr="003C580F">
        <w:rPr>
          <w:rFonts w:ascii="Times New Roman" w:eastAsia="Times New Roman" w:hAnsi="Times New Roman" w:cs="Times New Roman"/>
          <w:sz w:val="24"/>
          <w:szCs w:val="24"/>
        </w:rPr>
        <w:t>/</w:t>
      </w:r>
      <w:r w:rsidR="003C580F">
        <w:rPr>
          <w:rFonts w:ascii="Times New Roman" w:eastAsia="Times New Roman" w:hAnsi="Times New Roman" w:cs="Times New Roman"/>
          <w:sz w:val="24"/>
          <w:szCs w:val="24"/>
        </w:rPr>
        <w:t xml:space="preserve"> </w:t>
      </w:r>
      <w:r w:rsidR="002F7B89" w:rsidRPr="003C580F">
        <w:rPr>
          <w:rFonts w:ascii="Times New Roman" w:eastAsia="Times New Roman" w:hAnsi="Times New Roman" w:cs="Times New Roman"/>
          <w:sz w:val="24"/>
          <w:szCs w:val="24"/>
        </w:rPr>
        <w:t>čipu</w:t>
      </w:r>
      <w:r w:rsidR="001D480D" w:rsidRPr="003C580F">
        <w:rPr>
          <w:rFonts w:ascii="Times New Roman" w:eastAsia="Times New Roman" w:hAnsi="Times New Roman" w:cs="Times New Roman"/>
          <w:sz w:val="24"/>
          <w:szCs w:val="24"/>
        </w:rPr>
        <w:t>.</w:t>
      </w:r>
    </w:p>
    <w:p w14:paraId="1449B7CF" w14:textId="77777777" w:rsidR="001D480D" w:rsidRPr="001D480D" w:rsidRDefault="0002691C">
      <w:pPr>
        <w:pStyle w:val="Normln1"/>
        <w:numPr>
          <w:ilvl w:val="0"/>
          <w:numId w:val="112"/>
        </w:numPr>
        <w:spacing w:line="240" w:lineRule="auto"/>
        <w:ind w:left="709" w:hanging="709"/>
        <w:rPr>
          <w:rFonts w:ascii="Times New Roman" w:eastAsia="Times New Roman" w:hAnsi="Times New Roman" w:cs="Times New Roman"/>
          <w:bCs/>
          <w:sz w:val="24"/>
          <w:szCs w:val="24"/>
          <w:u w:val="single"/>
        </w:rPr>
      </w:pPr>
      <w:r w:rsidRPr="001D480D">
        <w:rPr>
          <w:rFonts w:ascii="Times New Roman" w:eastAsia="Times New Roman" w:hAnsi="Times New Roman" w:cs="Times New Roman"/>
          <w:sz w:val="24"/>
          <w:szCs w:val="24"/>
        </w:rPr>
        <w:t xml:space="preserve">Vyučování začíná v 8:00 hodin, výjimečně začíná nejdříve v 7:00 hodin. </w:t>
      </w:r>
    </w:p>
    <w:p w14:paraId="5C0931DC" w14:textId="01755AF6" w:rsidR="001D480D" w:rsidRPr="001D480D" w:rsidRDefault="001D480D">
      <w:pPr>
        <w:pStyle w:val="Normln1"/>
        <w:numPr>
          <w:ilvl w:val="0"/>
          <w:numId w:val="112"/>
        </w:numPr>
        <w:spacing w:after="120" w:line="240" w:lineRule="auto"/>
        <w:ind w:left="709" w:hanging="709"/>
        <w:rPr>
          <w:rFonts w:ascii="Times New Roman" w:eastAsia="Times New Roman" w:hAnsi="Times New Roman" w:cs="Times New Roman"/>
          <w:bCs/>
          <w:sz w:val="24"/>
          <w:szCs w:val="24"/>
        </w:rPr>
      </w:pPr>
      <w:r w:rsidRPr="001D480D">
        <w:rPr>
          <w:rFonts w:ascii="Times New Roman" w:eastAsia="Times New Roman" w:hAnsi="Times New Roman" w:cs="Times New Roman"/>
          <w:bCs/>
          <w:sz w:val="24"/>
          <w:szCs w:val="24"/>
        </w:rPr>
        <w:t>Časový plán vyučovacích hodin</w:t>
      </w:r>
    </w:p>
    <w:tbl>
      <w:tblPr>
        <w:tblStyle w:val="Mkatabulky"/>
        <w:tblW w:w="0" w:type="auto"/>
        <w:tblInd w:w="709" w:type="dxa"/>
        <w:tblLook w:val="04A0" w:firstRow="1" w:lastRow="0" w:firstColumn="1" w:lastColumn="0" w:noHBand="0" w:noVBand="1"/>
      </w:tblPr>
      <w:tblGrid>
        <w:gridCol w:w="2263"/>
        <w:gridCol w:w="4820"/>
        <w:gridCol w:w="1552"/>
      </w:tblGrid>
      <w:tr w:rsidR="001D480D" w14:paraId="4AAAF8C2" w14:textId="77777777" w:rsidTr="001B7F31">
        <w:tc>
          <w:tcPr>
            <w:tcW w:w="2263" w:type="dxa"/>
            <w:shd w:val="clear" w:color="auto" w:fill="F2F2F2" w:themeFill="background1" w:themeFillShade="F2"/>
          </w:tcPr>
          <w:p w14:paraId="2E4B771A" w14:textId="338BA963" w:rsidR="001D480D" w:rsidRPr="001D480D" w:rsidRDefault="001D480D" w:rsidP="001D480D">
            <w:pPr>
              <w:pStyle w:val="Normln1"/>
              <w:spacing w:line="240" w:lineRule="auto"/>
              <w:rPr>
                <w:rFonts w:ascii="Times New Roman" w:eastAsia="Times New Roman" w:hAnsi="Times New Roman" w:cs="Times New Roman"/>
                <w:bCs/>
                <w:sz w:val="24"/>
                <w:szCs w:val="24"/>
              </w:rPr>
            </w:pPr>
            <w:r w:rsidRPr="001D480D">
              <w:rPr>
                <w:rFonts w:ascii="Times New Roman" w:eastAsia="Times New Roman" w:hAnsi="Times New Roman" w:cs="Times New Roman"/>
                <w:bCs/>
                <w:sz w:val="24"/>
                <w:szCs w:val="24"/>
              </w:rPr>
              <w:t>0. vyučovací hodina</w:t>
            </w:r>
          </w:p>
        </w:tc>
        <w:tc>
          <w:tcPr>
            <w:tcW w:w="4820" w:type="dxa"/>
            <w:shd w:val="clear" w:color="auto" w:fill="F2F2F2" w:themeFill="background1" w:themeFillShade="F2"/>
          </w:tcPr>
          <w:p w14:paraId="2024E349" w14:textId="22CBF3B1" w:rsidR="001D480D" w:rsidRPr="001D480D" w:rsidRDefault="001D480D" w:rsidP="001D480D">
            <w:pPr>
              <w:pStyle w:val="Normln1"/>
              <w:spacing w:line="240" w:lineRule="auto"/>
              <w:rPr>
                <w:rFonts w:ascii="Times New Roman" w:eastAsia="Times New Roman" w:hAnsi="Times New Roman" w:cs="Times New Roman"/>
                <w:bCs/>
                <w:sz w:val="24"/>
                <w:szCs w:val="24"/>
              </w:rPr>
            </w:pPr>
            <w:r w:rsidRPr="001D480D">
              <w:rPr>
                <w:rFonts w:ascii="Times New Roman" w:eastAsia="Times New Roman" w:hAnsi="Times New Roman" w:cs="Times New Roman"/>
                <w:bCs/>
                <w:sz w:val="24"/>
                <w:szCs w:val="24"/>
              </w:rPr>
              <w:t>XX</w:t>
            </w:r>
          </w:p>
        </w:tc>
        <w:tc>
          <w:tcPr>
            <w:tcW w:w="1552" w:type="dxa"/>
            <w:shd w:val="clear" w:color="auto" w:fill="F2F2F2" w:themeFill="background1" w:themeFillShade="F2"/>
          </w:tcPr>
          <w:p w14:paraId="42301BE5" w14:textId="52253B5A" w:rsidR="001D480D" w:rsidRPr="001D480D" w:rsidRDefault="001D480D" w:rsidP="001D480D">
            <w:pPr>
              <w:pStyle w:val="Normln1"/>
              <w:spacing w:line="240" w:lineRule="auto"/>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45 minu</w:t>
            </w:r>
            <w:r w:rsidR="006C05A7">
              <w:rPr>
                <w:rFonts w:ascii="Times New Roman" w:eastAsia="Times New Roman" w:hAnsi="Times New Roman" w:cs="Times New Roman"/>
                <w:bCs/>
                <w:sz w:val="24"/>
                <w:szCs w:val="24"/>
              </w:rPr>
              <w:t>t</w:t>
            </w:r>
          </w:p>
        </w:tc>
      </w:tr>
      <w:tr w:rsidR="001D480D" w14:paraId="7F7ADFA3" w14:textId="77777777" w:rsidTr="001B7F31">
        <w:tc>
          <w:tcPr>
            <w:tcW w:w="2263" w:type="dxa"/>
          </w:tcPr>
          <w:p w14:paraId="6273BED8" w14:textId="17ED4D08" w:rsidR="001D480D" w:rsidRDefault="001D480D" w:rsidP="001D480D">
            <w:pPr>
              <w:pStyle w:val="Normln1"/>
              <w:spacing w:line="240" w:lineRule="auto"/>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přestávka</w:t>
            </w:r>
          </w:p>
        </w:tc>
        <w:tc>
          <w:tcPr>
            <w:tcW w:w="4820" w:type="dxa"/>
          </w:tcPr>
          <w:p w14:paraId="0D6D4AD3" w14:textId="3A5862F9" w:rsidR="001D480D" w:rsidRPr="001D480D" w:rsidRDefault="001B7F31" w:rsidP="001D480D">
            <w:pPr>
              <w:pStyle w:val="Normln1"/>
              <w:spacing w:line="240" w:lineRule="auto"/>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XX</w:t>
            </w:r>
          </w:p>
        </w:tc>
        <w:tc>
          <w:tcPr>
            <w:tcW w:w="1552" w:type="dxa"/>
          </w:tcPr>
          <w:p w14:paraId="34DC38C6" w14:textId="1A8BFD75" w:rsidR="001D480D" w:rsidRPr="001D480D" w:rsidRDefault="001B7F31" w:rsidP="001D480D">
            <w:pPr>
              <w:pStyle w:val="Normln1"/>
              <w:spacing w:line="240" w:lineRule="auto"/>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XX</w:t>
            </w:r>
          </w:p>
        </w:tc>
      </w:tr>
      <w:tr w:rsidR="001D480D" w14:paraId="74D559F4" w14:textId="77777777" w:rsidTr="001B7F31">
        <w:tc>
          <w:tcPr>
            <w:tcW w:w="2263" w:type="dxa"/>
            <w:shd w:val="clear" w:color="auto" w:fill="F2F2F2" w:themeFill="background1" w:themeFillShade="F2"/>
          </w:tcPr>
          <w:p w14:paraId="1C15F8C7" w14:textId="74722BCC" w:rsidR="001D480D" w:rsidRPr="001D480D" w:rsidRDefault="001D480D" w:rsidP="001D480D">
            <w:pPr>
              <w:pStyle w:val="Normln1"/>
              <w:spacing w:line="240" w:lineRule="auto"/>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1. vyučovací hodina</w:t>
            </w:r>
          </w:p>
        </w:tc>
        <w:tc>
          <w:tcPr>
            <w:tcW w:w="4820" w:type="dxa"/>
            <w:shd w:val="clear" w:color="auto" w:fill="F2F2F2" w:themeFill="background1" w:themeFillShade="F2"/>
          </w:tcPr>
          <w:p w14:paraId="11F5BD04" w14:textId="3C05BE97" w:rsidR="001D480D" w:rsidRPr="001D480D" w:rsidRDefault="001D480D" w:rsidP="001D480D">
            <w:pPr>
              <w:pStyle w:val="Normln1"/>
              <w:spacing w:line="240" w:lineRule="auto"/>
              <w:rPr>
                <w:rFonts w:ascii="Times New Roman" w:eastAsia="Times New Roman" w:hAnsi="Times New Roman" w:cs="Times New Roman"/>
                <w:bCs/>
                <w:sz w:val="24"/>
                <w:szCs w:val="24"/>
              </w:rPr>
            </w:pPr>
            <w:r w:rsidRPr="001D480D">
              <w:rPr>
                <w:rFonts w:ascii="Times New Roman" w:eastAsia="Times New Roman" w:hAnsi="Times New Roman" w:cs="Times New Roman"/>
                <w:bCs/>
                <w:sz w:val="24"/>
                <w:szCs w:val="24"/>
              </w:rPr>
              <w:t>8.00</w:t>
            </w:r>
            <w:r w:rsidR="001B7F31">
              <w:rPr>
                <w:rFonts w:ascii="Times New Roman" w:eastAsia="Times New Roman" w:hAnsi="Times New Roman" w:cs="Times New Roman"/>
                <w:bCs/>
                <w:sz w:val="24"/>
                <w:szCs w:val="24"/>
              </w:rPr>
              <w:t xml:space="preserve"> </w:t>
            </w:r>
            <w:r w:rsidRPr="001D480D">
              <w:rPr>
                <w:rFonts w:ascii="Times New Roman" w:eastAsia="Times New Roman" w:hAnsi="Times New Roman" w:cs="Times New Roman"/>
                <w:bCs/>
                <w:sz w:val="24"/>
                <w:szCs w:val="24"/>
              </w:rPr>
              <w:t>-</w:t>
            </w:r>
            <w:r w:rsidR="001B7F31">
              <w:rPr>
                <w:rFonts w:ascii="Times New Roman" w:eastAsia="Times New Roman" w:hAnsi="Times New Roman" w:cs="Times New Roman"/>
                <w:bCs/>
                <w:sz w:val="24"/>
                <w:szCs w:val="24"/>
              </w:rPr>
              <w:t xml:space="preserve"> </w:t>
            </w:r>
            <w:r w:rsidRPr="001D480D">
              <w:rPr>
                <w:rFonts w:ascii="Times New Roman" w:eastAsia="Times New Roman" w:hAnsi="Times New Roman" w:cs="Times New Roman"/>
                <w:bCs/>
                <w:sz w:val="24"/>
                <w:szCs w:val="24"/>
              </w:rPr>
              <w:t>8</w:t>
            </w:r>
            <w:r>
              <w:rPr>
                <w:rFonts w:ascii="Times New Roman" w:eastAsia="Times New Roman" w:hAnsi="Times New Roman" w:cs="Times New Roman"/>
                <w:bCs/>
                <w:sz w:val="24"/>
                <w:szCs w:val="24"/>
              </w:rPr>
              <w:t>:</w:t>
            </w:r>
            <w:r w:rsidRPr="001D480D">
              <w:rPr>
                <w:rFonts w:ascii="Times New Roman" w:eastAsia="Times New Roman" w:hAnsi="Times New Roman" w:cs="Times New Roman"/>
                <w:bCs/>
                <w:sz w:val="24"/>
                <w:szCs w:val="24"/>
              </w:rPr>
              <w:t>45</w:t>
            </w:r>
          </w:p>
        </w:tc>
        <w:tc>
          <w:tcPr>
            <w:tcW w:w="1552" w:type="dxa"/>
            <w:shd w:val="clear" w:color="auto" w:fill="F2F2F2" w:themeFill="background1" w:themeFillShade="F2"/>
          </w:tcPr>
          <w:p w14:paraId="1B610A50" w14:textId="20D5B05B" w:rsidR="001D480D" w:rsidRPr="001D480D" w:rsidRDefault="001B7F31" w:rsidP="001D480D">
            <w:pPr>
              <w:pStyle w:val="Normln1"/>
              <w:spacing w:line="240" w:lineRule="auto"/>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45 minut</w:t>
            </w:r>
          </w:p>
        </w:tc>
      </w:tr>
      <w:tr w:rsidR="001D480D" w14:paraId="5B6BEAC8" w14:textId="77777777" w:rsidTr="001B7F31">
        <w:tc>
          <w:tcPr>
            <w:tcW w:w="2263" w:type="dxa"/>
          </w:tcPr>
          <w:p w14:paraId="37E8DD01" w14:textId="4BE27ACB" w:rsidR="001D480D" w:rsidRPr="001D480D" w:rsidRDefault="001B7F31" w:rsidP="001D480D">
            <w:pPr>
              <w:pStyle w:val="Normln1"/>
              <w:spacing w:line="240" w:lineRule="auto"/>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přestávka</w:t>
            </w:r>
          </w:p>
        </w:tc>
        <w:tc>
          <w:tcPr>
            <w:tcW w:w="4820" w:type="dxa"/>
          </w:tcPr>
          <w:p w14:paraId="7B733079" w14:textId="77777777" w:rsidR="001D480D" w:rsidRPr="001D480D" w:rsidRDefault="001D480D" w:rsidP="001D480D">
            <w:pPr>
              <w:pStyle w:val="Normln1"/>
              <w:spacing w:line="240" w:lineRule="auto"/>
              <w:rPr>
                <w:rFonts w:ascii="Times New Roman" w:eastAsia="Times New Roman" w:hAnsi="Times New Roman" w:cs="Times New Roman"/>
                <w:bCs/>
                <w:sz w:val="24"/>
                <w:szCs w:val="24"/>
              </w:rPr>
            </w:pPr>
          </w:p>
        </w:tc>
        <w:tc>
          <w:tcPr>
            <w:tcW w:w="1552" w:type="dxa"/>
          </w:tcPr>
          <w:p w14:paraId="0D178C3E" w14:textId="0FD4BA08" w:rsidR="001D480D" w:rsidRPr="001D480D" w:rsidRDefault="001B7F31" w:rsidP="001D480D">
            <w:pPr>
              <w:pStyle w:val="Normln1"/>
              <w:spacing w:line="240" w:lineRule="auto"/>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10 minut</w:t>
            </w:r>
          </w:p>
        </w:tc>
      </w:tr>
      <w:tr w:rsidR="001B7F31" w14:paraId="34D3BB5B" w14:textId="77777777" w:rsidTr="001B7F31">
        <w:tc>
          <w:tcPr>
            <w:tcW w:w="2263" w:type="dxa"/>
            <w:shd w:val="clear" w:color="auto" w:fill="F2F2F2" w:themeFill="background1" w:themeFillShade="F2"/>
          </w:tcPr>
          <w:p w14:paraId="561AE6B4" w14:textId="7B56DEE8" w:rsidR="001B7F31" w:rsidRPr="001D480D" w:rsidRDefault="001B7F31" w:rsidP="001B7F31">
            <w:pPr>
              <w:pStyle w:val="Normln1"/>
              <w:spacing w:line="240" w:lineRule="auto"/>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2. vyučovací hodina</w:t>
            </w:r>
          </w:p>
        </w:tc>
        <w:tc>
          <w:tcPr>
            <w:tcW w:w="4820" w:type="dxa"/>
            <w:shd w:val="clear" w:color="auto" w:fill="F2F2F2" w:themeFill="background1" w:themeFillShade="F2"/>
          </w:tcPr>
          <w:p w14:paraId="61115E61" w14:textId="583A3D81" w:rsidR="001B7F31" w:rsidRPr="001D480D" w:rsidRDefault="001B7F31" w:rsidP="001B7F31">
            <w:pPr>
              <w:pStyle w:val="Normln1"/>
              <w:spacing w:line="240" w:lineRule="auto"/>
              <w:rPr>
                <w:rFonts w:ascii="Times New Roman" w:eastAsia="Times New Roman" w:hAnsi="Times New Roman" w:cs="Times New Roman"/>
                <w:bCs/>
                <w:sz w:val="24"/>
                <w:szCs w:val="24"/>
              </w:rPr>
            </w:pPr>
            <w:r w:rsidRPr="001D480D">
              <w:rPr>
                <w:rFonts w:ascii="Times New Roman" w:eastAsia="Times New Roman" w:hAnsi="Times New Roman" w:cs="Times New Roman"/>
                <w:bCs/>
                <w:sz w:val="24"/>
                <w:szCs w:val="24"/>
              </w:rPr>
              <w:t>8</w:t>
            </w:r>
            <w:r>
              <w:rPr>
                <w:rFonts w:ascii="Times New Roman" w:eastAsia="Times New Roman" w:hAnsi="Times New Roman" w:cs="Times New Roman"/>
                <w:bCs/>
                <w:sz w:val="24"/>
                <w:szCs w:val="24"/>
              </w:rPr>
              <w:t>:</w:t>
            </w:r>
            <w:r w:rsidRPr="001D480D">
              <w:rPr>
                <w:rFonts w:ascii="Times New Roman" w:eastAsia="Times New Roman" w:hAnsi="Times New Roman" w:cs="Times New Roman"/>
                <w:bCs/>
                <w:sz w:val="24"/>
                <w:szCs w:val="24"/>
              </w:rPr>
              <w:t>55 - 9:40</w:t>
            </w:r>
          </w:p>
        </w:tc>
        <w:tc>
          <w:tcPr>
            <w:tcW w:w="1552" w:type="dxa"/>
            <w:shd w:val="clear" w:color="auto" w:fill="F2F2F2" w:themeFill="background1" w:themeFillShade="F2"/>
          </w:tcPr>
          <w:p w14:paraId="725EAB04" w14:textId="29F193BB" w:rsidR="001B7F31" w:rsidRPr="001D480D" w:rsidRDefault="001B7F31" w:rsidP="001B7F31">
            <w:pPr>
              <w:pStyle w:val="Normln1"/>
              <w:spacing w:line="240" w:lineRule="auto"/>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45 minut</w:t>
            </w:r>
          </w:p>
        </w:tc>
      </w:tr>
      <w:tr w:rsidR="001B7F31" w14:paraId="0B644158" w14:textId="77777777" w:rsidTr="001B7F31">
        <w:tc>
          <w:tcPr>
            <w:tcW w:w="2263" w:type="dxa"/>
          </w:tcPr>
          <w:p w14:paraId="39C7521F" w14:textId="26697A5E" w:rsidR="001B7F31" w:rsidRPr="001D480D" w:rsidRDefault="001B7F31" w:rsidP="001B7F31">
            <w:pPr>
              <w:pStyle w:val="Normln1"/>
              <w:spacing w:line="240" w:lineRule="auto"/>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lastRenderedPageBreak/>
              <w:t>přestávka</w:t>
            </w:r>
          </w:p>
        </w:tc>
        <w:tc>
          <w:tcPr>
            <w:tcW w:w="4820" w:type="dxa"/>
          </w:tcPr>
          <w:p w14:paraId="2EA654B7" w14:textId="4BC27CDA" w:rsidR="001B7F31" w:rsidRPr="001D480D" w:rsidRDefault="001B7F31" w:rsidP="001B7F31">
            <w:pPr>
              <w:pStyle w:val="Normln1"/>
              <w:spacing w:line="240" w:lineRule="auto"/>
              <w:rPr>
                <w:rFonts w:ascii="Times New Roman" w:eastAsia="Times New Roman" w:hAnsi="Times New Roman" w:cs="Times New Roman"/>
                <w:bCs/>
                <w:sz w:val="24"/>
                <w:szCs w:val="24"/>
              </w:rPr>
            </w:pPr>
          </w:p>
        </w:tc>
        <w:tc>
          <w:tcPr>
            <w:tcW w:w="1552" w:type="dxa"/>
          </w:tcPr>
          <w:p w14:paraId="3E0CC812" w14:textId="637C0A74" w:rsidR="001B7F31" w:rsidRPr="001D480D" w:rsidRDefault="001B7F31" w:rsidP="001B7F31">
            <w:pPr>
              <w:pStyle w:val="Normln1"/>
              <w:spacing w:line="240" w:lineRule="auto"/>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20 minut</w:t>
            </w:r>
          </w:p>
        </w:tc>
      </w:tr>
      <w:tr w:rsidR="001B7F31" w14:paraId="0D87A3BB" w14:textId="77777777" w:rsidTr="001B7F31">
        <w:tc>
          <w:tcPr>
            <w:tcW w:w="2263" w:type="dxa"/>
            <w:shd w:val="clear" w:color="auto" w:fill="F2F2F2" w:themeFill="background1" w:themeFillShade="F2"/>
          </w:tcPr>
          <w:p w14:paraId="202B888A" w14:textId="2367D8BB" w:rsidR="001B7F31" w:rsidRPr="001D480D" w:rsidRDefault="001B7F31" w:rsidP="001B7F31">
            <w:pPr>
              <w:pStyle w:val="Normln1"/>
              <w:spacing w:line="240" w:lineRule="auto"/>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3. vyučovací hodina</w:t>
            </w:r>
          </w:p>
        </w:tc>
        <w:tc>
          <w:tcPr>
            <w:tcW w:w="4820" w:type="dxa"/>
            <w:shd w:val="clear" w:color="auto" w:fill="F2F2F2" w:themeFill="background1" w:themeFillShade="F2"/>
          </w:tcPr>
          <w:p w14:paraId="4121D91E" w14:textId="78767C63" w:rsidR="001B7F31" w:rsidRPr="001D480D" w:rsidRDefault="001B7F31" w:rsidP="001B7F31">
            <w:pPr>
              <w:pStyle w:val="Normln1"/>
              <w:spacing w:line="240" w:lineRule="auto"/>
              <w:rPr>
                <w:rFonts w:ascii="Times New Roman" w:eastAsia="Times New Roman" w:hAnsi="Times New Roman" w:cs="Times New Roman"/>
                <w:bCs/>
                <w:sz w:val="24"/>
                <w:szCs w:val="24"/>
              </w:rPr>
            </w:pPr>
            <w:r w:rsidRPr="001D480D">
              <w:rPr>
                <w:rFonts w:ascii="Times New Roman" w:eastAsia="Times New Roman" w:hAnsi="Times New Roman" w:cs="Times New Roman"/>
                <w:bCs/>
                <w:sz w:val="24"/>
                <w:szCs w:val="24"/>
              </w:rPr>
              <w:t>10</w:t>
            </w:r>
            <w:r>
              <w:rPr>
                <w:rFonts w:ascii="Times New Roman" w:eastAsia="Times New Roman" w:hAnsi="Times New Roman" w:cs="Times New Roman"/>
                <w:bCs/>
                <w:sz w:val="24"/>
                <w:szCs w:val="24"/>
              </w:rPr>
              <w:t>:</w:t>
            </w:r>
            <w:r w:rsidRPr="001D480D">
              <w:rPr>
                <w:rFonts w:ascii="Times New Roman" w:eastAsia="Times New Roman" w:hAnsi="Times New Roman" w:cs="Times New Roman"/>
                <w:bCs/>
                <w:sz w:val="24"/>
                <w:szCs w:val="24"/>
              </w:rPr>
              <w:t xml:space="preserve">00 </w:t>
            </w:r>
            <w:r>
              <w:rPr>
                <w:rFonts w:ascii="Times New Roman" w:eastAsia="Times New Roman" w:hAnsi="Times New Roman" w:cs="Times New Roman"/>
                <w:bCs/>
                <w:sz w:val="24"/>
                <w:szCs w:val="24"/>
              </w:rPr>
              <w:t>–</w:t>
            </w:r>
            <w:r w:rsidRPr="001D480D">
              <w:rPr>
                <w:rFonts w:ascii="Times New Roman" w:eastAsia="Times New Roman" w:hAnsi="Times New Roman" w:cs="Times New Roman"/>
                <w:bCs/>
                <w:sz w:val="24"/>
                <w:szCs w:val="24"/>
              </w:rPr>
              <w:t xml:space="preserve"> 10</w:t>
            </w:r>
            <w:r>
              <w:rPr>
                <w:rFonts w:ascii="Times New Roman" w:eastAsia="Times New Roman" w:hAnsi="Times New Roman" w:cs="Times New Roman"/>
                <w:bCs/>
                <w:sz w:val="24"/>
                <w:szCs w:val="24"/>
              </w:rPr>
              <w:t>:</w:t>
            </w:r>
            <w:r w:rsidRPr="001D480D">
              <w:rPr>
                <w:rFonts w:ascii="Times New Roman" w:eastAsia="Times New Roman" w:hAnsi="Times New Roman" w:cs="Times New Roman"/>
                <w:bCs/>
                <w:sz w:val="24"/>
                <w:szCs w:val="24"/>
              </w:rPr>
              <w:t>45</w:t>
            </w:r>
          </w:p>
        </w:tc>
        <w:tc>
          <w:tcPr>
            <w:tcW w:w="1552" w:type="dxa"/>
            <w:shd w:val="clear" w:color="auto" w:fill="F2F2F2" w:themeFill="background1" w:themeFillShade="F2"/>
          </w:tcPr>
          <w:p w14:paraId="4A933C93" w14:textId="33F6CCD7" w:rsidR="001B7F31" w:rsidRPr="001D480D" w:rsidRDefault="001B7F31" w:rsidP="001B7F31">
            <w:pPr>
              <w:pStyle w:val="Normln1"/>
              <w:spacing w:line="240" w:lineRule="auto"/>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45 minut</w:t>
            </w:r>
          </w:p>
        </w:tc>
      </w:tr>
      <w:tr w:rsidR="001B7F31" w14:paraId="0FC1D875" w14:textId="77777777" w:rsidTr="001B7F31">
        <w:tc>
          <w:tcPr>
            <w:tcW w:w="2263" w:type="dxa"/>
          </w:tcPr>
          <w:p w14:paraId="27A0E59F" w14:textId="79870E95" w:rsidR="001B7F31" w:rsidRPr="001D480D" w:rsidRDefault="001B7F31" w:rsidP="001B7F31">
            <w:pPr>
              <w:pStyle w:val="Normln1"/>
              <w:spacing w:line="240" w:lineRule="auto"/>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přestávka</w:t>
            </w:r>
          </w:p>
        </w:tc>
        <w:tc>
          <w:tcPr>
            <w:tcW w:w="4820" w:type="dxa"/>
          </w:tcPr>
          <w:p w14:paraId="6295D070" w14:textId="77777777" w:rsidR="001B7F31" w:rsidRPr="001D480D" w:rsidRDefault="001B7F31" w:rsidP="001B7F31">
            <w:pPr>
              <w:pStyle w:val="Normln1"/>
              <w:spacing w:line="240" w:lineRule="auto"/>
              <w:rPr>
                <w:rFonts w:ascii="Times New Roman" w:eastAsia="Times New Roman" w:hAnsi="Times New Roman" w:cs="Times New Roman"/>
                <w:bCs/>
                <w:sz w:val="24"/>
                <w:szCs w:val="24"/>
              </w:rPr>
            </w:pPr>
          </w:p>
        </w:tc>
        <w:tc>
          <w:tcPr>
            <w:tcW w:w="1552" w:type="dxa"/>
          </w:tcPr>
          <w:p w14:paraId="286A4410" w14:textId="4BF97FC0" w:rsidR="001B7F31" w:rsidRPr="001D480D" w:rsidRDefault="001B7F31" w:rsidP="001B7F31">
            <w:pPr>
              <w:pStyle w:val="Normln1"/>
              <w:spacing w:line="240" w:lineRule="auto"/>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10 minut</w:t>
            </w:r>
          </w:p>
        </w:tc>
      </w:tr>
      <w:tr w:rsidR="001B7F31" w14:paraId="11030818" w14:textId="77777777" w:rsidTr="001B7F31">
        <w:tc>
          <w:tcPr>
            <w:tcW w:w="2263" w:type="dxa"/>
            <w:shd w:val="clear" w:color="auto" w:fill="F2F2F2" w:themeFill="background1" w:themeFillShade="F2"/>
          </w:tcPr>
          <w:p w14:paraId="1A99AE4A" w14:textId="723F043C" w:rsidR="001B7F31" w:rsidRPr="001D480D" w:rsidRDefault="001B7F31" w:rsidP="001B7F31">
            <w:pPr>
              <w:pStyle w:val="Normln1"/>
              <w:spacing w:line="240" w:lineRule="auto"/>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4. vyučovací hodina</w:t>
            </w:r>
          </w:p>
        </w:tc>
        <w:tc>
          <w:tcPr>
            <w:tcW w:w="4820" w:type="dxa"/>
            <w:shd w:val="clear" w:color="auto" w:fill="F2F2F2" w:themeFill="background1" w:themeFillShade="F2"/>
          </w:tcPr>
          <w:p w14:paraId="14BFFFB0" w14:textId="5EF8490A" w:rsidR="001B7F31" w:rsidRPr="001D480D" w:rsidRDefault="001B7F31" w:rsidP="001B7F31">
            <w:pPr>
              <w:pStyle w:val="Normln1"/>
              <w:spacing w:line="240" w:lineRule="auto"/>
              <w:rPr>
                <w:rFonts w:ascii="Times New Roman" w:eastAsia="Times New Roman" w:hAnsi="Times New Roman" w:cs="Times New Roman"/>
                <w:bCs/>
                <w:sz w:val="24"/>
                <w:szCs w:val="24"/>
              </w:rPr>
            </w:pPr>
            <w:r w:rsidRPr="001D480D">
              <w:rPr>
                <w:rFonts w:ascii="Times New Roman" w:eastAsia="Times New Roman" w:hAnsi="Times New Roman" w:cs="Times New Roman"/>
                <w:bCs/>
                <w:sz w:val="24"/>
                <w:szCs w:val="24"/>
              </w:rPr>
              <w:t>10</w:t>
            </w:r>
            <w:r>
              <w:rPr>
                <w:rFonts w:ascii="Times New Roman" w:eastAsia="Times New Roman" w:hAnsi="Times New Roman" w:cs="Times New Roman"/>
                <w:bCs/>
                <w:sz w:val="24"/>
                <w:szCs w:val="24"/>
              </w:rPr>
              <w:t>:</w:t>
            </w:r>
            <w:r w:rsidRPr="001D480D">
              <w:rPr>
                <w:rFonts w:ascii="Times New Roman" w:eastAsia="Times New Roman" w:hAnsi="Times New Roman" w:cs="Times New Roman"/>
                <w:bCs/>
                <w:sz w:val="24"/>
                <w:szCs w:val="24"/>
              </w:rPr>
              <w:t xml:space="preserve">55 </w:t>
            </w:r>
            <w:r>
              <w:rPr>
                <w:rFonts w:ascii="Times New Roman" w:eastAsia="Times New Roman" w:hAnsi="Times New Roman" w:cs="Times New Roman"/>
                <w:bCs/>
                <w:sz w:val="24"/>
                <w:szCs w:val="24"/>
              </w:rPr>
              <w:t>–</w:t>
            </w:r>
            <w:r w:rsidRPr="001D480D">
              <w:rPr>
                <w:rFonts w:ascii="Times New Roman" w:eastAsia="Times New Roman" w:hAnsi="Times New Roman" w:cs="Times New Roman"/>
                <w:bCs/>
                <w:sz w:val="24"/>
                <w:szCs w:val="24"/>
              </w:rPr>
              <w:t xml:space="preserve"> 11</w:t>
            </w:r>
            <w:r>
              <w:rPr>
                <w:rFonts w:ascii="Times New Roman" w:eastAsia="Times New Roman" w:hAnsi="Times New Roman" w:cs="Times New Roman"/>
                <w:bCs/>
                <w:sz w:val="24"/>
                <w:szCs w:val="24"/>
              </w:rPr>
              <w:t>:</w:t>
            </w:r>
            <w:r w:rsidRPr="001D480D">
              <w:rPr>
                <w:rFonts w:ascii="Times New Roman" w:eastAsia="Times New Roman" w:hAnsi="Times New Roman" w:cs="Times New Roman"/>
                <w:bCs/>
                <w:sz w:val="24"/>
                <w:szCs w:val="24"/>
              </w:rPr>
              <w:t>40</w:t>
            </w:r>
          </w:p>
        </w:tc>
        <w:tc>
          <w:tcPr>
            <w:tcW w:w="1552" w:type="dxa"/>
            <w:shd w:val="clear" w:color="auto" w:fill="F2F2F2" w:themeFill="background1" w:themeFillShade="F2"/>
          </w:tcPr>
          <w:p w14:paraId="24C0BC42" w14:textId="068A231B" w:rsidR="001B7F31" w:rsidRPr="001D480D" w:rsidRDefault="001B7F31" w:rsidP="001B7F31">
            <w:pPr>
              <w:pStyle w:val="Normln1"/>
              <w:spacing w:line="240" w:lineRule="auto"/>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45 minut</w:t>
            </w:r>
          </w:p>
        </w:tc>
      </w:tr>
      <w:tr w:rsidR="001B7F31" w14:paraId="6E12BCA1" w14:textId="77777777" w:rsidTr="001B7F31">
        <w:tc>
          <w:tcPr>
            <w:tcW w:w="2263" w:type="dxa"/>
          </w:tcPr>
          <w:p w14:paraId="28B9D32C" w14:textId="4FE93E55" w:rsidR="001B7F31" w:rsidRPr="001D480D" w:rsidRDefault="001B7F31" w:rsidP="001B7F31">
            <w:pPr>
              <w:pStyle w:val="Normln1"/>
              <w:spacing w:line="240" w:lineRule="auto"/>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přestávka</w:t>
            </w:r>
          </w:p>
        </w:tc>
        <w:tc>
          <w:tcPr>
            <w:tcW w:w="4820" w:type="dxa"/>
          </w:tcPr>
          <w:p w14:paraId="7BE70E7B" w14:textId="77777777" w:rsidR="001B7F31" w:rsidRPr="001D480D" w:rsidRDefault="001B7F31" w:rsidP="001B7F31">
            <w:pPr>
              <w:pStyle w:val="Normln1"/>
              <w:spacing w:line="240" w:lineRule="auto"/>
              <w:rPr>
                <w:rFonts w:ascii="Times New Roman" w:eastAsia="Times New Roman" w:hAnsi="Times New Roman" w:cs="Times New Roman"/>
                <w:bCs/>
                <w:sz w:val="24"/>
                <w:szCs w:val="24"/>
              </w:rPr>
            </w:pPr>
          </w:p>
        </w:tc>
        <w:tc>
          <w:tcPr>
            <w:tcW w:w="1552" w:type="dxa"/>
          </w:tcPr>
          <w:p w14:paraId="6A237A2B" w14:textId="4F8961B9" w:rsidR="001B7F31" w:rsidRPr="001D480D" w:rsidRDefault="001B7F31" w:rsidP="001B7F31">
            <w:pPr>
              <w:pStyle w:val="Normln1"/>
              <w:spacing w:line="240" w:lineRule="auto"/>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10 minut</w:t>
            </w:r>
          </w:p>
        </w:tc>
      </w:tr>
      <w:tr w:rsidR="001B7F31" w14:paraId="51ECA850" w14:textId="77777777" w:rsidTr="001B7F31">
        <w:tc>
          <w:tcPr>
            <w:tcW w:w="2263" w:type="dxa"/>
            <w:shd w:val="clear" w:color="auto" w:fill="F2F2F2" w:themeFill="background1" w:themeFillShade="F2"/>
          </w:tcPr>
          <w:p w14:paraId="168C2378" w14:textId="73023C99" w:rsidR="001B7F31" w:rsidRPr="001D480D" w:rsidRDefault="001B7F31" w:rsidP="001B7F31">
            <w:pPr>
              <w:pStyle w:val="Normln1"/>
              <w:spacing w:line="240" w:lineRule="auto"/>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5. vyučovací hodina</w:t>
            </w:r>
          </w:p>
        </w:tc>
        <w:tc>
          <w:tcPr>
            <w:tcW w:w="4820" w:type="dxa"/>
            <w:shd w:val="clear" w:color="auto" w:fill="F2F2F2" w:themeFill="background1" w:themeFillShade="F2"/>
          </w:tcPr>
          <w:p w14:paraId="19397C7A" w14:textId="15306B22" w:rsidR="001B7F31" w:rsidRPr="001D480D" w:rsidRDefault="001B7F31" w:rsidP="001B7F31">
            <w:pPr>
              <w:pStyle w:val="Normln1"/>
              <w:spacing w:line="240" w:lineRule="auto"/>
              <w:rPr>
                <w:rFonts w:ascii="Times New Roman" w:eastAsia="Times New Roman" w:hAnsi="Times New Roman" w:cs="Times New Roman"/>
                <w:bCs/>
                <w:sz w:val="24"/>
                <w:szCs w:val="24"/>
              </w:rPr>
            </w:pPr>
            <w:r w:rsidRPr="001D480D">
              <w:rPr>
                <w:rFonts w:ascii="Times New Roman" w:eastAsia="Times New Roman" w:hAnsi="Times New Roman" w:cs="Times New Roman"/>
                <w:bCs/>
                <w:sz w:val="24"/>
                <w:szCs w:val="24"/>
              </w:rPr>
              <w:t>11</w:t>
            </w:r>
            <w:r>
              <w:rPr>
                <w:rFonts w:ascii="Times New Roman" w:eastAsia="Times New Roman" w:hAnsi="Times New Roman" w:cs="Times New Roman"/>
                <w:bCs/>
                <w:sz w:val="24"/>
                <w:szCs w:val="24"/>
              </w:rPr>
              <w:t>:</w:t>
            </w:r>
            <w:r w:rsidRPr="001D480D">
              <w:rPr>
                <w:rFonts w:ascii="Times New Roman" w:eastAsia="Times New Roman" w:hAnsi="Times New Roman" w:cs="Times New Roman"/>
                <w:bCs/>
                <w:sz w:val="24"/>
                <w:szCs w:val="24"/>
              </w:rPr>
              <w:t xml:space="preserve">50 </w:t>
            </w:r>
            <w:r>
              <w:rPr>
                <w:rFonts w:ascii="Times New Roman" w:eastAsia="Times New Roman" w:hAnsi="Times New Roman" w:cs="Times New Roman"/>
                <w:bCs/>
                <w:sz w:val="24"/>
                <w:szCs w:val="24"/>
              </w:rPr>
              <w:t>–</w:t>
            </w:r>
            <w:r w:rsidRPr="001D480D">
              <w:rPr>
                <w:rFonts w:ascii="Times New Roman" w:eastAsia="Times New Roman" w:hAnsi="Times New Roman" w:cs="Times New Roman"/>
                <w:bCs/>
                <w:sz w:val="24"/>
                <w:szCs w:val="24"/>
              </w:rPr>
              <w:t xml:space="preserve"> 12</w:t>
            </w:r>
            <w:r>
              <w:rPr>
                <w:rFonts w:ascii="Times New Roman" w:eastAsia="Times New Roman" w:hAnsi="Times New Roman" w:cs="Times New Roman"/>
                <w:bCs/>
                <w:sz w:val="24"/>
                <w:szCs w:val="24"/>
              </w:rPr>
              <w:t>:</w:t>
            </w:r>
            <w:r w:rsidRPr="001D480D">
              <w:rPr>
                <w:rFonts w:ascii="Times New Roman" w:eastAsia="Times New Roman" w:hAnsi="Times New Roman" w:cs="Times New Roman"/>
                <w:bCs/>
                <w:sz w:val="24"/>
                <w:szCs w:val="24"/>
              </w:rPr>
              <w:t>35</w:t>
            </w:r>
          </w:p>
        </w:tc>
        <w:tc>
          <w:tcPr>
            <w:tcW w:w="1552" w:type="dxa"/>
            <w:shd w:val="clear" w:color="auto" w:fill="F2F2F2" w:themeFill="background1" w:themeFillShade="F2"/>
          </w:tcPr>
          <w:p w14:paraId="4D690B8B" w14:textId="755F2637" w:rsidR="001B7F31" w:rsidRPr="001D480D" w:rsidRDefault="001B7F31" w:rsidP="001B7F31">
            <w:pPr>
              <w:pStyle w:val="Normln1"/>
              <w:spacing w:line="240" w:lineRule="auto"/>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45 minut</w:t>
            </w:r>
          </w:p>
        </w:tc>
      </w:tr>
      <w:tr w:rsidR="001B7F31" w14:paraId="1F6C3E35" w14:textId="77777777" w:rsidTr="001B7F31">
        <w:tc>
          <w:tcPr>
            <w:tcW w:w="2263" w:type="dxa"/>
          </w:tcPr>
          <w:p w14:paraId="065ACA80" w14:textId="455BC3D7" w:rsidR="001B7F31" w:rsidRPr="001D480D" w:rsidRDefault="001B7F31" w:rsidP="001B7F31">
            <w:pPr>
              <w:pStyle w:val="Normln1"/>
              <w:spacing w:line="240" w:lineRule="auto"/>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přestávka</w:t>
            </w:r>
          </w:p>
        </w:tc>
        <w:tc>
          <w:tcPr>
            <w:tcW w:w="4820" w:type="dxa"/>
          </w:tcPr>
          <w:p w14:paraId="6417379C" w14:textId="77777777" w:rsidR="001B7F31" w:rsidRPr="001D480D" w:rsidRDefault="001B7F31" w:rsidP="001B7F31">
            <w:pPr>
              <w:pStyle w:val="Normln1"/>
              <w:spacing w:line="240" w:lineRule="auto"/>
              <w:rPr>
                <w:rFonts w:ascii="Times New Roman" w:eastAsia="Times New Roman" w:hAnsi="Times New Roman" w:cs="Times New Roman"/>
                <w:bCs/>
                <w:sz w:val="24"/>
                <w:szCs w:val="24"/>
              </w:rPr>
            </w:pPr>
          </w:p>
        </w:tc>
        <w:tc>
          <w:tcPr>
            <w:tcW w:w="1552" w:type="dxa"/>
          </w:tcPr>
          <w:p w14:paraId="69BD54D4" w14:textId="36FD4D79" w:rsidR="001B7F31" w:rsidRPr="001D480D" w:rsidRDefault="001B7F31" w:rsidP="001B7F31">
            <w:pPr>
              <w:pStyle w:val="Normln1"/>
              <w:spacing w:line="240" w:lineRule="auto"/>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10 minut</w:t>
            </w:r>
          </w:p>
        </w:tc>
      </w:tr>
      <w:tr w:rsidR="001B7F31" w14:paraId="60DA319C" w14:textId="77777777" w:rsidTr="001B7F31">
        <w:tc>
          <w:tcPr>
            <w:tcW w:w="2263" w:type="dxa"/>
            <w:shd w:val="clear" w:color="auto" w:fill="F2F2F2" w:themeFill="background1" w:themeFillShade="F2"/>
          </w:tcPr>
          <w:p w14:paraId="317B821D" w14:textId="32295728" w:rsidR="001B7F31" w:rsidRPr="001D480D" w:rsidRDefault="001B7F31" w:rsidP="001B7F31">
            <w:pPr>
              <w:pStyle w:val="Normln1"/>
              <w:spacing w:line="240" w:lineRule="auto"/>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6. vyučovací hodina</w:t>
            </w:r>
          </w:p>
        </w:tc>
        <w:tc>
          <w:tcPr>
            <w:tcW w:w="4820" w:type="dxa"/>
            <w:shd w:val="clear" w:color="auto" w:fill="F2F2F2" w:themeFill="background1" w:themeFillShade="F2"/>
          </w:tcPr>
          <w:p w14:paraId="6A3B724B" w14:textId="7CE5CBE8" w:rsidR="001B7F31" w:rsidRPr="001D480D" w:rsidRDefault="001B7F31" w:rsidP="001B7F31">
            <w:pPr>
              <w:pStyle w:val="Normln1"/>
              <w:spacing w:line="240" w:lineRule="auto"/>
              <w:rPr>
                <w:rFonts w:ascii="Times New Roman" w:eastAsia="Times New Roman" w:hAnsi="Times New Roman" w:cs="Times New Roman"/>
                <w:bCs/>
                <w:sz w:val="24"/>
                <w:szCs w:val="24"/>
              </w:rPr>
            </w:pPr>
            <w:r w:rsidRPr="001D480D">
              <w:rPr>
                <w:rFonts w:ascii="Times New Roman" w:eastAsia="Times New Roman" w:hAnsi="Times New Roman" w:cs="Times New Roman"/>
                <w:bCs/>
                <w:sz w:val="24"/>
                <w:szCs w:val="24"/>
              </w:rPr>
              <w:t>12</w:t>
            </w:r>
            <w:r>
              <w:rPr>
                <w:rFonts w:ascii="Times New Roman" w:eastAsia="Times New Roman" w:hAnsi="Times New Roman" w:cs="Times New Roman"/>
                <w:bCs/>
                <w:sz w:val="24"/>
                <w:szCs w:val="24"/>
              </w:rPr>
              <w:t>:</w:t>
            </w:r>
            <w:r w:rsidRPr="001D480D">
              <w:rPr>
                <w:rFonts w:ascii="Times New Roman" w:eastAsia="Times New Roman" w:hAnsi="Times New Roman" w:cs="Times New Roman"/>
                <w:bCs/>
                <w:sz w:val="24"/>
                <w:szCs w:val="24"/>
              </w:rPr>
              <w:t xml:space="preserve">45 </w:t>
            </w:r>
            <w:r>
              <w:rPr>
                <w:rFonts w:ascii="Times New Roman" w:eastAsia="Times New Roman" w:hAnsi="Times New Roman" w:cs="Times New Roman"/>
                <w:bCs/>
                <w:sz w:val="24"/>
                <w:szCs w:val="24"/>
              </w:rPr>
              <w:t>–</w:t>
            </w:r>
            <w:r w:rsidRPr="001D480D">
              <w:rPr>
                <w:rFonts w:ascii="Times New Roman" w:eastAsia="Times New Roman" w:hAnsi="Times New Roman" w:cs="Times New Roman"/>
                <w:bCs/>
                <w:sz w:val="24"/>
                <w:szCs w:val="24"/>
              </w:rPr>
              <w:t xml:space="preserve"> 13</w:t>
            </w:r>
            <w:r>
              <w:rPr>
                <w:rFonts w:ascii="Times New Roman" w:eastAsia="Times New Roman" w:hAnsi="Times New Roman" w:cs="Times New Roman"/>
                <w:bCs/>
                <w:sz w:val="24"/>
                <w:szCs w:val="24"/>
              </w:rPr>
              <w:t>:</w:t>
            </w:r>
            <w:r w:rsidRPr="001D480D">
              <w:rPr>
                <w:rFonts w:ascii="Times New Roman" w:eastAsia="Times New Roman" w:hAnsi="Times New Roman" w:cs="Times New Roman"/>
                <w:bCs/>
                <w:sz w:val="24"/>
                <w:szCs w:val="24"/>
              </w:rPr>
              <w:t>30</w:t>
            </w:r>
          </w:p>
        </w:tc>
        <w:tc>
          <w:tcPr>
            <w:tcW w:w="1552" w:type="dxa"/>
            <w:shd w:val="clear" w:color="auto" w:fill="F2F2F2" w:themeFill="background1" w:themeFillShade="F2"/>
          </w:tcPr>
          <w:p w14:paraId="059C8656" w14:textId="36E3C4F2" w:rsidR="001B7F31" w:rsidRPr="001D480D" w:rsidRDefault="001B7F31" w:rsidP="001B7F31">
            <w:pPr>
              <w:pStyle w:val="Normln1"/>
              <w:spacing w:line="240" w:lineRule="auto"/>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45 minut</w:t>
            </w:r>
          </w:p>
        </w:tc>
      </w:tr>
      <w:tr w:rsidR="001B7F31" w14:paraId="366F591C" w14:textId="77777777" w:rsidTr="001B7F31">
        <w:tc>
          <w:tcPr>
            <w:tcW w:w="2263" w:type="dxa"/>
          </w:tcPr>
          <w:p w14:paraId="1CF5E9D3" w14:textId="27865958" w:rsidR="001B7F31" w:rsidRPr="001D480D" w:rsidRDefault="001B7F31" w:rsidP="001B7F31">
            <w:pPr>
              <w:pStyle w:val="Normln1"/>
              <w:spacing w:line="240" w:lineRule="auto"/>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přestávka</w:t>
            </w:r>
          </w:p>
        </w:tc>
        <w:tc>
          <w:tcPr>
            <w:tcW w:w="4820" w:type="dxa"/>
          </w:tcPr>
          <w:p w14:paraId="21180E35" w14:textId="44F0CF77" w:rsidR="001B7F31" w:rsidRPr="001B7F31" w:rsidRDefault="001B7F31" w:rsidP="001B7F31">
            <w:pPr>
              <w:pStyle w:val="Normln1"/>
              <w:spacing w:line="240" w:lineRule="auto"/>
              <w:rPr>
                <w:rFonts w:ascii="Times New Roman" w:eastAsia="Times New Roman" w:hAnsi="Times New Roman" w:cs="Times New Roman"/>
                <w:bCs/>
                <w:sz w:val="20"/>
                <w:szCs w:val="20"/>
              </w:rPr>
            </w:pPr>
            <w:r w:rsidRPr="001B7F31">
              <w:rPr>
                <w:rFonts w:ascii="Times New Roman" w:eastAsia="Times New Roman" w:hAnsi="Times New Roman" w:cs="Times New Roman"/>
                <w:bCs/>
                <w:sz w:val="20"/>
                <w:szCs w:val="20"/>
              </w:rPr>
              <w:t>přestávka mezi dopoledním a odpoledním vyučováním</w:t>
            </w:r>
          </w:p>
        </w:tc>
        <w:tc>
          <w:tcPr>
            <w:tcW w:w="1552" w:type="dxa"/>
          </w:tcPr>
          <w:p w14:paraId="32E5D6D4" w14:textId="00D1858D" w:rsidR="001B7F31" w:rsidRPr="001D480D" w:rsidRDefault="001B7F31" w:rsidP="001B7F31">
            <w:pPr>
              <w:pStyle w:val="Normln1"/>
              <w:spacing w:line="240" w:lineRule="auto"/>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50 minut</w:t>
            </w:r>
          </w:p>
        </w:tc>
      </w:tr>
      <w:tr w:rsidR="001B7F31" w14:paraId="2192706C" w14:textId="77777777" w:rsidTr="001B7F31">
        <w:tc>
          <w:tcPr>
            <w:tcW w:w="2263" w:type="dxa"/>
            <w:shd w:val="clear" w:color="auto" w:fill="F2F2F2" w:themeFill="background1" w:themeFillShade="F2"/>
          </w:tcPr>
          <w:p w14:paraId="07A961FE" w14:textId="05136F86" w:rsidR="001B7F31" w:rsidRPr="001D480D" w:rsidRDefault="001B7F31" w:rsidP="001B7F31">
            <w:pPr>
              <w:pStyle w:val="Normln1"/>
              <w:spacing w:line="240" w:lineRule="auto"/>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7. vyučovací hodina</w:t>
            </w:r>
          </w:p>
        </w:tc>
        <w:tc>
          <w:tcPr>
            <w:tcW w:w="4820" w:type="dxa"/>
            <w:shd w:val="clear" w:color="auto" w:fill="F2F2F2" w:themeFill="background1" w:themeFillShade="F2"/>
          </w:tcPr>
          <w:p w14:paraId="08210194" w14:textId="0ACAA9A5" w:rsidR="001B7F31" w:rsidRPr="001D480D" w:rsidRDefault="001B7F31" w:rsidP="001B7F31">
            <w:pPr>
              <w:pStyle w:val="Normln1"/>
              <w:spacing w:line="240" w:lineRule="auto"/>
              <w:rPr>
                <w:rFonts w:ascii="Times New Roman" w:eastAsia="Times New Roman" w:hAnsi="Times New Roman" w:cs="Times New Roman"/>
                <w:bCs/>
                <w:sz w:val="24"/>
                <w:szCs w:val="24"/>
              </w:rPr>
            </w:pPr>
            <w:r w:rsidRPr="001B7F31">
              <w:rPr>
                <w:rFonts w:ascii="Times New Roman" w:eastAsia="Times New Roman" w:hAnsi="Times New Roman" w:cs="Times New Roman"/>
                <w:bCs/>
                <w:sz w:val="24"/>
                <w:szCs w:val="24"/>
              </w:rPr>
              <w:t>13</w:t>
            </w:r>
            <w:r>
              <w:rPr>
                <w:rFonts w:ascii="Times New Roman" w:eastAsia="Times New Roman" w:hAnsi="Times New Roman" w:cs="Times New Roman"/>
                <w:bCs/>
                <w:sz w:val="24"/>
                <w:szCs w:val="24"/>
              </w:rPr>
              <w:t>:</w:t>
            </w:r>
            <w:r w:rsidRPr="001B7F31">
              <w:rPr>
                <w:rFonts w:ascii="Times New Roman" w:eastAsia="Times New Roman" w:hAnsi="Times New Roman" w:cs="Times New Roman"/>
                <w:bCs/>
                <w:sz w:val="24"/>
                <w:szCs w:val="24"/>
              </w:rPr>
              <w:t xml:space="preserve">40 </w:t>
            </w:r>
            <w:r>
              <w:rPr>
                <w:rFonts w:ascii="Times New Roman" w:eastAsia="Times New Roman" w:hAnsi="Times New Roman" w:cs="Times New Roman"/>
                <w:bCs/>
                <w:sz w:val="24"/>
                <w:szCs w:val="24"/>
              </w:rPr>
              <w:t>–</w:t>
            </w:r>
            <w:r w:rsidRPr="001B7F31">
              <w:rPr>
                <w:rFonts w:ascii="Times New Roman" w:eastAsia="Times New Roman" w:hAnsi="Times New Roman" w:cs="Times New Roman"/>
                <w:bCs/>
                <w:sz w:val="24"/>
                <w:szCs w:val="24"/>
              </w:rPr>
              <w:t xml:space="preserve"> 14</w:t>
            </w:r>
            <w:r>
              <w:rPr>
                <w:rFonts w:ascii="Times New Roman" w:eastAsia="Times New Roman" w:hAnsi="Times New Roman" w:cs="Times New Roman"/>
                <w:bCs/>
                <w:sz w:val="24"/>
                <w:szCs w:val="24"/>
              </w:rPr>
              <w:t>:</w:t>
            </w:r>
            <w:r w:rsidRPr="001B7F31">
              <w:rPr>
                <w:rFonts w:ascii="Times New Roman" w:eastAsia="Times New Roman" w:hAnsi="Times New Roman" w:cs="Times New Roman"/>
                <w:bCs/>
                <w:sz w:val="24"/>
                <w:szCs w:val="24"/>
              </w:rPr>
              <w:t>25</w:t>
            </w:r>
          </w:p>
        </w:tc>
        <w:tc>
          <w:tcPr>
            <w:tcW w:w="1552" w:type="dxa"/>
            <w:shd w:val="clear" w:color="auto" w:fill="F2F2F2" w:themeFill="background1" w:themeFillShade="F2"/>
          </w:tcPr>
          <w:p w14:paraId="754635FF" w14:textId="65573246" w:rsidR="001B7F31" w:rsidRPr="001D480D" w:rsidRDefault="001B7F31" w:rsidP="001B7F31">
            <w:pPr>
              <w:pStyle w:val="Normln1"/>
              <w:spacing w:line="240" w:lineRule="auto"/>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45 minut</w:t>
            </w:r>
          </w:p>
        </w:tc>
      </w:tr>
      <w:tr w:rsidR="001B7F31" w14:paraId="21625B87" w14:textId="77777777" w:rsidTr="001B7F31">
        <w:tc>
          <w:tcPr>
            <w:tcW w:w="2263" w:type="dxa"/>
          </w:tcPr>
          <w:p w14:paraId="754C5CB1" w14:textId="2A645399" w:rsidR="001B7F31" w:rsidRPr="001D480D" w:rsidRDefault="001B7F31" w:rsidP="001B7F31">
            <w:pPr>
              <w:pStyle w:val="Normln1"/>
              <w:spacing w:line="240" w:lineRule="auto"/>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přestávka</w:t>
            </w:r>
          </w:p>
        </w:tc>
        <w:tc>
          <w:tcPr>
            <w:tcW w:w="4820" w:type="dxa"/>
          </w:tcPr>
          <w:p w14:paraId="0D8CEB50" w14:textId="77777777" w:rsidR="001B7F31" w:rsidRPr="001D480D" w:rsidRDefault="001B7F31" w:rsidP="001B7F31">
            <w:pPr>
              <w:pStyle w:val="Normln1"/>
              <w:spacing w:line="240" w:lineRule="auto"/>
              <w:rPr>
                <w:rFonts w:ascii="Times New Roman" w:eastAsia="Times New Roman" w:hAnsi="Times New Roman" w:cs="Times New Roman"/>
                <w:bCs/>
                <w:sz w:val="24"/>
                <w:szCs w:val="24"/>
              </w:rPr>
            </w:pPr>
          </w:p>
        </w:tc>
        <w:tc>
          <w:tcPr>
            <w:tcW w:w="1552" w:type="dxa"/>
          </w:tcPr>
          <w:p w14:paraId="722C1D06" w14:textId="5B424603" w:rsidR="001B7F31" w:rsidRPr="001D480D" w:rsidRDefault="001B7F31" w:rsidP="001B7F31">
            <w:pPr>
              <w:pStyle w:val="Normln1"/>
              <w:spacing w:line="240" w:lineRule="auto"/>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10 minut</w:t>
            </w:r>
          </w:p>
        </w:tc>
      </w:tr>
      <w:tr w:rsidR="001B7F31" w14:paraId="4AD970B7" w14:textId="77777777" w:rsidTr="001B7F31">
        <w:tc>
          <w:tcPr>
            <w:tcW w:w="2263" w:type="dxa"/>
            <w:shd w:val="clear" w:color="auto" w:fill="F2F2F2" w:themeFill="background1" w:themeFillShade="F2"/>
          </w:tcPr>
          <w:p w14:paraId="73FD397A" w14:textId="177F3625" w:rsidR="001B7F31" w:rsidRPr="001D480D" w:rsidRDefault="001B7F31" w:rsidP="001B7F31">
            <w:pPr>
              <w:pStyle w:val="Normln1"/>
              <w:spacing w:line="240" w:lineRule="auto"/>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8. vyučovací hodina</w:t>
            </w:r>
          </w:p>
        </w:tc>
        <w:tc>
          <w:tcPr>
            <w:tcW w:w="4820" w:type="dxa"/>
            <w:shd w:val="clear" w:color="auto" w:fill="F2F2F2" w:themeFill="background1" w:themeFillShade="F2"/>
          </w:tcPr>
          <w:p w14:paraId="5492E937" w14:textId="16FA75CA" w:rsidR="001B7F31" w:rsidRPr="001D480D" w:rsidRDefault="001B7F31" w:rsidP="001B7F31">
            <w:pPr>
              <w:pStyle w:val="Normln1"/>
              <w:spacing w:line="240" w:lineRule="auto"/>
              <w:rPr>
                <w:rFonts w:ascii="Times New Roman" w:eastAsia="Times New Roman" w:hAnsi="Times New Roman" w:cs="Times New Roman"/>
                <w:bCs/>
                <w:sz w:val="24"/>
                <w:szCs w:val="24"/>
              </w:rPr>
            </w:pPr>
            <w:r w:rsidRPr="001D480D">
              <w:rPr>
                <w:rFonts w:ascii="Times New Roman" w:eastAsia="Times New Roman" w:hAnsi="Times New Roman" w:cs="Times New Roman"/>
                <w:bCs/>
                <w:sz w:val="24"/>
                <w:szCs w:val="24"/>
              </w:rPr>
              <w:t>14</w:t>
            </w:r>
            <w:r>
              <w:rPr>
                <w:rFonts w:ascii="Times New Roman" w:eastAsia="Times New Roman" w:hAnsi="Times New Roman" w:cs="Times New Roman"/>
                <w:bCs/>
                <w:sz w:val="24"/>
                <w:szCs w:val="24"/>
              </w:rPr>
              <w:t>:</w:t>
            </w:r>
            <w:r w:rsidRPr="001D480D">
              <w:rPr>
                <w:rFonts w:ascii="Times New Roman" w:eastAsia="Times New Roman" w:hAnsi="Times New Roman" w:cs="Times New Roman"/>
                <w:bCs/>
                <w:sz w:val="24"/>
                <w:szCs w:val="24"/>
              </w:rPr>
              <w:t xml:space="preserve">35 </w:t>
            </w:r>
            <w:r>
              <w:rPr>
                <w:rFonts w:ascii="Times New Roman" w:eastAsia="Times New Roman" w:hAnsi="Times New Roman" w:cs="Times New Roman"/>
                <w:bCs/>
                <w:sz w:val="24"/>
                <w:szCs w:val="24"/>
              </w:rPr>
              <w:t>–</w:t>
            </w:r>
            <w:r w:rsidRPr="001D480D">
              <w:rPr>
                <w:rFonts w:ascii="Times New Roman" w:eastAsia="Times New Roman" w:hAnsi="Times New Roman" w:cs="Times New Roman"/>
                <w:bCs/>
                <w:sz w:val="24"/>
                <w:szCs w:val="24"/>
              </w:rPr>
              <w:t xml:space="preserve"> 15</w:t>
            </w:r>
            <w:r>
              <w:rPr>
                <w:rFonts w:ascii="Times New Roman" w:eastAsia="Times New Roman" w:hAnsi="Times New Roman" w:cs="Times New Roman"/>
                <w:bCs/>
                <w:sz w:val="24"/>
                <w:szCs w:val="24"/>
              </w:rPr>
              <w:t>:</w:t>
            </w:r>
            <w:r w:rsidRPr="001D480D">
              <w:rPr>
                <w:rFonts w:ascii="Times New Roman" w:eastAsia="Times New Roman" w:hAnsi="Times New Roman" w:cs="Times New Roman"/>
                <w:bCs/>
                <w:sz w:val="24"/>
                <w:szCs w:val="24"/>
              </w:rPr>
              <w:t>20</w:t>
            </w:r>
          </w:p>
        </w:tc>
        <w:tc>
          <w:tcPr>
            <w:tcW w:w="1552" w:type="dxa"/>
            <w:shd w:val="clear" w:color="auto" w:fill="F2F2F2" w:themeFill="background1" w:themeFillShade="F2"/>
          </w:tcPr>
          <w:p w14:paraId="2309D267" w14:textId="46351279" w:rsidR="001B7F31" w:rsidRPr="001D480D" w:rsidRDefault="001B7F31" w:rsidP="001B7F31">
            <w:pPr>
              <w:pStyle w:val="Normln1"/>
              <w:spacing w:line="240" w:lineRule="auto"/>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45 minut</w:t>
            </w:r>
          </w:p>
        </w:tc>
      </w:tr>
    </w:tbl>
    <w:p w14:paraId="47CAB721" w14:textId="77777777" w:rsidR="001D480D" w:rsidRDefault="001D480D" w:rsidP="001D480D">
      <w:pPr>
        <w:pStyle w:val="Normln1"/>
        <w:spacing w:line="240" w:lineRule="auto"/>
        <w:ind w:left="709"/>
        <w:rPr>
          <w:rFonts w:ascii="Times New Roman" w:eastAsia="Times New Roman" w:hAnsi="Times New Roman" w:cs="Times New Roman"/>
          <w:bCs/>
          <w:sz w:val="24"/>
          <w:szCs w:val="24"/>
          <w:u w:val="single"/>
        </w:rPr>
      </w:pPr>
    </w:p>
    <w:p w14:paraId="0074800E" w14:textId="212B151D" w:rsidR="00B274FD" w:rsidRPr="004C2D32" w:rsidRDefault="001B7F31">
      <w:pPr>
        <w:pStyle w:val="Normln1"/>
        <w:numPr>
          <w:ilvl w:val="0"/>
          <w:numId w:val="112"/>
        </w:numPr>
        <w:spacing w:line="240" w:lineRule="auto"/>
        <w:ind w:left="709" w:hanging="709"/>
        <w:rPr>
          <w:rFonts w:ascii="Times New Roman" w:eastAsia="Times New Roman" w:hAnsi="Times New Roman" w:cs="Times New Roman"/>
          <w:bCs/>
          <w:sz w:val="24"/>
          <w:szCs w:val="24"/>
          <w:u w:val="single"/>
        </w:rPr>
      </w:pPr>
      <w:r>
        <w:rPr>
          <w:rFonts w:ascii="Times New Roman" w:eastAsia="Times New Roman" w:hAnsi="Times New Roman" w:cs="Times New Roman"/>
          <w:sz w:val="24"/>
          <w:szCs w:val="24"/>
        </w:rPr>
        <w:t xml:space="preserve">Školní </w:t>
      </w:r>
      <w:r w:rsidRPr="001D480D">
        <w:rPr>
          <w:rFonts w:ascii="Times New Roman" w:eastAsia="Times New Roman" w:hAnsi="Times New Roman" w:cs="Times New Roman"/>
          <w:sz w:val="24"/>
          <w:szCs w:val="24"/>
        </w:rPr>
        <w:t>vzdělávací program může pro žáky se speciálními vzdělávacími potřebami stanovit odlišnou délku vyučovací hodiny. V odůvodněných případech lze vyučovací hodiny dělit a spojovat, v tomto případě je odlišná doba ukončení vyučování oznámena rodičům.</w:t>
      </w:r>
    </w:p>
    <w:p w14:paraId="53997CEB" w14:textId="58C9BE0F" w:rsidR="00AB2DE0" w:rsidRPr="00B274FD" w:rsidRDefault="008858D6" w:rsidP="00BE743E">
      <w:pPr>
        <w:pStyle w:val="Nadpis2"/>
        <w:numPr>
          <w:ilvl w:val="1"/>
          <w:numId w:val="178"/>
        </w:numPr>
        <w:spacing w:before="120"/>
        <w:rPr>
          <w:rFonts w:hint="eastAsia"/>
          <w:sz w:val="24"/>
          <w:szCs w:val="24"/>
        </w:rPr>
      </w:pPr>
      <w:r>
        <w:rPr>
          <w:sz w:val="24"/>
          <w:szCs w:val="24"/>
        </w:rPr>
        <w:t xml:space="preserve">     </w:t>
      </w:r>
      <w:bookmarkStart w:id="32" w:name="_Toc144138932"/>
      <w:r>
        <w:rPr>
          <w:sz w:val="24"/>
          <w:szCs w:val="24"/>
        </w:rPr>
        <w:t>Či</w:t>
      </w:r>
      <w:r w:rsidR="00B274FD" w:rsidRPr="00B274FD">
        <w:rPr>
          <w:sz w:val="24"/>
          <w:szCs w:val="24"/>
        </w:rPr>
        <w:t>nnosti žáků během přestávek</w:t>
      </w:r>
      <w:bookmarkEnd w:id="32"/>
    </w:p>
    <w:p w14:paraId="15085219" w14:textId="77777777" w:rsidR="00B274FD" w:rsidRPr="00B274FD" w:rsidRDefault="00B274FD">
      <w:pPr>
        <w:pStyle w:val="Normln1"/>
        <w:numPr>
          <w:ilvl w:val="0"/>
          <w:numId w:val="113"/>
        </w:numPr>
        <w:spacing w:line="240" w:lineRule="auto"/>
        <w:ind w:left="709" w:hanging="709"/>
        <w:rPr>
          <w:rFonts w:ascii="Times New Roman" w:hAnsi="Times New Roman" w:cs="Times New Roman"/>
          <w:sz w:val="24"/>
          <w:szCs w:val="24"/>
        </w:rPr>
      </w:pPr>
      <w:r w:rsidRPr="00B274FD">
        <w:rPr>
          <w:rFonts w:ascii="Times New Roman" w:eastAsia="Times New Roman" w:hAnsi="Times New Roman" w:cs="Times New Roman"/>
          <w:sz w:val="24"/>
          <w:szCs w:val="24"/>
        </w:rPr>
        <w:t>Po příchodu do budovy si žáci odkládají obuv a svršky na místa k tomu určená, tj. do šatních skříněk a ihned odcházejí do učeben. V šatnách se nedůvodně nezdržují.</w:t>
      </w:r>
    </w:p>
    <w:p w14:paraId="66F4B173" w14:textId="0A3E89FA" w:rsidR="00B274FD" w:rsidRPr="00B274FD" w:rsidRDefault="0002691C">
      <w:pPr>
        <w:pStyle w:val="Normln1"/>
        <w:numPr>
          <w:ilvl w:val="0"/>
          <w:numId w:val="113"/>
        </w:numPr>
        <w:spacing w:line="240" w:lineRule="auto"/>
        <w:ind w:left="709" w:hanging="709"/>
        <w:rPr>
          <w:rFonts w:ascii="Times New Roman" w:hAnsi="Times New Roman" w:cs="Times New Roman"/>
          <w:sz w:val="24"/>
          <w:szCs w:val="24"/>
        </w:rPr>
      </w:pPr>
      <w:r>
        <w:rPr>
          <w:rFonts w:ascii="Times New Roman" w:eastAsia="Times New Roman" w:hAnsi="Times New Roman" w:cs="Times New Roman"/>
          <w:sz w:val="24"/>
          <w:szCs w:val="24"/>
        </w:rPr>
        <w:t>Žáci mohou vstoupit do šaten</w:t>
      </w:r>
      <w:r w:rsidR="00B274FD" w:rsidRPr="00B274FD">
        <w:rPr>
          <w:rFonts w:ascii="Times New Roman" w:eastAsia="Times New Roman" w:hAnsi="Times New Roman" w:cs="Times New Roman"/>
          <w:sz w:val="24"/>
          <w:szCs w:val="24"/>
        </w:rPr>
        <w:t xml:space="preserve"> v době velké přestávky.</w:t>
      </w:r>
    </w:p>
    <w:p w14:paraId="5CD077D8" w14:textId="77777777" w:rsidR="00B274FD" w:rsidRPr="00B274FD" w:rsidRDefault="00B274FD">
      <w:pPr>
        <w:pStyle w:val="Normln1"/>
        <w:numPr>
          <w:ilvl w:val="0"/>
          <w:numId w:val="113"/>
        </w:numPr>
        <w:spacing w:line="240" w:lineRule="auto"/>
        <w:ind w:left="709" w:hanging="709"/>
        <w:rPr>
          <w:rFonts w:ascii="Times New Roman" w:hAnsi="Times New Roman" w:cs="Times New Roman"/>
          <w:sz w:val="24"/>
          <w:szCs w:val="24"/>
        </w:rPr>
      </w:pPr>
      <w:r w:rsidRPr="00B274FD">
        <w:rPr>
          <w:rFonts w:ascii="Times New Roman" w:eastAsia="Times New Roman" w:hAnsi="Times New Roman" w:cs="Times New Roman"/>
          <w:sz w:val="24"/>
          <w:szCs w:val="24"/>
        </w:rPr>
        <w:t>V době mimo velkou přestávku mohou žáci vstoupit do šatny se svolením vyučujícího.</w:t>
      </w:r>
    </w:p>
    <w:p w14:paraId="166D0ECD" w14:textId="393D80D7" w:rsidR="00AB2DE0" w:rsidRPr="00B274FD" w:rsidRDefault="0002691C">
      <w:pPr>
        <w:pStyle w:val="Normln1"/>
        <w:numPr>
          <w:ilvl w:val="0"/>
          <w:numId w:val="113"/>
        </w:numPr>
        <w:spacing w:line="240" w:lineRule="auto"/>
        <w:ind w:left="709" w:hanging="709"/>
        <w:rPr>
          <w:rFonts w:ascii="Times New Roman" w:hAnsi="Times New Roman" w:cs="Times New Roman"/>
          <w:sz w:val="24"/>
          <w:szCs w:val="24"/>
        </w:rPr>
      </w:pPr>
      <w:r w:rsidRPr="00B274FD">
        <w:rPr>
          <w:rFonts w:ascii="Times New Roman" w:eastAsia="Times New Roman" w:hAnsi="Times New Roman" w:cs="Times New Roman"/>
          <w:sz w:val="24"/>
          <w:szCs w:val="24"/>
        </w:rPr>
        <w:t>Od 11</w:t>
      </w:r>
      <w:r w:rsidR="00B274FD" w:rsidRPr="00B274FD">
        <w:rPr>
          <w:rFonts w:ascii="Times New Roman" w:eastAsia="Times New Roman" w:hAnsi="Times New Roman" w:cs="Times New Roman"/>
          <w:sz w:val="24"/>
          <w:szCs w:val="24"/>
        </w:rPr>
        <w:t>:</w:t>
      </w:r>
      <w:r w:rsidRPr="00B274FD">
        <w:rPr>
          <w:rFonts w:ascii="Times New Roman" w:eastAsia="Times New Roman" w:hAnsi="Times New Roman" w:cs="Times New Roman"/>
          <w:sz w:val="24"/>
          <w:szCs w:val="24"/>
        </w:rPr>
        <w:t>40 ŽB/12</w:t>
      </w:r>
      <w:r w:rsidR="00B274FD" w:rsidRPr="00B274FD">
        <w:rPr>
          <w:rFonts w:ascii="Times New Roman" w:eastAsia="Times New Roman" w:hAnsi="Times New Roman" w:cs="Times New Roman"/>
          <w:sz w:val="24"/>
          <w:szCs w:val="24"/>
        </w:rPr>
        <w:t>:</w:t>
      </w:r>
      <w:r w:rsidRPr="00B274FD">
        <w:rPr>
          <w:rFonts w:ascii="Times New Roman" w:eastAsia="Times New Roman" w:hAnsi="Times New Roman" w:cs="Times New Roman"/>
          <w:sz w:val="24"/>
          <w:szCs w:val="24"/>
        </w:rPr>
        <w:t>35 ČB zůstávají šatny odemčené</w:t>
      </w:r>
      <w:r w:rsidR="00B274FD" w:rsidRPr="00B274FD">
        <w:rPr>
          <w:rFonts w:ascii="Times New Roman" w:eastAsia="Times New Roman" w:hAnsi="Times New Roman" w:cs="Times New Roman"/>
          <w:sz w:val="24"/>
          <w:szCs w:val="24"/>
        </w:rPr>
        <w:t xml:space="preserve"> a žáci do nich mohou vstupovat.</w:t>
      </w:r>
    </w:p>
    <w:p w14:paraId="01479CC1" w14:textId="77777777" w:rsidR="00B274FD" w:rsidRPr="00B274FD" w:rsidRDefault="00B274FD">
      <w:pPr>
        <w:pStyle w:val="Normln1"/>
        <w:numPr>
          <w:ilvl w:val="0"/>
          <w:numId w:val="113"/>
        </w:numPr>
        <w:spacing w:line="240" w:lineRule="auto"/>
        <w:ind w:left="709" w:hanging="709"/>
        <w:rPr>
          <w:rFonts w:ascii="Times New Roman" w:hAnsi="Times New Roman" w:cs="Times New Roman"/>
          <w:sz w:val="24"/>
          <w:szCs w:val="24"/>
        </w:rPr>
      </w:pPr>
      <w:r w:rsidRPr="00B274FD">
        <w:rPr>
          <w:rFonts w:ascii="Times New Roman" w:eastAsia="Times New Roman" w:hAnsi="Times New Roman" w:cs="Times New Roman"/>
          <w:sz w:val="24"/>
          <w:szCs w:val="24"/>
        </w:rPr>
        <w:t xml:space="preserve">Před výukou v jiné učebně než kmenové (v učebně </w:t>
      </w:r>
      <w:r w:rsidRPr="00B274FD">
        <w:rPr>
          <w:rFonts w:ascii="Times New Roman" w:eastAsia="Times New Roman" w:hAnsi="Times New Roman" w:cs="Times New Roman"/>
          <w:color w:val="00000A"/>
          <w:sz w:val="24"/>
          <w:szCs w:val="24"/>
        </w:rPr>
        <w:t xml:space="preserve">ICT, cvičné kuchyni, jazykové učebně </w:t>
      </w:r>
      <w:r w:rsidRPr="00B274FD">
        <w:rPr>
          <w:rFonts w:ascii="Times New Roman" w:eastAsia="Times New Roman" w:hAnsi="Times New Roman" w:cs="Times New Roman"/>
          <w:sz w:val="24"/>
          <w:szCs w:val="24"/>
        </w:rPr>
        <w:t xml:space="preserve">a ve sportovní hale) žáci vyčkají v kmenové třídě na vyučujícího, který je odvede do příslušné učebny.  </w:t>
      </w:r>
    </w:p>
    <w:p w14:paraId="037697A5" w14:textId="29F5D104" w:rsidR="00B274FD" w:rsidRPr="00B274FD" w:rsidRDefault="00B274FD">
      <w:pPr>
        <w:pStyle w:val="Normln1"/>
        <w:numPr>
          <w:ilvl w:val="0"/>
          <w:numId w:val="113"/>
        </w:numPr>
        <w:spacing w:line="240" w:lineRule="auto"/>
        <w:ind w:left="709" w:hanging="709"/>
        <w:jc w:val="both"/>
        <w:rPr>
          <w:rFonts w:ascii="Times New Roman" w:hAnsi="Times New Roman" w:cs="Times New Roman"/>
          <w:sz w:val="24"/>
          <w:szCs w:val="24"/>
        </w:rPr>
      </w:pPr>
      <w:r w:rsidRPr="00B274FD">
        <w:rPr>
          <w:rFonts w:ascii="Times New Roman" w:eastAsia="Times New Roman" w:hAnsi="Times New Roman" w:cs="Times New Roman"/>
          <w:sz w:val="24"/>
          <w:szCs w:val="24"/>
        </w:rPr>
        <w:t>Velké přestávky jsou za příznivého počasí určeny k pobytu žáků na školním dvoře, kde je vykonáván dohled.</w:t>
      </w:r>
    </w:p>
    <w:p w14:paraId="49DC749C" w14:textId="47462615" w:rsidR="00DF07E1" w:rsidRPr="00324A2E" w:rsidRDefault="00DF07E1">
      <w:pPr>
        <w:pStyle w:val="Normln1"/>
        <w:numPr>
          <w:ilvl w:val="0"/>
          <w:numId w:val="113"/>
        </w:numPr>
        <w:spacing w:line="240" w:lineRule="auto"/>
        <w:ind w:left="709" w:hanging="709"/>
        <w:rPr>
          <w:rFonts w:ascii="Times New Roman" w:hAnsi="Times New Roman" w:cs="Times New Roman"/>
          <w:sz w:val="24"/>
          <w:szCs w:val="24"/>
        </w:rPr>
      </w:pPr>
      <w:r w:rsidRPr="00324A2E">
        <w:rPr>
          <w:rFonts w:ascii="Times New Roman" w:hAnsi="Times New Roman" w:cs="Times New Roman"/>
          <w:sz w:val="24"/>
          <w:szCs w:val="24"/>
        </w:rPr>
        <w:t xml:space="preserve">V době </w:t>
      </w:r>
      <w:r w:rsidR="0038388C" w:rsidRPr="00324A2E">
        <w:rPr>
          <w:rFonts w:ascii="Times New Roman" w:hAnsi="Times New Roman" w:cs="Times New Roman"/>
          <w:sz w:val="24"/>
          <w:szCs w:val="24"/>
        </w:rPr>
        <w:t>volné hodiny (</w:t>
      </w:r>
      <w:r w:rsidRPr="00324A2E">
        <w:rPr>
          <w:rFonts w:ascii="Times New Roman" w:hAnsi="Times New Roman" w:cs="Times New Roman"/>
          <w:sz w:val="24"/>
          <w:szCs w:val="24"/>
        </w:rPr>
        <w:t>dopolední a odpolední vyučování</w:t>
      </w:r>
      <w:r w:rsidR="0038388C" w:rsidRPr="00324A2E">
        <w:rPr>
          <w:rFonts w:ascii="Times New Roman" w:hAnsi="Times New Roman" w:cs="Times New Roman"/>
          <w:sz w:val="24"/>
          <w:szCs w:val="24"/>
        </w:rPr>
        <w:t>)</w:t>
      </w:r>
      <w:r w:rsidRPr="00324A2E">
        <w:rPr>
          <w:rFonts w:ascii="Times New Roman" w:hAnsi="Times New Roman" w:cs="Times New Roman"/>
          <w:sz w:val="24"/>
          <w:szCs w:val="24"/>
        </w:rPr>
        <w:t xml:space="preserve"> mohou žáci opustit budovu a areál školy, pokud tuto skutečnost škole sdělí zákonný zástupce nezletilého žáka.</w:t>
      </w:r>
      <w:r w:rsidR="00323E4D" w:rsidRPr="00324A2E">
        <w:rPr>
          <w:rFonts w:ascii="Times New Roman" w:hAnsi="Times New Roman" w:cs="Times New Roman"/>
          <w:sz w:val="24"/>
          <w:szCs w:val="24"/>
        </w:rPr>
        <w:t xml:space="preserve">    </w:t>
      </w:r>
    </w:p>
    <w:p w14:paraId="007C7EA3" w14:textId="1215EAB9" w:rsidR="00B274FD" w:rsidRPr="00B51B73" w:rsidRDefault="00B274FD">
      <w:pPr>
        <w:pStyle w:val="Normln1"/>
        <w:numPr>
          <w:ilvl w:val="0"/>
          <w:numId w:val="113"/>
        </w:numPr>
        <w:spacing w:line="240" w:lineRule="auto"/>
        <w:ind w:left="709" w:hanging="709"/>
        <w:rPr>
          <w:rFonts w:ascii="Times New Roman" w:hAnsi="Times New Roman" w:cs="Times New Roman"/>
          <w:sz w:val="24"/>
          <w:szCs w:val="24"/>
          <w:highlight w:val="yellow"/>
        </w:rPr>
      </w:pPr>
      <w:r w:rsidRPr="00324A2E">
        <w:rPr>
          <w:rFonts w:ascii="Times New Roman" w:eastAsia="Times New Roman" w:hAnsi="Times New Roman" w:cs="Times New Roman"/>
          <w:sz w:val="24"/>
          <w:szCs w:val="24"/>
        </w:rPr>
        <w:t>V době polední</w:t>
      </w:r>
      <w:r w:rsidRPr="00B274FD">
        <w:rPr>
          <w:rFonts w:ascii="Times New Roman" w:eastAsia="Times New Roman" w:hAnsi="Times New Roman" w:cs="Times New Roman"/>
          <w:sz w:val="24"/>
          <w:szCs w:val="24"/>
        </w:rPr>
        <w:t xml:space="preserve"> přestávky je umožněno žákům čekat na odpolední vyučování v určených prostorách školy, kde je vykonáván dohled. Rozpis učeben a dohledů je vyvěšen ve </w:t>
      </w:r>
      <w:r w:rsidRPr="00B274FD">
        <w:rPr>
          <w:rFonts w:ascii="Times New Roman" w:eastAsia="Times New Roman" w:hAnsi="Times New Roman" w:cs="Times New Roman"/>
          <w:color w:val="00000A"/>
          <w:sz w:val="24"/>
          <w:szCs w:val="24"/>
        </w:rPr>
        <w:t>sborovnách a na chodbě školy.</w:t>
      </w:r>
      <w:r w:rsidR="00B51B73">
        <w:rPr>
          <w:rFonts w:ascii="Times New Roman" w:eastAsia="Times New Roman" w:hAnsi="Times New Roman" w:cs="Times New Roman"/>
          <w:color w:val="00000A"/>
          <w:sz w:val="24"/>
          <w:szCs w:val="24"/>
        </w:rPr>
        <w:t xml:space="preserve">  </w:t>
      </w:r>
    </w:p>
    <w:p w14:paraId="0170E73B" w14:textId="1A72F738" w:rsidR="00F204AD" w:rsidRDefault="00F204AD" w:rsidP="00375647">
      <w:pPr>
        <w:pStyle w:val="Nadpis2"/>
        <w:numPr>
          <w:ilvl w:val="1"/>
          <w:numId w:val="178"/>
        </w:numPr>
        <w:ind w:left="709" w:hanging="709"/>
        <w:rPr>
          <w:rFonts w:hint="eastAsia"/>
          <w:sz w:val="24"/>
          <w:szCs w:val="24"/>
        </w:rPr>
      </w:pPr>
      <w:bookmarkStart w:id="33" w:name="_Toc144138933"/>
      <w:r w:rsidRPr="00F204AD">
        <w:rPr>
          <w:sz w:val="24"/>
          <w:szCs w:val="24"/>
        </w:rPr>
        <w:t>Časový plán vyučovacích hodin v době vzdělávání distančním způsobem</w:t>
      </w:r>
      <w:bookmarkEnd w:id="33"/>
    </w:p>
    <w:p w14:paraId="35147CCE" w14:textId="54B905E4" w:rsidR="00AF1FC5" w:rsidRDefault="00AF1FC5">
      <w:pPr>
        <w:pStyle w:val="Standard"/>
        <w:numPr>
          <w:ilvl w:val="0"/>
          <w:numId w:val="119"/>
        </w:numPr>
        <w:spacing w:after="5" w:line="264" w:lineRule="auto"/>
        <w:ind w:left="709" w:hanging="724"/>
        <w:rPr>
          <w:rFonts w:ascii="Times New Roman" w:eastAsia="Times New Roman" w:hAnsi="Times New Roman" w:cs="Times New Roman"/>
          <w:sz w:val="24"/>
        </w:rPr>
      </w:pPr>
      <w:r w:rsidRPr="00AF1FC5">
        <w:rPr>
          <w:rFonts w:ascii="Times New Roman" w:eastAsia="Times New Roman" w:hAnsi="Times New Roman" w:cs="Times New Roman"/>
          <w:sz w:val="24"/>
        </w:rPr>
        <w:t>Režim a rozvrh vyučovacích hodin a přestávek respektující specifika vzdělávání distančním způsobem a odlišné technické vybavení a možnosti žáků</w:t>
      </w:r>
      <w:r>
        <w:rPr>
          <w:rFonts w:ascii="Times New Roman" w:eastAsia="Times New Roman" w:hAnsi="Times New Roman" w:cs="Times New Roman"/>
          <w:sz w:val="24"/>
        </w:rPr>
        <w:t xml:space="preserve"> škola sděluje žákům a zákonným zástupcům nezletilých žáků bez zbytečného odkladu po přechodu na vzdělávání distančním způsobem, a to prostřednictvím </w:t>
      </w:r>
      <w:r w:rsidR="00323E4D">
        <w:rPr>
          <w:rFonts w:ascii="Times New Roman" w:eastAsia="Times New Roman" w:hAnsi="Times New Roman" w:cs="Times New Roman"/>
          <w:sz w:val="24"/>
        </w:rPr>
        <w:t>EŽK</w:t>
      </w:r>
      <w:r>
        <w:rPr>
          <w:rFonts w:ascii="Times New Roman" w:eastAsia="Times New Roman" w:hAnsi="Times New Roman" w:cs="Times New Roman"/>
          <w:sz w:val="24"/>
        </w:rPr>
        <w:t>.</w:t>
      </w:r>
    </w:p>
    <w:p w14:paraId="05ABED9C" w14:textId="686E57CB" w:rsidR="00350DC7" w:rsidRDefault="00AF1FC5">
      <w:pPr>
        <w:pStyle w:val="Standard"/>
        <w:numPr>
          <w:ilvl w:val="0"/>
          <w:numId w:val="119"/>
        </w:numPr>
        <w:spacing w:after="5" w:line="264" w:lineRule="auto"/>
        <w:ind w:left="709" w:hanging="724"/>
        <w:rPr>
          <w:rFonts w:ascii="Times New Roman" w:eastAsia="Times New Roman" w:hAnsi="Times New Roman" w:cs="Times New Roman"/>
          <w:sz w:val="24"/>
        </w:rPr>
      </w:pPr>
      <w:r>
        <w:rPr>
          <w:rFonts w:ascii="Times New Roman" w:eastAsia="Times New Roman" w:hAnsi="Times New Roman" w:cs="Times New Roman"/>
          <w:sz w:val="24"/>
        </w:rPr>
        <w:t xml:space="preserve">Do režimu vyučovacích hodin a jiných vzdělávacích aktivit jsou zahrnuty synchronní online výuka </w:t>
      </w:r>
      <w:r w:rsidRPr="00B51B73">
        <w:rPr>
          <w:rFonts w:ascii="Times New Roman" w:eastAsia="Times New Roman" w:hAnsi="Times New Roman" w:cs="Times New Roman"/>
          <w:sz w:val="24"/>
        </w:rPr>
        <w:t>a online individuální konzultace určené žákům</w:t>
      </w:r>
      <w:r w:rsidR="00323E4D" w:rsidRPr="00B51B73">
        <w:rPr>
          <w:rFonts w:ascii="Times New Roman" w:eastAsia="Times New Roman" w:hAnsi="Times New Roman" w:cs="Times New Roman"/>
          <w:sz w:val="24"/>
        </w:rPr>
        <w:t>/rodičům</w:t>
      </w:r>
      <w:r>
        <w:rPr>
          <w:rFonts w:ascii="Times New Roman" w:eastAsia="Times New Roman" w:hAnsi="Times New Roman" w:cs="Times New Roman"/>
          <w:sz w:val="24"/>
        </w:rPr>
        <w:t>.</w:t>
      </w:r>
    </w:p>
    <w:p w14:paraId="4085E7B3" w14:textId="4F8D7770" w:rsidR="00AF1FC5" w:rsidRDefault="00350DC7">
      <w:pPr>
        <w:pStyle w:val="Standard"/>
        <w:numPr>
          <w:ilvl w:val="0"/>
          <w:numId w:val="119"/>
        </w:numPr>
        <w:spacing w:after="5" w:line="264" w:lineRule="auto"/>
        <w:ind w:left="709" w:hanging="724"/>
        <w:rPr>
          <w:rFonts w:ascii="Times New Roman" w:eastAsia="Times New Roman" w:hAnsi="Times New Roman" w:cs="Times New Roman"/>
          <w:sz w:val="24"/>
        </w:rPr>
      </w:pPr>
      <w:r w:rsidRPr="00350DC7">
        <w:rPr>
          <w:rFonts w:ascii="Times New Roman" w:eastAsia="Times New Roman" w:hAnsi="Times New Roman" w:cs="Times New Roman"/>
          <w:sz w:val="24"/>
        </w:rPr>
        <w:t>Č</w:t>
      </w:r>
      <w:r w:rsidR="00AF1FC5" w:rsidRPr="00350DC7">
        <w:rPr>
          <w:rFonts w:ascii="Times New Roman" w:eastAsia="Times New Roman" w:hAnsi="Times New Roman" w:cs="Times New Roman"/>
          <w:sz w:val="24"/>
        </w:rPr>
        <w:t xml:space="preserve">asové rozvržení </w:t>
      </w:r>
      <w:r w:rsidRPr="00350DC7">
        <w:rPr>
          <w:rFonts w:ascii="Times New Roman" w:eastAsia="Times New Roman" w:hAnsi="Times New Roman" w:cs="Times New Roman"/>
          <w:sz w:val="24"/>
        </w:rPr>
        <w:t xml:space="preserve">synchronní online výuky zhruba </w:t>
      </w:r>
      <w:r w:rsidR="00AF1FC5" w:rsidRPr="00350DC7">
        <w:rPr>
          <w:rFonts w:ascii="Times New Roman" w:eastAsia="Times New Roman" w:hAnsi="Times New Roman" w:cs="Times New Roman"/>
          <w:sz w:val="24"/>
        </w:rPr>
        <w:t>odpovídá časovému rozvržení prezenční výuky</w:t>
      </w:r>
      <w:r>
        <w:rPr>
          <w:rFonts w:ascii="Times New Roman" w:eastAsia="Times New Roman" w:hAnsi="Times New Roman" w:cs="Times New Roman"/>
          <w:sz w:val="24"/>
        </w:rPr>
        <w:t>.</w:t>
      </w:r>
    </w:p>
    <w:p w14:paraId="125D98D3" w14:textId="2AFEFA60" w:rsidR="00AB2DE0" w:rsidRPr="004C2D32" w:rsidRDefault="00C267F3" w:rsidP="00363BA0">
      <w:pPr>
        <w:pStyle w:val="Nadpis1"/>
        <w:spacing w:before="240"/>
        <w:rPr>
          <w:rFonts w:hint="eastAsia"/>
          <w:sz w:val="24"/>
          <w:szCs w:val="24"/>
        </w:rPr>
      </w:pPr>
      <w:bookmarkStart w:id="34" w:name="_Toc144138934"/>
      <w:r>
        <w:rPr>
          <w:sz w:val="24"/>
          <w:szCs w:val="24"/>
        </w:rPr>
        <w:t>9</w:t>
      </w:r>
      <w:r w:rsidR="004C2D32" w:rsidRPr="004C2D32">
        <w:rPr>
          <w:sz w:val="24"/>
          <w:szCs w:val="24"/>
        </w:rPr>
        <w:t>.</w:t>
      </w:r>
      <w:r w:rsidR="00C105D9">
        <w:rPr>
          <w:sz w:val="24"/>
          <w:szCs w:val="24"/>
        </w:rPr>
        <w:tab/>
      </w:r>
      <w:r w:rsidR="004C2D32" w:rsidRPr="004C2D32">
        <w:rPr>
          <w:sz w:val="24"/>
          <w:szCs w:val="24"/>
        </w:rPr>
        <w:t>Režim při akcích mimo školu</w:t>
      </w:r>
      <w:bookmarkEnd w:id="34"/>
    </w:p>
    <w:p w14:paraId="681F51E8" w14:textId="565628A1" w:rsidR="003E3250" w:rsidRDefault="003E3250">
      <w:pPr>
        <w:pStyle w:val="Normln1"/>
        <w:numPr>
          <w:ilvl w:val="0"/>
          <w:numId w:val="115"/>
        </w:numPr>
        <w:spacing w:line="240" w:lineRule="auto"/>
        <w:ind w:hanging="720"/>
        <w:jc w:val="both"/>
        <w:rPr>
          <w:rFonts w:ascii="Times New Roman" w:hAnsi="Times New Roman" w:cs="Times New Roman"/>
          <w:sz w:val="24"/>
          <w:szCs w:val="24"/>
        </w:rPr>
      </w:pPr>
      <w:r>
        <w:rPr>
          <w:rFonts w:ascii="Times New Roman" w:hAnsi="Times New Roman" w:cs="Times New Roman"/>
          <w:sz w:val="24"/>
          <w:szCs w:val="24"/>
        </w:rPr>
        <w:t xml:space="preserve">Akcemi konanými mimo školu jsou zejména výuka plavání, lyžařský kurz, </w:t>
      </w:r>
      <w:r w:rsidR="00323E4D">
        <w:rPr>
          <w:rFonts w:ascii="Times New Roman" w:hAnsi="Times New Roman" w:cs="Times New Roman"/>
          <w:sz w:val="24"/>
          <w:szCs w:val="24"/>
        </w:rPr>
        <w:t>bruslení, školní výlety, exkurze, návštěvy kulturních zařízení a sout</w:t>
      </w:r>
      <w:r w:rsidR="003C580F">
        <w:rPr>
          <w:rFonts w:ascii="Times New Roman" w:hAnsi="Times New Roman" w:cs="Times New Roman"/>
          <w:sz w:val="24"/>
          <w:szCs w:val="24"/>
        </w:rPr>
        <w:t>ě</w:t>
      </w:r>
      <w:r w:rsidR="00323E4D">
        <w:rPr>
          <w:rFonts w:ascii="Times New Roman" w:hAnsi="Times New Roman" w:cs="Times New Roman"/>
          <w:sz w:val="24"/>
          <w:szCs w:val="24"/>
        </w:rPr>
        <w:t>ží</w:t>
      </w:r>
      <w:r>
        <w:rPr>
          <w:rFonts w:ascii="Times New Roman" w:hAnsi="Times New Roman" w:cs="Times New Roman"/>
          <w:sz w:val="24"/>
          <w:szCs w:val="24"/>
        </w:rPr>
        <w:t>.</w:t>
      </w:r>
    </w:p>
    <w:p w14:paraId="422F0884" w14:textId="03CC20B0" w:rsidR="003E3250" w:rsidRDefault="003E3250">
      <w:pPr>
        <w:pStyle w:val="Normln1"/>
        <w:numPr>
          <w:ilvl w:val="0"/>
          <w:numId w:val="115"/>
        </w:numPr>
        <w:spacing w:line="240" w:lineRule="auto"/>
        <w:ind w:hanging="720"/>
        <w:jc w:val="both"/>
        <w:rPr>
          <w:rFonts w:ascii="Times New Roman" w:hAnsi="Times New Roman" w:cs="Times New Roman"/>
          <w:sz w:val="24"/>
          <w:szCs w:val="24"/>
        </w:rPr>
      </w:pPr>
      <w:r>
        <w:rPr>
          <w:rFonts w:ascii="Times New Roman" w:hAnsi="Times New Roman" w:cs="Times New Roman"/>
          <w:sz w:val="24"/>
          <w:szCs w:val="24"/>
        </w:rPr>
        <w:lastRenderedPageBreak/>
        <w:t>Pokud jsou činnosti probíhající mimo školu organizovány jinak než ve vyučovacích hodinách, délka vyučovacích jednotek a přestávek je stanovena s přihlédnutím k charakteru činnosti a základním fyziologickým potřebám žáků.</w:t>
      </w:r>
    </w:p>
    <w:p w14:paraId="7B1219E4" w14:textId="22BF2D75" w:rsidR="003E3250" w:rsidRDefault="003E3250">
      <w:pPr>
        <w:pStyle w:val="Normln1"/>
        <w:numPr>
          <w:ilvl w:val="0"/>
          <w:numId w:val="115"/>
        </w:numPr>
        <w:spacing w:line="240" w:lineRule="auto"/>
        <w:ind w:hanging="720"/>
        <w:jc w:val="both"/>
        <w:rPr>
          <w:rFonts w:ascii="Times New Roman" w:hAnsi="Times New Roman" w:cs="Times New Roman"/>
          <w:sz w:val="24"/>
          <w:szCs w:val="24"/>
        </w:rPr>
      </w:pPr>
      <w:r>
        <w:rPr>
          <w:rFonts w:ascii="Times New Roman" w:hAnsi="Times New Roman" w:cs="Times New Roman"/>
          <w:sz w:val="24"/>
          <w:szCs w:val="24"/>
        </w:rPr>
        <w:t>Při akcích konaných mimo školu jsou žáci a zákonní zástupci žáků informováni o začátku a konci akce, místě zahájení akce a místě ukončení akce, a to nejméně dva dny dnů předem prostřednictvím EŽK nebo jinou písemně sdělenou informací.</w:t>
      </w:r>
    </w:p>
    <w:p w14:paraId="207974C4" w14:textId="3628721D" w:rsidR="00AB2DE0" w:rsidRPr="00363BA0" w:rsidRDefault="00C267F3" w:rsidP="00363BA0">
      <w:pPr>
        <w:pStyle w:val="Nadpis1"/>
        <w:ind w:left="426" w:hanging="426"/>
        <w:rPr>
          <w:rFonts w:hint="eastAsia"/>
          <w:sz w:val="24"/>
          <w:szCs w:val="24"/>
        </w:rPr>
      </w:pPr>
      <w:bookmarkStart w:id="35" w:name="_Toc144138935"/>
      <w:r>
        <w:rPr>
          <w:sz w:val="24"/>
          <w:szCs w:val="24"/>
        </w:rPr>
        <w:t>10</w:t>
      </w:r>
      <w:r w:rsidR="00363BA0" w:rsidRPr="00363BA0">
        <w:rPr>
          <w:sz w:val="24"/>
          <w:szCs w:val="24"/>
        </w:rPr>
        <w:t>.</w:t>
      </w:r>
      <w:r w:rsidR="00363BA0" w:rsidRPr="00363BA0">
        <w:rPr>
          <w:sz w:val="24"/>
          <w:szCs w:val="24"/>
        </w:rPr>
        <w:tab/>
        <w:t>Podmínky zajištění bezpečnosti a ochrany zdraví žáků a jejich ochrany před rizikovými jevy a před projevy diskriminace, nepřátelství nebo násilí</w:t>
      </w:r>
      <w:bookmarkEnd w:id="35"/>
    </w:p>
    <w:p w14:paraId="6C1CE4F3" w14:textId="4678D603" w:rsidR="00752EC0" w:rsidRPr="00752EC0" w:rsidRDefault="00C267F3" w:rsidP="00752EC0">
      <w:pPr>
        <w:pStyle w:val="Nadpis2"/>
        <w:ind w:left="567" w:hanging="567"/>
        <w:rPr>
          <w:rFonts w:hint="eastAsia"/>
          <w:sz w:val="24"/>
          <w:szCs w:val="24"/>
        </w:rPr>
      </w:pPr>
      <w:bookmarkStart w:id="36" w:name="_Toc144138936"/>
      <w:r>
        <w:rPr>
          <w:sz w:val="24"/>
          <w:szCs w:val="24"/>
        </w:rPr>
        <w:t>10</w:t>
      </w:r>
      <w:r w:rsidR="00752EC0" w:rsidRPr="00752EC0">
        <w:rPr>
          <w:sz w:val="24"/>
          <w:szCs w:val="24"/>
        </w:rPr>
        <w:t>.1</w:t>
      </w:r>
      <w:r w:rsidR="00752EC0" w:rsidRPr="00752EC0">
        <w:rPr>
          <w:sz w:val="24"/>
          <w:szCs w:val="24"/>
        </w:rPr>
        <w:tab/>
        <w:t>Prokazatelné seznámení žáků s jejich povinnostmi</w:t>
      </w:r>
      <w:bookmarkEnd w:id="36"/>
    </w:p>
    <w:p w14:paraId="6257B44F" w14:textId="77777777" w:rsidR="007B3F3F" w:rsidRPr="007B3F3F" w:rsidRDefault="00752EC0">
      <w:pPr>
        <w:pStyle w:val="Odstavecseseznamem"/>
        <w:numPr>
          <w:ilvl w:val="0"/>
          <w:numId w:val="120"/>
        </w:numPr>
        <w:suppressAutoHyphens w:val="0"/>
        <w:ind w:left="426" w:hanging="426"/>
        <w:jc w:val="both"/>
      </w:pPr>
      <w:r>
        <w:rPr>
          <w:rFonts w:ascii="Times New Roman" w:eastAsia="Times New Roman" w:hAnsi="Times New Roman" w:cs="Times New Roman"/>
          <w:color w:val="00000A"/>
          <w:sz w:val="24"/>
          <w:szCs w:val="24"/>
        </w:rPr>
        <w:t>Škola zajišťuje bezpečnost a ochranu zdraví pravidelným prokazatelným seznámením žáků s jejich povinnostmi v době vzdělávání ve škole a na školních akcích.</w:t>
      </w:r>
      <w:r w:rsidR="007B3F3F" w:rsidRPr="007B3F3F">
        <w:rPr>
          <w:rFonts w:ascii="Times New Roman" w:eastAsia="Times New Roman" w:hAnsi="Times New Roman" w:cs="Times New Roman"/>
          <w:color w:val="00000A"/>
          <w:sz w:val="24"/>
          <w:szCs w:val="24"/>
        </w:rPr>
        <w:t xml:space="preserve"> </w:t>
      </w:r>
    </w:p>
    <w:p w14:paraId="48101967" w14:textId="20D14384" w:rsidR="00EE7C4D" w:rsidRPr="00240546" w:rsidRDefault="00240546">
      <w:pPr>
        <w:pStyle w:val="Odstavecseseznamem"/>
        <w:numPr>
          <w:ilvl w:val="0"/>
          <w:numId w:val="120"/>
        </w:numPr>
        <w:suppressAutoHyphens w:val="0"/>
        <w:spacing w:line="240" w:lineRule="auto"/>
        <w:ind w:left="426" w:hanging="426"/>
        <w:jc w:val="both"/>
        <w:rPr>
          <w:rFonts w:ascii="Times New Roman" w:eastAsia="Times New Roman" w:hAnsi="Times New Roman" w:cs="Times New Roman"/>
          <w:color w:val="00000A"/>
          <w:sz w:val="24"/>
          <w:szCs w:val="24"/>
        </w:rPr>
      </w:pPr>
      <w:r w:rsidRPr="00240546">
        <w:rPr>
          <w:rFonts w:ascii="Times New Roman" w:eastAsia="Times New Roman" w:hAnsi="Times New Roman" w:cs="Times New Roman"/>
          <w:color w:val="00000A"/>
          <w:sz w:val="24"/>
          <w:szCs w:val="24"/>
        </w:rPr>
        <w:t xml:space="preserve">Škola zajišťuje bezpečnost a ochranu zdraví žáků pravidelným prokazatelným seznámením žáků s jejich povinnostmi v souvislosti s výukou </w:t>
      </w:r>
      <w:r w:rsidR="007B3F3F" w:rsidRPr="00240546">
        <w:rPr>
          <w:rFonts w:ascii="Times New Roman" w:eastAsia="Times New Roman" w:hAnsi="Times New Roman" w:cs="Times New Roman"/>
          <w:color w:val="00000A"/>
          <w:sz w:val="24"/>
          <w:szCs w:val="24"/>
        </w:rPr>
        <w:t>v tělocvičně, v dílnách, na pozemcích, v</w:t>
      </w:r>
      <w:r w:rsidRPr="00240546">
        <w:rPr>
          <w:rFonts w:ascii="Times New Roman" w:eastAsia="Times New Roman" w:hAnsi="Times New Roman" w:cs="Times New Roman"/>
          <w:color w:val="00000A"/>
          <w:sz w:val="24"/>
          <w:szCs w:val="24"/>
        </w:rPr>
        <w:t> </w:t>
      </w:r>
      <w:r w:rsidR="007B3F3F" w:rsidRPr="00240546">
        <w:rPr>
          <w:rFonts w:ascii="Times New Roman" w:eastAsia="Times New Roman" w:hAnsi="Times New Roman" w:cs="Times New Roman"/>
          <w:color w:val="00000A"/>
          <w:sz w:val="24"/>
          <w:szCs w:val="24"/>
        </w:rPr>
        <w:t>laboratoři</w:t>
      </w:r>
      <w:r w:rsidRPr="00240546">
        <w:rPr>
          <w:rFonts w:ascii="Times New Roman" w:eastAsia="Times New Roman" w:hAnsi="Times New Roman" w:cs="Times New Roman"/>
          <w:color w:val="00000A"/>
          <w:sz w:val="24"/>
          <w:szCs w:val="24"/>
        </w:rPr>
        <w:t>, odborných učebnách.</w:t>
      </w:r>
    </w:p>
    <w:p w14:paraId="10EDFD08" w14:textId="53497F4E" w:rsidR="007B3F3F" w:rsidRDefault="00C267F3" w:rsidP="00FA1EE9">
      <w:pPr>
        <w:pStyle w:val="Nadpis2"/>
        <w:spacing w:before="120"/>
        <w:ind w:left="567" w:hanging="567"/>
        <w:rPr>
          <w:rFonts w:hint="eastAsia"/>
          <w:sz w:val="24"/>
          <w:szCs w:val="24"/>
        </w:rPr>
      </w:pPr>
      <w:bookmarkStart w:id="37" w:name="_Toc144138937"/>
      <w:r>
        <w:rPr>
          <w:sz w:val="24"/>
          <w:szCs w:val="24"/>
        </w:rPr>
        <w:t>10</w:t>
      </w:r>
      <w:r w:rsidR="00EE7C4D" w:rsidRPr="00EE7C4D">
        <w:rPr>
          <w:sz w:val="24"/>
          <w:szCs w:val="24"/>
        </w:rPr>
        <w:t>.2</w:t>
      </w:r>
      <w:r w:rsidR="00EE7C4D" w:rsidRPr="00EE7C4D">
        <w:rPr>
          <w:sz w:val="24"/>
          <w:szCs w:val="24"/>
        </w:rPr>
        <w:tab/>
      </w:r>
      <w:r w:rsidR="007B3F3F">
        <w:rPr>
          <w:sz w:val="24"/>
          <w:szCs w:val="24"/>
        </w:rPr>
        <w:t>Systém komunikace</w:t>
      </w:r>
      <w:bookmarkEnd w:id="37"/>
    </w:p>
    <w:p w14:paraId="3884CE7D" w14:textId="0F28CA95" w:rsidR="007B3F3F" w:rsidRDefault="00DA618D" w:rsidP="007B3F3F">
      <w:pPr>
        <w:pStyle w:val="Textbody"/>
      </w:pPr>
      <w:r>
        <w:rPr>
          <w:rFonts w:ascii="Times New Roman" w:eastAsia="Times New Roman" w:hAnsi="Times New Roman" w:cs="Times New Roman"/>
          <w:color w:val="00000A"/>
          <w:sz w:val="24"/>
          <w:szCs w:val="24"/>
        </w:rPr>
        <w:t xml:space="preserve">Žáci se mohou se svými problémy a stížnostmi obracet na </w:t>
      </w:r>
      <w:r w:rsidR="005F46D3">
        <w:rPr>
          <w:rFonts w:ascii="Times New Roman" w:eastAsia="Times New Roman" w:hAnsi="Times New Roman" w:cs="Times New Roman"/>
          <w:color w:val="00000A"/>
          <w:sz w:val="24"/>
          <w:szCs w:val="24"/>
        </w:rPr>
        <w:t xml:space="preserve">vyučující, </w:t>
      </w:r>
      <w:r>
        <w:rPr>
          <w:rFonts w:ascii="Times New Roman" w:eastAsia="Times New Roman" w:hAnsi="Times New Roman" w:cs="Times New Roman"/>
          <w:color w:val="00000A"/>
          <w:sz w:val="24"/>
          <w:szCs w:val="24"/>
        </w:rPr>
        <w:t>třídního učitele, výchovného poradce nebo metodika prevence. Mohou také využít schránky důvěry (fyzická i v elektronické verzi na webu školy).</w:t>
      </w:r>
    </w:p>
    <w:p w14:paraId="22274B8C" w14:textId="4434E6F7" w:rsidR="00EE7C4D" w:rsidRPr="00EE7C4D" w:rsidRDefault="00C267F3" w:rsidP="00EE7C4D">
      <w:pPr>
        <w:pStyle w:val="Nadpis2"/>
        <w:spacing w:before="120"/>
        <w:rPr>
          <w:rFonts w:hint="eastAsia"/>
          <w:sz w:val="24"/>
          <w:szCs w:val="24"/>
        </w:rPr>
      </w:pPr>
      <w:bookmarkStart w:id="38" w:name="_Toc144138938"/>
      <w:r>
        <w:rPr>
          <w:sz w:val="24"/>
          <w:szCs w:val="24"/>
        </w:rPr>
        <w:t>10</w:t>
      </w:r>
      <w:r w:rsidR="007B3F3F">
        <w:rPr>
          <w:sz w:val="24"/>
          <w:szCs w:val="24"/>
        </w:rPr>
        <w:t>.3</w:t>
      </w:r>
      <w:r w:rsidR="007B3F3F">
        <w:rPr>
          <w:sz w:val="24"/>
          <w:szCs w:val="24"/>
        </w:rPr>
        <w:tab/>
      </w:r>
      <w:r w:rsidR="00EE7C4D" w:rsidRPr="00EE7C4D">
        <w:rPr>
          <w:sz w:val="24"/>
          <w:szCs w:val="24"/>
        </w:rPr>
        <w:t xml:space="preserve">Zajištění dohledu </w:t>
      </w:r>
      <w:r w:rsidR="00F50F37">
        <w:rPr>
          <w:sz w:val="24"/>
          <w:szCs w:val="24"/>
        </w:rPr>
        <w:t>ve škole</w:t>
      </w:r>
      <w:bookmarkEnd w:id="38"/>
    </w:p>
    <w:p w14:paraId="49E8DDEF" w14:textId="5668B2DF" w:rsidR="00B32739" w:rsidRPr="007B573F" w:rsidRDefault="00B32739" w:rsidP="00F50F37">
      <w:pPr>
        <w:pStyle w:val="Standard"/>
        <w:numPr>
          <w:ilvl w:val="0"/>
          <w:numId w:val="68"/>
        </w:numPr>
        <w:spacing w:line="240" w:lineRule="auto"/>
        <w:ind w:hanging="720"/>
        <w:jc w:val="both"/>
        <w:rPr>
          <w:rFonts w:ascii="Times New Roman" w:hAnsi="Times New Roman" w:cs="Times New Roman"/>
          <w:sz w:val="24"/>
          <w:szCs w:val="24"/>
        </w:rPr>
      </w:pPr>
      <w:r w:rsidRPr="007B573F">
        <w:rPr>
          <w:rFonts w:ascii="Times New Roman" w:hAnsi="Times New Roman" w:cs="Times New Roman"/>
          <w:sz w:val="24"/>
          <w:szCs w:val="24"/>
        </w:rPr>
        <w:t>V době přestávek mezi vyučovacími hodinami je zajištěn dohled nad žáky.</w:t>
      </w:r>
    </w:p>
    <w:p w14:paraId="4BA08822" w14:textId="476DB912" w:rsidR="00B32739" w:rsidRPr="007B573F" w:rsidRDefault="00B32739" w:rsidP="00F50F37">
      <w:pPr>
        <w:pStyle w:val="Standard"/>
        <w:numPr>
          <w:ilvl w:val="0"/>
          <w:numId w:val="68"/>
        </w:numPr>
        <w:spacing w:line="240" w:lineRule="auto"/>
        <w:ind w:hanging="720"/>
        <w:jc w:val="both"/>
        <w:rPr>
          <w:rFonts w:ascii="Times New Roman" w:hAnsi="Times New Roman" w:cs="Times New Roman"/>
          <w:sz w:val="24"/>
          <w:szCs w:val="24"/>
        </w:rPr>
      </w:pPr>
      <w:r w:rsidRPr="007B573F">
        <w:rPr>
          <w:rFonts w:ascii="Times New Roman" w:hAnsi="Times New Roman" w:cs="Times New Roman"/>
          <w:sz w:val="24"/>
          <w:szCs w:val="24"/>
        </w:rPr>
        <w:t>Jestliže se žáci nachází v prostorách školy v době přestávky mezi dopoledním a odpoledním vyučováním, je nad nimi zajištěn dohled.</w:t>
      </w:r>
    </w:p>
    <w:p w14:paraId="665BA003" w14:textId="3B2D0A17" w:rsidR="00EE7C4D" w:rsidRPr="007B573F" w:rsidRDefault="00EE7C4D" w:rsidP="00F50F37">
      <w:pPr>
        <w:pStyle w:val="Standard"/>
        <w:numPr>
          <w:ilvl w:val="0"/>
          <w:numId w:val="68"/>
        </w:numPr>
        <w:spacing w:line="240" w:lineRule="auto"/>
        <w:ind w:hanging="720"/>
        <w:jc w:val="both"/>
        <w:rPr>
          <w:rFonts w:ascii="Times New Roman" w:hAnsi="Times New Roman" w:cs="Times New Roman"/>
          <w:sz w:val="24"/>
          <w:szCs w:val="24"/>
        </w:rPr>
      </w:pPr>
      <w:r w:rsidRPr="007B573F">
        <w:rPr>
          <w:rFonts w:ascii="Times New Roman" w:eastAsia="Times New Roman" w:hAnsi="Times New Roman" w:cs="Times New Roman"/>
          <w:color w:val="00000A"/>
          <w:sz w:val="24"/>
          <w:szCs w:val="24"/>
        </w:rPr>
        <w:t>Žákům není v době mimo vyučování povoleno zdržovat se v prostorách školy, pokud nad nimi není vykonáván dohled způsobilou osobou. </w:t>
      </w:r>
    </w:p>
    <w:p w14:paraId="18634283" w14:textId="1F02B314" w:rsidR="00EE7C4D" w:rsidRPr="00F50F37" w:rsidRDefault="007B3F3F" w:rsidP="00F50F37">
      <w:pPr>
        <w:pStyle w:val="Standard"/>
        <w:numPr>
          <w:ilvl w:val="0"/>
          <w:numId w:val="68"/>
        </w:numPr>
        <w:spacing w:line="240" w:lineRule="auto"/>
        <w:ind w:hanging="720"/>
        <w:jc w:val="both"/>
        <w:rPr>
          <w:rFonts w:ascii="Times New Roman" w:hAnsi="Times New Roman" w:cs="Times New Roman"/>
          <w:sz w:val="24"/>
          <w:szCs w:val="24"/>
        </w:rPr>
      </w:pPr>
      <w:r w:rsidRPr="007B573F">
        <w:rPr>
          <w:rFonts w:ascii="Times New Roman" w:eastAsia="Times New Roman" w:hAnsi="Times New Roman" w:cs="Times New Roman"/>
          <w:color w:val="00000A"/>
          <w:sz w:val="24"/>
          <w:szCs w:val="24"/>
        </w:rPr>
        <w:t>Po poslední vyučovací hodině dopoledního a odpoledního vyučování vyučující předává žáky, kteří jsou přihlášeni do školní družiny, vychovatelkám školní družiny. Ostatní odvádí do šaten a stravující se žáky do školní jídelny.</w:t>
      </w:r>
    </w:p>
    <w:p w14:paraId="1EAAF5F7" w14:textId="531FDF13" w:rsidR="00F50F37" w:rsidRPr="00F50F37" w:rsidRDefault="00C267F3" w:rsidP="00F50F37">
      <w:pPr>
        <w:pStyle w:val="Nadpis2"/>
        <w:rPr>
          <w:rFonts w:eastAsia="Arial"/>
          <w:sz w:val="24"/>
          <w:szCs w:val="24"/>
        </w:rPr>
      </w:pPr>
      <w:bookmarkStart w:id="39" w:name="_Toc144138939"/>
      <w:r>
        <w:rPr>
          <w:sz w:val="24"/>
          <w:szCs w:val="24"/>
        </w:rPr>
        <w:t>10</w:t>
      </w:r>
      <w:r w:rsidR="00F50F37" w:rsidRPr="00F50F37">
        <w:rPr>
          <w:sz w:val="24"/>
          <w:szCs w:val="24"/>
        </w:rPr>
        <w:t>.4</w:t>
      </w:r>
      <w:r w:rsidR="00F50F37" w:rsidRPr="00F50F37">
        <w:rPr>
          <w:sz w:val="24"/>
          <w:szCs w:val="24"/>
        </w:rPr>
        <w:tab/>
        <w:t>Zajištění bezpečnosti a ochrany zdraví při školních akcích</w:t>
      </w:r>
      <w:bookmarkEnd w:id="39"/>
    </w:p>
    <w:p w14:paraId="57997812" w14:textId="77777777" w:rsidR="007B573F" w:rsidRPr="00F50F37" w:rsidRDefault="007B573F">
      <w:pPr>
        <w:pStyle w:val="Odstavecseseznamem"/>
        <w:numPr>
          <w:ilvl w:val="0"/>
          <w:numId w:val="129"/>
        </w:numPr>
        <w:spacing w:line="240" w:lineRule="auto"/>
        <w:ind w:hanging="720"/>
        <w:rPr>
          <w:rFonts w:ascii="Times New Roman" w:hAnsi="Times New Roman" w:cs="Times New Roman"/>
          <w:sz w:val="24"/>
          <w:szCs w:val="24"/>
        </w:rPr>
      </w:pPr>
      <w:r w:rsidRPr="00F50F37">
        <w:rPr>
          <w:rFonts w:ascii="Times New Roman" w:hAnsi="Times New Roman" w:cs="Times New Roman"/>
          <w:sz w:val="24"/>
          <w:szCs w:val="24"/>
        </w:rPr>
        <w:t>Při akcích konaných mimo místo, kde škola uskutečňuje vzdělávání, kdy místem pro shromáždění žáků není místo, kde škola uskutečňuje vzdělávání, zajišťuje organizující pedagog bezpečnost a ochranu zdraví žáků na předem určeném místě 15 minut před dobou shromáždění. Po skončení akce končí zajišťování bezpečnosti a ochrany zdraví žáků na předem určeném místě a v předem určeném čase.</w:t>
      </w:r>
    </w:p>
    <w:p w14:paraId="1DB65FEB" w14:textId="6BBCFAE9" w:rsidR="00F50F37" w:rsidRPr="00F50F37" w:rsidRDefault="00F50F37">
      <w:pPr>
        <w:pStyle w:val="Standard"/>
        <w:numPr>
          <w:ilvl w:val="0"/>
          <w:numId w:val="129"/>
        </w:numPr>
        <w:spacing w:line="240" w:lineRule="auto"/>
        <w:ind w:hanging="720"/>
        <w:jc w:val="both"/>
        <w:rPr>
          <w:rFonts w:ascii="Times New Roman" w:hAnsi="Times New Roman" w:cs="Times New Roman"/>
          <w:sz w:val="24"/>
          <w:szCs w:val="24"/>
        </w:rPr>
      </w:pPr>
      <w:r w:rsidRPr="00F50F37">
        <w:rPr>
          <w:rFonts w:ascii="Times New Roman" w:hAnsi="Times New Roman" w:cs="Times New Roman"/>
          <w:sz w:val="24"/>
          <w:szCs w:val="24"/>
        </w:rPr>
        <w:t xml:space="preserve">Při přecházení žáků na místa vyučování, či jiných akcí mimo budovu školy se žáci řídí pravidly silničního provozu a pokyny doprovázejících osob. Před takovýmito akcemi doprovázející učitel žáky prokazatelně poučí o bezpečnosti. Pro společné zájezdy tříd, lyžařské kurzy, školy v přírodě platí zvláštní bezpečnostní předpisy, se kterými jsou žáci předem seznámeni. </w:t>
      </w:r>
    </w:p>
    <w:p w14:paraId="2B4060A9" w14:textId="482EEB3F" w:rsidR="007B573F" w:rsidRPr="00B51B73" w:rsidRDefault="00F50F37">
      <w:pPr>
        <w:pStyle w:val="Standard"/>
        <w:numPr>
          <w:ilvl w:val="0"/>
          <w:numId w:val="129"/>
        </w:numPr>
        <w:spacing w:line="240" w:lineRule="auto"/>
        <w:ind w:hanging="720"/>
        <w:jc w:val="both"/>
        <w:rPr>
          <w:rFonts w:ascii="Times New Roman" w:hAnsi="Times New Roman" w:cs="Times New Roman"/>
          <w:sz w:val="24"/>
          <w:szCs w:val="24"/>
        </w:rPr>
      </w:pPr>
      <w:r w:rsidRPr="00F50F37">
        <w:rPr>
          <w:rFonts w:ascii="Times New Roman" w:hAnsi="Times New Roman" w:cs="Times New Roman"/>
          <w:sz w:val="24"/>
          <w:szCs w:val="24"/>
        </w:rPr>
        <w:t xml:space="preserve">Bezpečnost a ochranu zdraví žáků po dobu dopravy na soutěže a ze soutěží zajišťuje vysílající škola, pokud se se zákonným zástupcem žáka nedohodne jinak. V průběhu soutěže zajišťuje bezpečnost a ochranu zdraví </w:t>
      </w:r>
      <w:r w:rsidRPr="00B51B73">
        <w:rPr>
          <w:rFonts w:ascii="Times New Roman" w:hAnsi="Times New Roman" w:cs="Times New Roman"/>
          <w:sz w:val="24"/>
          <w:szCs w:val="24"/>
        </w:rPr>
        <w:t>žáků škola.</w:t>
      </w:r>
    </w:p>
    <w:p w14:paraId="6D1B0799" w14:textId="64CEFCD4" w:rsidR="00EE7C4D" w:rsidRPr="00EE7C4D" w:rsidRDefault="00C267F3" w:rsidP="00EE7C4D">
      <w:pPr>
        <w:pStyle w:val="Nadpis2"/>
        <w:rPr>
          <w:rFonts w:hint="eastAsia"/>
          <w:sz w:val="24"/>
          <w:szCs w:val="24"/>
        </w:rPr>
      </w:pPr>
      <w:bookmarkStart w:id="40" w:name="_Toc144138940"/>
      <w:r>
        <w:rPr>
          <w:sz w:val="24"/>
          <w:szCs w:val="24"/>
        </w:rPr>
        <w:lastRenderedPageBreak/>
        <w:t>10</w:t>
      </w:r>
      <w:r w:rsidR="00EE7C4D" w:rsidRPr="00EE7C4D">
        <w:rPr>
          <w:sz w:val="24"/>
          <w:szCs w:val="24"/>
        </w:rPr>
        <w:t>.</w:t>
      </w:r>
      <w:r w:rsidR="00F50F37">
        <w:rPr>
          <w:sz w:val="24"/>
          <w:szCs w:val="24"/>
        </w:rPr>
        <w:t>5</w:t>
      </w:r>
      <w:r w:rsidR="00EE7C4D" w:rsidRPr="00EE7C4D">
        <w:rPr>
          <w:sz w:val="24"/>
          <w:szCs w:val="24"/>
        </w:rPr>
        <w:tab/>
        <w:t>Zajištění vstupu do budovy školy</w:t>
      </w:r>
      <w:r w:rsidR="00EE7C4D">
        <w:rPr>
          <w:sz w:val="24"/>
          <w:szCs w:val="24"/>
        </w:rPr>
        <w:t>, úniku z budovy</w:t>
      </w:r>
      <w:bookmarkEnd w:id="40"/>
    </w:p>
    <w:p w14:paraId="6F7A16CA" w14:textId="77777777" w:rsidR="00860590" w:rsidRPr="00860590" w:rsidRDefault="00EE7C4D">
      <w:pPr>
        <w:pStyle w:val="Standard"/>
        <w:numPr>
          <w:ilvl w:val="0"/>
          <w:numId w:val="128"/>
        </w:numPr>
        <w:spacing w:line="240" w:lineRule="auto"/>
        <w:ind w:hanging="720"/>
        <w:jc w:val="both"/>
      </w:pPr>
      <w:r>
        <w:rPr>
          <w:rFonts w:ascii="Times New Roman" w:eastAsia="Times New Roman" w:hAnsi="Times New Roman" w:cs="Times New Roman"/>
          <w:color w:val="00000A"/>
          <w:sz w:val="24"/>
          <w:szCs w:val="24"/>
        </w:rPr>
        <w:t xml:space="preserve">Školní budova je volně přístupná zvenčí pouze v době, kdy je dohlížejícími zaměstnanci školy zajištěna kontrola přicházejících osob: 7:40 – 8:00. </w:t>
      </w:r>
    </w:p>
    <w:p w14:paraId="5C082C53" w14:textId="77777777" w:rsidR="00530737" w:rsidRPr="00530737" w:rsidRDefault="00EE7C4D">
      <w:pPr>
        <w:pStyle w:val="Standard"/>
        <w:numPr>
          <w:ilvl w:val="0"/>
          <w:numId w:val="128"/>
        </w:numPr>
        <w:spacing w:line="240" w:lineRule="auto"/>
        <w:ind w:hanging="720"/>
        <w:jc w:val="both"/>
      </w:pPr>
      <w:r>
        <w:rPr>
          <w:rFonts w:ascii="Times New Roman" w:eastAsia="Times New Roman" w:hAnsi="Times New Roman" w:cs="Times New Roman"/>
          <w:color w:val="00000A"/>
          <w:sz w:val="24"/>
          <w:szCs w:val="24"/>
        </w:rPr>
        <w:t xml:space="preserve">Každý z pracovníků školy, který otevírá budovu cizím příchozím, je povinen zjistit důvod jejich návštěvy a zajistit, aby se nepohybovali nekontrolovaně po budově. </w:t>
      </w:r>
    </w:p>
    <w:p w14:paraId="741A64A0" w14:textId="50DA269D" w:rsidR="00EE7C4D" w:rsidRDefault="00EE7C4D">
      <w:pPr>
        <w:pStyle w:val="Standard"/>
        <w:numPr>
          <w:ilvl w:val="0"/>
          <w:numId w:val="128"/>
        </w:numPr>
        <w:spacing w:line="240" w:lineRule="auto"/>
        <w:ind w:hanging="720"/>
        <w:jc w:val="both"/>
      </w:pPr>
      <w:r>
        <w:rPr>
          <w:rFonts w:ascii="Times New Roman" w:eastAsia="Times New Roman" w:hAnsi="Times New Roman" w:cs="Times New Roman"/>
          <w:color w:val="00000A"/>
          <w:sz w:val="24"/>
          <w:szCs w:val="24"/>
        </w:rPr>
        <w:t>Během provozu školy jsou zevnitř dveře hlavního vchodu i všech únikových východů volně otevíratelné. </w:t>
      </w:r>
    </w:p>
    <w:p w14:paraId="6F608C6D" w14:textId="6D2D5F8C" w:rsidR="00EE7C4D" w:rsidRPr="00EE7C4D" w:rsidRDefault="00C267F3" w:rsidP="004E627D">
      <w:pPr>
        <w:pStyle w:val="Nadpis2"/>
        <w:rPr>
          <w:rFonts w:hint="eastAsia"/>
          <w:sz w:val="24"/>
          <w:szCs w:val="24"/>
        </w:rPr>
      </w:pPr>
      <w:bookmarkStart w:id="41" w:name="_Toc144138941"/>
      <w:r>
        <w:rPr>
          <w:sz w:val="24"/>
          <w:szCs w:val="24"/>
        </w:rPr>
        <w:t>10</w:t>
      </w:r>
      <w:r w:rsidR="00EE7C4D" w:rsidRPr="00EE7C4D">
        <w:rPr>
          <w:sz w:val="24"/>
          <w:szCs w:val="24"/>
        </w:rPr>
        <w:t>.</w:t>
      </w:r>
      <w:r w:rsidR="00F50F37">
        <w:rPr>
          <w:sz w:val="24"/>
          <w:szCs w:val="24"/>
        </w:rPr>
        <w:t>6</w:t>
      </w:r>
      <w:r w:rsidR="00EE7C4D" w:rsidRPr="00EE7C4D">
        <w:rPr>
          <w:sz w:val="24"/>
          <w:szCs w:val="24"/>
        </w:rPr>
        <w:tab/>
      </w:r>
      <w:r w:rsidR="004E627D">
        <w:rPr>
          <w:sz w:val="24"/>
          <w:szCs w:val="24"/>
        </w:rPr>
        <w:t>Zajištění fyziologických potřeb žáků, z</w:t>
      </w:r>
      <w:r w:rsidR="00EE7C4D" w:rsidRPr="00EE7C4D">
        <w:rPr>
          <w:sz w:val="24"/>
          <w:szCs w:val="24"/>
        </w:rPr>
        <w:t>ajištění první pomoci v případě úrazu</w:t>
      </w:r>
      <w:bookmarkEnd w:id="41"/>
    </w:p>
    <w:p w14:paraId="21E9ADF9" w14:textId="77777777" w:rsidR="004E627D" w:rsidRPr="004E627D" w:rsidRDefault="004E627D">
      <w:pPr>
        <w:pStyle w:val="Standard"/>
        <w:numPr>
          <w:ilvl w:val="0"/>
          <w:numId w:val="127"/>
        </w:numPr>
        <w:spacing w:line="240" w:lineRule="auto"/>
        <w:ind w:hanging="720"/>
        <w:rPr>
          <w:rFonts w:ascii="Times New Roman" w:hAnsi="Times New Roman" w:cs="Times New Roman"/>
          <w:sz w:val="24"/>
          <w:szCs w:val="24"/>
        </w:rPr>
      </w:pPr>
      <w:r w:rsidRPr="004E627D">
        <w:rPr>
          <w:rFonts w:ascii="Times New Roman" w:eastAsia="Times New Roman" w:hAnsi="Times New Roman" w:cs="Times New Roman"/>
          <w:color w:val="00000A"/>
          <w:sz w:val="24"/>
          <w:szCs w:val="24"/>
        </w:rPr>
        <w:t>Všichni zaměstnanci školy jsou při vzdělávání a během souvisejícího provozu školy povinni přihlížet k základním fyziologickým potřebám dětí, žáků. Vytváří podmínky pro jejich zdravý vývoj a pro předcházení vzniku rizikových jevů, poskytují žákům poučení k zajištění bezpečnosti a ochrany zdraví. </w:t>
      </w:r>
    </w:p>
    <w:p w14:paraId="104971DE" w14:textId="77777777" w:rsidR="004E627D" w:rsidRPr="004E627D" w:rsidRDefault="004E627D">
      <w:pPr>
        <w:pStyle w:val="Odstavecseseznamem"/>
        <w:numPr>
          <w:ilvl w:val="0"/>
          <w:numId w:val="127"/>
        </w:numPr>
        <w:suppressAutoHyphens w:val="0"/>
        <w:spacing w:line="240" w:lineRule="auto"/>
        <w:ind w:hanging="720"/>
        <w:jc w:val="both"/>
        <w:rPr>
          <w:rFonts w:ascii="Times New Roman" w:hAnsi="Times New Roman" w:cs="Times New Roman"/>
          <w:sz w:val="24"/>
          <w:szCs w:val="24"/>
        </w:rPr>
      </w:pPr>
      <w:r w:rsidRPr="004E627D">
        <w:rPr>
          <w:rFonts w:ascii="Times New Roman" w:eastAsia="Times New Roman" w:hAnsi="Times New Roman" w:cs="Times New Roman"/>
          <w:color w:val="00000A"/>
          <w:sz w:val="24"/>
          <w:szCs w:val="24"/>
        </w:rPr>
        <w:t>Pedagogové sledují zdravotní stav žáků a v případě náhlého akutního onemocnění žáka (vysoká horečka, průjem, zvracení) nebo úrazu informují bez zbytečných průtahů vedení školy a rodiče postiženého žáka telefonicky nebo písemně v EŽK. Žák pak vyčká příjezdu rodičů, lékaře pod dohledem zaměstnance školy mimo třídu, kde probíhá vyučování. Nemocný žák může být odeslán k lékařskému vyšetření či ošetření jen v doprovodu dospělé osoby. Třídní učitelé zajistí, aby každý žák měl zapsány v žákovské knížce tyto údaje: rodné číslo, adresu, kontakty na zákonné zástupce.</w:t>
      </w:r>
    </w:p>
    <w:p w14:paraId="16BE3E1B" w14:textId="0B212A8E" w:rsidR="00AB2DE0" w:rsidRPr="004E627D" w:rsidRDefault="0002691C">
      <w:pPr>
        <w:pStyle w:val="Standard"/>
        <w:numPr>
          <w:ilvl w:val="0"/>
          <w:numId w:val="127"/>
        </w:numPr>
        <w:spacing w:line="240" w:lineRule="auto"/>
        <w:ind w:hanging="720"/>
        <w:jc w:val="both"/>
        <w:rPr>
          <w:rFonts w:ascii="Times New Roman" w:hAnsi="Times New Roman" w:cs="Times New Roman"/>
          <w:sz w:val="24"/>
          <w:szCs w:val="24"/>
        </w:rPr>
      </w:pPr>
      <w:r w:rsidRPr="004E627D">
        <w:rPr>
          <w:rFonts w:ascii="Times New Roman" w:eastAsia="Times New Roman" w:hAnsi="Times New Roman" w:cs="Times New Roman"/>
          <w:color w:val="00000A"/>
          <w:sz w:val="24"/>
          <w:szCs w:val="24"/>
        </w:rPr>
        <w:t xml:space="preserve">Každý úraz, poranění či nehodu, k níž dojde během pobytu žáků ve školní budově nebo mimo budovu při akci pořádané školou, žáci ihned hlásí vyučujícímu nebo pedagogickému </w:t>
      </w:r>
      <w:r w:rsidR="004E627D">
        <w:rPr>
          <w:rFonts w:ascii="Times New Roman" w:eastAsia="Times New Roman" w:hAnsi="Times New Roman" w:cs="Times New Roman"/>
          <w:color w:val="00000A"/>
          <w:sz w:val="24"/>
          <w:szCs w:val="24"/>
        </w:rPr>
        <w:t>dohledu</w:t>
      </w:r>
      <w:r w:rsidRPr="004E627D">
        <w:rPr>
          <w:rFonts w:ascii="Times New Roman" w:eastAsia="Times New Roman" w:hAnsi="Times New Roman" w:cs="Times New Roman"/>
          <w:color w:val="00000A"/>
          <w:sz w:val="24"/>
          <w:szCs w:val="24"/>
        </w:rPr>
        <w:t>. </w:t>
      </w:r>
    </w:p>
    <w:p w14:paraId="1D24D388" w14:textId="3CAF472F" w:rsidR="00AB2DE0" w:rsidRPr="004E627D" w:rsidRDefault="0002691C">
      <w:pPr>
        <w:pStyle w:val="Standard"/>
        <w:numPr>
          <w:ilvl w:val="0"/>
          <w:numId w:val="127"/>
        </w:numPr>
        <w:spacing w:line="240" w:lineRule="auto"/>
        <w:ind w:hanging="720"/>
        <w:jc w:val="both"/>
        <w:rPr>
          <w:rFonts w:ascii="Times New Roman" w:hAnsi="Times New Roman" w:cs="Times New Roman"/>
          <w:sz w:val="24"/>
          <w:szCs w:val="24"/>
        </w:rPr>
      </w:pPr>
      <w:r w:rsidRPr="004E627D">
        <w:rPr>
          <w:rFonts w:ascii="Times New Roman" w:eastAsia="Times New Roman" w:hAnsi="Times New Roman" w:cs="Times New Roman"/>
          <w:color w:val="00000A"/>
          <w:sz w:val="24"/>
          <w:szCs w:val="24"/>
        </w:rPr>
        <w:t>Při úrazu poskytnou žákovi nebo jiné osobě první pomoc, zajistí ošetření žáka lékařem. Úraz ihned hlásí vedení školy a vyplní záznam do knihy úrazů, případně vyplní předepsané formuláře. Ošetření a vyplnění záznamů zajišťuje ten pracovník, který byl jeho svědkem, nebo který se o něm dověděl první.</w:t>
      </w:r>
    </w:p>
    <w:p w14:paraId="3D9D350B" w14:textId="10C03D9A" w:rsidR="00AB2DE0" w:rsidRPr="00363BA0" w:rsidRDefault="00C267F3" w:rsidP="009B7BD5">
      <w:pPr>
        <w:pStyle w:val="Nadpis1"/>
        <w:spacing w:before="360"/>
        <w:rPr>
          <w:rFonts w:hint="eastAsia"/>
          <w:sz w:val="24"/>
          <w:szCs w:val="24"/>
        </w:rPr>
      </w:pPr>
      <w:bookmarkStart w:id="42" w:name="_Toc144138942"/>
      <w:r>
        <w:rPr>
          <w:sz w:val="24"/>
          <w:szCs w:val="24"/>
        </w:rPr>
        <w:t>11</w:t>
      </w:r>
      <w:r w:rsidR="00363BA0" w:rsidRPr="00363BA0">
        <w:rPr>
          <w:sz w:val="24"/>
          <w:szCs w:val="24"/>
        </w:rPr>
        <w:t>.</w:t>
      </w:r>
      <w:r w:rsidR="00363BA0" w:rsidRPr="00363BA0">
        <w:rPr>
          <w:sz w:val="24"/>
          <w:szCs w:val="24"/>
        </w:rPr>
        <w:tab/>
        <w:t>Podmínky zacházení s majetkem školy ze strany žáků</w:t>
      </w:r>
      <w:bookmarkEnd w:id="42"/>
    </w:p>
    <w:p w14:paraId="3328D3ED" w14:textId="77777777" w:rsidR="009F7FBC" w:rsidRPr="00661748" w:rsidRDefault="009F7FBC">
      <w:pPr>
        <w:pStyle w:val="Normln1"/>
        <w:numPr>
          <w:ilvl w:val="0"/>
          <w:numId w:val="130"/>
        </w:numPr>
        <w:ind w:hanging="720"/>
        <w:jc w:val="both"/>
        <w:rPr>
          <w:rFonts w:ascii="Times New Roman" w:hAnsi="Times New Roman" w:cs="Times New Roman"/>
          <w:sz w:val="24"/>
          <w:szCs w:val="24"/>
        </w:rPr>
      </w:pPr>
      <w:r w:rsidRPr="00661748">
        <w:rPr>
          <w:rFonts w:ascii="Times New Roman" w:hAnsi="Times New Roman" w:cs="Times New Roman"/>
          <w:sz w:val="24"/>
          <w:szCs w:val="24"/>
        </w:rPr>
        <w:t>Žáci šetrně nakládají s majetkem školy, tj. s vybavením budovy školy, učebnicemi a pomůckami. Používají majetek školy v souladu s jeho účelem a pokyny zaměstnanců školy, chrání jej před poškozením.</w:t>
      </w:r>
    </w:p>
    <w:p w14:paraId="40570CF4" w14:textId="5CA4E21E" w:rsidR="009F7FBC" w:rsidRPr="00661748" w:rsidRDefault="009F7FBC">
      <w:pPr>
        <w:pStyle w:val="Normln1"/>
        <w:numPr>
          <w:ilvl w:val="0"/>
          <w:numId w:val="130"/>
        </w:numPr>
        <w:ind w:hanging="720"/>
        <w:jc w:val="both"/>
        <w:rPr>
          <w:rFonts w:ascii="Times New Roman" w:hAnsi="Times New Roman" w:cs="Times New Roman"/>
          <w:sz w:val="24"/>
          <w:szCs w:val="24"/>
        </w:rPr>
      </w:pPr>
      <w:r w:rsidRPr="00661748">
        <w:rPr>
          <w:rFonts w:ascii="Times New Roman" w:hAnsi="Times New Roman" w:cs="Times New Roman"/>
          <w:sz w:val="24"/>
          <w:szCs w:val="24"/>
        </w:rPr>
        <w:t>Žáci udržují své místo, třídu a ostatní prostory školy v čistotě a pořádku.</w:t>
      </w:r>
    </w:p>
    <w:p w14:paraId="77247B27" w14:textId="51BB7E43" w:rsidR="00D77E92" w:rsidRPr="00661748" w:rsidRDefault="009F7FBC">
      <w:pPr>
        <w:pStyle w:val="Normln1"/>
        <w:numPr>
          <w:ilvl w:val="0"/>
          <w:numId w:val="130"/>
        </w:numPr>
        <w:spacing w:line="240" w:lineRule="auto"/>
        <w:ind w:hanging="720"/>
        <w:jc w:val="both"/>
        <w:rPr>
          <w:rFonts w:ascii="Times New Roman" w:hAnsi="Times New Roman" w:cs="Times New Roman"/>
          <w:sz w:val="24"/>
          <w:szCs w:val="24"/>
        </w:rPr>
      </w:pPr>
      <w:r w:rsidRPr="00661748">
        <w:rPr>
          <w:rFonts w:ascii="Times New Roman" w:hAnsi="Times New Roman" w:cs="Times New Roman"/>
          <w:sz w:val="24"/>
          <w:szCs w:val="24"/>
        </w:rPr>
        <w:t>V případě poškození majetku školy zákonný zástupce žáka uhradí náhradu škody vyčíslenou školou podle míry poškození</w:t>
      </w:r>
      <w:r w:rsidR="00560042">
        <w:rPr>
          <w:rFonts w:ascii="Times New Roman" w:hAnsi="Times New Roman" w:cs="Times New Roman"/>
          <w:sz w:val="24"/>
          <w:szCs w:val="24"/>
        </w:rPr>
        <w:t>.</w:t>
      </w:r>
    </w:p>
    <w:p w14:paraId="22A7A2D0" w14:textId="54422379" w:rsidR="00AB2DE0" w:rsidRPr="006E636B" w:rsidRDefault="0002691C">
      <w:pPr>
        <w:pStyle w:val="Normln1"/>
        <w:numPr>
          <w:ilvl w:val="0"/>
          <w:numId w:val="130"/>
        </w:numPr>
        <w:spacing w:line="240" w:lineRule="auto"/>
        <w:ind w:left="709" w:hanging="720"/>
        <w:jc w:val="both"/>
      </w:pPr>
      <w:r>
        <w:rPr>
          <w:rFonts w:ascii="Times New Roman" w:eastAsia="Times New Roman" w:hAnsi="Times New Roman" w:cs="Times New Roman"/>
          <w:sz w:val="24"/>
          <w:szCs w:val="24"/>
        </w:rPr>
        <w:t>Žákům jsou bezplatně poskytovány učebnice a učební texty uvedené v seznamu podle školského zákona. Žáci prvního ročníku základního vzdělávání učební texty nevracejí. Žákům ostatních ročníků zůstávají po dobu školního roku v bezplatném užívání. Žák je povinen učebnice a učební texty vrátit na konci příslušného školního roku, při přestupu na jinou školu či při ukončení školní docházky.</w:t>
      </w:r>
    </w:p>
    <w:p w14:paraId="141DC195" w14:textId="316DEF7E" w:rsidR="00AB2DE0" w:rsidRDefault="0002691C">
      <w:pPr>
        <w:pStyle w:val="Normln1"/>
        <w:numPr>
          <w:ilvl w:val="0"/>
          <w:numId w:val="130"/>
        </w:numPr>
        <w:spacing w:line="240" w:lineRule="auto"/>
        <w:ind w:left="709" w:hanging="720"/>
        <w:jc w:val="both"/>
      </w:pPr>
      <w:r>
        <w:rPr>
          <w:rFonts w:ascii="Times New Roman" w:eastAsia="Times New Roman" w:hAnsi="Times New Roman" w:cs="Times New Roman"/>
          <w:sz w:val="24"/>
          <w:szCs w:val="24"/>
        </w:rPr>
        <w:t>Žák je odpovědný za nadměrné poškození, ztrátu nebo zničení zapůjčených učebnic. Škola bude při ztrátě, nebo nadměrném poškození učebnic požadovat náhradu škody až do výše 70</w:t>
      </w:r>
      <w:r w:rsidR="00661748">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z pořizované částky, dle stavu učebnice na začátku zápůjčky.</w:t>
      </w:r>
    </w:p>
    <w:p w14:paraId="07C652F8" w14:textId="72A67650" w:rsidR="002774E4" w:rsidRDefault="002774E4">
      <w:pPr>
        <w:pStyle w:val="Standard"/>
        <w:numPr>
          <w:ilvl w:val="0"/>
          <w:numId w:val="130"/>
        </w:numPr>
        <w:spacing w:after="5" w:line="264" w:lineRule="auto"/>
        <w:ind w:left="709" w:hanging="720"/>
      </w:pPr>
      <w:r>
        <w:rPr>
          <w:rFonts w:ascii="Times New Roman" w:eastAsia="Times New Roman" w:hAnsi="Times New Roman" w:cs="Times New Roman"/>
          <w:sz w:val="24"/>
        </w:rPr>
        <w:t>V případě přechodu na vzdělávání distančním způsobem mohou být žákům zapůjčeny technické prostředky školy pro digitální komunikaci (sluchátka, notebook…), tento majetek je zapůjčen uzavřením smlouvy o výpůjčce.</w:t>
      </w:r>
    </w:p>
    <w:p w14:paraId="6523A12B" w14:textId="613A9DCE" w:rsidR="00C105D9" w:rsidRPr="00EB1379" w:rsidRDefault="00C105D9" w:rsidP="00EE7C4D">
      <w:pPr>
        <w:pStyle w:val="Nadpis1"/>
        <w:ind w:left="426" w:hanging="426"/>
        <w:rPr>
          <w:rFonts w:hint="eastAsia"/>
          <w:sz w:val="24"/>
          <w:szCs w:val="24"/>
        </w:rPr>
      </w:pPr>
      <w:bookmarkStart w:id="43" w:name="_Toc144138943"/>
      <w:r w:rsidRPr="00EB1379">
        <w:rPr>
          <w:sz w:val="24"/>
          <w:szCs w:val="24"/>
        </w:rPr>
        <w:lastRenderedPageBreak/>
        <w:t>1</w:t>
      </w:r>
      <w:r w:rsidR="00C267F3">
        <w:rPr>
          <w:sz w:val="24"/>
          <w:szCs w:val="24"/>
        </w:rPr>
        <w:t>2</w:t>
      </w:r>
      <w:r w:rsidRPr="00EB1379">
        <w:rPr>
          <w:sz w:val="24"/>
          <w:szCs w:val="24"/>
        </w:rPr>
        <w:t>.</w:t>
      </w:r>
      <w:r w:rsidR="00EE7C4D" w:rsidRPr="00EB1379">
        <w:rPr>
          <w:sz w:val="24"/>
          <w:szCs w:val="24"/>
        </w:rPr>
        <w:tab/>
      </w:r>
      <w:r w:rsidRPr="00EB1379">
        <w:rPr>
          <w:sz w:val="24"/>
          <w:szCs w:val="24"/>
        </w:rPr>
        <w:t>Pravidla hodnocení chování žáků</w:t>
      </w:r>
      <w:bookmarkEnd w:id="43"/>
    </w:p>
    <w:p w14:paraId="03A4C9CE" w14:textId="3C546153" w:rsidR="00FE5600" w:rsidRPr="00FE5600" w:rsidRDefault="00FE5600" w:rsidP="00FE5600">
      <w:pPr>
        <w:pStyle w:val="Nadpis2"/>
        <w:rPr>
          <w:rFonts w:hint="eastAsia"/>
          <w:sz w:val="24"/>
          <w:szCs w:val="24"/>
        </w:rPr>
      </w:pPr>
      <w:bookmarkStart w:id="44" w:name="_Toc144138944"/>
      <w:r w:rsidRPr="00FE5600">
        <w:rPr>
          <w:sz w:val="24"/>
          <w:szCs w:val="24"/>
        </w:rPr>
        <w:t>1</w:t>
      </w:r>
      <w:r w:rsidR="00C267F3">
        <w:rPr>
          <w:sz w:val="24"/>
          <w:szCs w:val="24"/>
        </w:rPr>
        <w:t>2</w:t>
      </w:r>
      <w:r w:rsidRPr="00FE5600">
        <w:rPr>
          <w:sz w:val="24"/>
          <w:szCs w:val="24"/>
        </w:rPr>
        <w:t>.1</w:t>
      </w:r>
      <w:r w:rsidRPr="00FE5600">
        <w:rPr>
          <w:sz w:val="24"/>
          <w:szCs w:val="24"/>
        </w:rPr>
        <w:tab/>
      </w:r>
      <w:r>
        <w:rPr>
          <w:sz w:val="24"/>
          <w:szCs w:val="24"/>
        </w:rPr>
        <w:t>O</w:t>
      </w:r>
      <w:r w:rsidRPr="00FE5600">
        <w:rPr>
          <w:sz w:val="24"/>
          <w:szCs w:val="24"/>
        </w:rPr>
        <w:t>becná pravidla hodnocení chování žáků</w:t>
      </w:r>
      <w:bookmarkEnd w:id="44"/>
    </w:p>
    <w:p w14:paraId="0CAA5BFF" w14:textId="0D3102B6" w:rsidR="00EE7C4D" w:rsidRPr="0077141C" w:rsidRDefault="00EE7C4D">
      <w:pPr>
        <w:pStyle w:val="Textbody"/>
        <w:numPr>
          <w:ilvl w:val="0"/>
          <w:numId w:val="121"/>
        </w:numPr>
        <w:spacing w:after="0" w:line="240" w:lineRule="auto"/>
        <w:ind w:left="426" w:hanging="426"/>
        <w:rPr>
          <w:rFonts w:ascii="Times New Roman" w:hAnsi="Times New Roman" w:cs="Times New Roman"/>
          <w:sz w:val="24"/>
          <w:szCs w:val="24"/>
        </w:rPr>
      </w:pPr>
      <w:r w:rsidRPr="0077141C">
        <w:rPr>
          <w:rFonts w:ascii="Times New Roman" w:hAnsi="Times New Roman" w:cs="Times New Roman"/>
          <w:sz w:val="24"/>
          <w:szCs w:val="24"/>
        </w:rPr>
        <w:t>Chování žáka ve škole a na akcích pořádaných školou se hodnotí klasifikací.</w:t>
      </w:r>
    </w:p>
    <w:p w14:paraId="5925F665" w14:textId="1D05D9A3" w:rsidR="0077141C" w:rsidRDefault="0077141C">
      <w:pPr>
        <w:pStyle w:val="Textbody"/>
        <w:numPr>
          <w:ilvl w:val="0"/>
          <w:numId w:val="121"/>
        </w:numPr>
        <w:spacing w:before="120" w:after="0" w:line="240" w:lineRule="auto"/>
        <w:ind w:left="425" w:hanging="425"/>
        <w:rPr>
          <w:rFonts w:ascii="Times New Roman" w:hAnsi="Times New Roman" w:cs="Times New Roman"/>
          <w:sz w:val="24"/>
          <w:szCs w:val="24"/>
        </w:rPr>
      </w:pPr>
      <w:r w:rsidRPr="0077141C">
        <w:rPr>
          <w:rFonts w:ascii="Times New Roman" w:hAnsi="Times New Roman" w:cs="Times New Roman"/>
          <w:sz w:val="24"/>
          <w:szCs w:val="24"/>
        </w:rPr>
        <w:t xml:space="preserve">Chování žáka na vysvědčení </w:t>
      </w:r>
      <w:r w:rsidRPr="002A3DEA">
        <w:rPr>
          <w:rFonts w:ascii="Times New Roman" w:hAnsi="Times New Roman" w:cs="Times New Roman"/>
          <w:sz w:val="24"/>
          <w:szCs w:val="24"/>
        </w:rPr>
        <w:t>hodnotí třídní učitel</w:t>
      </w:r>
      <w:r w:rsidR="00894309">
        <w:rPr>
          <w:rFonts w:ascii="Times New Roman" w:hAnsi="Times New Roman" w:cs="Times New Roman"/>
          <w:sz w:val="24"/>
          <w:szCs w:val="24"/>
        </w:rPr>
        <w:t xml:space="preserve"> pro projednání v pedagogické radě.</w:t>
      </w:r>
    </w:p>
    <w:p w14:paraId="047AF565" w14:textId="026CFDB7" w:rsidR="005F46D3" w:rsidRDefault="005F46D3">
      <w:pPr>
        <w:pStyle w:val="Textbody"/>
        <w:numPr>
          <w:ilvl w:val="0"/>
          <w:numId w:val="121"/>
        </w:numPr>
        <w:spacing w:before="120" w:after="0" w:line="240" w:lineRule="auto"/>
        <w:ind w:left="425" w:hanging="425"/>
        <w:rPr>
          <w:rFonts w:ascii="Times New Roman" w:hAnsi="Times New Roman" w:cs="Times New Roman"/>
          <w:sz w:val="24"/>
          <w:szCs w:val="24"/>
        </w:rPr>
      </w:pPr>
      <w:r>
        <w:rPr>
          <w:rFonts w:ascii="Times New Roman" w:hAnsi="Times New Roman" w:cs="Times New Roman"/>
          <w:sz w:val="24"/>
          <w:szCs w:val="24"/>
        </w:rPr>
        <w:t>Při hodnocení chování žáka se přihlíží k věkovým, rozumovým a morálním schopnostem žáka.</w:t>
      </w:r>
    </w:p>
    <w:p w14:paraId="5E32117E" w14:textId="5800DDCA" w:rsidR="00CB68BB" w:rsidRPr="008737F4" w:rsidRDefault="008737F4">
      <w:pPr>
        <w:pStyle w:val="Textbody"/>
        <w:numPr>
          <w:ilvl w:val="0"/>
          <w:numId w:val="121"/>
        </w:numPr>
        <w:spacing w:before="120" w:after="0" w:line="240" w:lineRule="auto"/>
        <w:ind w:left="425" w:hanging="425"/>
        <w:rPr>
          <w:rFonts w:ascii="Times New Roman" w:hAnsi="Times New Roman" w:cs="Times New Roman"/>
          <w:sz w:val="24"/>
          <w:szCs w:val="24"/>
        </w:rPr>
      </w:pPr>
      <w:r w:rsidRPr="008737F4">
        <w:rPr>
          <w:rFonts w:ascii="Times New Roman" w:hAnsi="Times New Roman" w:cs="Times New Roman"/>
          <w:sz w:val="24"/>
          <w:szCs w:val="24"/>
        </w:rPr>
        <w:t xml:space="preserve">Sníženému stupni </w:t>
      </w:r>
      <w:r w:rsidR="00CB68BB" w:rsidRPr="008737F4">
        <w:rPr>
          <w:rFonts w:ascii="Times New Roman" w:hAnsi="Times New Roman" w:cs="Times New Roman"/>
          <w:sz w:val="24"/>
          <w:szCs w:val="24"/>
        </w:rPr>
        <w:t>z chování nemusí předcházet žádné výchovné opatření.</w:t>
      </w:r>
      <w:r w:rsidR="00B51B73" w:rsidRPr="008737F4">
        <w:rPr>
          <w:rFonts w:ascii="Times New Roman" w:hAnsi="Times New Roman" w:cs="Times New Roman"/>
          <w:sz w:val="24"/>
          <w:szCs w:val="24"/>
        </w:rPr>
        <w:t xml:space="preserve">     </w:t>
      </w:r>
    </w:p>
    <w:p w14:paraId="731D1726" w14:textId="79FA3FC4" w:rsidR="00EE7C4D" w:rsidRPr="0077141C" w:rsidRDefault="00EE7C4D">
      <w:pPr>
        <w:pStyle w:val="Textbody"/>
        <w:numPr>
          <w:ilvl w:val="0"/>
          <w:numId w:val="121"/>
        </w:numPr>
        <w:spacing w:before="120" w:after="0" w:line="240" w:lineRule="auto"/>
        <w:ind w:left="425" w:hanging="425"/>
        <w:rPr>
          <w:rFonts w:ascii="Times New Roman" w:hAnsi="Times New Roman" w:cs="Times New Roman"/>
          <w:sz w:val="24"/>
          <w:szCs w:val="24"/>
        </w:rPr>
      </w:pPr>
      <w:r w:rsidRPr="0077141C">
        <w:rPr>
          <w:rFonts w:ascii="Times New Roman" w:hAnsi="Times New Roman" w:cs="Times New Roman"/>
          <w:sz w:val="24"/>
          <w:szCs w:val="24"/>
        </w:rPr>
        <w:t>Chování žáka se hodnotí na vysvědčení stupni</w:t>
      </w:r>
    </w:p>
    <w:p w14:paraId="44D43CE8" w14:textId="6602FA2B" w:rsidR="00EE7C4D" w:rsidRPr="0077141C" w:rsidRDefault="00EE7C4D">
      <w:pPr>
        <w:pStyle w:val="Textbody"/>
        <w:numPr>
          <w:ilvl w:val="0"/>
          <w:numId w:val="122"/>
        </w:numPr>
        <w:spacing w:after="0" w:line="240" w:lineRule="auto"/>
        <w:rPr>
          <w:rFonts w:ascii="Times New Roman" w:hAnsi="Times New Roman" w:cs="Times New Roman"/>
          <w:sz w:val="24"/>
          <w:szCs w:val="24"/>
        </w:rPr>
      </w:pPr>
      <w:r w:rsidRPr="0077141C">
        <w:rPr>
          <w:rFonts w:ascii="Times New Roman" w:hAnsi="Times New Roman" w:cs="Times New Roman"/>
          <w:sz w:val="24"/>
          <w:szCs w:val="24"/>
        </w:rPr>
        <w:t>1 - velmi dobré</w:t>
      </w:r>
    </w:p>
    <w:p w14:paraId="1D3170DE" w14:textId="22C89FE6" w:rsidR="00EE7C4D" w:rsidRPr="0077141C" w:rsidRDefault="00EE7C4D">
      <w:pPr>
        <w:pStyle w:val="Textbody"/>
        <w:numPr>
          <w:ilvl w:val="0"/>
          <w:numId w:val="122"/>
        </w:numPr>
        <w:spacing w:after="0" w:line="240" w:lineRule="auto"/>
        <w:rPr>
          <w:rFonts w:ascii="Times New Roman" w:hAnsi="Times New Roman" w:cs="Times New Roman"/>
          <w:sz w:val="24"/>
          <w:szCs w:val="24"/>
        </w:rPr>
      </w:pPr>
      <w:r w:rsidRPr="0077141C">
        <w:rPr>
          <w:rFonts w:ascii="Times New Roman" w:hAnsi="Times New Roman" w:cs="Times New Roman"/>
          <w:sz w:val="24"/>
          <w:szCs w:val="24"/>
        </w:rPr>
        <w:t>2 - uspokojivé</w:t>
      </w:r>
    </w:p>
    <w:p w14:paraId="0CC3AD4C" w14:textId="4C162D0C" w:rsidR="00EE7C4D" w:rsidRDefault="00EE7C4D">
      <w:pPr>
        <w:pStyle w:val="Textbody"/>
        <w:numPr>
          <w:ilvl w:val="0"/>
          <w:numId w:val="122"/>
        </w:numPr>
        <w:spacing w:after="0" w:line="240" w:lineRule="auto"/>
        <w:rPr>
          <w:rFonts w:ascii="Times New Roman" w:hAnsi="Times New Roman" w:cs="Times New Roman"/>
          <w:sz w:val="24"/>
          <w:szCs w:val="24"/>
        </w:rPr>
      </w:pPr>
      <w:r w:rsidRPr="0077141C">
        <w:rPr>
          <w:rFonts w:ascii="Times New Roman" w:hAnsi="Times New Roman" w:cs="Times New Roman"/>
          <w:sz w:val="24"/>
          <w:szCs w:val="24"/>
        </w:rPr>
        <w:t xml:space="preserve">3 </w:t>
      </w:r>
      <w:r w:rsidR="00FE5600">
        <w:rPr>
          <w:rFonts w:ascii="Times New Roman" w:hAnsi="Times New Roman" w:cs="Times New Roman"/>
          <w:sz w:val="24"/>
          <w:szCs w:val="24"/>
        </w:rPr>
        <w:t>–</w:t>
      </w:r>
      <w:r w:rsidRPr="0077141C">
        <w:rPr>
          <w:rFonts w:ascii="Times New Roman" w:hAnsi="Times New Roman" w:cs="Times New Roman"/>
          <w:sz w:val="24"/>
          <w:szCs w:val="24"/>
        </w:rPr>
        <w:t xml:space="preserve"> neuspokojivé</w:t>
      </w:r>
    </w:p>
    <w:p w14:paraId="47C097EB" w14:textId="3B102739" w:rsidR="00FE5600" w:rsidRPr="00FE5600" w:rsidRDefault="00FE5600" w:rsidP="00FE5600">
      <w:pPr>
        <w:pStyle w:val="Nadpis2"/>
        <w:rPr>
          <w:rFonts w:hint="eastAsia"/>
          <w:sz w:val="24"/>
          <w:szCs w:val="24"/>
        </w:rPr>
      </w:pPr>
      <w:bookmarkStart w:id="45" w:name="_Toc144138945"/>
      <w:r w:rsidRPr="00FE5600">
        <w:rPr>
          <w:sz w:val="24"/>
          <w:szCs w:val="24"/>
        </w:rPr>
        <w:t>1</w:t>
      </w:r>
      <w:r w:rsidR="00C267F3">
        <w:rPr>
          <w:sz w:val="24"/>
          <w:szCs w:val="24"/>
        </w:rPr>
        <w:t>2</w:t>
      </w:r>
      <w:r w:rsidRPr="00FE5600">
        <w:rPr>
          <w:sz w:val="24"/>
          <w:szCs w:val="24"/>
        </w:rPr>
        <w:t>.2</w:t>
      </w:r>
      <w:r w:rsidRPr="00FE5600">
        <w:rPr>
          <w:sz w:val="24"/>
          <w:szCs w:val="24"/>
        </w:rPr>
        <w:tab/>
        <w:t>Kritérium hodnocení chování žáka stupněm 1 (velmi dobré)</w:t>
      </w:r>
      <w:bookmarkEnd w:id="45"/>
    </w:p>
    <w:p w14:paraId="674A2237" w14:textId="77777777" w:rsidR="00EE7C4D" w:rsidRPr="0077141C" w:rsidRDefault="00EE7C4D" w:rsidP="0077141C">
      <w:pPr>
        <w:pStyle w:val="Textbody"/>
        <w:spacing w:before="120" w:after="0"/>
        <w:rPr>
          <w:rFonts w:ascii="Times New Roman" w:hAnsi="Times New Roman" w:cs="Times New Roman"/>
          <w:sz w:val="24"/>
          <w:szCs w:val="24"/>
        </w:rPr>
      </w:pPr>
      <w:r w:rsidRPr="0077141C">
        <w:rPr>
          <w:rFonts w:ascii="Times New Roman" w:hAnsi="Times New Roman" w:cs="Times New Roman"/>
          <w:sz w:val="24"/>
          <w:szCs w:val="24"/>
        </w:rPr>
        <w:t>Stupeň 1 (velmi dobré):</w:t>
      </w:r>
    </w:p>
    <w:p w14:paraId="220F7D49" w14:textId="2D8D3454" w:rsidR="00EE7C4D" w:rsidRPr="0077141C" w:rsidRDefault="00EE7C4D" w:rsidP="00EE7C4D">
      <w:pPr>
        <w:pStyle w:val="Textbody"/>
        <w:rPr>
          <w:rFonts w:ascii="Times New Roman" w:hAnsi="Times New Roman" w:cs="Times New Roman"/>
          <w:sz w:val="24"/>
          <w:szCs w:val="24"/>
        </w:rPr>
      </w:pPr>
      <w:r w:rsidRPr="0077141C">
        <w:rPr>
          <w:rFonts w:ascii="Times New Roman" w:hAnsi="Times New Roman" w:cs="Times New Roman"/>
          <w:sz w:val="24"/>
          <w:szCs w:val="24"/>
        </w:rPr>
        <w:t>Žák uvědoměle dodržuje pravidla chování a ustanovení</w:t>
      </w:r>
      <w:r w:rsidR="0077141C" w:rsidRPr="0077141C">
        <w:rPr>
          <w:rFonts w:ascii="Times New Roman" w:hAnsi="Times New Roman" w:cs="Times New Roman"/>
          <w:sz w:val="24"/>
          <w:szCs w:val="24"/>
        </w:rPr>
        <w:t xml:space="preserve"> školního</w:t>
      </w:r>
      <w:r w:rsidRPr="0077141C">
        <w:rPr>
          <w:rFonts w:ascii="Times New Roman" w:hAnsi="Times New Roman" w:cs="Times New Roman"/>
          <w:sz w:val="24"/>
          <w:szCs w:val="24"/>
        </w:rPr>
        <w:t xml:space="preserve"> řádu. Méně závažných </w:t>
      </w:r>
      <w:r w:rsidR="0077141C" w:rsidRPr="0077141C">
        <w:rPr>
          <w:rFonts w:ascii="Times New Roman" w:hAnsi="Times New Roman" w:cs="Times New Roman"/>
          <w:sz w:val="24"/>
          <w:szCs w:val="24"/>
        </w:rPr>
        <w:t>porušení pravidel daných školním řádem se</w:t>
      </w:r>
      <w:r w:rsidRPr="0077141C">
        <w:rPr>
          <w:rFonts w:ascii="Times New Roman" w:hAnsi="Times New Roman" w:cs="Times New Roman"/>
          <w:sz w:val="24"/>
          <w:szCs w:val="24"/>
        </w:rPr>
        <w:t xml:space="preserve"> dopouští ojediněle. Žák je však přístupný výchovnému působení a snaží se své chyby napravit.</w:t>
      </w:r>
    </w:p>
    <w:p w14:paraId="46FCF659" w14:textId="0615EA11" w:rsidR="00FE5600" w:rsidRPr="00FE5600" w:rsidRDefault="00FE5600" w:rsidP="00FE5600">
      <w:pPr>
        <w:pStyle w:val="Nadpis2"/>
        <w:rPr>
          <w:rFonts w:hint="eastAsia"/>
          <w:sz w:val="24"/>
          <w:szCs w:val="24"/>
        </w:rPr>
      </w:pPr>
      <w:bookmarkStart w:id="46" w:name="_Toc144138946"/>
      <w:r w:rsidRPr="00FE5600">
        <w:rPr>
          <w:sz w:val="24"/>
          <w:szCs w:val="24"/>
        </w:rPr>
        <w:t>1</w:t>
      </w:r>
      <w:r w:rsidR="00C267F3">
        <w:rPr>
          <w:sz w:val="24"/>
          <w:szCs w:val="24"/>
        </w:rPr>
        <w:t>2</w:t>
      </w:r>
      <w:r w:rsidRPr="00FE5600">
        <w:rPr>
          <w:sz w:val="24"/>
          <w:szCs w:val="24"/>
        </w:rPr>
        <w:t>.3</w:t>
      </w:r>
      <w:r w:rsidRPr="00FE5600">
        <w:rPr>
          <w:sz w:val="24"/>
          <w:szCs w:val="24"/>
        </w:rPr>
        <w:tab/>
        <w:t>Kritérium hodnocení chování žáka stupněm 2 (uspokojivé)</w:t>
      </w:r>
      <w:bookmarkEnd w:id="46"/>
    </w:p>
    <w:p w14:paraId="68C03E07" w14:textId="477DFA6D" w:rsidR="00EE7C4D" w:rsidRPr="0077141C" w:rsidRDefault="00EE7C4D" w:rsidP="00AF7085">
      <w:pPr>
        <w:pStyle w:val="Textbody"/>
        <w:spacing w:after="0"/>
        <w:rPr>
          <w:rFonts w:ascii="Times New Roman" w:hAnsi="Times New Roman" w:cs="Times New Roman"/>
          <w:sz w:val="24"/>
          <w:szCs w:val="24"/>
        </w:rPr>
      </w:pPr>
      <w:r w:rsidRPr="0077141C">
        <w:rPr>
          <w:rFonts w:ascii="Times New Roman" w:hAnsi="Times New Roman" w:cs="Times New Roman"/>
          <w:sz w:val="24"/>
          <w:szCs w:val="24"/>
        </w:rPr>
        <w:t>Stupeň 2 (uspokojivé):</w:t>
      </w:r>
    </w:p>
    <w:p w14:paraId="15509D77" w14:textId="5A9580BC" w:rsidR="00EE7C4D" w:rsidRPr="0077141C" w:rsidRDefault="0077141C" w:rsidP="00AF7085">
      <w:pPr>
        <w:pStyle w:val="Textbody"/>
        <w:spacing w:after="0"/>
        <w:rPr>
          <w:rFonts w:ascii="Times New Roman" w:hAnsi="Times New Roman" w:cs="Times New Roman"/>
          <w:sz w:val="24"/>
          <w:szCs w:val="24"/>
        </w:rPr>
      </w:pPr>
      <w:r>
        <w:rPr>
          <w:rFonts w:ascii="Times New Roman" w:hAnsi="Times New Roman" w:cs="Times New Roman"/>
          <w:sz w:val="24"/>
          <w:szCs w:val="24"/>
        </w:rPr>
        <w:t xml:space="preserve">Žák se </w:t>
      </w:r>
      <w:r w:rsidR="00AF7085">
        <w:rPr>
          <w:rFonts w:ascii="Times New Roman" w:hAnsi="Times New Roman" w:cs="Times New Roman"/>
          <w:sz w:val="24"/>
          <w:szCs w:val="24"/>
        </w:rPr>
        <w:t xml:space="preserve">dopustí nebo </w:t>
      </w:r>
      <w:r>
        <w:rPr>
          <w:rFonts w:ascii="Times New Roman" w:hAnsi="Times New Roman" w:cs="Times New Roman"/>
          <w:sz w:val="24"/>
          <w:szCs w:val="24"/>
        </w:rPr>
        <w:t>dopouští závažn</w:t>
      </w:r>
      <w:r w:rsidR="00AF7085">
        <w:rPr>
          <w:rFonts w:ascii="Times New Roman" w:hAnsi="Times New Roman" w:cs="Times New Roman"/>
          <w:sz w:val="24"/>
          <w:szCs w:val="24"/>
        </w:rPr>
        <w:t xml:space="preserve">ých </w:t>
      </w:r>
      <w:r>
        <w:rPr>
          <w:rFonts w:ascii="Times New Roman" w:hAnsi="Times New Roman" w:cs="Times New Roman"/>
          <w:sz w:val="24"/>
          <w:szCs w:val="24"/>
        </w:rPr>
        <w:t>porušení pravidel chování daných školním řádem, a to zejména tím, že se dopouští</w:t>
      </w:r>
    </w:p>
    <w:p w14:paraId="2B1F5E6F" w14:textId="2221FD22" w:rsidR="0077141C" w:rsidRDefault="00AF7085">
      <w:pPr>
        <w:pStyle w:val="Textbody"/>
        <w:numPr>
          <w:ilvl w:val="0"/>
          <w:numId w:val="122"/>
        </w:numPr>
        <w:spacing w:after="0" w:line="240" w:lineRule="auto"/>
        <w:ind w:left="284" w:hanging="284"/>
        <w:rPr>
          <w:rFonts w:ascii="Times New Roman" w:hAnsi="Times New Roman" w:cs="Times New Roman"/>
          <w:sz w:val="24"/>
          <w:szCs w:val="24"/>
        </w:rPr>
      </w:pPr>
      <w:r>
        <w:rPr>
          <w:rFonts w:ascii="Times New Roman" w:hAnsi="Times New Roman" w:cs="Times New Roman"/>
          <w:sz w:val="24"/>
          <w:szCs w:val="24"/>
        </w:rPr>
        <w:t>p</w:t>
      </w:r>
      <w:r w:rsidR="0077141C">
        <w:rPr>
          <w:rFonts w:ascii="Times New Roman" w:hAnsi="Times New Roman" w:cs="Times New Roman"/>
          <w:sz w:val="24"/>
          <w:szCs w:val="24"/>
        </w:rPr>
        <w:t>odvodů,</w:t>
      </w:r>
    </w:p>
    <w:p w14:paraId="77D0B984" w14:textId="40B60737" w:rsidR="0077141C" w:rsidRDefault="00AF7085">
      <w:pPr>
        <w:pStyle w:val="Textbody"/>
        <w:numPr>
          <w:ilvl w:val="0"/>
          <w:numId w:val="122"/>
        </w:numPr>
        <w:spacing w:after="0" w:line="240" w:lineRule="auto"/>
        <w:ind w:left="284" w:hanging="284"/>
        <w:rPr>
          <w:rFonts w:ascii="Times New Roman" w:hAnsi="Times New Roman" w:cs="Times New Roman"/>
          <w:sz w:val="24"/>
          <w:szCs w:val="24"/>
        </w:rPr>
      </w:pPr>
      <w:r>
        <w:rPr>
          <w:rFonts w:ascii="Times New Roman" w:hAnsi="Times New Roman" w:cs="Times New Roman"/>
          <w:sz w:val="24"/>
          <w:szCs w:val="24"/>
        </w:rPr>
        <w:t>o</w:t>
      </w:r>
      <w:r w:rsidR="0077141C">
        <w:rPr>
          <w:rFonts w:ascii="Times New Roman" w:hAnsi="Times New Roman" w:cs="Times New Roman"/>
          <w:sz w:val="24"/>
          <w:szCs w:val="24"/>
        </w:rPr>
        <w:t>pakovaného lhaní,</w:t>
      </w:r>
    </w:p>
    <w:p w14:paraId="25826D4C" w14:textId="7FAF1470" w:rsidR="0077141C" w:rsidRDefault="00AF7085">
      <w:pPr>
        <w:pStyle w:val="Textbody"/>
        <w:numPr>
          <w:ilvl w:val="0"/>
          <w:numId w:val="122"/>
        </w:numPr>
        <w:spacing w:after="0" w:line="240" w:lineRule="auto"/>
        <w:ind w:left="284" w:hanging="284"/>
        <w:rPr>
          <w:rFonts w:ascii="Times New Roman" w:hAnsi="Times New Roman" w:cs="Times New Roman"/>
          <w:sz w:val="24"/>
          <w:szCs w:val="24"/>
        </w:rPr>
      </w:pPr>
      <w:r>
        <w:rPr>
          <w:rFonts w:ascii="Times New Roman" w:hAnsi="Times New Roman" w:cs="Times New Roman"/>
          <w:sz w:val="24"/>
          <w:szCs w:val="24"/>
        </w:rPr>
        <w:t>o</w:t>
      </w:r>
      <w:r w:rsidR="0077141C">
        <w:rPr>
          <w:rFonts w:ascii="Times New Roman" w:hAnsi="Times New Roman" w:cs="Times New Roman"/>
          <w:sz w:val="24"/>
          <w:szCs w:val="24"/>
        </w:rPr>
        <w:t>pakovaného upuštění školní budovy bez dovolení,</w:t>
      </w:r>
    </w:p>
    <w:p w14:paraId="34D73CF6" w14:textId="5324576C" w:rsidR="0077141C" w:rsidRDefault="00AF7085">
      <w:pPr>
        <w:pStyle w:val="Textbody"/>
        <w:numPr>
          <w:ilvl w:val="0"/>
          <w:numId w:val="122"/>
        </w:numPr>
        <w:spacing w:after="0" w:line="240" w:lineRule="auto"/>
        <w:ind w:left="284"/>
        <w:rPr>
          <w:rFonts w:ascii="Times New Roman" w:hAnsi="Times New Roman" w:cs="Times New Roman"/>
          <w:sz w:val="24"/>
          <w:szCs w:val="24"/>
        </w:rPr>
      </w:pPr>
      <w:r>
        <w:rPr>
          <w:rFonts w:ascii="Times New Roman" w:hAnsi="Times New Roman" w:cs="Times New Roman"/>
          <w:sz w:val="24"/>
          <w:szCs w:val="24"/>
        </w:rPr>
        <w:t>s</w:t>
      </w:r>
      <w:r w:rsidR="0077141C">
        <w:rPr>
          <w:rFonts w:ascii="Times New Roman" w:hAnsi="Times New Roman" w:cs="Times New Roman"/>
          <w:sz w:val="24"/>
          <w:szCs w:val="24"/>
        </w:rPr>
        <w:t xml:space="preserve">vým jednáním způsobil, že jeho nepřítomnost ve vyučování je </w:t>
      </w:r>
      <w:r w:rsidR="0077141C" w:rsidRPr="00B51B73">
        <w:rPr>
          <w:rFonts w:ascii="Times New Roman" w:hAnsi="Times New Roman" w:cs="Times New Roman"/>
          <w:sz w:val="24"/>
          <w:szCs w:val="24"/>
        </w:rPr>
        <w:t>neomluvená (</w:t>
      </w:r>
      <w:r w:rsidR="00197AAC" w:rsidRPr="00B51B73">
        <w:rPr>
          <w:rFonts w:ascii="Times New Roman" w:hAnsi="Times New Roman" w:cs="Times New Roman"/>
          <w:sz w:val="24"/>
          <w:szCs w:val="24"/>
        </w:rPr>
        <w:t>11</w:t>
      </w:r>
      <w:r w:rsidR="00CB68BB" w:rsidRPr="00B51B73">
        <w:rPr>
          <w:rFonts w:ascii="Times New Roman" w:hAnsi="Times New Roman" w:cs="Times New Roman"/>
          <w:sz w:val="24"/>
          <w:szCs w:val="24"/>
        </w:rPr>
        <w:t xml:space="preserve"> – 15 hodin)</w:t>
      </w:r>
      <w:r w:rsidR="0077141C">
        <w:rPr>
          <w:rFonts w:ascii="Times New Roman" w:hAnsi="Times New Roman" w:cs="Times New Roman"/>
          <w:sz w:val="24"/>
          <w:szCs w:val="24"/>
        </w:rPr>
        <w:t xml:space="preserve"> hodin),</w:t>
      </w:r>
    </w:p>
    <w:p w14:paraId="214C869C" w14:textId="77777777" w:rsidR="00AF7085" w:rsidRDefault="00EE7C4D">
      <w:pPr>
        <w:pStyle w:val="Textbody"/>
        <w:numPr>
          <w:ilvl w:val="0"/>
          <w:numId w:val="122"/>
        </w:numPr>
        <w:spacing w:after="0" w:line="240" w:lineRule="auto"/>
        <w:ind w:left="284"/>
        <w:rPr>
          <w:rFonts w:ascii="Times New Roman" w:hAnsi="Times New Roman" w:cs="Times New Roman"/>
          <w:sz w:val="24"/>
          <w:szCs w:val="24"/>
        </w:rPr>
      </w:pPr>
      <w:r w:rsidRPr="0077141C">
        <w:rPr>
          <w:rFonts w:ascii="Times New Roman" w:hAnsi="Times New Roman" w:cs="Times New Roman"/>
          <w:sz w:val="24"/>
          <w:szCs w:val="24"/>
        </w:rPr>
        <w:t>opakovan</w:t>
      </w:r>
      <w:r w:rsidR="00AF7085">
        <w:rPr>
          <w:rFonts w:ascii="Times New Roman" w:hAnsi="Times New Roman" w:cs="Times New Roman"/>
          <w:sz w:val="24"/>
          <w:szCs w:val="24"/>
        </w:rPr>
        <w:t xml:space="preserve">é prokázané úmyslné šikany vůči žákům nebo zaměstnancům školy </w:t>
      </w:r>
      <w:r w:rsidRPr="0077141C">
        <w:rPr>
          <w:rFonts w:ascii="Times New Roman" w:hAnsi="Times New Roman" w:cs="Times New Roman"/>
          <w:sz w:val="24"/>
          <w:szCs w:val="24"/>
        </w:rPr>
        <w:t xml:space="preserve">(nadávání, zesměšňování, urážky), </w:t>
      </w:r>
    </w:p>
    <w:p w14:paraId="1225E30F" w14:textId="77777777" w:rsidR="00AF7085" w:rsidRDefault="00AF7085">
      <w:pPr>
        <w:pStyle w:val="Textbody"/>
        <w:numPr>
          <w:ilvl w:val="0"/>
          <w:numId w:val="122"/>
        </w:numPr>
        <w:spacing w:after="0" w:line="240" w:lineRule="auto"/>
        <w:ind w:left="284"/>
        <w:rPr>
          <w:rFonts w:ascii="Times New Roman" w:hAnsi="Times New Roman" w:cs="Times New Roman"/>
          <w:sz w:val="24"/>
          <w:szCs w:val="24"/>
        </w:rPr>
      </w:pPr>
      <w:r>
        <w:rPr>
          <w:rFonts w:ascii="Times New Roman" w:hAnsi="Times New Roman" w:cs="Times New Roman"/>
          <w:sz w:val="24"/>
          <w:szCs w:val="24"/>
        </w:rPr>
        <w:t>opakované úmyslné fyzické agrese vůči žákům nebo zaměstnancům školy,</w:t>
      </w:r>
    </w:p>
    <w:p w14:paraId="24AB7155" w14:textId="77777777" w:rsidR="00AF7085" w:rsidRDefault="00EE7C4D">
      <w:pPr>
        <w:pStyle w:val="Textbody"/>
        <w:numPr>
          <w:ilvl w:val="0"/>
          <w:numId w:val="122"/>
        </w:numPr>
        <w:spacing w:after="0" w:line="240" w:lineRule="auto"/>
        <w:ind w:left="284"/>
        <w:rPr>
          <w:rFonts w:ascii="Times New Roman" w:hAnsi="Times New Roman" w:cs="Times New Roman"/>
          <w:sz w:val="24"/>
          <w:szCs w:val="24"/>
        </w:rPr>
      </w:pPr>
      <w:r w:rsidRPr="0077141C">
        <w:rPr>
          <w:rFonts w:ascii="Times New Roman" w:hAnsi="Times New Roman" w:cs="Times New Roman"/>
          <w:sz w:val="24"/>
          <w:szCs w:val="24"/>
        </w:rPr>
        <w:t>psychické</w:t>
      </w:r>
      <w:r w:rsidR="00AF7085">
        <w:rPr>
          <w:rFonts w:ascii="Times New Roman" w:hAnsi="Times New Roman" w:cs="Times New Roman"/>
          <w:sz w:val="24"/>
          <w:szCs w:val="24"/>
        </w:rPr>
        <w:t>ho</w:t>
      </w:r>
      <w:r w:rsidRPr="0077141C">
        <w:rPr>
          <w:rFonts w:ascii="Times New Roman" w:hAnsi="Times New Roman" w:cs="Times New Roman"/>
          <w:sz w:val="24"/>
          <w:szCs w:val="24"/>
        </w:rPr>
        <w:t xml:space="preserve"> týrání </w:t>
      </w:r>
      <w:r w:rsidR="00AF7085">
        <w:rPr>
          <w:rFonts w:ascii="Times New Roman" w:hAnsi="Times New Roman" w:cs="Times New Roman"/>
          <w:sz w:val="24"/>
          <w:szCs w:val="24"/>
        </w:rPr>
        <w:t>žáků nebo zaměstnanců školy,</w:t>
      </w:r>
    </w:p>
    <w:p w14:paraId="6F62FE64" w14:textId="77777777" w:rsidR="00AF7085" w:rsidRDefault="00EE7C4D">
      <w:pPr>
        <w:pStyle w:val="Textbody"/>
        <w:numPr>
          <w:ilvl w:val="0"/>
          <w:numId w:val="122"/>
        </w:numPr>
        <w:spacing w:after="0" w:line="240" w:lineRule="auto"/>
        <w:ind w:left="284"/>
        <w:rPr>
          <w:rFonts w:ascii="Times New Roman" w:hAnsi="Times New Roman" w:cs="Times New Roman"/>
          <w:sz w:val="24"/>
          <w:szCs w:val="24"/>
        </w:rPr>
      </w:pPr>
      <w:r w:rsidRPr="0077141C">
        <w:rPr>
          <w:rFonts w:ascii="Times New Roman" w:hAnsi="Times New Roman" w:cs="Times New Roman"/>
          <w:sz w:val="24"/>
          <w:szCs w:val="24"/>
        </w:rPr>
        <w:t>krádež</w:t>
      </w:r>
      <w:r w:rsidR="0077141C">
        <w:rPr>
          <w:rFonts w:ascii="Times New Roman" w:hAnsi="Times New Roman" w:cs="Times New Roman"/>
          <w:sz w:val="24"/>
          <w:szCs w:val="24"/>
        </w:rPr>
        <w:t xml:space="preserve"> ve škole, </w:t>
      </w:r>
    </w:p>
    <w:p w14:paraId="3AB6EE73" w14:textId="43C627A2" w:rsidR="00EE7C4D" w:rsidRPr="0077141C" w:rsidRDefault="00EE7C4D">
      <w:pPr>
        <w:pStyle w:val="Textbody"/>
        <w:numPr>
          <w:ilvl w:val="0"/>
          <w:numId w:val="122"/>
        </w:numPr>
        <w:spacing w:after="0" w:line="240" w:lineRule="auto"/>
        <w:ind w:left="284"/>
        <w:rPr>
          <w:rFonts w:ascii="Times New Roman" w:hAnsi="Times New Roman" w:cs="Times New Roman"/>
          <w:sz w:val="24"/>
          <w:szCs w:val="24"/>
        </w:rPr>
      </w:pPr>
      <w:r w:rsidRPr="0077141C">
        <w:rPr>
          <w:rFonts w:ascii="Times New Roman" w:hAnsi="Times New Roman" w:cs="Times New Roman"/>
          <w:sz w:val="24"/>
          <w:szCs w:val="24"/>
        </w:rPr>
        <w:t>distribuce návykových látek</w:t>
      </w:r>
      <w:r w:rsidR="0077141C">
        <w:rPr>
          <w:rFonts w:ascii="Times New Roman" w:hAnsi="Times New Roman" w:cs="Times New Roman"/>
          <w:sz w:val="24"/>
          <w:szCs w:val="24"/>
        </w:rPr>
        <w:t xml:space="preserve"> ve škole</w:t>
      </w:r>
      <w:r w:rsidR="00AF7085">
        <w:rPr>
          <w:rFonts w:ascii="Times New Roman" w:hAnsi="Times New Roman" w:cs="Times New Roman"/>
          <w:sz w:val="24"/>
          <w:szCs w:val="24"/>
        </w:rPr>
        <w:t>.</w:t>
      </w:r>
    </w:p>
    <w:p w14:paraId="7E5DECBF" w14:textId="2E5CFBB8" w:rsidR="00EE7C4D" w:rsidRPr="00AF7085" w:rsidRDefault="00AF7085" w:rsidP="00AF7085">
      <w:pPr>
        <w:pStyle w:val="Textbody"/>
        <w:spacing w:before="240" w:after="0" w:line="240" w:lineRule="auto"/>
        <w:rPr>
          <w:rFonts w:ascii="Times New Roman" w:hAnsi="Times New Roman" w:cs="Times New Roman"/>
          <w:sz w:val="24"/>
          <w:szCs w:val="24"/>
        </w:rPr>
      </w:pPr>
      <w:r w:rsidRPr="00AF7085">
        <w:rPr>
          <w:rFonts w:ascii="Times New Roman" w:hAnsi="Times New Roman" w:cs="Times New Roman"/>
          <w:sz w:val="24"/>
          <w:szCs w:val="24"/>
        </w:rPr>
        <w:t xml:space="preserve">Žák se opakovaně dopouští </w:t>
      </w:r>
      <w:r w:rsidR="00EE7C4D" w:rsidRPr="00AF7085">
        <w:rPr>
          <w:rFonts w:ascii="Times New Roman" w:hAnsi="Times New Roman" w:cs="Times New Roman"/>
          <w:sz w:val="24"/>
          <w:szCs w:val="24"/>
        </w:rPr>
        <w:t xml:space="preserve">méně závažných </w:t>
      </w:r>
      <w:r w:rsidRPr="00AF7085">
        <w:rPr>
          <w:rFonts w:ascii="Times New Roman" w:hAnsi="Times New Roman" w:cs="Times New Roman"/>
          <w:sz w:val="24"/>
          <w:szCs w:val="24"/>
        </w:rPr>
        <w:t xml:space="preserve">porušení pravidel daných školním řádem, a to zejména </w:t>
      </w:r>
      <w:r>
        <w:rPr>
          <w:rFonts w:ascii="Times New Roman" w:hAnsi="Times New Roman" w:cs="Times New Roman"/>
          <w:sz w:val="24"/>
          <w:szCs w:val="24"/>
        </w:rPr>
        <w:t xml:space="preserve">tím, že </w:t>
      </w:r>
    </w:p>
    <w:p w14:paraId="745047A8" w14:textId="3799E0CD" w:rsidR="00EE7C4D" w:rsidRPr="00AF7085" w:rsidRDefault="00EE7C4D">
      <w:pPr>
        <w:pStyle w:val="Textbody"/>
        <w:numPr>
          <w:ilvl w:val="0"/>
          <w:numId w:val="123"/>
        </w:numPr>
        <w:spacing w:after="0" w:line="240" w:lineRule="auto"/>
        <w:ind w:left="426" w:hanging="426"/>
        <w:rPr>
          <w:rFonts w:ascii="Times New Roman" w:hAnsi="Times New Roman" w:cs="Times New Roman"/>
          <w:sz w:val="24"/>
          <w:szCs w:val="24"/>
        </w:rPr>
      </w:pPr>
      <w:r w:rsidRPr="00AF7085">
        <w:rPr>
          <w:rFonts w:ascii="Times New Roman" w:hAnsi="Times New Roman" w:cs="Times New Roman"/>
          <w:sz w:val="24"/>
          <w:szCs w:val="24"/>
        </w:rPr>
        <w:t xml:space="preserve">svým chováním </w:t>
      </w:r>
      <w:r w:rsidR="00AF7085">
        <w:rPr>
          <w:rFonts w:ascii="Times New Roman" w:hAnsi="Times New Roman" w:cs="Times New Roman"/>
          <w:sz w:val="24"/>
          <w:szCs w:val="24"/>
        </w:rPr>
        <w:t xml:space="preserve">negativně narušuje vztahy v kolektivu třídy, </w:t>
      </w:r>
      <w:r w:rsidRPr="00AF7085">
        <w:rPr>
          <w:rFonts w:ascii="Times New Roman" w:hAnsi="Times New Roman" w:cs="Times New Roman"/>
          <w:sz w:val="24"/>
          <w:szCs w:val="24"/>
        </w:rPr>
        <w:t>zhoršuje podmínky pro práci spolužáků a učitele</w:t>
      </w:r>
    </w:p>
    <w:p w14:paraId="46D9E401" w14:textId="2551D9E3" w:rsidR="00EE7C4D" w:rsidRPr="00AF7085" w:rsidRDefault="00EE7C4D">
      <w:pPr>
        <w:pStyle w:val="Textbody"/>
        <w:numPr>
          <w:ilvl w:val="0"/>
          <w:numId w:val="123"/>
        </w:numPr>
        <w:spacing w:after="0" w:line="240" w:lineRule="auto"/>
        <w:ind w:left="426" w:hanging="426"/>
        <w:rPr>
          <w:rFonts w:ascii="Times New Roman" w:hAnsi="Times New Roman" w:cs="Times New Roman"/>
          <w:sz w:val="24"/>
          <w:szCs w:val="24"/>
        </w:rPr>
      </w:pPr>
      <w:r w:rsidRPr="00AF7085">
        <w:rPr>
          <w:rFonts w:ascii="Times New Roman" w:hAnsi="Times New Roman" w:cs="Times New Roman"/>
          <w:sz w:val="24"/>
          <w:szCs w:val="24"/>
        </w:rPr>
        <w:t>ohrožuje bezpečnost a zdraví svoje nebo jiných osob</w:t>
      </w:r>
      <w:r w:rsidR="00AF7085">
        <w:rPr>
          <w:rFonts w:ascii="Times New Roman" w:hAnsi="Times New Roman" w:cs="Times New Roman"/>
          <w:sz w:val="24"/>
          <w:szCs w:val="24"/>
        </w:rPr>
        <w:t>,</w:t>
      </w:r>
    </w:p>
    <w:p w14:paraId="300CCA77" w14:textId="117AB6E3" w:rsidR="00EE7C4D" w:rsidRPr="00AF7085" w:rsidRDefault="00EE7C4D">
      <w:pPr>
        <w:pStyle w:val="Textbody"/>
        <w:numPr>
          <w:ilvl w:val="0"/>
          <w:numId w:val="123"/>
        </w:numPr>
        <w:spacing w:after="0" w:line="240" w:lineRule="auto"/>
        <w:ind w:left="426" w:hanging="426"/>
        <w:rPr>
          <w:rFonts w:ascii="Times New Roman" w:hAnsi="Times New Roman" w:cs="Times New Roman"/>
          <w:sz w:val="24"/>
          <w:szCs w:val="24"/>
        </w:rPr>
      </w:pPr>
      <w:r w:rsidRPr="00AF7085">
        <w:rPr>
          <w:rFonts w:ascii="Times New Roman" w:hAnsi="Times New Roman" w:cs="Times New Roman"/>
          <w:sz w:val="24"/>
          <w:szCs w:val="24"/>
        </w:rPr>
        <w:t>opakované přechovává návykov</w:t>
      </w:r>
      <w:r w:rsidR="00AF7085">
        <w:rPr>
          <w:rFonts w:ascii="Times New Roman" w:hAnsi="Times New Roman" w:cs="Times New Roman"/>
          <w:sz w:val="24"/>
          <w:szCs w:val="24"/>
        </w:rPr>
        <w:t>é látky,</w:t>
      </w:r>
    </w:p>
    <w:p w14:paraId="5F9BC7EA" w14:textId="2FB4149F" w:rsidR="00EE7C4D" w:rsidRPr="00AF7085" w:rsidRDefault="00AF7085">
      <w:pPr>
        <w:pStyle w:val="Textbody"/>
        <w:numPr>
          <w:ilvl w:val="0"/>
          <w:numId w:val="123"/>
        </w:numPr>
        <w:spacing w:after="0" w:line="240" w:lineRule="auto"/>
        <w:ind w:left="426" w:hanging="426"/>
        <w:rPr>
          <w:rFonts w:ascii="Times New Roman" w:hAnsi="Times New Roman" w:cs="Times New Roman"/>
          <w:sz w:val="24"/>
          <w:szCs w:val="24"/>
        </w:rPr>
      </w:pPr>
      <w:r>
        <w:rPr>
          <w:rFonts w:ascii="Times New Roman" w:hAnsi="Times New Roman" w:cs="Times New Roman"/>
          <w:sz w:val="24"/>
          <w:szCs w:val="24"/>
        </w:rPr>
        <w:t xml:space="preserve">dopouští se opakované prokázané kyberšikany zasíláním </w:t>
      </w:r>
      <w:r w:rsidR="00EE7C4D" w:rsidRPr="00AF7085">
        <w:rPr>
          <w:rFonts w:ascii="Times New Roman" w:hAnsi="Times New Roman" w:cs="Times New Roman"/>
          <w:sz w:val="24"/>
          <w:szCs w:val="24"/>
        </w:rPr>
        <w:t>urážejících a útočných SMS, MMS a</w:t>
      </w:r>
      <w:r>
        <w:rPr>
          <w:rFonts w:ascii="Times New Roman" w:hAnsi="Times New Roman" w:cs="Times New Roman"/>
          <w:sz w:val="24"/>
          <w:szCs w:val="24"/>
        </w:rPr>
        <w:t xml:space="preserve"> </w:t>
      </w:r>
      <w:r w:rsidR="00EE7C4D" w:rsidRPr="00AF7085">
        <w:rPr>
          <w:rFonts w:ascii="Times New Roman" w:hAnsi="Times New Roman" w:cs="Times New Roman"/>
          <w:sz w:val="24"/>
          <w:szCs w:val="24"/>
        </w:rPr>
        <w:t>e-mailů</w:t>
      </w:r>
    </w:p>
    <w:p w14:paraId="76514654" w14:textId="18F3D071" w:rsidR="00EE7C4D" w:rsidRPr="00AF7085" w:rsidRDefault="00EE7C4D">
      <w:pPr>
        <w:pStyle w:val="Textbody"/>
        <w:numPr>
          <w:ilvl w:val="0"/>
          <w:numId w:val="123"/>
        </w:numPr>
        <w:spacing w:after="0" w:line="240" w:lineRule="auto"/>
        <w:ind w:left="426" w:hanging="426"/>
        <w:rPr>
          <w:rFonts w:ascii="Times New Roman" w:hAnsi="Times New Roman" w:cs="Times New Roman"/>
          <w:sz w:val="24"/>
          <w:szCs w:val="24"/>
        </w:rPr>
      </w:pPr>
      <w:r w:rsidRPr="00AF7085">
        <w:rPr>
          <w:rFonts w:ascii="Times New Roman" w:hAnsi="Times New Roman" w:cs="Times New Roman"/>
          <w:sz w:val="24"/>
          <w:szCs w:val="24"/>
        </w:rPr>
        <w:t>je méně přístupný výchovnému působení a nesnaží se své chyby napravit</w:t>
      </w:r>
    </w:p>
    <w:p w14:paraId="73BF4078" w14:textId="3EE66AFE" w:rsidR="00FE5600" w:rsidRPr="00FE5600" w:rsidRDefault="00FE5600" w:rsidP="00FE5600">
      <w:pPr>
        <w:pStyle w:val="Nadpis2"/>
        <w:rPr>
          <w:rFonts w:hint="eastAsia"/>
          <w:sz w:val="24"/>
          <w:szCs w:val="24"/>
        </w:rPr>
      </w:pPr>
      <w:bookmarkStart w:id="47" w:name="_Toc144138947"/>
      <w:r w:rsidRPr="00FE5600">
        <w:rPr>
          <w:sz w:val="24"/>
          <w:szCs w:val="24"/>
        </w:rPr>
        <w:lastRenderedPageBreak/>
        <w:t>1</w:t>
      </w:r>
      <w:r w:rsidR="00C267F3">
        <w:rPr>
          <w:sz w:val="24"/>
          <w:szCs w:val="24"/>
        </w:rPr>
        <w:t>2</w:t>
      </w:r>
      <w:r w:rsidRPr="00FE5600">
        <w:rPr>
          <w:sz w:val="24"/>
          <w:szCs w:val="24"/>
        </w:rPr>
        <w:t>.4</w:t>
      </w:r>
      <w:r w:rsidRPr="00FE5600">
        <w:rPr>
          <w:sz w:val="24"/>
          <w:szCs w:val="24"/>
        </w:rPr>
        <w:tab/>
        <w:t>Kritérium hodnocení chování žáka stupněm 3 (neuspokojivé)</w:t>
      </w:r>
      <w:bookmarkEnd w:id="47"/>
    </w:p>
    <w:p w14:paraId="7B0E4ACB" w14:textId="4F726CA8" w:rsidR="00EE7C4D" w:rsidRPr="00C36BCB" w:rsidRDefault="00EE7C4D" w:rsidP="00AF7085">
      <w:pPr>
        <w:pStyle w:val="Textbody"/>
        <w:spacing w:before="240"/>
        <w:rPr>
          <w:rFonts w:ascii="Times New Roman" w:hAnsi="Times New Roman" w:cs="Times New Roman"/>
          <w:sz w:val="24"/>
          <w:szCs w:val="24"/>
        </w:rPr>
      </w:pPr>
      <w:r w:rsidRPr="00C36BCB">
        <w:rPr>
          <w:rFonts w:ascii="Times New Roman" w:hAnsi="Times New Roman" w:cs="Times New Roman"/>
          <w:sz w:val="24"/>
          <w:szCs w:val="24"/>
        </w:rPr>
        <w:t>Stupeň 3 (neuspokojivé):</w:t>
      </w:r>
    </w:p>
    <w:p w14:paraId="33924FC5" w14:textId="2F36EED6" w:rsidR="00EE7C4D" w:rsidRPr="00C36BCB" w:rsidRDefault="003F6724" w:rsidP="00C36BCB">
      <w:pPr>
        <w:pStyle w:val="Textbody"/>
        <w:spacing w:after="0" w:line="240" w:lineRule="auto"/>
        <w:rPr>
          <w:rFonts w:ascii="Times New Roman" w:hAnsi="Times New Roman" w:cs="Times New Roman"/>
          <w:sz w:val="24"/>
          <w:szCs w:val="24"/>
        </w:rPr>
      </w:pPr>
      <w:r w:rsidRPr="00C36BCB">
        <w:rPr>
          <w:rFonts w:ascii="Times New Roman" w:hAnsi="Times New Roman" w:cs="Times New Roman"/>
          <w:sz w:val="24"/>
          <w:szCs w:val="24"/>
        </w:rPr>
        <w:t xml:space="preserve">Žák se dopouští </w:t>
      </w:r>
      <w:r w:rsidR="00EE7C4D" w:rsidRPr="00C36BCB">
        <w:rPr>
          <w:rFonts w:ascii="Times New Roman" w:hAnsi="Times New Roman" w:cs="Times New Roman"/>
          <w:sz w:val="24"/>
          <w:szCs w:val="24"/>
        </w:rPr>
        <w:t xml:space="preserve">velmi závažného </w:t>
      </w:r>
      <w:r w:rsidRPr="00C36BCB">
        <w:rPr>
          <w:rFonts w:ascii="Times New Roman" w:hAnsi="Times New Roman" w:cs="Times New Roman"/>
          <w:sz w:val="24"/>
          <w:szCs w:val="24"/>
        </w:rPr>
        <w:t xml:space="preserve">porušení pravidel daných školním řádem, a to zejména tím, že </w:t>
      </w:r>
      <w:r w:rsidR="00C36BCB">
        <w:rPr>
          <w:rFonts w:ascii="Times New Roman" w:hAnsi="Times New Roman" w:cs="Times New Roman"/>
          <w:sz w:val="24"/>
          <w:szCs w:val="24"/>
        </w:rPr>
        <w:t>se dopustí</w:t>
      </w:r>
    </w:p>
    <w:p w14:paraId="57DC9D93" w14:textId="69754BDA" w:rsidR="00C36BCB" w:rsidRDefault="00C36BCB">
      <w:pPr>
        <w:pStyle w:val="Textbody"/>
        <w:numPr>
          <w:ilvl w:val="0"/>
          <w:numId w:val="124"/>
        </w:numPr>
        <w:spacing w:after="0" w:line="240" w:lineRule="auto"/>
        <w:ind w:left="567" w:hanging="578"/>
        <w:rPr>
          <w:rFonts w:ascii="Times New Roman" w:hAnsi="Times New Roman" w:cs="Times New Roman"/>
          <w:sz w:val="24"/>
          <w:szCs w:val="24"/>
        </w:rPr>
      </w:pPr>
      <w:r>
        <w:rPr>
          <w:rFonts w:ascii="Times New Roman" w:hAnsi="Times New Roman" w:cs="Times New Roman"/>
          <w:sz w:val="24"/>
          <w:szCs w:val="24"/>
        </w:rPr>
        <w:t>zvláště hrubého opakovaného slovního nebo úmyslného fyzického útoku na žáka nebo zaměstnance školy,</w:t>
      </w:r>
    </w:p>
    <w:p w14:paraId="50F2383A" w14:textId="53EBC84E" w:rsidR="00C36BCB" w:rsidRDefault="00C36BCB">
      <w:pPr>
        <w:pStyle w:val="Textbody"/>
        <w:numPr>
          <w:ilvl w:val="0"/>
          <w:numId w:val="124"/>
        </w:numPr>
        <w:spacing w:after="0" w:line="240" w:lineRule="auto"/>
        <w:ind w:left="567" w:hanging="578"/>
        <w:rPr>
          <w:rFonts w:ascii="Times New Roman" w:hAnsi="Times New Roman" w:cs="Times New Roman"/>
          <w:sz w:val="24"/>
          <w:szCs w:val="24"/>
        </w:rPr>
      </w:pPr>
      <w:r>
        <w:rPr>
          <w:rFonts w:ascii="Times New Roman" w:hAnsi="Times New Roman" w:cs="Times New Roman"/>
          <w:sz w:val="24"/>
          <w:szCs w:val="24"/>
        </w:rPr>
        <w:t>úmyslné opakované násilné šikany nebo kyberšikany,</w:t>
      </w:r>
    </w:p>
    <w:p w14:paraId="5A3269E4" w14:textId="77777777" w:rsidR="00C36BCB" w:rsidRDefault="00EE7C4D">
      <w:pPr>
        <w:pStyle w:val="Textbody"/>
        <w:numPr>
          <w:ilvl w:val="0"/>
          <w:numId w:val="124"/>
        </w:numPr>
        <w:spacing w:after="0" w:line="240" w:lineRule="auto"/>
        <w:ind w:left="567" w:hanging="578"/>
        <w:rPr>
          <w:rFonts w:ascii="Times New Roman" w:hAnsi="Times New Roman" w:cs="Times New Roman"/>
          <w:sz w:val="24"/>
          <w:szCs w:val="24"/>
        </w:rPr>
      </w:pPr>
      <w:r w:rsidRPr="00C36BCB">
        <w:rPr>
          <w:rFonts w:ascii="Times New Roman" w:hAnsi="Times New Roman" w:cs="Times New Roman"/>
          <w:sz w:val="24"/>
          <w:szCs w:val="24"/>
        </w:rPr>
        <w:t>opakované krádeže</w:t>
      </w:r>
      <w:r w:rsidR="00C36BCB">
        <w:rPr>
          <w:rFonts w:ascii="Times New Roman" w:hAnsi="Times New Roman" w:cs="Times New Roman"/>
          <w:sz w:val="24"/>
          <w:szCs w:val="24"/>
        </w:rPr>
        <w:t xml:space="preserve">, </w:t>
      </w:r>
    </w:p>
    <w:p w14:paraId="7901E4FB" w14:textId="22E71EF3" w:rsidR="00EE7C4D" w:rsidRDefault="00EE7C4D">
      <w:pPr>
        <w:pStyle w:val="Textbody"/>
        <w:numPr>
          <w:ilvl w:val="0"/>
          <w:numId w:val="124"/>
        </w:numPr>
        <w:spacing w:after="0" w:line="240" w:lineRule="auto"/>
        <w:ind w:left="567" w:hanging="578"/>
        <w:rPr>
          <w:rFonts w:ascii="Times New Roman" w:hAnsi="Times New Roman" w:cs="Times New Roman"/>
          <w:sz w:val="24"/>
          <w:szCs w:val="24"/>
        </w:rPr>
      </w:pPr>
      <w:r w:rsidRPr="00C36BCB">
        <w:rPr>
          <w:rFonts w:ascii="Times New Roman" w:hAnsi="Times New Roman" w:cs="Times New Roman"/>
          <w:sz w:val="24"/>
          <w:szCs w:val="24"/>
        </w:rPr>
        <w:t>opakovaná distribuce návykových látek</w:t>
      </w:r>
    </w:p>
    <w:p w14:paraId="3569A10E" w14:textId="5F6F54FE" w:rsidR="00C36BCB" w:rsidRDefault="00C36BCB">
      <w:pPr>
        <w:pStyle w:val="Textbody"/>
        <w:numPr>
          <w:ilvl w:val="0"/>
          <w:numId w:val="124"/>
        </w:numPr>
        <w:spacing w:after="0" w:line="240" w:lineRule="auto"/>
        <w:ind w:left="567" w:hanging="578"/>
        <w:rPr>
          <w:rFonts w:ascii="Times New Roman" w:hAnsi="Times New Roman" w:cs="Times New Roman"/>
          <w:sz w:val="24"/>
          <w:szCs w:val="24"/>
        </w:rPr>
      </w:pPr>
      <w:r>
        <w:rPr>
          <w:rFonts w:ascii="Times New Roman" w:hAnsi="Times New Roman" w:cs="Times New Roman"/>
          <w:sz w:val="24"/>
          <w:szCs w:val="24"/>
        </w:rPr>
        <w:t>svým chováním v průběhu pololetí opakovaně způsobí neomluvenou nepřítomnost ve škole v </w:t>
      </w:r>
      <w:r w:rsidRPr="00B51B73">
        <w:rPr>
          <w:rFonts w:ascii="Times New Roman" w:hAnsi="Times New Roman" w:cs="Times New Roman"/>
          <w:sz w:val="24"/>
          <w:szCs w:val="24"/>
        </w:rPr>
        <w:t xml:space="preserve">rozsahu </w:t>
      </w:r>
      <w:r w:rsidR="00CB68BB" w:rsidRPr="00B51B73">
        <w:rPr>
          <w:rFonts w:ascii="Times New Roman" w:hAnsi="Times New Roman" w:cs="Times New Roman"/>
          <w:sz w:val="24"/>
          <w:szCs w:val="24"/>
        </w:rPr>
        <w:t>16 vyučovacích hodin</w:t>
      </w:r>
      <w:r w:rsidR="00CB68BB">
        <w:rPr>
          <w:rFonts w:ascii="Times New Roman" w:hAnsi="Times New Roman" w:cs="Times New Roman"/>
          <w:sz w:val="24"/>
          <w:szCs w:val="24"/>
        </w:rPr>
        <w:t xml:space="preserve"> a více</w:t>
      </w:r>
      <w:r>
        <w:rPr>
          <w:rFonts w:ascii="Times New Roman" w:hAnsi="Times New Roman" w:cs="Times New Roman"/>
          <w:sz w:val="24"/>
          <w:szCs w:val="24"/>
        </w:rPr>
        <w:t>.</w:t>
      </w:r>
    </w:p>
    <w:p w14:paraId="6E2F34D7" w14:textId="22BC0C16" w:rsidR="00C105D9" w:rsidRPr="001724BA" w:rsidRDefault="00C105D9" w:rsidP="00F204AD">
      <w:pPr>
        <w:pStyle w:val="Nadpis1"/>
        <w:rPr>
          <w:rFonts w:hint="eastAsia"/>
          <w:sz w:val="24"/>
          <w:szCs w:val="24"/>
        </w:rPr>
      </w:pPr>
      <w:bookmarkStart w:id="48" w:name="_Toc144138948"/>
      <w:r w:rsidRPr="001724BA">
        <w:rPr>
          <w:sz w:val="24"/>
          <w:szCs w:val="24"/>
        </w:rPr>
        <w:t>1</w:t>
      </w:r>
      <w:r w:rsidR="00C267F3">
        <w:rPr>
          <w:sz w:val="24"/>
          <w:szCs w:val="24"/>
        </w:rPr>
        <w:t>3</w:t>
      </w:r>
      <w:r w:rsidRPr="001724BA">
        <w:rPr>
          <w:sz w:val="24"/>
          <w:szCs w:val="24"/>
        </w:rPr>
        <w:t>.</w:t>
      </w:r>
      <w:r w:rsidRPr="001724BA">
        <w:rPr>
          <w:sz w:val="24"/>
          <w:szCs w:val="24"/>
        </w:rPr>
        <w:tab/>
        <w:t xml:space="preserve">Pravidla </w:t>
      </w:r>
      <w:r w:rsidR="008105F1" w:rsidRPr="001724BA">
        <w:rPr>
          <w:sz w:val="24"/>
          <w:szCs w:val="24"/>
        </w:rPr>
        <w:t xml:space="preserve">průběžného </w:t>
      </w:r>
      <w:r w:rsidRPr="001724BA">
        <w:rPr>
          <w:sz w:val="24"/>
          <w:szCs w:val="24"/>
        </w:rPr>
        <w:t>hodnocení výsledků vzdělávání žáků</w:t>
      </w:r>
      <w:bookmarkEnd w:id="48"/>
    </w:p>
    <w:p w14:paraId="2FCED0E8" w14:textId="6A358583" w:rsidR="00522C7C" w:rsidRPr="00522C7C" w:rsidRDefault="00522C7C" w:rsidP="00C267F3">
      <w:pPr>
        <w:pStyle w:val="Nadpis2"/>
        <w:numPr>
          <w:ilvl w:val="1"/>
          <w:numId w:val="186"/>
        </w:numPr>
        <w:rPr>
          <w:rFonts w:hint="eastAsia"/>
          <w:sz w:val="24"/>
          <w:szCs w:val="24"/>
        </w:rPr>
      </w:pPr>
      <w:bookmarkStart w:id="49" w:name="_Toc144138949"/>
      <w:r>
        <w:rPr>
          <w:sz w:val="24"/>
          <w:szCs w:val="24"/>
        </w:rPr>
        <w:t xml:space="preserve">Získávání podkladů </w:t>
      </w:r>
      <w:r w:rsidR="00A77114">
        <w:rPr>
          <w:sz w:val="24"/>
          <w:szCs w:val="24"/>
        </w:rPr>
        <w:t xml:space="preserve">k </w:t>
      </w:r>
      <w:r>
        <w:rPr>
          <w:sz w:val="24"/>
          <w:szCs w:val="24"/>
        </w:rPr>
        <w:t>hodnocení výsledků vzdělávání žáků</w:t>
      </w:r>
      <w:bookmarkEnd w:id="49"/>
    </w:p>
    <w:p w14:paraId="174FA717" w14:textId="7AAB5911" w:rsidR="008B3B92" w:rsidRPr="00A77114" w:rsidRDefault="009F20C8">
      <w:pPr>
        <w:pStyle w:val="Normln1"/>
        <w:numPr>
          <w:ilvl w:val="0"/>
          <w:numId w:val="134"/>
        </w:numPr>
        <w:spacing w:line="240" w:lineRule="auto"/>
        <w:ind w:hanging="720"/>
        <w:jc w:val="both"/>
        <w:rPr>
          <w:sz w:val="24"/>
          <w:szCs w:val="24"/>
        </w:rPr>
      </w:pPr>
      <w:r w:rsidRPr="00A77114">
        <w:rPr>
          <w:rFonts w:ascii="Times New Roman" w:eastAsia="Times New Roman" w:hAnsi="Times New Roman" w:cs="Times New Roman"/>
          <w:sz w:val="24"/>
          <w:szCs w:val="24"/>
        </w:rPr>
        <w:t>Podklady pro hodnocení výsledků vzdělávání žáka vyučující získávají zejména soustavným diagnostickým pozorováním žáků, sledováním jeho výkonů ve vyučování, různými druhy zkoušek (písemné, ústní, grafické, praktické, pohybové...), kontrolními písemnými pracemi, analýzou výsledků různých činností žáků, konzultacemi s ostatními vyučujícími a podle potřeby i psychologickými a zdravotnickými pracovníky.</w:t>
      </w:r>
    </w:p>
    <w:p w14:paraId="002F8E48" w14:textId="6BC92937" w:rsidR="00A77114" w:rsidRPr="00A77114" w:rsidRDefault="00A77114">
      <w:pPr>
        <w:pStyle w:val="Odstavecseseznamem"/>
        <w:numPr>
          <w:ilvl w:val="0"/>
          <w:numId w:val="134"/>
        </w:numPr>
        <w:spacing w:line="240" w:lineRule="auto"/>
        <w:ind w:hanging="720"/>
        <w:rPr>
          <w:rFonts w:ascii="Times New Roman" w:hAnsi="Times New Roman" w:cs="Times New Roman"/>
          <w:sz w:val="24"/>
          <w:szCs w:val="24"/>
        </w:rPr>
      </w:pPr>
      <w:r>
        <w:rPr>
          <w:rFonts w:ascii="Times New Roman" w:hAnsi="Times New Roman" w:cs="Times New Roman"/>
          <w:sz w:val="24"/>
          <w:szCs w:val="24"/>
        </w:rPr>
        <w:t>V</w:t>
      </w:r>
      <w:r w:rsidRPr="00A77114">
        <w:rPr>
          <w:rFonts w:ascii="Times New Roman" w:hAnsi="Times New Roman" w:cs="Times New Roman"/>
          <w:sz w:val="24"/>
          <w:szCs w:val="24"/>
        </w:rPr>
        <w:t xml:space="preserve">yučující </w:t>
      </w:r>
      <w:r>
        <w:rPr>
          <w:rFonts w:ascii="Times New Roman" w:hAnsi="Times New Roman" w:cs="Times New Roman"/>
          <w:sz w:val="24"/>
          <w:szCs w:val="24"/>
        </w:rPr>
        <w:t xml:space="preserve">získávají podklady k hodnocení výsledků vzdělávání žáka </w:t>
      </w:r>
      <w:r w:rsidRPr="00A77114">
        <w:rPr>
          <w:rFonts w:ascii="Times New Roman" w:hAnsi="Times New Roman" w:cs="Times New Roman"/>
          <w:sz w:val="24"/>
          <w:szCs w:val="24"/>
        </w:rPr>
        <w:t>průběžně během celého klasifikačního období. Není přípustné ústně přezkušovat žáky koncem klasifikačního období z látky celého tohoto období. Zkoušení je prováděno zásadně před kolektivem třídy.</w:t>
      </w:r>
    </w:p>
    <w:p w14:paraId="043B26E3" w14:textId="547F1FC6" w:rsidR="00A77114" w:rsidRPr="00A77114" w:rsidRDefault="00A77114">
      <w:pPr>
        <w:pStyle w:val="Normln1"/>
        <w:numPr>
          <w:ilvl w:val="0"/>
          <w:numId w:val="134"/>
        </w:numPr>
        <w:spacing w:line="240" w:lineRule="auto"/>
        <w:ind w:hanging="720"/>
        <w:jc w:val="both"/>
        <w:rPr>
          <w:sz w:val="24"/>
          <w:szCs w:val="24"/>
        </w:rPr>
      </w:pPr>
      <w:r w:rsidRPr="00A220B4">
        <w:rPr>
          <w:rFonts w:ascii="Times New Roman" w:eastAsia="Times New Roman" w:hAnsi="Times New Roman" w:cs="Times New Roman"/>
          <w:sz w:val="24"/>
          <w:szCs w:val="24"/>
        </w:rPr>
        <w:t>Nepřípustné je individuální přezkušování po vyučování v kabinetech. Výjimka je možná jen u žáka se speciálními vzdělávacími potřebami, kdy je tento způsob doporučen školským poradenským zařízením. U tohoto zkoušení musím být přítomen další pedagog.</w:t>
      </w:r>
    </w:p>
    <w:p w14:paraId="06500532" w14:textId="3BE4211C" w:rsidR="00191F23" w:rsidRDefault="008B3B92">
      <w:pPr>
        <w:pStyle w:val="Normln1"/>
        <w:numPr>
          <w:ilvl w:val="0"/>
          <w:numId w:val="134"/>
        </w:numPr>
        <w:spacing w:before="120" w:line="240" w:lineRule="auto"/>
        <w:ind w:hanging="720"/>
        <w:jc w:val="both"/>
      </w:pPr>
      <w:r>
        <w:rPr>
          <w:rFonts w:ascii="Times New Roman" w:eastAsia="Times New Roman" w:hAnsi="Times New Roman" w:cs="Times New Roman"/>
          <w:sz w:val="24"/>
          <w:szCs w:val="24"/>
        </w:rPr>
        <w:t>Podklady hodnocení výsledků vzdělávání žáků jsou</w:t>
      </w:r>
    </w:p>
    <w:p w14:paraId="46E41572" w14:textId="77777777" w:rsidR="00191F23" w:rsidRDefault="00191F23">
      <w:pPr>
        <w:pStyle w:val="Normln1"/>
        <w:numPr>
          <w:ilvl w:val="1"/>
          <w:numId w:val="133"/>
        </w:numPr>
        <w:spacing w:line="240" w:lineRule="auto"/>
        <w:ind w:left="1134" w:hanging="425"/>
        <w:jc w:val="both"/>
      </w:pPr>
      <w:r>
        <w:rPr>
          <w:rFonts w:ascii="Times New Roman" w:eastAsia="Times New Roman" w:hAnsi="Times New Roman" w:cs="Times New Roman"/>
          <w:sz w:val="24"/>
          <w:szCs w:val="24"/>
        </w:rPr>
        <w:t>písemné práce a testy, prověrky, doplňovačky</w:t>
      </w:r>
    </w:p>
    <w:p w14:paraId="37179ECA" w14:textId="77777777" w:rsidR="00191F23" w:rsidRDefault="00191F23">
      <w:pPr>
        <w:pStyle w:val="Normln1"/>
        <w:numPr>
          <w:ilvl w:val="1"/>
          <w:numId w:val="133"/>
        </w:numPr>
        <w:spacing w:line="240" w:lineRule="auto"/>
        <w:ind w:left="1134" w:hanging="425"/>
        <w:jc w:val="both"/>
      </w:pPr>
      <w:r>
        <w:rPr>
          <w:rFonts w:ascii="Times New Roman" w:eastAsia="Times New Roman" w:hAnsi="Times New Roman" w:cs="Times New Roman"/>
          <w:sz w:val="24"/>
          <w:szCs w:val="24"/>
        </w:rPr>
        <w:t>referáty, projekty, prezentace</w:t>
      </w:r>
    </w:p>
    <w:p w14:paraId="2A94DF76" w14:textId="76419C2E" w:rsidR="00F70899" w:rsidRPr="00F70899" w:rsidRDefault="00191F23">
      <w:pPr>
        <w:pStyle w:val="Normln1"/>
        <w:numPr>
          <w:ilvl w:val="1"/>
          <w:numId w:val="133"/>
        </w:numPr>
        <w:spacing w:line="240" w:lineRule="auto"/>
        <w:ind w:left="1134" w:hanging="425"/>
        <w:jc w:val="both"/>
      </w:pPr>
      <w:r>
        <w:rPr>
          <w:rFonts w:ascii="Times New Roman" w:eastAsia="Times New Roman" w:hAnsi="Times New Roman" w:cs="Times New Roman"/>
          <w:sz w:val="24"/>
          <w:szCs w:val="24"/>
        </w:rPr>
        <w:t>skupinová práce</w:t>
      </w:r>
      <w:r w:rsidR="00F70899" w:rsidRPr="00F70899">
        <w:rPr>
          <w:rFonts w:ascii="Times New Roman" w:eastAsia="Times New Roman" w:hAnsi="Times New Roman" w:cs="Times New Roman"/>
          <w:sz w:val="24"/>
          <w:szCs w:val="24"/>
        </w:rPr>
        <w:t xml:space="preserve"> </w:t>
      </w:r>
      <w:r w:rsidR="00F70899">
        <w:rPr>
          <w:rFonts w:ascii="Times New Roman" w:eastAsia="Times New Roman" w:hAnsi="Times New Roman" w:cs="Times New Roman"/>
          <w:sz w:val="24"/>
          <w:szCs w:val="24"/>
        </w:rPr>
        <w:t>– míra zapojení, spolupráce, argumentace</w:t>
      </w:r>
      <w:r>
        <w:rPr>
          <w:rFonts w:ascii="Times New Roman" w:eastAsia="Times New Roman" w:hAnsi="Times New Roman" w:cs="Times New Roman"/>
          <w:sz w:val="24"/>
          <w:szCs w:val="24"/>
        </w:rPr>
        <w:t xml:space="preserve">, </w:t>
      </w:r>
    </w:p>
    <w:p w14:paraId="20338633" w14:textId="5189B295" w:rsidR="00191F23" w:rsidRDefault="00191F23">
      <w:pPr>
        <w:pStyle w:val="Normln1"/>
        <w:numPr>
          <w:ilvl w:val="1"/>
          <w:numId w:val="133"/>
        </w:numPr>
        <w:spacing w:line="240" w:lineRule="auto"/>
        <w:ind w:left="1134" w:hanging="425"/>
        <w:jc w:val="both"/>
      </w:pPr>
      <w:r>
        <w:rPr>
          <w:rFonts w:ascii="Times New Roman" w:eastAsia="Times New Roman" w:hAnsi="Times New Roman" w:cs="Times New Roman"/>
          <w:sz w:val="24"/>
          <w:szCs w:val="24"/>
        </w:rPr>
        <w:t>samostatné práce</w:t>
      </w:r>
    </w:p>
    <w:p w14:paraId="43BD9C35" w14:textId="14EB97A3" w:rsidR="00191F23" w:rsidRDefault="00191F23">
      <w:pPr>
        <w:pStyle w:val="Normln1"/>
        <w:numPr>
          <w:ilvl w:val="1"/>
          <w:numId w:val="133"/>
        </w:numPr>
        <w:spacing w:line="240" w:lineRule="auto"/>
        <w:ind w:left="1134" w:hanging="425"/>
        <w:jc w:val="both"/>
      </w:pPr>
      <w:r w:rsidRPr="00191F23">
        <w:rPr>
          <w:rFonts w:ascii="Times New Roman" w:eastAsia="Times New Roman" w:hAnsi="Times New Roman" w:cs="Times New Roman"/>
          <w:sz w:val="24"/>
          <w:szCs w:val="24"/>
        </w:rPr>
        <w:t xml:space="preserve">četba, </w:t>
      </w:r>
      <w:r w:rsidR="00951E44" w:rsidRPr="00951E44">
        <w:rPr>
          <w:rFonts w:ascii="Times New Roman" w:eastAsia="Times New Roman" w:hAnsi="Times New Roman" w:cs="Times New Roman"/>
          <w:sz w:val="24"/>
          <w:szCs w:val="24"/>
        </w:rPr>
        <w:t>pochopení</w:t>
      </w:r>
      <w:r w:rsidRPr="00951E44">
        <w:rPr>
          <w:rFonts w:ascii="Times New Roman" w:eastAsia="Times New Roman" w:hAnsi="Times New Roman" w:cs="Times New Roman"/>
          <w:sz w:val="24"/>
          <w:szCs w:val="24"/>
        </w:rPr>
        <w:t xml:space="preserve"> </w:t>
      </w:r>
      <w:r w:rsidRPr="00191F23">
        <w:rPr>
          <w:rFonts w:ascii="Times New Roman" w:eastAsia="Times New Roman" w:hAnsi="Times New Roman" w:cs="Times New Roman"/>
          <w:sz w:val="24"/>
          <w:szCs w:val="24"/>
        </w:rPr>
        <w:t>textu, ústní a písemná reprodukce textu</w:t>
      </w:r>
    </w:p>
    <w:p w14:paraId="5C1E707F" w14:textId="387F686A" w:rsidR="00191F23" w:rsidRDefault="00951E44">
      <w:pPr>
        <w:pStyle w:val="Normln1"/>
        <w:numPr>
          <w:ilvl w:val="1"/>
          <w:numId w:val="133"/>
        </w:numPr>
        <w:spacing w:line="240" w:lineRule="auto"/>
        <w:ind w:left="1134" w:hanging="425"/>
        <w:jc w:val="both"/>
      </w:pPr>
      <w:r>
        <w:rPr>
          <w:rFonts w:ascii="Times New Roman" w:eastAsia="Times New Roman" w:hAnsi="Times New Roman" w:cs="Times New Roman"/>
          <w:sz w:val="24"/>
          <w:szCs w:val="24"/>
        </w:rPr>
        <w:t xml:space="preserve">aktivita, </w:t>
      </w:r>
      <w:r w:rsidR="00191F23">
        <w:rPr>
          <w:rFonts w:ascii="Times New Roman" w:eastAsia="Times New Roman" w:hAnsi="Times New Roman" w:cs="Times New Roman"/>
          <w:sz w:val="24"/>
          <w:szCs w:val="24"/>
        </w:rPr>
        <w:t xml:space="preserve">diskuse, </w:t>
      </w:r>
    </w:p>
    <w:p w14:paraId="16CEB0C6" w14:textId="77777777" w:rsidR="00191F23" w:rsidRDefault="00191F23">
      <w:pPr>
        <w:pStyle w:val="Normln1"/>
        <w:numPr>
          <w:ilvl w:val="1"/>
          <w:numId w:val="133"/>
        </w:numPr>
        <w:spacing w:line="240" w:lineRule="auto"/>
        <w:ind w:left="1134" w:hanging="425"/>
        <w:jc w:val="both"/>
      </w:pPr>
      <w:r>
        <w:rPr>
          <w:rFonts w:ascii="Times New Roman" w:eastAsia="Times New Roman" w:hAnsi="Times New Roman" w:cs="Times New Roman"/>
          <w:sz w:val="24"/>
          <w:szCs w:val="24"/>
        </w:rPr>
        <w:t>rozhovor (i v cizím jazyce)</w:t>
      </w:r>
    </w:p>
    <w:p w14:paraId="12606058" w14:textId="77777777" w:rsidR="00191F23" w:rsidRDefault="00191F23">
      <w:pPr>
        <w:pStyle w:val="Normln1"/>
        <w:numPr>
          <w:ilvl w:val="1"/>
          <w:numId w:val="133"/>
        </w:numPr>
        <w:spacing w:line="240" w:lineRule="auto"/>
        <w:ind w:left="1134" w:hanging="425"/>
        <w:jc w:val="both"/>
      </w:pPr>
      <w:r>
        <w:rPr>
          <w:rFonts w:ascii="Times New Roman" w:eastAsia="Times New Roman" w:hAnsi="Times New Roman" w:cs="Times New Roman"/>
          <w:sz w:val="24"/>
          <w:szCs w:val="24"/>
        </w:rPr>
        <w:t>ústní zkoušení, rozhovor s učitelem</w:t>
      </w:r>
    </w:p>
    <w:p w14:paraId="165CBD3A" w14:textId="77777777" w:rsidR="00191F23" w:rsidRDefault="00191F23">
      <w:pPr>
        <w:pStyle w:val="Normln1"/>
        <w:numPr>
          <w:ilvl w:val="1"/>
          <w:numId w:val="133"/>
        </w:numPr>
        <w:spacing w:line="240" w:lineRule="auto"/>
        <w:ind w:left="1134" w:hanging="425"/>
        <w:jc w:val="both"/>
      </w:pPr>
      <w:r>
        <w:rPr>
          <w:rFonts w:ascii="Times New Roman" w:eastAsia="Times New Roman" w:hAnsi="Times New Roman" w:cs="Times New Roman"/>
          <w:sz w:val="24"/>
          <w:szCs w:val="24"/>
        </w:rPr>
        <w:t>snaha a kreativita</w:t>
      </w:r>
    </w:p>
    <w:p w14:paraId="7ED428D1" w14:textId="36C9BE18" w:rsidR="00191F23" w:rsidRPr="00B51B73" w:rsidRDefault="00191F23">
      <w:pPr>
        <w:pStyle w:val="Normln1"/>
        <w:numPr>
          <w:ilvl w:val="1"/>
          <w:numId w:val="133"/>
        </w:numPr>
        <w:spacing w:line="240" w:lineRule="auto"/>
        <w:ind w:left="1134" w:hanging="425"/>
        <w:jc w:val="both"/>
      </w:pPr>
      <w:r w:rsidRPr="00B51B73">
        <w:rPr>
          <w:rFonts w:ascii="Times New Roman" w:eastAsia="Times New Roman" w:hAnsi="Times New Roman" w:cs="Times New Roman"/>
          <w:sz w:val="24"/>
          <w:szCs w:val="24"/>
        </w:rPr>
        <w:t>schopnost vyhledat a zpracovat data s využitím IT</w:t>
      </w:r>
    </w:p>
    <w:p w14:paraId="748E5F61" w14:textId="41B5328D" w:rsidR="00951E44" w:rsidRPr="003339DB" w:rsidRDefault="00951E44">
      <w:pPr>
        <w:pStyle w:val="Normln1"/>
        <w:numPr>
          <w:ilvl w:val="1"/>
          <w:numId w:val="133"/>
        </w:numPr>
        <w:spacing w:line="240" w:lineRule="auto"/>
        <w:ind w:left="1134" w:hanging="425"/>
        <w:jc w:val="both"/>
      </w:pPr>
      <w:r w:rsidRPr="00B51B73">
        <w:rPr>
          <w:rFonts w:ascii="Times New Roman" w:eastAsia="Times New Roman" w:hAnsi="Times New Roman" w:cs="Times New Roman"/>
          <w:sz w:val="24"/>
          <w:szCs w:val="24"/>
        </w:rPr>
        <w:t>schopnost aplikovat funkční gramotnosti ve vyučování</w:t>
      </w:r>
    </w:p>
    <w:p w14:paraId="5F6124C3" w14:textId="69B5CE31" w:rsidR="003339DB" w:rsidRPr="00B51B73" w:rsidRDefault="003339DB">
      <w:pPr>
        <w:pStyle w:val="Normln1"/>
        <w:numPr>
          <w:ilvl w:val="1"/>
          <w:numId w:val="133"/>
        </w:numPr>
        <w:spacing w:line="240" w:lineRule="auto"/>
        <w:ind w:left="1134" w:hanging="425"/>
        <w:jc w:val="both"/>
      </w:pPr>
      <w:r>
        <w:rPr>
          <w:rFonts w:ascii="Times New Roman" w:eastAsia="Times New Roman" w:hAnsi="Times New Roman" w:cs="Times New Roman"/>
          <w:sz w:val="24"/>
          <w:szCs w:val="24"/>
        </w:rPr>
        <w:t>úplnost zápisů probíraného učiva</w:t>
      </w:r>
    </w:p>
    <w:p w14:paraId="035775D7" w14:textId="77777777" w:rsidR="008B3B92" w:rsidRDefault="00A47EBE">
      <w:pPr>
        <w:pStyle w:val="Normln1"/>
        <w:numPr>
          <w:ilvl w:val="0"/>
          <w:numId w:val="134"/>
        </w:numPr>
        <w:spacing w:before="120" w:line="240" w:lineRule="auto"/>
        <w:ind w:hanging="720"/>
        <w:jc w:val="both"/>
      </w:pPr>
      <w:r>
        <w:rPr>
          <w:rFonts w:ascii="Times New Roman" w:eastAsia="Times New Roman" w:hAnsi="Times New Roman" w:cs="Times New Roman"/>
          <w:sz w:val="24"/>
          <w:szCs w:val="24"/>
        </w:rPr>
        <w:t>Kontrolní písemné práce a další druhy zkoušek rozvrhne učitel rovnoměrně na celý školní rok, aby se nadměrně nenahromadily v určitých obdobích.</w:t>
      </w:r>
    </w:p>
    <w:p w14:paraId="4C9D72A0" w14:textId="77777777" w:rsidR="008B3B92" w:rsidRPr="008B3B92" w:rsidRDefault="00A47EBE">
      <w:pPr>
        <w:pStyle w:val="Normln1"/>
        <w:numPr>
          <w:ilvl w:val="0"/>
          <w:numId w:val="134"/>
        </w:numPr>
        <w:spacing w:before="120" w:line="240" w:lineRule="auto"/>
        <w:ind w:hanging="720"/>
        <w:jc w:val="both"/>
        <w:rPr>
          <w:sz w:val="24"/>
          <w:szCs w:val="24"/>
        </w:rPr>
      </w:pPr>
      <w:r w:rsidRPr="008B3B92">
        <w:rPr>
          <w:rFonts w:ascii="Times New Roman" w:eastAsia="Times New Roman" w:hAnsi="Times New Roman" w:cs="Times New Roman"/>
          <w:sz w:val="24"/>
          <w:szCs w:val="24"/>
        </w:rPr>
        <w:t>O termínu písemné zkoušky, která má trvat více než 25 minut, informuje vyučující žáky předem. Ostatní vyučující o tom informuje formou zápisu do třídní knihy. V jednom dni mohou žáci konat jen jednu zkoušku uvedeného charakteru.</w:t>
      </w:r>
    </w:p>
    <w:p w14:paraId="4599B7B3" w14:textId="77777777" w:rsidR="008B3B92" w:rsidRPr="00126870" w:rsidRDefault="008B3B92">
      <w:pPr>
        <w:pStyle w:val="Normln1"/>
        <w:numPr>
          <w:ilvl w:val="0"/>
          <w:numId w:val="134"/>
        </w:numPr>
        <w:spacing w:before="120" w:line="240" w:lineRule="auto"/>
        <w:ind w:hanging="720"/>
        <w:jc w:val="both"/>
        <w:rPr>
          <w:sz w:val="24"/>
          <w:szCs w:val="24"/>
        </w:rPr>
      </w:pPr>
      <w:r w:rsidRPr="008B3B92">
        <w:rPr>
          <w:rFonts w:ascii="Times New Roman" w:hAnsi="Times New Roman" w:cs="Times New Roman"/>
          <w:sz w:val="24"/>
          <w:szCs w:val="24"/>
        </w:rPr>
        <w:t xml:space="preserve">Učitel oznamuje žákovi výsledek každého hodnocení, hodnocení zdůvodňuje a poukazuje na klady a nedostatky hodnocených projevů, výkonů, výtvorů. Po ústním vyzkoušení </w:t>
      </w:r>
      <w:r w:rsidRPr="008B3B92">
        <w:rPr>
          <w:rFonts w:ascii="Times New Roman" w:hAnsi="Times New Roman" w:cs="Times New Roman"/>
          <w:sz w:val="24"/>
          <w:szCs w:val="24"/>
        </w:rPr>
        <w:lastRenderedPageBreak/>
        <w:t xml:space="preserve">oznámí učitel žákovi výsledek hodnocení okamžitě. Výsledky hodnocení písemných zkoušek a prací a praktických činností oznámí žákovi nejpozději do 14 dnů. </w:t>
      </w:r>
    </w:p>
    <w:p w14:paraId="10948380" w14:textId="14275EAE" w:rsidR="00126870" w:rsidRPr="00126870" w:rsidRDefault="00126870">
      <w:pPr>
        <w:pStyle w:val="Normln1"/>
        <w:numPr>
          <w:ilvl w:val="0"/>
          <w:numId w:val="134"/>
        </w:numPr>
        <w:spacing w:before="120" w:line="240" w:lineRule="auto"/>
        <w:ind w:hanging="720"/>
        <w:jc w:val="both"/>
        <w:rPr>
          <w:rFonts w:ascii="Times New Roman" w:hAnsi="Times New Roman" w:cs="Times New Roman"/>
          <w:sz w:val="24"/>
          <w:szCs w:val="24"/>
        </w:rPr>
      </w:pPr>
      <w:r w:rsidRPr="00126870">
        <w:rPr>
          <w:rFonts w:ascii="Times New Roman" w:hAnsi="Times New Roman" w:cs="Times New Roman"/>
          <w:sz w:val="24"/>
          <w:szCs w:val="24"/>
        </w:rPr>
        <w:t xml:space="preserve">Při </w:t>
      </w:r>
      <w:r>
        <w:rPr>
          <w:rFonts w:ascii="Times New Roman" w:hAnsi="Times New Roman" w:cs="Times New Roman"/>
          <w:sz w:val="24"/>
          <w:szCs w:val="24"/>
        </w:rPr>
        <w:t xml:space="preserve">vzdělávání distančním způsobem zajišťovaném jakoukoli formou žák vždy obdrží </w:t>
      </w:r>
      <w:r w:rsidRPr="00126870">
        <w:rPr>
          <w:rFonts w:ascii="Times New Roman" w:hAnsi="Times New Roman" w:cs="Times New Roman"/>
          <w:sz w:val="24"/>
          <w:szCs w:val="24"/>
        </w:rPr>
        <w:t>zpětnou vazbu o výsledcích svého vzdělávání a plnění zadaných úkolů.</w:t>
      </w:r>
    </w:p>
    <w:p w14:paraId="079FA241" w14:textId="77777777" w:rsidR="00A220B4" w:rsidRDefault="008B3B92">
      <w:pPr>
        <w:pStyle w:val="Normln1"/>
        <w:numPr>
          <w:ilvl w:val="0"/>
          <w:numId w:val="134"/>
        </w:numPr>
        <w:spacing w:before="120" w:line="240" w:lineRule="auto"/>
        <w:ind w:hanging="720"/>
        <w:jc w:val="both"/>
        <w:rPr>
          <w:sz w:val="24"/>
          <w:szCs w:val="24"/>
        </w:rPr>
      </w:pPr>
      <w:r>
        <w:rPr>
          <w:rFonts w:ascii="Times New Roman" w:hAnsi="Times New Roman" w:cs="Times New Roman"/>
          <w:sz w:val="24"/>
          <w:szCs w:val="24"/>
        </w:rPr>
        <w:t xml:space="preserve">Vyučující </w:t>
      </w:r>
      <w:r w:rsidRPr="008B3B92">
        <w:rPr>
          <w:rFonts w:ascii="Times New Roman" w:hAnsi="Times New Roman" w:cs="Times New Roman"/>
          <w:sz w:val="24"/>
          <w:szCs w:val="24"/>
        </w:rPr>
        <w:t>sděluje všechn</w:t>
      </w:r>
      <w:r w:rsidR="00241D4C">
        <w:rPr>
          <w:rFonts w:ascii="Times New Roman" w:hAnsi="Times New Roman" w:cs="Times New Roman"/>
          <w:sz w:val="24"/>
          <w:szCs w:val="24"/>
        </w:rPr>
        <w:t>a hodnocení, která bere v úvahu při celkovém hodnocení žáka na vysvědčení</w:t>
      </w:r>
      <w:r w:rsidR="00F96B78">
        <w:rPr>
          <w:rFonts w:ascii="Times New Roman" w:hAnsi="Times New Roman" w:cs="Times New Roman"/>
          <w:sz w:val="24"/>
          <w:szCs w:val="24"/>
        </w:rPr>
        <w:t>,</w:t>
      </w:r>
      <w:r w:rsidR="00241D4C">
        <w:rPr>
          <w:rFonts w:ascii="Times New Roman" w:hAnsi="Times New Roman" w:cs="Times New Roman"/>
          <w:sz w:val="24"/>
          <w:szCs w:val="24"/>
        </w:rPr>
        <w:t xml:space="preserve"> žákům a zákonným zástupcům žáků </w:t>
      </w:r>
      <w:r w:rsidRPr="008B3B92">
        <w:rPr>
          <w:rFonts w:ascii="Times New Roman" w:hAnsi="Times New Roman" w:cs="Times New Roman"/>
          <w:sz w:val="24"/>
          <w:szCs w:val="24"/>
        </w:rPr>
        <w:t>prostřednictvím zápisů do EŽK</w:t>
      </w:r>
      <w:r>
        <w:rPr>
          <w:rFonts w:ascii="Times New Roman" w:hAnsi="Times New Roman" w:cs="Times New Roman"/>
          <w:sz w:val="24"/>
          <w:szCs w:val="24"/>
        </w:rPr>
        <w:t>.</w:t>
      </w:r>
    </w:p>
    <w:p w14:paraId="1DBB292E" w14:textId="376AAA5A" w:rsidR="00A220B4" w:rsidRPr="00303957" w:rsidRDefault="00A220B4">
      <w:pPr>
        <w:pStyle w:val="Normln1"/>
        <w:numPr>
          <w:ilvl w:val="0"/>
          <w:numId w:val="134"/>
        </w:numPr>
        <w:spacing w:before="120" w:line="240" w:lineRule="auto"/>
        <w:ind w:hanging="720"/>
        <w:jc w:val="both"/>
        <w:rPr>
          <w:sz w:val="24"/>
          <w:szCs w:val="24"/>
          <w:highlight w:val="yellow"/>
        </w:rPr>
      </w:pPr>
      <w:r w:rsidRPr="00A220B4">
        <w:rPr>
          <w:rFonts w:ascii="Times New Roman" w:eastAsia="Times New Roman" w:hAnsi="Times New Roman" w:cs="Times New Roman"/>
          <w:sz w:val="24"/>
          <w:szCs w:val="24"/>
        </w:rPr>
        <w:t xml:space="preserve">Pokud je klasifikace žáka stanovena na základě písemných nebo grafických prací, vyučující tyto práce uschovávají po dobu, během které se klasifikace žáka určuje nebo ve které </w:t>
      </w:r>
      <w:r>
        <w:rPr>
          <w:rFonts w:ascii="Times New Roman" w:eastAsia="Times New Roman" w:hAnsi="Times New Roman" w:cs="Times New Roman"/>
          <w:sz w:val="24"/>
          <w:szCs w:val="24"/>
        </w:rPr>
        <w:t xml:space="preserve">mohou zákonní zástupci žáka požádat o přezkoumání hodnocení výsledků vzdělávání žáka - </w:t>
      </w:r>
      <w:r w:rsidRPr="00A220B4">
        <w:rPr>
          <w:rFonts w:ascii="Times New Roman" w:eastAsia="Times New Roman" w:hAnsi="Times New Roman" w:cs="Times New Roman"/>
          <w:sz w:val="24"/>
          <w:szCs w:val="24"/>
        </w:rPr>
        <w:t>tzn. celý školní rok včetně hlavních prázdnin, v případě žáků s</w:t>
      </w:r>
      <w:r>
        <w:rPr>
          <w:rFonts w:ascii="Times New Roman" w:eastAsia="Times New Roman" w:hAnsi="Times New Roman" w:cs="Times New Roman"/>
          <w:sz w:val="24"/>
          <w:szCs w:val="24"/>
        </w:rPr>
        <w:t xml:space="preserve"> hodnocením v náhradním termínu a konajících opravné zkoušky </w:t>
      </w:r>
      <w:r w:rsidRPr="00A220B4">
        <w:rPr>
          <w:rFonts w:ascii="Times New Roman" w:eastAsia="Times New Roman" w:hAnsi="Times New Roman" w:cs="Times New Roman"/>
          <w:sz w:val="24"/>
          <w:szCs w:val="24"/>
        </w:rPr>
        <w:t xml:space="preserve">až do 30.10. dalšího školního roku. Opravené písemné práce musí být předloženy všem </w:t>
      </w:r>
      <w:r w:rsidRPr="00B51B73">
        <w:rPr>
          <w:rFonts w:ascii="Times New Roman" w:eastAsia="Times New Roman" w:hAnsi="Times New Roman" w:cs="Times New Roman"/>
          <w:sz w:val="24"/>
          <w:szCs w:val="24"/>
        </w:rPr>
        <w:t>žákům a na požádání také rodičům.</w:t>
      </w:r>
    </w:p>
    <w:p w14:paraId="398349ED" w14:textId="7EF1CFBB" w:rsidR="00A220B4" w:rsidRPr="00A220B4" w:rsidRDefault="00A220B4">
      <w:pPr>
        <w:pStyle w:val="Normln1"/>
        <w:numPr>
          <w:ilvl w:val="0"/>
          <w:numId w:val="134"/>
        </w:numPr>
        <w:spacing w:before="120" w:line="240" w:lineRule="auto"/>
        <w:ind w:hanging="720"/>
        <w:jc w:val="both"/>
        <w:rPr>
          <w:sz w:val="24"/>
          <w:szCs w:val="24"/>
        </w:rPr>
      </w:pPr>
      <w:r w:rsidRPr="00A220B4">
        <w:rPr>
          <w:rFonts w:ascii="Times New Roman" w:eastAsia="Times New Roman" w:hAnsi="Times New Roman" w:cs="Times New Roman"/>
          <w:sz w:val="24"/>
          <w:szCs w:val="24"/>
        </w:rPr>
        <w:t>Vyučující dodržují zásady pedagogického taktu, zejména:</w:t>
      </w:r>
    </w:p>
    <w:p w14:paraId="7CB7ECD3" w14:textId="07E40391" w:rsidR="00A220B4" w:rsidRDefault="00A220B4">
      <w:pPr>
        <w:pStyle w:val="Normln1"/>
        <w:numPr>
          <w:ilvl w:val="1"/>
          <w:numId w:val="136"/>
        </w:numPr>
        <w:spacing w:line="240" w:lineRule="auto"/>
        <w:ind w:left="1276" w:hanging="425"/>
        <w:jc w:val="both"/>
      </w:pPr>
      <w:r>
        <w:rPr>
          <w:rFonts w:ascii="Times New Roman" w:eastAsia="Times New Roman" w:hAnsi="Times New Roman" w:cs="Times New Roman"/>
          <w:sz w:val="24"/>
          <w:szCs w:val="24"/>
        </w:rPr>
        <w:t>nehodnotí žáky ihned po jejich návratu do školy po nepřítomnosti delší než jeden týden</w:t>
      </w:r>
    </w:p>
    <w:p w14:paraId="621F8507" w14:textId="381F39D3" w:rsidR="00A220B4" w:rsidRDefault="00A220B4">
      <w:pPr>
        <w:pStyle w:val="Normln1"/>
        <w:numPr>
          <w:ilvl w:val="1"/>
          <w:numId w:val="136"/>
        </w:numPr>
        <w:spacing w:line="240" w:lineRule="auto"/>
        <w:ind w:left="1276" w:hanging="425"/>
        <w:jc w:val="both"/>
      </w:pPr>
      <w:r>
        <w:rPr>
          <w:rFonts w:ascii="Times New Roman" w:eastAsia="Times New Roman" w:hAnsi="Times New Roman" w:cs="Times New Roman"/>
          <w:sz w:val="24"/>
          <w:szCs w:val="24"/>
        </w:rPr>
        <w:t>účelem hodnocení není nacházet mezery ve vědomostech žáka, ale hodnotit to, co umí,</w:t>
      </w:r>
    </w:p>
    <w:p w14:paraId="6E3F44CB" w14:textId="72BCF33A" w:rsidR="00A220B4" w:rsidRDefault="00A220B4">
      <w:pPr>
        <w:pStyle w:val="Normln1"/>
        <w:numPr>
          <w:ilvl w:val="1"/>
          <w:numId w:val="136"/>
        </w:numPr>
        <w:spacing w:line="240" w:lineRule="auto"/>
        <w:ind w:left="1276" w:hanging="425"/>
        <w:jc w:val="both"/>
      </w:pPr>
      <w:r>
        <w:rPr>
          <w:rFonts w:ascii="Times New Roman" w:eastAsia="Times New Roman" w:hAnsi="Times New Roman" w:cs="Times New Roman"/>
          <w:sz w:val="24"/>
          <w:szCs w:val="24"/>
        </w:rPr>
        <w:t>učitel hodnotí jen probrané učivo,</w:t>
      </w:r>
    </w:p>
    <w:p w14:paraId="0C3F0521" w14:textId="6150A549" w:rsidR="00A220B4" w:rsidRDefault="00A220B4">
      <w:pPr>
        <w:pStyle w:val="Normln1"/>
        <w:numPr>
          <w:ilvl w:val="1"/>
          <w:numId w:val="136"/>
        </w:numPr>
        <w:spacing w:line="240" w:lineRule="auto"/>
        <w:ind w:left="1276" w:hanging="425"/>
        <w:jc w:val="both"/>
      </w:pPr>
      <w:r>
        <w:rPr>
          <w:rFonts w:ascii="Times New Roman" w:eastAsia="Times New Roman" w:hAnsi="Times New Roman" w:cs="Times New Roman"/>
          <w:sz w:val="24"/>
          <w:szCs w:val="24"/>
        </w:rPr>
        <w:t>před hodnocením znalostí musí mít žáci dostatek času k naučení, procvičení a zažití učiva</w:t>
      </w:r>
    </w:p>
    <w:p w14:paraId="68B46D52" w14:textId="6DE1C28D" w:rsidR="00A220B4" w:rsidRDefault="00A220B4">
      <w:pPr>
        <w:pStyle w:val="Normln1"/>
        <w:numPr>
          <w:ilvl w:val="1"/>
          <w:numId w:val="136"/>
        </w:numPr>
        <w:spacing w:line="240" w:lineRule="auto"/>
        <w:ind w:left="1276" w:hanging="425"/>
        <w:jc w:val="both"/>
      </w:pPr>
      <w:r>
        <w:rPr>
          <w:rFonts w:ascii="Times New Roman" w:eastAsia="Times New Roman" w:hAnsi="Times New Roman" w:cs="Times New Roman"/>
          <w:sz w:val="24"/>
          <w:szCs w:val="24"/>
        </w:rPr>
        <w:t>prověřování znalostí provádět až po dostatečném procvičení učiva.</w:t>
      </w:r>
    </w:p>
    <w:p w14:paraId="19F69768" w14:textId="340BABB7" w:rsidR="00AB2DE0" w:rsidRPr="00A77114" w:rsidRDefault="00522C7C" w:rsidP="00A77114">
      <w:pPr>
        <w:pStyle w:val="Nadpis2"/>
        <w:rPr>
          <w:rFonts w:hint="eastAsia"/>
          <w:sz w:val="24"/>
          <w:szCs w:val="24"/>
        </w:rPr>
      </w:pPr>
      <w:bookmarkStart w:id="50" w:name="_Toc144138950"/>
      <w:r w:rsidRPr="00A77114">
        <w:rPr>
          <w:sz w:val="24"/>
          <w:szCs w:val="24"/>
        </w:rPr>
        <w:t>1</w:t>
      </w:r>
      <w:r w:rsidR="00C267F3">
        <w:rPr>
          <w:sz w:val="24"/>
          <w:szCs w:val="24"/>
        </w:rPr>
        <w:t>3</w:t>
      </w:r>
      <w:r w:rsidRPr="00A77114">
        <w:rPr>
          <w:sz w:val="24"/>
          <w:szCs w:val="24"/>
        </w:rPr>
        <w:t>.2</w:t>
      </w:r>
      <w:r w:rsidRPr="00A77114">
        <w:rPr>
          <w:sz w:val="24"/>
          <w:szCs w:val="24"/>
        </w:rPr>
        <w:tab/>
        <w:t>Pravidla průběžného hodnocení výsledků vzdělávání žáků</w:t>
      </w:r>
      <w:bookmarkEnd w:id="50"/>
    </w:p>
    <w:p w14:paraId="2507A18E" w14:textId="0158FA0B" w:rsidR="00546200" w:rsidRPr="00546200" w:rsidRDefault="00546200" w:rsidP="00546200">
      <w:pPr>
        <w:pStyle w:val="Nadpis3"/>
        <w:rPr>
          <w:rFonts w:hint="eastAsia"/>
          <w:sz w:val="24"/>
          <w:szCs w:val="24"/>
        </w:rPr>
      </w:pPr>
      <w:bookmarkStart w:id="51" w:name="_Toc144138951"/>
      <w:r w:rsidRPr="00546200">
        <w:rPr>
          <w:sz w:val="24"/>
          <w:szCs w:val="24"/>
        </w:rPr>
        <w:t>1</w:t>
      </w:r>
      <w:r w:rsidR="00C267F3">
        <w:rPr>
          <w:sz w:val="24"/>
          <w:szCs w:val="24"/>
        </w:rPr>
        <w:t>3</w:t>
      </w:r>
      <w:r w:rsidRPr="00546200">
        <w:rPr>
          <w:sz w:val="24"/>
          <w:szCs w:val="24"/>
        </w:rPr>
        <w:t>.2.1</w:t>
      </w:r>
      <w:r w:rsidRPr="00546200">
        <w:rPr>
          <w:sz w:val="24"/>
          <w:szCs w:val="24"/>
        </w:rPr>
        <w:tab/>
        <w:t>Obecné zásady průběžného hodnocení výsledků vzdělávání žáků</w:t>
      </w:r>
      <w:bookmarkEnd w:id="51"/>
    </w:p>
    <w:p w14:paraId="426B826E" w14:textId="0E671E72" w:rsidR="00522C7C" w:rsidRPr="003E220A" w:rsidRDefault="00546200">
      <w:pPr>
        <w:pStyle w:val="Normln1"/>
        <w:numPr>
          <w:ilvl w:val="0"/>
          <w:numId w:val="138"/>
        </w:numPr>
        <w:spacing w:line="240" w:lineRule="auto"/>
        <w:ind w:right="-157" w:hanging="720"/>
        <w:jc w:val="both"/>
        <w:rPr>
          <w:rFonts w:ascii="Times New Roman" w:hAnsi="Times New Roman" w:cs="Times New Roman"/>
          <w:sz w:val="24"/>
          <w:szCs w:val="24"/>
        </w:rPr>
      </w:pPr>
      <w:r w:rsidRPr="00546200">
        <w:rPr>
          <w:rFonts w:ascii="Times New Roman" w:hAnsi="Times New Roman" w:cs="Times New Roman"/>
          <w:sz w:val="24"/>
          <w:szCs w:val="24"/>
        </w:rPr>
        <w:t xml:space="preserve">V rámci průběžného hodnocení se používá klasifikace, slovní hodnocení nebo kombinace </w:t>
      </w:r>
      <w:r w:rsidRPr="003E220A">
        <w:rPr>
          <w:rFonts w:ascii="Times New Roman" w:hAnsi="Times New Roman" w:cs="Times New Roman"/>
          <w:sz w:val="24"/>
          <w:szCs w:val="24"/>
        </w:rPr>
        <w:t>klasifikace a slovního hodnocení.</w:t>
      </w:r>
    </w:p>
    <w:p w14:paraId="6DD1DF44" w14:textId="354F08AB" w:rsidR="00F03256" w:rsidRPr="003E220A" w:rsidRDefault="00DD445D">
      <w:pPr>
        <w:pStyle w:val="Normln1"/>
        <w:numPr>
          <w:ilvl w:val="0"/>
          <w:numId w:val="138"/>
        </w:numPr>
        <w:spacing w:line="240" w:lineRule="auto"/>
        <w:ind w:right="-157" w:hanging="720"/>
        <w:jc w:val="both"/>
        <w:rPr>
          <w:rFonts w:ascii="Times New Roman" w:hAnsi="Times New Roman" w:cs="Times New Roman"/>
          <w:sz w:val="24"/>
          <w:szCs w:val="24"/>
        </w:rPr>
      </w:pPr>
      <w:r w:rsidRPr="003E220A">
        <w:rPr>
          <w:rFonts w:ascii="Times New Roman" w:hAnsi="Times New Roman" w:cs="Times New Roman"/>
          <w:sz w:val="24"/>
          <w:szCs w:val="24"/>
        </w:rPr>
        <w:t>Není-li dále stanoveno jinak, výsledky vzdělávání žáka jsou průběžně hodnoceny klasifikací</w:t>
      </w:r>
      <w:r w:rsidR="00F03256" w:rsidRPr="003E220A">
        <w:rPr>
          <w:rFonts w:ascii="Times New Roman" w:hAnsi="Times New Roman" w:cs="Times New Roman"/>
          <w:sz w:val="24"/>
          <w:szCs w:val="24"/>
        </w:rPr>
        <w:t>.</w:t>
      </w:r>
    </w:p>
    <w:p w14:paraId="765C7F32" w14:textId="77777777" w:rsidR="00F03256" w:rsidRPr="003E220A" w:rsidRDefault="00F03256">
      <w:pPr>
        <w:pStyle w:val="Normln1"/>
        <w:numPr>
          <w:ilvl w:val="0"/>
          <w:numId w:val="138"/>
        </w:numPr>
        <w:spacing w:line="240" w:lineRule="auto"/>
        <w:ind w:right="-157" w:hanging="720"/>
        <w:jc w:val="both"/>
        <w:rPr>
          <w:rFonts w:ascii="Times New Roman" w:hAnsi="Times New Roman" w:cs="Times New Roman"/>
          <w:sz w:val="24"/>
          <w:szCs w:val="24"/>
        </w:rPr>
      </w:pPr>
      <w:r w:rsidRPr="003E220A">
        <w:rPr>
          <w:rFonts w:ascii="Times New Roman" w:hAnsi="Times New Roman" w:cs="Times New Roman"/>
          <w:sz w:val="24"/>
          <w:szCs w:val="24"/>
        </w:rPr>
        <w:t xml:space="preserve">Při použití klasifikace je žák hodnocen stupni prospěchu </w:t>
      </w:r>
    </w:p>
    <w:p w14:paraId="558897B3" w14:textId="77777777" w:rsidR="00F03256" w:rsidRPr="003E220A" w:rsidRDefault="00F03256">
      <w:pPr>
        <w:pStyle w:val="Normln1"/>
        <w:numPr>
          <w:ilvl w:val="0"/>
          <w:numId w:val="141"/>
        </w:numPr>
        <w:ind w:left="1134" w:right="-157" w:hanging="447"/>
        <w:jc w:val="both"/>
        <w:rPr>
          <w:rFonts w:ascii="Times New Roman" w:hAnsi="Times New Roman" w:cs="Times New Roman"/>
          <w:sz w:val="24"/>
          <w:szCs w:val="24"/>
        </w:rPr>
      </w:pPr>
      <w:r w:rsidRPr="003E220A">
        <w:rPr>
          <w:rFonts w:ascii="Times New Roman" w:hAnsi="Times New Roman" w:cs="Times New Roman"/>
          <w:sz w:val="24"/>
          <w:szCs w:val="24"/>
        </w:rPr>
        <w:t>1 - výborný</w:t>
      </w:r>
    </w:p>
    <w:p w14:paraId="743095A6" w14:textId="77777777" w:rsidR="00F03256" w:rsidRPr="003E220A" w:rsidRDefault="00F03256">
      <w:pPr>
        <w:pStyle w:val="Normln1"/>
        <w:numPr>
          <w:ilvl w:val="0"/>
          <w:numId w:val="141"/>
        </w:numPr>
        <w:ind w:left="1134" w:right="-157" w:hanging="447"/>
        <w:jc w:val="both"/>
        <w:rPr>
          <w:rFonts w:ascii="Times New Roman" w:hAnsi="Times New Roman" w:cs="Times New Roman"/>
          <w:sz w:val="24"/>
          <w:szCs w:val="24"/>
        </w:rPr>
      </w:pPr>
      <w:r w:rsidRPr="003E220A">
        <w:rPr>
          <w:rFonts w:ascii="Times New Roman" w:hAnsi="Times New Roman" w:cs="Times New Roman"/>
          <w:sz w:val="24"/>
          <w:szCs w:val="24"/>
        </w:rPr>
        <w:t>2 - chvalitebný</w:t>
      </w:r>
    </w:p>
    <w:p w14:paraId="06EA0987" w14:textId="77777777" w:rsidR="00F03256" w:rsidRPr="003E220A" w:rsidRDefault="00F03256">
      <w:pPr>
        <w:pStyle w:val="Normln1"/>
        <w:numPr>
          <w:ilvl w:val="0"/>
          <w:numId w:val="141"/>
        </w:numPr>
        <w:ind w:left="1134" w:right="-157" w:hanging="447"/>
        <w:jc w:val="both"/>
        <w:rPr>
          <w:rFonts w:ascii="Times New Roman" w:hAnsi="Times New Roman" w:cs="Times New Roman"/>
          <w:sz w:val="24"/>
          <w:szCs w:val="24"/>
        </w:rPr>
      </w:pPr>
      <w:r w:rsidRPr="003E220A">
        <w:rPr>
          <w:rFonts w:ascii="Times New Roman" w:hAnsi="Times New Roman" w:cs="Times New Roman"/>
          <w:sz w:val="24"/>
          <w:szCs w:val="24"/>
        </w:rPr>
        <w:t>3 - dobrý</w:t>
      </w:r>
    </w:p>
    <w:p w14:paraId="5B7C3C36" w14:textId="77777777" w:rsidR="00F03256" w:rsidRPr="003E220A" w:rsidRDefault="00F03256">
      <w:pPr>
        <w:pStyle w:val="Normln1"/>
        <w:numPr>
          <w:ilvl w:val="0"/>
          <w:numId w:val="141"/>
        </w:numPr>
        <w:ind w:left="1134" w:right="-157" w:hanging="447"/>
        <w:jc w:val="both"/>
        <w:rPr>
          <w:rFonts w:ascii="Times New Roman" w:hAnsi="Times New Roman" w:cs="Times New Roman"/>
          <w:sz w:val="24"/>
          <w:szCs w:val="24"/>
        </w:rPr>
      </w:pPr>
      <w:r w:rsidRPr="003E220A">
        <w:rPr>
          <w:rFonts w:ascii="Times New Roman" w:hAnsi="Times New Roman" w:cs="Times New Roman"/>
          <w:sz w:val="24"/>
          <w:szCs w:val="24"/>
        </w:rPr>
        <w:t>4 - dostatečný</w:t>
      </w:r>
    </w:p>
    <w:p w14:paraId="481EB7FC" w14:textId="77777777" w:rsidR="00F03256" w:rsidRPr="003E220A" w:rsidRDefault="00F03256">
      <w:pPr>
        <w:pStyle w:val="Normln1"/>
        <w:numPr>
          <w:ilvl w:val="0"/>
          <w:numId w:val="141"/>
        </w:numPr>
        <w:spacing w:line="240" w:lineRule="auto"/>
        <w:ind w:left="1134" w:right="-157" w:hanging="447"/>
        <w:jc w:val="both"/>
        <w:rPr>
          <w:rFonts w:ascii="Times New Roman" w:hAnsi="Times New Roman" w:cs="Times New Roman"/>
          <w:sz w:val="24"/>
          <w:szCs w:val="24"/>
        </w:rPr>
      </w:pPr>
      <w:r w:rsidRPr="003E220A">
        <w:rPr>
          <w:rFonts w:ascii="Times New Roman" w:hAnsi="Times New Roman" w:cs="Times New Roman"/>
          <w:sz w:val="24"/>
          <w:szCs w:val="24"/>
        </w:rPr>
        <w:t>5 – nedostatečný</w:t>
      </w:r>
    </w:p>
    <w:p w14:paraId="6F958F19" w14:textId="77777777" w:rsidR="00F03256" w:rsidRPr="00F03256" w:rsidRDefault="00F03256">
      <w:pPr>
        <w:pStyle w:val="Normln1"/>
        <w:numPr>
          <w:ilvl w:val="0"/>
          <w:numId w:val="138"/>
        </w:numPr>
        <w:spacing w:line="240" w:lineRule="auto"/>
        <w:ind w:left="709" w:right="-157" w:hanging="709"/>
        <w:jc w:val="both"/>
        <w:rPr>
          <w:rFonts w:ascii="Times New Roman" w:hAnsi="Times New Roman" w:cs="Times New Roman"/>
          <w:sz w:val="24"/>
          <w:szCs w:val="24"/>
        </w:rPr>
      </w:pPr>
      <w:r w:rsidRPr="00F03256">
        <w:rPr>
          <w:rFonts w:ascii="Times New Roman" w:hAnsi="Times New Roman" w:cs="Times New Roman"/>
          <w:sz w:val="24"/>
          <w:szCs w:val="24"/>
        </w:rPr>
        <w:t>V</w:t>
      </w:r>
      <w:r w:rsidR="00DD445D" w:rsidRPr="00F03256">
        <w:rPr>
          <w:rFonts w:ascii="Times New Roman" w:hAnsi="Times New Roman" w:cs="Times New Roman"/>
          <w:sz w:val="24"/>
          <w:szCs w:val="24"/>
        </w:rPr>
        <w:t>ýsledky vzdělávání žáka jsou hodnoceny slovně, pokud tento způsob hodnocení výsledků vzdělávání žáka doporučí školské poradenské zařízení</w:t>
      </w:r>
      <w:r w:rsidRPr="00F03256">
        <w:rPr>
          <w:rFonts w:ascii="Times New Roman" w:hAnsi="Times New Roman" w:cs="Times New Roman"/>
          <w:sz w:val="24"/>
          <w:szCs w:val="24"/>
        </w:rPr>
        <w:t>.</w:t>
      </w:r>
    </w:p>
    <w:p w14:paraId="71C0DAB4" w14:textId="768ECB0F" w:rsidR="00F03256" w:rsidRDefault="00F03256">
      <w:pPr>
        <w:pStyle w:val="Normln1"/>
        <w:numPr>
          <w:ilvl w:val="0"/>
          <w:numId w:val="138"/>
        </w:numPr>
        <w:spacing w:line="240" w:lineRule="auto"/>
        <w:ind w:left="709" w:right="-157" w:hanging="709"/>
        <w:jc w:val="both"/>
        <w:rPr>
          <w:rFonts w:ascii="Times New Roman" w:hAnsi="Times New Roman" w:cs="Times New Roman"/>
          <w:sz w:val="24"/>
          <w:szCs w:val="24"/>
        </w:rPr>
      </w:pPr>
      <w:r w:rsidRPr="00F03256">
        <w:rPr>
          <w:rFonts w:ascii="Times New Roman" w:hAnsi="Times New Roman" w:cs="Times New Roman"/>
          <w:sz w:val="24"/>
          <w:szCs w:val="24"/>
        </w:rPr>
        <w:t>U žáka s</w:t>
      </w:r>
      <w:r w:rsidR="0005519F">
        <w:rPr>
          <w:rFonts w:ascii="Times New Roman" w:hAnsi="Times New Roman" w:cs="Times New Roman"/>
          <w:sz w:val="24"/>
          <w:szCs w:val="24"/>
        </w:rPr>
        <w:t>e</w:t>
      </w:r>
      <w:r w:rsidRPr="00F03256">
        <w:rPr>
          <w:rFonts w:ascii="Times New Roman" w:hAnsi="Times New Roman" w:cs="Times New Roman"/>
          <w:sz w:val="24"/>
          <w:szCs w:val="24"/>
        </w:rPr>
        <w:t xml:space="preserve"> </w:t>
      </w:r>
      <w:r w:rsidR="0005519F">
        <w:rPr>
          <w:rFonts w:ascii="Times New Roman" w:hAnsi="Times New Roman" w:cs="Times New Roman"/>
          <w:sz w:val="24"/>
          <w:szCs w:val="24"/>
        </w:rPr>
        <w:t>speciálními vzdělávacími potřebami</w:t>
      </w:r>
      <w:r w:rsidRPr="00F03256">
        <w:rPr>
          <w:rFonts w:ascii="Times New Roman" w:hAnsi="Times New Roman" w:cs="Times New Roman"/>
          <w:sz w:val="24"/>
          <w:szCs w:val="24"/>
        </w:rPr>
        <w:t xml:space="preserve"> rozhodne ředitel školy o použití slovního hodnocení na základě žádosti zákonného zástupce žáka.</w:t>
      </w:r>
    </w:p>
    <w:p w14:paraId="20A1F912" w14:textId="57B43039" w:rsidR="00F03256" w:rsidRPr="003E220A" w:rsidRDefault="00F03256">
      <w:pPr>
        <w:pStyle w:val="Normln1"/>
        <w:numPr>
          <w:ilvl w:val="0"/>
          <w:numId w:val="138"/>
        </w:numPr>
        <w:spacing w:line="240" w:lineRule="auto"/>
        <w:ind w:left="709" w:right="-159" w:hanging="709"/>
        <w:jc w:val="both"/>
        <w:rPr>
          <w:rFonts w:ascii="Times New Roman" w:hAnsi="Times New Roman" w:cs="Times New Roman"/>
          <w:sz w:val="24"/>
          <w:szCs w:val="24"/>
        </w:rPr>
      </w:pPr>
      <w:r w:rsidRPr="003E220A">
        <w:rPr>
          <w:rFonts w:ascii="Times New Roman" w:hAnsi="Times New Roman" w:cs="Times New Roman"/>
          <w:sz w:val="24"/>
          <w:szCs w:val="24"/>
        </w:rPr>
        <w:t>Výsledky vzdělávání žáka jsou v případě použití slovního hodnocení popsány tak, aby byla zřejmá úroveň vzdělání žáka, které dosáhl zejména ve vztahu k očekávaným výstupům formulovaným v učebních osnovách jednotlivých předmětů školního vzdělávacího programu, k jeho vzdělávacím a osobnostním předpokladům a k věku žáka.</w:t>
      </w:r>
      <w:r w:rsidR="003E220A" w:rsidRPr="003E220A">
        <w:rPr>
          <w:rFonts w:ascii="Times New Roman" w:hAnsi="Times New Roman" w:cs="Times New Roman"/>
          <w:sz w:val="24"/>
          <w:szCs w:val="24"/>
        </w:rPr>
        <w:t xml:space="preserve"> </w:t>
      </w:r>
      <w:r w:rsidRPr="003E220A">
        <w:rPr>
          <w:rFonts w:ascii="Times New Roman" w:hAnsi="Times New Roman" w:cs="Times New Roman"/>
          <w:sz w:val="24"/>
          <w:szCs w:val="24"/>
        </w:rPr>
        <w:t>Slovní hodnocení zahrnuje posouzení výsledků vzdělávání žáka v jejich vývoji, ohodnocení píle žáka a jeho přístupu ke vzdělávání i v souvislostech, které ovlivňují jeho výkon, a naznačení dalšího rozvoje žáka. Obsahuje také zdůvodnění hodnocení a doporučení, jak předcházet případným neúspěchům žáka a jak je překonávat.</w:t>
      </w:r>
    </w:p>
    <w:p w14:paraId="3000F118" w14:textId="29671FEB" w:rsidR="00DD445D" w:rsidRDefault="00DD445D">
      <w:pPr>
        <w:pStyle w:val="Normln1"/>
        <w:numPr>
          <w:ilvl w:val="0"/>
          <w:numId w:val="138"/>
        </w:numPr>
        <w:spacing w:after="120" w:line="240" w:lineRule="auto"/>
        <w:ind w:right="-159" w:hanging="720"/>
        <w:jc w:val="both"/>
        <w:rPr>
          <w:rFonts w:ascii="Times New Roman" w:hAnsi="Times New Roman" w:cs="Times New Roman"/>
          <w:sz w:val="24"/>
          <w:szCs w:val="24"/>
        </w:rPr>
      </w:pPr>
      <w:r w:rsidRPr="001370F0">
        <w:rPr>
          <w:rFonts w:ascii="Times New Roman" w:hAnsi="Times New Roman" w:cs="Times New Roman"/>
          <w:sz w:val="24"/>
          <w:szCs w:val="24"/>
        </w:rPr>
        <w:t xml:space="preserve">Při použití slovního hodnocení je žák hodnocen pomocí </w:t>
      </w:r>
      <w:r w:rsidR="001370F0" w:rsidRPr="001370F0">
        <w:rPr>
          <w:rFonts w:ascii="Times New Roman" w:hAnsi="Times New Roman" w:cs="Times New Roman"/>
          <w:sz w:val="24"/>
          <w:szCs w:val="24"/>
        </w:rPr>
        <w:t>charakteristik, které odpovídají stupňům prospěchu:</w:t>
      </w:r>
    </w:p>
    <w:p w14:paraId="7440320A" w14:textId="53EFC40E" w:rsidR="0005519F" w:rsidRDefault="0005519F" w:rsidP="0005519F">
      <w:pPr>
        <w:pStyle w:val="Normln1"/>
        <w:spacing w:after="120" w:line="240" w:lineRule="auto"/>
        <w:ind w:right="-159"/>
        <w:jc w:val="both"/>
        <w:rPr>
          <w:rFonts w:ascii="Times New Roman" w:hAnsi="Times New Roman" w:cs="Times New Roman"/>
          <w:sz w:val="24"/>
          <w:szCs w:val="24"/>
        </w:rPr>
      </w:pPr>
    </w:p>
    <w:p w14:paraId="30412CC5" w14:textId="58557D74" w:rsidR="0005519F" w:rsidRDefault="0005519F" w:rsidP="0005519F">
      <w:pPr>
        <w:pStyle w:val="Normln1"/>
        <w:spacing w:after="120" w:line="240" w:lineRule="auto"/>
        <w:ind w:right="-159"/>
        <w:jc w:val="both"/>
        <w:rPr>
          <w:rFonts w:ascii="Times New Roman" w:hAnsi="Times New Roman" w:cs="Times New Roman"/>
          <w:sz w:val="24"/>
          <w:szCs w:val="24"/>
        </w:rPr>
      </w:pPr>
    </w:p>
    <w:p w14:paraId="62BAC2F3" w14:textId="77777777" w:rsidR="0005519F" w:rsidRPr="001370F0" w:rsidRDefault="0005519F" w:rsidP="0005519F">
      <w:pPr>
        <w:pStyle w:val="Normln1"/>
        <w:spacing w:after="120" w:line="240" w:lineRule="auto"/>
        <w:ind w:right="-159"/>
        <w:jc w:val="both"/>
        <w:rPr>
          <w:rFonts w:ascii="Times New Roman" w:hAnsi="Times New Roman" w:cs="Times New Roman"/>
          <w:sz w:val="24"/>
          <w:szCs w:val="24"/>
        </w:rPr>
      </w:pPr>
    </w:p>
    <w:tbl>
      <w:tblPr>
        <w:tblStyle w:val="Mkatabulky"/>
        <w:tblW w:w="0" w:type="auto"/>
        <w:tblInd w:w="720" w:type="dxa"/>
        <w:tblLook w:val="04A0" w:firstRow="1" w:lastRow="0" w:firstColumn="1" w:lastColumn="0" w:noHBand="0" w:noVBand="1"/>
      </w:tblPr>
      <w:tblGrid>
        <w:gridCol w:w="2819"/>
        <w:gridCol w:w="5805"/>
      </w:tblGrid>
      <w:tr w:rsidR="001370F0" w:rsidRPr="001370F0" w14:paraId="2C9BA98C" w14:textId="77777777" w:rsidTr="0002691C">
        <w:tc>
          <w:tcPr>
            <w:tcW w:w="8624" w:type="dxa"/>
            <w:gridSpan w:val="2"/>
          </w:tcPr>
          <w:p w14:paraId="2E487420" w14:textId="1CAD7EB6" w:rsidR="001370F0" w:rsidRPr="001370F0" w:rsidRDefault="001370F0" w:rsidP="001370F0">
            <w:pPr>
              <w:pStyle w:val="Normln1"/>
              <w:spacing w:line="240" w:lineRule="auto"/>
              <w:ind w:right="-157"/>
              <w:jc w:val="both"/>
              <w:rPr>
                <w:rFonts w:ascii="Times New Roman" w:hAnsi="Times New Roman" w:cs="Times New Roman"/>
                <w:sz w:val="24"/>
                <w:szCs w:val="24"/>
              </w:rPr>
            </w:pPr>
            <w:r w:rsidRPr="001370F0">
              <w:rPr>
                <w:rFonts w:ascii="Times New Roman" w:hAnsi="Times New Roman" w:cs="Times New Roman"/>
                <w:sz w:val="24"/>
                <w:szCs w:val="24"/>
              </w:rPr>
              <w:t>Ovládání učiva</w:t>
            </w:r>
          </w:p>
        </w:tc>
      </w:tr>
      <w:tr w:rsidR="001370F0" w:rsidRPr="001370F0" w14:paraId="0EB4ACA0" w14:textId="77777777" w:rsidTr="001370F0">
        <w:tc>
          <w:tcPr>
            <w:tcW w:w="2819" w:type="dxa"/>
          </w:tcPr>
          <w:p w14:paraId="6AC422FE" w14:textId="538C6B8A" w:rsidR="001370F0" w:rsidRPr="001370F0" w:rsidRDefault="001370F0" w:rsidP="001370F0">
            <w:pPr>
              <w:pStyle w:val="Normln1"/>
              <w:spacing w:line="240" w:lineRule="auto"/>
              <w:ind w:right="-157"/>
              <w:jc w:val="both"/>
              <w:rPr>
                <w:rFonts w:ascii="Times New Roman" w:hAnsi="Times New Roman" w:cs="Times New Roman"/>
                <w:sz w:val="24"/>
                <w:szCs w:val="24"/>
              </w:rPr>
            </w:pPr>
            <w:r w:rsidRPr="001370F0">
              <w:rPr>
                <w:rFonts w:ascii="Times New Roman" w:hAnsi="Times New Roman" w:cs="Times New Roman"/>
                <w:sz w:val="24"/>
                <w:szCs w:val="24"/>
              </w:rPr>
              <w:t>Stupeň prospěchu</w:t>
            </w:r>
          </w:p>
        </w:tc>
        <w:tc>
          <w:tcPr>
            <w:tcW w:w="5805" w:type="dxa"/>
          </w:tcPr>
          <w:p w14:paraId="017F60E4" w14:textId="220286E0" w:rsidR="001370F0" w:rsidRPr="001370F0" w:rsidRDefault="001370F0" w:rsidP="001370F0">
            <w:pPr>
              <w:pStyle w:val="Normln1"/>
              <w:spacing w:line="240" w:lineRule="auto"/>
              <w:ind w:right="-157"/>
              <w:jc w:val="both"/>
              <w:rPr>
                <w:rFonts w:ascii="Times New Roman" w:hAnsi="Times New Roman" w:cs="Times New Roman"/>
                <w:sz w:val="24"/>
                <w:szCs w:val="24"/>
              </w:rPr>
            </w:pPr>
            <w:r w:rsidRPr="001370F0">
              <w:rPr>
                <w:rFonts w:ascii="Times New Roman" w:hAnsi="Times New Roman" w:cs="Times New Roman"/>
                <w:sz w:val="24"/>
                <w:szCs w:val="24"/>
              </w:rPr>
              <w:t>Slovní vyjádření</w:t>
            </w:r>
          </w:p>
        </w:tc>
      </w:tr>
      <w:tr w:rsidR="001370F0" w:rsidRPr="001370F0" w14:paraId="4E0B2F75" w14:textId="77777777" w:rsidTr="001370F0">
        <w:tc>
          <w:tcPr>
            <w:tcW w:w="2819" w:type="dxa"/>
          </w:tcPr>
          <w:p w14:paraId="444F2688" w14:textId="0550A616" w:rsidR="001370F0" w:rsidRPr="001370F0" w:rsidRDefault="001370F0" w:rsidP="001370F0">
            <w:pPr>
              <w:pStyle w:val="Normln1"/>
              <w:spacing w:line="240" w:lineRule="auto"/>
              <w:ind w:right="-157"/>
              <w:jc w:val="both"/>
              <w:rPr>
                <w:rFonts w:ascii="Times New Roman" w:hAnsi="Times New Roman" w:cs="Times New Roman"/>
                <w:sz w:val="24"/>
                <w:szCs w:val="24"/>
              </w:rPr>
            </w:pPr>
            <w:r w:rsidRPr="001370F0">
              <w:rPr>
                <w:rFonts w:ascii="Times New Roman" w:hAnsi="Times New Roman" w:cs="Times New Roman"/>
                <w:sz w:val="24"/>
                <w:szCs w:val="24"/>
              </w:rPr>
              <w:t>1 - výborný</w:t>
            </w:r>
          </w:p>
        </w:tc>
        <w:tc>
          <w:tcPr>
            <w:tcW w:w="5805" w:type="dxa"/>
          </w:tcPr>
          <w:p w14:paraId="2B85FB6C" w14:textId="6CAB0FDB" w:rsidR="001370F0" w:rsidRPr="001370F0" w:rsidRDefault="001370F0" w:rsidP="001370F0">
            <w:pPr>
              <w:pStyle w:val="Normln1"/>
              <w:spacing w:line="240" w:lineRule="auto"/>
              <w:ind w:right="-157"/>
              <w:jc w:val="both"/>
              <w:rPr>
                <w:rFonts w:ascii="Times New Roman" w:hAnsi="Times New Roman" w:cs="Times New Roman"/>
                <w:sz w:val="24"/>
                <w:szCs w:val="24"/>
              </w:rPr>
            </w:pPr>
            <w:r w:rsidRPr="001370F0">
              <w:rPr>
                <w:rFonts w:ascii="Times New Roman" w:eastAsia="Times New Roman" w:hAnsi="Times New Roman" w:cs="Times New Roman"/>
                <w:sz w:val="24"/>
                <w:szCs w:val="24"/>
              </w:rPr>
              <w:t>ovládá bezpečně</w:t>
            </w:r>
          </w:p>
        </w:tc>
      </w:tr>
      <w:tr w:rsidR="001370F0" w:rsidRPr="001370F0" w14:paraId="409524A7" w14:textId="77777777" w:rsidTr="001370F0">
        <w:tc>
          <w:tcPr>
            <w:tcW w:w="2819" w:type="dxa"/>
          </w:tcPr>
          <w:p w14:paraId="1E287173" w14:textId="65629D93" w:rsidR="001370F0" w:rsidRPr="001370F0" w:rsidRDefault="001370F0" w:rsidP="001370F0">
            <w:pPr>
              <w:pStyle w:val="Normln1"/>
              <w:spacing w:line="240" w:lineRule="auto"/>
              <w:ind w:right="-157"/>
              <w:jc w:val="both"/>
              <w:rPr>
                <w:rFonts w:ascii="Times New Roman" w:hAnsi="Times New Roman" w:cs="Times New Roman"/>
                <w:sz w:val="24"/>
                <w:szCs w:val="24"/>
              </w:rPr>
            </w:pPr>
            <w:r w:rsidRPr="001370F0">
              <w:rPr>
                <w:rFonts w:ascii="Times New Roman" w:hAnsi="Times New Roman" w:cs="Times New Roman"/>
                <w:sz w:val="24"/>
                <w:szCs w:val="24"/>
              </w:rPr>
              <w:t>2 - chvalitebný</w:t>
            </w:r>
          </w:p>
        </w:tc>
        <w:tc>
          <w:tcPr>
            <w:tcW w:w="5805" w:type="dxa"/>
          </w:tcPr>
          <w:p w14:paraId="1095095E" w14:textId="1AF0F979" w:rsidR="001370F0" w:rsidRPr="001370F0" w:rsidRDefault="001370F0" w:rsidP="001370F0">
            <w:pPr>
              <w:pStyle w:val="Normln1"/>
              <w:spacing w:line="240" w:lineRule="auto"/>
              <w:ind w:right="-157"/>
              <w:jc w:val="both"/>
              <w:rPr>
                <w:rFonts w:ascii="Times New Roman" w:hAnsi="Times New Roman" w:cs="Times New Roman"/>
                <w:sz w:val="24"/>
                <w:szCs w:val="24"/>
              </w:rPr>
            </w:pPr>
            <w:r w:rsidRPr="001370F0">
              <w:rPr>
                <w:rFonts w:ascii="Times New Roman" w:eastAsia="Times New Roman" w:hAnsi="Times New Roman" w:cs="Times New Roman"/>
                <w:sz w:val="24"/>
                <w:szCs w:val="24"/>
              </w:rPr>
              <w:t>ovládá</w:t>
            </w:r>
          </w:p>
        </w:tc>
      </w:tr>
      <w:tr w:rsidR="001370F0" w:rsidRPr="001370F0" w14:paraId="6407A056" w14:textId="77777777" w:rsidTr="001370F0">
        <w:tc>
          <w:tcPr>
            <w:tcW w:w="2819" w:type="dxa"/>
          </w:tcPr>
          <w:p w14:paraId="34ABFBC7" w14:textId="02CEC608" w:rsidR="001370F0" w:rsidRPr="001370F0" w:rsidRDefault="001370F0" w:rsidP="001370F0">
            <w:pPr>
              <w:pStyle w:val="Normln1"/>
              <w:spacing w:line="240" w:lineRule="auto"/>
              <w:ind w:right="-157"/>
              <w:jc w:val="both"/>
              <w:rPr>
                <w:rFonts w:ascii="Times New Roman" w:hAnsi="Times New Roman" w:cs="Times New Roman"/>
                <w:sz w:val="24"/>
                <w:szCs w:val="24"/>
              </w:rPr>
            </w:pPr>
            <w:r w:rsidRPr="001370F0">
              <w:rPr>
                <w:rFonts w:ascii="Times New Roman" w:hAnsi="Times New Roman" w:cs="Times New Roman"/>
                <w:sz w:val="24"/>
                <w:szCs w:val="24"/>
              </w:rPr>
              <w:t>3 - dobrý</w:t>
            </w:r>
          </w:p>
        </w:tc>
        <w:tc>
          <w:tcPr>
            <w:tcW w:w="5805" w:type="dxa"/>
          </w:tcPr>
          <w:p w14:paraId="44E6C45B" w14:textId="3B1220C1" w:rsidR="001370F0" w:rsidRPr="001370F0" w:rsidRDefault="001370F0" w:rsidP="001370F0">
            <w:pPr>
              <w:pStyle w:val="Normln1"/>
              <w:spacing w:line="240" w:lineRule="auto"/>
              <w:ind w:right="-157"/>
              <w:jc w:val="both"/>
              <w:rPr>
                <w:rFonts w:ascii="Times New Roman" w:hAnsi="Times New Roman" w:cs="Times New Roman"/>
                <w:sz w:val="24"/>
                <w:szCs w:val="24"/>
              </w:rPr>
            </w:pPr>
            <w:r w:rsidRPr="001370F0">
              <w:rPr>
                <w:rFonts w:ascii="Times New Roman" w:eastAsia="Times New Roman" w:hAnsi="Times New Roman" w:cs="Times New Roman"/>
                <w:sz w:val="24"/>
                <w:szCs w:val="24"/>
              </w:rPr>
              <w:t>v podstatě ovládá</w:t>
            </w:r>
          </w:p>
        </w:tc>
      </w:tr>
      <w:tr w:rsidR="001370F0" w:rsidRPr="001370F0" w14:paraId="09382349" w14:textId="77777777" w:rsidTr="001370F0">
        <w:tc>
          <w:tcPr>
            <w:tcW w:w="2819" w:type="dxa"/>
          </w:tcPr>
          <w:p w14:paraId="139EF5D0" w14:textId="31E3D37C" w:rsidR="001370F0" w:rsidRPr="001370F0" w:rsidRDefault="001370F0" w:rsidP="001370F0">
            <w:pPr>
              <w:pStyle w:val="Normln1"/>
              <w:spacing w:line="240" w:lineRule="auto"/>
              <w:ind w:right="-157"/>
              <w:jc w:val="both"/>
              <w:rPr>
                <w:rFonts w:ascii="Times New Roman" w:hAnsi="Times New Roman" w:cs="Times New Roman"/>
                <w:sz w:val="24"/>
                <w:szCs w:val="24"/>
              </w:rPr>
            </w:pPr>
            <w:r w:rsidRPr="001370F0">
              <w:rPr>
                <w:rFonts w:ascii="Times New Roman" w:hAnsi="Times New Roman" w:cs="Times New Roman"/>
                <w:sz w:val="24"/>
                <w:szCs w:val="24"/>
              </w:rPr>
              <w:t>4 - dostatečný</w:t>
            </w:r>
          </w:p>
        </w:tc>
        <w:tc>
          <w:tcPr>
            <w:tcW w:w="5805" w:type="dxa"/>
          </w:tcPr>
          <w:p w14:paraId="5448D59F" w14:textId="7B07AE19" w:rsidR="001370F0" w:rsidRPr="001370F0" w:rsidRDefault="001370F0" w:rsidP="001370F0">
            <w:pPr>
              <w:pStyle w:val="Normln1"/>
              <w:spacing w:line="240" w:lineRule="auto"/>
              <w:ind w:right="-157"/>
              <w:jc w:val="both"/>
              <w:rPr>
                <w:rFonts w:ascii="Times New Roman" w:hAnsi="Times New Roman" w:cs="Times New Roman"/>
                <w:sz w:val="24"/>
                <w:szCs w:val="24"/>
              </w:rPr>
            </w:pPr>
            <w:r w:rsidRPr="001370F0">
              <w:rPr>
                <w:rFonts w:ascii="Times New Roman" w:eastAsia="Times New Roman" w:hAnsi="Times New Roman" w:cs="Times New Roman"/>
                <w:sz w:val="24"/>
                <w:szCs w:val="24"/>
              </w:rPr>
              <w:t>ovládá se značnými mezerami</w:t>
            </w:r>
          </w:p>
        </w:tc>
      </w:tr>
      <w:tr w:rsidR="001370F0" w:rsidRPr="001370F0" w14:paraId="1EE24C93" w14:textId="77777777" w:rsidTr="001370F0">
        <w:tc>
          <w:tcPr>
            <w:tcW w:w="2819" w:type="dxa"/>
          </w:tcPr>
          <w:p w14:paraId="49AE57EC" w14:textId="0DA81C41" w:rsidR="001370F0" w:rsidRPr="001370F0" w:rsidRDefault="001370F0" w:rsidP="001370F0">
            <w:pPr>
              <w:pStyle w:val="Normln1"/>
              <w:spacing w:line="240" w:lineRule="auto"/>
              <w:ind w:right="-157"/>
              <w:jc w:val="both"/>
              <w:rPr>
                <w:rFonts w:ascii="Times New Roman" w:hAnsi="Times New Roman" w:cs="Times New Roman"/>
                <w:sz w:val="24"/>
                <w:szCs w:val="24"/>
              </w:rPr>
            </w:pPr>
            <w:r w:rsidRPr="001370F0">
              <w:rPr>
                <w:rFonts w:ascii="Times New Roman" w:hAnsi="Times New Roman" w:cs="Times New Roman"/>
                <w:sz w:val="24"/>
                <w:szCs w:val="24"/>
              </w:rPr>
              <w:t>5 - nedostatečný</w:t>
            </w:r>
          </w:p>
        </w:tc>
        <w:tc>
          <w:tcPr>
            <w:tcW w:w="5805" w:type="dxa"/>
          </w:tcPr>
          <w:p w14:paraId="406FDF9C" w14:textId="5E4481CF" w:rsidR="001370F0" w:rsidRPr="001370F0" w:rsidRDefault="001370F0" w:rsidP="001370F0">
            <w:pPr>
              <w:pStyle w:val="Normln1"/>
              <w:spacing w:line="240" w:lineRule="auto"/>
              <w:ind w:right="-157"/>
              <w:jc w:val="both"/>
              <w:rPr>
                <w:rFonts w:ascii="Times New Roman" w:hAnsi="Times New Roman" w:cs="Times New Roman"/>
                <w:sz w:val="24"/>
                <w:szCs w:val="24"/>
              </w:rPr>
            </w:pPr>
            <w:r w:rsidRPr="001370F0">
              <w:rPr>
                <w:rFonts w:ascii="Times New Roman" w:eastAsia="Times New Roman" w:hAnsi="Times New Roman" w:cs="Times New Roman"/>
                <w:sz w:val="24"/>
                <w:szCs w:val="24"/>
              </w:rPr>
              <w:t>neovládá</w:t>
            </w:r>
          </w:p>
        </w:tc>
      </w:tr>
    </w:tbl>
    <w:p w14:paraId="68B0CBEA" w14:textId="77777777" w:rsidR="001370F0" w:rsidRPr="001370F0" w:rsidRDefault="001370F0" w:rsidP="001370F0">
      <w:pPr>
        <w:pStyle w:val="Normln1"/>
        <w:spacing w:line="240" w:lineRule="auto"/>
        <w:ind w:left="720" w:right="-157"/>
        <w:jc w:val="both"/>
        <w:rPr>
          <w:rFonts w:ascii="Times New Roman" w:hAnsi="Times New Roman" w:cs="Times New Roman"/>
          <w:sz w:val="24"/>
          <w:szCs w:val="24"/>
        </w:rPr>
      </w:pPr>
    </w:p>
    <w:tbl>
      <w:tblPr>
        <w:tblStyle w:val="Mkatabulky"/>
        <w:tblW w:w="0" w:type="auto"/>
        <w:tblInd w:w="720" w:type="dxa"/>
        <w:tblLook w:val="04A0" w:firstRow="1" w:lastRow="0" w:firstColumn="1" w:lastColumn="0" w:noHBand="0" w:noVBand="1"/>
      </w:tblPr>
      <w:tblGrid>
        <w:gridCol w:w="2819"/>
        <w:gridCol w:w="5805"/>
      </w:tblGrid>
      <w:tr w:rsidR="001370F0" w:rsidRPr="001370F0" w14:paraId="68F83F8E" w14:textId="77777777" w:rsidTr="0002691C">
        <w:tc>
          <w:tcPr>
            <w:tcW w:w="8624" w:type="dxa"/>
            <w:gridSpan w:val="2"/>
          </w:tcPr>
          <w:p w14:paraId="00F242C5" w14:textId="743A0787" w:rsidR="001370F0" w:rsidRPr="001370F0" w:rsidRDefault="001370F0" w:rsidP="0002691C">
            <w:pPr>
              <w:pStyle w:val="Normln1"/>
              <w:spacing w:line="240" w:lineRule="auto"/>
              <w:ind w:right="-157"/>
              <w:jc w:val="both"/>
              <w:rPr>
                <w:rFonts w:ascii="Times New Roman" w:hAnsi="Times New Roman" w:cs="Times New Roman"/>
                <w:sz w:val="24"/>
                <w:szCs w:val="24"/>
              </w:rPr>
            </w:pPr>
            <w:bookmarkStart w:id="52" w:name="_Hlk140837886"/>
            <w:r w:rsidRPr="001370F0">
              <w:rPr>
                <w:rFonts w:ascii="Times New Roman" w:hAnsi="Times New Roman" w:cs="Times New Roman"/>
                <w:sz w:val="24"/>
                <w:szCs w:val="24"/>
              </w:rPr>
              <w:t>Myšlení</w:t>
            </w:r>
          </w:p>
        </w:tc>
      </w:tr>
      <w:tr w:rsidR="001370F0" w:rsidRPr="001370F0" w14:paraId="0977F0E5" w14:textId="77777777" w:rsidTr="0002691C">
        <w:tc>
          <w:tcPr>
            <w:tcW w:w="2819" w:type="dxa"/>
          </w:tcPr>
          <w:p w14:paraId="16AB0913" w14:textId="77777777" w:rsidR="001370F0" w:rsidRPr="001370F0" w:rsidRDefault="001370F0" w:rsidP="0002691C">
            <w:pPr>
              <w:pStyle w:val="Normln1"/>
              <w:spacing w:line="240" w:lineRule="auto"/>
              <w:ind w:right="-157"/>
              <w:jc w:val="both"/>
              <w:rPr>
                <w:rFonts w:ascii="Times New Roman" w:hAnsi="Times New Roman" w:cs="Times New Roman"/>
                <w:sz w:val="24"/>
                <w:szCs w:val="24"/>
              </w:rPr>
            </w:pPr>
            <w:r w:rsidRPr="001370F0">
              <w:rPr>
                <w:rFonts w:ascii="Times New Roman" w:hAnsi="Times New Roman" w:cs="Times New Roman"/>
                <w:sz w:val="24"/>
                <w:szCs w:val="24"/>
              </w:rPr>
              <w:t>Stupeň prospěchu</w:t>
            </w:r>
          </w:p>
        </w:tc>
        <w:tc>
          <w:tcPr>
            <w:tcW w:w="5805" w:type="dxa"/>
          </w:tcPr>
          <w:p w14:paraId="3A87DEB7" w14:textId="77777777" w:rsidR="001370F0" w:rsidRPr="001370F0" w:rsidRDefault="001370F0" w:rsidP="0002691C">
            <w:pPr>
              <w:pStyle w:val="Normln1"/>
              <w:spacing w:line="240" w:lineRule="auto"/>
              <w:ind w:right="-157"/>
              <w:jc w:val="both"/>
              <w:rPr>
                <w:rFonts w:ascii="Times New Roman" w:hAnsi="Times New Roman" w:cs="Times New Roman"/>
                <w:sz w:val="24"/>
                <w:szCs w:val="24"/>
              </w:rPr>
            </w:pPr>
            <w:r w:rsidRPr="001370F0">
              <w:rPr>
                <w:rFonts w:ascii="Times New Roman" w:hAnsi="Times New Roman" w:cs="Times New Roman"/>
                <w:sz w:val="24"/>
                <w:szCs w:val="24"/>
              </w:rPr>
              <w:t>Slovní vyjádření</w:t>
            </w:r>
          </w:p>
        </w:tc>
      </w:tr>
      <w:tr w:rsidR="001370F0" w:rsidRPr="001370F0" w14:paraId="1EEA0593" w14:textId="77777777" w:rsidTr="0002691C">
        <w:tc>
          <w:tcPr>
            <w:tcW w:w="2819" w:type="dxa"/>
          </w:tcPr>
          <w:p w14:paraId="59612F92" w14:textId="77777777" w:rsidR="001370F0" w:rsidRPr="001370F0" w:rsidRDefault="001370F0" w:rsidP="0002691C">
            <w:pPr>
              <w:pStyle w:val="Normln1"/>
              <w:spacing w:line="240" w:lineRule="auto"/>
              <w:ind w:right="-157"/>
              <w:jc w:val="both"/>
              <w:rPr>
                <w:rFonts w:ascii="Times New Roman" w:hAnsi="Times New Roman" w:cs="Times New Roman"/>
                <w:sz w:val="24"/>
                <w:szCs w:val="24"/>
              </w:rPr>
            </w:pPr>
            <w:r w:rsidRPr="001370F0">
              <w:rPr>
                <w:rFonts w:ascii="Times New Roman" w:hAnsi="Times New Roman" w:cs="Times New Roman"/>
                <w:sz w:val="24"/>
                <w:szCs w:val="24"/>
              </w:rPr>
              <w:t>1 - výborný</w:t>
            </w:r>
          </w:p>
        </w:tc>
        <w:tc>
          <w:tcPr>
            <w:tcW w:w="5805" w:type="dxa"/>
          </w:tcPr>
          <w:p w14:paraId="006ADE97" w14:textId="7C98FF84" w:rsidR="001370F0" w:rsidRPr="001370F0" w:rsidRDefault="001370F0" w:rsidP="0002691C">
            <w:pPr>
              <w:pStyle w:val="Normln1"/>
              <w:spacing w:line="240" w:lineRule="auto"/>
              <w:ind w:right="-157"/>
              <w:jc w:val="both"/>
              <w:rPr>
                <w:rFonts w:ascii="Times New Roman" w:hAnsi="Times New Roman" w:cs="Times New Roman"/>
                <w:sz w:val="24"/>
                <w:szCs w:val="24"/>
              </w:rPr>
            </w:pPr>
            <w:r w:rsidRPr="001370F0">
              <w:rPr>
                <w:rFonts w:ascii="Times New Roman" w:eastAsia="Times New Roman" w:hAnsi="Times New Roman" w:cs="Times New Roman"/>
                <w:sz w:val="24"/>
                <w:szCs w:val="24"/>
              </w:rPr>
              <w:t>pohotový, bystrý, dobře chápe souvislosti, samostatný</w:t>
            </w:r>
          </w:p>
        </w:tc>
      </w:tr>
      <w:tr w:rsidR="001370F0" w:rsidRPr="001370F0" w14:paraId="7CD0C1D2" w14:textId="77777777" w:rsidTr="0002691C">
        <w:tc>
          <w:tcPr>
            <w:tcW w:w="2819" w:type="dxa"/>
          </w:tcPr>
          <w:p w14:paraId="12E48D28" w14:textId="77777777" w:rsidR="001370F0" w:rsidRPr="001370F0" w:rsidRDefault="001370F0" w:rsidP="0002691C">
            <w:pPr>
              <w:pStyle w:val="Normln1"/>
              <w:spacing w:line="240" w:lineRule="auto"/>
              <w:ind w:right="-157"/>
              <w:jc w:val="both"/>
              <w:rPr>
                <w:rFonts w:ascii="Times New Roman" w:hAnsi="Times New Roman" w:cs="Times New Roman"/>
                <w:sz w:val="24"/>
                <w:szCs w:val="24"/>
              </w:rPr>
            </w:pPr>
            <w:r w:rsidRPr="001370F0">
              <w:rPr>
                <w:rFonts w:ascii="Times New Roman" w:hAnsi="Times New Roman" w:cs="Times New Roman"/>
                <w:sz w:val="24"/>
                <w:szCs w:val="24"/>
              </w:rPr>
              <w:t>2 - chvalitebný</w:t>
            </w:r>
          </w:p>
        </w:tc>
        <w:tc>
          <w:tcPr>
            <w:tcW w:w="5805" w:type="dxa"/>
          </w:tcPr>
          <w:p w14:paraId="6507F1B6" w14:textId="654169EA" w:rsidR="001370F0" w:rsidRPr="001370F0" w:rsidRDefault="001370F0" w:rsidP="0002691C">
            <w:pPr>
              <w:pStyle w:val="Normln1"/>
              <w:spacing w:line="240" w:lineRule="auto"/>
              <w:ind w:right="-157"/>
              <w:jc w:val="both"/>
              <w:rPr>
                <w:rFonts w:ascii="Times New Roman" w:hAnsi="Times New Roman" w:cs="Times New Roman"/>
                <w:sz w:val="24"/>
                <w:szCs w:val="24"/>
              </w:rPr>
            </w:pPr>
            <w:r w:rsidRPr="001370F0">
              <w:rPr>
                <w:rFonts w:ascii="Times New Roman" w:eastAsia="Times New Roman" w:hAnsi="Times New Roman" w:cs="Times New Roman"/>
                <w:sz w:val="24"/>
                <w:szCs w:val="24"/>
              </w:rPr>
              <w:t>uvažuje celkem samostatně</w:t>
            </w:r>
          </w:p>
        </w:tc>
      </w:tr>
      <w:tr w:rsidR="001370F0" w:rsidRPr="001370F0" w14:paraId="76B6CFB9" w14:textId="77777777" w:rsidTr="0002691C">
        <w:tc>
          <w:tcPr>
            <w:tcW w:w="2819" w:type="dxa"/>
          </w:tcPr>
          <w:p w14:paraId="6FA8909E" w14:textId="77777777" w:rsidR="001370F0" w:rsidRPr="001370F0" w:rsidRDefault="001370F0" w:rsidP="0002691C">
            <w:pPr>
              <w:pStyle w:val="Normln1"/>
              <w:spacing w:line="240" w:lineRule="auto"/>
              <w:ind w:right="-157"/>
              <w:jc w:val="both"/>
              <w:rPr>
                <w:rFonts w:ascii="Times New Roman" w:hAnsi="Times New Roman" w:cs="Times New Roman"/>
                <w:sz w:val="24"/>
                <w:szCs w:val="24"/>
              </w:rPr>
            </w:pPr>
            <w:r w:rsidRPr="001370F0">
              <w:rPr>
                <w:rFonts w:ascii="Times New Roman" w:hAnsi="Times New Roman" w:cs="Times New Roman"/>
                <w:sz w:val="24"/>
                <w:szCs w:val="24"/>
              </w:rPr>
              <w:t>3 - dobrý</w:t>
            </w:r>
          </w:p>
        </w:tc>
        <w:tc>
          <w:tcPr>
            <w:tcW w:w="5805" w:type="dxa"/>
          </w:tcPr>
          <w:p w14:paraId="30C0FD01" w14:textId="450080A6" w:rsidR="001370F0" w:rsidRPr="001370F0" w:rsidRDefault="001370F0" w:rsidP="0002691C">
            <w:pPr>
              <w:pStyle w:val="Normln1"/>
              <w:spacing w:line="240" w:lineRule="auto"/>
              <w:ind w:right="-157"/>
              <w:jc w:val="both"/>
              <w:rPr>
                <w:rFonts w:ascii="Times New Roman" w:hAnsi="Times New Roman" w:cs="Times New Roman"/>
                <w:sz w:val="24"/>
                <w:szCs w:val="24"/>
              </w:rPr>
            </w:pPr>
            <w:r w:rsidRPr="001370F0">
              <w:rPr>
                <w:rFonts w:ascii="Times New Roman" w:eastAsia="Times New Roman" w:hAnsi="Times New Roman" w:cs="Times New Roman"/>
                <w:sz w:val="24"/>
                <w:szCs w:val="24"/>
              </w:rPr>
              <w:t>menší samostatnost v myšlení</w:t>
            </w:r>
          </w:p>
        </w:tc>
      </w:tr>
      <w:tr w:rsidR="001370F0" w:rsidRPr="001370F0" w14:paraId="5277A46A" w14:textId="77777777" w:rsidTr="0002691C">
        <w:tc>
          <w:tcPr>
            <w:tcW w:w="2819" w:type="dxa"/>
          </w:tcPr>
          <w:p w14:paraId="5E4BED88" w14:textId="77777777" w:rsidR="001370F0" w:rsidRPr="001370F0" w:rsidRDefault="001370F0" w:rsidP="0002691C">
            <w:pPr>
              <w:pStyle w:val="Normln1"/>
              <w:spacing w:line="240" w:lineRule="auto"/>
              <w:ind w:right="-157"/>
              <w:jc w:val="both"/>
              <w:rPr>
                <w:rFonts w:ascii="Times New Roman" w:hAnsi="Times New Roman" w:cs="Times New Roman"/>
                <w:sz w:val="24"/>
                <w:szCs w:val="24"/>
              </w:rPr>
            </w:pPr>
            <w:r w:rsidRPr="001370F0">
              <w:rPr>
                <w:rFonts w:ascii="Times New Roman" w:hAnsi="Times New Roman" w:cs="Times New Roman"/>
                <w:sz w:val="24"/>
                <w:szCs w:val="24"/>
              </w:rPr>
              <w:t>4 - dostatečný</w:t>
            </w:r>
          </w:p>
        </w:tc>
        <w:tc>
          <w:tcPr>
            <w:tcW w:w="5805" w:type="dxa"/>
          </w:tcPr>
          <w:p w14:paraId="21E46807" w14:textId="60FAC0FD" w:rsidR="001370F0" w:rsidRPr="001370F0" w:rsidRDefault="001370F0" w:rsidP="0002691C">
            <w:pPr>
              <w:pStyle w:val="Normln1"/>
              <w:spacing w:line="240" w:lineRule="auto"/>
              <w:ind w:right="-157"/>
              <w:jc w:val="both"/>
              <w:rPr>
                <w:rFonts w:ascii="Times New Roman" w:hAnsi="Times New Roman" w:cs="Times New Roman"/>
                <w:sz w:val="24"/>
                <w:szCs w:val="24"/>
              </w:rPr>
            </w:pPr>
            <w:r w:rsidRPr="001370F0">
              <w:rPr>
                <w:rFonts w:ascii="Times New Roman" w:eastAsia="Times New Roman" w:hAnsi="Times New Roman" w:cs="Times New Roman"/>
                <w:sz w:val="24"/>
                <w:szCs w:val="24"/>
              </w:rPr>
              <w:t>nesamostatné myšlení, pouze s nápovědou</w:t>
            </w:r>
          </w:p>
        </w:tc>
      </w:tr>
      <w:tr w:rsidR="001370F0" w:rsidRPr="001370F0" w14:paraId="0EE0888D" w14:textId="77777777" w:rsidTr="0002691C">
        <w:tc>
          <w:tcPr>
            <w:tcW w:w="2819" w:type="dxa"/>
          </w:tcPr>
          <w:p w14:paraId="52EB6879" w14:textId="77777777" w:rsidR="001370F0" w:rsidRPr="001370F0" w:rsidRDefault="001370F0" w:rsidP="0002691C">
            <w:pPr>
              <w:pStyle w:val="Normln1"/>
              <w:spacing w:line="240" w:lineRule="auto"/>
              <w:ind w:right="-157"/>
              <w:jc w:val="both"/>
              <w:rPr>
                <w:rFonts w:ascii="Times New Roman" w:hAnsi="Times New Roman" w:cs="Times New Roman"/>
                <w:sz w:val="24"/>
                <w:szCs w:val="24"/>
              </w:rPr>
            </w:pPr>
            <w:r w:rsidRPr="001370F0">
              <w:rPr>
                <w:rFonts w:ascii="Times New Roman" w:hAnsi="Times New Roman" w:cs="Times New Roman"/>
                <w:sz w:val="24"/>
                <w:szCs w:val="24"/>
              </w:rPr>
              <w:t>5 - nedostatečný</w:t>
            </w:r>
          </w:p>
        </w:tc>
        <w:tc>
          <w:tcPr>
            <w:tcW w:w="5805" w:type="dxa"/>
          </w:tcPr>
          <w:p w14:paraId="2C13CE5D" w14:textId="35836B80" w:rsidR="001370F0" w:rsidRPr="001370F0" w:rsidRDefault="001370F0" w:rsidP="0002691C">
            <w:pPr>
              <w:pStyle w:val="Normln1"/>
              <w:spacing w:line="240" w:lineRule="auto"/>
              <w:ind w:right="-157"/>
              <w:jc w:val="both"/>
              <w:rPr>
                <w:rFonts w:ascii="Times New Roman" w:hAnsi="Times New Roman" w:cs="Times New Roman"/>
                <w:sz w:val="24"/>
                <w:szCs w:val="24"/>
              </w:rPr>
            </w:pPr>
            <w:r w:rsidRPr="001370F0">
              <w:rPr>
                <w:rFonts w:ascii="Times New Roman" w:eastAsia="Times New Roman" w:hAnsi="Times New Roman" w:cs="Times New Roman"/>
                <w:sz w:val="24"/>
                <w:szCs w:val="24"/>
              </w:rPr>
              <w:t>odpovídá nesprávně i na návodné otázky</w:t>
            </w:r>
          </w:p>
        </w:tc>
      </w:tr>
      <w:bookmarkEnd w:id="52"/>
    </w:tbl>
    <w:p w14:paraId="4BE4D79B" w14:textId="77777777" w:rsidR="001370F0" w:rsidRPr="001370F0" w:rsidRDefault="001370F0" w:rsidP="001370F0">
      <w:pPr>
        <w:pStyle w:val="Normln1"/>
        <w:spacing w:line="240" w:lineRule="auto"/>
        <w:ind w:left="720" w:right="-157"/>
        <w:jc w:val="both"/>
        <w:rPr>
          <w:rFonts w:ascii="Times New Roman" w:hAnsi="Times New Roman" w:cs="Times New Roman"/>
          <w:sz w:val="24"/>
          <w:szCs w:val="24"/>
        </w:rPr>
      </w:pPr>
    </w:p>
    <w:tbl>
      <w:tblPr>
        <w:tblStyle w:val="Mkatabulky"/>
        <w:tblW w:w="0" w:type="auto"/>
        <w:tblInd w:w="720" w:type="dxa"/>
        <w:tblLook w:val="04A0" w:firstRow="1" w:lastRow="0" w:firstColumn="1" w:lastColumn="0" w:noHBand="0" w:noVBand="1"/>
      </w:tblPr>
      <w:tblGrid>
        <w:gridCol w:w="2819"/>
        <w:gridCol w:w="5805"/>
      </w:tblGrid>
      <w:tr w:rsidR="001370F0" w:rsidRPr="001370F0" w14:paraId="3C08196F" w14:textId="77777777" w:rsidTr="0002691C">
        <w:tc>
          <w:tcPr>
            <w:tcW w:w="8624" w:type="dxa"/>
            <w:gridSpan w:val="2"/>
          </w:tcPr>
          <w:p w14:paraId="192F060E" w14:textId="53051765" w:rsidR="001370F0" w:rsidRPr="001370F0" w:rsidRDefault="001370F0" w:rsidP="0002691C">
            <w:pPr>
              <w:pStyle w:val="Normln1"/>
              <w:spacing w:line="240" w:lineRule="auto"/>
              <w:ind w:right="-157"/>
              <w:jc w:val="both"/>
              <w:rPr>
                <w:rFonts w:ascii="Times New Roman" w:hAnsi="Times New Roman" w:cs="Times New Roman"/>
                <w:sz w:val="24"/>
                <w:szCs w:val="24"/>
              </w:rPr>
            </w:pPr>
            <w:r>
              <w:rPr>
                <w:rFonts w:ascii="Times New Roman" w:hAnsi="Times New Roman" w:cs="Times New Roman"/>
                <w:sz w:val="24"/>
                <w:szCs w:val="24"/>
              </w:rPr>
              <w:t>Vyjadřování</w:t>
            </w:r>
          </w:p>
        </w:tc>
      </w:tr>
      <w:tr w:rsidR="001370F0" w:rsidRPr="001370F0" w14:paraId="5196B3F4" w14:textId="77777777" w:rsidTr="0002691C">
        <w:tc>
          <w:tcPr>
            <w:tcW w:w="2819" w:type="dxa"/>
          </w:tcPr>
          <w:p w14:paraId="1DC482B4" w14:textId="77777777" w:rsidR="001370F0" w:rsidRPr="001370F0" w:rsidRDefault="001370F0" w:rsidP="0002691C">
            <w:pPr>
              <w:pStyle w:val="Normln1"/>
              <w:spacing w:line="240" w:lineRule="auto"/>
              <w:ind w:right="-157"/>
              <w:jc w:val="both"/>
              <w:rPr>
                <w:rFonts w:ascii="Times New Roman" w:hAnsi="Times New Roman" w:cs="Times New Roman"/>
                <w:sz w:val="24"/>
                <w:szCs w:val="24"/>
              </w:rPr>
            </w:pPr>
            <w:r w:rsidRPr="001370F0">
              <w:rPr>
                <w:rFonts w:ascii="Times New Roman" w:hAnsi="Times New Roman" w:cs="Times New Roman"/>
                <w:sz w:val="24"/>
                <w:szCs w:val="24"/>
              </w:rPr>
              <w:t>Stupeň prospěchu</w:t>
            </w:r>
          </w:p>
        </w:tc>
        <w:tc>
          <w:tcPr>
            <w:tcW w:w="5805" w:type="dxa"/>
          </w:tcPr>
          <w:p w14:paraId="16D702E4" w14:textId="77777777" w:rsidR="001370F0" w:rsidRPr="001370F0" w:rsidRDefault="001370F0" w:rsidP="0002691C">
            <w:pPr>
              <w:pStyle w:val="Normln1"/>
              <w:spacing w:line="240" w:lineRule="auto"/>
              <w:ind w:right="-157"/>
              <w:jc w:val="both"/>
              <w:rPr>
                <w:rFonts w:ascii="Times New Roman" w:hAnsi="Times New Roman" w:cs="Times New Roman"/>
                <w:sz w:val="24"/>
                <w:szCs w:val="24"/>
              </w:rPr>
            </w:pPr>
            <w:r w:rsidRPr="001370F0">
              <w:rPr>
                <w:rFonts w:ascii="Times New Roman" w:hAnsi="Times New Roman" w:cs="Times New Roman"/>
                <w:sz w:val="24"/>
                <w:szCs w:val="24"/>
              </w:rPr>
              <w:t>Slovní vyjádření</w:t>
            </w:r>
          </w:p>
        </w:tc>
      </w:tr>
      <w:tr w:rsidR="001370F0" w:rsidRPr="001370F0" w14:paraId="0664BFF3" w14:textId="77777777" w:rsidTr="0002691C">
        <w:tc>
          <w:tcPr>
            <w:tcW w:w="2819" w:type="dxa"/>
          </w:tcPr>
          <w:p w14:paraId="1D826A4A" w14:textId="77777777" w:rsidR="001370F0" w:rsidRPr="001370F0" w:rsidRDefault="001370F0" w:rsidP="0002691C">
            <w:pPr>
              <w:pStyle w:val="Normln1"/>
              <w:spacing w:line="240" w:lineRule="auto"/>
              <w:ind w:right="-157"/>
              <w:jc w:val="both"/>
              <w:rPr>
                <w:rFonts w:ascii="Times New Roman" w:hAnsi="Times New Roman" w:cs="Times New Roman"/>
                <w:sz w:val="24"/>
                <w:szCs w:val="24"/>
              </w:rPr>
            </w:pPr>
            <w:r w:rsidRPr="001370F0">
              <w:rPr>
                <w:rFonts w:ascii="Times New Roman" w:hAnsi="Times New Roman" w:cs="Times New Roman"/>
                <w:sz w:val="24"/>
                <w:szCs w:val="24"/>
              </w:rPr>
              <w:t>1 - výborný</w:t>
            </w:r>
          </w:p>
        </w:tc>
        <w:tc>
          <w:tcPr>
            <w:tcW w:w="5805" w:type="dxa"/>
          </w:tcPr>
          <w:p w14:paraId="2F3459C6" w14:textId="0B05FC87" w:rsidR="001370F0" w:rsidRPr="001370F0" w:rsidRDefault="001370F0" w:rsidP="0002691C">
            <w:pPr>
              <w:pStyle w:val="Normln1"/>
              <w:spacing w:line="240" w:lineRule="auto"/>
              <w:ind w:right="-157"/>
              <w:jc w:val="both"/>
              <w:rPr>
                <w:rFonts w:ascii="Times New Roman" w:hAnsi="Times New Roman" w:cs="Times New Roman"/>
                <w:sz w:val="24"/>
                <w:szCs w:val="24"/>
              </w:rPr>
            </w:pPr>
            <w:r w:rsidRPr="001370F0">
              <w:rPr>
                <w:rFonts w:ascii="Times New Roman" w:eastAsia="Times New Roman" w:hAnsi="Times New Roman" w:cs="Times New Roman"/>
                <w:sz w:val="24"/>
                <w:szCs w:val="24"/>
              </w:rPr>
              <w:t>výstižné a poměrně přesné</w:t>
            </w:r>
          </w:p>
        </w:tc>
      </w:tr>
      <w:tr w:rsidR="001370F0" w:rsidRPr="001370F0" w14:paraId="30B640DC" w14:textId="77777777" w:rsidTr="0002691C">
        <w:tc>
          <w:tcPr>
            <w:tcW w:w="2819" w:type="dxa"/>
          </w:tcPr>
          <w:p w14:paraId="62247789" w14:textId="77777777" w:rsidR="001370F0" w:rsidRPr="001370F0" w:rsidRDefault="001370F0" w:rsidP="0002691C">
            <w:pPr>
              <w:pStyle w:val="Normln1"/>
              <w:spacing w:line="240" w:lineRule="auto"/>
              <w:ind w:right="-157"/>
              <w:jc w:val="both"/>
              <w:rPr>
                <w:rFonts w:ascii="Times New Roman" w:hAnsi="Times New Roman" w:cs="Times New Roman"/>
                <w:sz w:val="24"/>
                <w:szCs w:val="24"/>
              </w:rPr>
            </w:pPr>
            <w:r w:rsidRPr="001370F0">
              <w:rPr>
                <w:rFonts w:ascii="Times New Roman" w:hAnsi="Times New Roman" w:cs="Times New Roman"/>
                <w:sz w:val="24"/>
                <w:szCs w:val="24"/>
              </w:rPr>
              <w:t>2 - chvalitebný</w:t>
            </w:r>
          </w:p>
        </w:tc>
        <w:tc>
          <w:tcPr>
            <w:tcW w:w="5805" w:type="dxa"/>
          </w:tcPr>
          <w:p w14:paraId="2C0AADB2" w14:textId="03EFFBE6" w:rsidR="001370F0" w:rsidRPr="001370F0" w:rsidRDefault="001370F0" w:rsidP="0002691C">
            <w:pPr>
              <w:pStyle w:val="Normln1"/>
              <w:spacing w:line="240" w:lineRule="auto"/>
              <w:ind w:right="-157"/>
              <w:jc w:val="both"/>
              <w:rPr>
                <w:rFonts w:ascii="Times New Roman" w:hAnsi="Times New Roman" w:cs="Times New Roman"/>
                <w:sz w:val="24"/>
                <w:szCs w:val="24"/>
              </w:rPr>
            </w:pPr>
            <w:r w:rsidRPr="001370F0">
              <w:rPr>
                <w:rFonts w:ascii="Times New Roman" w:eastAsia="Times New Roman" w:hAnsi="Times New Roman" w:cs="Times New Roman"/>
                <w:sz w:val="24"/>
                <w:szCs w:val="24"/>
              </w:rPr>
              <w:t>celkem výstižné</w:t>
            </w:r>
          </w:p>
        </w:tc>
      </w:tr>
      <w:tr w:rsidR="001370F0" w:rsidRPr="001370F0" w14:paraId="42C0BE30" w14:textId="77777777" w:rsidTr="0002691C">
        <w:tc>
          <w:tcPr>
            <w:tcW w:w="2819" w:type="dxa"/>
          </w:tcPr>
          <w:p w14:paraId="5AE2FE6E" w14:textId="77777777" w:rsidR="001370F0" w:rsidRPr="001370F0" w:rsidRDefault="001370F0" w:rsidP="0002691C">
            <w:pPr>
              <w:pStyle w:val="Normln1"/>
              <w:spacing w:line="240" w:lineRule="auto"/>
              <w:ind w:right="-157"/>
              <w:jc w:val="both"/>
              <w:rPr>
                <w:rFonts w:ascii="Times New Roman" w:hAnsi="Times New Roman" w:cs="Times New Roman"/>
                <w:sz w:val="24"/>
                <w:szCs w:val="24"/>
              </w:rPr>
            </w:pPr>
            <w:r w:rsidRPr="001370F0">
              <w:rPr>
                <w:rFonts w:ascii="Times New Roman" w:hAnsi="Times New Roman" w:cs="Times New Roman"/>
                <w:sz w:val="24"/>
                <w:szCs w:val="24"/>
              </w:rPr>
              <w:t>3 - dobrý</w:t>
            </w:r>
          </w:p>
        </w:tc>
        <w:tc>
          <w:tcPr>
            <w:tcW w:w="5805" w:type="dxa"/>
          </w:tcPr>
          <w:p w14:paraId="514798E1" w14:textId="2294E9D2" w:rsidR="001370F0" w:rsidRPr="001370F0" w:rsidRDefault="001370F0" w:rsidP="0002691C">
            <w:pPr>
              <w:pStyle w:val="Normln1"/>
              <w:spacing w:line="240" w:lineRule="auto"/>
              <w:ind w:right="-157"/>
              <w:jc w:val="both"/>
              <w:rPr>
                <w:rFonts w:ascii="Times New Roman" w:hAnsi="Times New Roman" w:cs="Times New Roman"/>
                <w:sz w:val="24"/>
                <w:szCs w:val="24"/>
              </w:rPr>
            </w:pPr>
            <w:r w:rsidRPr="001370F0">
              <w:rPr>
                <w:rFonts w:ascii="Times New Roman" w:eastAsia="Times New Roman" w:hAnsi="Times New Roman" w:cs="Times New Roman"/>
                <w:sz w:val="24"/>
                <w:szCs w:val="24"/>
              </w:rPr>
              <w:t>vyjadřuje ne dost přesně</w:t>
            </w:r>
          </w:p>
        </w:tc>
      </w:tr>
      <w:tr w:rsidR="001370F0" w:rsidRPr="001370F0" w14:paraId="61192CBE" w14:textId="77777777" w:rsidTr="0002691C">
        <w:tc>
          <w:tcPr>
            <w:tcW w:w="2819" w:type="dxa"/>
          </w:tcPr>
          <w:p w14:paraId="774D1818" w14:textId="77777777" w:rsidR="001370F0" w:rsidRPr="001370F0" w:rsidRDefault="001370F0" w:rsidP="0002691C">
            <w:pPr>
              <w:pStyle w:val="Normln1"/>
              <w:spacing w:line="240" w:lineRule="auto"/>
              <w:ind w:right="-157"/>
              <w:jc w:val="both"/>
              <w:rPr>
                <w:rFonts w:ascii="Times New Roman" w:hAnsi="Times New Roman" w:cs="Times New Roman"/>
                <w:sz w:val="24"/>
                <w:szCs w:val="24"/>
              </w:rPr>
            </w:pPr>
            <w:r w:rsidRPr="001370F0">
              <w:rPr>
                <w:rFonts w:ascii="Times New Roman" w:hAnsi="Times New Roman" w:cs="Times New Roman"/>
                <w:sz w:val="24"/>
                <w:szCs w:val="24"/>
              </w:rPr>
              <w:t>4 - dostatečný</w:t>
            </w:r>
          </w:p>
        </w:tc>
        <w:tc>
          <w:tcPr>
            <w:tcW w:w="5805" w:type="dxa"/>
          </w:tcPr>
          <w:p w14:paraId="63A236B2" w14:textId="61ACFD9E" w:rsidR="001370F0" w:rsidRPr="001370F0" w:rsidRDefault="001370F0" w:rsidP="0002691C">
            <w:pPr>
              <w:pStyle w:val="Normln1"/>
              <w:spacing w:line="240" w:lineRule="auto"/>
              <w:ind w:right="-157"/>
              <w:jc w:val="both"/>
              <w:rPr>
                <w:rFonts w:ascii="Times New Roman" w:hAnsi="Times New Roman" w:cs="Times New Roman"/>
                <w:sz w:val="24"/>
                <w:szCs w:val="24"/>
              </w:rPr>
            </w:pPr>
            <w:r w:rsidRPr="001370F0">
              <w:rPr>
                <w:rFonts w:ascii="Times New Roman" w:eastAsia="Times New Roman" w:hAnsi="Times New Roman" w:cs="Times New Roman"/>
                <w:sz w:val="24"/>
                <w:szCs w:val="24"/>
              </w:rPr>
              <w:t>vyjadřuje se značnými obtížemi</w:t>
            </w:r>
          </w:p>
        </w:tc>
      </w:tr>
      <w:tr w:rsidR="001370F0" w:rsidRPr="001370F0" w14:paraId="6D4D306C" w14:textId="77777777" w:rsidTr="0002691C">
        <w:tc>
          <w:tcPr>
            <w:tcW w:w="2819" w:type="dxa"/>
          </w:tcPr>
          <w:p w14:paraId="1DD66C50" w14:textId="77777777" w:rsidR="001370F0" w:rsidRPr="001370F0" w:rsidRDefault="001370F0" w:rsidP="0002691C">
            <w:pPr>
              <w:pStyle w:val="Normln1"/>
              <w:spacing w:line="240" w:lineRule="auto"/>
              <w:ind w:right="-157"/>
              <w:jc w:val="both"/>
              <w:rPr>
                <w:rFonts w:ascii="Times New Roman" w:hAnsi="Times New Roman" w:cs="Times New Roman"/>
                <w:sz w:val="24"/>
                <w:szCs w:val="24"/>
              </w:rPr>
            </w:pPr>
            <w:r w:rsidRPr="001370F0">
              <w:rPr>
                <w:rFonts w:ascii="Times New Roman" w:hAnsi="Times New Roman" w:cs="Times New Roman"/>
                <w:sz w:val="24"/>
                <w:szCs w:val="24"/>
              </w:rPr>
              <w:t>5 - nedostatečný</w:t>
            </w:r>
          </w:p>
        </w:tc>
        <w:tc>
          <w:tcPr>
            <w:tcW w:w="5805" w:type="dxa"/>
          </w:tcPr>
          <w:p w14:paraId="4605F322" w14:textId="2B91BD00" w:rsidR="001370F0" w:rsidRPr="001370F0" w:rsidRDefault="001370F0" w:rsidP="0002691C">
            <w:pPr>
              <w:pStyle w:val="Normln1"/>
              <w:spacing w:line="240" w:lineRule="auto"/>
              <w:ind w:right="-157"/>
              <w:jc w:val="both"/>
              <w:rPr>
                <w:rFonts w:ascii="Times New Roman" w:hAnsi="Times New Roman" w:cs="Times New Roman"/>
                <w:sz w:val="24"/>
                <w:szCs w:val="24"/>
              </w:rPr>
            </w:pPr>
            <w:r w:rsidRPr="001370F0">
              <w:rPr>
                <w:rFonts w:ascii="Times New Roman" w:eastAsia="Times New Roman" w:hAnsi="Times New Roman" w:cs="Times New Roman"/>
                <w:sz w:val="24"/>
                <w:szCs w:val="24"/>
              </w:rPr>
              <w:t>nedokáže se samostatně vyjádřit, i na návodné otázky       odpovídá nesprávně</w:t>
            </w:r>
          </w:p>
        </w:tc>
      </w:tr>
    </w:tbl>
    <w:p w14:paraId="47F48F4A" w14:textId="77777777" w:rsidR="001370F0" w:rsidRDefault="001370F0" w:rsidP="001370F0">
      <w:pPr>
        <w:pStyle w:val="Normln1"/>
        <w:spacing w:line="240" w:lineRule="auto"/>
        <w:ind w:left="720" w:right="-157"/>
        <w:jc w:val="both"/>
        <w:rPr>
          <w:rFonts w:ascii="Times New Roman" w:hAnsi="Times New Roman" w:cs="Times New Roman"/>
          <w:sz w:val="24"/>
          <w:szCs w:val="24"/>
        </w:rPr>
      </w:pPr>
    </w:p>
    <w:tbl>
      <w:tblPr>
        <w:tblStyle w:val="Mkatabulky"/>
        <w:tblW w:w="0" w:type="auto"/>
        <w:tblInd w:w="720" w:type="dxa"/>
        <w:tblLook w:val="04A0" w:firstRow="1" w:lastRow="0" w:firstColumn="1" w:lastColumn="0" w:noHBand="0" w:noVBand="1"/>
      </w:tblPr>
      <w:tblGrid>
        <w:gridCol w:w="2819"/>
        <w:gridCol w:w="5805"/>
      </w:tblGrid>
      <w:tr w:rsidR="001370F0" w:rsidRPr="001370F0" w14:paraId="59B134E0" w14:textId="77777777" w:rsidTr="0002691C">
        <w:tc>
          <w:tcPr>
            <w:tcW w:w="8624" w:type="dxa"/>
            <w:gridSpan w:val="2"/>
          </w:tcPr>
          <w:p w14:paraId="31425B31" w14:textId="2D7D5651" w:rsidR="001370F0" w:rsidRPr="001370F0" w:rsidRDefault="001370F0" w:rsidP="0002691C">
            <w:pPr>
              <w:pStyle w:val="Normln1"/>
              <w:spacing w:line="240" w:lineRule="auto"/>
              <w:ind w:right="-157"/>
              <w:jc w:val="both"/>
              <w:rPr>
                <w:rFonts w:ascii="Times New Roman" w:hAnsi="Times New Roman" w:cs="Times New Roman"/>
                <w:sz w:val="24"/>
                <w:szCs w:val="24"/>
              </w:rPr>
            </w:pPr>
            <w:r>
              <w:rPr>
                <w:rFonts w:ascii="Times New Roman" w:hAnsi="Times New Roman" w:cs="Times New Roman"/>
                <w:sz w:val="24"/>
                <w:szCs w:val="24"/>
              </w:rPr>
              <w:t>Celková aplikace vědomostí</w:t>
            </w:r>
          </w:p>
        </w:tc>
      </w:tr>
      <w:tr w:rsidR="001370F0" w:rsidRPr="001370F0" w14:paraId="02826EF9" w14:textId="77777777" w:rsidTr="0002691C">
        <w:tc>
          <w:tcPr>
            <w:tcW w:w="2819" w:type="dxa"/>
          </w:tcPr>
          <w:p w14:paraId="7E46598D" w14:textId="77777777" w:rsidR="001370F0" w:rsidRPr="001370F0" w:rsidRDefault="001370F0" w:rsidP="0002691C">
            <w:pPr>
              <w:pStyle w:val="Normln1"/>
              <w:spacing w:line="240" w:lineRule="auto"/>
              <w:ind w:right="-157"/>
              <w:jc w:val="both"/>
              <w:rPr>
                <w:rFonts w:ascii="Times New Roman" w:hAnsi="Times New Roman" w:cs="Times New Roman"/>
                <w:sz w:val="24"/>
                <w:szCs w:val="24"/>
              </w:rPr>
            </w:pPr>
            <w:r w:rsidRPr="001370F0">
              <w:rPr>
                <w:rFonts w:ascii="Times New Roman" w:hAnsi="Times New Roman" w:cs="Times New Roman"/>
                <w:sz w:val="24"/>
                <w:szCs w:val="24"/>
              </w:rPr>
              <w:t>Stupeň prospěchu</w:t>
            </w:r>
          </w:p>
        </w:tc>
        <w:tc>
          <w:tcPr>
            <w:tcW w:w="5805" w:type="dxa"/>
          </w:tcPr>
          <w:p w14:paraId="6BE670CE" w14:textId="77777777" w:rsidR="001370F0" w:rsidRPr="001370F0" w:rsidRDefault="001370F0" w:rsidP="0002691C">
            <w:pPr>
              <w:pStyle w:val="Normln1"/>
              <w:spacing w:line="240" w:lineRule="auto"/>
              <w:ind w:right="-157"/>
              <w:jc w:val="both"/>
              <w:rPr>
                <w:rFonts w:ascii="Times New Roman" w:hAnsi="Times New Roman" w:cs="Times New Roman"/>
                <w:sz w:val="24"/>
                <w:szCs w:val="24"/>
              </w:rPr>
            </w:pPr>
            <w:r w:rsidRPr="001370F0">
              <w:rPr>
                <w:rFonts w:ascii="Times New Roman" w:hAnsi="Times New Roman" w:cs="Times New Roman"/>
                <w:sz w:val="24"/>
                <w:szCs w:val="24"/>
              </w:rPr>
              <w:t>Slovní vyjádření</w:t>
            </w:r>
          </w:p>
        </w:tc>
      </w:tr>
      <w:tr w:rsidR="001370F0" w:rsidRPr="001370F0" w14:paraId="2A6840E8" w14:textId="77777777" w:rsidTr="0002691C">
        <w:tc>
          <w:tcPr>
            <w:tcW w:w="2819" w:type="dxa"/>
          </w:tcPr>
          <w:p w14:paraId="60E7FBBB" w14:textId="77777777" w:rsidR="001370F0" w:rsidRPr="001370F0" w:rsidRDefault="001370F0" w:rsidP="0002691C">
            <w:pPr>
              <w:pStyle w:val="Normln1"/>
              <w:spacing w:line="240" w:lineRule="auto"/>
              <w:ind w:right="-157"/>
              <w:jc w:val="both"/>
              <w:rPr>
                <w:rFonts w:ascii="Times New Roman" w:hAnsi="Times New Roman" w:cs="Times New Roman"/>
                <w:sz w:val="24"/>
                <w:szCs w:val="24"/>
              </w:rPr>
            </w:pPr>
            <w:r w:rsidRPr="001370F0">
              <w:rPr>
                <w:rFonts w:ascii="Times New Roman" w:hAnsi="Times New Roman" w:cs="Times New Roman"/>
                <w:sz w:val="24"/>
                <w:szCs w:val="24"/>
              </w:rPr>
              <w:t>1 - výborný</w:t>
            </w:r>
          </w:p>
        </w:tc>
        <w:tc>
          <w:tcPr>
            <w:tcW w:w="5805" w:type="dxa"/>
          </w:tcPr>
          <w:p w14:paraId="3EB11465" w14:textId="1DF62E10" w:rsidR="001370F0" w:rsidRPr="001370F0" w:rsidRDefault="001370F0" w:rsidP="0002691C">
            <w:pPr>
              <w:pStyle w:val="Normln1"/>
              <w:spacing w:line="240" w:lineRule="auto"/>
              <w:ind w:right="-157"/>
              <w:jc w:val="both"/>
              <w:rPr>
                <w:rFonts w:ascii="Times New Roman" w:hAnsi="Times New Roman" w:cs="Times New Roman"/>
                <w:sz w:val="24"/>
                <w:szCs w:val="24"/>
              </w:rPr>
            </w:pPr>
            <w:r w:rsidRPr="001370F0">
              <w:rPr>
                <w:rFonts w:ascii="Times New Roman" w:eastAsia="Times New Roman" w:hAnsi="Times New Roman" w:cs="Times New Roman"/>
                <w:sz w:val="24"/>
                <w:szCs w:val="24"/>
              </w:rPr>
              <w:t>užívá vědomostí spolehlivě a uvědoměle, pracuje samostatně, přesně a s jistotou</w:t>
            </w:r>
          </w:p>
        </w:tc>
      </w:tr>
      <w:tr w:rsidR="001370F0" w:rsidRPr="001370F0" w14:paraId="3D364F6C" w14:textId="77777777" w:rsidTr="0002691C">
        <w:tc>
          <w:tcPr>
            <w:tcW w:w="2819" w:type="dxa"/>
          </w:tcPr>
          <w:p w14:paraId="7C8ED26E" w14:textId="77777777" w:rsidR="001370F0" w:rsidRPr="001370F0" w:rsidRDefault="001370F0" w:rsidP="0002691C">
            <w:pPr>
              <w:pStyle w:val="Normln1"/>
              <w:spacing w:line="240" w:lineRule="auto"/>
              <w:ind w:right="-157"/>
              <w:jc w:val="both"/>
              <w:rPr>
                <w:rFonts w:ascii="Times New Roman" w:hAnsi="Times New Roman" w:cs="Times New Roman"/>
                <w:sz w:val="24"/>
                <w:szCs w:val="24"/>
              </w:rPr>
            </w:pPr>
            <w:r w:rsidRPr="001370F0">
              <w:rPr>
                <w:rFonts w:ascii="Times New Roman" w:hAnsi="Times New Roman" w:cs="Times New Roman"/>
                <w:sz w:val="24"/>
                <w:szCs w:val="24"/>
              </w:rPr>
              <w:t>2 - chvalitebný</w:t>
            </w:r>
          </w:p>
        </w:tc>
        <w:tc>
          <w:tcPr>
            <w:tcW w:w="5805" w:type="dxa"/>
          </w:tcPr>
          <w:p w14:paraId="0E2BB11D" w14:textId="03194B19" w:rsidR="001370F0" w:rsidRPr="001370F0" w:rsidRDefault="001370F0" w:rsidP="0002691C">
            <w:pPr>
              <w:pStyle w:val="Normln1"/>
              <w:spacing w:line="240" w:lineRule="auto"/>
              <w:ind w:right="-157"/>
              <w:jc w:val="both"/>
              <w:rPr>
                <w:rFonts w:ascii="Times New Roman" w:hAnsi="Times New Roman" w:cs="Times New Roman"/>
                <w:sz w:val="24"/>
                <w:szCs w:val="24"/>
              </w:rPr>
            </w:pPr>
            <w:r w:rsidRPr="001370F0">
              <w:rPr>
                <w:rFonts w:ascii="Times New Roman" w:eastAsia="Times New Roman" w:hAnsi="Times New Roman" w:cs="Times New Roman"/>
                <w:sz w:val="24"/>
                <w:szCs w:val="24"/>
              </w:rPr>
              <w:t>dovede používat vědomosti a dovednosti při řešení úkolů, dopouští se jen menších chyb</w:t>
            </w:r>
          </w:p>
        </w:tc>
      </w:tr>
      <w:tr w:rsidR="001370F0" w:rsidRPr="001370F0" w14:paraId="591836B4" w14:textId="77777777" w:rsidTr="0002691C">
        <w:tc>
          <w:tcPr>
            <w:tcW w:w="2819" w:type="dxa"/>
          </w:tcPr>
          <w:p w14:paraId="6791AA50" w14:textId="77777777" w:rsidR="001370F0" w:rsidRPr="001370F0" w:rsidRDefault="001370F0" w:rsidP="0002691C">
            <w:pPr>
              <w:pStyle w:val="Normln1"/>
              <w:spacing w:line="240" w:lineRule="auto"/>
              <w:ind w:right="-157"/>
              <w:jc w:val="both"/>
              <w:rPr>
                <w:rFonts w:ascii="Times New Roman" w:hAnsi="Times New Roman" w:cs="Times New Roman"/>
                <w:sz w:val="24"/>
                <w:szCs w:val="24"/>
              </w:rPr>
            </w:pPr>
            <w:r w:rsidRPr="001370F0">
              <w:rPr>
                <w:rFonts w:ascii="Times New Roman" w:hAnsi="Times New Roman" w:cs="Times New Roman"/>
                <w:sz w:val="24"/>
                <w:szCs w:val="24"/>
              </w:rPr>
              <w:t>3 - dobrý</w:t>
            </w:r>
          </w:p>
        </w:tc>
        <w:tc>
          <w:tcPr>
            <w:tcW w:w="5805" w:type="dxa"/>
          </w:tcPr>
          <w:p w14:paraId="5A3FB539" w14:textId="269C4136" w:rsidR="001370F0" w:rsidRPr="001370F0" w:rsidRDefault="001370F0" w:rsidP="0002691C">
            <w:pPr>
              <w:pStyle w:val="Normln1"/>
              <w:spacing w:line="240" w:lineRule="auto"/>
              <w:ind w:right="-157"/>
              <w:jc w:val="both"/>
              <w:rPr>
                <w:rFonts w:ascii="Times New Roman" w:hAnsi="Times New Roman" w:cs="Times New Roman"/>
                <w:sz w:val="24"/>
                <w:szCs w:val="24"/>
              </w:rPr>
            </w:pPr>
            <w:r w:rsidRPr="001370F0">
              <w:rPr>
                <w:rFonts w:ascii="Times New Roman" w:eastAsia="Times New Roman" w:hAnsi="Times New Roman" w:cs="Times New Roman"/>
                <w:sz w:val="24"/>
                <w:szCs w:val="24"/>
              </w:rPr>
              <w:t>řeší úkoly s pomocí učitele a s touto pomocí snadno překonává potíže a odstraňuje chyby</w:t>
            </w:r>
          </w:p>
        </w:tc>
      </w:tr>
      <w:tr w:rsidR="001370F0" w:rsidRPr="001370F0" w14:paraId="66A315C4" w14:textId="77777777" w:rsidTr="0002691C">
        <w:tc>
          <w:tcPr>
            <w:tcW w:w="2819" w:type="dxa"/>
          </w:tcPr>
          <w:p w14:paraId="10F77FEB" w14:textId="77777777" w:rsidR="001370F0" w:rsidRPr="001370F0" w:rsidRDefault="001370F0" w:rsidP="0002691C">
            <w:pPr>
              <w:pStyle w:val="Normln1"/>
              <w:spacing w:line="240" w:lineRule="auto"/>
              <w:ind w:right="-157"/>
              <w:jc w:val="both"/>
              <w:rPr>
                <w:rFonts w:ascii="Times New Roman" w:hAnsi="Times New Roman" w:cs="Times New Roman"/>
                <w:sz w:val="24"/>
                <w:szCs w:val="24"/>
              </w:rPr>
            </w:pPr>
            <w:r w:rsidRPr="001370F0">
              <w:rPr>
                <w:rFonts w:ascii="Times New Roman" w:hAnsi="Times New Roman" w:cs="Times New Roman"/>
                <w:sz w:val="24"/>
                <w:szCs w:val="24"/>
              </w:rPr>
              <w:t>4 - dostatečný</w:t>
            </w:r>
          </w:p>
        </w:tc>
        <w:tc>
          <w:tcPr>
            <w:tcW w:w="5805" w:type="dxa"/>
          </w:tcPr>
          <w:p w14:paraId="01F31CC3" w14:textId="202EAE39" w:rsidR="001370F0" w:rsidRPr="001370F0" w:rsidRDefault="001370F0" w:rsidP="0002691C">
            <w:pPr>
              <w:pStyle w:val="Normln1"/>
              <w:spacing w:line="240" w:lineRule="auto"/>
              <w:ind w:right="-157"/>
              <w:jc w:val="both"/>
              <w:rPr>
                <w:rFonts w:ascii="Times New Roman" w:hAnsi="Times New Roman" w:cs="Times New Roman"/>
                <w:sz w:val="24"/>
                <w:szCs w:val="24"/>
              </w:rPr>
            </w:pPr>
            <w:r w:rsidRPr="001370F0">
              <w:rPr>
                <w:rFonts w:ascii="Times New Roman" w:eastAsia="Times New Roman" w:hAnsi="Times New Roman" w:cs="Times New Roman"/>
                <w:sz w:val="24"/>
                <w:szCs w:val="24"/>
              </w:rPr>
              <w:t>dělá podstatné chyby, nesnadno je překonává</w:t>
            </w:r>
          </w:p>
        </w:tc>
      </w:tr>
      <w:tr w:rsidR="001370F0" w:rsidRPr="001370F0" w14:paraId="2C6ECE96" w14:textId="77777777" w:rsidTr="0002691C">
        <w:tc>
          <w:tcPr>
            <w:tcW w:w="2819" w:type="dxa"/>
          </w:tcPr>
          <w:p w14:paraId="1986F180" w14:textId="77777777" w:rsidR="001370F0" w:rsidRPr="001370F0" w:rsidRDefault="001370F0" w:rsidP="0002691C">
            <w:pPr>
              <w:pStyle w:val="Normln1"/>
              <w:spacing w:line="240" w:lineRule="auto"/>
              <w:ind w:right="-157"/>
              <w:jc w:val="both"/>
              <w:rPr>
                <w:rFonts w:ascii="Times New Roman" w:hAnsi="Times New Roman" w:cs="Times New Roman"/>
                <w:sz w:val="24"/>
                <w:szCs w:val="24"/>
              </w:rPr>
            </w:pPr>
            <w:r w:rsidRPr="001370F0">
              <w:rPr>
                <w:rFonts w:ascii="Times New Roman" w:hAnsi="Times New Roman" w:cs="Times New Roman"/>
                <w:sz w:val="24"/>
                <w:szCs w:val="24"/>
              </w:rPr>
              <w:t>5 - nedostatečný</w:t>
            </w:r>
          </w:p>
        </w:tc>
        <w:tc>
          <w:tcPr>
            <w:tcW w:w="5805" w:type="dxa"/>
          </w:tcPr>
          <w:p w14:paraId="68EB7831" w14:textId="651CAB75" w:rsidR="001370F0" w:rsidRPr="001370F0" w:rsidRDefault="001370F0" w:rsidP="0002691C">
            <w:pPr>
              <w:pStyle w:val="Normln1"/>
              <w:spacing w:line="240" w:lineRule="auto"/>
              <w:ind w:right="-157"/>
              <w:jc w:val="both"/>
              <w:rPr>
                <w:rFonts w:ascii="Times New Roman" w:hAnsi="Times New Roman" w:cs="Times New Roman"/>
                <w:sz w:val="24"/>
                <w:szCs w:val="24"/>
              </w:rPr>
            </w:pPr>
            <w:r w:rsidRPr="001370F0">
              <w:rPr>
                <w:rFonts w:ascii="Times New Roman" w:eastAsia="Times New Roman" w:hAnsi="Times New Roman" w:cs="Times New Roman"/>
                <w:sz w:val="24"/>
                <w:szCs w:val="24"/>
              </w:rPr>
              <w:t>praktické úkoly nedokáže splnit ani s pomocí</w:t>
            </w:r>
          </w:p>
        </w:tc>
      </w:tr>
    </w:tbl>
    <w:p w14:paraId="2546E356" w14:textId="77777777" w:rsidR="001370F0" w:rsidRDefault="001370F0" w:rsidP="001370F0">
      <w:pPr>
        <w:pStyle w:val="Normln1"/>
        <w:spacing w:line="240" w:lineRule="auto"/>
        <w:ind w:left="720" w:right="-157"/>
        <w:jc w:val="both"/>
        <w:rPr>
          <w:rFonts w:ascii="Times New Roman" w:hAnsi="Times New Roman" w:cs="Times New Roman"/>
          <w:sz w:val="24"/>
          <w:szCs w:val="24"/>
        </w:rPr>
      </w:pPr>
    </w:p>
    <w:tbl>
      <w:tblPr>
        <w:tblStyle w:val="Mkatabulky"/>
        <w:tblW w:w="0" w:type="auto"/>
        <w:tblInd w:w="720" w:type="dxa"/>
        <w:tblLook w:val="04A0" w:firstRow="1" w:lastRow="0" w:firstColumn="1" w:lastColumn="0" w:noHBand="0" w:noVBand="1"/>
      </w:tblPr>
      <w:tblGrid>
        <w:gridCol w:w="2819"/>
        <w:gridCol w:w="5805"/>
      </w:tblGrid>
      <w:tr w:rsidR="00AC53C8" w:rsidRPr="001370F0" w14:paraId="15AF50CB" w14:textId="77777777" w:rsidTr="0002691C">
        <w:tc>
          <w:tcPr>
            <w:tcW w:w="8624" w:type="dxa"/>
            <w:gridSpan w:val="2"/>
          </w:tcPr>
          <w:p w14:paraId="7C3B9AD1" w14:textId="77777777" w:rsidR="00AC53C8" w:rsidRPr="001370F0" w:rsidRDefault="00AC53C8" w:rsidP="0002691C">
            <w:pPr>
              <w:pStyle w:val="Normln1"/>
              <w:spacing w:line="240" w:lineRule="auto"/>
              <w:ind w:right="-157"/>
              <w:jc w:val="both"/>
              <w:rPr>
                <w:rFonts w:ascii="Times New Roman" w:hAnsi="Times New Roman" w:cs="Times New Roman"/>
                <w:sz w:val="24"/>
                <w:szCs w:val="24"/>
              </w:rPr>
            </w:pPr>
            <w:r>
              <w:rPr>
                <w:rFonts w:ascii="Times New Roman" w:hAnsi="Times New Roman" w:cs="Times New Roman"/>
                <w:sz w:val="24"/>
                <w:szCs w:val="24"/>
              </w:rPr>
              <w:t>Aktivita, zájem o učení</w:t>
            </w:r>
          </w:p>
        </w:tc>
      </w:tr>
      <w:tr w:rsidR="00AC53C8" w:rsidRPr="001370F0" w14:paraId="10674A85" w14:textId="77777777" w:rsidTr="0002691C">
        <w:tc>
          <w:tcPr>
            <w:tcW w:w="2819" w:type="dxa"/>
          </w:tcPr>
          <w:p w14:paraId="01BB41CF" w14:textId="77777777" w:rsidR="00AC53C8" w:rsidRPr="001370F0" w:rsidRDefault="00AC53C8" w:rsidP="0002691C">
            <w:pPr>
              <w:pStyle w:val="Normln1"/>
              <w:spacing w:line="240" w:lineRule="auto"/>
              <w:ind w:right="-157"/>
              <w:jc w:val="both"/>
              <w:rPr>
                <w:rFonts w:ascii="Times New Roman" w:hAnsi="Times New Roman" w:cs="Times New Roman"/>
                <w:sz w:val="24"/>
                <w:szCs w:val="24"/>
              </w:rPr>
            </w:pPr>
            <w:r w:rsidRPr="001370F0">
              <w:rPr>
                <w:rFonts w:ascii="Times New Roman" w:hAnsi="Times New Roman" w:cs="Times New Roman"/>
                <w:sz w:val="24"/>
                <w:szCs w:val="24"/>
              </w:rPr>
              <w:t>Stupeň prospěchu</w:t>
            </w:r>
          </w:p>
        </w:tc>
        <w:tc>
          <w:tcPr>
            <w:tcW w:w="5805" w:type="dxa"/>
          </w:tcPr>
          <w:p w14:paraId="07D84F4F" w14:textId="77777777" w:rsidR="00AC53C8" w:rsidRPr="001370F0" w:rsidRDefault="00AC53C8" w:rsidP="0002691C">
            <w:pPr>
              <w:pStyle w:val="Normln1"/>
              <w:spacing w:line="240" w:lineRule="auto"/>
              <w:ind w:right="-157"/>
              <w:jc w:val="both"/>
              <w:rPr>
                <w:rFonts w:ascii="Times New Roman" w:hAnsi="Times New Roman" w:cs="Times New Roman"/>
                <w:sz w:val="24"/>
                <w:szCs w:val="24"/>
              </w:rPr>
            </w:pPr>
            <w:r w:rsidRPr="001370F0">
              <w:rPr>
                <w:rFonts w:ascii="Times New Roman" w:hAnsi="Times New Roman" w:cs="Times New Roman"/>
                <w:sz w:val="24"/>
                <w:szCs w:val="24"/>
              </w:rPr>
              <w:t>Slovní vyjádření</w:t>
            </w:r>
          </w:p>
        </w:tc>
      </w:tr>
      <w:tr w:rsidR="00AC53C8" w:rsidRPr="001370F0" w14:paraId="53CBE4CA" w14:textId="77777777" w:rsidTr="0002691C">
        <w:tc>
          <w:tcPr>
            <w:tcW w:w="2819" w:type="dxa"/>
          </w:tcPr>
          <w:p w14:paraId="65A278FE" w14:textId="77777777" w:rsidR="00AC53C8" w:rsidRPr="001370F0" w:rsidRDefault="00AC53C8" w:rsidP="0002691C">
            <w:pPr>
              <w:pStyle w:val="Normln1"/>
              <w:spacing w:line="240" w:lineRule="auto"/>
              <w:ind w:right="-157"/>
              <w:jc w:val="both"/>
              <w:rPr>
                <w:rFonts w:ascii="Times New Roman" w:hAnsi="Times New Roman" w:cs="Times New Roman"/>
                <w:sz w:val="24"/>
                <w:szCs w:val="24"/>
              </w:rPr>
            </w:pPr>
            <w:r w:rsidRPr="001370F0">
              <w:rPr>
                <w:rFonts w:ascii="Times New Roman" w:hAnsi="Times New Roman" w:cs="Times New Roman"/>
                <w:sz w:val="24"/>
                <w:szCs w:val="24"/>
              </w:rPr>
              <w:t>1 - výborný</w:t>
            </w:r>
          </w:p>
        </w:tc>
        <w:tc>
          <w:tcPr>
            <w:tcW w:w="5805" w:type="dxa"/>
          </w:tcPr>
          <w:p w14:paraId="25088B12" w14:textId="77777777" w:rsidR="00AC53C8" w:rsidRPr="001370F0" w:rsidRDefault="00AC53C8" w:rsidP="0002691C">
            <w:pPr>
              <w:pStyle w:val="Normln1"/>
              <w:spacing w:line="240" w:lineRule="auto"/>
              <w:ind w:right="-157"/>
              <w:jc w:val="both"/>
              <w:rPr>
                <w:rFonts w:ascii="Times New Roman" w:hAnsi="Times New Roman" w:cs="Times New Roman"/>
                <w:sz w:val="24"/>
                <w:szCs w:val="24"/>
              </w:rPr>
            </w:pPr>
            <w:r w:rsidRPr="001370F0">
              <w:rPr>
                <w:rFonts w:ascii="Times New Roman" w:eastAsia="Times New Roman" w:hAnsi="Times New Roman" w:cs="Times New Roman"/>
                <w:sz w:val="24"/>
                <w:szCs w:val="24"/>
              </w:rPr>
              <w:t>aktivní, učí se svědomitě a se zájmem</w:t>
            </w:r>
          </w:p>
        </w:tc>
      </w:tr>
      <w:tr w:rsidR="00AC53C8" w:rsidRPr="001370F0" w14:paraId="2C7AE412" w14:textId="77777777" w:rsidTr="0002691C">
        <w:tc>
          <w:tcPr>
            <w:tcW w:w="2819" w:type="dxa"/>
          </w:tcPr>
          <w:p w14:paraId="5014FC83" w14:textId="77777777" w:rsidR="00AC53C8" w:rsidRPr="001370F0" w:rsidRDefault="00AC53C8" w:rsidP="0002691C">
            <w:pPr>
              <w:pStyle w:val="Normln1"/>
              <w:spacing w:line="240" w:lineRule="auto"/>
              <w:ind w:right="-157"/>
              <w:jc w:val="both"/>
              <w:rPr>
                <w:rFonts w:ascii="Times New Roman" w:hAnsi="Times New Roman" w:cs="Times New Roman"/>
                <w:sz w:val="24"/>
                <w:szCs w:val="24"/>
              </w:rPr>
            </w:pPr>
            <w:r w:rsidRPr="001370F0">
              <w:rPr>
                <w:rFonts w:ascii="Times New Roman" w:hAnsi="Times New Roman" w:cs="Times New Roman"/>
                <w:sz w:val="24"/>
                <w:szCs w:val="24"/>
              </w:rPr>
              <w:t>2 - chvalitebný</w:t>
            </w:r>
          </w:p>
        </w:tc>
        <w:tc>
          <w:tcPr>
            <w:tcW w:w="5805" w:type="dxa"/>
          </w:tcPr>
          <w:p w14:paraId="50281358" w14:textId="77777777" w:rsidR="00AC53C8" w:rsidRPr="001370F0" w:rsidRDefault="00AC53C8" w:rsidP="0002691C">
            <w:pPr>
              <w:pStyle w:val="Normln1"/>
              <w:spacing w:line="240" w:lineRule="auto"/>
              <w:ind w:right="-157"/>
              <w:jc w:val="both"/>
              <w:rPr>
                <w:rFonts w:ascii="Times New Roman" w:hAnsi="Times New Roman" w:cs="Times New Roman"/>
                <w:sz w:val="24"/>
                <w:szCs w:val="24"/>
              </w:rPr>
            </w:pPr>
            <w:r w:rsidRPr="001370F0">
              <w:rPr>
                <w:rFonts w:ascii="Times New Roman" w:eastAsia="Times New Roman" w:hAnsi="Times New Roman" w:cs="Times New Roman"/>
                <w:sz w:val="24"/>
                <w:szCs w:val="24"/>
              </w:rPr>
              <w:t>učí se svědomitě</w:t>
            </w:r>
          </w:p>
        </w:tc>
      </w:tr>
      <w:tr w:rsidR="00AC53C8" w:rsidRPr="001370F0" w14:paraId="3EA5652D" w14:textId="77777777" w:rsidTr="0002691C">
        <w:tc>
          <w:tcPr>
            <w:tcW w:w="2819" w:type="dxa"/>
          </w:tcPr>
          <w:p w14:paraId="018C5CDC" w14:textId="77777777" w:rsidR="00AC53C8" w:rsidRPr="001370F0" w:rsidRDefault="00AC53C8" w:rsidP="0002691C">
            <w:pPr>
              <w:pStyle w:val="Normln1"/>
              <w:spacing w:line="240" w:lineRule="auto"/>
              <w:ind w:right="-157"/>
              <w:jc w:val="both"/>
              <w:rPr>
                <w:rFonts w:ascii="Times New Roman" w:hAnsi="Times New Roman" w:cs="Times New Roman"/>
                <w:sz w:val="24"/>
                <w:szCs w:val="24"/>
              </w:rPr>
            </w:pPr>
            <w:r w:rsidRPr="001370F0">
              <w:rPr>
                <w:rFonts w:ascii="Times New Roman" w:hAnsi="Times New Roman" w:cs="Times New Roman"/>
                <w:sz w:val="24"/>
                <w:szCs w:val="24"/>
              </w:rPr>
              <w:t>3 - dobrý</w:t>
            </w:r>
          </w:p>
        </w:tc>
        <w:tc>
          <w:tcPr>
            <w:tcW w:w="5805" w:type="dxa"/>
          </w:tcPr>
          <w:p w14:paraId="00D320FE" w14:textId="77777777" w:rsidR="00AC53C8" w:rsidRPr="001370F0" w:rsidRDefault="00AC53C8" w:rsidP="0002691C">
            <w:pPr>
              <w:pStyle w:val="Normln1"/>
              <w:spacing w:line="240" w:lineRule="auto"/>
              <w:ind w:right="-157"/>
              <w:jc w:val="both"/>
              <w:rPr>
                <w:rFonts w:ascii="Times New Roman" w:hAnsi="Times New Roman" w:cs="Times New Roman"/>
                <w:sz w:val="24"/>
                <w:szCs w:val="24"/>
              </w:rPr>
            </w:pPr>
            <w:r w:rsidRPr="001370F0">
              <w:rPr>
                <w:rFonts w:ascii="Times New Roman" w:eastAsia="Times New Roman" w:hAnsi="Times New Roman" w:cs="Times New Roman"/>
                <w:sz w:val="24"/>
                <w:szCs w:val="24"/>
              </w:rPr>
              <w:t>k učení a práci nepotřebuje větších podnětů</w:t>
            </w:r>
          </w:p>
        </w:tc>
      </w:tr>
      <w:tr w:rsidR="00AC53C8" w:rsidRPr="001370F0" w14:paraId="5707980F" w14:textId="77777777" w:rsidTr="0002691C">
        <w:tc>
          <w:tcPr>
            <w:tcW w:w="2819" w:type="dxa"/>
          </w:tcPr>
          <w:p w14:paraId="6A273776" w14:textId="77777777" w:rsidR="00AC53C8" w:rsidRPr="001370F0" w:rsidRDefault="00AC53C8" w:rsidP="0002691C">
            <w:pPr>
              <w:pStyle w:val="Normln1"/>
              <w:spacing w:line="240" w:lineRule="auto"/>
              <w:ind w:right="-157"/>
              <w:jc w:val="both"/>
              <w:rPr>
                <w:rFonts w:ascii="Times New Roman" w:hAnsi="Times New Roman" w:cs="Times New Roman"/>
                <w:sz w:val="24"/>
                <w:szCs w:val="24"/>
              </w:rPr>
            </w:pPr>
            <w:r w:rsidRPr="001370F0">
              <w:rPr>
                <w:rFonts w:ascii="Times New Roman" w:hAnsi="Times New Roman" w:cs="Times New Roman"/>
                <w:sz w:val="24"/>
                <w:szCs w:val="24"/>
              </w:rPr>
              <w:t>4 - dostatečný</w:t>
            </w:r>
          </w:p>
        </w:tc>
        <w:tc>
          <w:tcPr>
            <w:tcW w:w="5805" w:type="dxa"/>
          </w:tcPr>
          <w:p w14:paraId="7D879FBA" w14:textId="77777777" w:rsidR="00AC53C8" w:rsidRPr="001370F0" w:rsidRDefault="00AC53C8" w:rsidP="0002691C">
            <w:pPr>
              <w:pStyle w:val="Normln1"/>
              <w:spacing w:line="240" w:lineRule="auto"/>
              <w:ind w:right="-157"/>
              <w:jc w:val="both"/>
              <w:rPr>
                <w:rFonts w:ascii="Times New Roman" w:hAnsi="Times New Roman" w:cs="Times New Roman"/>
                <w:sz w:val="24"/>
                <w:szCs w:val="24"/>
              </w:rPr>
            </w:pPr>
            <w:r w:rsidRPr="001370F0">
              <w:rPr>
                <w:rFonts w:ascii="Times New Roman" w:eastAsia="Times New Roman" w:hAnsi="Times New Roman" w:cs="Times New Roman"/>
                <w:sz w:val="24"/>
                <w:szCs w:val="24"/>
              </w:rPr>
              <w:t>malý zájem o učení, potřebuje stálé podněty</w:t>
            </w:r>
          </w:p>
        </w:tc>
      </w:tr>
      <w:tr w:rsidR="00AC53C8" w:rsidRPr="001370F0" w14:paraId="1A0F4C79" w14:textId="77777777" w:rsidTr="0002691C">
        <w:tc>
          <w:tcPr>
            <w:tcW w:w="2819" w:type="dxa"/>
          </w:tcPr>
          <w:p w14:paraId="59614A18" w14:textId="77777777" w:rsidR="00AC53C8" w:rsidRPr="001370F0" w:rsidRDefault="00AC53C8" w:rsidP="0002691C">
            <w:pPr>
              <w:pStyle w:val="Normln1"/>
              <w:spacing w:line="240" w:lineRule="auto"/>
              <w:ind w:right="-157"/>
              <w:jc w:val="both"/>
              <w:rPr>
                <w:rFonts w:ascii="Times New Roman" w:hAnsi="Times New Roman" w:cs="Times New Roman"/>
                <w:sz w:val="24"/>
                <w:szCs w:val="24"/>
              </w:rPr>
            </w:pPr>
            <w:r w:rsidRPr="001370F0">
              <w:rPr>
                <w:rFonts w:ascii="Times New Roman" w:hAnsi="Times New Roman" w:cs="Times New Roman"/>
                <w:sz w:val="24"/>
                <w:szCs w:val="24"/>
              </w:rPr>
              <w:t>5 - nedostatečný</w:t>
            </w:r>
          </w:p>
        </w:tc>
        <w:tc>
          <w:tcPr>
            <w:tcW w:w="5805" w:type="dxa"/>
          </w:tcPr>
          <w:p w14:paraId="046461F9" w14:textId="77777777" w:rsidR="00AC53C8" w:rsidRPr="001370F0" w:rsidRDefault="00AC53C8" w:rsidP="0002691C">
            <w:pPr>
              <w:pStyle w:val="Normln1"/>
              <w:spacing w:line="240" w:lineRule="auto"/>
              <w:ind w:right="-157"/>
              <w:jc w:val="both"/>
              <w:rPr>
                <w:rFonts w:ascii="Times New Roman" w:hAnsi="Times New Roman" w:cs="Times New Roman"/>
                <w:sz w:val="24"/>
                <w:szCs w:val="24"/>
              </w:rPr>
            </w:pPr>
            <w:r w:rsidRPr="001370F0">
              <w:rPr>
                <w:rFonts w:ascii="Times New Roman" w:eastAsia="Times New Roman" w:hAnsi="Times New Roman" w:cs="Times New Roman"/>
                <w:sz w:val="24"/>
                <w:szCs w:val="24"/>
              </w:rPr>
              <w:t>pomoc a pobízení k učení jsou zatím neúčinné</w:t>
            </w:r>
          </w:p>
        </w:tc>
      </w:tr>
    </w:tbl>
    <w:p w14:paraId="6C85AE68" w14:textId="77777777" w:rsidR="00AC53C8" w:rsidRDefault="00AC53C8" w:rsidP="001370F0">
      <w:pPr>
        <w:pStyle w:val="Normln1"/>
        <w:spacing w:line="240" w:lineRule="auto"/>
        <w:ind w:left="720" w:right="-157"/>
        <w:jc w:val="both"/>
        <w:rPr>
          <w:rFonts w:ascii="Times New Roman" w:hAnsi="Times New Roman" w:cs="Times New Roman"/>
          <w:sz w:val="24"/>
          <w:szCs w:val="24"/>
        </w:rPr>
      </w:pPr>
    </w:p>
    <w:p w14:paraId="15B4F8E6" w14:textId="77777777" w:rsidR="009C22C1" w:rsidRPr="009C22C1" w:rsidRDefault="009C22C1">
      <w:pPr>
        <w:pStyle w:val="Odstavecseseznamem"/>
        <w:numPr>
          <w:ilvl w:val="0"/>
          <w:numId w:val="138"/>
        </w:numPr>
        <w:spacing w:line="240" w:lineRule="auto"/>
        <w:ind w:hanging="720"/>
        <w:rPr>
          <w:rFonts w:ascii="Times New Roman" w:hAnsi="Times New Roman" w:cs="Times New Roman"/>
          <w:sz w:val="24"/>
          <w:szCs w:val="24"/>
        </w:rPr>
      </w:pPr>
      <w:r w:rsidRPr="009C22C1">
        <w:rPr>
          <w:rFonts w:ascii="Times New Roman" w:hAnsi="Times New Roman" w:cs="Times New Roman"/>
          <w:sz w:val="24"/>
          <w:szCs w:val="24"/>
        </w:rPr>
        <w:t>V případě kombinace klasifikace a slovního hodnocení je stupeň prospěchu doplněn slovním hodnocením, které obsahuje i hodnocení klíčových kompetencí vymezených Rámcovým vzdělávacím programem pro základní vzdělávání.</w:t>
      </w:r>
    </w:p>
    <w:p w14:paraId="0F66C7BE" w14:textId="015337B0" w:rsidR="00A77114" w:rsidRDefault="00546200" w:rsidP="009602CF">
      <w:pPr>
        <w:pStyle w:val="Normln1"/>
        <w:numPr>
          <w:ilvl w:val="0"/>
          <w:numId w:val="138"/>
        </w:numPr>
        <w:spacing w:before="120" w:line="240" w:lineRule="auto"/>
        <w:ind w:right="-159" w:hanging="720"/>
        <w:rPr>
          <w:rFonts w:ascii="Times New Roman" w:hAnsi="Times New Roman" w:cs="Times New Roman"/>
          <w:sz w:val="24"/>
          <w:szCs w:val="24"/>
        </w:rPr>
      </w:pPr>
      <w:r w:rsidRPr="00546200">
        <w:rPr>
          <w:rFonts w:ascii="Times New Roman" w:hAnsi="Times New Roman" w:cs="Times New Roman"/>
          <w:sz w:val="24"/>
          <w:szCs w:val="24"/>
        </w:rPr>
        <w:lastRenderedPageBreak/>
        <w:t xml:space="preserve">K hodnocení výsledků vzdělávání žáků vyučující používají </w:t>
      </w:r>
      <w:proofErr w:type="spellStart"/>
      <w:r w:rsidRPr="00546200">
        <w:rPr>
          <w:rFonts w:ascii="Times New Roman" w:hAnsi="Times New Roman" w:cs="Times New Roman"/>
          <w:sz w:val="24"/>
          <w:szCs w:val="24"/>
        </w:rPr>
        <w:t>sumativní</w:t>
      </w:r>
      <w:proofErr w:type="spellEnd"/>
      <w:r w:rsidRPr="00546200">
        <w:rPr>
          <w:rFonts w:ascii="Times New Roman" w:hAnsi="Times New Roman" w:cs="Times New Roman"/>
          <w:sz w:val="24"/>
          <w:szCs w:val="24"/>
        </w:rPr>
        <w:t xml:space="preserve"> a formativní hodnocení.</w:t>
      </w:r>
    </w:p>
    <w:p w14:paraId="6C30A0D3" w14:textId="38460FBC" w:rsidR="00B75CDC" w:rsidRDefault="00B75CDC">
      <w:pPr>
        <w:pStyle w:val="Normln1"/>
        <w:numPr>
          <w:ilvl w:val="0"/>
          <w:numId w:val="138"/>
        </w:numPr>
        <w:spacing w:before="120" w:line="240" w:lineRule="auto"/>
        <w:ind w:right="-159" w:hanging="720"/>
        <w:jc w:val="both"/>
        <w:rPr>
          <w:rFonts w:ascii="Times New Roman" w:hAnsi="Times New Roman" w:cs="Times New Roman"/>
          <w:sz w:val="24"/>
          <w:szCs w:val="24"/>
        </w:rPr>
      </w:pPr>
      <w:r>
        <w:rPr>
          <w:rFonts w:ascii="Times New Roman" w:hAnsi="Times New Roman" w:cs="Times New Roman"/>
          <w:sz w:val="24"/>
          <w:szCs w:val="24"/>
        </w:rPr>
        <w:t>Hodnocení výsledků vzdělávání žáků se speciálními vzdělávacími potřebami a žáků nadaných vychází z doporuče</w:t>
      </w:r>
      <w:r w:rsidR="00951E44">
        <w:rPr>
          <w:rFonts w:ascii="Times New Roman" w:hAnsi="Times New Roman" w:cs="Times New Roman"/>
          <w:sz w:val="24"/>
          <w:szCs w:val="24"/>
        </w:rPr>
        <w:t>ní školského poradenského zaříze</w:t>
      </w:r>
      <w:r>
        <w:rPr>
          <w:rFonts w:ascii="Times New Roman" w:hAnsi="Times New Roman" w:cs="Times New Roman"/>
          <w:sz w:val="24"/>
          <w:szCs w:val="24"/>
        </w:rPr>
        <w:t>ní.</w:t>
      </w:r>
    </w:p>
    <w:p w14:paraId="39760CE5" w14:textId="578360E9" w:rsidR="00863EF0" w:rsidRPr="00863EF0" w:rsidRDefault="00546200" w:rsidP="00DD445D">
      <w:pPr>
        <w:pStyle w:val="Nadpis3"/>
        <w:ind w:left="1276" w:hanging="1276"/>
        <w:rPr>
          <w:rFonts w:hint="eastAsia"/>
          <w:sz w:val="24"/>
          <w:szCs w:val="24"/>
        </w:rPr>
      </w:pPr>
      <w:bookmarkStart w:id="53" w:name="_Toc144138952"/>
      <w:r w:rsidRPr="00863EF0">
        <w:rPr>
          <w:sz w:val="24"/>
          <w:szCs w:val="24"/>
        </w:rPr>
        <w:t>1</w:t>
      </w:r>
      <w:r w:rsidR="00C267F3">
        <w:rPr>
          <w:sz w:val="24"/>
          <w:szCs w:val="24"/>
        </w:rPr>
        <w:t>3</w:t>
      </w:r>
      <w:r w:rsidRPr="00863EF0">
        <w:rPr>
          <w:sz w:val="24"/>
          <w:szCs w:val="24"/>
        </w:rPr>
        <w:t>.2.2</w:t>
      </w:r>
      <w:r w:rsidRPr="00863EF0">
        <w:rPr>
          <w:sz w:val="24"/>
          <w:szCs w:val="24"/>
        </w:rPr>
        <w:tab/>
      </w:r>
      <w:r w:rsidR="00863EF0" w:rsidRPr="00863EF0">
        <w:rPr>
          <w:sz w:val="24"/>
          <w:szCs w:val="24"/>
        </w:rPr>
        <w:t xml:space="preserve">Kritéria průběžného hodnocení výsledků vzdělávání žáka v předmětech </w:t>
      </w:r>
      <w:r w:rsidR="00863EF0">
        <w:rPr>
          <w:sz w:val="24"/>
          <w:szCs w:val="24"/>
        </w:rPr>
        <w:t>s převahou teoretického zaměření</w:t>
      </w:r>
      <w:bookmarkEnd w:id="53"/>
    </w:p>
    <w:p w14:paraId="68C70EF2" w14:textId="69DF54F4" w:rsidR="006662D3" w:rsidRDefault="007E0657" w:rsidP="006662D3">
      <w:pPr>
        <w:pStyle w:val="Nadpis4"/>
        <w:ind w:left="1276" w:hanging="1276"/>
        <w:rPr>
          <w:rFonts w:hint="eastAsia"/>
        </w:rPr>
      </w:pPr>
      <w:r>
        <w:t>1</w:t>
      </w:r>
      <w:r w:rsidR="00C267F3">
        <w:t>3</w:t>
      </w:r>
      <w:r>
        <w:t>.2.2.1</w:t>
      </w:r>
      <w:r>
        <w:tab/>
      </w:r>
      <w:r w:rsidR="006662D3">
        <w:t>Předměty s převahou teoretického zaměření a zásady průběžného hodnocení výsledků vzdělávání žáků</w:t>
      </w:r>
    </w:p>
    <w:p w14:paraId="275BA2DC" w14:textId="77777777" w:rsidR="006662D3" w:rsidRDefault="006662D3">
      <w:pPr>
        <w:pStyle w:val="Textbody"/>
        <w:numPr>
          <w:ilvl w:val="0"/>
          <w:numId w:val="139"/>
        </w:numPr>
        <w:ind w:left="709" w:hanging="720"/>
        <w:rPr>
          <w:rFonts w:ascii="Times New Roman" w:hAnsi="Times New Roman" w:cs="Times New Roman"/>
          <w:sz w:val="24"/>
          <w:szCs w:val="24"/>
        </w:rPr>
      </w:pPr>
      <w:r w:rsidRPr="006662D3">
        <w:rPr>
          <w:rFonts w:ascii="Times New Roman" w:hAnsi="Times New Roman" w:cs="Times New Roman"/>
          <w:sz w:val="24"/>
          <w:szCs w:val="24"/>
        </w:rPr>
        <w:t xml:space="preserve">Převahu teoretického zaměření mají jazykové, společenskovědní, přírodovědné předměty a matematika. </w:t>
      </w:r>
    </w:p>
    <w:p w14:paraId="5DC5A8FD" w14:textId="3898BF99" w:rsidR="006662D3" w:rsidRPr="00F03256" w:rsidRDefault="006662D3">
      <w:pPr>
        <w:pStyle w:val="Textbody"/>
        <w:numPr>
          <w:ilvl w:val="0"/>
          <w:numId w:val="139"/>
        </w:numPr>
        <w:spacing w:after="0"/>
        <w:ind w:left="709" w:hanging="720"/>
        <w:rPr>
          <w:rFonts w:ascii="Times New Roman" w:hAnsi="Times New Roman" w:cs="Times New Roman"/>
          <w:sz w:val="24"/>
          <w:szCs w:val="24"/>
        </w:rPr>
      </w:pPr>
      <w:r w:rsidRPr="00F03256">
        <w:rPr>
          <w:rFonts w:ascii="Times New Roman" w:hAnsi="Times New Roman" w:cs="Times New Roman"/>
          <w:sz w:val="24"/>
          <w:szCs w:val="24"/>
        </w:rPr>
        <w:t>Při hodnocení výsledků vzdělávání žáků ve vyučovacích předmětech s převahou teoretického zaměření se v souladu s požadavky učebních osnov hodnotí:</w:t>
      </w:r>
    </w:p>
    <w:p w14:paraId="02F0CA8E" w14:textId="77777777" w:rsidR="006662D3" w:rsidRPr="00F03256" w:rsidRDefault="006662D3">
      <w:pPr>
        <w:pStyle w:val="Textbody"/>
        <w:numPr>
          <w:ilvl w:val="0"/>
          <w:numId w:val="140"/>
        </w:numPr>
        <w:spacing w:after="0" w:line="240" w:lineRule="auto"/>
        <w:ind w:left="1134" w:hanging="425"/>
        <w:rPr>
          <w:rFonts w:ascii="Times New Roman" w:hAnsi="Times New Roman" w:cs="Times New Roman"/>
          <w:sz w:val="24"/>
          <w:szCs w:val="24"/>
        </w:rPr>
      </w:pPr>
      <w:r w:rsidRPr="00F03256">
        <w:rPr>
          <w:rFonts w:ascii="Times New Roman" w:hAnsi="Times New Roman" w:cs="Times New Roman"/>
          <w:sz w:val="24"/>
          <w:szCs w:val="24"/>
        </w:rPr>
        <w:t>ucelenost, přesnost a trvalost osvojení požadovaných poznatků, faktů, pojmů, definic, zákonitostí a vztahů, kvalita a rozsah získaných dovedností vykonávat požadované intelektuální a motorické činnosti</w:t>
      </w:r>
    </w:p>
    <w:p w14:paraId="6A97587D" w14:textId="77777777" w:rsidR="006662D3" w:rsidRPr="00F03256" w:rsidRDefault="006662D3">
      <w:pPr>
        <w:pStyle w:val="Textbody"/>
        <w:numPr>
          <w:ilvl w:val="0"/>
          <w:numId w:val="140"/>
        </w:numPr>
        <w:spacing w:after="0" w:line="240" w:lineRule="auto"/>
        <w:ind w:left="1134" w:hanging="425"/>
        <w:rPr>
          <w:rFonts w:ascii="Times New Roman" w:hAnsi="Times New Roman" w:cs="Times New Roman"/>
          <w:sz w:val="24"/>
          <w:szCs w:val="24"/>
        </w:rPr>
      </w:pPr>
      <w:r w:rsidRPr="00F03256">
        <w:rPr>
          <w:rFonts w:ascii="Times New Roman" w:hAnsi="Times New Roman" w:cs="Times New Roman"/>
          <w:sz w:val="24"/>
          <w:szCs w:val="24"/>
        </w:rPr>
        <w:t>schopnost uplatňovat osvojené poznatky a dovednosti při řešení teoretických a praktických úkolů, při výkladu a hodnocení společenských a přírodních jevů a zákonitostí</w:t>
      </w:r>
    </w:p>
    <w:p w14:paraId="4B2AA860" w14:textId="77777777" w:rsidR="006662D3" w:rsidRPr="00F03256" w:rsidRDefault="006662D3">
      <w:pPr>
        <w:pStyle w:val="Textbody"/>
        <w:numPr>
          <w:ilvl w:val="0"/>
          <w:numId w:val="140"/>
        </w:numPr>
        <w:spacing w:after="0" w:line="240" w:lineRule="auto"/>
        <w:ind w:left="1134" w:hanging="425"/>
        <w:rPr>
          <w:rFonts w:ascii="Times New Roman" w:hAnsi="Times New Roman" w:cs="Times New Roman"/>
          <w:sz w:val="24"/>
          <w:szCs w:val="24"/>
        </w:rPr>
      </w:pPr>
      <w:r w:rsidRPr="00F03256">
        <w:rPr>
          <w:rFonts w:ascii="Times New Roman" w:hAnsi="Times New Roman" w:cs="Times New Roman"/>
          <w:sz w:val="24"/>
          <w:szCs w:val="24"/>
        </w:rPr>
        <w:t>kvalita myšlení, především jeho logika, samostatnost a tvořivost</w:t>
      </w:r>
    </w:p>
    <w:p w14:paraId="3E8A4A1C" w14:textId="77777777" w:rsidR="006662D3" w:rsidRPr="00F03256" w:rsidRDefault="006662D3">
      <w:pPr>
        <w:pStyle w:val="Textbody"/>
        <w:numPr>
          <w:ilvl w:val="0"/>
          <w:numId w:val="140"/>
        </w:numPr>
        <w:spacing w:after="0" w:line="240" w:lineRule="auto"/>
        <w:ind w:left="1134" w:hanging="425"/>
        <w:rPr>
          <w:rFonts w:ascii="Times New Roman" w:hAnsi="Times New Roman" w:cs="Times New Roman"/>
          <w:sz w:val="24"/>
          <w:szCs w:val="24"/>
        </w:rPr>
      </w:pPr>
      <w:r w:rsidRPr="00F03256">
        <w:rPr>
          <w:rFonts w:ascii="Times New Roman" w:hAnsi="Times New Roman" w:cs="Times New Roman"/>
          <w:sz w:val="24"/>
          <w:szCs w:val="24"/>
        </w:rPr>
        <w:t>aktivita v přístupu k činnostem, zájem o ně a vztah k nim</w:t>
      </w:r>
    </w:p>
    <w:p w14:paraId="5A49E8D7" w14:textId="77777777" w:rsidR="006662D3" w:rsidRPr="00F03256" w:rsidRDefault="006662D3">
      <w:pPr>
        <w:pStyle w:val="Textbody"/>
        <w:numPr>
          <w:ilvl w:val="0"/>
          <w:numId w:val="140"/>
        </w:numPr>
        <w:spacing w:after="0" w:line="240" w:lineRule="auto"/>
        <w:ind w:left="1134" w:hanging="425"/>
        <w:rPr>
          <w:rFonts w:ascii="Times New Roman" w:hAnsi="Times New Roman" w:cs="Times New Roman"/>
          <w:sz w:val="24"/>
          <w:szCs w:val="24"/>
        </w:rPr>
      </w:pPr>
      <w:r w:rsidRPr="00F03256">
        <w:rPr>
          <w:rFonts w:ascii="Times New Roman" w:hAnsi="Times New Roman" w:cs="Times New Roman"/>
          <w:sz w:val="24"/>
          <w:szCs w:val="24"/>
        </w:rPr>
        <w:t>přesnost, výstižnost a odborná i jazyková správnost ústního a písemného projevu</w:t>
      </w:r>
    </w:p>
    <w:p w14:paraId="6B895AC2" w14:textId="4B22DBA2" w:rsidR="006662D3" w:rsidRDefault="006662D3">
      <w:pPr>
        <w:pStyle w:val="Textbody"/>
        <w:numPr>
          <w:ilvl w:val="0"/>
          <w:numId w:val="140"/>
        </w:numPr>
        <w:spacing w:after="0" w:line="240" w:lineRule="auto"/>
        <w:ind w:left="1134" w:hanging="425"/>
        <w:rPr>
          <w:rFonts w:ascii="Times New Roman" w:hAnsi="Times New Roman" w:cs="Times New Roman"/>
          <w:sz w:val="24"/>
          <w:szCs w:val="24"/>
        </w:rPr>
      </w:pPr>
      <w:r w:rsidRPr="00F03256">
        <w:rPr>
          <w:rFonts w:ascii="Times New Roman" w:hAnsi="Times New Roman" w:cs="Times New Roman"/>
          <w:sz w:val="24"/>
          <w:szCs w:val="24"/>
        </w:rPr>
        <w:t>míra osvojení účinných metod samostatného vzdělávání</w:t>
      </w:r>
    </w:p>
    <w:p w14:paraId="15DED0C1" w14:textId="2317F395" w:rsidR="00A81064" w:rsidRPr="00F03256" w:rsidRDefault="00A81064">
      <w:pPr>
        <w:pStyle w:val="Textbody"/>
        <w:numPr>
          <w:ilvl w:val="0"/>
          <w:numId w:val="153"/>
        </w:numPr>
        <w:spacing w:before="120" w:after="0" w:line="240" w:lineRule="auto"/>
        <w:ind w:left="714" w:hanging="714"/>
        <w:rPr>
          <w:rFonts w:ascii="Times New Roman" w:hAnsi="Times New Roman" w:cs="Times New Roman"/>
          <w:sz w:val="24"/>
          <w:szCs w:val="24"/>
        </w:rPr>
      </w:pPr>
      <w:r w:rsidRPr="00A81064">
        <w:rPr>
          <w:rFonts w:ascii="Times New Roman" w:hAnsi="Times New Roman" w:cs="Times New Roman"/>
          <w:sz w:val="24"/>
          <w:szCs w:val="24"/>
        </w:rPr>
        <w:t>Při hodnocení žáků cizinců, kteří plní v České republice povinnou školní docházku, se úroveň znalosti českého jazyka považuje za závažnou souvislost, která ovlivňuje jejich výkon.</w:t>
      </w:r>
    </w:p>
    <w:p w14:paraId="04995757" w14:textId="02BDCD3C" w:rsidR="00A77114" w:rsidRDefault="006662D3" w:rsidP="006662D3">
      <w:pPr>
        <w:pStyle w:val="Nadpis4"/>
        <w:spacing w:before="360"/>
        <w:ind w:left="1134" w:hanging="1134"/>
        <w:rPr>
          <w:rFonts w:hint="eastAsia"/>
        </w:rPr>
      </w:pPr>
      <w:bookmarkStart w:id="54" w:name="_Hlk140832229"/>
      <w:r>
        <w:t>1</w:t>
      </w:r>
      <w:r w:rsidR="00C267F3">
        <w:t>3</w:t>
      </w:r>
      <w:r>
        <w:t>.2.2.2</w:t>
      </w:r>
      <w:r>
        <w:tab/>
      </w:r>
      <w:bookmarkStart w:id="55" w:name="_Hlk140839824"/>
      <w:r w:rsidR="00863EF0" w:rsidRPr="00863EF0">
        <w:t xml:space="preserve">Kritérium hodnocení </w:t>
      </w:r>
      <w:r w:rsidR="007E0657">
        <w:t>výsledků vzdělávání žáka</w:t>
      </w:r>
      <w:r>
        <w:t xml:space="preserve"> klasifikací</w:t>
      </w:r>
      <w:r w:rsidR="00CB4C96">
        <w:t xml:space="preserve"> </w:t>
      </w:r>
      <w:r w:rsidR="00863EF0" w:rsidRPr="00863EF0">
        <w:t>stupněm 1</w:t>
      </w:r>
      <w:r>
        <w:rPr>
          <w:rFonts w:hint="eastAsia"/>
        </w:rPr>
        <w:t> </w:t>
      </w:r>
      <w:r w:rsidR="00863EF0" w:rsidRPr="00863EF0">
        <w:t>(</w:t>
      </w:r>
      <w:r w:rsidR="007E0657">
        <w:t>výborný</w:t>
      </w:r>
      <w:r w:rsidR="00863EF0" w:rsidRPr="00863EF0">
        <w:t>)</w:t>
      </w:r>
      <w:r w:rsidR="00CB4C96">
        <w:t xml:space="preserve"> nebo odpovídajícím slovním hodnocením</w:t>
      </w:r>
    </w:p>
    <w:bookmarkEnd w:id="54"/>
    <w:bookmarkEnd w:id="55"/>
    <w:p w14:paraId="7367BB90" w14:textId="43697A60" w:rsidR="006662D3" w:rsidRPr="00CB4C96" w:rsidRDefault="006662D3" w:rsidP="006662D3">
      <w:pPr>
        <w:pStyle w:val="Normln1"/>
        <w:spacing w:line="240" w:lineRule="auto"/>
        <w:jc w:val="both"/>
        <w:rPr>
          <w:bCs/>
          <w:iCs/>
        </w:rPr>
      </w:pPr>
      <w:r w:rsidRPr="00CB4C96">
        <w:rPr>
          <w:rFonts w:ascii="Times New Roman" w:eastAsia="Times New Roman" w:hAnsi="Times New Roman" w:cs="Times New Roman"/>
          <w:bCs/>
          <w:iCs/>
          <w:sz w:val="24"/>
          <w:szCs w:val="24"/>
        </w:rPr>
        <w:t>Stupeň 1 (výborný)</w:t>
      </w:r>
      <w:r w:rsidR="00CB4C96" w:rsidRPr="00CB4C96">
        <w:rPr>
          <w:rFonts w:ascii="Times New Roman" w:eastAsia="Times New Roman" w:hAnsi="Times New Roman" w:cs="Times New Roman"/>
          <w:bCs/>
          <w:iCs/>
          <w:sz w:val="24"/>
          <w:szCs w:val="24"/>
        </w:rPr>
        <w:t>, odpovídající slovní hodnocení</w:t>
      </w:r>
    </w:p>
    <w:p w14:paraId="6D938A1B" w14:textId="77777777" w:rsidR="006662D3" w:rsidRPr="00CB4C96" w:rsidRDefault="006662D3" w:rsidP="00CB4C96">
      <w:pPr>
        <w:pStyle w:val="Normln1"/>
        <w:spacing w:before="120" w:line="240" w:lineRule="auto"/>
        <w:jc w:val="both"/>
      </w:pPr>
      <w:r w:rsidRPr="00CB4C96">
        <w:rPr>
          <w:rFonts w:ascii="Times New Roman" w:eastAsia="Times New Roman" w:hAnsi="Times New Roman" w:cs="Times New Roman"/>
          <w:sz w:val="24"/>
          <w:szCs w:val="24"/>
        </w:rPr>
        <w:t>Žák ovládá požadované poznatky, fakta, pojmy, definice a zákonitosti uceleně, přesně a úplně a chápe vztahy mezi nimi. Pohotově vykonává požadované intelektuální a motorické činnosti. Samostatně a tvořivě uplatňuje osvojené poznatky a dovednosti při řešení teoretických a praktických úkolů, při výkladu a hodnocení jevů a zákonitostí. Myslí logicky správně, zřetelně se u něho projevuje samostatnost a tvořivost. Jeho ústní a písemný projev je správný, přesný a výstižný. Grafický projev je přesný a estetický. Výsledky jeho činnosti jsou kvalitní, pouze s menšími nedostatky. Je schopen samostatně studovat vhodné texty.</w:t>
      </w:r>
    </w:p>
    <w:p w14:paraId="681FEA9C" w14:textId="63A09C7C" w:rsidR="006662D3" w:rsidRPr="006662D3" w:rsidRDefault="006662D3" w:rsidP="008105F1">
      <w:pPr>
        <w:pStyle w:val="Nadpis4"/>
        <w:ind w:left="1134" w:hanging="1134"/>
        <w:rPr>
          <w:rFonts w:hint="eastAsia"/>
        </w:rPr>
      </w:pPr>
      <w:r w:rsidRPr="006662D3">
        <w:t>1</w:t>
      </w:r>
      <w:r w:rsidR="00C267F3">
        <w:t>3</w:t>
      </w:r>
      <w:r w:rsidRPr="006662D3">
        <w:t>.2.2.</w:t>
      </w:r>
      <w:r w:rsidRPr="00CB4C96">
        <w:t>3</w:t>
      </w:r>
      <w:r w:rsidRPr="006662D3">
        <w:tab/>
        <w:t xml:space="preserve">Kritérium hodnocení výsledků vzdělávání žáka </w:t>
      </w:r>
      <w:r w:rsidRPr="00CB4C96">
        <w:t>klasifikací</w:t>
      </w:r>
      <w:r w:rsidR="00CB4C96" w:rsidRPr="00CB4C96">
        <w:t xml:space="preserve"> </w:t>
      </w:r>
      <w:r w:rsidRPr="006662D3">
        <w:t xml:space="preserve">stupněm </w:t>
      </w:r>
      <w:r w:rsidRPr="00CB4C96">
        <w:t>2 </w:t>
      </w:r>
      <w:r w:rsidRPr="006662D3">
        <w:t>(</w:t>
      </w:r>
      <w:r w:rsidRPr="00CB4C96">
        <w:t>chvalitebný</w:t>
      </w:r>
      <w:r w:rsidRPr="006662D3">
        <w:t>)</w:t>
      </w:r>
      <w:r w:rsidR="00CB4C96" w:rsidRPr="00CB4C96">
        <w:t xml:space="preserve"> nebo odpovídajícího slovního hodnocení</w:t>
      </w:r>
    </w:p>
    <w:p w14:paraId="5F1EC8C8" w14:textId="0327FCE1" w:rsidR="006662D3" w:rsidRPr="00CB4C96" w:rsidRDefault="006662D3" w:rsidP="00CB4C96">
      <w:pPr>
        <w:pStyle w:val="Normln1"/>
        <w:spacing w:before="120" w:line="240" w:lineRule="auto"/>
        <w:jc w:val="both"/>
        <w:rPr>
          <w:bCs/>
          <w:iCs/>
        </w:rPr>
      </w:pPr>
      <w:r w:rsidRPr="00CB4C96">
        <w:rPr>
          <w:rFonts w:ascii="Times New Roman" w:eastAsia="Times New Roman" w:hAnsi="Times New Roman" w:cs="Times New Roman"/>
          <w:bCs/>
          <w:iCs/>
          <w:sz w:val="24"/>
          <w:szCs w:val="24"/>
        </w:rPr>
        <w:t>Stupeň 2 (chvalitebný)</w:t>
      </w:r>
      <w:r w:rsidR="00CB4C96" w:rsidRPr="00CB4C96">
        <w:rPr>
          <w:rFonts w:ascii="Times New Roman" w:eastAsia="Times New Roman" w:hAnsi="Times New Roman" w:cs="Times New Roman"/>
          <w:bCs/>
          <w:iCs/>
          <w:sz w:val="24"/>
          <w:szCs w:val="24"/>
        </w:rPr>
        <w:t>, odpovídající slovní hodnocení</w:t>
      </w:r>
    </w:p>
    <w:p w14:paraId="3B098C07" w14:textId="77777777" w:rsidR="006662D3" w:rsidRPr="00CB4C96" w:rsidRDefault="006662D3" w:rsidP="006662D3">
      <w:pPr>
        <w:pStyle w:val="Normln1"/>
        <w:spacing w:line="240" w:lineRule="auto"/>
        <w:jc w:val="both"/>
        <w:rPr>
          <w:bCs/>
        </w:rPr>
      </w:pPr>
      <w:r w:rsidRPr="00CB4C96">
        <w:rPr>
          <w:rFonts w:ascii="Times New Roman" w:eastAsia="Times New Roman" w:hAnsi="Times New Roman" w:cs="Times New Roman"/>
          <w:bCs/>
          <w:sz w:val="24"/>
          <w:szCs w:val="24"/>
        </w:rPr>
        <w:t xml:space="preserve">Žák ovládá požadované poznatky, fakta, pojmy, definice a zákonitosti v podstatě uceleně, přesně a úplně. Pohotově vykonává požadované intelektuální a motorické činnosti. Samostatně a produktivně nebo podle menších podnětů učitele uplatňuje osvojené poznatky a dovednosti při řešení teoretických a praktických úkolů, při výkladu a hodnocení jevů a zákonitostí. Myslí správně, v jeho myšlení se projevuje logika a tvořivost. Ústní a písemný projev mívá menší nedostatky ve správnosti, přesnosti a výstižnosti. Kvalita výsledků činnosti je zpravidla bez podstatných </w:t>
      </w:r>
      <w:r w:rsidRPr="00CB4C96">
        <w:rPr>
          <w:rFonts w:ascii="Times New Roman" w:eastAsia="Times New Roman" w:hAnsi="Times New Roman" w:cs="Times New Roman"/>
          <w:bCs/>
          <w:sz w:val="24"/>
          <w:szCs w:val="24"/>
        </w:rPr>
        <w:lastRenderedPageBreak/>
        <w:t>nedostatků. Grafický projev je estetický, bez větších nepřesností. Je schopen samostatně nebo s menší pomocí studovat vhodné texty.</w:t>
      </w:r>
    </w:p>
    <w:p w14:paraId="71591D63" w14:textId="5070A56C" w:rsidR="006662D3" w:rsidRPr="00CB4C96" w:rsidRDefault="006662D3" w:rsidP="006662D3">
      <w:pPr>
        <w:pStyle w:val="Nadpis4"/>
        <w:ind w:left="1134" w:hanging="1134"/>
        <w:rPr>
          <w:rFonts w:hint="eastAsia"/>
        </w:rPr>
      </w:pPr>
      <w:r w:rsidRPr="00CB4C96">
        <w:t>1</w:t>
      </w:r>
      <w:r w:rsidR="00C267F3">
        <w:t>3</w:t>
      </w:r>
      <w:r w:rsidRPr="00CB4C96">
        <w:t>.2.2.4</w:t>
      </w:r>
      <w:r w:rsidRPr="00CB4C96">
        <w:tab/>
        <w:t>Kritérium hodnocení výsledků vzdělávání žáka klasifikací stupněm 3</w:t>
      </w:r>
      <w:r w:rsidRPr="00CB4C96">
        <w:rPr>
          <w:rFonts w:hint="eastAsia"/>
        </w:rPr>
        <w:t> </w:t>
      </w:r>
      <w:r w:rsidRPr="00CB4C96">
        <w:t>(dobrý)</w:t>
      </w:r>
      <w:r w:rsidR="00CB4C96">
        <w:t xml:space="preserve"> nebo odpovídajícího slovního hodnocení</w:t>
      </w:r>
    </w:p>
    <w:p w14:paraId="5BD34801" w14:textId="0517FF58" w:rsidR="006662D3" w:rsidRPr="00CB4C96" w:rsidRDefault="006662D3" w:rsidP="006662D3">
      <w:pPr>
        <w:pStyle w:val="Normln1"/>
        <w:spacing w:line="240" w:lineRule="auto"/>
        <w:jc w:val="both"/>
        <w:rPr>
          <w:bCs/>
          <w:iCs/>
        </w:rPr>
      </w:pPr>
      <w:r w:rsidRPr="00CB4C96">
        <w:rPr>
          <w:rFonts w:ascii="Times New Roman" w:eastAsia="Times New Roman" w:hAnsi="Times New Roman" w:cs="Times New Roman"/>
          <w:bCs/>
          <w:iCs/>
          <w:sz w:val="24"/>
          <w:szCs w:val="24"/>
        </w:rPr>
        <w:t>Stupeň 3 (dobrý)</w:t>
      </w:r>
      <w:r w:rsidR="00CB4C96">
        <w:rPr>
          <w:rFonts w:ascii="Times New Roman" w:eastAsia="Times New Roman" w:hAnsi="Times New Roman" w:cs="Times New Roman"/>
          <w:bCs/>
          <w:iCs/>
          <w:sz w:val="24"/>
          <w:szCs w:val="24"/>
        </w:rPr>
        <w:t>, odpovídající slovní hodnocení</w:t>
      </w:r>
    </w:p>
    <w:p w14:paraId="537E279A" w14:textId="77777777" w:rsidR="006662D3" w:rsidRPr="00CB4C96" w:rsidRDefault="006662D3" w:rsidP="006662D3">
      <w:pPr>
        <w:pStyle w:val="Normln1"/>
        <w:spacing w:line="240" w:lineRule="auto"/>
        <w:jc w:val="both"/>
        <w:rPr>
          <w:iCs/>
        </w:rPr>
      </w:pPr>
      <w:r w:rsidRPr="00CB4C96">
        <w:rPr>
          <w:rFonts w:ascii="Times New Roman" w:eastAsia="Times New Roman" w:hAnsi="Times New Roman" w:cs="Times New Roman"/>
          <w:iCs/>
          <w:sz w:val="24"/>
          <w:szCs w:val="24"/>
        </w:rPr>
        <w:t>Žák má v ucelenosti, přesnosti a úplnosti osvojení si požadovaných poznatků, faktů, pojmů, definic a zákonitostí nepodstatné mezery. Při vykonávání požadovaných intelektuálních a motorických činností projevuje nedostatky. Podstatnější nepřesnosti a chyby dovede za pomoci učitele korigovat. V uplatňování osvojených poznatků a dovedností při řešení teoretických a praktických úkolů se dopouští chyb. Uplatňuje poznatky a provádí hodnocení jevů a zákonitostí podle podnětů učitele. Jeho myšlení je vcelku správné, ale málo tvořivé, v jeho logice se vyskytují chyby. V ústním a písemném projevu má nedostatky ve správnosti, přesnosti a výstižnosti. V kvalitě výsledků jeho činnosti se projevují častější nedostatky, grafický projev je méně estetický a má menší nedostatky. Je schopen samostatně studovat podle návodu učitele.</w:t>
      </w:r>
    </w:p>
    <w:p w14:paraId="5F4D43D4" w14:textId="2FAAAE4B" w:rsidR="006662D3" w:rsidRPr="006662D3" w:rsidRDefault="006662D3" w:rsidP="00AC53C8">
      <w:pPr>
        <w:pStyle w:val="Nadpis4"/>
        <w:ind w:left="1134" w:hanging="1134"/>
        <w:rPr>
          <w:rFonts w:hint="eastAsia"/>
        </w:rPr>
      </w:pPr>
      <w:r w:rsidRPr="006662D3">
        <w:t>1</w:t>
      </w:r>
      <w:r w:rsidR="00C267F3">
        <w:t>3</w:t>
      </w:r>
      <w:r w:rsidRPr="006662D3">
        <w:t>.2.2.</w:t>
      </w:r>
      <w:r w:rsidRPr="00CB4C96">
        <w:t>5</w:t>
      </w:r>
      <w:r w:rsidRPr="006662D3">
        <w:tab/>
        <w:t>Kritérium hodnocení výsledků vzdělávání žáka</w:t>
      </w:r>
      <w:r w:rsidR="00CB4C96" w:rsidRPr="00CB4C96">
        <w:t xml:space="preserve"> klasifikací </w:t>
      </w:r>
      <w:r w:rsidRPr="006662D3">
        <w:t>stupněm</w:t>
      </w:r>
      <w:r w:rsidR="00AC53C8">
        <w:t xml:space="preserve"> </w:t>
      </w:r>
      <w:r w:rsidRPr="00CB4C96">
        <w:t>4</w:t>
      </w:r>
      <w:r w:rsidR="00CB4C96" w:rsidRPr="00CB4C96">
        <w:t> </w:t>
      </w:r>
      <w:r w:rsidRPr="006662D3">
        <w:t>(</w:t>
      </w:r>
      <w:r w:rsidRPr="00CB4C96">
        <w:t>dostatečný</w:t>
      </w:r>
      <w:r w:rsidRPr="006662D3">
        <w:t>)</w:t>
      </w:r>
      <w:r w:rsidR="00CB4C96" w:rsidRPr="00CB4C96">
        <w:t xml:space="preserve"> nebo odpovídajícího slovního hodnocení</w:t>
      </w:r>
    </w:p>
    <w:p w14:paraId="18293294" w14:textId="77777777" w:rsidR="006662D3" w:rsidRPr="00CB4C96" w:rsidRDefault="006662D3" w:rsidP="006662D3">
      <w:pPr>
        <w:pStyle w:val="Normln1"/>
        <w:spacing w:line="240" w:lineRule="auto"/>
        <w:jc w:val="both"/>
        <w:rPr>
          <w:rFonts w:ascii="Times New Roman" w:hAnsi="Times New Roman" w:cs="Times New Roman"/>
          <w:bCs/>
          <w:sz w:val="24"/>
          <w:szCs w:val="24"/>
        </w:rPr>
      </w:pPr>
      <w:r w:rsidRPr="00CB4C96">
        <w:rPr>
          <w:rFonts w:ascii="Times New Roman" w:eastAsia="Times New Roman" w:hAnsi="Times New Roman" w:cs="Times New Roman"/>
          <w:bCs/>
          <w:sz w:val="24"/>
          <w:szCs w:val="24"/>
        </w:rPr>
        <w:t>Stupeň 4 (dostatečný)</w:t>
      </w:r>
    </w:p>
    <w:p w14:paraId="7F8622FD" w14:textId="77777777" w:rsidR="006662D3" w:rsidRPr="00CB4C96" w:rsidRDefault="006662D3" w:rsidP="006662D3">
      <w:pPr>
        <w:pStyle w:val="Normln1"/>
        <w:spacing w:line="240" w:lineRule="auto"/>
        <w:jc w:val="both"/>
        <w:rPr>
          <w:rFonts w:ascii="Times New Roman" w:hAnsi="Times New Roman" w:cs="Times New Roman"/>
          <w:sz w:val="24"/>
          <w:szCs w:val="24"/>
        </w:rPr>
      </w:pPr>
      <w:r w:rsidRPr="00CB4C96">
        <w:rPr>
          <w:rFonts w:ascii="Times New Roman" w:eastAsia="Times New Roman" w:hAnsi="Times New Roman" w:cs="Times New Roman"/>
          <w:sz w:val="24"/>
          <w:szCs w:val="24"/>
        </w:rPr>
        <w:t>Žák má v ucelenosti, přesnosti a úplnosti osvojení si požadovaných poznatků závažné mezery. Při provádění požadovaných intelektuálních a motorických činností je málo pohotový a má větší nedostatky. V uplatňování osvojených poznatků a dovedností při řešení teoretických a praktických úkolů se vyskytují závažné chyby. Při využívání poznatků pro výklad a hodnocení jevů je nesamostatný. V logice myšlení se vyskytují závažné chyby, myšlení není tvořivé. Jeho ústní a písemný projev má vážné nedostatky ve správnosti, přesnosti a výstižnosti. V kvalitě výsledků jeho činnosti a v grafickém projevu se projevují nedostatky, grafický projev je málo estetický. Závažné nedostatky a chyby dovede žák s pomocí učitele opravit. Při samostatném studiu má velké těžkosti.</w:t>
      </w:r>
    </w:p>
    <w:p w14:paraId="2FDBD5E6" w14:textId="46010A31" w:rsidR="006662D3" w:rsidRPr="00CB4C96" w:rsidRDefault="006662D3" w:rsidP="00CB4C96">
      <w:pPr>
        <w:pStyle w:val="Nadpis4"/>
        <w:ind w:left="1134" w:hanging="1134"/>
        <w:rPr>
          <w:rFonts w:hint="eastAsia"/>
        </w:rPr>
      </w:pPr>
      <w:r w:rsidRPr="00CB4C96">
        <w:t>1</w:t>
      </w:r>
      <w:r w:rsidR="00C267F3">
        <w:t>3</w:t>
      </w:r>
      <w:r w:rsidRPr="00CB4C96">
        <w:t>.2.2.6</w:t>
      </w:r>
      <w:r w:rsidRPr="00CB4C96">
        <w:tab/>
        <w:t xml:space="preserve">Kritérium hodnocení výsledků vzdělávání žáka </w:t>
      </w:r>
      <w:r w:rsidR="00CB4C96" w:rsidRPr="00CB4C96">
        <w:t xml:space="preserve">klasifikací, </w:t>
      </w:r>
      <w:r w:rsidRPr="00CB4C96">
        <w:t>stupněm 5</w:t>
      </w:r>
      <w:r w:rsidR="00CB4C96" w:rsidRPr="00CB4C96">
        <w:rPr>
          <w:rFonts w:hint="eastAsia"/>
        </w:rPr>
        <w:t> </w:t>
      </w:r>
      <w:r w:rsidRPr="00CB4C96">
        <w:t>(nedostatečný)</w:t>
      </w:r>
      <w:r w:rsidR="00CB4C96" w:rsidRPr="00CB4C96">
        <w:t xml:space="preserve"> nebo odpovídajícího slovního hodnocení</w:t>
      </w:r>
    </w:p>
    <w:p w14:paraId="12D345F9" w14:textId="77777777" w:rsidR="006662D3" w:rsidRPr="00AC53C8" w:rsidRDefault="006662D3" w:rsidP="006662D3">
      <w:pPr>
        <w:pStyle w:val="Normln1"/>
        <w:spacing w:line="240" w:lineRule="auto"/>
        <w:jc w:val="both"/>
        <w:rPr>
          <w:rFonts w:ascii="Times New Roman" w:hAnsi="Times New Roman" w:cs="Times New Roman"/>
          <w:bCs/>
          <w:iCs/>
          <w:sz w:val="24"/>
          <w:szCs w:val="24"/>
        </w:rPr>
      </w:pPr>
      <w:r w:rsidRPr="00AC53C8">
        <w:rPr>
          <w:rFonts w:ascii="Times New Roman" w:eastAsia="Times New Roman" w:hAnsi="Times New Roman" w:cs="Times New Roman"/>
          <w:bCs/>
          <w:iCs/>
          <w:sz w:val="24"/>
          <w:szCs w:val="24"/>
        </w:rPr>
        <w:t>Stupeň 5 (nedostate</w:t>
      </w:r>
      <w:r w:rsidRPr="00AC53C8">
        <w:rPr>
          <w:rFonts w:ascii="Times New Roman" w:hAnsi="Times New Roman" w:cs="Times New Roman"/>
          <w:bCs/>
          <w:iCs/>
          <w:sz w:val="24"/>
          <w:szCs w:val="24"/>
        </w:rPr>
        <w:t>č</w:t>
      </w:r>
      <w:r w:rsidRPr="00AC53C8">
        <w:rPr>
          <w:rFonts w:ascii="Times New Roman" w:eastAsia="Times New Roman" w:hAnsi="Times New Roman" w:cs="Times New Roman"/>
          <w:bCs/>
          <w:iCs/>
          <w:sz w:val="24"/>
          <w:szCs w:val="24"/>
        </w:rPr>
        <w:t>ný)</w:t>
      </w:r>
    </w:p>
    <w:p w14:paraId="4E3013F5" w14:textId="77777777" w:rsidR="006662D3" w:rsidRPr="00AC53C8" w:rsidRDefault="006662D3" w:rsidP="006662D3">
      <w:pPr>
        <w:pStyle w:val="Normln1"/>
        <w:spacing w:line="240" w:lineRule="auto"/>
        <w:jc w:val="both"/>
        <w:rPr>
          <w:rFonts w:ascii="Times New Roman" w:hAnsi="Times New Roman" w:cs="Times New Roman"/>
          <w:bCs/>
          <w:iCs/>
          <w:sz w:val="24"/>
          <w:szCs w:val="24"/>
        </w:rPr>
      </w:pPr>
      <w:r w:rsidRPr="00AC53C8">
        <w:rPr>
          <w:rFonts w:ascii="Times New Roman" w:eastAsia="Times New Roman" w:hAnsi="Times New Roman" w:cs="Times New Roman"/>
          <w:bCs/>
          <w:iCs/>
          <w:sz w:val="24"/>
          <w:szCs w:val="24"/>
        </w:rPr>
        <w:t>Žák si požadované poznatky neosvojil uceleně, přesně a úplně, má v nich závažné a značné mezery. Jeho dovednost vykonávat požadované intelektuální a motorické činnosti má velmi podstatné nedostatky. V uplatňování osvojených vědomostí a dovedností při řešení teoretických a praktických úkolů se vyskytují velmi závažné chyby. Při výkladu a hodnocení jevů a zákonitostí nedovede své vědomosti uplatnit ani s podněty učitele. Neprojevuje samostatnost v myšlení, vyskytují se u něho časté logické nedostatky. V ústním a písemném projevu má závažné nedostatky ve správnosti, přesnosti i výstižnosti. Kvalita výsledků jeho činnosti a grafický projev mají vážné nedostatky. Závažné nedostatky a chyby nedovede opravit ani s pomocí učitele. Nedovede samostatně studovat.</w:t>
      </w:r>
    </w:p>
    <w:p w14:paraId="670B71C7" w14:textId="23279E6A" w:rsidR="00DD445D" w:rsidRPr="00497B93" w:rsidRDefault="00A940B3" w:rsidP="00497B93">
      <w:pPr>
        <w:pStyle w:val="Nadpis3"/>
        <w:ind w:left="993" w:hanging="993"/>
        <w:rPr>
          <w:rFonts w:hint="eastAsia"/>
          <w:sz w:val="24"/>
          <w:szCs w:val="24"/>
        </w:rPr>
      </w:pPr>
      <w:bookmarkStart w:id="56" w:name="_Toc144138953"/>
      <w:r w:rsidRPr="00497B93">
        <w:rPr>
          <w:sz w:val="24"/>
          <w:szCs w:val="24"/>
        </w:rPr>
        <w:t>1</w:t>
      </w:r>
      <w:r w:rsidR="00C267F3">
        <w:rPr>
          <w:sz w:val="24"/>
          <w:szCs w:val="24"/>
        </w:rPr>
        <w:t>3</w:t>
      </w:r>
      <w:r w:rsidRPr="00497B93">
        <w:rPr>
          <w:sz w:val="24"/>
          <w:szCs w:val="24"/>
        </w:rPr>
        <w:t>.2.3</w:t>
      </w:r>
      <w:r w:rsidRPr="00497B93">
        <w:rPr>
          <w:sz w:val="24"/>
          <w:szCs w:val="24"/>
        </w:rPr>
        <w:tab/>
        <w:t>Kritéria průběžného hodnocení výsledků vzdělávání žáka v předmětech s převahou praktických činností</w:t>
      </w:r>
      <w:bookmarkEnd w:id="56"/>
    </w:p>
    <w:p w14:paraId="7A23EC45" w14:textId="714B037F" w:rsidR="00DD445D" w:rsidRDefault="00497B93" w:rsidP="00497B93">
      <w:pPr>
        <w:pStyle w:val="Nadpis4"/>
        <w:ind w:left="1134" w:hanging="1134"/>
        <w:rPr>
          <w:rFonts w:hint="eastAsia"/>
        </w:rPr>
      </w:pPr>
      <w:r>
        <w:t>1</w:t>
      </w:r>
      <w:r w:rsidR="00C267F3">
        <w:t>3</w:t>
      </w:r>
      <w:r>
        <w:t>.2.3.1</w:t>
      </w:r>
      <w:r>
        <w:tab/>
      </w:r>
      <w:r w:rsidRPr="00497B93">
        <w:t>Předměty s</w:t>
      </w:r>
      <w:r>
        <w:t> </w:t>
      </w:r>
      <w:r w:rsidRPr="00497B93">
        <w:t>převahou</w:t>
      </w:r>
      <w:r>
        <w:t xml:space="preserve"> praktických činností </w:t>
      </w:r>
      <w:r w:rsidRPr="00497B93">
        <w:t>a zásady průběžného hodnocení výsledků vzdělávání žáků</w:t>
      </w:r>
    </w:p>
    <w:p w14:paraId="1FC713E7" w14:textId="77777777" w:rsidR="00E45567" w:rsidRPr="00E45567" w:rsidRDefault="00E45567">
      <w:pPr>
        <w:pStyle w:val="Odstavecseseznamem"/>
        <w:numPr>
          <w:ilvl w:val="0"/>
          <w:numId w:val="142"/>
        </w:numPr>
        <w:ind w:left="426" w:hanging="426"/>
        <w:jc w:val="both"/>
        <w:rPr>
          <w:sz w:val="24"/>
          <w:szCs w:val="24"/>
        </w:rPr>
      </w:pPr>
      <w:r w:rsidRPr="00E45567">
        <w:rPr>
          <w:rFonts w:ascii="Times New Roman" w:eastAsia="Times New Roman" w:hAnsi="Times New Roman" w:cs="Times New Roman"/>
          <w:sz w:val="24"/>
          <w:szCs w:val="24"/>
        </w:rPr>
        <w:t xml:space="preserve">Předměty s převahou praktických činností jsou </w:t>
      </w:r>
      <w:r w:rsidR="00DE1A69" w:rsidRPr="00E45567">
        <w:rPr>
          <w:rFonts w:ascii="Times New Roman" w:eastAsia="Times New Roman" w:hAnsi="Times New Roman" w:cs="Times New Roman"/>
          <w:sz w:val="24"/>
          <w:szCs w:val="24"/>
        </w:rPr>
        <w:t xml:space="preserve">pracovní vyučování, praktika, základy techniky, domácí nauky. </w:t>
      </w:r>
    </w:p>
    <w:p w14:paraId="6C133AF8" w14:textId="465EE222" w:rsidR="00DE1A69" w:rsidRPr="00E45567" w:rsidRDefault="00DE1A69">
      <w:pPr>
        <w:pStyle w:val="Odstavecseseznamem"/>
        <w:numPr>
          <w:ilvl w:val="0"/>
          <w:numId w:val="142"/>
        </w:numPr>
        <w:ind w:left="426" w:hanging="426"/>
        <w:jc w:val="both"/>
        <w:rPr>
          <w:sz w:val="24"/>
          <w:szCs w:val="24"/>
        </w:rPr>
      </w:pPr>
      <w:r w:rsidRPr="00E45567">
        <w:rPr>
          <w:rFonts w:ascii="Times New Roman" w:eastAsia="Times New Roman" w:hAnsi="Times New Roman" w:cs="Times New Roman"/>
          <w:sz w:val="24"/>
          <w:szCs w:val="24"/>
        </w:rPr>
        <w:t xml:space="preserve">Při </w:t>
      </w:r>
      <w:r w:rsidR="00E45567">
        <w:rPr>
          <w:rFonts w:ascii="Times New Roman" w:eastAsia="Times New Roman" w:hAnsi="Times New Roman" w:cs="Times New Roman"/>
          <w:sz w:val="24"/>
          <w:szCs w:val="24"/>
        </w:rPr>
        <w:t>hodnocení výsledků vzdělávání žáka</w:t>
      </w:r>
      <w:r w:rsidRPr="00E45567">
        <w:rPr>
          <w:rFonts w:ascii="Times New Roman" w:eastAsia="Times New Roman" w:hAnsi="Times New Roman" w:cs="Times New Roman"/>
          <w:sz w:val="24"/>
          <w:szCs w:val="24"/>
        </w:rPr>
        <w:t xml:space="preserve"> v předmětech s převahou praktického zaměření se hodnotí:</w:t>
      </w:r>
    </w:p>
    <w:p w14:paraId="4E08A324" w14:textId="2F908824" w:rsidR="00E45567" w:rsidRPr="00E45567" w:rsidRDefault="00E45567">
      <w:pPr>
        <w:pStyle w:val="Odstavecseseznamem"/>
        <w:numPr>
          <w:ilvl w:val="0"/>
          <w:numId w:val="143"/>
        </w:numPr>
        <w:ind w:hanging="294"/>
        <w:jc w:val="both"/>
        <w:rPr>
          <w:sz w:val="24"/>
          <w:szCs w:val="24"/>
        </w:rPr>
      </w:pPr>
      <w:r>
        <w:rPr>
          <w:rFonts w:ascii="Times New Roman" w:eastAsia="Times New Roman" w:hAnsi="Times New Roman" w:cs="Times New Roman"/>
          <w:sz w:val="24"/>
          <w:szCs w:val="24"/>
        </w:rPr>
        <w:lastRenderedPageBreak/>
        <w:t>vztah k práci, k pracovnímu kolektivu a k pracovním činnostem,</w:t>
      </w:r>
    </w:p>
    <w:p w14:paraId="68AE8F2A" w14:textId="270D6367" w:rsidR="00E45567" w:rsidRPr="00E45567" w:rsidRDefault="00E45567">
      <w:pPr>
        <w:pStyle w:val="Odstavecseseznamem"/>
        <w:numPr>
          <w:ilvl w:val="0"/>
          <w:numId w:val="143"/>
        </w:numPr>
        <w:ind w:hanging="294"/>
        <w:jc w:val="both"/>
        <w:rPr>
          <w:sz w:val="24"/>
          <w:szCs w:val="24"/>
        </w:rPr>
      </w:pPr>
      <w:r>
        <w:rPr>
          <w:rFonts w:ascii="Times New Roman" w:eastAsia="Times New Roman" w:hAnsi="Times New Roman" w:cs="Times New Roman"/>
          <w:sz w:val="24"/>
          <w:szCs w:val="24"/>
        </w:rPr>
        <w:t>osvojení praktických dovedností a návyků, zvládnutí účelných způsobů práce,</w:t>
      </w:r>
    </w:p>
    <w:p w14:paraId="49D2B530" w14:textId="0ED8A0A5" w:rsidR="00E45567" w:rsidRPr="00E45567" w:rsidRDefault="00E45567">
      <w:pPr>
        <w:pStyle w:val="Odstavecseseznamem"/>
        <w:numPr>
          <w:ilvl w:val="0"/>
          <w:numId w:val="143"/>
        </w:numPr>
        <w:ind w:hanging="294"/>
        <w:jc w:val="both"/>
        <w:rPr>
          <w:sz w:val="24"/>
          <w:szCs w:val="24"/>
        </w:rPr>
      </w:pPr>
      <w:r>
        <w:rPr>
          <w:rFonts w:ascii="Times New Roman" w:eastAsia="Times New Roman" w:hAnsi="Times New Roman" w:cs="Times New Roman"/>
          <w:sz w:val="24"/>
          <w:szCs w:val="24"/>
        </w:rPr>
        <w:t>využití získaných teoretických vědomostí v praktických činnostech,</w:t>
      </w:r>
    </w:p>
    <w:p w14:paraId="7B749E4F" w14:textId="7CC86BA7" w:rsidR="00E45567" w:rsidRPr="00E45567" w:rsidRDefault="00E45567">
      <w:pPr>
        <w:pStyle w:val="Odstavecseseznamem"/>
        <w:numPr>
          <w:ilvl w:val="0"/>
          <w:numId w:val="143"/>
        </w:numPr>
        <w:ind w:hanging="294"/>
        <w:jc w:val="both"/>
        <w:rPr>
          <w:sz w:val="24"/>
          <w:szCs w:val="24"/>
        </w:rPr>
      </w:pPr>
      <w:r>
        <w:rPr>
          <w:rFonts w:ascii="Times New Roman" w:eastAsia="Times New Roman" w:hAnsi="Times New Roman" w:cs="Times New Roman"/>
          <w:sz w:val="24"/>
          <w:szCs w:val="24"/>
        </w:rPr>
        <w:t>aktivita, samostatnost, tvořivost, iniciativa v praktických činnostech,</w:t>
      </w:r>
    </w:p>
    <w:p w14:paraId="233D26DB" w14:textId="5EFEB335" w:rsidR="00E45567" w:rsidRPr="00E45567" w:rsidRDefault="00E45567">
      <w:pPr>
        <w:pStyle w:val="Odstavecseseznamem"/>
        <w:numPr>
          <w:ilvl w:val="0"/>
          <w:numId w:val="143"/>
        </w:numPr>
        <w:ind w:hanging="294"/>
        <w:jc w:val="both"/>
        <w:rPr>
          <w:sz w:val="24"/>
          <w:szCs w:val="24"/>
        </w:rPr>
      </w:pPr>
      <w:r>
        <w:rPr>
          <w:rFonts w:ascii="Times New Roman" w:eastAsia="Times New Roman" w:hAnsi="Times New Roman" w:cs="Times New Roman"/>
          <w:sz w:val="24"/>
          <w:szCs w:val="24"/>
        </w:rPr>
        <w:t>kvalita výsledků činností,</w:t>
      </w:r>
    </w:p>
    <w:p w14:paraId="47C41941" w14:textId="37293A23" w:rsidR="00E45567" w:rsidRPr="00E45567" w:rsidRDefault="00E45567">
      <w:pPr>
        <w:pStyle w:val="Odstavecseseznamem"/>
        <w:numPr>
          <w:ilvl w:val="0"/>
          <w:numId w:val="143"/>
        </w:numPr>
        <w:ind w:hanging="294"/>
        <w:jc w:val="both"/>
        <w:rPr>
          <w:sz w:val="24"/>
          <w:szCs w:val="24"/>
        </w:rPr>
      </w:pPr>
      <w:r>
        <w:rPr>
          <w:rFonts w:ascii="Times New Roman" w:eastAsia="Times New Roman" w:hAnsi="Times New Roman" w:cs="Times New Roman"/>
          <w:sz w:val="24"/>
          <w:szCs w:val="24"/>
        </w:rPr>
        <w:t>organizace vlastní práce a pracoviště, udržování pořádku na pracovišti,</w:t>
      </w:r>
    </w:p>
    <w:p w14:paraId="1C5D1FA8" w14:textId="26838F1A" w:rsidR="00E45567" w:rsidRPr="00E45567" w:rsidRDefault="00E45567">
      <w:pPr>
        <w:pStyle w:val="Odstavecseseznamem"/>
        <w:numPr>
          <w:ilvl w:val="0"/>
          <w:numId w:val="143"/>
        </w:numPr>
        <w:ind w:hanging="294"/>
        <w:jc w:val="both"/>
        <w:rPr>
          <w:sz w:val="24"/>
          <w:szCs w:val="24"/>
        </w:rPr>
      </w:pPr>
      <w:r>
        <w:rPr>
          <w:rFonts w:ascii="Times New Roman" w:eastAsia="Times New Roman" w:hAnsi="Times New Roman" w:cs="Times New Roman"/>
          <w:sz w:val="24"/>
          <w:szCs w:val="24"/>
        </w:rPr>
        <w:t>dodržování předpisů o bezpečnosti a ochraně zdraví při práci a péče o životní prostředí,</w:t>
      </w:r>
    </w:p>
    <w:p w14:paraId="20FC0D07" w14:textId="7AC4736E" w:rsidR="00E45567" w:rsidRPr="00E45567" w:rsidRDefault="00E45567">
      <w:pPr>
        <w:pStyle w:val="Odstavecseseznamem"/>
        <w:numPr>
          <w:ilvl w:val="0"/>
          <w:numId w:val="143"/>
        </w:numPr>
        <w:ind w:hanging="294"/>
        <w:jc w:val="both"/>
        <w:rPr>
          <w:sz w:val="24"/>
          <w:szCs w:val="24"/>
        </w:rPr>
      </w:pPr>
      <w:r>
        <w:rPr>
          <w:rFonts w:ascii="Times New Roman" w:eastAsia="Times New Roman" w:hAnsi="Times New Roman" w:cs="Times New Roman"/>
          <w:sz w:val="24"/>
          <w:szCs w:val="24"/>
        </w:rPr>
        <w:t>hospodárné využívání surovin, materiálů, energie, překonávání překážek v práci,</w:t>
      </w:r>
    </w:p>
    <w:p w14:paraId="67BF9F7B" w14:textId="77777777" w:rsidR="00DE1A69" w:rsidRPr="00E45567" w:rsidRDefault="00DE1A69">
      <w:pPr>
        <w:pStyle w:val="Odstavecseseznamem"/>
        <w:numPr>
          <w:ilvl w:val="0"/>
          <w:numId w:val="143"/>
        </w:numPr>
        <w:ind w:hanging="294"/>
        <w:jc w:val="both"/>
        <w:rPr>
          <w:sz w:val="24"/>
          <w:szCs w:val="24"/>
        </w:rPr>
      </w:pPr>
      <w:r w:rsidRPr="00E45567">
        <w:rPr>
          <w:rFonts w:ascii="Times New Roman" w:eastAsia="Times New Roman" w:hAnsi="Times New Roman" w:cs="Times New Roman"/>
          <w:sz w:val="24"/>
          <w:szCs w:val="24"/>
        </w:rPr>
        <w:t>obsluha a údržba laboratorních zařízení a pomůcek, nástrojů, nářadí a měřidel</w:t>
      </w:r>
    </w:p>
    <w:p w14:paraId="0A6AAB05" w14:textId="47F24AF9" w:rsidR="00697EB0" w:rsidRPr="00697EB0" w:rsidRDefault="00697EB0" w:rsidP="00697EB0">
      <w:pPr>
        <w:pStyle w:val="Nadpis4"/>
        <w:ind w:left="1134" w:hanging="1134"/>
        <w:rPr>
          <w:rFonts w:hint="eastAsia"/>
        </w:rPr>
      </w:pPr>
      <w:r>
        <w:t>1</w:t>
      </w:r>
      <w:r w:rsidR="00C267F3">
        <w:t>3</w:t>
      </w:r>
      <w:r>
        <w:t>.2.3.2</w:t>
      </w:r>
      <w:r>
        <w:tab/>
      </w:r>
      <w:r w:rsidRPr="00697EB0">
        <w:t>Kritérium hodnocení výsledků vzdělávání žáka klasifikací stupněm 1</w:t>
      </w:r>
      <w:r w:rsidRPr="00697EB0">
        <w:rPr>
          <w:rFonts w:hint="eastAsia"/>
        </w:rPr>
        <w:t> </w:t>
      </w:r>
      <w:r w:rsidRPr="00697EB0">
        <w:t>(výborný) nebo odpovídajícím slovním hodnocením</w:t>
      </w:r>
    </w:p>
    <w:p w14:paraId="1628F4B4" w14:textId="7ED855F3" w:rsidR="00DE1A69" w:rsidRPr="00DE1A69" w:rsidRDefault="00DE1A69" w:rsidP="00DE1A69">
      <w:pPr>
        <w:widowControl/>
        <w:jc w:val="both"/>
        <w:rPr>
          <w:bCs/>
          <w:iCs/>
          <w:color w:val="auto"/>
        </w:rPr>
      </w:pPr>
      <w:r w:rsidRPr="00DE1A69">
        <w:rPr>
          <w:rFonts w:ascii="Times New Roman" w:eastAsia="Times New Roman" w:hAnsi="Times New Roman" w:cs="Times New Roman"/>
          <w:bCs/>
          <w:iCs/>
          <w:color w:val="auto"/>
          <w:sz w:val="24"/>
          <w:szCs w:val="24"/>
        </w:rPr>
        <w:t>Stupeň 1 (výborný)</w:t>
      </w:r>
    </w:p>
    <w:p w14:paraId="3C4069BE" w14:textId="77777777" w:rsidR="00DE1A69" w:rsidRPr="00DE1A69" w:rsidRDefault="00DE1A69" w:rsidP="00DE1A69">
      <w:pPr>
        <w:widowControl/>
        <w:jc w:val="both"/>
        <w:rPr>
          <w:color w:val="auto"/>
        </w:rPr>
      </w:pPr>
      <w:r w:rsidRPr="00DE1A69">
        <w:rPr>
          <w:rFonts w:ascii="Times New Roman" w:eastAsia="Times New Roman" w:hAnsi="Times New Roman" w:cs="Times New Roman"/>
          <w:color w:val="auto"/>
          <w:sz w:val="24"/>
          <w:szCs w:val="24"/>
        </w:rPr>
        <w:t>Žák soustavně projevuje kladný vztah k práci, k pracovnímu kolektivu a k praktickým činnostem. Pohotově, samostatně a tvořivě využívá získané teoretické poznatky při praktické činnosti. Praktické činnosti vykonává pohotově, samostatně uplatňuje získané dovednosti a návyky. Bezpečně ovládá postupy a způsoby práce; dopouští se jen menších chyb, výsledky jeho práce jsou bez závažnějších nedostatků. Účelně si organizuje vlastní práci, udržuje pracoviště v pořádku. Uvědoměle dodržuje předpisy o bezpečnosti a ochraně zdraví při práci a aktivně se stará o životní prostředí. Hospodárně využívá suroviny, materiál, energii. Vzorně obsluhuje a udržuje laboratorní zařízení a pomůcky, nástroje, nářadí a měřidla. Aktivně překonává vyskytující se překážky.</w:t>
      </w:r>
    </w:p>
    <w:p w14:paraId="50A5B428" w14:textId="011B406B" w:rsidR="00697EB0" w:rsidRDefault="00697EB0" w:rsidP="00697EB0">
      <w:pPr>
        <w:pStyle w:val="Nadpis4"/>
        <w:spacing w:before="360"/>
        <w:ind w:left="1134" w:hanging="1134"/>
        <w:rPr>
          <w:rFonts w:hint="eastAsia"/>
        </w:rPr>
      </w:pPr>
      <w:r>
        <w:t>1</w:t>
      </w:r>
      <w:r w:rsidR="00C267F3">
        <w:t>3</w:t>
      </w:r>
      <w:r>
        <w:t>.2.3.3</w:t>
      </w:r>
      <w:r>
        <w:tab/>
      </w:r>
      <w:r w:rsidRPr="00863EF0">
        <w:t xml:space="preserve">Kritérium hodnocení </w:t>
      </w:r>
      <w:r>
        <w:t xml:space="preserve">výsledků vzdělávání žáka klasifikací </w:t>
      </w:r>
      <w:r w:rsidRPr="00863EF0">
        <w:t xml:space="preserve">stupněm </w:t>
      </w:r>
      <w:r>
        <w:t>2</w:t>
      </w:r>
      <w:r>
        <w:rPr>
          <w:rFonts w:hint="eastAsia"/>
        </w:rPr>
        <w:t> </w:t>
      </w:r>
      <w:r w:rsidRPr="00863EF0">
        <w:t>(</w:t>
      </w:r>
      <w:r>
        <w:t>chvalitebný</w:t>
      </w:r>
      <w:r w:rsidRPr="00863EF0">
        <w:t>)</w:t>
      </w:r>
      <w:r>
        <w:t xml:space="preserve"> nebo odpovídajícím slovním hodnocením</w:t>
      </w:r>
    </w:p>
    <w:p w14:paraId="4EFB44E1" w14:textId="5944358B" w:rsidR="00DE1A69" w:rsidRPr="00DE1A69" w:rsidRDefault="00DE1A69" w:rsidP="00DE1A69">
      <w:pPr>
        <w:widowControl/>
        <w:jc w:val="both"/>
        <w:rPr>
          <w:bCs/>
          <w:iCs/>
          <w:color w:val="auto"/>
        </w:rPr>
      </w:pPr>
      <w:r w:rsidRPr="00DE1A69">
        <w:rPr>
          <w:rFonts w:ascii="Times New Roman" w:eastAsia="Times New Roman" w:hAnsi="Times New Roman" w:cs="Times New Roman"/>
          <w:bCs/>
          <w:iCs/>
          <w:color w:val="auto"/>
          <w:sz w:val="24"/>
          <w:szCs w:val="24"/>
        </w:rPr>
        <w:t>Stupeň 2 (chvalitebný)</w:t>
      </w:r>
    </w:p>
    <w:p w14:paraId="188E4342" w14:textId="77777777" w:rsidR="00DE1A69" w:rsidRPr="00DE1A69" w:rsidRDefault="00DE1A69" w:rsidP="00DE1A69">
      <w:pPr>
        <w:widowControl/>
        <w:jc w:val="both"/>
        <w:rPr>
          <w:bCs/>
          <w:iCs/>
          <w:color w:val="auto"/>
        </w:rPr>
      </w:pPr>
      <w:r w:rsidRPr="00DE1A69">
        <w:rPr>
          <w:rFonts w:ascii="Times New Roman" w:eastAsia="Times New Roman" w:hAnsi="Times New Roman" w:cs="Times New Roman"/>
          <w:bCs/>
          <w:iCs/>
          <w:color w:val="auto"/>
          <w:sz w:val="24"/>
          <w:szCs w:val="24"/>
        </w:rPr>
        <w:t>Žák projevuje kladný vztah k práci, k pracovnímu kolektivu a k praktickým činnostem. Samostatně, ale méně tvořivě a s menší jistotou využívá získané teoretické poznatky při praktické činnosti. Praktické činnosti vykonává samostatně, v postupech a způsobech práce se nevyskytují podstatné chyby. Výsledky jeho práce mají drobné nedostatky. Účelně si organizuje vlastní práci, pracoviště udržuje v pořádku. Uvědoměle udržuje předpisy o bezpečnosti a ochraně zdraví při práci a stará se o životní prostředí. Při hospodárném využívání surovin, materiálů a energie se dopouští malých chyb. Laboratorní zařízení a pomůcky, nástroje, nářadí a měřidla obsluhuje a udržuje s drobnými nedostatky. Překážky v práci překonává s občasnou pomocí učitele.</w:t>
      </w:r>
    </w:p>
    <w:p w14:paraId="7E2E67D4" w14:textId="728B315C" w:rsidR="00697EB0" w:rsidRDefault="00697EB0" w:rsidP="00697EB0">
      <w:pPr>
        <w:pStyle w:val="Nadpis4"/>
        <w:spacing w:before="360"/>
        <w:ind w:left="1134" w:hanging="1134"/>
        <w:rPr>
          <w:rFonts w:hint="eastAsia"/>
        </w:rPr>
      </w:pPr>
      <w:r>
        <w:t>1</w:t>
      </w:r>
      <w:r w:rsidR="00C267F3">
        <w:t>3</w:t>
      </w:r>
      <w:r>
        <w:t>.2.3.4</w:t>
      </w:r>
      <w:r>
        <w:tab/>
      </w:r>
      <w:r w:rsidRPr="00863EF0">
        <w:t xml:space="preserve">Kritérium hodnocení </w:t>
      </w:r>
      <w:r>
        <w:t xml:space="preserve">výsledků vzdělávání žáka klasifikací </w:t>
      </w:r>
      <w:r w:rsidRPr="00863EF0">
        <w:t xml:space="preserve">stupněm </w:t>
      </w:r>
      <w:r>
        <w:t>3</w:t>
      </w:r>
      <w:r>
        <w:rPr>
          <w:rFonts w:hint="eastAsia"/>
        </w:rPr>
        <w:t> </w:t>
      </w:r>
      <w:r w:rsidRPr="00863EF0">
        <w:t>(</w:t>
      </w:r>
      <w:r>
        <w:t>dobrý</w:t>
      </w:r>
      <w:r w:rsidRPr="00863EF0">
        <w:t>)</w:t>
      </w:r>
      <w:r>
        <w:t xml:space="preserve"> nebo odpovídajícím slovním hodnocením</w:t>
      </w:r>
    </w:p>
    <w:p w14:paraId="19CC9F78" w14:textId="77777777" w:rsidR="00DE1A69" w:rsidRPr="00DE1A69" w:rsidRDefault="00DE1A69" w:rsidP="00DE1A69">
      <w:pPr>
        <w:widowControl/>
        <w:jc w:val="both"/>
        <w:rPr>
          <w:bCs/>
          <w:iCs/>
          <w:color w:val="auto"/>
        </w:rPr>
      </w:pPr>
      <w:r w:rsidRPr="00DE1A69">
        <w:rPr>
          <w:rFonts w:ascii="Times New Roman" w:eastAsia="Times New Roman" w:hAnsi="Times New Roman" w:cs="Times New Roman"/>
          <w:bCs/>
          <w:iCs/>
          <w:color w:val="auto"/>
          <w:sz w:val="24"/>
          <w:szCs w:val="24"/>
        </w:rPr>
        <w:t>Stupeň 3 (dobrý)</w:t>
      </w:r>
    </w:p>
    <w:p w14:paraId="5A0E8134" w14:textId="77777777" w:rsidR="00DE1A69" w:rsidRPr="00DE1A69" w:rsidRDefault="00DE1A69" w:rsidP="00DE1A69">
      <w:pPr>
        <w:widowControl/>
        <w:jc w:val="both"/>
        <w:rPr>
          <w:bCs/>
          <w:iCs/>
          <w:color w:val="auto"/>
        </w:rPr>
      </w:pPr>
      <w:r w:rsidRPr="00DE1A69">
        <w:rPr>
          <w:rFonts w:ascii="Times New Roman" w:eastAsia="Times New Roman" w:hAnsi="Times New Roman" w:cs="Times New Roman"/>
          <w:bCs/>
          <w:iCs/>
          <w:color w:val="auto"/>
          <w:sz w:val="24"/>
          <w:szCs w:val="24"/>
        </w:rPr>
        <w:t>Žák projevuje vztah k práci, k pracovnímu kolektivu a k praktickým činnostem s menšími výkyvy. Za pomocí učitele uplatňuje získané teoretické poznatky při praktické činnosti. V praktických činnostech se dopouští chyb a při postupech a způsobech práce potřebuje občasnou pomoc učitele. Výsledky práce mají nedostatky. Vlastní práci organizuje méně účelně, udržuje pracoviště v pořádku. Dodržuje předpisy o bezpečnosti a ochraně zdraví při práci a v malé míře přispívá k tvorbě a ochraně životního prostředí. Na podněty učitele je schopen hospodárně využívat suroviny, materiály a energii. K údržbě laboratorních zařízení, přístrojů, nářadí a měřidel musí být částečně podněcován. Překážky v práci překonává jen s častou pomocí učitele.</w:t>
      </w:r>
    </w:p>
    <w:p w14:paraId="052B27C8" w14:textId="2D4ACF7F" w:rsidR="00697EB0" w:rsidRDefault="00697EB0" w:rsidP="00697EB0">
      <w:pPr>
        <w:pStyle w:val="Nadpis4"/>
        <w:spacing w:before="360"/>
        <w:ind w:left="1134" w:hanging="1134"/>
        <w:rPr>
          <w:rFonts w:hint="eastAsia"/>
        </w:rPr>
      </w:pPr>
      <w:r>
        <w:t>1</w:t>
      </w:r>
      <w:r w:rsidR="00C267F3">
        <w:t>3</w:t>
      </w:r>
      <w:r>
        <w:t>.2.3.5</w:t>
      </w:r>
      <w:r>
        <w:tab/>
      </w:r>
      <w:bookmarkStart w:id="57" w:name="_Hlk140839955"/>
      <w:r w:rsidRPr="00863EF0">
        <w:t xml:space="preserve">Kritérium hodnocení </w:t>
      </w:r>
      <w:r>
        <w:t xml:space="preserve">výsledků vzdělávání žáka klasifikací </w:t>
      </w:r>
      <w:r w:rsidRPr="00863EF0">
        <w:t xml:space="preserve">stupněm </w:t>
      </w:r>
      <w:r w:rsidR="00A00D20">
        <w:t>4</w:t>
      </w:r>
      <w:r>
        <w:rPr>
          <w:rFonts w:hint="eastAsia"/>
        </w:rPr>
        <w:t> </w:t>
      </w:r>
      <w:r w:rsidRPr="00863EF0">
        <w:t>(</w:t>
      </w:r>
      <w:r>
        <w:t>dostatečný</w:t>
      </w:r>
      <w:r w:rsidRPr="00863EF0">
        <w:t>)</w:t>
      </w:r>
      <w:r>
        <w:t xml:space="preserve"> nebo odpovídajícím slovním hodnocením</w:t>
      </w:r>
      <w:bookmarkEnd w:id="57"/>
    </w:p>
    <w:p w14:paraId="2E60F4EC" w14:textId="77777777" w:rsidR="00DE1A69" w:rsidRPr="00DE1A69" w:rsidRDefault="00DE1A69" w:rsidP="00DE1A69">
      <w:pPr>
        <w:widowControl/>
        <w:jc w:val="both"/>
        <w:rPr>
          <w:bCs/>
          <w:iCs/>
          <w:color w:val="auto"/>
        </w:rPr>
      </w:pPr>
      <w:r w:rsidRPr="00DE1A69">
        <w:rPr>
          <w:rFonts w:ascii="Times New Roman" w:eastAsia="Times New Roman" w:hAnsi="Times New Roman" w:cs="Times New Roman"/>
          <w:bCs/>
          <w:iCs/>
          <w:color w:val="auto"/>
          <w:sz w:val="24"/>
          <w:szCs w:val="24"/>
        </w:rPr>
        <w:t>Stupeň 4 (dostatečný)</w:t>
      </w:r>
    </w:p>
    <w:p w14:paraId="58A0CEFC" w14:textId="77777777" w:rsidR="00DE1A69" w:rsidRPr="00DE1A69" w:rsidRDefault="00DE1A69" w:rsidP="00DE1A69">
      <w:pPr>
        <w:widowControl/>
        <w:jc w:val="both"/>
        <w:rPr>
          <w:bCs/>
          <w:iCs/>
          <w:color w:val="auto"/>
        </w:rPr>
      </w:pPr>
      <w:r w:rsidRPr="00DE1A69">
        <w:rPr>
          <w:rFonts w:ascii="Times New Roman" w:eastAsia="Times New Roman" w:hAnsi="Times New Roman" w:cs="Times New Roman"/>
          <w:bCs/>
          <w:iCs/>
          <w:color w:val="auto"/>
          <w:sz w:val="24"/>
          <w:szCs w:val="24"/>
        </w:rPr>
        <w:lastRenderedPageBreak/>
        <w:t>Žák pracuje bez zájmu a vztahu k práci, k pracovnímu kolektivu a praktickým činnostem. Získané teoretické poznatky dovede využít při praktické činnosti jen za soustavné pomoci učitele. V praktických činnostech, dovednostech a návycích se dopouští větších chyb. Při volbě postupů a způsobů práce potřebuje soustavnou pomoc učitele. Ve výsledcích práce má závažné nedostatky. Práci dovede organizovat za soustavné pomoci učitele, méně dbá o pořádek na pracovišti. Méně dbá na dodržování předpisů o bezpečnosti a ochraně zdraví při práci a o životní prostředí. Porušuje zásady hospodárnosti využívání surovin, materiálů a energie. V obsluze a údržbě laboratorních zařízení a pomůcek, přístrojů, nářadí a měřidel se dopouští závažných nedostatků. Překážky v práci překonává jen s pomocí učitele.</w:t>
      </w:r>
    </w:p>
    <w:p w14:paraId="2C317DCD" w14:textId="6D26E7B4" w:rsidR="00DE1A69" w:rsidRPr="00DE1A69" w:rsidRDefault="00A00D20" w:rsidP="00A00D20">
      <w:pPr>
        <w:pStyle w:val="Nadpis4"/>
        <w:ind w:left="1134" w:hanging="1134"/>
        <w:rPr>
          <w:rFonts w:hint="eastAsia"/>
          <w:bCs/>
          <w:iCs/>
        </w:rPr>
      </w:pPr>
      <w:r>
        <w:t>1</w:t>
      </w:r>
      <w:r w:rsidR="00C267F3">
        <w:t>3</w:t>
      </w:r>
      <w:r>
        <w:t>.2.3.6</w:t>
      </w:r>
      <w:r>
        <w:tab/>
      </w:r>
      <w:r w:rsidRPr="00863EF0">
        <w:t xml:space="preserve">Kritérium hodnocení </w:t>
      </w:r>
      <w:r>
        <w:t xml:space="preserve">výsledků vzdělávání žáka klasifikací </w:t>
      </w:r>
      <w:r w:rsidRPr="00863EF0">
        <w:t xml:space="preserve">stupněm </w:t>
      </w:r>
      <w:r>
        <w:t>5</w:t>
      </w:r>
      <w:r>
        <w:rPr>
          <w:rFonts w:hint="eastAsia"/>
        </w:rPr>
        <w:t> </w:t>
      </w:r>
      <w:r w:rsidRPr="00863EF0">
        <w:t>(</w:t>
      </w:r>
      <w:r>
        <w:t>nedostatečný</w:t>
      </w:r>
      <w:r w:rsidRPr="00863EF0">
        <w:t>)</w:t>
      </w:r>
      <w:r>
        <w:t xml:space="preserve"> nebo odpovídajícím slovním hodnocením</w:t>
      </w:r>
    </w:p>
    <w:p w14:paraId="01B3FCAA" w14:textId="77777777" w:rsidR="00DE1A69" w:rsidRPr="00DE1A69" w:rsidRDefault="00DE1A69" w:rsidP="00DE1A69">
      <w:pPr>
        <w:widowControl/>
        <w:jc w:val="both"/>
        <w:rPr>
          <w:bCs/>
          <w:iCs/>
          <w:color w:val="auto"/>
        </w:rPr>
      </w:pPr>
      <w:r w:rsidRPr="00DE1A69">
        <w:rPr>
          <w:rFonts w:ascii="Times New Roman" w:eastAsia="Times New Roman" w:hAnsi="Times New Roman" w:cs="Times New Roman"/>
          <w:bCs/>
          <w:iCs/>
          <w:color w:val="auto"/>
          <w:sz w:val="24"/>
          <w:szCs w:val="24"/>
        </w:rPr>
        <w:t>Stupeň 5 (nedostatečný)</w:t>
      </w:r>
    </w:p>
    <w:p w14:paraId="70F0BB67" w14:textId="77777777" w:rsidR="00DE1A69" w:rsidRPr="00DE1A69" w:rsidRDefault="00DE1A69" w:rsidP="00DE1A69">
      <w:pPr>
        <w:widowControl/>
        <w:jc w:val="both"/>
        <w:rPr>
          <w:color w:val="auto"/>
        </w:rPr>
      </w:pPr>
      <w:r w:rsidRPr="00DE1A69">
        <w:rPr>
          <w:rFonts w:ascii="Times New Roman" w:eastAsia="Times New Roman" w:hAnsi="Times New Roman" w:cs="Times New Roman"/>
          <w:bCs/>
          <w:iCs/>
          <w:color w:val="auto"/>
          <w:sz w:val="24"/>
          <w:szCs w:val="24"/>
        </w:rPr>
        <w:t>Žák neprojevuje zájem o práci a vztah k ní, ani k pracovnímu kolektivu a k praktickým činnostem. Nedokáže ani s pomocí učitele uplatnit získané teoretické poznatky při praktické činnosti. V praktických činnostech, dovednostech a návycích má podstatné nedostatky. Nedokáže postupovat</w:t>
      </w:r>
      <w:r w:rsidRPr="00DE1A69">
        <w:rPr>
          <w:rFonts w:ascii="Times New Roman" w:eastAsia="Times New Roman" w:hAnsi="Times New Roman" w:cs="Times New Roman"/>
          <w:color w:val="auto"/>
          <w:sz w:val="24"/>
          <w:szCs w:val="24"/>
        </w:rPr>
        <w:t xml:space="preserve"> při práci ani s pomocí učitele. Výsledky jeho práce jsou nedokončené, neúplné, nepřesné, nedosahují předepsané ukazatele. Práci na pracovišti si nedokáže zorganizovat, nedbá na pořádek na pracovišti. Neovládá předpisy o ochraně zdraví při práci a nedbá na ochranu životního prostředí. Nevyužívá hospodárně surovin, materiálů a energie. V obsluze a údržbě laboratorních zařízení a pomůcek, přístrojů a nářadí, nástrojů a měřidel se dopouští závažných nedostatků.</w:t>
      </w:r>
    </w:p>
    <w:p w14:paraId="658AD6D0" w14:textId="2CC98C23" w:rsidR="00DD445D" w:rsidRDefault="000A141E" w:rsidP="000A141E">
      <w:pPr>
        <w:pStyle w:val="Nadpis3"/>
        <w:ind w:left="1134" w:hanging="1134"/>
        <w:rPr>
          <w:rFonts w:hint="eastAsia"/>
          <w:sz w:val="24"/>
          <w:szCs w:val="24"/>
        </w:rPr>
      </w:pPr>
      <w:bookmarkStart w:id="58" w:name="_Toc144138954"/>
      <w:r w:rsidRPr="000A141E">
        <w:rPr>
          <w:sz w:val="24"/>
          <w:szCs w:val="24"/>
        </w:rPr>
        <w:t>1</w:t>
      </w:r>
      <w:r w:rsidR="00C267F3">
        <w:rPr>
          <w:sz w:val="24"/>
          <w:szCs w:val="24"/>
        </w:rPr>
        <w:t>3</w:t>
      </w:r>
      <w:r w:rsidRPr="000A141E">
        <w:rPr>
          <w:sz w:val="24"/>
          <w:szCs w:val="24"/>
        </w:rPr>
        <w:t>.2.4</w:t>
      </w:r>
      <w:r w:rsidRPr="000A141E">
        <w:rPr>
          <w:sz w:val="24"/>
          <w:szCs w:val="24"/>
        </w:rPr>
        <w:tab/>
        <w:t>Kritéria průběžného hodnocení výsledků vzdělávání žáka v předmětech s převahou výchovného a uměleckého odborného zaměření</w:t>
      </w:r>
      <w:bookmarkEnd w:id="58"/>
    </w:p>
    <w:p w14:paraId="3ABF000E" w14:textId="089277C6" w:rsidR="00755EE0" w:rsidRDefault="00755EE0" w:rsidP="00755EE0">
      <w:pPr>
        <w:pStyle w:val="Nadpis4"/>
        <w:ind w:left="1134" w:hanging="1134"/>
        <w:rPr>
          <w:rFonts w:hint="eastAsia"/>
        </w:rPr>
      </w:pPr>
      <w:r>
        <w:t>1</w:t>
      </w:r>
      <w:r w:rsidR="00C267F3">
        <w:t>3</w:t>
      </w:r>
      <w:r>
        <w:t>.2.4.1</w:t>
      </w:r>
      <w:r>
        <w:tab/>
      </w:r>
      <w:r w:rsidRPr="00755EE0">
        <w:t xml:space="preserve">Předměty s převahou </w:t>
      </w:r>
      <w:r>
        <w:t xml:space="preserve">výchovného a </w:t>
      </w:r>
      <w:proofErr w:type="spellStart"/>
      <w:r>
        <w:t>umělecko</w:t>
      </w:r>
      <w:proofErr w:type="spellEnd"/>
      <w:r>
        <w:t xml:space="preserve"> odborného zaměření</w:t>
      </w:r>
    </w:p>
    <w:p w14:paraId="71327B2F" w14:textId="77777777" w:rsidR="00480E58" w:rsidRPr="00480E58" w:rsidRDefault="00755EE0">
      <w:pPr>
        <w:pStyle w:val="Normln1"/>
        <w:numPr>
          <w:ilvl w:val="0"/>
          <w:numId w:val="144"/>
        </w:numPr>
        <w:spacing w:line="240" w:lineRule="auto"/>
        <w:ind w:left="426" w:hanging="426"/>
        <w:jc w:val="both"/>
      </w:pPr>
      <w:r w:rsidRPr="00480E58">
        <w:rPr>
          <w:rFonts w:ascii="Times New Roman" w:eastAsia="Times New Roman" w:hAnsi="Times New Roman" w:cs="Times New Roman"/>
          <w:sz w:val="24"/>
          <w:szCs w:val="24"/>
        </w:rPr>
        <w:t xml:space="preserve">Předměty s převahou výchovného a </w:t>
      </w:r>
      <w:proofErr w:type="spellStart"/>
      <w:r w:rsidRPr="00480E58">
        <w:rPr>
          <w:rFonts w:ascii="Times New Roman" w:eastAsia="Times New Roman" w:hAnsi="Times New Roman" w:cs="Times New Roman"/>
          <w:sz w:val="24"/>
          <w:szCs w:val="24"/>
        </w:rPr>
        <w:t>umělecko</w:t>
      </w:r>
      <w:proofErr w:type="spellEnd"/>
      <w:r w:rsidRPr="00480E58">
        <w:rPr>
          <w:rFonts w:ascii="Times New Roman" w:eastAsia="Times New Roman" w:hAnsi="Times New Roman" w:cs="Times New Roman"/>
          <w:sz w:val="24"/>
          <w:szCs w:val="24"/>
        </w:rPr>
        <w:t xml:space="preserve"> odborného zaměření jsou </w:t>
      </w:r>
      <w:r w:rsidR="00A47666" w:rsidRPr="00480E58">
        <w:rPr>
          <w:rFonts w:ascii="Times New Roman" w:eastAsia="Times New Roman" w:hAnsi="Times New Roman" w:cs="Times New Roman"/>
          <w:sz w:val="24"/>
          <w:szCs w:val="24"/>
        </w:rPr>
        <w:t>výtvarná výchova, hudební výchova a zpěv, tělesná a sportovní výchova</w:t>
      </w:r>
      <w:r w:rsidR="00480E58" w:rsidRPr="00480E58">
        <w:rPr>
          <w:rFonts w:ascii="Times New Roman" w:eastAsia="Times New Roman" w:hAnsi="Times New Roman" w:cs="Times New Roman"/>
          <w:sz w:val="24"/>
          <w:szCs w:val="24"/>
        </w:rPr>
        <w:t>, zvláštní tělesná výchova</w:t>
      </w:r>
      <w:r w:rsidR="00A47666" w:rsidRPr="00480E58">
        <w:rPr>
          <w:rFonts w:ascii="Times New Roman" w:eastAsia="Times New Roman" w:hAnsi="Times New Roman" w:cs="Times New Roman"/>
          <w:sz w:val="24"/>
          <w:szCs w:val="24"/>
        </w:rPr>
        <w:t xml:space="preserve">. </w:t>
      </w:r>
    </w:p>
    <w:p w14:paraId="2D7503D9" w14:textId="1AB5EB8F" w:rsidR="00A47666" w:rsidRDefault="00A47666">
      <w:pPr>
        <w:pStyle w:val="Normln1"/>
        <w:numPr>
          <w:ilvl w:val="0"/>
          <w:numId w:val="144"/>
        </w:numPr>
        <w:spacing w:line="240" w:lineRule="auto"/>
        <w:ind w:left="426" w:hanging="426"/>
        <w:jc w:val="both"/>
      </w:pPr>
      <w:r w:rsidRPr="00480E58">
        <w:rPr>
          <w:rFonts w:ascii="Times New Roman" w:eastAsia="Times New Roman" w:hAnsi="Times New Roman" w:cs="Times New Roman"/>
          <w:sz w:val="24"/>
          <w:szCs w:val="24"/>
        </w:rPr>
        <w:t xml:space="preserve">Při </w:t>
      </w:r>
      <w:r w:rsidR="00480E58">
        <w:rPr>
          <w:rFonts w:ascii="Times New Roman" w:eastAsia="Times New Roman" w:hAnsi="Times New Roman" w:cs="Times New Roman"/>
          <w:sz w:val="24"/>
          <w:szCs w:val="24"/>
        </w:rPr>
        <w:t xml:space="preserve">hodnocení výsledků vzdělávání žáků </w:t>
      </w:r>
      <w:r w:rsidRPr="00480E58">
        <w:rPr>
          <w:rFonts w:ascii="Times New Roman" w:eastAsia="Times New Roman" w:hAnsi="Times New Roman" w:cs="Times New Roman"/>
          <w:sz w:val="24"/>
          <w:szCs w:val="24"/>
        </w:rPr>
        <w:t xml:space="preserve">v předmětech s převahou výchovného </w:t>
      </w:r>
      <w:r w:rsidR="00480E58">
        <w:rPr>
          <w:rFonts w:ascii="Times New Roman" w:eastAsia="Times New Roman" w:hAnsi="Times New Roman" w:cs="Times New Roman"/>
          <w:sz w:val="24"/>
          <w:szCs w:val="24"/>
        </w:rPr>
        <w:t xml:space="preserve">a </w:t>
      </w:r>
      <w:proofErr w:type="spellStart"/>
      <w:r w:rsidR="00480E58">
        <w:rPr>
          <w:rFonts w:ascii="Times New Roman" w:eastAsia="Times New Roman" w:hAnsi="Times New Roman" w:cs="Times New Roman"/>
          <w:sz w:val="24"/>
          <w:szCs w:val="24"/>
        </w:rPr>
        <w:t>umělecko</w:t>
      </w:r>
      <w:proofErr w:type="spellEnd"/>
      <w:r w:rsidR="00480E58">
        <w:rPr>
          <w:rFonts w:ascii="Times New Roman" w:eastAsia="Times New Roman" w:hAnsi="Times New Roman" w:cs="Times New Roman"/>
          <w:sz w:val="24"/>
          <w:szCs w:val="24"/>
        </w:rPr>
        <w:t xml:space="preserve"> odborného zaměření se </w:t>
      </w:r>
      <w:r w:rsidRPr="00480E58">
        <w:rPr>
          <w:rFonts w:ascii="Times New Roman" w:eastAsia="Times New Roman" w:hAnsi="Times New Roman" w:cs="Times New Roman"/>
          <w:sz w:val="24"/>
          <w:szCs w:val="24"/>
        </w:rPr>
        <w:t>hodnotí:</w:t>
      </w:r>
    </w:p>
    <w:p w14:paraId="7D216376" w14:textId="77777777" w:rsidR="00A47666" w:rsidRDefault="00A47666">
      <w:pPr>
        <w:pStyle w:val="Normln1"/>
        <w:numPr>
          <w:ilvl w:val="0"/>
          <w:numId w:val="145"/>
        </w:numPr>
        <w:spacing w:line="240" w:lineRule="auto"/>
        <w:ind w:hanging="294"/>
        <w:jc w:val="both"/>
      </w:pPr>
      <w:r>
        <w:rPr>
          <w:rFonts w:ascii="Times New Roman" w:eastAsia="Times New Roman" w:hAnsi="Times New Roman" w:cs="Times New Roman"/>
          <w:sz w:val="24"/>
          <w:szCs w:val="24"/>
        </w:rPr>
        <w:t>stupeň tvořivosti a samostatnosti projevu</w:t>
      </w:r>
    </w:p>
    <w:p w14:paraId="04F19896" w14:textId="77777777" w:rsidR="00A47666" w:rsidRDefault="00A47666">
      <w:pPr>
        <w:pStyle w:val="Normln1"/>
        <w:numPr>
          <w:ilvl w:val="0"/>
          <w:numId w:val="145"/>
        </w:numPr>
        <w:spacing w:line="240" w:lineRule="auto"/>
        <w:ind w:hanging="294"/>
        <w:jc w:val="both"/>
      </w:pPr>
      <w:r>
        <w:rPr>
          <w:rFonts w:ascii="Times New Roman" w:eastAsia="Times New Roman" w:hAnsi="Times New Roman" w:cs="Times New Roman"/>
          <w:sz w:val="24"/>
          <w:szCs w:val="24"/>
        </w:rPr>
        <w:t>osvojení potřebných vědomostí, zkušeností, činností a jejich tvořivá aplikace</w:t>
      </w:r>
    </w:p>
    <w:p w14:paraId="43776991" w14:textId="77777777" w:rsidR="00A47666" w:rsidRDefault="00A47666">
      <w:pPr>
        <w:pStyle w:val="Normln1"/>
        <w:numPr>
          <w:ilvl w:val="0"/>
          <w:numId w:val="145"/>
        </w:numPr>
        <w:spacing w:line="240" w:lineRule="auto"/>
        <w:ind w:hanging="294"/>
        <w:jc w:val="both"/>
      </w:pPr>
      <w:r>
        <w:rPr>
          <w:rFonts w:ascii="Times New Roman" w:eastAsia="Times New Roman" w:hAnsi="Times New Roman" w:cs="Times New Roman"/>
          <w:sz w:val="24"/>
          <w:szCs w:val="24"/>
        </w:rPr>
        <w:t>poznání zákonitostí daných činností a jejich uplatňování ve vlastní činnosti</w:t>
      </w:r>
    </w:p>
    <w:p w14:paraId="5719A68F" w14:textId="77777777" w:rsidR="00A47666" w:rsidRDefault="00A47666">
      <w:pPr>
        <w:pStyle w:val="Normln1"/>
        <w:numPr>
          <w:ilvl w:val="0"/>
          <w:numId w:val="145"/>
        </w:numPr>
        <w:spacing w:line="240" w:lineRule="auto"/>
        <w:ind w:hanging="294"/>
        <w:jc w:val="both"/>
      </w:pPr>
      <w:r>
        <w:rPr>
          <w:rFonts w:ascii="Times New Roman" w:eastAsia="Times New Roman" w:hAnsi="Times New Roman" w:cs="Times New Roman"/>
          <w:sz w:val="24"/>
          <w:szCs w:val="24"/>
        </w:rPr>
        <w:t>kvalita projevu</w:t>
      </w:r>
    </w:p>
    <w:p w14:paraId="0E178F59" w14:textId="77777777" w:rsidR="00A47666" w:rsidRDefault="00A47666">
      <w:pPr>
        <w:pStyle w:val="Normln1"/>
        <w:numPr>
          <w:ilvl w:val="0"/>
          <w:numId w:val="145"/>
        </w:numPr>
        <w:spacing w:line="240" w:lineRule="auto"/>
        <w:ind w:hanging="294"/>
        <w:jc w:val="both"/>
      </w:pPr>
      <w:r>
        <w:rPr>
          <w:rFonts w:ascii="Times New Roman" w:eastAsia="Times New Roman" w:hAnsi="Times New Roman" w:cs="Times New Roman"/>
          <w:sz w:val="24"/>
          <w:szCs w:val="24"/>
        </w:rPr>
        <w:t>vztah žáka k činnostem a zájem o ně</w:t>
      </w:r>
    </w:p>
    <w:p w14:paraId="38E3032D" w14:textId="77777777" w:rsidR="00A47666" w:rsidRDefault="00A47666">
      <w:pPr>
        <w:pStyle w:val="Normln1"/>
        <w:numPr>
          <w:ilvl w:val="0"/>
          <w:numId w:val="145"/>
        </w:numPr>
        <w:spacing w:line="240" w:lineRule="auto"/>
        <w:ind w:hanging="294"/>
        <w:jc w:val="both"/>
      </w:pPr>
      <w:r>
        <w:rPr>
          <w:rFonts w:ascii="Times New Roman" w:eastAsia="Times New Roman" w:hAnsi="Times New Roman" w:cs="Times New Roman"/>
          <w:sz w:val="24"/>
          <w:szCs w:val="24"/>
        </w:rPr>
        <w:t>estetické vnímání, přístup k uměleckému dílu a k estetice ostatní společnosti</w:t>
      </w:r>
    </w:p>
    <w:p w14:paraId="77FDB7E0" w14:textId="1F64F1DC" w:rsidR="00A47666" w:rsidRDefault="00A47666">
      <w:pPr>
        <w:pStyle w:val="Normln1"/>
        <w:numPr>
          <w:ilvl w:val="0"/>
          <w:numId w:val="145"/>
        </w:numPr>
        <w:spacing w:line="240" w:lineRule="auto"/>
        <w:ind w:hanging="294"/>
        <w:jc w:val="both"/>
      </w:pPr>
      <w:r>
        <w:rPr>
          <w:rFonts w:ascii="Times New Roman" w:eastAsia="Times New Roman" w:hAnsi="Times New Roman" w:cs="Times New Roman"/>
          <w:sz w:val="24"/>
          <w:szCs w:val="24"/>
        </w:rPr>
        <w:t>v tělesné výchově s přihlédnutím ke zdravotnímu stavu žáka všeobecná tělesná zdatnost, výkonnost a jeho péče o vlastní zdraví</w:t>
      </w:r>
    </w:p>
    <w:p w14:paraId="36A06A60" w14:textId="6983B8CE" w:rsidR="004654DB" w:rsidRPr="004654DB" w:rsidRDefault="004654DB" w:rsidP="004654DB">
      <w:pPr>
        <w:pStyle w:val="Nadpis4"/>
        <w:ind w:left="1134" w:hanging="1134"/>
        <w:rPr>
          <w:rFonts w:hint="eastAsia"/>
        </w:rPr>
      </w:pPr>
      <w:r>
        <w:t>1</w:t>
      </w:r>
      <w:r w:rsidR="00C267F3">
        <w:t>3</w:t>
      </w:r>
      <w:r>
        <w:t>.2.4.2</w:t>
      </w:r>
      <w:r>
        <w:tab/>
      </w:r>
      <w:r w:rsidRPr="004654DB">
        <w:t>Kritérium hodnocení výsledků vzdělávání žáka klasifikací stupněm 1</w:t>
      </w:r>
      <w:r w:rsidRPr="004654DB">
        <w:rPr>
          <w:rFonts w:hint="eastAsia"/>
        </w:rPr>
        <w:t> </w:t>
      </w:r>
      <w:r w:rsidRPr="004654DB">
        <w:t>(výborný) nebo odpovídajícím slovním hodnocením</w:t>
      </w:r>
    </w:p>
    <w:p w14:paraId="035B0FA0" w14:textId="77777777" w:rsidR="00A47666" w:rsidRPr="004654DB" w:rsidRDefault="00A47666" w:rsidP="00A47666">
      <w:pPr>
        <w:pStyle w:val="Normln1"/>
        <w:spacing w:line="240" w:lineRule="auto"/>
        <w:jc w:val="both"/>
        <w:rPr>
          <w:bCs/>
          <w:iCs/>
        </w:rPr>
      </w:pPr>
      <w:r w:rsidRPr="004654DB">
        <w:rPr>
          <w:rFonts w:ascii="Times New Roman" w:eastAsia="Times New Roman" w:hAnsi="Times New Roman" w:cs="Times New Roman"/>
          <w:bCs/>
          <w:iCs/>
          <w:sz w:val="24"/>
          <w:szCs w:val="24"/>
        </w:rPr>
        <w:t>Stupeň 1 (výborný)</w:t>
      </w:r>
    </w:p>
    <w:p w14:paraId="577315BD" w14:textId="77777777" w:rsidR="00A47666" w:rsidRPr="004654DB" w:rsidRDefault="00A47666" w:rsidP="00A47666">
      <w:pPr>
        <w:pStyle w:val="Normln1"/>
        <w:spacing w:line="240" w:lineRule="auto"/>
        <w:jc w:val="both"/>
        <w:rPr>
          <w:bCs/>
          <w:iCs/>
        </w:rPr>
      </w:pPr>
      <w:r w:rsidRPr="004654DB">
        <w:rPr>
          <w:rFonts w:ascii="Times New Roman" w:eastAsia="Times New Roman" w:hAnsi="Times New Roman" w:cs="Times New Roman"/>
          <w:bCs/>
          <w:iCs/>
          <w:sz w:val="24"/>
          <w:szCs w:val="24"/>
        </w:rPr>
        <w:t>Žák je v činnostech velmi aktivní. Pracuje tvořivě, samostatně, plně využívá své osobní předpoklady a velmi úspěšně podle požadavků osnov je rozvíjí v individuálních a kolektivních projevech. Jeho projev je esteticky působivý, originální, procítěný, v hudební a tělesné výchově přesný. Osvojené vědomosti, dovednosti a návyky aplikuje tvořivě. Má výrazně aktivní zájem o umění, estetiku, brannost a tělesnou kulturu a projevuje k nim aktivní vztah. Úspěšně rozvíjí svůj estetický vkus a tělesnou zdatnost.</w:t>
      </w:r>
    </w:p>
    <w:p w14:paraId="1D6D391E" w14:textId="5936F084" w:rsidR="004654DB" w:rsidRDefault="004654DB" w:rsidP="004654DB">
      <w:pPr>
        <w:pStyle w:val="Nadpis4"/>
        <w:ind w:left="1134" w:hanging="1134"/>
        <w:rPr>
          <w:rFonts w:hint="eastAsia"/>
        </w:rPr>
      </w:pPr>
      <w:r>
        <w:lastRenderedPageBreak/>
        <w:t>1</w:t>
      </w:r>
      <w:r w:rsidR="00C267F3">
        <w:t>3</w:t>
      </w:r>
      <w:r>
        <w:t>.2.4.3</w:t>
      </w:r>
      <w:r>
        <w:tab/>
      </w:r>
      <w:r w:rsidRPr="004654DB">
        <w:t xml:space="preserve">Kritérium hodnocení výsledků vzdělávání žáka klasifikací stupněm </w:t>
      </w:r>
      <w:r>
        <w:t>2</w:t>
      </w:r>
      <w:r w:rsidRPr="004654DB">
        <w:t xml:space="preserve"> nebo odpovídajícím slovním hodnocením</w:t>
      </w:r>
    </w:p>
    <w:p w14:paraId="60C0F9ED" w14:textId="77777777" w:rsidR="00A47666" w:rsidRPr="004654DB" w:rsidRDefault="00A47666" w:rsidP="00A47666">
      <w:pPr>
        <w:pStyle w:val="Normln1"/>
        <w:spacing w:line="240" w:lineRule="auto"/>
        <w:jc w:val="both"/>
        <w:rPr>
          <w:bCs/>
          <w:iCs/>
        </w:rPr>
      </w:pPr>
      <w:r w:rsidRPr="004654DB">
        <w:rPr>
          <w:rFonts w:ascii="Times New Roman" w:eastAsia="Times New Roman" w:hAnsi="Times New Roman" w:cs="Times New Roman"/>
          <w:bCs/>
          <w:iCs/>
          <w:sz w:val="24"/>
          <w:szCs w:val="24"/>
        </w:rPr>
        <w:t>Stupeň 2 (chvalitebný)</w:t>
      </w:r>
    </w:p>
    <w:p w14:paraId="6640DC87" w14:textId="77777777" w:rsidR="00A47666" w:rsidRPr="004654DB" w:rsidRDefault="00A47666" w:rsidP="00A47666">
      <w:pPr>
        <w:pStyle w:val="Normln1"/>
        <w:spacing w:line="240" w:lineRule="auto"/>
        <w:jc w:val="both"/>
        <w:rPr>
          <w:bCs/>
          <w:iCs/>
        </w:rPr>
      </w:pPr>
      <w:r w:rsidRPr="004654DB">
        <w:rPr>
          <w:rFonts w:ascii="Times New Roman" w:eastAsia="Times New Roman" w:hAnsi="Times New Roman" w:cs="Times New Roman"/>
          <w:bCs/>
          <w:iCs/>
          <w:sz w:val="24"/>
          <w:szCs w:val="24"/>
        </w:rPr>
        <w:t>Žák je v činnostech aktivní, tvořivý, převážně samostatný na základě využívání svých osobních předpokladů, které úspěšně rozvíjí v individuálním a kolektivním projevu. Jeho projev je esteticky působivý a má jen menší nedostatky z hlediska požadavků osnov. Žák tvořivě aplikuje osvojené vědomosti, dovednosti a návyky v nových úkolech. Má aktivní zájem o umění, o estetiku a tělesnou zdatnost. Rozvíjí si v požadované míře estetický vkus, brannost a tělesnou zdatnost.</w:t>
      </w:r>
    </w:p>
    <w:p w14:paraId="3A6CD401" w14:textId="79A5A5C2" w:rsidR="004654DB" w:rsidRPr="004654DB" w:rsidRDefault="004654DB" w:rsidP="004654DB">
      <w:pPr>
        <w:pStyle w:val="Nadpis4"/>
        <w:ind w:left="1134" w:hanging="1134"/>
        <w:rPr>
          <w:rFonts w:hint="eastAsia"/>
        </w:rPr>
      </w:pPr>
      <w:r>
        <w:t>1</w:t>
      </w:r>
      <w:r w:rsidR="00C267F3">
        <w:t>3</w:t>
      </w:r>
      <w:r>
        <w:t>.2.4.4</w:t>
      </w:r>
      <w:r>
        <w:tab/>
      </w:r>
      <w:r w:rsidRPr="004654DB">
        <w:t xml:space="preserve">Kritérium hodnocení výsledků vzdělávání žáka klasifikací stupněm </w:t>
      </w:r>
      <w:r>
        <w:t>3</w:t>
      </w:r>
      <w:r w:rsidRPr="004654DB">
        <w:t xml:space="preserve"> </w:t>
      </w:r>
      <w:r>
        <w:t xml:space="preserve">(dobrý) </w:t>
      </w:r>
      <w:r w:rsidRPr="004654DB">
        <w:t>nebo odpovídajícím slovním hodnocením</w:t>
      </w:r>
    </w:p>
    <w:p w14:paraId="2EBA4D51" w14:textId="77777777" w:rsidR="00A47666" w:rsidRPr="004654DB" w:rsidRDefault="00A47666" w:rsidP="00A47666">
      <w:pPr>
        <w:pStyle w:val="Normln1"/>
        <w:spacing w:line="240" w:lineRule="auto"/>
        <w:jc w:val="both"/>
        <w:rPr>
          <w:bCs/>
          <w:iCs/>
        </w:rPr>
      </w:pPr>
      <w:r w:rsidRPr="004654DB">
        <w:rPr>
          <w:rFonts w:ascii="Times New Roman" w:eastAsia="Times New Roman" w:hAnsi="Times New Roman" w:cs="Times New Roman"/>
          <w:bCs/>
          <w:iCs/>
          <w:sz w:val="24"/>
          <w:szCs w:val="24"/>
        </w:rPr>
        <w:t>Stupeň 3 (dobrý)</w:t>
      </w:r>
    </w:p>
    <w:p w14:paraId="3C34F43E" w14:textId="77777777" w:rsidR="00A47666" w:rsidRPr="004654DB" w:rsidRDefault="00A47666" w:rsidP="00A47666">
      <w:pPr>
        <w:pStyle w:val="Normln1"/>
        <w:spacing w:line="240" w:lineRule="auto"/>
        <w:jc w:val="both"/>
        <w:rPr>
          <w:bCs/>
          <w:iCs/>
        </w:rPr>
      </w:pPr>
      <w:r w:rsidRPr="004654DB">
        <w:rPr>
          <w:rFonts w:ascii="Times New Roman" w:eastAsia="Times New Roman" w:hAnsi="Times New Roman" w:cs="Times New Roman"/>
          <w:bCs/>
          <w:iCs/>
          <w:sz w:val="24"/>
          <w:szCs w:val="24"/>
        </w:rPr>
        <w:t>Žák je v činnostech méně aktivní, tvořivý, samostatný a pohotový. Nevyužívá dostatečně své schopnosti v individuální a kolektivním projevu. Jeho projev je málo působivý, dopouští se v něm chyb. Jeho vědomosti a dovednosti mají četnější mezery a při jejich aplikaci potřebuje pomoc učitele. Nemá dostatečný aktivní zájem o umění, estetiku a tělesnou kulturu. Nerozvíjí v požadované míře svůj estetický vkus a tělesnou zdatnost.</w:t>
      </w:r>
    </w:p>
    <w:p w14:paraId="3045795C" w14:textId="21AD33F1" w:rsidR="004654DB" w:rsidRPr="004654DB" w:rsidRDefault="004654DB" w:rsidP="004654DB">
      <w:pPr>
        <w:pStyle w:val="Nadpis4"/>
        <w:ind w:left="1134" w:hanging="1134"/>
        <w:rPr>
          <w:rFonts w:hint="eastAsia"/>
        </w:rPr>
      </w:pPr>
      <w:r>
        <w:t>1</w:t>
      </w:r>
      <w:r w:rsidR="00C267F3">
        <w:t>3</w:t>
      </w:r>
      <w:r>
        <w:t>.2.4.5</w:t>
      </w:r>
      <w:r>
        <w:tab/>
      </w:r>
      <w:r w:rsidRPr="004654DB">
        <w:t xml:space="preserve">Kritérium hodnocení výsledků vzdělávání žáka klasifikací stupněm </w:t>
      </w:r>
      <w:r>
        <w:t>4 (dostatečný)</w:t>
      </w:r>
      <w:r w:rsidRPr="004654DB">
        <w:t xml:space="preserve"> nebo odpovídajícím slovním hodnocením</w:t>
      </w:r>
    </w:p>
    <w:p w14:paraId="2488F138" w14:textId="77777777" w:rsidR="00A47666" w:rsidRPr="004654DB" w:rsidRDefault="00A47666" w:rsidP="00A47666">
      <w:pPr>
        <w:pStyle w:val="Normln1"/>
        <w:spacing w:line="240" w:lineRule="auto"/>
        <w:jc w:val="both"/>
        <w:rPr>
          <w:bCs/>
          <w:iCs/>
        </w:rPr>
      </w:pPr>
      <w:r w:rsidRPr="004654DB">
        <w:rPr>
          <w:rFonts w:ascii="Times New Roman" w:eastAsia="Times New Roman" w:hAnsi="Times New Roman" w:cs="Times New Roman"/>
          <w:bCs/>
          <w:iCs/>
          <w:sz w:val="24"/>
          <w:szCs w:val="24"/>
        </w:rPr>
        <w:t>Stupeň 4 (dostatečný)</w:t>
      </w:r>
    </w:p>
    <w:p w14:paraId="349AB574" w14:textId="77777777" w:rsidR="00A47666" w:rsidRPr="004654DB" w:rsidRDefault="00A47666" w:rsidP="00A47666">
      <w:pPr>
        <w:pStyle w:val="Normln1"/>
        <w:spacing w:line="240" w:lineRule="auto"/>
        <w:jc w:val="both"/>
        <w:rPr>
          <w:bCs/>
          <w:iCs/>
        </w:rPr>
      </w:pPr>
      <w:r w:rsidRPr="004654DB">
        <w:rPr>
          <w:rFonts w:ascii="Times New Roman" w:eastAsia="Times New Roman" w:hAnsi="Times New Roman" w:cs="Times New Roman"/>
          <w:bCs/>
          <w:iCs/>
          <w:sz w:val="24"/>
          <w:szCs w:val="24"/>
        </w:rPr>
        <w:t>Žák je v činnostech málo aktivní a tvořivý. Rozvoj jeho schopností a jeho projev jsou málo uspokojivé. Úkoly řeší s častými chybami. Vědomosti a dovednosti aplikuje jen se značnou pomocí učitele. Projevuje velmi malou snahu a zájem o činnosti, nerozvíjí dostatečně svůj estetický vkus a tělesnou zdatnost.</w:t>
      </w:r>
    </w:p>
    <w:p w14:paraId="78AB5467" w14:textId="1A621477" w:rsidR="004654DB" w:rsidRPr="004654DB" w:rsidRDefault="004654DB" w:rsidP="004654DB">
      <w:pPr>
        <w:pStyle w:val="Nadpis4"/>
        <w:ind w:left="1276" w:hanging="1276"/>
        <w:rPr>
          <w:rFonts w:hint="eastAsia"/>
        </w:rPr>
      </w:pPr>
      <w:r>
        <w:t>1</w:t>
      </w:r>
      <w:r w:rsidR="00C267F3">
        <w:t>3</w:t>
      </w:r>
      <w:r>
        <w:t>.2.4.6</w:t>
      </w:r>
      <w:r>
        <w:tab/>
      </w:r>
      <w:r w:rsidRPr="004654DB">
        <w:t xml:space="preserve">Kritérium hodnocení výsledků vzdělávání žáka klasifikací stupněm </w:t>
      </w:r>
      <w:r>
        <w:t>5</w:t>
      </w:r>
      <w:r w:rsidRPr="004654DB">
        <w:t xml:space="preserve"> (</w:t>
      </w:r>
      <w:r>
        <w:t>ne</w:t>
      </w:r>
      <w:r w:rsidRPr="004654DB">
        <w:t>dostatečný) nebo odpovídajícím slovním hodnocením</w:t>
      </w:r>
    </w:p>
    <w:p w14:paraId="02ACD37D" w14:textId="77777777" w:rsidR="00A47666" w:rsidRPr="00183479" w:rsidRDefault="00A47666" w:rsidP="00A47666">
      <w:pPr>
        <w:pStyle w:val="Normln1"/>
        <w:spacing w:line="240" w:lineRule="auto"/>
        <w:jc w:val="both"/>
        <w:rPr>
          <w:bCs/>
          <w:iCs/>
        </w:rPr>
      </w:pPr>
      <w:r w:rsidRPr="00183479">
        <w:rPr>
          <w:rFonts w:ascii="Times New Roman" w:eastAsia="Times New Roman" w:hAnsi="Times New Roman" w:cs="Times New Roman"/>
          <w:bCs/>
          <w:iCs/>
          <w:sz w:val="24"/>
          <w:szCs w:val="24"/>
        </w:rPr>
        <w:t>Stupeň 5 (nedostatečný)</w:t>
      </w:r>
    </w:p>
    <w:p w14:paraId="3B3A10B7" w14:textId="77777777" w:rsidR="00A47666" w:rsidRPr="00183479" w:rsidRDefault="00A47666" w:rsidP="00A47666">
      <w:pPr>
        <w:pStyle w:val="Normln1"/>
        <w:spacing w:line="240" w:lineRule="auto"/>
        <w:jc w:val="both"/>
        <w:rPr>
          <w:bCs/>
          <w:iCs/>
        </w:rPr>
      </w:pPr>
      <w:r w:rsidRPr="00183479">
        <w:rPr>
          <w:rFonts w:ascii="Times New Roman" w:eastAsia="Times New Roman" w:hAnsi="Times New Roman" w:cs="Times New Roman"/>
          <w:bCs/>
          <w:iCs/>
          <w:sz w:val="24"/>
          <w:szCs w:val="24"/>
        </w:rPr>
        <w:t>Žák je v činnostech převážně pasivní. Rozvoj jeho schopností je neuspokojivý. Jeho projev je po většině chybný a nemá estetickou hodnotu. Minimální osvojené vědomosti a dovednosti nedovede aplikovat. Neprojevuje zájem o práci a nevyvíjí úsilí rozvíjet svůj estetický vkus a tělesnou zdatnost.</w:t>
      </w:r>
    </w:p>
    <w:p w14:paraId="30A4A8D7" w14:textId="08ED30AA" w:rsidR="00CD2448" w:rsidRPr="00183479" w:rsidRDefault="00183479" w:rsidP="00183479">
      <w:pPr>
        <w:pStyle w:val="Nadpis1"/>
        <w:rPr>
          <w:rFonts w:hint="eastAsia"/>
          <w:sz w:val="24"/>
          <w:szCs w:val="24"/>
        </w:rPr>
      </w:pPr>
      <w:bookmarkStart w:id="59" w:name="_Toc144138955"/>
      <w:r w:rsidRPr="00183479">
        <w:rPr>
          <w:sz w:val="24"/>
          <w:szCs w:val="24"/>
        </w:rPr>
        <w:t>1</w:t>
      </w:r>
      <w:r w:rsidR="00C267F3">
        <w:rPr>
          <w:sz w:val="24"/>
          <w:szCs w:val="24"/>
        </w:rPr>
        <w:t>4</w:t>
      </w:r>
      <w:r w:rsidR="00C31F8E">
        <w:rPr>
          <w:sz w:val="24"/>
          <w:szCs w:val="24"/>
        </w:rPr>
        <w:t>.</w:t>
      </w:r>
      <w:r w:rsidRPr="00183479">
        <w:rPr>
          <w:sz w:val="24"/>
          <w:szCs w:val="24"/>
        </w:rPr>
        <w:tab/>
        <w:t>Pravidla hodnocení výsledků vzdělávání žáků na vysvědčení</w:t>
      </w:r>
      <w:bookmarkEnd w:id="59"/>
    </w:p>
    <w:p w14:paraId="62B053CC" w14:textId="0F6CCE12" w:rsidR="008C1B3E" w:rsidRDefault="00E22B49" w:rsidP="008C1B3E">
      <w:pPr>
        <w:pStyle w:val="Nadpis2"/>
        <w:rPr>
          <w:rFonts w:hint="eastAsia"/>
          <w:sz w:val="24"/>
          <w:szCs w:val="24"/>
        </w:rPr>
      </w:pPr>
      <w:bookmarkStart w:id="60" w:name="_Toc144138956"/>
      <w:r w:rsidRPr="008C1B3E">
        <w:rPr>
          <w:sz w:val="24"/>
          <w:szCs w:val="24"/>
        </w:rPr>
        <w:t>1</w:t>
      </w:r>
      <w:r w:rsidR="00C267F3">
        <w:rPr>
          <w:sz w:val="24"/>
          <w:szCs w:val="24"/>
        </w:rPr>
        <w:t>4</w:t>
      </w:r>
      <w:r w:rsidRPr="008C1B3E">
        <w:rPr>
          <w:sz w:val="24"/>
          <w:szCs w:val="24"/>
        </w:rPr>
        <w:t>.1</w:t>
      </w:r>
      <w:r w:rsidRPr="008C1B3E">
        <w:rPr>
          <w:sz w:val="24"/>
          <w:szCs w:val="24"/>
        </w:rPr>
        <w:tab/>
      </w:r>
      <w:r w:rsidR="008C1B3E" w:rsidRPr="008C1B3E">
        <w:rPr>
          <w:sz w:val="24"/>
          <w:szCs w:val="24"/>
        </w:rPr>
        <w:t xml:space="preserve">Podmínky hodnocení </w:t>
      </w:r>
      <w:r w:rsidR="00B508D5">
        <w:rPr>
          <w:sz w:val="24"/>
          <w:szCs w:val="24"/>
        </w:rPr>
        <w:t xml:space="preserve">výsledků vzdělávání </w:t>
      </w:r>
      <w:r w:rsidR="008C1B3E" w:rsidRPr="008C1B3E">
        <w:rPr>
          <w:sz w:val="24"/>
          <w:szCs w:val="24"/>
        </w:rPr>
        <w:t xml:space="preserve">žáka na </w:t>
      </w:r>
      <w:r w:rsidR="008C1B3E">
        <w:rPr>
          <w:sz w:val="24"/>
          <w:szCs w:val="24"/>
        </w:rPr>
        <w:t>vysvědčení</w:t>
      </w:r>
      <w:bookmarkEnd w:id="60"/>
      <w:r w:rsidR="00951E44">
        <w:rPr>
          <w:sz w:val="24"/>
          <w:szCs w:val="24"/>
        </w:rPr>
        <w:t xml:space="preserve">   </w:t>
      </w:r>
    </w:p>
    <w:p w14:paraId="61D71DA6" w14:textId="7F486A19" w:rsidR="00B508D5" w:rsidRPr="00303957" w:rsidRDefault="00B508D5">
      <w:pPr>
        <w:pStyle w:val="Normln1"/>
        <w:numPr>
          <w:ilvl w:val="0"/>
          <w:numId w:val="137"/>
        </w:numPr>
        <w:spacing w:line="240" w:lineRule="auto"/>
        <w:ind w:left="709" w:hanging="709"/>
        <w:jc w:val="both"/>
        <w:rPr>
          <w:rFonts w:ascii="Times New Roman" w:hAnsi="Times New Roman" w:cs="Times New Roman"/>
          <w:sz w:val="24"/>
          <w:szCs w:val="24"/>
        </w:rPr>
      </w:pPr>
      <w:r w:rsidRPr="00303957">
        <w:rPr>
          <w:rFonts w:ascii="Times New Roman" w:hAnsi="Times New Roman" w:cs="Times New Roman"/>
          <w:sz w:val="24"/>
          <w:szCs w:val="24"/>
        </w:rPr>
        <w:t xml:space="preserve">Výsledky vzdělávání žáka </w:t>
      </w:r>
      <w:r w:rsidR="00197AAC">
        <w:rPr>
          <w:rFonts w:ascii="Times New Roman" w:hAnsi="Times New Roman" w:cs="Times New Roman"/>
          <w:sz w:val="24"/>
          <w:szCs w:val="24"/>
        </w:rPr>
        <w:t>1</w:t>
      </w:r>
      <w:r w:rsidRPr="00303957">
        <w:rPr>
          <w:rFonts w:ascii="Times New Roman" w:hAnsi="Times New Roman" w:cs="Times New Roman"/>
          <w:sz w:val="24"/>
          <w:szCs w:val="24"/>
        </w:rPr>
        <w:t>. až 9. ročníku základní školy j</w:t>
      </w:r>
      <w:r w:rsidR="00303957" w:rsidRPr="00303957">
        <w:rPr>
          <w:rFonts w:ascii="Times New Roman" w:hAnsi="Times New Roman" w:cs="Times New Roman"/>
          <w:sz w:val="24"/>
          <w:szCs w:val="24"/>
        </w:rPr>
        <w:t>sou</w:t>
      </w:r>
      <w:r w:rsidRPr="00303957">
        <w:rPr>
          <w:rFonts w:ascii="Times New Roman" w:hAnsi="Times New Roman" w:cs="Times New Roman"/>
          <w:sz w:val="24"/>
          <w:szCs w:val="24"/>
        </w:rPr>
        <w:t xml:space="preserve"> hodnoceny na vysvědčení</w:t>
      </w:r>
      <w:r w:rsidR="00303957" w:rsidRPr="00303957">
        <w:rPr>
          <w:rFonts w:ascii="Times New Roman" w:hAnsi="Times New Roman" w:cs="Times New Roman"/>
          <w:sz w:val="24"/>
          <w:szCs w:val="24"/>
        </w:rPr>
        <w:t xml:space="preserve"> tehdy</w:t>
      </w:r>
      <w:r w:rsidRPr="00303957">
        <w:rPr>
          <w:rFonts w:ascii="Times New Roman" w:hAnsi="Times New Roman" w:cs="Times New Roman"/>
          <w:sz w:val="24"/>
          <w:szCs w:val="24"/>
        </w:rPr>
        <w:t xml:space="preserve">, jestliže </w:t>
      </w:r>
      <w:r w:rsidR="00303957" w:rsidRPr="00303957">
        <w:rPr>
          <w:rFonts w:ascii="Times New Roman" w:hAnsi="Times New Roman" w:cs="Times New Roman"/>
          <w:sz w:val="24"/>
          <w:szCs w:val="24"/>
        </w:rPr>
        <w:t>žák získal</w:t>
      </w:r>
      <w:r w:rsidRPr="00303957">
        <w:rPr>
          <w:rFonts w:ascii="Times New Roman" w:hAnsi="Times New Roman" w:cs="Times New Roman"/>
          <w:sz w:val="24"/>
          <w:szCs w:val="24"/>
        </w:rPr>
        <w:t xml:space="preserve"> alespoň dvě hodnocení</w:t>
      </w:r>
      <w:r w:rsidR="00303957" w:rsidRPr="00303957">
        <w:rPr>
          <w:rFonts w:ascii="Times New Roman" w:hAnsi="Times New Roman" w:cs="Times New Roman"/>
          <w:sz w:val="24"/>
          <w:szCs w:val="24"/>
        </w:rPr>
        <w:t xml:space="preserve"> </w:t>
      </w:r>
      <w:r w:rsidRPr="00303957">
        <w:rPr>
          <w:rFonts w:ascii="Times New Roman" w:hAnsi="Times New Roman" w:cs="Times New Roman"/>
          <w:sz w:val="24"/>
          <w:szCs w:val="24"/>
        </w:rPr>
        <w:t>(klasifikací, slovním hodnocením nebo kombinací klasifikace a slovního hodnocení).</w:t>
      </w:r>
    </w:p>
    <w:p w14:paraId="32EEECCF" w14:textId="5AE2DBE9" w:rsidR="003A0709" w:rsidRDefault="008C1B3E" w:rsidP="008C1B3E">
      <w:pPr>
        <w:pStyle w:val="Nadpis2"/>
        <w:rPr>
          <w:rFonts w:hint="eastAsia"/>
          <w:sz w:val="24"/>
          <w:szCs w:val="24"/>
        </w:rPr>
      </w:pPr>
      <w:bookmarkStart w:id="61" w:name="_Toc144138957"/>
      <w:r w:rsidRPr="008C1B3E">
        <w:rPr>
          <w:sz w:val="24"/>
          <w:szCs w:val="24"/>
        </w:rPr>
        <w:t>1</w:t>
      </w:r>
      <w:r w:rsidR="00C267F3">
        <w:rPr>
          <w:sz w:val="24"/>
          <w:szCs w:val="24"/>
        </w:rPr>
        <w:t>4</w:t>
      </w:r>
      <w:r w:rsidRPr="008C1B3E">
        <w:rPr>
          <w:sz w:val="24"/>
          <w:szCs w:val="24"/>
        </w:rPr>
        <w:t>.2</w:t>
      </w:r>
      <w:r w:rsidRPr="008C1B3E">
        <w:rPr>
          <w:sz w:val="24"/>
          <w:szCs w:val="24"/>
        </w:rPr>
        <w:tab/>
      </w:r>
      <w:r w:rsidR="004F15C8">
        <w:rPr>
          <w:sz w:val="24"/>
          <w:szCs w:val="24"/>
        </w:rPr>
        <w:t>Zásady hodnocení výsledků vzdělávání žáka na vysvědčení</w:t>
      </w:r>
      <w:bookmarkEnd w:id="61"/>
    </w:p>
    <w:p w14:paraId="7062D16F" w14:textId="07F6695C" w:rsidR="002F5087" w:rsidRPr="009602CF" w:rsidRDefault="008472E4">
      <w:pPr>
        <w:pStyle w:val="Normln1"/>
        <w:numPr>
          <w:ilvl w:val="0"/>
          <w:numId w:val="147"/>
        </w:numPr>
        <w:spacing w:line="240" w:lineRule="auto"/>
        <w:ind w:left="709" w:hanging="709"/>
        <w:jc w:val="both"/>
      </w:pPr>
      <w:r>
        <w:rPr>
          <w:rFonts w:ascii="Times New Roman" w:eastAsia="Times New Roman" w:hAnsi="Times New Roman" w:cs="Times New Roman"/>
          <w:sz w:val="24"/>
          <w:szCs w:val="24"/>
        </w:rPr>
        <w:t>Klasifikační stupeň</w:t>
      </w:r>
      <w:r w:rsidR="002F5087">
        <w:rPr>
          <w:rFonts w:ascii="Times New Roman" w:eastAsia="Times New Roman" w:hAnsi="Times New Roman" w:cs="Times New Roman"/>
          <w:sz w:val="24"/>
          <w:szCs w:val="24"/>
        </w:rPr>
        <w:t xml:space="preserve">, slovní hodnocení nebo kombinaci klasifikace a slovního hodnocení </w:t>
      </w:r>
      <w:r>
        <w:rPr>
          <w:rFonts w:ascii="Times New Roman" w:eastAsia="Times New Roman" w:hAnsi="Times New Roman" w:cs="Times New Roman"/>
          <w:sz w:val="24"/>
          <w:szCs w:val="24"/>
        </w:rPr>
        <w:t>určí učitel, který vyučuje příslušnému předmětu.</w:t>
      </w:r>
    </w:p>
    <w:p w14:paraId="1334910B" w14:textId="77777777" w:rsidR="009602CF" w:rsidRPr="002F5087" w:rsidRDefault="009602CF" w:rsidP="009602CF">
      <w:pPr>
        <w:pStyle w:val="Normln1"/>
        <w:spacing w:line="240" w:lineRule="auto"/>
        <w:ind w:left="709"/>
        <w:jc w:val="both"/>
      </w:pPr>
    </w:p>
    <w:p w14:paraId="27176D3B" w14:textId="66FCC88A" w:rsidR="007E34BF" w:rsidRPr="009602CF" w:rsidRDefault="007E34BF">
      <w:pPr>
        <w:pStyle w:val="Normln1"/>
        <w:numPr>
          <w:ilvl w:val="0"/>
          <w:numId w:val="147"/>
        </w:numPr>
        <w:spacing w:line="240" w:lineRule="auto"/>
        <w:ind w:left="709" w:right="-157" w:hanging="709"/>
        <w:jc w:val="both"/>
      </w:pPr>
      <w:r>
        <w:rPr>
          <w:rFonts w:ascii="Times New Roman" w:eastAsia="Times New Roman" w:hAnsi="Times New Roman" w:cs="Times New Roman"/>
          <w:sz w:val="24"/>
          <w:szCs w:val="24"/>
        </w:rPr>
        <w:t>Hodnocení výsledků vzdělávání žáků pedagogickými pracovníky je jednoznačné, srozumitelné, srovnatelné s předem stanovenými kritérii, věcné, všestranné, pedagogicky zdůvodněné, odborně správné a doložitelné.</w:t>
      </w:r>
    </w:p>
    <w:p w14:paraId="04043AF1" w14:textId="77777777" w:rsidR="009602CF" w:rsidRDefault="009602CF" w:rsidP="009602CF">
      <w:pPr>
        <w:pStyle w:val="Odstavecseseznamem"/>
      </w:pPr>
    </w:p>
    <w:p w14:paraId="074D3874" w14:textId="147D544B" w:rsidR="008472E4" w:rsidRDefault="008472E4">
      <w:pPr>
        <w:pStyle w:val="Normln1"/>
        <w:numPr>
          <w:ilvl w:val="0"/>
          <w:numId w:val="147"/>
        </w:numPr>
        <w:spacing w:line="240" w:lineRule="auto"/>
        <w:ind w:left="709" w:hanging="709"/>
        <w:jc w:val="both"/>
      </w:pPr>
      <w:r>
        <w:rPr>
          <w:rFonts w:ascii="Times New Roman" w:eastAsia="Times New Roman" w:hAnsi="Times New Roman" w:cs="Times New Roman"/>
          <w:sz w:val="24"/>
          <w:szCs w:val="24"/>
        </w:rPr>
        <w:lastRenderedPageBreak/>
        <w:t>Při dlouhodobějším pobytu žáka mimo školu (lázeňské léčení, léčebné pobyty, dočasné umístění v</w:t>
      </w:r>
      <w:r w:rsidR="00AF7D05">
        <w:rPr>
          <w:rFonts w:ascii="Times New Roman" w:eastAsia="Times New Roman" w:hAnsi="Times New Roman" w:cs="Times New Roman"/>
          <w:sz w:val="24"/>
          <w:szCs w:val="24"/>
        </w:rPr>
        <w:t> </w:t>
      </w:r>
      <w:r>
        <w:rPr>
          <w:rFonts w:ascii="Times New Roman" w:eastAsia="Times New Roman" w:hAnsi="Times New Roman" w:cs="Times New Roman"/>
          <w:sz w:val="24"/>
          <w:szCs w:val="24"/>
        </w:rPr>
        <w:t>ústavech</w:t>
      </w:r>
      <w:r w:rsidR="00AF7D05">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apod.) vyučující respektuje známky žáka, které škole sdělí škola při instituci, kde byl žák umístěn; žák se znovu nepřezkušuje.</w:t>
      </w:r>
    </w:p>
    <w:p w14:paraId="387B7EC7" w14:textId="54593E9B" w:rsidR="008472E4" w:rsidRDefault="008472E4">
      <w:pPr>
        <w:pStyle w:val="Normln1"/>
        <w:numPr>
          <w:ilvl w:val="0"/>
          <w:numId w:val="147"/>
        </w:numPr>
        <w:spacing w:line="240" w:lineRule="auto"/>
        <w:ind w:left="709" w:hanging="709"/>
        <w:jc w:val="both"/>
      </w:pPr>
      <w:r>
        <w:rPr>
          <w:rFonts w:ascii="Times New Roman" w:eastAsia="Times New Roman" w:hAnsi="Times New Roman" w:cs="Times New Roman"/>
          <w:sz w:val="24"/>
          <w:szCs w:val="24"/>
        </w:rPr>
        <w:t>Při určování stupně prospěchu</w:t>
      </w:r>
      <w:r w:rsidR="00AF7D05">
        <w:rPr>
          <w:rFonts w:ascii="Times New Roman" w:eastAsia="Times New Roman" w:hAnsi="Times New Roman" w:cs="Times New Roman"/>
          <w:sz w:val="24"/>
          <w:szCs w:val="24"/>
        </w:rPr>
        <w:t>, slovního hodnocení nebo kombinace klasifikace a slovního hodnocení</w:t>
      </w:r>
      <w:r>
        <w:rPr>
          <w:rFonts w:ascii="Times New Roman" w:eastAsia="Times New Roman" w:hAnsi="Times New Roman" w:cs="Times New Roman"/>
          <w:sz w:val="24"/>
          <w:szCs w:val="24"/>
        </w:rPr>
        <w:t xml:space="preserve"> v jednotlivých předmětech na konci </w:t>
      </w:r>
      <w:r w:rsidR="00AF7D05">
        <w:rPr>
          <w:rFonts w:ascii="Times New Roman" w:eastAsia="Times New Roman" w:hAnsi="Times New Roman" w:cs="Times New Roman"/>
          <w:sz w:val="24"/>
          <w:szCs w:val="24"/>
        </w:rPr>
        <w:t>pololetí</w:t>
      </w:r>
      <w:r>
        <w:rPr>
          <w:rFonts w:ascii="Times New Roman" w:eastAsia="Times New Roman" w:hAnsi="Times New Roman" w:cs="Times New Roman"/>
          <w:sz w:val="24"/>
          <w:szCs w:val="24"/>
        </w:rPr>
        <w:t xml:space="preserve"> se hodnotí kvalita práce a výsledky</w:t>
      </w:r>
      <w:r w:rsidR="00AF7D05">
        <w:rPr>
          <w:rFonts w:ascii="Times New Roman" w:eastAsia="Times New Roman" w:hAnsi="Times New Roman" w:cs="Times New Roman"/>
          <w:sz w:val="24"/>
          <w:szCs w:val="24"/>
        </w:rPr>
        <w:t xml:space="preserve"> vzdělávání</w:t>
      </w:r>
      <w:r>
        <w:rPr>
          <w:rFonts w:ascii="Times New Roman" w:eastAsia="Times New Roman" w:hAnsi="Times New Roman" w:cs="Times New Roman"/>
          <w:sz w:val="24"/>
          <w:szCs w:val="24"/>
        </w:rPr>
        <w:t xml:space="preserve">, jichž žák dosáhl za celé </w:t>
      </w:r>
      <w:r w:rsidR="00527F25">
        <w:rPr>
          <w:rFonts w:ascii="Times New Roman" w:eastAsia="Times New Roman" w:hAnsi="Times New Roman" w:cs="Times New Roman"/>
          <w:sz w:val="24"/>
          <w:szCs w:val="24"/>
        </w:rPr>
        <w:t xml:space="preserve">pololetí. </w:t>
      </w:r>
      <w:r>
        <w:rPr>
          <w:rFonts w:ascii="Times New Roman" w:eastAsia="Times New Roman" w:hAnsi="Times New Roman" w:cs="Times New Roman"/>
          <w:sz w:val="24"/>
          <w:szCs w:val="24"/>
        </w:rPr>
        <w:t>Výsledn</w:t>
      </w:r>
      <w:r w:rsidR="00325025">
        <w:rPr>
          <w:rFonts w:ascii="Times New Roman" w:eastAsia="Times New Roman" w:hAnsi="Times New Roman" w:cs="Times New Roman"/>
          <w:sz w:val="24"/>
          <w:szCs w:val="24"/>
        </w:rPr>
        <w:t xml:space="preserve">é hodnocení odpovídá průběžnému hodnocení a </w:t>
      </w:r>
      <w:r>
        <w:rPr>
          <w:rFonts w:ascii="Times New Roman" w:eastAsia="Times New Roman" w:hAnsi="Times New Roman" w:cs="Times New Roman"/>
          <w:sz w:val="24"/>
          <w:szCs w:val="24"/>
        </w:rPr>
        <w:t xml:space="preserve">veškerým podkladům k hodnocení, které žák získal </w:t>
      </w:r>
      <w:r w:rsidR="00325025">
        <w:rPr>
          <w:rFonts w:ascii="Times New Roman" w:eastAsia="Times New Roman" w:hAnsi="Times New Roman" w:cs="Times New Roman"/>
          <w:sz w:val="24"/>
          <w:szCs w:val="24"/>
        </w:rPr>
        <w:t>v průběhu pololetí.</w:t>
      </w:r>
    </w:p>
    <w:p w14:paraId="26D9C5EF" w14:textId="5DB28DC6" w:rsidR="008472E4" w:rsidRPr="00BD6F05" w:rsidRDefault="008472E4">
      <w:pPr>
        <w:pStyle w:val="Normln1"/>
        <w:numPr>
          <w:ilvl w:val="0"/>
          <w:numId w:val="147"/>
        </w:numPr>
        <w:spacing w:line="240" w:lineRule="auto"/>
        <w:ind w:left="709" w:hanging="709"/>
        <w:jc w:val="both"/>
      </w:pPr>
      <w:r>
        <w:rPr>
          <w:rFonts w:ascii="Times New Roman" w:eastAsia="Times New Roman" w:hAnsi="Times New Roman" w:cs="Times New Roman"/>
          <w:sz w:val="24"/>
          <w:szCs w:val="24"/>
        </w:rPr>
        <w:t xml:space="preserve">Při celkovém hodnocení přihlíží </w:t>
      </w:r>
      <w:r w:rsidR="007E34BF">
        <w:rPr>
          <w:rFonts w:ascii="Times New Roman" w:eastAsia="Times New Roman" w:hAnsi="Times New Roman" w:cs="Times New Roman"/>
          <w:sz w:val="24"/>
          <w:szCs w:val="24"/>
        </w:rPr>
        <w:t>vyučující</w:t>
      </w:r>
      <w:r>
        <w:rPr>
          <w:rFonts w:ascii="Times New Roman" w:eastAsia="Times New Roman" w:hAnsi="Times New Roman" w:cs="Times New Roman"/>
          <w:sz w:val="24"/>
          <w:szCs w:val="24"/>
        </w:rPr>
        <w:t xml:space="preserve"> k věkovým zvláštnostem žáka i k tomu, že žák mohl v průběhu klasifikačního období zakolísat v učebních výkonech pro určitou indispozici.</w:t>
      </w:r>
    </w:p>
    <w:p w14:paraId="2B875BF7" w14:textId="4F27F02D" w:rsidR="008C1B3E" w:rsidRPr="008C1B3E" w:rsidRDefault="003A0709" w:rsidP="008C1B3E">
      <w:pPr>
        <w:pStyle w:val="Nadpis2"/>
        <w:rPr>
          <w:rFonts w:hint="eastAsia"/>
          <w:sz w:val="24"/>
          <w:szCs w:val="24"/>
        </w:rPr>
      </w:pPr>
      <w:bookmarkStart w:id="62" w:name="_Toc144138958"/>
      <w:r>
        <w:rPr>
          <w:sz w:val="24"/>
          <w:szCs w:val="24"/>
        </w:rPr>
        <w:t>1</w:t>
      </w:r>
      <w:r w:rsidR="00C267F3">
        <w:rPr>
          <w:sz w:val="24"/>
          <w:szCs w:val="24"/>
        </w:rPr>
        <w:t>4</w:t>
      </w:r>
      <w:r>
        <w:rPr>
          <w:sz w:val="24"/>
          <w:szCs w:val="24"/>
        </w:rPr>
        <w:t>.3</w:t>
      </w:r>
      <w:r>
        <w:rPr>
          <w:sz w:val="24"/>
          <w:szCs w:val="24"/>
        </w:rPr>
        <w:tab/>
      </w:r>
      <w:r w:rsidR="008C1B3E" w:rsidRPr="008C1B3E">
        <w:rPr>
          <w:sz w:val="24"/>
          <w:szCs w:val="24"/>
        </w:rPr>
        <w:t>Způsoby hodnocení žáka na vysvědčení</w:t>
      </w:r>
      <w:bookmarkEnd w:id="62"/>
    </w:p>
    <w:p w14:paraId="1E4FB514" w14:textId="62B59671" w:rsidR="008C1B3E" w:rsidRPr="00A84C0F" w:rsidRDefault="00A84C0F">
      <w:pPr>
        <w:pStyle w:val="Textbody"/>
        <w:numPr>
          <w:ilvl w:val="0"/>
          <w:numId w:val="146"/>
        </w:numPr>
        <w:ind w:left="709" w:hanging="709"/>
        <w:rPr>
          <w:rFonts w:ascii="Times New Roman" w:hAnsi="Times New Roman" w:cs="Times New Roman"/>
          <w:sz w:val="24"/>
          <w:szCs w:val="24"/>
        </w:rPr>
      </w:pPr>
      <w:r w:rsidRPr="00A84C0F">
        <w:rPr>
          <w:rFonts w:ascii="Times New Roman" w:hAnsi="Times New Roman" w:cs="Times New Roman"/>
          <w:sz w:val="24"/>
          <w:szCs w:val="24"/>
        </w:rPr>
        <w:t>Pokud není dále stanoveno jinak, výsledky vzdělávání žáků jsou na vysvědčení hodnoceny klasifikací.</w:t>
      </w:r>
    </w:p>
    <w:p w14:paraId="75D48D85" w14:textId="77777777" w:rsidR="00F21EAB" w:rsidRPr="00F21EAB" w:rsidRDefault="00F21EAB">
      <w:pPr>
        <w:pStyle w:val="Textbody"/>
        <w:numPr>
          <w:ilvl w:val="0"/>
          <w:numId w:val="146"/>
        </w:numPr>
        <w:ind w:left="709" w:hanging="709"/>
        <w:rPr>
          <w:rFonts w:ascii="Times New Roman" w:hAnsi="Times New Roman" w:cs="Times New Roman"/>
          <w:sz w:val="24"/>
          <w:szCs w:val="24"/>
        </w:rPr>
      </w:pPr>
      <w:r w:rsidRPr="00F21EAB">
        <w:rPr>
          <w:rFonts w:ascii="Times New Roman" w:hAnsi="Times New Roman" w:cs="Times New Roman"/>
          <w:sz w:val="24"/>
          <w:szCs w:val="24"/>
        </w:rPr>
        <w:t>Výsledky vzdělávání žáka jsou hodnoceny slovně, pokud tento způsob hodnocení výsledků vzdělávání žáka doporučí školské poradenské zařízení.</w:t>
      </w:r>
    </w:p>
    <w:p w14:paraId="7066FE88" w14:textId="77777777" w:rsidR="003A0709" w:rsidRDefault="00F21EAB">
      <w:pPr>
        <w:pStyle w:val="Textbody"/>
        <w:numPr>
          <w:ilvl w:val="0"/>
          <w:numId w:val="146"/>
        </w:numPr>
        <w:ind w:left="709" w:hanging="709"/>
        <w:rPr>
          <w:rFonts w:ascii="Times New Roman" w:hAnsi="Times New Roman" w:cs="Times New Roman"/>
          <w:sz w:val="24"/>
          <w:szCs w:val="24"/>
        </w:rPr>
      </w:pPr>
      <w:r w:rsidRPr="00F21EAB">
        <w:rPr>
          <w:rFonts w:ascii="Times New Roman" w:hAnsi="Times New Roman" w:cs="Times New Roman"/>
          <w:sz w:val="24"/>
          <w:szCs w:val="24"/>
        </w:rPr>
        <w:t>U žáka s vývojovou poruchou učení rozhodne ředitel školy o použití slovního hodnocení na základě žádosti zákonného zástupce žáka.</w:t>
      </w:r>
    </w:p>
    <w:p w14:paraId="24CB1069" w14:textId="75C837CE" w:rsidR="003A0709" w:rsidRDefault="003A0709">
      <w:pPr>
        <w:pStyle w:val="Textbody"/>
        <w:numPr>
          <w:ilvl w:val="0"/>
          <w:numId w:val="146"/>
        </w:numPr>
        <w:ind w:left="709" w:hanging="709"/>
        <w:rPr>
          <w:rFonts w:ascii="Times New Roman" w:hAnsi="Times New Roman" w:cs="Times New Roman"/>
          <w:sz w:val="24"/>
          <w:szCs w:val="24"/>
        </w:rPr>
      </w:pPr>
      <w:r w:rsidRPr="003A0709">
        <w:rPr>
          <w:rFonts w:ascii="Times New Roman" w:hAnsi="Times New Roman" w:cs="Times New Roman"/>
          <w:sz w:val="24"/>
          <w:szCs w:val="24"/>
        </w:rPr>
        <w:t>Třídní učitel po projednání s vyučujícími ostatních předmětů převede slovní hodnocení do klasifikace nebo klasifikaci do slovního hodnocení pro účely přijímacího řízení ke střednímu vzdělávání či v případě přestupu žáka na školu, která hodnotí odlišným způsobem, a to na žádost této školy nebo zákonného zástupce žáka.</w:t>
      </w:r>
    </w:p>
    <w:p w14:paraId="013623AC" w14:textId="64148076" w:rsidR="00A25EC8" w:rsidRPr="0099473A" w:rsidRDefault="00F46D4D" w:rsidP="00991E64">
      <w:pPr>
        <w:pStyle w:val="Nadpis2"/>
        <w:rPr>
          <w:rFonts w:hint="eastAsia"/>
          <w:sz w:val="24"/>
          <w:szCs w:val="24"/>
        </w:rPr>
      </w:pPr>
      <w:bookmarkStart w:id="63" w:name="_Toc144138959"/>
      <w:r w:rsidRPr="00324A2E">
        <w:rPr>
          <w:sz w:val="24"/>
          <w:szCs w:val="24"/>
        </w:rPr>
        <w:t>1</w:t>
      </w:r>
      <w:r w:rsidR="00C267F3" w:rsidRPr="00324A2E">
        <w:rPr>
          <w:sz w:val="24"/>
          <w:szCs w:val="24"/>
        </w:rPr>
        <w:t>4</w:t>
      </w:r>
      <w:r w:rsidRPr="00324A2E">
        <w:rPr>
          <w:sz w:val="24"/>
          <w:szCs w:val="24"/>
        </w:rPr>
        <w:t>.4</w:t>
      </w:r>
      <w:r w:rsidRPr="00324A2E">
        <w:rPr>
          <w:sz w:val="24"/>
          <w:szCs w:val="24"/>
        </w:rPr>
        <w:tab/>
      </w:r>
      <w:r w:rsidR="00BD6F05" w:rsidRPr="00324A2E">
        <w:rPr>
          <w:sz w:val="24"/>
          <w:szCs w:val="24"/>
        </w:rPr>
        <w:t xml:space="preserve">Zásady </w:t>
      </w:r>
      <w:r w:rsidR="00991E64" w:rsidRPr="00324A2E">
        <w:rPr>
          <w:sz w:val="24"/>
          <w:szCs w:val="24"/>
        </w:rPr>
        <w:t xml:space="preserve">vzdělávání </w:t>
      </w:r>
      <w:r w:rsidR="00BD6F05" w:rsidRPr="00324A2E">
        <w:rPr>
          <w:sz w:val="24"/>
          <w:szCs w:val="24"/>
        </w:rPr>
        <w:t>a způsob hodnocení vzdělávání žáka se speciálními vzdělávacími</w:t>
      </w:r>
      <w:r w:rsidR="00316C8D" w:rsidRPr="00324A2E">
        <w:rPr>
          <w:sz w:val="24"/>
          <w:szCs w:val="24"/>
        </w:rPr>
        <w:t xml:space="preserve"> potřebami</w:t>
      </w:r>
      <w:bookmarkEnd w:id="63"/>
    </w:p>
    <w:p w14:paraId="7A9B0B59" w14:textId="43DCD693" w:rsidR="00BD6F05" w:rsidRPr="0099473A" w:rsidRDefault="00F46D4D" w:rsidP="00F46D4D">
      <w:pPr>
        <w:pStyle w:val="Nadpis3"/>
        <w:rPr>
          <w:rFonts w:hint="eastAsia"/>
          <w:sz w:val="24"/>
          <w:szCs w:val="24"/>
        </w:rPr>
      </w:pPr>
      <w:bookmarkStart w:id="64" w:name="_Toc144138960"/>
      <w:r w:rsidRPr="0099473A">
        <w:rPr>
          <w:sz w:val="24"/>
          <w:szCs w:val="24"/>
        </w:rPr>
        <w:t>1</w:t>
      </w:r>
      <w:r w:rsidR="00C267F3" w:rsidRPr="0099473A">
        <w:rPr>
          <w:sz w:val="24"/>
          <w:szCs w:val="24"/>
        </w:rPr>
        <w:t>4</w:t>
      </w:r>
      <w:r w:rsidRPr="0099473A">
        <w:rPr>
          <w:sz w:val="24"/>
          <w:szCs w:val="24"/>
        </w:rPr>
        <w:t>.4.1</w:t>
      </w:r>
      <w:r w:rsidRPr="0099473A">
        <w:rPr>
          <w:sz w:val="24"/>
          <w:szCs w:val="24"/>
        </w:rPr>
        <w:tab/>
      </w:r>
      <w:r w:rsidR="00A25EC8" w:rsidRPr="0099473A">
        <w:rPr>
          <w:sz w:val="24"/>
          <w:szCs w:val="24"/>
        </w:rPr>
        <w:t>Zásady vzdělávání</w:t>
      </w:r>
      <w:r w:rsidR="00BD6F05" w:rsidRPr="0099473A">
        <w:rPr>
          <w:sz w:val="24"/>
          <w:szCs w:val="24"/>
        </w:rPr>
        <w:t xml:space="preserve"> </w:t>
      </w:r>
      <w:r w:rsidR="00A25EC8" w:rsidRPr="0099473A">
        <w:rPr>
          <w:sz w:val="24"/>
          <w:szCs w:val="24"/>
        </w:rPr>
        <w:t>žáků s</w:t>
      </w:r>
      <w:r w:rsidR="00991E64" w:rsidRPr="0099473A">
        <w:rPr>
          <w:sz w:val="24"/>
          <w:szCs w:val="24"/>
        </w:rPr>
        <w:t>e speciálními vzdělávacími potřebami</w:t>
      </w:r>
      <w:bookmarkEnd w:id="64"/>
    </w:p>
    <w:p w14:paraId="76AC3B28" w14:textId="66A284DF" w:rsidR="00BD6F05" w:rsidRPr="0099473A" w:rsidRDefault="00BD6F05" w:rsidP="00BE743E">
      <w:pPr>
        <w:widowControl/>
        <w:numPr>
          <w:ilvl w:val="0"/>
          <w:numId w:val="180"/>
        </w:numPr>
        <w:suppressAutoHyphens w:val="0"/>
        <w:autoSpaceDN/>
        <w:jc w:val="both"/>
        <w:textAlignment w:val="auto"/>
        <w:rPr>
          <w:rFonts w:ascii="Times New Roman" w:eastAsia="Times New Roman" w:hAnsi="Times New Roman" w:cs="Times New Roman"/>
          <w:kern w:val="0"/>
          <w:sz w:val="24"/>
          <w:szCs w:val="24"/>
        </w:rPr>
      </w:pPr>
      <w:r w:rsidRPr="0099473A">
        <w:rPr>
          <w:rFonts w:ascii="Times New Roman" w:hAnsi="Times New Roman" w:cs="Times New Roman"/>
          <w:kern w:val="0"/>
          <w:sz w:val="24"/>
          <w:szCs w:val="24"/>
        </w:rPr>
        <w:t xml:space="preserve">Žákem se speciálními vzdělávacími potřebami (SVP) se rozumí osoba, která k naplnění       svých vzdělávacích </w:t>
      </w:r>
      <w:r w:rsidR="009B1580" w:rsidRPr="0099473A">
        <w:rPr>
          <w:rFonts w:ascii="Times New Roman" w:hAnsi="Times New Roman" w:cs="Times New Roman"/>
          <w:kern w:val="0"/>
          <w:sz w:val="24"/>
          <w:szCs w:val="24"/>
        </w:rPr>
        <w:t xml:space="preserve">potřeb a </w:t>
      </w:r>
      <w:r w:rsidRPr="0099473A">
        <w:rPr>
          <w:rFonts w:ascii="Times New Roman" w:hAnsi="Times New Roman" w:cs="Times New Roman"/>
          <w:kern w:val="0"/>
          <w:sz w:val="24"/>
          <w:szCs w:val="24"/>
        </w:rPr>
        <w:t>možností potřebuje poskytnutí podpůrných opatření. Podpůrnými opatřeními se rozumí nezbytné úpravy ve vzdělávání odpovídající zdravotnímu stavu, kulturnímu prostředí nebo jiným životním podmínkám žáka. Žáci se speciálními vzdělávacími potřebami mají právo na bezplatné poskytování podpůrných opatření školou.</w:t>
      </w:r>
    </w:p>
    <w:p w14:paraId="4866754D" w14:textId="77777777" w:rsidR="00BD6F05" w:rsidRPr="0099473A" w:rsidRDefault="00BD6F05" w:rsidP="00BD6F05">
      <w:pPr>
        <w:widowControl/>
        <w:suppressAutoHyphens w:val="0"/>
        <w:autoSpaceDN/>
        <w:jc w:val="both"/>
        <w:textAlignment w:val="auto"/>
        <w:rPr>
          <w:rFonts w:ascii="Times New Roman" w:eastAsia="Times New Roman" w:hAnsi="Times New Roman" w:cs="Times New Roman"/>
          <w:kern w:val="0"/>
          <w:sz w:val="24"/>
          <w:szCs w:val="24"/>
        </w:rPr>
      </w:pPr>
    </w:p>
    <w:p w14:paraId="1DAEE9E9" w14:textId="77777777" w:rsidR="00BD6F05" w:rsidRPr="0099473A" w:rsidRDefault="00BD6F05" w:rsidP="00BE743E">
      <w:pPr>
        <w:widowControl/>
        <w:numPr>
          <w:ilvl w:val="0"/>
          <w:numId w:val="180"/>
        </w:numPr>
        <w:suppressAutoHyphens w:val="0"/>
        <w:autoSpaceDN/>
        <w:jc w:val="both"/>
        <w:textAlignment w:val="auto"/>
        <w:rPr>
          <w:kern w:val="0"/>
        </w:rPr>
      </w:pPr>
      <w:r w:rsidRPr="0099473A">
        <w:rPr>
          <w:rFonts w:ascii="Times New Roman" w:eastAsia="Times New Roman" w:hAnsi="Times New Roman" w:cs="Times New Roman"/>
          <w:kern w:val="0"/>
          <w:sz w:val="24"/>
          <w:szCs w:val="24"/>
        </w:rPr>
        <w:t xml:space="preserve">Žáci se speciálními vzdělávacími potřebami mají nárok na poskytování doporučených  </w:t>
      </w:r>
    </w:p>
    <w:p w14:paraId="5A504870" w14:textId="5DB0BEE5" w:rsidR="00BD6F05" w:rsidRPr="0099473A" w:rsidRDefault="00BD6F05" w:rsidP="009B1580">
      <w:pPr>
        <w:pStyle w:val="Odstavecseseznamem"/>
        <w:suppressAutoHyphens w:val="0"/>
        <w:autoSpaceDN/>
        <w:jc w:val="both"/>
        <w:textAlignment w:val="auto"/>
        <w:rPr>
          <w:kern w:val="0"/>
        </w:rPr>
      </w:pPr>
      <w:r w:rsidRPr="0099473A">
        <w:rPr>
          <w:rFonts w:ascii="Times New Roman" w:eastAsia="Times New Roman" w:hAnsi="Times New Roman" w:cs="Times New Roman"/>
          <w:kern w:val="0"/>
          <w:sz w:val="24"/>
          <w:szCs w:val="24"/>
        </w:rPr>
        <w:t xml:space="preserve">podpůrných opatření. </w:t>
      </w:r>
    </w:p>
    <w:p w14:paraId="54F7E4C0" w14:textId="77777777" w:rsidR="00BD6F05" w:rsidRPr="0099473A" w:rsidRDefault="00BD6F05" w:rsidP="00BD6F05">
      <w:pPr>
        <w:widowControl/>
        <w:suppressAutoHyphens w:val="0"/>
        <w:autoSpaceDN/>
        <w:jc w:val="both"/>
        <w:textAlignment w:val="auto"/>
        <w:rPr>
          <w:kern w:val="0"/>
        </w:rPr>
      </w:pPr>
    </w:p>
    <w:p w14:paraId="0D7F1C3F" w14:textId="09C50A71" w:rsidR="009B1580" w:rsidRPr="0099473A" w:rsidRDefault="00BD6F05" w:rsidP="005769C0">
      <w:pPr>
        <w:widowControl/>
        <w:numPr>
          <w:ilvl w:val="0"/>
          <w:numId w:val="180"/>
        </w:numPr>
        <w:suppressAutoHyphens w:val="0"/>
        <w:autoSpaceDN/>
        <w:jc w:val="both"/>
        <w:textAlignment w:val="auto"/>
        <w:rPr>
          <w:rFonts w:ascii="Times New Roman" w:eastAsia="Times New Roman" w:hAnsi="Times New Roman" w:cs="Times New Roman"/>
          <w:kern w:val="0"/>
          <w:sz w:val="24"/>
          <w:szCs w:val="24"/>
        </w:rPr>
      </w:pPr>
      <w:r w:rsidRPr="0099473A">
        <w:rPr>
          <w:rFonts w:ascii="Times New Roman" w:eastAsia="Times New Roman" w:hAnsi="Times New Roman" w:cs="Times New Roman"/>
          <w:kern w:val="0"/>
          <w:sz w:val="24"/>
          <w:szCs w:val="24"/>
        </w:rPr>
        <w:t xml:space="preserve">Vyučující respektují doporučení </w:t>
      </w:r>
      <w:r w:rsidR="00991E64" w:rsidRPr="0099473A">
        <w:rPr>
          <w:rFonts w:ascii="Times New Roman" w:eastAsia="Times New Roman" w:hAnsi="Times New Roman" w:cs="Times New Roman"/>
          <w:kern w:val="0"/>
          <w:sz w:val="24"/>
          <w:szCs w:val="24"/>
        </w:rPr>
        <w:t xml:space="preserve">školského poradenského zařízení, </w:t>
      </w:r>
      <w:r w:rsidR="009B1580" w:rsidRPr="0099473A">
        <w:rPr>
          <w:rFonts w:ascii="Times New Roman" w:eastAsia="Times New Roman" w:hAnsi="Times New Roman" w:cs="Times New Roman"/>
          <w:kern w:val="0"/>
          <w:sz w:val="24"/>
          <w:szCs w:val="24"/>
        </w:rPr>
        <w:t>v</w:t>
      </w:r>
      <w:r w:rsidR="00991E64" w:rsidRPr="0099473A">
        <w:rPr>
          <w:rFonts w:ascii="Times New Roman" w:eastAsia="Times New Roman" w:hAnsi="Times New Roman" w:cs="Times New Roman"/>
          <w:kern w:val="0"/>
          <w:sz w:val="24"/>
          <w:szCs w:val="24"/>
        </w:rPr>
        <w:t>yužívají</w:t>
      </w:r>
      <w:r w:rsidR="009B1580" w:rsidRPr="0099473A">
        <w:rPr>
          <w:rFonts w:ascii="Times New Roman" w:eastAsia="Times New Roman" w:hAnsi="Times New Roman" w:cs="Times New Roman"/>
          <w:kern w:val="0"/>
          <w:sz w:val="24"/>
          <w:szCs w:val="24"/>
        </w:rPr>
        <w:t xml:space="preserve"> speciální metody, postupy, formy a prostředky vzdělávání a hodnocení, kompenzační, rehabilitační a učební pomůcky, speciální učebnice a didaktické materiály.</w:t>
      </w:r>
    </w:p>
    <w:p w14:paraId="7D636B35" w14:textId="77777777" w:rsidR="00BD6F05" w:rsidRPr="0099473A" w:rsidRDefault="00BD6F05" w:rsidP="00BD6F05">
      <w:pPr>
        <w:widowControl/>
        <w:suppressAutoHyphens w:val="0"/>
        <w:autoSpaceDN/>
        <w:jc w:val="both"/>
        <w:textAlignment w:val="auto"/>
        <w:rPr>
          <w:rFonts w:ascii="Times New Roman" w:eastAsia="Times New Roman" w:hAnsi="Times New Roman" w:cs="Times New Roman"/>
          <w:kern w:val="0"/>
          <w:sz w:val="24"/>
          <w:szCs w:val="24"/>
        </w:rPr>
      </w:pPr>
    </w:p>
    <w:p w14:paraId="6A14D0FA" w14:textId="3E0B54D3" w:rsidR="00BD6F05" w:rsidRPr="0099473A" w:rsidRDefault="00991E64" w:rsidP="00BE743E">
      <w:pPr>
        <w:widowControl/>
        <w:numPr>
          <w:ilvl w:val="0"/>
          <w:numId w:val="180"/>
        </w:numPr>
        <w:suppressAutoHyphens w:val="0"/>
        <w:autoSpaceDN/>
        <w:jc w:val="both"/>
        <w:textAlignment w:val="auto"/>
        <w:rPr>
          <w:rFonts w:ascii="Times New Roman" w:eastAsia="Times New Roman" w:hAnsi="Times New Roman" w:cs="Times New Roman"/>
          <w:kern w:val="0"/>
          <w:sz w:val="24"/>
          <w:szCs w:val="24"/>
        </w:rPr>
      </w:pPr>
      <w:r w:rsidRPr="0099473A">
        <w:rPr>
          <w:rFonts w:ascii="Times New Roman" w:hAnsi="Times New Roman" w:cs="Times New Roman"/>
          <w:kern w:val="0"/>
          <w:sz w:val="24"/>
          <w:szCs w:val="24"/>
        </w:rPr>
        <w:t>Vyučující</w:t>
      </w:r>
      <w:r w:rsidR="00BD6F05" w:rsidRPr="0099473A">
        <w:rPr>
          <w:rFonts w:ascii="Times New Roman" w:hAnsi="Times New Roman" w:cs="Times New Roman"/>
          <w:kern w:val="0"/>
          <w:sz w:val="24"/>
          <w:szCs w:val="24"/>
        </w:rPr>
        <w:t xml:space="preserve"> ostatní žáky předem připraví na přítomnost spolužáka s potřebou poskytování podpůrných opatření a stanoví pravidla chování a způsob komunikace ve třídě i mimo vyučování.</w:t>
      </w:r>
    </w:p>
    <w:p w14:paraId="3BA2096C" w14:textId="77777777" w:rsidR="00BD6F05" w:rsidRPr="0099473A" w:rsidRDefault="00BD6F05" w:rsidP="00BD6F05">
      <w:pPr>
        <w:widowControl/>
        <w:suppressAutoHyphens w:val="0"/>
        <w:autoSpaceDN/>
        <w:jc w:val="both"/>
        <w:textAlignment w:val="auto"/>
        <w:rPr>
          <w:kern w:val="0"/>
        </w:rPr>
      </w:pPr>
    </w:p>
    <w:p w14:paraId="484A6067" w14:textId="4DEB70D2" w:rsidR="00BD6F05" w:rsidRPr="0099473A" w:rsidRDefault="00BD6F05" w:rsidP="005769C0">
      <w:pPr>
        <w:widowControl/>
        <w:numPr>
          <w:ilvl w:val="0"/>
          <w:numId w:val="180"/>
        </w:numPr>
        <w:suppressAutoHyphens w:val="0"/>
        <w:autoSpaceDN/>
        <w:jc w:val="both"/>
        <w:textAlignment w:val="auto"/>
        <w:rPr>
          <w:kern w:val="0"/>
        </w:rPr>
      </w:pPr>
      <w:r w:rsidRPr="0099473A">
        <w:rPr>
          <w:rFonts w:ascii="Times New Roman" w:eastAsia="Times New Roman" w:hAnsi="Times New Roman" w:cs="Times New Roman"/>
          <w:kern w:val="0"/>
          <w:sz w:val="24"/>
          <w:szCs w:val="24"/>
        </w:rPr>
        <w:t xml:space="preserve">Vyučující klade důraz na ten druh projevu, ve kterém má žák předpoklady podávat lepší výkony. </w:t>
      </w:r>
    </w:p>
    <w:p w14:paraId="0197611A" w14:textId="77777777" w:rsidR="00991E64" w:rsidRPr="0099473A" w:rsidRDefault="00991E64" w:rsidP="00991E64">
      <w:pPr>
        <w:pStyle w:val="Odstavecseseznamem"/>
        <w:rPr>
          <w:kern w:val="0"/>
        </w:rPr>
      </w:pPr>
    </w:p>
    <w:p w14:paraId="195B3871" w14:textId="24FFB1F8" w:rsidR="00BD6F05" w:rsidRPr="0099473A" w:rsidRDefault="00BD6F05" w:rsidP="00BE743E">
      <w:pPr>
        <w:widowControl/>
        <w:numPr>
          <w:ilvl w:val="0"/>
          <w:numId w:val="180"/>
        </w:numPr>
        <w:suppressAutoHyphens w:val="0"/>
        <w:autoSpaceDN/>
        <w:jc w:val="both"/>
        <w:textAlignment w:val="auto"/>
        <w:rPr>
          <w:rFonts w:ascii="Times New Roman" w:eastAsia="Times New Roman" w:hAnsi="Times New Roman" w:cs="Times New Roman"/>
          <w:kern w:val="0"/>
          <w:sz w:val="24"/>
          <w:szCs w:val="24"/>
        </w:rPr>
      </w:pPr>
      <w:r w:rsidRPr="0099473A">
        <w:rPr>
          <w:rFonts w:ascii="Times New Roman" w:eastAsia="Times New Roman" w:hAnsi="Times New Roman" w:cs="Times New Roman"/>
          <w:kern w:val="0"/>
          <w:sz w:val="24"/>
          <w:szCs w:val="24"/>
        </w:rPr>
        <w:t>Všechna navrhovaná pedagogická opatření se projednávají s rodiči.</w:t>
      </w:r>
    </w:p>
    <w:p w14:paraId="5B90F8BA" w14:textId="77777777" w:rsidR="00BD6F05" w:rsidRPr="0099473A" w:rsidRDefault="00BD6F05" w:rsidP="00BD6F05">
      <w:pPr>
        <w:widowControl/>
        <w:suppressAutoHyphens w:val="0"/>
        <w:autoSpaceDN/>
        <w:jc w:val="both"/>
        <w:textAlignment w:val="auto"/>
        <w:rPr>
          <w:kern w:val="0"/>
        </w:rPr>
      </w:pPr>
    </w:p>
    <w:p w14:paraId="732C2D53" w14:textId="376DDC8C" w:rsidR="00BD6F05" w:rsidRPr="0099473A" w:rsidRDefault="00F46D4D" w:rsidP="00324A2E">
      <w:pPr>
        <w:pStyle w:val="Nadpis3"/>
        <w:ind w:left="993" w:hanging="993"/>
        <w:rPr>
          <w:rFonts w:hint="eastAsia"/>
          <w:kern w:val="0"/>
        </w:rPr>
      </w:pPr>
      <w:bookmarkStart w:id="65" w:name="_Toc144138961"/>
      <w:r w:rsidRPr="0099473A">
        <w:rPr>
          <w:sz w:val="24"/>
          <w:szCs w:val="24"/>
        </w:rPr>
        <w:t>1</w:t>
      </w:r>
      <w:r w:rsidR="00C267F3" w:rsidRPr="0099473A">
        <w:rPr>
          <w:sz w:val="24"/>
          <w:szCs w:val="24"/>
        </w:rPr>
        <w:t>4</w:t>
      </w:r>
      <w:r w:rsidRPr="0099473A">
        <w:rPr>
          <w:sz w:val="24"/>
          <w:szCs w:val="24"/>
        </w:rPr>
        <w:t>.4.2</w:t>
      </w:r>
      <w:r w:rsidRPr="0099473A">
        <w:rPr>
          <w:sz w:val="24"/>
          <w:szCs w:val="24"/>
        </w:rPr>
        <w:tab/>
      </w:r>
      <w:r w:rsidR="00BD6F05" w:rsidRPr="0099473A">
        <w:rPr>
          <w:sz w:val="24"/>
          <w:szCs w:val="24"/>
        </w:rPr>
        <w:t>Způsob hodnocení žáků se speciálními vzdělávacími potřebami</w:t>
      </w:r>
      <w:bookmarkEnd w:id="65"/>
      <w:r w:rsidR="00BD6F05" w:rsidRPr="0099473A">
        <w:rPr>
          <w:sz w:val="24"/>
          <w:szCs w:val="24"/>
        </w:rPr>
        <w:t xml:space="preserve"> </w:t>
      </w:r>
    </w:p>
    <w:p w14:paraId="00D3B02F" w14:textId="77777777" w:rsidR="00BD6F05" w:rsidRPr="0099473A" w:rsidRDefault="00BD6F05" w:rsidP="00BD6F05">
      <w:pPr>
        <w:widowControl/>
        <w:suppressAutoHyphens w:val="0"/>
        <w:autoSpaceDN/>
        <w:jc w:val="both"/>
        <w:textAlignment w:val="auto"/>
        <w:rPr>
          <w:kern w:val="0"/>
        </w:rPr>
      </w:pPr>
    </w:p>
    <w:p w14:paraId="541AA542" w14:textId="6082DCEA" w:rsidR="00BD6F05" w:rsidRPr="0099473A" w:rsidRDefault="00BD6F05" w:rsidP="00BE743E">
      <w:pPr>
        <w:widowControl/>
        <w:numPr>
          <w:ilvl w:val="0"/>
          <w:numId w:val="181"/>
        </w:numPr>
        <w:suppressAutoHyphens w:val="0"/>
        <w:autoSpaceDN/>
        <w:jc w:val="both"/>
        <w:textAlignment w:val="auto"/>
        <w:rPr>
          <w:rFonts w:ascii="Times New Roman" w:eastAsia="Times New Roman" w:hAnsi="Times New Roman" w:cs="Times New Roman"/>
          <w:kern w:val="0"/>
          <w:sz w:val="24"/>
          <w:szCs w:val="24"/>
        </w:rPr>
      </w:pPr>
      <w:r w:rsidRPr="0099473A">
        <w:rPr>
          <w:rFonts w:ascii="Times New Roman" w:eastAsia="Times New Roman" w:hAnsi="Times New Roman" w:cs="Times New Roman"/>
          <w:kern w:val="0"/>
          <w:sz w:val="24"/>
          <w:szCs w:val="24"/>
        </w:rPr>
        <w:t>Způsob hodnocení a klasifikace žáka vychází z doporučení školského poradenského zařízení.</w:t>
      </w:r>
    </w:p>
    <w:p w14:paraId="1D42B8EF" w14:textId="77777777" w:rsidR="00BD6F05" w:rsidRPr="0099473A" w:rsidRDefault="00BD6F05" w:rsidP="00BD6F05">
      <w:pPr>
        <w:widowControl/>
        <w:suppressAutoHyphens w:val="0"/>
        <w:autoSpaceDN/>
        <w:ind w:left="66"/>
        <w:jc w:val="both"/>
        <w:textAlignment w:val="auto"/>
        <w:rPr>
          <w:rFonts w:ascii="Times New Roman" w:eastAsia="Times New Roman" w:hAnsi="Times New Roman" w:cs="Times New Roman"/>
          <w:kern w:val="0"/>
          <w:sz w:val="24"/>
          <w:szCs w:val="24"/>
        </w:rPr>
      </w:pPr>
    </w:p>
    <w:p w14:paraId="723B06B0" w14:textId="56A5E076" w:rsidR="009B1580" w:rsidRPr="0099473A" w:rsidRDefault="009B1580" w:rsidP="009B1580">
      <w:pPr>
        <w:widowControl/>
        <w:numPr>
          <w:ilvl w:val="0"/>
          <w:numId w:val="181"/>
        </w:numPr>
        <w:suppressAutoHyphens w:val="0"/>
        <w:autoSpaceDN/>
        <w:jc w:val="both"/>
        <w:textAlignment w:val="auto"/>
        <w:rPr>
          <w:rFonts w:ascii="Times New Roman" w:eastAsia="Times New Roman" w:hAnsi="Times New Roman" w:cs="Times New Roman"/>
          <w:kern w:val="0"/>
          <w:sz w:val="24"/>
          <w:szCs w:val="24"/>
        </w:rPr>
      </w:pPr>
      <w:r w:rsidRPr="0099473A">
        <w:rPr>
          <w:rFonts w:ascii="Times New Roman" w:eastAsia="Times New Roman" w:hAnsi="Times New Roman" w:cs="Times New Roman"/>
          <w:kern w:val="0"/>
          <w:sz w:val="24"/>
          <w:szCs w:val="24"/>
        </w:rPr>
        <w:t xml:space="preserve">U žáka se SVP rozhodne ředitel školy o použití slovního hodnocení na základě žádosti zákonného zástupce žáka. </w:t>
      </w:r>
    </w:p>
    <w:p w14:paraId="55AF8AF0" w14:textId="77777777" w:rsidR="009B1580" w:rsidRPr="0099473A" w:rsidRDefault="009B1580" w:rsidP="009B1580">
      <w:pPr>
        <w:pStyle w:val="Odstavecseseznamem"/>
        <w:rPr>
          <w:rFonts w:ascii="Times New Roman" w:eastAsia="Times New Roman" w:hAnsi="Times New Roman" w:cs="Times New Roman"/>
          <w:kern w:val="0"/>
          <w:sz w:val="24"/>
          <w:szCs w:val="24"/>
        </w:rPr>
      </w:pPr>
    </w:p>
    <w:p w14:paraId="23BD739B" w14:textId="77777777" w:rsidR="00BD6F05" w:rsidRPr="0099473A" w:rsidRDefault="00BD6F05" w:rsidP="00BE743E">
      <w:pPr>
        <w:widowControl/>
        <w:numPr>
          <w:ilvl w:val="0"/>
          <w:numId w:val="181"/>
        </w:numPr>
        <w:suppressAutoHyphens w:val="0"/>
        <w:autoSpaceDN/>
        <w:jc w:val="both"/>
        <w:textAlignment w:val="auto"/>
        <w:rPr>
          <w:rFonts w:ascii="Times New Roman" w:eastAsia="Times New Roman" w:hAnsi="Times New Roman" w:cs="Times New Roman"/>
          <w:kern w:val="0"/>
          <w:sz w:val="24"/>
          <w:szCs w:val="24"/>
        </w:rPr>
      </w:pPr>
      <w:r w:rsidRPr="0099473A">
        <w:rPr>
          <w:rFonts w:ascii="Times New Roman" w:eastAsia="Times New Roman" w:hAnsi="Times New Roman" w:cs="Times New Roman"/>
          <w:kern w:val="0"/>
          <w:sz w:val="24"/>
          <w:szCs w:val="24"/>
        </w:rPr>
        <w:t>Třídní učitel sdělí vhodným způsobem ostatním žákům ve třídě podstatu individuálního přístupu a způsobu hodnocení a klasifikace žáka.</w:t>
      </w:r>
    </w:p>
    <w:p w14:paraId="3608BF6D" w14:textId="77777777" w:rsidR="00BD6F05" w:rsidRPr="0099473A" w:rsidRDefault="00BD6F05" w:rsidP="00BD6F05">
      <w:pPr>
        <w:widowControl/>
        <w:suppressAutoHyphens w:val="0"/>
        <w:autoSpaceDN/>
        <w:ind w:left="66"/>
        <w:jc w:val="both"/>
        <w:textAlignment w:val="auto"/>
        <w:rPr>
          <w:rFonts w:ascii="Times New Roman" w:eastAsia="Times New Roman" w:hAnsi="Times New Roman" w:cs="Times New Roman"/>
          <w:kern w:val="0"/>
          <w:sz w:val="24"/>
          <w:szCs w:val="24"/>
        </w:rPr>
      </w:pPr>
    </w:p>
    <w:p w14:paraId="781DA7A6" w14:textId="13E4F55B" w:rsidR="00991E64" w:rsidRPr="0099473A" w:rsidRDefault="00991E64" w:rsidP="00991E64">
      <w:pPr>
        <w:pStyle w:val="Odstavecseseznamem"/>
        <w:numPr>
          <w:ilvl w:val="0"/>
          <w:numId w:val="181"/>
        </w:numPr>
        <w:rPr>
          <w:rFonts w:ascii="Times New Roman" w:eastAsia="Times New Roman" w:hAnsi="Times New Roman" w:cs="Times New Roman"/>
          <w:color w:val="000000"/>
          <w:kern w:val="0"/>
          <w:sz w:val="24"/>
          <w:szCs w:val="24"/>
        </w:rPr>
      </w:pPr>
      <w:r w:rsidRPr="0099473A">
        <w:rPr>
          <w:rFonts w:ascii="Times New Roman" w:eastAsia="Times New Roman" w:hAnsi="Times New Roman" w:cs="Times New Roman"/>
          <w:color w:val="000000"/>
          <w:kern w:val="0"/>
          <w:sz w:val="24"/>
          <w:szCs w:val="24"/>
        </w:rPr>
        <w:t xml:space="preserve">Vyučující uplatňují </w:t>
      </w:r>
      <w:r w:rsidR="00A329B2" w:rsidRPr="0099473A">
        <w:rPr>
          <w:rFonts w:ascii="Times New Roman" w:eastAsia="Times New Roman" w:hAnsi="Times New Roman" w:cs="Times New Roman"/>
          <w:color w:val="000000"/>
          <w:kern w:val="0"/>
          <w:sz w:val="24"/>
          <w:szCs w:val="24"/>
        </w:rPr>
        <w:t xml:space="preserve">doporučení školského poradenského zařízení </w:t>
      </w:r>
      <w:r w:rsidRPr="0099473A">
        <w:rPr>
          <w:rFonts w:ascii="Times New Roman" w:eastAsia="Times New Roman" w:hAnsi="Times New Roman" w:cs="Times New Roman"/>
          <w:color w:val="000000"/>
          <w:kern w:val="0"/>
          <w:sz w:val="24"/>
          <w:szCs w:val="24"/>
        </w:rPr>
        <w:t xml:space="preserve">při klasifikaci a hodnocení </w:t>
      </w:r>
      <w:r w:rsidR="00A329B2">
        <w:rPr>
          <w:rFonts w:ascii="Times New Roman" w:eastAsia="Times New Roman" w:hAnsi="Times New Roman" w:cs="Times New Roman"/>
          <w:color w:val="000000"/>
          <w:kern w:val="0"/>
          <w:sz w:val="24"/>
          <w:szCs w:val="24"/>
        </w:rPr>
        <w:t xml:space="preserve">prospěchu a </w:t>
      </w:r>
      <w:r w:rsidRPr="0099473A">
        <w:rPr>
          <w:rFonts w:ascii="Times New Roman" w:eastAsia="Times New Roman" w:hAnsi="Times New Roman" w:cs="Times New Roman"/>
          <w:color w:val="000000"/>
          <w:kern w:val="0"/>
          <w:sz w:val="24"/>
          <w:szCs w:val="24"/>
        </w:rPr>
        <w:t>chování žáků a také volí vhodné a přiměřené způsoby získávání podkladů.</w:t>
      </w:r>
    </w:p>
    <w:p w14:paraId="23F62B80" w14:textId="5E0A831B" w:rsidR="00BD6F05" w:rsidRPr="00324A2E" w:rsidRDefault="00F46D4D" w:rsidP="00F46D4D">
      <w:pPr>
        <w:pStyle w:val="Nadpis2"/>
        <w:ind w:left="993" w:hanging="993"/>
        <w:rPr>
          <w:rFonts w:hint="eastAsia"/>
          <w:sz w:val="24"/>
          <w:szCs w:val="24"/>
        </w:rPr>
      </w:pPr>
      <w:bookmarkStart w:id="66" w:name="_Toc144138962"/>
      <w:r w:rsidRPr="00324A2E">
        <w:rPr>
          <w:sz w:val="24"/>
          <w:szCs w:val="24"/>
        </w:rPr>
        <w:t>1</w:t>
      </w:r>
      <w:r w:rsidR="00C267F3" w:rsidRPr="00324A2E">
        <w:rPr>
          <w:sz w:val="24"/>
          <w:szCs w:val="24"/>
        </w:rPr>
        <w:t>4</w:t>
      </w:r>
      <w:r w:rsidRPr="00324A2E">
        <w:rPr>
          <w:sz w:val="24"/>
          <w:szCs w:val="24"/>
        </w:rPr>
        <w:t>.</w:t>
      </w:r>
      <w:r w:rsidR="00816D93">
        <w:rPr>
          <w:sz w:val="24"/>
          <w:szCs w:val="24"/>
        </w:rPr>
        <w:t>5</w:t>
      </w:r>
      <w:r w:rsidRPr="00324A2E">
        <w:rPr>
          <w:sz w:val="24"/>
          <w:szCs w:val="24"/>
        </w:rPr>
        <w:tab/>
      </w:r>
      <w:r w:rsidR="00BD6F05" w:rsidRPr="00324A2E">
        <w:rPr>
          <w:sz w:val="24"/>
          <w:szCs w:val="24"/>
        </w:rPr>
        <w:t>Způsob hodnocení žáků s odlišným mateřským jazykem (dále jen OMJ</w:t>
      </w:r>
      <w:r w:rsidR="00316C8D" w:rsidRPr="00324A2E">
        <w:rPr>
          <w:sz w:val="24"/>
          <w:szCs w:val="24"/>
        </w:rPr>
        <w:t>)</w:t>
      </w:r>
      <w:bookmarkEnd w:id="66"/>
    </w:p>
    <w:p w14:paraId="35EF8E50" w14:textId="77777777" w:rsidR="00BD6F05" w:rsidRPr="00324A2E" w:rsidRDefault="00BD6F05" w:rsidP="00BD6F05">
      <w:pPr>
        <w:widowControl/>
        <w:suppressAutoHyphens w:val="0"/>
        <w:autoSpaceDN/>
        <w:textAlignment w:val="auto"/>
        <w:rPr>
          <w:rFonts w:ascii="Times New Roman" w:eastAsia="Calibri" w:hAnsi="Times New Roman" w:cs="Times New Roman"/>
          <w:color w:val="auto"/>
          <w:kern w:val="0"/>
          <w:sz w:val="24"/>
          <w:szCs w:val="24"/>
          <w:lang w:eastAsia="en-US"/>
        </w:rPr>
      </w:pPr>
    </w:p>
    <w:p w14:paraId="42337179" w14:textId="7658729C" w:rsidR="00BD6F05" w:rsidRDefault="00BD6F05" w:rsidP="00BE743E">
      <w:pPr>
        <w:widowControl/>
        <w:numPr>
          <w:ilvl w:val="0"/>
          <w:numId w:val="182"/>
        </w:numPr>
        <w:suppressAutoHyphens w:val="0"/>
        <w:autoSpaceDN/>
        <w:textAlignment w:val="auto"/>
        <w:rPr>
          <w:rFonts w:ascii="Times New Roman" w:eastAsia="Calibri" w:hAnsi="Times New Roman" w:cs="Times New Roman"/>
          <w:color w:val="auto"/>
          <w:kern w:val="0"/>
          <w:sz w:val="24"/>
          <w:szCs w:val="24"/>
          <w:lang w:eastAsia="en-US"/>
        </w:rPr>
      </w:pPr>
      <w:r w:rsidRPr="00324A2E">
        <w:rPr>
          <w:rFonts w:ascii="Times New Roman" w:eastAsia="Calibri" w:hAnsi="Times New Roman" w:cs="Times New Roman"/>
          <w:color w:val="auto"/>
          <w:kern w:val="0"/>
          <w:sz w:val="24"/>
          <w:szCs w:val="24"/>
          <w:lang w:eastAsia="en-US"/>
        </w:rPr>
        <w:t>žáci s OMJ mají vypracovaný plán pedagogické podpory (jsou zařazeni do 1. stupně podpory, pokud PPP nebo SPC nedoporučí jinak) nebo individuální vzdělávací plán</w:t>
      </w:r>
      <w:r w:rsidR="00A329B2" w:rsidRPr="00324A2E">
        <w:rPr>
          <w:rFonts w:ascii="Times New Roman" w:eastAsia="Calibri" w:hAnsi="Times New Roman" w:cs="Times New Roman"/>
          <w:color w:val="auto"/>
          <w:kern w:val="0"/>
          <w:sz w:val="24"/>
          <w:szCs w:val="24"/>
          <w:lang w:eastAsia="en-US"/>
        </w:rPr>
        <w:t xml:space="preserve"> (</w:t>
      </w:r>
      <w:r w:rsidR="00324A2E" w:rsidRPr="00324A2E">
        <w:rPr>
          <w:rFonts w:ascii="Times New Roman" w:eastAsia="Calibri" w:hAnsi="Times New Roman" w:cs="Times New Roman"/>
          <w:color w:val="auto"/>
          <w:kern w:val="0"/>
          <w:sz w:val="24"/>
          <w:szCs w:val="24"/>
          <w:lang w:eastAsia="en-US"/>
        </w:rPr>
        <w:t>podle doporučení školského poradenského zařízení)</w:t>
      </w:r>
    </w:p>
    <w:p w14:paraId="3A31D3A4" w14:textId="77777777" w:rsidR="009602CF" w:rsidRPr="00324A2E" w:rsidRDefault="009602CF" w:rsidP="009602CF">
      <w:pPr>
        <w:widowControl/>
        <w:suppressAutoHyphens w:val="0"/>
        <w:autoSpaceDN/>
        <w:ind w:left="720"/>
        <w:textAlignment w:val="auto"/>
        <w:rPr>
          <w:rFonts w:ascii="Times New Roman" w:eastAsia="Calibri" w:hAnsi="Times New Roman" w:cs="Times New Roman"/>
          <w:color w:val="auto"/>
          <w:kern w:val="0"/>
          <w:sz w:val="24"/>
          <w:szCs w:val="24"/>
          <w:lang w:eastAsia="en-US"/>
        </w:rPr>
      </w:pPr>
    </w:p>
    <w:p w14:paraId="6F370DBE" w14:textId="656BDC22" w:rsidR="009602CF" w:rsidRPr="009602CF" w:rsidRDefault="00BD6F05" w:rsidP="009602CF">
      <w:pPr>
        <w:widowControl/>
        <w:numPr>
          <w:ilvl w:val="0"/>
          <w:numId w:val="182"/>
        </w:numPr>
        <w:suppressAutoHyphens w:val="0"/>
        <w:autoSpaceDN/>
        <w:textAlignment w:val="auto"/>
        <w:rPr>
          <w:rFonts w:ascii="Times New Roman" w:eastAsia="Calibri" w:hAnsi="Times New Roman" w:cs="Times New Roman"/>
          <w:color w:val="auto"/>
          <w:kern w:val="0"/>
          <w:sz w:val="24"/>
          <w:szCs w:val="24"/>
          <w:lang w:eastAsia="en-US"/>
        </w:rPr>
      </w:pPr>
      <w:r w:rsidRPr="009602CF">
        <w:rPr>
          <w:rFonts w:ascii="Times New Roman" w:eastAsia="Calibri" w:hAnsi="Times New Roman" w:cs="Times New Roman"/>
          <w:color w:val="auto"/>
          <w:kern w:val="0"/>
          <w:sz w:val="24"/>
          <w:szCs w:val="24"/>
          <w:lang w:eastAsia="en-US"/>
        </w:rPr>
        <w:t>pedagog zohledňuje nedostatečnou znalost vyučovacího jazyka žáků</w:t>
      </w:r>
      <w:r w:rsidR="00324A2E" w:rsidRPr="009602CF">
        <w:rPr>
          <w:rFonts w:ascii="Times New Roman" w:eastAsia="Calibri" w:hAnsi="Times New Roman" w:cs="Times New Roman"/>
          <w:color w:val="auto"/>
          <w:kern w:val="0"/>
          <w:sz w:val="24"/>
          <w:szCs w:val="24"/>
          <w:lang w:eastAsia="en-US"/>
        </w:rPr>
        <w:t xml:space="preserve">, </w:t>
      </w:r>
    </w:p>
    <w:p w14:paraId="51BBD493" w14:textId="5DEC62C4" w:rsidR="00BD6F05" w:rsidRDefault="00324A2E" w:rsidP="009602CF">
      <w:pPr>
        <w:widowControl/>
        <w:suppressAutoHyphens w:val="0"/>
        <w:autoSpaceDN/>
        <w:ind w:left="720"/>
        <w:textAlignment w:val="auto"/>
        <w:rPr>
          <w:rFonts w:ascii="Times New Roman" w:eastAsia="Calibri" w:hAnsi="Times New Roman" w:cs="Times New Roman"/>
          <w:color w:val="auto"/>
          <w:kern w:val="0"/>
          <w:sz w:val="24"/>
          <w:szCs w:val="24"/>
          <w:lang w:eastAsia="en-US"/>
        </w:rPr>
      </w:pPr>
      <w:r w:rsidRPr="00324A2E">
        <w:rPr>
          <w:rFonts w:ascii="Times New Roman" w:eastAsia="Calibri" w:hAnsi="Times New Roman" w:cs="Times New Roman"/>
          <w:color w:val="auto"/>
          <w:kern w:val="0"/>
          <w:sz w:val="24"/>
          <w:szCs w:val="24"/>
          <w:lang w:eastAsia="en-US"/>
        </w:rPr>
        <w:t>p</w:t>
      </w:r>
      <w:r w:rsidR="00161C6A" w:rsidRPr="00324A2E">
        <w:rPr>
          <w:rFonts w:ascii="Times New Roman" w:eastAsia="Calibri" w:hAnsi="Times New Roman" w:cs="Times New Roman"/>
          <w:color w:val="auto"/>
          <w:kern w:val="0"/>
          <w:sz w:val="24"/>
          <w:szCs w:val="24"/>
          <w:lang w:eastAsia="en-US"/>
        </w:rPr>
        <w:t xml:space="preserve">ři hodnocení žáků </w:t>
      </w:r>
      <w:r>
        <w:rPr>
          <w:rFonts w:ascii="Times New Roman" w:eastAsia="Calibri" w:hAnsi="Times New Roman" w:cs="Times New Roman"/>
          <w:color w:val="auto"/>
          <w:kern w:val="0"/>
          <w:sz w:val="24"/>
          <w:szCs w:val="24"/>
          <w:lang w:eastAsia="en-US"/>
        </w:rPr>
        <w:t>s OMJ</w:t>
      </w:r>
      <w:r w:rsidR="00161C6A" w:rsidRPr="00161C6A">
        <w:rPr>
          <w:rFonts w:ascii="Times New Roman" w:eastAsia="Calibri" w:hAnsi="Times New Roman" w:cs="Times New Roman"/>
          <w:color w:val="auto"/>
          <w:kern w:val="0"/>
          <w:sz w:val="24"/>
          <w:szCs w:val="24"/>
          <w:lang w:eastAsia="en-US"/>
        </w:rPr>
        <w:t xml:space="preserve">, kteří plní v České republice povinnou školní docházku, </w:t>
      </w:r>
      <w:r>
        <w:rPr>
          <w:rFonts w:ascii="Times New Roman" w:eastAsia="Calibri" w:hAnsi="Times New Roman" w:cs="Times New Roman"/>
          <w:color w:val="auto"/>
          <w:kern w:val="0"/>
          <w:sz w:val="24"/>
          <w:szCs w:val="24"/>
          <w:lang w:eastAsia="en-US"/>
        </w:rPr>
        <w:t>má</w:t>
      </w:r>
      <w:r w:rsidR="00161C6A" w:rsidRPr="00161C6A">
        <w:rPr>
          <w:rFonts w:ascii="Times New Roman" w:eastAsia="Calibri" w:hAnsi="Times New Roman" w:cs="Times New Roman"/>
          <w:color w:val="auto"/>
          <w:kern w:val="0"/>
          <w:sz w:val="24"/>
          <w:szCs w:val="24"/>
          <w:lang w:eastAsia="en-US"/>
        </w:rPr>
        <w:t xml:space="preserve"> úroveň znalosti českého jazyka </w:t>
      </w:r>
      <w:r>
        <w:rPr>
          <w:rFonts w:ascii="Times New Roman" w:eastAsia="Calibri" w:hAnsi="Times New Roman" w:cs="Times New Roman"/>
          <w:color w:val="auto"/>
          <w:kern w:val="0"/>
          <w:sz w:val="24"/>
          <w:szCs w:val="24"/>
          <w:lang w:eastAsia="en-US"/>
        </w:rPr>
        <w:t>vliv na způsob hodnocení těchto žáků</w:t>
      </w:r>
      <w:r w:rsidR="00161C6A" w:rsidRPr="00161C6A">
        <w:rPr>
          <w:rFonts w:ascii="Times New Roman" w:eastAsia="Calibri" w:hAnsi="Times New Roman" w:cs="Times New Roman"/>
          <w:color w:val="auto"/>
          <w:kern w:val="0"/>
          <w:sz w:val="24"/>
          <w:szCs w:val="24"/>
          <w:lang w:eastAsia="en-US"/>
        </w:rPr>
        <w:t xml:space="preserve"> </w:t>
      </w:r>
      <w:r>
        <w:rPr>
          <w:rFonts w:ascii="Times New Roman" w:eastAsia="Calibri" w:hAnsi="Times New Roman" w:cs="Times New Roman"/>
          <w:color w:val="auto"/>
          <w:kern w:val="0"/>
          <w:sz w:val="24"/>
          <w:szCs w:val="24"/>
          <w:lang w:eastAsia="en-US"/>
        </w:rPr>
        <w:t xml:space="preserve">a na </w:t>
      </w:r>
      <w:r w:rsidR="00161C6A" w:rsidRPr="00161C6A">
        <w:rPr>
          <w:rFonts w:ascii="Times New Roman" w:eastAsia="Calibri" w:hAnsi="Times New Roman" w:cs="Times New Roman"/>
          <w:color w:val="auto"/>
          <w:kern w:val="0"/>
          <w:sz w:val="24"/>
          <w:szCs w:val="24"/>
          <w:lang w:eastAsia="en-US"/>
        </w:rPr>
        <w:t>jejich výkon.</w:t>
      </w:r>
    </w:p>
    <w:p w14:paraId="05330F1F" w14:textId="77777777" w:rsidR="009602CF" w:rsidRDefault="009602CF" w:rsidP="009602CF">
      <w:pPr>
        <w:pStyle w:val="Odstavecseseznamem"/>
        <w:rPr>
          <w:rFonts w:ascii="Times New Roman" w:eastAsia="Calibri" w:hAnsi="Times New Roman" w:cs="Times New Roman"/>
          <w:kern w:val="0"/>
          <w:sz w:val="24"/>
          <w:szCs w:val="24"/>
          <w:lang w:eastAsia="en-US"/>
        </w:rPr>
      </w:pPr>
    </w:p>
    <w:p w14:paraId="2DD6F07B" w14:textId="08329000" w:rsidR="00BD6F05" w:rsidRDefault="00BD6F05" w:rsidP="00BE743E">
      <w:pPr>
        <w:widowControl/>
        <w:numPr>
          <w:ilvl w:val="0"/>
          <w:numId w:val="182"/>
        </w:numPr>
        <w:suppressAutoHyphens w:val="0"/>
        <w:autoSpaceDN/>
        <w:textAlignment w:val="auto"/>
        <w:rPr>
          <w:rFonts w:ascii="Times New Roman" w:eastAsia="Calibri" w:hAnsi="Times New Roman" w:cs="Times New Roman"/>
          <w:color w:val="auto"/>
          <w:kern w:val="0"/>
          <w:sz w:val="24"/>
          <w:szCs w:val="24"/>
          <w:lang w:eastAsia="en-US"/>
        </w:rPr>
      </w:pPr>
      <w:r w:rsidRPr="0099473A">
        <w:rPr>
          <w:rFonts w:ascii="Times New Roman" w:eastAsia="Calibri" w:hAnsi="Times New Roman" w:cs="Times New Roman"/>
          <w:color w:val="auto"/>
          <w:kern w:val="0"/>
          <w:sz w:val="24"/>
          <w:szCs w:val="24"/>
          <w:lang w:eastAsia="en-US"/>
        </w:rPr>
        <w:t>pedagog hodnotí žáka za dosažení stanovených cílů v </w:t>
      </w:r>
      <w:proofErr w:type="spellStart"/>
      <w:r w:rsidRPr="0099473A">
        <w:rPr>
          <w:rFonts w:ascii="Times New Roman" w:eastAsia="Calibri" w:hAnsi="Times New Roman" w:cs="Times New Roman"/>
          <w:color w:val="auto"/>
          <w:kern w:val="0"/>
          <w:sz w:val="24"/>
          <w:szCs w:val="24"/>
          <w:lang w:eastAsia="en-US"/>
        </w:rPr>
        <w:t>PlPP</w:t>
      </w:r>
      <w:proofErr w:type="spellEnd"/>
      <w:r w:rsidRPr="0099473A">
        <w:rPr>
          <w:rFonts w:ascii="Times New Roman" w:eastAsia="Calibri" w:hAnsi="Times New Roman" w:cs="Times New Roman"/>
          <w:color w:val="auto"/>
          <w:kern w:val="0"/>
          <w:sz w:val="24"/>
          <w:szCs w:val="24"/>
          <w:lang w:eastAsia="en-US"/>
        </w:rPr>
        <w:t>, IVP, za individuální pokroky</w:t>
      </w:r>
    </w:p>
    <w:p w14:paraId="412DE0B6" w14:textId="77777777" w:rsidR="009602CF" w:rsidRDefault="009602CF" w:rsidP="009602CF">
      <w:pPr>
        <w:pStyle w:val="Odstavecseseznamem"/>
        <w:rPr>
          <w:rFonts w:ascii="Times New Roman" w:eastAsia="Calibri" w:hAnsi="Times New Roman" w:cs="Times New Roman"/>
          <w:kern w:val="0"/>
          <w:sz w:val="24"/>
          <w:szCs w:val="24"/>
          <w:lang w:eastAsia="en-US"/>
        </w:rPr>
      </w:pPr>
    </w:p>
    <w:p w14:paraId="29D479CC" w14:textId="51065419" w:rsidR="00BD6F05" w:rsidRDefault="00BD6F05" w:rsidP="00BE743E">
      <w:pPr>
        <w:widowControl/>
        <w:numPr>
          <w:ilvl w:val="0"/>
          <w:numId w:val="182"/>
        </w:numPr>
        <w:suppressAutoHyphens w:val="0"/>
        <w:autoSpaceDN/>
        <w:textAlignment w:val="auto"/>
        <w:rPr>
          <w:rFonts w:ascii="Times New Roman" w:eastAsia="Calibri" w:hAnsi="Times New Roman" w:cs="Times New Roman"/>
          <w:color w:val="auto"/>
          <w:kern w:val="0"/>
          <w:sz w:val="24"/>
          <w:szCs w:val="24"/>
          <w:lang w:eastAsia="en-US"/>
        </w:rPr>
      </w:pPr>
      <w:r w:rsidRPr="0099473A">
        <w:rPr>
          <w:rFonts w:ascii="Times New Roman" w:eastAsia="Calibri" w:hAnsi="Times New Roman" w:cs="Times New Roman"/>
          <w:color w:val="auto"/>
          <w:kern w:val="0"/>
          <w:sz w:val="24"/>
          <w:szCs w:val="24"/>
          <w:lang w:eastAsia="en-US"/>
        </w:rPr>
        <w:t>při průběžném hodnocení klade pedagog důraz na motivační složku (formativní, slovní hodnocení)</w:t>
      </w:r>
    </w:p>
    <w:p w14:paraId="6E093A2B" w14:textId="77777777" w:rsidR="009602CF" w:rsidRDefault="009602CF" w:rsidP="009602CF">
      <w:pPr>
        <w:pStyle w:val="Odstavecseseznamem"/>
        <w:rPr>
          <w:rFonts w:ascii="Times New Roman" w:eastAsia="Calibri" w:hAnsi="Times New Roman" w:cs="Times New Roman"/>
          <w:kern w:val="0"/>
          <w:sz w:val="24"/>
          <w:szCs w:val="24"/>
          <w:lang w:eastAsia="en-US"/>
        </w:rPr>
      </w:pPr>
    </w:p>
    <w:p w14:paraId="57515C27" w14:textId="2F8B432F" w:rsidR="00BD6F05" w:rsidRDefault="00BD6F05" w:rsidP="00BE743E">
      <w:pPr>
        <w:widowControl/>
        <w:numPr>
          <w:ilvl w:val="0"/>
          <w:numId w:val="182"/>
        </w:numPr>
        <w:suppressAutoHyphens w:val="0"/>
        <w:autoSpaceDN/>
        <w:textAlignment w:val="auto"/>
        <w:rPr>
          <w:rFonts w:ascii="Times New Roman" w:eastAsia="Calibri" w:hAnsi="Times New Roman" w:cs="Times New Roman"/>
          <w:color w:val="auto"/>
          <w:kern w:val="0"/>
          <w:sz w:val="24"/>
          <w:szCs w:val="24"/>
          <w:lang w:eastAsia="en-US"/>
        </w:rPr>
      </w:pPr>
      <w:r w:rsidRPr="0099473A">
        <w:rPr>
          <w:rFonts w:ascii="Times New Roman" w:eastAsia="Calibri" w:hAnsi="Times New Roman" w:cs="Times New Roman"/>
          <w:color w:val="auto"/>
          <w:kern w:val="0"/>
          <w:sz w:val="24"/>
          <w:szCs w:val="24"/>
          <w:lang w:eastAsia="en-US"/>
        </w:rPr>
        <w:t>podklady pro hodnocení sbírá pedagog adekvátními metodami, které nejsou tolik vázány na znalost českého jazyka</w:t>
      </w:r>
    </w:p>
    <w:p w14:paraId="07AFB3DF" w14:textId="77777777" w:rsidR="009602CF" w:rsidRDefault="009602CF" w:rsidP="009602CF">
      <w:pPr>
        <w:pStyle w:val="Odstavecseseznamem"/>
        <w:rPr>
          <w:rFonts w:ascii="Times New Roman" w:eastAsia="Calibri" w:hAnsi="Times New Roman" w:cs="Times New Roman"/>
          <w:kern w:val="0"/>
          <w:sz w:val="24"/>
          <w:szCs w:val="24"/>
          <w:lang w:eastAsia="en-US"/>
        </w:rPr>
      </w:pPr>
    </w:p>
    <w:p w14:paraId="67492439" w14:textId="62BF3689" w:rsidR="00BD6F05" w:rsidRPr="00324A2E" w:rsidRDefault="00BD6F05" w:rsidP="00BE743E">
      <w:pPr>
        <w:pStyle w:val="Odstavecseseznamem"/>
        <w:numPr>
          <w:ilvl w:val="0"/>
          <w:numId w:val="182"/>
        </w:numPr>
        <w:suppressAutoHyphens w:val="0"/>
        <w:autoSpaceDN/>
        <w:textAlignment w:val="auto"/>
        <w:rPr>
          <w:rFonts w:ascii="Times New Roman" w:eastAsia="Calibri" w:hAnsi="Times New Roman" w:cs="Times New Roman"/>
          <w:kern w:val="0"/>
          <w:sz w:val="24"/>
          <w:szCs w:val="24"/>
          <w:lang w:eastAsia="en-US"/>
        </w:rPr>
      </w:pPr>
      <w:r w:rsidRPr="00324A2E">
        <w:rPr>
          <w:rFonts w:ascii="Times New Roman" w:eastAsia="Calibri" w:hAnsi="Times New Roman" w:cs="Times New Roman"/>
          <w:kern w:val="0"/>
          <w:sz w:val="24"/>
          <w:szCs w:val="24"/>
          <w:lang w:eastAsia="en-US"/>
        </w:rPr>
        <w:t>výsledky vzdělávání žáků s OMJ se hodnotí klasifikačním stupněm, slovním hodnocením nebo kombinací obou způsobů</w:t>
      </w:r>
    </w:p>
    <w:p w14:paraId="7BFF99A9" w14:textId="77777777" w:rsidR="00BD6F05" w:rsidRPr="00BD6F05" w:rsidRDefault="00BD6F05" w:rsidP="00BD6F05">
      <w:pPr>
        <w:widowControl/>
        <w:suppressAutoHyphens w:val="0"/>
        <w:autoSpaceDN/>
        <w:textAlignment w:val="auto"/>
        <w:rPr>
          <w:rFonts w:ascii="Times New Roman" w:eastAsia="Calibri" w:hAnsi="Times New Roman" w:cs="Times New Roman"/>
          <w:color w:val="auto"/>
          <w:kern w:val="0"/>
          <w:sz w:val="24"/>
          <w:szCs w:val="24"/>
          <w:lang w:eastAsia="en-US"/>
        </w:rPr>
      </w:pPr>
    </w:p>
    <w:p w14:paraId="4AB043B2" w14:textId="4C88CC93" w:rsidR="00C63543" w:rsidRDefault="008C1B3E" w:rsidP="00813485">
      <w:pPr>
        <w:pStyle w:val="Nadpis2"/>
        <w:ind w:left="709" w:hanging="709"/>
        <w:rPr>
          <w:rFonts w:hint="eastAsia"/>
          <w:sz w:val="24"/>
          <w:szCs w:val="24"/>
        </w:rPr>
      </w:pPr>
      <w:bookmarkStart w:id="67" w:name="_Toc144138963"/>
      <w:r w:rsidRPr="008C1B3E">
        <w:rPr>
          <w:sz w:val="24"/>
          <w:szCs w:val="24"/>
        </w:rPr>
        <w:t>1</w:t>
      </w:r>
      <w:r w:rsidR="00C267F3">
        <w:rPr>
          <w:sz w:val="24"/>
          <w:szCs w:val="24"/>
        </w:rPr>
        <w:t>4</w:t>
      </w:r>
      <w:r w:rsidRPr="008C1B3E">
        <w:rPr>
          <w:sz w:val="24"/>
          <w:szCs w:val="24"/>
        </w:rPr>
        <w:t>.</w:t>
      </w:r>
      <w:r w:rsidR="00816D93">
        <w:rPr>
          <w:sz w:val="24"/>
          <w:szCs w:val="24"/>
        </w:rPr>
        <w:t>6</w:t>
      </w:r>
      <w:r w:rsidRPr="008C1B3E">
        <w:rPr>
          <w:sz w:val="24"/>
          <w:szCs w:val="24"/>
        </w:rPr>
        <w:tab/>
      </w:r>
      <w:r w:rsidR="009569B0">
        <w:rPr>
          <w:sz w:val="24"/>
          <w:szCs w:val="24"/>
        </w:rPr>
        <w:t>Klasifikační stupně a slovní hodnocení</w:t>
      </w:r>
      <w:r w:rsidR="00813485">
        <w:rPr>
          <w:sz w:val="24"/>
          <w:szCs w:val="24"/>
        </w:rPr>
        <w:t>, nehodnocení výsledků vzdělávání žáka</w:t>
      </w:r>
      <w:r w:rsidR="006906C1">
        <w:rPr>
          <w:sz w:val="24"/>
          <w:szCs w:val="24"/>
        </w:rPr>
        <w:t>, uvolnění žáka</w:t>
      </w:r>
      <w:bookmarkEnd w:id="67"/>
    </w:p>
    <w:p w14:paraId="210C7E62" w14:textId="2FEF53BB" w:rsidR="009569B0" w:rsidRDefault="00E2011E">
      <w:pPr>
        <w:pStyle w:val="Textbody"/>
        <w:numPr>
          <w:ilvl w:val="0"/>
          <w:numId w:val="148"/>
        </w:numPr>
        <w:ind w:left="709" w:hanging="709"/>
        <w:rPr>
          <w:rFonts w:ascii="Times New Roman" w:hAnsi="Times New Roman" w:cs="Times New Roman"/>
          <w:sz w:val="24"/>
          <w:szCs w:val="24"/>
        </w:rPr>
      </w:pPr>
      <w:r>
        <w:rPr>
          <w:rFonts w:ascii="Times New Roman" w:hAnsi="Times New Roman" w:cs="Times New Roman"/>
          <w:sz w:val="24"/>
          <w:szCs w:val="24"/>
        </w:rPr>
        <w:t xml:space="preserve">Jestliže žák splní podmínky hodnocení výsledků vzdělávání na vysvědčení, použijí se </w:t>
      </w:r>
      <w:r w:rsidR="00CA0788">
        <w:rPr>
          <w:rFonts w:ascii="Times New Roman" w:hAnsi="Times New Roman" w:cs="Times New Roman"/>
          <w:sz w:val="24"/>
          <w:szCs w:val="24"/>
        </w:rPr>
        <w:t xml:space="preserve">při hodnocení výsledků vzdělávání žáka v určitém předmětu za dané pololetí </w:t>
      </w:r>
      <w:r>
        <w:rPr>
          <w:rFonts w:ascii="Times New Roman" w:hAnsi="Times New Roman" w:cs="Times New Roman"/>
          <w:sz w:val="24"/>
          <w:szCs w:val="24"/>
        </w:rPr>
        <w:t>k</w:t>
      </w:r>
      <w:r w:rsidR="005B1C13" w:rsidRPr="005B1C13">
        <w:rPr>
          <w:rFonts w:ascii="Times New Roman" w:hAnsi="Times New Roman" w:cs="Times New Roman"/>
          <w:sz w:val="24"/>
          <w:szCs w:val="24"/>
        </w:rPr>
        <w:t>lasifikační stupně</w:t>
      </w:r>
      <w:r w:rsidR="00CA0788">
        <w:rPr>
          <w:rFonts w:ascii="Times New Roman" w:hAnsi="Times New Roman" w:cs="Times New Roman"/>
          <w:sz w:val="24"/>
          <w:szCs w:val="24"/>
        </w:rPr>
        <w:t>,</w:t>
      </w:r>
      <w:r w:rsidR="005B1C13" w:rsidRPr="005B1C13">
        <w:rPr>
          <w:rFonts w:ascii="Times New Roman" w:hAnsi="Times New Roman" w:cs="Times New Roman"/>
          <w:sz w:val="24"/>
          <w:szCs w:val="24"/>
        </w:rPr>
        <w:t xml:space="preserve"> slovní hodnocení </w:t>
      </w:r>
      <w:r>
        <w:rPr>
          <w:rFonts w:ascii="Times New Roman" w:hAnsi="Times New Roman" w:cs="Times New Roman"/>
          <w:sz w:val="24"/>
          <w:szCs w:val="24"/>
        </w:rPr>
        <w:t>výsledků vzdělávání žáků</w:t>
      </w:r>
      <w:r w:rsidR="00CA0788">
        <w:rPr>
          <w:rFonts w:ascii="Times New Roman" w:hAnsi="Times New Roman" w:cs="Times New Roman"/>
          <w:sz w:val="24"/>
          <w:szCs w:val="24"/>
        </w:rPr>
        <w:t xml:space="preserve"> nebo jejich kombinace</w:t>
      </w:r>
      <w:r>
        <w:rPr>
          <w:rFonts w:ascii="Times New Roman" w:hAnsi="Times New Roman" w:cs="Times New Roman"/>
          <w:sz w:val="24"/>
          <w:szCs w:val="24"/>
        </w:rPr>
        <w:t>, které j</w:t>
      </w:r>
      <w:r w:rsidR="00CA0788">
        <w:rPr>
          <w:rFonts w:ascii="Times New Roman" w:hAnsi="Times New Roman" w:cs="Times New Roman"/>
          <w:sz w:val="24"/>
          <w:szCs w:val="24"/>
        </w:rPr>
        <w:t xml:space="preserve">sou </w:t>
      </w:r>
      <w:r>
        <w:rPr>
          <w:rFonts w:ascii="Times New Roman" w:hAnsi="Times New Roman" w:cs="Times New Roman"/>
          <w:sz w:val="24"/>
          <w:szCs w:val="24"/>
        </w:rPr>
        <w:t>shodné</w:t>
      </w:r>
      <w:r w:rsidR="005B1C13" w:rsidRPr="005B1C13">
        <w:rPr>
          <w:rFonts w:ascii="Times New Roman" w:hAnsi="Times New Roman" w:cs="Times New Roman"/>
          <w:sz w:val="24"/>
          <w:szCs w:val="24"/>
        </w:rPr>
        <w:t xml:space="preserve"> s klasifikačními stupni a slovním hodnocení</w:t>
      </w:r>
      <w:r w:rsidR="00951E44">
        <w:rPr>
          <w:rFonts w:ascii="Times New Roman" w:hAnsi="Times New Roman" w:cs="Times New Roman"/>
          <w:sz w:val="24"/>
          <w:szCs w:val="24"/>
        </w:rPr>
        <w:t>m</w:t>
      </w:r>
      <w:r w:rsidR="005B1C13" w:rsidRPr="005B1C13">
        <w:rPr>
          <w:rFonts w:ascii="Times New Roman" w:hAnsi="Times New Roman" w:cs="Times New Roman"/>
          <w:sz w:val="24"/>
          <w:szCs w:val="24"/>
        </w:rPr>
        <w:t xml:space="preserve"> </w:t>
      </w:r>
      <w:r w:rsidR="005B1C13">
        <w:rPr>
          <w:rFonts w:ascii="Times New Roman" w:hAnsi="Times New Roman" w:cs="Times New Roman"/>
          <w:sz w:val="24"/>
          <w:szCs w:val="24"/>
        </w:rPr>
        <w:t>průběžného hodnocení.</w:t>
      </w:r>
    </w:p>
    <w:p w14:paraId="164CA9ED" w14:textId="11C22315" w:rsidR="00E2011E" w:rsidRDefault="00C82B20">
      <w:pPr>
        <w:pStyle w:val="Textbody"/>
        <w:numPr>
          <w:ilvl w:val="0"/>
          <w:numId w:val="148"/>
        </w:numPr>
        <w:ind w:left="709" w:hanging="709"/>
        <w:rPr>
          <w:rFonts w:ascii="Times New Roman" w:hAnsi="Times New Roman" w:cs="Times New Roman"/>
          <w:sz w:val="24"/>
          <w:szCs w:val="24"/>
        </w:rPr>
      </w:pPr>
      <w:r>
        <w:rPr>
          <w:rFonts w:ascii="Times New Roman" w:hAnsi="Times New Roman" w:cs="Times New Roman"/>
          <w:sz w:val="24"/>
          <w:szCs w:val="24"/>
        </w:rPr>
        <w:t xml:space="preserve">Jestliže žák nesplní podmínky hodnocení výsledků vzdělávání na vysvědčení, žák </w:t>
      </w:r>
      <w:r w:rsidR="00CA0788">
        <w:rPr>
          <w:rFonts w:ascii="Times New Roman" w:hAnsi="Times New Roman" w:cs="Times New Roman"/>
          <w:sz w:val="24"/>
          <w:szCs w:val="24"/>
        </w:rPr>
        <w:t xml:space="preserve">je </w:t>
      </w:r>
      <w:r>
        <w:rPr>
          <w:rFonts w:ascii="Times New Roman" w:hAnsi="Times New Roman" w:cs="Times New Roman"/>
          <w:sz w:val="24"/>
          <w:szCs w:val="24"/>
        </w:rPr>
        <w:t>v rámci daného předmětu „nehodnocen</w:t>
      </w:r>
      <w:r w:rsidR="00A81064">
        <w:rPr>
          <w:rFonts w:ascii="Times New Roman" w:hAnsi="Times New Roman" w:cs="Times New Roman"/>
          <w:sz w:val="24"/>
          <w:szCs w:val="24"/>
        </w:rPr>
        <w:t>(a)</w:t>
      </w:r>
      <w:r>
        <w:rPr>
          <w:rFonts w:ascii="Times New Roman" w:hAnsi="Times New Roman" w:cs="Times New Roman"/>
          <w:sz w:val="24"/>
          <w:szCs w:val="24"/>
        </w:rPr>
        <w:t>“.</w:t>
      </w:r>
    </w:p>
    <w:p w14:paraId="7DC9EB98" w14:textId="7151E91B" w:rsidR="006906C1" w:rsidRPr="005B1C13" w:rsidRDefault="006906C1">
      <w:pPr>
        <w:pStyle w:val="Textbody"/>
        <w:numPr>
          <w:ilvl w:val="0"/>
          <w:numId w:val="148"/>
        </w:numPr>
        <w:ind w:left="709" w:hanging="709"/>
        <w:rPr>
          <w:rFonts w:ascii="Times New Roman" w:hAnsi="Times New Roman" w:cs="Times New Roman"/>
          <w:sz w:val="24"/>
          <w:szCs w:val="24"/>
        </w:rPr>
      </w:pPr>
      <w:r w:rsidRPr="006906C1">
        <w:rPr>
          <w:rFonts w:ascii="Times New Roman" w:hAnsi="Times New Roman" w:cs="Times New Roman"/>
          <w:sz w:val="24"/>
          <w:szCs w:val="24"/>
        </w:rPr>
        <w:lastRenderedPageBreak/>
        <w:t>Jestliže je žák z výuky některého předmětu v prvním nebo ve druhém pololetí uvolněn</w:t>
      </w:r>
      <w:r>
        <w:rPr>
          <w:rFonts w:ascii="Times New Roman" w:hAnsi="Times New Roman" w:cs="Times New Roman"/>
          <w:sz w:val="24"/>
          <w:szCs w:val="24"/>
        </w:rPr>
        <w:t xml:space="preserve">, </w:t>
      </w:r>
      <w:r w:rsidRPr="006906C1">
        <w:rPr>
          <w:rFonts w:ascii="Times New Roman" w:hAnsi="Times New Roman" w:cs="Times New Roman"/>
          <w:sz w:val="24"/>
          <w:szCs w:val="24"/>
        </w:rPr>
        <w:t>uvádí se na vysvědčení místo hodnocení slovo „uvolněn(a)“.</w:t>
      </w:r>
    </w:p>
    <w:p w14:paraId="59E2F77E" w14:textId="6DE7084C" w:rsidR="008C1B3E" w:rsidRPr="008C1B3E" w:rsidRDefault="00C63543" w:rsidP="008C1B3E">
      <w:pPr>
        <w:pStyle w:val="Nadpis2"/>
        <w:rPr>
          <w:rFonts w:hint="eastAsia"/>
          <w:sz w:val="24"/>
          <w:szCs w:val="24"/>
        </w:rPr>
      </w:pPr>
      <w:bookmarkStart w:id="68" w:name="_Toc144138964"/>
      <w:r>
        <w:rPr>
          <w:sz w:val="24"/>
          <w:szCs w:val="24"/>
        </w:rPr>
        <w:t>1</w:t>
      </w:r>
      <w:r w:rsidR="00C267F3">
        <w:rPr>
          <w:sz w:val="24"/>
          <w:szCs w:val="24"/>
        </w:rPr>
        <w:t>4</w:t>
      </w:r>
      <w:r>
        <w:rPr>
          <w:sz w:val="24"/>
          <w:szCs w:val="24"/>
        </w:rPr>
        <w:t>.</w:t>
      </w:r>
      <w:r w:rsidR="00816D93">
        <w:rPr>
          <w:sz w:val="24"/>
          <w:szCs w:val="24"/>
        </w:rPr>
        <w:t>7</w:t>
      </w:r>
      <w:r>
        <w:rPr>
          <w:sz w:val="24"/>
          <w:szCs w:val="24"/>
        </w:rPr>
        <w:tab/>
      </w:r>
      <w:r w:rsidR="008C1B3E" w:rsidRPr="008C1B3E">
        <w:rPr>
          <w:sz w:val="24"/>
          <w:szCs w:val="24"/>
        </w:rPr>
        <w:t>Kritéria hodnocení výsledků vzdělávání žáka v jednotlivých předmětech</w:t>
      </w:r>
      <w:bookmarkEnd w:id="68"/>
    </w:p>
    <w:p w14:paraId="52BA12D1" w14:textId="39327F8D" w:rsidR="008C1B3E" w:rsidRPr="00BB7569" w:rsidRDefault="00BB7569" w:rsidP="008C1B3E">
      <w:pPr>
        <w:pStyle w:val="Textbody"/>
        <w:rPr>
          <w:rFonts w:ascii="Times New Roman" w:hAnsi="Times New Roman" w:cs="Times New Roman"/>
          <w:sz w:val="24"/>
          <w:szCs w:val="24"/>
        </w:rPr>
      </w:pPr>
      <w:r w:rsidRPr="00BB7569">
        <w:rPr>
          <w:rFonts w:ascii="Times New Roman" w:hAnsi="Times New Roman" w:cs="Times New Roman"/>
          <w:sz w:val="24"/>
          <w:szCs w:val="24"/>
        </w:rPr>
        <w:t>Kritéria hodnocení výsledků vzdělávání žáka v jednotlivých předmětech jsou shodná s kritérii průběžného hodnocení výsledků vzdělávání žáka.</w:t>
      </w:r>
    </w:p>
    <w:p w14:paraId="109CFA7D" w14:textId="1D56F803" w:rsidR="00C63543" w:rsidRPr="00CA0788" w:rsidRDefault="00CA0788" w:rsidP="00816D93">
      <w:pPr>
        <w:pStyle w:val="Nadpis2"/>
        <w:numPr>
          <w:ilvl w:val="1"/>
          <w:numId w:val="191"/>
        </w:numPr>
        <w:ind w:left="709" w:hanging="709"/>
        <w:rPr>
          <w:rFonts w:hint="eastAsia"/>
          <w:sz w:val="24"/>
          <w:szCs w:val="24"/>
        </w:rPr>
      </w:pPr>
      <w:bookmarkStart w:id="69" w:name="_Toc144138965"/>
      <w:r>
        <w:rPr>
          <w:sz w:val="24"/>
          <w:szCs w:val="24"/>
        </w:rPr>
        <w:t>C</w:t>
      </w:r>
      <w:r w:rsidR="008C1B3E" w:rsidRPr="00BB7569">
        <w:rPr>
          <w:sz w:val="24"/>
          <w:szCs w:val="24"/>
        </w:rPr>
        <w:t>elkového hodnocení výsledků vzdělávání žáka</w:t>
      </w:r>
      <w:bookmarkEnd w:id="69"/>
    </w:p>
    <w:p w14:paraId="088E86FD" w14:textId="4D0A12E3" w:rsidR="00C63543" w:rsidRDefault="00C63543">
      <w:pPr>
        <w:pStyle w:val="Normln1"/>
        <w:numPr>
          <w:ilvl w:val="0"/>
          <w:numId w:val="150"/>
        </w:numPr>
        <w:spacing w:line="240" w:lineRule="auto"/>
        <w:ind w:hanging="720"/>
        <w:jc w:val="both"/>
      </w:pPr>
      <w:r>
        <w:rPr>
          <w:rFonts w:ascii="Times New Roman" w:eastAsia="Times New Roman" w:hAnsi="Times New Roman" w:cs="Times New Roman"/>
          <w:sz w:val="24"/>
          <w:szCs w:val="24"/>
        </w:rPr>
        <w:t>Celkové hodnocení žáka se na vysvědčení vyjadřuje stupni:</w:t>
      </w:r>
    </w:p>
    <w:p w14:paraId="5EDD5E0B" w14:textId="77777777" w:rsidR="00C63543" w:rsidRDefault="00C63543">
      <w:pPr>
        <w:pStyle w:val="Normln1"/>
        <w:numPr>
          <w:ilvl w:val="1"/>
          <w:numId w:val="151"/>
        </w:numPr>
        <w:spacing w:line="240" w:lineRule="auto"/>
        <w:ind w:left="1134" w:hanging="425"/>
        <w:jc w:val="both"/>
      </w:pPr>
      <w:r>
        <w:rPr>
          <w:rFonts w:ascii="Times New Roman" w:eastAsia="Times New Roman" w:hAnsi="Times New Roman" w:cs="Times New Roman"/>
          <w:sz w:val="24"/>
          <w:szCs w:val="24"/>
        </w:rPr>
        <w:t>prospěl (a) s vyznamenáním</w:t>
      </w:r>
    </w:p>
    <w:p w14:paraId="6D6DA66F" w14:textId="77777777" w:rsidR="00C63543" w:rsidRDefault="00C63543">
      <w:pPr>
        <w:pStyle w:val="Normln1"/>
        <w:numPr>
          <w:ilvl w:val="1"/>
          <w:numId w:val="151"/>
        </w:numPr>
        <w:spacing w:line="240" w:lineRule="auto"/>
        <w:ind w:left="1134" w:hanging="425"/>
        <w:jc w:val="both"/>
      </w:pPr>
      <w:r>
        <w:rPr>
          <w:rFonts w:ascii="Times New Roman" w:eastAsia="Times New Roman" w:hAnsi="Times New Roman" w:cs="Times New Roman"/>
          <w:sz w:val="24"/>
          <w:szCs w:val="24"/>
        </w:rPr>
        <w:t>prospěl (a)</w:t>
      </w:r>
    </w:p>
    <w:p w14:paraId="2296D362" w14:textId="77777777" w:rsidR="00C63543" w:rsidRDefault="00C63543">
      <w:pPr>
        <w:pStyle w:val="Normln1"/>
        <w:numPr>
          <w:ilvl w:val="1"/>
          <w:numId w:val="151"/>
        </w:numPr>
        <w:spacing w:line="240" w:lineRule="auto"/>
        <w:ind w:left="1134" w:hanging="425"/>
        <w:jc w:val="both"/>
      </w:pPr>
      <w:r>
        <w:rPr>
          <w:rFonts w:ascii="Times New Roman" w:eastAsia="Times New Roman" w:hAnsi="Times New Roman" w:cs="Times New Roman"/>
          <w:sz w:val="24"/>
          <w:szCs w:val="24"/>
        </w:rPr>
        <w:t>neprospěl (a)</w:t>
      </w:r>
    </w:p>
    <w:p w14:paraId="0F380F2D" w14:textId="77777777" w:rsidR="00C63543" w:rsidRDefault="00C63543">
      <w:pPr>
        <w:pStyle w:val="Normln1"/>
        <w:numPr>
          <w:ilvl w:val="1"/>
          <w:numId w:val="151"/>
        </w:numPr>
        <w:spacing w:line="240" w:lineRule="auto"/>
        <w:ind w:left="1134" w:hanging="425"/>
        <w:jc w:val="both"/>
      </w:pPr>
      <w:r>
        <w:rPr>
          <w:rFonts w:ascii="Times New Roman" w:eastAsia="Times New Roman" w:hAnsi="Times New Roman" w:cs="Times New Roman"/>
          <w:sz w:val="24"/>
          <w:szCs w:val="24"/>
        </w:rPr>
        <w:t>nehodnocen (a)</w:t>
      </w:r>
    </w:p>
    <w:p w14:paraId="238D0542" w14:textId="14C1270D" w:rsidR="00913FB6" w:rsidRPr="008777B0" w:rsidRDefault="00913FB6">
      <w:pPr>
        <w:pStyle w:val="Normln1"/>
        <w:numPr>
          <w:ilvl w:val="0"/>
          <w:numId w:val="150"/>
        </w:numPr>
        <w:spacing w:before="120"/>
        <w:ind w:left="851" w:hanging="851"/>
        <w:jc w:val="both"/>
        <w:rPr>
          <w:rFonts w:ascii="Times New Roman" w:hAnsi="Times New Roman" w:cs="Times New Roman"/>
          <w:sz w:val="24"/>
          <w:szCs w:val="24"/>
        </w:rPr>
      </w:pPr>
      <w:r w:rsidRPr="008777B0">
        <w:rPr>
          <w:rFonts w:ascii="Times New Roman" w:hAnsi="Times New Roman" w:cs="Times New Roman"/>
          <w:sz w:val="24"/>
          <w:szCs w:val="24"/>
        </w:rPr>
        <w:t xml:space="preserve">Žák je hodnocen stupněm </w:t>
      </w:r>
      <w:r w:rsidRPr="008777B0">
        <w:rPr>
          <w:rFonts w:ascii="Times New Roman" w:hAnsi="Times New Roman" w:cs="Times New Roman"/>
          <w:b/>
          <w:bCs/>
          <w:sz w:val="24"/>
          <w:szCs w:val="24"/>
        </w:rPr>
        <w:t>prospěl(a) s vyznamenáním</w:t>
      </w:r>
      <w:r w:rsidRPr="008777B0">
        <w:rPr>
          <w:rFonts w:ascii="Times New Roman" w:hAnsi="Times New Roman" w:cs="Times New Roman"/>
          <w:sz w:val="24"/>
          <w:szCs w:val="24"/>
        </w:rPr>
        <w:t xml:space="preserve">, není-li v žádném z povinných předmětů stanovených školním vzdělávacím programem hodnocen na vysvědčení stupněm prospěchu horším než 2 - chvalitebný, průměr stupňů prospěchu ze všech povinných předmětů stanovených školním vzdělávacím programem není vyšší než 1,5 a jeho chování je hodnoceno stupněm velmi dobré; v případě použití slovního hodnocení nebo kombinace slovního hodnocení a klasifikace postupuje škola podle pravidel daných školním řádem. </w:t>
      </w:r>
    </w:p>
    <w:p w14:paraId="18CCB2E8" w14:textId="77777777" w:rsidR="008777B0" w:rsidRPr="008777B0" w:rsidRDefault="00913FB6">
      <w:pPr>
        <w:pStyle w:val="Normln1"/>
        <w:numPr>
          <w:ilvl w:val="0"/>
          <w:numId w:val="150"/>
        </w:numPr>
        <w:ind w:left="851" w:hanging="851"/>
        <w:jc w:val="both"/>
        <w:rPr>
          <w:rFonts w:ascii="Times New Roman" w:hAnsi="Times New Roman" w:cs="Times New Roman"/>
          <w:sz w:val="24"/>
          <w:szCs w:val="24"/>
        </w:rPr>
      </w:pPr>
      <w:r w:rsidRPr="008777B0">
        <w:rPr>
          <w:rFonts w:ascii="Times New Roman" w:hAnsi="Times New Roman" w:cs="Times New Roman"/>
          <w:sz w:val="24"/>
          <w:szCs w:val="24"/>
        </w:rPr>
        <w:t xml:space="preserve">Žák je hodnocen stupněm </w:t>
      </w:r>
      <w:r w:rsidRPr="008777B0">
        <w:rPr>
          <w:rFonts w:ascii="Times New Roman" w:hAnsi="Times New Roman" w:cs="Times New Roman"/>
          <w:b/>
          <w:bCs/>
          <w:sz w:val="24"/>
          <w:szCs w:val="24"/>
        </w:rPr>
        <w:t>prospěl(a),</w:t>
      </w:r>
      <w:r w:rsidRPr="008777B0">
        <w:rPr>
          <w:rFonts w:ascii="Times New Roman" w:hAnsi="Times New Roman" w:cs="Times New Roman"/>
          <w:sz w:val="24"/>
          <w:szCs w:val="24"/>
        </w:rPr>
        <w:t xml:space="preserve"> není-li v žádném z povinných předmětů stanovených školním vzdělávacím programem hodnocen na vysvědčení stupněm prospěchu 5 - nedostatečný nebo odpovídajícím slovním hodnocením, </w:t>
      </w:r>
    </w:p>
    <w:p w14:paraId="7A2AEC10" w14:textId="77777777" w:rsidR="008777B0" w:rsidRPr="008777B0" w:rsidRDefault="008777B0">
      <w:pPr>
        <w:pStyle w:val="Normln1"/>
        <w:numPr>
          <w:ilvl w:val="0"/>
          <w:numId w:val="150"/>
        </w:numPr>
        <w:ind w:left="851" w:hanging="851"/>
        <w:jc w:val="both"/>
        <w:rPr>
          <w:rFonts w:ascii="Times New Roman" w:hAnsi="Times New Roman" w:cs="Times New Roman"/>
          <w:sz w:val="24"/>
          <w:szCs w:val="24"/>
        </w:rPr>
      </w:pPr>
      <w:r w:rsidRPr="008777B0">
        <w:rPr>
          <w:rFonts w:ascii="Times New Roman" w:hAnsi="Times New Roman" w:cs="Times New Roman"/>
          <w:sz w:val="24"/>
          <w:szCs w:val="24"/>
        </w:rPr>
        <w:t xml:space="preserve">Žák je hodnocen stupněm </w:t>
      </w:r>
      <w:r w:rsidR="00913FB6" w:rsidRPr="008777B0">
        <w:rPr>
          <w:rFonts w:ascii="Times New Roman" w:hAnsi="Times New Roman" w:cs="Times New Roman"/>
          <w:b/>
          <w:bCs/>
          <w:sz w:val="24"/>
          <w:szCs w:val="24"/>
        </w:rPr>
        <w:t>neprospěl(a),</w:t>
      </w:r>
      <w:r w:rsidR="00913FB6" w:rsidRPr="008777B0">
        <w:rPr>
          <w:rFonts w:ascii="Times New Roman" w:hAnsi="Times New Roman" w:cs="Times New Roman"/>
          <w:sz w:val="24"/>
          <w:szCs w:val="24"/>
        </w:rPr>
        <w:t xml:space="preserve"> je-li v některém z povinných předmětů stanovených školním vzdělávacím programem hodnocen na vysvědčení stupněm prospěchu 5 - nedostatečný nebo odpovídajícím slovním hodnocením nebo není-li z něho hodnocen na konci druhého pololetí, </w:t>
      </w:r>
    </w:p>
    <w:p w14:paraId="74AAEA24" w14:textId="5BAF20AA" w:rsidR="00C63543" w:rsidRPr="008777B0" w:rsidRDefault="008777B0">
      <w:pPr>
        <w:pStyle w:val="Normln1"/>
        <w:numPr>
          <w:ilvl w:val="0"/>
          <w:numId w:val="150"/>
        </w:numPr>
        <w:ind w:left="851" w:hanging="851"/>
        <w:jc w:val="both"/>
        <w:rPr>
          <w:rFonts w:ascii="Times New Roman" w:hAnsi="Times New Roman" w:cs="Times New Roman"/>
          <w:sz w:val="24"/>
          <w:szCs w:val="24"/>
        </w:rPr>
      </w:pPr>
      <w:r w:rsidRPr="008777B0">
        <w:rPr>
          <w:rFonts w:ascii="Times New Roman" w:hAnsi="Times New Roman" w:cs="Times New Roman"/>
          <w:sz w:val="24"/>
          <w:szCs w:val="24"/>
        </w:rPr>
        <w:t xml:space="preserve">Žák je hodnocen stupněm </w:t>
      </w:r>
      <w:r w:rsidR="00913FB6" w:rsidRPr="008777B0">
        <w:rPr>
          <w:rFonts w:ascii="Times New Roman" w:hAnsi="Times New Roman" w:cs="Times New Roman"/>
          <w:b/>
          <w:bCs/>
          <w:sz w:val="24"/>
          <w:szCs w:val="24"/>
        </w:rPr>
        <w:t>nehodnocen(a)</w:t>
      </w:r>
      <w:r w:rsidR="00913FB6" w:rsidRPr="008777B0">
        <w:rPr>
          <w:rFonts w:ascii="Times New Roman" w:hAnsi="Times New Roman" w:cs="Times New Roman"/>
          <w:sz w:val="24"/>
          <w:szCs w:val="24"/>
        </w:rPr>
        <w:t>, není-li možné žáka hodnotit z některého z povinných předmětů stanovených školním vzdělávacím programem na konci prvního pololetí.</w:t>
      </w:r>
    </w:p>
    <w:p w14:paraId="74D8A347" w14:textId="466C4C4C" w:rsidR="008C1B3E" w:rsidRPr="005B1615" w:rsidRDefault="008C1B3E" w:rsidP="005B1615">
      <w:pPr>
        <w:pStyle w:val="Nadpis2"/>
        <w:rPr>
          <w:rFonts w:hint="eastAsia"/>
          <w:sz w:val="24"/>
          <w:szCs w:val="24"/>
        </w:rPr>
      </w:pPr>
      <w:bookmarkStart w:id="70" w:name="_Toc144138966"/>
      <w:r w:rsidRPr="005B1615">
        <w:rPr>
          <w:sz w:val="24"/>
          <w:szCs w:val="24"/>
        </w:rPr>
        <w:t>1</w:t>
      </w:r>
      <w:r w:rsidR="00C267F3">
        <w:rPr>
          <w:sz w:val="24"/>
          <w:szCs w:val="24"/>
        </w:rPr>
        <w:t>4</w:t>
      </w:r>
      <w:r w:rsidRPr="005B1615">
        <w:rPr>
          <w:sz w:val="24"/>
          <w:szCs w:val="24"/>
        </w:rPr>
        <w:t>.</w:t>
      </w:r>
      <w:r w:rsidR="00816D93">
        <w:rPr>
          <w:sz w:val="24"/>
          <w:szCs w:val="24"/>
        </w:rPr>
        <w:t>9</w:t>
      </w:r>
      <w:r w:rsidRPr="005B1615">
        <w:rPr>
          <w:sz w:val="24"/>
          <w:szCs w:val="24"/>
        </w:rPr>
        <w:tab/>
        <w:t>Hodnocení v náhradním termínu</w:t>
      </w:r>
      <w:bookmarkEnd w:id="70"/>
    </w:p>
    <w:p w14:paraId="10E20EF4" w14:textId="77777777" w:rsidR="008777B0" w:rsidRDefault="008777B0">
      <w:pPr>
        <w:pStyle w:val="Normln1"/>
        <w:numPr>
          <w:ilvl w:val="0"/>
          <w:numId w:val="152"/>
        </w:numPr>
        <w:spacing w:line="240" w:lineRule="auto"/>
        <w:ind w:hanging="720"/>
        <w:jc w:val="both"/>
      </w:pPr>
      <w:r>
        <w:rPr>
          <w:rFonts w:ascii="Times New Roman" w:eastAsia="Times New Roman" w:hAnsi="Times New Roman" w:cs="Times New Roman"/>
          <w:sz w:val="24"/>
          <w:szCs w:val="24"/>
        </w:rPr>
        <w:t>Nelze-li žáka hodnotit na konci prvního pololetí, určí ředitel školy pro jeho hodnocení náhradní termín, a to tak, aby hodnocení za první pololetí bylo provedeno nejpozději do dvou měsíců po skončení prvního pololetí. Není-li možné hodnotit ani v náhradním termínu, žák se za první pololetí nehodnotí.</w:t>
      </w:r>
    </w:p>
    <w:p w14:paraId="4B645073" w14:textId="77777777" w:rsidR="008777B0" w:rsidRPr="008777B0" w:rsidRDefault="008777B0">
      <w:pPr>
        <w:pStyle w:val="Normln1"/>
        <w:numPr>
          <w:ilvl w:val="0"/>
          <w:numId w:val="152"/>
        </w:numPr>
        <w:spacing w:line="240" w:lineRule="auto"/>
        <w:ind w:hanging="720"/>
        <w:jc w:val="both"/>
      </w:pPr>
      <w:r>
        <w:rPr>
          <w:rFonts w:ascii="Times New Roman" w:eastAsia="Times New Roman" w:hAnsi="Times New Roman" w:cs="Times New Roman"/>
          <w:sz w:val="24"/>
          <w:szCs w:val="24"/>
        </w:rPr>
        <w:t>Nelze-li žáka hodnotit na konci druhého pololetí, určí ředitel školy pro jeho hodnocení náhradní termín, a to tak, aby hodnocení za druhé pololetí bylo provedeno nejpozději do konce září následujícího školního roku. V období měsíce září do doby hodnocení navštěvuje žák nejbližší vyšší ročník, popřípadě znovu devátý ročník.</w:t>
      </w:r>
    </w:p>
    <w:p w14:paraId="73F6E8E2" w14:textId="77777777" w:rsidR="0059152D" w:rsidRPr="00A25EC8" w:rsidRDefault="00AC679D">
      <w:pPr>
        <w:pStyle w:val="Normln1"/>
        <w:numPr>
          <w:ilvl w:val="0"/>
          <w:numId w:val="152"/>
        </w:numPr>
        <w:spacing w:line="240" w:lineRule="auto"/>
        <w:ind w:hanging="720"/>
        <w:jc w:val="both"/>
        <w:rPr>
          <w:rFonts w:ascii="Times New Roman" w:hAnsi="Times New Roman" w:cs="Times New Roman"/>
          <w:sz w:val="24"/>
          <w:szCs w:val="24"/>
        </w:rPr>
      </w:pPr>
      <w:r w:rsidRPr="00A25EC8">
        <w:rPr>
          <w:rFonts w:ascii="Times New Roman" w:hAnsi="Times New Roman" w:cs="Times New Roman"/>
          <w:sz w:val="24"/>
          <w:szCs w:val="24"/>
        </w:rPr>
        <w:t xml:space="preserve">Při hodnocení v náhradním termínu je získán potřebný </w:t>
      </w:r>
      <w:r w:rsidR="0059152D" w:rsidRPr="00A25EC8">
        <w:rPr>
          <w:rFonts w:ascii="Times New Roman" w:hAnsi="Times New Roman" w:cs="Times New Roman"/>
          <w:sz w:val="24"/>
          <w:szCs w:val="24"/>
        </w:rPr>
        <w:t>výsledek vzdělávání žáka (</w:t>
      </w:r>
      <w:r w:rsidRPr="00A25EC8">
        <w:rPr>
          <w:rFonts w:ascii="Times New Roman" w:hAnsi="Times New Roman" w:cs="Times New Roman"/>
          <w:sz w:val="24"/>
          <w:szCs w:val="24"/>
        </w:rPr>
        <w:t>podklad hodnocení</w:t>
      </w:r>
      <w:r w:rsidR="0059152D" w:rsidRPr="00A25EC8">
        <w:rPr>
          <w:rFonts w:ascii="Times New Roman" w:hAnsi="Times New Roman" w:cs="Times New Roman"/>
          <w:sz w:val="24"/>
          <w:szCs w:val="24"/>
        </w:rPr>
        <w:t>)</w:t>
      </w:r>
      <w:r w:rsidRPr="00A25EC8">
        <w:rPr>
          <w:rFonts w:ascii="Times New Roman" w:hAnsi="Times New Roman" w:cs="Times New Roman"/>
          <w:sz w:val="24"/>
          <w:szCs w:val="24"/>
        </w:rPr>
        <w:t>, jehož absence brání hodnocení výsledků vzdělávání žáka na vysvědčení</w:t>
      </w:r>
      <w:r w:rsidR="0059152D" w:rsidRPr="00A25EC8">
        <w:rPr>
          <w:rFonts w:ascii="Times New Roman" w:hAnsi="Times New Roman" w:cs="Times New Roman"/>
          <w:sz w:val="24"/>
          <w:szCs w:val="24"/>
        </w:rPr>
        <w:t xml:space="preserve">. </w:t>
      </w:r>
    </w:p>
    <w:p w14:paraId="07F795DA" w14:textId="5FC4288B" w:rsidR="008777B0" w:rsidRPr="00A25EC8" w:rsidRDefault="0059152D">
      <w:pPr>
        <w:pStyle w:val="Normln1"/>
        <w:numPr>
          <w:ilvl w:val="0"/>
          <w:numId w:val="152"/>
        </w:numPr>
        <w:spacing w:line="240" w:lineRule="auto"/>
        <w:ind w:hanging="720"/>
        <w:jc w:val="both"/>
        <w:rPr>
          <w:rFonts w:ascii="Times New Roman" w:hAnsi="Times New Roman" w:cs="Times New Roman"/>
          <w:sz w:val="24"/>
          <w:szCs w:val="24"/>
        </w:rPr>
      </w:pPr>
      <w:r w:rsidRPr="00A25EC8">
        <w:rPr>
          <w:rFonts w:ascii="Times New Roman" w:hAnsi="Times New Roman" w:cs="Times New Roman"/>
          <w:sz w:val="24"/>
          <w:szCs w:val="24"/>
        </w:rPr>
        <w:t>Výsledek vzdělávání žáka, který je získán při hodnocení v náhradním termínu, je hodnocen podle kritérií průběžného hodnocení výsledků vzdělávání žáka.</w:t>
      </w:r>
    </w:p>
    <w:p w14:paraId="21C5C6A0" w14:textId="373203F8" w:rsidR="0059152D" w:rsidRPr="00A25EC8" w:rsidRDefault="0059152D">
      <w:pPr>
        <w:pStyle w:val="Normln1"/>
        <w:numPr>
          <w:ilvl w:val="0"/>
          <w:numId w:val="152"/>
        </w:numPr>
        <w:spacing w:line="240" w:lineRule="auto"/>
        <w:ind w:hanging="720"/>
        <w:jc w:val="both"/>
        <w:rPr>
          <w:rFonts w:ascii="Times New Roman" w:hAnsi="Times New Roman" w:cs="Times New Roman"/>
          <w:sz w:val="24"/>
          <w:szCs w:val="24"/>
        </w:rPr>
      </w:pPr>
      <w:r w:rsidRPr="00A25EC8">
        <w:rPr>
          <w:rFonts w:ascii="Times New Roman" w:hAnsi="Times New Roman" w:cs="Times New Roman"/>
          <w:sz w:val="24"/>
          <w:szCs w:val="24"/>
        </w:rPr>
        <w:t>Výsledek hodnocení v náhradním termínu je spolu s průběžným hodnocením získaným žákem během pololetí podkladem pro hodnocení výsledků vzdělávání žáka na vysvědčení.</w:t>
      </w:r>
    </w:p>
    <w:p w14:paraId="7FFDE125" w14:textId="58A594A7" w:rsidR="0059152D" w:rsidRPr="00A25EC8" w:rsidRDefault="0059152D">
      <w:pPr>
        <w:pStyle w:val="Normln1"/>
        <w:numPr>
          <w:ilvl w:val="0"/>
          <w:numId w:val="152"/>
        </w:numPr>
        <w:spacing w:line="240" w:lineRule="auto"/>
        <w:ind w:hanging="720"/>
        <w:jc w:val="both"/>
        <w:rPr>
          <w:rFonts w:ascii="Times New Roman" w:hAnsi="Times New Roman" w:cs="Times New Roman"/>
          <w:sz w:val="24"/>
          <w:szCs w:val="24"/>
        </w:rPr>
      </w:pPr>
      <w:r>
        <w:rPr>
          <w:rFonts w:ascii="Times New Roman" w:hAnsi="Times New Roman" w:cs="Times New Roman"/>
          <w:sz w:val="24"/>
          <w:szCs w:val="24"/>
        </w:rPr>
        <w:lastRenderedPageBreak/>
        <w:t xml:space="preserve">Hodnocení v náhradním termínu </w:t>
      </w:r>
      <w:r w:rsidRPr="00A25EC8">
        <w:rPr>
          <w:rFonts w:ascii="Times New Roman" w:hAnsi="Times New Roman" w:cs="Times New Roman"/>
          <w:sz w:val="24"/>
          <w:szCs w:val="24"/>
        </w:rPr>
        <w:t>probíhá</w:t>
      </w:r>
      <w:r w:rsidR="00C678DA" w:rsidRPr="00A25EC8">
        <w:rPr>
          <w:rFonts w:ascii="Times New Roman" w:hAnsi="Times New Roman" w:cs="Times New Roman"/>
          <w:sz w:val="24"/>
          <w:szCs w:val="24"/>
        </w:rPr>
        <w:t xml:space="preserve"> v přítomnosti </w:t>
      </w:r>
      <w:r w:rsidRPr="00A25EC8">
        <w:rPr>
          <w:rFonts w:ascii="Times New Roman" w:hAnsi="Times New Roman" w:cs="Times New Roman"/>
          <w:sz w:val="24"/>
          <w:szCs w:val="24"/>
        </w:rPr>
        <w:t>vyučující</w:t>
      </w:r>
      <w:r w:rsidR="00C678DA" w:rsidRPr="00A25EC8">
        <w:rPr>
          <w:rFonts w:ascii="Times New Roman" w:hAnsi="Times New Roman" w:cs="Times New Roman"/>
          <w:sz w:val="24"/>
          <w:szCs w:val="24"/>
        </w:rPr>
        <w:t>ho daného předmětu, vhodná je přítomnost výchovného poradce či speciálního pedagoga</w:t>
      </w:r>
      <w:r w:rsidRPr="00A25EC8">
        <w:rPr>
          <w:rFonts w:ascii="Times New Roman" w:hAnsi="Times New Roman" w:cs="Times New Roman"/>
          <w:sz w:val="24"/>
          <w:szCs w:val="24"/>
        </w:rPr>
        <w:t>.</w:t>
      </w:r>
    </w:p>
    <w:p w14:paraId="19375A53" w14:textId="2AA9A04C" w:rsidR="0099473A" w:rsidRPr="00324A2E" w:rsidRDefault="0059152D" w:rsidP="0099473A">
      <w:pPr>
        <w:pStyle w:val="Normln1"/>
        <w:numPr>
          <w:ilvl w:val="0"/>
          <w:numId w:val="152"/>
        </w:numPr>
        <w:ind w:hanging="720"/>
        <w:jc w:val="both"/>
        <w:rPr>
          <w:rFonts w:ascii="Times New Roman" w:hAnsi="Times New Roman" w:cs="Times New Roman"/>
          <w:sz w:val="24"/>
          <w:szCs w:val="24"/>
        </w:rPr>
      </w:pPr>
      <w:r w:rsidRPr="00324A2E">
        <w:rPr>
          <w:rFonts w:ascii="Times New Roman" w:hAnsi="Times New Roman" w:cs="Times New Roman"/>
          <w:sz w:val="24"/>
          <w:szCs w:val="24"/>
        </w:rPr>
        <w:t>V jednom dni může být žák hodnocen v náhradním termínu nejvýše z</w:t>
      </w:r>
      <w:r w:rsidR="00C678DA" w:rsidRPr="00324A2E">
        <w:rPr>
          <w:rFonts w:ascii="Times New Roman" w:hAnsi="Times New Roman" w:cs="Times New Roman"/>
          <w:sz w:val="24"/>
          <w:szCs w:val="24"/>
        </w:rPr>
        <w:t>e</w:t>
      </w:r>
      <w:r w:rsidRPr="00324A2E">
        <w:rPr>
          <w:rFonts w:ascii="Times New Roman" w:hAnsi="Times New Roman" w:cs="Times New Roman"/>
          <w:sz w:val="24"/>
          <w:szCs w:val="24"/>
        </w:rPr>
        <w:t> </w:t>
      </w:r>
      <w:r w:rsidR="00C678DA" w:rsidRPr="00324A2E">
        <w:rPr>
          <w:rFonts w:ascii="Times New Roman" w:hAnsi="Times New Roman" w:cs="Times New Roman"/>
          <w:sz w:val="24"/>
          <w:szCs w:val="24"/>
        </w:rPr>
        <w:t>čtyř</w:t>
      </w:r>
      <w:r w:rsidRPr="00324A2E">
        <w:rPr>
          <w:rFonts w:ascii="Times New Roman" w:hAnsi="Times New Roman" w:cs="Times New Roman"/>
          <w:sz w:val="24"/>
          <w:szCs w:val="24"/>
        </w:rPr>
        <w:t xml:space="preserve"> předmětů</w:t>
      </w:r>
      <w:r w:rsidR="0099473A" w:rsidRPr="00324A2E">
        <w:rPr>
          <w:rFonts w:ascii="Times New Roman" w:hAnsi="Times New Roman" w:cs="Times New Roman"/>
          <w:sz w:val="24"/>
          <w:szCs w:val="24"/>
        </w:rPr>
        <w:t xml:space="preserve"> a to podle náročnosti jednotlivých hodnocení a fyziologických potřeb žáka.</w:t>
      </w:r>
    </w:p>
    <w:p w14:paraId="25FAE5D2" w14:textId="01628854" w:rsidR="008C1B3E" w:rsidRDefault="00531A74" w:rsidP="00531A74">
      <w:pPr>
        <w:pStyle w:val="Nadpis2"/>
        <w:rPr>
          <w:rFonts w:hint="eastAsia"/>
          <w:sz w:val="24"/>
          <w:szCs w:val="24"/>
        </w:rPr>
      </w:pPr>
      <w:bookmarkStart w:id="71" w:name="_Toc144138967"/>
      <w:r w:rsidRPr="00324A2E">
        <w:rPr>
          <w:sz w:val="24"/>
          <w:szCs w:val="24"/>
        </w:rPr>
        <w:t>1</w:t>
      </w:r>
      <w:r w:rsidR="00C267F3" w:rsidRPr="00324A2E">
        <w:rPr>
          <w:sz w:val="24"/>
          <w:szCs w:val="24"/>
        </w:rPr>
        <w:t>4</w:t>
      </w:r>
      <w:r w:rsidRPr="00324A2E">
        <w:rPr>
          <w:sz w:val="24"/>
          <w:szCs w:val="24"/>
        </w:rPr>
        <w:t>.1</w:t>
      </w:r>
      <w:r w:rsidR="00816D93">
        <w:rPr>
          <w:sz w:val="24"/>
          <w:szCs w:val="24"/>
        </w:rPr>
        <w:t>0</w:t>
      </w:r>
      <w:r w:rsidRPr="00324A2E">
        <w:rPr>
          <w:sz w:val="24"/>
          <w:szCs w:val="24"/>
        </w:rPr>
        <w:tab/>
      </w:r>
      <w:r w:rsidR="006559F9" w:rsidRPr="00324A2E">
        <w:rPr>
          <w:sz w:val="24"/>
          <w:szCs w:val="24"/>
        </w:rPr>
        <w:t>Komisionální o</w:t>
      </w:r>
      <w:r w:rsidR="003A5406" w:rsidRPr="00324A2E">
        <w:rPr>
          <w:sz w:val="24"/>
          <w:szCs w:val="24"/>
        </w:rPr>
        <w:t>pravné zkoušky</w:t>
      </w:r>
      <w:bookmarkEnd w:id="71"/>
    </w:p>
    <w:p w14:paraId="6830B964" w14:textId="77777777" w:rsidR="003873E0" w:rsidRDefault="00FE0CE6">
      <w:pPr>
        <w:pStyle w:val="Normln1"/>
        <w:numPr>
          <w:ilvl w:val="0"/>
          <w:numId w:val="154"/>
        </w:numPr>
        <w:spacing w:line="240" w:lineRule="auto"/>
        <w:ind w:hanging="720"/>
        <w:jc w:val="both"/>
      </w:pPr>
      <w:r>
        <w:rPr>
          <w:rFonts w:ascii="Times New Roman" w:eastAsia="Times New Roman" w:hAnsi="Times New Roman" w:cs="Times New Roman"/>
          <w:sz w:val="24"/>
          <w:szCs w:val="24"/>
        </w:rPr>
        <w:t>Žáci devátých ročníků a žáci, kteří na daném stupni základní školy dosud neopakovali ročník, kteří na konci druhého pololetí neprospěli nejvýše ze dvou povinných předmětů s výjimkou předmětů výchovného zaměření, konají opravné zkoušky.</w:t>
      </w:r>
    </w:p>
    <w:p w14:paraId="4E393168" w14:textId="5D68041D" w:rsidR="003873E0" w:rsidRDefault="00FE0CE6">
      <w:pPr>
        <w:pStyle w:val="Normln1"/>
        <w:numPr>
          <w:ilvl w:val="0"/>
          <w:numId w:val="154"/>
        </w:numPr>
        <w:spacing w:line="240" w:lineRule="auto"/>
        <w:ind w:hanging="720"/>
        <w:jc w:val="both"/>
      </w:pPr>
      <w:r w:rsidRPr="003873E0">
        <w:rPr>
          <w:rFonts w:ascii="Times New Roman" w:eastAsia="Times New Roman" w:hAnsi="Times New Roman" w:cs="Times New Roman"/>
          <w:sz w:val="24"/>
          <w:szCs w:val="24"/>
        </w:rPr>
        <w:t xml:space="preserve">Opravné zkoušky se konají nejpozději do konce příslušného školního roku v termínu stanoveném ředitelem školy. Žák může v jednom dni </w:t>
      </w:r>
      <w:r w:rsidR="00EB1E36">
        <w:rPr>
          <w:rFonts w:ascii="Times New Roman" w:eastAsia="Times New Roman" w:hAnsi="Times New Roman" w:cs="Times New Roman"/>
          <w:sz w:val="24"/>
          <w:szCs w:val="24"/>
        </w:rPr>
        <w:t xml:space="preserve">vykonat zkoušku pouze z jednoho předmětu. </w:t>
      </w:r>
      <w:r w:rsidRPr="003873E0">
        <w:rPr>
          <w:rFonts w:ascii="Times New Roman" w:eastAsia="Times New Roman" w:hAnsi="Times New Roman" w:cs="Times New Roman"/>
          <w:sz w:val="24"/>
          <w:szCs w:val="24"/>
        </w:rPr>
        <w:t>Opravné zkoušky jsou komisionální.</w:t>
      </w:r>
    </w:p>
    <w:p w14:paraId="6DD58697" w14:textId="77777777" w:rsidR="003873E0" w:rsidRDefault="00FE0CE6">
      <w:pPr>
        <w:pStyle w:val="Normln1"/>
        <w:numPr>
          <w:ilvl w:val="0"/>
          <w:numId w:val="154"/>
        </w:numPr>
        <w:spacing w:line="240" w:lineRule="auto"/>
        <w:ind w:hanging="720"/>
        <w:jc w:val="both"/>
      </w:pPr>
      <w:r w:rsidRPr="003873E0">
        <w:rPr>
          <w:rFonts w:ascii="Times New Roman" w:eastAsia="Times New Roman" w:hAnsi="Times New Roman" w:cs="Times New Roman"/>
          <w:sz w:val="24"/>
          <w:szCs w:val="24"/>
        </w:rPr>
        <w:t>Žák, který nevykoná opravnou zkoušku úspěšně nebo se k jejímu konání nedostaví, neprospěl. Ze závažných důvodů může ředitel školy žákovi stanovit náhradní termín opravné zkoušky nejpozději do 15. září následujícího školního roku. Do té doby je žák zařazen do nejbližšího vyššího ročníku, popřípadě znovu do devátého ročníku.</w:t>
      </w:r>
    </w:p>
    <w:p w14:paraId="1DB53139" w14:textId="77777777" w:rsidR="003873E0" w:rsidRDefault="00FE0CE6">
      <w:pPr>
        <w:pStyle w:val="Normln1"/>
        <w:numPr>
          <w:ilvl w:val="0"/>
          <w:numId w:val="154"/>
        </w:numPr>
        <w:spacing w:line="240" w:lineRule="auto"/>
        <w:ind w:hanging="720"/>
        <w:jc w:val="both"/>
      </w:pPr>
      <w:r w:rsidRPr="003873E0">
        <w:rPr>
          <w:rFonts w:ascii="Times New Roman" w:eastAsia="Times New Roman" w:hAnsi="Times New Roman" w:cs="Times New Roman"/>
          <w:sz w:val="24"/>
          <w:szCs w:val="24"/>
        </w:rPr>
        <w:t>V odůvodněných případech může krajský úřad rozhodnout o konání opravné zkoušky a komisionálního přezkoušení na jiné základní škole. Zkoušky se na žádost krajského úřadu účastní školní inspektor.</w:t>
      </w:r>
    </w:p>
    <w:p w14:paraId="661853B9" w14:textId="77777777" w:rsidR="003873E0" w:rsidRDefault="00FE0CE6">
      <w:pPr>
        <w:pStyle w:val="Normln1"/>
        <w:numPr>
          <w:ilvl w:val="0"/>
          <w:numId w:val="154"/>
        </w:numPr>
        <w:spacing w:line="240" w:lineRule="auto"/>
        <w:ind w:hanging="720"/>
        <w:jc w:val="both"/>
      </w:pPr>
      <w:r w:rsidRPr="003873E0">
        <w:rPr>
          <w:rFonts w:ascii="Times New Roman" w:eastAsia="Times New Roman" w:hAnsi="Times New Roman" w:cs="Times New Roman"/>
          <w:sz w:val="24"/>
          <w:szCs w:val="24"/>
        </w:rPr>
        <w:t>Komisi pro komisionální přezkoušení jmenuje ředitel školy; v případě, že je vyučujícím daného předmětu ředitel školy, jmenuje komisi krajský úřad.</w:t>
      </w:r>
    </w:p>
    <w:p w14:paraId="166F1337" w14:textId="0D6490EC" w:rsidR="00FE0CE6" w:rsidRDefault="00FE0CE6">
      <w:pPr>
        <w:pStyle w:val="Normln1"/>
        <w:numPr>
          <w:ilvl w:val="0"/>
          <w:numId w:val="154"/>
        </w:numPr>
        <w:spacing w:line="240" w:lineRule="auto"/>
        <w:ind w:hanging="720"/>
        <w:jc w:val="both"/>
      </w:pPr>
      <w:r w:rsidRPr="003873E0">
        <w:rPr>
          <w:rFonts w:ascii="Times New Roman" w:eastAsia="Times New Roman" w:hAnsi="Times New Roman" w:cs="Times New Roman"/>
          <w:sz w:val="24"/>
          <w:szCs w:val="24"/>
        </w:rPr>
        <w:t>Komise je tříčlenná a tvoří ji:</w:t>
      </w:r>
    </w:p>
    <w:p w14:paraId="3E40DBFA" w14:textId="4A50A9D2" w:rsidR="00FE0CE6" w:rsidRDefault="00FE0CE6">
      <w:pPr>
        <w:pStyle w:val="Normln1"/>
        <w:numPr>
          <w:ilvl w:val="0"/>
          <w:numId w:val="155"/>
        </w:numPr>
        <w:spacing w:line="240" w:lineRule="auto"/>
        <w:jc w:val="both"/>
      </w:pPr>
      <w:r>
        <w:rPr>
          <w:rFonts w:ascii="Times New Roman" w:eastAsia="Times New Roman" w:hAnsi="Times New Roman" w:cs="Times New Roman"/>
          <w:sz w:val="24"/>
          <w:szCs w:val="24"/>
        </w:rPr>
        <w:t>předseda, kterým je ředitel školy</w:t>
      </w:r>
      <w:r w:rsidR="00C678DA">
        <w:rPr>
          <w:rFonts w:ascii="Times New Roman" w:eastAsia="Times New Roman" w:hAnsi="Times New Roman" w:cs="Times New Roman"/>
          <w:sz w:val="24"/>
          <w:szCs w:val="24"/>
        </w:rPr>
        <w:t xml:space="preserve"> či zástupce ředitele</w:t>
      </w:r>
      <w:r>
        <w:rPr>
          <w:rFonts w:ascii="Times New Roman" w:eastAsia="Times New Roman" w:hAnsi="Times New Roman" w:cs="Times New Roman"/>
          <w:sz w:val="24"/>
          <w:szCs w:val="24"/>
        </w:rPr>
        <w:t>, popřípadě jím pověřený učitel, nebo v případě, že vyučujícím daného předmětu je ředitel školy, krajským úřadem jmenovaný jiný pedagogický pracovník školy</w:t>
      </w:r>
    </w:p>
    <w:p w14:paraId="5943EC19" w14:textId="77777777" w:rsidR="00FE0CE6" w:rsidRDefault="00FE0CE6">
      <w:pPr>
        <w:pStyle w:val="Normln1"/>
        <w:numPr>
          <w:ilvl w:val="0"/>
          <w:numId w:val="155"/>
        </w:numPr>
        <w:spacing w:line="240" w:lineRule="auto"/>
        <w:jc w:val="both"/>
      </w:pPr>
      <w:r>
        <w:rPr>
          <w:rFonts w:ascii="Times New Roman" w:eastAsia="Times New Roman" w:hAnsi="Times New Roman" w:cs="Times New Roman"/>
          <w:sz w:val="24"/>
          <w:szCs w:val="24"/>
        </w:rPr>
        <w:t>zkoušející učitel, jímž je vyučující daného předmětu ve třídě, v níž je žák zařazen, popřípadě jiný vyučující daného předmětu</w:t>
      </w:r>
    </w:p>
    <w:p w14:paraId="1DC5529A" w14:textId="77777777" w:rsidR="00FE0CE6" w:rsidRDefault="00FE0CE6">
      <w:pPr>
        <w:pStyle w:val="Normln1"/>
        <w:numPr>
          <w:ilvl w:val="0"/>
          <w:numId w:val="155"/>
        </w:numPr>
        <w:spacing w:line="240" w:lineRule="auto"/>
        <w:jc w:val="both"/>
      </w:pPr>
      <w:r>
        <w:rPr>
          <w:rFonts w:ascii="Times New Roman" w:eastAsia="Times New Roman" w:hAnsi="Times New Roman" w:cs="Times New Roman"/>
          <w:sz w:val="24"/>
          <w:szCs w:val="24"/>
        </w:rPr>
        <w:t>přísedící, kterým je jiný vyučující daného předmětu nebo předmětu stejné vzdělávací oblasti stanovené Školním vzdělávacím programem pro základní vzdělávání</w:t>
      </w:r>
    </w:p>
    <w:p w14:paraId="35FE976B" w14:textId="1F7EB689" w:rsidR="00FE0CE6" w:rsidRPr="003873E0" w:rsidRDefault="003873E0">
      <w:pPr>
        <w:pStyle w:val="Normln1"/>
        <w:numPr>
          <w:ilvl w:val="0"/>
          <w:numId w:val="154"/>
        </w:numPr>
        <w:spacing w:line="240" w:lineRule="auto"/>
        <w:ind w:hanging="720"/>
        <w:jc w:val="both"/>
        <w:rPr>
          <w:rFonts w:ascii="Times New Roman" w:hAnsi="Times New Roman" w:cs="Times New Roman"/>
          <w:sz w:val="24"/>
          <w:szCs w:val="24"/>
        </w:rPr>
      </w:pPr>
      <w:r w:rsidRPr="003873E0">
        <w:rPr>
          <w:rFonts w:ascii="Times New Roman" w:hAnsi="Times New Roman" w:cs="Times New Roman"/>
          <w:sz w:val="24"/>
          <w:szCs w:val="24"/>
        </w:rPr>
        <w:t>Výsledky vzdělávání žáka, které žák prokáže v rámci komisionální opravné zkoušky, jsou hodnoceny p</w:t>
      </w:r>
      <w:r w:rsidR="001B1006">
        <w:rPr>
          <w:rFonts w:ascii="Times New Roman" w:hAnsi="Times New Roman" w:cs="Times New Roman"/>
          <w:sz w:val="24"/>
          <w:szCs w:val="24"/>
        </w:rPr>
        <w:t>odle</w:t>
      </w:r>
      <w:r w:rsidRPr="003873E0">
        <w:rPr>
          <w:rFonts w:ascii="Times New Roman" w:hAnsi="Times New Roman" w:cs="Times New Roman"/>
          <w:sz w:val="24"/>
          <w:szCs w:val="24"/>
        </w:rPr>
        <w:t xml:space="preserve"> kritérií průběžného hodnocení výsledků vzdělávání žáka</w:t>
      </w:r>
      <w:r>
        <w:rPr>
          <w:rFonts w:ascii="Times New Roman" w:hAnsi="Times New Roman" w:cs="Times New Roman"/>
          <w:sz w:val="24"/>
          <w:szCs w:val="24"/>
        </w:rPr>
        <w:t xml:space="preserve"> a kritérií hodnocení výsledků vzdělávání žáka na vysvědčení.</w:t>
      </w:r>
    </w:p>
    <w:p w14:paraId="4CE91BB6" w14:textId="02A69BCF" w:rsidR="003873E0" w:rsidRPr="00FE5272" w:rsidRDefault="00FE5272" w:rsidP="005821A6">
      <w:pPr>
        <w:pStyle w:val="Nadpis2"/>
        <w:ind w:left="709" w:hanging="709"/>
        <w:rPr>
          <w:rFonts w:hint="eastAsia"/>
          <w:sz w:val="24"/>
          <w:szCs w:val="24"/>
        </w:rPr>
      </w:pPr>
      <w:bookmarkStart w:id="72" w:name="_Toc144138968"/>
      <w:r w:rsidRPr="00FE5272">
        <w:rPr>
          <w:sz w:val="24"/>
          <w:szCs w:val="24"/>
        </w:rPr>
        <w:t>1</w:t>
      </w:r>
      <w:r w:rsidR="00C267F3">
        <w:rPr>
          <w:sz w:val="24"/>
          <w:szCs w:val="24"/>
        </w:rPr>
        <w:t>4</w:t>
      </w:r>
      <w:r w:rsidRPr="00FE5272">
        <w:rPr>
          <w:sz w:val="24"/>
          <w:szCs w:val="24"/>
        </w:rPr>
        <w:t>.</w:t>
      </w:r>
      <w:r w:rsidR="00531A74">
        <w:rPr>
          <w:sz w:val="24"/>
          <w:szCs w:val="24"/>
        </w:rPr>
        <w:t>1</w:t>
      </w:r>
      <w:r w:rsidR="00816D93">
        <w:rPr>
          <w:sz w:val="24"/>
          <w:szCs w:val="24"/>
        </w:rPr>
        <w:t>1</w:t>
      </w:r>
      <w:r w:rsidR="00531A74">
        <w:rPr>
          <w:sz w:val="24"/>
          <w:szCs w:val="24"/>
        </w:rPr>
        <w:tab/>
      </w:r>
      <w:r w:rsidR="005821A6">
        <w:rPr>
          <w:sz w:val="24"/>
          <w:szCs w:val="24"/>
        </w:rPr>
        <w:t>Komisionální zkoušky v případě žáků plnících povinnou školní docházku ve škole v zahraničí, formou individuální výuky v zahraničí nebo v zahraniční škole</w:t>
      </w:r>
      <w:bookmarkEnd w:id="72"/>
    </w:p>
    <w:p w14:paraId="11D1F675" w14:textId="6546F25A" w:rsidR="003873E0" w:rsidRPr="00AA2C65" w:rsidRDefault="005821A6">
      <w:pPr>
        <w:pStyle w:val="Normln1"/>
        <w:numPr>
          <w:ilvl w:val="0"/>
          <w:numId w:val="156"/>
        </w:numPr>
        <w:spacing w:line="240" w:lineRule="auto"/>
        <w:ind w:left="709" w:hanging="709"/>
        <w:jc w:val="both"/>
        <w:rPr>
          <w:rFonts w:ascii="Times New Roman" w:hAnsi="Times New Roman" w:cs="Times New Roman"/>
          <w:sz w:val="24"/>
          <w:szCs w:val="24"/>
        </w:rPr>
      </w:pPr>
      <w:r w:rsidRPr="00AA2C65">
        <w:rPr>
          <w:rFonts w:ascii="Times New Roman" w:hAnsi="Times New Roman" w:cs="Times New Roman"/>
          <w:sz w:val="24"/>
          <w:szCs w:val="24"/>
        </w:rPr>
        <w:t xml:space="preserve">Žák, který plní povinnou školní docházku ve škole v zahraničí, a žák, který plní povinnou školní docházku formou individuální výuky v zahraničí, může </w:t>
      </w:r>
      <w:r w:rsidR="00993248" w:rsidRPr="00AA2C65">
        <w:rPr>
          <w:rFonts w:ascii="Times New Roman" w:hAnsi="Times New Roman" w:cs="Times New Roman"/>
          <w:sz w:val="24"/>
          <w:szCs w:val="24"/>
        </w:rPr>
        <w:t xml:space="preserve">na základě žádosti zákonného zástupce žáka </w:t>
      </w:r>
      <w:r w:rsidRPr="00AA2C65">
        <w:rPr>
          <w:rFonts w:ascii="Times New Roman" w:hAnsi="Times New Roman" w:cs="Times New Roman"/>
          <w:sz w:val="24"/>
          <w:szCs w:val="24"/>
        </w:rPr>
        <w:t>konat zkoušky z vybraných předmětů</w:t>
      </w:r>
      <w:r w:rsidR="00AA2C65">
        <w:rPr>
          <w:rFonts w:ascii="Times New Roman" w:hAnsi="Times New Roman" w:cs="Times New Roman"/>
          <w:sz w:val="24"/>
          <w:szCs w:val="24"/>
        </w:rPr>
        <w:t xml:space="preserve"> dle vyhlášky č.</w:t>
      </w:r>
      <w:r w:rsidR="0059592E">
        <w:rPr>
          <w:rFonts w:ascii="Times New Roman" w:hAnsi="Times New Roman" w:cs="Times New Roman"/>
          <w:sz w:val="24"/>
          <w:szCs w:val="24"/>
        </w:rPr>
        <w:t> </w:t>
      </w:r>
      <w:r w:rsidR="00AA2C65">
        <w:rPr>
          <w:rFonts w:ascii="Times New Roman" w:hAnsi="Times New Roman" w:cs="Times New Roman"/>
          <w:sz w:val="24"/>
          <w:szCs w:val="24"/>
        </w:rPr>
        <w:t>48/2005</w:t>
      </w:r>
      <w:r w:rsidR="0059592E">
        <w:rPr>
          <w:rFonts w:ascii="Times New Roman" w:hAnsi="Times New Roman" w:cs="Times New Roman"/>
          <w:sz w:val="24"/>
          <w:szCs w:val="24"/>
        </w:rPr>
        <w:t> </w:t>
      </w:r>
      <w:r w:rsidR="00AA2C65">
        <w:rPr>
          <w:rFonts w:ascii="Times New Roman" w:hAnsi="Times New Roman" w:cs="Times New Roman"/>
          <w:sz w:val="24"/>
          <w:szCs w:val="24"/>
        </w:rPr>
        <w:t>Sb., ve znění pozdějších předpisů</w:t>
      </w:r>
      <w:r w:rsidR="00993248" w:rsidRPr="00AA2C65">
        <w:rPr>
          <w:rFonts w:ascii="Times New Roman" w:hAnsi="Times New Roman" w:cs="Times New Roman"/>
          <w:sz w:val="24"/>
          <w:szCs w:val="24"/>
        </w:rPr>
        <w:t>, a to za období nejméně jednoho pololetí školního roku, nejdéle však za období dvou školních roků.</w:t>
      </w:r>
    </w:p>
    <w:p w14:paraId="13BFA502" w14:textId="09DBEC7E" w:rsidR="00993248" w:rsidRPr="00AA2C65" w:rsidRDefault="00993248">
      <w:pPr>
        <w:pStyle w:val="Normln1"/>
        <w:numPr>
          <w:ilvl w:val="0"/>
          <w:numId w:val="156"/>
        </w:numPr>
        <w:spacing w:line="240" w:lineRule="auto"/>
        <w:ind w:left="709" w:hanging="709"/>
        <w:jc w:val="both"/>
        <w:rPr>
          <w:rFonts w:ascii="Times New Roman" w:hAnsi="Times New Roman" w:cs="Times New Roman"/>
          <w:sz w:val="24"/>
          <w:szCs w:val="24"/>
        </w:rPr>
      </w:pPr>
      <w:r w:rsidRPr="00AA2C65">
        <w:rPr>
          <w:rFonts w:ascii="Times New Roman" w:hAnsi="Times New Roman" w:cs="Times New Roman"/>
          <w:sz w:val="24"/>
          <w:szCs w:val="24"/>
        </w:rPr>
        <w:t>Žák, který plní povinnou školní docházku v zahraniční škole, koná zkoušky z vybraných předmětů, a to za období nejméně jednoho pololetí školního roku, nejdéle však za období dvou školních roků.</w:t>
      </w:r>
    </w:p>
    <w:p w14:paraId="57D7706B" w14:textId="395B5306" w:rsidR="00993248" w:rsidRDefault="00AA2C65">
      <w:pPr>
        <w:pStyle w:val="Normln1"/>
        <w:numPr>
          <w:ilvl w:val="0"/>
          <w:numId w:val="156"/>
        </w:numPr>
        <w:spacing w:line="240" w:lineRule="auto"/>
        <w:ind w:left="709" w:hanging="709"/>
        <w:jc w:val="both"/>
        <w:rPr>
          <w:rFonts w:ascii="Times New Roman" w:hAnsi="Times New Roman" w:cs="Times New Roman"/>
          <w:sz w:val="24"/>
          <w:szCs w:val="24"/>
        </w:rPr>
      </w:pPr>
      <w:r w:rsidRPr="00AA2C65">
        <w:rPr>
          <w:rFonts w:ascii="Times New Roman" w:hAnsi="Times New Roman" w:cs="Times New Roman"/>
          <w:sz w:val="24"/>
          <w:szCs w:val="24"/>
        </w:rPr>
        <w:t>Před konáním zkoušky předloží zákonný zástupce žáka řediteli školy vysvědčení žáka ze školy mimo území České republiky</w:t>
      </w:r>
      <w:r w:rsidR="0059592E">
        <w:rPr>
          <w:rFonts w:ascii="Times New Roman" w:hAnsi="Times New Roman" w:cs="Times New Roman"/>
          <w:sz w:val="24"/>
          <w:szCs w:val="24"/>
        </w:rPr>
        <w:t xml:space="preserve"> nebo zahraniční školy</w:t>
      </w:r>
      <w:r w:rsidRPr="00AA2C65">
        <w:rPr>
          <w:rFonts w:ascii="Times New Roman" w:hAnsi="Times New Roman" w:cs="Times New Roman"/>
          <w:sz w:val="24"/>
          <w:szCs w:val="24"/>
        </w:rPr>
        <w:t>, včetně jeho překladu do českého jazyka, a to za období, za které se zkouška koná. V případě pochybností o správnosti překladu je ředitel zkoušející školy oprávněn požadovat předložení úředně ověřeného překladu</w:t>
      </w:r>
      <w:r w:rsidR="0059592E">
        <w:rPr>
          <w:rFonts w:ascii="Times New Roman" w:hAnsi="Times New Roman" w:cs="Times New Roman"/>
          <w:sz w:val="24"/>
          <w:szCs w:val="24"/>
        </w:rPr>
        <w:t>.</w:t>
      </w:r>
    </w:p>
    <w:p w14:paraId="072084A0" w14:textId="77777777" w:rsidR="00890C53" w:rsidRPr="00890C53" w:rsidRDefault="00890C53">
      <w:pPr>
        <w:pStyle w:val="Normln1"/>
        <w:numPr>
          <w:ilvl w:val="0"/>
          <w:numId w:val="156"/>
        </w:numPr>
        <w:ind w:hanging="720"/>
        <w:jc w:val="both"/>
        <w:rPr>
          <w:rFonts w:ascii="Times New Roman" w:hAnsi="Times New Roman" w:cs="Times New Roman"/>
          <w:sz w:val="24"/>
          <w:szCs w:val="24"/>
        </w:rPr>
      </w:pPr>
      <w:r w:rsidRPr="00890C53">
        <w:rPr>
          <w:rFonts w:ascii="Times New Roman" w:hAnsi="Times New Roman" w:cs="Times New Roman"/>
          <w:sz w:val="24"/>
          <w:szCs w:val="24"/>
        </w:rPr>
        <w:t xml:space="preserve">Zkouška je komisionální. Komisi jmenuje ředitel zkoušející školy. </w:t>
      </w:r>
    </w:p>
    <w:p w14:paraId="01D80353" w14:textId="115047FC" w:rsidR="00890C53" w:rsidRPr="00890C53" w:rsidRDefault="00890C53">
      <w:pPr>
        <w:pStyle w:val="Normln1"/>
        <w:numPr>
          <w:ilvl w:val="0"/>
          <w:numId w:val="156"/>
        </w:numPr>
        <w:ind w:hanging="720"/>
        <w:jc w:val="both"/>
        <w:rPr>
          <w:rFonts w:ascii="Times New Roman" w:hAnsi="Times New Roman" w:cs="Times New Roman"/>
          <w:sz w:val="24"/>
          <w:szCs w:val="24"/>
        </w:rPr>
      </w:pPr>
      <w:r w:rsidRPr="00890C53">
        <w:rPr>
          <w:rFonts w:ascii="Times New Roman" w:hAnsi="Times New Roman" w:cs="Times New Roman"/>
          <w:sz w:val="24"/>
          <w:szCs w:val="24"/>
        </w:rPr>
        <w:t xml:space="preserve">Komise je tříčlenná a tvoří ji: </w:t>
      </w:r>
    </w:p>
    <w:p w14:paraId="583E84AE" w14:textId="1EC9E94A" w:rsidR="00890C53" w:rsidRPr="00890C53" w:rsidRDefault="00890C53">
      <w:pPr>
        <w:pStyle w:val="Normln1"/>
        <w:numPr>
          <w:ilvl w:val="0"/>
          <w:numId w:val="157"/>
        </w:numPr>
        <w:ind w:left="1134" w:hanging="425"/>
        <w:jc w:val="both"/>
        <w:rPr>
          <w:rFonts w:ascii="Times New Roman" w:hAnsi="Times New Roman" w:cs="Times New Roman"/>
          <w:sz w:val="24"/>
          <w:szCs w:val="24"/>
        </w:rPr>
      </w:pPr>
      <w:r w:rsidRPr="00890C53">
        <w:rPr>
          <w:rFonts w:ascii="Times New Roman" w:hAnsi="Times New Roman" w:cs="Times New Roman"/>
          <w:sz w:val="24"/>
          <w:szCs w:val="24"/>
        </w:rPr>
        <w:lastRenderedPageBreak/>
        <w:t>předseda, kterým je ředitel zkoušející školy</w:t>
      </w:r>
      <w:r w:rsidR="00C678DA" w:rsidRPr="00C678DA">
        <w:rPr>
          <w:rFonts w:ascii="Times New Roman" w:eastAsia="Times New Roman" w:hAnsi="Times New Roman" w:cs="Times New Roman"/>
          <w:sz w:val="24"/>
          <w:szCs w:val="24"/>
        </w:rPr>
        <w:t xml:space="preserve"> </w:t>
      </w:r>
      <w:r w:rsidR="00C678DA">
        <w:rPr>
          <w:rFonts w:ascii="Times New Roman" w:eastAsia="Times New Roman" w:hAnsi="Times New Roman" w:cs="Times New Roman"/>
          <w:sz w:val="24"/>
          <w:szCs w:val="24"/>
        </w:rPr>
        <w:t>či zástupce ředitele</w:t>
      </w:r>
      <w:r w:rsidRPr="00890C53">
        <w:rPr>
          <w:rFonts w:ascii="Times New Roman" w:hAnsi="Times New Roman" w:cs="Times New Roman"/>
          <w:sz w:val="24"/>
          <w:szCs w:val="24"/>
        </w:rPr>
        <w:t xml:space="preserve">, popřípadě jím pověřený učitel zkoušející školy, </w:t>
      </w:r>
    </w:p>
    <w:p w14:paraId="2C04603B" w14:textId="6922FB88" w:rsidR="00890C53" w:rsidRPr="00890C53" w:rsidRDefault="00890C53">
      <w:pPr>
        <w:pStyle w:val="Normln1"/>
        <w:numPr>
          <w:ilvl w:val="0"/>
          <w:numId w:val="157"/>
        </w:numPr>
        <w:ind w:left="1134" w:hanging="425"/>
        <w:jc w:val="both"/>
        <w:rPr>
          <w:rFonts w:ascii="Times New Roman" w:hAnsi="Times New Roman" w:cs="Times New Roman"/>
          <w:sz w:val="24"/>
          <w:szCs w:val="24"/>
        </w:rPr>
      </w:pPr>
      <w:r w:rsidRPr="00890C53">
        <w:rPr>
          <w:rFonts w:ascii="Times New Roman" w:hAnsi="Times New Roman" w:cs="Times New Roman"/>
          <w:sz w:val="24"/>
          <w:szCs w:val="24"/>
        </w:rPr>
        <w:t xml:space="preserve">zkoušející učitel, jímž je vyučující daného předmětu ve třídě, v níž je žák zařazen, popřípadě jiný vyučující daného předmětu, </w:t>
      </w:r>
    </w:p>
    <w:p w14:paraId="464B1916" w14:textId="58535B7B" w:rsidR="00C11745" w:rsidRPr="00890C53" w:rsidRDefault="00890C53">
      <w:pPr>
        <w:pStyle w:val="Normln1"/>
        <w:numPr>
          <w:ilvl w:val="0"/>
          <w:numId w:val="157"/>
        </w:numPr>
        <w:ind w:left="1134" w:hanging="425"/>
        <w:jc w:val="both"/>
        <w:rPr>
          <w:rFonts w:ascii="Times New Roman" w:hAnsi="Times New Roman" w:cs="Times New Roman"/>
          <w:sz w:val="24"/>
          <w:szCs w:val="24"/>
        </w:rPr>
      </w:pPr>
      <w:r w:rsidRPr="00890C53">
        <w:rPr>
          <w:rFonts w:ascii="Times New Roman" w:hAnsi="Times New Roman" w:cs="Times New Roman"/>
          <w:sz w:val="24"/>
          <w:szCs w:val="24"/>
        </w:rPr>
        <w:t>přísedící, kterým je jiný vyučující daného předmětu nebo předmětu stejné vzdělávací oblasti stanovené Rámcovým vzdělávacím programem pro základní vzdělávání.</w:t>
      </w:r>
    </w:p>
    <w:p w14:paraId="7EBBAA42" w14:textId="646AC03D" w:rsidR="00E63AAC" w:rsidRDefault="00E63AAC">
      <w:pPr>
        <w:pStyle w:val="Odstavecseseznamem"/>
        <w:numPr>
          <w:ilvl w:val="0"/>
          <w:numId w:val="156"/>
        </w:numPr>
        <w:spacing w:line="240" w:lineRule="atLeast"/>
        <w:ind w:hanging="720"/>
        <w:rPr>
          <w:rFonts w:ascii="Times New Roman" w:hAnsi="Times New Roman" w:cs="Times New Roman"/>
          <w:sz w:val="24"/>
          <w:szCs w:val="24"/>
        </w:rPr>
      </w:pPr>
      <w:r w:rsidRPr="00E63AAC">
        <w:rPr>
          <w:rFonts w:ascii="Times New Roman" w:hAnsi="Times New Roman" w:cs="Times New Roman"/>
          <w:sz w:val="24"/>
          <w:szCs w:val="24"/>
        </w:rPr>
        <w:t xml:space="preserve">Žák může v jednom dni vykonat </w:t>
      </w:r>
      <w:r w:rsidR="00EB1E36">
        <w:rPr>
          <w:rFonts w:ascii="Times New Roman" w:hAnsi="Times New Roman" w:cs="Times New Roman"/>
          <w:sz w:val="24"/>
          <w:szCs w:val="24"/>
        </w:rPr>
        <w:t>zkoušku pouze z jednoho předmětu.</w:t>
      </w:r>
    </w:p>
    <w:p w14:paraId="7384FA17" w14:textId="519C92E1" w:rsidR="001B1006" w:rsidRPr="001B1006" w:rsidRDefault="001B1006">
      <w:pPr>
        <w:pStyle w:val="Odstavecseseznamem"/>
        <w:numPr>
          <w:ilvl w:val="0"/>
          <w:numId w:val="156"/>
        </w:numPr>
        <w:spacing w:line="240" w:lineRule="atLeast"/>
        <w:ind w:hanging="720"/>
        <w:rPr>
          <w:rFonts w:ascii="Times New Roman" w:hAnsi="Times New Roman" w:cs="Times New Roman"/>
          <w:sz w:val="24"/>
          <w:szCs w:val="24"/>
        </w:rPr>
      </w:pPr>
      <w:r w:rsidRPr="001B1006">
        <w:rPr>
          <w:rFonts w:ascii="Times New Roman" w:hAnsi="Times New Roman" w:cs="Times New Roman"/>
          <w:sz w:val="24"/>
          <w:szCs w:val="24"/>
        </w:rPr>
        <w:t>Výsledky vzdělávání žáka zjištěné v průběhu zkoušky z vybraných předmětů jsou hodnoceny podle kritérií průběžného hodnocení výsledků vzdělávání žáka a kritérií hodnocení výsledků vzdělávání žáka na vysvědčení.</w:t>
      </w:r>
    </w:p>
    <w:p w14:paraId="58B03D35" w14:textId="33D34FC9" w:rsidR="0059592E" w:rsidRPr="00830DD1" w:rsidRDefault="00830DD1" w:rsidP="00830DD1">
      <w:pPr>
        <w:pStyle w:val="Nadpis2"/>
        <w:ind w:left="709" w:hanging="709"/>
        <w:rPr>
          <w:rFonts w:hint="eastAsia"/>
          <w:sz w:val="24"/>
          <w:szCs w:val="24"/>
        </w:rPr>
      </w:pPr>
      <w:bookmarkStart w:id="73" w:name="_Toc144138969"/>
      <w:r w:rsidRPr="00830DD1">
        <w:rPr>
          <w:sz w:val="24"/>
          <w:szCs w:val="24"/>
        </w:rPr>
        <w:t>1</w:t>
      </w:r>
      <w:r w:rsidR="00C267F3">
        <w:rPr>
          <w:sz w:val="24"/>
          <w:szCs w:val="24"/>
        </w:rPr>
        <w:t>4</w:t>
      </w:r>
      <w:r w:rsidRPr="00830DD1">
        <w:rPr>
          <w:sz w:val="24"/>
          <w:szCs w:val="24"/>
        </w:rPr>
        <w:t>.</w:t>
      </w:r>
      <w:r w:rsidR="00F12342">
        <w:rPr>
          <w:sz w:val="24"/>
          <w:szCs w:val="24"/>
        </w:rPr>
        <w:t>1</w:t>
      </w:r>
      <w:r w:rsidR="00816D93">
        <w:rPr>
          <w:sz w:val="24"/>
          <w:szCs w:val="24"/>
        </w:rPr>
        <w:t>2</w:t>
      </w:r>
      <w:r w:rsidRPr="00830DD1">
        <w:rPr>
          <w:sz w:val="24"/>
          <w:szCs w:val="24"/>
        </w:rPr>
        <w:tab/>
        <w:t>Komisionální zkoušky v případě přezkoumání hodnocení výsledků vzdělávání žáků na vysvědčení</w:t>
      </w:r>
      <w:bookmarkEnd w:id="73"/>
    </w:p>
    <w:p w14:paraId="3C6DDEFE" w14:textId="77777777" w:rsidR="00E44226" w:rsidRDefault="00E44226">
      <w:pPr>
        <w:pStyle w:val="Odstavecseseznamem"/>
        <w:numPr>
          <w:ilvl w:val="0"/>
          <w:numId w:val="158"/>
        </w:numPr>
        <w:suppressAutoHyphens w:val="0"/>
        <w:autoSpaceDE w:val="0"/>
        <w:adjustRightInd w:val="0"/>
        <w:ind w:hanging="720"/>
        <w:jc w:val="both"/>
        <w:textAlignment w:val="auto"/>
        <w:rPr>
          <w:rFonts w:ascii="Times New Roman" w:eastAsia="Times New Roman" w:hAnsi="Times New Roman" w:cs="Times New Roman"/>
          <w:kern w:val="0"/>
          <w:sz w:val="24"/>
          <w:szCs w:val="24"/>
          <w14:ligatures w14:val="standardContextual"/>
        </w:rPr>
      </w:pPr>
      <w:r w:rsidRPr="00E44226">
        <w:rPr>
          <w:rFonts w:ascii="Times New Roman" w:eastAsia="Times New Roman" w:hAnsi="Times New Roman" w:cs="Times New Roman"/>
          <w:kern w:val="0"/>
          <w:sz w:val="24"/>
          <w:szCs w:val="24"/>
          <w14:ligatures w14:val="standardContextual"/>
        </w:rPr>
        <w:t xml:space="preserve">Komisi pro komisionální přezkoušení jmenuje ředitel školy; v případě, že je vyučujícím daného předmětu ředitel školy, jmenuje komisi krajský úřad. </w:t>
      </w:r>
    </w:p>
    <w:p w14:paraId="35DDA604" w14:textId="39D9D29B" w:rsidR="00E44226" w:rsidRPr="00E44226" w:rsidRDefault="00E44226">
      <w:pPr>
        <w:pStyle w:val="Odstavecseseznamem"/>
        <w:numPr>
          <w:ilvl w:val="0"/>
          <w:numId w:val="158"/>
        </w:numPr>
        <w:suppressAutoHyphens w:val="0"/>
        <w:autoSpaceDE w:val="0"/>
        <w:adjustRightInd w:val="0"/>
        <w:ind w:hanging="720"/>
        <w:jc w:val="both"/>
        <w:textAlignment w:val="auto"/>
        <w:rPr>
          <w:rFonts w:ascii="Times New Roman" w:eastAsia="Times New Roman" w:hAnsi="Times New Roman" w:cs="Times New Roman"/>
          <w:kern w:val="0"/>
          <w:sz w:val="24"/>
          <w:szCs w:val="24"/>
          <w14:ligatures w14:val="standardContextual"/>
        </w:rPr>
      </w:pPr>
      <w:r w:rsidRPr="00E44226">
        <w:rPr>
          <w:rFonts w:ascii="Times New Roman" w:eastAsia="Times New Roman" w:hAnsi="Times New Roman" w:cs="Times New Roman"/>
          <w:kern w:val="0"/>
          <w:sz w:val="24"/>
          <w:szCs w:val="24"/>
          <w14:ligatures w14:val="standardContextual"/>
        </w:rPr>
        <w:t xml:space="preserve">Komise je tříčlenná a tvoří ji: </w:t>
      </w:r>
    </w:p>
    <w:p w14:paraId="32C83847" w14:textId="03F5D660" w:rsidR="00E44226" w:rsidRPr="00E44226" w:rsidRDefault="00E44226">
      <w:pPr>
        <w:pStyle w:val="Odstavecseseznamem"/>
        <w:numPr>
          <w:ilvl w:val="0"/>
          <w:numId w:val="159"/>
        </w:numPr>
        <w:suppressAutoHyphens w:val="0"/>
        <w:autoSpaceDE w:val="0"/>
        <w:adjustRightInd w:val="0"/>
        <w:ind w:left="1134" w:hanging="425"/>
        <w:jc w:val="both"/>
        <w:textAlignment w:val="auto"/>
        <w:rPr>
          <w:rFonts w:ascii="Times New Roman" w:eastAsia="Times New Roman" w:hAnsi="Times New Roman" w:cs="Times New Roman"/>
          <w:kern w:val="0"/>
          <w:sz w:val="24"/>
          <w:szCs w:val="24"/>
          <w14:ligatures w14:val="standardContextual"/>
        </w:rPr>
      </w:pPr>
      <w:r w:rsidRPr="00E44226">
        <w:rPr>
          <w:rFonts w:ascii="Times New Roman" w:eastAsia="Times New Roman" w:hAnsi="Times New Roman" w:cs="Times New Roman"/>
          <w:kern w:val="0"/>
          <w:sz w:val="24"/>
          <w:szCs w:val="24"/>
          <w14:ligatures w14:val="standardContextual"/>
        </w:rPr>
        <w:t>předseda, kterým je ředitel školy</w:t>
      </w:r>
      <w:r w:rsidR="00C678DA" w:rsidRPr="00C678DA">
        <w:rPr>
          <w:rFonts w:ascii="Times New Roman" w:eastAsia="Times New Roman" w:hAnsi="Times New Roman" w:cs="Times New Roman"/>
          <w:sz w:val="24"/>
          <w:szCs w:val="24"/>
        </w:rPr>
        <w:t xml:space="preserve"> </w:t>
      </w:r>
      <w:r w:rsidR="00C678DA">
        <w:rPr>
          <w:rFonts w:ascii="Times New Roman" w:eastAsia="Times New Roman" w:hAnsi="Times New Roman" w:cs="Times New Roman"/>
          <w:sz w:val="24"/>
          <w:szCs w:val="24"/>
        </w:rPr>
        <w:t>či zástupce ředitele</w:t>
      </w:r>
      <w:r w:rsidRPr="00E44226">
        <w:rPr>
          <w:rFonts w:ascii="Times New Roman" w:eastAsia="Times New Roman" w:hAnsi="Times New Roman" w:cs="Times New Roman"/>
          <w:kern w:val="0"/>
          <w:sz w:val="24"/>
          <w:szCs w:val="24"/>
          <w14:ligatures w14:val="standardContextual"/>
        </w:rPr>
        <w:t xml:space="preserve">, popřípadě jím pověřený učitel, nebo v případě, že vyučujícím daného předmětu je ředitel školy, krajským úřadem jmenovaný jiný pedagogický pracovník školy, </w:t>
      </w:r>
    </w:p>
    <w:p w14:paraId="66D32484" w14:textId="2DFC7392" w:rsidR="00E44226" w:rsidRPr="00E44226" w:rsidRDefault="00E44226">
      <w:pPr>
        <w:pStyle w:val="Odstavecseseznamem"/>
        <w:numPr>
          <w:ilvl w:val="0"/>
          <w:numId w:val="159"/>
        </w:numPr>
        <w:suppressAutoHyphens w:val="0"/>
        <w:autoSpaceDE w:val="0"/>
        <w:adjustRightInd w:val="0"/>
        <w:ind w:left="1134" w:hanging="425"/>
        <w:jc w:val="both"/>
        <w:textAlignment w:val="auto"/>
        <w:rPr>
          <w:rFonts w:ascii="Times New Roman" w:eastAsia="Times New Roman" w:hAnsi="Times New Roman" w:cs="Times New Roman"/>
          <w:kern w:val="0"/>
          <w:sz w:val="24"/>
          <w:szCs w:val="24"/>
          <w14:ligatures w14:val="standardContextual"/>
        </w:rPr>
      </w:pPr>
      <w:r w:rsidRPr="00E44226">
        <w:rPr>
          <w:rFonts w:ascii="Times New Roman" w:eastAsia="Times New Roman" w:hAnsi="Times New Roman" w:cs="Times New Roman"/>
          <w:kern w:val="0"/>
          <w:sz w:val="24"/>
          <w:szCs w:val="24"/>
          <w14:ligatures w14:val="standardContextual"/>
        </w:rPr>
        <w:t xml:space="preserve">zkoušející učitel, jímž je vyučující daného předmětu ve třídě, v níž je žák zařazen, popřípadě jiný vyučující daného předmětu, </w:t>
      </w:r>
    </w:p>
    <w:p w14:paraId="4D2CBA5D" w14:textId="710F77C6" w:rsidR="00E44226" w:rsidRPr="00E44226" w:rsidRDefault="00E44226">
      <w:pPr>
        <w:pStyle w:val="Odstavecseseznamem"/>
        <w:numPr>
          <w:ilvl w:val="0"/>
          <w:numId w:val="159"/>
        </w:numPr>
        <w:suppressAutoHyphens w:val="0"/>
        <w:autoSpaceDE w:val="0"/>
        <w:adjustRightInd w:val="0"/>
        <w:ind w:left="1134" w:hanging="425"/>
        <w:jc w:val="both"/>
        <w:textAlignment w:val="auto"/>
        <w:rPr>
          <w:rFonts w:ascii="Times New Roman" w:eastAsia="Times New Roman" w:hAnsi="Times New Roman" w:cs="Times New Roman"/>
          <w:kern w:val="0"/>
          <w:sz w:val="24"/>
          <w:szCs w:val="24"/>
          <w14:ligatures w14:val="standardContextual"/>
        </w:rPr>
      </w:pPr>
      <w:r w:rsidRPr="00E44226">
        <w:rPr>
          <w:rFonts w:ascii="Times New Roman" w:eastAsia="Times New Roman" w:hAnsi="Times New Roman" w:cs="Times New Roman"/>
          <w:kern w:val="0"/>
          <w:sz w:val="24"/>
          <w:szCs w:val="24"/>
          <w14:ligatures w14:val="standardContextual"/>
        </w:rPr>
        <w:t xml:space="preserve">přísedící, kterým je jiný vyučující daného předmětu nebo předmětu stejné vzdělávací oblasti stanovené Rámcovým vzdělávacím programem pro základní vzdělávání. </w:t>
      </w:r>
    </w:p>
    <w:p w14:paraId="14BBF503" w14:textId="1CA3BE6B" w:rsidR="005821A6" w:rsidRDefault="00B33CAF">
      <w:pPr>
        <w:pStyle w:val="Normln1"/>
        <w:numPr>
          <w:ilvl w:val="0"/>
          <w:numId w:val="158"/>
        </w:numPr>
        <w:spacing w:line="240" w:lineRule="auto"/>
        <w:ind w:hanging="720"/>
        <w:jc w:val="both"/>
        <w:rPr>
          <w:rFonts w:ascii="Times New Roman" w:hAnsi="Times New Roman" w:cs="Times New Roman"/>
          <w:sz w:val="24"/>
          <w:szCs w:val="24"/>
        </w:rPr>
      </w:pPr>
      <w:r w:rsidRPr="00B33CAF">
        <w:rPr>
          <w:rFonts w:ascii="Times New Roman" w:hAnsi="Times New Roman" w:cs="Times New Roman"/>
          <w:sz w:val="24"/>
          <w:szCs w:val="24"/>
        </w:rPr>
        <w:t>Žák může v jednom dni vykonat přezkoušení pouze z jednoho předmětu</w:t>
      </w:r>
      <w:r>
        <w:rPr>
          <w:rFonts w:ascii="Times New Roman" w:hAnsi="Times New Roman" w:cs="Times New Roman"/>
          <w:sz w:val="24"/>
          <w:szCs w:val="24"/>
        </w:rPr>
        <w:t>.</w:t>
      </w:r>
    </w:p>
    <w:p w14:paraId="020C07FD" w14:textId="251DE20F" w:rsidR="00291303" w:rsidRDefault="00291303">
      <w:pPr>
        <w:pStyle w:val="Odstavecseseznamem"/>
        <w:numPr>
          <w:ilvl w:val="0"/>
          <w:numId w:val="158"/>
        </w:numPr>
        <w:ind w:hanging="720"/>
        <w:rPr>
          <w:rFonts w:ascii="Times New Roman" w:hAnsi="Times New Roman" w:cs="Times New Roman"/>
          <w:sz w:val="24"/>
          <w:szCs w:val="24"/>
        </w:rPr>
      </w:pPr>
      <w:r w:rsidRPr="00291303">
        <w:rPr>
          <w:rFonts w:ascii="Times New Roman" w:hAnsi="Times New Roman" w:cs="Times New Roman"/>
          <w:sz w:val="24"/>
          <w:szCs w:val="24"/>
        </w:rPr>
        <w:t>Výsledky vzdělávání žáka zjištěné v průběhu zkoušky jsou hodnoceny podle kritérií průběžného hodnocení výsledků vzdělávání žáka a kritérií hodnocení výsledků vzdělávání žáka na vysvědčení.</w:t>
      </w:r>
    </w:p>
    <w:p w14:paraId="20196DF5" w14:textId="77777777" w:rsidR="00291303" w:rsidRPr="00291303" w:rsidRDefault="00291303">
      <w:pPr>
        <w:pStyle w:val="Odstavecseseznamem"/>
        <w:numPr>
          <w:ilvl w:val="0"/>
          <w:numId w:val="158"/>
        </w:numPr>
        <w:ind w:hanging="720"/>
        <w:rPr>
          <w:rFonts w:ascii="Times New Roman" w:hAnsi="Times New Roman" w:cs="Times New Roman"/>
          <w:sz w:val="24"/>
          <w:szCs w:val="24"/>
        </w:rPr>
      </w:pPr>
      <w:r w:rsidRPr="00291303">
        <w:rPr>
          <w:rFonts w:ascii="Times New Roman" w:hAnsi="Times New Roman" w:cs="Times New Roman"/>
          <w:sz w:val="24"/>
          <w:szCs w:val="24"/>
        </w:rPr>
        <w:t>Výsledek přezkoušení již nelze napadnout novou žádostí o přezkoušení.</w:t>
      </w:r>
    </w:p>
    <w:p w14:paraId="15B998B9" w14:textId="13C24D3A" w:rsidR="00FE0CE6" w:rsidRPr="00291303" w:rsidRDefault="00FE0CE6">
      <w:pPr>
        <w:pStyle w:val="Odstavecseseznamem"/>
        <w:numPr>
          <w:ilvl w:val="0"/>
          <w:numId w:val="158"/>
        </w:numPr>
        <w:ind w:hanging="720"/>
        <w:rPr>
          <w:rFonts w:ascii="Times New Roman" w:hAnsi="Times New Roman" w:cs="Times New Roman"/>
          <w:sz w:val="24"/>
          <w:szCs w:val="24"/>
        </w:rPr>
      </w:pPr>
      <w:r w:rsidRPr="00291303">
        <w:rPr>
          <w:rFonts w:ascii="Times New Roman" w:eastAsia="Times New Roman" w:hAnsi="Times New Roman" w:cs="Times New Roman"/>
          <w:sz w:val="24"/>
          <w:szCs w:val="24"/>
        </w:rPr>
        <w:t>Vykonáním přezkoušení není dotčena možnost vykonat opravnou zkoušku.</w:t>
      </w:r>
    </w:p>
    <w:p w14:paraId="261C9602" w14:textId="0DA48A5F" w:rsidR="00AB2DE0" w:rsidRPr="00D77E92" w:rsidRDefault="00D77E92" w:rsidP="00D77E92">
      <w:pPr>
        <w:pStyle w:val="Nadpis1"/>
        <w:rPr>
          <w:rFonts w:hint="eastAsia"/>
          <w:sz w:val="24"/>
          <w:szCs w:val="24"/>
        </w:rPr>
      </w:pPr>
      <w:bookmarkStart w:id="74" w:name="_Toc144138970"/>
      <w:r>
        <w:rPr>
          <w:sz w:val="24"/>
          <w:szCs w:val="24"/>
        </w:rPr>
        <w:t>1</w:t>
      </w:r>
      <w:r w:rsidR="00C267F3">
        <w:rPr>
          <w:sz w:val="24"/>
          <w:szCs w:val="24"/>
        </w:rPr>
        <w:t>5</w:t>
      </w:r>
      <w:r w:rsidR="00C31F8E">
        <w:rPr>
          <w:sz w:val="24"/>
          <w:szCs w:val="24"/>
        </w:rPr>
        <w:t>.</w:t>
      </w:r>
      <w:r>
        <w:rPr>
          <w:sz w:val="24"/>
          <w:szCs w:val="24"/>
        </w:rPr>
        <w:tab/>
      </w:r>
      <w:r w:rsidRPr="00D77E92">
        <w:rPr>
          <w:sz w:val="24"/>
          <w:szCs w:val="24"/>
        </w:rPr>
        <w:t>Pravidla sebehodnocení žáků:</w:t>
      </w:r>
      <w:bookmarkEnd w:id="74"/>
    </w:p>
    <w:p w14:paraId="2488B87B" w14:textId="63C1701C" w:rsidR="0067774F" w:rsidRPr="0067774F" w:rsidRDefault="0067774F" w:rsidP="0067774F">
      <w:pPr>
        <w:pStyle w:val="Normln1"/>
        <w:spacing w:line="240" w:lineRule="auto"/>
        <w:ind w:left="709"/>
        <w:jc w:val="both"/>
        <w:rPr>
          <w:rFonts w:ascii="Times New Roman" w:hAnsi="Times New Roman" w:cs="Times New Roman"/>
          <w:sz w:val="24"/>
          <w:szCs w:val="24"/>
        </w:rPr>
      </w:pPr>
      <w:r>
        <w:rPr>
          <w:rFonts w:ascii="Times New Roman" w:hAnsi="Times New Roman" w:cs="Times New Roman"/>
          <w:sz w:val="24"/>
          <w:szCs w:val="24"/>
        </w:rPr>
        <w:t xml:space="preserve">Sebehodnocení aktivizuje a motivuje žáka, </w:t>
      </w:r>
      <w:r w:rsidRPr="0067774F">
        <w:rPr>
          <w:rFonts w:ascii="Times New Roman" w:hAnsi="Times New Roman" w:cs="Times New Roman"/>
          <w:sz w:val="24"/>
          <w:szCs w:val="24"/>
        </w:rPr>
        <w:t xml:space="preserve">učí </w:t>
      </w:r>
      <w:r>
        <w:rPr>
          <w:rFonts w:ascii="Times New Roman" w:hAnsi="Times New Roman" w:cs="Times New Roman"/>
          <w:sz w:val="24"/>
          <w:szCs w:val="24"/>
        </w:rPr>
        <w:t xml:space="preserve">ho </w:t>
      </w:r>
      <w:r w:rsidRPr="0067774F">
        <w:rPr>
          <w:rFonts w:ascii="Times New Roman" w:hAnsi="Times New Roman" w:cs="Times New Roman"/>
          <w:sz w:val="24"/>
          <w:szCs w:val="24"/>
        </w:rPr>
        <w:t>obhajovat vlastní práci, argumentovat a komentovat vhodnou formou výsledky své práce</w:t>
      </w:r>
    </w:p>
    <w:p w14:paraId="573388AD" w14:textId="39E86C1F" w:rsidR="00AB2DE0" w:rsidRPr="00773B46" w:rsidRDefault="0002691C">
      <w:pPr>
        <w:pStyle w:val="Normln1"/>
        <w:numPr>
          <w:ilvl w:val="0"/>
          <w:numId w:val="160"/>
        </w:numPr>
        <w:spacing w:line="240" w:lineRule="auto"/>
        <w:ind w:left="709" w:hanging="709"/>
        <w:jc w:val="both"/>
        <w:rPr>
          <w:rFonts w:ascii="Times New Roman" w:hAnsi="Times New Roman" w:cs="Times New Roman"/>
        </w:rPr>
      </w:pPr>
      <w:r w:rsidRPr="00773B46">
        <w:rPr>
          <w:rFonts w:ascii="Times New Roman" w:hAnsi="Times New Roman" w:cs="Times New Roman"/>
          <w:sz w:val="24"/>
          <w:szCs w:val="24"/>
        </w:rPr>
        <w:t xml:space="preserve">Při sebehodnocení se žák snaží vyjádřit: </w:t>
      </w:r>
    </w:p>
    <w:p w14:paraId="6F0F2A1D" w14:textId="1C9831F0" w:rsidR="00AB2DE0" w:rsidRPr="00773B46" w:rsidRDefault="0002691C">
      <w:pPr>
        <w:pStyle w:val="Normln1"/>
        <w:numPr>
          <w:ilvl w:val="3"/>
          <w:numId w:val="161"/>
        </w:numPr>
        <w:spacing w:line="240" w:lineRule="auto"/>
        <w:ind w:left="1276" w:hanging="567"/>
        <w:jc w:val="both"/>
        <w:rPr>
          <w:rFonts w:ascii="Times New Roman" w:hAnsi="Times New Roman" w:cs="Times New Roman"/>
        </w:rPr>
      </w:pPr>
      <w:r w:rsidRPr="00773B46">
        <w:rPr>
          <w:rFonts w:ascii="Times New Roman" w:hAnsi="Times New Roman" w:cs="Times New Roman"/>
          <w:sz w:val="24"/>
          <w:szCs w:val="24"/>
        </w:rPr>
        <w:t xml:space="preserve">co se mu daří, </w:t>
      </w:r>
    </w:p>
    <w:p w14:paraId="33CF8F80" w14:textId="15C09291" w:rsidR="00AB2DE0" w:rsidRPr="00773B46" w:rsidRDefault="0002691C">
      <w:pPr>
        <w:pStyle w:val="Normln1"/>
        <w:numPr>
          <w:ilvl w:val="3"/>
          <w:numId w:val="161"/>
        </w:numPr>
        <w:spacing w:line="240" w:lineRule="auto"/>
        <w:ind w:left="1276" w:hanging="567"/>
        <w:jc w:val="both"/>
        <w:rPr>
          <w:rFonts w:ascii="Times New Roman" w:hAnsi="Times New Roman" w:cs="Times New Roman"/>
        </w:rPr>
      </w:pPr>
      <w:r w:rsidRPr="00773B46">
        <w:rPr>
          <w:rFonts w:ascii="Times New Roman" w:hAnsi="Times New Roman" w:cs="Times New Roman"/>
          <w:sz w:val="24"/>
          <w:szCs w:val="24"/>
        </w:rPr>
        <w:t xml:space="preserve">co mu ještě nejde, jaké má rezervy, </w:t>
      </w:r>
    </w:p>
    <w:p w14:paraId="3CC0E9CE" w14:textId="17C37801" w:rsidR="00AB2DE0" w:rsidRPr="00773B46" w:rsidRDefault="0002691C">
      <w:pPr>
        <w:pStyle w:val="Normln1"/>
        <w:numPr>
          <w:ilvl w:val="3"/>
          <w:numId w:val="161"/>
        </w:numPr>
        <w:spacing w:line="240" w:lineRule="auto"/>
        <w:ind w:left="1276" w:hanging="567"/>
        <w:jc w:val="both"/>
        <w:rPr>
          <w:rFonts w:ascii="Times New Roman" w:hAnsi="Times New Roman" w:cs="Times New Roman"/>
        </w:rPr>
      </w:pPr>
      <w:r w:rsidRPr="00773B46">
        <w:rPr>
          <w:rFonts w:ascii="Times New Roman" w:hAnsi="Times New Roman" w:cs="Times New Roman"/>
          <w:sz w:val="24"/>
          <w:szCs w:val="24"/>
        </w:rPr>
        <w:t>jak bude pokračovat dál.</w:t>
      </w:r>
    </w:p>
    <w:p w14:paraId="75A896D2" w14:textId="77777777" w:rsidR="0067774F" w:rsidRPr="0067774F" w:rsidRDefault="0067774F" w:rsidP="0067774F">
      <w:pPr>
        <w:pStyle w:val="Normln1"/>
        <w:spacing w:line="240" w:lineRule="auto"/>
        <w:jc w:val="both"/>
      </w:pPr>
    </w:p>
    <w:p w14:paraId="5996C196" w14:textId="76AD692B" w:rsidR="00AB2DE0" w:rsidRDefault="00773B46">
      <w:pPr>
        <w:pStyle w:val="Normln1"/>
        <w:numPr>
          <w:ilvl w:val="0"/>
          <w:numId w:val="160"/>
        </w:numPr>
        <w:spacing w:line="240" w:lineRule="auto"/>
        <w:ind w:hanging="720"/>
        <w:jc w:val="both"/>
      </w:pPr>
      <w:r>
        <w:rPr>
          <w:rFonts w:ascii="Times New Roman" w:eastAsia="Times New Roman" w:hAnsi="Times New Roman" w:cs="Times New Roman"/>
          <w:sz w:val="24"/>
          <w:szCs w:val="24"/>
        </w:rPr>
        <w:t xml:space="preserve">Sebehodnocení žáků realizuje třídní učitel </w:t>
      </w:r>
      <w:r w:rsidR="00C678DA">
        <w:rPr>
          <w:rFonts w:ascii="Times New Roman" w:eastAsia="Times New Roman" w:hAnsi="Times New Roman" w:cs="Times New Roman"/>
          <w:sz w:val="24"/>
          <w:szCs w:val="24"/>
        </w:rPr>
        <w:t xml:space="preserve">také </w:t>
      </w:r>
      <w:r>
        <w:rPr>
          <w:rFonts w:ascii="Times New Roman" w:eastAsia="Times New Roman" w:hAnsi="Times New Roman" w:cs="Times New Roman"/>
          <w:sz w:val="24"/>
          <w:szCs w:val="24"/>
        </w:rPr>
        <w:t>v rámci třídnické hodiny v I. a III. čtvrtletí školního roku. K sebehodnocení využívá doporučené sebehodnotící listy a formuláře.</w:t>
      </w:r>
    </w:p>
    <w:p w14:paraId="56B58871" w14:textId="18403754" w:rsidR="00AB2DE0" w:rsidRPr="001B08DA" w:rsidRDefault="00773B46" w:rsidP="00C31F8E">
      <w:pPr>
        <w:pStyle w:val="Nadpis1"/>
        <w:spacing w:before="240"/>
        <w:rPr>
          <w:rFonts w:hint="eastAsia"/>
          <w:sz w:val="24"/>
          <w:szCs w:val="24"/>
        </w:rPr>
      </w:pPr>
      <w:bookmarkStart w:id="75" w:name="_Toc144138971"/>
      <w:r w:rsidRPr="001B08DA">
        <w:rPr>
          <w:sz w:val="24"/>
          <w:szCs w:val="24"/>
        </w:rPr>
        <w:lastRenderedPageBreak/>
        <w:t>1</w:t>
      </w:r>
      <w:r w:rsidR="00C267F3">
        <w:rPr>
          <w:sz w:val="24"/>
          <w:szCs w:val="24"/>
        </w:rPr>
        <w:t>6</w:t>
      </w:r>
      <w:r w:rsidR="00C31F8E">
        <w:rPr>
          <w:sz w:val="24"/>
          <w:szCs w:val="24"/>
        </w:rPr>
        <w:t>.</w:t>
      </w:r>
      <w:r w:rsidRPr="001B08DA">
        <w:rPr>
          <w:sz w:val="24"/>
          <w:szCs w:val="24"/>
        </w:rPr>
        <w:tab/>
        <w:t>Výchovná opatření</w:t>
      </w:r>
      <w:bookmarkEnd w:id="75"/>
    </w:p>
    <w:p w14:paraId="766C0C40" w14:textId="687CE757" w:rsidR="00AB2DE0" w:rsidRPr="001B08DA" w:rsidRDefault="001B08DA" w:rsidP="00C267F3">
      <w:pPr>
        <w:pStyle w:val="Nadpis2"/>
        <w:numPr>
          <w:ilvl w:val="1"/>
          <w:numId w:val="189"/>
        </w:numPr>
        <w:spacing w:before="240"/>
        <w:rPr>
          <w:rFonts w:hint="eastAsia"/>
          <w:sz w:val="24"/>
          <w:szCs w:val="24"/>
        </w:rPr>
      </w:pPr>
      <w:bookmarkStart w:id="76" w:name="_Toc144138972"/>
      <w:r w:rsidRPr="001B08DA">
        <w:rPr>
          <w:sz w:val="24"/>
          <w:szCs w:val="24"/>
        </w:rPr>
        <w:t>Pravidla udělování pochval</w:t>
      </w:r>
      <w:bookmarkEnd w:id="76"/>
    </w:p>
    <w:p w14:paraId="410EA6F0" w14:textId="1C4579FC" w:rsidR="003C2F9A" w:rsidRPr="003C2F9A" w:rsidRDefault="003C2F9A" w:rsidP="003C2F9A">
      <w:pPr>
        <w:pStyle w:val="Nadpis3"/>
        <w:rPr>
          <w:rFonts w:hint="eastAsia"/>
          <w:sz w:val="24"/>
          <w:szCs w:val="24"/>
        </w:rPr>
      </w:pPr>
      <w:bookmarkStart w:id="77" w:name="_Toc140902395"/>
      <w:bookmarkStart w:id="78" w:name="_Toc144138973"/>
      <w:r w:rsidRPr="003C2F9A">
        <w:rPr>
          <w:sz w:val="24"/>
          <w:szCs w:val="24"/>
        </w:rPr>
        <w:t>1</w:t>
      </w:r>
      <w:r w:rsidR="00C267F3">
        <w:rPr>
          <w:sz w:val="24"/>
          <w:szCs w:val="24"/>
        </w:rPr>
        <w:t>6</w:t>
      </w:r>
      <w:r w:rsidRPr="003C2F9A">
        <w:rPr>
          <w:sz w:val="24"/>
          <w:szCs w:val="24"/>
        </w:rPr>
        <w:t>.1.1</w:t>
      </w:r>
      <w:r w:rsidRPr="003C2F9A">
        <w:rPr>
          <w:sz w:val="24"/>
          <w:szCs w:val="24"/>
        </w:rPr>
        <w:tab/>
        <w:t>Pochvala ředitelky školy</w:t>
      </w:r>
      <w:bookmarkEnd w:id="77"/>
      <w:bookmarkEnd w:id="78"/>
    </w:p>
    <w:p w14:paraId="32DA2C77" w14:textId="5FCC92FB" w:rsidR="00AB2DE0" w:rsidRPr="009602CF" w:rsidRDefault="0002691C">
      <w:pPr>
        <w:pStyle w:val="Normln1"/>
        <w:numPr>
          <w:ilvl w:val="0"/>
          <w:numId w:val="164"/>
        </w:numPr>
        <w:spacing w:line="240" w:lineRule="auto"/>
        <w:ind w:left="709" w:hanging="709"/>
        <w:jc w:val="both"/>
      </w:pPr>
      <w:r>
        <w:rPr>
          <w:rFonts w:ascii="Times New Roman" w:eastAsia="Times New Roman" w:hAnsi="Times New Roman" w:cs="Times New Roman"/>
          <w:sz w:val="24"/>
          <w:szCs w:val="24"/>
        </w:rPr>
        <w:t xml:space="preserve">Ředitelka školy </w:t>
      </w:r>
      <w:r>
        <w:rPr>
          <w:rFonts w:ascii="Times New Roman" w:eastAsia="Times New Roman" w:hAnsi="Times New Roman" w:cs="Times New Roman"/>
          <w:color w:val="00000A"/>
          <w:sz w:val="24"/>
          <w:szCs w:val="24"/>
        </w:rPr>
        <w:t>(ŘŠ)</w:t>
      </w:r>
      <w:r>
        <w:rPr>
          <w:rFonts w:ascii="Times New Roman" w:eastAsia="Times New Roman" w:hAnsi="Times New Roman" w:cs="Times New Roman"/>
          <w:sz w:val="24"/>
          <w:szCs w:val="24"/>
        </w:rPr>
        <w:t xml:space="preserve"> může na základě vlastního rozhodnutí nebo na základě podnětu jiné právnické či fyzické osoby žákovi po projednání v pedagogické radě udělit pochvalu nebo jiné ocenění za mimořádný projev lidskosti, občanské nebo školní iniciativy, záslužný nebo statečný čin, nebo za mimořádně úspěšnou práci.</w:t>
      </w:r>
    </w:p>
    <w:p w14:paraId="462F8465" w14:textId="77777777" w:rsidR="009602CF" w:rsidRPr="003C2F9A" w:rsidRDefault="009602CF" w:rsidP="009602CF">
      <w:pPr>
        <w:pStyle w:val="Normln1"/>
        <w:spacing w:line="240" w:lineRule="auto"/>
        <w:ind w:left="709"/>
        <w:jc w:val="both"/>
      </w:pPr>
    </w:p>
    <w:p w14:paraId="5C65CDAB" w14:textId="2AD4964B" w:rsidR="003C2F9A" w:rsidRDefault="003C2F9A">
      <w:pPr>
        <w:pStyle w:val="Normln1"/>
        <w:numPr>
          <w:ilvl w:val="0"/>
          <w:numId w:val="164"/>
        </w:numPr>
        <w:spacing w:line="240" w:lineRule="auto"/>
        <w:ind w:left="709" w:hanging="709"/>
        <w:jc w:val="both"/>
      </w:pPr>
      <w:r>
        <w:rPr>
          <w:rFonts w:ascii="Times New Roman" w:eastAsia="Times New Roman" w:hAnsi="Times New Roman" w:cs="Times New Roman"/>
          <w:sz w:val="24"/>
          <w:szCs w:val="24"/>
        </w:rPr>
        <w:t>Důvodem udělení pochvaly ředitelky školy je zejména</w:t>
      </w:r>
    </w:p>
    <w:p w14:paraId="618812D8" w14:textId="6B8296B7" w:rsidR="003C2F9A" w:rsidRPr="003C2F9A" w:rsidRDefault="003C2F9A">
      <w:pPr>
        <w:pStyle w:val="Normln1"/>
        <w:numPr>
          <w:ilvl w:val="0"/>
          <w:numId w:val="165"/>
        </w:numPr>
        <w:ind w:left="1134" w:hanging="425"/>
        <w:jc w:val="both"/>
        <w:rPr>
          <w:rFonts w:ascii="Times New Roman" w:eastAsia="Times New Roman" w:hAnsi="Times New Roman" w:cs="Times New Roman"/>
          <w:sz w:val="24"/>
          <w:szCs w:val="24"/>
        </w:rPr>
      </w:pPr>
      <w:r w:rsidRPr="003C2F9A">
        <w:rPr>
          <w:rFonts w:ascii="Times New Roman" w:eastAsia="Times New Roman" w:hAnsi="Times New Roman" w:cs="Times New Roman"/>
          <w:sz w:val="24"/>
          <w:szCs w:val="24"/>
        </w:rPr>
        <w:t>mimořádný projev humánnosti, občanské a školní iniciativy, za záslužný nebo</w:t>
      </w:r>
      <w:r>
        <w:rPr>
          <w:rFonts w:ascii="Times New Roman" w:eastAsia="Times New Roman" w:hAnsi="Times New Roman" w:cs="Times New Roman"/>
          <w:sz w:val="24"/>
          <w:szCs w:val="24"/>
        </w:rPr>
        <w:t xml:space="preserve"> </w:t>
      </w:r>
      <w:r w:rsidRPr="003C2F9A">
        <w:rPr>
          <w:rFonts w:ascii="Times New Roman" w:eastAsia="Times New Roman" w:hAnsi="Times New Roman" w:cs="Times New Roman"/>
          <w:sz w:val="24"/>
          <w:szCs w:val="24"/>
        </w:rPr>
        <w:t>statečný čin</w:t>
      </w:r>
    </w:p>
    <w:p w14:paraId="3C47C049" w14:textId="77777777" w:rsidR="003C2F9A" w:rsidRPr="003C2F9A" w:rsidRDefault="003C2F9A">
      <w:pPr>
        <w:pStyle w:val="Normln1"/>
        <w:numPr>
          <w:ilvl w:val="0"/>
          <w:numId w:val="165"/>
        </w:numPr>
        <w:ind w:left="1134" w:hanging="425"/>
        <w:jc w:val="both"/>
        <w:rPr>
          <w:rFonts w:ascii="Times New Roman" w:eastAsia="Times New Roman" w:hAnsi="Times New Roman" w:cs="Times New Roman"/>
          <w:sz w:val="24"/>
          <w:szCs w:val="24"/>
        </w:rPr>
      </w:pPr>
      <w:r w:rsidRPr="003C2F9A">
        <w:rPr>
          <w:rFonts w:ascii="Times New Roman" w:eastAsia="Times New Roman" w:hAnsi="Times New Roman" w:cs="Times New Roman"/>
          <w:sz w:val="24"/>
          <w:szCs w:val="24"/>
        </w:rPr>
        <w:t>dlouhodobá pečlivá školní příprava + výborné školní výsledky</w:t>
      </w:r>
    </w:p>
    <w:p w14:paraId="27A885DD" w14:textId="51E03514" w:rsidR="003C2F9A" w:rsidRPr="003C2F9A" w:rsidRDefault="003C2F9A">
      <w:pPr>
        <w:pStyle w:val="Normln1"/>
        <w:numPr>
          <w:ilvl w:val="0"/>
          <w:numId w:val="165"/>
        </w:numPr>
        <w:ind w:left="1134" w:hanging="425"/>
        <w:jc w:val="both"/>
        <w:rPr>
          <w:rFonts w:ascii="Times New Roman" w:eastAsia="Times New Roman" w:hAnsi="Times New Roman" w:cs="Times New Roman"/>
          <w:sz w:val="24"/>
          <w:szCs w:val="24"/>
        </w:rPr>
      </w:pPr>
      <w:r w:rsidRPr="003C2F9A">
        <w:rPr>
          <w:rFonts w:ascii="Times New Roman" w:eastAsia="Times New Roman" w:hAnsi="Times New Roman" w:cs="Times New Roman"/>
          <w:sz w:val="24"/>
          <w:szCs w:val="24"/>
        </w:rPr>
        <w:t>medailové umístění v okresním kole (oceníme věcným darem před ostatními žáky</w:t>
      </w:r>
    </w:p>
    <w:p w14:paraId="072444DB" w14:textId="77777777" w:rsidR="003C2F9A" w:rsidRPr="003C2F9A" w:rsidRDefault="003C2F9A">
      <w:pPr>
        <w:pStyle w:val="Normln1"/>
        <w:numPr>
          <w:ilvl w:val="0"/>
          <w:numId w:val="165"/>
        </w:numPr>
        <w:ind w:left="1134" w:hanging="425"/>
        <w:jc w:val="both"/>
        <w:rPr>
          <w:rFonts w:ascii="Times New Roman" w:eastAsia="Times New Roman" w:hAnsi="Times New Roman" w:cs="Times New Roman"/>
          <w:sz w:val="24"/>
          <w:szCs w:val="24"/>
        </w:rPr>
      </w:pPr>
      <w:r w:rsidRPr="003C2F9A">
        <w:rPr>
          <w:rFonts w:ascii="Times New Roman" w:eastAsia="Times New Roman" w:hAnsi="Times New Roman" w:cs="Times New Roman"/>
          <w:sz w:val="24"/>
          <w:szCs w:val="24"/>
        </w:rPr>
        <w:t>reprezentace v krajském kole soutěže</w:t>
      </w:r>
    </w:p>
    <w:p w14:paraId="157249AC" w14:textId="77777777" w:rsidR="003C2F9A" w:rsidRPr="003C2F9A" w:rsidRDefault="003C2F9A">
      <w:pPr>
        <w:pStyle w:val="Normln1"/>
        <w:numPr>
          <w:ilvl w:val="0"/>
          <w:numId w:val="165"/>
        </w:numPr>
        <w:ind w:left="1134" w:hanging="425"/>
        <w:jc w:val="both"/>
        <w:rPr>
          <w:rFonts w:ascii="Times New Roman" w:eastAsia="Times New Roman" w:hAnsi="Times New Roman" w:cs="Times New Roman"/>
          <w:sz w:val="24"/>
          <w:szCs w:val="24"/>
        </w:rPr>
      </w:pPr>
      <w:r w:rsidRPr="003C2F9A">
        <w:rPr>
          <w:rFonts w:ascii="Times New Roman" w:eastAsia="Times New Roman" w:hAnsi="Times New Roman" w:cs="Times New Roman"/>
          <w:sz w:val="24"/>
          <w:szCs w:val="24"/>
        </w:rPr>
        <w:t>opakovaná úspěšná reprezentace školy</w:t>
      </w:r>
    </w:p>
    <w:p w14:paraId="76E89470" w14:textId="46071897" w:rsidR="00AB2DE0" w:rsidRPr="003C2F9A" w:rsidRDefault="003C2F9A" w:rsidP="00C267F3">
      <w:pPr>
        <w:pStyle w:val="Nadpis3"/>
        <w:numPr>
          <w:ilvl w:val="2"/>
          <w:numId w:val="190"/>
        </w:numPr>
        <w:rPr>
          <w:rFonts w:hint="eastAsia"/>
          <w:sz w:val="24"/>
          <w:szCs w:val="24"/>
        </w:rPr>
      </w:pPr>
      <w:bookmarkStart w:id="79" w:name="_Toc140902396"/>
      <w:bookmarkStart w:id="80" w:name="_Toc144138974"/>
      <w:r w:rsidRPr="003C2F9A">
        <w:rPr>
          <w:sz w:val="24"/>
          <w:szCs w:val="24"/>
        </w:rPr>
        <w:t>Pochvala třídního učitele</w:t>
      </w:r>
      <w:bookmarkEnd w:id="79"/>
      <w:bookmarkEnd w:id="80"/>
    </w:p>
    <w:p w14:paraId="53938A44" w14:textId="210D4EDA" w:rsidR="00AB2DE0" w:rsidRPr="009602CF" w:rsidRDefault="0002691C">
      <w:pPr>
        <w:pStyle w:val="Normln1"/>
        <w:numPr>
          <w:ilvl w:val="1"/>
          <w:numId w:val="147"/>
        </w:numPr>
        <w:spacing w:line="240" w:lineRule="auto"/>
        <w:ind w:left="426" w:hanging="426"/>
        <w:jc w:val="both"/>
        <w:rPr>
          <w:rFonts w:ascii="Times New Roman" w:hAnsi="Times New Roman" w:cs="Times New Roman"/>
          <w:sz w:val="24"/>
          <w:szCs w:val="24"/>
        </w:rPr>
      </w:pPr>
      <w:r w:rsidRPr="003C2F9A">
        <w:rPr>
          <w:rFonts w:ascii="Times New Roman" w:eastAsia="Times New Roman" w:hAnsi="Times New Roman" w:cs="Times New Roman"/>
          <w:sz w:val="24"/>
          <w:szCs w:val="24"/>
        </w:rPr>
        <w:t xml:space="preserve">Třídní učitel </w:t>
      </w:r>
      <w:r w:rsidRPr="003C2F9A">
        <w:rPr>
          <w:rFonts w:ascii="Times New Roman" w:eastAsia="Times New Roman" w:hAnsi="Times New Roman" w:cs="Times New Roman"/>
          <w:color w:val="00000A"/>
          <w:sz w:val="24"/>
          <w:szCs w:val="24"/>
        </w:rPr>
        <w:t>(TU)</w:t>
      </w:r>
      <w:r w:rsidRPr="003C2F9A">
        <w:rPr>
          <w:rFonts w:ascii="Times New Roman" w:eastAsia="Times New Roman" w:hAnsi="Times New Roman" w:cs="Times New Roman"/>
          <w:sz w:val="24"/>
          <w:szCs w:val="24"/>
        </w:rPr>
        <w:t xml:space="preserve"> může na základě vlastního rozhodnutí nebo na základě podnětu ostatních vyučujících žákovi po projednání s ředitelem školy udělit pochvalu nebo jiné ocenění za výrazný projev školní iniciativy nebo za déletrvající úspěšnou práci.</w:t>
      </w:r>
    </w:p>
    <w:p w14:paraId="1696C382" w14:textId="77777777" w:rsidR="009602CF" w:rsidRPr="003C2F9A" w:rsidRDefault="009602CF" w:rsidP="009602CF">
      <w:pPr>
        <w:pStyle w:val="Normln1"/>
        <w:spacing w:line="240" w:lineRule="auto"/>
        <w:ind w:left="426"/>
        <w:jc w:val="both"/>
        <w:rPr>
          <w:rFonts w:ascii="Times New Roman" w:hAnsi="Times New Roman" w:cs="Times New Roman"/>
          <w:sz w:val="24"/>
          <w:szCs w:val="24"/>
        </w:rPr>
      </w:pPr>
    </w:p>
    <w:p w14:paraId="256936C2" w14:textId="1C669D67" w:rsidR="003C2F9A" w:rsidRPr="003C2F9A" w:rsidRDefault="003C2F9A">
      <w:pPr>
        <w:pStyle w:val="Odstavecseseznamem"/>
        <w:numPr>
          <w:ilvl w:val="1"/>
          <w:numId w:val="147"/>
        </w:numPr>
        <w:ind w:left="426" w:hanging="426"/>
        <w:rPr>
          <w:rFonts w:ascii="Times New Roman" w:hAnsi="Times New Roman" w:cs="Times New Roman"/>
          <w:sz w:val="24"/>
          <w:szCs w:val="24"/>
        </w:rPr>
      </w:pPr>
      <w:r w:rsidRPr="003C2F9A">
        <w:rPr>
          <w:rFonts w:ascii="Times New Roman" w:hAnsi="Times New Roman" w:cs="Times New Roman"/>
          <w:sz w:val="24"/>
          <w:szCs w:val="24"/>
        </w:rPr>
        <w:t xml:space="preserve">Důvodem udělení pochvaly </w:t>
      </w:r>
      <w:r w:rsidR="00A25EC8">
        <w:rPr>
          <w:rFonts w:ascii="Times New Roman" w:hAnsi="Times New Roman" w:cs="Times New Roman"/>
          <w:sz w:val="24"/>
          <w:szCs w:val="24"/>
        </w:rPr>
        <w:t>třídního učitele</w:t>
      </w:r>
      <w:r w:rsidRPr="003C2F9A">
        <w:rPr>
          <w:rFonts w:ascii="Times New Roman" w:hAnsi="Times New Roman" w:cs="Times New Roman"/>
          <w:sz w:val="24"/>
          <w:szCs w:val="24"/>
        </w:rPr>
        <w:t xml:space="preserve"> je zejména</w:t>
      </w:r>
    </w:p>
    <w:p w14:paraId="4652C51B" w14:textId="77777777" w:rsidR="00AB2DE0" w:rsidRDefault="0002691C">
      <w:pPr>
        <w:pStyle w:val="Bezmezer"/>
        <w:numPr>
          <w:ilvl w:val="0"/>
          <w:numId w:val="167"/>
        </w:numPr>
      </w:pPr>
      <w:r>
        <w:rPr>
          <w:rFonts w:ascii="Times New Roman" w:hAnsi="Times New Roman" w:cs="Times New Roman"/>
          <w:sz w:val="24"/>
          <w:szCs w:val="24"/>
        </w:rPr>
        <w:t>mimořádný čin pro jednotlivce, třídu nebo školu</w:t>
      </w:r>
    </w:p>
    <w:p w14:paraId="706073CC" w14:textId="77777777" w:rsidR="00AB2DE0" w:rsidRDefault="0002691C">
      <w:pPr>
        <w:pStyle w:val="Bezmezer"/>
        <w:numPr>
          <w:ilvl w:val="0"/>
          <w:numId w:val="167"/>
        </w:numPr>
      </w:pPr>
      <w:r>
        <w:rPr>
          <w:rFonts w:ascii="Times New Roman" w:hAnsi="Times New Roman" w:cs="Times New Roman"/>
          <w:sz w:val="24"/>
          <w:szCs w:val="24"/>
        </w:rPr>
        <w:t>medailové umístění ve školním kole soutěže</w:t>
      </w:r>
    </w:p>
    <w:p w14:paraId="3F4754E4" w14:textId="77777777" w:rsidR="00AB2DE0" w:rsidRDefault="0002691C">
      <w:pPr>
        <w:pStyle w:val="Bezmezer"/>
        <w:numPr>
          <w:ilvl w:val="0"/>
          <w:numId w:val="167"/>
        </w:numPr>
      </w:pPr>
      <w:r>
        <w:rPr>
          <w:rFonts w:ascii="Times New Roman" w:hAnsi="Times New Roman" w:cs="Times New Roman"/>
          <w:sz w:val="24"/>
          <w:szCs w:val="24"/>
        </w:rPr>
        <w:t>reprezentace v okresních a regionálních kolech soutěží</w:t>
      </w:r>
    </w:p>
    <w:p w14:paraId="2E908B5E" w14:textId="77777777" w:rsidR="00AB2DE0" w:rsidRDefault="0002691C">
      <w:pPr>
        <w:pStyle w:val="Bezmezer"/>
        <w:numPr>
          <w:ilvl w:val="0"/>
          <w:numId w:val="167"/>
        </w:numPr>
      </w:pPr>
      <w:r>
        <w:rPr>
          <w:rFonts w:ascii="Times New Roman" w:hAnsi="Times New Roman" w:cs="Times New Roman"/>
          <w:sz w:val="24"/>
          <w:szCs w:val="24"/>
        </w:rPr>
        <w:t>medailové umístění na olympiádě břeclavských škol</w:t>
      </w:r>
    </w:p>
    <w:p w14:paraId="63F8CBFE" w14:textId="77777777" w:rsidR="003C2F9A" w:rsidRDefault="0002691C">
      <w:pPr>
        <w:pStyle w:val="Bezmezer"/>
        <w:numPr>
          <w:ilvl w:val="0"/>
          <w:numId w:val="167"/>
        </w:numPr>
      </w:pPr>
      <w:r>
        <w:rPr>
          <w:rFonts w:ascii="Times New Roman" w:hAnsi="Times New Roman" w:cs="Times New Roman"/>
          <w:sz w:val="24"/>
          <w:szCs w:val="24"/>
        </w:rPr>
        <w:t>pomoc slabším nebo nemocným spolužákům</w:t>
      </w:r>
    </w:p>
    <w:p w14:paraId="4971C650" w14:textId="611F60A8" w:rsidR="00AB2DE0" w:rsidRDefault="0002691C">
      <w:pPr>
        <w:pStyle w:val="Bezmezer"/>
        <w:numPr>
          <w:ilvl w:val="0"/>
          <w:numId w:val="167"/>
        </w:numPr>
      </w:pPr>
      <w:r w:rsidRPr="003C2F9A">
        <w:rPr>
          <w:rFonts w:ascii="Times New Roman" w:hAnsi="Times New Roman" w:cs="Times New Roman"/>
          <w:sz w:val="24"/>
          <w:szCs w:val="24"/>
        </w:rPr>
        <w:t xml:space="preserve">přínosná práce pro třídní kolektiv (pečlivé plnění úkolů třídní </w:t>
      </w:r>
      <w:r w:rsidR="003C2F9A" w:rsidRPr="003C2F9A">
        <w:rPr>
          <w:rFonts w:ascii="Times New Roman" w:hAnsi="Times New Roman" w:cs="Times New Roman"/>
          <w:sz w:val="24"/>
          <w:szCs w:val="24"/>
        </w:rPr>
        <w:t>služby – výzdoba</w:t>
      </w:r>
      <w:r w:rsidRPr="003C2F9A">
        <w:rPr>
          <w:rFonts w:ascii="Times New Roman" w:hAnsi="Times New Roman" w:cs="Times New Roman"/>
          <w:sz w:val="24"/>
          <w:szCs w:val="24"/>
        </w:rPr>
        <w:t xml:space="preserve"> třídy, péče o květiny...)</w:t>
      </w:r>
    </w:p>
    <w:p w14:paraId="2CD1D876" w14:textId="77777777" w:rsidR="00AB2DE0" w:rsidRDefault="0002691C">
      <w:pPr>
        <w:pStyle w:val="Bezmezer"/>
        <w:numPr>
          <w:ilvl w:val="0"/>
          <w:numId w:val="167"/>
        </w:numPr>
      </w:pPr>
      <w:r>
        <w:rPr>
          <w:rFonts w:ascii="Times New Roman" w:hAnsi="Times New Roman" w:cs="Times New Roman"/>
          <w:sz w:val="24"/>
          <w:szCs w:val="24"/>
        </w:rPr>
        <w:t>vzorná, systematická a pečlivá příprava na vyučování</w:t>
      </w:r>
    </w:p>
    <w:p w14:paraId="317ED5CA" w14:textId="34C43310" w:rsidR="003C2F9A" w:rsidRPr="00E57ABC" w:rsidRDefault="00E57ABC" w:rsidP="00E57ABC">
      <w:pPr>
        <w:pStyle w:val="Nadpis2"/>
        <w:rPr>
          <w:rFonts w:hint="eastAsia"/>
          <w:sz w:val="24"/>
          <w:szCs w:val="24"/>
        </w:rPr>
      </w:pPr>
      <w:bookmarkStart w:id="81" w:name="_Toc144138975"/>
      <w:r w:rsidRPr="00E57ABC">
        <w:rPr>
          <w:sz w:val="24"/>
          <w:szCs w:val="24"/>
        </w:rPr>
        <w:t>1</w:t>
      </w:r>
      <w:r w:rsidR="00C267F3">
        <w:rPr>
          <w:sz w:val="24"/>
          <w:szCs w:val="24"/>
        </w:rPr>
        <w:t>6</w:t>
      </w:r>
      <w:r w:rsidRPr="00E57ABC">
        <w:rPr>
          <w:sz w:val="24"/>
          <w:szCs w:val="24"/>
        </w:rPr>
        <w:t>.2</w:t>
      </w:r>
      <w:r w:rsidRPr="00E57ABC">
        <w:rPr>
          <w:sz w:val="24"/>
          <w:szCs w:val="24"/>
        </w:rPr>
        <w:tab/>
        <w:t>Pravidla ukládání kázeňských opatření</w:t>
      </w:r>
      <w:bookmarkEnd w:id="81"/>
    </w:p>
    <w:p w14:paraId="4A766E13" w14:textId="05E83B6C" w:rsidR="00AB2DE0" w:rsidRPr="00E57ABC" w:rsidRDefault="00E57ABC" w:rsidP="00E57ABC">
      <w:pPr>
        <w:pStyle w:val="Nadpis3"/>
        <w:rPr>
          <w:rFonts w:hint="eastAsia"/>
          <w:sz w:val="24"/>
          <w:szCs w:val="24"/>
        </w:rPr>
      </w:pPr>
      <w:bookmarkStart w:id="82" w:name="_Toc144138976"/>
      <w:r w:rsidRPr="00E57ABC">
        <w:rPr>
          <w:sz w:val="24"/>
          <w:szCs w:val="24"/>
        </w:rPr>
        <w:t>1</w:t>
      </w:r>
      <w:r w:rsidR="00C267F3">
        <w:rPr>
          <w:sz w:val="24"/>
          <w:szCs w:val="24"/>
        </w:rPr>
        <w:t>6</w:t>
      </w:r>
      <w:r w:rsidRPr="00E57ABC">
        <w:rPr>
          <w:sz w:val="24"/>
          <w:szCs w:val="24"/>
        </w:rPr>
        <w:t>.2.1</w:t>
      </w:r>
      <w:r w:rsidRPr="00E57ABC">
        <w:rPr>
          <w:sz w:val="24"/>
          <w:szCs w:val="24"/>
        </w:rPr>
        <w:tab/>
        <w:t>Napomenutí třídního učitele</w:t>
      </w:r>
      <w:bookmarkEnd w:id="82"/>
    </w:p>
    <w:p w14:paraId="5B27AD54" w14:textId="77777777" w:rsidR="003D2422" w:rsidRDefault="003D2422">
      <w:pPr>
        <w:pStyle w:val="Odstavecseseznamem"/>
        <w:numPr>
          <w:ilvl w:val="0"/>
          <w:numId w:val="169"/>
        </w:numPr>
        <w:suppressAutoHyphens w:val="0"/>
        <w:autoSpaceDN/>
        <w:spacing w:after="160" w:line="259" w:lineRule="auto"/>
        <w:ind w:left="426" w:hanging="426"/>
        <w:textAlignment w:val="auto"/>
        <w:rPr>
          <w:rFonts w:ascii="Times New Roman" w:eastAsia="Calibri" w:hAnsi="Times New Roman" w:cs="Times New Roman"/>
          <w:kern w:val="0"/>
          <w:sz w:val="24"/>
          <w:szCs w:val="24"/>
          <w:lang w:eastAsia="en-US"/>
        </w:rPr>
      </w:pPr>
      <w:r w:rsidRPr="003D2422">
        <w:rPr>
          <w:rFonts w:ascii="Times New Roman" w:eastAsia="Calibri" w:hAnsi="Times New Roman" w:cs="Times New Roman"/>
          <w:kern w:val="0"/>
          <w:sz w:val="24"/>
          <w:szCs w:val="24"/>
          <w:lang w:eastAsia="en-US"/>
        </w:rPr>
        <w:t xml:space="preserve">Třídní učitel uloží žákovi napomenutí třídního učitele bezprostředně po porušení pravidel stanovených školním řádem nebo školským zákonem. </w:t>
      </w:r>
    </w:p>
    <w:p w14:paraId="6EE56465" w14:textId="11F534F3" w:rsidR="00AB2DE0" w:rsidRPr="003D2422" w:rsidRDefault="003D2422">
      <w:pPr>
        <w:pStyle w:val="Odstavecseseznamem"/>
        <w:numPr>
          <w:ilvl w:val="0"/>
          <w:numId w:val="169"/>
        </w:numPr>
        <w:suppressAutoHyphens w:val="0"/>
        <w:autoSpaceDN/>
        <w:spacing w:after="160" w:line="240" w:lineRule="auto"/>
        <w:ind w:left="426" w:hanging="426"/>
        <w:textAlignment w:val="auto"/>
        <w:rPr>
          <w:rFonts w:ascii="Times New Roman" w:eastAsia="Times New Roman" w:hAnsi="Times New Roman" w:cs="Times New Roman"/>
          <w:color w:val="00000A"/>
          <w:sz w:val="24"/>
          <w:szCs w:val="24"/>
          <w:u w:val="single"/>
        </w:rPr>
      </w:pPr>
      <w:r w:rsidRPr="003D2422">
        <w:rPr>
          <w:rFonts w:ascii="Times New Roman" w:eastAsia="Calibri" w:hAnsi="Times New Roman" w:cs="Times New Roman"/>
          <w:kern w:val="0"/>
          <w:sz w:val="24"/>
          <w:szCs w:val="24"/>
          <w:lang w:eastAsia="en-US"/>
        </w:rPr>
        <w:t xml:space="preserve">Třídní učitel uloží žákovi napomenutí třídního učitele zejména za následující chování a jednání žáka: </w:t>
      </w:r>
    </w:p>
    <w:p w14:paraId="267D8DBE" w14:textId="77777777" w:rsidR="00AB2DE0" w:rsidRDefault="0002691C">
      <w:pPr>
        <w:pStyle w:val="Standard"/>
        <w:numPr>
          <w:ilvl w:val="0"/>
          <w:numId w:val="168"/>
        </w:numPr>
        <w:spacing w:line="240" w:lineRule="auto"/>
      </w:pPr>
      <w:r>
        <w:rPr>
          <w:rFonts w:ascii="Times New Roman" w:eastAsia="Times New Roman" w:hAnsi="Times New Roman" w:cs="Times New Roman"/>
          <w:color w:val="00000A"/>
          <w:sz w:val="24"/>
          <w:szCs w:val="24"/>
        </w:rPr>
        <w:t>soustavné vyrušování ve vyučování </w:t>
      </w:r>
    </w:p>
    <w:p w14:paraId="33D09F96" w14:textId="582CADA3" w:rsidR="00AB2DE0" w:rsidRDefault="0002691C">
      <w:pPr>
        <w:pStyle w:val="Standard"/>
        <w:numPr>
          <w:ilvl w:val="0"/>
          <w:numId w:val="168"/>
        </w:numPr>
        <w:spacing w:line="240" w:lineRule="auto"/>
      </w:pPr>
      <w:r w:rsidRPr="005201D8">
        <w:rPr>
          <w:rFonts w:ascii="Times New Roman" w:eastAsia="Times New Roman" w:hAnsi="Times New Roman" w:cs="Times New Roman"/>
          <w:color w:val="00000A"/>
          <w:sz w:val="24"/>
          <w:szCs w:val="24"/>
        </w:rPr>
        <w:t>vulgární vyjadřování, nevhodné poznámky vůči pedagogům a</w:t>
      </w:r>
      <w:r w:rsidR="005201D8" w:rsidRPr="005201D8">
        <w:rPr>
          <w:rFonts w:ascii="Times New Roman" w:eastAsia="Times New Roman" w:hAnsi="Times New Roman" w:cs="Times New Roman"/>
          <w:color w:val="00000A"/>
          <w:sz w:val="24"/>
          <w:szCs w:val="24"/>
        </w:rPr>
        <w:t xml:space="preserve"> </w:t>
      </w:r>
      <w:r w:rsidRPr="005201D8">
        <w:rPr>
          <w:rFonts w:ascii="Times New Roman" w:eastAsia="Times New Roman" w:hAnsi="Times New Roman" w:cs="Times New Roman"/>
          <w:color w:val="00000A"/>
          <w:sz w:val="24"/>
          <w:szCs w:val="24"/>
        </w:rPr>
        <w:t>spolužákům </w:t>
      </w:r>
    </w:p>
    <w:p w14:paraId="6586FF81" w14:textId="262A5FCF" w:rsidR="00AB2DE0" w:rsidRDefault="0002691C">
      <w:pPr>
        <w:pStyle w:val="Standard"/>
        <w:numPr>
          <w:ilvl w:val="0"/>
          <w:numId w:val="168"/>
        </w:numPr>
        <w:spacing w:line="240" w:lineRule="auto"/>
      </w:pPr>
      <w:r>
        <w:rPr>
          <w:rFonts w:ascii="Times New Roman" w:eastAsia="Times New Roman" w:hAnsi="Times New Roman" w:cs="Times New Roman"/>
          <w:color w:val="00000A"/>
          <w:sz w:val="24"/>
          <w:szCs w:val="24"/>
        </w:rPr>
        <w:t>nepřezouvání se</w:t>
      </w:r>
    </w:p>
    <w:p w14:paraId="0704D2AE" w14:textId="77777777" w:rsidR="00AB2DE0" w:rsidRDefault="0002691C">
      <w:pPr>
        <w:pStyle w:val="Standard"/>
        <w:numPr>
          <w:ilvl w:val="0"/>
          <w:numId w:val="168"/>
        </w:numPr>
        <w:spacing w:line="240" w:lineRule="auto"/>
      </w:pPr>
      <w:r>
        <w:rPr>
          <w:rFonts w:ascii="Times New Roman" w:eastAsia="Times New Roman" w:hAnsi="Times New Roman" w:cs="Times New Roman"/>
          <w:color w:val="00000A"/>
          <w:sz w:val="24"/>
          <w:szCs w:val="24"/>
        </w:rPr>
        <w:t>nepřipravenost na vyučování, zapomínání pomůcek </w:t>
      </w:r>
    </w:p>
    <w:p w14:paraId="5F131661" w14:textId="77777777" w:rsidR="00AB2DE0" w:rsidRDefault="0002691C">
      <w:pPr>
        <w:pStyle w:val="Standard"/>
        <w:numPr>
          <w:ilvl w:val="0"/>
          <w:numId w:val="168"/>
        </w:numPr>
        <w:spacing w:line="240" w:lineRule="auto"/>
      </w:pPr>
      <w:r>
        <w:rPr>
          <w:rFonts w:ascii="Times New Roman" w:eastAsia="Times New Roman" w:hAnsi="Times New Roman" w:cs="Times New Roman"/>
          <w:color w:val="00000A"/>
          <w:sz w:val="24"/>
          <w:szCs w:val="24"/>
        </w:rPr>
        <w:t>neomluvená absence </w:t>
      </w:r>
    </w:p>
    <w:p w14:paraId="2F5606C1" w14:textId="40B418EA" w:rsidR="00AB2DE0" w:rsidRDefault="0002691C">
      <w:pPr>
        <w:pStyle w:val="Standard"/>
        <w:numPr>
          <w:ilvl w:val="0"/>
          <w:numId w:val="168"/>
        </w:numPr>
        <w:spacing w:line="240" w:lineRule="auto"/>
      </w:pPr>
      <w:r w:rsidRPr="005201D8">
        <w:rPr>
          <w:rFonts w:ascii="Times New Roman" w:eastAsia="Times New Roman" w:hAnsi="Times New Roman" w:cs="Times New Roman"/>
          <w:color w:val="00000A"/>
          <w:sz w:val="24"/>
          <w:szCs w:val="24"/>
        </w:rPr>
        <w:t>nepovolené použití mobilu a jiných elektronických technologií ve vyučování </w:t>
      </w:r>
    </w:p>
    <w:p w14:paraId="124DDE87" w14:textId="77777777" w:rsidR="00AB2DE0" w:rsidRDefault="0002691C">
      <w:pPr>
        <w:pStyle w:val="Standard"/>
        <w:numPr>
          <w:ilvl w:val="0"/>
          <w:numId w:val="168"/>
        </w:numPr>
        <w:spacing w:line="240" w:lineRule="auto"/>
      </w:pPr>
      <w:r>
        <w:rPr>
          <w:rFonts w:ascii="Times New Roman" w:eastAsia="Times New Roman" w:hAnsi="Times New Roman" w:cs="Times New Roman"/>
          <w:color w:val="00000A"/>
          <w:sz w:val="24"/>
          <w:szCs w:val="24"/>
        </w:rPr>
        <w:t>porušování školního řádu o přestávkách </w:t>
      </w:r>
    </w:p>
    <w:p w14:paraId="505E8E4D" w14:textId="77777777" w:rsidR="00AB2DE0" w:rsidRDefault="0002691C">
      <w:pPr>
        <w:pStyle w:val="Standard"/>
        <w:numPr>
          <w:ilvl w:val="0"/>
          <w:numId w:val="168"/>
        </w:numPr>
        <w:spacing w:line="240" w:lineRule="auto"/>
      </w:pPr>
      <w:r>
        <w:rPr>
          <w:rFonts w:ascii="Times New Roman" w:eastAsia="Times New Roman" w:hAnsi="Times New Roman" w:cs="Times New Roman"/>
          <w:color w:val="00000A"/>
          <w:sz w:val="24"/>
          <w:szCs w:val="24"/>
        </w:rPr>
        <w:t xml:space="preserve">zesměšňování druhých, úmyslné vyvolávání konfliktů,  </w:t>
      </w:r>
    </w:p>
    <w:p w14:paraId="5685EEB9" w14:textId="77777777" w:rsidR="00AB2DE0" w:rsidRDefault="0002691C">
      <w:pPr>
        <w:pStyle w:val="Standard"/>
        <w:numPr>
          <w:ilvl w:val="0"/>
          <w:numId w:val="168"/>
        </w:numPr>
        <w:spacing w:line="240" w:lineRule="auto"/>
      </w:pPr>
      <w:r>
        <w:rPr>
          <w:rFonts w:ascii="Times New Roman" w:eastAsia="Times New Roman" w:hAnsi="Times New Roman" w:cs="Times New Roman"/>
          <w:color w:val="00000A"/>
          <w:sz w:val="24"/>
          <w:szCs w:val="24"/>
        </w:rPr>
        <w:lastRenderedPageBreak/>
        <w:t>jednorázová mírná psychická forma násilí  </w:t>
      </w:r>
    </w:p>
    <w:p w14:paraId="6B24055F" w14:textId="77777777" w:rsidR="00AB2DE0" w:rsidRDefault="0002691C">
      <w:pPr>
        <w:pStyle w:val="Standard"/>
        <w:numPr>
          <w:ilvl w:val="0"/>
          <w:numId w:val="168"/>
        </w:numPr>
        <w:spacing w:line="240" w:lineRule="auto"/>
      </w:pPr>
      <w:r>
        <w:rPr>
          <w:rFonts w:ascii="Times New Roman" w:eastAsia="Times New Roman" w:hAnsi="Times New Roman" w:cs="Times New Roman"/>
          <w:color w:val="00000A"/>
          <w:sz w:val="24"/>
          <w:szCs w:val="24"/>
        </w:rPr>
        <w:t>nerespektování osobního vlastnictví </w:t>
      </w:r>
    </w:p>
    <w:p w14:paraId="5FEF095E" w14:textId="77777777" w:rsidR="00AB2DE0" w:rsidRDefault="0002691C">
      <w:pPr>
        <w:pStyle w:val="Standard"/>
        <w:numPr>
          <w:ilvl w:val="0"/>
          <w:numId w:val="168"/>
        </w:numPr>
        <w:spacing w:line="240" w:lineRule="auto"/>
      </w:pPr>
      <w:r>
        <w:rPr>
          <w:rFonts w:ascii="Times New Roman" w:eastAsia="Times New Roman" w:hAnsi="Times New Roman" w:cs="Times New Roman"/>
          <w:color w:val="00000A"/>
          <w:sz w:val="24"/>
          <w:szCs w:val="24"/>
        </w:rPr>
        <w:t>drzost, drobná lež, nerespektování pokynů pedagoga </w:t>
      </w:r>
    </w:p>
    <w:p w14:paraId="5E3EA6F9" w14:textId="7DBC8CAE" w:rsidR="00AB2DE0" w:rsidRDefault="0002691C">
      <w:pPr>
        <w:pStyle w:val="Standard"/>
        <w:numPr>
          <w:ilvl w:val="0"/>
          <w:numId w:val="168"/>
        </w:numPr>
        <w:spacing w:line="240" w:lineRule="auto"/>
      </w:pPr>
      <w:r w:rsidRPr="005201D8">
        <w:rPr>
          <w:rFonts w:ascii="Times New Roman" w:eastAsia="Times New Roman" w:hAnsi="Times New Roman" w:cs="Times New Roman"/>
          <w:color w:val="00000A"/>
          <w:sz w:val="24"/>
          <w:szCs w:val="24"/>
        </w:rPr>
        <w:t>pořízení audio, video nebo kombinované nahrávky jiných osob s</w:t>
      </w:r>
      <w:r w:rsidR="005201D8">
        <w:rPr>
          <w:rFonts w:ascii="Times New Roman" w:eastAsia="Times New Roman" w:hAnsi="Times New Roman" w:cs="Times New Roman"/>
          <w:color w:val="00000A"/>
          <w:sz w:val="24"/>
          <w:szCs w:val="24"/>
        </w:rPr>
        <w:t> </w:t>
      </w:r>
      <w:r w:rsidRPr="005201D8">
        <w:rPr>
          <w:rFonts w:ascii="Times New Roman" w:eastAsia="Times New Roman" w:hAnsi="Times New Roman" w:cs="Times New Roman"/>
          <w:color w:val="00000A"/>
          <w:sz w:val="24"/>
          <w:szCs w:val="24"/>
        </w:rPr>
        <w:t>použitím</w:t>
      </w:r>
      <w:r w:rsidR="005201D8">
        <w:rPr>
          <w:rFonts w:ascii="Times New Roman" w:eastAsia="Times New Roman" w:hAnsi="Times New Roman" w:cs="Times New Roman"/>
          <w:color w:val="00000A"/>
          <w:sz w:val="24"/>
          <w:szCs w:val="24"/>
        </w:rPr>
        <w:t xml:space="preserve"> </w:t>
      </w:r>
      <w:r w:rsidRPr="005201D8">
        <w:rPr>
          <w:rFonts w:ascii="Times New Roman" w:eastAsia="Times New Roman" w:hAnsi="Times New Roman" w:cs="Times New Roman"/>
          <w:color w:val="00000A"/>
          <w:sz w:val="24"/>
          <w:szCs w:val="24"/>
        </w:rPr>
        <w:t>informačních a komunikačních technologií v době vyučování, přestávek a mimoškolních akcí bez předchozího souhlasu pedagoga</w:t>
      </w:r>
    </w:p>
    <w:p w14:paraId="0DA9929A" w14:textId="77777777" w:rsidR="00F70899" w:rsidRPr="00F70899" w:rsidRDefault="00F70899" w:rsidP="00F70899">
      <w:pPr>
        <w:pStyle w:val="Odstavecseseznamem"/>
        <w:numPr>
          <w:ilvl w:val="0"/>
          <w:numId w:val="168"/>
        </w:numPr>
        <w:rPr>
          <w:rFonts w:ascii="Times New Roman" w:eastAsia="Times New Roman" w:hAnsi="Times New Roman" w:cs="Times New Roman"/>
          <w:color w:val="00000A"/>
          <w:sz w:val="24"/>
          <w:szCs w:val="24"/>
        </w:rPr>
      </w:pPr>
      <w:r w:rsidRPr="00F70899">
        <w:rPr>
          <w:rFonts w:ascii="Times New Roman" w:eastAsia="Times New Roman" w:hAnsi="Times New Roman" w:cs="Times New Roman"/>
          <w:color w:val="00000A"/>
          <w:sz w:val="24"/>
          <w:szCs w:val="24"/>
        </w:rPr>
        <w:t xml:space="preserve">neplnění školních povinností, nepřipravenost na vyučování – opakované zapomínání školních pomůcek </w:t>
      </w:r>
    </w:p>
    <w:p w14:paraId="371E8DE9" w14:textId="1B0C9260" w:rsidR="003D2422" w:rsidRPr="00A25EC8" w:rsidRDefault="003D2422">
      <w:pPr>
        <w:pStyle w:val="Standard"/>
        <w:numPr>
          <w:ilvl w:val="0"/>
          <w:numId w:val="168"/>
        </w:numPr>
        <w:spacing w:line="240" w:lineRule="auto"/>
      </w:pPr>
      <w:bookmarkStart w:id="83" w:name="_Hlk140866747"/>
      <w:r w:rsidRPr="00A25EC8">
        <w:rPr>
          <w:rFonts w:ascii="Times New Roman" w:eastAsia="Times New Roman" w:hAnsi="Times New Roman" w:cs="Times New Roman"/>
          <w:color w:val="00000A"/>
          <w:sz w:val="24"/>
          <w:szCs w:val="24"/>
        </w:rPr>
        <w:t xml:space="preserve">neomluvená nepřítomnost žáka ve vyučování zapříčiněná žákem, a to v rozsahu </w:t>
      </w:r>
      <w:r w:rsidR="00B46076" w:rsidRPr="00A25EC8">
        <w:rPr>
          <w:rFonts w:ascii="Times New Roman" w:eastAsia="Times New Roman" w:hAnsi="Times New Roman" w:cs="Times New Roman"/>
          <w:color w:val="00000A"/>
          <w:sz w:val="24"/>
          <w:szCs w:val="24"/>
        </w:rPr>
        <w:t xml:space="preserve">2 až 4 </w:t>
      </w:r>
      <w:r w:rsidRPr="00A25EC8">
        <w:rPr>
          <w:rFonts w:ascii="Times New Roman" w:eastAsia="Times New Roman" w:hAnsi="Times New Roman" w:cs="Times New Roman"/>
          <w:color w:val="00000A"/>
          <w:sz w:val="24"/>
          <w:szCs w:val="24"/>
        </w:rPr>
        <w:t>hodin</w:t>
      </w:r>
      <w:r w:rsidR="00B46076" w:rsidRPr="00A25EC8">
        <w:rPr>
          <w:rFonts w:ascii="Times New Roman" w:eastAsia="Times New Roman" w:hAnsi="Times New Roman" w:cs="Times New Roman"/>
          <w:color w:val="00000A"/>
          <w:sz w:val="24"/>
          <w:szCs w:val="24"/>
        </w:rPr>
        <w:t>y</w:t>
      </w:r>
    </w:p>
    <w:p w14:paraId="762F23F5" w14:textId="5CF483CF" w:rsidR="00AB2DE0" w:rsidRDefault="00E57ABC" w:rsidP="00E57ABC">
      <w:pPr>
        <w:pStyle w:val="Nadpis3"/>
        <w:rPr>
          <w:rFonts w:hint="eastAsia"/>
          <w:sz w:val="24"/>
          <w:szCs w:val="24"/>
        </w:rPr>
      </w:pPr>
      <w:bookmarkStart w:id="84" w:name="_Toc144138977"/>
      <w:bookmarkEnd w:id="83"/>
      <w:r w:rsidRPr="00E57ABC">
        <w:rPr>
          <w:sz w:val="24"/>
          <w:szCs w:val="24"/>
        </w:rPr>
        <w:t>1</w:t>
      </w:r>
      <w:r w:rsidR="00C267F3">
        <w:rPr>
          <w:sz w:val="24"/>
          <w:szCs w:val="24"/>
        </w:rPr>
        <w:t>6</w:t>
      </w:r>
      <w:r w:rsidRPr="00E57ABC">
        <w:rPr>
          <w:sz w:val="24"/>
          <w:szCs w:val="24"/>
        </w:rPr>
        <w:t>.2.2</w:t>
      </w:r>
      <w:r w:rsidRPr="00E57ABC">
        <w:rPr>
          <w:sz w:val="24"/>
          <w:szCs w:val="24"/>
        </w:rPr>
        <w:tab/>
        <w:t>Důtka třídního učitele</w:t>
      </w:r>
      <w:bookmarkEnd w:id="84"/>
    </w:p>
    <w:p w14:paraId="14F6AEF0" w14:textId="77777777" w:rsidR="00AA4628" w:rsidRDefault="003D2422">
      <w:pPr>
        <w:pStyle w:val="Odstavecseseznamem"/>
        <w:numPr>
          <w:ilvl w:val="0"/>
          <w:numId w:val="170"/>
        </w:numPr>
        <w:suppressAutoHyphens w:val="0"/>
        <w:autoSpaceDN/>
        <w:spacing w:after="160" w:line="259" w:lineRule="auto"/>
        <w:ind w:left="567" w:hanging="567"/>
        <w:textAlignment w:val="auto"/>
        <w:rPr>
          <w:rFonts w:ascii="Times New Roman" w:eastAsia="Calibri" w:hAnsi="Times New Roman" w:cs="Times New Roman"/>
          <w:kern w:val="0"/>
          <w:sz w:val="24"/>
          <w:szCs w:val="24"/>
          <w:lang w:eastAsia="en-US"/>
        </w:rPr>
      </w:pPr>
      <w:r w:rsidRPr="003D2422">
        <w:rPr>
          <w:rFonts w:ascii="Times New Roman" w:eastAsia="Calibri" w:hAnsi="Times New Roman" w:cs="Times New Roman"/>
          <w:kern w:val="0"/>
          <w:sz w:val="24"/>
          <w:szCs w:val="24"/>
          <w:lang w:eastAsia="en-US"/>
        </w:rPr>
        <w:t xml:space="preserve">Třídní učitel uloží žákovi důtku třídního učitele po projednání s ředitelem školy bezprostředně po porušení pravidel stanovených školním řádem nebo školským zákonem. </w:t>
      </w:r>
    </w:p>
    <w:p w14:paraId="0C92F626" w14:textId="3CFEA471" w:rsidR="003D2422" w:rsidRPr="003D2422" w:rsidRDefault="003D2422">
      <w:pPr>
        <w:pStyle w:val="Odstavecseseznamem"/>
        <w:numPr>
          <w:ilvl w:val="0"/>
          <w:numId w:val="170"/>
        </w:numPr>
        <w:suppressAutoHyphens w:val="0"/>
        <w:autoSpaceDN/>
        <w:spacing w:after="160" w:line="259" w:lineRule="auto"/>
        <w:ind w:left="567" w:hanging="567"/>
        <w:textAlignment w:val="auto"/>
      </w:pPr>
      <w:r w:rsidRPr="00AA4628">
        <w:rPr>
          <w:rFonts w:ascii="Times New Roman" w:eastAsia="Calibri" w:hAnsi="Times New Roman" w:cs="Times New Roman"/>
          <w:kern w:val="0"/>
          <w:sz w:val="24"/>
          <w:szCs w:val="24"/>
          <w:lang w:eastAsia="en-US"/>
        </w:rPr>
        <w:t xml:space="preserve">Třídní učitel uloží žákovi důtku třídního učitele zejména za následující chování a jednání žáka: </w:t>
      </w:r>
    </w:p>
    <w:p w14:paraId="0983630C" w14:textId="77777777" w:rsidR="00AB2DE0" w:rsidRDefault="0002691C">
      <w:pPr>
        <w:pStyle w:val="Standard"/>
        <w:numPr>
          <w:ilvl w:val="0"/>
          <w:numId w:val="171"/>
        </w:numPr>
        <w:spacing w:line="240" w:lineRule="auto"/>
      </w:pPr>
      <w:r>
        <w:rPr>
          <w:rFonts w:ascii="Times New Roman" w:eastAsia="Times New Roman" w:hAnsi="Times New Roman" w:cs="Times New Roman"/>
          <w:color w:val="00000A"/>
          <w:sz w:val="24"/>
          <w:szCs w:val="24"/>
        </w:rPr>
        <w:t>opakované hrubé, vulgární vyjadřování ke spolužákům  </w:t>
      </w:r>
    </w:p>
    <w:p w14:paraId="69F85384" w14:textId="765D6A22" w:rsidR="00AB2DE0" w:rsidRDefault="0002691C">
      <w:pPr>
        <w:pStyle w:val="Standard"/>
        <w:numPr>
          <w:ilvl w:val="0"/>
          <w:numId w:val="171"/>
        </w:numPr>
        <w:spacing w:line="240" w:lineRule="auto"/>
      </w:pPr>
      <w:r w:rsidRPr="005201D8">
        <w:rPr>
          <w:rFonts w:ascii="Times New Roman" w:eastAsia="Times New Roman" w:hAnsi="Times New Roman" w:cs="Times New Roman"/>
          <w:color w:val="00000A"/>
          <w:sz w:val="24"/>
          <w:szCs w:val="24"/>
        </w:rPr>
        <w:t>vulgární a drzé chování vůči učitelům a všem zaměstnancům školy a jejich zesměšňování  </w:t>
      </w:r>
    </w:p>
    <w:p w14:paraId="76A8F034" w14:textId="77777777" w:rsidR="00AB2DE0" w:rsidRDefault="0002691C">
      <w:pPr>
        <w:pStyle w:val="Standard"/>
        <w:numPr>
          <w:ilvl w:val="0"/>
          <w:numId w:val="171"/>
        </w:numPr>
        <w:spacing w:line="240" w:lineRule="auto"/>
      </w:pPr>
      <w:r>
        <w:rPr>
          <w:rFonts w:ascii="Times New Roman" w:eastAsia="Times New Roman" w:hAnsi="Times New Roman" w:cs="Times New Roman"/>
          <w:color w:val="00000A"/>
          <w:sz w:val="24"/>
          <w:szCs w:val="24"/>
        </w:rPr>
        <w:t>ničení školního majetku, ničení majetku spolužáků  </w:t>
      </w:r>
    </w:p>
    <w:p w14:paraId="4A13E164" w14:textId="77777777" w:rsidR="00AB2DE0" w:rsidRDefault="0002691C">
      <w:pPr>
        <w:pStyle w:val="Standard"/>
        <w:numPr>
          <w:ilvl w:val="0"/>
          <w:numId w:val="171"/>
        </w:numPr>
        <w:spacing w:line="240" w:lineRule="auto"/>
      </w:pPr>
      <w:r>
        <w:rPr>
          <w:rFonts w:ascii="Times New Roman" w:eastAsia="Times New Roman" w:hAnsi="Times New Roman" w:cs="Times New Roman"/>
          <w:color w:val="00000A"/>
          <w:sz w:val="24"/>
          <w:szCs w:val="24"/>
        </w:rPr>
        <w:t>opakované neplnění školních povinností </w:t>
      </w:r>
    </w:p>
    <w:p w14:paraId="77BAA5BF" w14:textId="5A27FE2E" w:rsidR="00AB2DE0" w:rsidRDefault="0002691C">
      <w:pPr>
        <w:pStyle w:val="Standard"/>
        <w:numPr>
          <w:ilvl w:val="0"/>
          <w:numId w:val="171"/>
        </w:numPr>
        <w:spacing w:line="240" w:lineRule="auto"/>
      </w:pPr>
      <w:r>
        <w:rPr>
          <w:rFonts w:ascii="Times New Roman" w:eastAsia="Times New Roman" w:hAnsi="Times New Roman" w:cs="Times New Roman"/>
          <w:color w:val="00000A"/>
          <w:sz w:val="24"/>
          <w:szCs w:val="24"/>
        </w:rPr>
        <w:t>podvody</w:t>
      </w:r>
    </w:p>
    <w:p w14:paraId="4E758A38" w14:textId="77777777" w:rsidR="00AB2DE0" w:rsidRDefault="0002691C">
      <w:pPr>
        <w:pStyle w:val="Standard"/>
        <w:numPr>
          <w:ilvl w:val="0"/>
          <w:numId w:val="171"/>
        </w:numPr>
        <w:spacing w:line="240" w:lineRule="auto"/>
      </w:pPr>
      <w:r>
        <w:rPr>
          <w:rFonts w:ascii="Times New Roman" w:eastAsia="Times New Roman" w:hAnsi="Times New Roman" w:cs="Times New Roman"/>
          <w:color w:val="00000A"/>
          <w:sz w:val="24"/>
          <w:szCs w:val="24"/>
        </w:rPr>
        <w:t>neomluvená absence </w:t>
      </w:r>
    </w:p>
    <w:p w14:paraId="0E446DAC" w14:textId="77777777" w:rsidR="00AB2DE0" w:rsidRDefault="0002691C">
      <w:pPr>
        <w:pStyle w:val="Standard"/>
        <w:numPr>
          <w:ilvl w:val="0"/>
          <w:numId w:val="171"/>
        </w:numPr>
        <w:spacing w:line="240" w:lineRule="auto"/>
      </w:pPr>
      <w:r>
        <w:rPr>
          <w:rFonts w:ascii="Times New Roman" w:eastAsia="Times New Roman" w:hAnsi="Times New Roman" w:cs="Times New Roman"/>
          <w:color w:val="00000A"/>
          <w:sz w:val="24"/>
          <w:szCs w:val="24"/>
        </w:rPr>
        <w:t>opakované pozdní příchody do vyučování  </w:t>
      </w:r>
    </w:p>
    <w:p w14:paraId="3C1A3919" w14:textId="5908455C" w:rsidR="00AB2DE0" w:rsidRDefault="0002691C">
      <w:pPr>
        <w:pStyle w:val="Standard"/>
        <w:numPr>
          <w:ilvl w:val="0"/>
          <w:numId w:val="171"/>
        </w:numPr>
        <w:spacing w:line="240" w:lineRule="auto"/>
      </w:pPr>
      <w:r w:rsidRPr="005201D8">
        <w:rPr>
          <w:rFonts w:ascii="Times New Roman" w:eastAsia="Times New Roman" w:hAnsi="Times New Roman" w:cs="Times New Roman"/>
          <w:color w:val="00000A"/>
          <w:sz w:val="24"/>
          <w:szCs w:val="24"/>
        </w:rPr>
        <w:t>úmyslné obtěžování spolužáků, násilná forma psychického násilí a útlaku, jednorázový fyzický útok  </w:t>
      </w:r>
    </w:p>
    <w:p w14:paraId="0B63DFBD" w14:textId="146DD99F" w:rsidR="00AB2DE0" w:rsidRDefault="0002691C">
      <w:pPr>
        <w:pStyle w:val="Standard"/>
        <w:numPr>
          <w:ilvl w:val="0"/>
          <w:numId w:val="171"/>
        </w:numPr>
        <w:spacing w:line="240" w:lineRule="auto"/>
      </w:pPr>
      <w:r w:rsidRPr="005201D8">
        <w:rPr>
          <w:rFonts w:ascii="Times New Roman" w:eastAsia="Times New Roman" w:hAnsi="Times New Roman" w:cs="Times New Roman"/>
          <w:color w:val="00000A"/>
          <w:sz w:val="24"/>
          <w:szCs w:val="24"/>
        </w:rPr>
        <w:t>zveřejnění nebo šíření audio, video nebo kombinované nahrávky jiných osob a stejně jako hanlivých výroků s použitím informačních a komunikačních technologií, které vykazuje</w:t>
      </w:r>
      <w:r w:rsidR="005201D8" w:rsidRPr="005201D8">
        <w:rPr>
          <w:rFonts w:ascii="Times New Roman" w:eastAsia="Times New Roman" w:hAnsi="Times New Roman" w:cs="Times New Roman"/>
          <w:color w:val="00000A"/>
          <w:sz w:val="24"/>
          <w:szCs w:val="24"/>
        </w:rPr>
        <w:t xml:space="preserve"> </w:t>
      </w:r>
      <w:r w:rsidRPr="005201D8">
        <w:rPr>
          <w:rFonts w:ascii="Times New Roman" w:eastAsia="Times New Roman" w:hAnsi="Times New Roman" w:cs="Times New Roman"/>
          <w:color w:val="00000A"/>
          <w:sz w:val="24"/>
          <w:szCs w:val="24"/>
        </w:rPr>
        <w:t>znaky </w:t>
      </w:r>
      <w:r w:rsidRPr="005201D8">
        <w:rPr>
          <w:rFonts w:ascii="Times New Roman" w:eastAsia="Times New Roman" w:hAnsi="Times New Roman" w:cs="Times New Roman"/>
          <w:bCs/>
          <w:color w:val="00000A"/>
          <w:sz w:val="24"/>
          <w:szCs w:val="24"/>
        </w:rPr>
        <w:t>on-line </w:t>
      </w:r>
      <w:r w:rsidR="00AA4628" w:rsidRPr="005201D8">
        <w:rPr>
          <w:rFonts w:ascii="Times New Roman" w:eastAsia="Times New Roman" w:hAnsi="Times New Roman" w:cs="Times New Roman"/>
          <w:bCs/>
          <w:color w:val="00000A"/>
          <w:sz w:val="24"/>
          <w:szCs w:val="24"/>
        </w:rPr>
        <w:t>obtěžování</w:t>
      </w:r>
      <w:r w:rsidR="00AA4628" w:rsidRPr="005201D8">
        <w:rPr>
          <w:rFonts w:ascii="Times New Roman" w:eastAsia="Times New Roman" w:hAnsi="Times New Roman" w:cs="Times New Roman"/>
          <w:color w:val="00000A"/>
          <w:sz w:val="24"/>
          <w:szCs w:val="24"/>
        </w:rPr>
        <w:t xml:space="preserve"> – jednorázového</w:t>
      </w:r>
      <w:r w:rsidRPr="005201D8">
        <w:rPr>
          <w:rFonts w:ascii="Times New Roman" w:eastAsia="Times New Roman" w:hAnsi="Times New Roman" w:cs="Times New Roman"/>
          <w:color w:val="00000A"/>
          <w:sz w:val="24"/>
          <w:szCs w:val="24"/>
        </w:rPr>
        <w:t> útoku s</w:t>
      </w:r>
      <w:r w:rsidR="005201D8" w:rsidRPr="005201D8">
        <w:rPr>
          <w:rFonts w:ascii="Times New Roman" w:eastAsia="Times New Roman" w:hAnsi="Times New Roman" w:cs="Times New Roman"/>
          <w:color w:val="00000A"/>
          <w:sz w:val="24"/>
          <w:szCs w:val="24"/>
        </w:rPr>
        <w:t> </w:t>
      </w:r>
      <w:r w:rsidRPr="005201D8">
        <w:rPr>
          <w:rFonts w:ascii="Times New Roman" w:eastAsia="Times New Roman" w:hAnsi="Times New Roman" w:cs="Times New Roman"/>
          <w:color w:val="00000A"/>
          <w:sz w:val="24"/>
          <w:szCs w:val="24"/>
        </w:rPr>
        <w:t>úmyslem</w:t>
      </w:r>
      <w:r w:rsidR="005201D8" w:rsidRPr="005201D8">
        <w:rPr>
          <w:rFonts w:ascii="Times New Roman" w:eastAsia="Times New Roman" w:hAnsi="Times New Roman" w:cs="Times New Roman"/>
          <w:color w:val="00000A"/>
          <w:sz w:val="24"/>
          <w:szCs w:val="24"/>
        </w:rPr>
        <w:t xml:space="preserve"> </w:t>
      </w:r>
      <w:r w:rsidRPr="005201D8">
        <w:rPr>
          <w:rFonts w:ascii="Times New Roman" w:eastAsia="Times New Roman" w:hAnsi="Times New Roman" w:cs="Times New Roman"/>
          <w:color w:val="00000A"/>
          <w:sz w:val="24"/>
          <w:szCs w:val="24"/>
        </w:rPr>
        <w:t>zesměšnit, jehož dopad je dočasný</w:t>
      </w:r>
    </w:p>
    <w:p w14:paraId="1E157373" w14:textId="5092E253" w:rsidR="00AB2DE0" w:rsidRPr="00AA4628" w:rsidRDefault="0002691C">
      <w:pPr>
        <w:pStyle w:val="Standard"/>
        <w:numPr>
          <w:ilvl w:val="0"/>
          <w:numId w:val="171"/>
        </w:numPr>
        <w:spacing w:line="240" w:lineRule="auto"/>
        <w:rPr>
          <w:rFonts w:ascii="Times New Roman" w:hAnsi="Times New Roman" w:cs="Times New Roman"/>
          <w:sz w:val="24"/>
          <w:szCs w:val="24"/>
        </w:rPr>
      </w:pPr>
      <w:r w:rsidRPr="00AA4628">
        <w:rPr>
          <w:rFonts w:ascii="Times New Roman" w:eastAsia="Times New Roman" w:hAnsi="Times New Roman" w:cs="Times New Roman"/>
          <w:color w:val="00000A"/>
          <w:sz w:val="24"/>
          <w:szCs w:val="24"/>
        </w:rPr>
        <w:t>opakované používání mobilu a jiných elektronických technologií ve vyučování</w:t>
      </w:r>
    </w:p>
    <w:p w14:paraId="054741E4" w14:textId="77777777" w:rsidR="00B46076" w:rsidRPr="00A25EC8" w:rsidRDefault="00AA4628">
      <w:pPr>
        <w:pStyle w:val="Odstavecseseznamem"/>
        <w:numPr>
          <w:ilvl w:val="0"/>
          <w:numId w:val="171"/>
        </w:numPr>
        <w:rPr>
          <w:rFonts w:ascii="Times New Roman" w:hAnsi="Times New Roman" w:cs="Times New Roman"/>
          <w:sz w:val="24"/>
          <w:szCs w:val="24"/>
        </w:rPr>
      </w:pPr>
      <w:r w:rsidRPr="00A25EC8">
        <w:rPr>
          <w:rFonts w:ascii="Times New Roman" w:hAnsi="Times New Roman" w:cs="Times New Roman"/>
          <w:sz w:val="24"/>
          <w:szCs w:val="24"/>
        </w:rPr>
        <w:t xml:space="preserve">neomluvená nepřítomnost žáka ve vyučování zapříčiněná žákem, a to v rozsahu </w:t>
      </w:r>
    </w:p>
    <w:p w14:paraId="2CE23E9B" w14:textId="1FF7ECE1" w:rsidR="00AA4628" w:rsidRPr="00AA4628" w:rsidRDefault="00B46076" w:rsidP="00B46076">
      <w:pPr>
        <w:pStyle w:val="Odstavecseseznamem"/>
        <w:rPr>
          <w:rFonts w:ascii="Times New Roman" w:hAnsi="Times New Roman" w:cs="Times New Roman"/>
          <w:sz w:val="24"/>
          <w:szCs w:val="24"/>
        </w:rPr>
      </w:pPr>
      <w:r w:rsidRPr="00A25EC8">
        <w:rPr>
          <w:rFonts w:ascii="Times New Roman" w:hAnsi="Times New Roman" w:cs="Times New Roman"/>
          <w:sz w:val="24"/>
          <w:szCs w:val="24"/>
        </w:rPr>
        <w:t>5 až 7</w:t>
      </w:r>
      <w:r w:rsidR="00AA4628" w:rsidRPr="00A25EC8">
        <w:rPr>
          <w:rFonts w:ascii="Times New Roman" w:hAnsi="Times New Roman" w:cs="Times New Roman"/>
          <w:sz w:val="24"/>
          <w:szCs w:val="24"/>
        </w:rPr>
        <w:t xml:space="preserve"> hodin</w:t>
      </w:r>
    </w:p>
    <w:p w14:paraId="44D077CF" w14:textId="3E36E7DC" w:rsidR="00AB2DE0" w:rsidRDefault="00E57ABC" w:rsidP="00E57ABC">
      <w:pPr>
        <w:pStyle w:val="Nadpis3"/>
        <w:rPr>
          <w:rFonts w:hint="eastAsia"/>
          <w:sz w:val="24"/>
          <w:szCs w:val="24"/>
        </w:rPr>
      </w:pPr>
      <w:bookmarkStart w:id="85" w:name="_Toc144138978"/>
      <w:r w:rsidRPr="00E57ABC">
        <w:rPr>
          <w:sz w:val="24"/>
          <w:szCs w:val="24"/>
        </w:rPr>
        <w:t>1</w:t>
      </w:r>
      <w:r w:rsidR="00C267F3">
        <w:rPr>
          <w:sz w:val="24"/>
          <w:szCs w:val="24"/>
        </w:rPr>
        <w:t>6</w:t>
      </w:r>
      <w:r w:rsidRPr="00E57ABC">
        <w:rPr>
          <w:sz w:val="24"/>
          <w:szCs w:val="24"/>
        </w:rPr>
        <w:t>.2.3</w:t>
      </w:r>
      <w:r w:rsidRPr="00E57ABC">
        <w:rPr>
          <w:sz w:val="24"/>
          <w:szCs w:val="24"/>
        </w:rPr>
        <w:tab/>
        <w:t>Důtka ředitele školy</w:t>
      </w:r>
      <w:bookmarkEnd w:id="85"/>
    </w:p>
    <w:p w14:paraId="63A9D2EB" w14:textId="77777777" w:rsidR="00AA4628" w:rsidRPr="00AA4628" w:rsidRDefault="00AA4628">
      <w:pPr>
        <w:pStyle w:val="Textbody"/>
        <w:numPr>
          <w:ilvl w:val="0"/>
          <w:numId w:val="172"/>
        </w:numPr>
        <w:ind w:left="709" w:hanging="709"/>
        <w:rPr>
          <w:rFonts w:ascii="Times New Roman" w:hAnsi="Times New Roman" w:cs="Times New Roman"/>
          <w:sz w:val="24"/>
          <w:szCs w:val="24"/>
        </w:rPr>
      </w:pPr>
      <w:r w:rsidRPr="00AA4628">
        <w:rPr>
          <w:rFonts w:ascii="Times New Roman" w:eastAsia="Calibri" w:hAnsi="Times New Roman" w:cs="Times New Roman"/>
          <w:kern w:val="0"/>
          <w:sz w:val="24"/>
          <w:szCs w:val="24"/>
          <w:lang w:eastAsia="en-US"/>
        </w:rPr>
        <w:t>Ředitel školy uloží žákovi důtku ředitele školy po projednání v pedagogické radě bezprostředně po porušení pravidel stanovených školním řádem nebo školským zákonem.</w:t>
      </w:r>
    </w:p>
    <w:p w14:paraId="54205E05" w14:textId="010CD090" w:rsidR="00AA4628" w:rsidRPr="00AA4628" w:rsidRDefault="00AA4628">
      <w:pPr>
        <w:pStyle w:val="Textbody"/>
        <w:numPr>
          <w:ilvl w:val="0"/>
          <w:numId w:val="172"/>
        </w:numPr>
        <w:ind w:left="709" w:hanging="709"/>
        <w:rPr>
          <w:rFonts w:ascii="Times New Roman" w:hAnsi="Times New Roman" w:cs="Times New Roman"/>
          <w:sz w:val="24"/>
          <w:szCs w:val="24"/>
        </w:rPr>
      </w:pPr>
      <w:r w:rsidRPr="00AA4628">
        <w:rPr>
          <w:rFonts w:ascii="Times New Roman" w:eastAsia="Calibri" w:hAnsi="Times New Roman" w:cs="Times New Roman"/>
          <w:kern w:val="0"/>
          <w:sz w:val="24"/>
          <w:szCs w:val="24"/>
          <w:lang w:eastAsia="en-US"/>
        </w:rPr>
        <w:t>Ředitel školy uloží žákovi důtku ředitele školy zejména za následující chování a jednání žáka:</w:t>
      </w:r>
    </w:p>
    <w:p w14:paraId="0C910A02" w14:textId="77777777" w:rsidR="00AB2DE0" w:rsidRDefault="0002691C">
      <w:pPr>
        <w:pStyle w:val="Standard"/>
        <w:numPr>
          <w:ilvl w:val="0"/>
          <w:numId w:val="173"/>
        </w:numPr>
        <w:spacing w:line="240" w:lineRule="auto"/>
        <w:ind w:left="1276" w:hanging="425"/>
      </w:pPr>
      <w:r>
        <w:rPr>
          <w:rFonts w:ascii="Times New Roman" w:eastAsia="Times New Roman" w:hAnsi="Times New Roman" w:cs="Times New Roman"/>
          <w:color w:val="00000A"/>
          <w:sz w:val="24"/>
          <w:szCs w:val="24"/>
        </w:rPr>
        <w:t>časté a úmyslné neplnění školních povinnosti </w:t>
      </w:r>
    </w:p>
    <w:p w14:paraId="4494DC20" w14:textId="77777777" w:rsidR="00AB2DE0" w:rsidRDefault="0002691C">
      <w:pPr>
        <w:pStyle w:val="Standard"/>
        <w:numPr>
          <w:ilvl w:val="0"/>
          <w:numId w:val="173"/>
        </w:numPr>
        <w:spacing w:line="240" w:lineRule="auto"/>
        <w:ind w:left="1276" w:hanging="425"/>
      </w:pPr>
      <w:r>
        <w:rPr>
          <w:rFonts w:ascii="Times New Roman" w:eastAsia="Times New Roman" w:hAnsi="Times New Roman" w:cs="Times New Roman"/>
          <w:color w:val="00000A"/>
          <w:sz w:val="24"/>
          <w:szCs w:val="24"/>
        </w:rPr>
        <w:t>užívání tabákových výrobků a elektronických cigaret  </w:t>
      </w:r>
    </w:p>
    <w:p w14:paraId="70108DE5" w14:textId="10FAB3DA" w:rsidR="00AB2DE0" w:rsidRDefault="0002691C">
      <w:pPr>
        <w:pStyle w:val="Standard"/>
        <w:numPr>
          <w:ilvl w:val="0"/>
          <w:numId w:val="173"/>
        </w:numPr>
        <w:spacing w:line="240" w:lineRule="auto"/>
        <w:ind w:left="1276" w:hanging="425"/>
      </w:pPr>
      <w:r w:rsidRPr="00AA4628">
        <w:rPr>
          <w:rFonts w:ascii="Times New Roman" w:eastAsia="Times New Roman" w:hAnsi="Times New Roman" w:cs="Times New Roman"/>
          <w:color w:val="00000A"/>
          <w:sz w:val="24"/>
          <w:szCs w:val="24"/>
        </w:rPr>
        <w:t>užívání a přechovávání návykových látek v prostorách školy a při všech akcích pořádaných školou (i mimoškolních)  </w:t>
      </w:r>
    </w:p>
    <w:p w14:paraId="08C5D8B0" w14:textId="14E3339D" w:rsidR="00AB2DE0" w:rsidRDefault="0002691C">
      <w:pPr>
        <w:pStyle w:val="Standard"/>
        <w:numPr>
          <w:ilvl w:val="0"/>
          <w:numId w:val="173"/>
        </w:numPr>
        <w:spacing w:line="240" w:lineRule="auto"/>
        <w:ind w:left="1276" w:hanging="425"/>
      </w:pPr>
      <w:r w:rsidRPr="00AA4628">
        <w:rPr>
          <w:rFonts w:ascii="Times New Roman" w:eastAsia="Times New Roman" w:hAnsi="Times New Roman" w:cs="Times New Roman"/>
          <w:color w:val="00000A"/>
          <w:sz w:val="24"/>
          <w:szCs w:val="24"/>
        </w:rPr>
        <w:t>opakované vulgární a drzé chování vůči spolužákům, pedagogům a   ostatním zaměstnancům školy, vysmívání se učiteli, jeho zesměšňování a nerespektování jeho pokynů </w:t>
      </w:r>
    </w:p>
    <w:p w14:paraId="16E20FA0" w14:textId="5A52CF68" w:rsidR="00AB2DE0" w:rsidRDefault="0002691C">
      <w:pPr>
        <w:pStyle w:val="Standard"/>
        <w:numPr>
          <w:ilvl w:val="0"/>
          <w:numId w:val="173"/>
        </w:numPr>
        <w:spacing w:line="240" w:lineRule="auto"/>
        <w:ind w:left="1276" w:hanging="425"/>
      </w:pPr>
      <w:r w:rsidRPr="00AA4628">
        <w:rPr>
          <w:rFonts w:ascii="Times New Roman" w:eastAsia="Times New Roman" w:hAnsi="Times New Roman" w:cs="Times New Roman"/>
          <w:color w:val="00000A"/>
          <w:sz w:val="24"/>
          <w:szCs w:val="24"/>
        </w:rPr>
        <w:t>manipulace s pyrotechnikou (nošení do školy nebo na akce školy, její použití v prostorách školy a jejím blízkém okolí nebo na akci školy)  </w:t>
      </w:r>
    </w:p>
    <w:p w14:paraId="797E3AE6" w14:textId="77777777" w:rsidR="00AB2DE0" w:rsidRDefault="0002691C">
      <w:pPr>
        <w:pStyle w:val="Standard"/>
        <w:numPr>
          <w:ilvl w:val="0"/>
          <w:numId w:val="173"/>
        </w:numPr>
        <w:spacing w:line="240" w:lineRule="auto"/>
        <w:ind w:left="1276" w:hanging="425"/>
      </w:pPr>
      <w:r>
        <w:rPr>
          <w:rFonts w:ascii="Times New Roman" w:eastAsia="Times New Roman" w:hAnsi="Times New Roman" w:cs="Times New Roman"/>
          <w:color w:val="00000A"/>
          <w:sz w:val="24"/>
          <w:szCs w:val="24"/>
        </w:rPr>
        <w:lastRenderedPageBreak/>
        <w:t>krádež, podvod (falšování podpisu, přepisování známek), šikana </w:t>
      </w:r>
    </w:p>
    <w:p w14:paraId="7AA67838" w14:textId="77777777" w:rsidR="00AB2DE0" w:rsidRDefault="0002691C">
      <w:pPr>
        <w:pStyle w:val="Standard"/>
        <w:numPr>
          <w:ilvl w:val="0"/>
          <w:numId w:val="173"/>
        </w:numPr>
        <w:spacing w:line="240" w:lineRule="auto"/>
        <w:ind w:left="1276" w:hanging="425"/>
      </w:pPr>
      <w:r>
        <w:rPr>
          <w:rFonts w:ascii="Times New Roman" w:eastAsia="Times New Roman" w:hAnsi="Times New Roman" w:cs="Times New Roman"/>
          <w:color w:val="00000A"/>
          <w:sz w:val="24"/>
          <w:szCs w:val="24"/>
        </w:rPr>
        <w:t>opakované či úmyslné ničení školního majetku </w:t>
      </w:r>
    </w:p>
    <w:p w14:paraId="647B76B4" w14:textId="0A33CE4E" w:rsidR="00AB2DE0" w:rsidRDefault="0002691C">
      <w:pPr>
        <w:pStyle w:val="Standard"/>
        <w:numPr>
          <w:ilvl w:val="0"/>
          <w:numId w:val="173"/>
        </w:numPr>
        <w:spacing w:line="240" w:lineRule="auto"/>
        <w:ind w:left="1276" w:hanging="425"/>
      </w:pPr>
      <w:r w:rsidRPr="00AA4628">
        <w:rPr>
          <w:rFonts w:ascii="Times New Roman" w:eastAsia="Times New Roman" w:hAnsi="Times New Roman" w:cs="Times New Roman"/>
          <w:color w:val="00000A"/>
          <w:sz w:val="24"/>
          <w:szCs w:val="24"/>
        </w:rPr>
        <w:t>opakované úmyslné obtěžování spolužáků, projevy šikany,</w:t>
      </w:r>
      <w:r w:rsidR="00AA4628" w:rsidRPr="00AA4628">
        <w:rPr>
          <w:rFonts w:ascii="Times New Roman" w:eastAsia="Times New Roman" w:hAnsi="Times New Roman" w:cs="Times New Roman"/>
          <w:color w:val="00000A"/>
          <w:sz w:val="24"/>
          <w:szCs w:val="24"/>
        </w:rPr>
        <w:t xml:space="preserve"> </w:t>
      </w:r>
      <w:r w:rsidRPr="00AA4628">
        <w:rPr>
          <w:rFonts w:ascii="Times New Roman" w:eastAsia="Times New Roman" w:hAnsi="Times New Roman" w:cs="Times New Roman"/>
          <w:color w:val="00000A"/>
          <w:sz w:val="24"/>
          <w:szCs w:val="24"/>
        </w:rPr>
        <w:t>opakovaná cílená násilná forma psychického násilí a útlaku, opakovaná fyzická agrese (útok)  </w:t>
      </w:r>
    </w:p>
    <w:p w14:paraId="553F2B8B" w14:textId="3A823791" w:rsidR="00AB2DE0" w:rsidRPr="00AA4628" w:rsidRDefault="0002691C">
      <w:pPr>
        <w:pStyle w:val="Standard"/>
        <w:numPr>
          <w:ilvl w:val="0"/>
          <w:numId w:val="173"/>
        </w:numPr>
        <w:spacing w:line="240" w:lineRule="auto"/>
        <w:ind w:left="1276" w:hanging="425"/>
        <w:rPr>
          <w:rFonts w:ascii="Times New Roman" w:hAnsi="Times New Roman" w:cs="Times New Roman"/>
          <w:sz w:val="24"/>
          <w:szCs w:val="24"/>
        </w:rPr>
      </w:pPr>
      <w:r w:rsidRPr="00AA4628">
        <w:rPr>
          <w:rFonts w:ascii="Times New Roman" w:eastAsia="Times New Roman" w:hAnsi="Times New Roman" w:cs="Times New Roman"/>
          <w:color w:val="00000A"/>
          <w:sz w:val="24"/>
          <w:szCs w:val="24"/>
        </w:rPr>
        <w:t>zveřejnění nebo šíření audio, video nebo kombinované nahrávky jiných osob stejně jako hanlivých výroků</w:t>
      </w:r>
      <w:r w:rsidR="00AA4628">
        <w:rPr>
          <w:rFonts w:ascii="Times New Roman" w:eastAsia="Times New Roman" w:hAnsi="Times New Roman" w:cs="Times New Roman"/>
          <w:color w:val="00000A"/>
          <w:sz w:val="24"/>
          <w:szCs w:val="24"/>
        </w:rPr>
        <w:t xml:space="preserve"> </w:t>
      </w:r>
      <w:r w:rsidRPr="00AA4628">
        <w:rPr>
          <w:rFonts w:ascii="Times New Roman" w:eastAsia="Times New Roman" w:hAnsi="Times New Roman" w:cs="Times New Roman"/>
          <w:color w:val="00000A"/>
          <w:sz w:val="24"/>
          <w:szCs w:val="24"/>
        </w:rPr>
        <w:t>s použitím informačních a komunikačních technologií, které vykazuje znaky </w:t>
      </w:r>
      <w:r w:rsidRPr="00AA4628">
        <w:rPr>
          <w:rFonts w:ascii="Times New Roman" w:eastAsia="Times New Roman" w:hAnsi="Times New Roman" w:cs="Times New Roman"/>
          <w:bCs/>
          <w:color w:val="00000A"/>
          <w:sz w:val="24"/>
          <w:szCs w:val="24"/>
        </w:rPr>
        <w:t>kyberšikany</w:t>
      </w:r>
      <w:r w:rsidRPr="00AA4628">
        <w:rPr>
          <w:rFonts w:ascii="Times New Roman" w:eastAsia="Times New Roman" w:hAnsi="Times New Roman" w:cs="Times New Roman"/>
          <w:b/>
          <w:bCs/>
          <w:color w:val="00000A"/>
          <w:sz w:val="24"/>
          <w:szCs w:val="24"/>
        </w:rPr>
        <w:t> </w:t>
      </w:r>
      <w:r w:rsidRPr="00AA4628">
        <w:rPr>
          <w:rFonts w:ascii="Times New Roman" w:eastAsia="Times New Roman" w:hAnsi="Times New Roman" w:cs="Times New Roman"/>
          <w:color w:val="00000A"/>
          <w:sz w:val="24"/>
          <w:szCs w:val="24"/>
        </w:rPr>
        <w:t>opakované, dlouhodobé a ubližující, zasílání</w:t>
      </w:r>
      <w:r w:rsidR="00AA4628" w:rsidRPr="00AA4628">
        <w:rPr>
          <w:rFonts w:ascii="Times New Roman" w:eastAsia="Times New Roman" w:hAnsi="Times New Roman" w:cs="Times New Roman"/>
          <w:color w:val="00000A"/>
          <w:sz w:val="24"/>
          <w:szCs w:val="24"/>
        </w:rPr>
        <w:t xml:space="preserve"> </w:t>
      </w:r>
      <w:r w:rsidRPr="00AA4628">
        <w:rPr>
          <w:rFonts w:ascii="Times New Roman" w:eastAsia="Times New Roman" w:hAnsi="Times New Roman" w:cs="Times New Roman"/>
          <w:color w:val="00000A"/>
          <w:sz w:val="24"/>
          <w:szCs w:val="24"/>
        </w:rPr>
        <w:t>urážejících nebo útočných SMS, MMS nebo e-mailů</w:t>
      </w:r>
    </w:p>
    <w:p w14:paraId="64956BF7" w14:textId="77777777" w:rsidR="00B46076" w:rsidRDefault="00AA4628">
      <w:pPr>
        <w:pStyle w:val="Odstavecseseznamem"/>
        <w:numPr>
          <w:ilvl w:val="0"/>
          <w:numId w:val="173"/>
        </w:numPr>
        <w:ind w:left="1276" w:hanging="425"/>
        <w:rPr>
          <w:rFonts w:ascii="Times New Roman" w:hAnsi="Times New Roman" w:cs="Times New Roman"/>
          <w:sz w:val="24"/>
          <w:szCs w:val="24"/>
        </w:rPr>
      </w:pPr>
      <w:r w:rsidRPr="00AA4628">
        <w:rPr>
          <w:rFonts w:ascii="Times New Roman" w:hAnsi="Times New Roman" w:cs="Times New Roman"/>
          <w:sz w:val="24"/>
          <w:szCs w:val="24"/>
        </w:rPr>
        <w:t xml:space="preserve">neomluvená nepřítomnost žáka ve vyučování zapříčiněná žákem, a to v rozsahu </w:t>
      </w:r>
    </w:p>
    <w:p w14:paraId="0CCAD050" w14:textId="1AA91B9F" w:rsidR="00AA4628" w:rsidRPr="00B667C8" w:rsidRDefault="00B46076" w:rsidP="00B46076">
      <w:pPr>
        <w:pStyle w:val="Odstavecseseznamem"/>
        <w:ind w:left="1276"/>
        <w:rPr>
          <w:rFonts w:ascii="Times New Roman" w:hAnsi="Times New Roman" w:cs="Times New Roman"/>
          <w:sz w:val="24"/>
          <w:szCs w:val="24"/>
        </w:rPr>
      </w:pPr>
      <w:r w:rsidRPr="00A25EC8">
        <w:rPr>
          <w:rFonts w:ascii="Times New Roman" w:hAnsi="Times New Roman" w:cs="Times New Roman"/>
          <w:sz w:val="24"/>
          <w:szCs w:val="24"/>
        </w:rPr>
        <w:t xml:space="preserve">8 až 10 </w:t>
      </w:r>
      <w:r w:rsidR="00AA4628" w:rsidRPr="00A25EC8">
        <w:rPr>
          <w:rFonts w:ascii="Times New Roman" w:hAnsi="Times New Roman" w:cs="Times New Roman"/>
          <w:sz w:val="24"/>
          <w:szCs w:val="24"/>
        </w:rPr>
        <w:t>hodin</w:t>
      </w:r>
    </w:p>
    <w:p w14:paraId="0EEFC361" w14:textId="03C5E7A5" w:rsidR="00AB2DE0" w:rsidRPr="00AA4628" w:rsidRDefault="00AA4628" w:rsidP="00C31F8E">
      <w:pPr>
        <w:pStyle w:val="Nadpis1"/>
        <w:spacing w:before="240"/>
        <w:rPr>
          <w:rFonts w:hint="eastAsia"/>
          <w:sz w:val="24"/>
          <w:szCs w:val="24"/>
        </w:rPr>
      </w:pPr>
      <w:bookmarkStart w:id="86" w:name="_Toc144138979"/>
      <w:r w:rsidRPr="00AA4628">
        <w:rPr>
          <w:sz w:val="24"/>
          <w:szCs w:val="24"/>
        </w:rPr>
        <w:t>1</w:t>
      </w:r>
      <w:r w:rsidR="00C267F3">
        <w:rPr>
          <w:sz w:val="24"/>
          <w:szCs w:val="24"/>
        </w:rPr>
        <w:t>7</w:t>
      </w:r>
      <w:r w:rsidRPr="00AA4628">
        <w:rPr>
          <w:sz w:val="24"/>
          <w:szCs w:val="24"/>
        </w:rPr>
        <w:t>.</w:t>
      </w:r>
      <w:r w:rsidRPr="00AA4628">
        <w:rPr>
          <w:sz w:val="24"/>
          <w:szCs w:val="24"/>
        </w:rPr>
        <w:tab/>
        <w:t>Závěrečná a zrušovací ustanovení</w:t>
      </w:r>
      <w:bookmarkEnd w:id="86"/>
    </w:p>
    <w:p w14:paraId="1F271178" w14:textId="5717EC2A" w:rsidR="00AB2DE0" w:rsidRDefault="00AA4628">
      <w:pPr>
        <w:pStyle w:val="Standard"/>
        <w:numPr>
          <w:ilvl w:val="0"/>
          <w:numId w:val="174"/>
        </w:numPr>
        <w:ind w:left="709" w:hanging="709"/>
        <w:rPr>
          <w:rFonts w:ascii="Times New Roman" w:hAnsi="Times New Roman" w:cs="Times New Roman"/>
          <w:sz w:val="24"/>
          <w:szCs w:val="24"/>
        </w:rPr>
      </w:pPr>
      <w:r>
        <w:rPr>
          <w:rFonts w:ascii="Times New Roman" w:hAnsi="Times New Roman" w:cs="Times New Roman"/>
          <w:sz w:val="24"/>
          <w:szCs w:val="24"/>
        </w:rPr>
        <w:t xml:space="preserve">Školní řád nabývá platnosti dne </w:t>
      </w:r>
      <w:r w:rsidR="00B46076">
        <w:rPr>
          <w:rFonts w:ascii="Times New Roman" w:hAnsi="Times New Roman" w:cs="Times New Roman"/>
          <w:sz w:val="24"/>
          <w:szCs w:val="24"/>
        </w:rPr>
        <w:t>4. 9. 2023</w:t>
      </w:r>
    </w:p>
    <w:p w14:paraId="24C1EEA3" w14:textId="3395803C" w:rsidR="00AA4628" w:rsidRDefault="00AA4628">
      <w:pPr>
        <w:pStyle w:val="Standard"/>
        <w:numPr>
          <w:ilvl w:val="0"/>
          <w:numId w:val="174"/>
        </w:numPr>
        <w:ind w:left="709" w:hanging="709"/>
        <w:rPr>
          <w:rFonts w:ascii="Times New Roman" w:hAnsi="Times New Roman" w:cs="Times New Roman"/>
          <w:sz w:val="24"/>
          <w:szCs w:val="24"/>
        </w:rPr>
      </w:pPr>
      <w:r>
        <w:rPr>
          <w:rFonts w:ascii="Times New Roman" w:hAnsi="Times New Roman" w:cs="Times New Roman"/>
          <w:sz w:val="24"/>
          <w:szCs w:val="24"/>
        </w:rPr>
        <w:t>Školní řád nabývá</w:t>
      </w:r>
      <w:r w:rsidR="003D60E6">
        <w:rPr>
          <w:rFonts w:ascii="Times New Roman" w:hAnsi="Times New Roman" w:cs="Times New Roman"/>
          <w:sz w:val="24"/>
          <w:szCs w:val="24"/>
        </w:rPr>
        <w:t xml:space="preserve"> </w:t>
      </w:r>
      <w:r>
        <w:rPr>
          <w:rFonts w:ascii="Times New Roman" w:hAnsi="Times New Roman" w:cs="Times New Roman"/>
          <w:sz w:val="24"/>
          <w:szCs w:val="24"/>
        </w:rPr>
        <w:t>účinnosti dne</w:t>
      </w:r>
      <w:r w:rsidR="00B46076">
        <w:rPr>
          <w:rFonts w:ascii="Times New Roman" w:hAnsi="Times New Roman" w:cs="Times New Roman"/>
          <w:sz w:val="24"/>
          <w:szCs w:val="24"/>
        </w:rPr>
        <w:t xml:space="preserve"> </w:t>
      </w:r>
      <w:r w:rsidR="00B46076" w:rsidRPr="00B46076">
        <w:rPr>
          <w:rFonts w:ascii="Times New Roman" w:hAnsi="Times New Roman" w:cs="Times New Roman"/>
          <w:sz w:val="24"/>
          <w:szCs w:val="24"/>
        </w:rPr>
        <w:t>4. 9. 2023</w:t>
      </w:r>
    </w:p>
    <w:p w14:paraId="352397BE" w14:textId="00BA5027" w:rsidR="003D60E6" w:rsidRDefault="003D60E6">
      <w:pPr>
        <w:pStyle w:val="Standard"/>
        <w:numPr>
          <w:ilvl w:val="0"/>
          <w:numId w:val="174"/>
        </w:numPr>
        <w:ind w:left="709" w:hanging="709"/>
        <w:rPr>
          <w:rFonts w:ascii="Times New Roman" w:hAnsi="Times New Roman" w:cs="Times New Roman"/>
          <w:sz w:val="24"/>
          <w:szCs w:val="24"/>
        </w:rPr>
      </w:pPr>
      <w:r>
        <w:rPr>
          <w:rFonts w:ascii="Times New Roman" w:hAnsi="Times New Roman" w:cs="Times New Roman"/>
          <w:sz w:val="24"/>
          <w:szCs w:val="24"/>
        </w:rPr>
        <w:t xml:space="preserve">Školní řád zrušuje školní řád čj. </w:t>
      </w:r>
      <w:r w:rsidR="00B46076">
        <w:rPr>
          <w:rFonts w:ascii="Times New Roman" w:hAnsi="Times New Roman" w:cs="Times New Roman"/>
          <w:sz w:val="24"/>
          <w:szCs w:val="24"/>
        </w:rPr>
        <w:t>585/2020</w:t>
      </w:r>
      <w:r>
        <w:rPr>
          <w:rFonts w:ascii="Times New Roman" w:hAnsi="Times New Roman" w:cs="Times New Roman"/>
          <w:sz w:val="24"/>
          <w:szCs w:val="24"/>
        </w:rPr>
        <w:t xml:space="preserve"> ze dne </w:t>
      </w:r>
      <w:r w:rsidR="00B46076">
        <w:rPr>
          <w:rFonts w:ascii="Times New Roman" w:hAnsi="Times New Roman" w:cs="Times New Roman"/>
          <w:sz w:val="24"/>
          <w:szCs w:val="24"/>
        </w:rPr>
        <w:t>1.10. 2020</w:t>
      </w:r>
    </w:p>
    <w:p w14:paraId="2CCE4B64" w14:textId="77777777" w:rsidR="00B46076" w:rsidRPr="00B46076" w:rsidRDefault="00B46076" w:rsidP="00B46076">
      <w:pPr>
        <w:pStyle w:val="Standard"/>
        <w:spacing w:line="240" w:lineRule="auto"/>
        <w:ind w:left="720"/>
        <w:jc w:val="both"/>
      </w:pPr>
    </w:p>
    <w:p w14:paraId="7AE647F9" w14:textId="77777777" w:rsidR="009602CF" w:rsidRPr="009602CF" w:rsidRDefault="009602CF" w:rsidP="009602CF">
      <w:pPr>
        <w:pStyle w:val="Standard"/>
        <w:jc w:val="both"/>
        <w:rPr>
          <w:rFonts w:ascii="Times New Roman" w:hAnsi="Times New Roman" w:cs="Times New Roman"/>
          <w:sz w:val="24"/>
          <w:szCs w:val="24"/>
        </w:rPr>
      </w:pPr>
      <w:r w:rsidRPr="009602CF">
        <w:rPr>
          <w:rFonts w:ascii="Times New Roman" w:hAnsi="Times New Roman" w:cs="Times New Roman"/>
          <w:sz w:val="24"/>
          <w:szCs w:val="24"/>
        </w:rPr>
        <w:t>Žáci školy byli s tímto školním řádem seznámeni třídními učiteli v týdnu od 4. 9. do 8. 9. 2023, seznámení je zaznamenáno v třídních knihách.</w:t>
      </w:r>
    </w:p>
    <w:p w14:paraId="6F642014" w14:textId="77777777" w:rsidR="009602CF" w:rsidRPr="009602CF" w:rsidRDefault="009602CF" w:rsidP="009602CF">
      <w:pPr>
        <w:pStyle w:val="Standard"/>
        <w:rPr>
          <w:rFonts w:ascii="Times New Roman" w:hAnsi="Times New Roman" w:cs="Times New Roman"/>
          <w:sz w:val="24"/>
          <w:szCs w:val="24"/>
        </w:rPr>
      </w:pPr>
      <w:r w:rsidRPr="009602CF">
        <w:rPr>
          <w:rFonts w:ascii="Times New Roman" w:hAnsi="Times New Roman" w:cs="Times New Roman"/>
          <w:sz w:val="24"/>
          <w:szCs w:val="24"/>
        </w:rPr>
        <w:t>Zákonní zástupci žáků byli informováni o aktuálním znění školního řádu informací v EŽK.</w:t>
      </w:r>
    </w:p>
    <w:p w14:paraId="6F2F8C95" w14:textId="77777777" w:rsidR="009602CF" w:rsidRPr="009602CF" w:rsidRDefault="009602CF" w:rsidP="009602CF">
      <w:pPr>
        <w:pStyle w:val="Standard"/>
        <w:rPr>
          <w:rFonts w:ascii="Times New Roman" w:hAnsi="Times New Roman" w:cs="Times New Roman"/>
          <w:sz w:val="24"/>
          <w:szCs w:val="24"/>
        </w:rPr>
      </w:pPr>
      <w:r w:rsidRPr="009602CF">
        <w:rPr>
          <w:rFonts w:ascii="Times New Roman" w:hAnsi="Times New Roman" w:cs="Times New Roman"/>
          <w:sz w:val="24"/>
          <w:szCs w:val="24"/>
        </w:rPr>
        <w:t>Školní řád je vyvěšen na chodbách školy i na webových stránkách školy.</w:t>
      </w:r>
    </w:p>
    <w:p w14:paraId="03541F97" w14:textId="77777777" w:rsidR="0071064E" w:rsidRDefault="0071064E" w:rsidP="0071064E">
      <w:pPr>
        <w:pStyle w:val="Standard"/>
        <w:jc w:val="both"/>
        <w:rPr>
          <w:rFonts w:ascii="Times New Roman" w:hAnsi="Times New Roman" w:cs="Times New Roman"/>
          <w:sz w:val="24"/>
          <w:szCs w:val="24"/>
        </w:rPr>
      </w:pPr>
    </w:p>
    <w:p w14:paraId="5B254FCF" w14:textId="77777777" w:rsidR="00C07AAB" w:rsidRDefault="0002691C" w:rsidP="00B46076">
      <w:pPr>
        <w:pStyle w:val="Standard"/>
        <w:spacing w:before="360"/>
        <w:jc w:val="both"/>
        <w:rPr>
          <w:rFonts w:ascii="Times New Roman" w:hAnsi="Times New Roman" w:cs="Times New Roman"/>
          <w:sz w:val="24"/>
          <w:szCs w:val="24"/>
        </w:rPr>
      </w:pPr>
      <w:r>
        <w:rPr>
          <w:rFonts w:ascii="Times New Roman" w:hAnsi="Times New Roman" w:cs="Times New Roman"/>
          <w:sz w:val="24"/>
          <w:szCs w:val="24"/>
        </w:rPr>
        <w:t>V Břeclavi 1.</w:t>
      </w:r>
      <w:r w:rsidR="003D60E6">
        <w:rPr>
          <w:rFonts w:ascii="Times New Roman" w:hAnsi="Times New Roman" w:cs="Times New Roman"/>
          <w:sz w:val="24"/>
          <w:szCs w:val="24"/>
        </w:rPr>
        <w:t xml:space="preserve"> </w:t>
      </w:r>
      <w:r>
        <w:rPr>
          <w:rFonts w:ascii="Times New Roman" w:hAnsi="Times New Roman" w:cs="Times New Roman"/>
          <w:sz w:val="24"/>
          <w:szCs w:val="24"/>
        </w:rPr>
        <w:t>9.</w:t>
      </w:r>
      <w:r w:rsidR="003D60E6">
        <w:rPr>
          <w:rFonts w:ascii="Times New Roman" w:hAnsi="Times New Roman" w:cs="Times New Roman"/>
          <w:sz w:val="24"/>
          <w:szCs w:val="24"/>
        </w:rPr>
        <w:t xml:space="preserve"> </w:t>
      </w:r>
      <w:r>
        <w:rPr>
          <w:rFonts w:ascii="Times New Roman" w:hAnsi="Times New Roman" w:cs="Times New Roman"/>
          <w:sz w:val="24"/>
          <w:szCs w:val="24"/>
        </w:rPr>
        <w:t>2023</w:t>
      </w:r>
    </w:p>
    <w:p w14:paraId="2EE4E319" w14:textId="54E4733A" w:rsidR="00AB2DE0" w:rsidRDefault="0002691C" w:rsidP="00B46076">
      <w:pPr>
        <w:pStyle w:val="Standard"/>
        <w:spacing w:before="360"/>
        <w:jc w:val="both"/>
      </w:pPr>
      <w:r>
        <w:rPr>
          <w:rFonts w:ascii="Times New Roman" w:eastAsia="Times New Roman" w:hAnsi="Times New Roman" w:cs="Times New Roman"/>
          <w:sz w:val="24"/>
          <w:szCs w:val="24"/>
        </w:rPr>
        <w:t>Mgr. Jitka Šaierová, ředitel</w:t>
      </w:r>
      <w:r w:rsidR="00B46076">
        <w:rPr>
          <w:rFonts w:ascii="Times New Roman" w:eastAsia="Times New Roman" w:hAnsi="Times New Roman" w:cs="Times New Roman"/>
          <w:sz w:val="24"/>
          <w:szCs w:val="24"/>
        </w:rPr>
        <w:t>k</w:t>
      </w:r>
      <w:r>
        <w:rPr>
          <w:rFonts w:ascii="Times New Roman" w:eastAsia="Times New Roman" w:hAnsi="Times New Roman" w:cs="Times New Roman"/>
          <w:sz w:val="24"/>
          <w:szCs w:val="24"/>
        </w:rPr>
        <w:t>a školy</w:t>
      </w:r>
    </w:p>
    <w:sectPr w:rsidR="00AB2DE0">
      <w:footerReference w:type="default" r:id="rId8"/>
      <w:pgSz w:w="11906" w:h="16838"/>
      <w:pgMar w:top="1134" w:right="851" w:bottom="851" w:left="1701"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584A71E" w14:textId="77777777" w:rsidR="00C921E8" w:rsidRDefault="00C921E8">
      <w:r>
        <w:separator/>
      </w:r>
    </w:p>
  </w:endnote>
  <w:endnote w:type="continuationSeparator" w:id="0">
    <w:p w14:paraId="302C2484" w14:textId="77777777" w:rsidR="00C921E8" w:rsidRDefault="00C921E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alibri">
    <w:altName w:val="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OpenSymbol">
    <w:panose1 w:val="00000000000000000000"/>
    <w:charset w:val="80"/>
    <w:family w:val="auto"/>
    <w:notTrueType/>
    <w:pitch w:val="default"/>
    <w:sig w:usb0="00000001" w:usb1="08070000" w:usb2="00000010" w:usb3="00000000" w:csb0="00020000" w:csb1="00000000"/>
  </w:font>
  <w:font w:name="Liberation Sans">
    <w:altName w:val="Arial"/>
    <w:charset w:val="00"/>
    <w:family w:val="swiss"/>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Georgia">
    <w:panose1 w:val="02040502050405020303"/>
    <w:charset w:val="EE"/>
    <w:family w:val="roman"/>
    <w:pitch w:val="variable"/>
    <w:sig w:usb0="00000287" w:usb1="00000000" w:usb2="00000000" w:usb3="00000000" w:csb0="0000009F" w:csb1="00000000"/>
  </w:font>
  <w:font w:name="Consolas">
    <w:panose1 w:val="020B0609020204030204"/>
    <w:charset w:val="EE"/>
    <w:family w:val="modern"/>
    <w:pitch w:val="fixed"/>
    <w:sig w:usb0="E00006FF" w:usb1="0000FCFF" w:usb2="00000001" w:usb3="00000000" w:csb0="0000019F" w:csb1="00000000"/>
  </w:font>
  <w:font w:name="F">
    <w:charset w:val="00"/>
    <w:family w:val="auto"/>
    <w:pitch w:val="variable"/>
  </w:font>
  <w:font w:name="Tahoma">
    <w:panose1 w:val="020B0604030504040204"/>
    <w:charset w:val="EE"/>
    <w:family w:val="swiss"/>
    <w:pitch w:val="variable"/>
    <w:sig w:usb0="E1002EFF" w:usb1="C000605B" w:usb2="00000029" w:usb3="00000000" w:csb0="0001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6775A9E" w14:textId="5A313B1D" w:rsidR="009602CF" w:rsidRDefault="009602CF" w:rsidP="003D60E6">
    <w:pPr>
      <w:pStyle w:val="Zpat"/>
      <w:jc w:val="right"/>
    </w:pPr>
    <w:r>
      <w:fldChar w:fldCharType="begin"/>
    </w:r>
    <w:r>
      <w:instrText xml:space="preserve"> PAGE </w:instrText>
    </w:r>
    <w:r>
      <w:fldChar w:fldCharType="separate"/>
    </w:r>
    <w:r w:rsidR="009046CD">
      <w:rPr>
        <w:noProof/>
      </w:rPr>
      <w:t>22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264BEE3" w14:textId="77777777" w:rsidR="00C921E8" w:rsidRDefault="00C921E8">
      <w:r>
        <w:separator/>
      </w:r>
    </w:p>
  </w:footnote>
  <w:footnote w:type="continuationSeparator" w:id="0">
    <w:p w14:paraId="6C3A092A" w14:textId="77777777" w:rsidR="00C921E8" w:rsidRDefault="00C921E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3B776B"/>
    <w:multiLevelType w:val="multilevel"/>
    <w:tmpl w:val="28465B1A"/>
    <w:styleLink w:val="WWNum34"/>
    <w:lvl w:ilvl="0">
      <w:start w:val="1"/>
      <w:numFmt w:val="upperLetter"/>
      <w:lvlText w:val="%1."/>
      <w:lvlJc w:val="left"/>
      <w:pPr>
        <w:ind w:left="2695" w:hanging="360"/>
      </w:pPr>
    </w:lvl>
    <w:lvl w:ilvl="1">
      <w:numFmt w:val="bullet"/>
      <w:lvlText w:val="-"/>
      <w:lvlJc w:val="left"/>
      <w:pPr>
        <w:ind w:left="3415" w:hanging="360"/>
      </w:pPr>
      <w:rPr>
        <w:rFonts w:ascii="Times New Roman" w:hAnsi="Times New Roman" w:cs="Times New Roman"/>
      </w:rPr>
    </w:lvl>
    <w:lvl w:ilvl="2">
      <w:start w:val="1"/>
      <w:numFmt w:val="lowerRoman"/>
      <w:lvlText w:val="%1.%2.%3."/>
      <w:lvlJc w:val="right"/>
      <w:pPr>
        <w:ind w:left="4135" w:hanging="180"/>
      </w:pPr>
    </w:lvl>
    <w:lvl w:ilvl="3">
      <w:start w:val="1"/>
      <w:numFmt w:val="decimal"/>
      <w:lvlText w:val="%1.%2.%3.%4."/>
      <w:lvlJc w:val="left"/>
      <w:pPr>
        <w:ind w:left="4855" w:hanging="360"/>
      </w:pPr>
    </w:lvl>
    <w:lvl w:ilvl="4">
      <w:start w:val="1"/>
      <w:numFmt w:val="lowerLetter"/>
      <w:lvlText w:val="%1.%2.%3.%4.%5."/>
      <w:lvlJc w:val="left"/>
      <w:pPr>
        <w:ind w:left="5575" w:hanging="360"/>
      </w:pPr>
    </w:lvl>
    <w:lvl w:ilvl="5">
      <w:start w:val="1"/>
      <w:numFmt w:val="lowerRoman"/>
      <w:lvlText w:val="%1.%2.%3.%4.%5.%6."/>
      <w:lvlJc w:val="right"/>
      <w:pPr>
        <w:ind w:left="6295" w:hanging="180"/>
      </w:pPr>
    </w:lvl>
    <w:lvl w:ilvl="6">
      <w:start w:val="1"/>
      <w:numFmt w:val="decimal"/>
      <w:lvlText w:val="%1.%2.%3.%4.%5.%6.%7."/>
      <w:lvlJc w:val="left"/>
      <w:pPr>
        <w:ind w:left="7015" w:hanging="360"/>
      </w:pPr>
    </w:lvl>
    <w:lvl w:ilvl="7">
      <w:start w:val="1"/>
      <w:numFmt w:val="lowerLetter"/>
      <w:lvlText w:val="%1.%2.%3.%4.%5.%6.%7.%8."/>
      <w:lvlJc w:val="left"/>
      <w:pPr>
        <w:ind w:left="7735" w:hanging="360"/>
      </w:pPr>
    </w:lvl>
    <w:lvl w:ilvl="8">
      <w:start w:val="1"/>
      <w:numFmt w:val="lowerRoman"/>
      <w:lvlText w:val="%1.%2.%3.%4.%5.%6.%7.%8.%9."/>
      <w:lvlJc w:val="right"/>
      <w:pPr>
        <w:ind w:left="8455" w:hanging="180"/>
      </w:pPr>
    </w:lvl>
  </w:abstractNum>
  <w:abstractNum w:abstractNumId="1" w15:restartNumberingAfterBreak="0">
    <w:nsid w:val="01136C43"/>
    <w:multiLevelType w:val="hybridMultilevel"/>
    <w:tmpl w:val="047A2842"/>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02C166C5"/>
    <w:multiLevelType w:val="multilevel"/>
    <w:tmpl w:val="C0D8CE8E"/>
    <w:lvl w:ilvl="0">
      <w:start w:val="12"/>
      <w:numFmt w:val="decimal"/>
      <w:lvlText w:val="%1"/>
      <w:lvlJc w:val="left"/>
      <w:pPr>
        <w:ind w:left="460" w:hanging="460"/>
      </w:pPr>
      <w:rPr>
        <w:rFonts w:hint="default"/>
      </w:rPr>
    </w:lvl>
    <w:lvl w:ilvl="1">
      <w:start w:val="8"/>
      <w:numFmt w:val="decimal"/>
      <w:lvlText w:val="%1.%2"/>
      <w:lvlJc w:val="left"/>
      <w:pPr>
        <w:ind w:left="460" w:hanging="4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02DB2F3C"/>
    <w:multiLevelType w:val="hybridMultilevel"/>
    <w:tmpl w:val="B35094A0"/>
    <w:lvl w:ilvl="0" w:tplc="E9D2DCEC">
      <w:start w:val="3"/>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03CE2EB6"/>
    <w:multiLevelType w:val="multilevel"/>
    <w:tmpl w:val="99F6F7C4"/>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5" w15:restartNumberingAfterBreak="0">
    <w:nsid w:val="043D4A88"/>
    <w:multiLevelType w:val="multilevel"/>
    <w:tmpl w:val="15D4D926"/>
    <w:styleLink w:val="WWNum28"/>
    <w:lvl w:ilvl="0">
      <w:start w:val="1"/>
      <w:numFmt w:val="decimal"/>
      <w:lvlText w:val="%1."/>
      <w:lvlJc w:val="left"/>
      <w:pPr>
        <w:ind w:left="720" w:firstLine="360"/>
      </w:pPr>
      <w:rPr>
        <w:strike w:val="0"/>
        <w:dstrike w:val="0"/>
        <w:color w:val="00000A"/>
        <w:sz w:val="24"/>
        <w:u w:val="none"/>
      </w:rPr>
    </w:lvl>
    <w:lvl w:ilvl="1">
      <w:start w:val="1"/>
      <w:numFmt w:val="lowerLetter"/>
      <w:lvlText w:val="%2."/>
      <w:lvlJc w:val="left"/>
      <w:pPr>
        <w:ind w:left="1440" w:firstLine="1080"/>
      </w:pPr>
      <w:rPr>
        <w:u w:val="none"/>
      </w:rPr>
    </w:lvl>
    <w:lvl w:ilvl="2">
      <w:start w:val="1"/>
      <w:numFmt w:val="lowerRoman"/>
      <w:lvlText w:val="%1.%2.%3."/>
      <w:lvlJc w:val="right"/>
      <w:pPr>
        <w:ind w:left="2160" w:firstLine="1800"/>
      </w:pPr>
      <w:rPr>
        <w:u w:val="none"/>
      </w:rPr>
    </w:lvl>
    <w:lvl w:ilvl="3">
      <w:start w:val="1"/>
      <w:numFmt w:val="decimal"/>
      <w:lvlText w:val="%1.%2.%3.%4."/>
      <w:lvlJc w:val="left"/>
      <w:pPr>
        <w:ind w:left="2880" w:firstLine="2520"/>
      </w:pPr>
      <w:rPr>
        <w:u w:val="none"/>
      </w:rPr>
    </w:lvl>
    <w:lvl w:ilvl="4">
      <w:start w:val="1"/>
      <w:numFmt w:val="lowerLetter"/>
      <w:lvlText w:val="%1.%2.%3.%4.%5."/>
      <w:lvlJc w:val="left"/>
      <w:pPr>
        <w:ind w:left="3600" w:firstLine="3240"/>
      </w:pPr>
      <w:rPr>
        <w:u w:val="none"/>
      </w:rPr>
    </w:lvl>
    <w:lvl w:ilvl="5">
      <w:start w:val="1"/>
      <w:numFmt w:val="lowerRoman"/>
      <w:lvlText w:val="%1.%2.%3.%4.%5.%6."/>
      <w:lvlJc w:val="right"/>
      <w:pPr>
        <w:ind w:left="4320" w:firstLine="3960"/>
      </w:pPr>
      <w:rPr>
        <w:u w:val="none"/>
      </w:rPr>
    </w:lvl>
    <w:lvl w:ilvl="6">
      <w:start w:val="1"/>
      <w:numFmt w:val="decimal"/>
      <w:lvlText w:val="%1.%2.%3.%4.%5.%6.%7."/>
      <w:lvlJc w:val="left"/>
      <w:pPr>
        <w:ind w:left="5040" w:firstLine="4680"/>
      </w:pPr>
      <w:rPr>
        <w:u w:val="none"/>
      </w:rPr>
    </w:lvl>
    <w:lvl w:ilvl="7">
      <w:start w:val="1"/>
      <w:numFmt w:val="lowerLetter"/>
      <w:lvlText w:val="%1.%2.%3.%4.%5.%6.%7.%8."/>
      <w:lvlJc w:val="left"/>
      <w:pPr>
        <w:ind w:left="5760" w:firstLine="5400"/>
      </w:pPr>
      <w:rPr>
        <w:u w:val="none"/>
      </w:rPr>
    </w:lvl>
    <w:lvl w:ilvl="8">
      <w:start w:val="1"/>
      <w:numFmt w:val="lowerRoman"/>
      <w:lvlText w:val="%1.%2.%3.%4.%5.%6.%7.%8.%9."/>
      <w:lvlJc w:val="right"/>
      <w:pPr>
        <w:ind w:left="6480" w:firstLine="6120"/>
      </w:pPr>
      <w:rPr>
        <w:u w:val="none"/>
      </w:rPr>
    </w:lvl>
  </w:abstractNum>
  <w:abstractNum w:abstractNumId="6" w15:restartNumberingAfterBreak="0">
    <w:nsid w:val="04461FA0"/>
    <w:multiLevelType w:val="hybridMultilevel"/>
    <w:tmpl w:val="1D5EEF34"/>
    <w:lvl w:ilvl="0" w:tplc="4D008152">
      <w:start w:val="1"/>
      <w:numFmt w:val="lowerLetter"/>
      <w:lvlText w:val="%1)"/>
      <w:lvlJc w:val="left"/>
      <w:pPr>
        <w:ind w:left="720" w:hanging="360"/>
      </w:pPr>
      <w:rPr>
        <w:rFonts w:ascii="Times New Roman" w:hAnsi="Times New Roman" w:cs="Times New Roman"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0677446F"/>
    <w:multiLevelType w:val="hybridMultilevel"/>
    <w:tmpl w:val="311AFFDC"/>
    <w:lvl w:ilvl="0" w:tplc="AB289EA8">
      <w:start w:val="2"/>
      <w:numFmt w:val="bullet"/>
      <w:lvlText w:val="-"/>
      <w:lvlJc w:val="left"/>
      <w:pPr>
        <w:ind w:left="720" w:hanging="360"/>
      </w:pPr>
      <w:rPr>
        <w:rFonts w:ascii="Calibri" w:eastAsiaTheme="minorHAnsi" w:hAnsi="Calibri" w:cs="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8" w15:restartNumberingAfterBreak="0">
    <w:nsid w:val="06EF206E"/>
    <w:multiLevelType w:val="multilevel"/>
    <w:tmpl w:val="9DF8A7A6"/>
    <w:styleLink w:val="WWNum77"/>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9" w15:restartNumberingAfterBreak="0">
    <w:nsid w:val="07A14FFE"/>
    <w:multiLevelType w:val="multilevel"/>
    <w:tmpl w:val="2FD2FA06"/>
    <w:styleLink w:val="WWNum55"/>
    <w:lvl w:ilvl="0">
      <w:numFmt w:val="bullet"/>
      <w:lvlText w:val="o"/>
      <w:lvlJc w:val="left"/>
      <w:pPr>
        <w:ind w:left="2520" w:hanging="360"/>
      </w:pPr>
      <w:rPr>
        <w:rFonts w:ascii="Courier New" w:hAnsi="Courier New" w:cs="Courier New"/>
        <w:sz w:val="24"/>
      </w:rPr>
    </w:lvl>
    <w:lvl w:ilvl="1">
      <w:numFmt w:val="bullet"/>
      <w:lvlText w:val=""/>
      <w:lvlJc w:val="left"/>
      <w:pPr>
        <w:ind w:left="3240" w:hanging="360"/>
      </w:pPr>
      <w:rPr>
        <w:rFonts w:ascii="Symbol" w:hAnsi="Symbol" w:cs="Symbol"/>
        <w:sz w:val="20"/>
      </w:rPr>
    </w:lvl>
    <w:lvl w:ilvl="2">
      <w:numFmt w:val="bullet"/>
      <w:lvlText w:val=""/>
      <w:lvlJc w:val="left"/>
      <w:pPr>
        <w:ind w:left="3960" w:hanging="360"/>
      </w:pPr>
      <w:rPr>
        <w:rFonts w:ascii="Symbol" w:hAnsi="Symbol" w:cs="Symbol"/>
        <w:sz w:val="20"/>
      </w:rPr>
    </w:lvl>
    <w:lvl w:ilvl="3">
      <w:numFmt w:val="bullet"/>
      <w:lvlText w:val=""/>
      <w:lvlJc w:val="left"/>
      <w:pPr>
        <w:ind w:left="4680" w:hanging="360"/>
      </w:pPr>
      <w:rPr>
        <w:rFonts w:ascii="Symbol" w:hAnsi="Symbol" w:cs="Symbol"/>
        <w:sz w:val="20"/>
      </w:rPr>
    </w:lvl>
    <w:lvl w:ilvl="4">
      <w:numFmt w:val="bullet"/>
      <w:lvlText w:val=""/>
      <w:lvlJc w:val="left"/>
      <w:pPr>
        <w:ind w:left="5400" w:hanging="360"/>
      </w:pPr>
      <w:rPr>
        <w:rFonts w:ascii="Symbol" w:hAnsi="Symbol" w:cs="Symbol"/>
        <w:sz w:val="20"/>
      </w:rPr>
    </w:lvl>
    <w:lvl w:ilvl="5">
      <w:numFmt w:val="bullet"/>
      <w:lvlText w:val=""/>
      <w:lvlJc w:val="left"/>
      <w:pPr>
        <w:ind w:left="6120" w:hanging="360"/>
      </w:pPr>
      <w:rPr>
        <w:rFonts w:ascii="Symbol" w:hAnsi="Symbol" w:cs="Symbol"/>
        <w:sz w:val="20"/>
      </w:rPr>
    </w:lvl>
    <w:lvl w:ilvl="6">
      <w:numFmt w:val="bullet"/>
      <w:lvlText w:val=""/>
      <w:lvlJc w:val="left"/>
      <w:pPr>
        <w:ind w:left="6840" w:hanging="360"/>
      </w:pPr>
      <w:rPr>
        <w:rFonts w:ascii="Symbol" w:hAnsi="Symbol" w:cs="Symbol"/>
        <w:sz w:val="20"/>
      </w:rPr>
    </w:lvl>
    <w:lvl w:ilvl="7">
      <w:numFmt w:val="bullet"/>
      <w:lvlText w:val=""/>
      <w:lvlJc w:val="left"/>
      <w:pPr>
        <w:ind w:left="7560" w:hanging="360"/>
      </w:pPr>
      <w:rPr>
        <w:rFonts w:ascii="Symbol" w:hAnsi="Symbol" w:cs="Symbol"/>
        <w:sz w:val="20"/>
      </w:rPr>
    </w:lvl>
    <w:lvl w:ilvl="8">
      <w:numFmt w:val="bullet"/>
      <w:lvlText w:val=""/>
      <w:lvlJc w:val="left"/>
      <w:pPr>
        <w:ind w:left="8280" w:hanging="360"/>
      </w:pPr>
      <w:rPr>
        <w:rFonts w:ascii="Symbol" w:hAnsi="Symbol" w:cs="Symbol"/>
        <w:sz w:val="20"/>
      </w:rPr>
    </w:lvl>
  </w:abstractNum>
  <w:abstractNum w:abstractNumId="10" w15:restartNumberingAfterBreak="0">
    <w:nsid w:val="081E1490"/>
    <w:multiLevelType w:val="hybridMultilevel"/>
    <w:tmpl w:val="AB5A20C0"/>
    <w:lvl w:ilvl="0" w:tplc="FFFFFFFF">
      <w:start w:val="2"/>
      <w:numFmt w:val="bullet"/>
      <w:lvlText w:val="-"/>
      <w:lvlJc w:val="left"/>
      <w:pPr>
        <w:ind w:left="1440" w:hanging="360"/>
      </w:pPr>
      <w:rPr>
        <w:rFonts w:ascii="Calibri" w:eastAsiaTheme="minorHAnsi" w:hAnsi="Calibri" w:cs="Calibri" w:hint="default"/>
      </w:rPr>
    </w:lvl>
    <w:lvl w:ilvl="1" w:tplc="FFFFFFFF" w:tentative="1">
      <w:start w:val="1"/>
      <w:numFmt w:val="bullet"/>
      <w:lvlText w:val="o"/>
      <w:lvlJc w:val="left"/>
      <w:pPr>
        <w:ind w:left="2160" w:hanging="360"/>
      </w:pPr>
      <w:rPr>
        <w:rFonts w:ascii="Courier New" w:hAnsi="Courier New" w:cs="Courier New" w:hint="default"/>
      </w:rPr>
    </w:lvl>
    <w:lvl w:ilvl="2" w:tplc="FFFFFFFF" w:tentative="1">
      <w:start w:val="1"/>
      <w:numFmt w:val="bullet"/>
      <w:lvlText w:val=""/>
      <w:lvlJc w:val="left"/>
      <w:pPr>
        <w:ind w:left="2880" w:hanging="360"/>
      </w:pPr>
      <w:rPr>
        <w:rFonts w:ascii="Wingdings" w:hAnsi="Wingdings" w:hint="default"/>
      </w:rPr>
    </w:lvl>
    <w:lvl w:ilvl="3" w:tplc="AB289EA8">
      <w:start w:val="2"/>
      <w:numFmt w:val="bullet"/>
      <w:lvlText w:val="-"/>
      <w:lvlJc w:val="left"/>
      <w:pPr>
        <w:ind w:left="720" w:hanging="360"/>
      </w:pPr>
      <w:rPr>
        <w:rFonts w:ascii="Calibri" w:eastAsiaTheme="minorHAnsi" w:hAnsi="Calibri" w:cs="Calibri"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11" w15:restartNumberingAfterBreak="0">
    <w:nsid w:val="08235E98"/>
    <w:multiLevelType w:val="hybridMultilevel"/>
    <w:tmpl w:val="4BCC587A"/>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0AF75D0B"/>
    <w:multiLevelType w:val="hybridMultilevel"/>
    <w:tmpl w:val="61A8E678"/>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0BBC4B35"/>
    <w:multiLevelType w:val="multilevel"/>
    <w:tmpl w:val="FFCE29B8"/>
    <w:styleLink w:val="WWNum15"/>
    <w:lvl w:ilvl="0">
      <w:numFmt w:val="bullet"/>
      <w:lvlText w:val="●"/>
      <w:lvlJc w:val="left"/>
      <w:pPr>
        <w:ind w:left="720" w:firstLine="360"/>
      </w:pPr>
      <w:rPr>
        <w:rFonts w:ascii="Arial" w:hAnsi="Arial" w:cs="Arial"/>
        <w:position w:val="0"/>
        <w:sz w:val="24"/>
        <w:vertAlign w:val="baseline"/>
      </w:rPr>
    </w:lvl>
    <w:lvl w:ilvl="1">
      <w:numFmt w:val="bullet"/>
      <w:lvlText w:val="◦"/>
      <w:lvlJc w:val="left"/>
      <w:pPr>
        <w:ind w:left="1080" w:firstLine="720"/>
      </w:pPr>
      <w:rPr>
        <w:rFonts w:ascii="Arial" w:hAnsi="Arial" w:cs="Arial"/>
        <w:position w:val="0"/>
        <w:sz w:val="22"/>
        <w:vertAlign w:val="baseline"/>
      </w:rPr>
    </w:lvl>
    <w:lvl w:ilvl="2">
      <w:numFmt w:val="bullet"/>
      <w:lvlText w:val="▪"/>
      <w:lvlJc w:val="left"/>
      <w:pPr>
        <w:ind w:left="1440" w:firstLine="1080"/>
      </w:pPr>
      <w:rPr>
        <w:rFonts w:ascii="Arial" w:hAnsi="Arial" w:cs="Arial"/>
        <w:position w:val="0"/>
        <w:sz w:val="22"/>
        <w:vertAlign w:val="baseline"/>
      </w:rPr>
    </w:lvl>
    <w:lvl w:ilvl="3">
      <w:numFmt w:val="bullet"/>
      <w:lvlText w:val="●"/>
      <w:lvlJc w:val="left"/>
      <w:pPr>
        <w:ind w:left="1800" w:firstLine="1440"/>
      </w:pPr>
      <w:rPr>
        <w:rFonts w:ascii="Arial" w:hAnsi="Arial" w:cs="Arial"/>
        <w:position w:val="0"/>
        <w:sz w:val="22"/>
        <w:vertAlign w:val="baseline"/>
      </w:rPr>
    </w:lvl>
    <w:lvl w:ilvl="4">
      <w:numFmt w:val="bullet"/>
      <w:lvlText w:val="◦"/>
      <w:lvlJc w:val="left"/>
      <w:pPr>
        <w:ind w:left="2160" w:firstLine="1800"/>
      </w:pPr>
      <w:rPr>
        <w:rFonts w:ascii="Arial" w:hAnsi="Arial" w:cs="Arial"/>
        <w:position w:val="0"/>
        <w:sz w:val="22"/>
        <w:vertAlign w:val="baseline"/>
      </w:rPr>
    </w:lvl>
    <w:lvl w:ilvl="5">
      <w:numFmt w:val="bullet"/>
      <w:lvlText w:val="▪"/>
      <w:lvlJc w:val="left"/>
      <w:pPr>
        <w:ind w:left="2520" w:firstLine="2160"/>
      </w:pPr>
      <w:rPr>
        <w:rFonts w:ascii="Arial" w:hAnsi="Arial" w:cs="Arial"/>
        <w:position w:val="0"/>
        <w:sz w:val="22"/>
        <w:vertAlign w:val="baseline"/>
      </w:rPr>
    </w:lvl>
    <w:lvl w:ilvl="6">
      <w:numFmt w:val="bullet"/>
      <w:lvlText w:val="●"/>
      <w:lvlJc w:val="left"/>
      <w:pPr>
        <w:ind w:left="2880" w:firstLine="2520"/>
      </w:pPr>
      <w:rPr>
        <w:rFonts w:ascii="Arial" w:hAnsi="Arial" w:cs="Arial"/>
        <w:position w:val="0"/>
        <w:sz w:val="22"/>
        <w:vertAlign w:val="baseline"/>
      </w:rPr>
    </w:lvl>
    <w:lvl w:ilvl="7">
      <w:numFmt w:val="bullet"/>
      <w:lvlText w:val="◦"/>
      <w:lvlJc w:val="left"/>
      <w:pPr>
        <w:ind w:left="3240" w:firstLine="2880"/>
      </w:pPr>
      <w:rPr>
        <w:rFonts w:ascii="Arial" w:hAnsi="Arial" w:cs="Arial"/>
        <w:position w:val="0"/>
        <w:sz w:val="22"/>
        <w:vertAlign w:val="baseline"/>
      </w:rPr>
    </w:lvl>
    <w:lvl w:ilvl="8">
      <w:numFmt w:val="bullet"/>
      <w:lvlText w:val="▪"/>
      <w:lvlJc w:val="left"/>
      <w:pPr>
        <w:ind w:left="3600" w:firstLine="3240"/>
      </w:pPr>
      <w:rPr>
        <w:rFonts w:ascii="Arial" w:hAnsi="Arial" w:cs="Arial"/>
        <w:position w:val="0"/>
        <w:sz w:val="22"/>
        <w:vertAlign w:val="baseline"/>
      </w:rPr>
    </w:lvl>
  </w:abstractNum>
  <w:abstractNum w:abstractNumId="14" w15:restartNumberingAfterBreak="0">
    <w:nsid w:val="0BC52D74"/>
    <w:multiLevelType w:val="multilevel"/>
    <w:tmpl w:val="26D63B04"/>
    <w:lvl w:ilvl="0">
      <w:start w:val="1"/>
      <w:numFmt w:val="lowerLetter"/>
      <w:lvlText w:val="%1)"/>
      <w:lvlJc w:val="left"/>
      <w:pPr>
        <w:ind w:left="720" w:hanging="360"/>
      </w:p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5" w15:restartNumberingAfterBreak="0">
    <w:nsid w:val="0C072171"/>
    <w:multiLevelType w:val="hybridMultilevel"/>
    <w:tmpl w:val="2448508C"/>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0C2E7A55"/>
    <w:multiLevelType w:val="multilevel"/>
    <w:tmpl w:val="CB3C7C10"/>
    <w:lvl w:ilvl="0">
      <w:start w:val="12"/>
      <w:numFmt w:val="decimal"/>
      <w:lvlText w:val="%1"/>
      <w:lvlJc w:val="left"/>
      <w:pPr>
        <w:ind w:left="460" w:hanging="460"/>
      </w:pPr>
      <w:rPr>
        <w:rFonts w:hint="default"/>
      </w:rPr>
    </w:lvl>
    <w:lvl w:ilvl="1">
      <w:start w:val="9"/>
      <w:numFmt w:val="decimal"/>
      <w:lvlText w:val="%1.%2"/>
      <w:lvlJc w:val="left"/>
      <w:pPr>
        <w:ind w:left="460" w:hanging="4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0D8316D5"/>
    <w:multiLevelType w:val="multilevel"/>
    <w:tmpl w:val="5A7A4CC6"/>
    <w:styleLink w:val="WWNum93"/>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1.%2.%3."/>
      <w:lvlJc w:val="left"/>
      <w:pPr>
        <w:ind w:left="1440" w:hanging="360"/>
      </w:pPr>
    </w:lvl>
    <w:lvl w:ilvl="3">
      <w:start w:val="1"/>
      <w:numFmt w:val="decimal"/>
      <w:lvlText w:val="%1.%2.%3.%4."/>
      <w:lvlJc w:val="left"/>
      <w:pPr>
        <w:ind w:left="1800" w:hanging="360"/>
      </w:pPr>
    </w:lvl>
    <w:lvl w:ilvl="4">
      <w:start w:val="1"/>
      <w:numFmt w:val="decimal"/>
      <w:lvlText w:val="%1.%2.%3.%4.%5."/>
      <w:lvlJc w:val="left"/>
      <w:pPr>
        <w:ind w:left="2160" w:hanging="360"/>
      </w:pPr>
    </w:lvl>
    <w:lvl w:ilvl="5">
      <w:start w:val="1"/>
      <w:numFmt w:val="decimal"/>
      <w:lvlText w:val="%1.%2.%3.%4.%5.%6."/>
      <w:lvlJc w:val="left"/>
      <w:pPr>
        <w:ind w:left="2520" w:hanging="360"/>
      </w:pPr>
    </w:lvl>
    <w:lvl w:ilvl="6">
      <w:start w:val="1"/>
      <w:numFmt w:val="decimal"/>
      <w:lvlText w:val="%1.%2.%3.%4.%5.%6.%7."/>
      <w:lvlJc w:val="left"/>
      <w:pPr>
        <w:ind w:left="2880" w:hanging="360"/>
      </w:pPr>
    </w:lvl>
    <w:lvl w:ilvl="7">
      <w:start w:val="1"/>
      <w:numFmt w:val="decimal"/>
      <w:lvlText w:val="%1.%2.%3.%4.%5.%6.%7.%8."/>
      <w:lvlJc w:val="left"/>
      <w:pPr>
        <w:ind w:left="3240" w:hanging="360"/>
      </w:pPr>
    </w:lvl>
    <w:lvl w:ilvl="8">
      <w:start w:val="1"/>
      <w:numFmt w:val="decimal"/>
      <w:lvlText w:val="%1.%2.%3.%4.%5.%6.%7.%8.%9."/>
      <w:lvlJc w:val="left"/>
      <w:pPr>
        <w:ind w:left="3600" w:hanging="360"/>
      </w:pPr>
    </w:lvl>
  </w:abstractNum>
  <w:abstractNum w:abstractNumId="18" w15:restartNumberingAfterBreak="0">
    <w:nsid w:val="0F2125CE"/>
    <w:multiLevelType w:val="multilevel"/>
    <w:tmpl w:val="ED0A3B6A"/>
    <w:styleLink w:val="WWNum36"/>
    <w:lvl w:ilvl="0">
      <w:numFmt w:val="bullet"/>
      <w:lvlText w:val=""/>
      <w:lvlJc w:val="left"/>
      <w:pPr>
        <w:ind w:left="2520" w:hanging="360"/>
      </w:pPr>
      <w:rPr>
        <w:rFonts w:ascii="Symbol" w:hAnsi="Symbol" w:cs="Symbol"/>
      </w:rPr>
    </w:lvl>
    <w:lvl w:ilvl="1">
      <w:numFmt w:val="bullet"/>
      <w:lvlText w:val="o"/>
      <w:lvlJc w:val="left"/>
      <w:pPr>
        <w:ind w:left="3240" w:hanging="360"/>
      </w:pPr>
      <w:rPr>
        <w:rFonts w:ascii="Courier New" w:hAnsi="Courier New" w:cs="Courier New"/>
      </w:rPr>
    </w:lvl>
    <w:lvl w:ilvl="2">
      <w:numFmt w:val="bullet"/>
      <w:lvlText w:val=""/>
      <w:lvlJc w:val="left"/>
      <w:pPr>
        <w:ind w:left="3960" w:hanging="360"/>
      </w:pPr>
      <w:rPr>
        <w:rFonts w:ascii="Wingdings" w:hAnsi="Wingdings" w:cs="Wingdings"/>
      </w:rPr>
    </w:lvl>
    <w:lvl w:ilvl="3">
      <w:numFmt w:val="bullet"/>
      <w:lvlText w:val=""/>
      <w:lvlJc w:val="left"/>
      <w:pPr>
        <w:ind w:left="4680" w:hanging="360"/>
      </w:pPr>
      <w:rPr>
        <w:rFonts w:ascii="Symbol" w:hAnsi="Symbol" w:cs="Symbol"/>
      </w:rPr>
    </w:lvl>
    <w:lvl w:ilvl="4">
      <w:numFmt w:val="bullet"/>
      <w:lvlText w:val="o"/>
      <w:lvlJc w:val="left"/>
      <w:pPr>
        <w:ind w:left="5400" w:hanging="360"/>
      </w:pPr>
      <w:rPr>
        <w:rFonts w:ascii="Courier New" w:hAnsi="Courier New" w:cs="Courier New"/>
      </w:rPr>
    </w:lvl>
    <w:lvl w:ilvl="5">
      <w:numFmt w:val="bullet"/>
      <w:lvlText w:val=""/>
      <w:lvlJc w:val="left"/>
      <w:pPr>
        <w:ind w:left="6120" w:hanging="360"/>
      </w:pPr>
      <w:rPr>
        <w:rFonts w:ascii="Wingdings" w:hAnsi="Wingdings" w:cs="Wingdings"/>
      </w:rPr>
    </w:lvl>
    <w:lvl w:ilvl="6">
      <w:numFmt w:val="bullet"/>
      <w:lvlText w:val=""/>
      <w:lvlJc w:val="left"/>
      <w:pPr>
        <w:ind w:left="6840" w:hanging="360"/>
      </w:pPr>
      <w:rPr>
        <w:rFonts w:ascii="Symbol" w:hAnsi="Symbol" w:cs="Symbol"/>
      </w:rPr>
    </w:lvl>
    <w:lvl w:ilvl="7">
      <w:numFmt w:val="bullet"/>
      <w:lvlText w:val="o"/>
      <w:lvlJc w:val="left"/>
      <w:pPr>
        <w:ind w:left="7560" w:hanging="360"/>
      </w:pPr>
      <w:rPr>
        <w:rFonts w:ascii="Courier New" w:hAnsi="Courier New" w:cs="Courier New"/>
      </w:rPr>
    </w:lvl>
    <w:lvl w:ilvl="8">
      <w:numFmt w:val="bullet"/>
      <w:lvlText w:val=""/>
      <w:lvlJc w:val="left"/>
      <w:pPr>
        <w:ind w:left="8280" w:hanging="360"/>
      </w:pPr>
      <w:rPr>
        <w:rFonts w:ascii="Wingdings" w:hAnsi="Wingdings" w:cs="Wingdings"/>
      </w:rPr>
    </w:lvl>
  </w:abstractNum>
  <w:abstractNum w:abstractNumId="19" w15:restartNumberingAfterBreak="0">
    <w:nsid w:val="0F666F8A"/>
    <w:multiLevelType w:val="multilevel"/>
    <w:tmpl w:val="AB2071B4"/>
    <w:styleLink w:val="WWNum23"/>
    <w:lvl w:ilvl="0">
      <w:start w:val="1"/>
      <w:numFmt w:val="decimal"/>
      <w:lvlText w:val="%1."/>
      <w:lvlJc w:val="left"/>
      <w:pPr>
        <w:ind w:left="7721" w:firstLine="360"/>
      </w:pPr>
      <w:rPr>
        <w:position w:val="0"/>
        <w:sz w:val="24"/>
        <w:vertAlign w:val="baseline"/>
      </w:rPr>
    </w:lvl>
    <w:lvl w:ilvl="1">
      <w:start w:val="1"/>
      <w:numFmt w:val="lowerLetter"/>
      <w:lvlText w:val="%2)"/>
      <w:lvlJc w:val="left"/>
      <w:pPr>
        <w:ind w:left="1080" w:firstLine="720"/>
      </w:pPr>
      <w:rPr>
        <w:position w:val="0"/>
        <w:sz w:val="24"/>
        <w:vertAlign w:val="baseline"/>
      </w:rPr>
    </w:lvl>
    <w:lvl w:ilvl="2">
      <w:start w:val="1"/>
      <w:numFmt w:val="decimal"/>
      <w:lvlText w:val="%1.%2.%3."/>
      <w:lvlJc w:val="left"/>
      <w:pPr>
        <w:ind w:left="1440" w:firstLine="1080"/>
      </w:pPr>
      <w:rPr>
        <w:position w:val="0"/>
        <w:sz w:val="22"/>
        <w:vertAlign w:val="baseline"/>
      </w:rPr>
    </w:lvl>
    <w:lvl w:ilvl="3">
      <w:start w:val="1"/>
      <w:numFmt w:val="decimal"/>
      <w:lvlText w:val="%1.%2.%3.%4."/>
      <w:lvlJc w:val="left"/>
      <w:pPr>
        <w:ind w:left="1800" w:firstLine="1440"/>
      </w:pPr>
      <w:rPr>
        <w:position w:val="0"/>
        <w:sz w:val="22"/>
        <w:vertAlign w:val="baseline"/>
      </w:rPr>
    </w:lvl>
    <w:lvl w:ilvl="4">
      <w:start w:val="1"/>
      <w:numFmt w:val="decimal"/>
      <w:lvlText w:val="%1.%2.%3.%4.%5."/>
      <w:lvlJc w:val="left"/>
      <w:pPr>
        <w:ind w:left="2160" w:firstLine="1800"/>
      </w:pPr>
      <w:rPr>
        <w:position w:val="0"/>
        <w:sz w:val="22"/>
        <w:vertAlign w:val="baseline"/>
      </w:rPr>
    </w:lvl>
    <w:lvl w:ilvl="5">
      <w:start w:val="1"/>
      <w:numFmt w:val="decimal"/>
      <w:lvlText w:val="%1.%2.%3.%4.%5.%6."/>
      <w:lvlJc w:val="left"/>
      <w:pPr>
        <w:ind w:left="2520" w:firstLine="2160"/>
      </w:pPr>
      <w:rPr>
        <w:position w:val="0"/>
        <w:sz w:val="22"/>
        <w:vertAlign w:val="baseline"/>
      </w:rPr>
    </w:lvl>
    <w:lvl w:ilvl="6">
      <w:start w:val="1"/>
      <w:numFmt w:val="decimal"/>
      <w:lvlText w:val="%1.%2.%3.%4.%5.%6.%7."/>
      <w:lvlJc w:val="left"/>
      <w:pPr>
        <w:ind w:left="2880" w:firstLine="2520"/>
      </w:pPr>
      <w:rPr>
        <w:position w:val="0"/>
        <w:sz w:val="22"/>
        <w:vertAlign w:val="baseline"/>
      </w:rPr>
    </w:lvl>
    <w:lvl w:ilvl="7">
      <w:start w:val="1"/>
      <w:numFmt w:val="decimal"/>
      <w:lvlText w:val="%1.%2.%3.%4.%5.%6.%7.%8."/>
      <w:lvlJc w:val="left"/>
      <w:pPr>
        <w:ind w:left="3240" w:firstLine="2880"/>
      </w:pPr>
      <w:rPr>
        <w:position w:val="0"/>
        <w:sz w:val="22"/>
        <w:vertAlign w:val="baseline"/>
      </w:rPr>
    </w:lvl>
    <w:lvl w:ilvl="8">
      <w:start w:val="1"/>
      <w:numFmt w:val="decimal"/>
      <w:lvlText w:val="%1.%2.%3.%4.%5.%6.%7.%8.%9."/>
      <w:lvlJc w:val="left"/>
      <w:pPr>
        <w:ind w:left="3600" w:firstLine="3240"/>
      </w:pPr>
      <w:rPr>
        <w:position w:val="0"/>
        <w:sz w:val="22"/>
        <w:vertAlign w:val="baseline"/>
      </w:rPr>
    </w:lvl>
  </w:abstractNum>
  <w:abstractNum w:abstractNumId="20" w15:restartNumberingAfterBreak="0">
    <w:nsid w:val="0FBB3AD6"/>
    <w:multiLevelType w:val="multilevel"/>
    <w:tmpl w:val="E38613E4"/>
    <w:styleLink w:val="WWNum17"/>
    <w:lvl w:ilvl="0">
      <w:numFmt w:val="bullet"/>
      <w:lvlText w:val="●"/>
      <w:lvlJc w:val="left"/>
      <w:pPr>
        <w:ind w:left="720" w:firstLine="360"/>
      </w:pPr>
      <w:rPr>
        <w:rFonts w:ascii="Arial" w:hAnsi="Arial" w:cs="Arial"/>
        <w:position w:val="0"/>
        <w:sz w:val="24"/>
        <w:vertAlign w:val="baseline"/>
      </w:rPr>
    </w:lvl>
    <w:lvl w:ilvl="1">
      <w:numFmt w:val="bullet"/>
      <w:lvlText w:val="◦"/>
      <w:lvlJc w:val="left"/>
      <w:pPr>
        <w:ind w:left="1080" w:firstLine="720"/>
      </w:pPr>
      <w:rPr>
        <w:rFonts w:ascii="Arial" w:hAnsi="Arial" w:cs="Arial"/>
        <w:position w:val="0"/>
        <w:sz w:val="22"/>
        <w:vertAlign w:val="baseline"/>
      </w:rPr>
    </w:lvl>
    <w:lvl w:ilvl="2">
      <w:numFmt w:val="bullet"/>
      <w:lvlText w:val="▪"/>
      <w:lvlJc w:val="left"/>
      <w:pPr>
        <w:ind w:left="1440" w:firstLine="1080"/>
      </w:pPr>
      <w:rPr>
        <w:rFonts w:ascii="Arial" w:hAnsi="Arial" w:cs="Arial"/>
        <w:position w:val="0"/>
        <w:sz w:val="22"/>
        <w:vertAlign w:val="baseline"/>
      </w:rPr>
    </w:lvl>
    <w:lvl w:ilvl="3">
      <w:numFmt w:val="bullet"/>
      <w:lvlText w:val="●"/>
      <w:lvlJc w:val="left"/>
      <w:pPr>
        <w:ind w:left="1800" w:firstLine="1440"/>
      </w:pPr>
      <w:rPr>
        <w:rFonts w:ascii="Arial" w:hAnsi="Arial" w:cs="Arial"/>
        <w:position w:val="0"/>
        <w:sz w:val="22"/>
        <w:vertAlign w:val="baseline"/>
      </w:rPr>
    </w:lvl>
    <w:lvl w:ilvl="4">
      <w:numFmt w:val="bullet"/>
      <w:lvlText w:val="◦"/>
      <w:lvlJc w:val="left"/>
      <w:pPr>
        <w:ind w:left="2160" w:firstLine="1800"/>
      </w:pPr>
      <w:rPr>
        <w:rFonts w:ascii="Arial" w:hAnsi="Arial" w:cs="Arial"/>
        <w:position w:val="0"/>
        <w:sz w:val="22"/>
        <w:vertAlign w:val="baseline"/>
      </w:rPr>
    </w:lvl>
    <w:lvl w:ilvl="5">
      <w:numFmt w:val="bullet"/>
      <w:lvlText w:val="▪"/>
      <w:lvlJc w:val="left"/>
      <w:pPr>
        <w:ind w:left="2520" w:firstLine="2160"/>
      </w:pPr>
      <w:rPr>
        <w:rFonts w:ascii="Arial" w:hAnsi="Arial" w:cs="Arial"/>
        <w:position w:val="0"/>
        <w:sz w:val="22"/>
        <w:vertAlign w:val="baseline"/>
      </w:rPr>
    </w:lvl>
    <w:lvl w:ilvl="6">
      <w:numFmt w:val="bullet"/>
      <w:lvlText w:val="●"/>
      <w:lvlJc w:val="left"/>
      <w:pPr>
        <w:ind w:left="2880" w:firstLine="2520"/>
      </w:pPr>
      <w:rPr>
        <w:rFonts w:ascii="Arial" w:hAnsi="Arial" w:cs="Arial"/>
        <w:position w:val="0"/>
        <w:sz w:val="22"/>
        <w:vertAlign w:val="baseline"/>
      </w:rPr>
    </w:lvl>
    <w:lvl w:ilvl="7">
      <w:numFmt w:val="bullet"/>
      <w:lvlText w:val="◦"/>
      <w:lvlJc w:val="left"/>
      <w:pPr>
        <w:ind w:left="3240" w:firstLine="2880"/>
      </w:pPr>
      <w:rPr>
        <w:rFonts w:ascii="Arial" w:hAnsi="Arial" w:cs="Arial"/>
        <w:position w:val="0"/>
        <w:sz w:val="22"/>
        <w:vertAlign w:val="baseline"/>
      </w:rPr>
    </w:lvl>
    <w:lvl w:ilvl="8">
      <w:numFmt w:val="bullet"/>
      <w:lvlText w:val="▪"/>
      <w:lvlJc w:val="left"/>
      <w:pPr>
        <w:ind w:left="3600" w:firstLine="3240"/>
      </w:pPr>
      <w:rPr>
        <w:rFonts w:ascii="Arial" w:hAnsi="Arial" w:cs="Arial"/>
        <w:position w:val="0"/>
        <w:sz w:val="22"/>
        <w:vertAlign w:val="baseline"/>
      </w:rPr>
    </w:lvl>
  </w:abstractNum>
  <w:abstractNum w:abstractNumId="21" w15:restartNumberingAfterBreak="0">
    <w:nsid w:val="103F6B96"/>
    <w:multiLevelType w:val="hybridMultilevel"/>
    <w:tmpl w:val="B2E2FA8E"/>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 w15:restartNumberingAfterBreak="0">
    <w:nsid w:val="10EB41B9"/>
    <w:multiLevelType w:val="multilevel"/>
    <w:tmpl w:val="2DE06E80"/>
    <w:styleLink w:val="WWNum79"/>
    <w:lvl w:ilvl="0">
      <w:start w:val="1"/>
      <w:numFmt w:val="lowerLetter"/>
      <w:lvlText w:val="%1)"/>
      <w:lvlJc w:val="left"/>
      <w:pPr>
        <w:ind w:left="360" w:hanging="360"/>
      </w:pPr>
    </w:lvl>
    <w:lvl w:ilvl="1">
      <w:start w:val="1"/>
      <w:numFmt w:val="lowerLetter"/>
      <w:lvlText w:val="%2."/>
      <w:lvlJc w:val="left"/>
      <w:pPr>
        <w:ind w:left="1080" w:hanging="360"/>
      </w:pPr>
    </w:lvl>
    <w:lvl w:ilvl="2">
      <w:start w:val="1"/>
      <w:numFmt w:val="lowerRoman"/>
      <w:lvlText w:val="%1.%2.%3."/>
      <w:lvlJc w:val="right"/>
      <w:pPr>
        <w:ind w:left="1800" w:hanging="180"/>
      </w:pPr>
    </w:lvl>
    <w:lvl w:ilvl="3">
      <w:start w:val="1"/>
      <w:numFmt w:val="decimal"/>
      <w:lvlText w:val="%1.%2.%3.%4."/>
      <w:lvlJc w:val="left"/>
      <w:pPr>
        <w:ind w:left="2520" w:hanging="360"/>
      </w:pPr>
    </w:lvl>
    <w:lvl w:ilvl="4">
      <w:start w:val="1"/>
      <w:numFmt w:val="lowerLetter"/>
      <w:lvlText w:val="%1.%2.%3.%4.%5."/>
      <w:lvlJc w:val="left"/>
      <w:pPr>
        <w:ind w:left="3240" w:hanging="360"/>
      </w:pPr>
    </w:lvl>
    <w:lvl w:ilvl="5">
      <w:start w:val="1"/>
      <w:numFmt w:val="lowerRoman"/>
      <w:lvlText w:val="%1.%2.%3.%4.%5.%6."/>
      <w:lvlJc w:val="right"/>
      <w:pPr>
        <w:ind w:left="3960" w:hanging="180"/>
      </w:pPr>
    </w:lvl>
    <w:lvl w:ilvl="6">
      <w:start w:val="1"/>
      <w:numFmt w:val="decimal"/>
      <w:lvlText w:val="%1.%2.%3.%4.%5.%6.%7."/>
      <w:lvlJc w:val="left"/>
      <w:pPr>
        <w:ind w:left="4680" w:hanging="360"/>
      </w:pPr>
    </w:lvl>
    <w:lvl w:ilvl="7">
      <w:start w:val="1"/>
      <w:numFmt w:val="lowerLetter"/>
      <w:lvlText w:val="%1.%2.%3.%4.%5.%6.%7.%8."/>
      <w:lvlJc w:val="left"/>
      <w:pPr>
        <w:ind w:left="5400" w:hanging="360"/>
      </w:pPr>
    </w:lvl>
    <w:lvl w:ilvl="8">
      <w:start w:val="1"/>
      <w:numFmt w:val="lowerRoman"/>
      <w:lvlText w:val="%1.%2.%3.%4.%5.%6.%7.%8.%9."/>
      <w:lvlJc w:val="right"/>
      <w:pPr>
        <w:ind w:left="6120" w:hanging="180"/>
      </w:pPr>
    </w:lvl>
  </w:abstractNum>
  <w:abstractNum w:abstractNumId="23" w15:restartNumberingAfterBreak="0">
    <w:nsid w:val="11FE5DC1"/>
    <w:multiLevelType w:val="hybridMultilevel"/>
    <w:tmpl w:val="06BC9DDE"/>
    <w:lvl w:ilvl="0" w:tplc="AB289EA8">
      <w:start w:val="2"/>
      <w:numFmt w:val="bullet"/>
      <w:lvlText w:val="-"/>
      <w:lvlJc w:val="left"/>
      <w:pPr>
        <w:ind w:left="1080" w:hanging="360"/>
      </w:pPr>
      <w:rPr>
        <w:rFonts w:ascii="Calibri" w:eastAsiaTheme="minorHAnsi" w:hAnsi="Calibri" w:cs="Calibri"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24" w15:restartNumberingAfterBreak="0">
    <w:nsid w:val="124D3F37"/>
    <w:multiLevelType w:val="multilevel"/>
    <w:tmpl w:val="E744A702"/>
    <w:lvl w:ilvl="0">
      <w:start w:val="2"/>
      <w:numFmt w:val="decimal"/>
      <w:lvlText w:val="%1"/>
      <w:lvlJc w:val="left"/>
      <w:pPr>
        <w:ind w:left="500" w:hanging="50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440" w:hanging="144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520" w:hanging="2520"/>
      </w:pPr>
      <w:rPr>
        <w:rFonts w:hint="default"/>
      </w:rPr>
    </w:lvl>
    <w:lvl w:ilvl="8">
      <w:start w:val="1"/>
      <w:numFmt w:val="decimal"/>
      <w:lvlText w:val="%1.%2.%3.%4.%5.%6.%7.%8.%9"/>
      <w:lvlJc w:val="left"/>
      <w:pPr>
        <w:ind w:left="2880" w:hanging="2880"/>
      </w:pPr>
      <w:rPr>
        <w:rFonts w:hint="default"/>
      </w:rPr>
    </w:lvl>
  </w:abstractNum>
  <w:abstractNum w:abstractNumId="25" w15:restartNumberingAfterBreak="0">
    <w:nsid w:val="134331E7"/>
    <w:multiLevelType w:val="multilevel"/>
    <w:tmpl w:val="30AA3726"/>
    <w:styleLink w:val="WWNum69"/>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1.%2.%3."/>
      <w:lvlJc w:val="right"/>
      <w:pPr>
        <w:ind w:left="1800" w:hanging="180"/>
      </w:pPr>
    </w:lvl>
    <w:lvl w:ilvl="3">
      <w:start w:val="1"/>
      <w:numFmt w:val="decimal"/>
      <w:lvlText w:val="%1.%2.%3.%4."/>
      <w:lvlJc w:val="left"/>
      <w:pPr>
        <w:ind w:left="2520" w:hanging="360"/>
      </w:pPr>
    </w:lvl>
    <w:lvl w:ilvl="4">
      <w:start w:val="1"/>
      <w:numFmt w:val="lowerLetter"/>
      <w:lvlText w:val="%1.%2.%3.%4.%5."/>
      <w:lvlJc w:val="left"/>
      <w:pPr>
        <w:ind w:left="3240" w:hanging="360"/>
      </w:pPr>
    </w:lvl>
    <w:lvl w:ilvl="5">
      <w:start w:val="1"/>
      <w:numFmt w:val="lowerRoman"/>
      <w:lvlText w:val="%1.%2.%3.%4.%5.%6."/>
      <w:lvlJc w:val="right"/>
      <w:pPr>
        <w:ind w:left="3960" w:hanging="180"/>
      </w:pPr>
    </w:lvl>
    <w:lvl w:ilvl="6">
      <w:start w:val="1"/>
      <w:numFmt w:val="decimal"/>
      <w:lvlText w:val="%1.%2.%3.%4.%5.%6.%7."/>
      <w:lvlJc w:val="left"/>
      <w:pPr>
        <w:ind w:left="4680" w:hanging="360"/>
      </w:pPr>
    </w:lvl>
    <w:lvl w:ilvl="7">
      <w:start w:val="1"/>
      <w:numFmt w:val="lowerLetter"/>
      <w:lvlText w:val="%1.%2.%3.%4.%5.%6.%7.%8."/>
      <w:lvlJc w:val="left"/>
      <w:pPr>
        <w:ind w:left="5400" w:hanging="360"/>
      </w:pPr>
    </w:lvl>
    <w:lvl w:ilvl="8">
      <w:start w:val="1"/>
      <w:numFmt w:val="lowerRoman"/>
      <w:lvlText w:val="%1.%2.%3.%4.%5.%6.%7.%8.%9."/>
      <w:lvlJc w:val="right"/>
      <w:pPr>
        <w:ind w:left="6120" w:hanging="180"/>
      </w:pPr>
    </w:lvl>
  </w:abstractNum>
  <w:abstractNum w:abstractNumId="26" w15:restartNumberingAfterBreak="0">
    <w:nsid w:val="13CB790B"/>
    <w:multiLevelType w:val="hybridMultilevel"/>
    <w:tmpl w:val="CFEAF842"/>
    <w:lvl w:ilvl="0" w:tplc="BE8EF17C">
      <w:start w:val="1"/>
      <w:numFmt w:val="lowerLetter"/>
      <w:lvlText w:val="%1)"/>
      <w:lvlJc w:val="left"/>
      <w:pPr>
        <w:ind w:left="720" w:hanging="360"/>
      </w:pPr>
      <w:rPr>
        <w:rFonts w:ascii="Times New Roman" w:hAnsi="Times New Roman" w:cs="Times New Roman"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7" w15:restartNumberingAfterBreak="0">
    <w:nsid w:val="14B51904"/>
    <w:multiLevelType w:val="hybridMultilevel"/>
    <w:tmpl w:val="A266B796"/>
    <w:lvl w:ilvl="0" w:tplc="04050017">
      <w:start w:val="1"/>
      <w:numFmt w:val="lowerLetter"/>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8" w15:restartNumberingAfterBreak="0">
    <w:nsid w:val="1504655A"/>
    <w:multiLevelType w:val="hybridMultilevel"/>
    <w:tmpl w:val="FA44AD3E"/>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9" w15:restartNumberingAfterBreak="0">
    <w:nsid w:val="154F2282"/>
    <w:multiLevelType w:val="multilevel"/>
    <w:tmpl w:val="FBA698E2"/>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0" w15:restartNumberingAfterBreak="0">
    <w:nsid w:val="16AD113C"/>
    <w:multiLevelType w:val="multilevel"/>
    <w:tmpl w:val="ADA086BE"/>
    <w:styleLink w:val="WWNum59"/>
    <w:lvl w:ilvl="0">
      <w:start w:val="4"/>
      <w:numFmt w:val="decimal"/>
      <w:lvlText w:val="%1."/>
      <w:lvlJc w:val="left"/>
      <w:pPr>
        <w:ind w:left="720" w:hanging="360"/>
      </w:pPr>
    </w:lvl>
    <w:lvl w:ilvl="1">
      <w:start w:val="1"/>
      <w:numFmt w:val="decimal"/>
      <w:lvlText w:val="%2."/>
      <w:lvlJc w:val="left"/>
      <w:pPr>
        <w:ind w:left="1440" w:hanging="360"/>
      </w:pPr>
    </w:lvl>
    <w:lvl w:ilvl="2">
      <w:start w:val="1"/>
      <w:numFmt w:val="decimal"/>
      <w:lvlText w:val="%1.%2.%3."/>
      <w:lvlJc w:val="left"/>
      <w:pPr>
        <w:ind w:left="2160" w:hanging="36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36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360"/>
      </w:pPr>
    </w:lvl>
  </w:abstractNum>
  <w:abstractNum w:abstractNumId="31" w15:restartNumberingAfterBreak="0">
    <w:nsid w:val="17BC3095"/>
    <w:multiLevelType w:val="multilevel"/>
    <w:tmpl w:val="19F42A68"/>
    <w:styleLink w:val="WWNum7"/>
    <w:lvl w:ilvl="0">
      <w:start w:val="1"/>
      <w:numFmt w:val="decimal"/>
      <w:lvlText w:val="%1."/>
      <w:lvlJc w:val="left"/>
      <w:pPr>
        <w:ind w:left="720" w:firstLine="360"/>
      </w:pPr>
      <w:rPr>
        <w:position w:val="0"/>
        <w:sz w:val="24"/>
        <w:vertAlign w:val="baseline"/>
      </w:rPr>
    </w:lvl>
    <w:lvl w:ilvl="1">
      <w:start w:val="1"/>
      <w:numFmt w:val="decimal"/>
      <w:lvlText w:val="%2."/>
      <w:lvlJc w:val="left"/>
      <w:pPr>
        <w:ind w:left="1080" w:firstLine="720"/>
      </w:pPr>
      <w:rPr>
        <w:position w:val="0"/>
        <w:sz w:val="22"/>
        <w:vertAlign w:val="baseline"/>
      </w:rPr>
    </w:lvl>
    <w:lvl w:ilvl="2">
      <w:start w:val="1"/>
      <w:numFmt w:val="decimal"/>
      <w:lvlText w:val="%1.%2.%3."/>
      <w:lvlJc w:val="left"/>
      <w:pPr>
        <w:ind w:left="1440" w:firstLine="1080"/>
      </w:pPr>
      <w:rPr>
        <w:position w:val="0"/>
        <w:sz w:val="22"/>
        <w:vertAlign w:val="baseline"/>
      </w:rPr>
    </w:lvl>
    <w:lvl w:ilvl="3">
      <w:start w:val="1"/>
      <w:numFmt w:val="decimal"/>
      <w:lvlText w:val="%1.%2.%3.%4."/>
      <w:lvlJc w:val="left"/>
      <w:pPr>
        <w:ind w:left="1800" w:firstLine="1440"/>
      </w:pPr>
      <w:rPr>
        <w:position w:val="0"/>
        <w:sz w:val="22"/>
        <w:vertAlign w:val="baseline"/>
      </w:rPr>
    </w:lvl>
    <w:lvl w:ilvl="4">
      <w:start w:val="1"/>
      <w:numFmt w:val="decimal"/>
      <w:lvlText w:val="%1.%2.%3.%4.%5."/>
      <w:lvlJc w:val="left"/>
      <w:pPr>
        <w:ind w:left="2160" w:firstLine="1800"/>
      </w:pPr>
      <w:rPr>
        <w:position w:val="0"/>
        <w:sz w:val="22"/>
        <w:vertAlign w:val="baseline"/>
      </w:rPr>
    </w:lvl>
    <w:lvl w:ilvl="5">
      <w:start w:val="1"/>
      <w:numFmt w:val="decimal"/>
      <w:lvlText w:val="%1.%2.%3.%4.%5.%6."/>
      <w:lvlJc w:val="left"/>
      <w:pPr>
        <w:ind w:left="2520" w:firstLine="2160"/>
      </w:pPr>
      <w:rPr>
        <w:position w:val="0"/>
        <w:sz w:val="22"/>
        <w:vertAlign w:val="baseline"/>
      </w:rPr>
    </w:lvl>
    <w:lvl w:ilvl="6">
      <w:start w:val="1"/>
      <w:numFmt w:val="decimal"/>
      <w:lvlText w:val="%1.%2.%3.%4.%5.%6.%7."/>
      <w:lvlJc w:val="left"/>
      <w:pPr>
        <w:ind w:left="2880" w:firstLine="2520"/>
      </w:pPr>
      <w:rPr>
        <w:position w:val="0"/>
        <w:sz w:val="22"/>
        <w:vertAlign w:val="baseline"/>
      </w:rPr>
    </w:lvl>
    <w:lvl w:ilvl="7">
      <w:start w:val="1"/>
      <w:numFmt w:val="decimal"/>
      <w:lvlText w:val="%1.%2.%3.%4.%5.%6.%7.%8."/>
      <w:lvlJc w:val="left"/>
      <w:pPr>
        <w:ind w:left="3240" w:firstLine="2880"/>
      </w:pPr>
      <w:rPr>
        <w:position w:val="0"/>
        <w:sz w:val="22"/>
        <w:vertAlign w:val="baseline"/>
      </w:rPr>
    </w:lvl>
    <w:lvl w:ilvl="8">
      <w:start w:val="1"/>
      <w:numFmt w:val="decimal"/>
      <w:lvlText w:val="%1.%2.%3.%4.%5.%6.%7.%8.%9."/>
      <w:lvlJc w:val="left"/>
      <w:pPr>
        <w:ind w:left="3600" w:firstLine="3240"/>
      </w:pPr>
      <w:rPr>
        <w:position w:val="0"/>
        <w:sz w:val="22"/>
        <w:vertAlign w:val="baseline"/>
      </w:rPr>
    </w:lvl>
  </w:abstractNum>
  <w:abstractNum w:abstractNumId="32" w15:restartNumberingAfterBreak="0">
    <w:nsid w:val="17EC72A3"/>
    <w:multiLevelType w:val="multilevel"/>
    <w:tmpl w:val="9F88B5FE"/>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33" w15:restartNumberingAfterBreak="0">
    <w:nsid w:val="17FC5495"/>
    <w:multiLevelType w:val="multilevel"/>
    <w:tmpl w:val="5DF28F80"/>
    <w:styleLink w:val="WWNum9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34" w15:restartNumberingAfterBreak="0">
    <w:nsid w:val="199060C8"/>
    <w:multiLevelType w:val="multilevel"/>
    <w:tmpl w:val="340E81A6"/>
    <w:styleLink w:val="WWNum21"/>
    <w:lvl w:ilvl="0">
      <w:numFmt w:val="bullet"/>
      <w:lvlText w:val="●"/>
      <w:lvlJc w:val="left"/>
      <w:pPr>
        <w:ind w:left="720" w:firstLine="360"/>
      </w:pPr>
      <w:rPr>
        <w:rFonts w:ascii="Arial" w:hAnsi="Arial" w:cs="Arial"/>
        <w:position w:val="0"/>
        <w:sz w:val="24"/>
        <w:vertAlign w:val="baseline"/>
      </w:rPr>
    </w:lvl>
    <w:lvl w:ilvl="1">
      <w:numFmt w:val="bullet"/>
      <w:lvlText w:val="◦"/>
      <w:lvlJc w:val="left"/>
      <w:pPr>
        <w:ind w:left="1080" w:firstLine="720"/>
      </w:pPr>
      <w:rPr>
        <w:rFonts w:ascii="Arial" w:hAnsi="Arial" w:cs="Arial"/>
        <w:position w:val="0"/>
        <w:sz w:val="24"/>
        <w:vertAlign w:val="baseline"/>
      </w:rPr>
    </w:lvl>
    <w:lvl w:ilvl="2">
      <w:numFmt w:val="bullet"/>
      <w:lvlText w:val="▪"/>
      <w:lvlJc w:val="left"/>
      <w:pPr>
        <w:ind w:left="1440" w:firstLine="1080"/>
      </w:pPr>
      <w:rPr>
        <w:rFonts w:ascii="Arial" w:hAnsi="Arial" w:cs="Arial"/>
        <w:position w:val="0"/>
        <w:sz w:val="24"/>
        <w:vertAlign w:val="baseline"/>
      </w:rPr>
    </w:lvl>
    <w:lvl w:ilvl="3">
      <w:numFmt w:val="bullet"/>
      <w:lvlText w:val="●"/>
      <w:lvlJc w:val="left"/>
      <w:pPr>
        <w:ind w:left="1800" w:firstLine="1440"/>
      </w:pPr>
      <w:rPr>
        <w:rFonts w:ascii="Arial" w:hAnsi="Arial" w:cs="Arial"/>
        <w:position w:val="0"/>
        <w:sz w:val="22"/>
        <w:vertAlign w:val="baseline"/>
      </w:rPr>
    </w:lvl>
    <w:lvl w:ilvl="4">
      <w:numFmt w:val="bullet"/>
      <w:lvlText w:val="◦"/>
      <w:lvlJc w:val="left"/>
      <w:pPr>
        <w:ind w:left="2160" w:firstLine="1800"/>
      </w:pPr>
      <w:rPr>
        <w:rFonts w:ascii="Arial" w:hAnsi="Arial" w:cs="Arial"/>
        <w:position w:val="0"/>
        <w:sz w:val="22"/>
        <w:vertAlign w:val="baseline"/>
      </w:rPr>
    </w:lvl>
    <w:lvl w:ilvl="5">
      <w:numFmt w:val="bullet"/>
      <w:lvlText w:val="▪"/>
      <w:lvlJc w:val="left"/>
      <w:pPr>
        <w:ind w:left="2520" w:firstLine="2160"/>
      </w:pPr>
      <w:rPr>
        <w:rFonts w:ascii="Arial" w:hAnsi="Arial" w:cs="Arial"/>
        <w:position w:val="0"/>
        <w:sz w:val="22"/>
        <w:vertAlign w:val="baseline"/>
      </w:rPr>
    </w:lvl>
    <w:lvl w:ilvl="6">
      <w:numFmt w:val="bullet"/>
      <w:lvlText w:val="●"/>
      <w:lvlJc w:val="left"/>
      <w:pPr>
        <w:ind w:left="2880" w:firstLine="2520"/>
      </w:pPr>
      <w:rPr>
        <w:rFonts w:ascii="Arial" w:hAnsi="Arial" w:cs="Arial"/>
        <w:position w:val="0"/>
        <w:sz w:val="22"/>
        <w:vertAlign w:val="baseline"/>
      </w:rPr>
    </w:lvl>
    <w:lvl w:ilvl="7">
      <w:numFmt w:val="bullet"/>
      <w:lvlText w:val="◦"/>
      <w:lvlJc w:val="left"/>
      <w:pPr>
        <w:ind w:left="3240" w:firstLine="2880"/>
      </w:pPr>
      <w:rPr>
        <w:rFonts w:ascii="Arial" w:hAnsi="Arial" w:cs="Arial"/>
        <w:position w:val="0"/>
        <w:sz w:val="22"/>
        <w:vertAlign w:val="baseline"/>
      </w:rPr>
    </w:lvl>
    <w:lvl w:ilvl="8">
      <w:numFmt w:val="bullet"/>
      <w:lvlText w:val="▪"/>
      <w:lvlJc w:val="left"/>
      <w:pPr>
        <w:ind w:left="3600" w:firstLine="3240"/>
      </w:pPr>
      <w:rPr>
        <w:rFonts w:ascii="Arial" w:hAnsi="Arial" w:cs="Arial"/>
        <w:position w:val="0"/>
        <w:sz w:val="22"/>
        <w:vertAlign w:val="baseline"/>
      </w:rPr>
    </w:lvl>
  </w:abstractNum>
  <w:abstractNum w:abstractNumId="35" w15:restartNumberingAfterBreak="0">
    <w:nsid w:val="1A7666C6"/>
    <w:multiLevelType w:val="hybridMultilevel"/>
    <w:tmpl w:val="4C689C68"/>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6" w15:restartNumberingAfterBreak="0">
    <w:nsid w:val="1A9F0460"/>
    <w:multiLevelType w:val="hybridMultilevel"/>
    <w:tmpl w:val="31E815AE"/>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7" w15:restartNumberingAfterBreak="0">
    <w:nsid w:val="1B635C46"/>
    <w:multiLevelType w:val="hybridMultilevel"/>
    <w:tmpl w:val="74CACC84"/>
    <w:lvl w:ilvl="0" w:tplc="AB289EA8">
      <w:start w:val="2"/>
      <w:numFmt w:val="bullet"/>
      <w:lvlText w:val="-"/>
      <w:lvlJc w:val="left"/>
      <w:pPr>
        <w:ind w:left="720" w:hanging="360"/>
      </w:pPr>
      <w:rPr>
        <w:rFonts w:ascii="Calibri" w:eastAsiaTheme="minorHAnsi" w:hAnsi="Calibri" w:cs="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8" w15:restartNumberingAfterBreak="0">
    <w:nsid w:val="1B79289C"/>
    <w:multiLevelType w:val="multilevel"/>
    <w:tmpl w:val="57B8B5FA"/>
    <w:styleLink w:val="WWNum57"/>
    <w:lvl w:ilvl="0">
      <w:start w:val="2"/>
      <w:numFmt w:val="decimal"/>
      <w:lvlText w:val="%1."/>
      <w:lvlJc w:val="left"/>
      <w:pPr>
        <w:ind w:left="720" w:hanging="360"/>
      </w:pPr>
    </w:lvl>
    <w:lvl w:ilvl="1">
      <w:start w:val="1"/>
      <w:numFmt w:val="decimal"/>
      <w:lvlText w:val="%2."/>
      <w:lvlJc w:val="left"/>
      <w:pPr>
        <w:ind w:left="1440" w:hanging="360"/>
      </w:pPr>
    </w:lvl>
    <w:lvl w:ilvl="2">
      <w:start w:val="1"/>
      <w:numFmt w:val="decimal"/>
      <w:lvlText w:val="%1.%2.%3."/>
      <w:lvlJc w:val="left"/>
      <w:pPr>
        <w:ind w:left="2160" w:hanging="36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36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360"/>
      </w:pPr>
    </w:lvl>
  </w:abstractNum>
  <w:abstractNum w:abstractNumId="39" w15:restartNumberingAfterBreak="0">
    <w:nsid w:val="1BEF4EB7"/>
    <w:multiLevelType w:val="hybridMultilevel"/>
    <w:tmpl w:val="F37A1CC4"/>
    <w:lvl w:ilvl="0" w:tplc="AB289EA8">
      <w:start w:val="2"/>
      <w:numFmt w:val="bullet"/>
      <w:lvlText w:val="-"/>
      <w:lvlJc w:val="left"/>
      <w:pPr>
        <w:ind w:left="720" w:hanging="360"/>
      </w:pPr>
      <w:rPr>
        <w:rFonts w:ascii="Calibri" w:eastAsiaTheme="minorHAnsi" w:hAnsi="Calibri" w:cs="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0" w15:restartNumberingAfterBreak="0">
    <w:nsid w:val="1C6E6A1C"/>
    <w:multiLevelType w:val="hybridMultilevel"/>
    <w:tmpl w:val="ED928432"/>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1" w15:restartNumberingAfterBreak="0">
    <w:nsid w:val="1C84185E"/>
    <w:multiLevelType w:val="multilevel"/>
    <w:tmpl w:val="20ACBA98"/>
    <w:styleLink w:val="WWNum88"/>
    <w:lvl w:ilvl="0">
      <w:numFmt w:val="bullet"/>
      <w:lvlText w:val="o"/>
      <w:lvlJc w:val="left"/>
      <w:pPr>
        <w:ind w:left="720" w:hanging="360"/>
      </w:pPr>
      <w:rPr>
        <w:rFonts w:ascii="Courier New" w:hAnsi="Courier New" w:cs="Courier New"/>
        <w:sz w:val="24"/>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cs="Wingdings"/>
      </w:rPr>
    </w:lvl>
    <w:lvl w:ilvl="3">
      <w:numFmt w:val="bullet"/>
      <w:lvlText w:val=""/>
      <w:lvlJc w:val="left"/>
      <w:pPr>
        <w:ind w:left="2880" w:hanging="360"/>
      </w:pPr>
      <w:rPr>
        <w:rFonts w:ascii="Symbol" w:hAnsi="Symbol" w:cs="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cs="Wingdings"/>
      </w:rPr>
    </w:lvl>
    <w:lvl w:ilvl="6">
      <w:numFmt w:val="bullet"/>
      <w:lvlText w:val=""/>
      <w:lvlJc w:val="left"/>
      <w:pPr>
        <w:ind w:left="5040" w:hanging="360"/>
      </w:pPr>
      <w:rPr>
        <w:rFonts w:ascii="Symbol" w:hAnsi="Symbol" w:cs="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cs="Wingdings"/>
      </w:rPr>
    </w:lvl>
  </w:abstractNum>
  <w:abstractNum w:abstractNumId="42" w15:restartNumberingAfterBreak="0">
    <w:nsid w:val="1DB15904"/>
    <w:multiLevelType w:val="multilevel"/>
    <w:tmpl w:val="7FBCD618"/>
    <w:styleLink w:val="WWNum66"/>
    <w:lvl w:ilvl="0">
      <w:start w:val="5"/>
      <w:numFmt w:val="decimal"/>
      <w:lvlText w:val="%1."/>
      <w:lvlJc w:val="left"/>
      <w:pPr>
        <w:ind w:left="720" w:hanging="360"/>
      </w:pPr>
    </w:lvl>
    <w:lvl w:ilvl="1">
      <w:start w:val="1"/>
      <w:numFmt w:val="decimal"/>
      <w:lvlText w:val="%2."/>
      <w:lvlJc w:val="left"/>
      <w:pPr>
        <w:ind w:left="1440" w:hanging="360"/>
      </w:pPr>
    </w:lvl>
    <w:lvl w:ilvl="2">
      <w:start w:val="1"/>
      <w:numFmt w:val="decimal"/>
      <w:lvlText w:val="%1.%2.%3."/>
      <w:lvlJc w:val="left"/>
      <w:pPr>
        <w:ind w:left="2160" w:hanging="36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36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360"/>
      </w:pPr>
    </w:lvl>
  </w:abstractNum>
  <w:abstractNum w:abstractNumId="43" w15:restartNumberingAfterBreak="0">
    <w:nsid w:val="1F0A6C9E"/>
    <w:multiLevelType w:val="multilevel"/>
    <w:tmpl w:val="4A3C3594"/>
    <w:styleLink w:val="WWNum27"/>
    <w:lvl w:ilvl="0">
      <w:start w:val="1"/>
      <w:numFmt w:val="decimal"/>
      <w:lvlText w:val="%1."/>
      <w:lvlJc w:val="left"/>
      <w:pPr>
        <w:ind w:left="720" w:firstLine="360"/>
      </w:pPr>
      <w:rPr>
        <w:sz w:val="24"/>
        <w:u w:val="none"/>
      </w:rPr>
    </w:lvl>
    <w:lvl w:ilvl="1">
      <w:start w:val="1"/>
      <w:numFmt w:val="lowerLetter"/>
      <w:lvlText w:val="%2."/>
      <w:lvlJc w:val="left"/>
      <w:pPr>
        <w:ind w:left="1440" w:firstLine="1080"/>
      </w:pPr>
      <w:rPr>
        <w:u w:val="none"/>
      </w:rPr>
    </w:lvl>
    <w:lvl w:ilvl="2">
      <w:start w:val="1"/>
      <w:numFmt w:val="lowerRoman"/>
      <w:lvlText w:val="%1.%2.%3."/>
      <w:lvlJc w:val="right"/>
      <w:pPr>
        <w:ind w:left="2160" w:firstLine="1800"/>
      </w:pPr>
      <w:rPr>
        <w:u w:val="none"/>
      </w:rPr>
    </w:lvl>
    <w:lvl w:ilvl="3">
      <w:start w:val="1"/>
      <w:numFmt w:val="decimal"/>
      <w:lvlText w:val="%1.%2.%3.%4."/>
      <w:lvlJc w:val="left"/>
      <w:pPr>
        <w:ind w:left="2880" w:firstLine="2520"/>
      </w:pPr>
      <w:rPr>
        <w:u w:val="none"/>
      </w:rPr>
    </w:lvl>
    <w:lvl w:ilvl="4">
      <w:start w:val="1"/>
      <w:numFmt w:val="lowerLetter"/>
      <w:lvlText w:val="%1.%2.%3.%4.%5."/>
      <w:lvlJc w:val="left"/>
      <w:pPr>
        <w:ind w:left="3600" w:firstLine="3240"/>
      </w:pPr>
      <w:rPr>
        <w:u w:val="none"/>
      </w:rPr>
    </w:lvl>
    <w:lvl w:ilvl="5">
      <w:start w:val="1"/>
      <w:numFmt w:val="lowerRoman"/>
      <w:lvlText w:val="%1.%2.%3.%4.%5.%6."/>
      <w:lvlJc w:val="right"/>
      <w:pPr>
        <w:ind w:left="4320" w:firstLine="3960"/>
      </w:pPr>
      <w:rPr>
        <w:u w:val="none"/>
      </w:rPr>
    </w:lvl>
    <w:lvl w:ilvl="6">
      <w:start w:val="1"/>
      <w:numFmt w:val="decimal"/>
      <w:lvlText w:val="%1.%2.%3.%4.%5.%6.%7."/>
      <w:lvlJc w:val="left"/>
      <w:pPr>
        <w:ind w:left="5040" w:firstLine="4680"/>
      </w:pPr>
      <w:rPr>
        <w:u w:val="none"/>
      </w:rPr>
    </w:lvl>
    <w:lvl w:ilvl="7">
      <w:start w:val="1"/>
      <w:numFmt w:val="lowerLetter"/>
      <w:lvlText w:val="%1.%2.%3.%4.%5.%6.%7.%8."/>
      <w:lvlJc w:val="left"/>
      <w:pPr>
        <w:ind w:left="5760" w:firstLine="5400"/>
      </w:pPr>
      <w:rPr>
        <w:u w:val="none"/>
      </w:rPr>
    </w:lvl>
    <w:lvl w:ilvl="8">
      <w:start w:val="1"/>
      <w:numFmt w:val="lowerRoman"/>
      <w:lvlText w:val="%1.%2.%3.%4.%5.%6.%7.%8.%9."/>
      <w:lvlJc w:val="right"/>
      <w:pPr>
        <w:ind w:left="6480" w:firstLine="6120"/>
      </w:pPr>
      <w:rPr>
        <w:u w:val="none"/>
      </w:rPr>
    </w:lvl>
  </w:abstractNum>
  <w:abstractNum w:abstractNumId="44" w15:restartNumberingAfterBreak="0">
    <w:nsid w:val="20A64208"/>
    <w:multiLevelType w:val="hybridMultilevel"/>
    <w:tmpl w:val="4BA68250"/>
    <w:lvl w:ilvl="0" w:tplc="C15EB1F0">
      <w:start w:val="1"/>
      <w:numFmt w:val="lowerLetter"/>
      <w:lvlText w:val="%1)"/>
      <w:lvlJc w:val="left"/>
      <w:pPr>
        <w:ind w:left="720" w:hanging="360"/>
      </w:pPr>
      <w:rPr>
        <w:rFonts w:ascii="Times New Roman" w:hAnsi="Times New Roman" w:cs="Times New Roman"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5" w15:restartNumberingAfterBreak="0">
    <w:nsid w:val="21197253"/>
    <w:multiLevelType w:val="hybridMultilevel"/>
    <w:tmpl w:val="1B501FF4"/>
    <w:lvl w:ilvl="0" w:tplc="5F385E42">
      <w:start w:val="1"/>
      <w:numFmt w:val="lowerLetter"/>
      <w:lvlText w:val="%1)"/>
      <w:lvlJc w:val="left"/>
      <w:pPr>
        <w:ind w:left="720" w:hanging="360"/>
      </w:pPr>
      <w:rPr>
        <w:rFonts w:ascii="Times New Roman" w:hAnsi="Times New Roman" w:cs="Times New Roman" w:hint="default"/>
        <w:sz w:val="24"/>
        <w:szCs w:val="24"/>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6" w15:restartNumberingAfterBreak="0">
    <w:nsid w:val="214D4AA3"/>
    <w:multiLevelType w:val="multilevel"/>
    <w:tmpl w:val="2D6286DE"/>
    <w:styleLink w:val="WWNum91"/>
    <w:lvl w:ilvl="0">
      <w:numFmt w:val="bullet"/>
      <w:lvlText w:val="-"/>
      <w:lvlJc w:val="left"/>
      <w:pPr>
        <w:ind w:left="720" w:firstLine="0"/>
      </w:pPr>
      <w:rPr>
        <w:rFonts w:ascii="Times New Roman" w:hAnsi="Times New Roman" w:cs="Times New Roman"/>
        <w:b w:val="0"/>
        <w:i w:val="0"/>
        <w:strike w:val="0"/>
        <w:dstrike w:val="0"/>
        <w:color w:val="000000"/>
        <w:position w:val="0"/>
        <w:sz w:val="24"/>
        <w:szCs w:val="24"/>
        <w:u w:val="none"/>
        <w:vertAlign w:val="baseline"/>
      </w:rPr>
    </w:lvl>
    <w:lvl w:ilvl="1">
      <w:numFmt w:val="bullet"/>
      <w:lvlText w:val="o"/>
      <w:lvlJc w:val="left"/>
      <w:pPr>
        <w:ind w:left="1440" w:firstLine="0"/>
      </w:pPr>
      <w:rPr>
        <w:rFonts w:ascii="Times New Roman" w:hAnsi="Times New Roman" w:cs="Times New Roman"/>
        <w:b w:val="0"/>
        <w:i w:val="0"/>
        <w:strike w:val="0"/>
        <w:dstrike w:val="0"/>
        <w:color w:val="000000"/>
        <w:position w:val="0"/>
        <w:sz w:val="24"/>
        <w:szCs w:val="24"/>
        <w:u w:val="none"/>
        <w:vertAlign w:val="baseline"/>
      </w:rPr>
    </w:lvl>
    <w:lvl w:ilvl="2">
      <w:numFmt w:val="bullet"/>
      <w:lvlText w:val="▪"/>
      <w:lvlJc w:val="left"/>
      <w:pPr>
        <w:ind w:left="2160" w:firstLine="0"/>
      </w:pPr>
      <w:rPr>
        <w:rFonts w:ascii="Times New Roman" w:hAnsi="Times New Roman" w:cs="Times New Roman"/>
        <w:b w:val="0"/>
        <w:i w:val="0"/>
        <w:strike w:val="0"/>
        <w:dstrike w:val="0"/>
        <w:color w:val="000000"/>
        <w:position w:val="0"/>
        <w:sz w:val="24"/>
        <w:szCs w:val="24"/>
        <w:u w:val="none"/>
        <w:vertAlign w:val="baseline"/>
      </w:rPr>
    </w:lvl>
    <w:lvl w:ilvl="3">
      <w:numFmt w:val="bullet"/>
      <w:lvlText w:val="•"/>
      <w:lvlJc w:val="left"/>
      <w:pPr>
        <w:ind w:left="2880" w:firstLine="0"/>
      </w:pPr>
      <w:rPr>
        <w:rFonts w:ascii="Times New Roman" w:hAnsi="Times New Roman" w:cs="Times New Roman"/>
        <w:b w:val="0"/>
        <w:i w:val="0"/>
        <w:strike w:val="0"/>
        <w:dstrike w:val="0"/>
        <w:color w:val="000000"/>
        <w:position w:val="0"/>
        <w:sz w:val="24"/>
        <w:szCs w:val="24"/>
        <w:u w:val="none"/>
        <w:vertAlign w:val="baseline"/>
      </w:rPr>
    </w:lvl>
    <w:lvl w:ilvl="4">
      <w:numFmt w:val="bullet"/>
      <w:lvlText w:val="o"/>
      <w:lvlJc w:val="left"/>
      <w:pPr>
        <w:ind w:left="3600" w:firstLine="0"/>
      </w:pPr>
      <w:rPr>
        <w:rFonts w:ascii="Times New Roman" w:hAnsi="Times New Roman" w:cs="Times New Roman"/>
        <w:b w:val="0"/>
        <w:i w:val="0"/>
        <w:strike w:val="0"/>
        <w:dstrike w:val="0"/>
        <w:color w:val="000000"/>
        <w:position w:val="0"/>
        <w:sz w:val="24"/>
        <w:szCs w:val="24"/>
        <w:u w:val="none"/>
        <w:vertAlign w:val="baseline"/>
      </w:rPr>
    </w:lvl>
    <w:lvl w:ilvl="5">
      <w:numFmt w:val="bullet"/>
      <w:lvlText w:val="▪"/>
      <w:lvlJc w:val="left"/>
      <w:pPr>
        <w:ind w:left="4320" w:firstLine="0"/>
      </w:pPr>
      <w:rPr>
        <w:rFonts w:ascii="Times New Roman" w:hAnsi="Times New Roman" w:cs="Times New Roman"/>
        <w:b w:val="0"/>
        <w:i w:val="0"/>
        <w:strike w:val="0"/>
        <w:dstrike w:val="0"/>
        <w:color w:val="000000"/>
        <w:position w:val="0"/>
        <w:sz w:val="24"/>
        <w:szCs w:val="24"/>
        <w:u w:val="none"/>
        <w:vertAlign w:val="baseline"/>
      </w:rPr>
    </w:lvl>
    <w:lvl w:ilvl="6">
      <w:numFmt w:val="bullet"/>
      <w:lvlText w:val="•"/>
      <w:lvlJc w:val="left"/>
      <w:pPr>
        <w:ind w:left="5040" w:firstLine="0"/>
      </w:pPr>
      <w:rPr>
        <w:rFonts w:ascii="Times New Roman" w:hAnsi="Times New Roman" w:cs="Times New Roman"/>
        <w:b w:val="0"/>
        <w:i w:val="0"/>
        <w:strike w:val="0"/>
        <w:dstrike w:val="0"/>
        <w:color w:val="000000"/>
        <w:position w:val="0"/>
        <w:sz w:val="24"/>
        <w:szCs w:val="24"/>
        <w:u w:val="none"/>
        <w:vertAlign w:val="baseline"/>
      </w:rPr>
    </w:lvl>
    <w:lvl w:ilvl="7">
      <w:numFmt w:val="bullet"/>
      <w:lvlText w:val="o"/>
      <w:lvlJc w:val="left"/>
      <w:pPr>
        <w:ind w:left="5760" w:firstLine="0"/>
      </w:pPr>
      <w:rPr>
        <w:rFonts w:ascii="Times New Roman" w:hAnsi="Times New Roman" w:cs="Times New Roman"/>
        <w:b w:val="0"/>
        <w:i w:val="0"/>
        <w:strike w:val="0"/>
        <w:dstrike w:val="0"/>
        <w:color w:val="000000"/>
        <w:position w:val="0"/>
        <w:sz w:val="24"/>
        <w:szCs w:val="24"/>
        <w:u w:val="none"/>
        <w:vertAlign w:val="baseline"/>
      </w:rPr>
    </w:lvl>
    <w:lvl w:ilvl="8">
      <w:numFmt w:val="bullet"/>
      <w:lvlText w:val="▪"/>
      <w:lvlJc w:val="left"/>
      <w:pPr>
        <w:ind w:left="6480" w:firstLine="0"/>
      </w:pPr>
      <w:rPr>
        <w:rFonts w:ascii="Times New Roman" w:hAnsi="Times New Roman" w:cs="Times New Roman"/>
        <w:b w:val="0"/>
        <w:i w:val="0"/>
        <w:strike w:val="0"/>
        <w:dstrike w:val="0"/>
        <w:color w:val="000000"/>
        <w:position w:val="0"/>
        <w:sz w:val="24"/>
        <w:szCs w:val="24"/>
        <w:u w:val="none"/>
        <w:vertAlign w:val="baseline"/>
      </w:rPr>
    </w:lvl>
  </w:abstractNum>
  <w:abstractNum w:abstractNumId="47" w15:restartNumberingAfterBreak="0">
    <w:nsid w:val="218E7D8E"/>
    <w:multiLevelType w:val="multilevel"/>
    <w:tmpl w:val="2B90B66C"/>
    <w:styleLink w:val="WWNum97"/>
    <w:lvl w:ilvl="0">
      <w:numFmt w:val="bullet"/>
      <w:lvlText w:val="o"/>
      <w:lvlJc w:val="left"/>
      <w:pPr>
        <w:ind w:left="720" w:hanging="360"/>
      </w:pPr>
      <w:rPr>
        <w:rFonts w:ascii="Courier New" w:hAnsi="Courier New" w:cs="Courier New"/>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48" w15:restartNumberingAfterBreak="0">
    <w:nsid w:val="21A45BC6"/>
    <w:multiLevelType w:val="hybridMultilevel"/>
    <w:tmpl w:val="AC14143C"/>
    <w:lvl w:ilvl="0" w:tplc="8A44DD7C">
      <w:start w:val="1"/>
      <w:numFmt w:val="lowerLetter"/>
      <w:lvlText w:val="%1)"/>
      <w:lvlJc w:val="left"/>
      <w:pPr>
        <w:ind w:left="720" w:hanging="360"/>
      </w:pPr>
      <w:rPr>
        <w:rFonts w:ascii="Times New Roman" w:hAnsi="Times New Roman" w:cs="Times New Roman"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9" w15:restartNumberingAfterBreak="0">
    <w:nsid w:val="22CB0615"/>
    <w:multiLevelType w:val="multilevel"/>
    <w:tmpl w:val="211212DA"/>
    <w:styleLink w:val="WWNum64"/>
    <w:lvl w:ilvl="0">
      <w:numFmt w:val="bullet"/>
      <w:lvlText w:val=""/>
      <w:lvlJc w:val="left"/>
      <w:pPr>
        <w:ind w:left="720" w:hanging="360"/>
      </w:pPr>
      <w:rPr>
        <w:rFonts w:ascii="Symbol" w:hAnsi="Symbol" w:cs="Symbol"/>
        <w:sz w:val="24"/>
      </w:rPr>
    </w:lvl>
    <w:lvl w:ilvl="1">
      <w:numFmt w:val="bullet"/>
      <w:lvlText w:val=""/>
      <w:lvlJc w:val="left"/>
      <w:pPr>
        <w:ind w:left="1440" w:hanging="360"/>
      </w:pPr>
      <w:rPr>
        <w:rFonts w:ascii="Symbol" w:hAnsi="Symbol" w:cs="Symbol"/>
        <w:sz w:val="20"/>
      </w:rPr>
    </w:lvl>
    <w:lvl w:ilvl="2">
      <w:numFmt w:val="bullet"/>
      <w:lvlText w:val=""/>
      <w:lvlJc w:val="left"/>
      <w:pPr>
        <w:ind w:left="2160" w:hanging="360"/>
      </w:pPr>
      <w:rPr>
        <w:rFonts w:ascii="Symbol" w:hAnsi="Symbol" w:cs="Symbol"/>
        <w:sz w:val="20"/>
      </w:rPr>
    </w:lvl>
    <w:lvl w:ilvl="3">
      <w:numFmt w:val="bullet"/>
      <w:lvlText w:val=""/>
      <w:lvlJc w:val="left"/>
      <w:pPr>
        <w:ind w:left="2880" w:hanging="360"/>
      </w:pPr>
      <w:rPr>
        <w:rFonts w:ascii="Symbol" w:hAnsi="Symbol" w:cs="Symbol"/>
        <w:sz w:val="20"/>
      </w:rPr>
    </w:lvl>
    <w:lvl w:ilvl="4">
      <w:numFmt w:val="bullet"/>
      <w:lvlText w:val=""/>
      <w:lvlJc w:val="left"/>
      <w:pPr>
        <w:ind w:left="3600" w:hanging="360"/>
      </w:pPr>
      <w:rPr>
        <w:rFonts w:ascii="Symbol" w:hAnsi="Symbol" w:cs="Symbol"/>
        <w:sz w:val="20"/>
      </w:rPr>
    </w:lvl>
    <w:lvl w:ilvl="5">
      <w:numFmt w:val="bullet"/>
      <w:lvlText w:val=""/>
      <w:lvlJc w:val="left"/>
      <w:pPr>
        <w:ind w:left="4320" w:hanging="360"/>
      </w:pPr>
      <w:rPr>
        <w:rFonts w:ascii="Symbol" w:hAnsi="Symbol" w:cs="Symbol"/>
        <w:sz w:val="20"/>
      </w:rPr>
    </w:lvl>
    <w:lvl w:ilvl="6">
      <w:numFmt w:val="bullet"/>
      <w:lvlText w:val=""/>
      <w:lvlJc w:val="left"/>
      <w:pPr>
        <w:ind w:left="5040" w:hanging="360"/>
      </w:pPr>
      <w:rPr>
        <w:rFonts w:ascii="Symbol" w:hAnsi="Symbol" w:cs="Symbol"/>
        <w:sz w:val="20"/>
      </w:rPr>
    </w:lvl>
    <w:lvl w:ilvl="7">
      <w:numFmt w:val="bullet"/>
      <w:lvlText w:val=""/>
      <w:lvlJc w:val="left"/>
      <w:pPr>
        <w:ind w:left="5760" w:hanging="360"/>
      </w:pPr>
      <w:rPr>
        <w:rFonts w:ascii="Symbol" w:hAnsi="Symbol" w:cs="Symbol"/>
        <w:sz w:val="20"/>
      </w:rPr>
    </w:lvl>
    <w:lvl w:ilvl="8">
      <w:numFmt w:val="bullet"/>
      <w:lvlText w:val=""/>
      <w:lvlJc w:val="left"/>
      <w:pPr>
        <w:ind w:left="6480" w:hanging="360"/>
      </w:pPr>
      <w:rPr>
        <w:rFonts w:ascii="Symbol" w:hAnsi="Symbol" w:cs="Symbol"/>
        <w:sz w:val="20"/>
      </w:rPr>
    </w:lvl>
  </w:abstractNum>
  <w:abstractNum w:abstractNumId="50" w15:restartNumberingAfterBreak="0">
    <w:nsid w:val="23BA4D4D"/>
    <w:multiLevelType w:val="hybridMultilevel"/>
    <w:tmpl w:val="87240E42"/>
    <w:lvl w:ilvl="0" w:tplc="3A4A7F78">
      <w:start w:val="1"/>
      <w:numFmt w:val="lowerLetter"/>
      <w:lvlText w:val="%1)"/>
      <w:lvlJc w:val="left"/>
      <w:pPr>
        <w:ind w:left="720" w:hanging="360"/>
      </w:pPr>
      <w:rPr>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1" w15:restartNumberingAfterBreak="0">
    <w:nsid w:val="23BE5CB9"/>
    <w:multiLevelType w:val="multilevel"/>
    <w:tmpl w:val="08B8EFCC"/>
    <w:lvl w:ilvl="0">
      <w:start w:val="1"/>
      <w:numFmt w:val="lowerLetter"/>
      <w:lvlText w:val="%1)"/>
      <w:lvlJc w:val="left"/>
      <w:pPr>
        <w:ind w:left="720" w:firstLine="360"/>
      </w:pPr>
      <w:rPr>
        <w:rFonts w:ascii="Times New Roman" w:hAnsi="Times New Roman" w:cs="Times New Roman" w:hint="default"/>
        <w:position w:val="0"/>
        <w:sz w:val="24"/>
        <w:vertAlign w:val="baseline"/>
      </w:rPr>
    </w:lvl>
    <w:lvl w:ilvl="1">
      <w:start w:val="1"/>
      <w:numFmt w:val="decimal"/>
      <w:lvlText w:val="%2."/>
      <w:lvlJc w:val="left"/>
      <w:pPr>
        <w:ind w:left="1080" w:firstLine="720"/>
      </w:pPr>
      <w:rPr>
        <w:position w:val="0"/>
        <w:sz w:val="22"/>
        <w:vertAlign w:val="baseline"/>
      </w:rPr>
    </w:lvl>
    <w:lvl w:ilvl="2">
      <w:start w:val="1"/>
      <w:numFmt w:val="decimal"/>
      <w:lvlText w:val="%1.%2.%3."/>
      <w:lvlJc w:val="left"/>
      <w:pPr>
        <w:ind w:left="1440" w:firstLine="1080"/>
      </w:pPr>
      <w:rPr>
        <w:position w:val="0"/>
        <w:sz w:val="22"/>
        <w:vertAlign w:val="baseline"/>
      </w:rPr>
    </w:lvl>
    <w:lvl w:ilvl="3">
      <w:start w:val="1"/>
      <w:numFmt w:val="decimal"/>
      <w:lvlText w:val="%1.%2.%3.%4."/>
      <w:lvlJc w:val="left"/>
      <w:pPr>
        <w:ind w:left="1800" w:firstLine="1440"/>
      </w:pPr>
      <w:rPr>
        <w:position w:val="0"/>
        <w:sz w:val="22"/>
        <w:vertAlign w:val="baseline"/>
      </w:rPr>
    </w:lvl>
    <w:lvl w:ilvl="4">
      <w:start w:val="1"/>
      <w:numFmt w:val="decimal"/>
      <w:lvlText w:val="%1.%2.%3.%4.%5."/>
      <w:lvlJc w:val="left"/>
      <w:pPr>
        <w:ind w:left="2160" w:firstLine="1800"/>
      </w:pPr>
      <w:rPr>
        <w:position w:val="0"/>
        <w:sz w:val="22"/>
        <w:vertAlign w:val="baseline"/>
      </w:rPr>
    </w:lvl>
    <w:lvl w:ilvl="5">
      <w:start w:val="1"/>
      <w:numFmt w:val="decimal"/>
      <w:lvlText w:val="%1.%2.%3.%4.%5.%6."/>
      <w:lvlJc w:val="left"/>
      <w:pPr>
        <w:ind w:left="2520" w:firstLine="2160"/>
      </w:pPr>
      <w:rPr>
        <w:position w:val="0"/>
        <w:sz w:val="22"/>
        <w:vertAlign w:val="baseline"/>
      </w:rPr>
    </w:lvl>
    <w:lvl w:ilvl="6">
      <w:start w:val="1"/>
      <w:numFmt w:val="decimal"/>
      <w:lvlText w:val="%1.%2.%3.%4.%5.%6.%7."/>
      <w:lvlJc w:val="left"/>
      <w:pPr>
        <w:ind w:left="2880" w:firstLine="2520"/>
      </w:pPr>
      <w:rPr>
        <w:position w:val="0"/>
        <w:sz w:val="22"/>
        <w:vertAlign w:val="baseline"/>
      </w:rPr>
    </w:lvl>
    <w:lvl w:ilvl="7">
      <w:start w:val="1"/>
      <w:numFmt w:val="decimal"/>
      <w:lvlText w:val="%1.%2.%3.%4.%5.%6.%7.%8."/>
      <w:lvlJc w:val="left"/>
      <w:pPr>
        <w:ind w:left="3240" w:firstLine="2880"/>
      </w:pPr>
      <w:rPr>
        <w:position w:val="0"/>
        <w:sz w:val="22"/>
        <w:vertAlign w:val="baseline"/>
      </w:rPr>
    </w:lvl>
    <w:lvl w:ilvl="8">
      <w:start w:val="1"/>
      <w:numFmt w:val="decimal"/>
      <w:lvlText w:val="%1.%2.%3.%4.%5.%6.%7.%8.%9."/>
      <w:lvlJc w:val="left"/>
      <w:pPr>
        <w:ind w:left="3600" w:firstLine="3240"/>
      </w:pPr>
      <w:rPr>
        <w:position w:val="0"/>
        <w:sz w:val="22"/>
        <w:vertAlign w:val="baseline"/>
      </w:rPr>
    </w:lvl>
  </w:abstractNum>
  <w:abstractNum w:abstractNumId="52" w15:restartNumberingAfterBreak="0">
    <w:nsid w:val="246B5A9A"/>
    <w:multiLevelType w:val="multilevel"/>
    <w:tmpl w:val="19122EEE"/>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3" w15:restartNumberingAfterBreak="0">
    <w:nsid w:val="24F03161"/>
    <w:multiLevelType w:val="multilevel"/>
    <w:tmpl w:val="05B07344"/>
    <w:styleLink w:val="WWNum9"/>
    <w:lvl w:ilvl="0">
      <w:numFmt w:val="bullet"/>
      <w:lvlText w:val="●"/>
      <w:lvlJc w:val="left"/>
      <w:pPr>
        <w:ind w:left="720" w:firstLine="360"/>
      </w:pPr>
      <w:rPr>
        <w:rFonts w:ascii="Arial" w:hAnsi="Arial" w:cs="Arial"/>
        <w:position w:val="0"/>
        <w:sz w:val="22"/>
        <w:vertAlign w:val="baseline"/>
      </w:rPr>
    </w:lvl>
    <w:lvl w:ilvl="1">
      <w:numFmt w:val="bullet"/>
      <w:lvlText w:val="●"/>
      <w:lvlJc w:val="left"/>
      <w:pPr>
        <w:ind w:left="1080" w:firstLine="720"/>
      </w:pPr>
      <w:rPr>
        <w:rFonts w:ascii="Arial" w:hAnsi="Arial" w:cs="Arial"/>
        <w:position w:val="0"/>
        <w:sz w:val="24"/>
        <w:vertAlign w:val="baseline"/>
      </w:rPr>
    </w:lvl>
    <w:lvl w:ilvl="2">
      <w:numFmt w:val="bullet"/>
      <w:lvlText w:val="▪"/>
      <w:lvlJc w:val="left"/>
      <w:pPr>
        <w:ind w:left="1440" w:firstLine="1080"/>
      </w:pPr>
      <w:rPr>
        <w:rFonts w:ascii="Arial" w:hAnsi="Arial" w:cs="Arial"/>
        <w:position w:val="0"/>
        <w:sz w:val="22"/>
        <w:vertAlign w:val="baseline"/>
      </w:rPr>
    </w:lvl>
    <w:lvl w:ilvl="3">
      <w:numFmt w:val="bullet"/>
      <w:lvlText w:val="●"/>
      <w:lvlJc w:val="left"/>
      <w:pPr>
        <w:ind w:left="1800" w:firstLine="1440"/>
      </w:pPr>
      <w:rPr>
        <w:rFonts w:ascii="Arial" w:hAnsi="Arial" w:cs="Arial"/>
        <w:position w:val="0"/>
        <w:sz w:val="22"/>
        <w:vertAlign w:val="baseline"/>
      </w:rPr>
    </w:lvl>
    <w:lvl w:ilvl="4">
      <w:numFmt w:val="bullet"/>
      <w:lvlText w:val="◦"/>
      <w:lvlJc w:val="left"/>
      <w:pPr>
        <w:ind w:left="2160" w:firstLine="1800"/>
      </w:pPr>
      <w:rPr>
        <w:rFonts w:ascii="Arial" w:hAnsi="Arial" w:cs="Arial"/>
        <w:position w:val="0"/>
        <w:sz w:val="22"/>
        <w:vertAlign w:val="baseline"/>
      </w:rPr>
    </w:lvl>
    <w:lvl w:ilvl="5">
      <w:numFmt w:val="bullet"/>
      <w:lvlText w:val="▪"/>
      <w:lvlJc w:val="left"/>
      <w:pPr>
        <w:ind w:left="2520" w:firstLine="2160"/>
      </w:pPr>
      <w:rPr>
        <w:rFonts w:ascii="Arial" w:hAnsi="Arial" w:cs="Arial"/>
        <w:position w:val="0"/>
        <w:sz w:val="22"/>
        <w:vertAlign w:val="baseline"/>
      </w:rPr>
    </w:lvl>
    <w:lvl w:ilvl="6">
      <w:numFmt w:val="bullet"/>
      <w:lvlText w:val="●"/>
      <w:lvlJc w:val="left"/>
      <w:pPr>
        <w:ind w:left="2880" w:firstLine="2520"/>
      </w:pPr>
      <w:rPr>
        <w:rFonts w:ascii="Arial" w:hAnsi="Arial" w:cs="Arial"/>
        <w:position w:val="0"/>
        <w:sz w:val="22"/>
        <w:vertAlign w:val="baseline"/>
      </w:rPr>
    </w:lvl>
    <w:lvl w:ilvl="7">
      <w:numFmt w:val="bullet"/>
      <w:lvlText w:val="◦"/>
      <w:lvlJc w:val="left"/>
      <w:pPr>
        <w:ind w:left="3240" w:firstLine="2880"/>
      </w:pPr>
      <w:rPr>
        <w:rFonts w:ascii="Arial" w:hAnsi="Arial" w:cs="Arial"/>
        <w:position w:val="0"/>
        <w:sz w:val="22"/>
        <w:vertAlign w:val="baseline"/>
      </w:rPr>
    </w:lvl>
    <w:lvl w:ilvl="8">
      <w:numFmt w:val="bullet"/>
      <w:lvlText w:val="▪"/>
      <w:lvlJc w:val="left"/>
      <w:pPr>
        <w:ind w:left="3600" w:firstLine="3240"/>
      </w:pPr>
      <w:rPr>
        <w:rFonts w:ascii="Arial" w:hAnsi="Arial" w:cs="Arial"/>
        <w:position w:val="0"/>
        <w:sz w:val="22"/>
        <w:vertAlign w:val="baseline"/>
      </w:rPr>
    </w:lvl>
  </w:abstractNum>
  <w:abstractNum w:abstractNumId="54" w15:restartNumberingAfterBreak="0">
    <w:nsid w:val="25641E5B"/>
    <w:multiLevelType w:val="hybridMultilevel"/>
    <w:tmpl w:val="A78E69C8"/>
    <w:lvl w:ilvl="0" w:tplc="9E1E6D3E">
      <w:start w:val="1"/>
      <w:numFmt w:val="lowerLetter"/>
      <w:lvlText w:val="%1)"/>
      <w:lvlJc w:val="left"/>
      <w:pPr>
        <w:ind w:left="720" w:hanging="360"/>
      </w:pPr>
      <w:rPr>
        <w:rFonts w:ascii="Times New Roman" w:hAnsi="Times New Roman" w:cs="Times New Roman" w:hint="default"/>
        <w:sz w:val="24"/>
        <w:szCs w:val="24"/>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5" w15:restartNumberingAfterBreak="0">
    <w:nsid w:val="27047ABC"/>
    <w:multiLevelType w:val="multilevel"/>
    <w:tmpl w:val="C7D02454"/>
    <w:lvl w:ilvl="0">
      <w:start w:val="14"/>
      <w:numFmt w:val="decimal"/>
      <w:lvlText w:val="%1"/>
      <w:lvlJc w:val="left"/>
      <w:pPr>
        <w:ind w:left="460" w:hanging="460"/>
      </w:pPr>
      <w:rPr>
        <w:rFonts w:hint="default"/>
      </w:rPr>
    </w:lvl>
    <w:lvl w:ilvl="1">
      <w:start w:val="1"/>
      <w:numFmt w:val="decimal"/>
      <w:lvlText w:val="%1.%2"/>
      <w:lvlJc w:val="left"/>
      <w:pPr>
        <w:ind w:left="460" w:hanging="4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6" w15:restartNumberingAfterBreak="0">
    <w:nsid w:val="2738556C"/>
    <w:multiLevelType w:val="hybridMultilevel"/>
    <w:tmpl w:val="9FA2BAF0"/>
    <w:lvl w:ilvl="0" w:tplc="3C76D1DC">
      <w:start w:val="1"/>
      <w:numFmt w:val="lowerLetter"/>
      <w:lvlText w:val="%1)"/>
      <w:lvlJc w:val="left"/>
      <w:pPr>
        <w:ind w:left="720" w:hanging="360"/>
      </w:pPr>
      <w:rPr>
        <w:rFonts w:ascii="Times New Roman" w:hAnsi="Times New Roman" w:cs="Times New Roman" w:hint="default"/>
        <w:sz w:val="24"/>
        <w:szCs w:val="24"/>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7" w15:restartNumberingAfterBreak="0">
    <w:nsid w:val="2851726E"/>
    <w:multiLevelType w:val="multilevel"/>
    <w:tmpl w:val="4852E1F8"/>
    <w:styleLink w:val="WWNum13"/>
    <w:lvl w:ilvl="0">
      <w:start w:val="1"/>
      <w:numFmt w:val="decimal"/>
      <w:lvlText w:val="%1."/>
      <w:lvlJc w:val="left"/>
      <w:pPr>
        <w:ind w:left="720" w:firstLine="360"/>
      </w:pPr>
      <w:rPr>
        <w:position w:val="0"/>
        <w:sz w:val="22"/>
        <w:vertAlign w:val="baseline"/>
      </w:rPr>
    </w:lvl>
    <w:lvl w:ilvl="1">
      <w:start w:val="1"/>
      <w:numFmt w:val="lowerLetter"/>
      <w:lvlText w:val="%2)"/>
      <w:lvlJc w:val="left"/>
      <w:pPr>
        <w:ind w:left="1080" w:firstLine="720"/>
      </w:pPr>
      <w:rPr>
        <w:position w:val="0"/>
        <w:sz w:val="24"/>
        <w:vertAlign w:val="baseline"/>
      </w:rPr>
    </w:lvl>
    <w:lvl w:ilvl="2">
      <w:start w:val="1"/>
      <w:numFmt w:val="decimal"/>
      <w:lvlText w:val="%1.%2.%3."/>
      <w:lvlJc w:val="left"/>
      <w:pPr>
        <w:ind w:left="1440" w:firstLine="1080"/>
      </w:pPr>
      <w:rPr>
        <w:position w:val="0"/>
        <w:sz w:val="22"/>
        <w:vertAlign w:val="baseline"/>
      </w:rPr>
    </w:lvl>
    <w:lvl w:ilvl="3">
      <w:start w:val="1"/>
      <w:numFmt w:val="decimal"/>
      <w:lvlText w:val="%1.%2.%3.%4."/>
      <w:lvlJc w:val="left"/>
      <w:pPr>
        <w:ind w:left="1800" w:firstLine="1440"/>
      </w:pPr>
      <w:rPr>
        <w:position w:val="0"/>
        <w:sz w:val="22"/>
        <w:vertAlign w:val="baseline"/>
      </w:rPr>
    </w:lvl>
    <w:lvl w:ilvl="4">
      <w:start w:val="1"/>
      <w:numFmt w:val="decimal"/>
      <w:lvlText w:val="%1.%2.%3.%4.%5."/>
      <w:lvlJc w:val="left"/>
      <w:pPr>
        <w:ind w:left="2160" w:firstLine="1800"/>
      </w:pPr>
      <w:rPr>
        <w:position w:val="0"/>
        <w:sz w:val="22"/>
        <w:vertAlign w:val="baseline"/>
      </w:rPr>
    </w:lvl>
    <w:lvl w:ilvl="5">
      <w:start w:val="1"/>
      <w:numFmt w:val="decimal"/>
      <w:lvlText w:val="%1.%2.%3.%4.%5.%6."/>
      <w:lvlJc w:val="left"/>
      <w:pPr>
        <w:ind w:left="2520" w:firstLine="2160"/>
      </w:pPr>
      <w:rPr>
        <w:position w:val="0"/>
        <w:sz w:val="22"/>
        <w:vertAlign w:val="baseline"/>
      </w:rPr>
    </w:lvl>
    <w:lvl w:ilvl="6">
      <w:start w:val="1"/>
      <w:numFmt w:val="decimal"/>
      <w:lvlText w:val="%1.%2.%3.%4.%5.%6.%7."/>
      <w:lvlJc w:val="left"/>
      <w:pPr>
        <w:ind w:left="2880" w:firstLine="2520"/>
      </w:pPr>
      <w:rPr>
        <w:position w:val="0"/>
        <w:sz w:val="22"/>
        <w:vertAlign w:val="baseline"/>
      </w:rPr>
    </w:lvl>
    <w:lvl w:ilvl="7">
      <w:start w:val="1"/>
      <w:numFmt w:val="decimal"/>
      <w:lvlText w:val="%1.%2.%3.%4.%5.%6.%7.%8."/>
      <w:lvlJc w:val="left"/>
      <w:pPr>
        <w:ind w:left="3240" w:firstLine="2880"/>
      </w:pPr>
      <w:rPr>
        <w:position w:val="0"/>
        <w:sz w:val="22"/>
        <w:vertAlign w:val="baseline"/>
      </w:rPr>
    </w:lvl>
    <w:lvl w:ilvl="8">
      <w:start w:val="1"/>
      <w:numFmt w:val="decimal"/>
      <w:lvlText w:val="%1.%2.%3.%4.%5.%6.%7.%8.%9."/>
      <w:lvlJc w:val="left"/>
      <w:pPr>
        <w:ind w:left="3600" w:firstLine="3240"/>
      </w:pPr>
      <w:rPr>
        <w:position w:val="0"/>
        <w:sz w:val="22"/>
        <w:vertAlign w:val="baseline"/>
      </w:rPr>
    </w:lvl>
  </w:abstractNum>
  <w:abstractNum w:abstractNumId="58" w15:restartNumberingAfterBreak="0">
    <w:nsid w:val="28FC119A"/>
    <w:multiLevelType w:val="hybridMultilevel"/>
    <w:tmpl w:val="0946FC82"/>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9" w15:restartNumberingAfterBreak="0">
    <w:nsid w:val="2A2F1652"/>
    <w:multiLevelType w:val="multilevel"/>
    <w:tmpl w:val="E960A2CA"/>
    <w:styleLink w:val="WWNum61"/>
    <w:lvl w:ilvl="0">
      <w:numFmt w:val="bullet"/>
      <w:lvlText w:val=""/>
      <w:lvlJc w:val="left"/>
      <w:pPr>
        <w:ind w:left="720" w:hanging="360"/>
      </w:pPr>
      <w:rPr>
        <w:rFonts w:ascii="Symbol" w:hAnsi="Symbol" w:cs="Symbol"/>
        <w:sz w:val="24"/>
      </w:rPr>
    </w:lvl>
    <w:lvl w:ilvl="1">
      <w:numFmt w:val="bullet"/>
      <w:lvlText w:val=""/>
      <w:lvlJc w:val="left"/>
      <w:pPr>
        <w:ind w:left="1440" w:hanging="360"/>
      </w:pPr>
      <w:rPr>
        <w:rFonts w:ascii="Symbol" w:hAnsi="Symbol" w:cs="Symbol"/>
        <w:sz w:val="20"/>
      </w:rPr>
    </w:lvl>
    <w:lvl w:ilvl="2">
      <w:numFmt w:val="bullet"/>
      <w:lvlText w:val=""/>
      <w:lvlJc w:val="left"/>
      <w:pPr>
        <w:ind w:left="2160" w:hanging="360"/>
      </w:pPr>
      <w:rPr>
        <w:rFonts w:ascii="Symbol" w:hAnsi="Symbol" w:cs="Symbol"/>
        <w:sz w:val="20"/>
      </w:rPr>
    </w:lvl>
    <w:lvl w:ilvl="3">
      <w:numFmt w:val="bullet"/>
      <w:lvlText w:val=""/>
      <w:lvlJc w:val="left"/>
      <w:pPr>
        <w:ind w:left="2880" w:hanging="360"/>
      </w:pPr>
      <w:rPr>
        <w:rFonts w:ascii="Symbol" w:hAnsi="Symbol" w:cs="Symbol"/>
        <w:sz w:val="20"/>
      </w:rPr>
    </w:lvl>
    <w:lvl w:ilvl="4">
      <w:numFmt w:val="bullet"/>
      <w:lvlText w:val=""/>
      <w:lvlJc w:val="left"/>
      <w:pPr>
        <w:ind w:left="3600" w:hanging="360"/>
      </w:pPr>
      <w:rPr>
        <w:rFonts w:ascii="Symbol" w:hAnsi="Symbol" w:cs="Symbol"/>
        <w:sz w:val="20"/>
      </w:rPr>
    </w:lvl>
    <w:lvl w:ilvl="5">
      <w:numFmt w:val="bullet"/>
      <w:lvlText w:val=""/>
      <w:lvlJc w:val="left"/>
      <w:pPr>
        <w:ind w:left="4320" w:hanging="360"/>
      </w:pPr>
      <w:rPr>
        <w:rFonts w:ascii="Symbol" w:hAnsi="Symbol" w:cs="Symbol"/>
        <w:sz w:val="20"/>
      </w:rPr>
    </w:lvl>
    <w:lvl w:ilvl="6">
      <w:numFmt w:val="bullet"/>
      <w:lvlText w:val=""/>
      <w:lvlJc w:val="left"/>
      <w:pPr>
        <w:ind w:left="5040" w:hanging="360"/>
      </w:pPr>
      <w:rPr>
        <w:rFonts w:ascii="Symbol" w:hAnsi="Symbol" w:cs="Symbol"/>
        <w:sz w:val="20"/>
      </w:rPr>
    </w:lvl>
    <w:lvl w:ilvl="7">
      <w:numFmt w:val="bullet"/>
      <w:lvlText w:val=""/>
      <w:lvlJc w:val="left"/>
      <w:pPr>
        <w:ind w:left="5760" w:hanging="360"/>
      </w:pPr>
      <w:rPr>
        <w:rFonts w:ascii="Symbol" w:hAnsi="Symbol" w:cs="Symbol"/>
        <w:sz w:val="20"/>
      </w:rPr>
    </w:lvl>
    <w:lvl w:ilvl="8">
      <w:numFmt w:val="bullet"/>
      <w:lvlText w:val=""/>
      <w:lvlJc w:val="left"/>
      <w:pPr>
        <w:ind w:left="6480" w:hanging="360"/>
      </w:pPr>
      <w:rPr>
        <w:rFonts w:ascii="Symbol" w:hAnsi="Symbol" w:cs="Symbol"/>
        <w:sz w:val="20"/>
      </w:rPr>
    </w:lvl>
  </w:abstractNum>
  <w:abstractNum w:abstractNumId="60" w15:restartNumberingAfterBreak="0">
    <w:nsid w:val="2A66427C"/>
    <w:multiLevelType w:val="multilevel"/>
    <w:tmpl w:val="BF8E479E"/>
    <w:styleLink w:val="WWNum1"/>
    <w:lvl w:ilvl="0">
      <w:start w:val="1"/>
      <w:numFmt w:val="decimal"/>
      <w:lvlText w:val="%1."/>
      <w:lvlJc w:val="left"/>
      <w:pPr>
        <w:ind w:left="720" w:firstLine="360"/>
      </w:pPr>
      <w:rPr>
        <w:position w:val="0"/>
        <w:sz w:val="24"/>
        <w:vertAlign w:val="baseline"/>
      </w:rPr>
    </w:lvl>
    <w:lvl w:ilvl="1">
      <w:start w:val="1"/>
      <w:numFmt w:val="decimal"/>
      <w:lvlText w:val="%2."/>
      <w:lvlJc w:val="left"/>
      <w:pPr>
        <w:ind w:left="1080" w:firstLine="720"/>
      </w:pPr>
      <w:rPr>
        <w:position w:val="0"/>
        <w:sz w:val="22"/>
        <w:vertAlign w:val="baseline"/>
      </w:rPr>
    </w:lvl>
    <w:lvl w:ilvl="2">
      <w:start w:val="1"/>
      <w:numFmt w:val="decimal"/>
      <w:lvlText w:val="%1.%2.%3."/>
      <w:lvlJc w:val="left"/>
      <w:pPr>
        <w:ind w:left="1440" w:firstLine="1080"/>
      </w:pPr>
      <w:rPr>
        <w:position w:val="0"/>
        <w:sz w:val="22"/>
        <w:vertAlign w:val="baseline"/>
      </w:rPr>
    </w:lvl>
    <w:lvl w:ilvl="3">
      <w:start w:val="1"/>
      <w:numFmt w:val="decimal"/>
      <w:lvlText w:val="%1.%2.%3.%4."/>
      <w:lvlJc w:val="left"/>
      <w:pPr>
        <w:ind w:left="1800" w:firstLine="1440"/>
      </w:pPr>
      <w:rPr>
        <w:position w:val="0"/>
        <w:sz w:val="22"/>
        <w:vertAlign w:val="baseline"/>
      </w:rPr>
    </w:lvl>
    <w:lvl w:ilvl="4">
      <w:start w:val="1"/>
      <w:numFmt w:val="decimal"/>
      <w:lvlText w:val="%1.%2.%3.%4.%5."/>
      <w:lvlJc w:val="left"/>
      <w:pPr>
        <w:ind w:left="2160" w:firstLine="1800"/>
      </w:pPr>
      <w:rPr>
        <w:position w:val="0"/>
        <w:sz w:val="22"/>
        <w:vertAlign w:val="baseline"/>
      </w:rPr>
    </w:lvl>
    <w:lvl w:ilvl="5">
      <w:start w:val="1"/>
      <w:numFmt w:val="decimal"/>
      <w:lvlText w:val="%1.%2.%3.%4.%5.%6."/>
      <w:lvlJc w:val="left"/>
      <w:pPr>
        <w:ind w:left="2520" w:firstLine="2160"/>
      </w:pPr>
      <w:rPr>
        <w:position w:val="0"/>
        <w:sz w:val="22"/>
        <w:vertAlign w:val="baseline"/>
      </w:rPr>
    </w:lvl>
    <w:lvl w:ilvl="6">
      <w:start w:val="1"/>
      <w:numFmt w:val="decimal"/>
      <w:lvlText w:val="%1.%2.%3.%4.%5.%6.%7."/>
      <w:lvlJc w:val="left"/>
      <w:pPr>
        <w:ind w:left="2880" w:firstLine="2520"/>
      </w:pPr>
      <w:rPr>
        <w:position w:val="0"/>
        <w:sz w:val="22"/>
        <w:vertAlign w:val="baseline"/>
      </w:rPr>
    </w:lvl>
    <w:lvl w:ilvl="7">
      <w:start w:val="1"/>
      <w:numFmt w:val="decimal"/>
      <w:lvlText w:val="%1.%2.%3.%4.%5.%6.%7.%8."/>
      <w:lvlJc w:val="left"/>
      <w:pPr>
        <w:ind w:left="3240" w:firstLine="2880"/>
      </w:pPr>
      <w:rPr>
        <w:position w:val="0"/>
        <w:sz w:val="22"/>
        <w:vertAlign w:val="baseline"/>
      </w:rPr>
    </w:lvl>
    <w:lvl w:ilvl="8">
      <w:start w:val="1"/>
      <w:numFmt w:val="decimal"/>
      <w:lvlText w:val="%1.%2.%3.%4.%5.%6.%7.%8.%9."/>
      <w:lvlJc w:val="left"/>
      <w:pPr>
        <w:ind w:left="3600" w:firstLine="3240"/>
      </w:pPr>
      <w:rPr>
        <w:position w:val="0"/>
        <w:sz w:val="22"/>
        <w:vertAlign w:val="baseline"/>
      </w:rPr>
    </w:lvl>
  </w:abstractNum>
  <w:abstractNum w:abstractNumId="61" w15:restartNumberingAfterBreak="0">
    <w:nsid w:val="2BB50783"/>
    <w:multiLevelType w:val="multilevel"/>
    <w:tmpl w:val="CEF40510"/>
    <w:lvl w:ilvl="0">
      <w:start w:val="1"/>
      <w:numFmt w:val="lowerLetter"/>
      <w:lvlText w:val="%1)"/>
      <w:lvlJc w:val="left"/>
      <w:pPr>
        <w:ind w:left="720" w:firstLine="360"/>
      </w:pPr>
      <w:rPr>
        <w:rFonts w:ascii="Times New Roman" w:hAnsi="Times New Roman" w:cs="Times New Roman" w:hint="default"/>
        <w:position w:val="0"/>
        <w:sz w:val="24"/>
        <w:vertAlign w:val="baseline"/>
      </w:rPr>
    </w:lvl>
    <w:lvl w:ilvl="1">
      <w:start w:val="1"/>
      <w:numFmt w:val="lowerLetter"/>
      <w:lvlText w:val="%2)"/>
      <w:lvlJc w:val="left"/>
      <w:pPr>
        <w:ind w:left="1080" w:firstLine="720"/>
      </w:pPr>
      <w:rPr>
        <w:position w:val="0"/>
        <w:sz w:val="24"/>
        <w:vertAlign w:val="baseline"/>
      </w:rPr>
    </w:lvl>
    <w:lvl w:ilvl="2">
      <w:start w:val="1"/>
      <w:numFmt w:val="decimal"/>
      <w:lvlText w:val="%1.%2.%3."/>
      <w:lvlJc w:val="left"/>
      <w:pPr>
        <w:ind w:left="1440" w:firstLine="1080"/>
      </w:pPr>
      <w:rPr>
        <w:position w:val="0"/>
        <w:sz w:val="22"/>
        <w:vertAlign w:val="baseline"/>
      </w:rPr>
    </w:lvl>
    <w:lvl w:ilvl="3">
      <w:start w:val="1"/>
      <w:numFmt w:val="decimal"/>
      <w:lvlText w:val="%1.%2.%3.%4."/>
      <w:lvlJc w:val="left"/>
      <w:pPr>
        <w:ind w:left="1800" w:firstLine="1440"/>
      </w:pPr>
      <w:rPr>
        <w:position w:val="0"/>
        <w:sz w:val="22"/>
        <w:vertAlign w:val="baseline"/>
      </w:rPr>
    </w:lvl>
    <w:lvl w:ilvl="4">
      <w:start w:val="1"/>
      <w:numFmt w:val="decimal"/>
      <w:lvlText w:val="%1.%2.%3.%4.%5."/>
      <w:lvlJc w:val="left"/>
      <w:pPr>
        <w:ind w:left="2160" w:firstLine="1800"/>
      </w:pPr>
      <w:rPr>
        <w:position w:val="0"/>
        <w:sz w:val="22"/>
        <w:vertAlign w:val="baseline"/>
      </w:rPr>
    </w:lvl>
    <w:lvl w:ilvl="5">
      <w:start w:val="1"/>
      <w:numFmt w:val="decimal"/>
      <w:lvlText w:val="%1.%2.%3.%4.%5.%6."/>
      <w:lvlJc w:val="left"/>
      <w:pPr>
        <w:ind w:left="2520" w:firstLine="2160"/>
      </w:pPr>
      <w:rPr>
        <w:position w:val="0"/>
        <w:sz w:val="22"/>
        <w:vertAlign w:val="baseline"/>
      </w:rPr>
    </w:lvl>
    <w:lvl w:ilvl="6">
      <w:start w:val="1"/>
      <w:numFmt w:val="decimal"/>
      <w:lvlText w:val="%1.%2.%3.%4.%5.%6.%7."/>
      <w:lvlJc w:val="left"/>
      <w:pPr>
        <w:ind w:left="2880" w:firstLine="2520"/>
      </w:pPr>
      <w:rPr>
        <w:position w:val="0"/>
        <w:sz w:val="22"/>
        <w:vertAlign w:val="baseline"/>
      </w:rPr>
    </w:lvl>
    <w:lvl w:ilvl="7">
      <w:start w:val="1"/>
      <w:numFmt w:val="decimal"/>
      <w:lvlText w:val="%1.%2.%3.%4.%5.%6.%7.%8."/>
      <w:lvlJc w:val="left"/>
      <w:pPr>
        <w:ind w:left="3240" w:firstLine="2880"/>
      </w:pPr>
      <w:rPr>
        <w:position w:val="0"/>
        <w:sz w:val="22"/>
        <w:vertAlign w:val="baseline"/>
      </w:rPr>
    </w:lvl>
    <w:lvl w:ilvl="8">
      <w:start w:val="1"/>
      <w:numFmt w:val="decimal"/>
      <w:lvlText w:val="%1.%2.%3.%4.%5.%6.%7.%8.%9."/>
      <w:lvlJc w:val="left"/>
      <w:pPr>
        <w:ind w:left="3600" w:firstLine="3240"/>
      </w:pPr>
      <w:rPr>
        <w:position w:val="0"/>
        <w:sz w:val="22"/>
        <w:vertAlign w:val="baseline"/>
      </w:rPr>
    </w:lvl>
  </w:abstractNum>
  <w:abstractNum w:abstractNumId="62" w15:restartNumberingAfterBreak="0">
    <w:nsid w:val="2BC557F0"/>
    <w:multiLevelType w:val="multilevel"/>
    <w:tmpl w:val="C02CF024"/>
    <w:styleLink w:val="WWNum35"/>
    <w:lvl w:ilvl="0">
      <w:numFmt w:val="bullet"/>
      <w:lvlText w:val=""/>
      <w:lvlJc w:val="left"/>
      <w:pPr>
        <w:ind w:left="1429" w:hanging="360"/>
      </w:pPr>
      <w:rPr>
        <w:rFonts w:ascii="Symbol" w:hAnsi="Symbol" w:cs="Symbol"/>
      </w:rPr>
    </w:lvl>
    <w:lvl w:ilvl="1">
      <w:numFmt w:val="bullet"/>
      <w:lvlText w:val="o"/>
      <w:lvlJc w:val="left"/>
      <w:pPr>
        <w:ind w:left="2149" w:hanging="360"/>
      </w:pPr>
      <w:rPr>
        <w:rFonts w:ascii="Courier New" w:hAnsi="Courier New" w:cs="Courier New"/>
      </w:rPr>
    </w:lvl>
    <w:lvl w:ilvl="2">
      <w:numFmt w:val="bullet"/>
      <w:lvlText w:val=""/>
      <w:lvlJc w:val="left"/>
      <w:pPr>
        <w:ind w:left="2869" w:hanging="360"/>
      </w:pPr>
      <w:rPr>
        <w:rFonts w:ascii="Wingdings" w:hAnsi="Wingdings" w:cs="Wingdings"/>
      </w:rPr>
    </w:lvl>
    <w:lvl w:ilvl="3">
      <w:numFmt w:val="bullet"/>
      <w:lvlText w:val=""/>
      <w:lvlJc w:val="left"/>
      <w:pPr>
        <w:ind w:left="3589" w:hanging="360"/>
      </w:pPr>
      <w:rPr>
        <w:rFonts w:ascii="Symbol" w:hAnsi="Symbol" w:cs="Symbol"/>
      </w:rPr>
    </w:lvl>
    <w:lvl w:ilvl="4">
      <w:numFmt w:val="bullet"/>
      <w:lvlText w:val="o"/>
      <w:lvlJc w:val="left"/>
      <w:pPr>
        <w:ind w:left="4309" w:hanging="360"/>
      </w:pPr>
      <w:rPr>
        <w:rFonts w:ascii="Courier New" w:hAnsi="Courier New" w:cs="Courier New"/>
      </w:rPr>
    </w:lvl>
    <w:lvl w:ilvl="5">
      <w:numFmt w:val="bullet"/>
      <w:lvlText w:val=""/>
      <w:lvlJc w:val="left"/>
      <w:pPr>
        <w:ind w:left="5029" w:hanging="360"/>
      </w:pPr>
      <w:rPr>
        <w:rFonts w:ascii="Wingdings" w:hAnsi="Wingdings" w:cs="Wingdings"/>
      </w:rPr>
    </w:lvl>
    <w:lvl w:ilvl="6">
      <w:numFmt w:val="bullet"/>
      <w:lvlText w:val=""/>
      <w:lvlJc w:val="left"/>
      <w:pPr>
        <w:ind w:left="5749" w:hanging="360"/>
      </w:pPr>
      <w:rPr>
        <w:rFonts w:ascii="Symbol" w:hAnsi="Symbol" w:cs="Symbol"/>
      </w:rPr>
    </w:lvl>
    <w:lvl w:ilvl="7">
      <w:numFmt w:val="bullet"/>
      <w:lvlText w:val="o"/>
      <w:lvlJc w:val="left"/>
      <w:pPr>
        <w:ind w:left="6469" w:hanging="360"/>
      </w:pPr>
      <w:rPr>
        <w:rFonts w:ascii="Courier New" w:hAnsi="Courier New" w:cs="Courier New"/>
      </w:rPr>
    </w:lvl>
    <w:lvl w:ilvl="8">
      <w:numFmt w:val="bullet"/>
      <w:lvlText w:val=""/>
      <w:lvlJc w:val="left"/>
      <w:pPr>
        <w:ind w:left="7189" w:hanging="360"/>
      </w:pPr>
      <w:rPr>
        <w:rFonts w:ascii="Wingdings" w:hAnsi="Wingdings" w:cs="Wingdings"/>
      </w:rPr>
    </w:lvl>
  </w:abstractNum>
  <w:abstractNum w:abstractNumId="63" w15:restartNumberingAfterBreak="0">
    <w:nsid w:val="2C2C5052"/>
    <w:multiLevelType w:val="multilevel"/>
    <w:tmpl w:val="40961CD6"/>
    <w:styleLink w:val="WWNum75"/>
    <w:lvl w:ilvl="0">
      <w:start w:val="1"/>
      <w:numFmt w:val="decimal"/>
      <w:lvlText w:val="%1."/>
      <w:lvlJc w:val="left"/>
      <w:pPr>
        <w:ind w:left="360" w:hanging="360"/>
      </w:pPr>
      <w:rPr>
        <w:sz w:val="18"/>
      </w:rPr>
    </w:lvl>
    <w:lvl w:ilvl="1">
      <w:numFmt w:val="bullet"/>
      <w:lvlText w:val=""/>
      <w:lvlJc w:val="left"/>
      <w:pPr>
        <w:ind w:left="1080" w:hanging="360"/>
      </w:pPr>
      <w:rPr>
        <w:rFonts w:ascii="Symbol" w:hAnsi="Symbol" w:cs="Symbol"/>
        <w:sz w:val="20"/>
      </w:rPr>
    </w:lvl>
    <w:lvl w:ilvl="2">
      <w:numFmt w:val="bullet"/>
      <w:lvlText w:val=""/>
      <w:lvlJc w:val="left"/>
      <w:pPr>
        <w:ind w:left="1800" w:hanging="360"/>
      </w:pPr>
      <w:rPr>
        <w:rFonts w:ascii="Symbol" w:hAnsi="Symbol" w:cs="Symbol"/>
        <w:sz w:val="20"/>
      </w:rPr>
    </w:lvl>
    <w:lvl w:ilvl="3">
      <w:numFmt w:val="bullet"/>
      <w:lvlText w:val=""/>
      <w:lvlJc w:val="left"/>
      <w:pPr>
        <w:ind w:left="2520" w:hanging="360"/>
      </w:pPr>
      <w:rPr>
        <w:rFonts w:ascii="Symbol" w:hAnsi="Symbol" w:cs="Symbol"/>
        <w:sz w:val="20"/>
      </w:rPr>
    </w:lvl>
    <w:lvl w:ilvl="4">
      <w:numFmt w:val="bullet"/>
      <w:lvlText w:val=""/>
      <w:lvlJc w:val="left"/>
      <w:pPr>
        <w:ind w:left="3240" w:hanging="360"/>
      </w:pPr>
      <w:rPr>
        <w:rFonts w:ascii="Symbol" w:hAnsi="Symbol" w:cs="Symbol"/>
        <w:sz w:val="20"/>
      </w:rPr>
    </w:lvl>
    <w:lvl w:ilvl="5">
      <w:numFmt w:val="bullet"/>
      <w:lvlText w:val=""/>
      <w:lvlJc w:val="left"/>
      <w:pPr>
        <w:ind w:left="3960" w:hanging="360"/>
      </w:pPr>
      <w:rPr>
        <w:rFonts w:ascii="Symbol" w:hAnsi="Symbol" w:cs="Symbol"/>
        <w:sz w:val="20"/>
      </w:rPr>
    </w:lvl>
    <w:lvl w:ilvl="6">
      <w:numFmt w:val="bullet"/>
      <w:lvlText w:val=""/>
      <w:lvlJc w:val="left"/>
      <w:pPr>
        <w:ind w:left="4680" w:hanging="360"/>
      </w:pPr>
      <w:rPr>
        <w:rFonts w:ascii="Symbol" w:hAnsi="Symbol" w:cs="Symbol"/>
        <w:sz w:val="20"/>
      </w:rPr>
    </w:lvl>
    <w:lvl w:ilvl="7">
      <w:numFmt w:val="bullet"/>
      <w:lvlText w:val=""/>
      <w:lvlJc w:val="left"/>
      <w:pPr>
        <w:ind w:left="5400" w:hanging="360"/>
      </w:pPr>
      <w:rPr>
        <w:rFonts w:ascii="Symbol" w:hAnsi="Symbol" w:cs="Symbol"/>
        <w:sz w:val="20"/>
      </w:rPr>
    </w:lvl>
    <w:lvl w:ilvl="8">
      <w:numFmt w:val="bullet"/>
      <w:lvlText w:val=""/>
      <w:lvlJc w:val="left"/>
      <w:pPr>
        <w:ind w:left="6120" w:hanging="360"/>
      </w:pPr>
      <w:rPr>
        <w:rFonts w:ascii="Symbol" w:hAnsi="Symbol" w:cs="Symbol"/>
        <w:sz w:val="20"/>
      </w:rPr>
    </w:lvl>
  </w:abstractNum>
  <w:abstractNum w:abstractNumId="64" w15:restartNumberingAfterBreak="0">
    <w:nsid w:val="2D455E41"/>
    <w:multiLevelType w:val="multilevel"/>
    <w:tmpl w:val="69265C68"/>
    <w:styleLink w:val="WWNum29"/>
    <w:lvl w:ilvl="0">
      <w:numFmt w:val="bullet"/>
      <w:lvlText w:val="●"/>
      <w:lvlJc w:val="left"/>
      <w:pPr>
        <w:ind w:left="720" w:firstLine="360"/>
      </w:pPr>
      <w:rPr>
        <w:rFonts w:ascii="Arial" w:hAnsi="Arial" w:cs="Arial"/>
        <w:position w:val="0"/>
        <w:sz w:val="22"/>
        <w:vertAlign w:val="baseline"/>
      </w:rPr>
    </w:lvl>
    <w:lvl w:ilvl="1">
      <w:numFmt w:val="bullet"/>
      <w:lvlText w:val="●"/>
      <w:lvlJc w:val="left"/>
      <w:pPr>
        <w:ind w:left="1080" w:firstLine="720"/>
      </w:pPr>
      <w:rPr>
        <w:rFonts w:ascii="Arial" w:hAnsi="Arial" w:cs="Arial"/>
        <w:position w:val="0"/>
        <w:sz w:val="24"/>
        <w:vertAlign w:val="baseline"/>
      </w:rPr>
    </w:lvl>
    <w:lvl w:ilvl="2">
      <w:numFmt w:val="bullet"/>
      <w:lvlText w:val="▪"/>
      <w:lvlJc w:val="left"/>
      <w:pPr>
        <w:ind w:left="1440" w:firstLine="1080"/>
      </w:pPr>
      <w:rPr>
        <w:rFonts w:ascii="Arial" w:hAnsi="Arial" w:cs="Arial"/>
        <w:position w:val="0"/>
        <w:sz w:val="22"/>
        <w:vertAlign w:val="baseline"/>
      </w:rPr>
    </w:lvl>
    <w:lvl w:ilvl="3">
      <w:numFmt w:val="bullet"/>
      <w:lvlText w:val="●"/>
      <w:lvlJc w:val="left"/>
      <w:pPr>
        <w:ind w:left="1800" w:firstLine="1440"/>
      </w:pPr>
      <w:rPr>
        <w:rFonts w:ascii="Arial" w:hAnsi="Arial" w:cs="Arial"/>
        <w:position w:val="0"/>
        <w:sz w:val="22"/>
        <w:vertAlign w:val="baseline"/>
      </w:rPr>
    </w:lvl>
    <w:lvl w:ilvl="4">
      <w:numFmt w:val="bullet"/>
      <w:lvlText w:val="◦"/>
      <w:lvlJc w:val="left"/>
      <w:pPr>
        <w:ind w:left="2160" w:firstLine="1800"/>
      </w:pPr>
      <w:rPr>
        <w:rFonts w:ascii="Arial" w:hAnsi="Arial" w:cs="Arial"/>
        <w:position w:val="0"/>
        <w:sz w:val="22"/>
        <w:vertAlign w:val="baseline"/>
      </w:rPr>
    </w:lvl>
    <w:lvl w:ilvl="5">
      <w:numFmt w:val="bullet"/>
      <w:lvlText w:val="▪"/>
      <w:lvlJc w:val="left"/>
      <w:pPr>
        <w:ind w:left="2520" w:firstLine="2160"/>
      </w:pPr>
      <w:rPr>
        <w:rFonts w:ascii="Arial" w:hAnsi="Arial" w:cs="Arial"/>
        <w:position w:val="0"/>
        <w:sz w:val="22"/>
        <w:vertAlign w:val="baseline"/>
      </w:rPr>
    </w:lvl>
    <w:lvl w:ilvl="6">
      <w:numFmt w:val="bullet"/>
      <w:lvlText w:val="●"/>
      <w:lvlJc w:val="left"/>
      <w:pPr>
        <w:ind w:left="2880" w:firstLine="2520"/>
      </w:pPr>
      <w:rPr>
        <w:rFonts w:ascii="Arial" w:hAnsi="Arial" w:cs="Arial"/>
        <w:position w:val="0"/>
        <w:sz w:val="22"/>
        <w:vertAlign w:val="baseline"/>
      </w:rPr>
    </w:lvl>
    <w:lvl w:ilvl="7">
      <w:numFmt w:val="bullet"/>
      <w:lvlText w:val="◦"/>
      <w:lvlJc w:val="left"/>
      <w:pPr>
        <w:ind w:left="3240" w:firstLine="2880"/>
      </w:pPr>
      <w:rPr>
        <w:rFonts w:ascii="Arial" w:hAnsi="Arial" w:cs="Arial"/>
        <w:position w:val="0"/>
        <w:sz w:val="22"/>
        <w:vertAlign w:val="baseline"/>
      </w:rPr>
    </w:lvl>
    <w:lvl w:ilvl="8">
      <w:numFmt w:val="bullet"/>
      <w:lvlText w:val="▪"/>
      <w:lvlJc w:val="left"/>
      <w:pPr>
        <w:ind w:left="3600" w:firstLine="3240"/>
      </w:pPr>
      <w:rPr>
        <w:rFonts w:ascii="Arial" w:hAnsi="Arial" w:cs="Arial"/>
        <w:position w:val="0"/>
        <w:sz w:val="22"/>
        <w:vertAlign w:val="baseline"/>
      </w:rPr>
    </w:lvl>
  </w:abstractNum>
  <w:abstractNum w:abstractNumId="65" w15:restartNumberingAfterBreak="0">
    <w:nsid w:val="2D803270"/>
    <w:multiLevelType w:val="hybridMultilevel"/>
    <w:tmpl w:val="8550B2E2"/>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6" w15:restartNumberingAfterBreak="0">
    <w:nsid w:val="2DF308F0"/>
    <w:multiLevelType w:val="hybridMultilevel"/>
    <w:tmpl w:val="B10CA88C"/>
    <w:lvl w:ilvl="0" w:tplc="9C642958">
      <w:start w:val="1"/>
      <w:numFmt w:val="lowerLetter"/>
      <w:lvlText w:val="%1)"/>
      <w:lvlJc w:val="left"/>
      <w:pPr>
        <w:ind w:left="720" w:hanging="360"/>
      </w:pPr>
      <w:rPr>
        <w:sz w:val="24"/>
        <w:szCs w:val="24"/>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7" w15:restartNumberingAfterBreak="0">
    <w:nsid w:val="2E105ED4"/>
    <w:multiLevelType w:val="multilevel"/>
    <w:tmpl w:val="87A09F16"/>
    <w:styleLink w:val="WWNum11"/>
    <w:lvl w:ilvl="0">
      <w:numFmt w:val="bullet"/>
      <w:lvlText w:val="●"/>
      <w:lvlJc w:val="left"/>
      <w:pPr>
        <w:ind w:left="720" w:firstLine="360"/>
      </w:pPr>
      <w:rPr>
        <w:rFonts w:ascii="Arial" w:hAnsi="Arial" w:cs="Arial"/>
        <w:position w:val="0"/>
        <w:sz w:val="22"/>
        <w:vertAlign w:val="baseline"/>
      </w:rPr>
    </w:lvl>
    <w:lvl w:ilvl="1">
      <w:numFmt w:val="bullet"/>
      <w:lvlText w:val="●"/>
      <w:lvlJc w:val="left"/>
      <w:pPr>
        <w:ind w:left="1080" w:firstLine="720"/>
      </w:pPr>
      <w:rPr>
        <w:rFonts w:ascii="Arial" w:hAnsi="Arial" w:cs="Arial"/>
        <w:position w:val="0"/>
        <w:sz w:val="24"/>
        <w:vertAlign w:val="baseline"/>
      </w:rPr>
    </w:lvl>
    <w:lvl w:ilvl="2">
      <w:numFmt w:val="bullet"/>
      <w:lvlText w:val="▪"/>
      <w:lvlJc w:val="left"/>
      <w:pPr>
        <w:ind w:left="1440" w:firstLine="1080"/>
      </w:pPr>
      <w:rPr>
        <w:rFonts w:ascii="Arial" w:hAnsi="Arial" w:cs="Arial"/>
        <w:position w:val="0"/>
        <w:sz w:val="22"/>
        <w:vertAlign w:val="baseline"/>
      </w:rPr>
    </w:lvl>
    <w:lvl w:ilvl="3">
      <w:numFmt w:val="bullet"/>
      <w:lvlText w:val="●"/>
      <w:lvlJc w:val="left"/>
      <w:pPr>
        <w:ind w:left="1800" w:firstLine="1440"/>
      </w:pPr>
      <w:rPr>
        <w:rFonts w:ascii="Arial" w:hAnsi="Arial" w:cs="Arial"/>
        <w:position w:val="0"/>
        <w:sz w:val="22"/>
        <w:vertAlign w:val="baseline"/>
      </w:rPr>
    </w:lvl>
    <w:lvl w:ilvl="4">
      <w:numFmt w:val="bullet"/>
      <w:lvlText w:val="◦"/>
      <w:lvlJc w:val="left"/>
      <w:pPr>
        <w:ind w:left="2160" w:firstLine="1800"/>
      </w:pPr>
      <w:rPr>
        <w:rFonts w:ascii="Arial" w:hAnsi="Arial" w:cs="Arial"/>
        <w:position w:val="0"/>
        <w:sz w:val="22"/>
        <w:vertAlign w:val="baseline"/>
      </w:rPr>
    </w:lvl>
    <w:lvl w:ilvl="5">
      <w:numFmt w:val="bullet"/>
      <w:lvlText w:val="▪"/>
      <w:lvlJc w:val="left"/>
      <w:pPr>
        <w:ind w:left="2520" w:firstLine="2160"/>
      </w:pPr>
      <w:rPr>
        <w:rFonts w:ascii="Arial" w:hAnsi="Arial" w:cs="Arial"/>
        <w:position w:val="0"/>
        <w:sz w:val="22"/>
        <w:vertAlign w:val="baseline"/>
      </w:rPr>
    </w:lvl>
    <w:lvl w:ilvl="6">
      <w:numFmt w:val="bullet"/>
      <w:lvlText w:val="●"/>
      <w:lvlJc w:val="left"/>
      <w:pPr>
        <w:ind w:left="2880" w:firstLine="2520"/>
      </w:pPr>
      <w:rPr>
        <w:rFonts w:ascii="Arial" w:hAnsi="Arial" w:cs="Arial"/>
        <w:position w:val="0"/>
        <w:sz w:val="22"/>
        <w:vertAlign w:val="baseline"/>
      </w:rPr>
    </w:lvl>
    <w:lvl w:ilvl="7">
      <w:numFmt w:val="bullet"/>
      <w:lvlText w:val="◦"/>
      <w:lvlJc w:val="left"/>
      <w:pPr>
        <w:ind w:left="3240" w:firstLine="2880"/>
      </w:pPr>
      <w:rPr>
        <w:rFonts w:ascii="Arial" w:hAnsi="Arial" w:cs="Arial"/>
        <w:position w:val="0"/>
        <w:sz w:val="22"/>
        <w:vertAlign w:val="baseline"/>
      </w:rPr>
    </w:lvl>
    <w:lvl w:ilvl="8">
      <w:numFmt w:val="bullet"/>
      <w:lvlText w:val="▪"/>
      <w:lvlJc w:val="left"/>
      <w:pPr>
        <w:ind w:left="3600" w:firstLine="3240"/>
      </w:pPr>
      <w:rPr>
        <w:rFonts w:ascii="Arial" w:hAnsi="Arial" w:cs="Arial"/>
        <w:position w:val="0"/>
        <w:sz w:val="22"/>
        <w:vertAlign w:val="baseline"/>
      </w:rPr>
    </w:lvl>
  </w:abstractNum>
  <w:abstractNum w:abstractNumId="68" w15:restartNumberingAfterBreak="0">
    <w:nsid w:val="2E8678E4"/>
    <w:multiLevelType w:val="hybridMultilevel"/>
    <w:tmpl w:val="13A05114"/>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9" w15:restartNumberingAfterBreak="0">
    <w:nsid w:val="3013169F"/>
    <w:multiLevelType w:val="multilevel"/>
    <w:tmpl w:val="08CCB362"/>
    <w:styleLink w:val="WWNum62"/>
    <w:lvl w:ilvl="0">
      <w:numFmt w:val="bullet"/>
      <w:lvlText w:val=""/>
      <w:lvlJc w:val="left"/>
      <w:pPr>
        <w:ind w:left="720" w:hanging="360"/>
      </w:pPr>
      <w:rPr>
        <w:rFonts w:ascii="Symbol" w:hAnsi="Symbol" w:cs="Symbol"/>
        <w:sz w:val="24"/>
      </w:rPr>
    </w:lvl>
    <w:lvl w:ilvl="1">
      <w:numFmt w:val="bullet"/>
      <w:lvlText w:val=""/>
      <w:lvlJc w:val="left"/>
      <w:pPr>
        <w:ind w:left="1440" w:hanging="360"/>
      </w:pPr>
      <w:rPr>
        <w:rFonts w:ascii="Symbol" w:hAnsi="Symbol" w:cs="Symbol"/>
        <w:sz w:val="20"/>
      </w:rPr>
    </w:lvl>
    <w:lvl w:ilvl="2">
      <w:numFmt w:val="bullet"/>
      <w:lvlText w:val=""/>
      <w:lvlJc w:val="left"/>
      <w:pPr>
        <w:ind w:left="2160" w:hanging="360"/>
      </w:pPr>
      <w:rPr>
        <w:rFonts w:ascii="Symbol" w:hAnsi="Symbol" w:cs="Symbol"/>
        <w:sz w:val="20"/>
      </w:rPr>
    </w:lvl>
    <w:lvl w:ilvl="3">
      <w:numFmt w:val="bullet"/>
      <w:lvlText w:val=""/>
      <w:lvlJc w:val="left"/>
      <w:pPr>
        <w:ind w:left="2880" w:hanging="360"/>
      </w:pPr>
      <w:rPr>
        <w:rFonts w:ascii="Symbol" w:hAnsi="Symbol" w:cs="Symbol"/>
        <w:sz w:val="20"/>
      </w:rPr>
    </w:lvl>
    <w:lvl w:ilvl="4">
      <w:numFmt w:val="bullet"/>
      <w:lvlText w:val=""/>
      <w:lvlJc w:val="left"/>
      <w:pPr>
        <w:ind w:left="3600" w:hanging="360"/>
      </w:pPr>
      <w:rPr>
        <w:rFonts w:ascii="Symbol" w:hAnsi="Symbol" w:cs="Symbol"/>
        <w:sz w:val="20"/>
      </w:rPr>
    </w:lvl>
    <w:lvl w:ilvl="5">
      <w:numFmt w:val="bullet"/>
      <w:lvlText w:val=""/>
      <w:lvlJc w:val="left"/>
      <w:pPr>
        <w:ind w:left="4320" w:hanging="360"/>
      </w:pPr>
      <w:rPr>
        <w:rFonts w:ascii="Symbol" w:hAnsi="Symbol" w:cs="Symbol"/>
        <w:sz w:val="20"/>
      </w:rPr>
    </w:lvl>
    <w:lvl w:ilvl="6">
      <w:numFmt w:val="bullet"/>
      <w:lvlText w:val=""/>
      <w:lvlJc w:val="left"/>
      <w:pPr>
        <w:ind w:left="5040" w:hanging="360"/>
      </w:pPr>
      <w:rPr>
        <w:rFonts w:ascii="Symbol" w:hAnsi="Symbol" w:cs="Symbol"/>
        <w:sz w:val="20"/>
      </w:rPr>
    </w:lvl>
    <w:lvl w:ilvl="7">
      <w:numFmt w:val="bullet"/>
      <w:lvlText w:val=""/>
      <w:lvlJc w:val="left"/>
      <w:pPr>
        <w:ind w:left="5760" w:hanging="360"/>
      </w:pPr>
      <w:rPr>
        <w:rFonts w:ascii="Symbol" w:hAnsi="Symbol" w:cs="Symbol"/>
        <w:sz w:val="20"/>
      </w:rPr>
    </w:lvl>
    <w:lvl w:ilvl="8">
      <w:numFmt w:val="bullet"/>
      <w:lvlText w:val=""/>
      <w:lvlJc w:val="left"/>
      <w:pPr>
        <w:ind w:left="6480" w:hanging="360"/>
      </w:pPr>
      <w:rPr>
        <w:rFonts w:ascii="Symbol" w:hAnsi="Symbol" w:cs="Symbol"/>
        <w:sz w:val="20"/>
      </w:rPr>
    </w:lvl>
  </w:abstractNum>
  <w:abstractNum w:abstractNumId="70" w15:restartNumberingAfterBreak="0">
    <w:nsid w:val="30B838F4"/>
    <w:multiLevelType w:val="multilevel"/>
    <w:tmpl w:val="33547C40"/>
    <w:styleLink w:val="WWNum41"/>
    <w:lvl w:ilvl="0">
      <w:numFmt w:val="bullet"/>
      <w:lvlText w:val="o"/>
      <w:lvlJc w:val="left"/>
      <w:pPr>
        <w:ind w:left="720" w:hanging="360"/>
      </w:pPr>
      <w:rPr>
        <w:rFonts w:ascii="Courier New" w:hAnsi="Courier New" w:cs="Courier New"/>
        <w:sz w:val="24"/>
      </w:rPr>
    </w:lvl>
    <w:lvl w:ilvl="1">
      <w:numFmt w:val="bullet"/>
      <w:lvlText w:val="o"/>
      <w:lvlJc w:val="left"/>
      <w:pPr>
        <w:ind w:left="1440" w:hanging="360"/>
      </w:pPr>
      <w:rPr>
        <w:rFonts w:ascii="Courier New" w:hAnsi="Courier New" w:cs="Courier New"/>
        <w:sz w:val="20"/>
      </w:rPr>
    </w:lvl>
    <w:lvl w:ilvl="2">
      <w:numFmt w:val="bullet"/>
      <w:lvlText w:val="o"/>
      <w:lvlJc w:val="left"/>
      <w:pPr>
        <w:ind w:left="2160" w:hanging="360"/>
      </w:pPr>
      <w:rPr>
        <w:rFonts w:ascii="Courier New" w:hAnsi="Courier New" w:cs="Courier New"/>
        <w:sz w:val="20"/>
      </w:rPr>
    </w:lvl>
    <w:lvl w:ilvl="3">
      <w:numFmt w:val="bullet"/>
      <w:lvlText w:val="o"/>
      <w:lvlJc w:val="left"/>
      <w:pPr>
        <w:ind w:left="2880" w:hanging="360"/>
      </w:pPr>
      <w:rPr>
        <w:rFonts w:ascii="Courier New" w:hAnsi="Courier New" w:cs="Courier New"/>
        <w:sz w:val="20"/>
      </w:rPr>
    </w:lvl>
    <w:lvl w:ilvl="4">
      <w:numFmt w:val="bullet"/>
      <w:lvlText w:val="o"/>
      <w:lvlJc w:val="left"/>
      <w:pPr>
        <w:ind w:left="3600" w:hanging="360"/>
      </w:pPr>
      <w:rPr>
        <w:rFonts w:ascii="Courier New" w:hAnsi="Courier New" w:cs="Courier New"/>
        <w:sz w:val="20"/>
      </w:rPr>
    </w:lvl>
    <w:lvl w:ilvl="5">
      <w:numFmt w:val="bullet"/>
      <w:lvlText w:val="o"/>
      <w:lvlJc w:val="left"/>
      <w:pPr>
        <w:ind w:left="4320" w:hanging="360"/>
      </w:pPr>
      <w:rPr>
        <w:rFonts w:ascii="Courier New" w:hAnsi="Courier New" w:cs="Courier New"/>
        <w:sz w:val="20"/>
      </w:rPr>
    </w:lvl>
    <w:lvl w:ilvl="6">
      <w:numFmt w:val="bullet"/>
      <w:lvlText w:val="o"/>
      <w:lvlJc w:val="left"/>
      <w:pPr>
        <w:ind w:left="5040" w:hanging="360"/>
      </w:pPr>
      <w:rPr>
        <w:rFonts w:ascii="Courier New" w:hAnsi="Courier New" w:cs="Courier New"/>
        <w:sz w:val="20"/>
      </w:rPr>
    </w:lvl>
    <w:lvl w:ilvl="7">
      <w:numFmt w:val="bullet"/>
      <w:lvlText w:val="o"/>
      <w:lvlJc w:val="left"/>
      <w:pPr>
        <w:ind w:left="5760" w:hanging="360"/>
      </w:pPr>
      <w:rPr>
        <w:rFonts w:ascii="Courier New" w:hAnsi="Courier New" w:cs="Courier New"/>
        <w:sz w:val="20"/>
      </w:rPr>
    </w:lvl>
    <w:lvl w:ilvl="8">
      <w:numFmt w:val="bullet"/>
      <w:lvlText w:val="o"/>
      <w:lvlJc w:val="left"/>
      <w:pPr>
        <w:ind w:left="6480" w:hanging="360"/>
      </w:pPr>
      <w:rPr>
        <w:rFonts w:ascii="Courier New" w:hAnsi="Courier New" w:cs="Courier New"/>
        <w:sz w:val="20"/>
      </w:rPr>
    </w:lvl>
  </w:abstractNum>
  <w:abstractNum w:abstractNumId="71" w15:restartNumberingAfterBreak="0">
    <w:nsid w:val="32046F3B"/>
    <w:multiLevelType w:val="multilevel"/>
    <w:tmpl w:val="F0EACC12"/>
    <w:styleLink w:val="WWNum102"/>
    <w:lvl w:ilvl="0">
      <w:numFmt w:val="bullet"/>
      <w:lvlText w:val=""/>
      <w:lvlJc w:val="left"/>
      <w:pPr>
        <w:ind w:left="720" w:firstLine="0"/>
      </w:pPr>
      <w:rPr>
        <w:rFonts w:ascii="Symbol" w:hAnsi="Symbol"/>
        <w:b w:val="0"/>
        <w:i w:val="0"/>
        <w:strike w:val="0"/>
        <w:dstrike w:val="0"/>
        <w:color w:val="000000"/>
        <w:position w:val="0"/>
        <w:sz w:val="24"/>
        <w:szCs w:val="24"/>
        <w:u w:val="none"/>
        <w:vertAlign w:val="baseline"/>
      </w:rPr>
    </w:lvl>
    <w:lvl w:ilvl="1">
      <w:numFmt w:val="bullet"/>
      <w:lvlText w:val="o"/>
      <w:lvlJc w:val="left"/>
      <w:pPr>
        <w:ind w:left="1440" w:firstLine="0"/>
      </w:pPr>
      <w:rPr>
        <w:rFonts w:ascii="Times New Roman" w:hAnsi="Times New Roman" w:cs="Times New Roman"/>
        <w:b w:val="0"/>
        <w:i w:val="0"/>
        <w:strike w:val="0"/>
        <w:dstrike w:val="0"/>
        <w:color w:val="000000"/>
        <w:position w:val="0"/>
        <w:sz w:val="24"/>
        <w:szCs w:val="24"/>
        <w:u w:val="none"/>
        <w:vertAlign w:val="baseline"/>
      </w:rPr>
    </w:lvl>
    <w:lvl w:ilvl="2">
      <w:numFmt w:val="bullet"/>
      <w:lvlText w:val="▪"/>
      <w:lvlJc w:val="left"/>
      <w:pPr>
        <w:ind w:left="2160" w:firstLine="0"/>
      </w:pPr>
      <w:rPr>
        <w:rFonts w:ascii="Times New Roman" w:hAnsi="Times New Roman" w:cs="Times New Roman"/>
        <w:b w:val="0"/>
        <w:i w:val="0"/>
        <w:strike w:val="0"/>
        <w:dstrike w:val="0"/>
        <w:color w:val="000000"/>
        <w:position w:val="0"/>
        <w:sz w:val="24"/>
        <w:szCs w:val="24"/>
        <w:u w:val="none"/>
        <w:vertAlign w:val="baseline"/>
      </w:rPr>
    </w:lvl>
    <w:lvl w:ilvl="3">
      <w:numFmt w:val="bullet"/>
      <w:lvlText w:val="•"/>
      <w:lvlJc w:val="left"/>
      <w:pPr>
        <w:ind w:left="2880" w:firstLine="0"/>
      </w:pPr>
      <w:rPr>
        <w:rFonts w:ascii="Times New Roman" w:hAnsi="Times New Roman" w:cs="Times New Roman"/>
        <w:b w:val="0"/>
        <w:i w:val="0"/>
        <w:strike w:val="0"/>
        <w:dstrike w:val="0"/>
        <w:color w:val="000000"/>
        <w:position w:val="0"/>
        <w:sz w:val="24"/>
        <w:szCs w:val="24"/>
        <w:u w:val="none"/>
        <w:vertAlign w:val="baseline"/>
      </w:rPr>
    </w:lvl>
    <w:lvl w:ilvl="4">
      <w:numFmt w:val="bullet"/>
      <w:lvlText w:val="o"/>
      <w:lvlJc w:val="left"/>
      <w:pPr>
        <w:ind w:left="3600" w:firstLine="0"/>
      </w:pPr>
      <w:rPr>
        <w:rFonts w:ascii="Times New Roman" w:hAnsi="Times New Roman" w:cs="Times New Roman"/>
        <w:b w:val="0"/>
        <w:i w:val="0"/>
        <w:strike w:val="0"/>
        <w:dstrike w:val="0"/>
        <w:color w:val="000000"/>
        <w:position w:val="0"/>
        <w:sz w:val="24"/>
        <w:szCs w:val="24"/>
        <w:u w:val="none"/>
        <w:vertAlign w:val="baseline"/>
      </w:rPr>
    </w:lvl>
    <w:lvl w:ilvl="5">
      <w:numFmt w:val="bullet"/>
      <w:lvlText w:val="▪"/>
      <w:lvlJc w:val="left"/>
      <w:pPr>
        <w:ind w:left="4320" w:firstLine="0"/>
      </w:pPr>
      <w:rPr>
        <w:rFonts w:ascii="Times New Roman" w:hAnsi="Times New Roman" w:cs="Times New Roman"/>
        <w:b w:val="0"/>
        <w:i w:val="0"/>
        <w:strike w:val="0"/>
        <w:dstrike w:val="0"/>
        <w:color w:val="000000"/>
        <w:position w:val="0"/>
        <w:sz w:val="24"/>
        <w:szCs w:val="24"/>
        <w:u w:val="none"/>
        <w:vertAlign w:val="baseline"/>
      </w:rPr>
    </w:lvl>
    <w:lvl w:ilvl="6">
      <w:numFmt w:val="bullet"/>
      <w:lvlText w:val="•"/>
      <w:lvlJc w:val="left"/>
      <w:pPr>
        <w:ind w:left="5040" w:firstLine="0"/>
      </w:pPr>
      <w:rPr>
        <w:rFonts w:ascii="Times New Roman" w:hAnsi="Times New Roman" w:cs="Times New Roman"/>
        <w:b w:val="0"/>
        <w:i w:val="0"/>
        <w:strike w:val="0"/>
        <w:dstrike w:val="0"/>
        <w:color w:val="000000"/>
        <w:position w:val="0"/>
        <w:sz w:val="24"/>
        <w:szCs w:val="24"/>
        <w:u w:val="none"/>
        <w:vertAlign w:val="baseline"/>
      </w:rPr>
    </w:lvl>
    <w:lvl w:ilvl="7">
      <w:numFmt w:val="bullet"/>
      <w:lvlText w:val="o"/>
      <w:lvlJc w:val="left"/>
      <w:pPr>
        <w:ind w:left="5760" w:firstLine="0"/>
      </w:pPr>
      <w:rPr>
        <w:rFonts w:ascii="Times New Roman" w:hAnsi="Times New Roman" w:cs="Times New Roman"/>
        <w:b w:val="0"/>
        <w:i w:val="0"/>
        <w:strike w:val="0"/>
        <w:dstrike w:val="0"/>
        <w:color w:val="000000"/>
        <w:position w:val="0"/>
        <w:sz w:val="24"/>
        <w:szCs w:val="24"/>
        <w:u w:val="none"/>
        <w:vertAlign w:val="baseline"/>
      </w:rPr>
    </w:lvl>
    <w:lvl w:ilvl="8">
      <w:numFmt w:val="bullet"/>
      <w:lvlText w:val="▪"/>
      <w:lvlJc w:val="left"/>
      <w:pPr>
        <w:ind w:left="6480" w:firstLine="0"/>
      </w:pPr>
      <w:rPr>
        <w:rFonts w:ascii="Times New Roman" w:hAnsi="Times New Roman" w:cs="Times New Roman"/>
        <w:b w:val="0"/>
        <w:i w:val="0"/>
        <w:strike w:val="0"/>
        <w:dstrike w:val="0"/>
        <w:color w:val="000000"/>
        <w:position w:val="0"/>
        <w:sz w:val="24"/>
        <w:szCs w:val="24"/>
        <w:u w:val="none"/>
        <w:vertAlign w:val="baseline"/>
      </w:rPr>
    </w:lvl>
  </w:abstractNum>
  <w:abstractNum w:abstractNumId="72" w15:restartNumberingAfterBreak="0">
    <w:nsid w:val="325C2D01"/>
    <w:multiLevelType w:val="hybridMultilevel"/>
    <w:tmpl w:val="52A6451A"/>
    <w:lvl w:ilvl="0" w:tplc="AB289EA8">
      <w:start w:val="2"/>
      <w:numFmt w:val="bullet"/>
      <w:lvlText w:val="-"/>
      <w:lvlJc w:val="left"/>
      <w:pPr>
        <w:ind w:left="720" w:hanging="360"/>
      </w:pPr>
      <w:rPr>
        <w:rFonts w:ascii="Calibri" w:eastAsiaTheme="minorHAnsi" w:hAnsi="Calibri" w:cs="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3" w15:restartNumberingAfterBreak="0">
    <w:nsid w:val="32DA059F"/>
    <w:multiLevelType w:val="hybridMultilevel"/>
    <w:tmpl w:val="8E0609EE"/>
    <w:lvl w:ilvl="0" w:tplc="AB289EA8">
      <w:start w:val="2"/>
      <w:numFmt w:val="bullet"/>
      <w:lvlText w:val="-"/>
      <w:lvlJc w:val="left"/>
      <w:pPr>
        <w:ind w:left="1440" w:hanging="360"/>
      </w:pPr>
      <w:rPr>
        <w:rFonts w:ascii="Calibri" w:eastAsiaTheme="minorHAnsi" w:hAnsi="Calibri" w:cs="Calibri"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74" w15:restartNumberingAfterBreak="0">
    <w:nsid w:val="331B5D6E"/>
    <w:multiLevelType w:val="multilevel"/>
    <w:tmpl w:val="0FFA6E0A"/>
    <w:styleLink w:val="WWNum12"/>
    <w:lvl w:ilvl="0">
      <w:start w:val="1"/>
      <w:numFmt w:val="decimal"/>
      <w:lvlText w:val="%1."/>
      <w:lvlJc w:val="left"/>
      <w:pPr>
        <w:ind w:left="720" w:firstLine="360"/>
      </w:pPr>
      <w:rPr>
        <w:position w:val="0"/>
        <w:sz w:val="24"/>
        <w:vertAlign w:val="baseline"/>
      </w:rPr>
    </w:lvl>
    <w:lvl w:ilvl="1">
      <w:start w:val="1"/>
      <w:numFmt w:val="lowerLetter"/>
      <w:lvlText w:val="%2)"/>
      <w:lvlJc w:val="left"/>
      <w:pPr>
        <w:ind w:left="1080" w:firstLine="720"/>
      </w:pPr>
      <w:rPr>
        <w:position w:val="0"/>
        <w:sz w:val="22"/>
        <w:vertAlign w:val="baseline"/>
      </w:rPr>
    </w:lvl>
    <w:lvl w:ilvl="2">
      <w:start w:val="1"/>
      <w:numFmt w:val="decimal"/>
      <w:lvlText w:val="%1.%2.%3."/>
      <w:lvlJc w:val="left"/>
      <w:pPr>
        <w:ind w:left="1440" w:firstLine="1080"/>
      </w:pPr>
      <w:rPr>
        <w:position w:val="0"/>
        <w:sz w:val="22"/>
        <w:vertAlign w:val="baseline"/>
      </w:rPr>
    </w:lvl>
    <w:lvl w:ilvl="3">
      <w:start w:val="1"/>
      <w:numFmt w:val="decimal"/>
      <w:lvlText w:val="%1.%2.%3.%4."/>
      <w:lvlJc w:val="left"/>
      <w:pPr>
        <w:ind w:left="1800" w:firstLine="1440"/>
      </w:pPr>
      <w:rPr>
        <w:position w:val="0"/>
        <w:sz w:val="22"/>
        <w:vertAlign w:val="baseline"/>
      </w:rPr>
    </w:lvl>
    <w:lvl w:ilvl="4">
      <w:start w:val="1"/>
      <w:numFmt w:val="decimal"/>
      <w:lvlText w:val="%1.%2.%3.%4.%5."/>
      <w:lvlJc w:val="left"/>
      <w:pPr>
        <w:ind w:left="2160" w:firstLine="1800"/>
      </w:pPr>
      <w:rPr>
        <w:position w:val="0"/>
        <w:sz w:val="22"/>
        <w:vertAlign w:val="baseline"/>
      </w:rPr>
    </w:lvl>
    <w:lvl w:ilvl="5">
      <w:start w:val="1"/>
      <w:numFmt w:val="decimal"/>
      <w:lvlText w:val="%1.%2.%3.%4.%5.%6."/>
      <w:lvlJc w:val="left"/>
      <w:pPr>
        <w:ind w:left="2520" w:firstLine="2160"/>
      </w:pPr>
      <w:rPr>
        <w:position w:val="0"/>
        <w:sz w:val="22"/>
        <w:vertAlign w:val="baseline"/>
      </w:rPr>
    </w:lvl>
    <w:lvl w:ilvl="6">
      <w:start w:val="1"/>
      <w:numFmt w:val="decimal"/>
      <w:lvlText w:val="%1.%2.%3.%4.%5.%6.%7."/>
      <w:lvlJc w:val="left"/>
      <w:pPr>
        <w:ind w:left="2880" w:firstLine="2520"/>
      </w:pPr>
      <w:rPr>
        <w:position w:val="0"/>
        <w:sz w:val="22"/>
        <w:vertAlign w:val="baseline"/>
      </w:rPr>
    </w:lvl>
    <w:lvl w:ilvl="7">
      <w:start w:val="1"/>
      <w:numFmt w:val="decimal"/>
      <w:lvlText w:val="%1.%2.%3.%4.%5.%6.%7.%8."/>
      <w:lvlJc w:val="left"/>
      <w:pPr>
        <w:ind w:left="3240" w:firstLine="2880"/>
      </w:pPr>
      <w:rPr>
        <w:position w:val="0"/>
        <w:sz w:val="22"/>
        <w:vertAlign w:val="baseline"/>
      </w:rPr>
    </w:lvl>
    <w:lvl w:ilvl="8">
      <w:start w:val="1"/>
      <w:numFmt w:val="decimal"/>
      <w:lvlText w:val="%1.%2.%3.%4.%5.%6.%7.%8.%9."/>
      <w:lvlJc w:val="left"/>
      <w:pPr>
        <w:ind w:left="3600" w:firstLine="3240"/>
      </w:pPr>
      <w:rPr>
        <w:position w:val="0"/>
        <w:sz w:val="22"/>
        <w:vertAlign w:val="baseline"/>
      </w:rPr>
    </w:lvl>
  </w:abstractNum>
  <w:abstractNum w:abstractNumId="75" w15:restartNumberingAfterBreak="0">
    <w:nsid w:val="346F5269"/>
    <w:multiLevelType w:val="multilevel"/>
    <w:tmpl w:val="7E0AD040"/>
    <w:styleLink w:val="WWNum87"/>
    <w:lvl w:ilvl="0">
      <w:numFmt w:val="bullet"/>
      <w:lvlText w:val="o"/>
      <w:lvlJc w:val="left"/>
      <w:pPr>
        <w:ind w:left="720" w:hanging="360"/>
      </w:pPr>
      <w:rPr>
        <w:rFonts w:ascii="Courier New" w:hAnsi="Courier New" w:cs="Courier New"/>
        <w:b/>
        <w:sz w:val="24"/>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cs="Wingdings"/>
      </w:rPr>
    </w:lvl>
    <w:lvl w:ilvl="3">
      <w:numFmt w:val="bullet"/>
      <w:lvlText w:val=""/>
      <w:lvlJc w:val="left"/>
      <w:pPr>
        <w:ind w:left="2880" w:hanging="360"/>
      </w:pPr>
      <w:rPr>
        <w:rFonts w:ascii="Symbol" w:hAnsi="Symbol" w:cs="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cs="Wingdings"/>
      </w:rPr>
    </w:lvl>
    <w:lvl w:ilvl="6">
      <w:numFmt w:val="bullet"/>
      <w:lvlText w:val=""/>
      <w:lvlJc w:val="left"/>
      <w:pPr>
        <w:ind w:left="5040" w:hanging="360"/>
      </w:pPr>
      <w:rPr>
        <w:rFonts w:ascii="Symbol" w:hAnsi="Symbol" w:cs="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cs="Wingdings"/>
      </w:rPr>
    </w:lvl>
  </w:abstractNum>
  <w:abstractNum w:abstractNumId="76" w15:restartNumberingAfterBreak="0">
    <w:nsid w:val="34723DFB"/>
    <w:multiLevelType w:val="multilevel"/>
    <w:tmpl w:val="26FCFF24"/>
    <w:styleLink w:val="WWNum84"/>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1.%2.%3."/>
      <w:lvlJc w:val="right"/>
      <w:pPr>
        <w:ind w:left="1800" w:hanging="180"/>
      </w:pPr>
    </w:lvl>
    <w:lvl w:ilvl="3">
      <w:start w:val="1"/>
      <w:numFmt w:val="decimal"/>
      <w:lvlText w:val="%1.%2.%3.%4."/>
      <w:lvlJc w:val="left"/>
      <w:pPr>
        <w:ind w:left="2520" w:hanging="360"/>
      </w:pPr>
    </w:lvl>
    <w:lvl w:ilvl="4">
      <w:start w:val="1"/>
      <w:numFmt w:val="lowerLetter"/>
      <w:lvlText w:val="%1.%2.%3.%4.%5."/>
      <w:lvlJc w:val="left"/>
      <w:pPr>
        <w:ind w:left="3240" w:hanging="360"/>
      </w:pPr>
    </w:lvl>
    <w:lvl w:ilvl="5">
      <w:start w:val="1"/>
      <w:numFmt w:val="lowerRoman"/>
      <w:lvlText w:val="%1.%2.%3.%4.%5.%6."/>
      <w:lvlJc w:val="right"/>
      <w:pPr>
        <w:ind w:left="3960" w:hanging="180"/>
      </w:pPr>
    </w:lvl>
    <w:lvl w:ilvl="6">
      <w:start w:val="1"/>
      <w:numFmt w:val="decimal"/>
      <w:lvlText w:val="%1.%2.%3.%4.%5.%6.%7."/>
      <w:lvlJc w:val="left"/>
      <w:pPr>
        <w:ind w:left="4680" w:hanging="360"/>
      </w:pPr>
    </w:lvl>
    <w:lvl w:ilvl="7">
      <w:start w:val="1"/>
      <w:numFmt w:val="lowerLetter"/>
      <w:lvlText w:val="%1.%2.%3.%4.%5.%6.%7.%8."/>
      <w:lvlJc w:val="left"/>
      <w:pPr>
        <w:ind w:left="5400" w:hanging="360"/>
      </w:pPr>
    </w:lvl>
    <w:lvl w:ilvl="8">
      <w:start w:val="1"/>
      <w:numFmt w:val="lowerRoman"/>
      <w:lvlText w:val="%1.%2.%3.%4.%5.%6.%7.%8.%9."/>
      <w:lvlJc w:val="right"/>
      <w:pPr>
        <w:ind w:left="6120" w:hanging="180"/>
      </w:pPr>
    </w:lvl>
  </w:abstractNum>
  <w:abstractNum w:abstractNumId="77" w15:restartNumberingAfterBreak="0">
    <w:nsid w:val="35A00564"/>
    <w:multiLevelType w:val="multilevel"/>
    <w:tmpl w:val="EF9CCE86"/>
    <w:styleLink w:val="WWNum7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78" w15:restartNumberingAfterBreak="0">
    <w:nsid w:val="38054AA8"/>
    <w:multiLevelType w:val="multilevel"/>
    <w:tmpl w:val="C532890E"/>
    <w:styleLink w:val="WWNum43"/>
    <w:lvl w:ilvl="0">
      <w:numFmt w:val="bullet"/>
      <w:lvlText w:val="o"/>
      <w:lvlJc w:val="left"/>
      <w:pPr>
        <w:ind w:left="720" w:hanging="360"/>
      </w:pPr>
      <w:rPr>
        <w:rFonts w:ascii="Courier New" w:hAnsi="Courier New" w:cs="Courier New"/>
        <w:sz w:val="24"/>
      </w:rPr>
    </w:lvl>
    <w:lvl w:ilvl="1">
      <w:numFmt w:val="bullet"/>
      <w:lvlText w:val="o"/>
      <w:lvlJc w:val="left"/>
      <w:pPr>
        <w:ind w:left="1440" w:hanging="360"/>
      </w:pPr>
      <w:rPr>
        <w:rFonts w:ascii="Courier New" w:hAnsi="Courier New" w:cs="Courier New"/>
        <w:sz w:val="20"/>
      </w:rPr>
    </w:lvl>
    <w:lvl w:ilvl="2">
      <w:numFmt w:val="bullet"/>
      <w:lvlText w:val="o"/>
      <w:lvlJc w:val="left"/>
      <w:pPr>
        <w:ind w:left="2160" w:hanging="360"/>
      </w:pPr>
      <w:rPr>
        <w:rFonts w:ascii="Courier New" w:hAnsi="Courier New" w:cs="Courier New"/>
        <w:sz w:val="20"/>
      </w:rPr>
    </w:lvl>
    <w:lvl w:ilvl="3">
      <w:numFmt w:val="bullet"/>
      <w:lvlText w:val="o"/>
      <w:lvlJc w:val="left"/>
      <w:pPr>
        <w:ind w:left="2880" w:hanging="360"/>
      </w:pPr>
      <w:rPr>
        <w:rFonts w:ascii="Courier New" w:hAnsi="Courier New" w:cs="Courier New"/>
        <w:sz w:val="20"/>
      </w:rPr>
    </w:lvl>
    <w:lvl w:ilvl="4">
      <w:numFmt w:val="bullet"/>
      <w:lvlText w:val="o"/>
      <w:lvlJc w:val="left"/>
      <w:pPr>
        <w:ind w:left="3600" w:hanging="360"/>
      </w:pPr>
      <w:rPr>
        <w:rFonts w:ascii="Courier New" w:hAnsi="Courier New" w:cs="Courier New"/>
        <w:sz w:val="20"/>
      </w:rPr>
    </w:lvl>
    <w:lvl w:ilvl="5">
      <w:numFmt w:val="bullet"/>
      <w:lvlText w:val="o"/>
      <w:lvlJc w:val="left"/>
      <w:pPr>
        <w:ind w:left="4320" w:hanging="360"/>
      </w:pPr>
      <w:rPr>
        <w:rFonts w:ascii="Courier New" w:hAnsi="Courier New" w:cs="Courier New"/>
        <w:sz w:val="20"/>
      </w:rPr>
    </w:lvl>
    <w:lvl w:ilvl="6">
      <w:numFmt w:val="bullet"/>
      <w:lvlText w:val="o"/>
      <w:lvlJc w:val="left"/>
      <w:pPr>
        <w:ind w:left="5040" w:hanging="360"/>
      </w:pPr>
      <w:rPr>
        <w:rFonts w:ascii="Courier New" w:hAnsi="Courier New" w:cs="Courier New"/>
        <w:sz w:val="20"/>
      </w:rPr>
    </w:lvl>
    <w:lvl w:ilvl="7">
      <w:numFmt w:val="bullet"/>
      <w:lvlText w:val="o"/>
      <w:lvlJc w:val="left"/>
      <w:pPr>
        <w:ind w:left="5760" w:hanging="360"/>
      </w:pPr>
      <w:rPr>
        <w:rFonts w:ascii="Courier New" w:hAnsi="Courier New" w:cs="Courier New"/>
        <w:sz w:val="20"/>
      </w:rPr>
    </w:lvl>
    <w:lvl w:ilvl="8">
      <w:numFmt w:val="bullet"/>
      <w:lvlText w:val="o"/>
      <w:lvlJc w:val="left"/>
      <w:pPr>
        <w:ind w:left="6480" w:hanging="360"/>
      </w:pPr>
      <w:rPr>
        <w:rFonts w:ascii="Courier New" w:hAnsi="Courier New" w:cs="Courier New"/>
        <w:sz w:val="20"/>
      </w:rPr>
    </w:lvl>
  </w:abstractNum>
  <w:abstractNum w:abstractNumId="79" w15:restartNumberingAfterBreak="0">
    <w:nsid w:val="38BF450A"/>
    <w:multiLevelType w:val="multilevel"/>
    <w:tmpl w:val="B7D4CE4C"/>
    <w:styleLink w:val="WWNum19"/>
    <w:lvl w:ilvl="0">
      <w:start w:val="1"/>
      <w:numFmt w:val="decimal"/>
      <w:lvlText w:val="%1."/>
      <w:lvlJc w:val="left"/>
      <w:pPr>
        <w:ind w:left="720" w:firstLine="360"/>
      </w:pPr>
      <w:rPr>
        <w:position w:val="0"/>
        <w:sz w:val="24"/>
        <w:vertAlign w:val="baseline"/>
      </w:rPr>
    </w:lvl>
    <w:lvl w:ilvl="1">
      <w:start w:val="1"/>
      <w:numFmt w:val="decimal"/>
      <w:lvlText w:val="%2."/>
      <w:lvlJc w:val="left"/>
      <w:pPr>
        <w:ind w:left="1080" w:firstLine="720"/>
      </w:pPr>
      <w:rPr>
        <w:position w:val="0"/>
        <w:sz w:val="22"/>
        <w:vertAlign w:val="baseline"/>
      </w:rPr>
    </w:lvl>
    <w:lvl w:ilvl="2">
      <w:start w:val="1"/>
      <w:numFmt w:val="decimal"/>
      <w:lvlText w:val="%1.%2.%3."/>
      <w:lvlJc w:val="left"/>
      <w:pPr>
        <w:ind w:left="1440" w:firstLine="1080"/>
      </w:pPr>
      <w:rPr>
        <w:position w:val="0"/>
        <w:sz w:val="22"/>
        <w:vertAlign w:val="baseline"/>
      </w:rPr>
    </w:lvl>
    <w:lvl w:ilvl="3">
      <w:start w:val="1"/>
      <w:numFmt w:val="decimal"/>
      <w:lvlText w:val="%1.%2.%3.%4."/>
      <w:lvlJc w:val="left"/>
      <w:pPr>
        <w:ind w:left="1800" w:firstLine="1440"/>
      </w:pPr>
      <w:rPr>
        <w:position w:val="0"/>
        <w:sz w:val="22"/>
        <w:vertAlign w:val="baseline"/>
      </w:rPr>
    </w:lvl>
    <w:lvl w:ilvl="4">
      <w:start w:val="1"/>
      <w:numFmt w:val="decimal"/>
      <w:lvlText w:val="%1.%2.%3.%4.%5."/>
      <w:lvlJc w:val="left"/>
      <w:pPr>
        <w:ind w:left="2160" w:firstLine="1800"/>
      </w:pPr>
      <w:rPr>
        <w:position w:val="0"/>
        <w:sz w:val="22"/>
        <w:vertAlign w:val="baseline"/>
      </w:rPr>
    </w:lvl>
    <w:lvl w:ilvl="5">
      <w:start w:val="1"/>
      <w:numFmt w:val="decimal"/>
      <w:lvlText w:val="%1.%2.%3.%4.%5.%6."/>
      <w:lvlJc w:val="left"/>
      <w:pPr>
        <w:ind w:left="2520" w:firstLine="2160"/>
      </w:pPr>
      <w:rPr>
        <w:position w:val="0"/>
        <w:sz w:val="22"/>
        <w:vertAlign w:val="baseline"/>
      </w:rPr>
    </w:lvl>
    <w:lvl w:ilvl="6">
      <w:start w:val="1"/>
      <w:numFmt w:val="decimal"/>
      <w:lvlText w:val="%1.%2.%3.%4.%5.%6.%7."/>
      <w:lvlJc w:val="left"/>
      <w:pPr>
        <w:ind w:left="2880" w:firstLine="2520"/>
      </w:pPr>
      <w:rPr>
        <w:position w:val="0"/>
        <w:sz w:val="22"/>
        <w:vertAlign w:val="baseline"/>
      </w:rPr>
    </w:lvl>
    <w:lvl w:ilvl="7">
      <w:start w:val="1"/>
      <w:numFmt w:val="decimal"/>
      <w:lvlText w:val="%1.%2.%3.%4.%5.%6.%7.%8."/>
      <w:lvlJc w:val="left"/>
      <w:pPr>
        <w:ind w:left="3240" w:firstLine="2880"/>
      </w:pPr>
      <w:rPr>
        <w:position w:val="0"/>
        <w:sz w:val="22"/>
        <w:vertAlign w:val="baseline"/>
      </w:rPr>
    </w:lvl>
    <w:lvl w:ilvl="8">
      <w:start w:val="1"/>
      <w:numFmt w:val="decimal"/>
      <w:lvlText w:val="%1.%2.%3.%4.%5.%6.%7.%8.%9."/>
      <w:lvlJc w:val="left"/>
      <w:pPr>
        <w:ind w:left="3600" w:firstLine="3240"/>
      </w:pPr>
      <w:rPr>
        <w:position w:val="0"/>
        <w:sz w:val="22"/>
        <w:vertAlign w:val="baseline"/>
      </w:rPr>
    </w:lvl>
  </w:abstractNum>
  <w:abstractNum w:abstractNumId="80" w15:restartNumberingAfterBreak="0">
    <w:nsid w:val="397E5AEA"/>
    <w:multiLevelType w:val="multilevel"/>
    <w:tmpl w:val="3A44B4AA"/>
    <w:styleLink w:val="WWNum56"/>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1.%2.%3."/>
      <w:lvlJc w:val="left"/>
      <w:pPr>
        <w:ind w:left="2160" w:hanging="36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36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360"/>
      </w:pPr>
    </w:lvl>
  </w:abstractNum>
  <w:abstractNum w:abstractNumId="81" w15:restartNumberingAfterBreak="0">
    <w:nsid w:val="3A201268"/>
    <w:multiLevelType w:val="multilevel"/>
    <w:tmpl w:val="8A3A7DB4"/>
    <w:styleLink w:val="WWNum45"/>
    <w:lvl w:ilvl="0">
      <w:numFmt w:val="bullet"/>
      <w:lvlText w:val="o"/>
      <w:lvlJc w:val="left"/>
      <w:pPr>
        <w:ind w:left="720" w:hanging="360"/>
      </w:pPr>
      <w:rPr>
        <w:rFonts w:ascii="Courier New" w:hAnsi="Courier New" w:cs="Courier New"/>
        <w:sz w:val="24"/>
      </w:rPr>
    </w:lvl>
    <w:lvl w:ilvl="1">
      <w:numFmt w:val="bullet"/>
      <w:lvlText w:val="o"/>
      <w:lvlJc w:val="left"/>
      <w:pPr>
        <w:ind w:left="1440" w:hanging="360"/>
      </w:pPr>
      <w:rPr>
        <w:rFonts w:ascii="Courier New" w:hAnsi="Courier New" w:cs="Courier New"/>
        <w:sz w:val="20"/>
      </w:rPr>
    </w:lvl>
    <w:lvl w:ilvl="2">
      <w:numFmt w:val="bullet"/>
      <w:lvlText w:val="o"/>
      <w:lvlJc w:val="left"/>
      <w:pPr>
        <w:ind w:left="2160" w:hanging="360"/>
      </w:pPr>
      <w:rPr>
        <w:rFonts w:ascii="Courier New" w:hAnsi="Courier New" w:cs="Courier New"/>
        <w:sz w:val="20"/>
      </w:rPr>
    </w:lvl>
    <w:lvl w:ilvl="3">
      <w:numFmt w:val="bullet"/>
      <w:lvlText w:val="o"/>
      <w:lvlJc w:val="left"/>
      <w:pPr>
        <w:ind w:left="2880" w:hanging="360"/>
      </w:pPr>
      <w:rPr>
        <w:rFonts w:ascii="Courier New" w:hAnsi="Courier New" w:cs="Courier New"/>
        <w:sz w:val="20"/>
      </w:rPr>
    </w:lvl>
    <w:lvl w:ilvl="4">
      <w:numFmt w:val="bullet"/>
      <w:lvlText w:val="o"/>
      <w:lvlJc w:val="left"/>
      <w:pPr>
        <w:ind w:left="3600" w:hanging="360"/>
      </w:pPr>
      <w:rPr>
        <w:rFonts w:ascii="Courier New" w:hAnsi="Courier New" w:cs="Courier New"/>
        <w:sz w:val="20"/>
      </w:rPr>
    </w:lvl>
    <w:lvl w:ilvl="5">
      <w:numFmt w:val="bullet"/>
      <w:lvlText w:val="o"/>
      <w:lvlJc w:val="left"/>
      <w:pPr>
        <w:ind w:left="4320" w:hanging="360"/>
      </w:pPr>
      <w:rPr>
        <w:rFonts w:ascii="Courier New" w:hAnsi="Courier New" w:cs="Courier New"/>
        <w:sz w:val="20"/>
      </w:rPr>
    </w:lvl>
    <w:lvl w:ilvl="6">
      <w:numFmt w:val="bullet"/>
      <w:lvlText w:val="o"/>
      <w:lvlJc w:val="left"/>
      <w:pPr>
        <w:ind w:left="5040" w:hanging="360"/>
      </w:pPr>
      <w:rPr>
        <w:rFonts w:ascii="Courier New" w:hAnsi="Courier New" w:cs="Courier New"/>
        <w:sz w:val="20"/>
      </w:rPr>
    </w:lvl>
    <w:lvl w:ilvl="7">
      <w:numFmt w:val="bullet"/>
      <w:lvlText w:val="o"/>
      <w:lvlJc w:val="left"/>
      <w:pPr>
        <w:ind w:left="5760" w:hanging="360"/>
      </w:pPr>
      <w:rPr>
        <w:rFonts w:ascii="Courier New" w:hAnsi="Courier New" w:cs="Courier New"/>
        <w:sz w:val="20"/>
      </w:rPr>
    </w:lvl>
    <w:lvl w:ilvl="8">
      <w:numFmt w:val="bullet"/>
      <w:lvlText w:val="o"/>
      <w:lvlJc w:val="left"/>
      <w:pPr>
        <w:ind w:left="6480" w:hanging="360"/>
      </w:pPr>
      <w:rPr>
        <w:rFonts w:ascii="Courier New" w:hAnsi="Courier New" w:cs="Courier New"/>
        <w:sz w:val="20"/>
      </w:rPr>
    </w:lvl>
  </w:abstractNum>
  <w:abstractNum w:abstractNumId="82" w15:restartNumberingAfterBreak="0">
    <w:nsid w:val="3A342E21"/>
    <w:multiLevelType w:val="multilevel"/>
    <w:tmpl w:val="E4485D08"/>
    <w:lvl w:ilvl="0">
      <w:start w:val="1"/>
      <w:numFmt w:val="lowerLetter"/>
      <w:lvlText w:val="%1)"/>
      <w:lvlJc w:val="left"/>
      <w:pPr>
        <w:ind w:left="2421" w:hanging="360"/>
      </w:pPr>
      <w:rPr>
        <w:rFonts w:ascii="Times New Roman" w:hAnsi="Times New Roman" w:cs="Times New Roman" w:hint="default"/>
      </w:rPr>
    </w:lvl>
    <w:lvl w:ilvl="1">
      <w:start w:val="1"/>
      <w:numFmt w:val="lowerLetter"/>
      <w:lvlText w:val="%2."/>
      <w:lvlJc w:val="left"/>
      <w:pPr>
        <w:ind w:left="3141" w:hanging="360"/>
      </w:pPr>
    </w:lvl>
    <w:lvl w:ilvl="2">
      <w:start w:val="1"/>
      <w:numFmt w:val="lowerRoman"/>
      <w:lvlText w:val="%3."/>
      <w:lvlJc w:val="right"/>
      <w:pPr>
        <w:ind w:left="3861" w:hanging="180"/>
      </w:pPr>
    </w:lvl>
    <w:lvl w:ilvl="3">
      <w:start w:val="1"/>
      <w:numFmt w:val="decimal"/>
      <w:lvlText w:val="%4."/>
      <w:lvlJc w:val="left"/>
      <w:pPr>
        <w:ind w:left="4581" w:hanging="360"/>
      </w:pPr>
    </w:lvl>
    <w:lvl w:ilvl="4">
      <w:start w:val="1"/>
      <w:numFmt w:val="lowerLetter"/>
      <w:lvlText w:val="%5."/>
      <w:lvlJc w:val="left"/>
      <w:pPr>
        <w:ind w:left="5301" w:hanging="360"/>
      </w:pPr>
    </w:lvl>
    <w:lvl w:ilvl="5">
      <w:start w:val="1"/>
      <w:numFmt w:val="lowerRoman"/>
      <w:lvlText w:val="%6."/>
      <w:lvlJc w:val="right"/>
      <w:pPr>
        <w:ind w:left="6021" w:hanging="180"/>
      </w:pPr>
    </w:lvl>
    <w:lvl w:ilvl="6">
      <w:start w:val="1"/>
      <w:numFmt w:val="decimal"/>
      <w:lvlText w:val="%7."/>
      <w:lvlJc w:val="left"/>
      <w:pPr>
        <w:ind w:left="6741" w:hanging="360"/>
      </w:pPr>
    </w:lvl>
    <w:lvl w:ilvl="7">
      <w:start w:val="1"/>
      <w:numFmt w:val="lowerLetter"/>
      <w:lvlText w:val="%8."/>
      <w:lvlJc w:val="left"/>
      <w:pPr>
        <w:ind w:left="7461" w:hanging="360"/>
      </w:pPr>
    </w:lvl>
    <w:lvl w:ilvl="8">
      <w:start w:val="1"/>
      <w:numFmt w:val="lowerRoman"/>
      <w:lvlText w:val="%9."/>
      <w:lvlJc w:val="right"/>
      <w:pPr>
        <w:ind w:left="8181" w:hanging="180"/>
      </w:pPr>
    </w:lvl>
  </w:abstractNum>
  <w:abstractNum w:abstractNumId="83" w15:restartNumberingAfterBreak="0">
    <w:nsid w:val="3B916177"/>
    <w:multiLevelType w:val="multilevel"/>
    <w:tmpl w:val="DEEA38E6"/>
    <w:styleLink w:val="WWNum63"/>
    <w:lvl w:ilvl="0">
      <w:numFmt w:val="bullet"/>
      <w:lvlText w:val=""/>
      <w:lvlJc w:val="left"/>
      <w:pPr>
        <w:ind w:left="720" w:hanging="360"/>
      </w:pPr>
      <w:rPr>
        <w:rFonts w:ascii="Symbol" w:hAnsi="Symbol" w:cs="Symbol"/>
        <w:sz w:val="24"/>
      </w:rPr>
    </w:lvl>
    <w:lvl w:ilvl="1">
      <w:numFmt w:val="bullet"/>
      <w:lvlText w:val=""/>
      <w:lvlJc w:val="left"/>
      <w:pPr>
        <w:ind w:left="1440" w:hanging="360"/>
      </w:pPr>
      <w:rPr>
        <w:rFonts w:ascii="Symbol" w:hAnsi="Symbol" w:cs="Symbol"/>
        <w:sz w:val="20"/>
      </w:rPr>
    </w:lvl>
    <w:lvl w:ilvl="2">
      <w:numFmt w:val="bullet"/>
      <w:lvlText w:val=""/>
      <w:lvlJc w:val="left"/>
      <w:pPr>
        <w:ind w:left="2160" w:hanging="360"/>
      </w:pPr>
      <w:rPr>
        <w:rFonts w:ascii="Symbol" w:hAnsi="Symbol" w:cs="Symbol"/>
        <w:sz w:val="20"/>
      </w:rPr>
    </w:lvl>
    <w:lvl w:ilvl="3">
      <w:numFmt w:val="bullet"/>
      <w:lvlText w:val=""/>
      <w:lvlJc w:val="left"/>
      <w:pPr>
        <w:ind w:left="2880" w:hanging="360"/>
      </w:pPr>
      <w:rPr>
        <w:rFonts w:ascii="Symbol" w:hAnsi="Symbol" w:cs="Symbol"/>
        <w:sz w:val="20"/>
      </w:rPr>
    </w:lvl>
    <w:lvl w:ilvl="4">
      <w:numFmt w:val="bullet"/>
      <w:lvlText w:val=""/>
      <w:lvlJc w:val="left"/>
      <w:pPr>
        <w:ind w:left="3600" w:hanging="360"/>
      </w:pPr>
      <w:rPr>
        <w:rFonts w:ascii="Symbol" w:hAnsi="Symbol" w:cs="Symbol"/>
        <w:sz w:val="20"/>
      </w:rPr>
    </w:lvl>
    <w:lvl w:ilvl="5">
      <w:numFmt w:val="bullet"/>
      <w:lvlText w:val=""/>
      <w:lvlJc w:val="left"/>
      <w:pPr>
        <w:ind w:left="4320" w:hanging="360"/>
      </w:pPr>
      <w:rPr>
        <w:rFonts w:ascii="Symbol" w:hAnsi="Symbol" w:cs="Symbol"/>
        <w:sz w:val="20"/>
      </w:rPr>
    </w:lvl>
    <w:lvl w:ilvl="6">
      <w:numFmt w:val="bullet"/>
      <w:lvlText w:val=""/>
      <w:lvlJc w:val="left"/>
      <w:pPr>
        <w:ind w:left="5040" w:hanging="360"/>
      </w:pPr>
      <w:rPr>
        <w:rFonts w:ascii="Symbol" w:hAnsi="Symbol" w:cs="Symbol"/>
        <w:sz w:val="20"/>
      </w:rPr>
    </w:lvl>
    <w:lvl w:ilvl="7">
      <w:numFmt w:val="bullet"/>
      <w:lvlText w:val=""/>
      <w:lvlJc w:val="left"/>
      <w:pPr>
        <w:ind w:left="5760" w:hanging="360"/>
      </w:pPr>
      <w:rPr>
        <w:rFonts w:ascii="Symbol" w:hAnsi="Symbol" w:cs="Symbol"/>
        <w:sz w:val="20"/>
      </w:rPr>
    </w:lvl>
    <w:lvl w:ilvl="8">
      <w:numFmt w:val="bullet"/>
      <w:lvlText w:val=""/>
      <w:lvlJc w:val="left"/>
      <w:pPr>
        <w:ind w:left="6480" w:hanging="360"/>
      </w:pPr>
      <w:rPr>
        <w:rFonts w:ascii="Symbol" w:hAnsi="Symbol" w:cs="Symbol"/>
        <w:sz w:val="20"/>
      </w:rPr>
    </w:lvl>
  </w:abstractNum>
  <w:abstractNum w:abstractNumId="84" w15:restartNumberingAfterBreak="0">
    <w:nsid w:val="3BCC3068"/>
    <w:multiLevelType w:val="hybridMultilevel"/>
    <w:tmpl w:val="74044894"/>
    <w:lvl w:ilvl="0" w:tplc="FFFFFFFF">
      <w:start w:val="2"/>
      <w:numFmt w:val="bullet"/>
      <w:lvlText w:val="-"/>
      <w:lvlJc w:val="left"/>
      <w:pPr>
        <w:ind w:left="720" w:hanging="360"/>
      </w:pPr>
      <w:rPr>
        <w:rFonts w:ascii="Calibri" w:eastAsiaTheme="minorHAnsi" w:hAnsi="Calibri" w:cs="Calibri" w:hint="default"/>
      </w:rPr>
    </w:lvl>
    <w:lvl w:ilvl="1" w:tplc="AB289EA8">
      <w:start w:val="2"/>
      <w:numFmt w:val="bullet"/>
      <w:lvlText w:val="-"/>
      <w:lvlJc w:val="left"/>
      <w:pPr>
        <w:ind w:left="720" w:hanging="360"/>
      </w:pPr>
      <w:rPr>
        <w:rFonts w:ascii="Calibri" w:eastAsiaTheme="minorHAnsi" w:hAnsi="Calibri" w:cs="Calibri"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85" w15:restartNumberingAfterBreak="0">
    <w:nsid w:val="3C0B2319"/>
    <w:multiLevelType w:val="multilevel"/>
    <w:tmpl w:val="4D7CEC30"/>
    <w:styleLink w:val="WWNum31"/>
    <w:lvl w:ilvl="0">
      <w:numFmt w:val="bullet"/>
      <w:lvlText w:val="●"/>
      <w:lvlJc w:val="left"/>
      <w:pPr>
        <w:ind w:left="720" w:firstLine="360"/>
      </w:pPr>
      <w:rPr>
        <w:rFonts w:ascii="Arial" w:hAnsi="Arial" w:cs="Arial"/>
        <w:position w:val="0"/>
        <w:sz w:val="22"/>
        <w:vertAlign w:val="baseline"/>
      </w:rPr>
    </w:lvl>
    <w:lvl w:ilvl="1">
      <w:numFmt w:val="bullet"/>
      <w:lvlText w:val="●"/>
      <w:lvlJc w:val="left"/>
      <w:pPr>
        <w:ind w:left="1080" w:firstLine="720"/>
      </w:pPr>
      <w:rPr>
        <w:rFonts w:ascii="Arial" w:hAnsi="Arial" w:cs="Arial"/>
        <w:position w:val="0"/>
        <w:sz w:val="24"/>
        <w:vertAlign w:val="baseline"/>
      </w:rPr>
    </w:lvl>
    <w:lvl w:ilvl="2">
      <w:numFmt w:val="bullet"/>
      <w:lvlText w:val="▪"/>
      <w:lvlJc w:val="left"/>
      <w:pPr>
        <w:ind w:left="1440" w:firstLine="1080"/>
      </w:pPr>
      <w:rPr>
        <w:rFonts w:ascii="Arial" w:hAnsi="Arial" w:cs="Arial"/>
        <w:position w:val="0"/>
        <w:sz w:val="22"/>
        <w:vertAlign w:val="baseline"/>
      </w:rPr>
    </w:lvl>
    <w:lvl w:ilvl="3">
      <w:numFmt w:val="bullet"/>
      <w:lvlText w:val="●"/>
      <w:lvlJc w:val="left"/>
      <w:pPr>
        <w:ind w:left="1800" w:firstLine="1440"/>
      </w:pPr>
      <w:rPr>
        <w:rFonts w:ascii="Arial" w:hAnsi="Arial" w:cs="Arial"/>
        <w:position w:val="0"/>
        <w:sz w:val="22"/>
        <w:vertAlign w:val="baseline"/>
      </w:rPr>
    </w:lvl>
    <w:lvl w:ilvl="4">
      <w:numFmt w:val="bullet"/>
      <w:lvlText w:val="◦"/>
      <w:lvlJc w:val="left"/>
      <w:pPr>
        <w:ind w:left="2160" w:firstLine="1800"/>
      </w:pPr>
      <w:rPr>
        <w:rFonts w:ascii="Arial" w:hAnsi="Arial" w:cs="Arial"/>
        <w:position w:val="0"/>
        <w:sz w:val="22"/>
        <w:vertAlign w:val="baseline"/>
      </w:rPr>
    </w:lvl>
    <w:lvl w:ilvl="5">
      <w:numFmt w:val="bullet"/>
      <w:lvlText w:val="▪"/>
      <w:lvlJc w:val="left"/>
      <w:pPr>
        <w:ind w:left="2520" w:firstLine="2160"/>
      </w:pPr>
      <w:rPr>
        <w:rFonts w:ascii="Arial" w:hAnsi="Arial" w:cs="Arial"/>
        <w:position w:val="0"/>
        <w:sz w:val="22"/>
        <w:vertAlign w:val="baseline"/>
      </w:rPr>
    </w:lvl>
    <w:lvl w:ilvl="6">
      <w:numFmt w:val="bullet"/>
      <w:lvlText w:val="●"/>
      <w:lvlJc w:val="left"/>
      <w:pPr>
        <w:ind w:left="2880" w:firstLine="2520"/>
      </w:pPr>
      <w:rPr>
        <w:rFonts w:ascii="Arial" w:hAnsi="Arial" w:cs="Arial"/>
        <w:position w:val="0"/>
        <w:sz w:val="22"/>
        <w:vertAlign w:val="baseline"/>
      </w:rPr>
    </w:lvl>
    <w:lvl w:ilvl="7">
      <w:numFmt w:val="bullet"/>
      <w:lvlText w:val="◦"/>
      <w:lvlJc w:val="left"/>
      <w:pPr>
        <w:ind w:left="3240" w:firstLine="2880"/>
      </w:pPr>
      <w:rPr>
        <w:rFonts w:ascii="Arial" w:hAnsi="Arial" w:cs="Arial"/>
        <w:position w:val="0"/>
        <w:sz w:val="22"/>
        <w:vertAlign w:val="baseline"/>
      </w:rPr>
    </w:lvl>
    <w:lvl w:ilvl="8">
      <w:numFmt w:val="bullet"/>
      <w:lvlText w:val="▪"/>
      <w:lvlJc w:val="left"/>
      <w:pPr>
        <w:ind w:left="3600" w:firstLine="3240"/>
      </w:pPr>
      <w:rPr>
        <w:rFonts w:ascii="Arial" w:hAnsi="Arial" w:cs="Arial"/>
        <w:position w:val="0"/>
        <w:sz w:val="22"/>
        <w:vertAlign w:val="baseline"/>
      </w:rPr>
    </w:lvl>
  </w:abstractNum>
  <w:abstractNum w:abstractNumId="86" w15:restartNumberingAfterBreak="0">
    <w:nsid w:val="3C2A60D1"/>
    <w:multiLevelType w:val="multilevel"/>
    <w:tmpl w:val="EA1CEF52"/>
    <w:styleLink w:val="WWNum95"/>
    <w:lvl w:ilvl="0">
      <w:numFmt w:val="bullet"/>
      <w:lvlText w:val="o"/>
      <w:lvlJc w:val="left"/>
      <w:pPr>
        <w:ind w:left="720" w:hanging="360"/>
      </w:pPr>
      <w:rPr>
        <w:rFonts w:ascii="Courier New" w:hAnsi="Courier New" w:cs="Courier New"/>
        <w:b/>
        <w:sz w:val="24"/>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cs="Wingdings"/>
      </w:rPr>
    </w:lvl>
    <w:lvl w:ilvl="3">
      <w:numFmt w:val="bullet"/>
      <w:lvlText w:val=""/>
      <w:lvlJc w:val="left"/>
      <w:pPr>
        <w:ind w:left="2880" w:hanging="360"/>
      </w:pPr>
      <w:rPr>
        <w:rFonts w:ascii="Symbol" w:hAnsi="Symbol" w:cs="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cs="Wingdings"/>
      </w:rPr>
    </w:lvl>
    <w:lvl w:ilvl="6">
      <w:numFmt w:val="bullet"/>
      <w:lvlText w:val=""/>
      <w:lvlJc w:val="left"/>
      <w:pPr>
        <w:ind w:left="5040" w:hanging="360"/>
      </w:pPr>
      <w:rPr>
        <w:rFonts w:ascii="Symbol" w:hAnsi="Symbol" w:cs="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cs="Wingdings"/>
      </w:rPr>
    </w:lvl>
  </w:abstractNum>
  <w:abstractNum w:abstractNumId="87" w15:restartNumberingAfterBreak="0">
    <w:nsid w:val="3C4C7898"/>
    <w:multiLevelType w:val="multilevel"/>
    <w:tmpl w:val="4140A670"/>
    <w:styleLink w:val="WWNum47"/>
    <w:lvl w:ilvl="0">
      <w:numFmt w:val="bullet"/>
      <w:lvlText w:val="o"/>
      <w:lvlJc w:val="left"/>
      <w:pPr>
        <w:ind w:left="720" w:hanging="360"/>
      </w:pPr>
      <w:rPr>
        <w:rFonts w:ascii="Courier New" w:hAnsi="Courier New" w:cs="Courier New"/>
        <w:sz w:val="24"/>
      </w:rPr>
    </w:lvl>
    <w:lvl w:ilvl="1">
      <w:numFmt w:val="bullet"/>
      <w:lvlText w:val="o"/>
      <w:lvlJc w:val="left"/>
      <w:pPr>
        <w:ind w:left="1440" w:hanging="360"/>
      </w:pPr>
      <w:rPr>
        <w:rFonts w:ascii="Courier New" w:hAnsi="Courier New" w:cs="Courier New"/>
        <w:sz w:val="20"/>
      </w:rPr>
    </w:lvl>
    <w:lvl w:ilvl="2">
      <w:numFmt w:val="bullet"/>
      <w:lvlText w:val="o"/>
      <w:lvlJc w:val="left"/>
      <w:pPr>
        <w:ind w:left="2160" w:hanging="360"/>
      </w:pPr>
      <w:rPr>
        <w:rFonts w:ascii="Courier New" w:hAnsi="Courier New" w:cs="Courier New"/>
        <w:sz w:val="20"/>
      </w:rPr>
    </w:lvl>
    <w:lvl w:ilvl="3">
      <w:numFmt w:val="bullet"/>
      <w:lvlText w:val="o"/>
      <w:lvlJc w:val="left"/>
      <w:pPr>
        <w:ind w:left="2880" w:hanging="360"/>
      </w:pPr>
      <w:rPr>
        <w:rFonts w:ascii="Courier New" w:hAnsi="Courier New" w:cs="Courier New"/>
        <w:sz w:val="20"/>
      </w:rPr>
    </w:lvl>
    <w:lvl w:ilvl="4">
      <w:numFmt w:val="bullet"/>
      <w:lvlText w:val="o"/>
      <w:lvlJc w:val="left"/>
      <w:pPr>
        <w:ind w:left="3600" w:hanging="360"/>
      </w:pPr>
      <w:rPr>
        <w:rFonts w:ascii="Courier New" w:hAnsi="Courier New" w:cs="Courier New"/>
        <w:sz w:val="20"/>
      </w:rPr>
    </w:lvl>
    <w:lvl w:ilvl="5">
      <w:numFmt w:val="bullet"/>
      <w:lvlText w:val="o"/>
      <w:lvlJc w:val="left"/>
      <w:pPr>
        <w:ind w:left="4320" w:hanging="360"/>
      </w:pPr>
      <w:rPr>
        <w:rFonts w:ascii="Courier New" w:hAnsi="Courier New" w:cs="Courier New"/>
        <w:sz w:val="20"/>
      </w:rPr>
    </w:lvl>
    <w:lvl w:ilvl="6">
      <w:numFmt w:val="bullet"/>
      <w:lvlText w:val="o"/>
      <w:lvlJc w:val="left"/>
      <w:pPr>
        <w:ind w:left="5040" w:hanging="360"/>
      </w:pPr>
      <w:rPr>
        <w:rFonts w:ascii="Courier New" w:hAnsi="Courier New" w:cs="Courier New"/>
        <w:sz w:val="20"/>
      </w:rPr>
    </w:lvl>
    <w:lvl w:ilvl="7">
      <w:numFmt w:val="bullet"/>
      <w:lvlText w:val="o"/>
      <w:lvlJc w:val="left"/>
      <w:pPr>
        <w:ind w:left="5760" w:hanging="360"/>
      </w:pPr>
      <w:rPr>
        <w:rFonts w:ascii="Courier New" w:hAnsi="Courier New" w:cs="Courier New"/>
        <w:sz w:val="20"/>
      </w:rPr>
    </w:lvl>
    <w:lvl w:ilvl="8">
      <w:numFmt w:val="bullet"/>
      <w:lvlText w:val="o"/>
      <w:lvlJc w:val="left"/>
      <w:pPr>
        <w:ind w:left="6480" w:hanging="360"/>
      </w:pPr>
      <w:rPr>
        <w:rFonts w:ascii="Courier New" w:hAnsi="Courier New" w:cs="Courier New"/>
        <w:sz w:val="20"/>
      </w:rPr>
    </w:lvl>
  </w:abstractNum>
  <w:abstractNum w:abstractNumId="88" w15:restartNumberingAfterBreak="0">
    <w:nsid w:val="3C64021D"/>
    <w:multiLevelType w:val="hybridMultilevel"/>
    <w:tmpl w:val="886AF0E8"/>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9" w15:restartNumberingAfterBreak="0">
    <w:nsid w:val="3D192E76"/>
    <w:multiLevelType w:val="multilevel"/>
    <w:tmpl w:val="5276FCC2"/>
    <w:styleLink w:val="WWNum89"/>
    <w:lvl w:ilvl="0">
      <w:numFmt w:val="bullet"/>
      <w:lvlText w:val=""/>
      <w:lvlJc w:val="left"/>
      <w:pPr>
        <w:ind w:left="720" w:firstLine="360"/>
      </w:pPr>
      <w:rPr>
        <w:rFonts w:ascii="Wingdings" w:hAnsi="Wingdings" w:cs="Wingdings"/>
        <w:sz w:val="24"/>
        <w:u w:val="none"/>
      </w:rPr>
    </w:lvl>
    <w:lvl w:ilvl="1">
      <w:numFmt w:val="bullet"/>
      <w:lvlText w:val=""/>
      <w:lvlJc w:val="left"/>
      <w:pPr>
        <w:ind w:left="1440" w:firstLine="1080"/>
      </w:pPr>
      <w:rPr>
        <w:rFonts w:ascii="Wingdings 2" w:hAnsi="Wingdings 2" w:cs="Wingdings 2"/>
        <w:u w:val="none"/>
      </w:rPr>
    </w:lvl>
    <w:lvl w:ilvl="2">
      <w:numFmt w:val="bullet"/>
      <w:lvlText w:val="■"/>
      <w:lvlJc w:val="left"/>
      <w:pPr>
        <w:ind w:left="2160" w:firstLine="1800"/>
      </w:pPr>
      <w:rPr>
        <w:rFonts w:ascii="OpenSymbol" w:hAnsi="OpenSymbol" w:cs="OpenSymbol"/>
        <w:u w:val="none"/>
      </w:rPr>
    </w:lvl>
    <w:lvl w:ilvl="3">
      <w:numFmt w:val="bullet"/>
      <w:lvlText w:val=""/>
      <w:lvlJc w:val="left"/>
      <w:pPr>
        <w:ind w:left="2880" w:firstLine="2520"/>
      </w:pPr>
      <w:rPr>
        <w:rFonts w:ascii="Wingdings" w:hAnsi="Wingdings" w:cs="Wingdings"/>
        <w:u w:val="none"/>
      </w:rPr>
    </w:lvl>
    <w:lvl w:ilvl="4">
      <w:numFmt w:val="bullet"/>
      <w:lvlText w:val=""/>
      <w:lvlJc w:val="left"/>
      <w:pPr>
        <w:ind w:left="3600" w:firstLine="3240"/>
      </w:pPr>
      <w:rPr>
        <w:rFonts w:ascii="Wingdings 2" w:hAnsi="Wingdings 2" w:cs="Wingdings 2"/>
        <w:u w:val="none"/>
      </w:rPr>
    </w:lvl>
    <w:lvl w:ilvl="5">
      <w:numFmt w:val="bullet"/>
      <w:lvlText w:val="■"/>
      <w:lvlJc w:val="left"/>
      <w:pPr>
        <w:ind w:left="4320" w:firstLine="3960"/>
      </w:pPr>
      <w:rPr>
        <w:rFonts w:ascii="OpenSymbol" w:hAnsi="OpenSymbol" w:cs="OpenSymbol"/>
        <w:u w:val="none"/>
      </w:rPr>
    </w:lvl>
    <w:lvl w:ilvl="6">
      <w:numFmt w:val="bullet"/>
      <w:lvlText w:val=""/>
      <w:lvlJc w:val="left"/>
      <w:pPr>
        <w:ind w:left="5040" w:firstLine="4680"/>
      </w:pPr>
      <w:rPr>
        <w:rFonts w:ascii="Wingdings" w:hAnsi="Wingdings" w:cs="Wingdings"/>
        <w:u w:val="none"/>
      </w:rPr>
    </w:lvl>
    <w:lvl w:ilvl="7">
      <w:numFmt w:val="bullet"/>
      <w:lvlText w:val=""/>
      <w:lvlJc w:val="left"/>
      <w:pPr>
        <w:ind w:left="5760" w:firstLine="5400"/>
      </w:pPr>
      <w:rPr>
        <w:rFonts w:ascii="Wingdings 2" w:hAnsi="Wingdings 2" w:cs="Wingdings 2"/>
        <w:u w:val="none"/>
      </w:rPr>
    </w:lvl>
    <w:lvl w:ilvl="8">
      <w:numFmt w:val="bullet"/>
      <w:lvlText w:val="■"/>
      <w:lvlJc w:val="left"/>
      <w:pPr>
        <w:ind w:left="6480" w:firstLine="6120"/>
      </w:pPr>
      <w:rPr>
        <w:rFonts w:ascii="OpenSymbol" w:hAnsi="OpenSymbol" w:cs="OpenSymbol"/>
        <w:u w:val="none"/>
      </w:rPr>
    </w:lvl>
  </w:abstractNum>
  <w:abstractNum w:abstractNumId="90" w15:restartNumberingAfterBreak="0">
    <w:nsid w:val="3DAA6773"/>
    <w:multiLevelType w:val="multilevel"/>
    <w:tmpl w:val="DC4E3C94"/>
    <w:styleLink w:val="WWNum40"/>
    <w:lvl w:ilvl="0">
      <w:numFmt w:val="bullet"/>
      <w:lvlText w:val="o"/>
      <w:lvlJc w:val="left"/>
      <w:pPr>
        <w:ind w:left="720" w:hanging="360"/>
      </w:pPr>
      <w:rPr>
        <w:rFonts w:ascii="Courier New" w:hAnsi="Courier New" w:cs="Courier New"/>
        <w:sz w:val="24"/>
      </w:rPr>
    </w:lvl>
    <w:lvl w:ilvl="1">
      <w:numFmt w:val="bullet"/>
      <w:lvlText w:val="o"/>
      <w:lvlJc w:val="left"/>
      <w:pPr>
        <w:ind w:left="1440" w:hanging="360"/>
      </w:pPr>
      <w:rPr>
        <w:rFonts w:ascii="Courier New" w:hAnsi="Courier New" w:cs="Courier New"/>
        <w:sz w:val="20"/>
      </w:rPr>
    </w:lvl>
    <w:lvl w:ilvl="2">
      <w:numFmt w:val="bullet"/>
      <w:lvlText w:val="o"/>
      <w:lvlJc w:val="left"/>
      <w:pPr>
        <w:ind w:left="2160" w:hanging="360"/>
      </w:pPr>
      <w:rPr>
        <w:rFonts w:ascii="Courier New" w:hAnsi="Courier New" w:cs="Courier New"/>
        <w:sz w:val="20"/>
      </w:rPr>
    </w:lvl>
    <w:lvl w:ilvl="3">
      <w:numFmt w:val="bullet"/>
      <w:lvlText w:val="o"/>
      <w:lvlJc w:val="left"/>
      <w:pPr>
        <w:ind w:left="2880" w:hanging="360"/>
      </w:pPr>
      <w:rPr>
        <w:rFonts w:ascii="Courier New" w:hAnsi="Courier New" w:cs="Courier New"/>
        <w:sz w:val="20"/>
      </w:rPr>
    </w:lvl>
    <w:lvl w:ilvl="4">
      <w:numFmt w:val="bullet"/>
      <w:lvlText w:val="o"/>
      <w:lvlJc w:val="left"/>
      <w:pPr>
        <w:ind w:left="3600" w:hanging="360"/>
      </w:pPr>
      <w:rPr>
        <w:rFonts w:ascii="Courier New" w:hAnsi="Courier New" w:cs="Courier New"/>
        <w:sz w:val="20"/>
      </w:rPr>
    </w:lvl>
    <w:lvl w:ilvl="5">
      <w:numFmt w:val="bullet"/>
      <w:lvlText w:val="o"/>
      <w:lvlJc w:val="left"/>
      <w:pPr>
        <w:ind w:left="4320" w:hanging="360"/>
      </w:pPr>
      <w:rPr>
        <w:rFonts w:ascii="Courier New" w:hAnsi="Courier New" w:cs="Courier New"/>
        <w:sz w:val="20"/>
      </w:rPr>
    </w:lvl>
    <w:lvl w:ilvl="6">
      <w:numFmt w:val="bullet"/>
      <w:lvlText w:val="o"/>
      <w:lvlJc w:val="left"/>
      <w:pPr>
        <w:ind w:left="5040" w:hanging="360"/>
      </w:pPr>
      <w:rPr>
        <w:rFonts w:ascii="Courier New" w:hAnsi="Courier New" w:cs="Courier New"/>
        <w:sz w:val="20"/>
      </w:rPr>
    </w:lvl>
    <w:lvl w:ilvl="7">
      <w:numFmt w:val="bullet"/>
      <w:lvlText w:val="o"/>
      <w:lvlJc w:val="left"/>
      <w:pPr>
        <w:ind w:left="5760" w:hanging="360"/>
      </w:pPr>
      <w:rPr>
        <w:rFonts w:ascii="Courier New" w:hAnsi="Courier New" w:cs="Courier New"/>
        <w:sz w:val="20"/>
      </w:rPr>
    </w:lvl>
    <w:lvl w:ilvl="8">
      <w:numFmt w:val="bullet"/>
      <w:lvlText w:val="o"/>
      <w:lvlJc w:val="left"/>
      <w:pPr>
        <w:ind w:left="6480" w:hanging="360"/>
      </w:pPr>
      <w:rPr>
        <w:rFonts w:ascii="Courier New" w:hAnsi="Courier New" w:cs="Courier New"/>
        <w:sz w:val="20"/>
      </w:rPr>
    </w:lvl>
  </w:abstractNum>
  <w:abstractNum w:abstractNumId="91" w15:restartNumberingAfterBreak="0">
    <w:nsid w:val="3DD84212"/>
    <w:multiLevelType w:val="multilevel"/>
    <w:tmpl w:val="F59C0696"/>
    <w:styleLink w:val="WWNum51"/>
    <w:lvl w:ilvl="0">
      <w:numFmt w:val="bullet"/>
      <w:lvlText w:val="o"/>
      <w:lvlJc w:val="left"/>
      <w:pPr>
        <w:ind w:left="720" w:hanging="360"/>
      </w:pPr>
      <w:rPr>
        <w:rFonts w:ascii="Courier New" w:hAnsi="Courier New" w:cs="Courier New"/>
        <w:sz w:val="24"/>
      </w:rPr>
    </w:lvl>
    <w:lvl w:ilvl="1">
      <w:numFmt w:val="bullet"/>
      <w:lvlText w:val="o"/>
      <w:lvlJc w:val="left"/>
      <w:pPr>
        <w:ind w:left="1440" w:hanging="360"/>
      </w:pPr>
      <w:rPr>
        <w:rFonts w:ascii="Courier New" w:hAnsi="Courier New" w:cs="Courier New"/>
        <w:sz w:val="20"/>
      </w:rPr>
    </w:lvl>
    <w:lvl w:ilvl="2">
      <w:numFmt w:val="bullet"/>
      <w:lvlText w:val="o"/>
      <w:lvlJc w:val="left"/>
      <w:pPr>
        <w:ind w:left="2160" w:hanging="360"/>
      </w:pPr>
      <w:rPr>
        <w:rFonts w:ascii="Courier New" w:hAnsi="Courier New" w:cs="Courier New"/>
        <w:sz w:val="20"/>
      </w:rPr>
    </w:lvl>
    <w:lvl w:ilvl="3">
      <w:numFmt w:val="bullet"/>
      <w:lvlText w:val="o"/>
      <w:lvlJc w:val="left"/>
      <w:pPr>
        <w:ind w:left="2880" w:hanging="360"/>
      </w:pPr>
      <w:rPr>
        <w:rFonts w:ascii="Courier New" w:hAnsi="Courier New" w:cs="Courier New"/>
        <w:sz w:val="20"/>
      </w:rPr>
    </w:lvl>
    <w:lvl w:ilvl="4">
      <w:numFmt w:val="bullet"/>
      <w:lvlText w:val="o"/>
      <w:lvlJc w:val="left"/>
      <w:pPr>
        <w:ind w:left="3600" w:hanging="360"/>
      </w:pPr>
      <w:rPr>
        <w:rFonts w:ascii="Courier New" w:hAnsi="Courier New" w:cs="Courier New"/>
        <w:sz w:val="20"/>
      </w:rPr>
    </w:lvl>
    <w:lvl w:ilvl="5">
      <w:numFmt w:val="bullet"/>
      <w:lvlText w:val="o"/>
      <w:lvlJc w:val="left"/>
      <w:pPr>
        <w:ind w:left="4320" w:hanging="360"/>
      </w:pPr>
      <w:rPr>
        <w:rFonts w:ascii="Courier New" w:hAnsi="Courier New" w:cs="Courier New"/>
        <w:sz w:val="20"/>
      </w:rPr>
    </w:lvl>
    <w:lvl w:ilvl="6">
      <w:numFmt w:val="bullet"/>
      <w:lvlText w:val="o"/>
      <w:lvlJc w:val="left"/>
      <w:pPr>
        <w:ind w:left="5040" w:hanging="360"/>
      </w:pPr>
      <w:rPr>
        <w:rFonts w:ascii="Courier New" w:hAnsi="Courier New" w:cs="Courier New"/>
        <w:sz w:val="20"/>
      </w:rPr>
    </w:lvl>
    <w:lvl w:ilvl="7">
      <w:numFmt w:val="bullet"/>
      <w:lvlText w:val="o"/>
      <w:lvlJc w:val="left"/>
      <w:pPr>
        <w:ind w:left="5760" w:hanging="360"/>
      </w:pPr>
      <w:rPr>
        <w:rFonts w:ascii="Courier New" w:hAnsi="Courier New" w:cs="Courier New"/>
        <w:sz w:val="20"/>
      </w:rPr>
    </w:lvl>
    <w:lvl w:ilvl="8">
      <w:numFmt w:val="bullet"/>
      <w:lvlText w:val="o"/>
      <w:lvlJc w:val="left"/>
      <w:pPr>
        <w:ind w:left="6480" w:hanging="360"/>
      </w:pPr>
      <w:rPr>
        <w:rFonts w:ascii="Courier New" w:hAnsi="Courier New" w:cs="Courier New"/>
        <w:sz w:val="20"/>
      </w:rPr>
    </w:lvl>
  </w:abstractNum>
  <w:abstractNum w:abstractNumId="92" w15:restartNumberingAfterBreak="0">
    <w:nsid w:val="3EDD6FDD"/>
    <w:multiLevelType w:val="multilevel"/>
    <w:tmpl w:val="9CDC1B30"/>
    <w:styleLink w:val="WWNum32"/>
    <w:lvl w:ilvl="0">
      <w:numFmt w:val="bullet"/>
      <w:lvlText w:val=""/>
      <w:lvlJc w:val="left"/>
      <w:pPr>
        <w:ind w:left="720" w:firstLine="360"/>
      </w:pPr>
      <w:rPr>
        <w:rFonts w:ascii="Wingdings" w:hAnsi="Wingdings" w:cs="Wingdings"/>
        <w:sz w:val="24"/>
        <w:u w:val="none"/>
      </w:rPr>
    </w:lvl>
    <w:lvl w:ilvl="1">
      <w:numFmt w:val="bullet"/>
      <w:lvlText w:val=""/>
      <w:lvlJc w:val="left"/>
      <w:pPr>
        <w:ind w:left="1440" w:firstLine="1080"/>
      </w:pPr>
      <w:rPr>
        <w:rFonts w:ascii="Wingdings 2" w:hAnsi="Wingdings 2" w:cs="Wingdings 2"/>
        <w:u w:val="none"/>
      </w:rPr>
    </w:lvl>
    <w:lvl w:ilvl="2">
      <w:numFmt w:val="bullet"/>
      <w:lvlText w:val="■"/>
      <w:lvlJc w:val="left"/>
      <w:pPr>
        <w:ind w:left="2160" w:firstLine="1800"/>
      </w:pPr>
      <w:rPr>
        <w:rFonts w:ascii="OpenSymbol" w:hAnsi="OpenSymbol" w:cs="OpenSymbol"/>
        <w:u w:val="none"/>
      </w:rPr>
    </w:lvl>
    <w:lvl w:ilvl="3">
      <w:numFmt w:val="bullet"/>
      <w:lvlText w:val=""/>
      <w:lvlJc w:val="left"/>
      <w:pPr>
        <w:ind w:left="2880" w:firstLine="2520"/>
      </w:pPr>
      <w:rPr>
        <w:rFonts w:ascii="Wingdings" w:hAnsi="Wingdings" w:cs="Wingdings"/>
        <w:u w:val="none"/>
      </w:rPr>
    </w:lvl>
    <w:lvl w:ilvl="4">
      <w:numFmt w:val="bullet"/>
      <w:lvlText w:val=""/>
      <w:lvlJc w:val="left"/>
      <w:pPr>
        <w:ind w:left="3600" w:firstLine="3240"/>
      </w:pPr>
      <w:rPr>
        <w:rFonts w:ascii="Wingdings 2" w:hAnsi="Wingdings 2" w:cs="Wingdings 2"/>
        <w:u w:val="none"/>
      </w:rPr>
    </w:lvl>
    <w:lvl w:ilvl="5">
      <w:numFmt w:val="bullet"/>
      <w:lvlText w:val="■"/>
      <w:lvlJc w:val="left"/>
      <w:pPr>
        <w:ind w:left="4320" w:firstLine="3960"/>
      </w:pPr>
      <w:rPr>
        <w:rFonts w:ascii="OpenSymbol" w:hAnsi="OpenSymbol" w:cs="OpenSymbol"/>
        <w:u w:val="none"/>
      </w:rPr>
    </w:lvl>
    <w:lvl w:ilvl="6">
      <w:numFmt w:val="bullet"/>
      <w:lvlText w:val=""/>
      <w:lvlJc w:val="left"/>
      <w:pPr>
        <w:ind w:left="5040" w:firstLine="4680"/>
      </w:pPr>
      <w:rPr>
        <w:rFonts w:ascii="Wingdings" w:hAnsi="Wingdings" w:cs="Wingdings"/>
        <w:u w:val="none"/>
      </w:rPr>
    </w:lvl>
    <w:lvl w:ilvl="7">
      <w:numFmt w:val="bullet"/>
      <w:lvlText w:val=""/>
      <w:lvlJc w:val="left"/>
      <w:pPr>
        <w:ind w:left="5760" w:firstLine="5400"/>
      </w:pPr>
      <w:rPr>
        <w:rFonts w:ascii="Wingdings 2" w:hAnsi="Wingdings 2" w:cs="Wingdings 2"/>
        <w:u w:val="none"/>
      </w:rPr>
    </w:lvl>
    <w:lvl w:ilvl="8">
      <w:numFmt w:val="bullet"/>
      <w:lvlText w:val="■"/>
      <w:lvlJc w:val="left"/>
      <w:pPr>
        <w:ind w:left="6480" w:firstLine="6120"/>
      </w:pPr>
      <w:rPr>
        <w:rFonts w:ascii="OpenSymbol" w:hAnsi="OpenSymbol" w:cs="OpenSymbol"/>
        <w:u w:val="none"/>
      </w:rPr>
    </w:lvl>
  </w:abstractNum>
  <w:abstractNum w:abstractNumId="93" w15:restartNumberingAfterBreak="0">
    <w:nsid w:val="3EEF1A5A"/>
    <w:multiLevelType w:val="multilevel"/>
    <w:tmpl w:val="64545C86"/>
    <w:styleLink w:val="WWNum92"/>
    <w:lvl w:ilvl="0">
      <w:numFmt w:val="bullet"/>
      <w:lvlText w:val="-"/>
      <w:lvlJc w:val="left"/>
      <w:pPr>
        <w:ind w:left="720" w:firstLine="0"/>
      </w:pPr>
      <w:rPr>
        <w:rFonts w:ascii="Times New Roman" w:hAnsi="Times New Roman" w:cs="Times New Roman"/>
        <w:b w:val="0"/>
        <w:i w:val="0"/>
        <w:strike w:val="0"/>
        <w:dstrike w:val="0"/>
        <w:color w:val="000000"/>
        <w:position w:val="0"/>
        <w:sz w:val="24"/>
        <w:szCs w:val="24"/>
        <w:u w:val="none"/>
        <w:vertAlign w:val="baseline"/>
      </w:rPr>
    </w:lvl>
    <w:lvl w:ilvl="1">
      <w:numFmt w:val="bullet"/>
      <w:lvlText w:val="o"/>
      <w:lvlJc w:val="left"/>
      <w:pPr>
        <w:ind w:left="1440" w:firstLine="0"/>
      </w:pPr>
      <w:rPr>
        <w:rFonts w:ascii="Times New Roman" w:hAnsi="Times New Roman" w:cs="Times New Roman"/>
        <w:b w:val="0"/>
        <w:i w:val="0"/>
        <w:strike w:val="0"/>
        <w:dstrike w:val="0"/>
        <w:color w:val="000000"/>
        <w:position w:val="0"/>
        <w:sz w:val="24"/>
        <w:szCs w:val="24"/>
        <w:u w:val="none"/>
        <w:vertAlign w:val="baseline"/>
      </w:rPr>
    </w:lvl>
    <w:lvl w:ilvl="2">
      <w:numFmt w:val="bullet"/>
      <w:lvlText w:val="▪"/>
      <w:lvlJc w:val="left"/>
      <w:pPr>
        <w:ind w:left="2160" w:firstLine="0"/>
      </w:pPr>
      <w:rPr>
        <w:rFonts w:ascii="Times New Roman" w:hAnsi="Times New Roman" w:cs="Times New Roman"/>
        <w:b w:val="0"/>
        <w:i w:val="0"/>
        <w:strike w:val="0"/>
        <w:dstrike w:val="0"/>
        <w:color w:val="000000"/>
        <w:position w:val="0"/>
        <w:sz w:val="24"/>
        <w:szCs w:val="24"/>
        <w:u w:val="none"/>
        <w:vertAlign w:val="baseline"/>
      </w:rPr>
    </w:lvl>
    <w:lvl w:ilvl="3">
      <w:numFmt w:val="bullet"/>
      <w:lvlText w:val="•"/>
      <w:lvlJc w:val="left"/>
      <w:pPr>
        <w:ind w:left="2880" w:firstLine="0"/>
      </w:pPr>
      <w:rPr>
        <w:rFonts w:ascii="Times New Roman" w:hAnsi="Times New Roman" w:cs="Times New Roman"/>
        <w:b w:val="0"/>
        <w:i w:val="0"/>
        <w:strike w:val="0"/>
        <w:dstrike w:val="0"/>
        <w:color w:val="000000"/>
        <w:position w:val="0"/>
        <w:sz w:val="24"/>
        <w:szCs w:val="24"/>
        <w:u w:val="none"/>
        <w:vertAlign w:val="baseline"/>
      </w:rPr>
    </w:lvl>
    <w:lvl w:ilvl="4">
      <w:numFmt w:val="bullet"/>
      <w:lvlText w:val="o"/>
      <w:lvlJc w:val="left"/>
      <w:pPr>
        <w:ind w:left="3600" w:firstLine="0"/>
      </w:pPr>
      <w:rPr>
        <w:rFonts w:ascii="Times New Roman" w:hAnsi="Times New Roman" w:cs="Times New Roman"/>
        <w:b w:val="0"/>
        <w:i w:val="0"/>
        <w:strike w:val="0"/>
        <w:dstrike w:val="0"/>
        <w:color w:val="000000"/>
        <w:position w:val="0"/>
        <w:sz w:val="24"/>
        <w:szCs w:val="24"/>
        <w:u w:val="none"/>
        <w:vertAlign w:val="baseline"/>
      </w:rPr>
    </w:lvl>
    <w:lvl w:ilvl="5">
      <w:numFmt w:val="bullet"/>
      <w:lvlText w:val="▪"/>
      <w:lvlJc w:val="left"/>
      <w:pPr>
        <w:ind w:left="4320" w:firstLine="0"/>
      </w:pPr>
      <w:rPr>
        <w:rFonts w:ascii="Times New Roman" w:hAnsi="Times New Roman" w:cs="Times New Roman"/>
        <w:b w:val="0"/>
        <w:i w:val="0"/>
        <w:strike w:val="0"/>
        <w:dstrike w:val="0"/>
        <w:color w:val="000000"/>
        <w:position w:val="0"/>
        <w:sz w:val="24"/>
        <w:szCs w:val="24"/>
        <w:u w:val="none"/>
        <w:vertAlign w:val="baseline"/>
      </w:rPr>
    </w:lvl>
    <w:lvl w:ilvl="6">
      <w:numFmt w:val="bullet"/>
      <w:lvlText w:val="•"/>
      <w:lvlJc w:val="left"/>
      <w:pPr>
        <w:ind w:left="5040" w:firstLine="0"/>
      </w:pPr>
      <w:rPr>
        <w:rFonts w:ascii="Times New Roman" w:hAnsi="Times New Roman" w:cs="Times New Roman"/>
        <w:b w:val="0"/>
        <w:i w:val="0"/>
        <w:strike w:val="0"/>
        <w:dstrike w:val="0"/>
        <w:color w:val="000000"/>
        <w:position w:val="0"/>
        <w:sz w:val="24"/>
        <w:szCs w:val="24"/>
        <w:u w:val="none"/>
        <w:vertAlign w:val="baseline"/>
      </w:rPr>
    </w:lvl>
    <w:lvl w:ilvl="7">
      <w:numFmt w:val="bullet"/>
      <w:lvlText w:val="o"/>
      <w:lvlJc w:val="left"/>
      <w:pPr>
        <w:ind w:left="5760" w:firstLine="0"/>
      </w:pPr>
      <w:rPr>
        <w:rFonts w:ascii="Times New Roman" w:hAnsi="Times New Roman" w:cs="Times New Roman"/>
        <w:b w:val="0"/>
        <w:i w:val="0"/>
        <w:strike w:val="0"/>
        <w:dstrike w:val="0"/>
        <w:color w:val="000000"/>
        <w:position w:val="0"/>
        <w:sz w:val="24"/>
        <w:szCs w:val="24"/>
        <w:u w:val="none"/>
        <w:vertAlign w:val="baseline"/>
      </w:rPr>
    </w:lvl>
    <w:lvl w:ilvl="8">
      <w:numFmt w:val="bullet"/>
      <w:lvlText w:val="▪"/>
      <w:lvlJc w:val="left"/>
      <w:pPr>
        <w:ind w:left="6480" w:firstLine="0"/>
      </w:pPr>
      <w:rPr>
        <w:rFonts w:ascii="Times New Roman" w:hAnsi="Times New Roman" w:cs="Times New Roman"/>
        <w:b w:val="0"/>
        <w:i w:val="0"/>
        <w:strike w:val="0"/>
        <w:dstrike w:val="0"/>
        <w:color w:val="000000"/>
        <w:position w:val="0"/>
        <w:sz w:val="24"/>
        <w:szCs w:val="24"/>
        <w:u w:val="none"/>
        <w:vertAlign w:val="baseline"/>
      </w:rPr>
    </w:lvl>
  </w:abstractNum>
  <w:abstractNum w:abstractNumId="94" w15:restartNumberingAfterBreak="0">
    <w:nsid w:val="3F5862B5"/>
    <w:multiLevelType w:val="multilevel"/>
    <w:tmpl w:val="2472AC34"/>
    <w:styleLink w:val="WWNum54"/>
    <w:lvl w:ilvl="0">
      <w:numFmt w:val="bullet"/>
      <w:lvlText w:val="o"/>
      <w:lvlJc w:val="left"/>
      <w:pPr>
        <w:ind w:left="2520" w:hanging="360"/>
      </w:pPr>
      <w:rPr>
        <w:rFonts w:ascii="Courier New" w:hAnsi="Courier New" w:cs="Courier New"/>
        <w:sz w:val="24"/>
      </w:rPr>
    </w:lvl>
    <w:lvl w:ilvl="1">
      <w:numFmt w:val="bullet"/>
      <w:lvlText w:val=""/>
      <w:lvlJc w:val="left"/>
      <w:pPr>
        <w:ind w:left="3240" w:hanging="360"/>
      </w:pPr>
      <w:rPr>
        <w:rFonts w:ascii="Symbol" w:hAnsi="Symbol" w:cs="Symbol"/>
        <w:sz w:val="20"/>
      </w:rPr>
    </w:lvl>
    <w:lvl w:ilvl="2">
      <w:numFmt w:val="bullet"/>
      <w:lvlText w:val=""/>
      <w:lvlJc w:val="left"/>
      <w:pPr>
        <w:ind w:left="3960" w:hanging="360"/>
      </w:pPr>
      <w:rPr>
        <w:rFonts w:ascii="Symbol" w:hAnsi="Symbol" w:cs="Symbol"/>
        <w:sz w:val="20"/>
      </w:rPr>
    </w:lvl>
    <w:lvl w:ilvl="3">
      <w:numFmt w:val="bullet"/>
      <w:lvlText w:val=""/>
      <w:lvlJc w:val="left"/>
      <w:pPr>
        <w:ind w:left="4680" w:hanging="360"/>
      </w:pPr>
      <w:rPr>
        <w:rFonts w:ascii="Symbol" w:hAnsi="Symbol" w:cs="Symbol"/>
        <w:sz w:val="20"/>
      </w:rPr>
    </w:lvl>
    <w:lvl w:ilvl="4">
      <w:numFmt w:val="bullet"/>
      <w:lvlText w:val=""/>
      <w:lvlJc w:val="left"/>
      <w:pPr>
        <w:ind w:left="5400" w:hanging="360"/>
      </w:pPr>
      <w:rPr>
        <w:rFonts w:ascii="Symbol" w:hAnsi="Symbol" w:cs="Symbol"/>
        <w:sz w:val="20"/>
      </w:rPr>
    </w:lvl>
    <w:lvl w:ilvl="5">
      <w:numFmt w:val="bullet"/>
      <w:lvlText w:val=""/>
      <w:lvlJc w:val="left"/>
      <w:pPr>
        <w:ind w:left="6120" w:hanging="360"/>
      </w:pPr>
      <w:rPr>
        <w:rFonts w:ascii="Symbol" w:hAnsi="Symbol" w:cs="Symbol"/>
        <w:sz w:val="20"/>
      </w:rPr>
    </w:lvl>
    <w:lvl w:ilvl="6">
      <w:numFmt w:val="bullet"/>
      <w:lvlText w:val=""/>
      <w:lvlJc w:val="left"/>
      <w:pPr>
        <w:ind w:left="6840" w:hanging="360"/>
      </w:pPr>
      <w:rPr>
        <w:rFonts w:ascii="Symbol" w:hAnsi="Symbol" w:cs="Symbol"/>
        <w:sz w:val="20"/>
      </w:rPr>
    </w:lvl>
    <w:lvl w:ilvl="7">
      <w:numFmt w:val="bullet"/>
      <w:lvlText w:val=""/>
      <w:lvlJc w:val="left"/>
      <w:pPr>
        <w:ind w:left="7560" w:hanging="360"/>
      </w:pPr>
      <w:rPr>
        <w:rFonts w:ascii="Symbol" w:hAnsi="Symbol" w:cs="Symbol"/>
        <w:sz w:val="20"/>
      </w:rPr>
    </w:lvl>
    <w:lvl w:ilvl="8">
      <w:numFmt w:val="bullet"/>
      <w:lvlText w:val=""/>
      <w:lvlJc w:val="left"/>
      <w:pPr>
        <w:ind w:left="8280" w:hanging="360"/>
      </w:pPr>
      <w:rPr>
        <w:rFonts w:ascii="Symbol" w:hAnsi="Symbol" w:cs="Symbol"/>
        <w:sz w:val="20"/>
      </w:rPr>
    </w:lvl>
  </w:abstractNum>
  <w:abstractNum w:abstractNumId="95" w15:restartNumberingAfterBreak="0">
    <w:nsid w:val="3F5E4CE5"/>
    <w:multiLevelType w:val="multilevel"/>
    <w:tmpl w:val="6C045E9E"/>
    <w:styleLink w:val="WWNum39"/>
    <w:lvl w:ilvl="0">
      <w:start w:val="1"/>
      <w:numFmt w:val="lowerLetter"/>
      <w:lvlText w:val="%1)"/>
      <w:lvlJc w:val="left"/>
      <w:pPr>
        <w:ind w:left="785" w:hanging="360"/>
      </w:pPr>
      <w:rPr>
        <w:color w:val="00000A"/>
      </w:r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96" w15:restartNumberingAfterBreak="0">
    <w:nsid w:val="403B490A"/>
    <w:multiLevelType w:val="multilevel"/>
    <w:tmpl w:val="6F44078C"/>
    <w:styleLink w:val="WWNum4"/>
    <w:lvl w:ilvl="0">
      <w:start w:val="1"/>
      <w:numFmt w:val="decimal"/>
      <w:lvlText w:val="%1."/>
      <w:lvlJc w:val="left"/>
      <w:pPr>
        <w:ind w:left="720" w:firstLine="360"/>
      </w:pPr>
      <w:rPr>
        <w:sz w:val="24"/>
        <w:u w:val="none"/>
      </w:rPr>
    </w:lvl>
    <w:lvl w:ilvl="1">
      <w:start w:val="1"/>
      <w:numFmt w:val="lowerLetter"/>
      <w:lvlText w:val="%2."/>
      <w:lvlJc w:val="left"/>
      <w:pPr>
        <w:ind w:left="1440" w:firstLine="1080"/>
      </w:pPr>
      <w:rPr>
        <w:u w:val="none"/>
      </w:rPr>
    </w:lvl>
    <w:lvl w:ilvl="2">
      <w:start w:val="1"/>
      <w:numFmt w:val="lowerRoman"/>
      <w:lvlText w:val="%1.%2.%3."/>
      <w:lvlJc w:val="right"/>
      <w:pPr>
        <w:ind w:left="2160" w:firstLine="1800"/>
      </w:pPr>
      <w:rPr>
        <w:u w:val="none"/>
      </w:rPr>
    </w:lvl>
    <w:lvl w:ilvl="3">
      <w:start w:val="1"/>
      <w:numFmt w:val="decimal"/>
      <w:lvlText w:val="%1.%2.%3.%4."/>
      <w:lvlJc w:val="left"/>
      <w:pPr>
        <w:ind w:left="2880" w:firstLine="2520"/>
      </w:pPr>
      <w:rPr>
        <w:u w:val="none"/>
      </w:rPr>
    </w:lvl>
    <w:lvl w:ilvl="4">
      <w:start w:val="1"/>
      <w:numFmt w:val="lowerLetter"/>
      <w:lvlText w:val="%1.%2.%3.%4.%5."/>
      <w:lvlJc w:val="left"/>
      <w:pPr>
        <w:ind w:left="3600" w:firstLine="3240"/>
      </w:pPr>
      <w:rPr>
        <w:u w:val="none"/>
      </w:rPr>
    </w:lvl>
    <w:lvl w:ilvl="5">
      <w:start w:val="1"/>
      <w:numFmt w:val="lowerRoman"/>
      <w:lvlText w:val="%1.%2.%3.%4.%5.%6."/>
      <w:lvlJc w:val="right"/>
      <w:pPr>
        <w:ind w:left="4320" w:firstLine="3960"/>
      </w:pPr>
      <w:rPr>
        <w:u w:val="none"/>
      </w:rPr>
    </w:lvl>
    <w:lvl w:ilvl="6">
      <w:start w:val="1"/>
      <w:numFmt w:val="decimal"/>
      <w:lvlText w:val="%1.%2.%3.%4.%5.%6.%7."/>
      <w:lvlJc w:val="left"/>
      <w:pPr>
        <w:ind w:left="5040" w:firstLine="4680"/>
      </w:pPr>
      <w:rPr>
        <w:u w:val="none"/>
      </w:rPr>
    </w:lvl>
    <w:lvl w:ilvl="7">
      <w:start w:val="1"/>
      <w:numFmt w:val="lowerLetter"/>
      <w:lvlText w:val="%1.%2.%3.%4.%5.%6.%7.%8."/>
      <w:lvlJc w:val="left"/>
      <w:pPr>
        <w:ind w:left="5760" w:firstLine="5400"/>
      </w:pPr>
      <w:rPr>
        <w:u w:val="none"/>
      </w:rPr>
    </w:lvl>
    <w:lvl w:ilvl="8">
      <w:start w:val="1"/>
      <w:numFmt w:val="lowerRoman"/>
      <w:lvlText w:val="%1.%2.%3.%4.%5.%6.%7.%8.%9."/>
      <w:lvlJc w:val="right"/>
      <w:pPr>
        <w:ind w:left="6480" w:firstLine="6120"/>
      </w:pPr>
      <w:rPr>
        <w:u w:val="none"/>
      </w:rPr>
    </w:lvl>
  </w:abstractNum>
  <w:abstractNum w:abstractNumId="97" w15:restartNumberingAfterBreak="0">
    <w:nsid w:val="40CB6BB5"/>
    <w:multiLevelType w:val="multilevel"/>
    <w:tmpl w:val="7C0C5F48"/>
    <w:styleLink w:val="WWNum48"/>
    <w:lvl w:ilvl="0">
      <w:numFmt w:val="bullet"/>
      <w:lvlText w:val="o"/>
      <w:lvlJc w:val="left"/>
      <w:pPr>
        <w:ind w:left="720" w:hanging="360"/>
      </w:pPr>
      <w:rPr>
        <w:rFonts w:ascii="Courier New" w:hAnsi="Courier New" w:cs="Courier New"/>
        <w:sz w:val="24"/>
      </w:rPr>
    </w:lvl>
    <w:lvl w:ilvl="1">
      <w:numFmt w:val="bullet"/>
      <w:lvlText w:val="o"/>
      <w:lvlJc w:val="left"/>
      <w:pPr>
        <w:ind w:left="1440" w:hanging="360"/>
      </w:pPr>
      <w:rPr>
        <w:rFonts w:ascii="Courier New" w:hAnsi="Courier New" w:cs="Courier New"/>
        <w:sz w:val="20"/>
      </w:rPr>
    </w:lvl>
    <w:lvl w:ilvl="2">
      <w:numFmt w:val="bullet"/>
      <w:lvlText w:val="o"/>
      <w:lvlJc w:val="left"/>
      <w:pPr>
        <w:ind w:left="2160" w:hanging="360"/>
      </w:pPr>
      <w:rPr>
        <w:rFonts w:ascii="Courier New" w:hAnsi="Courier New" w:cs="Courier New"/>
        <w:sz w:val="20"/>
      </w:rPr>
    </w:lvl>
    <w:lvl w:ilvl="3">
      <w:numFmt w:val="bullet"/>
      <w:lvlText w:val="o"/>
      <w:lvlJc w:val="left"/>
      <w:pPr>
        <w:ind w:left="2880" w:hanging="360"/>
      </w:pPr>
      <w:rPr>
        <w:rFonts w:ascii="Courier New" w:hAnsi="Courier New" w:cs="Courier New"/>
        <w:sz w:val="20"/>
      </w:rPr>
    </w:lvl>
    <w:lvl w:ilvl="4">
      <w:numFmt w:val="bullet"/>
      <w:lvlText w:val="o"/>
      <w:lvlJc w:val="left"/>
      <w:pPr>
        <w:ind w:left="3600" w:hanging="360"/>
      </w:pPr>
      <w:rPr>
        <w:rFonts w:ascii="Courier New" w:hAnsi="Courier New" w:cs="Courier New"/>
        <w:sz w:val="20"/>
      </w:rPr>
    </w:lvl>
    <w:lvl w:ilvl="5">
      <w:numFmt w:val="bullet"/>
      <w:lvlText w:val="o"/>
      <w:lvlJc w:val="left"/>
      <w:pPr>
        <w:ind w:left="4320" w:hanging="360"/>
      </w:pPr>
      <w:rPr>
        <w:rFonts w:ascii="Courier New" w:hAnsi="Courier New" w:cs="Courier New"/>
        <w:sz w:val="20"/>
      </w:rPr>
    </w:lvl>
    <w:lvl w:ilvl="6">
      <w:numFmt w:val="bullet"/>
      <w:lvlText w:val="o"/>
      <w:lvlJc w:val="left"/>
      <w:pPr>
        <w:ind w:left="5040" w:hanging="360"/>
      </w:pPr>
      <w:rPr>
        <w:rFonts w:ascii="Courier New" w:hAnsi="Courier New" w:cs="Courier New"/>
        <w:sz w:val="20"/>
      </w:rPr>
    </w:lvl>
    <w:lvl w:ilvl="7">
      <w:numFmt w:val="bullet"/>
      <w:lvlText w:val="o"/>
      <w:lvlJc w:val="left"/>
      <w:pPr>
        <w:ind w:left="5760" w:hanging="360"/>
      </w:pPr>
      <w:rPr>
        <w:rFonts w:ascii="Courier New" w:hAnsi="Courier New" w:cs="Courier New"/>
        <w:sz w:val="20"/>
      </w:rPr>
    </w:lvl>
    <w:lvl w:ilvl="8">
      <w:numFmt w:val="bullet"/>
      <w:lvlText w:val="o"/>
      <w:lvlJc w:val="left"/>
      <w:pPr>
        <w:ind w:left="6480" w:hanging="360"/>
      </w:pPr>
      <w:rPr>
        <w:rFonts w:ascii="Courier New" w:hAnsi="Courier New" w:cs="Courier New"/>
        <w:sz w:val="20"/>
      </w:rPr>
    </w:lvl>
  </w:abstractNum>
  <w:abstractNum w:abstractNumId="98" w15:restartNumberingAfterBreak="0">
    <w:nsid w:val="41191EE6"/>
    <w:multiLevelType w:val="hybridMultilevel"/>
    <w:tmpl w:val="D4CA03F2"/>
    <w:lvl w:ilvl="0" w:tplc="A9EE963E">
      <w:start w:val="1"/>
      <w:numFmt w:val="lowerLetter"/>
      <w:lvlText w:val="%1)"/>
      <w:lvlJc w:val="left"/>
      <w:pPr>
        <w:ind w:left="720" w:hanging="360"/>
      </w:pPr>
      <w:rPr>
        <w:rFonts w:ascii="Times New Roman" w:eastAsia="Arial" w:hAnsi="Times New Roman" w:cs="Times New Roman"/>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9" w15:restartNumberingAfterBreak="0">
    <w:nsid w:val="41331394"/>
    <w:multiLevelType w:val="multilevel"/>
    <w:tmpl w:val="26BC4A3E"/>
    <w:lvl w:ilvl="0">
      <w:start w:val="1"/>
      <w:numFmt w:val="lowerLetter"/>
      <w:lvlText w:val="%1)"/>
      <w:lvlJc w:val="left"/>
      <w:pPr>
        <w:ind w:left="720" w:firstLine="360"/>
      </w:pPr>
      <w:rPr>
        <w:rFonts w:ascii="Times New Roman" w:hAnsi="Times New Roman" w:cs="Times New Roman" w:hint="default"/>
        <w:position w:val="0"/>
        <w:sz w:val="24"/>
        <w:vertAlign w:val="baseline"/>
      </w:rPr>
    </w:lvl>
    <w:lvl w:ilvl="1">
      <w:start w:val="1"/>
      <w:numFmt w:val="lowerLetter"/>
      <w:lvlText w:val="%2)"/>
      <w:lvlJc w:val="left"/>
      <w:pPr>
        <w:ind w:left="1080" w:firstLine="720"/>
      </w:pPr>
      <w:rPr>
        <w:rFonts w:ascii="Times New Roman" w:hAnsi="Times New Roman" w:cs="Times New Roman" w:hint="default"/>
        <w:position w:val="0"/>
        <w:sz w:val="24"/>
        <w:vertAlign w:val="baseline"/>
      </w:rPr>
    </w:lvl>
    <w:lvl w:ilvl="2">
      <w:start w:val="1"/>
      <w:numFmt w:val="decimal"/>
      <w:lvlText w:val="%1.%2.%3."/>
      <w:lvlJc w:val="left"/>
      <w:pPr>
        <w:ind w:left="1440" w:firstLine="1080"/>
      </w:pPr>
      <w:rPr>
        <w:position w:val="0"/>
        <w:sz w:val="22"/>
        <w:vertAlign w:val="baseline"/>
      </w:rPr>
    </w:lvl>
    <w:lvl w:ilvl="3">
      <w:start w:val="1"/>
      <w:numFmt w:val="decimal"/>
      <w:lvlText w:val="%1.%2.%3.%4."/>
      <w:lvlJc w:val="left"/>
      <w:pPr>
        <w:ind w:left="1800" w:firstLine="1440"/>
      </w:pPr>
      <w:rPr>
        <w:position w:val="0"/>
        <w:sz w:val="22"/>
        <w:vertAlign w:val="baseline"/>
      </w:rPr>
    </w:lvl>
    <w:lvl w:ilvl="4">
      <w:start w:val="1"/>
      <w:numFmt w:val="decimal"/>
      <w:lvlText w:val="%1.%2.%3.%4.%5."/>
      <w:lvlJc w:val="left"/>
      <w:pPr>
        <w:ind w:left="2160" w:firstLine="1800"/>
      </w:pPr>
      <w:rPr>
        <w:position w:val="0"/>
        <w:sz w:val="22"/>
        <w:vertAlign w:val="baseline"/>
      </w:rPr>
    </w:lvl>
    <w:lvl w:ilvl="5">
      <w:start w:val="1"/>
      <w:numFmt w:val="decimal"/>
      <w:lvlText w:val="%1.%2.%3.%4.%5.%6."/>
      <w:lvlJc w:val="left"/>
      <w:pPr>
        <w:ind w:left="2520" w:firstLine="2160"/>
      </w:pPr>
      <w:rPr>
        <w:position w:val="0"/>
        <w:sz w:val="22"/>
        <w:vertAlign w:val="baseline"/>
      </w:rPr>
    </w:lvl>
    <w:lvl w:ilvl="6">
      <w:start w:val="1"/>
      <w:numFmt w:val="decimal"/>
      <w:lvlText w:val="%1.%2.%3.%4.%5.%6.%7."/>
      <w:lvlJc w:val="left"/>
      <w:pPr>
        <w:ind w:left="2880" w:firstLine="2520"/>
      </w:pPr>
      <w:rPr>
        <w:position w:val="0"/>
        <w:sz w:val="22"/>
        <w:vertAlign w:val="baseline"/>
      </w:rPr>
    </w:lvl>
    <w:lvl w:ilvl="7">
      <w:start w:val="1"/>
      <w:numFmt w:val="decimal"/>
      <w:lvlText w:val="%1.%2.%3.%4.%5.%6.%7.%8."/>
      <w:lvlJc w:val="left"/>
      <w:pPr>
        <w:ind w:left="3240" w:firstLine="2880"/>
      </w:pPr>
      <w:rPr>
        <w:position w:val="0"/>
        <w:sz w:val="22"/>
        <w:vertAlign w:val="baseline"/>
      </w:rPr>
    </w:lvl>
    <w:lvl w:ilvl="8">
      <w:start w:val="1"/>
      <w:numFmt w:val="decimal"/>
      <w:lvlText w:val="%1.%2.%3.%4.%5.%6.%7.%8.%9."/>
      <w:lvlJc w:val="left"/>
      <w:pPr>
        <w:ind w:left="3600" w:firstLine="3240"/>
      </w:pPr>
      <w:rPr>
        <w:position w:val="0"/>
        <w:sz w:val="22"/>
        <w:vertAlign w:val="baseline"/>
      </w:rPr>
    </w:lvl>
  </w:abstractNum>
  <w:abstractNum w:abstractNumId="100" w15:restartNumberingAfterBreak="0">
    <w:nsid w:val="417D1C6F"/>
    <w:multiLevelType w:val="hybridMultilevel"/>
    <w:tmpl w:val="B5262686"/>
    <w:lvl w:ilvl="0" w:tplc="3A1EFD66">
      <w:start w:val="1"/>
      <w:numFmt w:val="lowerLetter"/>
      <w:lvlText w:val="%1)"/>
      <w:lvlJc w:val="left"/>
      <w:pPr>
        <w:ind w:left="720" w:hanging="360"/>
      </w:pPr>
      <w:rPr>
        <w:rFonts w:ascii="Times New Roman" w:hAnsi="Times New Roman" w:cs="Times New Roman" w:hint="default"/>
        <w:sz w:val="24"/>
        <w:szCs w:val="24"/>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1" w15:restartNumberingAfterBreak="0">
    <w:nsid w:val="41CC72E5"/>
    <w:multiLevelType w:val="hybridMultilevel"/>
    <w:tmpl w:val="2F6E0744"/>
    <w:lvl w:ilvl="0" w:tplc="AB289EA8">
      <w:start w:val="2"/>
      <w:numFmt w:val="bullet"/>
      <w:lvlText w:val="-"/>
      <w:lvlJc w:val="left"/>
      <w:pPr>
        <w:ind w:left="1440" w:hanging="360"/>
      </w:pPr>
      <w:rPr>
        <w:rFonts w:ascii="Calibri" w:eastAsiaTheme="minorHAnsi" w:hAnsi="Calibri" w:cs="Calibri"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102" w15:restartNumberingAfterBreak="0">
    <w:nsid w:val="4223760E"/>
    <w:multiLevelType w:val="hybridMultilevel"/>
    <w:tmpl w:val="A7F2973C"/>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3" w15:restartNumberingAfterBreak="0">
    <w:nsid w:val="425C05BC"/>
    <w:multiLevelType w:val="hybridMultilevel"/>
    <w:tmpl w:val="7632EA3C"/>
    <w:lvl w:ilvl="0" w:tplc="A14C62A0">
      <w:start w:val="1"/>
      <w:numFmt w:val="lowerLetter"/>
      <w:lvlText w:val="%1)"/>
      <w:lvlJc w:val="left"/>
      <w:pPr>
        <w:ind w:left="720" w:hanging="360"/>
      </w:pPr>
      <w:rPr>
        <w:rFonts w:ascii="Times New Roman" w:hAnsi="Times New Roman" w:cs="Times New Roman"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4" w15:restartNumberingAfterBreak="0">
    <w:nsid w:val="42B0261D"/>
    <w:multiLevelType w:val="multilevel"/>
    <w:tmpl w:val="B170BB66"/>
    <w:lvl w:ilvl="0">
      <w:start w:val="14"/>
      <w:numFmt w:val="decimal"/>
      <w:lvlText w:val="%1"/>
      <w:lvlJc w:val="left"/>
      <w:pPr>
        <w:ind w:left="660" w:hanging="660"/>
      </w:pPr>
      <w:rPr>
        <w:rFonts w:hint="default"/>
      </w:rPr>
    </w:lvl>
    <w:lvl w:ilvl="1">
      <w:start w:val="1"/>
      <w:numFmt w:val="decimal"/>
      <w:lvlText w:val="%1.%2"/>
      <w:lvlJc w:val="left"/>
      <w:pPr>
        <w:ind w:left="660" w:hanging="66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5" w15:restartNumberingAfterBreak="0">
    <w:nsid w:val="43CB11B5"/>
    <w:multiLevelType w:val="multilevel"/>
    <w:tmpl w:val="1E7827F8"/>
    <w:styleLink w:val="WWNum53"/>
    <w:lvl w:ilvl="0">
      <w:numFmt w:val="bullet"/>
      <w:lvlText w:val="o"/>
      <w:lvlJc w:val="left"/>
      <w:pPr>
        <w:ind w:left="2520" w:hanging="360"/>
      </w:pPr>
      <w:rPr>
        <w:rFonts w:ascii="Courier New" w:hAnsi="Courier New" w:cs="Courier New"/>
        <w:sz w:val="24"/>
      </w:rPr>
    </w:lvl>
    <w:lvl w:ilvl="1">
      <w:numFmt w:val="bullet"/>
      <w:lvlText w:val=""/>
      <w:lvlJc w:val="left"/>
      <w:pPr>
        <w:ind w:left="3240" w:hanging="360"/>
      </w:pPr>
      <w:rPr>
        <w:rFonts w:ascii="Symbol" w:hAnsi="Symbol" w:cs="Symbol"/>
        <w:sz w:val="20"/>
      </w:rPr>
    </w:lvl>
    <w:lvl w:ilvl="2">
      <w:numFmt w:val="bullet"/>
      <w:lvlText w:val=""/>
      <w:lvlJc w:val="left"/>
      <w:pPr>
        <w:ind w:left="3960" w:hanging="360"/>
      </w:pPr>
      <w:rPr>
        <w:rFonts w:ascii="Symbol" w:hAnsi="Symbol" w:cs="Symbol"/>
        <w:sz w:val="20"/>
      </w:rPr>
    </w:lvl>
    <w:lvl w:ilvl="3">
      <w:numFmt w:val="bullet"/>
      <w:lvlText w:val=""/>
      <w:lvlJc w:val="left"/>
      <w:pPr>
        <w:ind w:left="4680" w:hanging="360"/>
      </w:pPr>
      <w:rPr>
        <w:rFonts w:ascii="Symbol" w:hAnsi="Symbol" w:cs="Symbol"/>
        <w:sz w:val="20"/>
      </w:rPr>
    </w:lvl>
    <w:lvl w:ilvl="4">
      <w:numFmt w:val="bullet"/>
      <w:lvlText w:val=""/>
      <w:lvlJc w:val="left"/>
      <w:pPr>
        <w:ind w:left="5400" w:hanging="360"/>
      </w:pPr>
      <w:rPr>
        <w:rFonts w:ascii="Symbol" w:hAnsi="Symbol" w:cs="Symbol"/>
        <w:sz w:val="20"/>
      </w:rPr>
    </w:lvl>
    <w:lvl w:ilvl="5">
      <w:numFmt w:val="bullet"/>
      <w:lvlText w:val=""/>
      <w:lvlJc w:val="left"/>
      <w:pPr>
        <w:ind w:left="6120" w:hanging="360"/>
      </w:pPr>
      <w:rPr>
        <w:rFonts w:ascii="Symbol" w:hAnsi="Symbol" w:cs="Symbol"/>
        <w:sz w:val="20"/>
      </w:rPr>
    </w:lvl>
    <w:lvl w:ilvl="6">
      <w:numFmt w:val="bullet"/>
      <w:lvlText w:val=""/>
      <w:lvlJc w:val="left"/>
      <w:pPr>
        <w:ind w:left="6840" w:hanging="360"/>
      </w:pPr>
      <w:rPr>
        <w:rFonts w:ascii="Symbol" w:hAnsi="Symbol" w:cs="Symbol"/>
        <w:sz w:val="20"/>
      </w:rPr>
    </w:lvl>
    <w:lvl w:ilvl="7">
      <w:numFmt w:val="bullet"/>
      <w:lvlText w:val=""/>
      <w:lvlJc w:val="left"/>
      <w:pPr>
        <w:ind w:left="7560" w:hanging="360"/>
      </w:pPr>
      <w:rPr>
        <w:rFonts w:ascii="Symbol" w:hAnsi="Symbol" w:cs="Symbol"/>
        <w:sz w:val="20"/>
      </w:rPr>
    </w:lvl>
    <w:lvl w:ilvl="8">
      <w:numFmt w:val="bullet"/>
      <w:lvlText w:val=""/>
      <w:lvlJc w:val="left"/>
      <w:pPr>
        <w:ind w:left="8280" w:hanging="360"/>
      </w:pPr>
      <w:rPr>
        <w:rFonts w:ascii="Symbol" w:hAnsi="Symbol" w:cs="Symbol"/>
        <w:sz w:val="20"/>
      </w:rPr>
    </w:lvl>
  </w:abstractNum>
  <w:abstractNum w:abstractNumId="106" w15:restartNumberingAfterBreak="0">
    <w:nsid w:val="43D75225"/>
    <w:multiLevelType w:val="multilevel"/>
    <w:tmpl w:val="65F602AA"/>
    <w:lvl w:ilvl="0">
      <w:start w:val="2"/>
      <w:numFmt w:val="bullet"/>
      <w:lvlText w:val="-"/>
      <w:lvlJc w:val="left"/>
      <w:pPr>
        <w:ind w:left="720" w:firstLine="360"/>
      </w:pPr>
      <w:rPr>
        <w:rFonts w:ascii="Calibri" w:eastAsiaTheme="minorHAnsi" w:hAnsi="Calibri" w:cs="Calibri" w:hint="default"/>
        <w:position w:val="0"/>
        <w:sz w:val="24"/>
        <w:vertAlign w:val="baseline"/>
      </w:rPr>
    </w:lvl>
    <w:lvl w:ilvl="1">
      <w:numFmt w:val="bullet"/>
      <w:lvlText w:val="◦"/>
      <w:lvlJc w:val="left"/>
      <w:pPr>
        <w:ind w:left="1080" w:firstLine="720"/>
      </w:pPr>
      <w:rPr>
        <w:rFonts w:ascii="Arial" w:hAnsi="Arial" w:cs="Arial"/>
        <w:position w:val="0"/>
        <w:sz w:val="22"/>
        <w:vertAlign w:val="baseline"/>
      </w:rPr>
    </w:lvl>
    <w:lvl w:ilvl="2">
      <w:numFmt w:val="bullet"/>
      <w:lvlText w:val="▪"/>
      <w:lvlJc w:val="left"/>
      <w:pPr>
        <w:ind w:left="1440" w:firstLine="1080"/>
      </w:pPr>
      <w:rPr>
        <w:rFonts w:ascii="Arial" w:hAnsi="Arial" w:cs="Arial"/>
        <w:position w:val="0"/>
        <w:sz w:val="22"/>
        <w:vertAlign w:val="baseline"/>
      </w:rPr>
    </w:lvl>
    <w:lvl w:ilvl="3">
      <w:numFmt w:val="bullet"/>
      <w:lvlText w:val="●"/>
      <w:lvlJc w:val="left"/>
      <w:pPr>
        <w:ind w:left="1800" w:firstLine="1440"/>
      </w:pPr>
      <w:rPr>
        <w:rFonts w:ascii="Arial" w:hAnsi="Arial" w:cs="Arial"/>
        <w:position w:val="0"/>
        <w:sz w:val="22"/>
        <w:vertAlign w:val="baseline"/>
      </w:rPr>
    </w:lvl>
    <w:lvl w:ilvl="4">
      <w:numFmt w:val="bullet"/>
      <w:lvlText w:val="◦"/>
      <w:lvlJc w:val="left"/>
      <w:pPr>
        <w:ind w:left="2160" w:firstLine="1800"/>
      </w:pPr>
      <w:rPr>
        <w:rFonts w:ascii="Arial" w:hAnsi="Arial" w:cs="Arial"/>
        <w:position w:val="0"/>
        <w:sz w:val="22"/>
        <w:vertAlign w:val="baseline"/>
      </w:rPr>
    </w:lvl>
    <w:lvl w:ilvl="5">
      <w:numFmt w:val="bullet"/>
      <w:lvlText w:val="▪"/>
      <w:lvlJc w:val="left"/>
      <w:pPr>
        <w:ind w:left="2520" w:firstLine="2160"/>
      </w:pPr>
      <w:rPr>
        <w:rFonts w:ascii="Arial" w:hAnsi="Arial" w:cs="Arial"/>
        <w:position w:val="0"/>
        <w:sz w:val="22"/>
        <w:vertAlign w:val="baseline"/>
      </w:rPr>
    </w:lvl>
    <w:lvl w:ilvl="6">
      <w:numFmt w:val="bullet"/>
      <w:lvlText w:val="●"/>
      <w:lvlJc w:val="left"/>
      <w:pPr>
        <w:ind w:left="2880" w:firstLine="2520"/>
      </w:pPr>
      <w:rPr>
        <w:rFonts w:ascii="Arial" w:hAnsi="Arial" w:cs="Arial"/>
        <w:position w:val="0"/>
        <w:sz w:val="22"/>
        <w:vertAlign w:val="baseline"/>
      </w:rPr>
    </w:lvl>
    <w:lvl w:ilvl="7">
      <w:numFmt w:val="bullet"/>
      <w:lvlText w:val="◦"/>
      <w:lvlJc w:val="left"/>
      <w:pPr>
        <w:ind w:left="3240" w:firstLine="2880"/>
      </w:pPr>
      <w:rPr>
        <w:rFonts w:ascii="Arial" w:hAnsi="Arial" w:cs="Arial"/>
        <w:position w:val="0"/>
        <w:sz w:val="22"/>
        <w:vertAlign w:val="baseline"/>
      </w:rPr>
    </w:lvl>
    <w:lvl w:ilvl="8">
      <w:numFmt w:val="bullet"/>
      <w:lvlText w:val="▪"/>
      <w:lvlJc w:val="left"/>
      <w:pPr>
        <w:ind w:left="3600" w:firstLine="3240"/>
      </w:pPr>
      <w:rPr>
        <w:rFonts w:ascii="Arial" w:hAnsi="Arial" w:cs="Arial"/>
        <w:position w:val="0"/>
        <w:sz w:val="22"/>
        <w:vertAlign w:val="baseline"/>
      </w:rPr>
    </w:lvl>
  </w:abstractNum>
  <w:abstractNum w:abstractNumId="107" w15:restartNumberingAfterBreak="0">
    <w:nsid w:val="448440B2"/>
    <w:multiLevelType w:val="multilevel"/>
    <w:tmpl w:val="6F4C1F36"/>
    <w:lvl w:ilvl="0">
      <w:start w:val="14"/>
      <w:numFmt w:val="decimal"/>
      <w:lvlText w:val="%1"/>
      <w:lvlJc w:val="left"/>
      <w:pPr>
        <w:ind w:left="460" w:hanging="460"/>
      </w:pPr>
      <w:rPr>
        <w:rFonts w:hint="default"/>
      </w:rPr>
    </w:lvl>
    <w:lvl w:ilvl="1">
      <w:start w:val="8"/>
      <w:numFmt w:val="decimal"/>
      <w:lvlText w:val="%1.%2"/>
      <w:lvlJc w:val="left"/>
      <w:pPr>
        <w:ind w:left="920" w:hanging="460"/>
      </w:pPr>
      <w:rPr>
        <w:rFonts w:hint="default"/>
      </w:rPr>
    </w:lvl>
    <w:lvl w:ilvl="2">
      <w:start w:val="1"/>
      <w:numFmt w:val="decimal"/>
      <w:lvlText w:val="%1.%2.%3"/>
      <w:lvlJc w:val="left"/>
      <w:pPr>
        <w:ind w:left="1640" w:hanging="720"/>
      </w:pPr>
      <w:rPr>
        <w:rFonts w:hint="default"/>
      </w:rPr>
    </w:lvl>
    <w:lvl w:ilvl="3">
      <w:start w:val="1"/>
      <w:numFmt w:val="decimal"/>
      <w:lvlText w:val="%1.%2.%3.%4"/>
      <w:lvlJc w:val="left"/>
      <w:pPr>
        <w:ind w:left="2460" w:hanging="1080"/>
      </w:pPr>
      <w:rPr>
        <w:rFonts w:hint="default"/>
      </w:rPr>
    </w:lvl>
    <w:lvl w:ilvl="4">
      <w:start w:val="1"/>
      <w:numFmt w:val="decimal"/>
      <w:lvlText w:val="%1.%2.%3.%4.%5"/>
      <w:lvlJc w:val="left"/>
      <w:pPr>
        <w:ind w:left="2920" w:hanging="1080"/>
      </w:pPr>
      <w:rPr>
        <w:rFonts w:hint="default"/>
      </w:rPr>
    </w:lvl>
    <w:lvl w:ilvl="5">
      <w:start w:val="1"/>
      <w:numFmt w:val="decimal"/>
      <w:lvlText w:val="%1.%2.%3.%4.%5.%6"/>
      <w:lvlJc w:val="left"/>
      <w:pPr>
        <w:ind w:left="3740" w:hanging="1440"/>
      </w:pPr>
      <w:rPr>
        <w:rFonts w:hint="default"/>
      </w:rPr>
    </w:lvl>
    <w:lvl w:ilvl="6">
      <w:start w:val="1"/>
      <w:numFmt w:val="decimal"/>
      <w:lvlText w:val="%1.%2.%3.%4.%5.%6.%7"/>
      <w:lvlJc w:val="left"/>
      <w:pPr>
        <w:ind w:left="4200" w:hanging="1440"/>
      </w:pPr>
      <w:rPr>
        <w:rFonts w:hint="default"/>
      </w:rPr>
    </w:lvl>
    <w:lvl w:ilvl="7">
      <w:start w:val="1"/>
      <w:numFmt w:val="decimal"/>
      <w:lvlText w:val="%1.%2.%3.%4.%5.%6.%7.%8"/>
      <w:lvlJc w:val="left"/>
      <w:pPr>
        <w:ind w:left="5020" w:hanging="1800"/>
      </w:pPr>
      <w:rPr>
        <w:rFonts w:hint="default"/>
      </w:rPr>
    </w:lvl>
    <w:lvl w:ilvl="8">
      <w:start w:val="1"/>
      <w:numFmt w:val="decimal"/>
      <w:lvlText w:val="%1.%2.%3.%4.%5.%6.%7.%8.%9"/>
      <w:lvlJc w:val="left"/>
      <w:pPr>
        <w:ind w:left="5480" w:hanging="1800"/>
      </w:pPr>
      <w:rPr>
        <w:rFonts w:hint="default"/>
      </w:rPr>
    </w:lvl>
  </w:abstractNum>
  <w:abstractNum w:abstractNumId="108" w15:restartNumberingAfterBreak="0">
    <w:nsid w:val="473B6E8C"/>
    <w:multiLevelType w:val="multilevel"/>
    <w:tmpl w:val="6C080264"/>
    <w:lvl w:ilvl="0">
      <w:start w:val="11"/>
      <w:numFmt w:val="decimal"/>
      <w:lvlText w:val="%1"/>
      <w:lvlJc w:val="left"/>
      <w:pPr>
        <w:ind w:left="450" w:hanging="450"/>
      </w:pPr>
      <w:rPr>
        <w:rFonts w:hint="default"/>
      </w:rPr>
    </w:lvl>
    <w:lvl w:ilvl="1">
      <w:start w:val="1"/>
      <w:numFmt w:val="decimal"/>
      <w:lvlText w:val="%1.%2"/>
      <w:lvlJc w:val="left"/>
      <w:pPr>
        <w:ind w:left="450" w:hanging="45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9" w15:restartNumberingAfterBreak="0">
    <w:nsid w:val="47D045B1"/>
    <w:multiLevelType w:val="multilevel"/>
    <w:tmpl w:val="9D32F69A"/>
    <w:styleLink w:val="WWNum100"/>
    <w:lvl w:ilvl="0">
      <w:numFmt w:val="bullet"/>
      <w:lvlText w:val="o"/>
      <w:lvlJc w:val="left"/>
      <w:pPr>
        <w:ind w:left="1800" w:hanging="360"/>
      </w:pPr>
      <w:rPr>
        <w:rFonts w:ascii="Courier New" w:hAnsi="Courier New" w:cs="Courier New"/>
      </w:rPr>
    </w:lvl>
    <w:lvl w:ilvl="1">
      <w:numFmt w:val="bullet"/>
      <w:lvlText w:val="o"/>
      <w:lvlJc w:val="left"/>
      <w:pPr>
        <w:ind w:left="2520" w:hanging="360"/>
      </w:pPr>
      <w:rPr>
        <w:rFonts w:ascii="Courier New" w:hAnsi="Courier New" w:cs="Courier New"/>
      </w:rPr>
    </w:lvl>
    <w:lvl w:ilvl="2">
      <w:numFmt w:val="bullet"/>
      <w:lvlText w:val=""/>
      <w:lvlJc w:val="left"/>
      <w:pPr>
        <w:ind w:left="3240" w:hanging="360"/>
      </w:pPr>
      <w:rPr>
        <w:rFonts w:ascii="Wingdings" w:hAnsi="Wingdings"/>
      </w:rPr>
    </w:lvl>
    <w:lvl w:ilvl="3">
      <w:numFmt w:val="bullet"/>
      <w:lvlText w:val=""/>
      <w:lvlJc w:val="left"/>
      <w:pPr>
        <w:ind w:left="3960" w:hanging="360"/>
      </w:pPr>
      <w:rPr>
        <w:rFonts w:ascii="Symbol" w:hAnsi="Symbol"/>
      </w:rPr>
    </w:lvl>
    <w:lvl w:ilvl="4">
      <w:numFmt w:val="bullet"/>
      <w:lvlText w:val="o"/>
      <w:lvlJc w:val="left"/>
      <w:pPr>
        <w:ind w:left="4680" w:hanging="360"/>
      </w:pPr>
      <w:rPr>
        <w:rFonts w:ascii="Courier New" w:hAnsi="Courier New" w:cs="Courier New"/>
      </w:rPr>
    </w:lvl>
    <w:lvl w:ilvl="5">
      <w:numFmt w:val="bullet"/>
      <w:lvlText w:val=""/>
      <w:lvlJc w:val="left"/>
      <w:pPr>
        <w:ind w:left="5400" w:hanging="360"/>
      </w:pPr>
      <w:rPr>
        <w:rFonts w:ascii="Wingdings" w:hAnsi="Wingdings"/>
      </w:rPr>
    </w:lvl>
    <w:lvl w:ilvl="6">
      <w:numFmt w:val="bullet"/>
      <w:lvlText w:val=""/>
      <w:lvlJc w:val="left"/>
      <w:pPr>
        <w:ind w:left="6120" w:hanging="360"/>
      </w:pPr>
      <w:rPr>
        <w:rFonts w:ascii="Symbol" w:hAnsi="Symbol"/>
      </w:rPr>
    </w:lvl>
    <w:lvl w:ilvl="7">
      <w:numFmt w:val="bullet"/>
      <w:lvlText w:val="o"/>
      <w:lvlJc w:val="left"/>
      <w:pPr>
        <w:ind w:left="6840" w:hanging="360"/>
      </w:pPr>
      <w:rPr>
        <w:rFonts w:ascii="Courier New" w:hAnsi="Courier New" w:cs="Courier New"/>
      </w:rPr>
    </w:lvl>
    <w:lvl w:ilvl="8">
      <w:numFmt w:val="bullet"/>
      <w:lvlText w:val=""/>
      <w:lvlJc w:val="left"/>
      <w:pPr>
        <w:ind w:left="7560" w:hanging="360"/>
      </w:pPr>
      <w:rPr>
        <w:rFonts w:ascii="Wingdings" w:hAnsi="Wingdings"/>
      </w:rPr>
    </w:lvl>
  </w:abstractNum>
  <w:abstractNum w:abstractNumId="110" w15:restartNumberingAfterBreak="0">
    <w:nsid w:val="48A355F8"/>
    <w:multiLevelType w:val="hybridMultilevel"/>
    <w:tmpl w:val="9D38EF0A"/>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1" w15:restartNumberingAfterBreak="0">
    <w:nsid w:val="499348E5"/>
    <w:multiLevelType w:val="multilevel"/>
    <w:tmpl w:val="90B4BAC0"/>
    <w:styleLink w:val="WWNum67"/>
    <w:lvl w:ilvl="0">
      <w:start w:val="1"/>
      <w:numFmt w:val="decimal"/>
      <w:lvlText w:val="%1."/>
      <w:lvlJc w:val="left"/>
      <w:pPr>
        <w:ind w:left="360" w:hanging="360"/>
      </w:pPr>
      <w:rPr>
        <w:sz w:val="24"/>
      </w:rPr>
    </w:lvl>
    <w:lvl w:ilvl="1">
      <w:numFmt w:val="bullet"/>
      <w:lvlText w:val=""/>
      <w:lvlJc w:val="left"/>
      <w:pPr>
        <w:ind w:left="1080" w:hanging="360"/>
      </w:pPr>
      <w:rPr>
        <w:rFonts w:ascii="Symbol" w:hAnsi="Symbol" w:cs="Symbol"/>
        <w:sz w:val="20"/>
      </w:rPr>
    </w:lvl>
    <w:lvl w:ilvl="2">
      <w:numFmt w:val="bullet"/>
      <w:lvlText w:val=""/>
      <w:lvlJc w:val="left"/>
      <w:pPr>
        <w:ind w:left="1800" w:hanging="360"/>
      </w:pPr>
      <w:rPr>
        <w:rFonts w:ascii="Symbol" w:hAnsi="Symbol" w:cs="Symbol"/>
        <w:sz w:val="20"/>
      </w:rPr>
    </w:lvl>
    <w:lvl w:ilvl="3">
      <w:numFmt w:val="bullet"/>
      <w:lvlText w:val=""/>
      <w:lvlJc w:val="left"/>
      <w:pPr>
        <w:ind w:left="2520" w:hanging="360"/>
      </w:pPr>
      <w:rPr>
        <w:rFonts w:ascii="Symbol" w:hAnsi="Symbol" w:cs="Symbol"/>
        <w:sz w:val="20"/>
      </w:rPr>
    </w:lvl>
    <w:lvl w:ilvl="4">
      <w:numFmt w:val="bullet"/>
      <w:lvlText w:val=""/>
      <w:lvlJc w:val="left"/>
      <w:pPr>
        <w:ind w:left="3240" w:hanging="360"/>
      </w:pPr>
      <w:rPr>
        <w:rFonts w:ascii="Symbol" w:hAnsi="Symbol" w:cs="Symbol"/>
        <w:sz w:val="20"/>
      </w:rPr>
    </w:lvl>
    <w:lvl w:ilvl="5">
      <w:numFmt w:val="bullet"/>
      <w:lvlText w:val=""/>
      <w:lvlJc w:val="left"/>
      <w:pPr>
        <w:ind w:left="3960" w:hanging="360"/>
      </w:pPr>
      <w:rPr>
        <w:rFonts w:ascii="Symbol" w:hAnsi="Symbol" w:cs="Symbol"/>
        <w:sz w:val="20"/>
      </w:rPr>
    </w:lvl>
    <w:lvl w:ilvl="6">
      <w:numFmt w:val="bullet"/>
      <w:lvlText w:val=""/>
      <w:lvlJc w:val="left"/>
      <w:pPr>
        <w:ind w:left="4680" w:hanging="360"/>
      </w:pPr>
      <w:rPr>
        <w:rFonts w:ascii="Symbol" w:hAnsi="Symbol" w:cs="Symbol"/>
        <w:sz w:val="20"/>
      </w:rPr>
    </w:lvl>
    <w:lvl w:ilvl="7">
      <w:numFmt w:val="bullet"/>
      <w:lvlText w:val=""/>
      <w:lvlJc w:val="left"/>
      <w:pPr>
        <w:ind w:left="5400" w:hanging="360"/>
      </w:pPr>
      <w:rPr>
        <w:rFonts w:ascii="Symbol" w:hAnsi="Symbol" w:cs="Symbol"/>
        <w:sz w:val="20"/>
      </w:rPr>
    </w:lvl>
    <w:lvl w:ilvl="8">
      <w:numFmt w:val="bullet"/>
      <w:lvlText w:val=""/>
      <w:lvlJc w:val="left"/>
      <w:pPr>
        <w:ind w:left="6120" w:hanging="360"/>
      </w:pPr>
      <w:rPr>
        <w:rFonts w:ascii="Symbol" w:hAnsi="Symbol" w:cs="Symbol"/>
        <w:sz w:val="20"/>
      </w:rPr>
    </w:lvl>
  </w:abstractNum>
  <w:abstractNum w:abstractNumId="112" w15:restartNumberingAfterBreak="0">
    <w:nsid w:val="4A927F9A"/>
    <w:multiLevelType w:val="multilevel"/>
    <w:tmpl w:val="21482F26"/>
    <w:styleLink w:val="WWNum16"/>
    <w:lvl w:ilvl="0">
      <w:start w:val="1"/>
      <w:numFmt w:val="decimal"/>
      <w:lvlText w:val="%1."/>
      <w:lvlJc w:val="left"/>
      <w:pPr>
        <w:ind w:left="720" w:firstLine="360"/>
      </w:pPr>
      <w:rPr>
        <w:position w:val="0"/>
        <w:sz w:val="24"/>
        <w:vertAlign w:val="baseline"/>
      </w:rPr>
    </w:lvl>
    <w:lvl w:ilvl="1">
      <w:start w:val="1"/>
      <w:numFmt w:val="decimal"/>
      <w:lvlText w:val="%2."/>
      <w:lvlJc w:val="left"/>
      <w:pPr>
        <w:ind w:left="1080" w:firstLine="720"/>
      </w:pPr>
      <w:rPr>
        <w:position w:val="0"/>
        <w:sz w:val="22"/>
        <w:vertAlign w:val="baseline"/>
      </w:rPr>
    </w:lvl>
    <w:lvl w:ilvl="2">
      <w:start w:val="1"/>
      <w:numFmt w:val="decimal"/>
      <w:lvlText w:val="%1.%2.%3."/>
      <w:lvlJc w:val="left"/>
      <w:pPr>
        <w:ind w:left="1440" w:firstLine="1080"/>
      </w:pPr>
      <w:rPr>
        <w:position w:val="0"/>
        <w:sz w:val="22"/>
        <w:vertAlign w:val="baseline"/>
      </w:rPr>
    </w:lvl>
    <w:lvl w:ilvl="3">
      <w:start w:val="1"/>
      <w:numFmt w:val="decimal"/>
      <w:lvlText w:val="%1.%2.%3.%4."/>
      <w:lvlJc w:val="left"/>
      <w:pPr>
        <w:ind w:left="1800" w:firstLine="1440"/>
      </w:pPr>
      <w:rPr>
        <w:position w:val="0"/>
        <w:sz w:val="22"/>
        <w:vertAlign w:val="baseline"/>
      </w:rPr>
    </w:lvl>
    <w:lvl w:ilvl="4">
      <w:start w:val="1"/>
      <w:numFmt w:val="decimal"/>
      <w:lvlText w:val="%1.%2.%3.%4.%5."/>
      <w:lvlJc w:val="left"/>
      <w:pPr>
        <w:ind w:left="2160" w:firstLine="1800"/>
      </w:pPr>
      <w:rPr>
        <w:position w:val="0"/>
        <w:sz w:val="22"/>
        <w:vertAlign w:val="baseline"/>
      </w:rPr>
    </w:lvl>
    <w:lvl w:ilvl="5">
      <w:start w:val="1"/>
      <w:numFmt w:val="decimal"/>
      <w:lvlText w:val="%1.%2.%3.%4.%5.%6."/>
      <w:lvlJc w:val="left"/>
      <w:pPr>
        <w:ind w:left="2520" w:firstLine="2160"/>
      </w:pPr>
      <w:rPr>
        <w:position w:val="0"/>
        <w:sz w:val="22"/>
        <w:vertAlign w:val="baseline"/>
      </w:rPr>
    </w:lvl>
    <w:lvl w:ilvl="6">
      <w:start w:val="1"/>
      <w:numFmt w:val="decimal"/>
      <w:lvlText w:val="%1.%2.%3.%4.%5.%6.%7."/>
      <w:lvlJc w:val="left"/>
      <w:pPr>
        <w:ind w:left="2880" w:firstLine="2520"/>
      </w:pPr>
      <w:rPr>
        <w:position w:val="0"/>
        <w:sz w:val="22"/>
        <w:vertAlign w:val="baseline"/>
      </w:rPr>
    </w:lvl>
    <w:lvl w:ilvl="7">
      <w:start w:val="1"/>
      <w:numFmt w:val="decimal"/>
      <w:lvlText w:val="%1.%2.%3.%4.%5.%6.%7.%8."/>
      <w:lvlJc w:val="left"/>
      <w:pPr>
        <w:ind w:left="3240" w:firstLine="2880"/>
      </w:pPr>
      <w:rPr>
        <w:position w:val="0"/>
        <w:sz w:val="22"/>
        <w:vertAlign w:val="baseline"/>
      </w:rPr>
    </w:lvl>
    <w:lvl w:ilvl="8">
      <w:start w:val="1"/>
      <w:numFmt w:val="decimal"/>
      <w:lvlText w:val="%1.%2.%3.%4.%5.%6.%7.%8.%9."/>
      <w:lvlJc w:val="left"/>
      <w:pPr>
        <w:ind w:left="3600" w:firstLine="3240"/>
      </w:pPr>
      <w:rPr>
        <w:position w:val="0"/>
        <w:sz w:val="22"/>
        <w:vertAlign w:val="baseline"/>
      </w:rPr>
    </w:lvl>
  </w:abstractNum>
  <w:abstractNum w:abstractNumId="113" w15:restartNumberingAfterBreak="0">
    <w:nsid w:val="4D9220A5"/>
    <w:multiLevelType w:val="hybridMultilevel"/>
    <w:tmpl w:val="A266B796"/>
    <w:lvl w:ilvl="0" w:tplc="FFFFFFFF">
      <w:start w:val="1"/>
      <w:numFmt w:val="lowerLetter"/>
      <w:lvlText w:val="%1)"/>
      <w:lvlJc w:val="lef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4" w15:restartNumberingAfterBreak="0">
    <w:nsid w:val="4EC931A0"/>
    <w:multiLevelType w:val="multilevel"/>
    <w:tmpl w:val="1C02028A"/>
    <w:styleLink w:val="WWNum14"/>
    <w:lvl w:ilvl="0">
      <w:numFmt w:val="bullet"/>
      <w:lvlText w:val="●"/>
      <w:lvlJc w:val="left"/>
      <w:pPr>
        <w:ind w:left="720" w:firstLine="360"/>
      </w:pPr>
      <w:rPr>
        <w:rFonts w:ascii="Arial" w:hAnsi="Arial" w:cs="Arial"/>
        <w:position w:val="0"/>
        <w:sz w:val="24"/>
        <w:vertAlign w:val="baseline"/>
      </w:rPr>
    </w:lvl>
    <w:lvl w:ilvl="1">
      <w:numFmt w:val="bullet"/>
      <w:lvlText w:val="◦"/>
      <w:lvlJc w:val="left"/>
      <w:pPr>
        <w:ind w:left="1080" w:firstLine="720"/>
      </w:pPr>
      <w:rPr>
        <w:rFonts w:ascii="Arial" w:hAnsi="Arial" w:cs="Arial"/>
        <w:position w:val="0"/>
        <w:sz w:val="22"/>
        <w:vertAlign w:val="baseline"/>
      </w:rPr>
    </w:lvl>
    <w:lvl w:ilvl="2">
      <w:numFmt w:val="bullet"/>
      <w:lvlText w:val="▪"/>
      <w:lvlJc w:val="left"/>
      <w:pPr>
        <w:ind w:left="1440" w:firstLine="1080"/>
      </w:pPr>
      <w:rPr>
        <w:rFonts w:ascii="Arial" w:hAnsi="Arial" w:cs="Arial"/>
        <w:position w:val="0"/>
        <w:sz w:val="22"/>
        <w:vertAlign w:val="baseline"/>
      </w:rPr>
    </w:lvl>
    <w:lvl w:ilvl="3">
      <w:numFmt w:val="bullet"/>
      <w:lvlText w:val="●"/>
      <w:lvlJc w:val="left"/>
      <w:pPr>
        <w:ind w:left="1800" w:firstLine="1440"/>
      </w:pPr>
      <w:rPr>
        <w:rFonts w:ascii="Arial" w:hAnsi="Arial" w:cs="Arial"/>
        <w:position w:val="0"/>
        <w:sz w:val="22"/>
        <w:vertAlign w:val="baseline"/>
      </w:rPr>
    </w:lvl>
    <w:lvl w:ilvl="4">
      <w:numFmt w:val="bullet"/>
      <w:lvlText w:val="◦"/>
      <w:lvlJc w:val="left"/>
      <w:pPr>
        <w:ind w:left="2160" w:firstLine="1800"/>
      </w:pPr>
      <w:rPr>
        <w:rFonts w:ascii="Arial" w:hAnsi="Arial" w:cs="Arial"/>
        <w:position w:val="0"/>
        <w:sz w:val="22"/>
        <w:vertAlign w:val="baseline"/>
      </w:rPr>
    </w:lvl>
    <w:lvl w:ilvl="5">
      <w:numFmt w:val="bullet"/>
      <w:lvlText w:val="▪"/>
      <w:lvlJc w:val="left"/>
      <w:pPr>
        <w:ind w:left="2520" w:firstLine="2160"/>
      </w:pPr>
      <w:rPr>
        <w:rFonts w:ascii="Arial" w:hAnsi="Arial" w:cs="Arial"/>
        <w:position w:val="0"/>
        <w:sz w:val="22"/>
        <w:vertAlign w:val="baseline"/>
      </w:rPr>
    </w:lvl>
    <w:lvl w:ilvl="6">
      <w:numFmt w:val="bullet"/>
      <w:lvlText w:val="●"/>
      <w:lvlJc w:val="left"/>
      <w:pPr>
        <w:ind w:left="2880" w:firstLine="2520"/>
      </w:pPr>
      <w:rPr>
        <w:rFonts w:ascii="Arial" w:hAnsi="Arial" w:cs="Arial"/>
        <w:position w:val="0"/>
        <w:sz w:val="22"/>
        <w:vertAlign w:val="baseline"/>
      </w:rPr>
    </w:lvl>
    <w:lvl w:ilvl="7">
      <w:numFmt w:val="bullet"/>
      <w:lvlText w:val="◦"/>
      <w:lvlJc w:val="left"/>
      <w:pPr>
        <w:ind w:left="3240" w:firstLine="2880"/>
      </w:pPr>
      <w:rPr>
        <w:rFonts w:ascii="Arial" w:hAnsi="Arial" w:cs="Arial"/>
        <w:position w:val="0"/>
        <w:sz w:val="22"/>
        <w:vertAlign w:val="baseline"/>
      </w:rPr>
    </w:lvl>
    <w:lvl w:ilvl="8">
      <w:numFmt w:val="bullet"/>
      <w:lvlText w:val="▪"/>
      <w:lvlJc w:val="left"/>
      <w:pPr>
        <w:ind w:left="3600" w:firstLine="3240"/>
      </w:pPr>
      <w:rPr>
        <w:rFonts w:ascii="Arial" w:hAnsi="Arial" w:cs="Arial"/>
        <w:position w:val="0"/>
        <w:sz w:val="22"/>
        <w:vertAlign w:val="baseline"/>
      </w:rPr>
    </w:lvl>
  </w:abstractNum>
  <w:abstractNum w:abstractNumId="115" w15:restartNumberingAfterBreak="0">
    <w:nsid w:val="4F722110"/>
    <w:multiLevelType w:val="multilevel"/>
    <w:tmpl w:val="3F0AEF4C"/>
    <w:styleLink w:val="WWNum85"/>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1.%2.%3."/>
      <w:lvlJc w:val="right"/>
      <w:pPr>
        <w:ind w:left="1800" w:hanging="180"/>
      </w:pPr>
    </w:lvl>
    <w:lvl w:ilvl="3">
      <w:start w:val="1"/>
      <w:numFmt w:val="decimal"/>
      <w:lvlText w:val="%1.%2.%3.%4."/>
      <w:lvlJc w:val="left"/>
      <w:pPr>
        <w:ind w:left="2520" w:hanging="360"/>
      </w:pPr>
    </w:lvl>
    <w:lvl w:ilvl="4">
      <w:start w:val="1"/>
      <w:numFmt w:val="lowerLetter"/>
      <w:lvlText w:val="%1.%2.%3.%4.%5."/>
      <w:lvlJc w:val="left"/>
      <w:pPr>
        <w:ind w:left="3240" w:hanging="360"/>
      </w:pPr>
    </w:lvl>
    <w:lvl w:ilvl="5">
      <w:start w:val="1"/>
      <w:numFmt w:val="lowerRoman"/>
      <w:lvlText w:val="%1.%2.%3.%4.%5.%6."/>
      <w:lvlJc w:val="right"/>
      <w:pPr>
        <w:ind w:left="3960" w:hanging="180"/>
      </w:pPr>
    </w:lvl>
    <w:lvl w:ilvl="6">
      <w:start w:val="1"/>
      <w:numFmt w:val="decimal"/>
      <w:lvlText w:val="%1.%2.%3.%4.%5.%6.%7."/>
      <w:lvlJc w:val="left"/>
      <w:pPr>
        <w:ind w:left="4680" w:hanging="360"/>
      </w:pPr>
    </w:lvl>
    <w:lvl w:ilvl="7">
      <w:start w:val="1"/>
      <w:numFmt w:val="lowerLetter"/>
      <w:lvlText w:val="%1.%2.%3.%4.%5.%6.%7.%8."/>
      <w:lvlJc w:val="left"/>
      <w:pPr>
        <w:ind w:left="5400" w:hanging="360"/>
      </w:pPr>
    </w:lvl>
    <w:lvl w:ilvl="8">
      <w:start w:val="1"/>
      <w:numFmt w:val="lowerRoman"/>
      <w:lvlText w:val="%1.%2.%3.%4.%5.%6.%7.%8.%9."/>
      <w:lvlJc w:val="right"/>
      <w:pPr>
        <w:ind w:left="6120" w:hanging="180"/>
      </w:pPr>
    </w:lvl>
  </w:abstractNum>
  <w:abstractNum w:abstractNumId="116" w15:restartNumberingAfterBreak="0">
    <w:nsid w:val="4FC57902"/>
    <w:multiLevelType w:val="hybridMultilevel"/>
    <w:tmpl w:val="A89C0AE0"/>
    <w:lvl w:ilvl="0" w:tplc="AB289EA8">
      <w:start w:val="2"/>
      <w:numFmt w:val="bullet"/>
      <w:lvlText w:val="-"/>
      <w:lvlJc w:val="left"/>
      <w:pPr>
        <w:ind w:left="720" w:hanging="360"/>
      </w:pPr>
      <w:rPr>
        <w:rFonts w:ascii="Calibri" w:eastAsiaTheme="minorHAnsi" w:hAnsi="Calibri" w:cs="Calibri"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7" w15:restartNumberingAfterBreak="0">
    <w:nsid w:val="502A2ED6"/>
    <w:multiLevelType w:val="multilevel"/>
    <w:tmpl w:val="F5F202EE"/>
    <w:styleLink w:val="WWNum52"/>
    <w:lvl w:ilvl="0">
      <w:numFmt w:val="bullet"/>
      <w:lvlText w:val="o"/>
      <w:lvlJc w:val="left"/>
      <w:pPr>
        <w:ind w:left="720" w:hanging="360"/>
      </w:pPr>
      <w:rPr>
        <w:rFonts w:ascii="Courier New" w:hAnsi="Courier New" w:cs="Courier New"/>
        <w:sz w:val="24"/>
      </w:rPr>
    </w:lvl>
    <w:lvl w:ilvl="1">
      <w:numFmt w:val="bullet"/>
      <w:lvlText w:val="o"/>
      <w:lvlJc w:val="left"/>
      <w:pPr>
        <w:ind w:left="1440" w:hanging="360"/>
      </w:pPr>
      <w:rPr>
        <w:rFonts w:ascii="Courier New" w:hAnsi="Courier New" w:cs="Courier New"/>
        <w:sz w:val="20"/>
      </w:rPr>
    </w:lvl>
    <w:lvl w:ilvl="2">
      <w:numFmt w:val="bullet"/>
      <w:lvlText w:val="o"/>
      <w:lvlJc w:val="left"/>
      <w:pPr>
        <w:ind w:left="2160" w:hanging="360"/>
      </w:pPr>
      <w:rPr>
        <w:rFonts w:ascii="Courier New" w:hAnsi="Courier New" w:cs="Courier New"/>
        <w:sz w:val="20"/>
      </w:rPr>
    </w:lvl>
    <w:lvl w:ilvl="3">
      <w:numFmt w:val="bullet"/>
      <w:lvlText w:val="o"/>
      <w:lvlJc w:val="left"/>
      <w:pPr>
        <w:ind w:left="2880" w:hanging="360"/>
      </w:pPr>
      <w:rPr>
        <w:rFonts w:ascii="Courier New" w:hAnsi="Courier New" w:cs="Courier New"/>
        <w:sz w:val="20"/>
      </w:rPr>
    </w:lvl>
    <w:lvl w:ilvl="4">
      <w:numFmt w:val="bullet"/>
      <w:lvlText w:val="o"/>
      <w:lvlJc w:val="left"/>
      <w:pPr>
        <w:ind w:left="3600" w:hanging="360"/>
      </w:pPr>
      <w:rPr>
        <w:rFonts w:ascii="Courier New" w:hAnsi="Courier New" w:cs="Courier New"/>
        <w:sz w:val="20"/>
      </w:rPr>
    </w:lvl>
    <w:lvl w:ilvl="5">
      <w:numFmt w:val="bullet"/>
      <w:lvlText w:val="o"/>
      <w:lvlJc w:val="left"/>
      <w:pPr>
        <w:ind w:left="4320" w:hanging="360"/>
      </w:pPr>
      <w:rPr>
        <w:rFonts w:ascii="Courier New" w:hAnsi="Courier New" w:cs="Courier New"/>
        <w:sz w:val="20"/>
      </w:rPr>
    </w:lvl>
    <w:lvl w:ilvl="6">
      <w:numFmt w:val="bullet"/>
      <w:lvlText w:val="o"/>
      <w:lvlJc w:val="left"/>
      <w:pPr>
        <w:ind w:left="5040" w:hanging="360"/>
      </w:pPr>
      <w:rPr>
        <w:rFonts w:ascii="Courier New" w:hAnsi="Courier New" w:cs="Courier New"/>
        <w:sz w:val="20"/>
      </w:rPr>
    </w:lvl>
    <w:lvl w:ilvl="7">
      <w:numFmt w:val="bullet"/>
      <w:lvlText w:val="o"/>
      <w:lvlJc w:val="left"/>
      <w:pPr>
        <w:ind w:left="5760" w:hanging="360"/>
      </w:pPr>
      <w:rPr>
        <w:rFonts w:ascii="Courier New" w:hAnsi="Courier New" w:cs="Courier New"/>
        <w:sz w:val="20"/>
      </w:rPr>
    </w:lvl>
    <w:lvl w:ilvl="8">
      <w:numFmt w:val="bullet"/>
      <w:lvlText w:val="o"/>
      <w:lvlJc w:val="left"/>
      <w:pPr>
        <w:ind w:left="6480" w:hanging="360"/>
      </w:pPr>
      <w:rPr>
        <w:rFonts w:ascii="Courier New" w:hAnsi="Courier New" w:cs="Courier New"/>
        <w:sz w:val="20"/>
      </w:rPr>
    </w:lvl>
  </w:abstractNum>
  <w:abstractNum w:abstractNumId="118" w15:restartNumberingAfterBreak="0">
    <w:nsid w:val="505A3FEC"/>
    <w:multiLevelType w:val="multilevel"/>
    <w:tmpl w:val="E388867A"/>
    <w:styleLink w:val="WWNum71"/>
    <w:lvl w:ilvl="0">
      <w:start w:val="1"/>
      <w:numFmt w:val="decimal"/>
      <w:lvlText w:val="%1."/>
      <w:lvlJc w:val="left"/>
      <w:pPr>
        <w:ind w:left="360" w:hanging="360"/>
      </w:pPr>
      <w:rPr>
        <w:sz w:val="24"/>
      </w:rPr>
    </w:lvl>
    <w:lvl w:ilvl="1">
      <w:numFmt w:val="bullet"/>
      <w:lvlText w:val=""/>
      <w:lvlJc w:val="left"/>
      <w:pPr>
        <w:ind w:left="1080" w:hanging="360"/>
      </w:pPr>
      <w:rPr>
        <w:rFonts w:ascii="Symbol" w:hAnsi="Symbol" w:cs="Symbol"/>
        <w:sz w:val="20"/>
      </w:rPr>
    </w:lvl>
    <w:lvl w:ilvl="2">
      <w:numFmt w:val="bullet"/>
      <w:lvlText w:val=""/>
      <w:lvlJc w:val="left"/>
      <w:pPr>
        <w:ind w:left="1800" w:hanging="360"/>
      </w:pPr>
      <w:rPr>
        <w:rFonts w:ascii="Symbol" w:hAnsi="Symbol" w:cs="Symbol"/>
        <w:sz w:val="20"/>
      </w:rPr>
    </w:lvl>
    <w:lvl w:ilvl="3">
      <w:numFmt w:val="bullet"/>
      <w:lvlText w:val=""/>
      <w:lvlJc w:val="left"/>
      <w:pPr>
        <w:ind w:left="2520" w:hanging="360"/>
      </w:pPr>
      <w:rPr>
        <w:rFonts w:ascii="Symbol" w:hAnsi="Symbol" w:cs="Symbol"/>
        <w:sz w:val="20"/>
      </w:rPr>
    </w:lvl>
    <w:lvl w:ilvl="4">
      <w:numFmt w:val="bullet"/>
      <w:lvlText w:val=""/>
      <w:lvlJc w:val="left"/>
      <w:pPr>
        <w:ind w:left="3240" w:hanging="360"/>
      </w:pPr>
      <w:rPr>
        <w:rFonts w:ascii="Symbol" w:hAnsi="Symbol" w:cs="Symbol"/>
        <w:sz w:val="20"/>
      </w:rPr>
    </w:lvl>
    <w:lvl w:ilvl="5">
      <w:numFmt w:val="bullet"/>
      <w:lvlText w:val=""/>
      <w:lvlJc w:val="left"/>
      <w:pPr>
        <w:ind w:left="3960" w:hanging="360"/>
      </w:pPr>
      <w:rPr>
        <w:rFonts w:ascii="Symbol" w:hAnsi="Symbol" w:cs="Symbol"/>
        <w:sz w:val="20"/>
      </w:rPr>
    </w:lvl>
    <w:lvl w:ilvl="6">
      <w:numFmt w:val="bullet"/>
      <w:lvlText w:val=""/>
      <w:lvlJc w:val="left"/>
      <w:pPr>
        <w:ind w:left="4680" w:hanging="360"/>
      </w:pPr>
      <w:rPr>
        <w:rFonts w:ascii="Symbol" w:hAnsi="Symbol" w:cs="Symbol"/>
        <w:sz w:val="20"/>
      </w:rPr>
    </w:lvl>
    <w:lvl w:ilvl="7">
      <w:numFmt w:val="bullet"/>
      <w:lvlText w:val=""/>
      <w:lvlJc w:val="left"/>
      <w:pPr>
        <w:ind w:left="5400" w:hanging="360"/>
      </w:pPr>
      <w:rPr>
        <w:rFonts w:ascii="Symbol" w:hAnsi="Symbol" w:cs="Symbol"/>
        <w:sz w:val="20"/>
      </w:rPr>
    </w:lvl>
    <w:lvl w:ilvl="8">
      <w:numFmt w:val="bullet"/>
      <w:lvlText w:val=""/>
      <w:lvlJc w:val="left"/>
      <w:pPr>
        <w:ind w:left="6120" w:hanging="360"/>
      </w:pPr>
      <w:rPr>
        <w:rFonts w:ascii="Symbol" w:hAnsi="Symbol" w:cs="Symbol"/>
        <w:sz w:val="20"/>
      </w:rPr>
    </w:lvl>
  </w:abstractNum>
  <w:abstractNum w:abstractNumId="119" w15:restartNumberingAfterBreak="0">
    <w:nsid w:val="517B2E03"/>
    <w:multiLevelType w:val="multilevel"/>
    <w:tmpl w:val="D40C5128"/>
    <w:styleLink w:val="WWNum38"/>
    <w:lvl w:ilvl="0">
      <w:start w:val="1"/>
      <w:numFmt w:val="decimal"/>
      <w:lvlText w:val="%1."/>
      <w:lvlJc w:val="left"/>
      <w:pPr>
        <w:ind w:left="720" w:firstLine="360"/>
      </w:pPr>
      <w:rPr>
        <w:position w:val="0"/>
        <w:sz w:val="22"/>
        <w:vertAlign w:val="baseline"/>
      </w:rPr>
    </w:lvl>
    <w:lvl w:ilvl="1">
      <w:start w:val="1"/>
      <w:numFmt w:val="lowerLetter"/>
      <w:lvlText w:val="%2)"/>
      <w:lvlJc w:val="left"/>
      <w:pPr>
        <w:ind w:left="1080" w:firstLine="720"/>
      </w:pPr>
      <w:rPr>
        <w:color w:val="00000A"/>
        <w:position w:val="0"/>
        <w:sz w:val="24"/>
        <w:vertAlign w:val="baseline"/>
      </w:rPr>
    </w:lvl>
    <w:lvl w:ilvl="2">
      <w:start w:val="1"/>
      <w:numFmt w:val="decimal"/>
      <w:lvlText w:val="%1.%2.%3."/>
      <w:lvlJc w:val="left"/>
      <w:pPr>
        <w:ind w:left="1440" w:firstLine="1080"/>
      </w:pPr>
      <w:rPr>
        <w:position w:val="0"/>
        <w:sz w:val="22"/>
        <w:vertAlign w:val="baseline"/>
      </w:rPr>
    </w:lvl>
    <w:lvl w:ilvl="3">
      <w:start w:val="1"/>
      <w:numFmt w:val="decimal"/>
      <w:lvlText w:val="%1.%2.%3.%4."/>
      <w:lvlJc w:val="left"/>
      <w:pPr>
        <w:ind w:left="1800" w:firstLine="1440"/>
      </w:pPr>
      <w:rPr>
        <w:position w:val="0"/>
        <w:sz w:val="22"/>
        <w:vertAlign w:val="baseline"/>
      </w:rPr>
    </w:lvl>
    <w:lvl w:ilvl="4">
      <w:start w:val="1"/>
      <w:numFmt w:val="decimal"/>
      <w:lvlText w:val="%1.%2.%3.%4.%5."/>
      <w:lvlJc w:val="left"/>
      <w:pPr>
        <w:ind w:left="2160" w:firstLine="1800"/>
      </w:pPr>
      <w:rPr>
        <w:position w:val="0"/>
        <w:sz w:val="22"/>
        <w:vertAlign w:val="baseline"/>
      </w:rPr>
    </w:lvl>
    <w:lvl w:ilvl="5">
      <w:start w:val="1"/>
      <w:numFmt w:val="decimal"/>
      <w:lvlText w:val="%1.%2.%3.%4.%5.%6."/>
      <w:lvlJc w:val="left"/>
      <w:pPr>
        <w:ind w:left="2520" w:firstLine="2160"/>
      </w:pPr>
      <w:rPr>
        <w:position w:val="0"/>
        <w:sz w:val="22"/>
        <w:vertAlign w:val="baseline"/>
      </w:rPr>
    </w:lvl>
    <w:lvl w:ilvl="6">
      <w:start w:val="1"/>
      <w:numFmt w:val="decimal"/>
      <w:lvlText w:val="%1.%2.%3.%4.%5.%6.%7."/>
      <w:lvlJc w:val="left"/>
      <w:pPr>
        <w:ind w:left="2880" w:firstLine="2520"/>
      </w:pPr>
      <w:rPr>
        <w:position w:val="0"/>
        <w:sz w:val="22"/>
        <w:vertAlign w:val="baseline"/>
      </w:rPr>
    </w:lvl>
    <w:lvl w:ilvl="7">
      <w:start w:val="1"/>
      <w:numFmt w:val="decimal"/>
      <w:lvlText w:val="%1.%2.%3.%4.%5.%6.%7.%8."/>
      <w:lvlJc w:val="left"/>
      <w:pPr>
        <w:ind w:left="3240" w:firstLine="2880"/>
      </w:pPr>
      <w:rPr>
        <w:position w:val="0"/>
        <w:sz w:val="22"/>
        <w:vertAlign w:val="baseline"/>
      </w:rPr>
    </w:lvl>
    <w:lvl w:ilvl="8">
      <w:start w:val="1"/>
      <w:numFmt w:val="decimal"/>
      <w:lvlText w:val="%1.%2.%3.%4.%5.%6.%7.%8.%9."/>
      <w:lvlJc w:val="left"/>
      <w:pPr>
        <w:ind w:left="3600" w:firstLine="3240"/>
      </w:pPr>
      <w:rPr>
        <w:position w:val="0"/>
        <w:sz w:val="22"/>
        <w:vertAlign w:val="baseline"/>
      </w:rPr>
    </w:lvl>
  </w:abstractNum>
  <w:abstractNum w:abstractNumId="120" w15:restartNumberingAfterBreak="0">
    <w:nsid w:val="51A31558"/>
    <w:multiLevelType w:val="hybridMultilevel"/>
    <w:tmpl w:val="2102CA74"/>
    <w:lvl w:ilvl="0" w:tplc="AB289EA8">
      <w:start w:val="2"/>
      <w:numFmt w:val="bullet"/>
      <w:lvlText w:val="-"/>
      <w:lvlJc w:val="left"/>
      <w:pPr>
        <w:ind w:left="720" w:hanging="360"/>
      </w:pPr>
      <w:rPr>
        <w:rFonts w:ascii="Calibri" w:eastAsiaTheme="minorHAnsi" w:hAnsi="Calibri" w:cs="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21" w15:restartNumberingAfterBreak="0">
    <w:nsid w:val="521C3367"/>
    <w:multiLevelType w:val="multilevel"/>
    <w:tmpl w:val="512A07B4"/>
    <w:lvl w:ilvl="0">
      <w:start w:val="1"/>
      <w:numFmt w:val="lowerLetter"/>
      <w:lvlText w:val="%1)"/>
      <w:lvlJc w:val="left"/>
      <w:pPr>
        <w:ind w:left="720" w:hanging="360"/>
      </w:p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22" w15:restartNumberingAfterBreak="0">
    <w:nsid w:val="54046E13"/>
    <w:multiLevelType w:val="multilevel"/>
    <w:tmpl w:val="4F724DD6"/>
    <w:styleLink w:val="WWNum101"/>
    <w:lvl w:ilvl="0">
      <w:start w:val="3"/>
      <w:numFmt w:val="decimal"/>
      <w:lvlText w:val="%1."/>
      <w:lvlJc w:val="left"/>
      <w:pPr>
        <w:ind w:left="4755" w:hanging="360"/>
      </w:pPr>
    </w:lvl>
    <w:lvl w:ilvl="1">
      <w:start w:val="1"/>
      <w:numFmt w:val="lowerLetter"/>
      <w:lvlText w:val="%2."/>
      <w:lvlJc w:val="left"/>
      <w:pPr>
        <w:ind w:left="5475" w:hanging="360"/>
      </w:pPr>
    </w:lvl>
    <w:lvl w:ilvl="2">
      <w:start w:val="1"/>
      <w:numFmt w:val="lowerRoman"/>
      <w:lvlText w:val="%1.%2.%3."/>
      <w:lvlJc w:val="right"/>
      <w:pPr>
        <w:ind w:left="6195" w:hanging="180"/>
      </w:pPr>
    </w:lvl>
    <w:lvl w:ilvl="3">
      <w:start w:val="1"/>
      <w:numFmt w:val="decimal"/>
      <w:lvlText w:val="%1.%2.%3.%4."/>
      <w:lvlJc w:val="left"/>
      <w:pPr>
        <w:ind w:left="6915" w:hanging="360"/>
      </w:pPr>
    </w:lvl>
    <w:lvl w:ilvl="4">
      <w:start w:val="1"/>
      <w:numFmt w:val="lowerLetter"/>
      <w:lvlText w:val="%1.%2.%3.%4.%5."/>
      <w:lvlJc w:val="left"/>
      <w:pPr>
        <w:ind w:left="7635" w:hanging="360"/>
      </w:pPr>
    </w:lvl>
    <w:lvl w:ilvl="5">
      <w:start w:val="1"/>
      <w:numFmt w:val="lowerRoman"/>
      <w:lvlText w:val="%1.%2.%3.%4.%5.%6."/>
      <w:lvlJc w:val="right"/>
      <w:pPr>
        <w:ind w:left="8355" w:hanging="180"/>
      </w:pPr>
    </w:lvl>
    <w:lvl w:ilvl="6">
      <w:start w:val="1"/>
      <w:numFmt w:val="decimal"/>
      <w:lvlText w:val="%1.%2.%3.%4.%5.%6.%7."/>
      <w:lvlJc w:val="left"/>
      <w:pPr>
        <w:ind w:left="9075" w:hanging="360"/>
      </w:pPr>
    </w:lvl>
    <w:lvl w:ilvl="7">
      <w:start w:val="1"/>
      <w:numFmt w:val="lowerLetter"/>
      <w:lvlText w:val="%1.%2.%3.%4.%5.%6.%7.%8."/>
      <w:lvlJc w:val="left"/>
      <w:pPr>
        <w:ind w:left="9795" w:hanging="360"/>
      </w:pPr>
    </w:lvl>
    <w:lvl w:ilvl="8">
      <w:start w:val="1"/>
      <w:numFmt w:val="lowerRoman"/>
      <w:lvlText w:val="%1.%2.%3.%4.%5.%6.%7.%8.%9."/>
      <w:lvlJc w:val="right"/>
      <w:pPr>
        <w:ind w:left="10515" w:hanging="180"/>
      </w:pPr>
    </w:lvl>
  </w:abstractNum>
  <w:abstractNum w:abstractNumId="123" w15:restartNumberingAfterBreak="0">
    <w:nsid w:val="54B902CA"/>
    <w:multiLevelType w:val="hybridMultilevel"/>
    <w:tmpl w:val="7A2A19B4"/>
    <w:lvl w:ilvl="0" w:tplc="AB289EA8">
      <w:start w:val="2"/>
      <w:numFmt w:val="bullet"/>
      <w:lvlText w:val="-"/>
      <w:lvlJc w:val="left"/>
      <w:pPr>
        <w:ind w:left="1440" w:hanging="360"/>
      </w:pPr>
      <w:rPr>
        <w:rFonts w:ascii="Calibri" w:eastAsiaTheme="minorHAnsi" w:hAnsi="Calibri" w:cs="Calibri"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124" w15:restartNumberingAfterBreak="0">
    <w:nsid w:val="55696F71"/>
    <w:multiLevelType w:val="hybridMultilevel"/>
    <w:tmpl w:val="19EE3570"/>
    <w:lvl w:ilvl="0" w:tplc="AB289EA8">
      <w:start w:val="2"/>
      <w:numFmt w:val="bullet"/>
      <w:lvlText w:val="-"/>
      <w:lvlJc w:val="left"/>
      <w:pPr>
        <w:ind w:left="720" w:hanging="360"/>
      </w:pPr>
      <w:rPr>
        <w:rFonts w:ascii="Calibri" w:eastAsiaTheme="minorHAnsi" w:hAnsi="Calibri" w:cs="Calibri"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25" w15:restartNumberingAfterBreak="0">
    <w:nsid w:val="57231E2C"/>
    <w:multiLevelType w:val="multilevel"/>
    <w:tmpl w:val="605E842A"/>
    <w:styleLink w:val="WWNum3"/>
    <w:lvl w:ilvl="0">
      <w:numFmt w:val="bullet"/>
      <w:lvlText w:val="●"/>
      <w:lvlJc w:val="left"/>
      <w:pPr>
        <w:ind w:left="720" w:firstLine="360"/>
      </w:pPr>
      <w:rPr>
        <w:rFonts w:ascii="Arial" w:hAnsi="Arial" w:cs="Arial"/>
        <w:position w:val="0"/>
        <w:sz w:val="22"/>
        <w:vertAlign w:val="baseline"/>
      </w:rPr>
    </w:lvl>
    <w:lvl w:ilvl="1">
      <w:numFmt w:val="bullet"/>
      <w:lvlText w:val="●"/>
      <w:lvlJc w:val="left"/>
      <w:pPr>
        <w:ind w:left="1080" w:firstLine="720"/>
      </w:pPr>
      <w:rPr>
        <w:rFonts w:ascii="Arial" w:hAnsi="Arial" w:cs="Arial"/>
        <w:position w:val="0"/>
        <w:sz w:val="24"/>
        <w:vertAlign w:val="baseline"/>
      </w:rPr>
    </w:lvl>
    <w:lvl w:ilvl="2">
      <w:numFmt w:val="bullet"/>
      <w:lvlText w:val="▪"/>
      <w:lvlJc w:val="left"/>
      <w:pPr>
        <w:ind w:left="1440" w:firstLine="1080"/>
      </w:pPr>
      <w:rPr>
        <w:rFonts w:ascii="Arial" w:hAnsi="Arial" w:cs="Arial"/>
        <w:position w:val="0"/>
        <w:sz w:val="22"/>
        <w:vertAlign w:val="baseline"/>
      </w:rPr>
    </w:lvl>
    <w:lvl w:ilvl="3">
      <w:numFmt w:val="bullet"/>
      <w:lvlText w:val="●"/>
      <w:lvlJc w:val="left"/>
      <w:pPr>
        <w:ind w:left="1800" w:firstLine="1440"/>
      </w:pPr>
      <w:rPr>
        <w:rFonts w:ascii="Arial" w:hAnsi="Arial" w:cs="Arial"/>
        <w:position w:val="0"/>
        <w:sz w:val="22"/>
        <w:vertAlign w:val="baseline"/>
      </w:rPr>
    </w:lvl>
    <w:lvl w:ilvl="4">
      <w:numFmt w:val="bullet"/>
      <w:lvlText w:val="◦"/>
      <w:lvlJc w:val="left"/>
      <w:pPr>
        <w:ind w:left="2160" w:firstLine="1800"/>
      </w:pPr>
      <w:rPr>
        <w:rFonts w:ascii="Arial" w:hAnsi="Arial" w:cs="Arial"/>
        <w:position w:val="0"/>
        <w:sz w:val="22"/>
        <w:vertAlign w:val="baseline"/>
      </w:rPr>
    </w:lvl>
    <w:lvl w:ilvl="5">
      <w:numFmt w:val="bullet"/>
      <w:lvlText w:val="▪"/>
      <w:lvlJc w:val="left"/>
      <w:pPr>
        <w:ind w:left="2520" w:firstLine="2160"/>
      </w:pPr>
      <w:rPr>
        <w:rFonts w:ascii="Arial" w:hAnsi="Arial" w:cs="Arial"/>
        <w:position w:val="0"/>
        <w:sz w:val="22"/>
        <w:vertAlign w:val="baseline"/>
      </w:rPr>
    </w:lvl>
    <w:lvl w:ilvl="6">
      <w:numFmt w:val="bullet"/>
      <w:lvlText w:val="●"/>
      <w:lvlJc w:val="left"/>
      <w:pPr>
        <w:ind w:left="2880" w:firstLine="2520"/>
      </w:pPr>
      <w:rPr>
        <w:rFonts w:ascii="Arial" w:hAnsi="Arial" w:cs="Arial"/>
        <w:position w:val="0"/>
        <w:sz w:val="22"/>
        <w:vertAlign w:val="baseline"/>
      </w:rPr>
    </w:lvl>
    <w:lvl w:ilvl="7">
      <w:numFmt w:val="bullet"/>
      <w:lvlText w:val="◦"/>
      <w:lvlJc w:val="left"/>
      <w:pPr>
        <w:ind w:left="3240" w:firstLine="2880"/>
      </w:pPr>
      <w:rPr>
        <w:rFonts w:ascii="Arial" w:hAnsi="Arial" w:cs="Arial"/>
        <w:position w:val="0"/>
        <w:sz w:val="22"/>
        <w:vertAlign w:val="baseline"/>
      </w:rPr>
    </w:lvl>
    <w:lvl w:ilvl="8">
      <w:numFmt w:val="bullet"/>
      <w:lvlText w:val="▪"/>
      <w:lvlJc w:val="left"/>
      <w:pPr>
        <w:ind w:left="3600" w:firstLine="3240"/>
      </w:pPr>
      <w:rPr>
        <w:rFonts w:ascii="Arial" w:hAnsi="Arial" w:cs="Arial"/>
        <w:position w:val="0"/>
        <w:sz w:val="22"/>
        <w:vertAlign w:val="baseline"/>
      </w:rPr>
    </w:lvl>
  </w:abstractNum>
  <w:abstractNum w:abstractNumId="126" w15:restartNumberingAfterBreak="0">
    <w:nsid w:val="57B20324"/>
    <w:multiLevelType w:val="multilevel"/>
    <w:tmpl w:val="389C2016"/>
    <w:styleLink w:val="WWNum96"/>
    <w:lvl w:ilvl="0">
      <w:numFmt w:val="bullet"/>
      <w:lvlText w:val="o"/>
      <w:lvlJc w:val="left"/>
      <w:pPr>
        <w:ind w:left="720" w:hanging="360"/>
      </w:pPr>
      <w:rPr>
        <w:rFonts w:ascii="Courier New" w:hAnsi="Courier New" w:cs="Courier New"/>
        <w:b/>
        <w:sz w:val="24"/>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cs="Wingdings"/>
      </w:rPr>
    </w:lvl>
    <w:lvl w:ilvl="3">
      <w:numFmt w:val="bullet"/>
      <w:lvlText w:val=""/>
      <w:lvlJc w:val="left"/>
      <w:pPr>
        <w:ind w:left="2880" w:hanging="360"/>
      </w:pPr>
      <w:rPr>
        <w:rFonts w:ascii="Symbol" w:hAnsi="Symbol" w:cs="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cs="Wingdings"/>
      </w:rPr>
    </w:lvl>
    <w:lvl w:ilvl="6">
      <w:numFmt w:val="bullet"/>
      <w:lvlText w:val=""/>
      <w:lvlJc w:val="left"/>
      <w:pPr>
        <w:ind w:left="5040" w:hanging="360"/>
      </w:pPr>
      <w:rPr>
        <w:rFonts w:ascii="Symbol" w:hAnsi="Symbol" w:cs="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cs="Wingdings"/>
      </w:rPr>
    </w:lvl>
  </w:abstractNum>
  <w:abstractNum w:abstractNumId="127" w15:restartNumberingAfterBreak="0">
    <w:nsid w:val="57FA64A5"/>
    <w:multiLevelType w:val="hybridMultilevel"/>
    <w:tmpl w:val="D9A8A56C"/>
    <w:lvl w:ilvl="0" w:tplc="AB289EA8">
      <w:start w:val="2"/>
      <w:numFmt w:val="bullet"/>
      <w:lvlText w:val="-"/>
      <w:lvlJc w:val="left"/>
      <w:pPr>
        <w:ind w:left="720" w:hanging="360"/>
      </w:pPr>
      <w:rPr>
        <w:rFonts w:ascii="Calibri" w:eastAsiaTheme="minorHAnsi" w:hAnsi="Calibri" w:cs="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28" w15:restartNumberingAfterBreak="0">
    <w:nsid w:val="585F0B07"/>
    <w:multiLevelType w:val="multilevel"/>
    <w:tmpl w:val="7598C19C"/>
    <w:styleLink w:val="WWNum24"/>
    <w:lvl w:ilvl="0">
      <w:start w:val="1"/>
      <w:numFmt w:val="decimal"/>
      <w:lvlText w:val="%1."/>
      <w:lvlJc w:val="left"/>
      <w:pPr>
        <w:ind w:left="720" w:firstLine="360"/>
      </w:pPr>
      <w:rPr>
        <w:sz w:val="24"/>
        <w:u w:val="none"/>
      </w:rPr>
    </w:lvl>
    <w:lvl w:ilvl="1">
      <w:start w:val="1"/>
      <w:numFmt w:val="lowerLetter"/>
      <w:lvlText w:val="%2."/>
      <w:lvlJc w:val="left"/>
      <w:pPr>
        <w:ind w:left="1440" w:firstLine="1080"/>
      </w:pPr>
      <w:rPr>
        <w:u w:val="none"/>
      </w:rPr>
    </w:lvl>
    <w:lvl w:ilvl="2">
      <w:start w:val="1"/>
      <w:numFmt w:val="lowerRoman"/>
      <w:lvlText w:val="%1.%2.%3."/>
      <w:lvlJc w:val="right"/>
      <w:pPr>
        <w:ind w:left="2160" w:firstLine="1800"/>
      </w:pPr>
      <w:rPr>
        <w:u w:val="none"/>
      </w:rPr>
    </w:lvl>
    <w:lvl w:ilvl="3">
      <w:start w:val="1"/>
      <w:numFmt w:val="decimal"/>
      <w:lvlText w:val="%1.%2.%3.%4."/>
      <w:lvlJc w:val="left"/>
      <w:pPr>
        <w:ind w:left="2880" w:firstLine="2520"/>
      </w:pPr>
      <w:rPr>
        <w:u w:val="none"/>
      </w:rPr>
    </w:lvl>
    <w:lvl w:ilvl="4">
      <w:start w:val="1"/>
      <w:numFmt w:val="lowerLetter"/>
      <w:lvlText w:val="%1.%2.%3.%4.%5."/>
      <w:lvlJc w:val="left"/>
      <w:pPr>
        <w:ind w:left="3600" w:firstLine="3240"/>
      </w:pPr>
      <w:rPr>
        <w:u w:val="none"/>
      </w:rPr>
    </w:lvl>
    <w:lvl w:ilvl="5">
      <w:start w:val="1"/>
      <w:numFmt w:val="lowerRoman"/>
      <w:lvlText w:val="%1.%2.%3.%4.%5.%6."/>
      <w:lvlJc w:val="right"/>
      <w:pPr>
        <w:ind w:left="4320" w:firstLine="3960"/>
      </w:pPr>
      <w:rPr>
        <w:u w:val="none"/>
      </w:rPr>
    </w:lvl>
    <w:lvl w:ilvl="6">
      <w:start w:val="1"/>
      <w:numFmt w:val="decimal"/>
      <w:lvlText w:val="%1.%2.%3.%4.%5.%6.%7."/>
      <w:lvlJc w:val="left"/>
      <w:pPr>
        <w:ind w:left="5040" w:firstLine="4680"/>
      </w:pPr>
      <w:rPr>
        <w:u w:val="none"/>
      </w:rPr>
    </w:lvl>
    <w:lvl w:ilvl="7">
      <w:start w:val="1"/>
      <w:numFmt w:val="lowerLetter"/>
      <w:lvlText w:val="%1.%2.%3.%4.%5.%6.%7.%8."/>
      <w:lvlJc w:val="left"/>
      <w:pPr>
        <w:ind w:left="5760" w:firstLine="5400"/>
      </w:pPr>
      <w:rPr>
        <w:u w:val="none"/>
      </w:rPr>
    </w:lvl>
    <w:lvl w:ilvl="8">
      <w:start w:val="1"/>
      <w:numFmt w:val="lowerRoman"/>
      <w:lvlText w:val="%1.%2.%3.%4.%5.%6.%7.%8.%9."/>
      <w:lvlJc w:val="right"/>
      <w:pPr>
        <w:ind w:left="6480" w:firstLine="6120"/>
      </w:pPr>
      <w:rPr>
        <w:u w:val="none"/>
      </w:rPr>
    </w:lvl>
  </w:abstractNum>
  <w:abstractNum w:abstractNumId="129" w15:restartNumberingAfterBreak="0">
    <w:nsid w:val="59DE6304"/>
    <w:multiLevelType w:val="multilevel"/>
    <w:tmpl w:val="AD5AFC16"/>
    <w:styleLink w:val="WWNum6"/>
    <w:lvl w:ilvl="0">
      <w:numFmt w:val="bullet"/>
      <w:lvlText w:val="●"/>
      <w:lvlJc w:val="left"/>
      <w:pPr>
        <w:ind w:left="720" w:firstLine="360"/>
      </w:pPr>
      <w:rPr>
        <w:rFonts w:ascii="Arial" w:hAnsi="Arial" w:cs="Arial"/>
        <w:position w:val="0"/>
        <w:sz w:val="24"/>
        <w:vertAlign w:val="baseline"/>
      </w:rPr>
    </w:lvl>
    <w:lvl w:ilvl="1">
      <w:numFmt w:val="bullet"/>
      <w:lvlText w:val="◦"/>
      <w:lvlJc w:val="left"/>
      <w:pPr>
        <w:ind w:left="1080" w:firstLine="720"/>
      </w:pPr>
      <w:rPr>
        <w:rFonts w:ascii="Arial" w:hAnsi="Arial" w:cs="Arial"/>
        <w:position w:val="0"/>
        <w:sz w:val="22"/>
        <w:vertAlign w:val="baseline"/>
      </w:rPr>
    </w:lvl>
    <w:lvl w:ilvl="2">
      <w:numFmt w:val="bullet"/>
      <w:lvlText w:val="▪"/>
      <w:lvlJc w:val="left"/>
      <w:pPr>
        <w:ind w:left="1440" w:firstLine="1080"/>
      </w:pPr>
      <w:rPr>
        <w:rFonts w:ascii="Arial" w:hAnsi="Arial" w:cs="Arial"/>
        <w:position w:val="0"/>
        <w:sz w:val="22"/>
        <w:vertAlign w:val="baseline"/>
      </w:rPr>
    </w:lvl>
    <w:lvl w:ilvl="3">
      <w:numFmt w:val="bullet"/>
      <w:lvlText w:val="●"/>
      <w:lvlJc w:val="left"/>
      <w:pPr>
        <w:ind w:left="1800" w:firstLine="1440"/>
      </w:pPr>
      <w:rPr>
        <w:rFonts w:ascii="Arial" w:hAnsi="Arial" w:cs="Arial"/>
        <w:position w:val="0"/>
        <w:sz w:val="22"/>
        <w:vertAlign w:val="baseline"/>
      </w:rPr>
    </w:lvl>
    <w:lvl w:ilvl="4">
      <w:numFmt w:val="bullet"/>
      <w:lvlText w:val="◦"/>
      <w:lvlJc w:val="left"/>
      <w:pPr>
        <w:ind w:left="2160" w:firstLine="1800"/>
      </w:pPr>
      <w:rPr>
        <w:rFonts w:ascii="Arial" w:hAnsi="Arial" w:cs="Arial"/>
        <w:position w:val="0"/>
        <w:sz w:val="22"/>
        <w:vertAlign w:val="baseline"/>
      </w:rPr>
    </w:lvl>
    <w:lvl w:ilvl="5">
      <w:numFmt w:val="bullet"/>
      <w:lvlText w:val="▪"/>
      <w:lvlJc w:val="left"/>
      <w:pPr>
        <w:ind w:left="2520" w:firstLine="2160"/>
      </w:pPr>
      <w:rPr>
        <w:rFonts w:ascii="Arial" w:hAnsi="Arial" w:cs="Arial"/>
        <w:position w:val="0"/>
        <w:sz w:val="22"/>
        <w:vertAlign w:val="baseline"/>
      </w:rPr>
    </w:lvl>
    <w:lvl w:ilvl="6">
      <w:numFmt w:val="bullet"/>
      <w:lvlText w:val="●"/>
      <w:lvlJc w:val="left"/>
      <w:pPr>
        <w:ind w:left="2880" w:firstLine="2520"/>
      </w:pPr>
      <w:rPr>
        <w:rFonts w:ascii="Arial" w:hAnsi="Arial" w:cs="Arial"/>
        <w:position w:val="0"/>
        <w:sz w:val="22"/>
        <w:vertAlign w:val="baseline"/>
      </w:rPr>
    </w:lvl>
    <w:lvl w:ilvl="7">
      <w:numFmt w:val="bullet"/>
      <w:lvlText w:val="◦"/>
      <w:lvlJc w:val="left"/>
      <w:pPr>
        <w:ind w:left="3240" w:firstLine="2880"/>
      </w:pPr>
      <w:rPr>
        <w:rFonts w:ascii="Arial" w:hAnsi="Arial" w:cs="Arial"/>
        <w:position w:val="0"/>
        <w:sz w:val="22"/>
        <w:vertAlign w:val="baseline"/>
      </w:rPr>
    </w:lvl>
    <w:lvl w:ilvl="8">
      <w:numFmt w:val="bullet"/>
      <w:lvlText w:val="▪"/>
      <w:lvlJc w:val="left"/>
      <w:pPr>
        <w:ind w:left="3600" w:firstLine="3240"/>
      </w:pPr>
      <w:rPr>
        <w:rFonts w:ascii="Arial" w:hAnsi="Arial" w:cs="Arial"/>
        <w:position w:val="0"/>
        <w:sz w:val="22"/>
        <w:vertAlign w:val="baseline"/>
      </w:rPr>
    </w:lvl>
  </w:abstractNum>
  <w:abstractNum w:abstractNumId="130" w15:restartNumberingAfterBreak="0">
    <w:nsid w:val="5A7E6710"/>
    <w:multiLevelType w:val="multilevel"/>
    <w:tmpl w:val="2990FB88"/>
    <w:styleLink w:val="WWNum76"/>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1.%2.%3."/>
      <w:lvlJc w:val="right"/>
      <w:pPr>
        <w:ind w:left="1800" w:hanging="180"/>
      </w:pPr>
    </w:lvl>
    <w:lvl w:ilvl="3">
      <w:start w:val="1"/>
      <w:numFmt w:val="decimal"/>
      <w:lvlText w:val="%1.%2.%3.%4."/>
      <w:lvlJc w:val="left"/>
      <w:pPr>
        <w:ind w:left="2520" w:hanging="360"/>
      </w:pPr>
    </w:lvl>
    <w:lvl w:ilvl="4">
      <w:start w:val="1"/>
      <w:numFmt w:val="lowerLetter"/>
      <w:lvlText w:val="%1.%2.%3.%4.%5."/>
      <w:lvlJc w:val="left"/>
      <w:pPr>
        <w:ind w:left="3240" w:hanging="360"/>
      </w:pPr>
    </w:lvl>
    <w:lvl w:ilvl="5">
      <w:start w:val="1"/>
      <w:numFmt w:val="lowerRoman"/>
      <w:lvlText w:val="%1.%2.%3.%4.%5.%6."/>
      <w:lvlJc w:val="right"/>
      <w:pPr>
        <w:ind w:left="3960" w:hanging="180"/>
      </w:pPr>
    </w:lvl>
    <w:lvl w:ilvl="6">
      <w:start w:val="1"/>
      <w:numFmt w:val="decimal"/>
      <w:lvlText w:val="%1.%2.%3.%4.%5.%6.%7."/>
      <w:lvlJc w:val="left"/>
      <w:pPr>
        <w:ind w:left="4680" w:hanging="360"/>
      </w:pPr>
    </w:lvl>
    <w:lvl w:ilvl="7">
      <w:start w:val="1"/>
      <w:numFmt w:val="lowerLetter"/>
      <w:lvlText w:val="%1.%2.%3.%4.%5.%6.%7.%8."/>
      <w:lvlJc w:val="left"/>
      <w:pPr>
        <w:ind w:left="5400" w:hanging="360"/>
      </w:pPr>
    </w:lvl>
    <w:lvl w:ilvl="8">
      <w:start w:val="1"/>
      <w:numFmt w:val="lowerRoman"/>
      <w:lvlText w:val="%1.%2.%3.%4.%5.%6.%7.%8.%9."/>
      <w:lvlJc w:val="right"/>
      <w:pPr>
        <w:ind w:left="6120" w:hanging="180"/>
      </w:pPr>
    </w:lvl>
  </w:abstractNum>
  <w:abstractNum w:abstractNumId="131" w15:restartNumberingAfterBreak="0">
    <w:nsid w:val="5B952C01"/>
    <w:multiLevelType w:val="hybridMultilevel"/>
    <w:tmpl w:val="D43EE0B4"/>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2" w15:restartNumberingAfterBreak="0">
    <w:nsid w:val="5BE81F2E"/>
    <w:multiLevelType w:val="multilevel"/>
    <w:tmpl w:val="D22A4398"/>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3" w15:restartNumberingAfterBreak="0">
    <w:nsid w:val="5E907A2F"/>
    <w:multiLevelType w:val="multilevel"/>
    <w:tmpl w:val="3F169D48"/>
    <w:styleLink w:val="WWNum18"/>
    <w:lvl w:ilvl="0">
      <w:start w:val="1"/>
      <w:numFmt w:val="decimal"/>
      <w:lvlText w:val="%1."/>
      <w:lvlJc w:val="left"/>
      <w:pPr>
        <w:ind w:left="-360" w:firstLine="360"/>
      </w:pPr>
      <w:rPr>
        <w:position w:val="0"/>
        <w:sz w:val="24"/>
        <w:vertAlign w:val="baseline"/>
      </w:rPr>
    </w:lvl>
    <w:lvl w:ilvl="1">
      <w:start w:val="1"/>
      <w:numFmt w:val="decimal"/>
      <w:lvlText w:val="%2."/>
      <w:lvlJc w:val="left"/>
      <w:pPr>
        <w:ind w:left="1080" w:firstLine="720"/>
      </w:pPr>
      <w:rPr>
        <w:position w:val="0"/>
        <w:sz w:val="22"/>
        <w:vertAlign w:val="baseline"/>
      </w:rPr>
    </w:lvl>
    <w:lvl w:ilvl="2">
      <w:start w:val="1"/>
      <w:numFmt w:val="decimal"/>
      <w:lvlText w:val="%1.%2.%3."/>
      <w:lvlJc w:val="left"/>
      <w:pPr>
        <w:ind w:left="1440" w:firstLine="1080"/>
      </w:pPr>
      <w:rPr>
        <w:position w:val="0"/>
        <w:sz w:val="22"/>
        <w:vertAlign w:val="baseline"/>
      </w:rPr>
    </w:lvl>
    <w:lvl w:ilvl="3">
      <w:start w:val="1"/>
      <w:numFmt w:val="decimal"/>
      <w:lvlText w:val="%1.%2.%3.%4."/>
      <w:lvlJc w:val="left"/>
      <w:pPr>
        <w:ind w:left="1800" w:firstLine="1440"/>
      </w:pPr>
      <w:rPr>
        <w:position w:val="0"/>
        <w:sz w:val="22"/>
        <w:vertAlign w:val="baseline"/>
      </w:rPr>
    </w:lvl>
    <w:lvl w:ilvl="4">
      <w:start w:val="1"/>
      <w:numFmt w:val="decimal"/>
      <w:lvlText w:val="%1.%2.%3.%4.%5."/>
      <w:lvlJc w:val="left"/>
      <w:pPr>
        <w:ind w:left="2160" w:firstLine="1800"/>
      </w:pPr>
      <w:rPr>
        <w:position w:val="0"/>
        <w:sz w:val="22"/>
        <w:vertAlign w:val="baseline"/>
      </w:rPr>
    </w:lvl>
    <w:lvl w:ilvl="5">
      <w:start w:val="1"/>
      <w:numFmt w:val="decimal"/>
      <w:lvlText w:val="%1.%2.%3.%4.%5.%6."/>
      <w:lvlJc w:val="left"/>
      <w:pPr>
        <w:ind w:left="2520" w:firstLine="2160"/>
      </w:pPr>
      <w:rPr>
        <w:position w:val="0"/>
        <w:sz w:val="22"/>
        <w:vertAlign w:val="baseline"/>
      </w:rPr>
    </w:lvl>
    <w:lvl w:ilvl="6">
      <w:start w:val="1"/>
      <w:numFmt w:val="decimal"/>
      <w:lvlText w:val="%1.%2.%3.%4.%5.%6.%7."/>
      <w:lvlJc w:val="left"/>
      <w:pPr>
        <w:ind w:left="2880" w:firstLine="2520"/>
      </w:pPr>
      <w:rPr>
        <w:position w:val="0"/>
        <w:sz w:val="22"/>
        <w:vertAlign w:val="baseline"/>
      </w:rPr>
    </w:lvl>
    <w:lvl w:ilvl="7">
      <w:start w:val="1"/>
      <w:numFmt w:val="decimal"/>
      <w:lvlText w:val="%1.%2.%3.%4.%5.%6.%7.%8."/>
      <w:lvlJc w:val="left"/>
      <w:pPr>
        <w:ind w:left="3240" w:firstLine="2880"/>
      </w:pPr>
      <w:rPr>
        <w:position w:val="0"/>
        <w:sz w:val="22"/>
        <w:vertAlign w:val="baseline"/>
      </w:rPr>
    </w:lvl>
    <w:lvl w:ilvl="8">
      <w:start w:val="1"/>
      <w:numFmt w:val="decimal"/>
      <w:lvlText w:val="%1.%2.%3.%4.%5.%6.%7.%8.%9."/>
      <w:lvlJc w:val="left"/>
      <w:pPr>
        <w:ind w:left="3600" w:firstLine="3240"/>
      </w:pPr>
      <w:rPr>
        <w:position w:val="0"/>
        <w:sz w:val="22"/>
        <w:vertAlign w:val="baseline"/>
      </w:rPr>
    </w:lvl>
  </w:abstractNum>
  <w:abstractNum w:abstractNumId="134" w15:restartNumberingAfterBreak="0">
    <w:nsid w:val="600F7446"/>
    <w:multiLevelType w:val="multilevel"/>
    <w:tmpl w:val="6CB4D4DC"/>
    <w:lvl w:ilvl="0">
      <w:start w:val="2"/>
      <w:numFmt w:val="bullet"/>
      <w:lvlText w:val="-"/>
      <w:lvlJc w:val="left"/>
      <w:pPr>
        <w:ind w:left="720" w:firstLine="360"/>
      </w:pPr>
      <w:rPr>
        <w:rFonts w:ascii="Calibri" w:eastAsiaTheme="minorHAnsi" w:hAnsi="Calibri" w:cs="Calibri" w:hint="default"/>
        <w:position w:val="0"/>
        <w:sz w:val="24"/>
        <w:vertAlign w:val="baseline"/>
      </w:rPr>
    </w:lvl>
    <w:lvl w:ilvl="1">
      <w:numFmt w:val="bullet"/>
      <w:lvlText w:val="◦"/>
      <w:lvlJc w:val="left"/>
      <w:pPr>
        <w:ind w:left="1080" w:firstLine="720"/>
      </w:pPr>
      <w:rPr>
        <w:rFonts w:ascii="Arial" w:hAnsi="Arial" w:cs="Arial"/>
        <w:position w:val="0"/>
        <w:sz w:val="22"/>
        <w:vertAlign w:val="baseline"/>
      </w:rPr>
    </w:lvl>
    <w:lvl w:ilvl="2">
      <w:numFmt w:val="bullet"/>
      <w:lvlText w:val="▪"/>
      <w:lvlJc w:val="left"/>
      <w:pPr>
        <w:ind w:left="1440" w:firstLine="1080"/>
      </w:pPr>
      <w:rPr>
        <w:rFonts w:ascii="Arial" w:hAnsi="Arial" w:cs="Arial"/>
        <w:position w:val="0"/>
        <w:sz w:val="22"/>
        <w:vertAlign w:val="baseline"/>
      </w:rPr>
    </w:lvl>
    <w:lvl w:ilvl="3">
      <w:numFmt w:val="bullet"/>
      <w:lvlText w:val="●"/>
      <w:lvlJc w:val="left"/>
      <w:pPr>
        <w:ind w:left="1800" w:firstLine="1440"/>
      </w:pPr>
      <w:rPr>
        <w:rFonts w:ascii="Arial" w:hAnsi="Arial" w:cs="Arial"/>
        <w:position w:val="0"/>
        <w:sz w:val="22"/>
        <w:vertAlign w:val="baseline"/>
      </w:rPr>
    </w:lvl>
    <w:lvl w:ilvl="4">
      <w:numFmt w:val="bullet"/>
      <w:lvlText w:val="◦"/>
      <w:lvlJc w:val="left"/>
      <w:pPr>
        <w:ind w:left="2160" w:firstLine="1800"/>
      </w:pPr>
      <w:rPr>
        <w:rFonts w:ascii="Arial" w:hAnsi="Arial" w:cs="Arial"/>
        <w:position w:val="0"/>
        <w:sz w:val="22"/>
        <w:vertAlign w:val="baseline"/>
      </w:rPr>
    </w:lvl>
    <w:lvl w:ilvl="5">
      <w:numFmt w:val="bullet"/>
      <w:lvlText w:val="▪"/>
      <w:lvlJc w:val="left"/>
      <w:pPr>
        <w:ind w:left="2520" w:firstLine="2160"/>
      </w:pPr>
      <w:rPr>
        <w:rFonts w:ascii="Arial" w:hAnsi="Arial" w:cs="Arial"/>
        <w:position w:val="0"/>
        <w:sz w:val="22"/>
        <w:vertAlign w:val="baseline"/>
      </w:rPr>
    </w:lvl>
    <w:lvl w:ilvl="6">
      <w:numFmt w:val="bullet"/>
      <w:lvlText w:val="●"/>
      <w:lvlJc w:val="left"/>
      <w:pPr>
        <w:ind w:left="2880" w:firstLine="2520"/>
      </w:pPr>
      <w:rPr>
        <w:rFonts w:ascii="Arial" w:hAnsi="Arial" w:cs="Arial"/>
        <w:position w:val="0"/>
        <w:sz w:val="22"/>
        <w:vertAlign w:val="baseline"/>
      </w:rPr>
    </w:lvl>
    <w:lvl w:ilvl="7">
      <w:numFmt w:val="bullet"/>
      <w:lvlText w:val="◦"/>
      <w:lvlJc w:val="left"/>
      <w:pPr>
        <w:ind w:left="3240" w:firstLine="2880"/>
      </w:pPr>
      <w:rPr>
        <w:rFonts w:ascii="Arial" w:hAnsi="Arial" w:cs="Arial"/>
        <w:position w:val="0"/>
        <w:sz w:val="22"/>
        <w:vertAlign w:val="baseline"/>
      </w:rPr>
    </w:lvl>
    <w:lvl w:ilvl="8">
      <w:numFmt w:val="bullet"/>
      <w:lvlText w:val="▪"/>
      <w:lvlJc w:val="left"/>
      <w:pPr>
        <w:ind w:left="3600" w:firstLine="3240"/>
      </w:pPr>
      <w:rPr>
        <w:rFonts w:ascii="Arial" w:hAnsi="Arial" w:cs="Arial"/>
        <w:position w:val="0"/>
        <w:sz w:val="22"/>
        <w:vertAlign w:val="baseline"/>
      </w:rPr>
    </w:lvl>
  </w:abstractNum>
  <w:abstractNum w:abstractNumId="135" w15:restartNumberingAfterBreak="0">
    <w:nsid w:val="605F5FFD"/>
    <w:multiLevelType w:val="multilevel"/>
    <w:tmpl w:val="90BE4CF2"/>
    <w:lvl w:ilvl="0">
      <w:start w:val="8"/>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36" w15:restartNumberingAfterBreak="0">
    <w:nsid w:val="622864A2"/>
    <w:multiLevelType w:val="multilevel"/>
    <w:tmpl w:val="C2026E04"/>
    <w:styleLink w:val="WWNum2"/>
    <w:lvl w:ilvl="0">
      <w:start w:val="1"/>
      <w:numFmt w:val="decimal"/>
      <w:lvlText w:val="%1."/>
      <w:lvlJc w:val="left"/>
      <w:pPr>
        <w:ind w:left="720" w:firstLine="360"/>
      </w:pPr>
      <w:rPr>
        <w:position w:val="0"/>
        <w:sz w:val="24"/>
        <w:vertAlign w:val="baseline"/>
      </w:rPr>
    </w:lvl>
    <w:lvl w:ilvl="1">
      <w:numFmt w:val="bullet"/>
      <w:lvlText w:val="●"/>
      <w:lvlJc w:val="left"/>
      <w:pPr>
        <w:ind w:left="1080" w:firstLine="720"/>
      </w:pPr>
      <w:rPr>
        <w:rFonts w:ascii="Arial" w:hAnsi="Arial" w:cs="Arial"/>
        <w:position w:val="0"/>
        <w:sz w:val="22"/>
        <w:vertAlign w:val="baseline"/>
      </w:rPr>
    </w:lvl>
    <w:lvl w:ilvl="2">
      <w:start w:val="1"/>
      <w:numFmt w:val="decimal"/>
      <w:lvlText w:val="%1.%2.%3."/>
      <w:lvlJc w:val="left"/>
      <w:pPr>
        <w:ind w:left="-655" w:firstLine="1080"/>
      </w:pPr>
      <w:rPr>
        <w:position w:val="0"/>
        <w:sz w:val="22"/>
        <w:vertAlign w:val="baseline"/>
      </w:rPr>
    </w:lvl>
    <w:lvl w:ilvl="3">
      <w:start w:val="1"/>
      <w:numFmt w:val="decimal"/>
      <w:lvlText w:val="%1.%2.%3.%4."/>
      <w:lvlJc w:val="left"/>
      <w:pPr>
        <w:ind w:left="1800" w:firstLine="1440"/>
      </w:pPr>
      <w:rPr>
        <w:position w:val="0"/>
        <w:sz w:val="22"/>
        <w:vertAlign w:val="baseline"/>
      </w:rPr>
    </w:lvl>
    <w:lvl w:ilvl="4">
      <w:start w:val="1"/>
      <w:numFmt w:val="decimal"/>
      <w:lvlText w:val="%1.%2.%3.%4.%5."/>
      <w:lvlJc w:val="left"/>
      <w:pPr>
        <w:ind w:left="2160" w:firstLine="1800"/>
      </w:pPr>
      <w:rPr>
        <w:position w:val="0"/>
        <w:sz w:val="22"/>
        <w:vertAlign w:val="baseline"/>
      </w:rPr>
    </w:lvl>
    <w:lvl w:ilvl="5">
      <w:start w:val="1"/>
      <w:numFmt w:val="decimal"/>
      <w:lvlText w:val="%1.%2.%3.%4.%5.%6."/>
      <w:lvlJc w:val="left"/>
      <w:pPr>
        <w:ind w:left="2520" w:firstLine="2160"/>
      </w:pPr>
      <w:rPr>
        <w:position w:val="0"/>
        <w:sz w:val="22"/>
        <w:vertAlign w:val="baseline"/>
      </w:rPr>
    </w:lvl>
    <w:lvl w:ilvl="6">
      <w:start w:val="1"/>
      <w:numFmt w:val="decimal"/>
      <w:lvlText w:val="%1.%2.%3.%4.%5.%6.%7."/>
      <w:lvlJc w:val="left"/>
      <w:pPr>
        <w:ind w:left="2880" w:firstLine="2520"/>
      </w:pPr>
      <w:rPr>
        <w:position w:val="0"/>
        <w:sz w:val="22"/>
        <w:vertAlign w:val="baseline"/>
      </w:rPr>
    </w:lvl>
    <w:lvl w:ilvl="7">
      <w:start w:val="1"/>
      <w:numFmt w:val="decimal"/>
      <w:lvlText w:val="%1.%2.%3.%4.%5.%6.%7.%8."/>
      <w:lvlJc w:val="left"/>
      <w:pPr>
        <w:ind w:left="3240" w:firstLine="2880"/>
      </w:pPr>
      <w:rPr>
        <w:position w:val="0"/>
        <w:sz w:val="22"/>
        <w:vertAlign w:val="baseline"/>
      </w:rPr>
    </w:lvl>
    <w:lvl w:ilvl="8">
      <w:start w:val="1"/>
      <w:numFmt w:val="decimal"/>
      <w:lvlText w:val="%1.%2.%3.%4.%5.%6.%7.%8.%9."/>
      <w:lvlJc w:val="left"/>
      <w:pPr>
        <w:ind w:left="3600" w:firstLine="3240"/>
      </w:pPr>
      <w:rPr>
        <w:position w:val="0"/>
        <w:sz w:val="22"/>
        <w:vertAlign w:val="baseline"/>
      </w:rPr>
    </w:lvl>
  </w:abstractNum>
  <w:abstractNum w:abstractNumId="137" w15:restartNumberingAfterBreak="0">
    <w:nsid w:val="6242593B"/>
    <w:multiLevelType w:val="hybridMultilevel"/>
    <w:tmpl w:val="EB78E300"/>
    <w:lvl w:ilvl="0" w:tplc="AB289EA8">
      <w:start w:val="2"/>
      <w:numFmt w:val="bullet"/>
      <w:lvlText w:val="-"/>
      <w:lvlJc w:val="left"/>
      <w:pPr>
        <w:ind w:left="720" w:hanging="360"/>
      </w:pPr>
      <w:rPr>
        <w:rFonts w:ascii="Calibri" w:eastAsiaTheme="minorHAnsi" w:hAnsi="Calibri" w:cs="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38" w15:restartNumberingAfterBreak="0">
    <w:nsid w:val="624F4744"/>
    <w:multiLevelType w:val="multilevel"/>
    <w:tmpl w:val="63B0B3BA"/>
    <w:styleLink w:val="WWNum7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139" w15:restartNumberingAfterBreak="0">
    <w:nsid w:val="638F3935"/>
    <w:multiLevelType w:val="multilevel"/>
    <w:tmpl w:val="CA5CE1D0"/>
    <w:lvl w:ilvl="0">
      <w:start w:val="13"/>
      <w:numFmt w:val="decimal"/>
      <w:lvlText w:val="%1"/>
      <w:lvlJc w:val="left"/>
      <w:pPr>
        <w:ind w:left="460" w:hanging="460"/>
      </w:pPr>
      <w:rPr>
        <w:rFonts w:hint="default"/>
      </w:rPr>
    </w:lvl>
    <w:lvl w:ilvl="1">
      <w:start w:val="1"/>
      <w:numFmt w:val="decimal"/>
      <w:lvlText w:val="%1.%2"/>
      <w:lvlJc w:val="left"/>
      <w:pPr>
        <w:ind w:left="460" w:hanging="4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40" w15:restartNumberingAfterBreak="0">
    <w:nsid w:val="63FB6254"/>
    <w:multiLevelType w:val="multilevel"/>
    <w:tmpl w:val="14D81358"/>
    <w:styleLink w:val="WWNum86"/>
    <w:lvl w:ilvl="0">
      <w:start w:val="1"/>
      <w:numFmt w:val="decimal"/>
      <w:lvlText w:val="%1."/>
      <w:lvlJc w:val="left"/>
      <w:pPr>
        <w:ind w:left="2880" w:firstLine="360"/>
      </w:pPr>
      <w:rPr>
        <w:position w:val="0"/>
        <w:sz w:val="24"/>
        <w:vertAlign w:val="baseline"/>
      </w:rPr>
    </w:lvl>
    <w:lvl w:ilvl="1">
      <w:start w:val="1"/>
      <w:numFmt w:val="decimal"/>
      <w:lvlText w:val="%2."/>
      <w:lvlJc w:val="left"/>
      <w:pPr>
        <w:ind w:left="3240" w:firstLine="720"/>
      </w:pPr>
      <w:rPr>
        <w:position w:val="0"/>
        <w:sz w:val="22"/>
        <w:vertAlign w:val="baseline"/>
      </w:rPr>
    </w:lvl>
    <w:lvl w:ilvl="2">
      <w:start w:val="1"/>
      <w:numFmt w:val="decimal"/>
      <w:lvlText w:val="%1.%2.%3."/>
      <w:lvlJc w:val="left"/>
      <w:pPr>
        <w:ind w:left="3600" w:firstLine="1080"/>
      </w:pPr>
      <w:rPr>
        <w:position w:val="0"/>
        <w:sz w:val="22"/>
        <w:vertAlign w:val="baseline"/>
      </w:rPr>
    </w:lvl>
    <w:lvl w:ilvl="3">
      <w:start w:val="1"/>
      <w:numFmt w:val="decimal"/>
      <w:lvlText w:val="%1.%2.%3.%4."/>
      <w:lvlJc w:val="left"/>
      <w:pPr>
        <w:ind w:left="3960" w:firstLine="1440"/>
      </w:pPr>
      <w:rPr>
        <w:position w:val="0"/>
        <w:sz w:val="22"/>
        <w:vertAlign w:val="baseline"/>
      </w:rPr>
    </w:lvl>
    <w:lvl w:ilvl="4">
      <w:start w:val="1"/>
      <w:numFmt w:val="decimal"/>
      <w:lvlText w:val="%1.%2.%3.%4.%5."/>
      <w:lvlJc w:val="left"/>
      <w:pPr>
        <w:ind w:left="4320" w:firstLine="1800"/>
      </w:pPr>
      <w:rPr>
        <w:position w:val="0"/>
        <w:sz w:val="22"/>
        <w:vertAlign w:val="baseline"/>
      </w:rPr>
    </w:lvl>
    <w:lvl w:ilvl="5">
      <w:start w:val="1"/>
      <w:numFmt w:val="decimal"/>
      <w:lvlText w:val="%1.%2.%3.%4.%5.%6."/>
      <w:lvlJc w:val="left"/>
      <w:pPr>
        <w:ind w:left="4680" w:firstLine="2160"/>
      </w:pPr>
      <w:rPr>
        <w:position w:val="0"/>
        <w:sz w:val="22"/>
        <w:vertAlign w:val="baseline"/>
      </w:rPr>
    </w:lvl>
    <w:lvl w:ilvl="6">
      <w:start w:val="1"/>
      <w:numFmt w:val="decimal"/>
      <w:lvlText w:val="%1.%2.%3.%4.%5.%6.%7."/>
      <w:lvlJc w:val="left"/>
      <w:pPr>
        <w:ind w:left="5040" w:firstLine="2520"/>
      </w:pPr>
      <w:rPr>
        <w:position w:val="0"/>
        <w:sz w:val="22"/>
        <w:vertAlign w:val="baseline"/>
      </w:rPr>
    </w:lvl>
    <w:lvl w:ilvl="7">
      <w:start w:val="1"/>
      <w:numFmt w:val="decimal"/>
      <w:lvlText w:val="%1.%2.%3.%4.%5.%6.%7.%8."/>
      <w:lvlJc w:val="left"/>
      <w:pPr>
        <w:ind w:left="5400" w:firstLine="2880"/>
      </w:pPr>
      <w:rPr>
        <w:position w:val="0"/>
        <w:sz w:val="22"/>
        <w:vertAlign w:val="baseline"/>
      </w:rPr>
    </w:lvl>
    <w:lvl w:ilvl="8">
      <w:start w:val="1"/>
      <w:numFmt w:val="decimal"/>
      <w:lvlText w:val="%1.%2.%3.%4.%5.%6.%7.%8.%9."/>
      <w:lvlJc w:val="left"/>
      <w:pPr>
        <w:ind w:left="5760" w:firstLine="3240"/>
      </w:pPr>
      <w:rPr>
        <w:position w:val="0"/>
        <w:sz w:val="22"/>
        <w:vertAlign w:val="baseline"/>
      </w:rPr>
    </w:lvl>
  </w:abstractNum>
  <w:abstractNum w:abstractNumId="141" w15:restartNumberingAfterBreak="0">
    <w:nsid w:val="64335138"/>
    <w:multiLevelType w:val="hybridMultilevel"/>
    <w:tmpl w:val="0FDA9122"/>
    <w:lvl w:ilvl="0" w:tplc="04050017">
      <w:start w:val="1"/>
      <w:numFmt w:val="lowerLetter"/>
      <w:lvlText w:val="%1)"/>
      <w:lvlJc w:val="left"/>
      <w:pPr>
        <w:ind w:left="705" w:hanging="360"/>
      </w:pPr>
    </w:lvl>
    <w:lvl w:ilvl="1" w:tplc="04050019" w:tentative="1">
      <w:start w:val="1"/>
      <w:numFmt w:val="lowerLetter"/>
      <w:lvlText w:val="%2."/>
      <w:lvlJc w:val="left"/>
      <w:pPr>
        <w:ind w:left="1425" w:hanging="360"/>
      </w:pPr>
    </w:lvl>
    <w:lvl w:ilvl="2" w:tplc="0405001B" w:tentative="1">
      <w:start w:val="1"/>
      <w:numFmt w:val="lowerRoman"/>
      <w:lvlText w:val="%3."/>
      <w:lvlJc w:val="right"/>
      <w:pPr>
        <w:ind w:left="2145" w:hanging="180"/>
      </w:pPr>
    </w:lvl>
    <w:lvl w:ilvl="3" w:tplc="0405000F" w:tentative="1">
      <w:start w:val="1"/>
      <w:numFmt w:val="decimal"/>
      <w:lvlText w:val="%4."/>
      <w:lvlJc w:val="left"/>
      <w:pPr>
        <w:ind w:left="2865" w:hanging="360"/>
      </w:pPr>
    </w:lvl>
    <w:lvl w:ilvl="4" w:tplc="04050019" w:tentative="1">
      <w:start w:val="1"/>
      <w:numFmt w:val="lowerLetter"/>
      <w:lvlText w:val="%5."/>
      <w:lvlJc w:val="left"/>
      <w:pPr>
        <w:ind w:left="3585" w:hanging="360"/>
      </w:pPr>
    </w:lvl>
    <w:lvl w:ilvl="5" w:tplc="0405001B" w:tentative="1">
      <w:start w:val="1"/>
      <w:numFmt w:val="lowerRoman"/>
      <w:lvlText w:val="%6."/>
      <w:lvlJc w:val="right"/>
      <w:pPr>
        <w:ind w:left="4305" w:hanging="180"/>
      </w:pPr>
    </w:lvl>
    <w:lvl w:ilvl="6" w:tplc="0405000F" w:tentative="1">
      <w:start w:val="1"/>
      <w:numFmt w:val="decimal"/>
      <w:lvlText w:val="%7."/>
      <w:lvlJc w:val="left"/>
      <w:pPr>
        <w:ind w:left="5025" w:hanging="360"/>
      </w:pPr>
    </w:lvl>
    <w:lvl w:ilvl="7" w:tplc="04050019" w:tentative="1">
      <w:start w:val="1"/>
      <w:numFmt w:val="lowerLetter"/>
      <w:lvlText w:val="%8."/>
      <w:lvlJc w:val="left"/>
      <w:pPr>
        <w:ind w:left="5745" w:hanging="360"/>
      </w:pPr>
    </w:lvl>
    <w:lvl w:ilvl="8" w:tplc="0405001B" w:tentative="1">
      <w:start w:val="1"/>
      <w:numFmt w:val="lowerRoman"/>
      <w:lvlText w:val="%9."/>
      <w:lvlJc w:val="right"/>
      <w:pPr>
        <w:ind w:left="6465" w:hanging="180"/>
      </w:pPr>
    </w:lvl>
  </w:abstractNum>
  <w:abstractNum w:abstractNumId="142" w15:restartNumberingAfterBreak="0">
    <w:nsid w:val="64BA79A1"/>
    <w:multiLevelType w:val="multilevel"/>
    <w:tmpl w:val="EF763A7E"/>
    <w:styleLink w:val="WWNum5"/>
    <w:lvl w:ilvl="0">
      <w:numFmt w:val="bullet"/>
      <w:lvlText w:val=""/>
      <w:lvlJc w:val="left"/>
      <w:pPr>
        <w:ind w:left="349" w:firstLine="360"/>
      </w:pPr>
      <w:rPr>
        <w:rFonts w:ascii="Wingdings" w:hAnsi="Wingdings" w:cs="Wingdings"/>
        <w:sz w:val="24"/>
        <w:u w:val="none"/>
      </w:rPr>
    </w:lvl>
    <w:lvl w:ilvl="1">
      <w:numFmt w:val="bullet"/>
      <w:lvlText w:val=""/>
      <w:lvlJc w:val="left"/>
      <w:pPr>
        <w:ind w:left="1069" w:firstLine="1080"/>
      </w:pPr>
      <w:rPr>
        <w:rFonts w:ascii="Wingdings 2" w:hAnsi="Wingdings 2" w:cs="Wingdings 2"/>
        <w:u w:val="none"/>
      </w:rPr>
    </w:lvl>
    <w:lvl w:ilvl="2">
      <w:numFmt w:val="bullet"/>
      <w:lvlText w:val="■"/>
      <w:lvlJc w:val="left"/>
      <w:pPr>
        <w:ind w:left="1789" w:firstLine="1800"/>
      </w:pPr>
      <w:rPr>
        <w:rFonts w:ascii="OpenSymbol" w:hAnsi="OpenSymbol" w:cs="OpenSymbol"/>
        <w:u w:val="none"/>
      </w:rPr>
    </w:lvl>
    <w:lvl w:ilvl="3">
      <w:numFmt w:val="bullet"/>
      <w:lvlText w:val=""/>
      <w:lvlJc w:val="left"/>
      <w:pPr>
        <w:ind w:left="2509" w:firstLine="2520"/>
      </w:pPr>
      <w:rPr>
        <w:rFonts w:ascii="Wingdings" w:hAnsi="Wingdings" w:cs="Wingdings"/>
        <w:u w:val="none"/>
      </w:rPr>
    </w:lvl>
    <w:lvl w:ilvl="4">
      <w:numFmt w:val="bullet"/>
      <w:lvlText w:val=""/>
      <w:lvlJc w:val="left"/>
      <w:pPr>
        <w:ind w:left="3229" w:firstLine="3240"/>
      </w:pPr>
      <w:rPr>
        <w:rFonts w:ascii="Wingdings 2" w:hAnsi="Wingdings 2" w:cs="Wingdings 2"/>
        <w:u w:val="none"/>
      </w:rPr>
    </w:lvl>
    <w:lvl w:ilvl="5">
      <w:numFmt w:val="bullet"/>
      <w:lvlText w:val="■"/>
      <w:lvlJc w:val="left"/>
      <w:pPr>
        <w:ind w:left="3949" w:firstLine="3960"/>
      </w:pPr>
      <w:rPr>
        <w:rFonts w:ascii="OpenSymbol" w:hAnsi="OpenSymbol" w:cs="OpenSymbol"/>
        <w:u w:val="none"/>
      </w:rPr>
    </w:lvl>
    <w:lvl w:ilvl="6">
      <w:numFmt w:val="bullet"/>
      <w:lvlText w:val=""/>
      <w:lvlJc w:val="left"/>
      <w:pPr>
        <w:ind w:left="4669" w:firstLine="4680"/>
      </w:pPr>
      <w:rPr>
        <w:rFonts w:ascii="Wingdings" w:hAnsi="Wingdings" w:cs="Wingdings"/>
        <w:u w:val="none"/>
      </w:rPr>
    </w:lvl>
    <w:lvl w:ilvl="7">
      <w:numFmt w:val="bullet"/>
      <w:lvlText w:val=""/>
      <w:lvlJc w:val="left"/>
      <w:pPr>
        <w:ind w:left="5389" w:firstLine="5400"/>
      </w:pPr>
      <w:rPr>
        <w:rFonts w:ascii="Wingdings 2" w:hAnsi="Wingdings 2" w:cs="Wingdings 2"/>
        <w:u w:val="none"/>
      </w:rPr>
    </w:lvl>
    <w:lvl w:ilvl="8">
      <w:numFmt w:val="bullet"/>
      <w:lvlText w:val="■"/>
      <w:lvlJc w:val="left"/>
      <w:pPr>
        <w:ind w:left="6109" w:firstLine="6120"/>
      </w:pPr>
      <w:rPr>
        <w:rFonts w:ascii="OpenSymbol" w:hAnsi="OpenSymbol" w:cs="OpenSymbol"/>
        <w:u w:val="none"/>
      </w:rPr>
    </w:lvl>
  </w:abstractNum>
  <w:abstractNum w:abstractNumId="143" w15:restartNumberingAfterBreak="0">
    <w:nsid w:val="653B4874"/>
    <w:multiLevelType w:val="hybridMultilevel"/>
    <w:tmpl w:val="103E87CE"/>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4" w15:restartNumberingAfterBreak="0">
    <w:nsid w:val="658906E2"/>
    <w:multiLevelType w:val="multilevel"/>
    <w:tmpl w:val="86588866"/>
    <w:styleLink w:val="WWNum72"/>
    <w:lvl w:ilvl="0">
      <w:start w:val="1"/>
      <w:numFmt w:val="decimal"/>
      <w:lvlText w:val="%1."/>
      <w:lvlJc w:val="left"/>
      <w:pPr>
        <w:ind w:left="360" w:hanging="360"/>
      </w:pPr>
      <w:rPr>
        <w:sz w:val="18"/>
      </w:rPr>
    </w:lvl>
    <w:lvl w:ilvl="1">
      <w:numFmt w:val="bullet"/>
      <w:lvlText w:val=""/>
      <w:lvlJc w:val="left"/>
      <w:pPr>
        <w:ind w:left="1080" w:hanging="360"/>
      </w:pPr>
      <w:rPr>
        <w:rFonts w:ascii="Symbol" w:hAnsi="Symbol" w:cs="Symbol"/>
        <w:sz w:val="20"/>
      </w:rPr>
    </w:lvl>
    <w:lvl w:ilvl="2">
      <w:numFmt w:val="bullet"/>
      <w:lvlText w:val=""/>
      <w:lvlJc w:val="left"/>
      <w:pPr>
        <w:ind w:left="1800" w:hanging="360"/>
      </w:pPr>
      <w:rPr>
        <w:rFonts w:ascii="Symbol" w:hAnsi="Symbol" w:cs="Symbol"/>
        <w:sz w:val="20"/>
      </w:rPr>
    </w:lvl>
    <w:lvl w:ilvl="3">
      <w:numFmt w:val="bullet"/>
      <w:lvlText w:val=""/>
      <w:lvlJc w:val="left"/>
      <w:pPr>
        <w:ind w:left="2520" w:hanging="360"/>
      </w:pPr>
      <w:rPr>
        <w:rFonts w:ascii="Symbol" w:hAnsi="Symbol" w:cs="Symbol"/>
        <w:sz w:val="20"/>
      </w:rPr>
    </w:lvl>
    <w:lvl w:ilvl="4">
      <w:numFmt w:val="bullet"/>
      <w:lvlText w:val=""/>
      <w:lvlJc w:val="left"/>
      <w:pPr>
        <w:ind w:left="3240" w:hanging="360"/>
      </w:pPr>
      <w:rPr>
        <w:rFonts w:ascii="Symbol" w:hAnsi="Symbol" w:cs="Symbol"/>
        <w:sz w:val="20"/>
      </w:rPr>
    </w:lvl>
    <w:lvl w:ilvl="5">
      <w:numFmt w:val="bullet"/>
      <w:lvlText w:val=""/>
      <w:lvlJc w:val="left"/>
      <w:pPr>
        <w:ind w:left="3960" w:hanging="360"/>
      </w:pPr>
      <w:rPr>
        <w:rFonts w:ascii="Symbol" w:hAnsi="Symbol" w:cs="Symbol"/>
        <w:sz w:val="20"/>
      </w:rPr>
    </w:lvl>
    <w:lvl w:ilvl="6">
      <w:numFmt w:val="bullet"/>
      <w:lvlText w:val=""/>
      <w:lvlJc w:val="left"/>
      <w:pPr>
        <w:ind w:left="4680" w:hanging="360"/>
      </w:pPr>
      <w:rPr>
        <w:rFonts w:ascii="Symbol" w:hAnsi="Symbol" w:cs="Symbol"/>
        <w:sz w:val="20"/>
      </w:rPr>
    </w:lvl>
    <w:lvl w:ilvl="7">
      <w:numFmt w:val="bullet"/>
      <w:lvlText w:val=""/>
      <w:lvlJc w:val="left"/>
      <w:pPr>
        <w:ind w:left="5400" w:hanging="360"/>
      </w:pPr>
      <w:rPr>
        <w:rFonts w:ascii="Symbol" w:hAnsi="Symbol" w:cs="Symbol"/>
        <w:sz w:val="20"/>
      </w:rPr>
    </w:lvl>
    <w:lvl w:ilvl="8">
      <w:numFmt w:val="bullet"/>
      <w:lvlText w:val=""/>
      <w:lvlJc w:val="left"/>
      <w:pPr>
        <w:ind w:left="6120" w:hanging="360"/>
      </w:pPr>
      <w:rPr>
        <w:rFonts w:ascii="Symbol" w:hAnsi="Symbol" w:cs="Symbol"/>
        <w:sz w:val="20"/>
      </w:rPr>
    </w:lvl>
  </w:abstractNum>
  <w:abstractNum w:abstractNumId="145" w15:restartNumberingAfterBreak="0">
    <w:nsid w:val="65C91117"/>
    <w:multiLevelType w:val="multilevel"/>
    <w:tmpl w:val="8176F8E2"/>
    <w:styleLink w:val="WWNum73"/>
    <w:lvl w:ilvl="0">
      <w:start w:val="1"/>
      <w:numFmt w:val="decimal"/>
      <w:lvlText w:val="%1."/>
      <w:lvlJc w:val="left"/>
      <w:pPr>
        <w:ind w:left="360" w:hanging="360"/>
      </w:pPr>
      <w:rPr>
        <w:sz w:val="18"/>
      </w:rPr>
    </w:lvl>
    <w:lvl w:ilvl="1">
      <w:numFmt w:val="bullet"/>
      <w:lvlText w:val=""/>
      <w:lvlJc w:val="left"/>
      <w:pPr>
        <w:ind w:left="1080" w:hanging="360"/>
      </w:pPr>
      <w:rPr>
        <w:rFonts w:ascii="Symbol" w:hAnsi="Symbol" w:cs="Symbol"/>
        <w:sz w:val="20"/>
      </w:rPr>
    </w:lvl>
    <w:lvl w:ilvl="2">
      <w:numFmt w:val="bullet"/>
      <w:lvlText w:val=""/>
      <w:lvlJc w:val="left"/>
      <w:pPr>
        <w:ind w:left="1800" w:hanging="360"/>
      </w:pPr>
      <w:rPr>
        <w:rFonts w:ascii="Symbol" w:hAnsi="Symbol" w:cs="Symbol"/>
        <w:sz w:val="20"/>
      </w:rPr>
    </w:lvl>
    <w:lvl w:ilvl="3">
      <w:numFmt w:val="bullet"/>
      <w:lvlText w:val=""/>
      <w:lvlJc w:val="left"/>
      <w:pPr>
        <w:ind w:left="2520" w:hanging="360"/>
      </w:pPr>
      <w:rPr>
        <w:rFonts w:ascii="Symbol" w:hAnsi="Symbol" w:cs="Symbol"/>
        <w:sz w:val="20"/>
      </w:rPr>
    </w:lvl>
    <w:lvl w:ilvl="4">
      <w:numFmt w:val="bullet"/>
      <w:lvlText w:val=""/>
      <w:lvlJc w:val="left"/>
      <w:pPr>
        <w:ind w:left="3240" w:hanging="360"/>
      </w:pPr>
      <w:rPr>
        <w:rFonts w:ascii="Symbol" w:hAnsi="Symbol" w:cs="Symbol"/>
        <w:sz w:val="20"/>
      </w:rPr>
    </w:lvl>
    <w:lvl w:ilvl="5">
      <w:numFmt w:val="bullet"/>
      <w:lvlText w:val=""/>
      <w:lvlJc w:val="left"/>
      <w:pPr>
        <w:ind w:left="3960" w:hanging="360"/>
      </w:pPr>
      <w:rPr>
        <w:rFonts w:ascii="Symbol" w:hAnsi="Symbol" w:cs="Symbol"/>
        <w:sz w:val="20"/>
      </w:rPr>
    </w:lvl>
    <w:lvl w:ilvl="6">
      <w:numFmt w:val="bullet"/>
      <w:lvlText w:val=""/>
      <w:lvlJc w:val="left"/>
      <w:pPr>
        <w:ind w:left="4680" w:hanging="360"/>
      </w:pPr>
      <w:rPr>
        <w:rFonts w:ascii="Symbol" w:hAnsi="Symbol" w:cs="Symbol"/>
        <w:sz w:val="20"/>
      </w:rPr>
    </w:lvl>
    <w:lvl w:ilvl="7">
      <w:numFmt w:val="bullet"/>
      <w:lvlText w:val=""/>
      <w:lvlJc w:val="left"/>
      <w:pPr>
        <w:ind w:left="5400" w:hanging="360"/>
      </w:pPr>
      <w:rPr>
        <w:rFonts w:ascii="Symbol" w:hAnsi="Symbol" w:cs="Symbol"/>
        <w:sz w:val="20"/>
      </w:rPr>
    </w:lvl>
    <w:lvl w:ilvl="8">
      <w:numFmt w:val="bullet"/>
      <w:lvlText w:val=""/>
      <w:lvlJc w:val="left"/>
      <w:pPr>
        <w:ind w:left="6120" w:hanging="360"/>
      </w:pPr>
      <w:rPr>
        <w:rFonts w:ascii="Symbol" w:hAnsi="Symbol" w:cs="Symbol"/>
        <w:sz w:val="20"/>
      </w:rPr>
    </w:lvl>
  </w:abstractNum>
  <w:abstractNum w:abstractNumId="146" w15:restartNumberingAfterBreak="0">
    <w:nsid w:val="660B030A"/>
    <w:multiLevelType w:val="multilevel"/>
    <w:tmpl w:val="CEF40510"/>
    <w:lvl w:ilvl="0">
      <w:start w:val="1"/>
      <w:numFmt w:val="lowerLetter"/>
      <w:lvlText w:val="%1)"/>
      <w:lvlJc w:val="left"/>
      <w:pPr>
        <w:ind w:left="720" w:firstLine="360"/>
      </w:pPr>
      <w:rPr>
        <w:rFonts w:ascii="Times New Roman" w:hAnsi="Times New Roman" w:cs="Times New Roman" w:hint="default"/>
        <w:position w:val="0"/>
        <w:sz w:val="24"/>
        <w:vertAlign w:val="baseline"/>
      </w:rPr>
    </w:lvl>
    <w:lvl w:ilvl="1">
      <w:start w:val="1"/>
      <w:numFmt w:val="lowerLetter"/>
      <w:lvlText w:val="%2)"/>
      <w:lvlJc w:val="left"/>
      <w:pPr>
        <w:ind w:left="1080" w:firstLine="720"/>
      </w:pPr>
      <w:rPr>
        <w:position w:val="0"/>
        <w:sz w:val="24"/>
        <w:vertAlign w:val="baseline"/>
      </w:rPr>
    </w:lvl>
    <w:lvl w:ilvl="2">
      <w:start w:val="1"/>
      <w:numFmt w:val="decimal"/>
      <w:lvlText w:val="%1.%2.%3."/>
      <w:lvlJc w:val="left"/>
      <w:pPr>
        <w:ind w:left="1440" w:firstLine="1080"/>
      </w:pPr>
      <w:rPr>
        <w:position w:val="0"/>
        <w:sz w:val="22"/>
        <w:vertAlign w:val="baseline"/>
      </w:rPr>
    </w:lvl>
    <w:lvl w:ilvl="3">
      <w:start w:val="1"/>
      <w:numFmt w:val="decimal"/>
      <w:lvlText w:val="%1.%2.%3.%4."/>
      <w:lvlJc w:val="left"/>
      <w:pPr>
        <w:ind w:left="1800" w:firstLine="1440"/>
      </w:pPr>
      <w:rPr>
        <w:position w:val="0"/>
        <w:sz w:val="22"/>
        <w:vertAlign w:val="baseline"/>
      </w:rPr>
    </w:lvl>
    <w:lvl w:ilvl="4">
      <w:start w:val="1"/>
      <w:numFmt w:val="decimal"/>
      <w:lvlText w:val="%1.%2.%3.%4.%5."/>
      <w:lvlJc w:val="left"/>
      <w:pPr>
        <w:ind w:left="2160" w:firstLine="1800"/>
      </w:pPr>
      <w:rPr>
        <w:position w:val="0"/>
        <w:sz w:val="22"/>
        <w:vertAlign w:val="baseline"/>
      </w:rPr>
    </w:lvl>
    <w:lvl w:ilvl="5">
      <w:start w:val="1"/>
      <w:numFmt w:val="decimal"/>
      <w:lvlText w:val="%1.%2.%3.%4.%5.%6."/>
      <w:lvlJc w:val="left"/>
      <w:pPr>
        <w:ind w:left="2520" w:firstLine="2160"/>
      </w:pPr>
      <w:rPr>
        <w:position w:val="0"/>
        <w:sz w:val="22"/>
        <w:vertAlign w:val="baseline"/>
      </w:rPr>
    </w:lvl>
    <w:lvl w:ilvl="6">
      <w:start w:val="1"/>
      <w:numFmt w:val="decimal"/>
      <w:lvlText w:val="%1.%2.%3.%4.%5.%6.%7."/>
      <w:lvlJc w:val="left"/>
      <w:pPr>
        <w:ind w:left="2880" w:firstLine="2520"/>
      </w:pPr>
      <w:rPr>
        <w:position w:val="0"/>
        <w:sz w:val="22"/>
        <w:vertAlign w:val="baseline"/>
      </w:rPr>
    </w:lvl>
    <w:lvl w:ilvl="7">
      <w:start w:val="1"/>
      <w:numFmt w:val="decimal"/>
      <w:lvlText w:val="%1.%2.%3.%4.%5.%6.%7.%8."/>
      <w:lvlJc w:val="left"/>
      <w:pPr>
        <w:ind w:left="3240" w:firstLine="2880"/>
      </w:pPr>
      <w:rPr>
        <w:position w:val="0"/>
        <w:sz w:val="22"/>
        <w:vertAlign w:val="baseline"/>
      </w:rPr>
    </w:lvl>
    <w:lvl w:ilvl="8">
      <w:start w:val="1"/>
      <w:numFmt w:val="decimal"/>
      <w:lvlText w:val="%1.%2.%3.%4.%5.%6.%7.%8.%9."/>
      <w:lvlJc w:val="left"/>
      <w:pPr>
        <w:ind w:left="3600" w:firstLine="3240"/>
      </w:pPr>
      <w:rPr>
        <w:position w:val="0"/>
        <w:sz w:val="22"/>
        <w:vertAlign w:val="baseline"/>
      </w:rPr>
    </w:lvl>
  </w:abstractNum>
  <w:abstractNum w:abstractNumId="147" w15:restartNumberingAfterBreak="0">
    <w:nsid w:val="666A46D8"/>
    <w:multiLevelType w:val="hybridMultilevel"/>
    <w:tmpl w:val="C4B604F0"/>
    <w:lvl w:ilvl="0" w:tplc="C5C25442">
      <w:start w:val="1"/>
      <w:numFmt w:val="lowerLetter"/>
      <w:lvlText w:val="%1)"/>
      <w:lvlJc w:val="left"/>
      <w:pPr>
        <w:ind w:left="720" w:hanging="360"/>
      </w:pPr>
      <w:rPr>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8" w15:restartNumberingAfterBreak="0">
    <w:nsid w:val="676843BD"/>
    <w:multiLevelType w:val="multilevel"/>
    <w:tmpl w:val="FC783146"/>
    <w:styleLink w:val="WWNum8"/>
    <w:lvl w:ilvl="0">
      <w:numFmt w:val="bullet"/>
      <w:lvlText w:val="●"/>
      <w:lvlJc w:val="left"/>
      <w:pPr>
        <w:ind w:left="720" w:firstLine="360"/>
      </w:pPr>
      <w:rPr>
        <w:rFonts w:ascii="Arial" w:hAnsi="Arial" w:cs="Arial"/>
        <w:position w:val="0"/>
        <w:sz w:val="22"/>
        <w:vertAlign w:val="baseline"/>
      </w:rPr>
    </w:lvl>
    <w:lvl w:ilvl="1">
      <w:numFmt w:val="bullet"/>
      <w:lvlText w:val="●"/>
      <w:lvlJc w:val="left"/>
      <w:pPr>
        <w:ind w:left="1080" w:firstLine="720"/>
      </w:pPr>
      <w:rPr>
        <w:rFonts w:ascii="Arial" w:hAnsi="Arial" w:cs="Arial"/>
        <w:position w:val="0"/>
        <w:sz w:val="24"/>
        <w:vertAlign w:val="baseline"/>
      </w:rPr>
    </w:lvl>
    <w:lvl w:ilvl="2">
      <w:numFmt w:val="bullet"/>
      <w:lvlText w:val="▪"/>
      <w:lvlJc w:val="left"/>
      <w:pPr>
        <w:ind w:left="1440" w:firstLine="1080"/>
      </w:pPr>
      <w:rPr>
        <w:rFonts w:ascii="Arial" w:hAnsi="Arial" w:cs="Arial"/>
        <w:position w:val="0"/>
        <w:sz w:val="22"/>
        <w:vertAlign w:val="baseline"/>
      </w:rPr>
    </w:lvl>
    <w:lvl w:ilvl="3">
      <w:numFmt w:val="bullet"/>
      <w:lvlText w:val="●"/>
      <w:lvlJc w:val="left"/>
      <w:pPr>
        <w:ind w:left="1800" w:firstLine="1440"/>
      </w:pPr>
      <w:rPr>
        <w:rFonts w:ascii="Arial" w:hAnsi="Arial" w:cs="Arial"/>
        <w:position w:val="0"/>
        <w:sz w:val="22"/>
        <w:vertAlign w:val="baseline"/>
      </w:rPr>
    </w:lvl>
    <w:lvl w:ilvl="4">
      <w:numFmt w:val="bullet"/>
      <w:lvlText w:val="◦"/>
      <w:lvlJc w:val="left"/>
      <w:pPr>
        <w:ind w:left="2160" w:firstLine="1800"/>
      </w:pPr>
      <w:rPr>
        <w:rFonts w:ascii="Arial" w:hAnsi="Arial" w:cs="Arial"/>
        <w:position w:val="0"/>
        <w:sz w:val="22"/>
        <w:vertAlign w:val="baseline"/>
      </w:rPr>
    </w:lvl>
    <w:lvl w:ilvl="5">
      <w:numFmt w:val="bullet"/>
      <w:lvlText w:val="▪"/>
      <w:lvlJc w:val="left"/>
      <w:pPr>
        <w:ind w:left="2520" w:firstLine="2160"/>
      </w:pPr>
      <w:rPr>
        <w:rFonts w:ascii="Arial" w:hAnsi="Arial" w:cs="Arial"/>
        <w:position w:val="0"/>
        <w:sz w:val="22"/>
        <w:vertAlign w:val="baseline"/>
      </w:rPr>
    </w:lvl>
    <w:lvl w:ilvl="6">
      <w:numFmt w:val="bullet"/>
      <w:lvlText w:val="●"/>
      <w:lvlJc w:val="left"/>
      <w:pPr>
        <w:ind w:left="2880" w:firstLine="2520"/>
      </w:pPr>
      <w:rPr>
        <w:rFonts w:ascii="Arial" w:hAnsi="Arial" w:cs="Arial"/>
        <w:position w:val="0"/>
        <w:sz w:val="22"/>
        <w:vertAlign w:val="baseline"/>
      </w:rPr>
    </w:lvl>
    <w:lvl w:ilvl="7">
      <w:numFmt w:val="bullet"/>
      <w:lvlText w:val="◦"/>
      <w:lvlJc w:val="left"/>
      <w:pPr>
        <w:ind w:left="3240" w:firstLine="2880"/>
      </w:pPr>
      <w:rPr>
        <w:rFonts w:ascii="Arial" w:hAnsi="Arial" w:cs="Arial"/>
        <w:position w:val="0"/>
        <w:sz w:val="22"/>
        <w:vertAlign w:val="baseline"/>
      </w:rPr>
    </w:lvl>
    <w:lvl w:ilvl="8">
      <w:numFmt w:val="bullet"/>
      <w:lvlText w:val="▪"/>
      <w:lvlJc w:val="left"/>
      <w:pPr>
        <w:ind w:left="3600" w:firstLine="3240"/>
      </w:pPr>
      <w:rPr>
        <w:rFonts w:ascii="Arial" w:hAnsi="Arial" w:cs="Arial"/>
        <w:position w:val="0"/>
        <w:sz w:val="22"/>
        <w:vertAlign w:val="baseline"/>
      </w:rPr>
    </w:lvl>
  </w:abstractNum>
  <w:abstractNum w:abstractNumId="149" w15:restartNumberingAfterBreak="0">
    <w:nsid w:val="67D4048E"/>
    <w:multiLevelType w:val="multilevel"/>
    <w:tmpl w:val="DD9ADA34"/>
    <w:styleLink w:val="WWNum20"/>
    <w:lvl w:ilvl="0">
      <w:numFmt w:val="bullet"/>
      <w:lvlText w:val="●"/>
      <w:lvlJc w:val="left"/>
      <w:pPr>
        <w:ind w:left="1440" w:firstLine="360"/>
      </w:pPr>
      <w:rPr>
        <w:rFonts w:ascii="Arial" w:hAnsi="Arial" w:cs="Arial"/>
        <w:position w:val="0"/>
        <w:sz w:val="24"/>
        <w:vertAlign w:val="baseline"/>
      </w:rPr>
    </w:lvl>
    <w:lvl w:ilvl="1">
      <w:numFmt w:val="bullet"/>
      <w:lvlText w:val="◦"/>
      <w:lvlJc w:val="left"/>
      <w:pPr>
        <w:ind w:left="1800" w:firstLine="720"/>
      </w:pPr>
      <w:rPr>
        <w:rFonts w:ascii="Arial" w:hAnsi="Arial" w:cs="Arial"/>
        <w:position w:val="0"/>
        <w:sz w:val="22"/>
        <w:vertAlign w:val="baseline"/>
      </w:rPr>
    </w:lvl>
    <w:lvl w:ilvl="2">
      <w:numFmt w:val="bullet"/>
      <w:lvlText w:val="▪"/>
      <w:lvlJc w:val="left"/>
      <w:pPr>
        <w:ind w:left="2160" w:firstLine="1080"/>
      </w:pPr>
      <w:rPr>
        <w:rFonts w:ascii="Arial" w:hAnsi="Arial" w:cs="Arial"/>
        <w:position w:val="0"/>
        <w:sz w:val="22"/>
        <w:vertAlign w:val="baseline"/>
      </w:rPr>
    </w:lvl>
    <w:lvl w:ilvl="3">
      <w:numFmt w:val="bullet"/>
      <w:lvlText w:val="●"/>
      <w:lvlJc w:val="left"/>
      <w:pPr>
        <w:ind w:left="2520" w:firstLine="1440"/>
      </w:pPr>
      <w:rPr>
        <w:rFonts w:ascii="Arial" w:hAnsi="Arial" w:cs="Arial"/>
        <w:position w:val="0"/>
        <w:sz w:val="22"/>
        <w:vertAlign w:val="baseline"/>
      </w:rPr>
    </w:lvl>
    <w:lvl w:ilvl="4">
      <w:numFmt w:val="bullet"/>
      <w:lvlText w:val="◦"/>
      <w:lvlJc w:val="left"/>
      <w:pPr>
        <w:ind w:left="2880" w:firstLine="1800"/>
      </w:pPr>
      <w:rPr>
        <w:rFonts w:ascii="Arial" w:hAnsi="Arial" w:cs="Arial"/>
        <w:position w:val="0"/>
        <w:sz w:val="22"/>
        <w:vertAlign w:val="baseline"/>
      </w:rPr>
    </w:lvl>
    <w:lvl w:ilvl="5">
      <w:numFmt w:val="bullet"/>
      <w:lvlText w:val="▪"/>
      <w:lvlJc w:val="left"/>
      <w:pPr>
        <w:ind w:left="3240" w:firstLine="2160"/>
      </w:pPr>
      <w:rPr>
        <w:rFonts w:ascii="Arial" w:hAnsi="Arial" w:cs="Arial"/>
        <w:position w:val="0"/>
        <w:sz w:val="22"/>
        <w:vertAlign w:val="baseline"/>
      </w:rPr>
    </w:lvl>
    <w:lvl w:ilvl="6">
      <w:numFmt w:val="bullet"/>
      <w:lvlText w:val="●"/>
      <w:lvlJc w:val="left"/>
      <w:pPr>
        <w:ind w:left="3600" w:firstLine="2520"/>
      </w:pPr>
      <w:rPr>
        <w:rFonts w:ascii="Arial" w:hAnsi="Arial" w:cs="Arial"/>
        <w:position w:val="0"/>
        <w:sz w:val="22"/>
        <w:vertAlign w:val="baseline"/>
      </w:rPr>
    </w:lvl>
    <w:lvl w:ilvl="7">
      <w:numFmt w:val="bullet"/>
      <w:lvlText w:val="◦"/>
      <w:lvlJc w:val="left"/>
      <w:pPr>
        <w:ind w:left="3960" w:firstLine="2880"/>
      </w:pPr>
      <w:rPr>
        <w:rFonts w:ascii="Arial" w:hAnsi="Arial" w:cs="Arial"/>
        <w:position w:val="0"/>
        <w:sz w:val="22"/>
        <w:vertAlign w:val="baseline"/>
      </w:rPr>
    </w:lvl>
    <w:lvl w:ilvl="8">
      <w:numFmt w:val="bullet"/>
      <w:lvlText w:val="▪"/>
      <w:lvlJc w:val="left"/>
      <w:pPr>
        <w:ind w:left="4320" w:firstLine="3240"/>
      </w:pPr>
      <w:rPr>
        <w:rFonts w:ascii="Arial" w:hAnsi="Arial" w:cs="Arial"/>
        <w:position w:val="0"/>
        <w:sz w:val="22"/>
        <w:vertAlign w:val="baseline"/>
      </w:rPr>
    </w:lvl>
  </w:abstractNum>
  <w:abstractNum w:abstractNumId="150" w15:restartNumberingAfterBreak="0">
    <w:nsid w:val="6A9B11AA"/>
    <w:multiLevelType w:val="multilevel"/>
    <w:tmpl w:val="BFE2B4A6"/>
    <w:styleLink w:val="WWNum99"/>
    <w:lvl w:ilvl="0">
      <w:numFmt w:val="bullet"/>
      <w:lvlText w:val="o"/>
      <w:lvlJc w:val="left"/>
      <w:pPr>
        <w:ind w:left="720" w:hanging="360"/>
      </w:pPr>
      <w:rPr>
        <w:rFonts w:ascii="Courier New" w:hAnsi="Courier New" w:cs="Courier New"/>
      </w:rPr>
    </w:lvl>
    <w:lvl w:ilvl="1">
      <w:numFmt w:val="bullet"/>
      <w:lvlText w:val="o"/>
      <w:lvlJc w:val="left"/>
      <w:pPr>
        <w:ind w:left="1440" w:hanging="360"/>
      </w:pPr>
      <w:rPr>
        <w:rFonts w:ascii="Courier New" w:hAnsi="Courier New" w:cs="Courier New"/>
      </w:rPr>
    </w:lvl>
    <w:lvl w:ilvl="2">
      <w:numFmt w:val="bullet"/>
      <w:lvlText w:val="o"/>
      <w:lvlJc w:val="left"/>
      <w:pPr>
        <w:ind w:left="2160" w:hanging="360"/>
      </w:pPr>
      <w:rPr>
        <w:rFonts w:ascii="Courier New" w:hAnsi="Courier New" w:cs="Courier New"/>
      </w:rPr>
    </w:lvl>
    <w:lvl w:ilvl="3">
      <w:numFmt w:val="bullet"/>
      <w:lvlText w:val="o"/>
      <w:lvlJc w:val="left"/>
      <w:pPr>
        <w:ind w:left="2880" w:hanging="360"/>
      </w:pPr>
      <w:rPr>
        <w:rFonts w:ascii="Courier New" w:hAnsi="Courier New" w:cs="Courier New"/>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51" w15:restartNumberingAfterBreak="0">
    <w:nsid w:val="6AED548E"/>
    <w:multiLevelType w:val="multilevel"/>
    <w:tmpl w:val="163C5828"/>
    <w:styleLink w:val="WWNum9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152" w15:restartNumberingAfterBreak="0">
    <w:nsid w:val="6C513E9A"/>
    <w:multiLevelType w:val="multilevel"/>
    <w:tmpl w:val="D2048616"/>
    <w:lvl w:ilvl="0">
      <w:start w:val="16"/>
      <w:numFmt w:val="decimal"/>
      <w:lvlText w:val="%1"/>
      <w:lvlJc w:val="left"/>
      <w:pPr>
        <w:ind w:left="460" w:hanging="460"/>
      </w:pPr>
      <w:rPr>
        <w:rFonts w:hint="default"/>
      </w:rPr>
    </w:lvl>
    <w:lvl w:ilvl="1">
      <w:start w:val="1"/>
      <w:numFmt w:val="decimal"/>
      <w:lvlText w:val="%1.%2"/>
      <w:lvlJc w:val="left"/>
      <w:pPr>
        <w:ind w:left="460" w:hanging="4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53" w15:restartNumberingAfterBreak="0">
    <w:nsid w:val="6D203BE1"/>
    <w:multiLevelType w:val="multilevel"/>
    <w:tmpl w:val="AD307B0A"/>
    <w:styleLink w:val="WWNum42"/>
    <w:lvl w:ilvl="0">
      <w:numFmt w:val="bullet"/>
      <w:lvlText w:val="o"/>
      <w:lvlJc w:val="left"/>
      <w:pPr>
        <w:ind w:left="720" w:hanging="360"/>
      </w:pPr>
      <w:rPr>
        <w:rFonts w:ascii="Courier New" w:hAnsi="Courier New" w:cs="Courier New"/>
        <w:sz w:val="24"/>
      </w:rPr>
    </w:lvl>
    <w:lvl w:ilvl="1">
      <w:numFmt w:val="bullet"/>
      <w:lvlText w:val="o"/>
      <w:lvlJc w:val="left"/>
      <w:pPr>
        <w:ind w:left="1440" w:hanging="360"/>
      </w:pPr>
      <w:rPr>
        <w:rFonts w:ascii="Courier New" w:hAnsi="Courier New" w:cs="Courier New"/>
        <w:sz w:val="20"/>
      </w:rPr>
    </w:lvl>
    <w:lvl w:ilvl="2">
      <w:numFmt w:val="bullet"/>
      <w:lvlText w:val="o"/>
      <w:lvlJc w:val="left"/>
      <w:pPr>
        <w:ind w:left="2160" w:hanging="360"/>
      </w:pPr>
      <w:rPr>
        <w:rFonts w:ascii="Courier New" w:hAnsi="Courier New" w:cs="Courier New"/>
        <w:sz w:val="20"/>
      </w:rPr>
    </w:lvl>
    <w:lvl w:ilvl="3">
      <w:numFmt w:val="bullet"/>
      <w:lvlText w:val="o"/>
      <w:lvlJc w:val="left"/>
      <w:pPr>
        <w:ind w:left="2880" w:hanging="360"/>
      </w:pPr>
      <w:rPr>
        <w:rFonts w:ascii="Courier New" w:hAnsi="Courier New" w:cs="Courier New"/>
        <w:sz w:val="20"/>
      </w:rPr>
    </w:lvl>
    <w:lvl w:ilvl="4">
      <w:numFmt w:val="bullet"/>
      <w:lvlText w:val="o"/>
      <w:lvlJc w:val="left"/>
      <w:pPr>
        <w:ind w:left="3600" w:hanging="360"/>
      </w:pPr>
      <w:rPr>
        <w:rFonts w:ascii="Courier New" w:hAnsi="Courier New" w:cs="Courier New"/>
        <w:sz w:val="20"/>
      </w:rPr>
    </w:lvl>
    <w:lvl w:ilvl="5">
      <w:numFmt w:val="bullet"/>
      <w:lvlText w:val="o"/>
      <w:lvlJc w:val="left"/>
      <w:pPr>
        <w:ind w:left="4320" w:hanging="360"/>
      </w:pPr>
      <w:rPr>
        <w:rFonts w:ascii="Courier New" w:hAnsi="Courier New" w:cs="Courier New"/>
        <w:sz w:val="20"/>
      </w:rPr>
    </w:lvl>
    <w:lvl w:ilvl="6">
      <w:numFmt w:val="bullet"/>
      <w:lvlText w:val="o"/>
      <w:lvlJc w:val="left"/>
      <w:pPr>
        <w:ind w:left="5040" w:hanging="360"/>
      </w:pPr>
      <w:rPr>
        <w:rFonts w:ascii="Courier New" w:hAnsi="Courier New" w:cs="Courier New"/>
        <w:sz w:val="20"/>
      </w:rPr>
    </w:lvl>
    <w:lvl w:ilvl="7">
      <w:numFmt w:val="bullet"/>
      <w:lvlText w:val="o"/>
      <w:lvlJc w:val="left"/>
      <w:pPr>
        <w:ind w:left="5760" w:hanging="360"/>
      </w:pPr>
      <w:rPr>
        <w:rFonts w:ascii="Courier New" w:hAnsi="Courier New" w:cs="Courier New"/>
        <w:sz w:val="20"/>
      </w:rPr>
    </w:lvl>
    <w:lvl w:ilvl="8">
      <w:numFmt w:val="bullet"/>
      <w:lvlText w:val="o"/>
      <w:lvlJc w:val="left"/>
      <w:pPr>
        <w:ind w:left="6480" w:hanging="360"/>
      </w:pPr>
      <w:rPr>
        <w:rFonts w:ascii="Courier New" w:hAnsi="Courier New" w:cs="Courier New"/>
        <w:sz w:val="20"/>
      </w:rPr>
    </w:lvl>
  </w:abstractNum>
  <w:abstractNum w:abstractNumId="154" w15:restartNumberingAfterBreak="0">
    <w:nsid w:val="6D441821"/>
    <w:multiLevelType w:val="multilevel"/>
    <w:tmpl w:val="D2104BD8"/>
    <w:styleLink w:val="WWNum25"/>
    <w:lvl w:ilvl="0">
      <w:numFmt w:val="bullet"/>
      <w:lvlText w:val="●"/>
      <w:lvlJc w:val="left"/>
      <w:pPr>
        <w:ind w:left="720" w:firstLine="360"/>
      </w:pPr>
      <w:rPr>
        <w:rFonts w:ascii="Arial" w:hAnsi="Arial" w:cs="Arial"/>
        <w:position w:val="0"/>
        <w:sz w:val="22"/>
        <w:vertAlign w:val="baseline"/>
      </w:rPr>
    </w:lvl>
    <w:lvl w:ilvl="1">
      <w:numFmt w:val="bullet"/>
      <w:lvlText w:val="●"/>
      <w:lvlJc w:val="left"/>
      <w:pPr>
        <w:ind w:left="1080" w:firstLine="720"/>
      </w:pPr>
      <w:rPr>
        <w:rFonts w:ascii="Arial" w:hAnsi="Arial" w:cs="Arial"/>
        <w:position w:val="0"/>
        <w:sz w:val="24"/>
        <w:vertAlign w:val="baseline"/>
      </w:rPr>
    </w:lvl>
    <w:lvl w:ilvl="2">
      <w:numFmt w:val="bullet"/>
      <w:lvlText w:val="▪"/>
      <w:lvlJc w:val="left"/>
      <w:pPr>
        <w:ind w:left="1440" w:firstLine="1080"/>
      </w:pPr>
      <w:rPr>
        <w:rFonts w:ascii="Arial" w:hAnsi="Arial" w:cs="Arial"/>
        <w:position w:val="0"/>
        <w:sz w:val="22"/>
        <w:vertAlign w:val="baseline"/>
      </w:rPr>
    </w:lvl>
    <w:lvl w:ilvl="3">
      <w:numFmt w:val="bullet"/>
      <w:lvlText w:val="●"/>
      <w:lvlJc w:val="left"/>
      <w:pPr>
        <w:ind w:left="1800" w:firstLine="1440"/>
      </w:pPr>
      <w:rPr>
        <w:rFonts w:ascii="Arial" w:hAnsi="Arial" w:cs="Arial"/>
        <w:position w:val="0"/>
        <w:sz w:val="22"/>
        <w:vertAlign w:val="baseline"/>
      </w:rPr>
    </w:lvl>
    <w:lvl w:ilvl="4">
      <w:numFmt w:val="bullet"/>
      <w:lvlText w:val="◦"/>
      <w:lvlJc w:val="left"/>
      <w:pPr>
        <w:ind w:left="2160" w:firstLine="1800"/>
      </w:pPr>
      <w:rPr>
        <w:rFonts w:ascii="Arial" w:hAnsi="Arial" w:cs="Arial"/>
        <w:position w:val="0"/>
        <w:sz w:val="22"/>
        <w:vertAlign w:val="baseline"/>
      </w:rPr>
    </w:lvl>
    <w:lvl w:ilvl="5">
      <w:numFmt w:val="bullet"/>
      <w:lvlText w:val="▪"/>
      <w:lvlJc w:val="left"/>
      <w:pPr>
        <w:ind w:left="2520" w:firstLine="2160"/>
      </w:pPr>
      <w:rPr>
        <w:rFonts w:ascii="Arial" w:hAnsi="Arial" w:cs="Arial"/>
        <w:position w:val="0"/>
        <w:sz w:val="22"/>
        <w:vertAlign w:val="baseline"/>
      </w:rPr>
    </w:lvl>
    <w:lvl w:ilvl="6">
      <w:numFmt w:val="bullet"/>
      <w:lvlText w:val="●"/>
      <w:lvlJc w:val="left"/>
      <w:pPr>
        <w:ind w:left="2880" w:firstLine="2520"/>
      </w:pPr>
      <w:rPr>
        <w:rFonts w:ascii="Arial" w:hAnsi="Arial" w:cs="Arial"/>
        <w:position w:val="0"/>
        <w:sz w:val="22"/>
        <w:vertAlign w:val="baseline"/>
      </w:rPr>
    </w:lvl>
    <w:lvl w:ilvl="7">
      <w:numFmt w:val="bullet"/>
      <w:lvlText w:val="◦"/>
      <w:lvlJc w:val="left"/>
      <w:pPr>
        <w:ind w:left="3240" w:firstLine="2880"/>
      </w:pPr>
      <w:rPr>
        <w:rFonts w:ascii="Arial" w:hAnsi="Arial" w:cs="Arial"/>
        <w:position w:val="0"/>
        <w:sz w:val="22"/>
        <w:vertAlign w:val="baseline"/>
      </w:rPr>
    </w:lvl>
    <w:lvl w:ilvl="8">
      <w:numFmt w:val="bullet"/>
      <w:lvlText w:val="▪"/>
      <w:lvlJc w:val="left"/>
      <w:pPr>
        <w:ind w:left="3600" w:firstLine="3240"/>
      </w:pPr>
      <w:rPr>
        <w:rFonts w:ascii="Arial" w:hAnsi="Arial" w:cs="Arial"/>
        <w:position w:val="0"/>
        <w:sz w:val="22"/>
        <w:vertAlign w:val="baseline"/>
      </w:rPr>
    </w:lvl>
  </w:abstractNum>
  <w:abstractNum w:abstractNumId="155" w15:restartNumberingAfterBreak="0">
    <w:nsid w:val="6DA11991"/>
    <w:multiLevelType w:val="hybridMultilevel"/>
    <w:tmpl w:val="00F2BA0C"/>
    <w:lvl w:ilvl="0" w:tplc="F8E29378">
      <w:start w:val="1"/>
      <w:numFmt w:val="lowerLetter"/>
      <w:lvlText w:val="%1)"/>
      <w:lvlJc w:val="left"/>
      <w:pPr>
        <w:ind w:left="720" w:hanging="360"/>
      </w:pPr>
      <w:rPr>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6" w15:restartNumberingAfterBreak="0">
    <w:nsid w:val="6EFF72A5"/>
    <w:multiLevelType w:val="hybridMultilevel"/>
    <w:tmpl w:val="F0382A78"/>
    <w:lvl w:ilvl="0" w:tplc="FFFFFFFF">
      <w:start w:val="2"/>
      <w:numFmt w:val="bullet"/>
      <w:lvlText w:val="-"/>
      <w:lvlJc w:val="left"/>
      <w:pPr>
        <w:ind w:left="1080" w:hanging="360"/>
      </w:pPr>
      <w:rPr>
        <w:rFonts w:ascii="Calibri" w:eastAsiaTheme="minorHAnsi" w:hAnsi="Calibri" w:cs="Calibri" w:hint="default"/>
      </w:rPr>
    </w:lvl>
    <w:lvl w:ilvl="1" w:tplc="AB289EA8">
      <w:start w:val="2"/>
      <w:numFmt w:val="bullet"/>
      <w:lvlText w:val="-"/>
      <w:lvlJc w:val="left"/>
      <w:pPr>
        <w:ind w:left="720" w:hanging="360"/>
      </w:pPr>
      <w:rPr>
        <w:rFonts w:ascii="Calibri" w:eastAsiaTheme="minorHAnsi" w:hAnsi="Calibri" w:cs="Calibri"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157" w15:restartNumberingAfterBreak="0">
    <w:nsid w:val="6F166FEF"/>
    <w:multiLevelType w:val="multilevel"/>
    <w:tmpl w:val="F2F2EBD8"/>
    <w:styleLink w:val="WWNum26"/>
    <w:lvl w:ilvl="0">
      <w:numFmt w:val="bullet"/>
      <w:lvlText w:val="●"/>
      <w:lvlJc w:val="left"/>
      <w:pPr>
        <w:ind w:left="720" w:firstLine="360"/>
      </w:pPr>
      <w:rPr>
        <w:rFonts w:ascii="Arial" w:hAnsi="Arial" w:cs="Arial"/>
        <w:position w:val="0"/>
        <w:sz w:val="22"/>
        <w:vertAlign w:val="baseline"/>
      </w:rPr>
    </w:lvl>
    <w:lvl w:ilvl="1">
      <w:numFmt w:val="bullet"/>
      <w:lvlText w:val="●"/>
      <w:lvlJc w:val="left"/>
      <w:pPr>
        <w:ind w:left="1080" w:firstLine="720"/>
      </w:pPr>
      <w:rPr>
        <w:rFonts w:ascii="Arial" w:hAnsi="Arial" w:cs="Arial"/>
        <w:position w:val="0"/>
        <w:sz w:val="24"/>
        <w:vertAlign w:val="baseline"/>
      </w:rPr>
    </w:lvl>
    <w:lvl w:ilvl="2">
      <w:numFmt w:val="bullet"/>
      <w:lvlText w:val="▪"/>
      <w:lvlJc w:val="left"/>
      <w:pPr>
        <w:ind w:left="1440" w:firstLine="1080"/>
      </w:pPr>
      <w:rPr>
        <w:rFonts w:ascii="Arial" w:hAnsi="Arial" w:cs="Arial"/>
        <w:position w:val="0"/>
        <w:sz w:val="22"/>
        <w:vertAlign w:val="baseline"/>
      </w:rPr>
    </w:lvl>
    <w:lvl w:ilvl="3">
      <w:numFmt w:val="bullet"/>
      <w:lvlText w:val="●"/>
      <w:lvlJc w:val="left"/>
      <w:pPr>
        <w:ind w:left="1800" w:firstLine="1440"/>
      </w:pPr>
      <w:rPr>
        <w:rFonts w:ascii="Arial" w:hAnsi="Arial" w:cs="Arial"/>
        <w:position w:val="0"/>
        <w:sz w:val="22"/>
        <w:vertAlign w:val="baseline"/>
      </w:rPr>
    </w:lvl>
    <w:lvl w:ilvl="4">
      <w:numFmt w:val="bullet"/>
      <w:lvlText w:val="◦"/>
      <w:lvlJc w:val="left"/>
      <w:pPr>
        <w:ind w:left="2160" w:firstLine="1800"/>
      </w:pPr>
      <w:rPr>
        <w:rFonts w:ascii="Arial" w:hAnsi="Arial" w:cs="Arial"/>
        <w:position w:val="0"/>
        <w:sz w:val="22"/>
        <w:vertAlign w:val="baseline"/>
      </w:rPr>
    </w:lvl>
    <w:lvl w:ilvl="5">
      <w:numFmt w:val="bullet"/>
      <w:lvlText w:val="▪"/>
      <w:lvlJc w:val="left"/>
      <w:pPr>
        <w:ind w:left="2520" w:firstLine="2160"/>
      </w:pPr>
      <w:rPr>
        <w:rFonts w:ascii="Arial" w:hAnsi="Arial" w:cs="Arial"/>
        <w:position w:val="0"/>
        <w:sz w:val="22"/>
        <w:vertAlign w:val="baseline"/>
      </w:rPr>
    </w:lvl>
    <w:lvl w:ilvl="6">
      <w:numFmt w:val="bullet"/>
      <w:lvlText w:val="●"/>
      <w:lvlJc w:val="left"/>
      <w:pPr>
        <w:ind w:left="2880" w:firstLine="2520"/>
      </w:pPr>
      <w:rPr>
        <w:rFonts w:ascii="Arial" w:hAnsi="Arial" w:cs="Arial"/>
        <w:position w:val="0"/>
        <w:sz w:val="22"/>
        <w:vertAlign w:val="baseline"/>
      </w:rPr>
    </w:lvl>
    <w:lvl w:ilvl="7">
      <w:numFmt w:val="bullet"/>
      <w:lvlText w:val="◦"/>
      <w:lvlJc w:val="left"/>
      <w:pPr>
        <w:ind w:left="3240" w:firstLine="2880"/>
      </w:pPr>
      <w:rPr>
        <w:rFonts w:ascii="Arial" w:hAnsi="Arial" w:cs="Arial"/>
        <w:position w:val="0"/>
        <w:sz w:val="22"/>
        <w:vertAlign w:val="baseline"/>
      </w:rPr>
    </w:lvl>
    <w:lvl w:ilvl="8">
      <w:numFmt w:val="bullet"/>
      <w:lvlText w:val="▪"/>
      <w:lvlJc w:val="left"/>
      <w:pPr>
        <w:ind w:left="3600" w:firstLine="3240"/>
      </w:pPr>
      <w:rPr>
        <w:rFonts w:ascii="Arial" w:hAnsi="Arial" w:cs="Arial"/>
        <w:position w:val="0"/>
        <w:sz w:val="22"/>
        <w:vertAlign w:val="baseline"/>
      </w:rPr>
    </w:lvl>
  </w:abstractNum>
  <w:abstractNum w:abstractNumId="158" w15:restartNumberingAfterBreak="0">
    <w:nsid w:val="6FEC763F"/>
    <w:multiLevelType w:val="multilevel"/>
    <w:tmpl w:val="664877CE"/>
    <w:lvl w:ilvl="0">
      <w:start w:val="6"/>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59" w15:restartNumberingAfterBreak="0">
    <w:nsid w:val="700B2AA6"/>
    <w:multiLevelType w:val="multilevel"/>
    <w:tmpl w:val="CC20A456"/>
    <w:lvl w:ilvl="0">
      <w:start w:val="14"/>
      <w:numFmt w:val="decimal"/>
      <w:lvlText w:val="%1"/>
      <w:lvlJc w:val="left"/>
      <w:pPr>
        <w:ind w:left="460" w:hanging="460"/>
      </w:pPr>
      <w:rPr>
        <w:rFonts w:hint="default"/>
      </w:rPr>
    </w:lvl>
    <w:lvl w:ilvl="1">
      <w:start w:val="9"/>
      <w:numFmt w:val="decimal"/>
      <w:lvlText w:val="%1.%2"/>
      <w:lvlJc w:val="left"/>
      <w:pPr>
        <w:ind w:left="460" w:hanging="4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60" w15:restartNumberingAfterBreak="0">
    <w:nsid w:val="70F665B1"/>
    <w:multiLevelType w:val="multilevel"/>
    <w:tmpl w:val="0A4AF7D4"/>
    <w:styleLink w:val="WWNum83"/>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1.%2.%3."/>
      <w:lvlJc w:val="right"/>
      <w:pPr>
        <w:ind w:left="1800" w:hanging="180"/>
      </w:pPr>
    </w:lvl>
    <w:lvl w:ilvl="3">
      <w:start w:val="1"/>
      <w:numFmt w:val="decimal"/>
      <w:lvlText w:val="%1.%2.%3.%4."/>
      <w:lvlJc w:val="left"/>
      <w:pPr>
        <w:ind w:left="2520" w:hanging="360"/>
      </w:pPr>
    </w:lvl>
    <w:lvl w:ilvl="4">
      <w:start w:val="1"/>
      <w:numFmt w:val="lowerLetter"/>
      <w:lvlText w:val="%1.%2.%3.%4.%5."/>
      <w:lvlJc w:val="left"/>
      <w:pPr>
        <w:ind w:left="3240" w:hanging="360"/>
      </w:pPr>
    </w:lvl>
    <w:lvl w:ilvl="5">
      <w:start w:val="1"/>
      <w:numFmt w:val="lowerRoman"/>
      <w:lvlText w:val="%1.%2.%3.%4.%5.%6."/>
      <w:lvlJc w:val="right"/>
      <w:pPr>
        <w:ind w:left="3960" w:hanging="180"/>
      </w:pPr>
    </w:lvl>
    <w:lvl w:ilvl="6">
      <w:start w:val="1"/>
      <w:numFmt w:val="decimal"/>
      <w:lvlText w:val="%1.%2.%3.%4.%5.%6.%7."/>
      <w:lvlJc w:val="left"/>
      <w:pPr>
        <w:ind w:left="4680" w:hanging="360"/>
      </w:pPr>
    </w:lvl>
    <w:lvl w:ilvl="7">
      <w:start w:val="1"/>
      <w:numFmt w:val="lowerLetter"/>
      <w:lvlText w:val="%1.%2.%3.%4.%5.%6.%7.%8."/>
      <w:lvlJc w:val="left"/>
      <w:pPr>
        <w:ind w:left="5400" w:hanging="360"/>
      </w:pPr>
    </w:lvl>
    <w:lvl w:ilvl="8">
      <w:start w:val="1"/>
      <w:numFmt w:val="lowerRoman"/>
      <w:lvlText w:val="%1.%2.%3.%4.%5.%6.%7.%8.%9."/>
      <w:lvlJc w:val="right"/>
      <w:pPr>
        <w:ind w:left="6120" w:hanging="180"/>
      </w:pPr>
    </w:lvl>
  </w:abstractNum>
  <w:abstractNum w:abstractNumId="161" w15:restartNumberingAfterBreak="0">
    <w:nsid w:val="71523444"/>
    <w:multiLevelType w:val="multilevel"/>
    <w:tmpl w:val="90CA0B12"/>
    <w:styleLink w:val="WWNum60"/>
    <w:lvl w:ilvl="0">
      <w:numFmt w:val="bullet"/>
      <w:lvlText w:val=""/>
      <w:lvlJc w:val="left"/>
      <w:pPr>
        <w:ind w:left="720" w:hanging="360"/>
      </w:pPr>
      <w:rPr>
        <w:rFonts w:ascii="Symbol" w:hAnsi="Symbol" w:cs="Symbol"/>
        <w:sz w:val="24"/>
      </w:rPr>
    </w:lvl>
    <w:lvl w:ilvl="1">
      <w:numFmt w:val="bullet"/>
      <w:lvlText w:val=""/>
      <w:lvlJc w:val="left"/>
      <w:pPr>
        <w:ind w:left="1440" w:hanging="360"/>
      </w:pPr>
      <w:rPr>
        <w:rFonts w:ascii="Symbol" w:hAnsi="Symbol" w:cs="Symbol"/>
        <w:sz w:val="20"/>
      </w:rPr>
    </w:lvl>
    <w:lvl w:ilvl="2">
      <w:numFmt w:val="bullet"/>
      <w:lvlText w:val=""/>
      <w:lvlJc w:val="left"/>
      <w:pPr>
        <w:ind w:left="2160" w:hanging="360"/>
      </w:pPr>
      <w:rPr>
        <w:rFonts w:ascii="Symbol" w:hAnsi="Symbol" w:cs="Symbol"/>
        <w:sz w:val="20"/>
      </w:rPr>
    </w:lvl>
    <w:lvl w:ilvl="3">
      <w:numFmt w:val="bullet"/>
      <w:lvlText w:val=""/>
      <w:lvlJc w:val="left"/>
      <w:pPr>
        <w:ind w:left="2880" w:hanging="360"/>
      </w:pPr>
      <w:rPr>
        <w:rFonts w:ascii="Symbol" w:hAnsi="Symbol" w:cs="Symbol"/>
        <w:sz w:val="20"/>
      </w:rPr>
    </w:lvl>
    <w:lvl w:ilvl="4">
      <w:numFmt w:val="bullet"/>
      <w:lvlText w:val=""/>
      <w:lvlJc w:val="left"/>
      <w:pPr>
        <w:ind w:left="3600" w:hanging="360"/>
      </w:pPr>
      <w:rPr>
        <w:rFonts w:ascii="Symbol" w:hAnsi="Symbol" w:cs="Symbol"/>
        <w:sz w:val="20"/>
      </w:rPr>
    </w:lvl>
    <w:lvl w:ilvl="5">
      <w:numFmt w:val="bullet"/>
      <w:lvlText w:val=""/>
      <w:lvlJc w:val="left"/>
      <w:pPr>
        <w:ind w:left="4320" w:hanging="360"/>
      </w:pPr>
      <w:rPr>
        <w:rFonts w:ascii="Symbol" w:hAnsi="Symbol" w:cs="Symbol"/>
        <w:sz w:val="20"/>
      </w:rPr>
    </w:lvl>
    <w:lvl w:ilvl="6">
      <w:numFmt w:val="bullet"/>
      <w:lvlText w:val=""/>
      <w:lvlJc w:val="left"/>
      <w:pPr>
        <w:ind w:left="5040" w:hanging="360"/>
      </w:pPr>
      <w:rPr>
        <w:rFonts w:ascii="Symbol" w:hAnsi="Symbol" w:cs="Symbol"/>
        <w:sz w:val="20"/>
      </w:rPr>
    </w:lvl>
    <w:lvl w:ilvl="7">
      <w:numFmt w:val="bullet"/>
      <w:lvlText w:val=""/>
      <w:lvlJc w:val="left"/>
      <w:pPr>
        <w:ind w:left="5760" w:hanging="360"/>
      </w:pPr>
      <w:rPr>
        <w:rFonts w:ascii="Symbol" w:hAnsi="Symbol" w:cs="Symbol"/>
        <w:sz w:val="20"/>
      </w:rPr>
    </w:lvl>
    <w:lvl w:ilvl="8">
      <w:numFmt w:val="bullet"/>
      <w:lvlText w:val=""/>
      <w:lvlJc w:val="left"/>
      <w:pPr>
        <w:ind w:left="6480" w:hanging="360"/>
      </w:pPr>
      <w:rPr>
        <w:rFonts w:ascii="Symbol" w:hAnsi="Symbol" w:cs="Symbol"/>
        <w:sz w:val="20"/>
      </w:rPr>
    </w:lvl>
  </w:abstractNum>
  <w:abstractNum w:abstractNumId="162" w15:restartNumberingAfterBreak="0">
    <w:nsid w:val="71EC3635"/>
    <w:multiLevelType w:val="hybridMultilevel"/>
    <w:tmpl w:val="BD2E02F0"/>
    <w:lvl w:ilvl="0" w:tplc="AB289EA8">
      <w:start w:val="2"/>
      <w:numFmt w:val="bullet"/>
      <w:lvlText w:val="-"/>
      <w:lvlJc w:val="left"/>
      <w:pPr>
        <w:ind w:left="1180" w:hanging="360"/>
      </w:pPr>
      <w:rPr>
        <w:rFonts w:ascii="Calibri" w:eastAsiaTheme="minorHAnsi" w:hAnsi="Calibri" w:cs="Calibri" w:hint="default"/>
      </w:rPr>
    </w:lvl>
    <w:lvl w:ilvl="1" w:tplc="04050003" w:tentative="1">
      <w:start w:val="1"/>
      <w:numFmt w:val="bullet"/>
      <w:lvlText w:val="o"/>
      <w:lvlJc w:val="left"/>
      <w:pPr>
        <w:ind w:left="1900" w:hanging="360"/>
      </w:pPr>
      <w:rPr>
        <w:rFonts w:ascii="Courier New" w:hAnsi="Courier New" w:cs="Courier New" w:hint="default"/>
      </w:rPr>
    </w:lvl>
    <w:lvl w:ilvl="2" w:tplc="04050005" w:tentative="1">
      <w:start w:val="1"/>
      <w:numFmt w:val="bullet"/>
      <w:lvlText w:val=""/>
      <w:lvlJc w:val="left"/>
      <w:pPr>
        <w:ind w:left="2620" w:hanging="360"/>
      </w:pPr>
      <w:rPr>
        <w:rFonts w:ascii="Wingdings" w:hAnsi="Wingdings" w:hint="default"/>
      </w:rPr>
    </w:lvl>
    <w:lvl w:ilvl="3" w:tplc="04050001" w:tentative="1">
      <w:start w:val="1"/>
      <w:numFmt w:val="bullet"/>
      <w:lvlText w:val=""/>
      <w:lvlJc w:val="left"/>
      <w:pPr>
        <w:ind w:left="3340" w:hanging="360"/>
      </w:pPr>
      <w:rPr>
        <w:rFonts w:ascii="Symbol" w:hAnsi="Symbol" w:hint="default"/>
      </w:rPr>
    </w:lvl>
    <w:lvl w:ilvl="4" w:tplc="04050003" w:tentative="1">
      <w:start w:val="1"/>
      <w:numFmt w:val="bullet"/>
      <w:lvlText w:val="o"/>
      <w:lvlJc w:val="left"/>
      <w:pPr>
        <w:ind w:left="4060" w:hanging="360"/>
      </w:pPr>
      <w:rPr>
        <w:rFonts w:ascii="Courier New" w:hAnsi="Courier New" w:cs="Courier New" w:hint="default"/>
      </w:rPr>
    </w:lvl>
    <w:lvl w:ilvl="5" w:tplc="04050005" w:tentative="1">
      <w:start w:val="1"/>
      <w:numFmt w:val="bullet"/>
      <w:lvlText w:val=""/>
      <w:lvlJc w:val="left"/>
      <w:pPr>
        <w:ind w:left="4780" w:hanging="360"/>
      </w:pPr>
      <w:rPr>
        <w:rFonts w:ascii="Wingdings" w:hAnsi="Wingdings" w:hint="default"/>
      </w:rPr>
    </w:lvl>
    <w:lvl w:ilvl="6" w:tplc="04050001" w:tentative="1">
      <w:start w:val="1"/>
      <w:numFmt w:val="bullet"/>
      <w:lvlText w:val=""/>
      <w:lvlJc w:val="left"/>
      <w:pPr>
        <w:ind w:left="5500" w:hanging="360"/>
      </w:pPr>
      <w:rPr>
        <w:rFonts w:ascii="Symbol" w:hAnsi="Symbol" w:hint="default"/>
      </w:rPr>
    </w:lvl>
    <w:lvl w:ilvl="7" w:tplc="04050003" w:tentative="1">
      <w:start w:val="1"/>
      <w:numFmt w:val="bullet"/>
      <w:lvlText w:val="o"/>
      <w:lvlJc w:val="left"/>
      <w:pPr>
        <w:ind w:left="6220" w:hanging="360"/>
      </w:pPr>
      <w:rPr>
        <w:rFonts w:ascii="Courier New" w:hAnsi="Courier New" w:cs="Courier New" w:hint="default"/>
      </w:rPr>
    </w:lvl>
    <w:lvl w:ilvl="8" w:tplc="04050005" w:tentative="1">
      <w:start w:val="1"/>
      <w:numFmt w:val="bullet"/>
      <w:lvlText w:val=""/>
      <w:lvlJc w:val="left"/>
      <w:pPr>
        <w:ind w:left="6940" w:hanging="360"/>
      </w:pPr>
      <w:rPr>
        <w:rFonts w:ascii="Wingdings" w:hAnsi="Wingdings" w:hint="default"/>
      </w:rPr>
    </w:lvl>
  </w:abstractNum>
  <w:abstractNum w:abstractNumId="163" w15:restartNumberingAfterBreak="0">
    <w:nsid w:val="72625CF5"/>
    <w:multiLevelType w:val="multilevel"/>
    <w:tmpl w:val="2D72CE84"/>
    <w:lvl w:ilvl="0">
      <w:start w:val="1"/>
      <w:numFmt w:val="lowerLetter"/>
      <w:lvlText w:val="%1)"/>
      <w:lvlJc w:val="left"/>
      <w:pPr>
        <w:ind w:left="720" w:hanging="360"/>
      </w:pPr>
      <w:rPr>
        <w:rFonts w:ascii="Times New Roman" w:hAnsi="Times New Roman" w:cs="Times New Roman" w:hint="default"/>
      </w:r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164" w15:restartNumberingAfterBreak="0">
    <w:nsid w:val="72CB1D8F"/>
    <w:multiLevelType w:val="hybridMultilevel"/>
    <w:tmpl w:val="7C24033E"/>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5" w15:restartNumberingAfterBreak="0">
    <w:nsid w:val="73485FE5"/>
    <w:multiLevelType w:val="multilevel"/>
    <w:tmpl w:val="4BB4C78A"/>
    <w:styleLink w:val="WWNum65"/>
    <w:lvl w:ilvl="0">
      <w:numFmt w:val="bullet"/>
      <w:lvlText w:val=""/>
      <w:lvlJc w:val="left"/>
      <w:pPr>
        <w:ind w:left="720" w:hanging="360"/>
      </w:pPr>
      <w:rPr>
        <w:rFonts w:ascii="Symbol" w:hAnsi="Symbol" w:cs="Symbol"/>
        <w:sz w:val="24"/>
      </w:rPr>
    </w:lvl>
    <w:lvl w:ilvl="1">
      <w:numFmt w:val="bullet"/>
      <w:lvlText w:val=""/>
      <w:lvlJc w:val="left"/>
      <w:pPr>
        <w:ind w:left="1440" w:hanging="360"/>
      </w:pPr>
      <w:rPr>
        <w:rFonts w:ascii="Symbol" w:hAnsi="Symbol" w:cs="Symbol"/>
        <w:sz w:val="20"/>
      </w:rPr>
    </w:lvl>
    <w:lvl w:ilvl="2">
      <w:numFmt w:val="bullet"/>
      <w:lvlText w:val=""/>
      <w:lvlJc w:val="left"/>
      <w:pPr>
        <w:ind w:left="2160" w:hanging="360"/>
      </w:pPr>
      <w:rPr>
        <w:rFonts w:ascii="Symbol" w:hAnsi="Symbol" w:cs="Symbol"/>
        <w:sz w:val="20"/>
      </w:rPr>
    </w:lvl>
    <w:lvl w:ilvl="3">
      <w:numFmt w:val="bullet"/>
      <w:lvlText w:val=""/>
      <w:lvlJc w:val="left"/>
      <w:pPr>
        <w:ind w:left="2880" w:hanging="360"/>
      </w:pPr>
      <w:rPr>
        <w:rFonts w:ascii="Symbol" w:hAnsi="Symbol" w:cs="Symbol"/>
        <w:sz w:val="20"/>
      </w:rPr>
    </w:lvl>
    <w:lvl w:ilvl="4">
      <w:numFmt w:val="bullet"/>
      <w:lvlText w:val=""/>
      <w:lvlJc w:val="left"/>
      <w:pPr>
        <w:ind w:left="3600" w:hanging="360"/>
      </w:pPr>
      <w:rPr>
        <w:rFonts w:ascii="Symbol" w:hAnsi="Symbol" w:cs="Symbol"/>
        <w:sz w:val="20"/>
      </w:rPr>
    </w:lvl>
    <w:lvl w:ilvl="5">
      <w:numFmt w:val="bullet"/>
      <w:lvlText w:val=""/>
      <w:lvlJc w:val="left"/>
      <w:pPr>
        <w:ind w:left="4320" w:hanging="360"/>
      </w:pPr>
      <w:rPr>
        <w:rFonts w:ascii="Symbol" w:hAnsi="Symbol" w:cs="Symbol"/>
        <w:sz w:val="20"/>
      </w:rPr>
    </w:lvl>
    <w:lvl w:ilvl="6">
      <w:numFmt w:val="bullet"/>
      <w:lvlText w:val=""/>
      <w:lvlJc w:val="left"/>
      <w:pPr>
        <w:ind w:left="5040" w:hanging="360"/>
      </w:pPr>
      <w:rPr>
        <w:rFonts w:ascii="Symbol" w:hAnsi="Symbol" w:cs="Symbol"/>
        <w:sz w:val="20"/>
      </w:rPr>
    </w:lvl>
    <w:lvl w:ilvl="7">
      <w:numFmt w:val="bullet"/>
      <w:lvlText w:val=""/>
      <w:lvlJc w:val="left"/>
      <w:pPr>
        <w:ind w:left="5760" w:hanging="360"/>
      </w:pPr>
      <w:rPr>
        <w:rFonts w:ascii="Symbol" w:hAnsi="Symbol" w:cs="Symbol"/>
        <w:sz w:val="20"/>
      </w:rPr>
    </w:lvl>
    <w:lvl w:ilvl="8">
      <w:numFmt w:val="bullet"/>
      <w:lvlText w:val=""/>
      <w:lvlJc w:val="left"/>
      <w:pPr>
        <w:ind w:left="6480" w:hanging="360"/>
      </w:pPr>
      <w:rPr>
        <w:rFonts w:ascii="Symbol" w:hAnsi="Symbol" w:cs="Symbol"/>
        <w:sz w:val="20"/>
      </w:rPr>
    </w:lvl>
  </w:abstractNum>
  <w:abstractNum w:abstractNumId="166" w15:restartNumberingAfterBreak="0">
    <w:nsid w:val="73FB269C"/>
    <w:multiLevelType w:val="multilevel"/>
    <w:tmpl w:val="ECAE8796"/>
    <w:styleLink w:val="WWNum46"/>
    <w:lvl w:ilvl="0">
      <w:numFmt w:val="bullet"/>
      <w:lvlText w:val="o"/>
      <w:lvlJc w:val="left"/>
      <w:pPr>
        <w:ind w:left="720" w:hanging="360"/>
      </w:pPr>
      <w:rPr>
        <w:rFonts w:ascii="Courier New" w:hAnsi="Courier New" w:cs="Courier New"/>
        <w:sz w:val="24"/>
      </w:rPr>
    </w:lvl>
    <w:lvl w:ilvl="1">
      <w:numFmt w:val="bullet"/>
      <w:lvlText w:val="o"/>
      <w:lvlJc w:val="left"/>
      <w:pPr>
        <w:ind w:left="1440" w:hanging="360"/>
      </w:pPr>
      <w:rPr>
        <w:rFonts w:ascii="Courier New" w:hAnsi="Courier New" w:cs="Courier New"/>
        <w:sz w:val="20"/>
      </w:rPr>
    </w:lvl>
    <w:lvl w:ilvl="2">
      <w:numFmt w:val="bullet"/>
      <w:lvlText w:val="o"/>
      <w:lvlJc w:val="left"/>
      <w:pPr>
        <w:ind w:left="2160" w:hanging="360"/>
      </w:pPr>
      <w:rPr>
        <w:rFonts w:ascii="Courier New" w:hAnsi="Courier New" w:cs="Courier New"/>
        <w:sz w:val="20"/>
      </w:rPr>
    </w:lvl>
    <w:lvl w:ilvl="3">
      <w:numFmt w:val="bullet"/>
      <w:lvlText w:val="o"/>
      <w:lvlJc w:val="left"/>
      <w:pPr>
        <w:ind w:left="2880" w:hanging="360"/>
      </w:pPr>
      <w:rPr>
        <w:rFonts w:ascii="Courier New" w:hAnsi="Courier New" w:cs="Courier New"/>
        <w:sz w:val="20"/>
      </w:rPr>
    </w:lvl>
    <w:lvl w:ilvl="4">
      <w:numFmt w:val="bullet"/>
      <w:lvlText w:val="o"/>
      <w:lvlJc w:val="left"/>
      <w:pPr>
        <w:ind w:left="3600" w:hanging="360"/>
      </w:pPr>
      <w:rPr>
        <w:rFonts w:ascii="Courier New" w:hAnsi="Courier New" w:cs="Courier New"/>
        <w:sz w:val="20"/>
      </w:rPr>
    </w:lvl>
    <w:lvl w:ilvl="5">
      <w:numFmt w:val="bullet"/>
      <w:lvlText w:val="o"/>
      <w:lvlJc w:val="left"/>
      <w:pPr>
        <w:ind w:left="4320" w:hanging="360"/>
      </w:pPr>
      <w:rPr>
        <w:rFonts w:ascii="Courier New" w:hAnsi="Courier New" w:cs="Courier New"/>
        <w:sz w:val="20"/>
      </w:rPr>
    </w:lvl>
    <w:lvl w:ilvl="6">
      <w:numFmt w:val="bullet"/>
      <w:lvlText w:val="o"/>
      <w:lvlJc w:val="left"/>
      <w:pPr>
        <w:ind w:left="5040" w:hanging="360"/>
      </w:pPr>
      <w:rPr>
        <w:rFonts w:ascii="Courier New" w:hAnsi="Courier New" w:cs="Courier New"/>
        <w:sz w:val="20"/>
      </w:rPr>
    </w:lvl>
    <w:lvl w:ilvl="7">
      <w:numFmt w:val="bullet"/>
      <w:lvlText w:val="o"/>
      <w:lvlJc w:val="left"/>
      <w:pPr>
        <w:ind w:left="5760" w:hanging="360"/>
      </w:pPr>
      <w:rPr>
        <w:rFonts w:ascii="Courier New" w:hAnsi="Courier New" w:cs="Courier New"/>
        <w:sz w:val="20"/>
      </w:rPr>
    </w:lvl>
    <w:lvl w:ilvl="8">
      <w:numFmt w:val="bullet"/>
      <w:lvlText w:val="o"/>
      <w:lvlJc w:val="left"/>
      <w:pPr>
        <w:ind w:left="6480" w:hanging="360"/>
      </w:pPr>
      <w:rPr>
        <w:rFonts w:ascii="Courier New" w:hAnsi="Courier New" w:cs="Courier New"/>
        <w:sz w:val="20"/>
      </w:rPr>
    </w:lvl>
  </w:abstractNum>
  <w:abstractNum w:abstractNumId="167" w15:restartNumberingAfterBreak="0">
    <w:nsid w:val="74A10C6F"/>
    <w:multiLevelType w:val="multilevel"/>
    <w:tmpl w:val="86AE6952"/>
    <w:styleLink w:val="WWNum37"/>
    <w:lvl w:ilvl="0">
      <w:numFmt w:val="bullet"/>
      <w:lvlText w:val=""/>
      <w:lvlJc w:val="left"/>
      <w:pPr>
        <w:ind w:left="2520" w:hanging="360"/>
      </w:pPr>
      <w:rPr>
        <w:rFonts w:ascii="Symbol" w:hAnsi="Symbol" w:cs="Symbol"/>
      </w:rPr>
    </w:lvl>
    <w:lvl w:ilvl="1">
      <w:numFmt w:val="bullet"/>
      <w:lvlText w:val="o"/>
      <w:lvlJc w:val="left"/>
      <w:pPr>
        <w:ind w:left="3240" w:hanging="360"/>
      </w:pPr>
      <w:rPr>
        <w:rFonts w:ascii="Courier New" w:hAnsi="Courier New" w:cs="Courier New"/>
      </w:rPr>
    </w:lvl>
    <w:lvl w:ilvl="2">
      <w:numFmt w:val="bullet"/>
      <w:lvlText w:val=""/>
      <w:lvlJc w:val="left"/>
      <w:pPr>
        <w:ind w:left="3960" w:hanging="360"/>
      </w:pPr>
      <w:rPr>
        <w:rFonts w:ascii="Wingdings" w:hAnsi="Wingdings" w:cs="Wingdings"/>
      </w:rPr>
    </w:lvl>
    <w:lvl w:ilvl="3">
      <w:numFmt w:val="bullet"/>
      <w:lvlText w:val=""/>
      <w:lvlJc w:val="left"/>
      <w:pPr>
        <w:ind w:left="4680" w:hanging="360"/>
      </w:pPr>
      <w:rPr>
        <w:rFonts w:ascii="Symbol" w:hAnsi="Symbol" w:cs="Symbol"/>
      </w:rPr>
    </w:lvl>
    <w:lvl w:ilvl="4">
      <w:numFmt w:val="bullet"/>
      <w:lvlText w:val="o"/>
      <w:lvlJc w:val="left"/>
      <w:pPr>
        <w:ind w:left="5400" w:hanging="360"/>
      </w:pPr>
      <w:rPr>
        <w:rFonts w:ascii="Courier New" w:hAnsi="Courier New" w:cs="Courier New"/>
      </w:rPr>
    </w:lvl>
    <w:lvl w:ilvl="5">
      <w:numFmt w:val="bullet"/>
      <w:lvlText w:val=""/>
      <w:lvlJc w:val="left"/>
      <w:pPr>
        <w:ind w:left="6120" w:hanging="360"/>
      </w:pPr>
      <w:rPr>
        <w:rFonts w:ascii="Wingdings" w:hAnsi="Wingdings" w:cs="Wingdings"/>
      </w:rPr>
    </w:lvl>
    <w:lvl w:ilvl="6">
      <w:numFmt w:val="bullet"/>
      <w:lvlText w:val=""/>
      <w:lvlJc w:val="left"/>
      <w:pPr>
        <w:ind w:left="6840" w:hanging="360"/>
      </w:pPr>
      <w:rPr>
        <w:rFonts w:ascii="Symbol" w:hAnsi="Symbol" w:cs="Symbol"/>
      </w:rPr>
    </w:lvl>
    <w:lvl w:ilvl="7">
      <w:numFmt w:val="bullet"/>
      <w:lvlText w:val="o"/>
      <w:lvlJc w:val="left"/>
      <w:pPr>
        <w:ind w:left="7560" w:hanging="360"/>
      </w:pPr>
      <w:rPr>
        <w:rFonts w:ascii="Courier New" w:hAnsi="Courier New" w:cs="Courier New"/>
      </w:rPr>
    </w:lvl>
    <w:lvl w:ilvl="8">
      <w:numFmt w:val="bullet"/>
      <w:lvlText w:val=""/>
      <w:lvlJc w:val="left"/>
      <w:pPr>
        <w:ind w:left="8280" w:hanging="360"/>
      </w:pPr>
      <w:rPr>
        <w:rFonts w:ascii="Wingdings" w:hAnsi="Wingdings" w:cs="Wingdings"/>
      </w:rPr>
    </w:lvl>
  </w:abstractNum>
  <w:abstractNum w:abstractNumId="168" w15:restartNumberingAfterBreak="0">
    <w:nsid w:val="751E5696"/>
    <w:multiLevelType w:val="multilevel"/>
    <w:tmpl w:val="9F88B5FE"/>
    <w:styleLink w:val="WWNum68"/>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169" w15:restartNumberingAfterBreak="0">
    <w:nsid w:val="7724699F"/>
    <w:multiLevelType w:val="multilevel"/>
    <w:tmpl w:val="868C4CC8"/>
    <w:styleLink w:val="WWNum74"/>
    <w:lvl w:ilvl="0">
      <w:start w:val="1"/>
      <w:numFmt w:val="decimal"/>
      <w:lvlText w:val="%1."/>
      <w:lvlJc w:val="left"/>
      <w:pPr>
        <w:ind w:left="360" w:hanging="360"/>
      </w:pPr>
      <w:rPr>
        <w:sz w:val="18"/>
      </w:rPr>
    </w:lvl>
    <w:lvl w:ilvl="1">
      <w:numFmt w:val="bullet"/>
      <w:lvlText w:val=""/>
      <w:lvlJc w:val="left"/>
      <w:pPr>
        <w:ind w:left="1080" w:hanging="360"/>
      </w:pPr>
      <w:rPr>
        <w:rFonts w:ascii="Symbol" w:hAnsi="Symbol" w:cs="Symbol"/>
        <w:sz w:val="20"/>
      </w:rPr>
    </w:lvl>
    <w:lvl w:ilvl="2">
      <w:numFmt w:val="bullet"/>
      <w:lvlText w:val=""/>
      <w:lvlJc w:val="left"/>
      <w:pPr>
        <w:ind w:left="1800" w:hanging="360"/>
      </w:pPr>
      <w:rPr>
        <w:rFonts w:ascii="Symbol" w:hAnsi="Symbol" w:cs="Symbol"/>
        <w:sz w:val="20"/>
      </w:rPr>
    </w:lvl>
    <w:lvl w:ilvl="3">
      <w:numFmt w:val="bullet"/>
      <w:lvlText w:val=""/>
      <w:lvlJc w:val="left"/>
      <w:pPr>
        <w:ind w:left="2520" w:hanging="360"/>
      </w:pPr>
      <w:rPr>
        <w:rFonts w:ascii="Symbol" w:hAnsi="Symbol" w:cs="Symbol"/>
        <w:sz w:val="20"/>
      </w:rPr>
    </w:lvl>
    <w:lvl w:ilvl="4">
      <w:numFmt w:val="bullet"/>
      <w:lvlText w:val=""/>
      <w:lvlJc w:val="left"/>
      <w:pPr>
        <w:ind w:left="3240" w:hanging="360"/>
      </w:pPr>
      <w:rPr>
        <w:rFonts w:ascii="Symbol" w:hAnsi="Symbol" w:cs="Symbol"/>
        <w:sz w:val="20"/>
      </w:rPr>
    </w:lvl>
    <w:lvl w:ilvl="5">
      <w:numFmt w:val="bullet"/>
      <w:lvlText w:val=""/>
      <w:lvlJc w:val="left"/>
      <w:pPr>
        <w:ind w:left="3960" w:hanging="360"/>
      </w:pPr>
      <w:rPr>
        <w:rFonts w:ascii="Symbol" w:hAnsi="Symbol" w:cs="Symbol"/>
        <w:sz w:val="20"/>
      </w:rPr>
    </w:lvl>
    <w:lvl w:ilvl="6">
      <w:numFmt w:val="bullet"/>
      <w:lvlText w:val=""/>
      <w:lvlJc w:val="left"/>
      <w:pPr>
        <w:ind w:left="4680" w:hanging="360"/>
      </w:pPr>
      <w:rPr>
        <w:rFonts w:ascii="Symbol" w:hAnsi="Symbol" w:cs="Symbol"/>
        <w:sz w:val="20"/>
      </w:rPr>
    </w:lvl>
    <w:lvl w:ilvl="7">
      <w:numFmt w:val="bullet"/>
      <w:lvlText w:val=""/>
      <w:lvlJc w:val="left"/>
      <w:pPr>
        <w:ind w:left="5400" w:hanging="360"/>
      </w:pPr>
      <w:rPr>
        <w:rFonts w:ascii="Symbol" w:hAnsi="Symbol" w:cs="Symbol"/>
        <w:sz w:val="20"/>
      </w:rPr>
    </w:lvl>
    <w:lvl w:ilvl="8">
      <w:numFmt w:val="bullet"/>
      <w:lvlText w:val=""/>
      <w:lvlJc w:val="left"/>
      <w:pPr>
        <w:ind w:left="6120" w:hanging="360"/>
      </w:pPr>
      <w:rPr>
        <w:rFonts w:ascii="Symbol" w:hAnsi="Symbol" w:cs="Symbol"/>
        <w:sz w:val="20"/>
      </w:rPr>
    </w:lvl>
  </w:abstractNum>
  <w:abstractNum w:abstractNumId="170" w15:restartNumberingAfterBreak="0">
    <w:nsid w:val="7785706D"/>
    <w:multiLevelType w:val="multilevel"/>
    <w:tmpl w:val="BE72C82A"/>
    <w:styleLink w:val="WWNum98"/>
    <w:lvl w:ilvl="0">
      <w:numFmt w:val="bullet"/>
      <w:lvlText w:val="o"/>
      <w:lvlJc w:val="left"/>
      <w:pPr>
        <w:ind w:left="720" w:hanging="360"/>
      </w:pPr>
      <w:rPr>
        <w:rFonts w:ascii="Courier New" w:hAnsi="Courier New" w:cs="Courier New"/>
      </w:rPr>
    </w:lvl>
    <w:lvl w:ilvl="1">
      <w:numFmt w:val="bullet"/>
      <w:lvlText w:val="o"/>
      <w:lvlJc w:val="left"/>
      <w:pPr>
        <w:ind w:left="1440" w:hanging="360"/>
      </w:pPr>
      <w:rPr>
        <w:rFonts w:ascii="Courier New" w:hAnsi="Courier New" w:cs="Courier New"/>
      </w:rPr>
    </w:lvl>
    <w:lvl w:ilvl="2">
      <w:numFmt w:val="bullet"/>
      <w:lvlText w:val="o"/>
      <w:lvlJc w:val="left"/>
      <w:pPr>
        <w:ind w:left="2160" w:hanging="360"/>
      </w:pPr>
      <w:rPr>
        <w:rFonts w:ascii="Courier New" w:hAnsi="Courier New" w:cs="Courier New"/>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71" w15:restartNumberingAfterBreak="0">
    <w:nsid w:val="778F6D2E"/>
    <w:multiLevelType w:val="multilevel"/>
    <w:tmpl w:val="A530A0E6"/>
    <w:styleLink w:val="WWNum44"/>
    <w:lvl w:ilvl="0">
      <w:numFmt w:val="bullet"/>
      <w:lvlText w:val="o"/>
      <w:lvlJc w:val="left"/>
      <w:pPr>
        <w:ind w:left="1440" w:hanging="360"/>
      </w:pPr>
      <w:rPr>
        <w:rFonts w:ascii="Courier New" w:hAnsi="Courier New" w:cs="Courier New"/>
        <w:sz w:val="24"/>
      </w:rPr>
    </w:lvl>
    <w:lvl w:ilvl="1">
      <w:numFmt w:val="bullet"/>
      <w:lvlText w:val="o"/>
      <w:lvlJc w:val="left"/>
      <w:pPr>
        <w:ind w:left="2160" w:hanging="360"/>
      </w:pPr>
      <w:rPr>
        <w:rFonts w:ascii="Courier New" w:hAnsi="Courier New" w:cs="Courier New"/>
        <w:sz w:val="20"/>
      </w:rPr>
    </w:lvl>
    <w:lvl w:ilvl="2">
      <w:numFmt w:val="bullet"/>
      <w:lvlText w:val="o"/>
      <w:lvlJc w:val="left"/>
      <w:pPr>
        <w:ind w:left="2880" w:hanging="360"/>
      </w:pPr>
      <w:rPr>
        <w:rFonts w:ascii="Courier New" w:hAnsi="Courier New" w:cs="Courier New"/>
        <w:sz w:val="20"/>
      </w:rPr>
    </w:lvl>
    <w:lvl w:ilvl="3">
      <w:numFmt w:val="bullet"/>
      <w:lvlText w:val="o"/>
      <w:lvlJc w:val="left"/>
      <w:pPr>
        <w:ind w:left="3600" w:hanging="360"/>
      </w:pPr>
      <w:rPr>
        <w:rFonts w:ascii="Courier New" w:hAnsi="Courier New" w:cs="Courier New"/>
        <w:sz w:val="20"/>
      </w:rPr>
    </w:lvl>
    <w:lvl w:ilvl="4">
      <w:numFmt w:val="bullet"/>
      <w:lvlText w:val="o"/>
      <w:lvlJc w:val="left"/>
      <w:pPr>
        <w:ind w:left="4320" w:hanging="360"/>
      </w:pPr>
      <w:rPr>
        <w:rFonts w:ascii="Courier New" w:hAnsi="Courier New" w:cs="Courier New"/>
        <w:sz w:val="20"/>
      </w:rPr>
    </w:lvl>
    <w:lvl w:ilvl="5">
      <w:numFmt w:val="bullet"/>
      <w:lvlText w:val="o"/>
      <w:lvlJc w:val="left"/>
      <w:pPr>
        <w:ind w:left="5040" w:hanging="360"/>
      </w:pPr>
      <w:rPr>
        <w:rFonts w:ascii="Courier New" w:hAnsi="Courier New" w:cs="Courier New"/>
        <w:sz w:val="20"/>
      </w:rPr>
    </w:lvl>
    <w:lvl w:ilvl="6">
      <w:numFmt w:val="bullet"/>
      <w:lvlText w:val="o"/>
      <w:lvlJc w:val="left"/>
      <w:pPr>
        <w:ind w:left="5760" w:hanging="360"/>
      </w:pPr>
      <w:rPr>
        <w:rFonts w:ascii="Courier New" w:hAnsi="Courier New" w:cs="Courier New"/>
        <w:sz w:val="20"/>
      </w:rPr>
    </w:lvl>
    <w:lvl w:ilvl="7">
      <w:numFmt w:val="bullet"/>
      <w:lvlText w:val="o"/>
      <w:lvlJc w:val="left"/>
      <w:pPr>
        <w:ind w:left="6480" w:hanging="360"/>
      </w:pPr>
      <w:rPr>
        <w:rFonts w:ascii="Courier New" w:hAnsi="Courier New" w:cs="Courier New"/>
        <w:sz w:val="20"/>
      </w:rPr>
    </w:lvl>
    <w:lvl w:ilvl="8">
      <w:numFmt w:val="bullet"/>
      <w:lvlText w:val="o"/>
      <w:lvlJc w:val="left"/>
      <w:pPr>
        <w:ind w:left="7200" w:hanging="360"/>
      </w:pPr>
      <w:rPr>
        <w:rFonts w:ascii="Courier New" w:hAnsi="Courier New" w:cs="Courier New"/>
        <w:sz w:val="20"/>
      </w:rPr>
    </w:lvl>
  </w:abstractNum>
  <w:abstractNum w:abstractNumId="172" w15:restartNumberingAfterBreak="0">
    <w:nsid w:val="77AD68C6"/>
    <w:multiLevelType w:val="multilevel"/>
    <w:tmpl w:val="9154DAD4"/>
    <w:lvl w:ilvl="0">
      <w:start w:val="14"/>
      <w:numFmt w:val="decimal"/>
      <w:lvlText w:val="%1"/>
      <w:lvlJc w:val="left"/>
      <w:pPr>
        <w:ind w:left="470" w:hanging="470"/>
      </w:pPr>
      <w:rPr>
        <w:rFonts w:hint="default"/>
      </w:rPr>
    </w:lvl>
    <w:lvl w:ilvl="1">
      <w:start w:val="9"/>
      <w:numFmt w:val="decimal"/>
      <w:lvlText w:val="%1-%2"/>
      <w:lvlJc w:val="left"/>
      <w:pPr>
        <w:ind w:left="470" w:hanging="47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73" w15:restartNumberingAfterBreak="0">
    <w:nsid w:val="77D4543D"/>
    <w:multiLevelType w:val="multilevel"/>
    <w:tmpl w:val="D03AE362"/>
    <w:styleLink w:val="WWNum81"/>
    <w:lvl w:ilvl="0">
      <w:numFmt w:val="bullet"/>
      <w:lvlText w:val=""/>
      <w:lvlJc w:val="left"/>
      <w:pPr>
        <w:ind w:left="1069" w:hanging="360"/>
      </w:pPr>
      <w:rPr>
        <w:rFonts w:ascii="Symbol" w:hAnsi="Symbol" w:cs="Symbol"/>
        <w:color w:val="00000A"/>
        <w:sz w:val="24"/>
      </w:rPr>
    </w:lvl>
    <w:lvl w:ilvl="1">
      <w:numFmt w:val="bullet"/>
      <w:lvlText w:val="o"/>
      <w:lvlJc w:val="left"/>
      <w:pPr>
        <w:ind w:left="1789" w:hanging="360"/>
      </w:pPr>
      <w:rPr>
        <w:rFonts w:ascii="Courier New" w:hAnsi="Courier New" w:cs="Courier New"/>
      </w:rPr>
    </w:lvl>
    <w:lvl w:ilvl="2">
      <w:numFmt w:val="bullet"/>
      <w:lvlText w:val=""/>
      <w:lvlJc w:val="left"/>
      <w:pPr>
        <w:ind w:left="2509" w:hanging="360"/>
      </w:pPr>
      <w:rPr>
        <w:rFonts w:ascii="Wingdings" w:hAnsi="Wingdings" w:cs="Wingdings"/>
      </w:rPr>
    </w:lvl>
    <w:lvl w:ilvl="3">
      <w:numFmt w:val="bullet"/>
      <w:lvlText w:val=""/>
      <w:lvlJc w:val="left"/>
      <w:pPr>
        <w:ind w:left="3229" w:hanging="360"/>
      </w:pPr>
      <w:rPr>
        <w:rFonts w:ascii="Symbol" w:hAnsi="Symbol" w:cs="Symbol"/>
      </w:rPr>
    </w:lvl>
    <w:lvl w:ilvl="4">
      <w:numFmt w:val="bullet"/>
      <w:lvlText w:val="o"/>
      <w:lvlJc w:val="left"/>
      <w:pPr>
        <w:ind w:left="3949" w:hanging="360"/>
      </w:pPr>
      <w:rPr>
        <w:rFonts w:ascii="Courier New" w:hAnsi="Courier New" w:cs="Courier New"/>
      </w:rPr>
    </w:lvl>
    <w:lvl w:ilvl="5">
      <w:numFmt w:val="bullet"/>
      <w:lvlText w:val=""/>
      <w:lvlJc w:val="left"/>
      <w:pPr>
        <w:ind w:left="4669" w:hanging="360"/>
      </w:pPr>
      <w:rPr>
        <w:rFonts w:ascii="Wingdings" w:hAnsi="Wingdings" w:cs="Wingdings"/>
      </w:rPr>
    </w:lvl>
    <w:lvl w:ilvl="6">
      <w:numFmt w:val="bullet"/>
      <w:lvlText w:val=""/>
      <w:lvlJc w:val="left"/>
      <w:pPr>
        <w:ind w:left="5389" w:hanging="360"/>
      </w:pPr>
      <w:rPr>
        <w:rFonts w:ascii="Symbol" w:hAnsi="Symbol" w:cs="Symbol"/>
      </w:rPr>
    </w:lvl>
    <w:lvl w:ilvl="7">
      <w:numFmt w:val="bullet"/>
      <w:lvlText w:val="o"/>
      <w:lvlJc w:val="left"/>
      <w:pPr>
        <w:ind w:left="6109" w:hanging="360"/>
      </w:pPr>
      <w:rPr>
        <w:rFonts w:ascii="Courier New" w:hAnsi="Courier New" w:cs="Courier New"/>
      </w:rPr>
    </w:lvl>
    <w:lvl w:ilvl="8">
      <w:numFmt w:val="bullet"/>
      <w:lvlText w:val=""/>
      <w:lvlJc w:val="left"/>
      <w:pPr>
        <w:ind w:left="6829" w:hanging="360"/>
      </w:pPr>
      <w:rPr>
        <w:rFonts w:ascii="Wingdings" w:hAnsi="Wingdings" w:cs="Wingdings"/>
      </w:rPr>
    </w:lvl>
  </w:abstractNum>
  <w:abstractNum w:abstractNumId="174" w15:restartNumberingAfterBreak="0">
    <w:nsid w:val="78053B10"/>
    <w:multiLevelType w:val="multilevel"/>
    <w:tmpl w:val="1AA0EA8A"/>
    <w:styleLink w:val="WWNum50"/>
    <w:lvl w:ilvl="0">
      <w:numFmt w:val="bullet"/>
      <w:lvlText w:val="o"/>
      <w:lvlJc w:val="left"/>
      <w:pPr>
        <w:ind w:left="720" w:hanging="360"/>
      </w:pPr>
      <w:rPr>
        <w:rFonts w:ascii="Courier New" w:hAnsi="Courier New" w:cs="Courier New"/>
        <w:sz w:val="24"/>
      </w:rPr>
    </w:lvl>
    <w:lvl w:ilvl="1">
      <w:numFmt w:val="bullet"/>
      <w:lvlText w:val="o"/>
      <w:lvlJc w:val="left"/>
      <w:pPr>
        <w:ind w:left="1440" w:hanging="360"/>
      </w:pPr>
      <w:rPr>
        <w:rFonts w:ascii="Courier New" w:hAnsi="Courier New" w:cs="Courier New"/>
        <w:sz w:val="20"/>
      </w:rPr>
    </w:lvl>
    <w:lvl w:ilvl="2">
      <w:numFmt w:val="bullet"/>
      <w:lvlText w:val="o"/>
      <w:lvlJc w:val="left"/>
      <w:pPr>
        <w:ind w:left="2160" w:hanging="360"/>
      </w:pPr>
      <w:rPr>
        <w:rFonts w:ascii="Courier New" w:hAnsi="Courier New" w:cs="Courier New"/>
        <w:sz w:val="20"/>
      </w:rPr>
    </w:lvl>
    <w:lvl w:ilvl="3">
      <w:numFmt w:val="bullet"/>
      <w:lvlText w:val="o"/>
      <w:lvlJc w:val="left"/>
      <w:pPr>
        <w:ind w:left="2880" w:hanging="360"/>
      </w:pPr>
      <w:rPr>
        <w:rFonts w:ascii="Courier New" w:hAnsi="Courier New" w:cs="Courier New"/>
        <w:sz w:val="20"/>
      </w:rPr>
    </w:lvl>
    <w:lvl w:ilvl="4">
      <w:numFmt w:val="bullet"/>
      <w:lvlText w:val="o"/>
      <w:lvlJc w:val="left"/>
      <w:pPr>
        <w:ind w:left="3600" w:hanging="360"/>
      </w:pPr>
      <w:rPr>
        <w:rFonts w:ascii="Courier New" w:hAnsi="Courier New" w:cs="Courier New"/>
        <w:sz w:val="20"/>
      </w:rPr>
    </w:lvl>
    <w:lvl w:ilvl="5">
      <w:numFmt w:val="bullet"/>
      <w:lvlText w:val="o"/>
      <w:lvlJc w:val="left"/>
      <w:pPr>
        <w:ind w:left="4320" w:hanging="360"/>
      </w:pPr>
      <w:rPr>
        <w:rFonts w:ascii="Courier New" w:hAnsi="Courier New" w:cs="Courier New"/>
        <w:sz w:val="20"/>
      </w:rPr>
    </w:lvl>
    <w:lvl w:ilvl="6">
      <w:numFmt w:val="bullet"/>
      <w:lvlText w:val="o"/>
      <w:lvlJc w:val="left"/>
      <w:pPr>
        <w:ind w:left="5040" w:hanging="360"/>
      </w:pPr>
      <w:rPr>
        <w:rFonts w:ascii="Courier New" w:hAnsi="Courier New" w:cs="Courier New"/>
        <w:sz w:val="20"/>
      </w:rPr>
    </w:lvl>
    <w:lvl w:ilvl="7">
      <w:numFmt w:val="bullet"/>
      <w:lvlText w:val="o"/>
      <w:lvlJc w:val="left"/>
      <w:pPr>
        <w:ind w:left="5760" w:hanging="360"/>
      </w:pPr>
      <w:rPr>
        <w:rFonts w:ascii="Courier New" w:hAnsi="Courier New" w:cs="Courier New"/>
        <w:sz w:val="20"/>
      </w:rPr>
    </w:lvl>
    <w:lvl w:ilvl="8">
      <w:numFmt w:val="bullet"/>
      <w:lvlText w:val="o"/>
      <w:lvlJc w:val="left"/>
      <w:pPr>
        <w:ind w:left="6480" w:hanging="360"/>
      </w:pPr>
      <w:rPr>
        <w:rFonts w:ascii="Courier New" w:hAnsi="Courier New" w:cs="Courier New"/>
        <w:sz w:val="20"/>
      </w:rPr>
    </w:lvl>
  </w:abstractNum>
  <w:abstractNum w:abstractNumId="175" w15:restartNumberingAfterBreak="0">
    <w:nsid w:val="78331D08"/>
    <w:multiLevelType w:val="multilevel"/>
    <w:tmpl w:val="01766B28"/>
    <w:styleLink w:val="WWNum49"/>
    <w:lvl w:ilvl="0">
      <w:numFmt w:val="bullet"/>
      <w:lvlText w:val="o"/>
      <w:lvlJc w:val="left"/>
      <w:pPr>
        <w:ind w:left="720" w:hanging="360"/>
      </w:pPr>
      <w:rPr>
        <w:rFonts w:ascii="Courier New" w:hAnsi="Courier New" w:cs="Courier New"/>
        <w:sz w:val="24"/>
      </w:rPr>
    </w:lvl>
    <w:lvl w:ilvl="1">
      <w:numFmt w:val="bullet"/>
      <w:lvlText w:val="o"/>
      <w:lvlJc w:val="left"/>
      <w:pPr>
        <w:ind w:left="1440" w:hanging="360"/>
      </w:pPr>
      <w:rPr>
        <w:rFonts w:ascii="Courier New" w:hAnsi="Courier New" w:cs="Courier New"/>
        <w:sz w:val="20"/>
      </w:rPr>
    </w:lvl>
    <w:lvl w:ilvl="2">
      <w:numFmt w:val="bullet"/>
      <w:lvlText w:val="o"/>
      <w:lvlJc w:val="left"/>
      <w:pPr>
        <w:ind w:left="2160" w:hanging="360"/>
      </w:pPr>
      <w:rPr>
        <w:rFonts w:ascii="Courier New" w:hAnsi="Courier New" w:cs="Courier New"/>
        <w:sz w:val="20"/>
      </w:rPr>
    </w:lvl>
    <w:lvl w:ilvl="3">
      <w:numFmt w:val="bullet"/>
      <w:lvlText w:val="o"/>
      <w:lvlJc w:val="left"/>
      <w:pPr>
        <w:ind w:left="2880" w:hanging="360"/>
      </w:pPr>
      <w:rPr>
        <w:rFonts w:ascii="Courier New" w:hAnsi="Courier New" w:cs="Courier New"/>
        <w:sz w:val="20"/>
      </w:rPr>
    </w:lvl>
    <w:lvl w:ilvl="4">
      <w:numFmt w:val="bullet"/>
      <w:lvlText w:val="o"/>
      <w:lvlJc w:val="left"/>
      <w:pPr>
        <w:ind w:left="3600" w:hanging="360"/>
      </w:pPr>
      <w:rPr>
        <w:rFonts w:ascii="Courier New" w:hAnsi="Courier New" w:cs="Courier New"/>
        <w:sz w:val="20"/>
      </w:rPr>
    </w:lvl>
    <w:lvl w:ilvl="5">
      <w:numFmt w:val="bullet"/>
      <w:lvlText w:val="o"/>
      <w:lvlJc w:val="left"/>
      <w:pPr>
        <w:ind w:left="4320" w:hanging="360"/>
      </w:pPr>
      <w:rPr>
        <w:rFonts w:ascii="Courier New" w:hAnsi="Courier New" w:cs="Courier New"/>
        <w:sz w:val="20"/>
      </w:rPr>
    </w:lvl>
    <w:lvl w:ilvl="6">
      <w:numFmt w:val="bullet"/>
      <w:lvlText w:val="o"/>
      <w:lvlJc w:val="left"/>
      <w:pPr>
        <w:ind w:left="5040" w:hanging="360"/>
      </w:pPr>
      <w:rPr>
        <w:rFonts w:ascii="Courier New" w:hAnsi="Courier New" w:cs="Courier New"/>
        <w:sz w:val="20"/>
      </w:rPr>
    </w:lvl>
    <w:lvl w:ilvl="7">
      <w:numFmt w:val="bullet"/>
      <w:lvlText w:val="o"/>
      <w:lvlJc w:val="left"/>
      <w:pPr>
        <w:ind w:left="5760" w:hanging="360"/>
      </w:pPr>
      <w:rPr>
        <w:rFonts w:ascii="Courier New" w:hAnsi="Courier New" w:cs="Courier New"/>
        <w:sz w:val="20"/>
      </w:rPr>
    </w:lvl>
    <w:lvl w:ilvl="8">
      <w:numFmt w:val="bullet"/>
      <w:lvlText w:val="o"/>
      <w:lvlJc w:val="left"/>
      <w:pPr>
        <w:ind w:left="6480" w:hanging="360"/>
      </w:pPr>
      <w:rPr>
        <w:rFonts w:ascii="Courier New" w:hAnsi="Courier New" w:cs="Courier New"/>
        <w:sz w:val="20"/>
      </w:rPr>
    </w:lvl>
  </w:abstractNum>
  <w:abstractNum w:abstractNumId="176" w15:restartNumberingAfterBreak="0">
    <w:nsid w:val="79F03B3D"/>
    <w:multiLevelType w:val="multilevel"/>
    <w:tmpl w:val="1FA8BDEC"/>
    <w:lvl w:ilvl="0">
      <w:start w:val="1"/>
      <w:numFmt w:val="lowerLetter"/>
      <w:lvlText w:val="%1)"/>
      <w:lvlJc w:val="left"/>
      <w:pPr>
        <w:ind w:left="720" w:hanging="360"/>
      </w:pPr>
      <w:rPr>
        <w:rFonts w:ascii="Times New Roman" w:hAnsi="Times New Roman" w:cs="Times New Roman" w:hint="default"/>
        <w:sz w:val="24"/>
        <w:szCs w:val="24"/>
      </w:rPr>
    </w:lvl>
    <w:lvl w:ilvl="1">
      <w:start w:val="1"/>
      <w:numFmt w:val="decimal"/>
      <w:lvlText w:val="%2."/>
      <w:lvlJc w:val="left"/>
      <w:pPr>
        <w:ind w:left="1080" w:hanging="360"/>
      </w:pPr>
    </w:lvl>
    <w:lvl w:ilvl="2">
      <w:start w:val="1"/>
      <w:numFmt w:val="decimal"/>
      <w:lvlText w:val="%1.%2.%3."/>
      <w:lvlJc w:val="left"/>
      <w:pPr>
        <w:ind w:left="1440" w:hanging="360"/>
      </w:pPr>
    </w:lvl>
    <w:lvl w:ilvl="3">
      <w:start w:val="1"/>
      <w:numFmt w:val="decimal"/>
      <w:lvlText w:val="%1.%2.%3.%4."/>
      <w:lvlJc w:val="left"/>
      <w:pPr>
        <w:ind w:left="1800" w:hanging="360"/>
      </w:pPr>
    </w:lvl>
    <w:lvl w:ilvl="4">
      <w:start w:val="1"/>
      <w:numFmt w:val="decimal"/>
      <w:lvlText w:val="%1.%2.%3.%4.%5."/>
      <w:lvlJc w:val="left"/>
      <w:pPr>
        <w:ind w:left="2160" w:hanging="360"/>
      </w:pPr>
    </w:lvl>
    <w:lvl w:ilvl="5">
      <w:start w:val="1"/>
      <w:numFmt w:val="decimal"/>
      <w:lvlText w:val="%1.%2.%3.%4.%5.%6."/>
      <w:lvlJc w:val="left"/>
      <w:pPr>
        <w:ind w:left="2520" w:hanging="360"/>
      </w:pPr>
    </w:lvl>
    <w:lvl w:ilvl="6">
      <w:start w:val="1"/>
      <w:numFmt w:val="decimal"/>
      <w:lvlText w:val="%1.%2.%3.%4.%5.%6.%7."/>
      <w:lvlJc w:val="left"/>
      <w:pPr>
        <w:ind w:left="2880" w:hanging="360"/>
      </w:pPr>
    </w:lvl>
    <w:lvl w:ilvl="7">
      <w:start w:val="1"/>
      <w:numFmt w:val="decimal"/>
      <w:lvlText w:val="%1.%2.%3.%4.%5.%6.%7.%8."/>
      <w:lvlJc w:val="left"/>
      <w:pPr>
        <w:ind w:left="3240" w:hanging="360"/>
      </w:pPr>
    </w:lvl>
    <w:lvl w:ilvl="8">
      <w:start w:val="1"/>
      <w:numFmt w:val="decimal"/>
      <w:lvlText w:val="%1.%2.%3.%4.%5.%6.%7.%8.%9."/>
      <w:lvlJc w:val="left"/>
      <w:pPr>
        <w:ind w:left="3600" w:hanging="360"/>
      </w:pPr>
    </w:lvl>
  </w:abstractNum>
  <w:abstractNum w:abstractNumId="177" w15:restartNumberingAfterBreak="0">
    <w:nsid w:val="7A847B72"/>
    <w:multiLevelType w:val="hybridMultilevel"/>
    <w:tmpl w:val="26C23F2C"/>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8" w15:restartNumberingAfterBreak="0">
    <w:nsid w:val="7A9F03CA"/>
    <w:multiLevelType w:val="multilevel"/>
    <w:tmpl w:val="07245826"/>
    <w:styleLink w:val="WWNum80"/>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179" w15:restartNumberingAfterBreak="0">
    <w:nsid w:val="7AB24593"/>
    <w:multiLevelType w:val="multilevel"/>
    <w:tmpl w:val="DCE27206"/>
    <w:styleLink w:val="WWNum22"/>
    <w:lvl w:ilvl="0">
      <w:start w:val="1"/>
      <w:numFmt w:val="decimal"/>
      <w:lvlText w:val="%1."/>
      <w:lvlJc w:val="left"/>
      <w:pPr>
        <w:ind w:left="720" w:firstLine="360"/>
      </w:pPr>
      <w:rPr>
        <w:position w:val="0"/>
        <w:sz w:val="24"/>
        <w:vertAlign w:val="baseline"/>
      </w:rPr>
    </w:lvl>
    <w:lvl w:ilvl="1">
      <w:start w:val="1"/>
      <w:numFmt w:val="decimal"/>
      <w:lvlText w:val="%2."/>
      <w:lvlJc w:val="left"/>
      <w:pPr>
        <w:ind w:left="1080" w:firstLine="720"/>
      </w:pPr>
      <w:rPr>
        <w:position w:val="0"/>
        <w:sz w:val="22"/>
        <w:vertAlign w:val="baseline"/>
      </w:rPr>
    </w:lvl>
    <w:lvl w:ilvl="2">
      <w:start w:val="1"/>
      <w:numFmt w:val="decimal"/>
      <w:lvlText w:val="%1.%2.%3."/>
      <w:lvlJc w:val="left"/>
      <w:pPr>
        <w:ind w:left="1440" w:firstLine="1080"/>
      </w:pPr>
      <w:rPr>
        <w:position w:val="0"/>
        <w:sz w:val="22"/>
        <w:vertAlign w:val="baseline"/>
      </w:rPr>
    </w:lvl>
    <w:lvl w:ilvl="3">
      <w:start w:val="1"/>
      <w:numFmt w:val="decimal"/>
      <w:lvlText w:val="%1.%2.%3.%4."/>
      <w:lvlJc w:val="left"/>
      <w:pPr>
        <w:ind w:left="1800" w:firstLine="1440"/>
      </w:pPr>
      <w:rPr>
        <w:position w:val="0"/>
        <w:sz w:val="22"/>
        <w:vertAlign w:val="baseline"/>
      </w:rPr>
    </w:lvl>
    <w:lvl w:ilvl="4">
      <w:start w:val="1"/>
      <w:numFmt w:val="decimal"/>
      <w:lvlText w:val="%1.%2.%3.%4.%5."/>
      <w:lvlJc w:val="left"/>
      <w:pPr>
        <w:ind w:left="2160" w:firstLine="1800"/>
      </w:pPr>
      <w:rPr>
        <w:position w:val="0"/>
        <w:sz w:val="22"/>
        <w:vertAlign w:val="baseline"/>
      </w:rPr>
    </w:lvl>
    <w:lvl w:ilvl="5">
      <w:start w:val="1"/>
      <w:numFmt w:val="decimal"/>
      <w:lvlText w:val="%1.%2.%3.%4.%5.%6."/>
      <w:lvlJc w:val="left"/>
      <w:pPr>
        <w:ind w:left="2520" w:firstLine="2160"/>
      </w:pPr>
      <w:rPr>
        <w:position w:val="0"/>
        <w:sz w:val="22"/>
        <w:vertAlign w:val="baseline"/>
      </w:rPr>
    </w:lvl>
    <w:lvl w:ilvl="6">
      <w:start w:val="1"/>
      <w:numFmt w:val="decimal"/>
      <w:lvlText w:val="%1.%2.%3.%4.%5.%6.%7."/>
      <w:lvlJc w:val="left"/>
      <w:pPr>
        <w:ind w:left="2880" w:firstLine="2520"/>
      </w:pPr>
      <w:rPr>
        <w:position w:val="0"/>
        <w:sz w:val="22"/>
        <w:vertAlign w:val="baseline"/>
      </w:rPr>
    </w:lvl>
    <w:lvl w:ilvl="7">
      <w:start w:val="1"/>
      <w:numFmt w:val="decimal"/>
      <w:lvlText w:val="%1.%2.%3.%4.%5.%6.%7.%8."/>
      <w:lvlJc w:val="left"/>
      <w:pPr>
        <w:ind w:left="3240" w:firstLine="2880"/>
      </w:pPr>
      <w:rPr>
        <w:position w:val="0"/>
        <w:sz w:val="22"/>
        <w:vertAlign w:val="baseline"/>
      </w:rPr>
    </w:lvl>
    <w:lvl w:ilvl="8">
      <w:start w:val="1"/>
      <w:numFmt w:val="decimal"/>
      <w:lvlText w:val="%1.%2.%3.%4.%5.%6.%7.%8.%9."/>
      <w:lvlJc w:val="left"/>
      <w:pPr>
        <w:ind w:left="3600" w:firstLine="3240"/>
      </w:pPr>
      <w:rPr>
        <w:position w:val="0"/>
        <w:sz w:val="22"/>
        <w:vertAlign w:val="baseline"/>
      </w:rPr>
    </w:lvl>
  </w:abstractNum>
  <w:abstractNum w:abstractNumId="180" w15:restartNumberingAfterBreak="0">
    <w:nsid w:val="7AE43F3D"/>
    <w:multiLevelType w:val="multilevel"/>
    <w:tmpl w:val="B12437DC"/>
    <w:lvl w:ilvl="0">
      <w:start w:val="12"/>
      <w:numFmt w:val="decimal"/>
      <w:lvlText w:val="%1"/>
      <w:lvlJc w:val="left"/>
      <w:pPr>
        <w:ind w:left="460" w:hanging="460"/>
      </w:pPr>
      <w:rPr>
        <w:rFonts w:hint="default"/>
      </w:rPr>
    </w:lvl>
    <w:lvl w:ilvl="1">
      <w:start w:val="6"/>
      <w:numFmt w:val="decimal"/>
      <w:lvlText w:val="%1.%2"/>
      <w:lvlJc w:val="left"/>
      <w:pPr>
        <w:ind w:left="460" w:hanging="4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1" w15:restartNumberingAfterBreak="0">
    <w:nsid w:val="7B443A18"/>
    <w:multiLevelType w:val="multilevel"/>
    <w:tmpl w:val="E25A118C"/>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2" w15:restartNumberingAfterBreak="0">
    <w:nsid w:val="7B8978DD"/>
    <w:multiLevelType w:val="multilevel"/>
    <w:tmpl w:val="EDECF762"/>
    <w:styleLink w:val="WWNum8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183" w15:restartNumberingAfterBreak="0">
    <w:nsid w:val="7BE96BA7"/>
    <w:multiLevelType w:val="multilevel"/>
    <w:tmpl w:val="19FAE6E6"/>
    <w:lvl w:ilvl="0">
      <w:numFmt w:val="bullet"/>
      <w:lvlText w:val="●"/>
      <w:lvlJc w:val="left"/>
      <w:pPr>
        <w:ind w:left="720" w:firstLine="360"/>
      </w:pPr>
      <w:rPr>
        <w:rFonts w:ascii="Arial" w:hAnsi="Arial" w:cs="Arial"/>
        <w:position w:val="0"/>
        <w:sz w:val="22"/>
        <w:vertAlign w:val="baseline"/>
      </w:rPr>
    </w:lvl>
    <w:lvl w:ilvl="1">
      <w:start w:val="2"/>
      <w:numFmt w:val="bullet"/>
      <w:lvlText w:val="-"/>
      <w:lvlJc w:val="left"/>
      <w:pPr>
        <w:ind w:left="720" w:hanging="360"/>
      </w:pPr>
      <w:rPr>
        <w:rFonts w:ascii="Calibri" w:eastAsiaTheme="minorHAnsi" w:hAnsi="Calibri" w:cs="Calibri" w:hint="default"/>
      </w:rPr>
    </w:lvl>
    <w:lvl w:ilvl="2">
      <w:numFmt w:val="bullet"/>
      <w:lvlText w:val="▪"/>
      <w:lvlJc w:val="left"/>
      <w:pPr>
        <w:ind w:left="1440" w:firstLine="1080"/>
      </w:pPr>
      <w:rPr>
        <w:rFonts w:ascii="Arial" w:hAnsi="Arial" w:cs="Arial"/>
        <w:position w:val="0"/>
        <w:sz w:val="22"/>
        <w:vertAlign w:val="baseline"/>
      </w:rPr>
    </w:lvl>
    <w:lvl w:ilvl="3">
      <w:numFmt w:val="bullet"/>
      <w:lvlText w:val="●"/>
      <w:lvlJc w:val="left"/>
      <w:pPr>
        <w:ind w:left="1800" w:firstLine="1440"/>
      </w:pPr>
      <w:rPr>
        <w:rFonts w:ascii="Arial" w:hAnsi="Arial" w:cs="Arial"/>
        <w:position w:val="0"/>
        <w:sz w:val="22"/>
        <w:vertAlign w:val="baseline"/>
      </w:rPr>
    </w:lvl>
    <w:lvl w:ilvl="4">
      <w:numFmt w:val="bullet"/>
      <w:lvlText w:val="◦"/>
      <w:lvlJc w:val="left"/>
      <w:pPr>
        <w:ind w:left="2160" w:firstLine="1800"/>
      </w:pPr>
      <w:rPr>
        <w:rFonts w:ascii="Arial" w:hAnsi="Arial" w:cs="Arial"/>
        <w:position w:val="0"/>
        <w:sz w:val="22"/>
        <w:vertAlign w:val="baseline"/>
      </w:rPr>
    </w:lvl>
    <w:lvl w:ilvl="5">
      <w:numFmt w:val="bullet"/>
      <w:lvlText w:val="▪"/>
      <w:lvlJc w:val="left"/>
      <w:pPr>
        <w:ind w:left="2520" w:firstLine="2160"/>
      </w:pPr>
      <w:rPr>
        <w:rFonts w:ascii="Arial" w:hAnsi="Arial" w:cs="Arial"/>
        <w:position w:val="0"/>
        <w:sz w:val="22"/>
        <w:vertAlign w:val="baseline"/>
      </w:rPr>
    </w:lvl>
    <w:lvl w:ilvl="6">
      <w:numFmt w:val="bullet"/>
      <w:lvlText w:val="●"/>
      <w:lvlJc w:val="left"/>
      <w:pPr>
        <w:ind w:left="2880" w:firstLine="2520"/>
      </w:pPr>
      <w:rPr>
        <w:rFonts w:ascii="Arial" w:hAnsi="Arial" w:cs="Arial"/>
        <w:position w:val="0"/>
        <w:sz w:val="22"/>
        <w:vertAlign w:val="baseline"/>
      </w:rPr>
    </w:lvl>
    <w:lvl w:ilvl="7">
      <w:numFmt w:val="bullet"/>
      <w:lvlText w:val="◦"/>
      <w:lvlJc w:val="left"/>
      <w:pPr>
        <w:ind w:left="3240" w:firstLine="2880"/>
      </w:pPr>
      <w:rPr>
        <w:rFonts w:ascii="Arial" w:hAnsi="Arial" w:cs="Arial"/>
        <w:position w:val="0"/>
        <w:sz w:val="22"/>
        <w:vertAlign w:val="baseline"/>
      </w:rPr>
    </w:lvl>
    <w:lvl w:ilvl="8">
      <w:numFmt w:val="bullet"/>
      <w:lvlText w:val="▪"/>
      <w:lvlJc w:val="left"/>
      <w:pPr>
        <w:ind w:left="3600" w:firstLine="3240"/>
      </w:pPr>
      <w:rPr>
        <w:rFonts w:ascii="Arial" w:hAnsi="Arial" w:cs="Arial"/>
        <w:position w:val="0"/>
        <w:sz w:val="22"/>
        <w:vertAlign w:val="baseline"/>
      </w:rPr>
    </w:lvl>
  </w:abstractNum>
  <w:abstractNum w:abstractNumId="184" w15:restartNumberingAfterBreak="0">
    <w:nsid w:val="7C313BF6"/>
    <w:multiLevelType w:val="multilevel"/>
    <w:tmpl w:val="1D2ED424"/>
    <w:styleLink w:val="WWNum58"/>
    <w:lvl w:ilvl="0">
      <w:start w:val="3"/>
      <w:numFmt w:val="decimal"/>
      <w:lvlText w:val="%1."/>
      <w:lvlJc w:val="left"/>
      <w:pPr>
        <w:ind w:left="720" w:hanging="360"/>
      </w:pPr>
    </w:lvl>
    <w:lvl w:ilvl="1">
      <w:start w:val="1"/>
      <w:numFmt w:val="decimal"/>
      <w:lvlText w:val="%2."/>
      <w:lvlJc w:val="left"/>
      <w:pPr>
        <w:ind w:left="1440" w:hanging="360"/>
      </w:pPr>
    </w:lvl>
    <w:lvl w:ilvl="2">
      <w:start w:val="1"/>
      <w:numFmt w:val="decimal"/>
      <w:lvlText w:val="%1.%2.%3."/>
      <w:lvlJc w:val="left"/>
      <w:pPr>
        <w:ind w:left="2160" w:hanging="36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36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360"/>
      </w:pPr>
    </w:lvl>
  </w:abstractNum>
  <w:abstractNum w:abstractNumId="185" w15:restartNumberingAfterBreak="0">
    <w:nsid w:val="7CD66D77"/>
    <w:multiLevelType w:val="multilevel"/>
    <w:tmpl w:val="9448FDB4"/>
    <w:lvl w:ilvl="0">
      <w:start w:val="8"/>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86" w15:restartNumberingAfterBreak="0">
    <w:nsid w:val="7CDB290F"/>
    <w:multiLevelType w:val="multilevel"/>
    <w:tmpl w:val="D4569DBA"/>
    <w:styleLink w:val="WWNum33"/>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1.%2.%3."/>
      <w:lvlJc w:val="left"/>
      <w:pPr>
        <w:ind w:left="900" w:hanging="180"/>
      </w:pPr>
    </w:lvl>
    <w:lvl w:ilvl="3">
      <w:start w:val="1"/>
      <w:numFmt w:val="decimal"/>
      <w:lvlText w:val="%1.%2.%3.%4."/>
      <w:lvlJc w:val="left"/>
      <w:pPr>
        <w:ind w:left="1260" w:hanging="360"/>
      </w:pPr>
    </w:lvl>
    <w:lvl w:ilvl="4">
      <w:start w:val="1"/>
      <w:numFmt w:val="lowerLetter"/>
      <w:lvlText w:val="%1.%2.%3.%4.%5."/>
      <w:lvlJc w:val="left"/>
      <w:pPr>
        <w:ind w:left="1620" w:hanging="360"/>
      </w:pPr>
    </w:lvl>
    <w:lvl w:ilvl="5">
      <w:start w:val="1"/>
      <w:numFmt w:val="lowerRoman"/>
      <w:lvlText w:val="%1.%2.%3.%4.%5.%6."/>
      <w:lvlJc w:val="left"/>
      <w:pPr>
        <w:ind w:left="1800" w:hanging="180"/>
      </w:pPr>
    </w:lvl>
    <w:lvl w:ilvl="6">
      <w:start w:val="1"/>
      <w:numFmt w:val="decimal"/>
      <w:lvlText w:val="%1.%2.%3.%4.%5.%6.%7."/>
      <w:lvlJc w:val="left"/>
      <w:pPr>
        <w:ind w:left="2160" w:hanging="360"/>
      </w:pPr>
    </w:lvl>
    <w:lvl w:ilvl="7">
      <w:start w:val="1"/>
      <w:numFmt w:val="lowerLetter"/>
      <w:lvlText w:val="%1.%2.%3.%4.%5.%6.%7.%8."/>
      <w:lvlJc w:val="left"/>
      <w:pPr>
        <w:ind w:left="2520" w:hanging="360"/>
      </w:pPr>
    </w:lvl>
    <w:lvl w:ilvl="8">
      <w:start w:val="1"/>
      <w:numFmt w:val="lowerRoman"/>
      <w:lvlText w:val="%1.%2.%3.%4.%5.%6.%7.%8.%9."/>
      <w:lvlJc w:val="left"/>
      <w:pPr>
        <w:ind w:left="2700" w:hanging="180"/>
      </w:pPr>
    </w:lvl>
  </w:abstractNum>
  <w:abstractNum w:abstractNumId="187" w15:restartNumberingAfterBreak="0">
    <w:nsid w:val="7CF21672"/>
    <w:multiLevelType w:val="multilevel"/>
    <w:tmpl w:val="7AA44346"/>
    <w:lvl w:ilvl="0">
      <w:start w:val="16"/>
      <w:numFmt w:val="decimal"/>
      <w:lvlText w:val="%1"/>
      <w:lvlJc w:val="left"/>
      <w:pPr>
        <w:ind w:left="660" w:hanging="660"/>
      </w:pPr>
      <w:rPr>
        <w:rFonts w:hint="default"/>
      </w:rPr>
    </w:lvl>
    <w:lvl w:ilvl="1">
      <w:start w:val="1"/>
      <w:numFmt w:val="decimal"/>
      <w:lvlText w:val="%1.%2"/>
      <w:lvlJc w:val="left"/>
      <w:pPr>
        <w:ind w:left="660" w:hanging="66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88" w15:restartNumberingAfterBreak="0">
    <w:nsid w:val="7D8D54A7"/>
    <w:multiLevelType w:val="multilevel"/>
    <w:tmpl w:val="977E43D0"/>
    <w:styleLink w:val="WWNum30"/>
    <w:lvl w:ilvl="0">
      <w:numFmt w:val="bullet"/>
      <w:lvlText w:val="●"/>
      <w:lvlJc w:val="left"/>
      <w:pPr>
        <w:ind w:left="720" w:firstLine="360"/>
      </w:pPr>
      <w:rPr>
        <w:rFonts w:ascii="Arial" w:hAnsi="Arial" w:cs="Arial"/>
        <w:position w:val="0"/>
        <w:sz w:val="22"/>
        <w:vertAlign w:val="baseline"/>
      </w:rPr>
    </w:lvl>
    <w:lvl w:ilvl="1">
      <w:numFmt w:val="bullet"/>
      <w:lvlText w:val="●"/>
      <w:lvlJc w:val="left"/>
      <w:pPr>
        <w:ind w:left="1080" w:firstLine="720"/>
      </w:pPr>
      <w:rPr>
        <w:rFonts w:ascii="Arial" w:hAnsi="Arial" w:cs="Arial"/>
        <w:position w:val="0"/>
        <w:sz w:val="24"/>
        <w:vertAlign w:val="baseline"/>
      </w:rPr>
    </w:lvl>
    <w:lvl w:ilvl="2">
      <w:numFmt w:val="bullet"/>
      <w:lvlText w:val="▪"/>
      <w:lvlJc w:val="left"/>
      <w:pPr>
        <w:ind w:left="1440" w:firstLine="1080"/>
      </w:pPr>
      <w:rPr>
        <w:rFonts w:ascii="Arial" w:hAnsi="Arial" w:cs="Arial"/>
        <w:position w:val="0"/>
        <w:sz w:val="22"/>
        <w:vertAlign w:val="baseline"/>
      </w:rPr>
    </w:lvl>
    <w:lvl w:ilvl="3">
      <w:numFmt w:val="bullet"/>
      <w:lvlText w:val="●"/>
      <w:lvlJc w:val="left"/>
      <w:pPr>
        <w:ind w:left="1800" w:firstLine="1440"/>
      </w:pPr>
      <w:rPr>
        <w:rFonts w:ascii="Arial" w:hAnsi="Arial" w:cs="Arial"/>
        <w:position w:val="0"/>
        <w:sz w:val="22"/>
        <w:vertAlign w:val="baseline"/>
      </w:rPr>
    </w:lvl>
    <w:lvl w:ilvl="4">
      <w:numFmt w:val="bullet"/>
      <w:lvlText w:val="◦"/>
      <w:lvlJc w:val="left"/>
      <w:pPr>
        <w:ind w:left="2160" w:firstLine="1800"/>
      </w:pPr>
      <w:rPr>
        <w:rFonts w:ascii="Arial" w:hAnsi="Arial" w:cs="Arial"/>
        <w:position w:val="0"/>
        <w:sz w:val="22"/>
        <w:vertAlign w:val="baseline"/>
      </w:rPr>
    </w:lvl>
    <w:lvl w:ilvl="5">
      <w:numFmt w:val="bullet"/>
      <w:lvlText w:val="▪"/>
      <w:lvlJc w:val="left"/>
      <w:pPr>
        <w:ind w:left="2520" w:firstLine="2160"/>
      </w:pPr>
      <w:rPr>
        <w:rFonts w:ascii="Arial" w:hAnsi="Arial" w:cs="Arial"/>
        <w:position w:val="0"/>
        <w:sz w:val="22"/>
        <w:vertAlign w:val="baseline"/>
      </w:rPr>
    </w:lvl>
    <w:lvl w:ilvl="6">
      <w:numFmt w:val="bullet"/>
      <w:lvlText w:val="●"/>
      <w:lvlJc w:val="left"/>
      <w:pPr>
        <w:ind w:left="2880" w:firstLine="2520"/>
      </w:pPr>
      <w:rPr>
        <w:rFonts w:ascii="Arial" w:hAnsi="Arial" w:cs="Arial"/>
        <w:position w:val="0"/>
        <w:sz w:val="22"/>
        <w:vertAlign w:val="baseline"/>
      </w:rPr>
    </w:lvl>
    <w:lvl w:ilvl="7">
      <w:numFmt w:val="bullet"/>
      <w:lvlText w:val="◦"/>
      <w:lvlJc w:val="left"/>
      <w:pPr>
        <w:ind w:left="3240" w:firstLine="2880"/>
      </w:pPr>
      <w:rPr>
        <w:rFonts w:ascii="Arial" w:hAnsi="Arial" w:cs="Arial"/>
        <w:position w:val="0"/>
        <w:sz w:val="22"/>
        <w:vertAlign w:val="baseline"/>
      </w:rPr>
    </w:lvl>
    <w:lvl w:ilvl="8">
      <w:numFmt w:val="bullet"/>
      <w:lvlText w:val="▪"/>
      <w:lvlJc w:val="left"/>
      <w:pPr>
        <w:ind w:left="3600" w:firstLine="3240"/>
      </w:pPr>
      <w:rPr>
        <w:rFonts w:ascii="Arial" w:hAnsi="Arial" w:cs="Arial"/>
        <w:position w:val="0"/>
        <w:sz w:val="22"/>
        <w:vertAlign w:val="baseline"/>
      </w:rPr>
    </w:lvl>
  </w:abstractNum>
  <w:abstractNum w:abstractNumId="189" w15:restartNumberingAfterBreak="0">
    <w:nsid w:val="7E9A3A71"/>
    <w:multiLevelType w:val="multilevel"/>
    <w:tmpl w:val="8BD265F4"/>
    <w:styleLink w:val="WWNum10"/>
    <w:lvl w:ilvl="0">
      <w:start w:val="1"/>
      <w:numFmt w:val="decimal"/>
      <w:lvlText w:val="%1."/>
      <w:lvlJc w:val="left"/>
      <w:pPr>
        <w:ind w:left="720" w:firstLine="360"/>
      </w:pPr>
      <w:rPr>
        <w:position w:val="0"/>
        <w:sz w:val="24"/>
        <w:vertAlign w:val="baseline"/>
      </w:rPr>
    </w:lvl>
    <w:lvl w:ilvl="1">
      <w:start w:val="1"/>
      <w:numFmt w:val="decimal"/>
      <w:lvlText w:val="%2."/>
      <w:lvlJc w:val="left"/>
      <w:pPr>
        <w:ind w:left="1080" w:firstLine="720"/>
      </w:pPr>
      <w:rPr>
        <w:position w:val="0"/>
        <w:sz w:val="22"/>
        <w:vertAlign w:val="baseline"/>
      </w:rPr>
    </w:lvl>
    <w:lvl w:ilvl="2">
      <w:start w:val="1"/>
      <w:numFmt w:val="decimal"/>
      <w:lvlText w:val="%1.%2.%3."/>
      <w:lvlJc w:val="left"/>
      <w:pPr>
        <w:ind w:left="1440" w:firstLine="1080"/>
      </w:pPr>
      <w:rPr>
        <w:position w:val="0"/>
        <w:sz w:val="22"/>
        <w:vertAlign w:val="baseline"/>
      </w:rPr>
    </w:lvl>
    <w:lvl w:ilvl="3">
      <w:start w:val="1"/>
      <w:numFmt w:val="decimal"/>
      <w:lvlText w:val="%1.%2.%3.%4."/>
      <w:lvlJc w:val="left"/>
      <w:pPr>
        <w:ind w:left="1800" w:firstLine="1440"/>
      </w:pPr>
      <w:rPr>
        <w:position w:val="0"/>
        <w:sz w:val="22"/>
        <w:vertAlign w:val="baseline"/>
      </w:rPr>
    </w:lvl>
    <w:lvl w:ilvl="4">
      <w:start w:val="1"/>
      <w:numFmt w:val="decimal"/>
      <w:lvlText w:val="%1.%2.%3.%4.%5."/>
      <w:lvlJc w:val="left"/>
      <w:pPr>
        <w:ind w:left="2160" w:firstLine="1800"/>
      </w:pPr>
      <w:rPr>
        <w:position w:val="0"/>
        <w:sz w:val="22"/>
        <w:vertAlign w:val="baseline"/>
      </w:rPr>
    </w:lvl>
    <w:lvl w:ilvl="5">
      <w:start w:val="1"/>
      <w:numFmt w:val="decimal"/>
      <w:lvlText w:val="%1.%2.%3.%4.%5.%6."/>
      <w:lvlJc w:val="left"/>
      <w:pPr>
        <w:ind w:left="2520" w:firstLine="2160"/>
      </w:pPr>
      <w:rPr>
        <w:position w:val="0"/>
        <w:sz w:val="22"/>
        <w:vertAlign w:val="baseline"/>
      </w:rPr>
    </w:lvl>
    <w:lvl w:ilvl="6">
      <w:start w:val="1"/>
      <w:numFmt w:val="decimal"/>
      <w:lvlText w:val="%1.%2.%3.%4.%5.%6.%7."/>
      <w:lvlJc w:val="left"/>
      <w:pPr>
        <w:ind w:left="2880" w:firstLine="2520"/>
      </w:pPr>
      <w:rPr>
        <w:position w:val="0"/>
        <w:sz w:val="22"/>
        <w:vertAlign w:val="baseline"/>
      </w:rPr>
    </w:lvl>
    <w:lvl w:ilvl="7">
      <w:start w:val="1"/>
      <w:numFmt w:val="decimal"/>
      <w:lvlText w:val="%1.%2.%3.%4.%5.%6.%7.%8."/>
      <w:lvlJc w:val="left"/>
      <w:pPr>
        <w:ind w:left="3240" w:firstLine="2880"/>
      </w:pPr>
      <w:rPr>
        <w:position w:val="0"/>
        <w:sz w:val="22"/>
        <w:vertAlign w:val="baseline"/>
      </w:rPr>
    </w:lvl>
    <w:lvl w:ilvl="8">
      <w:start w:val="1"/>
      <w:numFmt w:val="decimal"/>
      <w:lvlText w:val="%1.%2.%3.%4.%5.%6.%7.%8.%9."/>
      <w:lvlJc w:val="left"/>
      <w:pPr>
        <w:ind w:left="3600" w:firstLine="3240"/>
      </w:pPr>
      <w:rPr>
        <w:position w:val="0"/>
        <w:sz w:val="22"/>
        <w:vertAlign w:val="baseline"/>
      </w:rPr>
    </w:lvl>
  </w:abstractNum>
  <w:num w:numId="1">
    <w:abstractNumId w:val="60"/>
  </w:num>
  <w:num w:numId="2">
    <w:abstractNumId w:val="136"/>
  </w:num>
  <w:num w:numId="3">
    <w:abstractNumId w:val="125"/>
  </w:num>
  <w:num w:numId="4">
    <w:abstractNumId w:val="96"/>
  </w:num>
  <w:num w:numId="5">
    <w:abstractNumId w:val="142"/>
  </w:num>
  <w:num w:numId="6">
    <w:abstractNumId w:val="129"/>
  </w:num>
  <w:num w:numId="7">
    <w:abstractNumId w:val="31"/>
  </w:num>
  <w:num w:numId="8">
    <w:abstractNumId w:val="148"/>
  </w:num>
  <w:num w:numId="9">
    <w:abstractNumId w:val="53"/>
  </w:num>
  <w:num w:numId="10">
    <w:abstractNumId w:val="189"/>
  </w:num>
  <w:num w:numId="11">
    <w:abstractNumId w:val="67"/>
  </w:num>
  <w:num w:numId="12">
    <w:abstractNumId w:val="74"/>
  </w:num>
  <w:num w:numId="13">
    <w:abstractNumId w:val="57"/>
  </w:num>
  <w:num w:numId="14">
    <w:abstractNumId w:val="114"/>
  </w:num>
  <w:num w:numId="15">
    <w:abstractNumId w:val="13"/>
  </w:num>
  <w:num w:numId="16">
    <w:abstractNumId w:val="112"/>
  </w:num>
  <w:num w:numId="17">
    <w:abstractNumId w:val="20"/>
  </w:num>
  <w:num w:numId="18">
    <w:abstractNumId w:val="133"/>
  </w:num>
  <w:num w:numId="19">
    <w:abstractNumId w:val="79"/>
  </w:num>
  <w:num w:numId="20">
    <w:abstractNumId w:val="149"/>
  </w:num>
  <w:num w:numId="21">
    <w:abstractNumId w:val="34"/>
  </w:num>
  <w:num w:numId="22">
    <w:abstractNumId w:val="179"/>
  </w:num>
  <w:num w:numId="23">
    <w:abstractNumId w:val="19"/>
  </w:num>
  <w:num w:numId="24">
    <w:abstractNumId w:val="128"/>
  </w:num>
  <w:num w:numId="25">
    <w:abstractNumId w:val="154"/>
  </w:num>
  <w:num w:numId="26">
    <w:abstractNumId w:val="157"/>
  </w:num>
  <w:num w:numId="27">
    <w:abstractNumId w:val="43"/>
  </w:num>
  <w:num w:numId="28">
    <w:abstractNumId w:val="5"/>
  </w:num>
  <w:num w:numId="29">
    <w:abstractNumId w:val="64"/>
  </w:num>
  <w:num w:numId="30">
    <w:abstractNumId w:val="188"/>
  </w:num>
  <w:num w:numId="31">
    <w:abstractNumId w:val="85"/>
  </w:num>
  <w:num w:numId="32">
    <w:abstractNumId w:val="92"/>
  </w:num>
  <w:num w:numId="33">
    <w:abstractNumId w:val="186"/>
  </w:num>
  <w:num w:numId="34">
    <w:abstractNumId w:val="0"/>
  </w:num>
  <w:num w:numId="35">
    <w:abstractNumId w:val="62"/>
  </w:num>
  <w:num w:numId="36">
    <w:abstractNumId w:val="18"/>
  </w:num>
  <w:num w:numId="37">
    <w:abstractNumId w:val="167"/>
  </w:num>
  <w:num w:numId="38">
    <w:abstractNumId w:val="119"/>
  </w:num>
  <w:num w:numId="39">
    <w:abstractNumId w:val="95"/>
  </w:num>
  <w:num w:numId="40">
    <w:abstractNumId w:val="90"/>
  </w:num>
  <w:num w:numId="41">
    <w:abstractNumId w:val="70"/>
  </w:num>
  <w:num w:numId="42">
    <w:abstractNumId w:val="153"/>
  </w:num>
  <w:num w:numId="43">
    <w:abstractNumId w:val="78"/>
  </w:num>
  <w:num w:numId="44">
    <w:abstractNumId w:val="171"/>
  </w:num>
  <w:num w:numId="45">
    <w:abstractNumId w:val="81"/>
  </w:num>
  <w:num w:numId="46">
    <w:abstractNumId w:val="166"/>
  </w:num>
  <w:num w:numId="47">
    <w:abstractNumId w:val="87"/>
  </w:num>
  <w:num w:numId="48">
    <w:abstractNumId w:val="97"/>
  </w:num>
  <w:num w:numId="49">
    <w:abstractNumId w:val="175"/>
  </w:num>
  <w:num w:numId="50">
    <w:abstractNumId w:val="174"/>
  </w:num>
  <w:num w:numId="51">
    <w:abstractNumId w:val="91"/>
  </w:num>
  <w:num w:numId="52">
    <w:abstractNumId w:val="117"/>
  </w:num>
  <w:num w:numId="53">
    <w:abstractNumId w:val="105"/>
  </w:num>
  <w:num w:numId="54">
    <w:abstractNumId w:val="94"/>
  </w:num>
  <w:num w:numId="55">
    <w:abstractNumId w:val="9"/>
  </w:num>
  <w:num w:numId="56">
    <w:abstractNumId w:val="80"/>
  </w:num>
  <w:num w:numId="57">
    <w:abstractNumId w:val="38"/>
  </w:num>
  <w:num w:numId="58">
    <w:abstractNumId w:val="184"/>
  </w:num>
  <w:num w:numId="59">
    <w:abstractNumId w:val="30"/>
  </w:num>
  <w:num w:numId="60">
    <w:abstractNumId w:val="161"/>
  </w:num>
  <w:num w:numId="61">
    <w:abstractNumId w:val="59"/>
  </w:num>
  <w:num w:numId="62">
    <w:abstractNumId w:val="69"/>
  </w:num>
  <w:num w:numId="63">
    <w:abstractNumId w:val="83"/>
  </w:num>
  <w:num w:numId="64">
    <w:abstractNumId w:val="49"/>
  </w:num>
  <w:num w:numId="65">
    <w:abstractNumId w:val="165"/>
  </w:num>
  <w:num w:numId="66">
    <w:abstractNumId w:val="42"/>
  </w:num>
  <w:num w:numId="67">
    <w:abstractNumId w:val="111"/>
  </w:num>
  <w:num w:numId="68">
    <w:abstractNumId w:val="168"/>
    <w:lvlOverride w:ilvl="0">
      <w:lvl w:ilvl="0">
        <w:start w:val="1"/>
        <w:numFmt w:val="lowerLetter"/>
        <w:lvlText w:val="%1)"/>
        <w:lvlJc w:val="left"/>
        <w:pPr>
          <w:ind w:left="720" w:hanging="360"/>
        </w:pPr>
        <w:rPr>
          <w:rFonts w:ascii="Times New Roman" w:hAnsi="Times New Roman" w:cs="Times New Roman" w:hint="default"/>
        </w:rPr>
      </w:lvl>
    </w:lvlOverride>
  </w:num>
  <w:num w:numId="69">
    <w:abstractNumId w:val="25"/>
  </w:num>
  <w:num w:numId="70">
    <w:abstractNumId w:val="77"/>
  </w:num>
  <w:num w:numId="71">
    <w:abstractNumId w:val="118"/>
  </w:num>
  <w:num w:numId="72">
    <w:abstractNumId w:val="144"/>
  </w:num>
  <w:num w:numId="73">
    <w:abstractNumId w:val="145"/>
  </w:num>
  <w:num w:numId="74">
    <w:abstractNumId w:val="169"/>
  </w:num>
  <w:num w:numId="75">
    <w:abstractNumId w:val="63"/>
  </w:num>
  <w:num w:numId="76">
    <w:abstractNumId w:val="130"/>
  </w:num>
  <w:num w:numId="77">
    <w:abstractNumId w:val="8"/>
  </w:num>
  <w:num w:numId="78">
    <w:abstractNumId w:val="138"/>
  </w:num>
  <w:num w:numId="79">
    <w:abstractNumId w:val="22"/>
  </w:num>
  <w:num w:numId="80">
    <w:abstractNumId w:val="178"/>
  </w:num>
  <w:num w:numId="81">
    <w:abstractNumId w:val="173"/>
  </w:num>
  <w:num w:numId="82">
    <w:abstractNumId w:val="182"/>
  </w:num>
  <w:num w:numId="83">
    <w:abstractNumId w:val="160"/>
  </w:num>
  <w:num w:numId="84">
    <w:abstractNumId w:val="76"/>
  </w:num>
  <w:num w:numId="85">
    <w:abstractNumId w:val="115"/>
  </w:num>
  <w:num w:numId="86">
    <w:abstractNumId w:val="140"/>
  </w:num>
  <w:num w:numId="87">
    <w:abstractNumId w:val="75"/>
  </w:num>
  <w:num w:numId="88">
    <w:abstractNumId w:val="41"/>
  </w:num>
  <w:num w:numId="89">
    <w:abstractNumId w:val="89"/>
  </w:num>
  <w:num w:numId="90">
    <w:abstractNumId w:val="33"/>
  </w:num>
  <w:num w:numId="91">
    <w:abstractNumId w:val="46"/>
  </w:num>
  <w:num w:numId="92">
    <w:abstractNumId w:val="93"/>
  </w:num>
  <w:num w:numId="93">
    <w:abstractNumId w:val="17"/>
  </w:num>
  <w:num w:numId="94">
    <w:abstractNumId w:val="151"/>
  </w:num>
  <w:num w:numId="95">
    <w:abstractNumId w:val="86"/>
  </w:num>
  <w:num w:numId="96">
    <w:abstractNumId w:val="126"/>
  </w:num>
  <w:num w:numId="97">
    <w:abstractNumId w:val="47"/>
  </w:num>
  <w:num w:numId="98">
    <w:abstractNumId w:val="170"/>
  </w:num>
  <w:num w:numId="99">
    <w:abstractNumId w:val="150"/>
  </w:num>
  <w:num w:numId="100">
    <w:abstractNumId w:val="109"/>
  </w:num>
  <w:num w:numId="101">
    <w:abstractNumId w:val="122"/>
  </w:num>
  <w:num w:numId="102">
    <w:abstractNumId w:val="71"/>
  </w:num>
  <w:num w:numId="103">
    <w:abstractNumId w:val="52"/>
  </w:num>
  <w:num w:numId="104">
    <w:abstractNumId w:val="82"/>
  </w:num>
  <w:num w:numId="105">
    <w:abstractNumId w:val="14"/>
  </w:num>
  <w:num w:numId="106">
    <w:abstractNumId w:val="121"/>
  </w:num>
  <w:num w:numId="107">
    <w:abstractNumId w:val="24"/>
  </w:num>
  <w:num w:numId="108">
    <w:abstractNumId w:val="27"/>
  </w:num>
  <w:num w:numId="109">
    <w:abstractNumId w:val="155"/>
  </w:num>
  <w:num w:numId="110">
    <w:abstractNumId w:val="110"/>
  </w:num>
  <w:num w:numId="111">
    <w:abstractNumId w:val="65"/>
  </w:num>
  <w:num w:numId="112">
    <w:abstractNumId w:val="50"/>
  </w:num>
  <w:num w:numId="113">
    <w:abstractNumId w:val="35"/>
  </w:num>
  <w:num w:numId="114">
    <w:abstractNumId w:val="158"/>
  </w:num>
  <w:num w:numId="115">
    <w:abstractNumId w:val="1"/>
  </w:num>
  <w:num w:numId="116">
    <w:abstractNumId w:val="147"/>
  </w:num>
  <w:num w:numId="117">
    <w:abstractNumId w:val="11"/>
  </w:num>
  <w:num w:numId="118">
    <w:abstractNumId w:val="12"/>
  </w:num>
  <w:num w:numId="119">
    <w:abstractNumId w:val="141"/>
  </w:num>
  <w:num w:numId="120">
    <w:abstractNumId w:val="163"/>
  </w:num>
  <w:num w:numId="121">
    <w:abstractNumId w:val="21"/>
  </w:num>
  <w:num w:numId="122">
    <w:abstractNumId w:val="72"/>
  </w:num>
  <w:num w:numId="123">
    <w:abstractNumId w:val="120"/>
  </w:num>
  <w:num w:numId="124">
    <w:abstractNumId w:val="137"/>
  </w:num>
  <w:num w:numId="125">
    <w:abstractNumId w:val="40"/>
  </w:num>
  <w:num w:numId="126">
    <w:abstractNumId w:val="28"/>
  </w:num>
  <w:num w:numId="127">
    <w:abstractNumId w:val="4"/>
  </w:num>
  <w:num w:numId="128">
    <w:abstractNumId w:val="26"/>
  </w:num>
  <w:num w:numId="129">
    <w:abstractNumId w:val="32"/>
  </w:num>
  <w:num w:numId="130">
    <w:abstractNumId w:val="176"/>
  </w:num>
  <w:num w:numId="131">
    <w:abstractNumId w:val="168"/>
  </w:num>
  <w:num w:numId="132">
    <w:abstractNumId w:val="113"/>
  </w:num>
  <w:num w:numId="133">
    <w:abstractNumId w:val="156"/>
  </w:num>
  <w:num w:numId="134">
    <w:abstractNumId w:val="61"/>
  </w:num>
  <w:num w:numId="135">
    <w:abstractNumId w:val="108"/>
  </w:num>
  <w:num w:numId="136">
    <w:abstractNumId w:val="84"/>
  </w:num>
  <w:num w:numId="137">
    <w:abstractNumId w:val="146"/>
  </w:num>
  <w:num w:numId="138">
    <w:abstractNumId w:val="88"/>
  </w:num>
  <w:num w:numId="139">
    <w:abstractNumId w:val="44"/>
  </w:num>
  <w:num w:numId="140">
    <w:abstractNumId w:val="116"/>
  </w:num>
  <w:num w:numId="141">
    <w:abstractNumId w:val="123"/>
  </w:num>
  <w:num w:numId="142">
    <w:abstractNumId w:val="48"/>
  </w:num>
  <w:num w:numId="143">
    <w:abstractNumId w:val="106"/>
  </w:num>
  <w:num w:numId="144">
    <w:abstractNumId w:val="68"/>
  </w:num>
  <w:num w:numId="145">
    <w:abstractNumId w:val="134"/>
  </w:num>
  <w:num w:numId="146">
    <w:abstractNumId w:val="6"/>
  </w:num>
  <w:num w:numId="147">
    <w:abstractNumId w:val="99"/>
  </w:num>
  <w:num w:numId="148">
    <w:abstractNumId w:val="131"/>
  </w:num>
  <w:num w:numId="149">
    <w:abstractNumId w:val="180"/>
  </w:num>
  <w:num w:numId="150">
    <w:abstractNumId w:val="54"/>
  </w:num>
  <w:num w:numId="151">
    <w:abstractNumId w:val="183"/>
  </w:num>
  <w:num w:numId="152">
    <w:abstractNumId w:val="51"/>
  </w:num>
  <w:num w:numId="153">
    <w:abstractNumId w:val="3"/>
  </w:num>
  <w:num w:numId="154">
    <w:abstractNumId w:val="100"/>
  </w:num>
  <w:num w:numId="155">
    <w:abstractNumId w:val="162"/>
  </w:num>
  <w:num w:numId="156">
    <w:abstractNumId w:val="66"/>
  </w:num>
  <w:num w:numId="157">
    <w:abstractNumId w:val="101"/>
  </w:num>
  <w:num w:numId="158">
    <w:abstractNumId w:val="36"/>
  </w:num>
  <w:num w:numId="159">
    <w:abstractNumId w:val="37"/>
  </w:num>
  <w:num w:numId="160">
    <w:abstractNumId w:val="98"/>
  </w:num>
  <w:num w:numId="161">
    <w:abstractNumId w:val="10"/>
  </w:num>
  <w:num w:numId="162">
    <w:abstractNumId w:val="2"/>
  </w:num>
  <w:num w:numId="163">
    <w:abstractNumId w:val="55"/>
  </w:num>
  <w:num w:numId="164">
    <w:abstractNumId w:val="45"/>
  </w:num>
  <w:num w:numId="165">
    <w:abstractNumId w:val="73"/>
  </w:num>
  <w:num w:numId="166">
    <w:abstractNumId w:val="104"/>
  </w:num>
  <w:num w:numId="167">
    <w:abstractNumId w:val="124"/>
  </w:num>
  <w:num w:numId="168">
    <w:abstractNumId w:val="127"/>
  </w:num>
  <w:num w:numId="169">
    <w:abstractNumId w:val="164"/>
  </w:num>
  <w:num w:numId="170">
    <w:abstractNumId w:val="103"/>
  </w:num>
  <w:num w:numId="171">
    <w:abstractNumId w:val="39"/>
  </w:num>
  <w:num w:numId="172">
    <w:abstractNumId w:val="15"/>
  </w:num>
  <w:num w:numId="173">
    <w:abstractNumId w:val="7"/>
  </w:num>
  <w:num w:numId="174">
    <w:abstractNumId w:val="177"/>
  </w:num>
  <w:num w:numId="175">
    <w:abstractNumId w:val="56"/>
  </w:num>
  <w:num w:numId="176">
    <w:abstractNumId w:val="181"/>
  </w:num>
  <w:num w:numId="177">
    <w:abstractNumId w:val="132"/>
  </w:num>
  <w:num w:numId="178">
    <w:abstractNumId w:val="185"/>
  </w:num>
  <w:num w:numId="179">
    <w:abstractNumId w:val="23"/>
  </w:num>
  <w:num w:numId="180">
    <w:abstractNumId w:val="58"/>
  </w:num>
  <w:num w:numId="181">
    <w:abstractNumId w:val="29"/>
  </w:num>
  <w:num w:numId="182">
    <w:abstractNumId w:val="102"/>
  </w:num>
  <w:num w:numId="183">
    <w:abstractNumId w:val="143"/>
  </w:num>
  <w:num w:numId="184">
    <w:abstractNumId w:val="135"/>
  </w:num>
  <w:num w:numId="185">
    <w:abstractNumId w:val="16"/>
  </w:num>
  <w:num w:numId="186">
    <w:abstractNumId w:val="139"/>
  </w:num>
  <w:num w:numId="187">
    <w:abstractNumId w:val="172"/>
  </w:num>
  <w:num w:numId="188">
    <w:abstractNumId w:val="159"/>
  </w:num>
  <w:num w:numId="189">
    <w:abstractNumId w:val="152"/>
  </w:num>
  <w:num w:numId="190">
    <w:abstractNumId w:val="187"/>
  </w:num>
  <w:num w:numId="191">
    <w:abstractNumId w:val="107"/>
  </w:num>
  <w:numIdMacAtCleanup w:val="18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B2DE0"/>
    <w:rsid w:val="00007969"/>
    <w:rsid w:val="00025844"/>
    <w:rsid w:val="0002691C"/>
    <w:rsid w:val="00037058"/>
    <w:rsid w:val="00045031"/>
    <w:rsid w:val="000458FF"/>
    <w:rsid w:val="0005519F"/>
    <w:rsid w:val="000616D3"/>
    <w:rsid w:val="00065053"/>
    <w:rsid w:val="00070738"/>
    <w:rsid w:val="000800BF"/>
    <w:rsid w:val="00083A60"/>
    <w:rsid w:val="0008539C"/>
    <w:rsid w:val="00095C93"/>
    <w:rsid w:val="000A141E"/>
    <w:rsid w:val="000C2D3F"/>
    <w:rsid w:val="000D79A0"/>
    <w:rsid w:val="000F240F"/>
    <w:rsid w:val="000F582E"/>
    <w:rsid w:val="00115A12"/>
    <w:rsid w:val="00126870"/>
    <w:rsid w:val="00126E68"/>
    <w:rsid w:val="001370F0"/>
    <w:rsid w:val="001479BE"/>
    <w:rsid w:val="00161C6A"/>
    <w:rsid w:val="00170FE2"/>
    <w:rsid w:val="001724BA"/>
    <w:rsid w:val="00172AD2"/>
    <w:rsid w:val="00177C7B"/>
    <w:rsid w:val="00183479"/>
    <w:rsid w:val="00191F23"/>
    <w:rsid w:val="00193A3B"/>
    <w:rsid w:val="00197753"/>
    <w:rsid w:val="00197AAC"/>
    <w:rsid w:val="001B08DA"/>
    <w:rsid w:val="001B1006"/>
    <w:rsid w:val="001B7F31"/>
    <w:rsid w:val="001C2C91"/>
    <w:rsid w:val="001C330A"/>
    <w:rsid w:val="001C7529"/>
    <w:rsid w:val="001D34E0"/>
    <w:rsid w:val="001D480D"/>
    <w:rsid w:val="001E7D3A"/>
    <w:rsid w:val="001F0346"/>
    <w:rsid w:val="001F4078"/>
    <w:rsid w:val="002319F3"/>
    <w:rsid w:val="00240546"/>
    <w:rsid w:val="00241D4C"/>
    <w:rsid w:val="00253D06"/>
    <w:rsid w:val="002774E4"/>
    <w:rsid w:val="00291303"/>
    <w:rsid w:val="002963DC"/>
    <w:rsid w:val="002A3DEA"/>
    <w:rsid w:val="002A7630"/>
    <w:rsid w:val="002C4E86"/>
    <w:rsid w:val="002F1467"/>
    <w:rsid w:val="002F5087"/>
    <w:rsid w:val="002F7B89"/>
    <w:rsid w:val="00303957"/>
    <w:rsid w:val="00316C8D"/>
    <w:rsid w:val="00323E4D"/>
    <w:rsid w:val="00324A2E"/>
    <w:rsid w:val="00325025"/>
    <w:rsid w:val="00331C10"/>
    <w:rsid w:val="003339DB"/>
    <w:rsid w:val="00350DC7"/>
    <w:rsid w:val="00363BA0"/>
    <w:rsid w:val="00363C75"/>
    <w:rsid w:val="00375647"/>
    <w:rsid w:val="0038388C"/>
    <w:rsid w:val="00384530"/>
    <w:rsid w:val="003873E0"/>
    <w:rsid w:val="003A0709"/>
    <w:rsid w:val="003A5406"/>
    <w:rsid w:val="003B29EC"/>
    <w:rsid w:val="003B2B10"/>
    <w:rsid w:val="003C11A9"/>
    <w:rsid w:val="003C2F9A"/>
    <w:rsid w:val="003C4316"/>
    <w:rsid w:val="003C580F"/>
    <w:rsid w:val="003D2422"/>
    <w:rsid w:val="003D60E6"/>
    <w:rsid w:val="003E220A"/>
    <w:rsid w:val="003E3250"/>
    <w:rsid w:val="003F6724"/>
    <w:rsid w:val="00400A29"/>
    <w:rsid w:val="00407826"/>
    <w:rsid w:val="00410369"/>
    <w:rsid w:val="0041366A"/>
    <w:rsid w:val="00444BD0"/>
    <w:rsid w:val="00456160"/>
    <w:rsid w:val="00462B98"/>
    <w:rsid w:val="00464435"/>
    <w:rsid w:val="004654DB"/>
    <w:rsid w:val="00480E58"/>
    <w:rsid w:val="00497B93"/>
    <w:rsid w:val="004A7489"/>
    <w:rsid w:val="004C2983"/>
    <w:rsid w:val="004C2D32"/>
    <w:rsid w:val="004E627D"/>
    <w:rsid w:val="004F15C8"/>
    <w:rsid w:val="004F5DDE"/>
    <w:rsid w:val="00512A7C"/>
    <w:rsid w:val="005201D8"/>
    <w:rsid w:val="00522C7C"/>
    <w:rsid w:val="005269E9"/>
    <w:rsid w:val="00526EB1"/>
    <w:rsid w:val="00527F25"/>
    <w:rsid w:val="00530737"/>
    <w:rsid w:val="00531A74"/>
    <w:rsid w:val="00546200"/>
    <w:rsid w:val="00560042"/>
    <w:rsid w:val="0056653D"/>
    <w:rsid w:val="005769C0"/>
    <w:rsid w:val="005821A6"/>
    <w:rsid w:val="0058728B"/>
    <w:rsid w:val="0059152D"/>
    <w:rsid w:val="0059266A"/>
    <w:rsid w:val="0059592E"/>
    <w:rsid w:val="00597C10"/>
    <w:rsid w:val="005B1615"/>
    <w:rsid w:val="005B1C13"/>
    <w:rsid w:val="005C16B7"/>
    <w:rsid w:val="005C48F6"/>
    <w:rsid w:val="005D4877"/>
    <w:rsid w:val="005E0A0D"/>
    <w:rsid w:val="005F46D3"/>
    <w:rsid w:val="006107DE"/>
    <w:rsid w:val="0061131B"/>
    <w:rsid w:val="00620344"/>
    <w:rsid w:val="006373B3"/>
    <w:rsid w:val="0064640D"/>
    <w:rsid w:val="00651E7E"/>
    <w:rsid w:val="006559F9"/>
    <w:rsid w:val="00656B9A"/>
    <w:rsid w:val="00661748"/>
    <w:rsid w:val="006662D3"/>
    <w:rsid w:val="0067774F"/>
    <w:rsid w:val="006906C1"/>
    <w:rsid w:val="00696B15"/>
    <w:rsid w:val="00697132"/>
    <w:rsid w:val="00697EB0"/>
    <w:rsid w:val="006A3396"/>
    <w:rsid w:val="006B1414"/>
    <w:rsid w:val="006B6BAB"/>
    <w:rsid w:val="006C05A7"/>
    <w:rsid w:val="006C1724"/>
    <w:rsid w:val="006C5CE0"/>
    <w:rsid w:val="006D46E7"/>
    <w:rsid w:val="006D54EB"/>
    <w:rsid w:val="006E193F"/>
    <w:rsid w:val="006E636B"/>
    <w:rsid w:val="006E6381"/>
    <w:rsid w:val="006F5633"/>
    <w:rsid w:val="0071064E"/>
    <w:rsid w:val="00722F80"/>
    <w:rsid w:val="007259B1"/>
    <w:rsid w:val="007366FB"/>
    <w:rsid w:val="00736E82"/>
    <w:rsid w:val="00740575"/>
    <w:rsid w:val="00752EC0"/>
    <w:rsid w:val="00755EE0"/>
    <w:rsid w:val="0076222D"/>
    <w:rsid w:val="0077141C"/>
    <w:rsid w:val="00773B46"/>
    <w:rsid w:val="00797248"/>
    <w:rsid w:val="007B09E8"/>
    <w:rsid w:val="007B3F3F"/>
    <w:rsid w:val="007B573F"/>
    <w:rsid w:val="007D5EEF"/>
    <w:rsid w:val="007E0657"/>
    <w:rsid w:val="007E34BF"/>
    <w:rsid w:val="007F1C53"/>
    <w:rsid w:val="008105F1"/>
    <w:rsid w:val="00813485"/>
    <w:rsid w:val="00816D93"/>
    <w:rsid w:val="00824BC5"/>
    <w:rsid w:val="00827F05"/>
    <w:rsid w:val="00830DD1"/>
    <w:rsid w:val="00840FFB"/>
    <w:rsid w:val="008472E4"/>
    <w:rsid w:val="0085575D"/>
    <w:rsid w:val="00860590"/>
    <w:rsid w:val="00863EF0"/>
    <w:rsid w:val="008737F4"/>
    <w:rsid w:val="008777B0"/>
    <w:rsid w:val="00885798"/>
    <w:rsid w:val="008858D6"/>
    <w:rsid w:val="00890C53"/>
    <w:rsid w:val="008912F6"/>
    <w:rsid w:val="00894309"/>
    <w:rsid w:val="00894840"/>
    <w:rsid w:val="008B3B92"/>
    <w:rsid w:val="008C1B3E"/>
    <w:rsid w:val="008E384F"/>
    <w:rsid w:val="008F54D4"/>
    <w:rsid w:val="009046CD"/>
    <w:rsid w:val="00913FB6"/>
    <w:rsid w:val="00934467"/>
    <w:rsid w:val="00951E44"/>
    <w:rsid w:val="009569B0"/>
    <w:rsid w:val="009602CF"/>
    <w:rsid w:val="0097512C"/>
    <w:rsid w:val="00991E64"/>
    <w:rsid w:val="00993248"/>
    <w:rsid w:val="0099473A"/>
    <w:rsid w:val="009B09E3"/>
    <w:rsid w:val="009B1580"/>
    <w:rsid w:val="009B7BD5"/>
    <w:rsid w:val="009C22C1"/>
    <w:rsid w:val="009D1DE8"/>
    <w:rsid w:val="009D3822"/>
    <w:rsid w:val="009E29D7"/>
    <w:rsid w:val="009F20C8"/>
    <w:rsid w:val="009F7FBC"/>
    <w:rsid w:val="00A00D20"/>
    <w:rsid w:val="00A13915"/>
    <w:rsid w:val="00A220B4"/>
    <w:rsid w:val="00A25920"/>
    <w:rsid w:val="00A25EC8"/>
    <w:rsid w:val="00A261B3"/>
    <w:rsid w:val="00A329B2"/>
    <w:rsid w:val="00A47666"/>
    <w:rsid w:val="00A47EBE"/>
    <w:rsid w:val="00A707CB"/>
    <w:rsid w:val="00A740A8"/>
    <w:rsid w:val="00A77114"/>
    <w:rsid w:val="00A81064"/>
    <w:rsid w:val="00A84C0F"/>
    <w:rsid w:val="00A85031"/>
    <w:rsid w:val="00A940B3"/>
    <w:rsid w:val="00AA2C65"/>
    <w:rsid w:val="00AA4628"/>
    <w:rsid w:val="00AB0B4C"/>
    <w:rsid w:val="00AB2A90"/>
    <w:rsid w:val="00AB2DE0"/>
    <w:rsid w:val="00AC3064"/>
    <w:rsid w:val="00AC53C8"/>
    <w:rsid w:val="00AC679D"/>
    <w:rsid w:val="00AC6AFF"/>
    <w:rsid w:val="00AE21FC"/>
    <w:rsid w:val="00AF0374"/>
    <w:rsid w:val="00AF1FC5"/>
    <w:rsid w:val="00AF7085"/>
    <w:rsid w:val="00AF7D05"/>
    <w:rsid w:val="00B274FD"/>
    <w:rsid w:val="00B32739"/>
    <w:rsid w:val="00B33CAF"/>
    <w:rsid w:val="00B46076"/>
    <w:rsid w:val="00B508D5"/>
    <w:rsid w:val="00B51B73"/>
    <w:rsid w:val="00B577EF"/>
    <w:rsid w:val="00B621F2"/>
    <w:rsid w:val="00B64C01"/>
    <w:rsid w:val="00B667C8"/>
    <w:rsid w:val="00B7061D"/>
    <w:rsid w:val="00B70732"/>
    <w:rsid w:val="00B75CDC"/>
    <w:rsid w:val="00B75E6D"/>
    <w:rsid w:val="00B810B6"/>
    <w:rsid w:val="00BA2173"/>
    <w:rsid w:val="00BA3E0C"/>
    <w:rsid w:val="00BA4872"/>
    <w:rsid w:val="00BB4152"/>
    <w:rsid w:val="00BB7569"/>
    <w:rsid w:val="00BD6F05"/>
    <w:rsid w:val="00BE743E"/>
    <w:rsid w:val="00BF2AA6"/>
    <w:rsid w:val="00C035EB"/>
    <w:rsid w:val="00C07AAB"/>
    <w:rsid w:val="00C105D9"/>
    <w:rsid w:val="00C11745"/>
    <w:rsid w:val="00C15033"/>
    <w:rsid w:val="00C2391A"/>
    <w:rsid w:val="00C267F3"/>
    <w:rsid w:val="00C31F8E"/>
    <w:rsid w:val="00C34C8D"/>
    <w:rsid w:val="00C36BCB"/>
    <w:rsid w:val="00C63543"/>
    <w:rsid w:val="00C678DA"/>
    <w:rsid w:val="00C82B20"/>
    <w:rsid w:val="00C84C9D"/>
    <w:rsid w:val="00C87449"/>
    <w:rsid w:val="00C921E8"/>
    <w:rsid w:val="00CA0788"/>
    <w:rsid w:val="00CA1CAA"/>
    <w:rsid w:val="00CB4C96"/>
    <w:rsid w:val="00CB68BB"/>
    <w:rsid w:val="00CC2FF6"/>
    <w:rsid w:val="00CD2448"/>
    <w:rsid w:val="00D02A32"/>
    <w:rsid w:val="00D06EB8"/>
    <w:rsid w:val="00D14780"/>
    <w:rsid w:val="00D17CC5"/>
    <w:rsid w:val="00D30EA6"/>
    <w:rsid w:val="00D40571"/>
    <w:rsid w:val="00D44770"/>
    <w:rsid w:val="00D4716D"/>
    <w:rsid w:val="00D7055E"/>
    <w:rsid w:val="00D77E92"/>
    <w:rsid w:val="00D8069E"/>
    <w:rsid w:val="00DA618D"/>
    <w:rsid w:val="00DB7621"/>
    <w:rsid w:val="00DC42E7"/>
    <w:rsid w:val="00DD445D"/>
    <w:rsid w:val="00DD5AC9"/>
    <w:rsid w:val="00DE1A69"/>
    <w:rsid w:val="00DF0123"/>
    <w:rsid w:val="00DF07E1"/>
    <w:rsid w:val="00E2011E"/>
    <w:rsid w:val="00E22B49"/>
    <w:rsid w:val="00E3645F"/>
    <w:rsid w:val="00E44226"/>
    <w:rsid w:val="00E45567"/>
    <w:rsid w:val="00E47434"/>
    <w:rsid w:val="00E54E48"/>
    <w:rsid w:val="00E57ABC"/>
    <w:rsid w:val="00E63AAC"/>
    <w:rsid w:val="00E715B0"/>
    <w:rsid w:val="00E7189B"/>
    <w:rsid w:val="00EA70F9"/>
    <w:rsid w:val="00EB1379"/>
    <w:rsid w:val="00EB1E36"/>
    <w:rsid w:val="00ED378C"/>
    <w:rsid w:val="00ED3C84"/>
    <w:rsid w:val="00ED4188"/>
    <w:rsid w:val="00EE37A3"/>
    <w:rsid w:val="00EE7C4D"/>
    <w:rsid w:val="00F03256"/>
    <w:rsid w:val="00F12342"/>
    <w:rsid w:val="00F204AD"/>
    <w:rsid w:val="00F21EAB"/>
    <w:rsid w:val="00F23AE9"/>
    <w:rsid w:val="00F27FFD"/>
    <w:rsid w:val="00F46D4D"/>
    <w:rsid w:val="00F50F37"/>
    <w:rsid w:val="00F62F7A"/>
    <w:rsid w:val="00F65CFE"/>
    <w:rsid w:val="00F70899"/>
    <w:rsid w:val="00F94D1C"/>
    <w:rsid w:val="00F96B78"/>
    <w:rsid w:val="00FA1EE9"/>
    <w:rsid w:val="00FA35E0"/>
    <w:rsid w:val="00FA705B"/>
    <w:rsid w:val="00FD7F98"/>
    <w:rsid w:val="00FE0CE6"/>
    <w:rsid w:val="00FE36D6"/>
    <w:rsid w:val="00FE5272"/>
    <w:rsid w:val="00FE5600"/>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681386"/>
  <w15:docId w15:val="{EA4913D1-A761-4F6F-BCDF-8CA61CCBA5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Arial" w:hAnsi="Arial" w:cs="Arial"/>
        <w:color w:val="000000"/>
        <w:kern w:val="3"/>
        <w:sz w:val="22"/>
        <w:szCs w:val="22"/>
        <w:lang w:val="cs-CZ" w:eastAsia="cs-CZ" w:bidi="ar-SA"/>
      </w:rPr>
    </w:rPrDefault>
    <w:pPrDefault>
      <w:pPr>
        <w:widowControl w:val="0"/>
        <w:autoSpaceDN w:val="0"/>
        <w:textAlignment w:val="baseline"/>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DE1A69"/>
    <w:pPr>
      <w:suppressAutoHyphens/>
    </w:pPr>
  </w:style>
  <w:style w:type="paragraph" w:styleId="Nadpis1">
    <w:name w:val="heading 1"/>
    <w:basedOn w:val="Heading"/>
    <w:next w:val="Textbody"/>
    <w:uiPriority w:val="9"/>
    <w:qFormat/>
    <w:pPr>
      <w:keepLines/>
      <w:spacing w:before="480"/>
      <w:outlineLvl w:val="0"/>
    </w:pPr>
    <w:rPr>
      <w:b/>
      <w:sz w:val="48"/>
      <w:szCs w:val="48"/>
    </w:rPr>
  </w:style>
  <w:style w:type="paragraph" w:styleId="Nadpis2">
    <w:name w:val="heading 2"/>
    <w:basedOn w:val="Heading"/>
    <w:next w:val="Textbody"/>
    <w:uiPriority w:val="9"/>
    <w:unhideWhenUsed/>
    <w:qFormat/>
    <w:pPr>
      <w:keepLines/>
      <w:spacing w:before="360" w:after="80"/>
      <w:outlineLvl w:val="1"/>
    </w:pPr>
    <w:rPr>
      <w:b/>
      <w:sz w:val="36"/>
      <w:szCs w:val="36"/>
    </w:rPr>
  </w:style>
  <w:style w:type="paragraph" w:styleId="Nadpis3">
    <w:name w:val="heading 3"/>
    <w:basedOn w:val="Heading"/>
    <w:next w:val="Textbody"/>
    <w:uiPriority w:val="9"/>
    <w:unhideWhenUsed/>
    <w:qFormat/>
    <w:pPr>
      <w:keepLines/>
      <w:spacing w:before="280" w:after="80"/>
      <w:outlineLvl w:val="2"/>
    </w:pPr>
    <w:rPr>
      <w:b/>
    </w:rPr>
  </w:style>
  <w:style w:type="paragraph" w:styleId="Nadpis4">
    <w:name w:val="heading 4"/>
    <w:basedOn w:val="Heading"/>
    <w:next w:val="Textbody"/>
    <w:uiPriority w:val="9"/>
    <w:unhideWhenUsed/>
    <w:qFormat/>
    <w:pPr>
      <w:keepLines/>
      <w:spacing w:after="40"/>
      <w:outlineLvl w:val="3"/>
    </w:pPr>
    <w:rPr>
      <w:b/>
      <w:sz w:val="24"/>
      <w:szCs w:val="24"/>
    </w:rPr>
  </w:style>
  <w:style w:type="paragraph" w:styleId="Nadpis5">
    <w:name w:val="heading 5"/>
    <w:basedOn w:val="Heading"/>
    <w:next w:val="Textbody"/>
    <w:uiPriority w:val="9"/>
    <w:semiHidden/>
    <w:unhideWhenUsed/>
    <w:qFormat/>
    <w:pPr>
      <w:keepLines/>
      <w:spacing w:before="220" w:after="40"/>
      <w:outlineLvl w:val="4"/>
    </w:pPr>
    <w:rPr>
      <w:b/>
    </w:rPr>
  </w:style>
  <w:style w:type="paragraph" w:styleId="Nadpis6">
    <w:name w:val="heading 6"/>
    <w:basedOn w:val="Heading"/>
    <w:next w:val="Textbody"/>
    <w:uiPriority w:val="9"/>
    <w:semiHidden/>
    <w:unhideWhenUsed/>
    <w:qFormat/>
    <w:pPr>
      <w:keepLines/>
      <w:spacing w:before="200" w:after="40"/>
      <w:outlineLvl w:val="5"/>
    </w:pPr>
    <w:rPr>
      <w:b/>
      <w:sz w:val="20"/>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Standard">
    <w:name w:val="Standard"/>
    <w:pPr>
      <w:widowControl/>
      <w:suppressAutoHyphens/>
      <w:spacing w:line="276" w:lineRule="auto"/>
    </w:pPr>
    <w:rPr>
      <w:color w:val="auto"/>
    </w:rPr>
  </w:style>
  <w:style w:type="paragraph" w:customStyle="1" w:styleId="Heading">
    <w:name w:val="Heading"/>
    <w:basedOn w:val="Standard"/>
    <w:next w:val="Textbody"/>
    <w:pPr>
      <w:keepNext/>
      <w:spacing w:before="240" w:after="120"/>
    </w:pPr>
    <w:rPr>
      <w:rFonts w:ascii="Liberation Sans" w:eastAsia="Microsoft YaHei" w:hAnsi="Liberation Sans" w:cs="Lucida Sans"/>
      <w:sz w:val="28"/>
      <w:szCs w:val="28"/>
    </w:rPr>
  </w:style>
  <w:style w:type="paragraph" w:customStyle="1" w:styleId="Textbody">
    <w:name w:val="Text body"/>
    <w:basedOn w:val="Standard"/>
    <w:pPr>
      <w:spacing w:after="140"/>
    </w:pPr>
  </w:style>
  <w:style w:type="paragraph" w:styleId="Seznam">
    <w:name w:val="List"/>
    <w:basedOn w:val="Textbody"/>
    <w:rPr>
      <w:rFonts w:cs="Lucida Sans"/>
    </w:rPr>
  </w:style>
  <w:style w:type="paragraph" w:styleId="Titulek">
    <w:name w:val="caption"/>
    <w:basedOn w:val="Standard"/>
    <w:pPr>
      <w:suppressLineNumbers/>
      <w:spacing w:before="120" w:after="120"/>
    </w:pPr>
    <w:rPr>
      <w:rFonts w:cs="Lucida Sans"/>
      <w:i/>
      <w:iCs/>
      <w:sz w:val="24"/>
      <w:szCs w:val="24"/>
    </w:rPr>
  </w:style>
  <w:style w:type="paragraph" w:customStyle="1" w:styleId="Index">
    <w:name w:val="Index"/>
    <w:basedOn w:val="Standard"/>
    <w:pPr>
      <w:suppressLineNumbers/>
    </w:pPr>
    <w:rPr>
      <w:rFonts w:cs="Lucida Sans"/>
    </w:rPr>
  </w:style>
  <w:style w:type="paragraph" w:customStyle="1" w:styleId="Normln1">
    <w:name w:val="Normální1"/>
    <w:pPr>
      <w:widowControl/>
      <w:suppressAutoHyphens/>
      <w:spacing w:line="276" w:lineRule="auto"/>
    </w:pPr>
    <w:rPr>
      <w:color w:val="auto"/>
    </w:rPr>
  </w:style>
  <w:style w:type="paragraph" w:styleId="Nzev">
    <w:name w:val="Title"/>
    <w:basedOn w:val="Normln1"/>
    <w:next w:val="Podnadpis"/>
    <w:uiPriority w:val="10"/>
    <w:qFormat/>
    <w:pPr>
      <w:keepNext/>
      <w:keepLines/>
      <w:spacing w:before="480" w:after="120"/>
    </w:pPr>
    <w:rPr>
      <w:b/>
      <w:bCs/>
      <w:sz w:val="72"/>
      <w:szCs w:val="72"/>
    </w:rPr>
  </w:style>
  <w:style w:type="paragraph" w:styleId="Podnadpis">
    <w:name w:val="Subtitle"/>
    <w:basedOn w:val="Normln1"/>
    <w:next w:val="Textbody"/>
    <w:uiPriority w:val="11"/>
    <w:qFormat/>
    <w:pPr>
      <w:keepNext/>
      <w:keepLines/>
      <w:spacing w:before="360" w:after="80"/>
    </w:pPr>
    <w:rPr>
      <w:rFonts w:ascii="Georgia" w:eastAsia="Georgia" w:hAnsi="Georgia" w:cs="Georgia"/>
      <w:i/>
      <w:iCs/>
      <w:color w:val="666666"/>
      <w:sz w:val="48"/>
      <w:szCs w:val="48"/>
    </w:rPr>
  </w:style>
  <w:style w:type="paragraph" w:styleId="Prosttext">
    <w:name w:val="Plain Text"/>
    <w:basedOn w:val="Standard"/>
    <w:pPr>
      <w:spacing w:line="240" w:lineRule="auto"/>
    </w:pPr>
    <w:rPr>
      <w:rFonts w:ascii="Consolas" w:eastAsia="Times New Roman" w:hAnsi="Consolas" w:cs="Consolas"/>
      <w:color w:val="00000A"/>
      <w:sz w:val="21"/>
      <w:szCs w:val="21"/>
    </w:rPr>
  </w:style>
  <w:style w:type="paragraph" w:styleId="Odstavecseseznamem">
    <w:name w:val="List Paragraph"/>
    <w:basedOn w:val="Standard"/>
    <w:pPr>
      <w:ind w:left="720"/>
    </w:pPr>
  </w:style>
  <w:style w:type="paragraph" w:styleId="Bezmezer">
    <w:name w:val="No Spacing"/>
    <w:pPr>
      <w:widowControl/>
      <w:suppressAutoHyphens/>
    </w:pPr>
    <w:rPr>
      <w:rFonts w:ascii="Calibri" w:hAnsi="Calibri" w:cs="F"/>
      <w:color w:val="00000A"/>
      <w:lang w:eastAsia="en-US"/>
    </w:rPr>
  </w:style>
  <w:style w:type="paragraph" w:styleId="Textkomente">
    <w:name w:val="annotation text"/>
    <w:basedOn w:val="Standard"/>
    <w:pPr>
      <w:spacing w:line="240" w:lineRule="auto"/>
    </w:pPr>
    <w:rPr>
      <w:sz w:val="20"/>
      <w:szCs w:val="20"/>
    </w:rPr>
  </w:style>
  <w:style w:type="paragraph" w:styleId="Pedmtkomente">
    <w:name w:val="annotation subject"/>
    <w:basedOn w:val="Textkomente"/>
    <w:rPr>
      <w:b/>
      <w:bCs/>
    </w:rPr>
  </w:style>
  <w:style w:type="paragraph" w:styleId="Textbubliny">
    <w:name w:val="Balloon Text"/>
    <w:basedOn w:val="Standard"/>
    <w:pPr>
      <w:spacing w:line="240" w:lineRule="auto"/>
    </w:pPr>
    <w:rPr>
      <w:rFonts w:ascii="Tahoma" w:hAnsi="Tahoma" w:cs="Tahoma"/>
      <w:sz w:val="16"/>
      <w:szCs w:val="16"/>
    </w:rPr>
  </w:style>
  <w:style w:type="paragraph" w:customStyle="1" w:styleId="paragraph">
    <w:name w:val="paragraph"/>
    <w:basedOn w:val="Standard"/>
    <w:pPr>
      <w:spacing w:before="28" w:after="28" w:line="240" w:lineRule="auto"/>
    </w:pPr>
    <w:rPr>
      <w:rFonts w:ascii="Times New Roman" w:eastAsia="Times New Roman" w:hAnsi="Times New Roman" w:cs="Times New Roman"/>
      <w:color w:val="00000A"/>
      <w:sz w:val="24"/>
      <w:szCs w:val="24"/>
    </w:rPr>
  </w:style>
  <w:style w:type="paragraph" w:styleId="Zpat">
    <w:name w:val="footer"/>
    <w:basedOn w:val="Standard"/>
    <w:pPr>
      <w:suppressLineNumbers/>
      <w:tabs>
        <w:tab w:val="center" w:pos="4819"/>
        <w:tab w:val="right" w:pos="9638"/>
      </w:tabs>
    </w:pPr>
  </w:style>
  <w:style w:type="character" w:customStyle="1" w:styleId="ProsttextChar">
    <w:name w:val="Prostý text Char"/>
    <w:basedOn w:val="Standardnpsmoodstavce"/>
    <w:rPr>
      <w:rFonts w:ascii="Consolas" w:eastAsia="Times New Roman" w:hAnsi="Consolas" w:cs="Consolas"/>
      <w:color w:val="00000A"/>
      <w:sz w:val="21"/>
      <w:szCs w:val="21"/>
    </w:rPr>
  </w:style>
  <w:style w:type="character" w:customStyle="1" w:styleId="FontStyle16">
    <w:name w:val="Font Style16"/>
    <w:basedOn w:val="Standardnpsmoodstavce"/>
    <w:rPr>
      <w:rFonts w:ascii="Times New Roman" w:hAnsi="Times New Roman"/>
      <w:sz w:val="22"/>
    </w:rPr>
  </w:style>
  <w:style w:type="character" w:customStyle="1" w:styleId="FontStyle14">
    <w:name w:val="Font Style14"/>
    <w:basedOn w:val="Standardnpsmoodstavce"/>
    <w:rPr>
      <w:rFonts w:ascii="Arial" w:hAnsi="Arial"/>
      <w:sz w:val="22"/>
    </w:rPr>
  </w:style>
  <w:style w:type="character" w:styleId="Odkaznakoment">
    <w:name w:val="annotation reference"/>
    <w:basedOn w:val="Standardnpsmoodstavce"/>
    <w:rPr>
      <w:sz w:val="16"/>
      <w:szCs w:val="16"/>
    </w:rPr>
  </w:style>
  <w:style w:type="character" w:customStyle="1" w:styleId="TextkomenteChar">
    <w:name w:val="Text komentáře Char"/>
    <w:basedOn w:val="Standardnpsmoodstavce"/>
    <w:rPr>
      <w:sz w:val="20"/>
      <w:szCs w:val="20"/>
    </w:rPr>
  </w:style>
  <w:style w:type="character" w:customStyle="1" w:styleId="PedmtkomenteChar">
    <w:name w:val="Předmět komentáře Char"/>
    <w:basedOn w:val="TextkomenteChar"/>
    <w:rPr>
      <w:b/>
      <w:bCs/>
      <w:sz w:val="20"/>
      <w:szCs w:val="20"/>
    </w:rPr>
  </w:style>
  <w:style w:type="character" w:customStyle="1" w:styleId="TextbublinyChar">
    <w:name w:val="Text bubliny Char"/>
    <w:basedOn w:val="Standardnpsmoodstavce"/>
    <w:rPr>
      <w:rFonts w:ascii="Tahoma" w:hAnsi="Tahoma" w:cs="Tahoma"/>
      <w:sz w:val="16"/>
      <w:szCs w:val="16"/>
    </w:rPr>
  </w:style>
  <w:style w:type="character" w:customStyle="1" w:styleId="xrtl">
    <w:name w:val="xr_tl"/>
    <w:basedOn w:val="Standardnpsmoodstavce"/>
  </w:style>
  <w:style w:type="character" w:customStyle="1" w:styleId="xrs25">
    <w:name w:val="xr_s25"/>
    <w:basedOn w:val="Standardnpsmoodstavce"/>
  </w:style>
  <w:style w:type="character" w:customStyle="1" w:styleId="xrs7">
    <w:name w:val="xr_s7"/>
    <w:basedOn w:val="Standardnpsmoodstavce"/>
  </w:style>
  <w:style w:type="character" w:customStyle="1" w:styleId="normaltextrun">
    <w:name w:val="normaltextrun"/>
    <w:basedOn w:val="Standardnpsmoodstavce"/>
  </w:style>
  <w:style w:type="character" w:customStyle="1" w:styleId="eop">
    <w:name w:val="eop"/>
    <w:basedOn w:val="Standardnpsmoodstavce"/>
  </w:style>
  <w:style w:type="character" w:customStyle="1" w:styleId="contextualspellingandgrammarerror">
    <w:name w:val="contextualspellingandgrammarerror"/>
    <w:basedOn w:val="Standardnpsmoodstavce"/>
  </w:style>
  <w:style w:type="character" w:customStyle="1" w:styleId="ListLabel1">
    <w:name w:val="ListLabel 1"/>
    <w:rPr>
      <w:rFonts w:ascii="Times New Roman" w:hAnsi="Times New Roman"/>
      <w:position w:val="0"/>
      <w:sz w:val="24"/>
      <w:vertAlign w:val="baseline"/>
    </w:rPr>
  </w:style>
  <w:style w:type="character" w:customStyle="1" w:styleId="ListLabel2">
    <w:name w:val="ListLabel 2"/>
    <w:rPr>
      <w:position w:val="0"/>
      <w:sz w:val="22"/>
      <w:vertAlign w:val="baseline"/>
    </w:rPr>
  </w:style>
  <w:style w:type="character" w:customStyle="1" w:styleId="ListLabel3">
    <w:name w:val="ListLabel 3"/>
    <w:rPr>
      <w:position w:val="0"/>
      <w:sz w:val="22"/>
      <w:vertAlign w:val="baseline"/>
    </w:rPr>
  </w:style>
  <w:style w:type="character" w:customStyle="1" w:styleId="ListLabel4">
    <w:name w:val="ListLabel 4"/>
    <w:rPr>
      <w:position w:val="0"/>
      <w:sz w:val="22"/>
      <w:vertAlign w:val="baseline"/>
    </w:rPr>
  </w:style>
  <w:style w:type="character" w:customStyle="1" w:styleId="ListLabel5">
    <w:name w:val="ListLabel 5"/>
    <w:rPr>
      <w:position w:val="0"/>
      <w:sz w:val="22"/>
      <w:vertAlign w:val="baseline"/>
    </w:rPr>
  </w:style>
  <w:style w:type="character" w:customStyle="1" w:styleId="ListLabel6">
    <w:name w:val="ListLabel 6"/>
    <w:rPr>
      <w:position w:val="0"/>
      <w:sz w:val="22"/>
      <w:vertAlign w:val="baseline"/>
    </w:rPr>
  </w:style>
  <w:style w:type="character" w:customStyle="1" w:styleId="ListLabel7">
    <w:name w:val="ListLabel 7"/>
    <w:rPr>
      <w:position w:val="0"/>
      <w:sz w:val="22"/>
      <w:vertAlign w:val="baseline"/>
    </w:rPr>
  </w:style>
  <w:style w:type="character" w:customStyle="1" w:styleId="ListLabel8">
    <w:name w:val="ListLabel 8"/>
    <w:rPr>
      <w:position w:val="0"/>
      <w:sz w:val="22"/>
      <w:vertAlign w:val="baseline"/>
    </w:rPr>
  </w:style>
  <w:style w:type="character" w:customStyle="1" w:styleId="ListLabel9">
    <w:name w:val="ListLabel 9"/>
    <w:rPr>
      <w:position w:val="0"/>
      <w:sz w:val="22"/>
      <w:vertAlign w:val="baseline"/>
    </w:rPr>
  </w:style>
  <w:style w:type="character" w:customStyle="1" w:styleId="ListLabel10">
    <w:name w:val="ListLabel 10"/>
    <w:rPr>
      <w:rFonts w:ascii="Times New Roman" w:hAnsi="Times New Roman"/>
      <w:position w:val="0"/>
      <w:sz w:val="24"/>
      <w:vertAlign w:val="baseline"/>
    </w:rPr>
  </w:style>
  <w:style w:type="character" w:customStyle="1" w:styleId="ListLabel11">
    <w:name w:val="ListLabel 11"/>
    <w:rPr>
      <w:position w:val="0"/>
      <w:sz w:val="22"/>
      <w:vertAlign w:val="baseline"/>
    </w:rPr>
  </w:style>
  <w:style w:type="character" w:customStyle="1" w:styleId="ListLabel12">
    <w:name w:val="ListLabel 12"/>
    <w:rPr>
      <w:position w:val="0"/>
      <w:sz w:val="22"/>
      <w:vertAlign w:val="baseline"/>
    </w:rPr>
  </w:style>
  <w:style w:type="character" w:customStyle="1" w:styleId="ListLabel13">
    <w:name w:val="ListLabel 13"/>
    <w:rPr>
      <w:position w:val="0"/>
      <w:sz w:val="22"/>
      <w:vertAlign w:val="baseline"/>
    </w:rPr>
  </w:style>
  <w:style w:type="character" w:customStyle="1" w:styleId="ListLabel14">
    <w:name w:val="ListLabel 14"/>
    <w:rPr>
      <w:position w:val="0"/>
      <w:sz w:val="22"/>
      <w:vertAlign w:val="baseline"/>
    </w:rPr>
  </w:style>
  <w:style w:type="character" w:customStyle="1" w:styleId="ListLabel15">
    <w:name w:val="ListLabel 15"/>
    <w:rPr>
      <w:position w:val="0"/>
      <w:sz w:val="22"/>
      <w:vertAlign w:val="baseline"/>
    </w:rPr>
  </w:style>
  <w:style w:type="character" w:customStyle="1" w:styleId="ListLabel16">
    <w:name w:val="ListLabel 16"/>
    <w:rPr>
      <w:position w:val="0"/>
      <w:sz w:val="22"/>
      <w:vertAlign w:val="baseline"/>
    </w:rPr>
  </w:style>
  <w:style w:type="character" w:customStyle="1" w:styleId="ListLabel17">
    <w:name w:val="ListLabel 17"/>
    <w:rPr>
      <w:position w:val="0"/>
      <w:sz w:val="22"/>
      <w:vertAlign w:val="baseline"/>
    </w:rPr>
  </w:style>
  <w:style w:type="character" w:customStyle="1" w:styleId="ListLabel18">
    <w:name w:val="ListLabel 18"/>
    <w:rPr>
      <w:position w:val="0"/>
      <w:sz w:val="22"/>
      <w:vertAlign w:val="baseline"/>
    </w:rPr>
  </w:style>
  <w:style w:type="character" w:customStyle="1" w:styleId="ListLabel19">
    <w:name w:val="ListLabel 19"/>
    <w:rPr>
      <w:rFonts w:ascii="Times New Roman" w:hAnsi="Times New Roman"/>
      <w:position w:val="0"/>
      <w:sz w:val="24"/>
      <w:vertAlign w:val="baseline"/>
    </w:rPr>
  </w:style>
  <w:style w:type="character" w:customStyle="1" w:styleId="ListLabel20">
    <w:name w:val="ListLabel 20"/>
    <w:rPr>
      <w:rFonts w:eastAsia="Arial" w:cs="Arial"/>
      <w:position w:val="0"/>
      <w:sz w:val="22"/>
      <w:vertAlign w:val="baseline"/>
    </w:rPr>
  </w:style>
  <w:style w:type="character" w:customStyle="1" w:styleId="ListLabel21">
    <w:name w:val="ListLabel 21"/>
    <w:rPr>
      <w:position w:val="0"/>
      <w:sz w:val="22"/>
      <w:vertAlign w:val="baseline"/>
    </w:rPr>
  </w:style>
  <w:style w:type="character" w:customStyle="1" w:styleId="ListLabel22">
    <w:name w:val="ListLabel 22"/>
    <w:rPr>
      <w:position w:val="0"/>
      <w:sz w:val="22"/>
      <w:vertAlign w:val="baseline"/>
    </w:rPr>
  </w:style>
  <w:style w:type="character" w:customStyle="1" w:styleId="ListLabel23">
    <w:name w:val="ListLabel 23"/>
    <w:rPr>
      <w:position w:val="0"/>
      <w:sz w:val="22"/>
      <w:vertAlign w:val="baseline"/>
    </w:rPr>
  </w:style>
  <w:style w:type="character" w:customStyle="1" w:styleId="ListLabel24">
    <w:name w:val="ListLabel 24"/>
    <w:rPr>
      <w:position w:val="0"/>
      <w:sz w:val="22"/>
      <w:vertAlign w:val="baseline"/>
    </w:rPr>
  </w:style>
  <w:style w:type="character" w:customStyle="1" w:styleId="ListLabel25">
    <w:name w:val="ListLabel 25"/>
    <w:rPr>
      <w:position w:val="0"/>
      <w:sz w:val="22"/>
      <w:vertAlign w:val="baseline"/>
    </w:rPr>
  </w:style>
  <w:style w:type="character" w:customStyle="1" w:styleId="ListLabel26">
    <w:name w:val="ListLabel 26"/>
    <w:rPr>
      <w:position w:val="0"/>
      <w:sz w:val="22"/>
      <w:vertAlign w:val="baseline"/>
    </w:rPr>
  </w:style>
  <w:style w:type="character" w:customStyle="1" w:styleId="ListLabel27">
    <w:name w:val="ListLabel 27"/>
    <w:rPr>
      <w:position w:val="0"/>
      <w:sz w:val="22"/>
      <w:vertAlign w:val="baseline"/>
    </w:rPr>
  </w:style>
  <w:style w:type="character" w:customStyle="1" w:styleId="ListLabel28">
    <w:name w:val="ListLabel 28"/>
    <w:rPr>
      <w:rFonts w:eastAsia="Arial" w:cs="Arial"/>
      <w:position w:val="0"/>
      <w:sz w:val="22"/>
      <w:vertAlign w:val="baseline"/>
    </w:rPr>
  </w:style>
  <w:style w:type="character" w:customStyle="1" w:styleId="ListLabel29">
    <w:name w:val="ListLabel 29"/>
    <w:rPr>
      <w:rFonts w:ascii="Times New Roman" w:eastAsia="Arial" w:hAnsi="Times New Roman" w:cs="Arial"/>
      <w:position w:val="0"/>
      <w:sz w:val="24"/>
      <w:vertAlign w:val="baseline"/>
    </w:rPr>
  </w:style>
  <w:style w:type="character" w:customStyle="1" w:styleId="ListLabel30">
    <w:name w:val="ListLabel 30"/>
    <w:rPr>
      <w:rFonts w:eastAsia="Arial" w:cs="Arial"/>
      <w:position w:val="0"/>
      <w:sz w:val="22"/>
      <w:vertAlign w:val="baseline"/>
    </w:rPr>
  </w:style>
  <w:style w:type="character" w:customStyle="1" w:styleId="ListLabel31">
    <w:name w:val="ListLabel 31"/>
    <w:rPr>
      <w:rFonts w:eastAsia="Arial" w:cs="Arial"/>
      <w:position w:val="0"/>
      <w:sz w:val="22"/>
      <w:vertAlign w:val="baseline"/>
    </w:rPr>
  </w:style>
  <w:style w:type="character" w:customStyle="1" w:styleId="ListLabel32">
    <w:name w:val="ListLabel 32"/>
    <w:rPr>
      <w:rFonts w:eastAsia="Arial" w:cs="Arial"/>
      <w:position w:val="0"/>
      <w:sz w:val="22"/>
      <w:vertAlign w:val="baseline"/>
    </w:rPr>
  </w:style>
  <w:style w:type="character" w:customStyle="1" w:styleId="ListLabel33">
    <w:name w:val="ListLabel 33"/>
    <w:rPr>
      <w:rFonts w:eastAsia="Arial" w:cs="Arial"/>
      <w:position w:val="0"/>
      <w:sz w:val="22"/>
      <w:vertAlign w:val="baseline"/>
    </w:rPr>
  </w:style>
  <w:style w:type="character" w:customStyle="1" w:styleId="ListLabel34">
    <w:name w:val="ListLabel 34"/>
    <w:rPr>
      <w:rFonts w:eastAsia="Arial" w:cs="Arial"/>
      <w:position w:val="0"/>
      <w:sz w:val="22"/>
      <w:vertAlign w:val="baseline"/>
    </w:rPr>
  </w:style>
  <w:style w:type="character" w:customStyle="1" w:styleId="ListLabel35">
    <w:name w:val="ListLabel 35"/>
    <w:rPr>
      <w:rFonts w:eastAsia="Arial" w:cs="Arial"/>
      <w:position w:val="0"/>
      <w:sz w:val="22"/>
      <w:vertAlign w:val="baseline"/>
    </w:rPr>
  </w:style>
  <w:style w:type="character" w:customStyle="1" w:styleId="ListLabel36">
    <w:name w:val="ListLabel 36"/>
    <w:rPr>
      <w:rFonts w:eastAsia="Arial" w:cs="Arial"/>
      <w:position w:val="0"/>
      <w:sz w:val="22"/>
      <w:vertAlign w:val="baseline"/>
    </w:rPr>
  </w:style>
  <w:style w:type="character" w:customStyle="1" w:styleId="ListLabel37">
    <w:name w:val="ListLabel 37"/>
    <w:rPr>
      <w:rFonts w:ascii="Times New Roman" w:hAnsi="Times New Roman"/>
      <w:sz w:val="24"/>
      <w:u w:val="none"/>
    </w:rPr>
  </w:style>
  <w:style w:type="character" w:customStyle="1" w:styleId="ListLabel38">
    <w:name w:val="ListLabel 38"/>
    <w:rPr>
      <w:u w:val="none"/>
    </w:rPr>
  </w:style>
  <w:style w:type="character" w:customStyle="1" w:styleId="ListLabel39">
    <w:name w:val="ListLabel 39"/>
    <w:rPr>
      <w:u w:val="none"/>
    </w:rPr>
  </w:style>
  <w:style w:type="character" w:customStyle="1" w:styleId="ListLabel40">
    <w:name w:val="ListLabel 40"/>
    <w:rPr>
      <w:u w:val="none"/>
    </w:rPr>
  </w:style>
  <w:style w:type="character" w:customStyle="1" w:styleId="ListLabel41">
    <w:name w:val="ListLabel 41"/>
    <w:rPr>
      <w:u w:val="none"/>
    </w:rPr>
  </w:style>
  <w:style w:type="character" w:customStyle="1" w:styleId="ListLabel42">
    <w:name w:val="ListLabel 42"/>
    <w:rPr>
      <w:u w:val="none"/>
    </w:rPr>
  </w:style>
  <w:style w:type="character" w:customStyle="1" w:styleId="ListLabel43">
    <w:name w:val="ListLabel 43"/>
    <w:rPr>
      <w:u w:val="none"/>
    </w:rPr>
  </w:style>
  <w:style w:type="character" w:customStyle="1" w:styleId="ListLabel44">
    <w:name w:val="ListLabel 44"/>
    <w:rPr>
      <w:u w:val="none"/>
    </w:rPr>
  </w:style>
  <w:style w:type="character" w:customStyle="1" w:styleId="ListLabel45">
    <w:name w:val="ListLabel 45"/>
    <w:rPr>
      <w:u w:val="none"/>
    </w:rPr>
  </w:style>
  <w:style w:type="character" w:customStyle="1" w:styleId="ListLabel46">
    <w:name w:val="ListLabel 46"/>
    <w:rPr>
      <w:rFonts w:ascii="Times New Roman" w:hAnsi="Times New Roman"/>
      <w:sz w:val="24"/>
      <w:u w:val="none"/>
    </w:rPr>
  </w:style>
  <w:style w:type="character" w:customStyle="1" w:styleId="ListLabel47">
    <w:name w:val="ListLabel 47"/>
    <w:rPr>
      <w:u w:val="none"/>
    </w:rPr>
  </w:style>
  <w:style w:type="character" w:customStyle="1" w:styleId="ListLabel48">
    <w:name w:val="ListLabel 48"/>
    <w:rPr>
      <w:u w:val="none"/>
    </w:rPr>
  </w:style>
  <w:style w:type="character" w:customStyle="1" w:styleId="ListLabel49">
    <w:name w:val="ListLabel 49"/>
    <w:rPr>
      <w:u w:val="none"/>
    </w:rPr>
  </w:style>
  <w:style w:type="character" w:customStyle="1" w:styleId="ListLabel50">
    <w:name w:val="ListLabel 50"/>
    <w:rPr>
      <w:u w:val="none"/>
    </w:rPr>
  </w:style>
  <w:style w:type="character" w:customStyle="1" w:styleId="ListLabel51">
    <w:name w:val="ListLabel 51"/>
    <w:rPr>
      <w:u w:val="none"/>
    </w:rPr>
  </w:style>
  <w:style w:type="character" w:customStyle="1" w:styleId="ListLabel52">
    <w:name w:val="ListLabel 52"/>
    <w:rPr>
      <w:u w:val="none"/>
    </w:rPr>
  </w:style>
  <w:style w:type="character" w:customStyle="1" w:styleId="ListLabel53">
    <w:name w:val="ListLabel 53"/>
    <w:rPr>
      <w:u w:val="none"/>
    </w:rPr>
  </w:style>
  <w:style w:type="character" w:customStyle="1" w:styleId="ListLabel54">
    <w:name w:val="ListLabel 54"/>
    <w:rPr>
      <w:u w:val="none"/>
    </w:rPr>
  </w:style>
  <w:style w:type="character" w:customStyle="1" w:styleId="ListLabel55">
    <w:name w:val="ListLabel 55"/>
    <w:rPr>
      <w:rFonts w:eastAsia="Arial" w:cs="Arial"/>
      <w:position w:val="0"/>
      <w:sz w:val="24"/>
      <w:vertAlign w:val="baseline"/>
    </w:rPr>
  </w:style>
  <w:style w:type="character" w:customStyle="1" w:styleId="ListLabel56">
    <w:name w:val="ListLabel 56"/>
    <w:rPr>
      <w:rFonts w:eastAsia="Arial" w:cs="Arial"/>
      <w:position w:val="0"/>
      <w:sz w:val="22"/>
      <w:vertAlign w:val="baseline"/>
    </w:rPr>
  </w:style>
  <w:style w:type="character" w:customStyle="1" w:styleId="ListLabel57">
    <w:name w:val="ListLabel 57"/>
    <w:rPr>
      <w:rFonts w:eastAsia="Arial" w:cs="Arial"/>
      <w:position w:val="0"/>
      <w:sz w:val="22"/>
      <w:vertAlign w:val="baseline"/>
    </w:rPr>
  </w:style>
  <w:style w:type="character" w:customStyle="1" w:styleId="ListLabel58">
    <w:name w:val="ListLabel 58"/>
    <w:rPr>
      <w:rFonts w:eastAsia="Arial" w:cs="Arial"/>
      <w:position w:val="0"/>
      <w:sz w:val="22"/>
      <w:vertAlign w:val="baseline"/>
    </w:rPr>
  </w:style>
  <w:style w:type="character" w:customStyle="1" w:styleId="ListLabel59">
    <w:name w:val="ListLabel 59"/>
    <w:rPr>
      <w:rFonts w:eastAsia="Arial" w:cs="Arial"/>
      <w:position w:val="0"/>
      <w:sz w:val="22"/>
      <w:vertAlign w:val="baseline"/>
    </w:rPr>
  </w:style>
  <w:style w:type="character" w:customStyle="1" w:styleId="ListLabel60">
    <w:name w:val="ListLabel 60"/>
    <w:rPr>
      <w:rFonts w:eastAsia="Arial" w:cs="Arial"/>
      <w:position w:val="0"/>
      <w:sz w:val="22"/>
      <w:vertAlign w:val="baseline"/>
    </w:rPr>
  </w:style>
  <w:style w:type="character" w:customStyle="1" w:styleId="ListLabel61">
    <w:name w:val="ListLabel 61"/>
    <w:rPr>
      <w:rFonts w:eastAsia="Arial" w:cs="Arial"/>
      <w:position w:val="0"/>
      <w:sz w:val="22"/>
      <w:vertAlign w:val="baseline"/>
    </w:rPr>
  </w:style>
  <w:style w:type="character" w:customStyle="1" w:styleId="ListLabel62">
    <w:name w:val="ListLabel 62"/>
    <w:rPr>
      <w:rFonts w:eastAsia="Arial" w:cs="Arial"/>
      <w:position w:val="0"/>
      <w:sz w:val="22"/>
      <w:vertAlign w:val="baseline"/>
    </w:rPr>
  </w:style>
  <w:style w:type="character" w:customStyle="1" w:styleId="ListLabel63">
    <w:name w:val="ListLabel 63"/>
    <w:rPr>
      <w:rFonts w:eastAsia="Arial" w:cs="Arial"/>
      <w:position w:val="0"/>
      <w:sz w:val="22"/>
      <w:vertAlign w:val="baseline"/>
    </w:rPr>
  </w:style>
  <w:style w:type="character" w:customStyle="1" w:styleId="ListLabel64">
    <w:name w:val="ListLabel 64"/>
    <w:rPr>
      <w:rFonts w:ascii="Times New Roman" w:hAnsi="Times New Roman"/>
      <w:position w:val="0"/>
      <w:sz w:val="24"/>
      <w:vertAlign w:val="baseline"/>
    </w:rPr>
  </w:style>
  <w:style w:type="character" w:customStyle="1" w:styleId="ListLabel65">
    <w:name w:val="ListLabel 65"/>
    <w:rPr>
      <w:position w:val="0"/>
      <w:sz w:val="22"/>
      <w:vertAlign w:val="baseline"/>
    </w:rPr>
  </w:style>
  <w:style w:type="character" w:customStyle="1" w:styleId="ListLabel66">
    <w:name w:val="ListLabel 66"/>
    <w:rPr>
      <w:position w:val="0"/>
      <w:sz w:val="22"/>
      <w:vertAlign w:val="baseline"/>
    </w:rPr>
  </w:style>
  <w:style w:type="character" w:customStyle="1" w:styleId="ListLabel67">
    <w:name w:val="ListLabel 67"/>
    <w:rPr>
      <w:position w:val="0"/>
      <w:sz w:val="22"/>
      <w:vertAlign w:val="baseline"/>
    </w:rPr>
  </w:style>
  <w:style w:type="character" w:customStyle="1" w:styleId="ListLabel68">
    <w:name w:val="ListLabel 68"/>
    <w:rPr>
      <w:position w:val="0"/>
      <w:sz w:val="22"/>
      <w:vertAlign w:val="baseline"/>
    </w:rPr>
  </w:style>
  <w:style w:type="character" w:customStyle="1" w:styleId="ListLabel69">
    <w:name w:val="ListLabel 69"/>
    <w:rPr>
      <w:position w:val="0"/>
      <w:sz w:val="22"/>
      <w:vertAlign w:val="baseline"/>
    </w:rPr>
  </w:style>
  <w:style w:type="character" w:customStyle="1" w:styleId="ListLabel70">
    <w:name w:val="ListLabel 70"/>
    <w:rPr>
      <w:position w:val="0"/>
      <w:sz w:val="22"/>
      <w:vertAlign w:val="baseline"/>
    </w:rPr>
  </w:style>
  <w:style w:type="character" w:customStyle="1" w:styleId="ListLabel71">
    <w:name w:val="ListLabel 71"/>
    <w:rPr>
      <w:position w:val="0"/>
      <w:sz w:val="22"/>
      <w:vertAlign w:val="baseline"/>
    </w:rPr>
  </w:style>
  <w:style w:type="character" w:customStyle="1" w:styleId="ListLabel72">
    <w:name w:val="ListLabel 72"/>
    <w:rPr>
      <w:position w:val="0"/>
      <w:sz w:val="22"/>
      <w:vertAlign w:val="baseline"/>
    </w:rPr>
  </w:style>
  <w:style w:type="character" w:customStyle="1" w:styleId="ListLabel73">
    <w:name w:val="ListLabel 73"/>
    <w:rPr>
      <w:rFonts w:eastAsia="Arial" w:cs="Arial"/>
      <w:position w:val="0"/>
      <w:sz w:val="22"/>
      <w:vertAlign w:val="baseline"/>
    </w:rPr>
  </w:style>
  <w:style w:type="character" w:customStyle="1" w:styleId="ListLabel74">
    <w:name w:val="ListLabel 74"/>
    <w:rPr>
      <w:rFonts w:eastAsia="Arial" w:cs="Arial"/>
      <w:position w:val="0"/>
      <w:sz w:val="24"/>
      <w:vertAlign w:val="baseline"/>
    </w:rPr>
  </w:style>
  <w:style w:type="character" w:customStyle="1" w:styleId="ListLabel75">
    <w:name w:val="ListLabel 75"/>
    <w:rPr>
      <w:rFonts w:eastAsia="Arial" w:cs="Arial"/>
      <w:position w:val="0"/>
      <w:sz w:val="22"/>
      <w:vertAlign w:val="baseline"/>
    </w:rPr>
  </w:style>
  <w:style w:type="character" w:customStyle="1" w:styleId="ListLabel76">
    <w:name w:val="ListLabel 76"/>
    <w:rPr>
      <w:rFonts w:eastAsia="Arial" w:cs="Arial"/>
      <w:position w:val="0"/>
      <w:sz w:val="22"/>
      <w:vertAlign w:val="baseline"/>
    </w:rPr>
  </w:style>
  <w:style w:type="character" w:customStyle="1" w:styleId="ListLabel77">
    <w:name w:val="ListLabel 77"/>
    <w:rPr>
      <w:rFonts w:eastAsia="Arial" w:cs="Arial"/>
      <w:position w:val="0"/>
      <w:sz w:val="22"/>
      <w:vertAlign w:val="baseline"/>
    </w:rPr>
  </w:style>
  <w:style w:type="character" w:customStyle="1" w:styleId="ListLabel78">
    <w:name w:val="ListLabel 78"/>
    <w:rPr>
      <w:rFonts w:eastAsia="Arial" w:cs="Arial"/>
      <w:position w:val="0"/>
      <w:sz w:val="22"/>
      <w:vertAlign w:val="baseline"/>
    </w:rPr>
  </w:style>
  <w:style w:type="character" w:customStyle="1" w:styleId="ListLabel79">
    <w:name w:val="ListLabel 79"/>
    <w:rPr>
      <w:rFonts w:eastAsia="Arial" w:cs="Arial"/>
      <w:position w:val="0"/>
      <w:sz w:val="22"/>
      <w:vertAlign w:val="baseline"/>
    </w:rPr>
  </w:style>
  <w:style w:type="character" w:customStyle="1" w:styleId="ListLabel80">
    <w:name w:val="ListLabel 80"/>
    <w:rPr>
      <w:rFonts w:eastAsia="Arial" w:cs="Arial"/>
      <w:position w:val="0"/>
      <w:sz w:val="22"/>
      <w:vertAlign w:val="baseline"/>
    </w:rPr>
  </w:style>
  <w:style w:type="character" w:customStyle="1" w:styleId="ListLabel81">
    <w:name w:val="ListLabel 81"/>
    <w:rPr>
      <w:rFonts w:eastAsia="Arial" w:cs="Arial"/>
      <w:position w:val="0"/>
      <w:sz w:val="22"/>
      <w:vertAlign w:val="baseline"/>
    </w:rPr>
  </w:style>
  <w:style w:type="character" w:customStyle="1" w:styleId="ListLabel82">
    <w:name w:val="ListLabel 82"/>
    <w:rPr>
      <w:rFonts w:eastAsia="Arial" w:cs="Arial"/>
      <w:position w:val="0"/>
      <w:sz w:val="22"/>
      <w:vertAlign w:val="baseline"/>
    </w:rPr>
  </w:style>
  <w:style w:type="character" w:customStyle="1" w:styleId="ListLabel83">
    <w:name w:val="ListLabel 83"/>
    <w:rPr>
      <w:rFonts w:eastAsia="Arial" w:cs="Arial"/>
      <w:position w:val="0"/>
      <w:sz w:val="24"/>
      <w:vertAlign w:val="baseline"/>
    </w:rPr>
  </w:style>
  <w:style w:type="character" w:customStyle="1" w:styleId="ListLabel84">
    <w:name w:val="ListLabel 84"/>
    <w:rPr>
      <w:rFonts w:eastAsia="Arial" w:cs="Arial"/>
      <w:position w:val="0"/>
      <w:sz w:val="22"/>
      <w:vertAlign w:val="baseline"/>
    </w:rPr>
  </w:style>
  <w:style w:type="character" w:customStyle="1" w:styleId="ListLabel85">
    <w:name w:val="ListLabel 85"/>
    <w:rPr>
      <w:rFonts w:eastAsia="Arial" w:cs="Arial"/>
      <w:position w:val="0"/>
      <w:sz w:val="22"/>
      <w:vertAlign w:val="baseline"/>
    </w:rPr>
  </w:style>
  <w:style w:type="character" w:customStyle="1" w:styleId="ListLabel86">
    <w:name w:val="ListLabel 86"/>
    <w:rPr>
      <w:rFonts w:eastAsia="Arial" w:cs="Arial"/>
      <w:position w:val="0"/>
      <w:sz w:val="22"/>
      <w:vertAlign w:val="baseline"/>
    </w:rPr>
  </w:style>
  <w:style w:type="character" w:customStyle="1" w:styleId="ListLabel87">
    <w:name w:val="ListLabel 87"/>
    <w:rPr>
      <w:rFonts w:eastAsia="Arial" w:cs="Arial"/>
      <w:position w:val="0"/>
      <w:sz w:val="22"/>
      <w:vertAlign w:val="baseline"/>
    </w:rPr>
  </w:style>
  <w:style w:type="character" w:customStyle="1" w:styleId="ListLabel88">
    <w:name w:val="ListLabel 88"/>
    <w:rPr>
      <w:rFonts w:eastAsia="Arial" w:cs="Arial"/>
      <w:position w:val="0"/>
      <w:sz w:val="22"/>
      <w:vertAlign w:val="baseline"/>
    </w:rPr>
  </w:style>
  <w:style w:type="character" w:customStyle="1" w:styleId="ListLabel89">
    <w:name w:val="ListLabel 89"/>
    <w:rPr>
      <w:rFonts w:eastAsia="Arial" w:cs="Arial"/>
      <w:position w:val="0"/>
      <w:sz w:val="22"/>
      <w:vertAlign w:val="baseline"/>
    </w:rPr>
  </w:style>
  <w:style w:type="character" w:customStyle="1" w:styleId="ListLabel90">
    <w:name w:val="ListLabel 90"/>
    <w:rPr>
      <w:rFonts w:eastAsia="Arial" w:cs="Arial"/>
      <w:position w:val="0"/>
      <w:sz w:val="22"/>
      <w:vertAlign w:val="baseline"/>
    </w:rPr>
  </w:style>
  <w:style w:type="character" w:customStyle="1" w:styleId="ListLabel91">
    <w:name w:val="ListLabel 91"/>
    <w:rPr>
      <w:rFonts w:ascii="Times New Roman" w:hAnsi="Times New Roman"/>
      <w:position w:val="0"/>
      <w:sz w:val="24"/>
      <w:vertAlign w:val="baseline"/>
    </w:rPr>
  </w:style>
  <w:style w:type="character" w:customStyle="1" w:styleId="ListLabel92">
    <w:name w:val="ListLabel 92"/>
    <w:rPr>
      <w:position w:val="0"/>
      <w:sz w:val="22"/>
      <w:vertAlign w:val="baseline"/>
    </w:rPr>
  </w:style>
  <w:style w:type="character" w:customStyle="1" w:styleId="ListLabel93">
    <w:name w:val="ListLabel 93"/>
    <w:rPr>
      <w:position w:val="0"/>
      <w:sz w:val="22"/>
      <w:vertAlign w:val="baseline"/>
    </w:rPr>
  </w:style>
  <w:style w:type="character" w:customStyle="1" w:styleId="ListLabel94">
    <w:name w:val="ListLabel 94"/>
    <w:rPr>
      <w:position w:val="0"/>
      <w:sz w:val="22"/>
      <w:vertAlign w:val="baseline"/>
    </w:rPr>
  </w:style>
  <w:style w:type="character" w:customStyle="1" w:styleId="ListLabel95">
    <w:name w:val="ListLabel 95"/>
    <w:rPr>
      <w:position w:val="0"/>
      <w:sz w:val="22"/>
      <w:vertAlign w:val="baseline"/>
    </w:rPr>
  </w:style>
  <w:style w:type="character" w:customStyle="1" w:styleId="ListLabel96">
    <w:name w:val="ListLabel 96"/>
    <w:rPr>
      <w:position w:val="0"/>
      <w:sz w:val="22"/>
      <w:vertAlign w:val="baseline"/>
    </w:rPr>
  </w:style>
  <w:style w:type="character" w:customStyle="1" w:styleId="ListLabel97">
    <w:name w:val="ListLabel 97"/>
    <w:rPr>
      <w:position w:val="0"/>
      <w:sz w:val="22"/>
      <w:vertAlign w:val="baseline"/>
    </w:rPr>
  </w:style>
  <w:style w:type="character" w:customStyle="1" w:styleId="ListLabel98">
    <w:name w:val="ListLabel 98"/>
    <w:rPr>
      <w:position w:val="0"/>
      <w:sz w:val="22"/>
      <w:vertAlign w:val="baseline"/>
    </w:rPr>
  </w:style>
  <w:style w:type="character" w:customStyle="1" w:styleId="ListLabel99">
    <w:name w:val="ListLabel 99"/>
    <w:rPr>
      <w:position w:val="0"/>
      <w:sz w:val="22"/>
      <w:vertAlign w:val="baseline"/>
    </w:rPr>
  </w:style>
  <w:style w:type="character" w:customStyle="1" w:styleId="ListLabel100">
    <w:name w:val="ListLabel 100"/>
    <w:rPr>
      <w:rFonts w:eastAsia="Arial" w:cs="Arial"/>
      <w:position w:val="0"/>
      <w:sz w:val="22"/>
      <w:vertAlign w:val="baseline"/>
    </w:rPr>
  </w:style>
  <w:style w:type="character" w:customStyle="1" w:styleId="ListLabel101">
    <w:name w:val="ListLabel 101"/>
    <w:rPr>
      <w:rFonts w:eastAsia="Arial" w:cs="Arial"/>
      <w:position w:val="0"/>
      <w:sz w:val="24"/>
      <w:vertAlign w:val="baseline"/>
    </w:rPr>
  </w:style>
  <w:style w:type="character" w:customStyle="1" w:styleId="ListLabel102">
    <w:name w:val="ListLabel 102"/>
    <w:rPr>
      <w:rFonts w:eastAsia="Arial" w:cs="Arial"/>
      <w:position w:val="0"/>
      <w:sz w:val="22"/>
      <w:vertAlign w:val="baseline"/>
    </w:rPr>
  </w:style>
  <w:style w:type="character" w:customStyle="1" w:styleId="ListLabel103">
    <w:name w:val="ListLabel 103"/>
    <w:rPr>
      <w:rFonts w:eastAsia="Arial" w:cs="Arial"/>
      <w:position w:val="0"/>
      <w:sz w:val="22"/>
      <w:vertAlign w:val="baseline"/>
    </w:rPr>
  </w:style>
  <w:style w:type="character" w:customStyle="1" w:styleId="ListLabel104">
    <w:name w:val="ListLabel 104"/>
    <w:rPr>
      <w:rFonts w:eastAsia="Arial" w:cs="Arial"/>
      <w:position w:val="0"/>
      <w:sz w:val="22"/>
      <w:vertAlign w:val="baseline"/>
    </w:rPr>
  </w:style>
  <w:style w:type="character" w:customStyle="1" w:styleId="ListLabel105">
    <w:name w:val="ListLabel 105"/>
    <w:rPr>
      <w:rFonts w:eastAsia="Arial" w:cs="Arial"/>
      <w:position w:val="0"/>
      <w:sz w:val="22"/>
      <w:vertAlign w:val="baseline"/>
    </w:rPr>
  </w:style>
  <w:style w:type="character" w:customStyle="1" w:styleId="ListLabel106">
    <w:name w:val="ListLabel 106"/>
    <w:rPr>
      <w:rFonts w:eastAsia="Arial" w:cs="Arial"/>
      <w:position w:val="0"/>
      <w:sz w:val="22"/>
      <w:vertAlign w:val="baseline"/>
    </w:rPr>
  </w:style>
  <w:style w:type="character" w:customStyle="1" w:styleId="ListLabel107">
    <w:name w:val="ListLabel 107"/>
    <w:rPr>
      <w:rFonts w:eastAsia="Arial" w:cs="Arial"/>
      <w:position w:val="0"/>
      <w:sz w:val="22"/>
      <w:vertAlign w:val="baseline"/>
    </w:rPr>
  </w:style>
  <w:style w:type="character" w:customStyle="1" w:styleId="ListLabel108">
    <w:name w:val="ListLabel 108"/>
    <w:rPr>
      <w:rFonts w:eastAsia="Arial" w:cs="Arial"/>
      <w:position w:val="0"/>
      <w:sz w:val="22"/>
      <w:vertAlign w:val="baseline"/>
    </w:rPr>
  </w:style>
  <w:style w:type="character" w:customStyle="1" w:styleId="ListLabel109">
    <w:name w:val="ListLabel 109"/>
    <w:rPr>
      <w:rFonts w:ascii="Times New Roman" w:hAnsi="Times New Roman"/>
      <w:position w:val="0"/>
      <w:sz w:val="24"/>
      <w:vertAlign w:val="baseline"/>
    </w:rPr>
  </w:style>
  <w:style w:type="character" w:customStyle="1" w:styleId="ListLabel110">
    <w:name w:val="ListLabel 110"/>
    <w:rPr>
      <w:position w:val="0"/>
      <w:sz w:val="22"/>
      <w:vertAlign w:val="baseline"/>
    </w:rPr>
  </w:style>
  <w:style w:type="character" w:customStyle="1" w:styleId="ListLabel111">
    <w:name w:val="ListLabel 111"/>
    <w:rPr>
      <w:position w:val="0"/>
      <w:sz w:val="22"/>
      <w:vertAlign w:val="baseline"/>
    </w:rPr>
  </w:style>
  <w:style w:type="character" w:customStyle="1" w:styleId="ListLabel112">
    <w:name w:val="ListLabel 112"/>
    <w:rPr>
      <w:position w:val="0"/>
      <w:sz w:val="22"/>
      <w:vertAlign w:val="baseline"/>
    </w:rPr>
  </w:style>
  <w:style w:type="character" w:customStyle="1" w:styleId="ListLabel113">
    <w:name w:val="ListLabel 113"/>
    <w:rPr>
      <w:position w:val="0"/>
      <w:sz w:val="22"/>
      <w:vertAlign w:val="baseline"/>
    </w:rPr>
  </w:style>
  <w:style w:type="character" w:customStyle="1" w:styleId="ListLabel114">
    <w:name w:val="ListLabel 114"/>
    <w:rPr>
      <w:position w:val="0"/>
      <w:sz w:val="22"/>
      <w:vertAlign w:val="baseline"/>
    </w:rPr>
  </w:style>
  <w:style w:type="character" w:customStyle="1" w:styleId="ListLabel115">
    <w:name w:val="ListLabel 115"/>
    <w:rPr>
      <w:position w:val="0"/>
      <w:sz w:val="22"/>
      <w:vertAlign w:val="baseline"/>
    </w:rPr>
  </w:style>
  <w:style w:type="character" w:customStyle="1" w:styleId="ListLabel116">
    <w:name w:val="ListLabel 116"/>
    <w:rPr>
      <w:position w:val="0"/>
      <w:sz w:val="22"/>
      <w:vertAlign w:val="baseline"/>
    </w:rPr>
  </w:style>
  <w:style w:type="character" w:customStyle="1" w:styleId="ListLabel117">
    <w:name w:val="ListLabel 117"/>
    <w:rPr>
      <w:position w:val="0"/>
      <w:sz w:val="22"/>
      <w:vertAlign w:val="baseline"/>
    </w:rPr>
  </w:style>
  <w:style w:type="character" w:customStyle="1" w:styleId="ListLabel118">
    <w:name w:val="ListLabel 118"/>
    <w:rPr>
      <w:position w:val="0"/>
      <w:sz w:val="22"/>
      <w:vertAlign w:val="baseline"/>
    </w:rPr>
  </w:style>
  <w:style w:type="character" w:customStyle="1" w:styleId="ListLabel119">
    <w:name w:val="ListLabel 119"/>
    <w:rPr>
      <w:rFonts w:ascii="Times New Roman" w:hAnsi="Times New Roman"/>
      <w:position w:val="0"/>
      <w:sz w:val="24"/>
      <w:vertAlign w:val="baseline"/>
    </w:rPr>
  </w:style>
  <w:style w:type="character" w:customStyle="1" w:styleId="ListLabel120">
    <w:name w:val="ListLabel 120"/>
    <w:rPr>
      <w:position w:val="0"/>
      <w:sz w:val="22"/>
      <w:vertAlign w:val="baseline"/>
    </w:rPr>
  </w:style>
  <w:style w:type="character" w:customStyle="1" w:styleId="ListLabel121">
    <w:name w:val="ListLabel 121"/>
    <w:rPr>
      <w:position w:val="0"/>
      <w:sz w:val="22"/>
      <w:vertAlign w:val="baseline"/>
    </w:rPr>
  </w:style>
  <w:style w:type="character" w:customStyle="1" w:styleId="ListLabel122">
    <w:name w:val="ListLabel 122"/>
    <w:rPr>
      <w:position w:val="0"/>
      <w:sz w:val="22"/>
      <w:vertAlign w:val="baseline"/>
    </w:rPr>
  </w:style>
  <w:style w:type="character" w:customStyle="1" w:styleId="ListLabel123">
    <w:name w:val="ListLabel 123"/>
    <w:rPr>
      <w:position w:val="0"/>
      <w:sz w:val="22"/>
      <w:vertAlign w:val="baseline"/>
    </w:rPr>
  </w:style>
  <w:style w:type="character" w:customStyle="1" w:styleId="ListLabel124">
    <w:name w:val="ListLabel 124"/>
    <w:rPr>
      <w:position w:val="0"/>
      <w:sz w:val="22"/>
      <w:vertAlign w:val="baseline"/>
    </w:rPr>
  </w:style>
  <w:style w:type="character" w:customStyle="1" w:styleId="ListLabel125">
    <w:name w:val="ListLabel 125"/>
    <w:rPr>
      <w:position w:val="0"/>
      <w:sz w:val="22"/>
      <w:vertAlign w:val="baseline"/>
    </w:rPr>
  </w:style>
  <w:style w:type="character" w:customStyle="1" w:styleId="ListLabel126">
    <w:name w:val="ListLabel 126"/>
    <w:rPr>
      <w:position w:val="0"/>
      <w:sz w:val="22"/>
      <w:vertAlign w:val="baseline"/>
    </w:rPr>
  </w:style>
  <w:style w:type="character" w:customStyle="1" w:styleId="ListLabel127">
    <w:name w:val="ListLabel 127"/>
    <w:rPr>
      <w:rFonts w:eastAsia="Arial" w:cs="Arial"/>
      <w:position w:val="0"/>
      <w:sz w:val="24"/>
      <w:vertAlign w:val="baseline"/>
    </w:rPr>
  </w:style>
  <w:style w:type="character" w:customStyle="1" w:styleId="ListLabel128">
    <w:name w:val="ListLabel 128"/>
    <w:rPr>
      <w:rFonts w:eastAsia="Arial" w:cs="Arial"/>
      <w:position w:val="0"/>
      <w:sz w:val="22"/>
      <w:vertAlign w:val="baseline"/>
    </w:rPr>
  </w:style>
  <w:style w:type="character" w:customStyle="1" w:styleId="ListLabel129">
    <w:name w:val="ListLabel 129"/>
    <w:rPr>
      <w:rFonts w:eastAsia="Arial" w:cs="Arial"/>
      <w:position w:val="0"/>
      <w:sz w:val="22"/>
      <w:vertAlign w:val="baseline"/>
    </w:rPr>
  </w:style>
  <w:style w:type="character" w:customStyle="1" w:styleId="ListLabel130">
    <w:name w:val="ListLabel 130"/>
    <w:rPr>
      <w:rFonts w:eastAsia="Arial" w:cs="Arial"/>
      <w:position w:val="0"/>
      <w:sz w:val="22"/>
      <w:vertAlign w:val="baseline"/>
    </w:rPr>
  </w:style>
  <w:style w:type="character" w:customStyle="1" w:styleId="ListLabel131">
    <w:name w:val="ListLabel 131"/>
    <w:rPr>
      <w:rFonts w:eastAsia="Arial" w:cs="Arial"/>
      <w:position w:val="0"/>
      <w:sz w:val="22"/>
      <w:vertAlign w:val="baseline"/>
    </w:rPr>
  </w:style>
  <w:style w:type="character" w:customStyle="1" w:styleId="ListLabel132">
    <w:name w:val="ListLabel 132"/>
    <w:rPr>
      <w:rFonts w:eastAsia="Arial" w:cs="Arial"/>
      <w:position w:val="0"/>
      <w:sz w:val="22"/>
      <w:vertAlign w:val="baseline"/>
    </w:rPr>
  </w:style>
  <w:style w:type="character" w:customStyle="1" w:styleId="ListLabel133">
    <w:name w:val="ListLabel 133"/>
    <w:rPr>
      <w:rFonts w:eastAsia="Arial" w:cs="Arial"/>
      <w:position w:val="0"/>
      <w:sz w:val="22"/>
      <w:vertAlign w:val="baseline"/>
    </w:rPr>
  </w:style>
  <w:style w:type="character" w:customStyle="1" w:styleId="ListLabel134">
    <w:name w:val="ListLabel 134"/>
    <w:rPr>
      <w:rFonts w:eastAsia="Arial" w:cs="Arial"/>
      <w:position w:val="0"/>
      <w:sz w:val="22"/>
      <w:vertAlign w:val="baseline"/>
    </w:rPr>
  </w:style>
  <w:style w:type="character" w:customStyle="1" w:styleId="ListLabel135">
    <w:name w:val="ListLabel 135"/>
    <w:rPr>
      <w:rFonts w:eastAsia="Arial" w:cs="Arial"/>
      <w:position w:val="0"/>
      <w:sz w:val="22"/>
      <w:vertAlign w:val="baseline"/>
    </w:rPr>
  </w:style>
  <w:style w:type="character" w:customStyle="1" w:styleId="ListLabel136">
    <w:name w:val="ListLabel 136"/>
    <w:rPr>
      <w:rFonts w:eastAsia="Arial" w:cs="Arial"/>
      <w:position w:val="0"/>
      <w:sz w:val="24"/>
      <w:vertAlign w:val="baseline"/>
    </w:rPr>
  </w:style>
  <w:style w:type="character" w:customStyle="1" w:styleId="ListLabel137">
    <w:name w:val="ListLabel 137"/>
    <w:rPr>
      <w:rFonts w:eastAsia="Arial" w:cs="Arial"/>
      <w:position w:val="0"/>
      <w:sz w:val="22"/>
      <w:vertAlign w:val="baseline"/>
    </w:rPr>
  </w:style>
  <w:style w:type="character" w:customStyle="1" w:styleId="ListLabel138">
    <w:name w:val="ListLabel 138"/>
    <w:rPr>
      <w:rFonts w:eastAsia="Arial" w:cs="Arial"/>
      <w:position w:val="0"/>
      <w:sz w:val="22"/>
      <w:vertAlign w:val="baseline"/>
    </w:rPr>
  </w:style>
  <w:style w:type="character" w:customStyle="1" w:styleId="ListLabel139">
    <w:name w:val="ListLabel 139"/>
    <w:rPr>
      <w:rFonts w:eastAsia="Arial" w:cs="Arial"/>
      <w:position w:val="0"/>
      <w:sz w:val="22"/>
      <w:vertAlign w:val="baseline"/>
    </w:rPr>
  </w:style>
  <w:style w:type="character" w:customStyle="1" w:styleId="ListLabel140">
    <w:name w:val="ListLabel 140"/>
    <w:rPr>
      <w:rFonts w:eastAsia="Arial" w:cs="Arial"/>
      <w:position w:val="0"/>
      <w:sz w:val="22"/>
      <w:vertAlign w:val="baseline"/>
    </w:rPr>
  </w:style>
  <w:style w:type="character" w:customStyle="1" w:styleId="ListLabel141">
    <w:name w:val="ListLabel 141"/>
    <w:rPr>
      <w:rFonts w:eastAsia="Arial" w:cs="Arial"/>
      <w:position w:val="0"/>
      <w:sz w:val="22"/>
      <w:vertAlign w:val="baseline"/>
    </w:rPr>
  </w:style>
  <w:style w:type="character" w:customStyle="1" w:styleId="ListLabel142">
    <w:name w:val="ListLabel 142"/>
    <w:rPr>
      <w:rFonts w:eastAsia="Arial" w:cs="Arial"/>
      <w:position w:val="0"/>
      <w:sz w:val="22"/>
      <w:vertAlign w:val="baseline"/>
    </w:rPr>
  </w:style>
  <w:style w:type="character" w:customStyle="1" w:styleId="ListLabel143">
    <w:name w:val="ListLabel 143"/>
    <w:rPr>
      <w:rFonts w:eastAsia="Arial" w:cs="Arial"/>
      <w:position w:val="0"/>
      <w:sz w:val="22"/>
      <w:vertAlign w:val="baseline"/>
    </w:rPr>
  </w:style>
  <w:style w:type="character" w:customStyle="1" w:styleId="ListLabel144">
    <w:name w:val="ListLabel 144"/>
    <w:rPr>
      <w:rFonts w:eastAsia="Arial" w:cs="Arial"/>
      <w:position w:val="0"/>
      <w:sz w:val="22"/>
      <w:vertAlign w:val="baseline"/>
    </w:rPr>
  </w:style>
  <w:style w:type="character" w:customStyle="1" w:styleId="ListLabel145">
    <w:name w:val="ListLabel 145"/>
    <w:rPr>
      <w:rFonts w:ascii="Times New Roman" w:hAnsi="Times New Roman"/>
      <w:position w:val="0"/>
      <w:sz w:val="24"/>
      <w:vertAlign w:val="baseline"/>
    </w:rPr>
  </w:style>
  <w:style w:type="character" w:customStyle="1" w:styleId="ListLabel146">
    <w:name w:val="ListLabel 146"/>
    <w:rPr>
      <w:position w:val="0"/>
      <w:sz w:val="22"/>
      <w:vertAlign w:val="baseline"/>
    </w:rPr>
  </w:style>
  <w:style w:type="character" w:customStyle="1" w:styleId="ListLabel147">
    <w:name w:val="ListLabel 147"/>
    <w:rPr>
      <w:position w:val="0"/>
      <w:sz w:val="22"/>
      <w:vertAlign w:val="baseline"/>
    </w:rPr>
  </w:style>
  <w:style w:type="character" w:customStyle="1" w:styleId="ListLabel148">
    <w:name w:val="ListLabel 148"/>
    <w:rPr>
      <w:position w:val="0"/>
      <w:sz w:val="22"/>
      <w:vertAlign w:val="baseline"/>
    </w:rPr>
  </w:style>
  <w:style w:type="character" w:customStyle="1" w:styleId="ListLabel149">
    <w:name w:val="ListLabel 149"/>
    <w:rPr>
      <w:position w:val="0"/>
      <w:sz w:val="22"/>
      <w:vertAlign w:val="baseline"/>
    </w:rPr>
  </w:style>
  <w:style w:type="character" w:customStyle="1" w:styleId="ListLabel150">
    <w:name w:val="ListLabel 150"/>
    <w:rPr>
      <w:position w:val="0"/>
      <w:sz w:val="22"/>
      <w:vertAlign w:val="baseline"/>
    </w:rPr>
  </w:style>
  <w:style w:type="character" w:customStyle="1" w:styleId="ListLabel151">
    <w:name w:val="ListLabel 151"/>
    <w:rPr>
      <w:position w:val="0"/>
      <w:sz w:val="22"/>
      <w:vertAlign w:val="baseline"/>
    </w:rPr>
  </w:style>
  <w:style w:type="character" w:customStyle="1" w:styleId="ListLabel152">
    <w:name w:val="ListLabel 152"/>
    <w:rPr>
      <w:position w:val="0"/>
      <w:sz w:val="22"/>
      <w:vertAlign w:val="baseline"/>
    </w:rPr>
  </w:style>
  <w:style w:type="character" w:customStyle="1" w:styleId="ListLabel153">
    <w:name w:val="ListLabel 153"/>
    <w:rPr>
      <w:position w:val="0"/>
      <w:sz w:val="22"/>
      <w:vertAlign w:val="baseline"/>
    </w:rPr>
  </w:style>
  <w:style w:type="character" w:customStyle="1" w:styleId="ListLabel154">
    <w:name w:val="ListLabel 154"/>
    <w:rPr>
      <w:rFonts w:eastAsia="Arial" w:cs="Arial"/>
      <w:position w:val="0"/>
      <w:sz w:val="24"/>
      <w:vertAlign w:val="baseline"/>
    </w:rPr>
  </w:style>
  <w:style w:type="character" w:customStyle="1" w:styleId="ListLabel155">
    <w:name w:val="ListLabel 155"/>
    <w:rPr>
      <w:rFonts w:eastAsia="Arial" w:cs="Arial"/>
      <w:position w:val="0"/>
      <w:sz w:val="22"/>
      <w:vertAlign w:val="baseline"/>
    </w:rPr>
  </w:style>
  <w:style w:type="character" w:customStyle="1" w:styleId="ListLabel156">
    <w:name w:val="ListLabel 156"/>
    <w:rPr>
      <w:rFonts w:eastAsia="Arial" w:cs="Arial"/>
      <w:position w:val="0"/>
      <w:sz w:val="22"/>
      <w:vertAlign w:val="baseline"/>
    </w:rPr>
  </w:style>
  <w:style w:type="character" w:customStyle="1" w:styleId="ListLabel157">
    <w:name w:val="ListLabel 157"/>
    <w:rPr>
      <w:rFonts w:eastAsia="Arial" w:cs="Arial"/>
      <w:position w:val="0"/>
      <w:sz w:val="22"/>
      <w:vertAlign w:val="baseline"/>
    </w:rPr>
  </w:style>
  <w:style w:type="character" w:customStyle="1" w:styleId="ListLabel158">
    <w:name w:val="ListLabel 158"/>
    <w:rPr>
      <w:rFonts w:eastAsia="Arial" w:cs="Arial"/>
      <w:position w:val="0"/>
      <w:sz w:val="22"/>
      <w:vertAlign w:val="baseline"/>
    </w:rPr>
  </w:style>
  <w:style w:type="character" w:customStyle="1" w:styleId="ListLabel159">
    <w:name w:val="ListLabel 159"/>
    <w:rPr>
      <w:rFonts w:eastAsia="Arial" w:cs="Arial"/>
      <w:position w:val="0"/>
      <w:sz w:val="22"/>
      <w:vertAlign w:val="baseline"/>
    </w:rPr>
  </w:style>
  <w:style w:type="character" w:customStyle="1" w:styleId="ListLabel160">
    <w:name w:val="ListLabel 160"/>
    <w:rPr>
      <w:rFonts w:eastAsia="Arial" w:cs="Arial"/>
      <w:position w:val="0"/>
      <w:sz w:val="22"/>
      <w:vertAlign w:val="baseline"/>
    </w:rPr>
  </w:style>
  <w:style w:type="character" w:customStyle="1" w:styleId="ListLabel161">
    <w:name w:val="ListLabel 161"/>
    <w:rPr>
      <w:rFonts w:eastAsia="Arial" w:cs="Arial"/>
      <w:position w:val="0"/>
      <w:sz w:val="22"/>
      <w:vertAlign w:val="baseline"/>
    </w:rPr>
  </w:style>
  <w:style w:type="character" w:customStyle="1" w:styleId="ListLabel162">
    <w:name w:val="ListLabel 162"/>
    <w:rPr>
      <w:rFonts w:eastAsia="Arial" w:cs="Arial"/>
      <w:position w:val="0"/>
      <w:sz w:val="22"/>
      <w:vertAlign w:val="baseline"/>
    </w:rPr>
  </w:style>
  <w:style w:type="character" w:customStyle="1" w:styleId="ListLabel163">
    <w:name w:val="ListLabel 163"/>
    <w:rPr>
      <w:rFonts w:ascii="Times New Roman" w:hAnsi="Times New Roman"/>
      <w:position w:val="0"/>
      <w:sz w:val="24"/>
      <w:vertAlign w:val="baseline"/>
    </w:rPr>
  </w:style>
  <w:style w:type="character" w:customStyle="1" w:styleId="ListLabel164">
    <w:name w:val="ListLabel 164"/>
    <w:rPr>
      <w:position w:val="0"/>
      <w:sz w:val="22"/>
      <w:vertAlign w:val="baseline"/>
    </w:rPr>
  </w:style>
  <w:style w:type="character" w:customStyle="1" w:styleId="ListLabel165">
    <w:name w:val="ListLabel 165"/>
    <w:rPr>
      <w:position w:val="0"/>
      <w:sz w:val="22"/>
      <w:vertAlign w:val="baseline"/>
    </w:rPr>
  </w:style>
  <w:style w:type="character" w:customStyle="1" w:styleId="ListLabel166">
    <w:name w:val="ListLabel 166"/>
    <w:rPr>
      <w:position w:val="0"/>
      <w:sz w:val="22"/>
      <w:vertAlign w:val="baseline"/>
    </w:rPr>
  </w:style>
  <w:style w:type="character" w:customStyle="1" w:styleId="ListLabel167">
    <w:name w:val="ListLabel 167"/>
    <w:rPr>
      <w:position w:val="0"/>
      <w:sz w:val="22"/>
      <w:vertAlign w:val="baseline"/>
    </w:rPr>
  </w:style>
  <w:style w:type="character" w:customStyle="1" w:styleId="ListLabel168">
    <w:name w:val="ListLabel 168"/>
    <w:rPr>
      <w:position w:val="0"/>
      <w:sz w:val="22"/>
      <w:vertAlign w:val="baseline"/>
    </w:rPr>
  </w:style>
  <w:style w:type="character" w:customStyle="1" w:styleId="ListLabel169">
    <w:name w:val="ListLabel 169"/>
    <w:rPr>
      <w:position w:val="0"/>
      <w:sz w:val="22"/>
      <w:vertAlign w:val="baseline"/>
    </w:rPr>
  </w:style>
  <w:style w:type="character" w:customStyle="1" w:styleId="ListLabel170">
    <w:name w:val="ListLabel 170"/>
    <w:rPr>
      <w:position w:val="0"/>
      <w:sz w:val="22"/>
      <w:vertAlign w:val="baseline"/>
    </w:rPr>
  </w:style>
  <w:style w:type="character" w:customStyle="1" w:styleId="ListLabel171">
    <w:name w:val="ListLabel 171"/>
    <w:rPr>
      <w:position w:val="0"/>
      <w:sz w:val="22"/>
      <w:vertAlign w:val="baseline"/>
    </w:rPr>
  </w:style>
  <w:style w:type="character" w:customStyle="1" w:styleId="ListLabel172">
    <w:name w:val="ListLabel 172"/>
    <w:rPr>
      <w:rFonts w:ascii="Times New Roman" w:hAnsi="Times New Roman"/>
      <w:position w:val="0"/>
      <w:sz w:val="24"/>
      <w:vertAlign w:val="baseline"/>
    </w:rPr>
  </w:style>
  <w:style w:type="character" w:customStyle="1" w:styleId="ListLabel173">
    <w:name w:val="ListLabel 173"/>
    <w:rPr>
      <w:position w:val="0"/>
      <w:sz w:val="22"/>
      <w:vertAlign w:val="baseline"/>
    </w:rPr>
  </w:style>
  <w:style w:type="character" w:customStyle="1" w:styleId="ListLabel174">
    <w:name w:val="ListLabel 174"/>
    <w:rPr>
      <w:position w:val="0"/>
      <w:sz w:val="22"/>
      <w:vertAlign w:val="baseline"/>
    </w:rPr>
  </w:style>
  <w:style w:type="character" w:customStyle="1" w:styleId="ListLabel175">
    <w:name w:val="ListLabel 175"/>
    <w:rPr>
      <w:position w:val="0"/>
      <w:sz w:val="22"/>
      <w:vertAlign w:val="baseline"/>
    </w:rPr>
  </w:style>
  <w:style w:type="character" w:customStyle="1" w:styleId="ListLabel176">
    <w:name w:val="ListLabel 176"/>
    <w:rPr>
      <w:position w:val="0"/>
      <w:sz w:val="22"/>
      <w:vertAlign w:val="baseline"/>
    </w:rPr>
  </w:style>
  <w:style w:type="character" w:customStyle="1" w:styleId="ListLabel177">
    <w:name w:val="ListLabel 177"/>
    <w:rPr>
      <w:position w:val="0"/>
      <w:sz w:val="22"/>
      <w:vertAlign w:val="baseline"/>
    </w:rPr>
  </w:style>
  <w:style w:type="character" w:customStyle="1" w:styleId="ListLabel178">
    <w:name w:val="ListLabel 178"/>
    <w:rPr>
      <w:position w:val="0"/>
      <w:sz w:val="22"/>
      <w:vertAlign w:val="baseline"/>
    </w:rPr>
  </w:style>
  <w:style w:type="character" w:customStyle="1" w:styleId="ListLabel179">
    <w:name w:val="ListLabel 179"/>
    <w:rPr>
      <w:position w:val="0"/>
      <w:sz w:val="22"/>
      <w:vertAlign w:val="baseline"/>
    </w:rPr>
  </w:style>
  <w:style w:type="character" w:customStyle="1" w:styleId="ListLabel180">
    <w:name w:val="ListLabel 180"/>
    <w:rPr>
      <w:position w:val="0"/>
      <w:sz w:val="22"/>
      <w:vertAlign w:val="baseline"/>
    </w:rPr>
  </w:style>
  <w:style w:type="character" w:customStyle="1" w:styleId="ListLabel181">
    <w:name w:val="ListLabel 181"/>
    <w:rPr>
      <w:rFonts w:eastAsia="Arial" w:cs="Arial"/>
      <w:position w:val="0"/>
      <w:sz w:val="24"/>
      <w:vertAlign w:val="baseline"/>
    </w:rPr>
  </w:style>
  <w:style w:type="character" w:customStyle="1" w:styleId="ListLabel182">
    <w:name w:val="ListLabel 182"/>
    <w:rPr>
      <w:rFonts w:eastAsia="Arial" w:cs="Arial"/>
      <w:position w:val="0"/>
      <w:sz w:val="22"/>
      <w:vertAlign w:val="baseline"/>
    </w:rPr>
  </w:style>
  <w:style w:type="character" w:customStyle="1" w:styleId="ListLabel183">
    <w:name w:val="ListLabel 183"/>
    <w:rPr>
      <w:rFonts w:eastAsia="Arial" w:cs="Arial"/>
      <w:position w:val="0"/>
      <w:sz w:val="22"/>
      <w:vertAlign w:val="baseline"/>
    </w:rPr>
  </w:style>
  <w:style w:type="character" w:customStyle="1" w:styleId="ListLabel184">
    <w:name w:val="ListLabel 184"/>
    <w:rPr>
      <w:rFonts w:eastAsia="Arial" w:cs="Arial"/>
      <w:position w:val="0"/>
      <w:sz w:val="22"/>
      <w:vertAlign w:val="baseline"/>
    </w:rPr>
  </w:style>
  <w:style w:type="character" w:customStyle="1" w:styleId="ListLabel185">
    <w:name w:val="ListLabel 185"/>
    <w:rPr>
      <w:rFonts w:eastAsia="Arial" w:cs="Arial"/>
      <w:position w:val="0"/>
      <w:sz w:val="22"/>
      <w:vertAlign w:val="baseline"/>
    </w:rPr>
  </w:style>
  <w:style w:type="character" w:customStyle="1" w:styleId="ListLabel186">
    <w:name w:val="ListLabel 186"/>
    <w:rPr>
      <w:rFonts w:eastAsia="Arial" w:cs="Arial"/>
      <w:position w:val="0"/>
      <w:sz w:val="22"/>
      <w:vertAlign w:val="baseline"/>
    </w:rPr>
  </w:style>
  <w:style w:type="character" w:customStyle="1" w:styleId="ListLabel187">
    <w:name w:val="ListLabel 187"/>
    <w:rPr>
      <w:rFonts w:eastAsia="Arial" w:cs="Arial"/>
      <w:position w:val="0"/>
      <w:sz w:val="22"/>
      <w:vertAlign w:val="baseline"/>
    </w:rPr>
  </w:style>
  <w:style w:type="character" w:customStyle="1" w:styleId="ListLabel188">
    <w:name w:val="ListLabel 188"/>
    <w:rPr>
      <w:rFonts w:eastAsia="Arial" w:cs="Arial"/>
      <w:position w:val="0"/>
      <w:sz w:val="22"/>
      <w:vertAlign w:val="baseline"/>
    </w:rPr>
  </w:style>
  <w:style w:type="character" w:customStyle="1" w:styleId="ListLabel189">
    <w:name w:val="ListLabel 189"/>
    <w:rPr>
      <w:rFonts w:eastAsia="Arial" w:cs="Arial"/>
      <w:position w:val="0"/>
      <w:sz w:val="22"/>
      <w:vertAlign w:val="baseline"/>
    </w:rPr>
  </w:style>
  <w:style w:type="character" w:customStyle="1" w:styleId="ListLabel190">
    <w:name w:val="ListLabel 190"/>
    <w:rPr>
      <w:rFonts w:eastAsia="Arial" w:cs="Arial"/>
      <w:position w:val="0"/>
      <w:sz w:val="24"/>
      <w:vertAlign w:val="baseline"/>
    </w:rPr>
  </w:style>
  <w:style w:type="character" w:customStyle="1" w:styleId="ListLabel191">
    <w:name w:val="ListLabel 191"/>
    <w:rPr>
      <w:rFonts w:eastAsia="Arial" w:cs="Arial"/>
      <w:position w:val="0"/>
      <w:sz w:val="24"/>
      <w:vertAlign w:val="baseline"/>
    </w:rPr>
  </w:style>
  <w:style w:type="character" w:customStyle="1" w:styleId="ListLabel192">
    <w:name w:val="ListLabel 192"/>
    <w:rPr>
      <w:rFonts w:eastAsia="Arial" w:cs="Arial"/>
      <w:position w:val="0"/>
      <w:sz w:val="24"/>
      <w:vertAlign w:val="baseline"/>
    </w:rPr>
  </w:style>
  <w:style w:type="character" w:customStyle="1" w:styleId="ListLabel193">
    <w:name w:val="ListLabel 193"/>
    <w:rPr>
      <w:rFonts w:eastAsia="Arial" w:cs="Arial"/>
      <w:position w:val="0"/>
      <w:sz w:val="22"/>
      <w:vertAlign w:val="baseline"/>
    </w:rPr>
  </w:style>
  <w:style w:type="character" w:customStyle="1" w:styleId="ListLabel194">
    <w:name w:val="ListLabel 194"/>
    <w:rPr>
      <w:rFonts w:eastAsia="Arial" w:cs="Arial"/>
      <w:position w:val="0"/>
      <w:sz w:val="22"/>
      <w:vertAlign w:val="baseline"/>
    </w:rPr>
  </w:style>
  <w:style w:type="character" w:customStyle="1" w:styleId="ListLabel195">
    <w:name w:val="ListLabel 195"/>
    <w:rPr>
      <w:rFonts w:eastAsia="Arial" w:cs="Arial"/>
      <w:position w:val="0"/>
      <w:sz w:val="22"/>
      <w:vertAlign w:val="baseline"/>
    </w:rPr>
  </w:style>
  <w:style w:type="character" w:customStyle="1" w:styleId="ListLabel196">
    <w:name w:val="ListLabel 196"/>
    <w:rPr>
      <w:rFonts w:eastAsia="Arial" w:cs="Arial"/>
      <w:position w:val="0"/>
      <w:sz w:val="22"/>
      <w:vertAlign w:val="baseline"/>
    </w:rPr>
  </w:style>
  <w:style w:type="character" w:customStyle="1" w:styleId="ListLabel197">
    <w:name w:val="ListLabel 197"/>
    <w:rPr>
      <w:rFonts w:eastAsia="Arial" w:cs="Arial"/>
      <w:position w:val="0"/>
      <w:sz w:val="22"/>
      <w:vertAlign w:val="baseline"/>
    </w:rPr>
  </w:style>
  <w:style w:type="character" w:customStyle="1" w:styleId="ListLabel198">
    <w:name w:val="ListLabel 198"/>
    <w:rPr>
      <w:rFonts w:eastAsia="Arial" w:cs="Arial"/>
      <w:position w:val="0"/>
      <w:sz w:val="22"/>
      <w:vertAlign w:val="baseline"/>
    </w:rPr>
  </w:style>
  <w:style w:type="character" w:customStyle="1" w:styleId="ListLabel199">
    <w:name w:val="ListLabel 199"/>
    <w:rPr>
      <w:rFonts w:ascii="Times New Roman" w:hAnsi="Times New Roman"/>
      <w:position w:val="0"/>
      <w:sz w:val="24"/>
      <w:vertAlign w:val="baseline"/>
    </w:rPr>
  </w:style>
  <w:style w:type="character" w:customStyle="1" w:styleId="ListLabel200">
    <w:name w:val="ListLabel 200"/>
    <w:rPr>
      <w:position w:val="0"/>
      <w:sz w:val="22"/>
      <w:vertAlign w:val="baseline"/>
    </w:rPr>
  </w:style>
  <w:style w:type="character" w:customStyle="1" w:styleId="ListLabel201">
    <w:name w:val="ListLabel 201"/>
    <w:rPr>
      <w:position w:val="0"/>
      <w:sz w:val="22"/>
      <w:vertAlign w:val="baseline"/>
    </w:rPr>
  </w:style>
  <w:style w:type="character" w:customStyle="1" w:styleId="ListLabel202">
    <w:name w:val="ListLabel 202"/>
    <w:rPr>
      <w:position w:val="0"/>
      <w:sz w:val="22"/>
      <w:vertAlign w:val="baseline"/>
    </w:rPr>
  </w:style>
  <w:style w:type="character" w:customStyle="1" w:styleId="ListLabel203">
    <w:name w:val="ListLabel 203"/>
    <w:rPr>
      <w:position w:val="0"/>
      <w:sz w:val="22"/>
      <w:vertAlign w:val="baseline"/>
    </w:rPr>
  </w:style>
  <w:style w:type="character" w:customStyle="1" w:styleId="ListLabel204">
    <w:name w:val="ListLabel 204"/>
    <w:rPr>
      <w:position w:val="0"/>
      <w:sz w:val="22"/>
      <w:vertAlign w:val="baseline"/>
    </w:rPr>
  </w:style>
  <w:style w:type="character" w:customStyle="1" w:styleId="ListLabel205">
    <w:name w:val="ListLabel 205"/>
    <w:rPr>
      <w:position w:val="0"/>
      <w:sz w:val="22"/>
      <w:vertAlign w:val="baseline"/>
    </w:rPr>
  </w:style>
  <w:style w:type="character" w:customStyle="1" w:styleId="ListLabel206">
    <w:name w:val="ListLabel 206"/>
    <w:rPr>
      <w:position w:val="0"/>
      <w:sz w:val="22"/>
      <w:vertAlign w:val="baseline"/>
    </w:rPr>
  </w:style>
  <w:style w:type="character" w:customStyle="1" w:styleId="ListLabel207">
    <w:name w:val="ListLabel 207"/>
    <w:rPr>
      <w:position w:val="0"/>
      <w:sz w:val="22"/>
      <w:vertAlign w:val="baseline"/>
    </w:rPr>
  </w:style>
  <w:style w:type="character" w:customStyle="1" w:styleId="ListLabel208">
    <w:name w:val="ListLabel 208"/>
    <w:rPr>
      <w:rFonts w:ascii="Times New Roman" w:hAnsi="Times New Roman"/>
      <w:position w:val="0"/>
      <w:sz w:val="24"/>
      <w:vertAlign w:val="baseline"/>
    </w:rPr>
  </w:style>
  <w:style w:type="character" w:customStyle="1" w:styleId="ListLabel209">
    <w:name w:val="ListLabel 209"/>
    <w:rPr>
      <w:rFonts w:ascii="Times New Roman" w:hAnsi="Times New Roman"/>
      <w:position w:val="0"/>
      <w:sz w:val="24"/>
      <w:vertAlign w:val="baseline"/>
    </w:rPr>
  </w:style>
  <w:style w:type="character" w:customStyle="1" w:styleId="ListLabel210">
    <w:name w:val="ListLabel 210"/>
    <w:rPr>
      <w:position w:val="0"/>
      <w:sz w:val="22"/>
      <w:vertAlign w:val="baseline"/>
    </w:rPr>
  </w:style>
  <w:style w:type="character" w:customStyle="1" w:styleId="ListLabel211">
    <w:name w:val="ListLabel 211"/>
    <w:rPr>
      <w:position w:val="0"/>
      <w:sz w:val="22"/>
      <w:vertAlign w:val="baseline"/>
    </w:rPr>
  </w:style>
  <w:style w:type="character" w:customStyle="1" w:styleId="ListLabel212">
    <w:name w:val="ListLabel 212"/>
    <w:rPr>
      <w:position w:val="0"/>
      <w:sz w:val="22"/>
      <w:vertAlign w:val="baseline"/>
    </w:rPr>
  </w:style>
  <w:style w:type="character" w:customStyle="1" w:styleId="ListLabel213">
    <w:name w:val="ListLabel 213"/>
    <w:rPr>
      <w:position w:val="0"/>
      <w:sz w:val="22"/>
      <w:vertAlign w:val="baseline"/>
    </w:rPr>
  </w:style>
  <w:style w:type="character" w:customStyle="1" w:styleId="ListLabel214">
    <w:name w:val="ListLabel 214"/>
    <w:rPr>
      <w:position w:val="0"/>
      <w:sz w:val="22"/>
      <w:vertAlign w:val="baseline"/>
    </w:rPr>
  </w:style>
  <w:style w:type="character" w:customStyle="1" w:styleId="ListLabel215">
    <w:name w:val="ListLabel 215"/>
    <w:rPr>
      <w:position w:val="0"/>
      <w:sz w:val="22"/>
      <w:vertAlign w:val="baseline"/>
    </w:rPr>
  </w:style>
  <w:style w:type="character" w:customStyle="1" w:styleId="ListLabel216">
    <w:name w:val="ListLabel 216"/>
    <w:rPr>
      <w:position w:val="0"/>
      <w:sz w:val="22"/>
      <w:vertAlign w:val="baseline"/>
    </w:rPr>
  </w:style>
  <w:style w:type="character" w:customStyle="1" w:styleId="ListLabel217">
    <w:name w:val="ListLabel 217"/>
    <w:rPr>
      <w:rFonts w:ascii="Times New Roman" w:hAnsi="Times New Roman"/>
      <w:sz w:val="24"/>
      <w:u w:val="none"/>
    </w:rPr>
  </w:style>
  <w:style w:type="character" w:customStyle="1" w:styleId="ListLabel218">
    <w:name w:val="ListLabel 218"/>
    <w:rPr>
      <w:u w:val="none"/>
    </w:rPr>
  </w:style>
  <w:style w:type="character" w:customStyle="1" w:styleId="ListLabel219">
    <w:name w:val="ListLabel 219"/>
    <w:rPr>
      <w:u w:val="none"/>
    </w:rPr>
  </w:style>
  <w:style w:type="character" w:customStyle="1" w:styleId="ListLabel220">
    <w:name w:val="ListLabel 220"/>
    <w:rPr>
      <w:u w:val="none"/>
    </w:rPr>
  </w:style>
  <w:style w:type="character" w:customStyle="1" w:styleId="ListLabel221">
    <w:name w:val="ListLabel 221"/>
    <w:rPr>
      <w:u w:val="none"/>
    </w:rPr>
  </w:style>
  <w:style w:type="character" w:customStyle="1" w:styleId="ListLabel222">
    <w:name w:val="ListLabel 222"/>
    <w:rPr>
      <w:u w:val="none"/>
    </w:rPr>
  </w:style>
  <w:style w:type="character" w:customStyle="1" w:styleId="ListLabel223">
    <w:name w:val="ListLabel 223"/>
    <w:rPr>
      <w:u w:val="none"/>
    </w:rPr>
  </w:style>
  <w:style w:type="character" w:customStyle="1" w:styleId="ListLabel224">
    <w:name w:val="ListLabel 224"/>
    <w:rPr>
      <w:u w:val="none"/>
    </w:rPr>
  </w:style>
  <w:style w:type="character" w:customStyle="1" w:styleId="ListLabel225">
    <w:name w:val="ListLabel 225"/>
    <w:rPr>
      <w:u w:val="none"/>
    </w:rPr>
  </w:style>
  <w:style w:type="character" w:customStyle="1" w:styleId="ListLabel226">
    <w:name w:val="ListLabel 226"/>
    <w:rPr>
      <w:rFonts w:eastAsia="Arial" w:cs="Arial"/>
      <w:position w:val="0"/>
      <w:sz w:val="22"/>
      <w:vertAlign w:val="baseline"/>
    </w:rPr>
  </w:style>
  <w:style w:type="character" w:customStyle="1" w:styleId="ListLabel227">
    <w:name w:val="ListLabel 227"/>
    <w:rPr>
      <w:rFonts w:eastAsia="Arial" w:cs="Arial"/>
      <w:position w:val="0"/>
      <w:sz w:val="24"/>
      <w:vertAlign w:val="baseline"/>
    </w:rPr>
  </w:style>
  <w:style w:type="character" w:customStyle="1" w:styleId="ListLabel228">
    <w:name w:val="ListLabel 228"/>
    <w:rPr>
      <w:rFonts w:eastAsia="Arial" w:cs="Arial"/>
      <w:position w:val="0"/>
      <w:sz w:val="22"/>
      <w:vertAlign w:val="baseline"/>
    </w:rPr>
  </w:style>
  <w:style w:type="character" w:customStyle="1" w:styleId="ListLabel229">
    <w:name w:val="ListLabel 229"/>
    <w:rPr>
      <w:rFonts w:eastAsia="Arial" w:cs="Arial"/>
      <w:position w:val="0"/>
      <w:sz w:val="22"/>
      <w:vertAlign w:val="baseline"/>
    </w:rPr>
  </w:style>
  <w:style w:type="character" w:customStyle="1" w:styleId="ListLabel230">
    <w:name w:val="ListLabel 230"/>
    <w:rPr>
      <w:rFonts w:eastAsia="Arial" w:cs="Arial"/>
      <w:position w:val="0"/>
      <w:sz w:val="22"/>
      <w:vertAlign w:val="baseline"/>
    </w:rPr>
  </w:style>
  <w:style w:type="character" w:customStyle="1" w:styleId="ListLabel231">
    <w:name w:val="ListLabel 231"/>
    <w:rPr>
      <w:rFonts w:eastAsia="Arial" w:cs="Arial"/>
      <w:position w:val="0"/>
      <w:sz w:val="22"/>
      <w:vertAlign w:val="baseline"/>
    </w:rPr>
  </w:style>
  <w:style w:type="character" w:customStyle="1" w:styleId="ListLabel232">
    <w:name w:val="ListLabel 232"/>
    <w:rPr>
      <w:rFonts w:eastAsia="Arial" w:cs="Arial"/>
      <w:position w:val="0"/>
      <w:sz w:val="22"/>
      <w:vertAlign w:val="baseline"/>
    </w:rPr>
  </w:style>
  <w:style w:type="character" w:customStyle="1" w:styleId="ListLabel233">
    <w:name w:val="ListLabel 233"/>
    <w:rPr>
      <w:rFonts w:eastAsia="Arial" w:cs="Arial"/>
      <w:position w:val="0"/>
      <w:sz w:val="22"/>
      <w:vertAlign w:val="baseline"/>
    </w:rPr>
  </w:style>
  <w:style w:type="character" w:customStyle="1" w:styleId="ListLabel234">
    <w:name w:val="ListLabel 234"/>
    <w:rPr>
      <w:rFonts w:eastAsia="Arial" w:cs="Arial"/>
      <w:position w:val="0"/>
      <w:sz w:val="22"/>
      <w:vertAlign w:val="baseline"/>
    </w:rPr>
  </w:style>
  <w:style w:type="character" w:customStyle="1" w:styleId="ListLabel235">
    <w:name w:val="ListLabel 235"/>
    <w:rPr>
      <w:rFonts w:eastAsia="Arial" w:cs="Arial"/>
      <w:position w:val="0"/>
      <w:sz w:val="22"/>
      <w:vertAlign w:val="baseline"/>
    </w:rPr>
  </w:style>
  <w:style w:type="character" w:customStyle="1" w:styleId="ListLabel236">
    <w:name w:val="ListLabel 236"/>
    <w:rPr>
      <w:rFonts w:eastAsia="Arial" w:cs="Arial"/>
      <w:position w:val="0"/>
      <w:sz w:val="24"/>
      <w:vertAlign w:val="baseline"/>
    </w:rPr>
  </w:style>
  <w:style w:type="character" w:customStyle="1" w:styleId="ListLabel237">
    <w:name w:val="ListLabel 237"/>
    <w:rPr>
      <w:rFonts w:eastAsia="Arial" w:cs="Arial"/>
      <w:position w:val="0"/>
      <w:sz w:val="22"/>
      <w:vertAlign w:val="baseline"/>
    </w:rPr>
  </w:style>
  <w:style w:type="character" w:customStyle="1" w:styleId="ListLabel238">
    <w:name w:val="ListLabel 238"/>
    <w:rPr>
      <w:rFonts w:eastAsia="Arial" w:cs="Arial"/>
      <w:position w:val="0"/>
      <w:sz w:val="22"/>
      <w:vertAlign w:val="baseline"/>
    </w:rPr>
  </w:style>
  <w:style w:type="character" w:customStyle="1" w:styleId="ListLabel239">
    <w:name w:val="ListLabel 239"/>
    <w:rPr>
      <w:rFonts w:eastAsia="Arial" w:cs="Arial"/>
      <w:position w:val="0"/>
      <w:sz w:val="22"/>
      <w:vertAlign w:val="baseline"/>
    </w:rPr>
  </w:style>
  <w:style w:type="character" w:customStyle="1" w:styleId="ListLabel240">
    <w:name w:val="ListLabel 240"/>
    <w:rPr>
      <w:rFonts w:eastAsia="Arial" w:cs="Arial"/>
      <w:position w:val="0"/>
      <w:sz w:val="22"/>
      <w:vertAlign w:val="baseline"/>
    </w:rPr>
  </w:style>
  <w:style w:type="character" w:customStyle="1" w:styleId="ListLabel241">
    <w:name w:val="ListLabel 241"/>
    <w:rPr>
      <w:rFonts w:eastAsia="Arial" w:cs="Arial"/>
      <w:position w:val="0"/>
      <w:sz w:val="22"/>
      <w:vertAlign w:val="baseline"/>
    </w:rPr>
  </w:style>
  <w:style w:type="character" w:customStyle="1" w:styleId="ListLabel242">
    <w:name w:val="ListLabel 242"/>
    <w:rPr>
      <w:rFonts w:eastAsia="Arial" w:cs="Arial"/>
      <w:position w:val="0"/>
      <w:sz w:val="22"/>
      <w:vertAlign w:val="baseline"/>
    </w:rPr>
  </w:style>
  <w:style w:type="character" w:customStyle="1" w:styleId="ListLabel243">
    <w:name w:val="ListLabel 243"/>
    <w:rPr>
      <w:rFonts w:eastAsia="Arial" w:cs="Arial"/>
      <w:position w:val="0"/>
      <w:sz w:val="22"/>
      <w:vertAlign w:val="baseline"/>
    </w:rPr>
  </w:style>
  <w:style w:type="character" w:customStyle="1" w:styleId="ListLabel244">
    <w:name w:val="ListLabel 244"/>
    <w:rPr>
      <w:rFonts w:ascii="Times New Roman" w:hAnsi="Times New Roman"/>
      <w:sz w:val="24"/>
      <w:u w:val="none"/>
    </w:rPr>
  </w:style>
  <w:style w:type="character" w:customStyle="1" w:styleId="ListLabel245">
    <w:name w:val="ListLabel 245"/>
    <w:rPr>
      <w:u w:val="none"/>
    </w:rPr>
  </w:style>
  <w:style w:type="character" w:customStyle="1" w:styleId="ListLabel246">
    <w:name w:val="ListLabel 246"/>
    <w:rPr>
      <w:u w:val="none"/>
    </w:rPr>
  </w:style>
  <w:style w:type="character" w:customStyle="1" w:styleId="ListLabel247">
    <w:name w:val="ListLabel 247"/>
    <w:rPr>
      <w:u w:val="none"/>
    </w:rPr>
  </w:style>
  <w:style w:type="character" w:customStyle="1" w:styleId="ListLabel248">
    <w:name w:val="ListLabel 248"/>
    <w:rPr>
      <w:u w:val="none"/>
    </w:rPr>
  </w:style>
  <w:style w:type="character" w:customStyle="1" w:styleId="ListLabel249">
    <w:name w:val="ListLabel 249"/>
    <w:rPr>
      <w:u w:val="none"/>
    </w:rPr>
  </w:style>
  <w:style w:type="character" w:customStyle="1" w:styleId="ListLabel250">
    <w:name w:val="ListLabel 250"/>
    <w:rPr>
      <w:u w:val="none"/>
    </w:rPr>
  </w:style>
  <w:style w:type="character" w:customStyle="1" w:styleId="ListLabel251">
    <w:name w:val="ListLabel 251"/>
    <w:rPr>
      <w:u w:val="none"/>
    </w:rPr>
  </w:style>
  <w:style w:type="character" w:customStyle="1" w:styleId="ListLabel252">
    <w:name w:val="ListLabel 252"/>
    <w:rPr>
      <w:u w:val="none"/>
    </w:rPr>
  </w:style>
  <w:style w:type="character" w:customStyle="1" w:styleId="ListLabel253">
    <w:name w:val="ListLabel 253"/>
    <w:rPr>
      <w:rFonts w:ascii="Times New Roman" w:hAnsi="Times New Roman"/>
      <w:strike w:val="0"/>
      <w:dstrike w:val="0"/>
      <w:color w:val="00000A"/>
      <w:sz w:val="24"/>
      <w:u w:val="none"/>
    </w:rPr>
  </w:style>
  <w:style w:type="character" w:customStyle="1" w:styleId="ListLabel254">
    <w:name w:val="ListLabel 254"/>
    <w:rPr>
      <w:u w:val="none"/>
    </w:rPr>
  </w:style>
  <w:style w:type="character" w:customStyle="1" w:styleId="ListLabel255">
    <w:name w:val="ListLabel 255"/>
    <w:rPr>
      <w:u w:val="none"/>
    </w:rPr>
  </w:style>
  <w:style w:type="character" w:customStyle="1" w:styleId="ListLabel256">
    <w:name w:val="ListLabel 256"/>
    <w:rPr>
      <w:u w:val="none"/>
    </w:rPr>
  </w:style>
  <w:style w:type="character" w:customStyle="1" w:styleId="ListLabel257">
    <w:name w:val="ListLabel 257"/>
    <w:rPr>
      <w:u w:val="none"/>
    </w:rPr>
  </w:style>
  <w:style w:type="character" w:customStyle="1" w:styleId="ListLabel258">
    <w:name w:val="ListLabel 258"/>
    <w:rPr>
      <w:u w:val="none"/>
    </w:rPr>
  </w:style>
  <w:style w:type="character" w:customStyle="1" w:styleId="ListLabel259">
    <w:name w:val="ListLabel 259"/>
    <w:rPr>
      <w:u w:val="none"/>
    </w:rPr>
  </w:style>
  <w:style w:type="character" w:customStyle="1" w:styleId="ListLabel260">
    <w:name w:val="ListLabel 260"/>
    <w:rPr>
      <w:u w:val="none"/>
    </w:rPr>
  </w:style>
  <w:style w:type="character" w:customStyle="1" w:styleId="ListLabel261">
    <w:name w:val="ListLabel 261"/>
    <w:rPr>
      <w:u w:val="none"/>
    </w:rPr>
  </w:style>
  <w:style w:type="character" w:customStyle="1" w:styleId="ListLabel262">
    <w:name w:val="ListLabel 262"/>
    <w:rPr>
      <w:rFonts w:eastAsia="Arial" w:cs="Arial"/>
      <w:position w:val="0"/>
      <w:sz w:val="22"/>
      <w:vertAlign w:val="baseline"/>
    </w:rPr>
  </w:style>
  <w:style w:type="character" w:customStyle="1" w:styleId="ListLabel263">
    <w:name w:val="ListLabel 263"/>
    <w:rPr>
      <w:rFonts w:eastAsia="Arial" w:cs="Arial"/>
      <w:position w:val="0"/>
      <w:sz w:val="24"/>
      <w:vertAlign w:val="baseline"/>
    </w:rPr>
  </w:style>
  <w:style w:type="character" w:customStyle="1" w:styleId="ListLabel264">
    <w:name w:val="ListLabel 264"/>
    <w:rPr>
      <w:rFonts w:eastAsia="Arial" w:cs="Arial"/>
      <w:position w:val="0"/>
      <w:sz w:val="22"/>
      <w:vertAlign w:val="baseline"/>
    </w:rPr>
  </w:style>
  <w:style w:type="character" w:customStyle="1" w:styleId="ListLabel265">
    <w:name w:val="ListLabel 265"/>
    <w:rPr>
      <w:rFonts w:eastAsia="Arial" w:cs="Arial"/>
      <w:position w:val="0"/>
      <w:sz w:val="22"/>
      <w:vertAlign w:val="baseline"/>
    </w:rPr>
  </w:style>
  <w:style w:type="character" w:customStyle="1" w:styleId="ListLabel266">
    <w:name w:val="ListLabel 266"/>
    <w:rPr>
      <w:rFonts w:eastAsia="Arial" w:cs="Arial"/>
      <w:position w:val="0"/>
      <w:sz w:val="22"/>
      <w:vertAlign w:val="baseline"/>
    </w:rPr>
  </w:style>
  <w:style w:type="character" w:customStyle="1" w:styleId="ListLabel267">
    <w:name w:val="ListLabel 267"/>
    <w:rPr>
      <w:rFonts w:eastAsia="Arial" w:cs="Arial"/>
      <w:position w:val="0"/>
      <w:sz w:val="22"/>
      <w:vertAlign w:val="baseline"/>
    </w:rPr>
  </w:style>
  <w:style w:type="character" w:customStyle="1" w:styleId="ListLabel268">
    <w:name w:val="ListLabel 268"/>
    <w:rPr>
      <w:rFonts w:eastAsia="Arial" w:cs="Arial"/>
      <w:position w:val="0"/>
      <w:sz w:val="22"/>
      <w:vertAlign w:val="baseline"/>
    </w:rPr>
  </w:style>
  <w:style w:type="character" w:customStyle="1" w:styleId="ListLabel269">
    <w:name w:val="ListLabel 269"/>
    <w:rPr>
      <w:rFonts w:eastAsia="Arial" w:cs="Arial"/>
      <w:position w:val="0"/>
      <w:sz w:val="22"/>
      <w:vertAlign w:val="baseline"/>
    </w:rPr>
  </w:style>
  <w:style w:type="character" w:customStyle="1" w:styleId="ListLabel270">
    <w:name w:val="ListLabel 270"/>
    <w:rPr>
      <w:rFonts w:eastAsia="Arial" w:cs="Arial"/>
      <w:position w:val="0"/>
      <w:sz w:val="22"/>
      <w:vertAlign w:val="baseline"/>
    </w:rPr>
  </w:style>
  <w:style w:type="character" w:customStyle="1" w:styleId="ListLabel271">
    <w:name w:val="ListLabel 271"/>
    <w:rPr>
      <w:rFonts w:eastAsia="Arial" w:cs="Arial"/>
      <w:position w:val="0"/>
      <w:sz w:val="22"/>
      <w:vertAlign w:val="baseline"/>
    </w:rPr>
  </w:style>
  <w:style w:type="character" w:customStyle="1" w:styleId="ListLabel272">
    <w:name w:val="ListLabel 272"/>
    <w:rPr>
      <w:rFonts w:eastAsia="Arial" w:cs="Arial"/>
      <w:position w:val="0"/>
      <w:sz w:val="24"/>
      <w:vertAlign w:val="baseline"/>
    </w:rPr>
  </w:style>
  <w:style w:type="character" w:customStyle="1" w:styleId="ListLabel273">
    <w:name w:val="ListLabel 273"/>
    <w:rPr>
      <w:rFonts w:eastAsia="Arial" w:cs="Arial"/>
      <w:position w:val="0"/>
      <w:sz w:val="22"/>
      <w:vertAlign w:val="baseline"/>
    </w:rPr>
  </w:style>
  <w:style w:type="character" w:customStyle="1" w:styleId="ListLabel274">
    <w:name w:val="ListLabel 274"/>
    <w:rPr>
      <w:rFonts w:eastAsia="Arial" w:cs="Arial"/>
      <w:position w:val="0"/>
      <w:sz w:val="22"/>
      <w:vertAlign w:val="baseline"/>
    </w:rPr>
  </w:style>
  <w:style w:type="character" w:customStyle="1" w:styleId="ListLabel275">
    <w:name w:val="ListLabel 275"/>
    <w:rPr>
      <w:rFonts w:eastAsia="Arial" w:cs="Arial"/>
      <w:position w:val="0"/>
      <w:sz w:val="22"/>
      <w:vertAlign w:val="baseline"/>
    </w:rPr>
  </w:style>
  <w:style w:type="character" w:customStyle="1" w:styleId="ListLabel276">
    <w:name w:val="ListLabel 276"/>
    <w:rPr>
      <w:rFonts w:eastAsia="Arial" w:cs="Arial"/>
      <w:position w:val="0"/>
      <w:sz w:val="22"/>
      <w:vertAlign w:val="baseline"/>
    </w:rPr>
  </w:style>
  <w:style w:type="character" w:customStyle="1" w:styleId="ListLabel277">
    <w:name w:val="ListLabel 277"/>
    <w:rPr>
      <w:rFonts w:eastAsia="Arial" w:cs="Arial"/>
      <w:position w:val="0"/>
      <w:sz w:val="22"/>
      <w:vertAlign w:val="baseline"/>
    </w:rPr>
  </w:style>
  <w:style w:type="character" w:customStyle="1" w:styleId="ListLabel278">
    <w:name w:val="ListLabel 278"/>
    <w:rPr>
      <w:rFonts w:eastAsia="Arial" w:cs="Arial"/>
      <w:position w:val="0"/>
      <w:sz w:val="22"/>
      <w:vertAlign w:val="baseline"/>
    </w:rPr>
  </w:style>
  <w:style w:type="character" w:customStyle="1" w:styleId="ListLabel279">
    <w:name w:val="ListLabel 279"/>
    <w:rPr>
      <w:rFonts w:eastAsia="Arial" w:cs="Arial"/>
      <w:position w:val="0"/>
      <w:sz w:val="22"/>
      <w:vertAlign w:val="baseline"/>
    </w:rPr>
  </w:style>
  <w:style w:type="character" w:customStyle="1" w:styleId="ListLabel280">
    <w:name w:val="ListLabel 280"/>
    <w:rPr>
      <w:rFonts w:eastAsia="Arial" w:cs="Arial"/>
      <w:position w:val="0"/>
      <w:sz w:val="22"/>
      <w:vertAlign w:val="baseline"/>
    </w:rPr>
  </w:style>
  <w:style w:type="character" w:customStyle="1" w:styleId="ListLabel281">
    <w:name w:val="ListLabel 281"/>
    <w:rPr>
      <w:rFonts w:eastAsia="Arial" w:cs="Arial"/>
      <w:position w:val="0"/>
      <w:sz w:val="24"/>
      <w:vertAlign w:val="baseline"/>
    </w:rPr>
  </w:style>
  <w:style w:type="character" w:customStyle="1" w:styleId="ListLabel282">
    <w:name w:val="ListLabel 282"/>
    <w:rPr>
      <w:rFonts w:eastAsia="Arial" w:cs="Arial"/>
      <w:position w:val="0"/>
      <w:sz w:val="22"/>
      <w:vertAlign w:val="baseline"/>
    </w:rPr>
  </w:style>
  <w:style w:type="character" w:customStyle="1" w:styleId="ListLabel283">
    <w:name w:val="ListLabel 283"/>
    <w:rPr>
      <w:rFonts w:eastAsia="Arial" w:cs="Arial"/>
      <w:position w:val="0"/>
      <w:sz w:val="22"/>
      <w:vertAlign w:val="baseline"/>
    </w:rPr>
  </w:style>
  <w:style w:type="character" w:customStyle="1" w:styleId="ListLabel284">
    <w:name w:val="ListLabel 284"/>
    <w:rPr>
      <w:rFonts w:eastAsia="Arial" w:cs="Arial"/>
      <w:position w:val="0"/>
      <w:sz w:val="22"/>
      <w:vertAlign w:val="baseline"/>
    </w:rPr>
  </w:style>
  <w:style w:type="character" w:customStyle="1" w:styleId="ListLabel285">
    <w:name w:val="ListLabel 285"/>
    <w:rPr>
      <w:rFonts w:eastAsia="Arial" w:cs="Arial"/>
      <w:position w:val="0"/>
      <w:sz w:val="22"/>
      <w:vertAlign w:val="baseline"/>
    </w:rPr>
  </w:style>
  <w:style w:type="character" w:customStyle="1" w:styleId="ListLabel286">
    <w:name w:val="ListLabel 286"/>
    <w:rPr>
      <w:rFonts w:eastAsia="Arial" w:cs="Arial"/>
      <w:position w:val="0"/>
      <w:sz w:val="22"/>
      <w:vertAlign w:val="baseline"/>
    </w:rPr>
  </w:style>
  <w:style w:type="character" w:customStyle="1" w:styleId="ListLabel287">
    <w:name w:val="ListLabel 287"/>
    <w:rPr>
      <w:rFonts w:eastAsia="Arial" w:cs="Arial"/>
      <w:position w:val="0"/>
      <w:sz w:val="22"/>
      <w:vertAlign w:val="baseline"/>
    </w:rPr>
  </w:style>
  <w:style w:type="character" w:customStyle="1" w:styleId="ListLabel288">
    <w:name w:val="ListLabel 288"/>
    <w:rPr>
      <w:rFonts w:eastAsia="Arial" w:cs="Arial"/>
      <w:position w:val="0"/>
      <w:sz w:val="22"/>
      <w:vertAlign w:val="baseline"/>
    </w:rPr>
  </w:style>
  <w:style w:type="character" w:customStyle="1" w:styleId="ListLabel289">
    <w:name w:val="ListLabel 289"/>
    <w:rPr>
      <w:rFonts w:ascii="Times New Roman" w:hAnsi="Times New Roman"/>
      <w:sz w:val="24"/>
      <w:u w:val="none"/>
    </w:rPr>
  </w:style>
  <w:style w:type="character" w:customStyle="1" w:styleId="ListLabel290">
    <w:name w:val="ListLabel 290"/>
    <w:rPr>
      <w:u w:val="none"/>
    </w:rPr>
  </w:style>
  <w:style w:type="character" w:customStyle="1" w:styleId="ListLabel291">
    <w:name w:val="ListLabel 291"/>
    <w:rPr>
      <w:u w:val="none"/>
    </w:rPr>
  </w:style>
  <w:style w:type="character" w:customStyle="1" w:styleId="ListLabel292">
    <w:name w:val="ListLabel 292"/>
    <w:rPr>
      <w:u w:val="none"/>
    </w:rPr>
  </w:style>
  <w:style w:type="character" w:customStyle="1" w:styleId="ListLabel293">
    <w:name w:val="ListLabel 293"/>
    <w:rPr>
      <w:u w:val="none"/>
    </w:rPr>
  </w:style>
  <w:style w:type="character" w:customStyle="1" w:styleId="ListLabel294">
    <w:name w:val="ListLabel 294"/>
    <w:rPr>
      <w:u w:val="none"/>
    </w:rPr>
  </w:style>
  <w:style w:type="character" w:customStyle="1" w:styleId="ListLabel295">
    <w:name w:val="ListLabel 295"/>
    <w:rPr>
      <w:u w:val="none"/>
    </w:rPr>
  </w:style>
  <w:style w:type="character" w:customStyle="1" w:styleId="ListLabel296">
    <w:name w:val="ListLabel 296"/>
    <w:rPr>
      <w:u w:val="none"/>
    </w:rPr>
  </w:style>
  <w:style w:type="character" w:customStyle="1" w:styleId="ListLabel297">
    <w:name w:val="ListLabel 297"/>
    <w:rPr>
      <w:u w:val="none"/>
    </w:rPr>
  </w:style>
  <w:style w:type="character" w:customStyle="1" w:styleId="ListLabel298">
    <w:name w:val="ListLabel 298"/>
    <w:rPr>
      <w:rFonts w:eastAsia="Calibri" w:cs="Times New Roman"/>
    </w:rPr>
  </w:style>
  <w:style w:type="character" w:customStyle="1" w:styleId="ListLabel299">
    <w:name w:val="ListLabel 299"/>
    <w:rPr>
      <w:rFonts w:cs="Courier New"/>
    </w:rPr>
  </w:style>
  <w:style w:type="character" w:customStyle="1" w:styleId="ListLabel300">
    <w:name w:val="ListLabel 300"/>
    <w:rPr>
      <w:rFonts w:cs="Courier New"/>
    </w:rPr>
  </w:style>
  <w:style w:type="character" w:customStyle="1" w:styleId="ListLabel301">
    <w:name w:val="ListLabel 301"/>
    <w:rPr>
      <w:rFonts w:cs="Courier New"/>
    </w:rPr>
  </w:style>
  <w:style w:type="character" w:customStyle="1" w:styleId="ListLabel302">
    <w:name w:val="ListLabel 302"/>
    <w:rPr>
      <w:rFonts w:cs="Courier New"/>
    </w:rPr>
  </w:style>
  <w:style w:type="character" w:customStyle="1" w:styleId="ListLabel303">
    <w:name w:val="ListLabel 303"/>
    <w:rPr>
      <w:rFonts w:cs="Courier New"/>
    </w:rPr>
  </w:style>
  <w:style w:type="character" w:customStyle="1" w:styleId="ListLabel304">
    <w:name w:val="ListLabel 304"/>
    <w:rPr>
      <w:rFonts w:cs="Courier New"/>
    </w:rPr>
  </w:style>
  <w:style w:type="character" w:customStyle="1" w:styleId="ListLabel305">
    <w:name w:val="ListLabel 305"/>
    <w:rPr>
      <w:rFonts w:cs="Courier New"/>
    </w:rPr>
  </w:style>
  <w:style w:type="character" w:customStyle="1" w:styleId="ListLabel306">
    <w:name w:val="ListLabel 306"/>
    <w:rPr>
      <w:rFonts w:cs="Courier New"/>
    </w:rPr>
  </w:style>
  <w:style w:type="character" w:customStyle="1" w:styleId="ListLabel307">
    <w:name w:val="ListLabel 307"/>
    <w:rPr>
      <w:rFonts w:cs="Courier New"/>
    </w:rPr>
  </w:style>
  <w:style w:type="character" w:customStyle="1" w:styleId="ListLabel308">
    <w:name w:val="ListLabel 308"/>
    <w:rPr>
      <w:position w:val="0"/>
      <w:sz w:val="22"/>
      <w:vertAlign w:val="baseline"/>
    </w:rPr>
  </w:style>
  <w:style w:type="character" w:customStyle="1" w:styleId="ListLabel309">
    <w:name w:val="ListLabel 309"/>
    <w:rPr>
      <w:rFonts w:ascii="Times New Roman" w:hAnsi="Times New Roman"/>
      <w:color w:val="00000A"/>
      <w:position w:val="0"/>
      <w:sz w:val="24"/>
      <w:vertAlign w:val="baseline"/>
    </w:rPr>
  </w:style>
  <w:style w:type="character" w:customStyle="1" w:styleId="ListLabel310">
    <w:name w:val="ListLabel 310"/>
    <w:rPr>
      <w:position w:val="0"/>
      <w:sz w:val="22"/>
      <w:vertAlign w:val="baseline"/>
    </w:rPr>
  </w:style>
  <w:style w:type="character" w:customStyle="1" w:styleId="ListLabel311">
    <w:name w:val="ListLabel 311"/>
    <w:rPr>
      <w:position w:val="0"/>
      <w:sz w:val="22"/>
      <w:vertAlign w:val="baseline"/>
    </w:rPr>
  </w:style>
  <w:style w:type="character" w:customStyle="1" w:styleId="ListLabel312">
    <w:name w:val="ListLabel 312"/>
    <w:rPr>
      <w:position w:val="0"/>
      <w:sz w:val="22"/>
      <w:vertAlign w:val="baseline"/>
    </w:rPr>
  </w:style>
  <w:style w:type="character" w:customStyle="1" w:styleId="ListLabel313">
    <w:name w:val="ListLabel 313"/>
    <w:rPr>
      <w:position w:val="0"/>
      <w:sz w:val="22"/>
      <w:vertAlign w:val="baseline"/>
    </w:rPr>
  </w:style>
  <w:style w:type="character" w:customStyle="1" w:styleId="ListLabel314">
    <w:name w:val="ListLabel 314"/>
    <w:rPr>
      <w:position w:val="0"/>
      <w:sz w:val="22"/>
      <w:vertAlign w:val="baseline"/>
    </w:rPr>
  </w:style>
  <w:style w:type="character" w:customStyle="1" w:styleId="ListLabel315">
    <w:name w:val="ListLabel 315"/>
    <w:rPr>
      <w:position w:val="0"/>
      <w:sz w:val="22"/>
      <w:vertAlign w:val="baseline"/>
    </w:rPr>
  </w:style>
  <w:style w:type="character" w:customStyle="1" w:styleId="ListLabel316">
    <w:name w:val="ListLabel 316"/>
    <w:rPr>
      <w:position w:val="0"/>
      <w:sz w:val="22"/>
      <w:vertAlign w:val="baseline"/>
    </w:rPr>
  </w:style>
  <w:style w:type="character" w:customStyle="1" w:styleId="ListLabel317">
    <w:name w:val="ListLabel 317"/>
    <w:rPr>
      <w:rFonts w:ascii="Times New Roman" w:hAnsi="Times New Roman"/>
      <w:sz w:val="24"/>
    </w:rPr>
  </w:style>
  <w:style w:type="character" w:customStyle="1" w:styleId="ListLabel318">
    <w:name w:val="ListLabel 318"/>
    <w:rPr>
      <w:sz w:val="20"/>
    </w:rPr>
  </w:style>
  <w:style w:type="character" w:customStyle="1" w:styleId="ListLabel319">
    <w:name w:val="ListLabel 319"/>
    <w:rPr>
      <w:sz w:val="20"/>
    </w:rPr>
  </w:style>
  <w:style w:type="character" w:customStyle="1" w:styleId="ListLabel320">
    <w:name w:val="ListLabel 320"/>
    <w:rPr>
      <w:sz w:val="20"/>
    </w:rPr>
  </w:style>
  <w:style w:type="character" w:customStyle="1" w:styleId="ListLabel321">
    <w:name w:val="ListLabel 321"/>
    <w:rPr>
      <w:sz w:val="20"/>
    </w:rPr>
  </w:style>
  <w:style w:type="character" w:customStyle="1" w:styleId="ListLabel322">
    <w:name w:val="ListLabel 322"/>
    <w:rPr>
      <w:sz w:val="20"/>
    </w:rPr>
  </w:style>
  <w:style w:type="character" w:customStyle="1" w:styleId="ListLabel323">
    <w:name w:val="ListLabel 323"/>
    <w:rPr>
      <w:sz w:val="20"/>
    </w:rPr>
  </w:style>
  <w:style w:type="character" w:customStyle="1" w:styleId="ListLabel324">
    <w:name w:val="ListLabel 324"/>
    <w:rPr>
      <w:sz w:val="20"/>
    </w:rPr>
  </w:style>
  <w:style w:type="character" w:customStyle="1" w:styleId="ListLabel325">
    <w:name w:val="ListLabel 325"/>
    <w:rPr>
      <w:sz w:val="20"/>
    </w:rPr>
  </w:style>
  <w:style w:type="character" w:customStyle="1" w:styleId="ListLabel326">
    <w:name w:val="ListLabel 326"/>
    <w:rPr>
      <w:rFonts w:ascii="Times New Roman" w:hAnsi="Times New Roman"/>
      <w:sz w:val="24"/>
    </w:rPr>
  </w:style>
  <w:style w:type="character" w:customStyle="1" w:styleId="ListLabel327">
    <w:name w:val="ListLabel 327"/>
    <w:rPr>
      <w:sz w:val="20"/>
    </w:rPr>
  </w:style>
  <w:style w:type="character" w:customStyle="1" w:styleId="ListLabel328">
    <w:name w:val="ListLabel 328"/>
    <w:rPr>
      <w:sz w:val="20"/>
    </w:rPr>
  </w:style>
  <w:style w:type="character" w:customStyle="1" w:styleId="ListLabel329">
    <w:name w:val="ListLabel 329"/>
    <w:rPr>
      <w:sz w:val="20"/>
    </w:rPr>
  </w:style>
  <w:style w:type="character" w:customStyle="1" w:styleId="ListLabel330">
    <w:name w:val="ListLabel 330"/>
    <w:rPr>
      <w:sz w:val="20"/>
    </w:rPr>
  </w:style>
  <w:style w:type="character" w:customStyle="1" w:styleId="ListLabel331">
    <w:name w:val="ListLabel 331"/>
    <w:rPr>
      <w:sz w:val="20"/>
    </w:rPr>
  </w:style>
  <w:style w:type="character" w:customStyle="1" w:styleId="ListLabel332">
    <w:name w:val="ListLabel 332"/>
    <w:rPr>
      <w:sz w:val="20"/>
    </w:rPr>
  </w:style>
  <w:style w:type="character" w:customStyle="1" w:styleId="ListLabel333">
    <w:name w:val="ListLabel 333"/>
    <w:rPr>
      <w:sz w:val="20"/>
    </w:rPr>
  </w:style>
  <w:style w:type="character" w:customStyle="1" w:styleId="ListLabel334">
    <w:name w:val="ListLabel 334"/>
    <w:rPr>
      <w:sz w:val="20"/>
    </w:rPr>
  </w:style>
  <w:style w:type="character" w:customStyle="1" w:styleId="ListLabel335">
    <w:name w:val="ListLabel 335"/>
    <w:rPr>
      <w:rFonts w:ascii="Times New Roman" w:hAnsi="Times New Roman"/>
      <w:sz w:val="24"/>
    </w:rPr>
  </w:style>
  <w:style w:type="character" w:customStyle="1" w:styleId="ListLabel336">
    <w:name w:val="ListLabel 336"/>
    <w:rPr>
      <w:sz w:val="20"/>
    </w:rPr>
  </w:style>
  <w:style w:type="character" w:customStyle="1" w:styleId="ListLabel337">
    <w:name w:val="ListLabel 337"/>
    <w:rPr>
      <w:sz w:val="20"/>
    </w:rPr>
  </w:style>
  <w:style w:type="character" w:customStyle="1" w:styleId="ListLabel338">
    <w:name w:val="ListLabel 338"/>
    <w:rPr>
      <w:sz w:val="20"/>
    </w:rPr>
  </w:style>
  <w:style w:type="character" w:customStyle="1" w:styleId="ListLabel339">
    <w:name w:val="ListLabel 339"/>
    <w:rPr>
      <w:sz w:val="20"/>
    </w:rPr>
  </w:style>
  <w:style w:type="character" w:customStyle="1" w:styleId="ListLabel340">
    <w:name w:val="ListLabel 340"/>
    <w:rPr>
      <w:sz w:val="20"/>
    </w:rPr>
  </w:style>
  <w:style w:type="character" w:customStyle="1" w:styleId="ListLabel341">
    <w:name w:val="ListLabel 341"/>
    <w:rPr>
      <w:sz w:val="20"/>
    </w:rPr>
  </w:style>
  <w:style w:type="character" w:customStyle="1" w:styleId="ListLabel342">
    <w:name w:val="ListLabel 342"/>
    <w:rPr>
      <w:sz w:val="20"/>
    </w:rPr>
  </w:style>
  <w:style w:type="character" w:customStyle="1" w:styleId="ListLabel343">
    <w:name w:val="ListLabel 343"/>
    <w:rPr>
      <w:sz w:val="20"/>
    </w:rPr>
  </w:style>
  <w:style w:type="character" w:customStyle="1" w:styleId="ListLabel344">
    <w:name w:val="ListLabel 344"/>
    <w:rPr>
      <w:rFonts w:ascii="Times New Roman" w:hAnsi="Times New Roman"/>
      <w:sz w:val="24"/>
    </w:rPr>
  </w:style>
  <w:style w:type="character" w:customStyle="1" w:styleId="ListLabel345">
    <w:name w:val="ListLabel 345"/>
    <w:rPr>
      <w:sz w:val="20"/>
    </w:rPr>
  </w:style>
  <w:style w:type="character" w:customStyle="1" w:styleId="ListLabel346">
    <w:name w:val="ListLabel 346"/>
    <w:rPr>
      <w:sz w:val="20"/>
    </w:rPr>
  </w:style>
  <w:style w:type="character" w:customStyle="1" w:styleId="ListLabel347">
    <w:name w:val="ListLabel 347"/>
    <w:rPr>
      <w:sz w:val="20"/>
    </w:rPr>
  </w:style>
  <w:style w:type="character" w:customStyle="1" w:styleId="ListLabel348">
    <w:name w:val="ListLabel 348"/>
    <w:rPr>
      <w:sz w:val="20"/>
    </w:rPr>
  </w:style>
  <w:style w:type="character" w:customStyle="1" w:styleId="ListLabel349">
    <w:name w:val="ListLabel 349"/>
    <w:rPr>
      <w:sz w:val="20"/>
    </w:rPr>
  </w:style>
  <w:style w:type="character" w:customStyle="1" w:styleId="ListLabel350">
    <w:name w:val="ListLabel 350"/>
    <w:rPr>
      <w:sz w:val="20"/>
    </w:rPr>
  </w:style>
  <w:style w:type="character" w:customStyle="1" w:styleId="ListLabel351">
    <w:name w:val="ListLabel 351"/>
    <w:rPr>
      <w:sz w:val="20"/>
    </w:rPr>
  </w:style>
  <w:style w:type="character" w:customStyle="1" w:styleId="ListLabel352">
    <w:name w:val="ListLabel 352"/>
    <w:rPr>
      <w:sz w:val="20"/>
    </w:rPr>
  </w:style>
  <w:style w:type="character" w:customStyle="1" w:styleId="ListLabel353">
    <w:name w:val="ListLabel 353"/>
    <w:rPr>
      <w:sz w:val="24"/>
    </w:rPr>
  </w:style>
  <w:style w:type="character" w:customStyle="1" w:styleId="ListLabel354">
    <w:name w:val="ListLabel 354"/>
    <w:rPr>
      <w:sz w:val="20"/>
    </w:rPr>
  </w:style>
  <w:style w:type="character" w:customStyle="1" w:styleId="ListLabel355">
    <w:name w:val="ListLabel 355"/>
    <w:rPr>
      <w:sz w:val="20"/>
    </w:rPr>
  </w:style>
  <w:style w:type="character" w:customStyle="1" w:styleId="ListLabel356">
    <w:name w:val="ListLabel 356"/>
    <w:rPr>
      <w:sz w:val="20"/>
    </w:rPr>
  </w:style>
  <w:style w:type="character" w:customStyle="1" w:styleId="ListLabel357">
    <w:name w:val="ListLabel 357"/>
    <w:rPr>
      <w:sz w:val="20"/>
    </w:rPr>
  </w:style>
  <w:style w:type="character" w:customStyle="1" w:styleId="ListLabel358">
    <w:name w:val="ListLabel 358"/>
    <w:rPr>
      <w:sz w:val="20"/>
    </w:rPr>
  </w:style>
  <w:style w:type="character" w:customStyle="1" w:styleId="ListLabel359">
    <w:name w:val="ListLabel 359"/>
    <w:rPr>
      <w:sz w:val="20"/>
    </w:rPr>
  </w:style>
  <w:style w:type="character" w:customStyle="1" w:styleId="ListLabel360">
    <w:name w:val="ListLabel 360"/>
    <w:rPr>
      <w:sz w:val="20"/>
    </w:rPr>
  </w:style>
  <w:style w:type="character" w:customStyle="1" w:styleId="ListLabel361">
    <w:name w:val="ListLabel 361"/>
    <w:rPr>
      <w:sz w:val="20"/>
    </w:rPr>
  </w:style>
  <w:style w:type="character" w:customStyle="1" w:styleId="ListLabel362">
    <w:name w:val="ListLabel 362"/>
    <w:rPr>
      <w:rFonts w:ascii="Times New Roman" w:hAnsi="Times New Roman"/>
      <w:sz w:val="24"/>
    </w:rPr>
  </w:style>
  <w:style w:type="character" w:customStyle="1" w:styleId="ListLabel363">
    <w:name w:val="ListLabel 363"/>
    <w:rPr>
      <w:sz w:val="20"/>
    </w:rPr>
  </w:style>
  <w:style w:type="character" w:customStyle="1" w:styleId="ListLabel364">
    <w:name w:val="ListLabel 364"/>
    <w:rPr>
      <w:sz w:val="20"/>
    </w:rPr>
  </w:style>
  <w:style w:type="character" w:customStyle="1" w:styleId="ListLabel365">
    <w:name w:val="ListLabel 365"/>
    <w:rPr>
      <w:sz w:val="20"/>
    </w:rPr>
  </w:style>
  <w:style w:type="character" w:customStyle="1" w:styleId="ListLabel366">
    <w:name w:val="ListLabel 366"/>
    <w:rPr>
      <w:sz w:val="20"/>
    </w:rPr>
  </w:style>
  <w:style w:type="character" w:customStyle="1" w:styleId="ListLabel367">
    <w:name w:val="ListLabel 367"/>
    <w:rPr>
      <w:sz w:val="20"/>
    </w:rPr>
  </w:style>
  <w:style w:type="character" w:customStyle="1" w:styleId="ListLabel368">
    <w:name w:val="ListLabel 368"/>
    <w:rPr>
      <w:sz w:val="20"/>
    </w:rPr>
  </w:style>
  <w:style w:type="character" w:customStyle="1" w:styleId="ListLabel369">
    <w:name w:val="ListLabel 369"/>
    <w:rPr>
      <w:sz w:val="20"/>
    </w:rPr>
  </w:style>
  <w:style w:type="character" w:customStyle="1" w:styleId="ListLabel370">
    <w:name w:val="ListLabel 370"/>
    <w:rPr>
      <w:sz w:val="20"/>
    </w:rPr>
  </w:style>
  <w:style w:type="character" w:customStyle="1" w:styleId="ListLabel371">
    <w:name w:val="ListLabel 371"/>
    <w:rPr>
      <w:rFonts w:ascii="Times New Roman" w:hAnsi="Times New Roman"/>
      <w:sz w:val="24"/>
    </w:rPr>
  </w:style>
  <w:style w:type="character" w:customStyle="1" w:styleId="ListLabel372">
    <w:name w:val="ListLabel 372"/>
    <w:rPr>
      <w:sz w:val="20"/>
    </w:rPr>
  </w:style>
  <w:style w:type="character" w:customStyle="1" w:styleId="ListLabel373">
    <w:name w:val="ListLabel 373"/>
    <w:rPr>
      <w:sz w:val="20"/>
    </w:rPr>
  </w:style>
  <w:style w:type="character" w:customStyle="1" w:styleId="ListLabel374">
    <w:name w:val="ListLabel 374"/>
    <w:rPr>
      <w:sz w:val="20"/>
    </w:rPr>
  </w:style>
  <w:style w:type="character" w:customStyle="1" w:styleId="ListLabel375">
    <w:name w:val="ListLabel 375"/>
    <w:rPr>
      <w:sz w:val="20"/>
    </w:rPr>
  </w:style>
  <w:style w:type="character" w:customStyle="1" w:styleId="ListLabel376">
    <w:name w:val="ListLabel 376"/>
    <w:rPr>
      <w:sz w:val="20"/>
    </w:rPr>
  </w:style>
  <w:style w:type="character" w:customStyle="1" w:styleId="ListLabel377">
    <w:name w:val="ListLabel 377"/>
    <w:rPr>
      <w:sz w:val="20"/>
    </w:rPr>
  </w:style>
  <w:style w:type="character" w:customStyle="1" w:styleId="ListLabel378">
    <w:name w:val="ListLabel 378"/>
    <w:rPr>
      <w:sz w:val="20"/>
    </w:rPr>
  </w:style>
  <w:style w:type="character" w:customStyle="1" w:styleId="ListLabel379">
    <w:name w:val="ListLabel 379"/>
    <w:rPr>
      <w:sz w:val="20"/>
    </w:rPr>
  </w:style>
  <w:style w:type="character" w:customStyle="1" w:styleId="ListLabel380">
    <w:name w:val="ListLabel 380"/>
    <w:rPr>
      <w:rFonts w:ascii="Times New Roman" w:hAnsi="Times New Roman"/>
      <w:sz w:val="24"/>
    </w:rPr>
  </w:style>
  <w:style w:type="character" w:customStyle="1" w:styleId="ListLabel381">
    <w:name w:val="ListLabel 381"/>
    <w:rPr>
      <w:sz w:val="20"/>
    </w:rPr>
  </w:style>
  <w:style w:type="character" w:customStyle="1" w:styleId="ListLabel382">
    <w:name w:val="ListLabel 382"/>
    <w:rPr>
      <w:sz w:val="20"/>
    </w:rPr>
  </w:style>
  <w:style w:type="character" w:customStyle="1" w:styleId="ListLabel383">
    <w:name w:val="ListLabel 383"/>
    <w:rPr>
      <w:sz w:val="20"/>
    </w:rPr>
  </w:style>
  <w:style w:type="character" w:customStyle="1" w:styleId="ListLabel384">
    <w:name w:val="ListLabel 384"/>
    <w:rPr>
      <w:sz w:val="20"/>
    </w:rPr>
  </w:style>
  <w:style w:type="character" w:customStyle="1" w:styleId="ListLabel385">
    <w:name w:val="ListLabel 385"/>
    <w:rPr>
      <w:sz w:val="20"/>
    </w:rPr>
  </w:style>
  <w:style w:type="character" w:customStyle="1" w:styleId="ListLabel386">
    <w:name w:val="ListLabel 386"/>
    <w:rPr>
      <w:sz w:val="20"/>
    </w:rPr>
  </w:style>
  <w:style w:type="character" w:customStyle="1" w:styleId="ListLabel387">
    <w:name w:val="ListLabel 387"/>
    <w:rPr>
      <w:sz w:val="20"/>
    </w:rPr>
  </w:style>
  <w:style w:type="character" w:customStyle="1" w:styleId="ListLabel388">
    <w:name w:val="ListLabel 388"/>
    <w:rPr>
      <w:sz w:val="20"/>
    </w:rPr>
  </w:style>
  <w:style w:type="character" w:customStyle="1" w:styleId="ListLabel389">
    <w:name w:val="ListLabel 389"/>
    <w:rPr>
      <w:rFonts w:ascii="Times New Roman" w:hAnsi="Times New Roman"/>
      <w:sz w:val="24"/>
    </w:rPr>
  </w:style>
  <w:style w:type="character" w:customStyle="1" w:styleId="ListLabel390">
    <w:name w:val="ListLabel 390"/>
    <w:rPr>
      <w:sz w:val="20"/>
    </w:rPr>
  </w:style>
  <w:style w:type="character" w:customStyle="1" w:styleId="ListLabel391">
    <w:name w:val="ListLabel 391"/>
    <w:rPr>
      <w:sz w:val="20"/>
    </w:rPr>
  </w:style>
  <w:style w:type="character" w:customStyle="1" w:styleId="ListLabel392">
    <w:name w:val="ListLabel 392"/>
    <w:rPr>
      <w:sz w:val="20"/>
    </w:rPr>
  </w:style>
  <w:style w:type="character" w:customStyle="1" w:styleId="ListLabel393">
    <w:name w:val="ListLabel 393"/>
    <w:rPr>
      <w:sz w:val="20"/>
    </w:rPr>
  </w:style>
  <w:style w:type="character" w:customStyle="1" w:styleId="ListLabel394">
    <w:name w:val="ListLabel 394"/>
    <w:rPr>
      <w:sz w:val="20"/>
    </w:rPr>
  </w:style>
  <w:style w:type="character" w:customStyle="1" w:styleId="ListLabel395">
    <w:name w:val="ListLabel 395"/>
    <w:rPr>
      <w:sz w:val="20"/>
    </w:rPr>
  </w:style>
  <w:style w:type="character" w:customStyle="1" w:styleId="ListLabel396">
    <w:name w:val="ListLabel 396"/>
    <w:rPr>
      <w:sz w:val="20"/>
    </w:rPr>
  </w:style>
  <w:style w:type="character" w:customStyle="1" w:styleId="ListLabel397">
    <w:name w:val="ListLabel 397"/>
    <w:rPr>
      <w:sz w:val="20"/>
    </w:rPr>
  </w:style>
  <w:style w:type="character" w:customStyle="1" w:styleId="ListLabel398">
    <w:name w:val="ListLabel 398"/>
    <w:rPr>
      <w:rFonts w:ascii="Times New Roman" w:hAnsi="Times New Roman"/>
      <w:sz w:val="24"/>
    </w:rPr>
  </w:style>
  <w:style w:type="character" w:customStyle="1" w:styleId="ListLabel399">
    <w:name w:val="ListLabel 399"/>
    <w:rPr>
      <w:sz w:val="20"/>
    </w:rPr>
  </w:style>
  <w:style w:type="character" w:customStyle="1" w:styleId="ListLabel400">
    <w:name w:val="ListLabel 400"/>
    <w:rPr>
      <w:sz w:val="20"/>
    </w:rPr>
  </w:style>
  <w:style w:type="character" w:customStyle="1" w:styleId="ListLabel401">
    <w:name w:val="ListLabel 401"/>
    <w:rPr>
      <w:sz w:val="20"/>
    </w:rPr>
  </w:style>
  <w:style w:type="character" w:customStyle="1" w:styleId="ListLabel402">
    <w:name w:val="ListLabel 402"/>
    <w:rPr>
      <w:sz w:val="20"/>
    </w:rPr>
  </w:style>
  <w:style w:type="character" w:customStyle="1" w:styleId="ListLabel403">
    <w:name w:val="ListLabel 403"/>
    <w:rPr>
      <w:sz w:val="20"/>
    </w:rPr>
  </w:style>
  <w:style w:type="character" w:customStyle="1" w:styleId="ListLabel404">
    <w:name w:val="ListLabel 404"/>
    <w:rPr>
      <w:sz w:val="20"/>
    </w:rPr>
  </w:style>
  <w:style w:type="character" w:customStyle="1" w:styleId="ListLabel405">
    <w:name w:val="ListLabel 405"/>
    <w:rPr>
      <w:sz w:val="20"/>
    </w:rPr>
  </w:style>
  <w:style w:type="character" w:customStyle="1" w:styleId="ListLabel406">
    <w:name w:val="ListLabel 406"/>
    <w:rPr>
      <w:sz w:val="20"/>
    </w:rPr>
  </w:style>
  <w:style w:type="character" w:customStyle="1" w:styleId="ListLabel407">
    <w:name w:val="ListLabel 407"/>
    <w:rPr>
      <w:rFonts w:ascii="Times New Roman" w:hAnsi="Times New Roman"/>
      <w:sz w:val="24"/>
    </w:rPr>
  </w:style>
  <w:style w:type="character" w:customStyle="1" w:styleId="ListLabel408">
    <w:name w:val="ListLabel 408"/>
    <w:rPr>
      <w:sz w:val="20"/>
    </w:rPr>
  </w:style>
  <w:style w:type="character" w:customStyle="1" w:styleId="ListLabel409">
    <w:name w:val="ListLabel 409"/>
    <w:rPr>
      <w:sz w:val="20"/>
    </w:rPr>
  </w:style>
  <w:style w:type="character" w:customStyle="1" w:styleId="ListLabel410">
    <w:name w:val="ListLabel 410"/>
    <w:rPr>
      <w:sz w:val="20"/>
    </w:rPr>
  </w:style>
  <w:style w:type="character" w:customStyle="1" w:styleId="ListLabel411">
    <w:name w:val="ListLabel 411"/>
    <w:rPr>
      <w:sz w:val="20"/>
    </w:rPr>
  </w:style>
  <w:style w:type="character" w:customStyle="1" w:styleId="ListLabel412">
    <w:name w:val="ListLabel 412"/>
    <w:rPr>
      <w:sz w:val="20"/>
    </w:rPr>
  </w:style>
  <w:style w:type="character" w:customStyle="1" w:styleId="ListLabel413">
    <w:name w:val="ListLabel 413"/>
    <w:rPr>
      <w:sz w:val="20"/>
    </w:rPr>
  </w:style>
  <w:style w:type="character" w:customStyle="1" w:styleId="ListLabel414">
    <w:name w:val="ListLabel 414"/>
    <w:rPr>
      <w:sz w:val="20"/>
    </w:rPr>
  </w:style>
  <w:style w:type="character" w:customStyle="1" w:styleId="ListLabel415">
    <w:name w:val="ListLabel 415"/>
    <w:rPr>
      <w:sz w:val="20"/>
    </w:rPr>
  </w:style>
  <w:style w:type="character" w:customStyle="1" w:styleId="ListLabel416">
    <w:name w:val="ListLabel 416"/>
    <w:rPr>
      <w:rFonts w:ascii="Times New Roman" w:hAnsi="Times New Roman"/>
      <w:sz w:val="24"/>
    </w:rPr>
  </w:style>
  <w:style w:type="character" w:customStyle="1" w:styleId="ListLabel417">
    <w:name w:val="ListLabel 417"/>
    <w:rPr>
      <w:sz w:val="20"/>
    </w:rPr>
  </w:style>
  <w:style w:type="character" w:customStyle="1" w:styleId="ListLabel418">
    <w:name w:val="ListLabel 418"/>
    <w:rPr>
      <w:sz w:val="20"/>
    </w:rPr>
  </w:style>
  <w:style w:type="character" w:customStyle="1" w:styleId="ListLabel419">
    <w:name w:val="ListLabel 419"/>
    <w:rPr>
      <w:sz w:val="20"/>
    </w:rPr>
  </w:style>
  <w:style w:type="character" w:customStyle="1" w:styleId="ListLabel420">
    <w:name w:val="ListLabel 420"/>
    <w:rPr>
      <w:sz w:val="20"/>
    </w:rPr>
  </w:style>
  <w:style w:type="character" w:customStyle="1" w:styleId="ListLabel421">
    <w:name w:val="ListLabel 421"/>
    <w:rPr>
      <w:sz w:val="20"/>
    </w:rPr>
  </w:style>
  <w:style w:type="character" w:customStyle="1" w:styleId="ListLabel422">
    <w:name w:val="ListLabel 422"/>
    <w:rPr>
      <w:sz w:val="20"/>
    </w:rPr>
  </w:style>
  <w:style w:type="character" w:customStyle="1" w:styleId="ListLabel423">
    <w:name w:val="ListLabel 423"/>
    <w:rPr>
      <w:sz w:val="20"/>
    </w:rPr>
  </w:style>
  <w:style w:type="character" w:customStyle="1" w:styleId="ListLabel424">
    <w:name w:val="ListLabel 424"/>
    <w:rPr>
      <w:sz w:val="20"/>
    </w:rPr>
  </w:style>
  <w:style w:type="character" w:customStyle="1" w:styleId="ListLabel425">
    <w:name w:val="ListLabel 425"/>
    <w:rPr>
      <w:rFonts w:ascii="Times New Roman" w:hAnsi="Times New Roman"/>
      <w:sz w:val="24"/>
    </w:rPr>
  </w:style>
  <w:style w:type="character" w:customStyle="1" w:styleId="ListLabel426">
    <w:name w:val="ListLabel 426"/>
    <w:rPr>
      <w:sz w:val="20"/>
    </w:rPr>
  </w:style>
  <w:style w:type="character" w:customStyle="1" w:styleId="ListLabel427">
    <w:name w:val="ListLabel 427"/>
    <w:rPr>
      <w:sz w:val="20"/>
    </w:rPr>
  </w:style>
  <w:style w:type="character" w:customStyle="1" w:styleId="ListLabel428">
    <w:name w:val="ListLabel 428"/>
    <w:rPr>
      <w:sz w:val="20"/>
    </w:rPr>
  </w:style>
  <w:style w:type="character" w:customStyle="1" w:styleId="ListLabel429">
    <w:name w:val="ListLabel 429"/>
    <w:rPr>
      <w:sz w:val="20"/>
    </w:rPr>
  </w:style>
  <w:style w:type="character" w:customStyle="1" w:styleId="ListLabel430">
    <w:name w:val="ListLabel 430"/>
    <w:rPr>
      <w:sz w:val="20"/>
    </w:rPr>
  </w:style>
  <w:style w:type="character" w:customStyle="1" w:styleId="ListLabel431">
    <w:name w:val="ListLabel 431"/>
    <w:rPr>
      <w:sz w:val="20"/>
    </w:rPr>
  </w:style>
  <w:style w:type="character" w:customStyle="1" w:styleId="ListLabel432">
    <w:name w:val="ListLabel 432"/>
    <w:rPr>
      <w:sz w:val="20"/>
    </w:rPr>
  </w:style>
  <w:style w:type="character" w:customStyle="1" w:styleId="ListLabel433">
    <w:name w:val="ListLabel 433"/>
    <w:rPr>
      <w:sz w:val="20"/>
    </w:rPr>
  </w:style>
  <w:style w:type="character" w:customStyle="1" w:styleId="ListLabel434">
    <w:name w:val="ListLabel 434"/>
    <w:rPr>
      <w:rFonts w:cs="Courier New"/>
      <w:sz w:val="24"/>
    </w:rPr>
  </w:style>
  <w:style w:type="character" w:customStyle="1" w:styleId="ListLabel435">
    <w:name w:val="ListLabel 435"/>
    <w:rPr>
      <w:sz w:val="20"/>
    </w:rPr>
  </w:style>
  <w:style w:type="character" w:customStyle="1" w:styleId="ListLabel436">
    <w:name w:val="ListLabel 436"/>
    <w:rPr>
      <w:sz w:val="20"/>
    </w:rPr>
  </w:style>
  <w:style w:type="character" w:customStyle="1" w:styleId="ListLabel437">
    <w:name w:val="ListLabel 437"/>
    <w:rPr>
      <w:sz w:val="20"/>
    </w:rPr>
  </w:style>
  <w:style w:type="character" w:customStyle="1" w:styleId="ListLabel438">
    <w:name w:val="ListLabel 438"/>
    <w:rPr>
      <w:sz w:val="20"/>
    </w:rPr>
  </w:style>
  <w:style w:type="character" w:customStyle="1" w:styleId="ListLabel439">
    <w:name w:val="ListLabel 439"/>
    <w:rPr>
      <w:sz w:val="20"/>
    </w:rPr>
  </w:style>
  <w:style w:type="character" w:customStyle="1" w:styleId="ListLabel440">
    <w:name w:val="ListLabel 440"/>
    <w:rPr>
      <w:sz w:val="20"/>
    </w:rPr>
  </w:style>
  <w:style w:type="character" w:customStyle="1" w:styleId="ListLabel441">
    <w:name w:val="ListLabel 441"/>
    <w:rPr>
      <w:sz w:val="20"/>
    </w:rPr>
  </w:style>
  <w:style w:type="character" w:customStyle="1" w:styleId="ListLabel442">
    <w:name w:val="ListLabel 442"/>
    <w:rPr>
      <w:sz w:val="20"/>
    </w:rPr>
  </w:style>
  <w:style w:type="character" w:customStyle="1" w:styleId="ListLabel443">
    <w:name w:val="ListLabel 443"/>
    <w:rPr>
      <w:rFonts w:ascii="Times New Roman" w:hAnsi="Times New Roman" w:cs="Courier New"/>
      <w:sz w:val="24"/>
    </w:rPr>
  </w:style>
  <w:style w:type="character" w:customStyle="1" w:styleId="ListLabel444">
    <w:name w:val="ListLabel 444"/>
    <w:rPr>
      <w:sz w:val="20"/>
    </w:rPr>
  </w:style>
  <w:style w:type="character" w:customStyle="1" w:styleId="ListLabel445">
    <w:name w:val="ListLabel 445"/>
    <w:rPr>
      <w:sz w:val="20"/>
    </w:rPr>
  </w:style>
  <w:style w:type="character" w:customStyle="1" w:styleId="ListLabel446">
    <w:name w:val="ListLabel 446"/>
    <w:rPr>
      <w:sz w:val="20"/>
    </w:rPr>
  </w:style>
  <w:style w:type="character" w:customStyle="1" w:styleId="ListLabel447">
    <w:name w:val="ListLabel 447"/>
    <w:rPr>
      <w:sz w:val="20"/>
    </w:rPr>
  </w:style>
  <w:style w:type="character" w:customStyle="1" w:styleId="ListLabel448">
    <w:name w:val="ListLabel 448"/>
    <w:rPr>
      <w:sz w:val="20"/>
    </w:rPr>
  </w:style>
  <w:style w:type="character" w:customStyle="1" w:styleId="ListLabel449">
    <w:name w:val="ListLabel 449"/>
    <w:rPr>
      <w:sz w:val="20"/>
    </w:rPr>
  </w:style>
  <w:style w:type="character" w:customStyle="1" w:styleId="ListLabel450">
    <w:name w:val="ListLabel 450"/>
    <w:rPr>
      <w:sz w:val="20"/>
    </w:rPr>
  </w:style>
  <w:style w:type="character" w:customStyle="1" w:styleId="ListLabel451">
    <w:name w:val="ListLabel 451"/>
    <w:rPr>
      <w:sz w:val="20"/>
    </w:rPr>
  </w:style>
  <w:style w:type="character" w:customStyle="1" w:styleId="ListLabel452">
    <w:name w:val="ListLabel 452"/>
    <w:rPr>
      <w:rFonts w:cs="Courier New"/>
      <w:sz w:val="24"/>
    </w:rPr>
  </w:style>
  <w:style w:type="character" w:customStyle="1" w:styleId="ListLabel453">
    <w:name w:val="ListLabel 453"/>
    <w:rPr>
      <w:sz w:val="20"/>
    </w:rPr>
  </w:style>
  <w:style w:type="character" w:customStyle="1" w:styleId="ListLabel454">
    <w:name w:val="ListLabel 454"/>
    <w:rPr>
      <w:sz w:val="20"/>
    </w:rPr>
  </w:style>
  <w:style w:type="character" w:customStyle="1" w:styleId="ListLabel455">
    <w:name w:val="ListLabel 455"/>
    <w:rPr>
      <w:sz w:val="20"/>
    </w:rPr>
  </w:style>
  <w:style w:type="character" w:customStyle="1" w:styleId="ListLabel456">
    <w:name w:val="ListLabel 456"/>
    <w:rPr>
      <w:sz w:val="20"/>
    </w:rPr>
  </w:style>
  <w:style w:type="character" w:customStyle="1" w:styleId="ListLabel457">
    <w:name w:val="ListLabel 457"/>
    <w:rPr>
      <w:sz w:val="20"/>
    </w:rPr>
  </w:style>
  <w:style w:type="character" w:customStyle="1" w:styleId="ListLabel458">
    <w:name w:val="ListLabel 458"/>
    <w:rPr>
      <w:sz w:val="20"/>
    </w:rPr>
  </w:style>
  <w:style w:type="character" w:customStyle="1" w:styleId="ListLabel459">
    <w:name w:val="ListLabel 459"/>
    <w:rPr>
      <w:sz w:val="20"/>
    </w:rPr>
  </w:style>
  <w:style w:type="character" w:customStyle="1" w:styleId="ListLabel460">
    <w:name w:val="ListLabel 460"/>
    <w:rPr>
      <w:sz w:val="20"/>
    </w:rPr>
  </w:style>
  <w:style w:type="character" w:customStyle="1" w:styleId="ListLabel461">
    <w:name w:val="ListLabel 461"/>
    <w:rPr>
      <w:sz w:val="24"/>
    </w:rPr>
  </w:style>
  <w:style w:type="character" w:customStyle="1" w:styleId="ListLabel462">
    <w:name w:val="ListLabel 462"/>
    <w:rPr>
      <w:sz w:val="20"/>
    </w:rPr>
  </w:style>
  <w:style w:type="character" w:customStyle="1" w:styleId="ListLabel463">
    <w:name w:val="ListLabel 463"/>
    <w:rPr>
      <w:sz w:val="20"/>
    </w:rPr>
  </w:style>
  <w:style w:type="character" w:customStyle="1" w:styleId="ListLabel464">
    <w:name w:val="ListLabel 464"/>
    <w:rPr>
      <w:sz w:val="20"/>
    </w:rPr>
  </w:style>
  <w:style w:type="character" w:customStyle="1" w:styleId="ListLabel465">
    <w:name w:val="ListLabel 465"/>
    <w:rPr>
      <w:sz w:val="20"/>
    </w:rPr>
  </w:style>
  <w:style w:type="character" w:customStyle="1" w:styleId="ListLabel466">
    <w:name w:val="ListLabel 466"/>
    <w:rPr>
      <w:sz w:val="20"/>
    </w:rPr>
  </w:style>
  <w:style w:type="character" w:customStyle="1" w:styleId="ListLabel467">
    <w:name w:val="ListLabel 467"/>
    <w:rPr>
      <w:sz w:val="20"/>
    </w:rPr>
  </w:style>
  <w:style w:type="character" w:customStyle="1" w:styleId="ListLabel468">
    <w:name w:val="ListLabel 468"/>
    <w:rPr>
      <w:sz w:val="20"/>
    </w:rPr>
  </w:style>
  <w:style w:type="character" w:customStyle="1" w:styleId="ListLabel469">
    <w:name w:val="ListLabel 469"/>
    <w:rPr>
      <w:sz w:val="20"/>
    </w:rPr>
  </w:style>
  <w:style w:type="character" w:customStyle="1" w:styleId="ListLabel470">
    <w:name w:val="ListLabel 470"/>
    <w:rPr>
      <w:sz w:val="24"/>
    </w:rPr>
  </w:style>
  <w:style w:type="character" w:customStyle="1" w:styleId="ListLabel471">
    <w:name w:val="ListLabel 471"/>
    <w:rPr>
      <w:sz w:val="20"/>
    </w:rPr>
  </w:style>
  <w:style w:type="character" w:customStyle="1" w:styleId="ListLabel472">
    <w:name w:val="ListLabel 472"/>
    <w:rPr>
      <w:sz w:val="20"/>
    </w:rPr>
  </w:style>
  <w:style w:type="character" w:customStyle="1" w:styleId="ListLabel473">
    <w:name w:val="ListLabel 473"/>
    <w:rPr>
      <w:sz w:val="20"/>
    </w:rPr>
  </w:style>
  <w:style w:type="character" w:customStyle="1" w:styleId="ListLabel474">
    <w:name w:val="ListLabel 474"/>
    <w:rPr>
      <w:sz w:val="20"/>
    </w:rPr>
  </w:style>
  <w:style w:type="character" w:customStyle="1" w:styleId="ListLabel475">
    <w:name w:val="ListLabel 475"/>
    <w:rPr>
      <w:sz w:val="20"/>
    </w:rPr>
  </w:style>
  <w:style w:type="character" w:customStyle="1" w:styleId="ListLabel476">
    <w:name w:val="ListLabel 476"/>
    <w:rPr>
      <w:sz w:val="20"/>
    </w:rPr>
  </w:style>
  <w:style w:type="character" w:customStyle="1" w:styleId="ListLabel477">
    <w:name w:val="ListLabel 477"/>
    <w:rPr>
      <w:sz w:val="20"/>
    </w:rPr>
  </w:style>
  <w:style w:type="character" w:customStyle="1" w:styleId="ListLabel478">
    <w:name w:val="ListLabel 478"/>
    <w:rPr>
      <w:sz w:val="20"/>
    </w:rPr>
  </w:style>
  <w:style w:type="character" w:customStyle="1" w:styleId="ListLabel479">
    <w:name w:val="ListLabel 479"/>
    <w:rPr>
      <w:sz w:val="24"/>
    </w:rPr>
  </w:style>
  <w:style w:type="character" w:customStyle="1" w:styleId="ListLabel480">
    <w:name w:val="ListLabel 480"/>
    <w:rPr>
      <w:sz w:val="20"/>
    </w:rPr>
  </w:style>
  <w:style w:type="character" w:customStyle="1" w:styleId="ListLabel481">
    <w:name w:val="ListLabel 481"/>
    <w:rPr>
      <w:sz w:val="20"/>
    </w:rPr>
  </w:style>
  <w:style w:type="character" w:customStyle="1" w:styleId="ListLabel482">
    <w:name w:val="ListLabel 482"/>
    <w:rPr>
      <w:sz w:val="20"/>
    </w:rPr>
  </w:style>
  <w:style w:type="character" w:customStyle="1" w:styleId="ListLabel483">
    <w:name w:val="ListLabel 483"/>
    <w:rPr>
      <w:sz w:val="20"/>
    </w:rPr>
  </w:style>
  <w:style w:type="character" w:customStyle="1" w:styleId="ListLabel484">
    <w:name w:val="ListLabel 484"/>
    <w:rPr>
      <w:sz w:val="20"/>
    </w:rPr>
  </w:style>
  <w:style w:type="character" w:customStyle="1" w:styleId="ListLabel485">
    <w:name w:val="ListLabel 485"/>
    <w:rPr>
      <w:sz w:val="20"/>
    </w:rPr>
  </w:style>
  <w:style w:type="character" w:customStyle="1" w:styleId="ListLabel486">
    <w:name w:val="ListLabel 486"/>
    <w:rPr>
      <w:sz w:val="20"/>
    </w:rPr>
  </w:style>
  <w:style w:type="character" w:customStyle="1" w:styleId="ListLabel487">
    <w:name w:val="ListLabel 487"/>
    <w:rPr>
      <w:sz w:val="20"/>
    </w:rPr>
  </w:style>
  <w:style w:type="character" w:customStyle="1" w:styleId="ListLabel488">
    <w:name w:val="ListLabel 488"/>
    <w:rPr>
      <w:sz w:val="24"/>
    </w:rPr>
  </w:style>
  <w:style w:type="character" w:customStyle="1" w:styleId="ListLabel489">
    <w:name w:val="ListLabel 489"/>
    <w:rPr>
      <w:sz w:val="20"/>
    </w:rPr>
  </w:style>
  <w:style w:type="character" w:customStyle="1" w:styleId="ListLabel490">
    <w:name w:val="ListLabel 490"/>
    <w:rPr>
      <w:sz w:val="20"/>
    </w:rPr>
  </w:style>
  <w:style w:type="character" w:customStyle="1" w:styleId="ListLabel491">
    <w:name w:val="ListLabel 491"/>
    <w:rPr>
      <w:sz w:val="20"/>
    </w:rPr>
  </w:style>
  <w:style w:type="character" w:customStyle="1" w:styleId="ListLabel492">
    <w:name w:val="ListLabel 492"/>
    <w:rPr>
      <w:sz w:val="20"/>
    </w:rPr>
  </w:style>
  <w:style w:type="character" w:customStyle="1" w:styleId="ListLabel493">
    <w:name w:val="ListLabel 493"/>
    <w:rPr>
      <w:sz w:val="20"/>
    </w:rPr>
  </w:style>
  <w:style w:type="character" w:customStyle="1" w:styleId="ListLabel494">
    <w:name w:val="ListLabel 494"/>
    <w:rPr>
      <w:sz w:val="20"/>
    </w:rPr>
  </w:style>
  <w:style w:type="character" w:customStyle="1" w:styleId="ListLabel495">
    <w:name w:val="ListLabel 495"/>
    <w:rPr>
      <w:sz w:val="20"/>
    </w:rPr>
  </w:style>
  <w:style w:type="character" w:customStyle="1" w:styleId="ListLabel496">
    <w:name w:val="ListLabel 496"/>
    <w:rPr>
      <w:sz w:val="20"/>
    </w:rPr>
  </w:style>
  <w:style w:type="character" w:customStyle="1" w:styleId="ListLabel497">
    <w:name w:val="ListLabel 497"/>
    <w:rPr>
      <w:sz w:val="24"/>
    </w:rPr>
  </w:style>
  <w:style w:type="character" w:customStyle="1" w:styleId="ListLabel498">
    <w:name w:val="ListLabel 498"/>
    <w:rPr>
      <w:sz w:val="20"/>
    </w:rPr>
  </w:style>
  <w:style w:type="character" w:customStyle="1" w:styleId="ListLabel499">
    <w:name w:val="ListLabel 499"/>
    <w:rPr>
      <w:sz w:val="20"/>
    </w:rPr>
  </w:style>
  <w:style w:type="character" w:customStyle="1" w:styleId="ListLabel500">
    <w:name w:val="ListLabel 500"/>
    <w:rPr>
      <w:sz w:val="20"/>
    </w:rPr>
  </w:style>
  <w:style w:type="character" w:customStyle="1" w:styleId="ListLabel501">
    <w:name w:val="ListLabel 501"/>
    <w:rPr>
      <w:sz w:val="20"/>
    </w:rPr>
  </w:style>
  <w:style w:type="character" w:customStyle="1" w:styleId="ListLabel502">
    <w:name w:val="ListLabel 502"/>
    <w:rPr>
      <w:sz w:val="20"/>
    </w:rPr>
  </w:style>
  <w:style w:type="character" w:customStyle="1" w:styleId="ListLabel503">
    <w:name w:val="ListLabel 503"/>
    <w:rPr>
      <w:sz w:val="20"/>
    </w:rPr>
  </w:style>
  <w:style w:type="character" w:customStyle="1" w:styleId="ListLabel504">
    <w:name w:val="ListLabel 504"/>
    <w:rPr>
      <w:sz w:val="20"/>
    </w:rPr>
  </w:style>
  <w:style w:type="character" w:customStyle="1" w:styleId="ListLabel505">
    <w:name w:val="ListLabel 505"/>
    <w:rPr>
      <w:sz w:val="20"/>
    </w:rPr>
  </w:style>
  <w:style w:type="character" w:customStyle="1" w:styleId="ListLabel506">
    <w:name w:val="ListLabel 506"/>
    <w:rPr>
      <w:sz w:val="24"/>
    </w:rPr>
  </w:style>
  <w:style w:type="character" w:customStyle="1" w:styleId="ListLabel507">
    <w:name w:val="ListLabel 507"/>
    <w:rPr>
      <w:sz w:val="20"/>
    </w:rPr>
  </w:style>
  <w:style w:type="character" w:customStyle="1" w:styleId="ListLabel508">
    <w:name w:val="ListLabel 508"/>
    <w:rPr>
      <w:sz w:val="20"/>
    </w:rPr>
  </w:style>
  <w:style w:type="character" w:customStyle="1" w:styleId="ListLabel509">
    <w:name w:val="ListLabel 509"/>
    <w:rPr>
      <w:sz w:val="20"/>
    </w:rPr>
  </w:style>
  <w:style w:type="character" w:customStyle="1" w:styleId="ListLabel510">
    <w:name w:val="ListLabel 510"/>
    <w:rPr>
      <w:sz w:val="20"/>
    </w:rPr>
  </w:style>
  <w:style w:type="character" w:customStyle="1" w:styleId="ListLabel511">
    <w:name w:val="ListLabel 511"/>
    <w:rPr>
      <w:sz w:val="20"/>
    </w:rPr>
  </w:style>
  <w:style w:type="character" w:customStyle="1" w:styleId="ListLabel512">
    <w:name w:val="ListLabel 512"/>
    <w:rPr>
      <w:sz w:val="20"/>
    </w:rPr>
  </w:style>
  <w:style w:type="character" w:customStyle="1" w:styleId="ListLabel513">
    <w:name w:val="ListLabel 513"/>
    <w:rPr>
      <w:sz w:val="20"/>
    </w:rPr>
  </w:style>
  <w:style w:type="character" w:customStyle="1" w:styleId="ListLabel514">
    <w:name w:val="ListLabel 514"/>
    <w:rPr>
      <w:sz w:val="20"/>
    </w:rPr>
  </w:style>
  <w:style w:type="character" w:customStyle="1" w:styleId="ListLabel515">
    <w:name w:val="ListLabel 515"/>
    <w:rPr>
      <w:sz w:val="24"/>
    </w:rPr>
  </w:style>
  <w:style w:type="character" w:customStyle="1" w:styleId="ListLabel516">
    <w:name w:val="ListLabel 516"/>
    <w:rPr>
      <w:sz w:val="20"/>
    </w:rPr>
  </w:style>
  <w:style w:type="character" w:customStyle="1" w:styleId="ListLabel517">
    <w:name w:val="ListLabel 517"/>
    <w:rPr>
      <w:sz w:val="20"/>
    </w:rPr>
  </w:style>
  <w:style w:type="character" w:customStyle="1" w:styleId="ListLabel518">
    <w:name w:val="ListLabel 518"/>
    <w:rPr>
      <w:sz w:val="20"/>
    </w:rPr>
  </w:style>
  <w:style w:type="character" w:customStyle="1" w:styleId="ListLabel519">
    <w:name w:val="ListLabel 519"/>
    <w:rPr>
      <w:sz w:val="20"/>
    </w:rPr>
  </w:style>
  <w:style w:type="character" w:customStyle="1" w:styleId="ListLabel520">
    <w:name w:val="ListLabel 520"/>
    <w:rPr>
      <w:sz w:val="20"/>
    </w:rPr>
  </w:style>
  <w:style w:type="character" w:customStyle="1" w:styleId="ListLabel521">
    <w:name w:val="ListLabel 521"/>
    <w:rPr>
      <w:sz w:val="20"/>
    </w:rPr>
  </w:style>
  <w:style w:type="character" w:customStyle="1" w:styleId="ListLabel522">
    <w:name w:val="ListLabel 522"/>
    <w:rPr>
      <w:sz w:val="20"/>
    </w:rPr>
  </w:style>
  <w:style w:type="character" w:customStyle="1" w:styleId="ListLabel523">
    <w:name w:val="ListLabel 523"/>
    <w:rPr>
      <w:sz w:val="20"/>
    </w:rPr>
  </w:style>
  <w:style w:type="character" w:customStyle="1" w:styleId="ListLabel524">
    <w:name w:val="ListLabel 524"/>
    <w:rPr>
      <w:sz w:val="24"/>
    </w:rPr>
  </w:style>
  <w:style w:type="character" w:customStyle="1" w:styleId="ListLabel525">
    <w:name w:val="ListLabel 525"/>
    <w:rPr>
      <w:sz w:val="20"/>
    </w:rPr>
  </w:style>
  <w:style w:type="character" w:customStyle="1" w:styleId="ListLabel526">
    <w:name w:val="ListLabel 526"/>
    <w:rPr>
      <w:sz w:val="20"/>
    </w:rPr>
  </w:style>
  <w:style w:type="character" w:customStyle="1" w:styleId="ListLabel527">
    <w:name w:val="ListLabel 527"/>
    <w:rPr>
      <w:sz w:val="20"/>
    </w:rPr>
  </w:style>
  <w:style w:type="character" w:customStyle="1" w:styleId="ListLabel528">
    <w:name w:val="ListLabel 528"/>
    <w:rPr>
      <w:sz w:val="20"/>
    </w:rPr>
  </w:style>
  <w:style w:type="character" w:customStyle="1" w:styleId="ListLabel529">
    <w:name w:val="ListLabel 529"/>
    <w:rPr>
      <w:sz w:val="20"/>
    </w:rPr>
  </w:style>
  <w:style w:type="character" w:customStyle="1" w:styleId="ListLabel530">
    <w:name w:val="ListLabel 530"/>
    <w:rPr>
      <w:sz w:val="20"/>
    </w:rPr>
  </w:style>
  <w:style w:type="character" w:customStyle="1" w:styleId="ListLabel531">
    <w:name w:val="ListLabel 531"/>
    <w:rPr>
      <w:sz w:val="20"/>
    </w:rPr>
  </w:style>
  <w:style w:type="character" w:customStyle="1" w:styleId="ListLabel532">
    <w:name w:val="ListLabel 532"/>
    <w:rPr>
      <w:sz w:val="20"/>
    </w:rPr>
  </w:style>
  <w:style w:type="character" w:customStyle="1" w:styleId="ListLabel533">
    <w:name w:val="ListLabel 533"/>
    <w:rPr>
      <w:rFonts w:ascii="Segoe UI" w:hAnsi="Segoe UI"/>
      <w:sz w:val="18"/>
    </w:rPr>
  </w:style>
  <w:style w:type="character" w:customStyle="1" w:styleId="ListLabel534">
    <w:name w:val="ListLabel 534"/>
    <w:rPr>
      <w:sz w:val="20"/>
    </w:rPr>
  </w:style>
  <w:style w:type="character" w:customStyle="1" w:styleId="ListLabel535">
    <w:name w:val="ListLabel 535"/>
    <w:rPr>
      <w:sz w:val="20"/>
    </w:rPr>
  </w:style>
  <w:style w:type="character" w:customStyle="1" w:styleId="ListLabel536">
    <w:name w:val="ListLabel 536"/>
    <w:rPr>
      <w:sz w:val="20"/>
    </w:rPr>
  </w:style>
  <w:style w:type="character" w:customStyle="1" w:styleId="ListLabel537">
    <w:name w:val="ListLabel 537"/>
    <w:rPr>
      <w:sz w:val="20"/>
    </w:rPr>
  </w:style>
  <w:style w:type="character" w:customStyle="1" w:styleId="ListLabel538">
    <w:name w:val="ListLabel 538"/>
    <w:rPr>
      <w:sz w:val="20"/>
    </w:rPr>
  </w:style>
  <w:style w:type="character" w:customStyle="1" w:styleId="ListLabel539">
    <w:name w:val="ListLabel 539"/>
    <w:rPr>
      <w:sz w:val="20"/>
    </w:rPr>
  </w:style>
  <w:style w:type="character" w:customStyle="1" w:styleId="ListLabel540">
    <w:name w:val="ListLabel 540"/>
    <w:rPr>
      <w:sz w:val="20"/>
    </w:rPr>
  </w:style>
  <w:style w:type="character" w:customStyle="1" w:styleId="ListLabel541">
    <w:name w:val="ListLabel 541"/>
    <w:rPr>
      <w:sz w:val="20"/>
    </w:rPr>
  </w:style>
  <w:style w:type="character" w:customStyle="1" w:styleId="ListLabel542">
    <w:name w:val="ListLabel 542"/>
    <w:rPr>
      <w:rFonts w:ascii="Segoe UI" w:hAnsi="Segoe UI"/>
      <w:sz w:val="18"/>
    </w:rPr>
  </w:style>
  <w:style w:type="character" w:customStyle="1" w:styleId="ListLabel543">
    <w:name w:val="ListLabel 543"/>
    <w:rPr>
      <w:sz w:val="20"/>
    </w:rPr>
  </w:style>
  <w:style w:type="character" w:customStyle="1" w:styleId="ListLabel544">
    <w:name w:val="ListLabel 544"/>
    <w:rPr>
      <w:sz w:val="20"/>
    </w:rPr>
  </w:style>
  <w:style w:type="character" w:customStyle="1" w:styleId="ListLabel545">
    <w:name w:val="ListLabel 545"/>
    <w:rPr>
      <w:sz w:val="20"/>
    </w:rPr>
  </w:style>
  <w:style w:type="character" w:customStyle="1" w:styleId="ListLabel546">
    <w:name w:val="ListLabel 546"/>
    <w:rPr>
      <w:sz w:val="20"/>
    </w:rPr>
  </w:style>
  <w:style w:type="character" w:customStyle="1" w:styleId="ListLabel547">
    <w:name w:val="ListLabel 547"/>
    <w:rPr>
      <w:sz w:val="20"/>
    </w:rPr>
  </w:style>
  <w:style w:type="character" w:customStyle="1" w:styleId="ListLabel548">
    <w:name w:val="ListLabel 548"/>
    <w:rPr>
      <w:sz w:val="20"/>
    </w:rPr>
  </w:style>
  <w:style w:type="character" w:customStyle="1" w:styleId="ListLabel549">
    <w:name w:val="ListLabel 549"/>
    <w:rPr>
      <w:sz w:val="20"/>
    </w:rPr>
  </w:style>
  <w:style w:type="character" w:customStyle="1" w:styleId="ListLabel550">
    <w:name w:val="ListLabel 550"/>
    <w:rPr>
      <w:sz w:val="20"/>
    </w:rPr>
  </w:style>
  <w:style w:type="character" w:customStyle="1" w:styleId="ListLabel551">
    <w:name w:val="ListLabel 551"/>
    <w:rPr>
      <w:rFonts w:ascii="Segoe UI" w:hAnsi="Segoe UI"/>
      <w:sz w:val="18"/>
    </w:rPr>
  </w:style>
  <w:style w:type="character" w:customStyle="1" w:styleId="ListLabel552">
    <w:name w:val="ListLabel 552"/>
    <w:rPr>
      <w:sz w:val="20"/>
    </w:rPr>
  </w:style>
  <w:style w:type="character" w:customStyle="1" w:styleId="ListLabel553">
    <w:name w:val="ListLabel 553"/>
    <w:rPr>
      <w:sz w:val="20"/>
    </w:rPr>
  </w:style>
  <w:style w:type="character" w:customStyle="1" w:styleId="ListLabel554">
    <w:name w:val="ListLabel 554"/>
    <w:rPr>
      <w:sz w:val="20"/>
    </w:rPr>
  </w:style>
  <w:style w:type="character" w:customStyle="1" w:styleId="ListLabel555">
    <w:name w:val="ListLabel 555"/>
    <w:rPr>
      <w:sz w:val="20"/>
    </w:rPr>
  </w:style>
  <w:style w:type="character" w:customStyle="1" w:styleId="ListLabel556">
    <w:name w:val="ListLabel 556"/>
    <w:rPr>
      <w:sz w:val="20"/>
    </w:rPr>
  </w:style>
  <w:style w:type="character" w:customStyle="1" w:styleId="ListLabel557">
    <w:name w:val="ListLabel 557"/>
    <w:rPr>
      <w:sz w:val="20"/>
    </w:rPr>
  </w:style>
  <w:style w:type="character" w:customStyle="1" w:styleId="ListLabel558">
    <w:name w:val="ListLabel 558"/>
    <w:rPr>
      <w:sz w:val="20"/>
    </w:rPr>
  </w:style>
  <w:style w:type="character" w:customStyle="1" w:styleId="ListLabel559">
    <w:name w:val="ListLabel 559"/>
    <w:rPr>
      <w:sz w:val="20"/>
    </w:rPr>
  </w:style>
  <w:style w:type="character" w:customStyle="1" w:styleId="ListLabel560">
    <w:name w:val="ListLabel 560"/>
    <w:rPr>
      <w:rFonts w:ascii="Segoe UI" w:hAnsi="Segoe UI"/>
      <w:sz w:val="18"/>
    </w:rPr>
  </w:style>
  <w:style w:type="character" w:customStyle="1" w:styleId="ListLabel561">
    <w:name w:val="ListLabel 561"/>
    <w:rPr>
      <w:sz w:val="20"/>
    </w:rPr>
  </w:style>
  <w:style w:type="character" w:customStyle="1" w:styleId="ListLabel562">
    <w:name w:val="ListLabel 562"/>
    <w:rPr>
      <w:sz w:val="20"/>
    </w:rPr>
  </w:style>
  <w:style w:type="character" w:customStyle="1" w:styleId="ListLabel563">
    <w:name w:val="ListLabel 563"/>
    <w:rPr>
      <w:sz w:val="20"/>
    </w:rPr>
  </w:style>
  <w:style w:type="character" w:customStyle="1" w:styleId="ListLabel564">
    <w:name w:val="ListLabel 564"/>
    <w:rPr>
      <w:sz w:val="20"/>
    </w:rPr>
  </w:style>
  <w:style w:type="character" w:customStyle="1" w:styleId="ListLabel565">
    <w:name w:val="ListLabel 565"/>
    <w:rPr>
      <w:sz w:val="20"/>
    </w:rPr>
  </w:style>
  <w:style w:type="character" w:customStyle="1" w:styleId="ListLabel566">
    <w:name w:val="ListLabel 566"/>
    <w:rPr>
      <w:sz w:val="20"/>
    </w:rPr>
  </w:style>
  <w:style w:type="character" w:customStyle="1" w:styleId="ListLabel567">
    <w:name w:val="ListLabel 567"/>
    <w:rPr>
      <w:sz w:val="20"/>
    </w:rPr>
  </w:style>
  <w:style w:type="character" w:customStyle="1" w:styleId="ListLabel568">
    <w:name w:val="ListLabel 568"/>
    <w:rPr>
      <w:sz w:val="20"/>
    </w:rPr>
  </w:style>
  <w:style w:type="character" w:customStyle="1" w:styleId="ListLabel569">
    <w:name w:val="ListLabel 569"/>
    <w:rPr>
      <w:rFonts w:ascii="Times New Roman" w:hAnsi="Times New Roman"/>
      <w:color w:val="00000A"/>
      <w:sz w:val="24"/>
    </w:rPr>
  </w:style>
  <w:style w:type="character" w:customStyle="1" w:styleId="ListLabel570">
    <w:name w:val="ListLabel 570"/>
    <w:rPr>
      <w:rFonts w:cs="Courier New"/>
    </w:rPr>
  </w:style>
  <w:style w:type="character" w:customStyle="1" w:styleId="ListLabel571">
    <w:name w:val="ListLabel 571"/>
    <w:rPr>
      <w:rFonts w:cs="Courier New"/>
    </w:rPr>
  </w:style>
  <w:style w:type="character" w:customStyle="1" w:styleId="ListLabel572">
    <w:name w:val="ListLabel 572"/>
    <w:rPr>
      <w:rFonts w:cs="Courier New"/>
    </w:rPr>
  </w:style>
  <w:style w:type="character" w:customStyle="1" w:styleId="ListLabel573">
    <w:name w:val="ListLabel 573"/>
    <w:rPr>
      <w:rFonts w:ascii="Times New Roman" w:hAnsi="Times New Roman"/>
      <w:position w:val="0"/>
      <w:sz w:val="24"/>
      <w:vertAlign w:val="baseline"/>
    </w:rPr>
  </w:style>
  <w:style w:type="character" w:customStyle="1" w:styleId="ListLabel574">
    <w:name w:val="ListLabel 574"/>
    <w:rPr>
      <w:position w:val="0"/>
      <w:sz w:val="22"/>
      <w:vertAlign w:val="baseline"/>
    </w:rPr>
  </w:style>
  <w:style w:type="character" w:customStyle="1" w:styleId="ListLabel575">
    <w:name w:val="ListLabel 575"/>
    <w:rPr>
      <w:position w:val="0"/>
      <w:sz w:val="22"/>
      <w:vertAlign w:val="baseline"/>
    </w:rPr>
  </w:style>
  <w:style w:type="character" w:customStyle="1" w:styleId="ListLabel576">
    <w:name w:val="ListLabel 576"/>
    <w:rPr>
      <w:position w:val="0"/>
      <w:sz w:val="22"/>
      <w:vertAlign w:val="baseline"/>
    </w:rPr>
  </w:style>
  <w:style w:type="character" w:customStyle="1" w:styleId="ListLabel577">
    <w:name w:val="ListLabel 577"/>
    <w:rPr>
      <w:position w:val="0"/>
      <w:sz w:val="22"/>
      <w:vertAlign w:val="baseline"/>
    </w:rPr>
  </w:style>
  <w:style w:type="character" w:customStyle="1" w:styleId="ListLabel578">
    <w:name w:val="ListLabel 578"/>
    <w:rPr>
      <w:position w:val="0"/>
      <w:sz w:val="22"/>
      <w:vertAlign w:val="baseline"/>
    </w:rPr>
  </w:style>
  <w:style w:type="character" w:customStyle="1" w:styleId="ListLabel579">
    <w:name w:val="ListLabel 579"/>
    <w:rPr>
      <w:position w:val="0"/>
      <w:sz w:val="22"/>
      <w:vertAlign w:val="baseline"/>
    </w:rPr>
  </w:style>
  <w:style w:type="character" w:customStyle="1" w:styleId="ListLabel580">
    <w:name w:val="ListLabel 580"/>
    <w:rPr>
      <w:position w:val="0"/>
      <w:sz w:val="22"/>
      <w:vertAlign w:val="baseline"/>
    </w:rPr>
  </w:style>
  <w:style w:type="character" w:customStyle="1" w:styleId="ListLabel581">
    <w:name w:val="ListLabel 581"/>
    <w:rPr>
      <w:position w:val="0"/>
      <w:sz w:val="22"/>
      <w:vertAlign w:val="baseline"/>
    </w:rPr>
  </w:style>
  <w:style w:type="character" w:customStyle="1" w:styleId="ListLabel582">
    <w:name w:val="ListLabel 582"/>
    <w:rPr>
      <w:rFonts w:ascii="Times New Roman" w:hAnsi="Times New Roman" w:cs="Courier New"/>
      <w:b/>
      <w:sz w:val="24"/>
    </w:rPr>
  </w:style>
  <w:style w:type="character" w:customStyle="1" w:styleId="ListLabel583">
    <w:name w:val="ListLabel 583"/>
    <w:rPr>
      <w:rFonts w:cs="Courier New"/>
    </w:rPr>
  </w:style>
  <w:style w:type="character" w:customStyle="1" w:styleId="ListLabel584">
    <w:name w:val="ListLabel 584"/>
    <w:rPr>
      <w:rFonts w:cs="Courier New"/>
    </w:rPr>
  </w:style>
  <w:style w:type="character" w:customStyle="1" w:styleId="ListLabel585">
    <w:name w:val="ListLabel 585"/>
    <w:rPr>
      <w:rFonts w:cs="Courier New"/>
    </w:rPr>
  </w:style>
  <w:style w:type="character" w:customStyle="1" w:styleId="ListLabel586">
    <w:name w:val="ListLabel 586"/>
    <w:rPr>
      <w:rFonts w:ascii="Times New Roman" w:hAnsi="Times New Roman" w:cs="Courier New"/>
      <w:sz w:val="24"/>
    </w:rPr>
  </w:style>
  <w:style w:type="character" w:customStyle="1" w:styleId="ListLabel587">
    <w:name w:val="ListLabel 587"/>
    <w:rPr>
      <w:rFonts w:cs="Courier New"/>
    </w:rPr>
  </w:style>
  <w:style w:type="character" w:customStyle="1" w:styleId="ListLabel588">
    <w:name w:val="ListLabel 588"/>
    <w:rPr>
      <w:rFonts w:cs="Courier New"/>
    </w:rPr>
  </w:style>
  <w:style w:type="character" w:customStyle="1" w:styleId="ListLabel589">
    <w:name w:val="ListLabel 589"/>
    <w:rPr>
      <w:rFonts w:cs="Courier New"/>
    </w:rPr>
  </w:style>
  <w:style w:type="character" w:customStyle="1" w:styleId="ListLabel590">
    <w:name w:val="ListLabel 590"/>
    <w:rPr>
      <w:rFonts w:ascii="Times New Roman" w:hAnsi="Times New Roman"/>
      <w:sz w:val="24"/>
      <w:u w:val="none"/>
    </w:rPr>
  </w:style>
  <w:style w:type="character" w:customStyle="1" w:styleId="ListLabel591">
    <w:name w:val="ListLabel 591"/>
    <w:rPr>
      <w:u w:val="none"/>
    </w:rPr>
  </w:style>
  <w:style w:type="character" w:customStyle="1" w:styleId="ListLabel592">
    <w:name w:val="ListLabel 592"/>
    <w:rPr>
      <w:u w:val="none"/>
    </w:rPr>
  </w:style>
  <w:style w:type="character" w:customStyle="1" w:styleId="ListLabel593">
    <w:name w:val="ListLabel 593"/>
    <w:rPr>
      <w:u w:val="none"/>
    </w:rPr>
  </w:style>
  <w:style w:type="character" w:customStyle="1" w:styleId="ListLabel594">
    <w:name w:val="ListLabel 594"/>
    <w:rPr>
      <w:u w:val="none"/>
    </w:rPr>
  </w:style>
  <w:style w:type="character" w:customStyle="1" w:styleId="ListLabel595">
    <w:name w:val="ListLabel 595"/>
    <w:rPr>
      <w:u w:val="none"/>
    </w:rPr>
  </w:style>
  <w:style w:type="character" w:customStyle="1" w:styleId="ListLabel596">
    <w:name w:val="ListLabel 596"/>
    <w:rPr>
      <w:u w:val="none"/>
    </w:rPr>
  </w:style>
  <w:style w:type="character" w:customStyle="1" w:styleId="ListLabel597">
    <w:name w:val="ListLabel 597"/>
    <w:rPr>
      <w:u w:val="none"/>
    </w:rPr>
  </w:style>
  <w:style w:type="character" w:customStyle="1" w:styleId="ListLabel598">
    <w:name w:val="ListLabel 598"/>
    <w:rPr>
      <w:u w:val="none"/>
    </w:rPr>
  </w:style>
  <w:style w:type="character" w:customStyle="1" w:styleId="ListLabel599">
    <w:name w:val="ListLabel 599"/>
    <w:rPr>
      <w:color w:val="00000A"/>
      <w:u w:val="none"/>
    </w:rPr>
  </w:style>
  <w:style w:type="character" w:customStyle="1" w:styleId="ListLabel600">
    <w:name w:val="ListLabel 600"/>
    <w:rPr>
      <w:u w:val="none"/>
    </w:rPr>
  </w:style>
  <w:style w:type="character" w:customStyle="1" w:styleId="ListLabel601">
    <w:name w:val="ListLabel 601"/>
    <w:rPr>
      <w:u w:val="none"/>
    </w:rPr>
  </w:style>
  <w:style w:type="character" w:customStyle="1" w:styleId="ListLabel602">
    <w:name w:val="ListLabel 602"/>
    <w:rPr>
      <w:u w:val="none"/>
    </w:rPr>
  </w:style>
  <w:style w:type="character" w:customStyle="1" w:styleId="ListLabel603">
    <w:name w:val="ListLabel 603"/>
    <w:rPr>
      <w:u w:val="none"/>
    </w:rPr>
  </w:style>
  <w:style w:type="character" w:customStyle="1" w:styleId="ListLabel604">
    <w:name w:val="ListLabel 604"/>
    <w:rPr>
      <w:u w:val="none"/>
    </w:rPr>
  </w:style>
  <w:style w:type="character" w:customStyle="1" w:styleId="ListLabel605">
    <w:name w:val="ListLabel 605"/>
    <w:rPr>
      <w:u w:val="none"/>
    </w:rPr>
  </w:style>
  <w:style w:type="character" w:customStyle="1" w:styleId="ListLabel606">
    <w:name w:val="ListLabel 606"/>
    <w:rPr>
      <w:u w:val="none"/>
    </w:rPr>
  </w:style>
  <w:style w:type="character" w:customStyle="1" w:styleId="ListLabel607">
    <w:name w:val="ListLabel 607"/>
    <w:rPr>
      <w:u w:val="none"/>
    </w:rPr>
  </w:style>
  <w:style w:type="character" w:customStyle="1" w:styleId="ListLabel608">
    <w:name w:val="ListLabel 608"/>
    <w:rPr>
      <w:rFonts w:cs="Courier New"/>
    </w:rPr>
  </w:style>
  <w:style w:type="character" w:customStyle="1" w:styleId="ListLabel609">
    <w:name w:val="ListLabel 609"/>
    <w:rPr>
      <w:rFonts w:cs="Courier New"/>
    </w:rPr>
  </w:style>
  <w:style w:type="character" w:customStyle="1" w:styleId="ListLabel610">
    <w:name w:val="ListLabel 610"/>
    <w:rPr>
      <w:rFonts w:cs="Courier New"/>
    </w:rPr>
  </w:style>
  <w:style w:type="character" w:customStyle="1" w:styleId="ListLabel611">
    <w:name w:val="ListLabel 611"/>
    <w:rPr>
      <w:color w:val="00000A"/>
      <w:u w:val="none"/>
    </w:rPr>
  </w:style>
  <w:style w:type="character" w:customStyle="1" w:styleId="ListLabel612">
    <w:name w:val="ListLabel 612"/>
    <w:rPr>
      <w:u w:val="none"/>
    </w:rPr>
  </w:style>
  <w:style w:type="character" w:customStyle="1" w:styleId="ListLabel613">
    <w:name w:val="ListLabel 613"/>
    <w:rPr>
      <w:u w:val="none"/>
    </w:rPr>
  </w:style>
  <w:style w:type="character" w:customStyle="1" w:styleId="ListLabel614">
    <w:name w:val="ListLabel 614"/>
    <w:rPr>
      <w:u w:val="none"/>
    </w:rPr>
  </w:style>
  <w:style w:type="character" w:customStyle="1" w:styleId="ListLabel615">
    <w:name w:val="ListLabel 615"/>
    <w:rPr>
      <w:u w:val="none"/>
    </w:rPr>
  </w:style>
  <w:style w:type="character" w:customStyle="1" w:styleId="ListLabel616">
    <w:name w:val="ListLabel 616"/>
    <w:rPr>
      <w:u w:val="none"/>
    </w:rPr>
  </w:style>
  <w:style w:type="character" w:customStyle="1" w:styleId="ListLabel617">
    <w:name w:val="ListLabel 617"/>
    <w:rPr>
      <w:u w:val="none"/>
    </w:rPr>
  </w:style>
  <w:style w:type="character" w:customStyle="1" w:styleId="ListLabel618">
    <w:name w:val="ListLabel 618"/>
    <w:rPr>
      <w:u w:val="none"/>
    </w:rPr>
  </w:style>
  <w:style w:type="character" w:customStyle="1" w:styleId="ListLabel619">
    <w:name w:val="ListLabel 619"/>
    <w:rPr>
      <w:u w:val="none"/>
    </w:rPr>
  </w:style>
  <w:style w:type="character" w:customStyle="1" w:styleId="ListLabel620">
    <w:name w:val="ListLabel 620"/>
    <w:rPr>
      <w:rFonts w:eastAsia="Times New Roman" w:cs="Times New Roman"/>
      <w:b w:val="0"/>
      <w:i w:val="0"/>
      <w:strike w:val="0"/>
      <w:dstrike w:val="0"/>
      <w:color w:val="000000"/>
      <w:position w:val="0"/>
      <w:sz w:val="24"/>
      <w:szCs w:val="24"/>
      <w:u w:val="none"/>
      <w:vertAlign w:val="baseline"/>
    </w:rPr>
  </w:style>
  <w:style w:type="character" w:customStyle="1" w:styleId="ListLabel621">
    <w:name w:val="ListLabel 621"/>
    <w:rPr>
      <w:rFonts w:eastAsia="Times New Roman" w:cs="Times New Roman"/>
      <w:b w:val="0"/>
      <w:i w:val="0"/>
      <w:strike w:val="0"/>
      <w:dstrike w:val="0"/>
      <w:color w:val="000000"/>
      <w:position w:val="0"/>
      <w:sz w:val="24"/>
      <w:szCs w:val="24"/>
      <w:u w:val="none"/>
      <w:vertAlign w:val="baseline"/>
    </w:rPr>
  </w:style>
  <w:style w:type="character" w:customStyle="1" w:styleId="ListLabel622">
    <w:name w:val="ListLabel 622"/>
    <w:rPr>
      <w:rFonts w:eastAsia="Times New Roman" w:cs="Times New Roman"/>
      <w:b w:val="0"/>
      <w:i w:val="0"/>
      <w:strike w:val="0"/>
      <w:dstrike w:val="0"/>
      <w:color w:val="000000"/>
      <w:position w:val="0"/>
      <w:sz w:val="24"/>
      <w:szCs w:val="24"/>
      <w:u w:val="none"/>
      <w:vertAlign w:val="baseline"/>
    </w:rPr>
  </w:style>
  <w:style w:type="character" w:customStyle="1" w:styleId="ListLabel623">
    <w:name w:val="ListLabel 623"/>
    <w:rPr>
      <w:rFonts w:eastAsia="Times New Roman" w:cs="Times New Roman"/>
      <w:b w:val="0"/>
      <w:i w:val="0"/>
      <w:strike w:val="0"/>
      <w:dstrike w:val="0"/>
      <w:color w:val="000000"/>
      <w:position w:val="0"/>
      <w:sz w:val="24"/>
      <w:szCs w:val="24"/>
      <w:u w:val="none"/>
      <w:vertAlign w:val="baseline"/>
    </w:rPr>
  </w:style>
  <w:style w:type="character" w:customStyle="1" w:styleId="ListLabel624">
    <w:name w:val="ListLabel 624"/>
    <w:rPr>
      <w:rFonts w:eastAsia="Times New Roman" w:cs="Times New Roman"/>
      <w:b w:val="0"/>
      <w:i w:val="0"/>
      <w:strike w:val="0"/>
      <w:dstrike w:val="0"/>
      <w:color w:val="000000"/>
      <w:position w:val="0"/>
      <w:sz w:val="24"/>
      <w:szCs w:val="24"/>
      <w:u w:val="none"/>
      <w:vertAlign w:val="baseline"/>
    </w:rPr>
  </w:style>
  <w:style w:type="character" w:customStyle="1" w:styleId="ListLabel625">
    <w:name w:val="ListLabel 625"/>
    <w:rPr>
      <w:rFonts w:eastAsia="Times New Roman" w:cs="Times New Roman"/>
      <w:b w:val="0"/>
      <w:i w:val="0"/>
      <w:strike w:val="0"/>
      <w:dstrike w:val="0"/>
      <w:color w:val="000000"/>
      <w:position w:val="0"/>
      <w:sz w:val="24"/>
      <w:szCs w:val="24"/>
      <w:u w:val="none"/>
      <w:vertAlign w:val="baseline"/>
    </w:rPr>
  </w:style>
  <w:style w:type="character" w:customStyle="1" w:styleId="ListLabel626">
    <w:name w:val="ListLabel 626"/>
    <w:rPr>
      <w:rFonts w:eastAsia="Times New Roman" w:cs="Times New Roman"/>
      <w:b w:val="0"/>
      <w:i w:val="0"/>
      <w:strike w:val="0"/>
      <w:dstrike w:val="0"/>
      <w:color w:val="000000"/>
      <w:position w:val="0"/>
      <w:sz w:val="24"/>
      <w:szCs w:val="24"/>
      <w:u w:val="none"/>
      <w:vertAlign w:val="baseline"/>
    </w:rPr>
  </w:style>
  <w:style w:type="character" w:customStyle="1" w:styleId="ListLabel627">
    <w:name w:val="ListLabel 627"/>
    <w:rPr>
      <w:rFonts w:eastAsia="Times New Roman" w:cs="Times New Roman"/>
      <w:b w:val="0"/>
      <w:i w:val="0"/>
      <w:strike w:val="0"/>
      <w:dstrike w:val="0"/>
      <w:color w:val="000000"/>
      <w:position w:val="0"/>
      <w:sz w:val="24"/>
      <w:szCs w:val="24"/>
      <w:u w:val="none"/>
      <w:vertAlign w:val="baseline"/>
    </w:rPr>
  </w:style>
  <w:style w:type="character" w:customStyle="1" w:styleId="ListLabel628">
    <w:name w:val="ListLabel 628"/>
    <w:rPr>
      <w:rFonts w:eastAsia="Times New Roman" w:cs="Times New Roman"/>
      <w:b w:val="0"/>
      <w:i w:val="0"/>
      <w:strike w:val="0"/>
      <w:dstrike w:val="0"/>
      <w:color w:val="000000"/>
      <w:position w:val="0"/>
      <w:sz w:val="24"/>
      <w:szCs w:val="24"/>
      <w:u w:val="none"/>
      <w:vertAlign w:val="baseline"/>
    </w:rPr>
  </w:style>
  <w:style w:type="character" w:customStyle="1" w:styleId="ListLabel629">
    <w:name w:val="ListLabel 629"/>
    <w:rPr>
      <w:rFonts w:eastAsia="Times New Roman" w:cs="Times New Roman"/>
      <w:b w:val="0"/>
      <w:i w:val="0"/>
      <w:strike w:val="0"/>
      <w:dstrike w:val="0"/>
      <w:color w:val="000000"/>
      <w:position w:val="0"/>
      <w:sz w:val="24"/>
      <w:szCs w:val="24"/>
      <w:u w:val="none"/>
      <w:vertAlign w:val="baseline"/>
    </w:rPr>
  </w:style>
  <w:style w:type="character" w:customStyle="1" w:styleId="ListLabel630">
    <w:name w:val="ListLabel 630"/>
    <w:rPr>
      <w:rFonts w:eastAsia="Times New Roman" w:cs="Times New Roman"/>
      <w:b w:val="0"/>
      <w:i w:val="0"/>
      <w:strike w:val="0"/>
      <w:dstrike w:val="0"/>
      <w:color w:val="000000"/>
      <w:position w:val="0"/>
      <w:sz w:val="24"/>
      <w:szCs w:val="24"/>
      <w:u w:val="none"/>
      <w:vertAlign w:val="baseline"/>
    </w:rPr>
  </w:style>
  <w:style w:type="character" w:customStyle="1" w:styleId="ListLabel631">
    <w:name w:val="ListLabel 631"/>
    <w:rPr>
      <w:rFonts w:eastAsia="Times New Roman" w:cs="Times New Roman"/>
      <w:b w:val="0"/>
      <w:i w:val="0"/>
      <w:strike w:val="0"/>
      <w:dstrike w:val="0"/>
      <w:color w:val="000000"/>
      <w:position w:val="0"/>
      <w:sz w:val="24"/>
      <w:szCs w:val="24"/>
      <w:u w:val="none"/>
      <w:vertAlign w:val="baseline"/>
    </w:rPr>
  </w:style>
  <w:style w:type="character" w:customStyle="1" w:styleId="ListLabel632">
    <w:name w:val="ListLabel 632"/>
    <w:rPr>
      <w:rFonts w:eastAsia="Times New Roman" w:cs="Times New Roman"/>
      <w:b w:val="0"/>
      <w:i w:val="0"/>
      <w:strike w:val="0"/>
      <w:dstrike w:val="0"/>
      <w:color w:val="000000"/>
      <w:position w:val="0"/>
      <w:sz w:val="24"/>
      <w:szCs w:val="24"/>
      <w:u w:val="none"/>
      <w:vertAlign w:val="baseline"/>
    </w:rPr>
  </w:style>
  <w:style w:type="character" w:customStyle="1" w:styleId="ListLabel633">
    <w:name w:val="ListLabel 633"/>
    <w:rPr>
      <w:rFonts w:eastAsia="Times New Roman" w:cs="Times New Roman"/>
      <w:b w:val="0"/>
      <w:i w:val="0"/>
      <w:strike w:val="0"/>
      <w:dstrike w:val="0"/>
      <w:color w:val="000000"/>
      <w:position w:val="0"/>
      <w:sz w:val="24"/>
      <w:szCs w:val="24"/>
      <w:u w:val="none"/>
      <w:vertAlign w:val="baseline"/>
    </w:rPr>
  </w:style>
  <w:style w:type="character" w:customStyle="1" w:styleId="ListLabel634">
    <w:name w:val="ListLabel 634"/>
    <w:rPr>
      <w:rFonts w:eastAsia="Times New Roman" w:cs="Times New Roman"/>
      <w:b w:val="0"/>
      <w:i w:val="0"/>
      <w:strike w:val="0"/>
      <w:dstrike w:val="0"/>
      <w:color w:val="000000"/>
      <w:position w:val="0"/>
      <w:sz w:val="24"/>
      <w:szCs w:val="24"/>
      <w:u w:val="none"/>
      <w:vertAlign w:val="baseline"/>
    </w:rPr>
  </w:style>
  <w:style w:type="character" w:customStyle="1" w:styleId="ListLabel635">
    <w:name w:val="ListLabel 635"/>
    <w:rPr>
      <w:rFonts w:eastAsia="Times New Roman" w:cs="Times New Roman"/>
      <w:b w:val="0"/>
      <w:i w:val="0"/>
      <w:strike w:val="0"/>
      <w:dstrike w:val="0"/>
      <w:color w:val="000000"/>
      <w:position w:val="0"/>
      <w:sz w:val="24"/>
      <w:szCs w:val="24"/>
      <w:u w:val="none"/>
      <w:vertAlign w:val="baseline"/>
    </w:rPr>
  </w:style>
  <w:style w:type="character" w:customStyle="1" w:styleId="ListLabel636">
    <w:name w:val="ListLabel 636"/>
    <w:rPr>
      <w:rFonts w:eastAsia="Times New Roman" w:cs="Times New Roman"/>
      <w:b w:val="0"/>
      <w:i w:val="0"/>
      <w:strike w:val="0"/>
      <w:dstrike w:val="0"/>
      <w:color w:val="000000"/>
      <w:position w:val="0"/>
      <w:sz w:val="24"/>
      <w:szCs w:val="24"/>
      <w:u w:val="none"/>
      <w:vertAlign w:val="baseline"/>
    </w:rPr>
  </w:style>
  <w:style w:type="character" w:customStyle="1" w:styleId="ListLabel637">
    <w:name w:val="ListLabel 637"/>
    <w:rPr>
      <w:rFonts w:eastAsia="Times New Roman" w:cs="Times New Roman"/>
      <w:b w:val="0"/>
      <w:i w:val="0"/>
      <w:strike w:val="0"/>
      <w:dstrike w:val="0"/>
      <w:color w:val="000000"/>
      <w:position w:val="0"/>
      <w:sz w:val="24"/>
      <w:szCs w:val="24"/>
      <w:u w:val="none"/>
      <w:vertAlign w:val="baseline"/>
    </w:rPr>
  </w:style>
  <w:style w:type="character" w:customStyle="1" w:styleId="ListLabel638">
    <w:name w:val="ListLabel 638"/>
    <w:rPr>
      <w:position w:val="0"/>
      <w:sz w:val="24"/>
      <w:vertAlign w:val="baseline"/>
    </w:rPr>
  </w:style>
  <w:style w:type="character" w:customStyle="1" w:styleId="ListLabel639">
    <w:name w:val="ListLabel 639"/>
    <w:rPr>
      <w:position w:val="0"/>
      <w:sz w:val="22"/>
      <w:vertAlign w:val="baseline"/>
    </w:rPr>
  </w:style>
  <w:style w:type="character" w:customStyle="1" w:styleId="ListLabel640">
    <w:name w:val="ListLabel 640"/>
    <w:rPr>
      <w:rFonts w:cs="Arial"/>
      <w:position w:val="0"/>
      <w:sz w:val="22"/>
      <w:vertAlign w:val="baseline"/>
    </w:rPr>
  </w:style>
  <w:style w:type="character" w:customStyle="1" w:styleId="ListLabel641">
    <w:name w:val="ListLabel 641"/>
    <w:rPr>
      <w:rFonts w:cs="Arial"/>
      <w:position w:val="0"/>
      <w:sz w:val="24"/>
      <w:vertAlign w:val="baseline"/>
    </w:rPr>
  </w:style>
  <w:style w:type="character" w:customStyle="1" w:styleId="ListLabel642">
    <w:name w:val="ListLabel 642"/>
    <w:rPr>
      <w:sz w:val="24"/>
      <w:u w:val="none"/>
    </w:rPr>
  </w:style>
  <w:style w:type="character" w:customStyle="1" w:styleId="ListLabel643">
    <w:name w:val="ListLabel 643"/>
    <w:rPr>
      <w:u w:val="none"/>
    </w:rPr>
  </w:style>
  <w:style w:type="character" w:customStyle="1" w:styleId="ListLabel644">
    <w:name w:val="ListLabel 644"/>
    <w:rPr>
      <w:rFonts w:cs="Wingdings"/>
      <w:sz w:val="24"/>
      <w:u w:val="none"/>
    </w:rPr>
  </w:style>
  <w:style w:type="character" w:customStyle="1" w:styleId="ListLabel645">
    <w:name w:val="ListLabel 645"/>
    <w:rPr>
      <w:rFonts w:cs="Wingdings 2"/>
      <w:u w:val="none"/>
    </w:rPr>
  </w:style>
  <w:style w:type="character" w:customStyle="1" w:styleId="ListLabel646">
    <w:name w:val="ListLabel 646"/>
    <w:rPr>
      <w:rFonts w:cs="OpenSymbol"/>
      <w:u w:val="none"/>
    </w:rPr>
  </w:style>
  <w:style w:type="character" w:customStyle="1" w:styleId="ListLabel647">
    <w:name w:val="ListLabel 647"/>
    <w:rPr>
      <w:rFonts w:cs="Wingdings"/>
      <w:u w:val="none"/>
    </w:rPr>
  </w:style>
  <w:style w:type="character" w:customStyle="1" w:styleId="ListLabel648">
    <w:name w:val="ListLabel 648"/>
    <w:rPr>
      <w:strike w:val="0"/>
      <w:dstrike w:val="0"/>
      <w:color w:val="00000A"/>
      <w:sz w:val="24"/>
      <w:u w:val="none"/>
    </w:rPr>
  </w:style>
  <w:style w:type="character" w:customStyle="1" w:styleId="ListLabel649">
    <w:name w:val="ListLabel 649"/>
    <w:rPr>
      <w:rFonts w:cs="Times New Roman"/>
    </w:rPr>
  </w:style>
  <w:style w:type="character" w:customStyle="1" w:styleId="ListLabel650">
    <w:name w:val="ListLabel 650"/>
    <w:rPr>
      <w:rFonts w:cs="Symbol"/>
    </w:rPr>
  </w:style>
  <w:style w:type="character" w:customStyle="1" w:styleId="ListLabel651">
    <w:name w:val="ListLabel 651"/>
    <w:rPr>
      <w:rFonts w:cs="Courier New"/>
    </w:rPr>
  </w:style>
  <w:style w:type="character" w:customStyle="1" w:styleId="ListLabel652">
    <w:name w:val="ListLabel 652"/>
    <w:rPr>
      <w:rFonts w:cs="Wingdings"/>
    </w:rPr>
  </w:style>
  <w:style w:type="character" w:customStyle="1" w:styleId="ListLabel653">
    <w:name w:val="ListLabel 653"/>
    <w:rPr>
      <w:color w:val="00000A"/>
      <w:position w:val="0"/>
      <w:sz w:val="24"/>
      <w:vertAlign w:val="baseline"/>
    </w:rPr>
  </w:style>
  <w:style w:type="character" w:customStyle="1" w:styleId="ListLabel654">
    <w:name w:val="ListLabel 654"/>
    <w:rPr>
      <w:color w:val="00000A"/>
    </w:rPr>
  </w:style>
  <w:style w:type="character" w:customStyle="1" w:styleId="ListLabel655">
    <w:name w:val="ListLabel 655"/>
    <w:rPr>
      <w:rFonts w:cs="Courier New"/>
      <w:sz w:val="24"/>
    </w:rPr>
  </w:style>
  <w:style w:type="character" w:customStyle="1" w:styleId="ListLabel656">
    <w:name w:val="ListLabel 656"/>
    <w:rPr>
      <w:rFonts w:cs="Courier New"/>
      <w:sz w:val="20"/>
    </w:rPr>
  </w:style>
  <w:style w:type="character" w:customStyle="1" w:styleId="ListLabel657">
    <w:name w:val="ListLabel 657"/>
    <w:rPr>
      <w:rFonts w:cs="Symbol"/>
      <w:sz w:val="20"/>
    </w:rPr>
  </w:style>
  <w:style w:type="character" w:customStyle="1" w:styleId="ListLabel658">
    <w:name w:val="ListLabel 658"/>
    <w:rPr>
      <w:rFonts w:cs="Symbol"/>
      <w:sz w:val="24"/>
    </w:rPr>
  </w:style>
  <w:style w:type="character" w:customStyle="1" w:styleId="ListLabel659">
    <w:name w:val="ListLabel 659"/>
    <w:rPr>
      <w:sz w:val="24"/>
    </w:rPr>
  </w:style>
  <w:style w:type="character" w:customStyle="1" w:styleId="ListLabel660">
    <w:name w:val="ListLabel 660"/>
    <w:rPr>
      <w:sz w:val="18"/>
    </w:rPr>
  </w:style>
  <w:style w:type="character" w:customStyle="1" w:styleId="ListLabel661">
    <w:name w:val="ListLabel 661"/>
    <w:rPr>
      <w:rFonts w:cs="Symbol"/>
      <w:color w:val="00000A"/>
      <w:sz w:val="24"/>
    </w:rPr>
  </w:style>
  <w:style w:type="character" w:customStyle="1" w:styleId="ListLabel662">
    <w:name w:val="ListLabel 662"/>
    <w:rPr>
      <w:rFonts w:cs="Courier New"/>
      <w:b/>
      <w:sz w:val="24"/>
    </w:rPr>
  </w:style>
  <w:style w:type="character" w:customStyle="1" w:styleId="ListLabel663">
    <w:name w:val="ListLabel 663"/>
    <w:rPr>
      <w:rFonts w:cs="Times New Roman"/>
      <w:b w:val="0"/>
      <w:i w:val="0"/>
      <w:strike w:val="0"/>
      <w:dstrike w:val="0"/>
      <w:color w:val="000000"/>
      <w:position w:val="0"/>
      <w:sz w:val="24"/>
      <w:szCs w:val="24"/>
      <w:u w:val="none"/>
      <w:vertAlign w:val="baseline"/>
    </w:rPr>
  </w:style>
  <w:style w:type="character" w:customStyle="1" w:styleId="ListLabel664">
    <w:name w:val="ListLabel 664"/>
    <w:rPr>
      <w:b w:val="0"/>
      <w:i w:val="0"/>
      <w:strike w:val="0"/>
      <w:dstrike w:val="0"/>
      <w:color w:val="000000"/>
      <w:position w:val="0"/>
      <w:sz w:val="24"/>
      <w:szCs w:val="24"/>
      <w:u w:val="none"/>
      <w:vertAlign w:val="baseline"/>
    </w:rPr>
  </w:style>
  <w:style w:type="character" w:customStyle="1" w:styleId="NumberingSymbols">
    <w:name w:val="Numbering Symbols"/>
  </w:style>
  <w:style w:type="paragraph" w:styleId="Nadpisobsahu">
    <w:name w:val="TOC Heading"/>
    <w:basedOn w:val="Nadpis1"/>
    <w:next w:val="Normln"/>
    <w:pPr>
      <w:suppressAutoHyphens w:val="0"/>
      <w:spacing w:before="240" w:after="0" w:line="251" w:lineRule="auto"/>
      <w:textAlignment w:val="auto"/>
    </w:pPr>
    <w:rPr>
      <w:rFonts w:ascii="Calibri Light" w:eastAsia="Times New Roman" w:hAnsi="Calibri Light" w:cs="Times New Roman"/>
      <w:b w:val="0"/>
      <w:color w:val="2F5496"/>
      <w:kern w:val="0"/>
      <w:sz w:val="32"/>
      <w:szCs w:val="32"/>
    </w:rPr>
  </w:style>
  <w:style w:type="paragraph" w:styleId="Obsah1">
    <w:name w:val="toc 1"/>
    <w:basedOn w:val="Normln"/>
    <w:next w:val="Normln"/>
    <w:autoRedefine/>
    <w:uiPriority w:val="39"/>
    <w:rsid w:val="008912F6"/>
    <w:pPr>
      <w:tabs>
        <w:tab w:val="left" w:pos="426"/>
        <w:tab w:val="right" w:leader="dot" w:pos="9344"/>
      </w:tabs>
      <w:spacing w:after="100"/>
    </w:pPr>
  </w:style>
  <w:style w:type="paragraph" w:styleId="Obsah2">
    <w:name w:val="toc 2"/>
    <w:basedOn w:val="Normln"/>
    <w:next w:val="Normln"/>
    <w:autoRedefine/>
    <w:uiPriority w:val="39"/>
    <w:rsid w:val="00C267F3"/>
    <w:pPr>
      <w:tabs>
        <w:tab w:val="right" w:leader="dot" w:pos="9344"/>
      </w:tabs>
      <w:spacing w:after="100"/>
      <w:ind w:left="426"/>
    </w:pPr>
  </w:style>
  <w:style w:type="character" w:styleId="Hypertextovodkaz">
    <w:name w:val="Hyperlink"/>
    <w:basedOn w:val="Standardnpsmoodstavce"/>
    <w:uiPriority w:val="99"/>
    <w:rPr>
      <w:color w:val="0563C1"/>
      <w:u w:val="single"/>
    </w:rPr>
  </w:style>
  <w:style w:type="paragraph" w:styleId="Obsah3">
    <w:name w:val="toc 3"/>
    <w:basedOn w:val="Normln"/>
    <w:next w:val="Normln"/>
    <w:autoRedefine/>
    <w:uiPriority w:val="39"/>
    <w:pPr>
      <w:spacing w:after="100"/>
      <w:ind w:left="440"/>
    </w:pPr>
  </w:style>
  <w:style w:type="paragraph" w:styleId="Zhlav">
    <w:name w:val="header"/>
    <w:basedOn w:val="Normln"/>
    <w:pPr>
      <w:tabs>
        <w:tab w:val="center" w:pos="4536"/>
        <w:tab w:val="right" w:pos="9072"/>
      </w:tabs>
    </w:pPr>
  </w:style>
  <w:style w:type="character" w:customStyle="1" w:styleId="ZhlavChar">
    <w:name w:val="Záhlaví Char"/>
    <w:basedOn w:val="Standardnpsmoodstavce"/>
  </w:style>
  <w:style w:type="character" w:customStyle="1" w:styleId="ZpatChar">
    <w:name w:val="Zápatí Char"/>
    <w:basedOn w:val="Standardnpsmoodstavce"/>
    <w:rPr>
      <w:color w:val="auto"/>
    </w:rPr>
  </w:style>
  <w:style w:type="numbering" w:customStyle="1" w:styleId="WWNum1">
    <w:name w:val="WWNum1"/>
    <w:basedOn w:val="Bezseznamu"/>
    <w:pPr>
      <w:numPr>
        <w:numId w:val="1"/>
      </w:numPr>
    </w:pPr>
  </w:style>
  <w:style w:type="numbering" w:customStyle="1" w:styleId="WWNum2">
    <w:name w:val="WWNum2"/>
    <w:basedOn w:val="Bezseznamu"/>
    <w:pPr>
      <w:numPr>
        <w:numId w:val="2"/>
      </w:numPr>
    </w:pPr>
  </w:style>
  <w:style w:type="numbering" w:customStyle="1" w:styleId="WWNum3">
    <w:name w:val="WWNum3"/>
    <w:basedOn w:val="Bezseznamu"/>
    <w:pPr>
      <w:numPr>
        <w:numId w:val="3"/>
      </w:numPr>
    </w:pPr>
  </w:style>
  <w:style w:type="numbering" w:customStyle="1" w:styleId="WWNum4">
    <w:name w:val="WWNum4"/>
    <w:basedOn w:val="Bezseznamu"/>
    <w:pPr>
      <w:numPr>
        <w:numId w:val="4"/>
      </w:numPr>
    </w:pPr>
  </w:style>
  <w:style w:type="numbering" w:customStyle="1" w:styleId="WWNum5">
    <w:name w:val="WWNum5"/>
    <w:basedOn w:val="Bezseznamu"/>
    <w:pPr>
      <w:numPr>
        <w:numId w:val="5"/>
      </w:numPr>
    </w:pPr>
  </w:style>
  <w:style w:type="numbering" w:customStyle="1" w:styleId="WWNum6">
    <w:name w:val="WWNum6"/>
    <w:basedOn w:val="Bezseznamu"/>
    <w:pPr>
      <w:numPr>
        <w:numId w:val="6"/>
      </w:numPr>
    </w:pPr>
  </w:style>
  <w:style w:type="numbering" w:customStyle="1" w:styleId="WWNum7">
    <w:name w:val="WWNum7"/>
    <w:basedOn w:val="Bezseznamu"/>
    <w:pPr>
      <w:numPr>
        <w:numId w:val="7"/>
      </w:numPr>
    </w:pPr>
  </w:style>
  <w:style w:type="numbering" w:customStyle="1" w:styleId="WWNum8">
    <w:name w:val="WWNum8"/>
    <w:basedOn w:val="Bezseznamu"/>
    <w:pPr>
      <w:numPr>
        <w:numId w:val="8"/>
      </w:numPr>
    </w:pPr>
  </w:style>
  <w:style w:type="numbering" w:customStyle="1" w:styleId="WWNum9">
    <w:name w:val="WWNum9"/>
    <w:basedOn w:val="Bezseznamu"/>
    <w:pPr>
      <w:numPr>
        <w:numId w:val="9"/>
      </w:numPr>
    </w:pPr>
  </w:style>
  <w:style w:type="numbering" w:customStyle="1" w:styleId="WWNum10">
    <w:name w:val="WWNum10"/>
    <w:basedOn w:val="Bezseznamu"/>
    <w:pPr>
      <w:numPr>
        <w:numId w:val="10"/>
      </w:numPr>
    </w:pPr>
  </w:style>
  <w:style w:type="numbering" w:customStyle="1" w:styleId="WWNum11">
    <w:name w:val="WWNum11"/>
    <w:basedOn w:val="Bezseznamu"/>
    <w:pPr>
      <w:numPr>
        <w:numId w:val="11"/>
      </w:numPr>
    </w:pPr>
  </w:style>
  <w:style w:type="numbering" w:customStyle="1" w:styleId="WWNum12">
    <w:name w:val="WWNum12"/>
    <w:basedOn w:val="Bezseznamu"/>
    <w:pPr>
      <w:numPr>
        <w:numId w:val="12"/>
      </w:numPr>
    </w:pPr>
  </w:style>
  <w:style w:type="numbering" w:customStyle="1" w:styleId="WWNum13">
    <w:name w:val="WWNum13"/>
    <w:basedOn w:val="Bezseznamu"/>
    <w:pPr>
      <w:numPr>
        <w:numId w:val="13"/>
      </w:numPr>
    </w:pPr>
  </w:style>
  <w:style w:type="numbering" w:customStyle="1" w:styleId="WWNum14">
    <w:name w:val="WWNum14"/>
    <w:basedOn w:val="Bezseznamu"/>
    <w:pPr>
      <w:numPr>
        <w:numId w:val="14"/>
      </w:numPr>
    </w:pPr>
  </w:style>
  <w:style w:type="numbering" w:customStyle="1" w:styleId="WWNum15">
    <w:name w:val="WWNum15"/>
    <w:basedOn w:val="Bezseznamu"/>
    <w:pPr>
      <w:numPr>
        <w:numId w:val="15"/>
      </w:numPr>
    </w:pPr>
  </w:style>
  <w:style w:type="numbering" w:customStyle="1" w:styleId="WWNum16">
    <w:name w:val="WWNum16"/>
    <w:basedOn w:val="Bezseznamu"/>
    <w:pPr>
      <w:numPr>
        <w:numId w:val="16"/>
      </w:numPr>
    </w:pPr>
  </w:style>
  <w:style w:type="numbering" w:customStyle="1" w:styleId="WWNum17">
    <w:name w:val="WWNum17"/>
    <w:basedOn w:val="Bezseznamu"/>
    <w:pPr>
      <w:numPr>
        <w:numId w:val="17"/>
      </w:numPr>
    </w:pPr>
  </w:style>
  <w:style w:type="numbering" w:customStyle="1" w:styleId="WWNum18">
    <w:name w:val="WWNum18"/>
    <w:basedOn w:val="Bezseznamu"/>
    <w:pPr>
      <w:numPr>
        <w:numId w:val="18"/>
      </w:numPr>
    </w:pPr>
  </w:style>
  <w:style w:type="numbering" w:customStyle="1" w:styleId="WWNum19">
    <w:name w:val="WWNum19"/>
    <w:basedOn w:val="Bezseznamu"/>
    <w:pPr>
      <w:numPr>
        <w:numId w:val="19"/>
      </w:numPr>
    </w:pPr>
  </w:style>
  <w:style w:type="numbering" w:customStyle="1" w:styleId="WWNum20">
    <w:name w:val="WWNum20"/>
    <w:basedOn w:val="Bezseznamu"/>
    <w:pPr>
      <w:numPr>
        <w:numId w:val="20"/>
      </w:numPr>
    </w:pPr>
  </w:style>
  <w:style w:type="numbering" w:customStyle="1" w:styleId="WWNum21">
    <w:name w:val="WWNum21"/>
    <w:basedOn w:val="Bezseznamu"/>
    <w:pPr>
      <w:numPr>
        <w:numId w:val="21"/>
      </w:numPr>
    </w:pPr>
  </w:style>
  <w:style w:type="numbering" w:customStyle="1" w:styleId="WWNum22">
    <w:name w:val="WWNum22"/>
    <w:basedOn w:val="Bezseznamu"/>
    <w:pPr>
      <w:numPr>
        <w:numId w:val="22"/>
      </w:numPr>
    </w:pPr>
  </w:style>
  <w:style w:type="numbering" w:customStyle="1" w:styleId="WWNum23">
    <w:name w:val="WWNum23"/>
    <w:basedOn w:val="Bezseznamu"/>
    <w:pPr>
      <w:numPr>
        <w:numId w:val="23"/>
      </w:numPr>
    </w:pPr>
  </w:style>
  <w:style w:type="numbering" w:customStyle="1" w:styleId="WWNum24">
    <w:name w:val="WWNum24"/>
    <w:basedOn w:val="Bezseznamu"/>
    <w:pPr>
      <w:numPr>
        <w:numId w:val="24"/>
      </w:numPr>
    </w:pPr>
  </w:style>
  <w:style w:type="numbering" w:customStyle="1" w:styleId="WWNum25">
    <w:name w:val="WWNum25"/>
    <w:basedOn w:val="Bezseznamu"/>
    <w:pPr>
      <w:numPr>
        <w:numId w:val="25"/>
      </w:numPr>
    </w:pPr>
  </w:style>
  <w:style w:type="numbering" w:customStyle="1" w:styleId="WWNum26">
    <w:name w:val="WWNum26"/>
    <w:basedOn w:val="Bezseznamu"/>
    <w:pPr>
      <w:numPr>
        <w:numId w:val="26"/>
      </w:numPr>
    </w:pPr>
  </w:style>
  <w:style w:type="numbering" w:customStyle="1" w:styleId="WWNum27">
    <w:name w:val="WWNum27"/>
    <w:basedOn w:val="Bezseznamu"/>
    <w:pPr>
      <w:numPr>
        <w:numId w:val="27"/>
      </w:numPr>
    </w:pPr>
  </w:style>
  <w:style w:type="numbering" w:customStyle="1" w:styleId="WWNum28">
    <w:name w:val="WWNum28"/>
    <w:basedOn w:val="Bezseznamu"/>
    <w:pPr>
      <w:numPr>
        <w:numId w:val="28"/>
      </w:numPr>
    </w:pPr>
  </w:style>
  <w:style w:type="numbering" w:customStyle="1" w:styleId="WWNum29">
    <w:name w:val="WWNum29"/>
    <w:basedOn w:val="Bezseznamu"/>
    <w:pPr>
      <w:numPr>
        <w:numId w:val="29"/>
      </w:numPr>
    </w:pPr>
  </w:style>
  <w:style w:type="numbering" w:customStyle="1" w:styleId="WWNum30">
    <w:name w:val="WWNum30"/>
    <w:basedOn w:val="Bezseznamu"/>
    <w:pPr>
      <w:numPr>
        <w:numId w:val="30"/>
      </w:numPr>
    </w:pPr>
  </w:style>
  <w:style w:type="numbering" w:customStyle="1" w:styleId="WWNum31">
    <w:name w:val="WWNum31"/>
    <w:basedOn w:val="Bezseznamu"/>
    <w:pPr>
      <w:numPr>
        <w:numId w:val="31"/>
      </w:numPr>
    </w:pPr>
  </w:style>
  <w:style w:type="numbering" w:customStyle="1" w:styleId="WWNum32">
    <w:name w:val="WWNum32"/>
    <w:basedOn w:val="Bezseznamu"/>
    <w:pPr>
      <w:numPr>
        <w:numId w:val="32"/>
      </w:numPr>
    </w:pPr>
  </w:style>
  <w:style w:type="numbering" w:customStyle="1" w:styleId="WWNum33">
    <w:name w:val="WWNum33"/>
    <w:basedOn w:val="Bezseznamu"/>
    <w:pPr>
      <w:numPr>
        <w:numId w:val="33"/>
      </w:numPr>
    </w:pPr>
  </w:style>
  <w:style w:type="numbering" w:customStyle="1" w:styleId="WWNum34">
    <w:name w:val="WWNum34"/>
    <w:basedOn w:val="Bezseznamu"/>
    <w:pPr>
      <w:numPr>
        <w:numId w:val="34"/>
      </w:numPr>
    </w:pPr>
  </w:style>
  <w:style w:type="numbering" w:customStyle="1" w:styleId="WWNum35">
    <w:name w:val="WWNum35"/>
    <w:basedOn w:val="Bezseznamu"/>
    <w:pPr>
      <w:numPr>
        <w:numId w:val="35"/>
      </w:numPr>
    </w:pPr>
  </w:style>
  <w:style w:type="numbering" w:customStyle="1" w:styleId="WWNum36">
    <w:name w:val="WWNum36"/>
    <w:basedOn w:val="Bezseznamu"/>
    <w:pPr>
      <w:numPr>
        <w:numId w:val="36"/>
      </w:numPr>
    </w:pPr>
  </w:style>
  <w:style w:type="numbering" w:customStyle="1" w:styleId="WWNum37">
    <w:name w:val="WWNum37"/>
    <w:basedOn w:val="Bezseznamu"/>
    <w:pPr>
      <w:numPr>
        <w:numId w:val="37"/>
      </w:numPr>
    </w:pPr>
  </w:style>
  <w:style w:type="numbering" w:customStyle="1" w:styleId="WWNum38">
    <w:name w:val="WWNum38"/>
    <w:basedOn w:val="Bezseznamu"/>
    <w:pPr>
      <w:numPr>
        <w:numId w:val="38"/>
      </w:numPr>
    </w:pPr>
  </w:style>
  <w:style w:type="numbering" w:customStyle="1" w:styleId="WWNum39">
    <w:name w:val="WWNum39"/>
    <w:basedOn w:val="Bezseznamu"/>
    <w:pPr>
      <w:numPr>
        <w:numId w:val="39"/>
      </w:numPr>
    </w:pPr>
  </w:style>
  <w:style w:type="numbering" w:customStyle="1" w:styleId="WWNum40">
    <w:name w:val="WWNum40"/>
    <w:basedOn w:val="Bezseznamu"/>
    <w:pPr>
      <w:numPr>
        <w:numId w:val="40"/>
      </w:numPr>
    </w:pPr>
  </w:style>
  <w:style w:type="numbering" w:customStyle="1" w:styleId="WWNum41">
    <w:name w:val="WWNum41"/>
    <w:basedOn w:val="Bezseznamu"/>
    <w:pPr>
      <w:numPr>
        <w:numId w:val="41"/>
      </w:numPr>
    </w:pPr>
  </w:style>
  <w:style w:type="numbering" w:customStyle="1" w:styleId="WWNum42">
    <w:name w:val="WWNum42"/>
    <w:basedOn w:val="Bezseznamu"/>
    <w:pPr>
      <w:numPr>
        <w:numId w:val="42"/>
      </w:numPr>
    </w:pPr>
  </w:style>
  <w:style w:type="numbering" w:customStyle="1" w:styleId="WWNum43">
    <w:name w:val="WWNum43"/>
    <w:basedOn w:val="Bezseznamu"/>
    <w:pPr>
      <w:numPr>
        <w:numId w:val="43"/>
      </w:numPr>
    </w:pPr>
  </w:style>
  <w:style w:type="numbering" w:customStyle="1" w:styleId="WWNum44">
    <w:name w:val="WWNum44"/>
    <w:basedOn w:val="Bezseznamu"/>
    <w:pPr>
      <w:numPr>
        <w:numId w:val="44"/>
      </w:numPr>
    </w:pPr>
  </w:style>
  <w:style w:type="numbering" w:customStyle="1" w:styleId="WWNum45">
    <w:name w:val="WWNum45"/>
    <w:basedOn w:val="Bezseznamu"/>
    <w:pPr>
      <w:numPr>
        <w:numId w:val="45"/>
      </w:numPr>
    </w:pPr>
  </w:style>
  <w:style w:type="numbering" w:customStyle="1" w:styleId="WWNum46">
    <w:name w:val="WWNum46"/>
    <w:basedOn w:val="Bezseznamu"/>
    <w:pPr>
      <w:numPr>
        <w:numId w:val="46"/>
      </w:numPr>
    </w:pPr>
  </w:style>
  <w:style w:type="numbering" w:customStyle="1" w:styleId="WWNum47">
    <w:name w:val="WWNum47"/>
    <w:basedOn w:val="Bezseznamu"/>
    <w:pPr>
      <w:numPr>
        <w:numId w:val="47"/>
      </w:numPr>
    </w:pPr>
  </w:style>
  <w:style w:type="numbering" w:customStyle="1" w:styleId="WWNum48">
    <w:name w:val="WWNum48"/>
    <w:basedOn w:val="Bezseznamu"/>
    <w:pPr>
      <w:numPr>
        <w:numId w:val="48"/>
      </w:numPr>
    </w:pPr>
  </w:style>
  <w:style w:type="numbering" w:customStyle="1" w:styleId="WWNum49">
    <w:name w:val="WWNum49"/>
    <w:basedOn w:val="Bezseznamu"/>
    <w:pPr>
      <w:numPr>
        <w:numId w:val="49"/>
      </w:numPr>
    </w:pPr>
  </w:style>
  <w:style w:type="numbering" w:customStyle="1" w:styleId="WWNum50">
    <w:name w:val="WWNum50"/>
    <w:basedOn w:val="Bezseznamu"/>
    <w:pPr>
      <w:numPr>
        <w:numId w:val="50"/>
      </w:numPr>
    </w:pPr>
  </w:style>
  <w:style w:type="numbering" w:customStyle="1" w:styleId="WWNum51">
    <w:name w:val="WWNum51"/>
    <w:basedOn w:val="Bezseznamu"/>
    <w:pPr>
      <w:numPr>
        <w:numId w:val="51"/>
      </w:numPr>
    </w:pPr>
  </w:style>
  <w:style w:type="numbering" w:customStyle="1" w:styleId="WWNum52">
    <w:name w:val="WWNum52"/>
    <w:basedOn w:val="Bezseznamu"/>
    <w:pPr>
      <w:numPr>
        <w:numId w:val="52"/>
      </w:numPr>
    </w:pPr>
  </w:style>
  <w:style w:type="numbering" w:customStyle="1" w:styleId="WWNum53">
    <w:name w:val="WWNum53"/>
    <w:basedOn w:val="Bezseznamu"/>
    <w:pPr>
      <w:numPr>
        <w:numId w:val="53"/>
      </w:numPr>
    </w:pPr>
  </w:style>
  <w:style w:type="numbering" w:customStyle="1" w:styleId="WWNum54">
    <w:name w:val="WWNum54"/>
    <w:basedOn w:val="Bezseznamu"/>
    <w:pPr>
      <w:numPr>
        <w:numId w:val="54"/>
      </w:numPr>
    </w:pPr>
  </w:style>
  <w:style w:type="numbering" w:customStyle="1" w:styleId="WWNum55">
    <w:name w:val="WWNum55"/>
    <w:basedOn w:val="Bezseznamu"/>
    <w:pPr>
      <w:numPr>
        <w:numId w:val="55"/>
      </w:numPr>
    </w:pPr>
  </w:style>
  <w:style w:type="numbering" w:customStyle="1" w:styleId="WWNum56">
    <w:name w:val="WWNum56"/>
    <w:basedOn w:val="Bezseznamu"/>
    <w:pPr>
      <w:numPr>
        <w:numId w:val="56"/>
      </w:numPr>
    </w:pPr>
  </w:style>
  <w:style w:type="numbering" w:customStyle="1" w:styleId="WWNum57">
    <w:name w:val="WWNum57"/>
    <w:basedOn w:val="Bezseznamu"/>
    <w:pPr>
      <w:numPr>
        <w:numId w:val="57"/>
      </w:numPr>
    </w:pPr>
  </w:style>
  <w:style w:type="numbering" w:customStyle="1" w:styleId="WWNum58">
    <w:name w:val="WWNum58"/>
    <w:basedOn w:val="Bezseznamu"/>
    <w:pPr>
      <w:numPr>
        <w:numId w:val="58"/>
      </w:numPr>
    </w:pPr>
  </w:style>
  <w:style w:type="numbering" w:customStyle="1" w:styleId="WWNum59">
    <w:name w:val="WWNum59"/>
    <w:basedOn w:val="Bezseznamu"/>
    <w:pPr>
      <w:numPr>
        <w:numId w:val="59"/>
      </w:numPr>
    </w:pPr>
  </w:style>
  <w:style w:type="numbering" w:customStyle="1" w:styleId="WWNum60">
    <w:name w:val="WWNum60"/>
    <w:basedOn w:val="Bezseznamu"/>
    <w:pPr>
      <w:numPr>
        <w:numId w:val="60"/>
      </w:numPr>
    </w:pPr>
  </w:style>
  <w:style w:type="numbering" w:customStyle="1" w:styleId="WWNum61">
    <w:name w:val="WWNum61"/>
    <w:basedOn w:val="Bezseznamu"/>
    <w:pPr>
      <w:numPr>
        <w:numId w:val="61"/>
      </w:numPr>
    </w:pPr>
  </w:style>
  <w:style w:type="numbering" w:customStyle="1" w:styleId="WWNum62">
    <w:name w:val="WWNum62"/>
    <w:basedOn w:val="Bezseznamu"/>
    <w:pPr>
      <w:numPr>
        <w:numId w:val="62"/>
      </w:numPr>
    </w:pPr>
  </w:style>
  <w:style w:type="numbering" w:customStyle="1" w:styleId="WWNum63">
    <w:name w:val="WWNum63"/>
    <w:basedOn w:val="Bezseznamu"/>
    <w:pPr>
      <w:numPr>
        <w:numId w:val="63"/>
      </w:numPr>
    </w:pPr>
  </w:style>
  <w:style w:type="numbering" w:customStyle="1" w:styleId="WWNum64">
    <w:name w:val="WWNum64"/>
    <w:basedOn w:val="Bezseznamu"/>
    <w:pPr>
      <w:numPr>
        <w:numId w:val="64"/>
      </w:numPr>
    </w:pPr>
  </w:style>
  <w:style w:type="numbering" w:customStyle="1" w:styleId="WWNum65">
    <w:name w:val="WWNum65"/>
    <w:basedOn w:val="Bezseznamu"/>
    <w:pPr>
      <w:numPr>
        <w:numId w:val="65"/>
      </w:numPr>
    </w:pPr>
  </w:style>
  <w:style w:type="numbering" w:customStyle="1" w:styleId="WWNum66">
    <w:name w:val="WWNum66"/>
    <w:basedOn w:val="Bezseznamu"/>
    <w:pPr>
      <w:numPr>
        <w:numId w:val="66"/>
      </w:numPr>
    </w:pPr>
  </w:style>
  <w:style w:type="numbering" w:customStyle="1" w:styleId="WWNum67">
    <w:name w:val="WWNum67"/>
    <w:basedOn w:val="Bezseznamu"/>
    <w:pPr>
      <w:numPr>
        <w:numId w:val="67"/>
      </w:numPr>
    </w:pPr>
  </w:style>
  <w:style w:type="numbering" w:customStyle="1" w:styleId="WWNum68">
    <w:name w:val="WWNum68"/>
    <w:basedOn w:val="Bezseznamu"/>
    <w:pPr>
      <w:numPr>
        <w:numId w:val="131"/>
      </w:numPr>
    </w:pPr>
  </w:style>
  <w:style w:type="numbering" w:customStyle="1" w:styleId="WWNum69">
    <w:name w:val="WWNum69"/>
    <w:basedOn w:val="Bezseznamu"/>
    <w:pPr>
      <w:numPr>
        <w:numId w:val="69"/>
      </w:numPr>
    </w:pPr>
  </w:style>
  <w:style w:type="numbering" w:customStyle="1" w:styleId="WWNum70">
    <w:name w:val="WWNum70"/>
    <w:basedOn w:val="Bezseznamu"/>
    <w:pPr>
      <w:numPr>
        <w:numId w:val="70"/>
      </w:numPr>
    </w:pPr>
  </w:style>
  <w:style w:type="numbering" w:customStyle="1" w:styleId="WWNum71">
    <w:name w:val="WWNum71"/>
    <w:basedOn w:val="Bezseznamu"/>
    <w:pPr>
      <w:numPr>
        <w:numId w:val="71"/>
      </w:numPr>
    </w:pPr>
  </w:style>
  <w:style w:type="numbering" w:customStyle="1" w:styleId="WWNum72">
    <w:name w:val="WWNum72"/>
    <w:basedOn w:val="Bezseznamu"/>
    <w:pPr>
      <w:numPr>
        <w:numId w:val="72"/>
      </w:numPr>
    </w:pPr>
  </w:style>
  <w:style w:type="numbering" w:customStyle="1" w:styleId="WWNum73">
    <w:name w:val="WWNum73"/>
    <w:basedOn w:val="Bezseznamu"/>
    <w:pPr>
      <w:numPr>
        <w:numId w:val="73"/>
      </w:numPr>
    </w:pPr>
  </w:style>
  <w:style w:type="numbering" w:customStyle="1" w:styleId="WWNum74">
    <w:name w:val="WWNum74"/>
    <w:basedOn w:val="Bezseznamu"/>
    <w:pPr>
      <w:numPr>
        <w:numId w:val="74"/>
      </w:numPr>
    </w:pPr>
  </w:style>
  <w:style w:type="numbering" w:customStyle="1" w:styleId="WWNum75">
    <w:name w:val="WWNum75"/>
    <w:basedOn w:val="Bezseznamu"/>
    <w:pPr>
      <w:numPr>
        <w:numId w:val="75"/>
      </w:numPr>
    </w:pPr>
  </w:style>
  <w:style w:type="numbering" w:customStyle="1" w:styleId="WWNum76">
    <w:name w:val="WWNum76"/>
    <w:basedOn w:val="Bezseznamu"/>
    <w:pPr>
      <w:numPr>
        <w:numId w:val="76"/>
      </w:numPr>
    </w:pPr>
  </w:style>
  <w:style w:type="numbering" w:customStyle="1" w:styleId="WWNum77">
    <w:name w:val="WWNum77"/>
    <w:basedOn w:val="Bezseznamu"/>
    <w:pPr>
      <w:numPr>
        <w:numId w:val="77"/>
      </w:numPr>
    </w:pPr>
  </w:style>
  <w:style w:type="numbering" w:customStyle="1" w:styleId="WWNum78">
    <w:name w:val="WWNum78"/>
    <w:basedOn w:val="Bezseznamu"/>
    <w:pPr>
      <w:numPr>
        <w:numId w:val="78"/>
      </w:numPr>
    </w:pPr>
  </w:style>
  <w:style w:type="numbering" w:customStyle="1" w:styleId="WWNum79">
    <w:name w:val="WWNum79"/>
    <w:basedOn w:val="Bezseznamu"/>
    <w:pPr>
      <w:numPr>
        <w:numId w:val="79"/>
      </w:numPr>
    </w:pPr>
  </w:style>
  <w:style w:type="numbering" w:customStyle="1" w:styleId="WWNum80">
    <w:name w:val="WWNum80"/>
    <w:basedOn w:val="Bezseznamu"/>
    <w:pPr>
      <w:numPr>
        <w:numId w:val="80"/>
      </w:numPr>
    </w:pPr>
  </w:style>
  <w:style w:type="numbering" w:customStyle="1" w:styleId="WWNum81">
    <w:name w:val="WWNum81"/>
    <w:basedOn w:val="Bezseznamu"/>
    <w:pPr>
      <w:numPr>
        <w:numId w:val="81"/>
      </w:numPr>
    </w:pPr>
  </w:style>
  <w:style w:type="numbering" w:customStyle="1" w:styleId="WWNum82">
    <w:name w:val="WWNum82"/>
    <w:basedOn w:val="Bezseznamu"/>
    <w:pPr>
      <w:numPr>
        <w:numId w:val="82"/>
      </w:numPr>
    </w:pPr>
  </w:style>
  <w:style w:type="numbering" w:customStyle="1" w:styleId="WWNum83">
    <w:name w:val="WWNum83"/>
    <w:basedOn w:val="Bezseznamu"/>
    <w:pPr>
      <w:numPr>
        <w:numId w:val="83"/>
      </w:numPr>
    </w:pPr>
  </w:style>
  <w:style w:type="numbering" w:customStyle="1" w:styleId="WWNum84">
    <w:name w:val="WWNum84"/>
    <w:basedOn w:val="Bezseznamu"/>
    <w:pPr>
      <w:numPr>
        <w:numId w:val="84"/>
      </w:numPr>
    </w:pPr>
  </w:style>
  <w:style w:type="numbering" w:customStyle="1" w:styleId="WWNum85">
    <w:name w:val="WWNum85"/>
    <w:basedOn w:val="Bezseznamu"/>
    <w:pPr>
      <w:numPr>
        <w:numId w:val="85"/>
      </w:numPr>
    </w:pPr>
  </w:style>
  <w:style w:type="numbering" w:customStyle="1" w:styleId="WWNum86">
    <w:name w:val="WWNum86"/>
    <w:basedOn w:val="Bezseznamu"/>
    <w:pPr>
      <w:numPr>
        <w:numId w:val="86"/>
      </w:numPr>
    </w:pPr>
  </w:style>
  <w:style w:type="numbering" w:customStyle="1" w:styleId="WWNum87">
    <w:name w:val="WWNum87"/>
    <w:basedOn w:val="Bezseznamu"/>
    <w:pPr>
      <w:numPr>
        <w:numId w:val="87"/>
      </w:numPr>
    </w:pPr>
  </w:style>
  <w:style w:type="numbering" w:customStyle="1" w:styleId="WWNum88">
    <w:name w:val="WWNum88"/>
    <w:basedOn w:val="Bezseznamu"/>
    <w:pPr>
      <w:numPr>
        <w:numId w:val="88"/>
      </w:numPr>
    </w:pPr>
  </w:style>
  <w:style w:type="numbering" w:customStyle="1" w:styleId="WWNum89">
    <w:name w:val="WWNum89"/>
    <w:basedOn w:val="Bezseznamu"/>
    <w:pPr>
      <w:numPr>
        <w:numId w:val="89"/>
      </w:numPr>
    </w:pPr>
  </w:style>
  <w:style w:type="numbering" w:customStyle="1" w:styleId="WWNum90">
    <w:name w:val="WWNum90"/>
    <w:basedOn w:val="Bezseznamu"/>
    <w:pPr>
      <w:numPr>
        <w:numId w:val="90"/>
      </w:numPr>
    </w:pPr>
  </w:style>
  <w:style w:type="numbering" w:customStyle="1" w:styleId="WWNum91">
    <w:name w:val="WWNum91"/>
    <w:basedOn w:val="Bezseznamu"/>
    <w:pPr>
      <w:numPr>
        <w:numId w:val="91"/>
      </w:numPr>
    </w:pPr>
  </w:style>
  <w:style w:type="numbering" w:customStyle="1" w:styleId="WWNum92">
    <w:name w:val="WWNum92"/>
    <w:basedOn w:val="Bezseznamu"/>
    <w:pPr>
      <w:numPr>
        <w:numId w:val="92"/>
      </w:numPr>
    </w:pPr>
  </w:style>
  <w:style w:type="numbering" w:customStyle="1" w:styleId="WWNum93">
    <w:name w:val="WWNum93"/>
    <w:basedOn w:val="Bezseznamu"/>
    <w:pPr>
      <w:numPr>
        <w:numId w:val="93"/>
      </w:numPr>
    </w:pPr>
  </w:style>
  <w:style w:type="numbering" w:customStyle="1" w:styleId="WWNum94">
    <w:name w:val="WWNum94"/>
    <w:basedOn w:val="Bezseznamu"/>
    <w:pPr>
      <w:numPr>
        <w:numId w:val="94"/>
      </w:numPr>
    </w:pPr>
  </w:style>
  <w:style w:type="numbering" w:customStyle="1" w:styleId="WWNum95">
    <w:name w:val="WWNum95"/>
    <w:basedOn w:val="Bezseznamu"/>
    <w:pPr>
      <w:numPr>
        <w:numId w:val="95"/>
      </w:numPr>
    </w:pPr>
  </w:style>
  <w:style w:type="numbering" w:customStyle="1" w:styleId="WWNum96">
    <w:name w:val="WWNum96"/>
    <w:basedOn w:val="Bezseznamu"/>
    <w:pPr>
      <w:numPr>
        <w:numId w:val="96"/>
      </w:numPr>
    </w:pPr>
  </w:style>
  <w:style w:type="numbering" w:customStyle="1" w:styleId="WWNum97">
    <w:name w:val="WWNum97"/>
    <w:basedOn w:val="Bezseznamu"/>
    <w:pPr>
      <w:numPr>
        <w:numId w:val="97"/>
      </w:numPr>
    </w:pPr>
  </w:style>
  <w:style w:type="numbering" w:customStyle="1" w:styleId="WWNum98">
    <w:name w:val="WWNum98"/>
    <w:basedOn w:val="Bezseznamu"/>
    <w:pPr>
      <w:numPr>
        <w:numId w:val="98"/>
      </w:numPr>
    </w:pPr>
  </w:style>
  <w:style w:type="numbering" w:customStyle="1" w:styleId="WWNum99">
    <w:name w:val="WWNum99"/>
    <w:basedOn w:val="Bezseznamu"/>
    <w:pPr>
      <w:numPr>
        <w:numId w:val="99"/>
      </w:numPr>
    </w:pPr>
  </w:style>
  <w:style w:type="numbering" w:customStyle="1" w:styleId="WWNum100">
    <w:name w:val="WWNum100"/>
    <w:basedOn w:val="Bezseznamu"/>
    <w:pPr>
      <w:numPr>
        <w:numId w:val="100"/>
      </w:numPr>
    </w:pPr>
  </w:style>
  <w:style w:type="numbering" w:customStyle="1" w:styleId="WWNum101">
    <w:name w:val="WWNum101"/>
    <w:basedOn w:val="Bezseznamu"/>
    <w:pPr>
      <w:numPr>
        <w:numId w:val="101"/>
      </w:numPr>
    </w:pPr>
  </w:style>
  <w:style w:type="numbering" w:customStyle="1" w:styleId="WWNum102">
    <w:name w:val="WWNum102"/>
    <w:basedOn w:val="Bezseznamu"/>
    <w:pPr>
      <w:numPr>
        <w:numId w:val="102"/>
      </w:numPr>
    </w:pPr>
  </w:style>
  <w:style w:type="paragraph" w:styleId="Revize">
    <w:name w:val="Revision"/>
    <w:hidden/>
    <w:uiPriority w:val="99"/>
    <w:semiHidden/>
    <w:rsid w:val="004F5DDE"/>
    <w:pPr>
      <w:widowControl/>
      <w:autoSpaceDN/>
      <w:textAlignment w:val="auto"/>
    </w:pPr>
  </w:style>
  <w:style w:type="table" w:styleId="Mkatabulky">
    <w:name w:val="Table Grid"/>
    <w:basedOn w:val="Normlntabulka"/>
    <w:uiPriority w:val="39"/>
    <w:rsid w:val="001D480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WWNum151">
    <w:name w:val="WWNum151"/>
    <w:basedOn w:val="Bezseznamu"/>
    <w:rsid w:val="00DE1A69"/>
  </w:style>
  <w:style w:type="character" w:styleId="Sledovanodkaz">
    <w:name w:val="FollowedHyperlink"/>
    <w:basedOn w:val="Standardnpsmoodstavce"/>
    <w:uiPriority w:val="99"/>
    <w:semiHidden/>
    <w:unhideWhenUsed/>
    <w:rsid w:val="00E54E48"/>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2772265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2013 - 2022"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5A483DD-3F4A-48E3-9781-57E607F4A9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1208</TotalTime>
  <Pages>31</Pages>
  <Words>12227</Words>
  <Characters>72145</Characters>
  <Application>Microsoft Office Word</Application>
  <DocSecurity>0</DocSecurity>
  <Lines>601</Lines>
  <Paragraphs>168</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84204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saierova</dc:creator>
  <cp:lastModifiedBy>Šaierová Jitka</cp:lastModifiedBy>
  <cp:revision>4</cp:revision>
  <cp:lastPrinted>2023-08-25T13:51:00Z</cp:lastPrinted>
  <dcterms:created xsi:type="dcterms:W3CDTF">2023-08-29T10:03:00Z</dcterms:created>
  <dcterms:modified xsi:type="dcterms:W3CDTF">2023-09-01T11:10:00Z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r8>0</vt:r8>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