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6D9E6" w14:textId="77777777" w:rsidR="00E46CB5" w:rsidRPr="003F3BB4" w:rsidRDefault="00D72E93" w:rsidP="008B03D4">
      <w:pPr>
        <w:pStyle w:val="Nzev"/>
        <w:rPr>
          <w:rFonts w:asciiTheme="minorHAnsi" w:hAnsiTheme="minorHAnsi" w:cstheme="minorHAnsi"/>
          <w:color w:val="C00000"/>
        </w:rPr>
      </w:pPr>
      <w:r w:rsidRPr="003F3BB4">
        <w:rPr>
          <w:rFonts w:asciiTheme="minorHAnsi" w:hAnsiTheme="minorHAnsi" w:cstheme="minorHAnsi"/>
          <w:color w:val="C00000"/>
        </w:rPr>
        <w:t>Školní řád</w:t>
      </w:r>
      <w:bookmarkStart w:id="0" w:name="_GoBack"/>
      <w:bookmarkEnd w:id="0"/>
    </w:p>
    <w:p w14:paraId="25D6D9E7" w14:textId="77777777" w:rsidR="00D327DC" w:rsidRPr="003F3BB4" w:rsidRDefault="00D327DC" w:rsidP="00BB2D4D">
      <w:pPr>
        <w:pStyle w:val="Normlnweb"/>
        <w:contextualSpacing/>
        <w:rPr>
          <w:rFonts w:asciiTheme="minorHAnsi" w:hAnsiTheme="minorHAnsi" w:cstheme="minorHAnsi"/>
        </w:rPr>
      </w:pPr>
      <w:r w:rsidRPr="003F3BB4">
        <w:rPr>
          <w:rFonts w:asciiTheme="minorHAnsi" w:hAnsiTheme="minorHAnsi" w:cstheme="minorHAnsi"/>
          <w:bCs/>
        </w:rPr>
        <w:t xml:space="preserve">Školní řád </w:t>
      </w:r>
      <w:r w:rsidRPr="003F3BB4">
        <w:rPr>
          <w:rFonts w:asciiTheme="minorHAnsi" w:hAnsiTheme="minorHAnsi" w:cstheme="minorHAnsi"/>
        </w:rPr>
        <w:t xml:space="preserve">upravuje a konkretizuje podmínky výchovně vzdělávací práce v </w:t>
      </w:r>
      <w:r w:rsidR="00172014" w:rsidRPr="003F3BB4">
        <w:rPr>
          <w:rFonts w:asciiTheme="minorHAnsi" w:hAnsiTheme="minorHAnsi" w:cstheme="minorHAnsi"/>
        </w:rPr>
        <w:t>z</w:t>
      </w:r>
      <w:r w:rsidRPr="003F3BB4">
        <w:rPr>
          <w:rFonts w:asciiTheme="minorHAnsi" w:hAnsiTheme="minorHAnsi" w:cstheme="minorHAnsi"/>
        </w:rPr>
        <w:t>ákladní škole, v návaznosti na zákon č. 561/2004 Sb.</w:t>
      </w:r>
      <w:r w:rsidR="00703EE8" w:rsidRPr="003F3BB4">
        <w:rPr>
          <w:rFonts w:asciiTheme="minorHAnsi" w:hAnsiTheme="minorHAnsi" w:cstheme="minorHAnsi"/>
        </w:rPr>
        <w:t xml:space="preserve">, o předškolním, základním, středním, vyšším odborném a jiném vzdělávání (školský zákon), ve znění pozdějších </w:t>
      </w:r>
      <w:r w:rsidR="00984DFA" w:rsidRPr="003F3BB4">
        <w:rPr>
          <w:rFonts w:asciiTheme="minorHAnsi" w:hAnsiTheme="minorHAnsi" w:cstheme="minorHAnsi"/>
        </w:rPr>
        <w:t>předpisů, dále</w:t>
      </w:r>
      <w:r w:rsidR="00B74694" w:rsidRPr="003F3BB4">
        <w:rPr>
          <w:rFonts w:asciiTheme="minorHAnsi" w:hAnsiTheme="minorHAnsi" w:cstheme="minorHAnsi"/>
        </w:rPr>
        <w:t xml:space="preserve"> jen školský zákon</w:t>
      </w:r>
      <w:r w:rsidR="00984DFA" w:rsidRPr="003F3BB4">
        <w:rPr>
          <w:rFonts w:asciiTheme="minorHAnsi" w:hAnsiTheme="minorHAnsi" w:cstheme="minorHAnsi"/>
        </w:rPr>
        <w:t>,</w:t>
      </w:r>
      <w:r w:rsidRPr="003F3BB4">
        <w:rPr>
          <w:rFonts w:asciiTheme="minorHAnsi" w:hAnsiTheme="minorHAnsi" w:cstheme="minorHAnsi"/>
        </w:rPr>
        <w:t xml:space="preserve"> vyhlášku č. </w:t>
      </w:r>
      <w:r w:rsidR="00726934" w:rsidRPr="003F3BB4">
        <w:rPr>
          <w:rFonts w:asciiTheme="minorHAnsi" w:hAnsiTheme="minorHAnsi" w:cstheme="minorHAnsi"/>
        </w:rPr>
        <w:t>48/2005</w:t>
      </w:r>
      <w:r w:rsidRPr="003F3BB4">
        <w:rPr>
          <w:rFonts w:asciiTheme="minorHAnsi" w:hAnsiTheme="minorHAnsi" w:cstheme="minorHAnsi"/>
        </w:rPr>
        <w:t xml:space="preserve"> Sb. o základní</w:t>
      </w:r>
      <w:r w:rsidR="00726934" w:rsidRPr="003F3BB4">
        <w:rPr>
          <w:rFonts w:asciiTheme="minorHAnsi" w:hAnsiTheme="minorHAnsi" w:cstheme="minorHAnsi"/>
        </w:rPr>
        <w:t>m vzdělávání a některých náležitostech plnění povinné školní docházky</w:t>
      </w:r>
      <w:r w:rsidR="00703EE8" w:rsidRPr="003F3BB4">
        <w:rPr>
          <w:rFonts w:asciiTheme="minorHAnsi" w:hAnsiTheme="minorHAnsi" w:cstheme="minorHAnsi"/>
        </w:rPr>
        <w:t>, ve znění pozdějších předpisů,</w:t>
      </w:r>
      <w:r w:rsidRPr="003F3BB4">
        <w:rPr>
          <w:rFonts w:asciiTheme="minorHAnsi" w:hAnsiTheme="minorHAnsi" w:cstheme="minorHAnsi"/>
        </w:rPr>
        <w:t xml:space="preserve"> </w:t>
      </w:r>
      <w:r w:rsidR="00B74694" w:rsidRPr="003F3BB4">
        <w:rPr>
          <w:rFonts w:asciiTheme="minorHAnsi" w:hAnsiTheme="minorHAnsi" w:cstheme="minorHAnsi"/>
        </w:rPr>
        <w:t>dále jen vyhláška 48</w:t>
      </w:r>
      <w:r w:rsidR="00E17D11" w:rsidRPr="003F3BB4">
        <w:rPr>
          <w:rFonts w:asciiTheme="minorHAnsi" w:hAnsiTheme="minorHAnsi" w:cstheme="minorHAnsi"/>
        </w:rPr>
        <w:t>/2005</w:t>
      </w:r>
      <w:r w:rsidR="00F73AF2" w:rsidRPr="003F3BB4">
        <w:rPr>
          <w:rFonts w:asciiTheme="minorHAnsi" w:hAnsiTheme="minorHAnsi" w:cstheme="minorHAnsi"/>
        </w:rPr>
        <w:t>,</w:t>
      </w:r>
      <w:r w:rsidR="00984DFA" w:rsidRPr="003F3BB4">
        <w:rPr>
          <w:rFonts w:asciiTheme="minorHAnsi" w:hAnsiTheme="minorHAnsi" w:cstheme="minorHAnsi"/>
        </w:rPr>
        <w:t xml:space="preserve"> </w:t>
      </w:r>
      <w:r w:rsidRPr="003F3BB4">
        <w:rPr>
          <w:rFonts w:asciiTheme="minorHAnsi" w:hAnsiTheme="minorHAnsi" w:cstheme="minorHAnsi"/>
        </w:rPr>
        <w:t>a vyhlášku č. 73/2005 Sb. o vzdělávání dětí, žáků a studentů se speciálními vzdělávacími potřebami a dětí, žáků a studentů mimořádně nadaných</w:t>
      </w:r>
      <w:r w:rsidR="00B74694" w:rsidRPr="003F3BB4">
        <w:rPr>
          <w:rFonts w:asciiTheme="minorHAnsi" w:hAnsiTheme="minorHAnsi" w:cstheme="minorHAnsi"/>
        </w:rPr>
        <w:t>, ve znění pozdějších předpisů.</w:t>
      </w:r>
      <w:r w:rsidRPr="003F3BB4">
        <w:rPr>
          <w:rFonts w:asciiTheme="minorHAnsi" w:hAnsiTheme="minorHAnsi" w:cstheme="minorHAnsi"/>
        </w:rPr>
        <w:t xml:space="preserve"> </w:t>
      </w:r>
    </w:p>
    <w:p w14:paraId="25D6D9E8" w14:textId="77777777" w:rsidR="00D03BAB" w:rsidRPr="003F3BB4" w:rsidRDefault="00D327DC" w:rsidP="00BB2D4D">
      <w:pPr>
        <w:pStyle w:val="Normlnweb"/>
        <w:contextualSpacing/>
        <w:rPr>
          <w:rFonts w:asciiTheme="minorHAnsi" w:hAnsiTheme="minorHAnsi" w:cstheme="minorHAnsi"/>
        </w:rPr>
      </w:pPr>
      <w:r w:rsidRPr="003F3BB4">
        <w:rPr>
          <w:rFonts w:asciiTheme="minorHAnsi" w:hAnsiTheme="minorHAnsi" w:cstheme="minorHAnsi"/>
        </w:rPr>
        <w:t>Školní řád je</w:t>
      </w:r>
      <w:r w:rsidRPr="003F3BB4">
        <w:rPr>
          <w:rFonts w:asciiTheme="minorHAnsi" w:hAnsiTheme="minorHAnsi" w:cstheme="minorHAnsi"/>
          <w:bCs/>
        </w:rPr>
        <w:t xml:space="preserve"> závazný </w:t>
      </w:r>
      <w:r w:rsidRPr="003F3BB4">
        <w:rPr>
          <w:rFonts w:asciiTheme="minorHAnsi" w:hAnsiTheme="minorHAnsi" w:cstheme="minorHAnsi"/>
        </w:rPr>
        <w:t xml:space="preserve">pro všechny žáky 1. – 9. </w:t>
      </w:r>
      <w:r w:rsidR="00B74694" w:rsidRPr="003F3BB4">
        <w:rPr>
          <w:rFonts w:asciiTheme="minorHAnsi" w:hAnsiTheme="minorHAnsi" w:cstheme="minorHAnsi"/>
        </w:rPr>
        <w:t xml:space="preserve">ročníku </w:t>
      </w:r>
      <w:r w:rsidRPr="003F3BB4">
        <w:rPr>
          <w:rFonts w:asciiTheme="minorHAnsi" w:hAnsiTheme="minorHAnsi" w:cstheme="minorHAnsi"/>
        </w:rPr>
        <w:t>Z</w:t>
      </w:r>
      <w:r w:rsidR="00883F45" w:rsidRPr="003F3BB4">
        <w:rPr>
          <w:rFonts w:asciiTheme="minorHAnsi" w:hAnsiTheme="minorHAnsi" w:cstheme="minorHAnsi"/>
        </w:rPr>
        <w:t>Š a příslušné pracovníky školy.</w:t>
      </w:r>
      <w:r w:rsidR="001F6046" w:rsidRPr="003F3BB4">
        <w:rPr>
          <w:rFonts w:asciiTheme="minorHAnsi" w:hAnsiTheme="minorHAnsi" w:cstheme="minorHAnsi"/>
        </w:rPr>
        <w:t xml:space="preserve"> </w:t>
      </w:r>
    </w:p>
    <w:p w14:paraId="25D6D9E9" w14:textId="77777777" w:rsidR="00D327DC" w:rsidRPr="003F3BB4" w:rsidRDefault="00D327DC" w:rsidP="00BB2D4D">
      <w:pPr>
        <w:pStyle w:val="Normlnweb"/>
        <w:contextualSpacing/>
        <w:rPr>
          <w:rFonts w:asciiTheme="minorHAnsi" w:hAnsiTheme="minorHAnsi" w:cstheme="minorHAnsi"/>
        </w:rPr>
      </w:pPr>
      <w:r w:rsidRPr="003F3BB4">
        <w:rPr>
          <w:rFonts w:asciiTheme="minorHAnsi" w:hAnsiTheme="minorHAnsi" w:cstheme="minorHAnsi"/>
        </w:rPr>
        <w:t xml:space="preserve">Pro některé součásti školy je vydán </w:t>
      </w:r>
      <w:r w:rsidRPr="003F3BB4">
        <w:rPr>
          <w:rFonts w:asciiTheme="minorHAnsi" w:hAnsiTheme="minorHAnsi" w:cstheme="minorHAnsi"/>
          <w:bCs/>
        </w:rPr>
        <w:t>samostatný řád</w:t>
      </w:r>
      <w:r w:rsidRPr="003F3BB4">
        <w:rPr>
          <w:rFonts w:asciiTheme="minorHAnsi" w:hAnsiTheme="minorHAnsi" w:cstheme="minorHAnsi"/>
        </w:rPr>
        <w:t xml:space="preserve">, </w:t>
      </w:r>
      <w:r w:rsidR="00250E29" w:rsidRPr="003F3BB4">
        <w:rPr>
          <w:rFonts w:asciiTheme="minorHAnsi" w:hAnsiTheme="minorHAnsi" w:cstheme="minorHAnsi"/>
        </w:rPr>
        <w:t>tj. podrobnosti</w:t>
      </w:r>
      <w:r w:rsidRPr="003F3BB4">
        <w:rPr>
          <w:rFonts w:asciiTheme="minorHAnsi" w:hAnsiTheme="minorHAnsi" w:cstheme="minorHAnsi"/>
        </w:rPr>
        <w:t xml:space="preserve"> provozu a pravidel chování</w:t>
      </w:r>
      <w:r w:rsidR="00D03BAB" w:rsidRPr="003F3BB4">
        <w:rPr>
          <w:rFonts w:asciiTheme="minorHAnsi" w:hAnsiTheme="minorHAnsi" w:cstheme="minorHAnsi"/>
        </w:rPr>
        <w:t>, je to n</w:t>
      </w:r>
      <w:r w:rsidRPr="003F3BB4">
        <w:rPr>
          <w:rFonts w:asciiTheme="minorHAnsi" w:hAnsiTheme="minorHAnsi" w:cstheme="minorHAnsi"/>
        </w:rPr>
        <w:t>apř. řád školní družiny, školní jídelny, škol</w:t>
      </w:r>
      <w:r w:rsidR="00E46CB5" w:rsidRPr="003F3BB4">
        <w:rPr>
          <w:rFonts w:asciiTheme="minorHAnsi" w:hAnsiTheme="minorHAnsi" w:cstheme="minorHAnsi"/>
        </w:rPr>
        <w:t>ního hřiště, odborných pracoven.</w:t>
      </w:r>
      <w:r w:rsidRPr="003F3BB4">
        <w:rPr>
          <w:rFonts w:asciiTheme="minorHAnsi" w:hAnsiTheme="minorHAnsi" w:cstheme="minorHAnsi"/>
        </w:rPr>
        <w:t xml:space="preserve"> </w:t>
      </w:r>
    </w:p>
    <w:p w14:paraId="25D6D9EA" w14:textId="77777777" w:rsidR="00C32164" w:rsidRPr="003F3BB4" w:rsidRDefault="00C32164" w:rsidP="00E32382">
      <w:pPr>
        <w:pStyle w:val="Nadpis1"/>
        <w:rPr>
          <w:rFonts w:asciiTheme="minorHAnsi" w:hAnsiTheme="minorHAnsi" w:cstheme="minorHAnsi"/>
        </w:rPr>
      </w:pPr>
      <w:r w:rsidRPr="003F3BB4">
        <w:rPr>
          <w:rStyle w:val="Siln"/>
          <w:rFonts w:asciiTheme="minorHAnsi" w:hAnsiTheme="minorHAnsi" w:cstheme="minorHAnsi"/>
        </w:rPr>
        <w:t>Práva žáků</w:t>
      </w:r>
    </w:p>
    <w:p w14:paraId="25D6D9EB"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Žák má právo na vzdělávání a školské služby podle školského zákona. Žák má právo vyjadřovat svobodně své názory při dodržení pravidel slušné komunikace.</w:t>
      </w:r>
    </w:p>
    <w:p w14:paraId="25D6D9EC" w14:textId="77777777" w:rsidR="009D4942" w:rsidRPr="003F3BB4" w:rsidRDefault="009D4942"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Žák má právo na informace o průběhu a výsledcích svého vzdělávání.</w:t>
      </w:r>
    </w:p>
    <w:p w14:paraId="25D6D9ED" w14:textId="77777777" w:rsidR="003C7156" w:rsidRPr="003F3BB4" w:rsidRDefault="004D1131"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Žák má právo zakládat</w:t>
      </w:r>
      <w:r w:rsidR="00A75B53" w:rsidRPr="003F3BB4">
        <w:rPr>
          <w:rFonts w:asciiTheme="minorHAnsi" w:hAnsiTheme="minorHAnsi" w:cstheme="minorHAnsi"/>
        </w:rPr>
        <w:t xml:space="preserve"> v rámci školy </w:t>
      </w:r>
      <w:r w:rsidRPr="003F3BB4">
        <w:rPr>
          <w:rFonts w:asciiTheme="minorHAnsi" w:hAnsiTheme="minorHAnsi" w:cstheme="minorHAnsi"/>
        </w:rPr>
        <w:t>samosprávné orgán</w:t>
      </w:r>
      <w:r w:rsidR="00A75B53" w:rsidRPr="003F3BB4">
        <w:rPr>
          <w:rFonts w:asciiTheme="minorHAnsi" w:hAnsiTheme="minorHAnsi" w:cstheme="minorHAnsi"/>
        </w:rPr>
        <w:t>y</w:t>
      </w:r>
      <w:r w:rsidRPr="003F3BB4">
        <w:rPr>
          <w:rFonts w:asciiTheme="minorHAnsi" w:hAnsiTheme="minorHAnsi" w:cstheme="minorHAnsi"/>
        </w:rPr>
        <w:t xml:space="preserve"> </w:t>
      </w:r>
      <w:r w:rsidR="00A75B53" w:rsidRPr="003F3BB4">
        <w:rPr>
          <w:rFonts w:asciiTheme="minorHAnsi" w:hAnsiTheme="minorHAnsi" w:cstheme="minorHAnsi"/>
        </w:rPr>
        <w:t>žáků, volit a být do nich volen. Tento samosprávný orgán</w:t>
      </w:r>
      <w:r w:rsidRPr="003F3BB4">
        <w:rPr>
          <w:rFonts w:asciiTheme="minorHAnsi" w:hAnsiTheme="minorHAnsi" w:cstheme="minorHAnsi"/>
        </w:rPr>
        <w:t xml:space="preserve"> představuje školní parlament</w:t>
      </w:r>
      <w:r w:rsidR="00A75B53" w:rsidRPr="003F3BB4">
        <w:rPr>
          <w:rFonts w:asciiTheme="minorHAnsi" w:hAnsiTheme="minorHAnsi" w:cstheme="minorHAnsi"/>
        </w:rPr>
        <w:t>.</w:t>
      </w:r>
      <w:r w:rsidRPr="003F3BB4">
        <w:rPr>
          <w:rFonts w:asciiTheme="minorHAnsi" w:hAnsiTheme="minorHAnsi" w:cstheme="minorHAnsi"/>
        </w:rPr>
        <w:t xml:space="preserve"> </w:t>
      </w:r>
      <w:r w:rsidR="00A75B53" w:rsidRPr="003F3BB4">
        <w:rPr>
          <w:rFonts w:asciiTheme="minorHAnsi" w:hAnsiTheme="minorHAnsi" w:cstheme="minorHAnsi"/>
        </w:rPr>
        <w:t>V</w:t>
      </w:r>
      <w:r w:rsidR="00D03BAB" w:rsidRPr="003F3BB4">
        <w:rPr>
          <w:rFonts w:asciiTheme="minorHAnsi" w:hAnsiTheme="minorHAnsi" w:cstheme="minorHAnsi"/>
        </w:rPr>
        <w:t xml:space="preserve"> případě zvolení </w:t>
      </w:r>
      <w:r w:rsidR="00A75B53" w:rsidRPr="003F3BB4">
        <w:rPr>
          <w:rFonts w:asciiTheme="minorHAnsi" w:hAnsiTheme="minorHAnsi" w:cstheme="minorHAnsi"/>
        </w:rPr>
        <w:t>do školního parlamentu má žák právo v</w:t>
      </w:r>
      <w:r w:rsidR="00D03BAB" w:rsidRPr="003F3BB4">
        <w:rPr>
          <w:rFonts w:asciiTheme="minorHAnsi" w:hAnsiTheme="minorHAnsi" w:cstheme="minorHAnsi"/>
        </w:rPr>
        <w:t> něm pracovat</w:t>
      </w:r>
      <w:r w:rsidRPr="003F3BB4">
        <w:rPr>
          <w:rFonts w:asciiTheme="minorHAnsi" w:hAnsiTheme="minorHAnsi" w:cstheme="minorHAnsi"/>
        </w:rPr>
        <w:t xml:space="preserve">. Ředitel školy je povinen se stanovisky a vyjádřeními školního parlamentu zabývat. </w:t>
      </w:r>
    </w:p>
    <w:p w14:paraId="25D6D9EE" w14:textId="77777777" w:rsidR="004D1131" w:rsidRPr="003F3BB4" w:rsidRDefault="004D1131"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má právo na bezplatné vzdělání a bezplatné poskytnutí základních učebnic a učebních textů. </w:t>
      </w:r>
    </w:p>
    <w:p w14:paraId="25D6D9EF"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Žák má právo vyjadřovat se ke všem rozhodnutím týkajícím se podstatných záležitostí jeho vzdělávání. Názorům žáka musí být věnována ze strany školy patřičná pozornost.</w:t>
      </w:r>
    </w:p>
    <w:p w14:paraId="25D6D9F0" w14:textId="77777777" w:rsidR="004D1131" w:rsidRPr="003F3BB4" w:rsidRDefault="004D1131"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má právo na informace a poradenskou pomoc školy v oblasti vzdělávání a odborné přípravy k povolání. </w:t>
      </w:r>
    </w:p>
    <w:p w14:paraId="25D6D9F1"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může při dodržení zásad slušné komunikace vznášet dotazy k pracovníkům školy a má právo na své dotazy obdržet odpověď, aniž by byl kárán </w:t>
      </w:r>
      <w:r w:rsidR="00D03BAB" w:rsidRPr="003F3BB4">
        <w:rPr>
          <w:rFonts w:asciiTheme="minorHAnsi" w:hAnsiTheme="minorHAnsi" w:cstheme="minorHAnsi"/>
        </w:rPr>
        <w:t xml:space="preserve">za </w:t>
      </w:r>
      <w:r w:rsidRPr="003F3BB4">
        <w:rPr>
          <w:rFonts w:asciiTheme="minorHAnsi" w:hAnsiTheme="minorHAnsi" w:cstheme="minorHAnsi"/>
        </w:rPr>
        <w:t>nevědomost nebo obtěžování.</w:t>
      </w:r>
    </w:p>
    <w:p w14:paraId="25D6D9F2"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Žák má právo využívat v maximální možné míře vzdělávací nabídku školy, která je dána rozvrhem vyučovacích hodin</w:t>
      </w:r>
      <w:r w:rsidR="006875F8" w:rsidRPr="003F3BB4">
        <w:rPr>
          <w:rFonts w:asciiTheme="minorHAnsi" w:hAnsiTheme="minorHAnsi" w:cstheme="minorHAnsi"/>
        </w:rPr>
        <w:t>,</w:t>
      </w:r>
      <w:r w:rsidRPr="003F3BB4">
        <w:rPr>
          <w:rFonts w:asciiTheme="minorHAnsi" w:hAnsiTheme="minorHAnsi" w:cstheme="minorHAnsi"/>
        </w:rPr>
        <w:t xml:space="preserve"> a další akc</w:t>
      </w:r>
      <w:r w:rsidR="00F73AF2" w:rsidRPr="003F3BB4">
        <w:rPr>
          <w:rFonts w:asciiTheme="minorHAnsi" w:hAnsiTheme="minorHAnsi" w:cstheme="minorHAnsi"/>
        </w:rPr>
        <w:t>e</w:t>
      </w:r>
      <w:r w:rsidRPr="003F3BB4">
        <w:rPr>
          <w:rFonts w:asciiTheme="minorHAnsi" w:hAnsiTheme="minorHAnsi" w:cstheme="minorHAnsi"/>
        </w:rPr>
        <w:t xml:space="preserve"> pořádan</w:t>
      </w:r>
      <w:r w:rsidR="00F73AF2" w:rsidRPr="003F3BB4">
        <w:rPr>
          <w:rFonts w:asciiTheme="minorHAnsi" w:hAnsiTheme="minorHAnsi" w:cstheme="minorHAnsi"/>
        </w:rPr>
        <w:t>é</w:t>
      </w:r>
      <w:r w:rsidRPr="003F3BB4">
        <w:rPr>
          <w:rFonts w:asciiTheme="minorHAnsi" w:hAnsiTheme="minorHAnsi" w:cstheme="minorHAnsi"/>
        </w:rPr>
        <w:t xml:space="preserve"> školou. Právo účasti žáka na akcích mimo objekt školy však může být omezeno v případě, že by touto účastí </w:t>
      </w:r>
      <w:r w:rsidR="00D03BAB" w:rsidRPr="003F3BB4">
        <w:rPr>
          <w:rFonts w:asciiTheme="minorHAnsi" w:hAnsiTheme="minorHAnsi" w:cstheme="minorHAnsi"/>
        </w:rPr>
        <w:t>mohl ohrozit sebe nebo jiné na zdraví nebo bezpečnosti</w:t>
      </w:r>
      <w:r w:rsidR="00F73AF2" w:rsidRPr="003F3BB4">
        <w:rPr>
          <w:rFonts w:asciiTheme="minorHAnsi" w:hAnsiTheme="minorHAnsi" w:cstheme="minorHAnsi"/>
        </w:rPr>
        <w:t xml:space="preserve"> </w:t>
      </w:r>
      <w:r w:rsidRPr="003F3BB4">
        <w:rPr>
          <w:rFonts w:asciiTheme="minorHAnsi" w:hAnsiTheme="minorHAnsi" w:cstheme="minorHAnsi"/>
        </w:rPr>
        <w:t xml:space="preserve">(například </w:t>
      </w:r>
      <w:r w:rsidR="00D03BAB" w:rsidRPr="003F3BB4">
        <w:rPr>
          <w:rFonts w:asciiTheme="minorHAnsi" w:hAnsiTheme="minorHAnsi" w:cstheme="minorHAnsi"/>
        </w:rPr>
        <w:t>svým nevhodným chováním, které se již v minulosti vyskytlo opakovaně</w:t>
      </w:r>
      <w:r w:rsidRPr="003F3BB4">
        <w:rPr>
          <w:rFonts w:asciiTheme="minorHAnsi" w:hAnsiTheme="minorHAnsi" w:cstheme="minorHAnsi"/>
        </w:rPr>
        <w:t xml:space="preserve">). </w:t>
      </w:r>
    </w:p>
    <w:p w14:paraId="25D6D9F3"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Žák má právo na omluvu ze zameškané látky ve vyučování, pokud byl řádně omluven zákonným zástupcem (nemoc)</w:t>
      </w:r>
      <w:r w:rsidR="00F73AF2" w:rsidRPr="003F3BB4">
        <w:rPr>
          <w:rFonts w:asciiTheme="minorHAnsi" w:hAnsiTheme="minorHAnsi" w:cstheme="minorHAnsi"/>
        </w:rPr>
        <w:t>,</w:t>
      </w:r>
      <w:r w:rsidRPr="003F3BB4">
        <w:rPr>
          <w:rFonts w:asciiTheme="minorHAnsi" w:hAnsiTheme="minorHAnsi" w:cstheme="minorHAnsi"/>
        </w:rPr>
        <w:t xml:space="preserve"> nebo chyběl z jiných objektivních příčin (soutěže apod.). </w:t>
      </w:r>
    </w:p>
    <w:p w14:paraId="25D6D9F4"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má právo na ochranu před sociálně patologickými jevy a před projevy diskriminace, nepřátelství nebo násilí. </w:t>
      </w:r>
    </w:p>
    <w:p w14:paraId="25D6D9F5"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má právo projednávat s ředitelem školy důležité záležitosti svého působení ve škole. </w:t>
      </w:r>
    </w:p>
    <w:p w14:paraId="25D6D9F6"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má právo na respektování svých individuálních zvláštností a odlišností a zdravotního stavu, pokud to zásadně nenarušuje život školy. </w:t>
      </w:r>
    </w:p>
    <w:p w14:paraId="25D6D9F7"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má právo na osobní bezpečí a účinnou pomoc v ohrožení nejen v prostorách školy, ale i na všech akcích pořádaných školou. </w:t>
      </w:r>
    </w:p>
    <w:p w14:paraId="25D6D9F8" w14:textId="77777777" w:rsidR="00C32164" w:rsidRPr="003F3BB4" w:rsidRDefault="00C32164" w:rsidP="0051552C">
      <w:pPr>
        <w:pStyle w:val="Odstavecseseznamem"/>
        <w:numPr>
          <w:ilvl w:val="0"/>
          <w:numId w:val="2"/>
        </w:numPr>
        <w:ind w:hanging="430"/>
        <w:contextualSpacing w:val="0"/>
        <w:rPr>
          <w:rFonts w:asciiTheme="minorHAnsi" w:hAnsiTheme="minorHAnsi" w:cstheme="minorHAnsi"/>
        </w:rPr>
      </w:pPr>
      <w:r w:rsidRPr="003F3BB4">
        <w:rPr>
          <w:rFonts w:asciiTheme="minorHAnsi" w:hAnsiTheme="minorHAnsi" w:cstheme="minorHAnsi"/>
        </w:rPr>
        <w:t xml:space="preserve">Nově přijatý žák má právo na pomoc učitelů při adaptaci v nových podmínkách. </w:t>
      </w:r>
    </w:p>
    <w:p w14:paraId="25D6D9F9"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má právo kdykoli se obrátit na pracovníka školy se žádostí o pomoc, radu či informaci. </w:t>
      </w:r>
    </w:p>
    <w:p w14:paraId="25D6D9FA"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lastRenderedPageBreak/>
        <w:t xml:space="preserve">Žák má právo účastnit se soutěží a prezentace svých prací, výrobků a nápadů. </w:t>
      </w:r>
    </w:p>
    <w:p w14:paraId="25D6D9FB"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má právo přicházet s nápady, podněty a návrhy, které se týkají činnosti školy nebo třídy, a to buď přímo k </w:t>
      </w:r>
      <w:r w:rsidR="002B3964" w:rsidRPr="003F3BB4">
        <w:rPr>
          <w:rFonts w:asciiTheme="minorHAnsi" w:hAnsiTheme="minorHAnsi" w:cstheme="minorHAnsi"/>
        </w:rPr>
        <w:t>učiteli, nebo</w:t>
      </w:r>
      <w:r w:rsidRPr="003F3BB4">
        <w:rPr>
          <w:rFonts w:asciiTheme="minorHAnsi" w:hAnsiTheme="minorHAnsi" w:cstheme="minorHAnsi"/>
        </w:rPr>
        <w:t xml:space="preserve"> řediteli školy, popřípadě využít schránky důvěry. </w:t>
      </w:r>
    </w:p>
    <w:p w14:paraId="25D6D9FC" w14:textId="77777777" w:rsidR="00C32164" w:rsidRPr="003F3BB4" w:rsidRDefault="00C32164" w:rsidP="0051552C">
      <w:pPr>
        <w:pStyle w:val="Odstavecseseznamem"/>
        <w:numPr>
          <w:ilvl w:val="0"/>
          <w:numId w:val="2"/>
        </w:numPr>
        <w:ind w:left="709" w:hanging="430"/>
        <w:contextualSpacing w:val="0"/>
        <w:rPr>
          <w:rFonts w:asciiTheme="minorHAnsi" w:hAnsiTheme="minorHAnsi" w:cstheme="minorHAnsi"/>
        </w:rPr>
      </w:pPr>
      <w:r w:rsidRPr="003F3BB4">
        <w:rPr>
          <w:rFonts w:asciiTheme="minorHAnsi" w:hAnsiTheme="minorHAnsi" w:cstheme="minorHAnsi"/>
        </w:rPr>
        <w:t xml:space="preserve">Žák může být za příkladné studijní výsledky, chování, pomoc spolužákům apod. odměněn pochvalou, příp. věcným darem. </w:t>
      </w:r>
    </w:p>
    <w:p w14:paraId="25D6D9FD"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má právo využívat přiměřeně svému věku a schopnostem materiální vybavení školy, školní zařízení a prostory určené žákům, a to v souladu s tímto řádem, případně s dalšími obecně stanovenými provozními pravidly. </w:t>
      </w:r>
    </w:p>
    <w:p w14:paraId="25D6D9FE"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má právo využívat počítačů a připojení k internetu v pracovnách, pokud </w:t>
      </w:r>
      <w:r w:rsidR="00A0765E" w:rsidRPr="003F3BB4">
        <w:rPr>
          <w:rFonts w:asciiTheme="minorHAnsi" w:hAnsiTheme="minorHAnsi" w:cstheme="minorHAnsi"/>
        </w:rPr>
        <w:t xml:space="preserve">počítače </w:t>
      </w:r>
      <w:r w:rsidRPr="003F3BB4">
        <w:rPr>
          <w:rFonts w:asciiTheme="minorHAnsi" w:hAnsiTheme="minorHAnsi" w:cstheme="minorHAnsi"/>
        </w:rPr>
        <w:t xml:space="preserve">nejsou obsazeny výukou nebo jinou akcí organizovanou školou. Použití počítačů nesmí být v rozporu s vnitřním řádem učeben a školy. </w:t>
      </w:r>
    </w:p>
    <w:p w14:paraId="25D6D9FF"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 xml:space="preserve">Žák má právo přihlásit se k odběru obědů ve školní jídelně. Objednávání, placení a odhlašování obědů se řídí vnitřním řádem školní jídelny. </w:t>
      </w:r>
    </w:p>
    <w:p w14:paraId="25D6DA00" w14:textId="77777777" w:rsidR="00C32164" w:rsidRPr="003F3BB4" w:rsidRDefault="00C32164" w:rsidP="0051552C">
      <w:pPr>
        <w:pStyle w:val="Odstavecseseznamem"/>
        <w:numPr>
          <w:ilvl w:val="0"/>
          <w:numId w:val="2"/>
        </w:numPr>
        <w:ind w:left="714" w:hanging="430"/>
        <w:contextualSpacing w:val="0"/>
        <w:rPr>
          <w:rFonts w:asciiTheme="minorHAnsi" w:hAnsiTheme="minorHAnsi" w:cstheme="minorHAnsi"/>
        </w:rPr>
      </w:pPr>
      <w:r w:rsidRPr="003F3BB4">
        <w:rPr>
          <w:rFonts w:asciiTheme="minorHAnsi" w:hAnsiTheme="minorHAnsi" w:cstheme="minorHAnsi"/>
        </w:rPr>
        <w:t>Žák má právo na náhradu z pojištění prokazatelně ztracených osobních věcí, které si do školy přinesl v přímé souvislosti s činností ve vyučování.</w:t>
      </w:r>
    </w:p>
    <w:p w14:paraId="25D6DA01" w14:textId="77777777" w:rsidR="00C32164" w:rsidRPr="003F3BB4" w:rsidRDefault="00C32164" w:rsidP="00E32382">
      <w:pPr>
        <w:pStyle w:val="Nadpis1"/>
        <w:rPr>
          <w:rFonts w:asciiTheme="minorHAnsi" w:hAnsiTheme="minorHAnsi" w:cstheme="minorHAnsi"/>
        </w:rPr>
      </w:pPr>
      <w:r w:rsidRPr="003F3BB4">
        <w:rPr>
          <w:rStyle w:val="Siln"/>
          <w:rFonts w:asciiTheme="minorHAnsi" w:hAnsiTheme="minorHAnsi" w:cstheme="minorHAnsi"/>
        </w:rPr>
        <w:t>Povinnosti žáků</w:t>
      </w:r>
    </w:p>
    <w:p w14:paraId="25D6DA02" w14:textId="77777777" w:rsidR="00C32164" w:rsidRPr="003F3BB4" w:rsidRDefault="00C32164" w:rsidP="0051552C">
      <w:pPr>
        <w:pStyle w:val="Odstavecseseznamem"/>
        <w:numPr>
          <w:ilvl w:val="0"/>
          <w:numId w:val="11"/>
        </w:numPr>
        <w:ind w:hanging="436"/>
        <w:contextualSpacing w:val="0"/>
        <w:rPr>
          <w:rFonts w:asciiTheme="minorHAnsi" w:hAnsiTheme="minorHAnsi" w:cstheme="minorHAnsi"/>
        </w:rPr>
      </w:pPr>
      <w:r w:rsidRPr="003F3BB4">
        <w:rPr>
          <w:rFonts w:asciiTheme="minorHAnsi" w:hAnsiTheme="minorHAnsi" w:cstheme="minorHAnsi"/>
        </w:rPr>
        <w:t>Žák má povinnost řádně docházet do školy nebo školského zařízení a řádně se vzdělá</w:t>
      </w:r>
      <w:r w:rsidR="002B3964" w:rsidRPr="003F3BB4">
        <w:rPr>
          <w:rFonts w:asciiTheme="minorHAnsi" w:hAnsiTheme="minorHAnsi" w:cstheme="minorHAnsi"/>
        </w:rPr>
        <w:t>va</w:t>
      </w:r>
      <w:r w:rsidRPr="003F3BB4">
        <w:rPr>
          <w:rFonts w:asciiTheme="minorHAnsi" w:hAnsiTheme="minorHAnsi" w:cstheme="minorHAnsi"/>
        </w:rPr>
        <w:t>t</w:t>
      </w:r>
      <w:r w:rsidR="00984DFA" w:rsidRPr="003F3BB4">
        <w:rPr>
          <w:rFonts w:asciiTheme="minorHAnsi" w:hAnsiTheme="minorHAnsi" w:cstheme="minorHAnsi"/>
        </w:rPr>
        <w:t>.</w:t>
      </w:r>
    </w:p>
    <w:p w14:paraId="25D6DA03" w14:textId="77777777" w:rsidR="004D1131" w:rsidRPr="003F3BB4" w:rsidRDefault="004D1131"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Žáci mají povinnost dodržovat školní řád, vnitřní řád ŠD a pokyny k bezpečnosti a ochraně zdraví žáků. Jejich porušení se řeší podle závažnosti přestupku, případně frekvence přestupků výchovnými opatřeními podle vyhlášky 48/2005. </w:t>
      </w:r>
    </w:p>
    <w:p w14:paraId="25D6DA04" w14:textId="77777777" w:rsidR="004D1131" w:rsidRPr="003F3BB4" w:rsidRDefault="004D1131"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Žák je povinen plnit pokyny všech pedagogických pracovníků školy, vydané v souladu s právními předpisy a školním řádem. </w:t>
      </w:r>
    </w:p>
    <w:p w14:paraId="25D6DA05" w14:textId="77777777" w:rsidR="00C32164" w:rsidRPr="003F3BB4" w:rsidRDefault="00C32164"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Žák dodržuje pravidla slušného chování. </w:t>
      </w:r>
    </w:p>
    <w:p w14:paraId="25D6DA06" w14:textId="77777777" w:rsidR="00C32164" w:rsidRPr="003F3BB4" w:rsidRDefault="00C32164"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Žák dodržuje hygienické zásady (zejména přezouvání</w:t>
      </w:r>
      <w:r w:rsidR="00A0765E" w:rsidRPr="003F3BB4">
        <w:rPr>
          <w:rFonts w:asciiTheme="minorHAnsi" w:hAnsiTheme="minorHAnsi" w:cstheme="minorHAnsi"/>
        </w:rPr>
        <w:t>).</w:t>
      </w:r>
      <w:r w:rsidRPr="003F3BB4">
        <w:rPr>
          <w:rFonts w:asciiTheme="minorHAnsi" w:hAnsiTheme="minorHAnsi" w:cstheme="minorHAnsi"/>
        </w:rPr>
        <w:t xml:space="preserve"> </w:t>
      </w:r>
      <w:r w:rsidR="00A0765E" w:rsidRPr="003F3BB4">
        <w:rPr>
          <w:rFonts w:asciiTheme="minorHAnsi" w:hAnsiTheme="minorHAnsi" w:cstheme="minorHAnsi"/>
        </w:rPr>
        <w:t xml:space="preserve">V </w:t>
      </w:r>
      <w:r w:rsidRPr="003F3BB4">
        <w:rPr>
          <w:rFonts w:asciiTheme="minorHAnsi" w:hAnsiTheme="minorHAnsi" w:cstheme="minorHAnsi"/>
        </w:rPr>
        <w:t xml:space="preserve">předmětech tělesná výchova a sportovní </w:t>
      </w:r>
      <w:r w:rsidR="00A0765E" w:rsidRPr="003F3BB4">
        <w:rPr>
          <w:rFonts w:asciiTheme="minorHAnsi" w:hAnsiTheme="minorHAnsi" w:cstheme="minorHAnsi"/>
        </w:rPr>
        <w:t xml:space="preserve">aktivity </w:t>
      </w:r>
      <w:r w:rsidRPr="003F3BB4">
        <w:rPr>
          <w:rFonts w:asciiTheme="minorHAnsi" w:hAnsiTheme="minorHAnsi" w:cstheme="minorHAnsi"/>
        </w:rPr>
        <w:t xml:space="preserve">používají žáci vhodný sportovní oděv a obuv. K odkládání svršků, obuvi a běžných osobních věcí slouží žákům šatny. </w:t>
      </w:r>
    </w:p>
    <w:p w14:paraId="25D6DA07" w14:textId="77777777" w:rsidR="00C32164" w:rsidRPr="003F3BB4" w:rsidRDefault="00C32164"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Žák dodržuje pravidla slušného společenského chování i v době mimo vyučování, a to nejen v okolí školy. </w:t>
      </w:r>
    </w:p>
    <w:p w14:paraId="25D6DA08" w14:textId="77777777" w:rsidR="00C32164" w:rsidRPr="003F3BB4" w:rsidRDefault="00C32164"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Žáci mají povinnost chodit do školy vhodně oblečeni a upraveni. </w:t>
      </w:r>
    </w:p>
    <w:p w14:paraId="25D6DA09" w14:textId="77777777" w:rsidR="00C32164" w:rsidRPr="003F3BB4" w:rsidRDefault="00C32164"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Žá</w:t>
      </w:r>
      <w:r w:rsidR="00A75B53" w:rsidRPr="003F3BB4">
        <w:rPr>
          <w:rFonts w:asciiTheme="minorHAnsi" w:hAnsiTheme="minorHAnsi" w:cstheme="minorHAnsi"/>
        </w:rPr>
        <w:t>ci</w:t>
      </w:r>
      <w:r w:rsidRPr="003F3BB4">
        <w:rPr>
          <w:rFonts w:asciiTheme="minorHAnsi" w:hAnsiTheme="minorHAnsi" w:cstheme="minorHAnsi"/>
        </w:rPr>
        <w:t xml:space="preserve"> </w:t>
      </w:r>
      <w:r w:rsidR="00A75B53" w:rsidRPr="003F3BB4">
        <w:rPr>
          <w:rFonts w:asciiTheme="minorHAnsi" w:hAnsiTheme="minorHAnsi" w:cstheme="minorHAnsi"/>
        </w:rPr>
        <w:t>přicházejí</w:t>
      </w:r>
      <w:r w:rsidRPr="003F3BB4">
        <w:rPr>
          <w:rFonts w:asciiTheme="minorHAnsi" w:hAnsiTheme="minorHAnsi" w:cstheme="minorHAnsi"/>
        </w:rPr>
        <w:t xml:space="preserve"> do školy včas a s potřebnými učebními pomůckami a potřebami. Na každou vyučovací hodinu a na akce pořádané školou je povinen nosit žákovskou knížku, kterou pravidelně (minimálně 1x týdně) předkládá ke kontrole rodičům. </w:t>
      </w:r>
    </w:p>
    <w:p w14:paraId="25D6DA0A" w14:textId="77777777" w:rsidR="00C32164" w:rsidRPr="003F3BB4" w:rsidRDefault="00C32164"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Žák je po ukončení přestávky (7:55, 9:50, 10:55 – přípravná zvonění) na svém místě v učebně, má před zahájením vyučování připraveny své pomůcky a věci tak, aby je v průběhu vyučovací hodiny mohl co nejefektivněji používat. </w:t>
      </w:r>
    </w:p>
    <w:p w14:paraId="25D6DA0B" w14:textId="7442EC4F" w:rsidR="003A2D32" w:rsidRPr="003F3BB4" w:rsidRDefault="003A2D32"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Žákům není povoleno </w:t>
      </w:r>
      <w:r w:rsidR="00A0765E" w:rsidRPr="003F3BB4">
        <w:rPr>
          <w:rFonts w:asciiTheme="minorHAnsi" w:hAnsiTheme="minorHAnsi" w:cstheme="minorHAnsi"/>
        </w:rPr>
        <w:t xml:space="preserve">zdržovat se v prostorách školy </w:t>
      </w:r>
      <w:r w:rsidRPr="003F3BB4">
        <w:rPr>
          <w:rFonts w:asciiTheme="minorHAnsi" w:hAnsiTheme="minorHAnsi" w:cstheme="minorHAnsi"/>
        </w:rPr>
        <w:t>v době mimo vyučování, pokud nad nimi není vykonáván dozor způsobilou osobou.</w:t>
      </w:r>
    </w:p>
    <w:p w14:paraId="46709167" w14:textId="7E4AE486" w:rsidR="00C87AB6" w:rsidRPr="003F3BB4" w:rsidRDefault="00C87AB6"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Žáci 2. stupně používají ke komunikaci se školou svůj školní e-mailový účet nebo účet v Bakalářích.</w:t>
      </w:r>
    </w:p>
    <w:p w14:paraId="25D6DA0C" w14:textId="77777777" w:rsidR="00C32164" w:rsidRPr="003F3BB4" w:rsidRDefault="00C32164"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Žáci mají povinnost oznámit zástupci ředitele, popř. řediteli školy nepřítomnost učitele v hodině po 5 minutách po začátku vyučovací hodiny. Zpravidla tak činí týdenní služba ve třídě. </w:t>
      </w:r>
    </w:p>
    <w:p w14:paraId="25D6DA0D" w14:textId="77777777" w:rsidR="003A2D32" w:rsidRPr="003F3BB4" w:rsidRDefault="00802191"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lastRenderedPageBreak/>
        <w:t xml:space="preserve">Žák dodržuje pravidla bezpečného chování - chrání zdraví nejen své, ale i zdraví spolužáků, event. dalších osob. Případné úrazy své nebo svých spolužáků hlásí neprodleně vyučujícímu nebo zaměstnanci </w:t>
      </w:r>
      <w:r w:rsidR="00F73AF2" w:rsidRPr="003F3BB4">
        <w:rPr>
          <w:rFonts w:asciiTheme="minorHAnsi" w:hAnsiTheme="minorHAnsi" w:cstheme="minorHAnsi"/>
        </w:rPr>
        <w:t xml:space="preserve">školy </w:t>
      </w:r>
      <w:r w:rsidRPr="003F3BB4">
        <w:rPr>
          <w:rFonts w:asciiTheme="minorHAnsi" w:hAnsiTheme="minorHAnsi" w:cstheme="minorHAnsi"/>
        </w:rPr>
        <w:t>vykonávajícímu dozor</w:t>
      </w:r>
      <w:r w:rsidR="002B3964" w:rsidRPr="003F3BB4">
        <w:rPr>
          <w:rFonts w:asciiTheme="minorHAnsi" w:hAnsiTheme="minorHAnsi" w:cstheme="minorHAnsi"/>
        </w:rPr>
        <w:t>.</w:t>
      </w:r>
      <w:r w:rsidR="003A2D32" w:rsidRPr="003F3BB4">
        <w:rPr>
          <w:rFonts w:asciiTheme="minorHAnsi" w:hAnsiTheme="minorHAnsi" w:cstheme="minorHAnsi"/>
        </w:rPr>
        <w:t xml:space="preserve"> </w:t>
      </w:r>
    </w:p>
    <w:p w14:paraId="25D6DA0E" w14:textId="77777777" w:rsidR="003A2D32" w:rsidRPr="003F3BB4" w:rsidRDefault="003A2D32"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Při výuce v tělocvičně, dílnách, informatice a odborných učebnách zachovávají žáci specifické bezpečnostní předpisy, dané </w:t>
      </w:r>
      <w:r w:rsidR="00A0765E" w:rsidRPr="003F3BB4">
        <w:rPr>
          <w:rFonts w:asciiTheme="minorHAnsi" w:hAnsiTheme="minorHAnsi" w:cstheme="minorHAnsi"/>
        </w:rPr>
        <w:t xml:space="preserve">jejich </w:t>
      </w:r>
      <w:r w:rsidRPr="003F3BB4">
        <w:rPr>
          <w:rFonts w:asciiTheme="minorHAnsi" w:hAnsiTheme="minorHAnsi" w:cstheme="minorHAnsi"/>
        </w:rPr>
        <w:t>vnitřním</w:t>
      </w:r>
      <w:r w:rsidR="00A0765E" w:rsidRPr="003F3BB4">
        <w:rPr>
          <w:rFonts w:asciiTheme="minorHAnsi" w:hAnsiTheme="minorHAnsi" w:cstheme="minorHAnsi"/>
        </w:rPr>
        <w:t>i</w:t>
      </w:r>
      <w:r w:rsidRPr="003F3BB4">
        <w:rPr>
          <w:rFonts w:asciiTheme="minorHAnsi" w:hAnsiTheme="minorHAnsi" w:cstheme="minorHAnsi"/>
        </w:rPr>
        <w:t xml:space="preserve"> řád</w:t>
      </w:r>
      <w:r w:rsidR="00A0765E" w:rsidRPr="003F3BB4">
        <w:rPr>
          <w:rFonts w:asciiTheme="minorHAnsi" w:hAnsiTheme="minorHAnsi" w:cstheme="minorHAnsi"/>
        </w:rPr>
        <w:t>y</w:t>
      </w:r>
      <w:r w:rsidRPr="003F3BB4">
        <w:rPr>
          <w:rFonts w:asciiTheme="minorHAnsi" w:hAnsiTheme="minorHAnsi" w:cstheme="minorHAnsi"/>
        </w:rPr>
        <w:t>.</w:t>
      </w:r>
    </w:p>
    <w:p w14:paraId="25D6DA0F" w14:textId="77777777" w:rsidR="00802191" w:rsidRPr="003F3BB4" w:rsidRDefault="003A2D32"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Žákům je zakázáno manipulovat s elektrickými spotřebiči, vypínači a elektrickým vedením.</w:t>
      </w:r>
    </w:p>
    <w:p w14:paraId="49E5D72A" w14:textId="77777777" w:rsidR="004C068D" w:rsidRPr="003F3BB4" w:rsidRDefault="004C068D"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Žáci jsou povinni ukládat sportovní náčiní, jako jsou prkna, koloběžky a kolečkové boty v šatně nebo na venkovních stojanech. Je zakázáno je používat během vyučování. Ve školní jídelně a družině jsou žáci povinni ukládat kola a koloběžky do venkovních stojanů.</w:t>
      </w:r>
    </w:p>
    <w:p w14:paraId="25D6DA11" w14:textId="77777777" w:rsidR="00C32164" w:rsidRPr="003F3BB4" w:rsidRDefault="00C32164"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Žák má povinnost hlásit pedagogickému dozoru případné ztráty. Cenné předměty, větší peněžní částky</w:t>
      </w:r>
      <w:r w:rsidR="00A0765E" w:rsidRPr="003F3BB4">
        <w:rPr>
          <w:rFonts w:asciiTheme="minorHAnsi" w:hAnsiTheme="minorHAnsi" w:cstheme="minorHAnsi"/>
        </w:rPr>
        <w:t>,</w:t>
      </w:r>
      <w:r w:rsidRPr="003F3BB4">
        <w:rPr>
          <w:rFonts w:asciiTheme="minorHAnsi" w:hAnsiTheme="minorHAnsi" w:cstheme="minorHAnsi"/>
        </w:rPr>
        <w:t xml:space="preserve"> mobilní telefony, </w:t>
      </w:r>
      <w:r w:rsidR="00A0765E" w:rsidRPr="003F3BB4">
        <w:rPr>
          <w:rFonts w:asciiTheme="minorHAnsi" w:hAnsiTheme="minorHAnsi" w:cstheme="minorHAnsi"/>
        </w:rPr>
        <w:t>a další možná elektronická zařízení</w:t>
      </w:r>
      <w:r w:rsidRPr="003F3BB4">
        <w:rPr>
          <w:rFonts w:asciiTheme="minorHAnsi" w:hAnsiTheme="minorHAnsi" w:cstheme="minorHAnsi"/>
        </w:rPr>
        <w:t xml:space="preserve"> nosí žáci do školy pouze na vlastní riziko. </w:t>
      </w:r>
    </w:p>
    <w:p w14:paraId="25D6DA12" w14:textId="0D6FE3BA" w:rsidR="00DE59AC" w:rsidRPr="003F3BB4" w:rsidRDefault="00DE59AC"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Žákům </w:t>
      </w:r>
      <w:r w:rsidR="008522A4" w:rsidRPr="003F3BB4">
        <w:rPr>
          <w:rFonts w:asciiTheme="minorHAnsi" w:hAnsiTheme="minorHAnsi" w:cstheme="minorHAnsi"/>
        </w:rPr>
        <w:t>školy není</w:t>
      </w:r>
      <w:r w:rsidRPr="003F3BB4">
        <w:rPr>
          <w:rFonts w:asciiTheme="minorHAnsi" w:hAnsiTheme="minorHAnsi" w:cstheme="minorHAnsi"/>
        </w:rPr>
        <w:t xml:space="preserve"> dovoleno používat v průběhu výuky mobilní telefony ani další elektronická herní zařízení. Při vstupu do budovy žáci tato zařízení, pokud je mají </w:t>
      </w:r>
      <w:r w:rsidR="0080179C" w:rsidRPr="003F3BB4">
        <w:rPr>
          <w:rFonts w:asciiTheme="minorHAnsi" w:hAnsiTheme="minorHAnsi" w:cstheme="minorHAnsi"/>
        </w:rPr>
        <w:t xml:space="preserve">s </w:t>
      </w:r>
      <w:r w:rsidRPr="003F3BB4">
        <w:rPr>
          <w:rFonts w:asciiTheme="minorHAnsi" w:hAnsiTheme="minorHAnsi" w:cstheme="minorHAnsi"/>
        </w:rPr>
        <w:t xml:space="preserve">sebou, vypnou nebo ztlumí a uloží. V případě, kdy potřebují telefonicky kontaktovat své rodiče, požádají svého třídního učitele </w:t>
      </w:r>
      <w:r w:rsidR="00770F7D" w:rsidRPr="003F3BB4">
        <w:rPr>
          <w:rFonts w:asciiTheme="minorHAnsi" w:hAnsiTheme="minorHAnsi" w:cstheme="minorHAnsi"/>
        </w:rPr>
        <w:t xml:space="preserve">nebo učitele </w:t>
      </w:r>
      <w:r w:rsidR="00997DBE" w:rsidRPr="003F3BB4">
        <w:rPr>
          <w:rFonts w:asciiTheme="minorHAnsi" w:hAnsiTheme="minorHAnsi" w:cstheme="minorHAnsi"/>
        </w:rPr>
        <w:t xml:space="preserve">vykonávajícího dohled </w:t>
      </w:r>
      <w:r w:rsidRPr="003F3BB4">
        <w:rPr>
          <w:rFonts w:asciiTheme="minorHAnsi" w:hAnsiTheme="minorHAnsi" w:cstheme="minorHAnsi"/>
        </w:rPr>
        <w:t>o možnost telefon použít. Používání mobilních telefonů a herních prvků na akcích pořádaných školou se řídí rozhodnutím třídních učitelů či učitelů akci pořádající. Učitelé o těchto pravidlech budou zákonné zástupce informovat v rámci informace o akci.</w:t>
      </w:r>
    </w:p>
    <w:p w14:paraId="25D6DA15" w14:textId="77777777" w:rsidR="00C32164" w:rsidRPr="003F3BB4" w:rsidRDefault="00C32164"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Za velmi závažné porušení školního řádu je považována kyberšikana:</w:t>
      </w:r>
    </w:p>
    <w:p w14:paraId="25D6DA16" w14:textId="77777777" w:rsidR="00C32164" w:rsidRPr="003F3BB4" w:rsidRDefault="00C32164" w:rsidP="0051552C">
      <w:pPr>
        <w:pStyle w:val="Odstavecseseznamem"/>
        <w:numPr>
          <w:ilvl w:val="1"/>
          <w:numId w:val="11"/>
        </w:numPr>
        <w:ind w:left="993"/>
        <w:contextualSpacing w:val="0"/>
        <w:rPr>
          <w:rFonts w:asciiTheme="minorHAnsi" w:hAnsiTheme="minorHAnsi" w:cstheme="minorHAnsi"/>
        </w:rPr>
      </w:pPr>
      <w:r w:rsidRPr="003F3BB4">
        <w:rPr>
          <w:rFonts w:asciiTheme="minorHAnsi" w:hAnsiTheme="minorHAnsi" w:cstheme="minorHAnsi"/>
        </w:rPr>
        <w:t>fotografování a natáčení žáků a zaměstnanců školy na mobilní telefony a jiná optická zařízení</w:t>
      </w:r>
      <w:r w:rsidR="00A0765E" w:rsidRPr="003F3BB4">
        <w:rPr>
          <w:rFonts w:asciiTheme="minorHAnsi" w:hAnsiTheme="minorHAnsi" w:cstheme="minorHAnsi"/>
        </w:rPr>
        <w:t xml:space="preserve"> s cílem následně zesm</w:t>
      </w:r>
      <w:r w:rsidR="008C1695" w:rsidRPr="003F3BB4">
        <w:rPr>
          <w:rFonts w:asciiTheme="minorHAnsi" w:hAnsiTheme="minorHAnsi" w:cstheme="minorHAnsi"/>
        </w:rPr>
        <w:t>ěšnit nebo ponížit určitou osobu</w:t>
      </w:r>
      <w:r w:rsidRPr="003F3BB4">
        <w:rPr>
          <w:rFonts w:asciiTheme="minorHAnsi" w:hAnsiTheme="minorHAnsi" w:cstheme="minorHAnsi"/>
        </w:rPr>
        <w:t xml:space="preserve"> </w:t>
      </w:r>
    </w:p>
    <w:p w14:paraId="25D6DA17" w14:textId="77777777" w:rsidR="00C32164" w:rsidRPr="003F3BB4" w:rsidRDefault="00C32164" w:rsidP="0051552C">
      <w:pPr>
        <w:pStyle w:val="Odstavecseseznamem"/>
        <w:numPr>
          <w:ilvl w:val="1"/>
          <w:numId w:val="11"/>
        </w:numPr>
        <w:ind w:left="993"/>
        <w:contextualSpacing w:val="0"/>
        <w:rPr>
          <w:rFonts w:asciiTheme="minorHAnsi" w:hAnsiTheme="minorHAnsi" w:cstheme="minorHAnsi"/>
        </w:rPr>
      </w:pPr>
      <w:r w:rsidRPr="003F3BB4">
        <w:rPr>
          <w:rFonts w:asciiTheme="minorHAnsi" w:hAnsiTheme="minorHAnsi" w:cstheme="minorHAnsi"/>
        </w:rPr>
        <w:t>hanlivé a urážlivé zprávy zasílané prostřednictvím SMS, MMS nebo internetu</w:t>
      </w:r>
    </w:p>
    <w:p w14:paraId="25D6DA18" w14:textId="77777777" w:rsidR="00C32164" w:rsidRPr="003F3BB4" w:rsidRDefault="00C32164" w:rsidP="0051552C">
      <w:pPr>
        <w:pStyle w:val="Odstavecseseznamem"/>
        <w:numPr>
          <w:ilvl w:val="1"/>
          <w:numId w:val="11"/>
        </w:numPr>
        <w:ind w:left="993"/>
        <w:contextualSpacing w:val="0"/>
        <w:rPr>
          <w:rFonts w:asciiTheme="minorHAnsi" w:hAnsiTheme="minorHAnsi" w:cstheme="minorHAnsi"/>
        </w:rPr>
      </w:pPr>
      <w:r w:rsidRPr="003F3BB4">
        <w:rPr>
          <w:rFonts w:asciiTheme="minorHAnsi" w:hAnsiTheme="minorHAnsi" w:cstheme="minorHAnsi"/>
        </w:rPr>
        <w:t>webové stránky nebo blogy s cílem někoho zesměšnit</w:t>
      </w:r>
    </w:p>
    <w:p w14:paraId="25D6DA19" w14:textId="77777777" w:rsidR="00C32164" w:rsidRPr="003F3BB4" w:rsidRDefault="00C32164" w:rsidP="0051552C">
      <w:pPr>
        <w:pStyle w:val="Odstavecseseznamem"/>
        <w:numPr>
          <w:ilvl w:val="1"/>
          <w:numId w:val="11"/>
        </w:numPr>
        <w:ind w:left="993"/>
        <w:contextualSpacing w:val="0"/>
        <w:rPr>
          <w:rFonts w:asciiTheme="minorHAnsi" w:hAnsiTheme="minorHAnsi" w:cstheme="minorHAnsi"/>
        </w:rPr>
      </w:pPr>
      <w:r w:rsidRPr="003F3BB4">
        <w:rPr>
          <w:rFonts w:asciiTheme="minorHAnsi" w:hAnsiTheme="minorHAnsi" w:cstheme="minorHAnsi"/>
        </w:rPr>
        <w:t xml:space="preserve">zesměšňování, vydírání, zastrašování, ohrožování a obtěžování prostřednictvím </w:t>
      </w:r>
      <w:r w:rsidR="00F73AF2" w:rsidRPr="003F3BB4">
        <w:rPr>
          <w:rFonts w:asciiTheme="minorHAnsi" w:hAnsiTheme="minorHAnsi" w:cstheme="minorHAnsi"/>
        </w:rPr>
        <w:t>sociálních</w:t>
      </w:r>
      <w:r w:rsidRPr="003F3BB4">
        <w:rPr>
          <w:rFonts w:asciiTheme="minorHAnsi" w:hAnsiTheme="minorHAnsi" w:cstheme="minorHAnsi"/>
        </w:rPr>
        <w:t xml:space="preserve"> sítí</w:t>
      </w:r>
    </w:p>
    <w:p w14:paraId="25D6DA1A" w14:textId="77777777" w:rsidR="00C32164" w:rsidRPr="003F3BB4" w:rsidRDefault="00C32164" w:rsidP="0051552C">
      <w:pPr>
        <w:pStyle w:val="Odstavecseseznamem"/>
        <w:numPr>
          <w:ilvl w:val="1"/>
          <w:numId w:val="11"/>
        </w:numPr>
        <w:ind w:left="993"/>
        <w:contextualSpacing w:val="0"/>
        <w:rPr>
          <w:rFonts w:asciiTheme="minorHAnsi" w:hAnsiTheme="minorHAnsi" w:cstheme="minorHAnsi"/>
        </w:rPr>
      </w:pPr>
      <w:r w:rsidRPr="003F3BB4">
        <w:rPr>
          <w:rFonts w:asciiTheme="minorHAnsi" w:hAnsiTheme="minorHAnsi" w:cstheme="minorHAnsi"/>
        </w:rPr>
        <w:t>zneužití identity oběti rozesíláním obtěžujících a urážlivých zpráv pod jejím jménem</w:t>
      </w:r>
    </w:p>
    <w:p w14:paraId="25D6DA1B" w14:textId="77777777" w:rsidR="00C32164" w:rsidRPr="003F3BB4" w:rsidRDefault="00C32164" w:rsidP="0051552C">
      <w:pPr>
        <w:pStyle w:val="Odstavecseseznamem"/>
        <w:numPr>
          <w:ilvl w:val="1"/>
          <w:numId w:val="11"/>
        </w:numPr>
        <w:ind w:left="993"/>
        <w:contextualSpacing w:val="0"/>
        <w:rPr>
          <w:rFonts w:asciiTheme="minorHAnsi" w:hAnsiTheme="minorHAnsi" w:cstheme="minorHAnsi"/>
        </w:rPr>
      </w:pPr>
      <w:r w:rsidRPr="003F3BB4">
        <w:rPr>
          <w:rFonts w:asciiTheme="minorHAnsi" w:hAnsiTheme="minorHAnsi" w:cstheme="minorHAnsi"/>
        </w:rPr>
        <w:t xml:space="preserve">pořizování fotografií a videí ze školy a jejich zveřejňování na </w:t>
      </w:r>
      <w:r w:rsidR="00F73AF2" w:rsidRPr="003F3BB4">
        <w:rPr>
          <w:rFonts w:asciiTheme="minorHAnsi" w:hAnsiTheme="minorHAnsi" w:cstheme="minorHAnsi"/>
        </w:rPr>
        <w:t>i</w:t>
      </w:r>
      <w:r w:rsidRPr="003F3BB4">
        <w:rPr>
          <w:rFonts w:asciiTheme="minorHAnsi" w:hAnsiTheme="minorHAnsi" w:cstheme="minorHAnsi"/>
        </w:rPr>
        <w:t>nternetu</w:t>
      </w:r>
    </w:p>
    <w:p w14:paraId="25D6DA1C" w14:textId="77777777" w:rsidR="00C32164" w:rsidRPr="003F3BB4" w:rsidRDefault="00C32164"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Žákům je </w:t>
      </w:r>
      <w:r w:rsidR="002B3964" w:rsidRPr="003F3BB4">
        <w:rPr>
          <w:rFonts w:asciiTheme="minorHAnsi" w:hAnsiTheme="minorHAnsi" w:cstheme="minorHAnsi"/>
        </w:rPr>
        <w:t>zakázáno</w:t>
      </w:r>
      <w:r w:rsidRPr="003F3BB4">
        <w:rPr>
          <w:rFonts w:asciiTheme="minorHAnsi" w:hAnsiTheme="minorHAnsi" w:cstheme="minorHAnsi"/>
        </w:rPr>
        <w:t xml:space="preserve"> přinášení a kouření tabákových výrobků, přinášení alkoholických nápojů a jejich konzumace ve všech (vnitřních i vnějších) prostorách školy</w:t>
      </w:r>
      <w:r w:rsidR="008C1695" w:rsidRPr="003F3BB4">
        <w:rPr>
          <w:rFonts w:asciiTheme="minorHAnsi" w:hAnsiTheme="minorHAnsi" w:cstheme="minorHAnsi"/>
        </w:rPr>
        <w:t>. Také je žákům zakázáno, aby vstupovali</w:t>
      </w:r>
      <w:r w:rsidR="0042328E" w:rsidRPr="003F3BB4">
        <w:rPr>
          <w:rFonts w:asciiTheme="minorHAnsi" w:hAnsiTheme="minorHAnsi" w:cstheme="minorHAnsi"/>
        </w:rPr>
        <w:t xml:space="preserve"> </w:t>
      </w:r>
      <w:r w:rsidRPr="003F3BB4">
        <w:rPr>
          <w:rFonts w:asciiTheme="minorHAnsi" w:hAnsiTheme="minorHAnsi" w:cstheme="minorHAnsi"/>
        </w:rPr>
        <w:t xml:space="preserve">do areálu školy pod vlivem těchto látek. </w:t>
      </w:r>
      <w:r w:rsidR="008C1695" w:rsidRPr="003F3BB4">
        <w:rPr>
          <w:rFonts w:asciiTheme="minorHAnsi" w:hAnsiTheme="minorHAnsi" w:cstheme="minorHAnsi"/>
        </w:rPr>
        <w:t>Tento zákaz</w:t>
      </w:r>
      <w:r w:rsidRPr="003F3BB4">
        <w:rPr>
          <w:rFonts w:asciiTheme="minorHAnsi" w:hAnsiTheme="minorHAnsi" w:cstheme="minorHAnsi"/>
        </w:rPr>
        <w:t xml:space="preserve"> platí i během konání veškerých mimoškolních akcí, organizovaných školou. </w:t>
      </w:r>
    </w:p>
    <w:p w14:paraId="25D6DA1D" w14:textId="77777777" w:rsidR="00C32164" w:rsidRPr="003F3BB4" w:rsidRDefault="00C32164"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 xml:space="preserve">Žákům je zakázáno nošení, držení, distribuce a zneužívání návykových látek a drog ve všech (vnitřních i vnějších) prostorách školy a vstup do školního areálu pod vlivem těchto látek. </w:t>
      </w:r>
      <w:r w:rsidR="00F73AF2" w:rsidRPr="003F3BB4">
        <w:rPr>
          <w:rFonts w:asciiTheme="minorHAnsi" w:hAnsiTheme="minorHAnsi" w:cstheme="minorHAnsi"/>
        </w:rPr>
        <w:t xml:space="preserve">Tento zákaz </w:t>
      </w:r>
      <w:r w:rsidRPr="003F3BB4">
        <w:rPr>
          <w:rFonts w:asciiTheme="minorHAnsi" w:hAnsiTheme="minorHAnsi" w:cstheme="minorHAnsi"/>
        </w:rPr>
        <w:t xml:space="preserve">platí i během konání veškerých mimoškolních akcí, organizovaných školou. </w:t>
      </w:r>
    </w:p>
    <w:p w14:paraId="25D6DA1E" w14:textId="00A272DA" w:rsidR="00C32164" w:rsidRPr="003F3BB4" w:rsidRDefault="003A2D32" w:rsidP="0051552C">
      <w:pPr>
        <w:pStyle w:val="Odstavecseseznamem"/>
        <w:numPr>
          <w:ilvl w:val="0"/>
          <w:numId w:val="11"/>
        </w:numPr>
        <w:ind w:left="714" w:hanging="436"/>
        <w:contextualSpacing w:val="0"/>
        <w:rPr>
          <w:rFonts w:asciiTheme="minorHAnsi" w:hAnsiTheme="minorHAnsi" w:cstheme="minorHAnsi"/>
        </w:rPr>
      </w:pPr>
      <w:r w:rsidRPr="003F3BB4">
        <w:rPr>
          <w:rFonts w:asciiTheme="minorHAnsi" w:hAnsiTheme="minorHAnsi" w:cstheme="minorHAnsi"/>
        </w:rPr>
        <w:t>Žákům</w:t>
      </w:r>
      <w:r w:rsidR="00C32164" w:rsidRPr="003F3BB4">
        <w:rPr>
          <w:rFonts w:asciiTheme="minorHAnsi" w:hAnsiTheme="minorHAnsi" w:cstheme="minorHAnsi"/>
        </w:rPr>
        <w:t xml:space="preserve"> je zakázáno nosit do školy </w:t>
      </w:r>
      <w:r w:rsidR="009D30A0" w:rsidRPr="003F3BB4">
        <w:rPr>
          <w:rFonts w:asciiTheme="minorHAnsi" w:hAnsiTheme="minorHAnsi" w:cstheme="minorHAnsi"/>
        </w:rPr>
        <w:t xml:space="preserve">jakékoliv </w:t>
      </w:r>
      <w:r w:rsidR="00C32164" w:rsidRPr="003F3BB4">
        <w:rPr>
          <w:rFonts w:asciiTheme="minorHAnsi" w:hAnsiTheme="minorHAnsi" w:cstheme="minorHAnsi"/>
        </w:rPr>
        <w:t>předměty ohrožující zdraví a život</w:t>
      </w:r>
      <w:r w:rsidR="006875F8" w:rsidRPr="003F3BB4">
        <w:rPr>
          <w:rFonts w:asciiTheme="minorHAnsi" w:hAnsiTheme="minorHAnsi" w:cstheme="minorHAnsi"/>
        </w:rPr>
        <w:t>.</w:t>
      </w:r>
    </w:p>
    <w:p w14:paraId="25D6DA1F" w14:textId="77777777" w:rsidR="00C32164" w:rsidRPr="003F3BB4" w:rsidRDefault="00C32164" w:rsidP="00E32382">
      <w:pPr>
        <w:pStyle w:val="Nadpis1"/>
        <w:rPr>
          <w:rFonts w:asciiTheme="minorHAnsi" w:hAnsiTheme="minorHAnsi" w:cstheme="minorHAnsi"/>
        </w:rPr>
      </w:pPr>
      <w:r w:rsidRPr="003F3BB4">
        <w:rPr>
          <w:rStyle w:val="Siln"/>
          <w:rFonts w:asciiTheme="minorHAnsi" w:hAnsiTheme="minorHAnsi" w:cstheme="minorHAnsi"/>
        </w:rPr>
        <w:t>Práva zákonných zástupců</w:t>
      </w:r>
    </w:p>
    <w:p w14:paraId="25D6DA20" w14:textId="77777777" w:rsidR="00C32164" w:rsidRPr="003F3BB4" w:rsidRDefault="00C32164" w:rsidP="0051552C">
      <w:pPr>
        <w:pStyle w:val="Odstavecseseznamem"/>
        <w:numPr>
          <w:ilvl w:val="0"/>
          <w:numId w:val="12"/>
        </w:numPr>
        <w:ind w:hanging="436"/>
        <w:contextualSpacing w:val="0"/>
        <w:rPr>
          <w:rFonts w:asciiTheme="minorHAnsi" w:hAnsiTheme="minorHAnsi" w:cstheme="minorHAnsi"/>
        </w:rPr>
      </w:pPr>
      <w:r w:rsidRPr="003F3BB4">
        <w:rPr>
          <w:rFonts w:asciiTheme="minorHAnsi" w:hAnsiTheme="minorHAnsi" w:cstheme="minorHAnsi"/>
        </w:rPr>
        <w:t xml:space="preserve">Zákonní zástupci mají právo na informace o průběhu a výsledcích </w:t>
      </w:r>
      <w:r w:rsidR="002B3964" w:rsidRPr="003F3BB4">
        <w:rPr>
          <w:rFonts w:asciiTheme="minorHAnsi" w:hAnsiTheme="minorHAnsi" w:cstheme="minorHAnsi"/>
        </w:rPr>
        <w:t>vzdělávání</w:t>
      </w:r>
      <w:r w:rsidRPr="003F3BB4">
        <w:rPr>
          <w:rFonts w:asciiTheme="minorHAnsi" w:hAnsiTheme="minorHAnsi" w:cstheme="minorHAnsi"/>
        </w:rPr>
        <w:t xml:space="preserve"> a chování svého dítěte, a to vždy, když o to požádají (informace se podávají nejčastěji při konzultačních hodinách nebo při třídních schůzkách, nikdy v době vyučovacích hodin nebo </w:t>
      </w:r>
      <w:r w:rsidR="008C1695" w:rsidRPr="003F3BB4">
        <w:rPr>
          <w:rFonts w:asciiTheme="minorHAnsi" w:hAnsiTheme="minorHAnsi" w:cstheme="minorHAnsi"/>
        </w:rPr>
        <w:t>během přestávek mezi vyučovacími hodinami</w:t>
      </w:r>
      <w:r w:rsidRPr="003F3BB4">
        <w:rPr>
          <w:rFonts w:asciiTheme="minorHAnsi" w:hAnsiTheme="minorHAnsi" w:cstheme="minorHAnsi"/>
        </w:rPr>
        <w:t xml:space="preserve">). </w:t>
      </w:r>
    </w:p>
    <w:p w14:paraId="25D6DA21" w14:textId="77777777" w:rsidR="00C32164" w:rsidRPr="003F3BB4" w:rsidRDefault="00C32164" w:rsidP="0051552C">
      <w:pPr>
        <w:pStyle w:val="Odstavecseseznamem"/>
        <w:numPr>
          <w:ilvl w:val="0"/>
          <w:numId w:val="12"/>
        </w:numPr>
        <w:ind w:left="714" w:hanging="436"/>
        <w:contextualSpacing w:val="0"/>
        <w:rPr>
          <w:rFonts w:asciiTheme="minorHAnsi" w:hAnsiTheme="minorHAnsi" w:cstheme="minorHAnsi"/>
        </w:rPr>
      </w:pPr>
      <w:r w:rsidRPr="003F3BB4">
        <w:rPr>
          <w:rFonts w:asciiTheme="minorHAnsi" w:hAnsiTheme="minorHAnsi" w:cstheme="minorHAnsi"/>
        </w:rPr>
        <w:t xml:space="preserve">Zákonní zástupci mají právo seznámit se se všemi veřejnými dokumenty, které je škola povinna vydávat (výroční zpráva, </w:t>
      </w:r>
      <w:r w:rsidR="00D118F7" w:rsidRPr="003F3BB4">
        <w:rPr>
          <w:rFonts w:asciiTheme="minorHAnsi" w:hAnsiTheme="minorHAnsi" w:cstheme="minorHAnsi"/>
        </w:rPr>
        <w:t>školní řád, školní vzdělávací program, …</w:t>
      </w:r>
      <w:r w:rsidRPr="003F3BB4">
        <w:rPr>
          <w:rFonts w:asciiTheme="minorHAnsi" w:hAnsiTheme="minorHAnsi" w:cstheme="minorHAnsi"/>
        </w:rPr>
        <w:t xml:space="preserve">) ve vestibulu školy a na webových stránkách školy. </w:t>
      </w:r>
    </w:p>
    <w:p w14:paraId="25D6DA22" w14:textId="77777777" w:rsidR="00C32164" w:rsidRPr="003F3BB4" w:rsidRDefault="00C32164" w:rsidP="0051552C">
      <w:pPr>
        <w:pStyle w:val="Odstavecseseznamem"/>
        <w:numPr>
          <w:ilvl w:val="0"/>
          <w:numId w:val="12"/>
        </w:numPr>
        <w:ind w:left="714" w:hanging="436"/>
        <w:contextualSpacing w:val="0"/>
        <w:rPr>
          <w:rFonts w:asciiTheme="minorHAnsi" w:hAnsiTheme="minorHAnsi" w:cstheme="minorHAnsi"/>
        </w:rPr>
      </w:pPr>
      <w:r w:rsidRPr="003F3BB4">
        <w:rPr>
          <w:rFonts w:asciiTheme="minorHAnsi" w:hAnsiTheme="minorHAnsi" w:cstheme="minorHAnsi"/>
        </w:rPr>
        <w:lastRenderedPageBreak/>
        <w:t xml:space="preserve">Zákonní zástupci žáků mají </w:t>
      </w:r>
      <w:r w:rsidR="008C1695" w:rsidRPr="003F3BB4">
        <w:rPr>
          <w:rFonts w:asciiTheme="minorHAnsi" w:hAnsiTheme="minorHAnsi" w:cstheme="minorHAnsi"/>
        </w:rPr>
        <w:t xml:space="preserve">v případě </w:t>
      </w:r>
      <w:r w:rsidRPr="003F3BB4">
        <w:rPr>
          <w:rFonts w:asciiTheme="minorHAnsi" w:hAnsiTheme="minorHAnsi" w:cstheme="minorHAnsi"/>
        </w:rPr>
        <w:t xml:space="preserve">závažných zdravotních důvodů </w:t>
      </w:r>
      <w:r w:rsidR="008C1695" w:rsidRPr="003F3BB4">
        <w:rPr>
          <w:rFonts w:asciiTheme="minorHAnsi" w:hAnsiTheme="minorHAnsi" w:cstheme="minorHAnsi"/>
        </w:rPr>
        <w:t xml:space="preserve">právo požádat </w:t>
      </w:r>
      <w:r w:rsidRPr="003F3BB4">
        <w:rPr>
          <w:rFonts w:asciiTheme="minorHAnsi" w:hAnsiTheme="minorHAnsi" w:cstheme="minorHAnsi"/>
        </w:rPr>
        <w:t xml:space="preserve">o individuální učební plán pro své dítě. </w:t>
      </w:r>
    </w:p>
    <w:p w14:paraId="25D6DA23" w14:textId="77777777" w:rsidR="00C32164" w:rsidRPr="003F3BB4" w:rsidRDefault="00C32164" w:rsidP="0051552C">
      <w:pPr>
        <w:pStyle w:val="Odstavecseseznamem"/>
        <w:numPr>
          <w:ilvl w:val="0"/>
          <w:numId w:val="12"/>
        </w:numPr>
        <w:ind w:left="714" w:hanging="436"/>
        <w:contextualSpacing w:val="0"/>
        <w:rPr>
          <w:rFonts w:asciiTheme="minorHAnsi" w:hAnsiTheme="minorHAnsi" w:cstheme="minorHAnsi"/>
        </w:rPr>
      </w:pPr>
      <w:r w:rsidRPr="003F3BB4">
        <w:rPr>
          <w:rFonts w:asciiTheme="minorHAnsi" w:hAnsiTheme="minorHAnsi" w:cstheme="minorHAnsi"/>
        </w:rPr>
        <w:t xml:space="preserve">Zákonní zástupci žáků mají právo požádat ředitele školy o slovní hodnocení práce svého dítěte, </w:t>
      </w:r>
      <w:r w:rsidR="00775831" w:rsidRPr="003F3BB4">
        <w:rPr>
          <w:rFonts w:asciiTheme="minorHAnsi" w:hAnsiTheme="minorHAnsi" w:cstheme="minorHAnsi"/>
        </w:rPr>
        <w:br/>
      </w:r>
      <w:r w:rsidRPr="003F3BB4">
        <w:rPr>
          <w:rFonts w:asciiTheme="minorHAnsi" w:hAnsiTheme="minorHAnsi" w:cstheme="minorHAnsi"/>
        </w:rPr>
        <w:t xml:space="preserve">a to nejpozději měsíc před klasifikační pedagogickou radou. </w:t>
      </w:r>
    </w:p>
    <w:p w14:paraId="25D6DA24" w14:textId="77777777" w:rsidR="00C32164" w:rsidRPr="003F3BB4" w:rsidRDefault="00C32164" w:rsidP="0051552C">
      <w:pPr>
        <w:pStyle w:val="Odstavecseseznamem"/>
        <w:numPr>
          <w:ilvl w:val="0"/>
          <w:numId w:val="12"/>
        </w:numPr>
        <w:ind w:left="714" w:hanging="436"/>
        <w:contextualSpacing w:val="0"/>
        <w:rPr>
          <w:rFonts w:asciiTheme="minorHAnsi" w:hAnsiTheme="minorHAnsi" w:cstheme="minorHAnsi"/>
        </w:rPr>
      </w:pPr>
      <w:r w:rsidRPr="003F3BB4">
        <w:rPr>
          <w:rFonts w:asciiTheme="minorHAnsi" w:hAnsiTheme="minorHAnsi" w:cstheme="minorHAnsi"/>
        </w:rPr>
        <w:t xml:space="preserve">Zákonní zástupci mohou v případě pochybnosti o správnosti klasifikace v jednotlivých předmětech požádat ředitele školy o komisionální přezkoušení, a to do 3 pracovních dnů ode dne, kdy se o hodnocení prokazatelně dozvěděli, nejpozději však do 3 pracovních dnů ode dne vydání vysvědčení. Komisionální přezkoušení se koná nejpozději do 14 dnů od doručení žádosti nebo v termínu dohodnutém školou </w:t>
      </w:r>
      <w:r w:rsidR="00775831" w:rsidRPr="003F3BB4">
        <w:rPr>
          <w:rFonts w:asciiTheme="minorHAnsi" w:hAnsiTheme="minorHAnsi" w:cstheme="minorHAnsi"/>
        </w:rPr>
        <w:br/>
      </w:r>
      <w:r w:rsidRPr="003F3BB4">
        <w:rPr>
          <w:rFonts w:asciiTheme="minorHAnsi" w:hAnsiTheme="minorHAnsi" w:cstheme="minorHAnsi"/>
        </w:rPr>
        <w:t>se zákonným zástupcem (viz odst. (4) a (5) §</w:t>
      </w:r>
      <w:r w:rsidR="008C1695" w:rsidRPr="003F3BB4">
        <w:rPr>
          <w:rFonts w:asciiTheme="minorHAnsi" w:hAnsiTheme="minorHAnsi" w:cstheme="minorHAnsi"/>
        </w:rPr>
        <w:t xml:space="preserve"> </w:t>
      </w:r>
      <w:r w:rsidRPr="003F3BB4">
        <w:rPr>
          <w:rFonts w:asciiTheme="minorHAnsi" w:hAnsiTheme="minorHAnsi" w:cstheme="minorHAnsi"/>
        </w:rPr>
        <w:t>52 školského zákona).</w:t>
      </w:r>
    </w:p>
    <w:p w14:paraId="25D6DA25" w14:textId="77777777" w:rsidR="00C32164" w:rsidRPr="003F3BB4" w:rsidRDefault="00C32164" w:rsidP="0051552C">
      <w:pPr>
        <w:pStyle w:val="Odstavecseseznamem"/>
        <w:numPr>
          <w:ilvl w:val="0"/>
          <w:numId w:val="12"/>
        </w:numPr>
        <w:ind w:left="714" w:hanging="436"/>
        <w:contextualSpacing w:val="0"/>
        <w:rPr>
          <w:rFonts w:asciiTheme="minorHAnsi" w:hAnsiTheme="minorHAnsi" w:cstheme="minorHAnsi"/>
        </w:rPr>
      </w:pPr>
      <w:r w:rsidRPr="003F3BB4">
        <w:rPr>
          <w:rFonts w:asciiTheme="minorHAnsi" w:hAnsiTheme="minorHAnsi" w:cstheme="minorHAnsi"/>
        </w:rPr>
        <w:t>V případě, že žák nezískal po splnění povinné školní docházky základní vzdělání, může zákonný zástupce žáka požádat ředitele školy o možnost tohoto vzdělání dosáhnout v dalším školním roce (viz odst. (1) § 55 školského zákona).</w:t>
      </w:r>
    </w:p>
    <w:p w14:paraId="25D6DA26" w14:textId="77777777" w:rsidR="00C32164" w:rsidRPr="003F3BB4" w:rsidRDefault="00C32164" w:rsidP="0051552C">
      <w:pPr>
        <w:pStyle w:val="Odstavecseseznamem"/>
        <w:numPr>
          <w:ilvl w:val="0"/>
          <w:numId w:val="12"/>
        </w:numPr>
        <w:ind w:left="714" w:hanging="436"/>
        <w:contextualSpacing w:val="0"/>
        <w:rPr>
          <w:rFonts w:asciiTheme="minorHAnsi" w:hAnsiTheme="minorHAnsi" w:cstheme="minorHAnsi"/>
        </w:rPr>
      </w:pPr>
      <w:r w:rsidRPr="003F3BB4">
        <w:rPr>
          <w:rFonts w:asciiTheme="minorHAnsi" w:hAnsiTheme="minorHAnsi" w:cstheme="minorHAnsi"/>
        </w:rPr>
        <w:t>Zákonní zástupci mají právo vyj</w:t>
      </w:r>
      <w:r w:rsidR="00802191" w:rsidRPr="003F3BB4">
        <w:rPr>
          <w:rFonts w:asciiTheme="minorHAnsi" w:hAnsiTheme="minorHAnsi" w:cstheme="minorHAnsi"/>
        </w:rPr>
        <w:t>a</w:t>
      </w:r>
      <w:r w:rsidRPr="003F3BB4">
        <w:rPr>
          <w:rFonts w:asciiTheme="minorHAnsi" w:hAnsiTheme="minorHAnsi" w:cstheme="minorHAnsi"/>
        </w:rPr>
        <w:t xml:space="preserve">dřovat se ke všem rozhodnutím týkajícím se podstatných záležitostí vzdělávání svého dítěte. Jejich názorům musí být </w:t>
      </w:r>
      <w:r w:rsidR="00802191" w:rsidRPr="003F3BB4">
        <w:rPr>
          <w:rFonts w:asciiTheme="minorHAnsi" w:hAnsiTheme="minorHAnsi" w:cstheme="minorHAnsi"/>
        </w:rPr>
        <w:t>věnována náležitá</w:t>
      </w:r>
      <w:r w:rsidRPr="003F3BB4">
        <w:rPr>
          <w:rFonts w:asciiTheme="minorHAnsi" w:hAnsiTheme="minorHAnsi" w:cstheme="minorHAnsi"/>
        </w:rPr>
        <w:t xml:space="preserve"> pozornost.</w:t>
      </w:r>
    </w:p>
    <w:p w14:paraId="25D6DA27" w14:textId="77777777" w:rsidR="00C32164" w:rsidRPr="003F3BB4" w:rsidRDefault="00C32164" w:rsidP="0051552C">
      <w:pPr>
        <w:pStyle w:val="Odstavecseseznamem"/>
        <w:numPr>
          <w:ilvl w:val="0"/>
          <w:numId w:val="12"/>
        </w:numPr>
        <w:ind w:left="714" w:hanging="436"/>
        <w:contextualSpacing w:val="0"/>
        <w:rPr>
          <w:rFonts w:asciiTheme="minorHAnsi" w:hAnsiTheme="minorHAnsi" w:cstheme="minorHAnsi"/>
        </w:rPr>
      </w:pPr>
      <w:r w:rsidRPr="003F3BB4">
        <w:rPr>
          <w:rFonts w:asciiTheme="minorHAnsi" w:hAnsiTheme="minorHAnsi" w:cstheme="minorHAnsi"/>
        </w:rPr>
        <w:t>Zákonní zástupci mají právo na informace a poradenskou pomoc školy nebo školského poradenského zařízení v záležitostech týkajících se vzdělávání svých dětí.</w:t>
      </w:r>
    </w:p>
    <w:p w14:paraId="25D6DA28" w14:textId="77777777" w:rsidR="00C32164" w:rsidRPr="003F3BB4" w:rsidRDefault="00C32164" w:rsidP="0051552C">
      <w:pPr>
        <w:pStyle w:val="Odstavecseseznamem"/>
        <w:numPr>
          <w:ilvl w:val="0"/>
          <w:numId w:val="12"/>
        </w:numPr>
        <w:ind w:left="714" w:hanging="436"/>
        <w:contextualSpacing w:val="0"/>
        <w:rPr>
          <w:rFonts w:asciiTheme="minorHAnsi" w:hAnsiTheme="minorHAnsi" w:cstheme="minorHAnsi"/>
        </w:rPr>
      </w:pPr>
      <w:r w:rsidRPr="003F3BB4">
        <w:rPr>
          <w:rFonts w:asciiTheme="minorHAnsi" w:hAnsiTheme="minorHAnsi" w:cstheme="minorHAnsi"/>
        </w:rPr>
        <w:t>Zákonní zástupci mají právo volit a být voleni do školské rady.</w:t>
      </w:r>
    </w:p>
    <w:p w14:paraId="25D6DA29" w14:textId="77777777" w:rsidR="00C32164" w:rsidRPr="003F3BB4" w:rsidRDefault="00C32164" w:rsidP="0051552C">
      <w:pPr>
        <w:pStyle w:val="Odstavecseseznamem"/>
        <w:numPr>
          <w:ilvl w:val="0"/>
          <w:numId w:val="12"/>
        </w:numPr>
        <w:ind w:left="714" w:hanging="436"/>
        <w:contextualSpacing w:val="0"/>
        <w:rPr>
          <w:rFonts w:asciiTheme="minorHAnsi" w:hAnsiTheme="minorHAnsi" w:cstheme="minorHAnsi"/>
        </w:rPr>
      </w:pPr>
      <w:r w:rsidRPr="003F3BB4">
        <w:rPr>
          <w:rFonts w:asciiTheme="minorHAnsi" w:hAnsiTheme="minorHAnsi" w:cstheme="minorHAnsi"/>
        </w:rPr>
        <w:t>Zákonní zástupci komunikují s učiteli prostřednictvím třídních schůzek, individuálních konzultací, telefonicky či e-mailem</w:t>
      </w:r>
      <w:r w:rsidR="008C1695" w:rsidRPr="003F3BB4">
        <w:rPr>
          <w:rFonts w:asciiTheme="minorHAnsi" w:hAnsiTheme="minorHAnsi" w:cstheme="minorHAnsi"/>
        </w:rPr>
        <w:t>.</w:t>
      </w:r>
    </w:p>
    <w:p w14:paraId="25D6DA2A" w14:textId="77777777" w:rsidR="00C32164" w:rsidRPr="003F3BB4" w:rsidRDefault="00C32164" w:rsidP="00E32382">
      <w:pPr>
        <w:pStyle w:val="Nadpis1"/>
        <w:rPr>
          <w:rStyle w:val="Siln"/>
          <w:rFonts w:asciiTheme="minorHAnsi" w:hAnsiTheme="minorHAnsi" w:cstheme="minorHAnsi"/>
        </w:rPr>
      </w:pPr>
      <w:r w:rsidRPr="003F3BB4">
        <w:rPr>
          <w:rStyle w:val="Siln"/>
          <w:rFonts w:asciiTheme="minorHAnsi" w:hAnsiTheme="minorHAnsi" w:cstheme="minorHAnsi"/>
        </w:rPr>
        <w:t>Povinnosti zákonných zástupců</w:t>
      </w:r>
    </w:p>
    <w:p w14:paraId="25D6DA2B" w14:textId="77777777" w:rsidR="00C32164" w:rsidRPr="003F3BB4" w:rsidRDefault="00C32164" w:rsidP="0051552C">
      <w:pPr>
        <w:pStyle w:val="Odstavecseseznamem"/>
        <w:numPr>
          <w:ilvl w:val="0"/>
          <w:numId w:val="13"/>
        </w:numPr>
        <w:ind w:hanging="436"/>
        <w:contextualSpacing w:val="0"/>
        <w:rPr>
          <w:rFonts w:asciiTheme="minorHAnsi" w:hAnsiTheme="minorHAnsi" w:cstheme="minorHAnsi"/>
        </w:rPr>
      </w:pPr>
      <w:r w:rsidRPr="003F3BB4">
        <w:rPr>
          <w:rFonts w:asciiTheme="minorHAnsi" w:hAnsiTheme="minorHAnsi" w:cstheme="minorHAnsi"/>
        </w:rPr>
        <w:t xml:space="preserve">Zákonní zástupci nezletilých žáků jsou povinni zajistit </w:t>
      </w:r>
      <w:r w:rsidR="008C1695" w:rsidRPr="003F3BB4">
        <w:rPr>
          <w:rFonts w:asciiTheme="minorHAnsi" w:hAnsiTheme="minorHAnsi" w:cstheme="minorHAnsi"/>
        </w:rPr>
        <w:t xml:space="preserve">řádnou </w:t>
      </w:r>
      <w:r w:rsidRPr="003F3BB4">
        <w:rPr>
          <w:rFonts w:asciiTheme="minorHAnsi" w:hAnsiTheme="minorHAnsi" w:cstheme="minorHAnsi"/>
        </w:rPr>
        <w:t>docházku svého dítěte do školy.</w:t>
      </w:r>
    </w:p>
    <w:p w14:paraId="25D6DA2C" w14:textId="77777777" w:rsidR="00C32164" w:rsidRPr="003F3BB4" w:rsidRDefault="00F73AF2" w:rsidP="0051552C">
      <w:pPr>
        <w:pStyle w:val="Odstavecseseznamem"/>
        <w:numPr>
          <w:ilvl w:val="0"/>
          <w:numId w:val="13"/>
        </w:numPr>
        <w:ind w:left="714" w:hanging="436"/>
        <w:contextualSpacing w:val="0"/>
        <w:rPr>
          <w:rFonts w:asciiTheme="minorHAnsi" w:hAnsiTheme="minorHAnsi" w:cstheme="minorHAnsi"/>
        </w:rPr>
      </w:pPr>
      <w:r w:rsidRPr="003F3BB4">
        <w:rPr>
          <w:rFonts w:asciiTheme="minorHAnsi" w:hAnsiTheme="minorHAnsi" w:cstheme="minorHAnsi"/>
        </w:rPr>
        <w:t>Zákonní zástupci mají povinnost</w:t>
      </w:r>
      <w:r w:rsidR="00C32164" w:rsidRPr="003F3BB4">
        <w:rPr>
          <w:rFonts w:asciiTheme="minorHAnsi" w:hAnsiTheme="minorHAnsi" w:cstheme="minorHAnsi"/>
        </w:rPr>
        <w:t xml:space="preserve"> na vyzvání ředitele školy se osobně zúčastnit projednávání závažných </w:t>
      </w:r>
      <w:r w:rsidR="002B3964" w:rsidRPr="003F3BB4">
        <w:rPr>
          <w:rFonts w:asciiTheme="minorHAnsi" w:hAnsiTheme="minorHAnsi" w:cstheme="minorHAnsi"/>
        </w:rPr>
        <w:t>otázek týkajících</w:t>
      </w:r>
      <w:r w:rsidR="00C32164" w:rsidRPr="003F3BB4">
        <w:rPr>
          <w:rFonts w:asciiTheme="minorHAnsi" w:hAnsiTheme="minorHAnsi" w:cstheme="minorHAnsi"/>
        </w:rPr>
        <w:t xml:space="preserve"> se vzdělávání svého dítěte</w:t>
      </w:r>
      <w:r w:rsidR="006875F8" w:rsidRPr="003F3BB4">
        <w:rPr>
          <w:rFonts w:asciiTheme="minorHAnsi" w:hAnsiTheme="minorHAnsi" w:cstheme="minorHAnsi"/>
        </w:rPr>
        <w:t>.</w:t>
      </w:r>
    </w:p>
    <w:p w14:paraId="25D6DA2D" w14:textId="77777777" w:rsidR="00C32164" w:rsidRPr="003F3BB4" w:rsidRDefault="00C32164" w:rsidP="0051552C">
      <w:pPr>
        <w:pStyle w:val="Odstavecseseznamem"/>
        <w:numPr>
          <w:ilvl w:val="0"/>
          <w:numId w:val="13"/>
        </w:numPr>
        <w:ind w:left="714" w:hanging="436"/>
        <w:contextualSpacing w:val="0"/>
        <w:rPr>
          <w:rFonts w:asciiTheme="minorHAnsi" w:hAnsiTheme="minorHAnsi" w:cstheme="minorHAnsi"/>
        </w:rPr>
      </w:pPr>
      <w:r w:rsidRPr="003F3BB4">
        <w:rPr>
          <w:rFonts w:asciiTheme="minorHAnsi" w:hAnsiTheme="minorHAnsi" w:cstheme="minorHAnsi"/>
        </w:rPr>
        <w:t>Zákonní zástupci jsou povinni informovat školu o změně zdravotní způsobilosti, zdravotních obtížích nebo jiných závažných skutečnostech souvisejících s průběhem vzdělávání.</w:t>
      </w:r>
    </w:p>
    <w:p w14:paraId="25D6DA2E" w14:textId="77777777" w:rsidR="008F07C0" w:rsidRPr="003F3BB4" w:rsidRDefault="008F07C0" w:rsidP="0051552C">
      <w:pPr>
        <w:pStyle w:val="Odstavecseseznamem"/>
        <w:numPr>
          <w:ilvl w:val="0"/>
          <w:numId w:val="13"/>
        </w:numPr>
        <w:ind w:left="714" w:hanging="436"/>
        <w:contextualSpacing w:val="0"/>
        <w:rPr>
          <w:rFonts w:asciiTheme="minorHAnsi" w:hAnsiTheme="minorHAnsi" w:cstheme="minorHAnsi"/>
        </w:rPr>
      </w:pPr>
      <w:r w:rsidRPr="003F3BB4">
        <w:rPr>
          <w:rFonts w:asciiTheme="minorHAnsi" w:hAnsiTheme="minorHAnsi" w:cstheme="minorHAnsi"/>
        </w:rPr>
        <w:t>Zákonní zástupci jsou povinni informovat školu o nepřítomnosti svého dítěte ve škole a na školních akcích a dokládat důvody jeho nepřítomnosti podle následujících pravidel:</w:t>
      </w:r>
    </w:p>
    <w:p w14:paraId="25D6DA2F" w14:textId="77777777" w:rsidR="008F07C0" w:rsidRPr="003F3BB4" w:rsidRDefault="008F07C0" w:rsidP="0051552C">
      <w:pPr>
        <w:pStyle w:val="Odstavecseseznamem"/>
        <w:numPr>
          <w:ilvl w:val="1"/>
          <w:numId w:val="13"/>
        </w:numPr>
        <w:ind w:left="993"/>
        <w:contextualSpacing w:val="0"/>
        <w:rPr>
          <w:rFonts w:asciiTheme="minorHAnsi" w:hAnsiTheme="minorHAnsi" w:cstheme="minorHAnsi"/>
        </w:rPr>
      </w:pPr>
      <w:r w:rsidRPr="003F3BB4">
        <w:rPr>
          <w:rFonts w:asciiTheme="minorHAnsi" w:hAnsiTheme="minorHAnsi" w:cstheme="minorHAnsi"/>
        </w:rPr>
        <w:t xml:space="preserve">Nepřítomnost ve škole oznamuje zákonný zástupce žáka nejpozději do 3. kalendářního dne od počátku nepřítomnosti třídnímu učiteli. </w:t>
      </w:r>
    </w:p>
    <w:p w14:paraId="25D6DA30" w14:textId="77777777" w:rsidR="008F07C0" w:rsidRPr="003F3BB4" w:rsidRDefault="008F07C0" w:rsidP="0051552C">
      <w:pPr>
        <w:pStyle w:val="Odstavecseseznamem"/>
        <w:numPr>
          <w:ilvl w:val="1"/>
          <w:numId w:val="13"/>
        </w:numPr>
        <w:ind w:left="993"/>
        <w:contextualSpacing w:val="0"/>
        <w:rPr>
          <w:rFonts w:asciiTheme="minorHAnsi" w:hAnsiTheme="minorHAnsi" w:cstheme="minorHAnsi"/>
        </w:rPr>
      </w:pPr>
      <w:r w:rsidRPr="003F3BB4">
        <w:rPr>
          <w:rFonts w:asciiTheme="minorHAnsi" w:hAnsiTheme="minorHAnsi" w:cstheme="minorHAnsi"/>
        </w:rPr>
        <w:t>Každá absence musí být omluvena zákonným zástupcem v žákovské knížce</w:t>
      </w:r>
      <w:r w:rsidR="006875F8" w:rsidRPr="003F3BB4">
        <w:rPr>
          <w:rFonts w:asciiTheme="minorHAnsi" w:hAnsiTheme="minorHAnsi" w:cstheme="minorHAnsi"/>
        </w:rPr>
        <w:t>,</w:t>
      </w:r>
      <w:r w:rsidRPr="003F3BB4">
        <w:rPr>
          <w:rFonts w:asciiTheme="minorHAnsi" w:hAnsiTheme="minorHAnsi" w:cstheme="minorHAnsi"/>
        </w:rPr>
        <w:t xml:space="preserve"> a to nejpozději do 2 dnů od jejího ukončení. Škola si může ve výjimečných případech vyžádat potvrzení od lékaře. </w:t>
      </w:r>
    </w:p>
    <w:p w14:paraId="25D6DA31" w14:textId="65DBA223" w:rsidR="008F07C0" w:rsidRPr="003F3BB4" w:rsidRDefault="008F07C0" w:rsidP="0051552C">
      <w:pPr>
        <w:pStyle w:val="Odstavecseseznamem"/>
        <w:numPr>
          <w:ilvl w:val="1"/>
          <w:numId w:val="13"/>
        </w:numPr>
        <w:ind w:left="993"/>
        <w:contextualSpacing w:val="0"/>
        <w:rPr>
          <w:rFonts w:asciiTheme="minorHAnsi" w:hAnsiTheme="minorHAnsi" w:cstheme="minorHAnsi"/>
        </w:rPr>
      </w:pPr>
      <w:r w:rsidRPr="003F3BB4">
        <w:rPr>
          <w:rFonts w:asciiTheme="minorHAnsi" w:hAnsiTheme="minorHAnsi" w:cstheme="minorHAnsi"/>
        </w:rPr>
        <w:t>Jde-li žák na vyšetření, preventivní prohlídku, očkování apod., je ve škole nepřítomen pouze dobu nezbytně nutnou. V tomto případě zaznamená třídní učitel do třídní knihy počet hodin, které žák daný den chyběl.</w:t>
      </w:r>
    </w:p>
    <w:p w14:paraId="7A4AD8A0" w14:textId="77777777" w:rsidR="004C068D" w:rsidRPr="003F3BB4" w:rsidRDefault="004C068D" w:rsidP="0051552C">
      <w:pPr>
        <w:pStyle w:val="Odstavecseseznamem"/>
        <w:numPr>
          <w:ilvl w:val="1"/>
          <w:numId w:val="13"/>
        </w:numPr>
        <w:ind w:left="993"/>
        <w:contextualSpacing w:val="0"/>
        <w:rPr>
          <w:rFonts w:asciiTheme="minorHAnsi" w:hAnsiTheme="minorHAnsi" w:cstheme="minorHAnsi"/>
        </w:rPr>
      </w:pPr>
      <w:r w:rsidRPr="003F3BB4">
        <w:rPr>
          <w:rFonts w:asciiTheme="minorHAnsi" w:hAnsiTheme="minorHAnsi" w:cstheme="minorHAnsi"/>
        </w:rPr>
        <w:t>Uvolnit žáka z výuky bez doprovodu od 4. ročníku lze na základě formuláře Omluvení žáka-uvolnění z vyučování.</w:t>
      </w:r>
    </w:p>
    <w:p w14:paraId="35E8152C" w14:textId="77777777" w:rsidR="004C068D" w:rsidRPr="003F3BB4" w:rsidRDefault="004C068D" w:rsidP="004C068D">
      <w:pPr>
        <w:rPr>
          <w:rFonts w:asciiTheme="minorHAnsi" w:hAnsiTheme="minorHAnsi" w:cstheme="minorHAnsi"/>
        </w:rPr>
      </w:pPr>
    </w:p>
    <w:p w14:paraId="25D6DA32" w14:textId="77777777" w:rsidR="00C32164" w:rsidRPr="003F3BB4" w:rsidRDefault="00C32164" w:rsidP="0051552C">
      <w:pPr>
        <w:pStyle w:val="Odstavecseseznamem"/>
        <w:numPr>
          <w:ilvl w:val="0"/>
          <w:numId w:val="13"/>
        </w:numPr>
        <w:ind w:left="714" w:hanging="436"/>
        <w:contextualSpacing w:val="0"/>
        <w:rPr>
          <w:rFonts w:asciiTheme="minorHAnsi" w:hAnsiTheme="minorHAnsi" w:cstheme="minorHAnsi"/>
        </w:rPr>
      </w:pPr>
      <w:r w:rsidRPr="003F3BB4">
        <w:rPr>
          <w:rFonts w:asciiTheme="minorHAnsi" w:hAnsiTheme="minorHAnsi" w:cstheme="minorHAnsi"/>
        </w:rPr>
        <w:t>Zákonní zástupci jsou povinni oznamovat škole osobní údaje svého dítěte v souladu s vedením školní matriky (</w:t>
      </w:r>
      <w:r w:rsidR="003C7156" w:rsidRPr="003F3BB4">
        <w:rPr>
          <w:rFonts w:asciiTheme="minorHAnsi" w:hAnsiTheme="minorHAnsi" w:cstheme="minorHAnsi"/>
        </w:rPr>
        <w:t xml:space="preserve">§ 28 </w:t>
      </w:r>
      <w:r w:rsidRPr="003F3BB4">
        <w:rPr>
          <w:rFonts w:asciiTheme="minorHAnsi" w:hAnsiTheme="minorHAnsi" w:cstheme="minorHAnsi"/>
        </w:rPr>
        <w:t xml:space="preserve">odst. </w:t>
      </w:r>
      <w:r w:rsidR="003C7156" w:rsidRPr="003F3BB4">
        <w:rPr>
          <w:rFonts w:asciiTheme="minorHAnsi" w:hAnsiTheme="minorHAnsi" w:cstheme="minorHAnsi"/>
        </w:rPr>
        <w:t xml:space="preserve">2 </w:t>
      </w:r>
      <w:r w:rsidRPr="003F3BB4">
        <w:rPr>
          <w:rFonts w:asciiTheme="minorHAnsi" w:hAnsiTheme="minorHAnsi" w:cstheme="minorHAnsi"/>
        </w:rPr>
        <w:t xml:space="preserve">školského zákona), jejich změny a skutečnosti podstatné </w:t>
      </w:r>
      <w:r w:rsidR="00D118F7" w:rsidRPr="003F3BB4">
        <w:rPr>
          <w:rFonts w:asciiTheme="minorHAnsi" w:hAnsiTheme="minorHAnsi" w:cstheme="minorHAnsi"/>
        </w:rPr>
        <w:t xml:space="preserve">pro průběh </w:t>
      </w:r>
      <w:r w:rsidR="00CC162A" w:rsidRPr="003F3BB4">
        <w:rPr>
          <w:rFonts w:asciiTheme="minorHAnsi" w:hAnsiTheme="minorHAnsi" w:cstheme="minorHAnsi"/>
        </w:rPr>
        <w:t>vzdělávání bezpečnost žáka ve škole a při školních akcích.</w:t>
      </w:r>
    </w:p>
    <w:p w14:paraId="25D6DA33" w14:textId="77777777" w:rsidR="005E7D0B" w:rsidRPr="003F3BB4" w:rsidRDefault="005E7D0B" w:rsidP="0051552C">
      <w:pPr>
        <w:pStyle w:val="Odstavecseseznamem"/>
        <w:numPr>
          <w:ilvl w:val="0"/>
          <w:numId w:val="13"/>
        </w:numPr>
        <w:ind w:left="714" w:hanging="436"/>
        <w:contextualSpacing w:val="0"/>
        <w:rPr>
          <w:rFonts w:asciiTheme="minorHAnsi" w:hAnsiTheme="minorHAnsi" w:cstheme="minorHAnsi"/>
        </w:rPr>
      </w:pPr>
      <w:r w:rsidRPr="003F3BB4">
        <w:rPr>
          <w:rFonts w:asciiTheme="minorHAnsi" w:hAnsiTheme="minorHAnsi" w:cstheme="minorHAnsi"/>
        </w:rPr>
        <w:lastRenderedPageBreak/>
        <w:t xml:space="preserve">Zákonní zástupci jsou povinni spolupracovat se školou v případě, že u jejich dítěte je identifikována speciální vzdělávací potřeba. Vyžaduje-li to zájem dítěte a zákonný zástupce odmítne spolupráci se školou nebo na ni nereflektuje, bude škola spolupracovat s orgánem sociálně-právní ochrany dětí. </w:t>
      </w:r>
    </w:p>
    <w:p w14:paraId="25D6DA34" w14:textId="77777777" w:rsidR="00EF5432" w:rsidRPr="003F3BB4" w:rsidRDefault="006E7124" w:rsidP="0051552C">
      <w:pPr>
        <w:pStyle w:val="Odstavecseseznamem"/>
        <w:numPr>
          <w:ilvl w:val="0"/>
          <w:numId w:val="13"/>
        </w:numPr>
        <w:ind w:left="714" w:hanging="436"/>
        <w:contextualSpacing w:val="0"/>
        <w:rPr>
          <w:rFonts w:asciiTheme="minorHAnsi" w:hAnsiTheme="minorHAnsi" w:cstheme="minorHAnsi"/>
        </w:rPr>
      </w:pPr>
      <w:r w:rsidRPr="003F3BB4">
        <w:rPr>
          <w:rFonts w:asciiTheme="minorHAnsi" w:hAnsiTheme="minorHAnsi" w:cstheme="minorHAnsi"/>
        </w:rPr>
        <w:t>Zákonní zástupci jsou povinni spolupracovat se školou v případě náhlého onemocnění či úrazu svého dítěte</w:t>
      </w:r>
      <w:r w:rsidR="00EF5432" w:rsidRPr="003F3BB4">
        <w:rPr>
          <w:rFonts w:asciiTheme="minorHAnsi" w:hAnsiTheme="minorHAnsi" w:cstheme="minorHAnsi"/>
        </w:rPr>
        <w:t xml:space="preserve">, resp. v případě výchovných či jiných problémů, a to jak ve </w:t>
      </w:r>
      <w:r w:rsidR="00CC162A" w:rsidRPr="003F3BB4">
        <w:rPr>
          <w:rFonts w:asciiTheme="minorHAnsi" w:hAnsiTheme="minorHAnsi" w:cstheme="minorHAnsi"/>
        </w:rPr>
        <w:t>škole, tak</w:t>
      </w:r>
      <w:r w:rsidR="00EF5432" w:rsidRPr="003F3BB4">
        <w:rPr>
          <w:rFonts w:asciiTheme="minorHAnsi" w:hAnsiTheme="minorHAnsi" w:cstheme="minorHAnsi"/>
        </w:rPr>
        <w:t xml:space="preserve"> při akcích, které škola pořádá mimo její prostory.</w:t>
      </w:r>
    </w:p>
    <w:p w14:paraId="25D6DA35" w14:textId="69F5119D" w:rsidR="00CC162A" w:rsidRPr="003F3BB4" w:rsidRDefault="00CC162A" w:rsidP="0051552C">
      <w:pPr>
        <w:pStyle w:val="Odstavecseseznamem"/>
        <w:numPr>
          <w:ilvl w:val="0"/>
          <w:numId w:val="13"/>
        </w:numPr>
        <w:ind w:left="714" w:hanging="436"/>
        <w:contextualSpacing w:val="0"/>
        <w:rPr>
          <w:rFonts w:asciiTheme="minorHAnsi" w:hAnsiTheme="minorHAnsi" w:cstheme="minorHAnsi"/>
        </w:rPr>
      </w:pPr>
      <w:r w:rsidRPr="003F3BB4">
        <w:rPr>
          <w:rFonts w:asciiTheme="minorHAnsi" w:hAnsiTheme="minorHAnsi" w:cstheme="minorHAnsi"/>
        </w:rPr>
        <w:t>Zákonní zástupci jsou povinni spolupracovat se školou v případě náhlého onemocnění či úrazu svého dítěte</w:t>
      </w:r>
      <w:r w:rsidR="0009116B" w:rsidRPr="003F3BB4">
        <w:rPr>
          <w:rFonts w:asciiTheme="minorHAnsi" w:hAnsiTheme="minorHAnsi" w:cstheme="minorHAnsi"/>
        </w:rPr>
        <w:t>.</w:t>
      </w:r>
    </w:p>
    <w:p w14:paraId="25D6DA36" w14:textId="77777777" w:rsidR="00C32164" w:rsidRPr="003F3BB4" w:rsidRDefault="00C32164" w:rsidP="0051552C">
      <w:pPr>
        <w:pStyle w:val="Odstavecseseznamem"/>
        <w:numPr>
          <w:ilvl w:val="0"/>
          <w:numId w:val="13"/>
        </w:numPr>
        <w:ind w:left="714" w:hanging="436"/>
        <w:contextualSpacing w:val="0"/>
        <w:rPr>
          <w:rFonts w:asciiTheme="minorHAnsi" w:hAnsiTheme="minorHAnsi" w:cstheme="minorHAnsi"/>
        </w:rPr>
      </w:pPr>
      <w:r w:rsidRPr="003F3BB4">
        <w:rPr>
          <w:rFonts w:asciiTheme="minorHAnsi" w:hAnsiTheme="minorHAnsi" w:cstheme="minorHAnsi"/>
        </w:rPr>
        <w:t>V případě, že nastane ve škole mimořádná situace (úraz dítěte, nevolnost…) a škola nemůže kontaktovat zákonného zástupce žáka (nedostupnost, služební cesta…)</w:t>
      </w:r>
      <w:r w:rsidR="006875F8" w:rsidRPr="003F3BB4">
        <w:rPr>
          <w:rFonts w:asciiTheme="minorHAnsi" w:hAnsiTheme="minorHAnsi" w:cstheme="minorHAnsi"/>
        </w:rPr>
        <w:t>,</w:t>
      </w:r>
      <w:r w:rsidRPr="003F3BB4">
        <w:rPr>
          <w:rFonts w:asciiTheme="minorHAnsi" w:hAnsiTheme="minorHAnsi" w:cstheme="minorHAnsi"/>
        </w:rPr>
        <w:t xml:space="preserve"> může zákonný zástupce pověřit další osoby, které mohou výjimečně a s jeho písemným souhlasem zastoupit zákonného zástupce v běžných denních úkonech – vyzvednout </w:t>
      </w:r>
      <w:r w:rsidR="006875F8" w:rsidRPr="003F3BB4">
        <w:rPr>
          <w:rFonts w:asciiTheme="minorHAnsi" w:hAnsiTheme="minorHAnsi" w:cstheme="minorHAnsi"/>
        </w:rPr>
        <w:t xml:space="preserve">žáka </w:t>
      </w:r>
      <w:r w:rsidRPr="003F3BB4">
        <w:rPr>
          <w:rFonts w:asciiTheme="minorHAnsi" w:hAnsiTheme="minorHAnsi" w:cstheme="minorHAnsi"/>
        </w:rPr>
        <w:t xml:space="preserve">ze školy, doprovodit </w:t>
      </w:r>
      <w:r w:rsidR="006875F8" w:rsidRPr="003F3BB4">
        <w:rPr>
          <w:rFonts w:asciiTheme="minorHAnsi" w:hAnsiTheme="minorHAnsi" w:cstheme="minorHAnsi"/>
        </w:rPr>
        <w:t xml:space="preserve">jej </w:t>
      </w:r>
      <w:r w:rsidRPr="003F3BB4">
        <w:rPr>
          <w:rFonts w:asciiTheme="minorHAnsi" w:hAnsiTheme="minorHAnsi" w:cstheme="minorHAnsi"/>
        </w:rPr>
        <w:t>k lékaři apod. Škola v takovém případě bude kontaktovat tyto pověřené osoby. Za jejich bezúhonnost, rozumovou a mravní vyspělost ručí zákonný zástupce.</w:t>
      </w:r>
    </w:p>
    <w:p w14:paraId="25D6DA37" w14:textId="77777777" w:rsidR="00C32164" w:rsidRPr="003F3BB4" w:rsidRDefault="008F07C0" w:rsidP="008B03D4">
      <w:pPr>
        <w:ind w:left="708"/>
        <w:rPr>
          <w:rFonts w:asciiTheme="minorHAnsi" w:hAnsiTheme="minorHAnsi" w:cstheme="minorHAnsi"/>
        </w:rPr>
      </w:pPr>
      <w:r w:rsidRPr="003F3BB4">
        <w:rPr>
          <w:rFonts w:asciiTheme="minorHAnsi" w:hAnsiTheme="minorHAnsi" w:cstheme="minorHAnsi"/>
        </w:rPr>
        <w:t>Zákonný zástupce</w:t>
      </w:r>
      <w:r w:rsidR="00C32164" w:rsidRPr="003F3BB4">
        <w:rPr>
          <w:rFonts w:asciiTheme="minorHAnsi" w:hAnsiTheme="minorHAnsi" w:cstheme="minorHAnsi"/>
        </w:rPr>
        <w:t xml:space="preserve"> může využít:</w:t>
      </w:r>
    </w:p>
    <w:p w14:paraId="25D6DA38" w14:textId="77777777" w:rsidR="00C32164" w:rsidRPr="003F3BB4" w:rsidRDefault="00C32164" w:rsidP="00276304">
      <w:pPr>
        <w:ind w:left="1416"/>
        <w:rPr>
          <w:rFonts w:asciiTheme="minorHAnsi" w:hAnsiTheme="minorHAnsi" w:cstheme="minorHAnsi"/>
        </w:rPr>
      </w:pPr>
      <w:r w:rsidRPr="003F3BB4">
        <w:rPr>
          <w:rFonts w:asciiTheme="minorHAnsi" w:hAnsiTheme="minorHAnsi" w:cstheme="minorHAnsi"/>
        </w:rPr>
        <w:t xml:space="preserve">telefon kanceláře hospodářky 284 680 367 </w:t>
      </w:r>
    </w:p>
    <w:p w14:paraId="25D6DA39" w14:textId="77777777" w:rsidR="00C32164" w:rsidRPr="003F3BB4" w:rsidRDefault="00C32164" w:rsidP="00276304">
      <w:pPr>
        <w:ind w:left="1416"/>
        <w:rPr>
          <w:rFonts w:asciiTheme="minorHAnsi" w:hAnsiTheme="minorHAnsi" w:cstheme="minorHAnsi"/>
        </w:rPr>
      </w:pPr>
      <w:r w:rsidRPr="003F3BB4">
        <w:rPr>
          <w:rFonts w:asciiTheme="minorHAnsi" w:hAnsiTheme="minorHAnsi" w:cstheme="minorHAnsi"/>
        </w:rPr>
        <w:t xml:space="preserve">mobilní telefon učitelů 1. stupně </w:t>
      </w:r>
      <w:r w:rsidRPr="003F3BB4">
        <w:rPr>
          <w:rFonts w:asciiTheme="minorHAnsi" w:hAnsiTheme="minorHAnsi" w:cstheme="minorHAnsi"/>
        </w:rPr>
        <w:tab/>
        <w:t>731 187 641</w:t>
      </w:r>
    </w:p>
    <w:p w14:paraId="25D6DA3A" w14:textId="77777777" w:rsidR="00C32164" w:rsidRPr="003F3BB4" w:rsidRDefault="00C32164" w:rsidP="00276304">
      <w:pPr>
        <w:ind w:left="1416"/>
        <w:rPr>
          <w:rFonts w:asciiTheme="minorHAnsi" w:hAnsiTheme="minorHAnsi" w:cstheme="minorHAnsi"/>
        </w:rPr>
      </w:pPr>
      <w:r w:rsidRPr="003F3BB4">
        <w:rPr>
          <w:rFonts w:asciiTheme="minorHAnsi" w:hAnsiTheme="minorHAnsi" w:cstheme="minorHAnsi"/>
        </w:rPr>
        <w:t>mobilní telefon učitelů 2. stupně</w:t>
      </w:r>
      <w:r w:rsidRPr="003F3BB4">
        <w:rPr>
          <w:rFonts w:asciiTheme="minorHAnsi" w:hAnsiTheme="minorHAnsi" w:cstheme="minorHAnsi"/>
        </w:rPr>
        <w:tab/>
        <w:t>733 126 135</w:t>
      </w:r>
    </w:p>
    <w:p w14:paraId="25D6DA3B" w14:textId="77777777" w:rsidR="00C32164" w:rsidRPr="003F3BB4" w:rsidRDefault="00C32164" w:rsidP="00276304">
      <w:pPr>
        <w:ind w:left="1416"/>
        <w:rPr>
          <w:rFonts w:asciiTheme="minorHAnsi" w:hAnsiTheme="minorHAnsi" w:cstheme="minorHAnsi"/>
        </w:rPr>
      </w:pPr>
      <w:r w:rsidRPr="003F3BB4">
        <w:rPr>
          <w:rFonts w:asciiTheme="minorHAnsi" w:hAnsiTheme="minorHAnsi" w:cstheme="minorHAnsi"/>
        </w:rPr>
        <w:t>e-mailu – jmeno.prijmeni@uskolskezahrady.cz</w:t>
      </w:r>
    </w:p>
    <w:p w14:paraId="25D6DA3C" w14:textId="77777777" w:rsidR="00C32164" w:rsidRPr="003F3BB4" w:rsidRDefault="00C32164" w:rsidP="00276304">
      <w:pPr>
        <w:ind w:left="1416"/>
        <w:rPr>
          <w:rFonts w:asciiTheme="minorHAnsi" w:hAnsiTheme="minorHAnsi" w:cstheme="minorHAnsi"/>
        </w:rPr>
      </w:pPr>
      <w:r w:rsidRPr="003F3BB4">
        <w:rPr>
          <w:rFonts w:asciiTheme="minorHAnsi" w:hAnsiTheme="minorHAnsi" w:cstheme="minorHAnsi"/>
        </w:rPr>
        <w:t>mobilního telefonu třídního učitele dle dohody.</w:t>
      </w:r>
    </w:p>
    <w:p w14:paraId="25D6DA3D" w14:textId="77777777" w:rsidR="00C32164" w:rsidRPr="003F3BB4" w:rsidRDefault="00C32164" w:rsidP="00E32382">
      <w:pPr>
        <w:pStyle w:val="Nadpis1"/>
        <w:rPr>
          <w:rFonts w:asciiTheme="minorHAnsi" w:hAnsiTheme="minorHAnsi" w:cstheme="minorHAnsi"/>
        </w:rPr>
      </w:pPr>
      <w:r w:rsidRPr="003F3BB4">
        <w:rPr>
          <w:rStyle w:val="Siln"/>
          <w:rFonts w:asciiTheme="minorHAnsi" w:hAnsiTheme="minorHAnsi" w:cstheme="minorHAnsi"/>
        </w:rPr>
        <w:t xml:space="preserve">Vztahy mezi žáky a </w:t>
      </w:r>
      <w:r w:rsidR="00EF5432" w:rsidRPr="003F3BB4">
        <w:rPr>
          <w:rStyle w:val="Siln"/>
          <w:rFonts w:asciiTheme="minorHAnsi" w:hAnsiTheme="minorHAnsi" w:cstheme="minorHAnsi"/>
        </w:rPr>
        <w:t>zaměstnanci školy</w:t>
      </w:r>
    </w:p>
    <w:p w14:paraId="25D6DA3E" w14:textId="77777777" w:rsidR="00C32164" w:rsidRPr="003F3BB4" w:rsidRDefault="00C32164" w:rsidP="0051552C">
      <w:pPr>
        <w:pStyle w:val="Odstavecseseznamem"/>
        <w:numPr>
          <w:ilvl w:val="0"/>
          <w:numId w:val="14"/>
        </w:numPr>
        <w:ind w:hanging="436"/>
        <w:contextualSpacing w:val="0"/>
        <w:rPr>
          <w:rFonts w:asciiTheme="minorHAnsi" w:hAnsiTheme="minorHAnsi" w:cstheme="minorHAnsi"/>
        </w:rPr>
      </w:pPr>
      <w:r w:rsidRPr="003F3BB4">
        <w:rPr>
          <w:rFonts w:asciiTheme="minorHAnsi" w:hAnsiTheme="minorHAnsi" w:cstheme="minorHAnsi"/>
        </w:rPr>
        <w:t xml:space="preserve">Změnu tohoto oddílu mohou iniciovat jak </w:t>
      </w:r>
      <w:r w:rsidR="00EF5432" w:rsidRPr="003F3BB4">
        <w:rPr>
          <w:rFonts w:asciiTheme="minorHAnsi" w:hAnsiTheme="minorHAnsi" w:cstheme="minorHAnsi"/>
        </w:rPr>
        <w:t>zaměstnanci školy</w:t>
      </w:r>
      <w:r w:rsidRPr="003F3BB4">
        <w:rPr>
          <w:rFonts w:asciiTheme="minorHAnsi" w:hAnsiTheme="minorHAnsi" w:cstheme="minorHAnsi"/>
        </w:rPr>
        <w:t xml:space="preserve">, tak žáci. </w:t>
      </w:r>
    </w:p>
    <w:p w14:paraId="25D6DA3F" w14:textId="77777777" w:rsidR="00C32164" w:rsidRPr="003F3BB4" w:rsidRDefault="00C32164" w:rsidP="0051552C">
      <w:pPr>
        <w:pStyle w:val="Odstavecseseznamem"/>
        <w:numPr>
          <w:ilvl w:val="0"/>
          <w:numId w:val="14"/>
        </w:numPr>
        <w:ind w:left="714" w:hanging="436"/>
        <w:contextualSpacing w:val="0"/>
        <w:rPr>
          <w:rFonts w:asciiTheme="minorHAnsi" w:hAnsiTheme="minorHAnsi" w:cstheme="minorHAnsi"/>
        </w:rPr>
      </w:pPr>
      <w:r w:rsidRPr="003F3BB4">
        <w:rPr>
          <w:rFonts w:asciiTheme="minorHAnsi" w:hAnsiTheme="minorHAnsi" w:cstheme="minorHAnsi"/>
        </w:rPr>
        <w:t xml:space="preserve">Komunikace mezi </w:t>
      </w:r>
      <w:r w:rsidR="00EF5432" w:rsidRPr="003F3BB4">
        <w:rPr>
          <w:rFonts w:asciiTheme="minorHAnsi" w:hAnsiTheme="minorHAnsi" w:cstheme="minorHAnsi"/>
        </w:rPr>
        <w:t xml:space="preserve">zaměstnanci školy </w:t>
      </w:r>
      <w:r w:rsidRPr="003F3BB4">
        <w:rPr>
          <w:rFonts w:asciiTheme="minorHAnsi" w:hAnsiTheme="minorHAnsi" w:cstheme="minorHAnsi"/>
        </w:rPr>
        <w:t xml:space="preserve">a </w:t>
      </w:r>
      <w:r w:rsidR="00EF5432" w:rsidRPr="003F3BB4">
        <w:rPr>
          <w:rFonts w:asciiTheme="minorHAnsi" w:hAnsiTheme="minorHAnsi" w:cstheme="minorHAnsi"/>
        </w:rPr>
        <w:t xml:space="preserve">žáky </w:t>
      </w:r>
      <w:r w:rsidRPr="003F3BB4">
        <w:rPr>
          <w:rFonts w:asciiTheme="minorHAnsi" w:hAnsiTheme="minorHAnsi" w:cstheme="minorHAnsi"/>
        </w:rPr>
        <w:t xml:space="preserve">se odehrává na základě slušnosti, vzájemného respektu a tolerance. Nejsou přípustné žádné urážky a ponižování, ztrapňování, zesměšňování, vulgární vyjadřování atp. </w:t>
      </w:r>
    </w:p>
    <w:p w14:paraId="25D6DA40" w14:textId="77777777" w:rsidR="00C32164" w:rsidRPr="003F3BB4" w:rsidRDefault="00C32164" w:rsidP="0051552C">
      <w:pPr>
        <w:pStyle w:val="Odstavecseseznamem"/>
        <w:numPr>
          <w:ilvl w:val="0"/>
          <w:numId w:val="14"/>
        </w:numPr>
        <w:ind w:left="714" w:hanging="436"/>
        <w:contextualSpacing w:val="0"/>
        <w:rPr>
          <w:rFonts w:asciiTheme="minorHAnsi" w:hAnsiTheme="minorHAnsi" w:cstheme="minorHAnsi"/>
        </w:rPr>
      </w:pPr>
      <w:r w:rsidRPr="003F3BB4">
        <w:rPr>
          <w:rFonts w:asciiTheme="minorHAnsi" w:hAnsiTheme="minorHAnsi" w:cstheme="minorHAnsi"/>
        </w:rPr>
        <w:t xml:space="preserve">Kolektivní tresty nejsou přípustné (učitel nemůže trestat všechny žáky za přestupky jednotlivců či menších skupin). </w:t>
      </w:r>
    </w:p>
    <w:p w14:paraId="25D6DA41" w14:textId="77777777" w:rsidR="00C32164" w:rsidRPr="003F3BB4" w:rsidRDefault="00C32164" w:rsidP="0051552C">
      <w:pPr>
        <w:pStyle w:val="Odstavecseseznamem"/>
        <w:numPr>
          <w:ilvl w:val="0"/>
          <w:numId w:val="14"/>
        </w:numPr>
        <w:ind w:left="714" w:hanging="436"/>
        <w:contextualSpacing w:val="0"/>
        <w:rPr>
          <w:rFonts w:asciiTheme="minorHAnsi" w:hAnsiTheme="minorHAnsi" w:cstheme="minorHAnsi"/>
        </w:rPr>
      </w:pPr>
      <w:r w:rsidRPr="003F3BB4">
        <w:rPr>
          <w:rFonts w:asciiTheme="minorHAnsi" w:hAnsiTheme="minorHAnsi" w:cstheme="minorHAnsi"/>
        </w:rPr>
        <w:t xml:space="preserve">Učitel i žák budou respektovat čas začátku i konce vyučovací hodiny. </w:t>
      </w:r>
    </w:p>
    <w:p w14:paraId="25D6DA42" w14:textId="77777777" w:rsidR="00C32164" w:rsidRPr="003F3BB4" w:rsidRDefault="00C32164" w:rsidP="0051552C">
      <w:pPr>
        <w:pStyle w:val="Odstavecseseznamem"/>
        <w:numPr>
          <w:ilvl w:val="0"/>
          <w:numId w:val="14"/>
        </w:numPr>
        <w:ind w:left="714" w:hanging="436"/>
        <w:contextualSpacing w:val="0"/>
        <w:rPr>
          <w:rFonts w:asciiTheme="minorHAnsi" w:hAnsiTheme="minorHAnsi" w:cstheme="minorHAnsi"/>
        </w:rPr>
      </w:pPr>
      <w:r w:rsidRPr="003F3BB4">
        <w:rPr>
          <w:rFonts w:asciiTheme="minorHAnsi" w:hAnsiTheme="minorHAnsi" w:cstheme="minorHAnsi"/>
        </w:rPr>
        <w:t xml:space="preserve">Učitel vždy žákům předem oznámí, že se bude psát společná klasifikovaná písemná práce v rozsahu větším než polovina vyučovací hodiny. V jednom dnu nesmí docházet ke kumulaci více takových kontrolních písemných prací. </w:t>
      </w:r>
    </w:p>
    <w:p w14:paraId="25D6DA43" w14:textId="77777777" w:rsidR="00C32164" w:rsidRPr="003F3BB4" w:rsidRDefault="00C32164" w:rsidP="0051552C">
      <w:pPr>
        <w:pStyle w:val="Odstavecseseznamem"/>
        <w:numPr>
          <w:ilvl w:val="0"/>
          <w:numId w:val="14"/>
        </w:numPr>
        <w:ind w:left="714" w:hanging="436"/>
        <w:contextualSpacing w:val="0"/>
        <w:rPr>
          <w:rFonts w:asciiTheme="minorHAnsi" w:hAnsiTheme="minorHAnsi" w:cstheme="minorHAnsi"/>
        </w:rPr>
      </w:pPr>
      <w:r w:rsidRPr="003F3BB4">
        <w:rPr>
          <w:rFonts w:asciiTheme="minorHAnsi" w:hAnsiTheme="minorHAnsi" w:cstheme="minorHAnsi"/>
        </w:rPr>
        <w:t xml:space="preserve">Žák respektuje pokyny </w:t>
      </w:r>
      <w:r w:rsidR="00EF5432" w:rsidRPr="003F3BB4">
        <w:rPr>
          <w:rFonts w:asciiTheme="minorHAnsi" w:hAnsiTheme="minorHAnsi" w:cstheme="minorHAnsi"/>
        </w:rPr>
        <w:t>zaměstnanců školy</w:t>
      </w:r>
      <w:r w:rsidRPr="003F3BB4">
        <w:rPr>
          <w:rFonts w:asciiTheme="minorHAnsi" w:hAnsiTheme="minorHAnsi" w:cstheme="minorHAnsi"/>
        </w:rPr>
        <w:t xml:space="preserve">. </w:t>
      </w:r>
    </w:p>
    <w:p w14:paraId="25D6DA44" w14:textId="77777777" w:rsidR="00C32164" w:rsidRPr="003F3BB4" w:rsidRDefault="00C32164" w:rsidP="0051552C">
      <w:pPr>
        <w:pStyle w:val="Odstavecseseznamem"/>
        <w:numPr>
          <w:ilvl w:val="0"/>
          <w:numId w:val="14"/>
        </w:numPr>
        <w:ind w:left="714" w:hanging="436"/>
        <w:contextualSpacing w:val="0"/>
        <w:rPr>
          <w:rFonts w:asciiTheme="minorHAnsi" w:hAnsiTheme="minorHAnsi" w:cstheme="minorHAnsi"/>
        </w:rPr>
      </w:pPr>
      <w:r w:rsidRPr="003F3BB4">
        <w:rPr>
          <w:rFonts w:asciiTheme="minorHAnsi" w:hAnsiTheme="minorHAnsi" w:cstheme="minorHAnsi"/>
        </w:rPr>
        <w:t xml:space="preserve">Každý žák se podle svých schopností a sil snaží přispívat k tomu, aby vzájemné vztahy mezi žáky a </w:t>
      </w:r>
      <w:r w:rsidR="00EF5432" w:rsidRPr="003F3BB4">
        <w:rPr>
          <w:rFonts w:asciiTheme="minorHAnsi" w:hAnsiTheme="minorHAnsi" w:cstheme="minorHAnsi"/>
        </w:rPr>
        <w:t xml:space="preserve">zaměstnanci školy </w:t>
      </w:r>
      <w:r w:rsidRPr="003F3BB4">
        <w:rPr>
          <w:rFonts w:asciiTheme="minorHAnsi" w:hAnsiTheme="minorHAnsi" w:cstheme="minorHAnsi"/>
        </w:rPr>
        <w:t>a mezi žáky navzájem byly vytvářeny na základě vzájemného respektu a tolerance. Pro pozitivní klima školy monitorujeme vztahy ve třídě.</w:t>
      </w:r>
    </w:p>
    <w:p w14:paraId="25D6DA45" w14:textId="77777777" w:rsidR="00C32164" w:rsidRPr="003F3BB4" w:rsidRDefault="00C32164" w:rsidP="0051552C">
      <w:pPr>
        <w:pStyle w:val="Odstavecseseznamem"/>
        <w:numPr>
          <w:ilvl w:val="0"/>
          <w:numId w:val="14"/>
        </w:numPr>
        <w:ind w:left="714" w:hanging="436"/>
        <w:contextualSpacing w:val="0"/>
        <w:rPr>
          <w:rFonts w:asciiTheme="minorHAnsi" w:hAnsiTheme="minorHAnsi" w:cstheme="minorHAnsi"/>
        </w:rPr>
      </w:pPr>
      <w:r w:rsidRPr="003F3BB4">
        <w:rPr>
          <w:rFonts w:asciiTheme="minorHAnsi" w:hAnsiTheme="minorHAnsi" w:cstheme="minorHAnsi"/>
        </w:rPr>
        <w:t xml:space="preserve">Žák se snaží podle svých možností přispívat k tomu, aby ve škole vládla klidná a přátelská atmosféra, aby se množství hluku snížilo na minimum a aby práce ve vyučovacích hodinách probíhala co nejefektivněji. </w:t>
      </w:r>
    </w:p>
    <w:p w14:paraId="25D6DA46" w14:textId="77777777" w:rsidR="00EF5432" w:rsidRPr="003F3BB4" w:rsidRDefault="003F6FC9" w:rsidP="0051552C">
      <w:pPr>
        <w:pStyle w:val="Odstavecseseznamem"/>
        <w:numPr>
          <w:ilvl w:val="0"/>
          <w:numId w:val="14"/>
        </w:numPr>
        <w:ind w:left="714" w:hanging="436"/>
        <w:contextualSpacing w:val="0"/>
        <w:rPr>
          <w:rFonts w:asciiTheme="minorHAnsi" w:hAnsiTheme="minorHAnsi" w:cstheme="minorHAnsi"/>
        </w:rPr>
      </w:pPr>
      <w:r w:rsidRPr="003F3BB4">
        <w:rPr>
          <w:rFonts w:asciiTheme="minorHAnsi" w:hAnsiTheme="minorHAnsi" w:cstheme="minorHAnsi"/>
        </w:rPr>
        <w:t>Žáci mají právo podávat podněty. Podněty k činnostem školy mohou žáci podávat vedení školy prostřednictvím učitelů nebo zástupců školního parlamentu. Vedení školy se podněty zabývá v přiměřené době a žáky seznámí se svým rozhodnutím.</w:t>
      </w:r>
    </w:p>
    <w:p w14:paraId="25D6DA47" w14:textId="77777777" w:rsidR="002524CB" w:rsidRPr="003F3BB4" w:rsidRDefault="00883F45" w:rsidP="00E32382">
      <w:pPr>
        <w:pStyle w:val="Nadpis1"/>
        <w:rPr>
          <w:rStyle w:val="Siln"/>
          <w:rFonts w:asciiTheme="minorHAnsi" w:hAnsiTheme="minorHAnsi" w:cstheme="minorHAnsi"/>
        </w:rPr>
      </w:pPr>
      <w:r w:rsidRPr="003F3BB4">
        <w:rPr>
          <w:rStyle w:val="Siln"/>
          <w:rFonts w:asciiTheme="minorHAnsi" w:hAnsiTheme="minorHAnsi" w:cstheme="minorHAnsi"/>
        </w:rPr>
        <w:lastRenderedPageBreak/>
        <w:t xml:space="preserve">Provoz školy a </w:t>
      </w:r>
      <w:r w:rsidR="00C32164" w:rsidRPr="003F3BB4">
        <w:rPr>
          <w:rStyle w:val="Siln"/>
          <w:rFonts w:asciiTheme="minorHAnsi" w:hAnsiTheme="minorHAnsi" w:cstheme="minorHAnsi"/>
        </w:rPr>
        <w:t>vnitřní režim školy</w:t>
      </w:r>
    </w:p>
    <w:p w14:paraId="25D6DA48" w14:textId="77777777" w:rsidR="00D327DC" w:rsidRPr="003F3BB4" w:rsidRDefault="00D327DC" w:rsidP="0051552C">
      <w:pPr>
        <w:pStyle w:val="Odstavecseseznamem"/>
        <w:numPr>
          <w:ilvl w:val="0"/>
          <w:numId w:val="15"/>
        </w:numPr>
        <w:ind w:hanging="436"/>
        <w:contextualSpacing w:val="0"/>
        <w:rPr>
          <w:rFonts w:asciiTheme="minorHAnsi" w:hAnsiTheme="minorHAnsi" w:cstheme="minorHAnsi"/>
        </w:rPr>
      </w:pPr>
      <w:r w:rsidRPr="003F3BB4">
        <w:rPr>
          <w:rFonts w:asciiTheme="minorHAnsi" w:hAnsiTheme="minorHAnsi" w:cstheme="minorHAnsi"/>
        </w:rPr>
        <w:t xml:space="preserve">Provoz školy je v pracovní dny mimo školní prázdniny od </w:t>
      </w:r>
      <w:r w:rsidR="000A1E12" w:rsidRPr="003F3BB4">
        <w:rPr>
          <w:rFonts w:asciiTheme="minorHAnsi" w:hAnsiTheme="minorHAnsi" w:cstheme="minorHAnsi"/>
        </w:rPr>
        <w:t>7</w:t>
      </w:r>
      <w:r w:rsidR="00F73AF2" w:rsidRPr="003F3BB4">
        <w:rPr>
          <w:rFonts w:asciiTheme="minorHAnsi" w:hAnsiTheme="minorHAnsi" w:cstheme="minorHAnsi"/>
        </w:rPr>
        <w:t>:</w:t>
      </w:r>
      <w:r w:rsidR="000A1E12" w:rsidRPr="003F3BB4">
        <w:rPr>
          <w:rFonts w:asciiTheme="minorHAnsi" w:hAnsiTheme="minorHAnsi" w:cstheme="minorHAnsi"/>
        </w:rPr>
        <w:t>0</w:t>
      </w:r>
      <w:r w:rsidRPr="003F3BB4">
        <w:rPr>
          <w:rFonts w:asciiTheme="minorHAnsi" w:hAnsiTheme="minorHAnsi" w:cstheme="minorHAnsi"/>
        </w:rPr>
        <w:t xml:space="preserve">0 hodin do </w:t>
      </w:r>
      <w:r w:rsidR="00E46CB5" w:rsidRPr="003F3BB4">
        <w:rPr>
          <w:rFonts w:asciiTheme="minorHAnsi" w:hAnsiTheme="minorHAnsi" w:cstheme="minorHAnsi"/>
        </w:rPr>
        <w:t>17</w:t>
      </w:r>
      <w:r w:rsidR="00F73AF2" w:rsidRPr="003F3BB4">
        <w:rPr>
          <w:rFonts w:asciiTheme="minorHAnsi" w:hAnsiTheme="minorHAnsi" w:cstheme="minorHAnsi"/>
        </w:rPr>
        <w:t>:</w:t>
      </w:r>
      <w:r w:rsidRPr="003F3BB4">
        <w:rPr>
          <w:rFonts w:asciiTheme="minorHAnsi" w:hAnsiTheme="minorHAnsi" w:cstheme="minorHAnsi"/>
        </w:rPr>
        <w:t xml:space="preserve">00 hodin. Přítomnost jakýchkoli osob </w:t>
      </w:r>
      <w:r w:rsidR="002245FD" w:rsidRPr="003F3BB4">
        <w:rPr>
          <w:rFonts w:asciiTheme="minorHAnsi" w:hAnsiTheme="minorHAnsi" w:cstheme="minorHAnsi"/>
        </w:rPr>
        <w:t xml:space="preserve">v prostorách školy </w:t>
      </w:r>
      <w:r w:rsidRPr="003F3BB4">
        <w:rPr>
          <w:rFonts w:asciiTheme="minorHAnsi" w:hAnsiTheme="minorHAnsi" w:cstheme="minorHAnsi"/>
        </w:rPr>
        <w:t xml:space="preserve">mimo tuto dobu nebo v jiné dny musí vždy schválit ředitel školy. Výjimkou je provoz na školním hřišti. </w:t>
      </w:r>
    </w:p>
    <w:p w14:paraId="25D6DA49" w14:textId="77777777" w:rsidR="003F6FC9" w:rsidRPr="003F3BB4" w:rsidRDefault="003F6FC9" w:rsidP="0051552C">
      <w:pPr>
        <w:pStyle w:val="Odstavecseseznamem"/>
        <w:numPr>
          <w:ilvl w:val="0"/>
          <w:numId w:val="15"/>
        </w:numPr>
        <w:ind w:hanging="436"/>
        <w:contextualSpacing w:val="0"/>
        <w:rPr>
          <w:rFonts w:asciiTheme="minorHAnsi" w:hAnsiTheme="minorHAnsi" w:cstheme="minorHAnsi"/>
        </w:rPr>
      </w:pPr>
      <w:r w:rsidRPr="003F3BB4">
        <w:rPr>
          <w:rFonts w:asciiTheme="minorHAnsi" w:hAnsiTheme="minorHAnsi" w:cstheme="minorHAnsi"/>
        </w:rPr>
        <w:t xml:space="preserve">Do budovy školy vstupují zákonní zástupci a další osoby pouze s vědomím vrátného nebo </w:t>
      </w:r>
      <w:r w:rsidR="00DD7095" w:rsidRPr="003F3BB4">
        <w:rPr>
          <w:rFonts w:asciiTheme="minorHAnsi" w:hAnsiTheme="minorHAnsi" w:cstheme="minorHAnsi"/>
        </w:rPr>
        <w:t xml:space="preserve">jiného pracovníka školy v kanceláři. Při vstupu se zapíší do návštěvní knihy a po ukončení návštěvy svůj odchod ohlásí. Pedagogičtí pracovníci si zvou zákonné zástupce k jednání výhradně mimo dobu </w:t>
      </w:r>
      <w:r w:rsidR="003E34EF" w:rsidRPr="003F3BB4">
        <w:rPr>
          <w:rFonts w:asciiTheme="minorHAnsi" w:hAnsiTheme="minorHAnsi" w:cstheme="minorHAnsi"/>
        </w:rPr>
        <w:t>přím</w:t>
      </w:r>
      <w:r w:rsidR="0080179C" w:rsidRPr="003F3BB4">
        <w:rPr>
          <w:rFonts w:asciiTheme="minorHAnsi" w:hAnsiTheme="minorHAnsi" w:cstheme="minorHAnsi"/>
        </w:rPr>
        <w:t>é</w:t>
      </w:r>
      <w:r w:rsidR="003E34EF" w:rsidRPr="003F3BB4">
        <w:rPr>
          <w:rFonts w:asciiTheme="minorHAnsi" w:hAnsiTheme="minorHAnsi" w:cstheme="minorHAnsi"/>
        </w:rPr>
        <w:t xml:space="preserve"> vyučovací doby včetně dohledů nad žáky. Očekávanou návštěvu oznámí na vrátnici.</w:t>
      </w:r>
    </w:p>
    <w:p w14:paraId="25D6DA4A" w14:textId="77777777" w:rsidR="003E34EF" w:rsidRPr="003F3BB4" w:rsidRDefault="003E34EF" w:rsidP="0051552C">
      <w:pPr>
        <w:pStyle w:val="Odstavecseseznamem"/>
        <w:numPr>
          <w:ilvl w:val="0"/>
          <w:numId w:val="15"/>
        </w:numPr>
        <w:ind w:hanging="436"/>
        <w:contextualSpacing w:val="0"/>
        <w:rPr>
          <w:rFonts w:asciiTheme="minorHAnsi" w:hAnsiTheme="minorHAnsi" w:cstheme="minorHAnsi"/>
        </w:rPr>
      </w:pPr>
      <w:r w:rsidRPr="003F3BB4">
        <w:rPr>
          <w:rFonts w:asciiTheme="minorHAnsi" w:hAnsiTheme="minorHAnsi" w:cstheme="minorHAnsi"/>
        </w:rPr>
        <w:t>Kromě akcí pořádaných pro zákonné zástupce a veřejnost není dovoleno se pohybovat cizím osobám po budově školy bez vědomí pracovníka školy.</w:t>
      </w:r>
    </w:p>
    <w:p w14:paraId="25D6DA4B" w14:textId="77777777" w:rsidR="00D327DC" w:rsidRPr="003F3BB4" w:rsidRDefault="00D327DC" w:rsidP="0051552C">
      <w:pPr>
        <w:pStyle w:val="Odstavecseseznamem"/>
        <w:numPr>
          <w:ilvl w:val="0"/>
          <w:numId w:val="15"/>
        </w:numPr>
        <w:ind w:left="714" w:hanging="436"/>
        <w:contextualSpacing w:val="0"/>
        <w:rPr>
          <w:rFonts w:asciiTheme="minorHAnsi" w:hAnsiTheme="minorHAnsi" w:cstheme="minorHAnsi"/>
        </w:rPr>
      </w:pPr>
      <w:r w:rsidRPr="003F3BB4">
        <w:rPr>
          <w:rFonts w:asciiTheme="minorHAnsi" w:hAnsiTheme="minorHAnsi" w:cstheme="minorHAnsi"/>
        </w:rPr>
        <w:t>Vyučování je rozvrženo do vyučovacích hodin, které trvají 45 minut. Začátek vyučování je v</w:t>
      </w:r>
      <w:r w:rsidR="00F73AF2" w:rsidRPr="003F3BB4">
        <w:rPr>
          <w:rFonts w:asciiTheme="minorHAnsi" w:hAnsiTheme="minorHAnsi" w:cstheme="minorHAnsi"/>
        </w:rPr>
        <w:t> </w:t>
      </w:r>
      <w:r w:rsidRPr="003F3BB4">
        <w:rPr>
          <w:rFonts w:asciiTheme="minorHAnsi" w:hAnsiTheme="minorHAnsi" w:cstheme="minorHAnsi"/>
        </w:rPr>
        <w:t>8</w:t>
      </w:r>
      <w:r w:rsidR="00F73AF2" w:rsidRPr="003F3BB4">
        <w:rPr>
          <w:rFonts w:asciiTheme="minorHAnsi" w:hAnsiTheme="minorHAnsi" w:cstheme="minorHAnsi"/>
        </w:rPr>
        <w:t>:</w:t>
      </w:r>
      <w:r w:rsidRPr="003F3BB4">
        <w:rPr>
          <w:rFonts w:asciiTheme="minorHAnsi" w:hAnsiTheme="minorHAnsi" w:cstheme="minorHAnsi"/>
        </w:rPr>
        <w:t>00 hodin, ukončeno musí být nejpozději do 17</w:t>
      </w:r>
      <w:r w:rsidR="00F73AF2" w:rsidRPr="003F3BB4">
        <w:rPr>
          <w:rFonts w:asciiTheme="minorHAnsi" w:hAnsiTheme="minorHAnsi" w:cstheme="minorHAnsi"/>
        </w:rPr>
        <w:t>:</w:t>
      </w:r>
      <w:r w:rsidRPr="003F3BB4">
        <w:rPr>
          <w:rFonts w:asciiTheme="minorHAnsi" w:hAnsiTheme="minorHAnsi" w:cstheme="minorHAnsi"/>
        </w:rPr>
        <w:t xml:space="preserve">00 hodin. Hlavní vchod do budovy se </w:t>
      </w:r>
      <w:r w:rsidR="00E46CB5" w:rsidRPr="003F3BB4">
        <w:rPr>
          <w:rFonts w:asciiTheme="minorHAnsi" w:hAnsiTheme="minorHAnsi" w:cstheme="minorHAnsi"/>
        </w:rPr>
        <w:t xml:space="preserve">pro žáky </w:t>
      </w:r>
      <w:r w:rsidR="00F73AF2" w:rsidRPr="003F3BB4">
        <w:rPr>
          <w:rFonts w:asciiTheme="minorHAnsi" w:hAnsiTheme="minorHAnsi" w:cstheme="minorHAnsi"/>
        </w:rPr>
        <w:t>otevírá v 7:</w:t>
      </w:r>
      <w:r w:rsidRPr="003F3BB4">
        <w:rPr>
          <w:rFonts w:asciiTheme="minorHAnsi" w:hAnsiTheme="minorHAnsi" w:cstheme="minorHAnsi"/>
        </w:rPr>
        <w:t xml:space="preserve">40 hodin. </w:t>
      </w:r>
    </w:p>
    <w:p w14:paraId="25D6DA4C" w14:textId="77777777" w:rsidR="00D327DC" w:rsidRPr="003F3BB4" w:rsidRDefault="00D327DC" w:rsidP="0051552C">
      <w:pPr>
        <w:pStyle w:val="Odstavecseseznamem"/>
        <w:numPr>
          <w:ilvl w:val="0"/>
          <w:numId w:val="15"/>
        </w:numPr>
        <w:ind w:left="714" w:hanging="436"/>
        <w:contextualSpacing w:val="0"/>
        <w:rPr>
          <w:rFonts w:asciiTheme="minorHAnsi" w:hAnsiTheme="minorHAnsi" w:cstheme="minorHAnsi"/>
        </w:rPr>
      </w:pPr>
      <w:r w:rsidRPr="003F3BB4">
        <w:rPr>
          <w:rFonts w:asciiTheme="minorHAnsi" w:hAnsiTheme="minorHAnsi" w:cstheme="minorHAnsi"/>
        </w:rPr>
        <w:t xml:space="preserve">Po projednání s vedením školy mohou vyučující zařadit vyučování v blocích, kde nemusí respektovat délku vyučovací hodiny (45 minut), musí však respektovat individuální potřeby dětí a dbát </w:t>
      </w:r>
      <w:r w:rsidR="00775831" w:rsidRPr="003F3BB4">
        <w:rPr>
          <w:rFonts w:asciiTheme="minorHAnsi" w:hAnsiTheme="minorHAnsi" w:cstheme="minorHAnsi"/>
        </w:rPr>
        <w:br/>
      </w:r>
      <w:r w:rsidRPr="003F3BB4">
        <w:rPr>
          <w:rFonts w:asciiTheme="minorHAnsi" w:hAnsiTheme="minorHAnsi" w:cstheme="minorHAnsi"/>
        </w:rPr>
        <w:t xml:space="preserve">na dodržování zásad hygieny při výchovně vzdělávací práci. </w:t>
      </w:r>
    </w:p>
    <w:p w14:paraId="25D6DA4D" w14:textId="77777777" w:rsidR="00D327DC" w:rsidRPr="003F3BB4" w:rsidRDefault="00D327DC" w:rsidP="0051552C">
      <w:pPr>
        <w:pStyle w:val="Odstavecseseznamem"/>
        <w:numPr>
          <w:ilvl w:val="0"/>
          <w:numId w:val="15"/>
        </w:numPr>
        <w:ind w:left="714" w:hanging="436"/>
        <w:contextualSpacing w:val="0"/>
        <w:rPr>
          <w:rFonts w:asciiTheme="minorHAnsi" w:hAnsiTheme="minorHAnsi" w:cstheme="minorHAnsi"/>
        </w:rPr>
      </w:pPr>
      <w:r w:rsidRPr="003F3BB4">
        <w:rPr>
          <w:rFonts w:asciiTheme="minorHAnsi" w:hAnsiTheme="minorHAnsi" w:cstheme="minorHAnsi"/>
        </w:rPr>
        <w:t>Rozvrh hodin je časově upraven následovně:</w:t>
      </w:r>
    </w:p>
    <w:tbl>
      <w:tblPr>
        <w:tblW w:w="3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87"/>
        <w:gridCol w:w="2887"/>
      </w:tblGrid>
      <w:tr w:rsidR="00A069C3" w:rsidRPr="003F3BB4" w14:paraId="25D6DA50" w14:textId="77777777" w:rsidTr="0012755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tcPr>
          <w:p w14:paraId="25D6DA4E" w14:textId="77777777" w:rsidR="00A069C3" w:rsidRPr="003F3BB4" w:rsidRDefault="00A069C3" w:rsidP="0012755E">
            <w:pPr>
              <w:spacing w:after="0"/>
              <w:jc w:val="center"/>
              <w:rPr>
                <w:rFonts w:asciiTheme="minorHAnsi" w:hAnsiTheme="minorHAnsi" w:cstheme="minorHAnsi"/>
              </w:rPr>
            </w:pPr>
            <w:r w:rsidRPr="003F3BB4">
              <w:rPr>
                <w:rFonts w:asciiTheme="minorHAnsi" w:hAnsiTheme="minorHAnsi" w:cstheme="minorHAnsi"/>
              </w:rPr>
              <w:t>0. vyučovací hodina</w:t>
            </w:r>
          </w:p>
        </w:tc>
        <w:tc>
          <w:tcPr>
            <w:tcW w:w="2500" w:type="pct"/>
            <w:tcBorders>
              <w:top w:val="outset" w:sz="6" w:space="0" w:color="auto"/>
              <w:left w:val="outset" w:sz="6" w:space="0" w:color="auto"/>
              <w:bottom w:val="outset" w:sz="6" w:space="0" w:color="auto"/>
              <w:right w:val="outset" w:sz="6" w:space="0" w:color="auto"/>
            </w:tcBorders>
            <w:vAlign w:val="bottom"/>
          </w:tcPr>
          <w:p w14:paraId="25D6DA4F" w14:textId="77777777" w:rsidR="00A069C3" w:rsidRPr="003F3BB4" w:rsidRDefault="00A069C3" w:rsidP="0012755E">
            <w:pPr>
              <w:spacing w:after="0"/>
              <w:jc w:val="center"/>
              <w:rPr>
                <w:rFonts w:asciiTheme="minorHAnsi" w:hAnsiTheme="minorHAnsi" w:cstheme="minorHAnsi"/>
              </w:rPr>
            </w:pPr>
            <w:r w:rsidRPr="003F3BB4">
              <w:rPr>
                <w:rFonts w:asciiTheme="minorHAnsi" w:hAnsiTheme="minorHAnsi" w:cstheme="minorHAnsi"/>
              </w:rPr>
              <w:t>7</w:t>
            </w:r>
            <w:r w:rsidR="0018475C" w:rsidRPr="003F3BB4">
              <w:rPr>
                <w:rFonts w:asciiTheme="minorHAnsi" w:hAnsiTheme="minorHAnsi" w:cstheme="minorHAnsi"/>
              </w:rPr>
              <w:t>:</w:t>
            </w:r>
            <w:r w:rsidRPr="003F3BB4">
              <w:rPr>
                <w:rFonts w:asciiTheme="minorHAnsi" w:hAnsiTheme="minorHAnsi" w:cstheme="minorHAnsi"/>
              </w:rPr>
              <w:t>00 – 7:45</w:t>
            </w:r>
          </w:p>
        </w:tc>
      </w:tr>
      <w:tr w:rsidR="00D327DC" w:rsidRPr="003F3BB4" w14:paraId="25D6DA53" w14:textId="77777777" w:rsidTr="0012755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tcPr>
          <w:p w14:paraId="25D6DA51" w14:textId="77777777" w:rsidR="00D327DC" w:rsidRPr="003F3BB4" w:rsidRDefault="00D327DC" w:rsidP="0012755E">
            <w:pPr>
              <w:spacing w:after="0"/>
              <w:jc w:val="center"/>
              <w:rPr>
                <w:rFonts w:asciiTheme="minorHAnsi" w:hAnsiTheme="minorHAnsi" w:cstheme="minorHAnsi"/>
              </w:rPr>
            </w:pPr>
            <w:r w:rsidRPr="003F3BB4">
              <w:rPr>
                <w:rFonts w:asciiTheme="minorHAnsi" w:hAnsiTheme="minorHAnsi" w:cstheme="minorHAnsi"/>
              </w:rPr>
              <w:t>1. vyučovací hodina</w:t>
            </w:r>
          </w:p>
        </w:tc>
        <w:tc>
          <w:tcPr>
            <w:tcW w:w="2500" w:type="pct"/>
            <w:tcBorders>
              <w:top w:val="outset" w:sz="6" w:space="0" w:color="auto"/>
              <w:left w:val="outset" w:sz="6" w:space="0" w:color="auto"/>
              <w:bottom w:val="outset" w:sz="6" w:space="0" w:color="auto"/>
              <w:right w:val="outset" w:sz="6" w:space="0" w:color="auto"/>
            </w:tcBorders>
            <w:vAlign w:val="bottom"/>
          </w:tcPr>
          <w:p w14:paraId="25D6DA52" w14:textId="77777777" w:rsidR="00D327DC" w:rsidRPr="003F3BB4" w:rsidRDefault="00E46CB5" w:rsidP="0012755E">
            <w:pPr>
              <w:spacing w:after="0"/>
              <w:jc w:val="center"/>
              <w:rPr>
                <w:rFonts w:asciiTheme="minorHAnsi" w:hAnsiTheme="minorHAnsi" w:cstheme="minorHAnsi"/>
              </w:rPr>
            </w:pPr>
            <w:r w:rsidRPr="003F3BB4">
              <w:rPr>
                <w:rFonts w:asciiTheme="minorHAnsi" w:hAnsiTheme="minorHAnsi" w:cstheme="minorHAnsi"/>
              </w:rPr>
              <w:t>8:00 – 8:</w:t>
            </w:r>
            <w:r w:rsidR="00D327DC" w:rsidRPr="003F3BB4">
              <w:rPr>
                <w:rFonts w:asciiTheme="minorHAnsi" w:hAnsiTheme="minorHAnsi" w:cstheme="minorHAnsi"/>
              </w:rPr>
              <w:t>45</w:t>
            </w:r>
          </w:p>
        </w:tc>
      </w:tr>
      <w:tr w:rsidR="00D327DC" w:rsidRPr="003F3BB4" w14:paraId="25D6DA56" w14:textId="77777777" w:rsidTr="0012755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tcPr>
          <w:p w14:paraId="25D6DA54" w14:textId="77777777" w:rsidR="00D327DC" w:rsidRPr="003F3BB4" w:rsidRDefault="00D327DC" w:rsidP="0012755E">
            <w:pPr>
              <w:spacing w:after="0"/>
              <w:jc w:val="center"/>
              <w:rPr>
                <w:rFonts w:asciiTheme="minorHAnsi" w:hAnsiTheme="minorHAnsi" w:cstheme="minorHAnsi"/>
              </w:rPr>
            </w:pPr>
            <w:r w:rsidRPr="003F3BB4">
              <w:rPr>
                <w:rFonts w:asciiTheme="minorHAnsi" w:hAnsiTheme="minorHAnsi" w:cstheme="minorHAnsi"/>
              </w:rPr>
              <w:t>2. vyučovací hodina</w:t>
            </w:r>
          </w:p>
        </w:tc>
        <w:tc>
          <w:tcPr>
            <w:tcW w:w="2500" w:type="pct"/>
            <w:tcBorders>
              <w:top w:val="outset" w:sz="6" w:space="0" w:color="auto"/>
              <w:left w:val="outset" w:sz="6" w:space="0" w:color="auto"/>
              <w:bottom w:val="outset" w:sz="6" w:space="0" w:color="auto"/>
              <w:right w:val="outset" w:sz="6" w:space="0" w:color="auto"/>
            </w:tcBorders>
            <w:vAlign w:val="bottom"/>
          </w:tcPr>
          <w:p w14:paraId="25D6DA55" w14:textId="77777777" w:rsidR="00D327DC" w:rsidRPr="003F3BB4" w:rsidRDefault="00E46CB5" w:rsidP="0012755E">
            <w:pPr>
              <w:spacing w:after="0"/>
              <w:jc w:val="center"/>
              <w:rPr>
                <w:rFonts w:asciiTheme="minorHAnsi" w:hAnsiTheme="minorHAnsi" w:cstheme="minorHAnsi"/>
              </w:rPr>
            </w:pPr>
            <w:r w:rsidRPr="003F3BB4">
              <w:rPr>
                <w:rFonts w:asciiTheme="minorHAnsi" w:hAnsiTheme="minorHAnsi" w:cstheme="minorHAnsi"/>
              </w:rPr>
              <w:t>8:55 – 9:</w:t>
            </w:r>
            <w:r w:rsidR="00D327DC" w:rsidRPr="003F3BB4">
              <w:rPr>
                <w:rFonts w:asciiTheme="minorHAnsi" w:hAnsiTheme="minorHAnsi" w:cstheme="minorHAnsi"/>
              </w:rPr>
              <w:t>40</w:t>
            </w:r>
          </w:p>
        </w:tc>
      </w:tr>
      <w:tr w:rsidR="00D327DC" w:rsidRPr="003F3BB4" w14:paraId="25D6DA59" w14:textId="77777777" w:rsidTr="0012755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tcPr>
          <w:p w14:paraId="25D6DA57" w14:textId="77777777" w:rsidR="00D327DC" w:rsidRPr="003F3BB4" w:rsidRDefault="00D327DC" w:rsidP="0012755E">
            <w:pPr>
              <w:spacing w:after="0"/>
              <w:jc w:val="center"/>
              <w:rPr>
                <w:rFonts w:asciiTheme="minorHAnsi" w:hAnsiTheme="minorHAnsi" w:cstheme="minorHAnsi"/>
              </w:rPr>
            </w:pPr>
            <w:r w:rsidRPr="003F3BB4">
              <w:rPr>
                <w:rFonts w:asciiTheme="minorHAnsi" w:hAnsiTheme="minorHAnsi" w:cstheme="minorHAnsi"/>
              </w:rPr>
              <w:t>3. vyučovací hodina</w:t>
            </w:r>
          </w:p>
        </w:tc>
        <w:tc>
          <w:tcPr>
            <w:tcW w:w="2500" w:type="pct"/>
            <w:tcBorders>
              <w:top w:val="outset" w:sz="6" w:space="0" w:color="auto"/>
              <w:left w:val="outset" w:sz="6" w:space="0" w:color="auto"/>
              <w:bottom w:val="outset" w:sz="6" w:space="0" w:color="auto"/>
              <w:right w:val="outset" w:sz="6" w:space="0" w:color="auto"/>
            </w:tcBorders>
            <w:vAlign w:val="bottom"/>
          </w:tcPr>
          <w:p w14:paraId="25D6DA58" w14:textId="77777777" w:rsidR="00D327DC" w:rsidRPr="003F3BB4" w:rsidRDefault="00E46CB5" w:rsidP="0012755E">
            <w:pPr>
              <w:spacing w:after="0"/>
              <w:jc w:val="center"/>
              <w:rPr>
                <w:rFonts w:asciiTheme="minorHAnsi" w:hAnsiTheme="minorHAnsi" w:cstheme="minorHAnsi"/>
              </w:rPr>
            </w:pPr>
            <w:r w:rsidRPr="003F3BB4">
              <w:rPr>
                <w:rFonts w:asciiTheme="minorHAnsi" w:hAnsiTheme="minorHAnsi" w:cstheme="minorHAnsi"/>
              </w:rPr>
              <w:t>9:55 – 10:40</w:t>
            </w:r>
          </w:p>
        </w:tc>
      </w:tr>
      <w:tr w:rsidR="00D327DC" w:rsidRPr="003F3BB4" w14:paraId="25D6DA5C" w14:textId="77777777" w:rsidTr="0012755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tcPr>
          <w:p w14:paraId="25D6DA5A" w14:textId="77777777" w:rsidR="00D327DC" w:rsidRPr="003F3BB4" w:rsidRDefault="00D327DC" w:rsidP="0012755E">
            <w:pPr>
              <w:spacing w:after="0"/>
              <w:jc w:val="center"/>
              <w:rPr>
                <w:rFonts w:asciiTheme="minorHAnsi" w:hAnsiTheme="minorHAnsi" w:cstheme="minorHAnsi"/>
              </w:rPr>
            </w:pPr>
            <w:r w:rsidRPr="003F3BB4">
              <w:rPr>
                <w:rFonts w:asciiTheme="minorHAnsi" w:hAnsiTheme="minorHAnsi" w:cstheme="minorHAnsi"/>
              </w:rPr>
              <w:t>4. vyučovací hodina</w:t>
            </w:r>
          </w:p>
        </w:tc>
        <w:tc>
          <w:tcPr>
            <w:tcW w:w="2500" w:type="pct"/>
            <w:tcBorders>
              <w:top w:val="outset" w:sz="6" w:space="0" w:color="auto"/>
              <w:left w:val="outset" w:sz="6" w:space="0" w:color="auto"/>
              <w:bottom w:val="outset" w:sz="6" w:space="0" w:color="auto"/>
              <w:right w:val="outset" w:sz="6" w:space="0" w:color="auto"/>
            </w:tcBorders>
            <w:vAlign w:val="bottom"/>
          </w:tcPr>
          <w:p w14:paraId="25D6DA5B" w14:textId="77777777" w:rsidR="00D327DC" w:rsidRPr="003F3BB4" w:rsidRDefault="00E46CB5" w:rsidP="0012755E">
            <w:pPr>
              <w:spacing w:after="0"/>
              <w:jc w:val="center"/>
              <w:rPr>
                <w:rFonts w:asciiTheme="minorHAnsi" w:hAnsiTheme="minorHAnsi" w:cstheme="minorHAnsi"/>
              </w:rPr>
            </w:pPr>
            <w:r w:rsidRPr="003F3BB4">
              <w:rPr>
                <w:rFonts w:asciiTheme="minorHAnsi" w:hAnsiTheme="minorHAnsi" w:cstheme="minorHAnsi"/>
              </w:rPr>
              <w:t>11:00 – 11:45</w:t>
            </w:r>
          </w:p>
        </w:tc>
      </w:tr>
      <w:tr w:rsidR="00D327DC" w:rsidRPr="003F3BB4" w14:paraId="25D6DA5F" w14:textId="77777777" w:rsidTr="0012755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tcPr>
          <w:p w14:paraId="25D6DA5D" w14:textId="77777777" w:rsidR="00D327DC" w:rsidRPr="003F3BB4" w:rsidRDefault="00D327DC" w:rsidP="0012755E">
            <w:pPr>
              <w:spacing w:after="0"/>
              <w:jc w:val="center"/>
              <w:rPr>
                <w:rFonts w:asciiTheme="minorHAnsi" w:hAnsiTheme="minorHAnsi" w:cstheme="minorHAnsi"/>
              </w:rPr>
            </w:pPr>
            <w:r w:rsidRPr="003F3BB4">
              <w:rPr>
                <w:rFonts w:asciiTheme="minorHAnsi" w:hAnsiTheme="minorHAnsi" w:cstheme="minorHAnsi"/>
              </w:rPr>
              <w:t>5. vyučovací hodina</w:t>
            </w:r>
          </w:p>
        </w:tc>
        <w:tc>
          <w:tcPr>
            <w:tcW w:w="2500" w:type="pct"/>
            <w:tcBorders>
              <w:top w:val="outset" w:sz="6" w:space="0" w:color="auto"/>
              <w:left w:val="outset" w:sz="6" w:space="0" w:color="auto"/>
              <w:bottom w:val="outset" w:sz="6" w:space="0" w:color="auto"/>
              <w:right w:val="outset" w:sz="6" w:space="0" w:color="auto"/>
            </w:tcBorders>
            <w:vAlign w:val="bottom"/>
          </w:tcPr>
          <w:p w14:paraId="25D6DA5E" w14:textId="77777777" w:rsidR="00D327DC" w:rsidRPr="003F3BB4" w:rsidRDefault="00E46CB5" w:rsidP="0012755E">
            <w:pPr>
              <w:spacing w:after="0"/>
              <w:jc w:val="center"/>
              <w:rPr>
                <w:rFonts w:asciiTheme="minorHAnsi" w:hAnsiTheme="minorHAnsi" w:cstheme="minorHAnsi"/>
              </w:rPr>
            </w:pPr>
            <w:r w:rsidRPr="003F3BB4">
              <w:rPr>
                <w:rFonts w:asciiTheme="minorHAnsi" w:hAnsiTheme="minorHAnsi" w:cstheme="minorHAnsi"/>
              </w:rPr>
              <w:t>11:</w:t>
            </w:r>
            <w:r w:rsidR="00D327DC" w:rsidRPr="003F3BB4">
              <w:rPr>
                <w:rFonts w:asciiTheme="minorHAnsi" w:hAnsiTheme="minorHAnsi" w:cstheme="minorHAnsi"/>
              </w:rPr>
              <w:t>5</w:t>
            </w:r>
            <w:r w:rsidRPr="003F3BB4">
              <w:rPr>
                <w:rFonts w:asciiTheme="minorHAnsi" w:hAnsiTheme="minorHAnsi" w:cstheme="minorHAnsi"/>
              </w:rPr>
              <w:t>5</w:t>
            </w:r>
            <w:r w:rsidR="00AC7BA1" w:rsidRPr="003F3BB4">
              <w:rPr>
                <w:rFonts w:asciiTheme="minorHAnsi" w:hAnsiTheme="minorHAnsi" w:cstheme="minorHAnsi"/>
              </w:rPr>
              <w:t xml:space="preserve"> – 12:40</w:t>
            </w:r>
          </w:p>
        </w:tc>
      </w:tr>
      <w:tr w:rsidR="00D327DC" w:rsidRPr="003F3BB4" w14:paraId="25D6DA62" w14:textId="77777777" w:rsidTr="0012755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tcPr>
          <w:p w14:paraId="25D6DA60" w14:textId="77777777" w:rsidR="00D327DC" w:rsidRPr="003F3BB4" w:rsidRDefault="00D327DC" w:rsidP="0012755E">
            <w:pPr>
              <w:spacing w:after="0"/>
              <w:jc w:val="center"/>
              <w:rPr>
                <w:rFonts w:asciiTheme="minorHAnsi" w:hAnsiTheme="minorHAnsi" w:cstheme="minorHAnsi"/>
              </w:rPr>
            </w:pPr>
            <w:r w:rsidRPr="003F3BB4">
              <w:rPr>
                <w:rFonts w:asciiTheme="minorHAnsi" w:hAnsiTheme="minorHAnsi" w:cstheme="minorHAnsi"/>
              </w:rPr>
              <w:t>6. vyučovací hodina</w:t>
            </w:r>
          </w:p>
        </w:tc>
        <w:tc>
          <w:tcPr>
            <w:tcW w:w="2500" w:type="pct"/>
            <w:tcBorders>
              <w:top w:val="outset" w:sz="6" w:space="0" w:color="auto"/>
              <w:left w:val="outset" w:sz="6" w:space="0" w:color="auto"/>
              <w:bottom w:val="outset" w:sz="6" w:space="0" w:color="auto"/>
              <w:right w:val="outset" w:sz="6" w:space="0" w:color="auto"/>
            </w:tcBorders>
            <w:vAlign w:val="bottom"/>
          </w:tcPr>
          <w:p w14:paraId="25D6DA61" w14:textId="77777777" w:rsidR="00D327DC" w:rsidRPr="003F3BB4" w:rsidRDefault="00AC7BA1" w:rsidP="0012755E">
            <w:pPr>
              <w:spacing w:after="0"/>
              <w:jc w:val="center"/>
              <w:rPr>
                <w:rFonts w:asciiTheme="minorHAnsi" w:hAnsiTheme="minorHAnsi" w:cstheme="minorHAnsi"/>
              </w:rPr>
            </w:pPr>
            <w:r w:rsidRPr="003F3BB4">
              <w:rPr>
                <w:rFonts w:asciiTheme="minorHAnsi" w:hAnsiTheme="minorHAnsi" w:cstheme="minorHAnsi"/>
              </w:rPr>
              <w:t>12:50 – 13:35</w:t>
            </w:r>
          </w:p>
        </w:tc>
      </w:tr>
      <w:tr w:rsidR="00D327DC" w:rsidRPr="003F3BB4" w14:paraId="25D6DA65" w14:textId="77777777" w:rsidTr="0012755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tcPr>
          <w:p w14:paraId="25D6DA63" w14:textId="77777777" w:rsidR="00D327DC" w:rsidRPr="003F3BB4" w:rsidRDefault="00D327DC" w:rsidP="0012755E">
            <w:pPr>
              <w:spacing w:after="0"/>
              <w:jc w:val="center"/>
              <w:rPr>
                <w:rFonts w:asciiTheme="minorHAnsi" w:hAnsiTheme="minorHAnsi" w:cstheme="minorHAnsi"/>
              </w:rPr>
            </w:pPr>
            <w:r w:rsidRPr="003F3BB4">
              <w:rPr>
                <w:rFonts w:asciiTheme="minorHAnsi" w:hAnsiTheme="minorHAnsi" w:cstheme="minorHAnsi"/>
              </w:rPr>
              <w:t>7. vyučovací hodina</w:t>
            </w:r>
          </w:p>
        </w:tc>
        <w:tc>
          <w:tcPr>
            <w:tcW w:w="2500" w:type="pct"/>
            <w:tcBorders>
              <w:top w:val="outset" w:sz="6" w:space="0" w:color="auto"/>
              <w:left w:val="outset" w:sz="6" w:space="0" w:color="auto"/>
              <w:bottom w:val="outset" w:sz="6" w:space="0" w:color="auto"/>
              <w:right w:val="outset" w:sz="6" w:space="0" w:color="auto"/>
            </w:tcBorders>
            <w:vAlign w:val="bottom"/>
          </w:tcPr>
          <w:p w14:paraId="25D6DA64" w14:textId="77777777" w:rsidR="00D327DC" w:rsidRPr="003F3BB4" w:rsidRDefault="006D2793" w:rsidP="0012755E">
            <w:pPr>
              <w:spacing w:after="0"/>
              <w:jc w:val="center"/>
              <w:rPr>
                <w:rFonts w:asciiTheme="minorHAnsi" w:hAnsiTheme="minorHAnsi" w:cstheme="minorHAnsi"/>
              </w:rPr>
            </w:pPr>
            <w:r w:rsidRPr="003F3BB4">
              <w:rPr>
                <w:rFonts w:asciiTheme="minorHAnsi" w:hAnsiTheme="minorHAnsi" w:cstheme="minorHAnsi"/>
              </w:rPr>
              <w:t>13:4</w:t>
            </w:r>
            <w:r w:rsidR="00573B3A" w:rsidRPr="003F3BB4">
              <w:rPr>
                <w:rFonts w:asciiTheme="minorHAnsi" w:hAnsiTheme="minorHAnsi" w:cstheme="minorHAnsi"/>
              </w:rPr>
              <w:t>5</w:t>
            </w:r>
            <w:r w:rsidR="00AC7BA1" w:rsidRPr="003F3BB4">
              <w:rPr>
                <w:rFonts w:asciiTheme="minorHAnsi" w:hAnsiTheme="minorHAnsi" w:cstheme="minorHAnsi"/>
              </w:rPr>
              <w:t xml:space="preserve"> – 14:</w:t>
            </w:r>
            <w:r w:rsidR="00573B3A" w:rsidRPr="003F3BB4">
              <w:rPr>
                <w:rFonts w:asciiTheme="minorHAnsi" w:hAnsiTheme="minorHAnsi" w:cstheme="minorHAnsi"/>
              </w:rPr>
              <w:t>30</w:t>
            </w:r>
          </w:p>
        </w:tc>
      </w:tr>
      <w:tr w:rsidR="00D327DC" w:rsidRPr="003F3BB4" w14:paraId="25D6DA68" w14:textId="77777777" w:rsidTr="0012755E">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tcPr>
          <w:p w14:paraId="25D6DA66" w14:textId="77777777" w:rsidR="00D327DC" w:rsidRPr="003F3BB4" w:rsidRDefault="00D327DC" w:rsidP="0012755E">
            <w:pPr>
              <w:spacing w:after="0"/>
              <w:jc w:val="center"/>
              <w:rPr>
                <w:rFonts w:asciiTheme="minorHAnsi" w:hAnsiTheme="minorHAnsi" w:cstheme="minorHAnsi"/>
              </w:rPr>
            </w:pPr>
            <w:r w:rsidRPr="003F3BB4">
              <w:rPr>
                <w:rFonts w:asciiTheme="minorHAnsi" w:hAnsiTheme="minorHAnsi" w:cstheme="minorHAnsi"/>
              </w:rPr>
              <w:t>8. vyučovací hodina</w:t>
            </w:r>
          </w:p>
        </w:tc>
        <w:tc>
          <w:tcPr>
            <w:tcW w:w="2500" w:type="pct"/>
            <w:tcBorders>
              <w:top w:val="outset" w:sz="6" w:space="0" w:color="auto"/>
              <w:left w:val="outset" w:sz="6" w:space="0" w:color="auto"/>
              <w:bottom w:val="outset" w:sz="6" w:space="0" w:color="auto"/>
              <w:right w:val="outset" w:sz="6" w:space="0" w:color="auto"/>
            </w:tcBorders>
            <w:vAlign w:val="bottom"/>
          </w:tcPr>
          <w:p w14:paraId="25D6DA67" w14:textId="77777777" w:rsidR="00D327DC" w:rsidRPr="003F3BB4" w:rsidRDefault="006D2793" w:rsidP="0012755E">
            <w:pPr>
              <w:spacing w:after="0"/>
              <w:jc w:val="center"/>
              <w:rPr>
                <w:rFonts w:asciiTheme="minorHAnsi" w:hAnsiTheme="minorHAnsi" w:cstheme="minorHAnsi"/>
              </w:rPr>
            </w:pPr>
            <w:r w:rsidRPr="003F3BB4">
              <w:rPr>
                <w:rFonts w:asciiTheme="minorHAnsi" w:hAnsiTheme="minorHAnsi" w:cstheme="minorHAnsi"/>
              </w:rPr>
              <w:t>14:</w:t>
            </w:r>
            <w:r w:rsidR="00573B3A" w:rsidRPr="003F3BB4">
              <w:rPr>
                <w:rFonts w:asciiTheme="minorHAnsi" w:hAnsiTheme="minorHAnsi" w:cstheme="minorHAnsi"/>
              </w:rPr>
              <w:t>40</w:t>
            </w:r>
            <w:r w:rsidR="00AC7BA1" w:rsidRPr="003F3BB4">
              <w:rPr>
                <w:rFonts w:asciiTheme="minorHAnsi" w:hAnsiTheme="minorHAnsi" w:cstheme="minorHAnsi"/>
              </w:rPr>
              <w:t xml:space="preserve"> – 15:2</w:t>
            </w:r>
            <w:r w:rsidR="00573B3A" w:rsidRPr="003F3BB4">
              <w:rPr>
                <w:rFonts w:asciiTheme="minorHAnsi" w:hAnsiTheme="minorHAnsi" w:cstheme="minorHAnsi"/>
              </w:rPr>
              <w:t>5</w:t>
            </w:r>
          </w:p>
        </w:tc>
      </w:tr>
    </w:tbl>
    <w:p w14:paraId="25D6DA69" w14:textId="77777777" w:rsidR="00196DFA" w:rsidRPr="003F3BB4" w:rsidRDefault="00196DFA"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t>M</w:t>
      </w:r>
      <w:r w:rsidR="00D327DC" w:rsidRPr="003F3BB4">
        <w:rPr>
          <w:rFonts w:asciiTheme="minorHAnsi" w:hAnsiTheme="minorHAnsi" w:cstheme="minorHAnsi"/>
        </w:rPr>
        <w:t xml:space="preserve">aximální počet hodin u žáků základní školy </w:t>
      </w:r>
      <w:r w:rsidR="00984DFA" w:rsidRPr="003F3BB4">
        <w:rPr>
          <w:rFonts w:asciiTheme="minorHAnsi" w:hAnsiTheme="minorHAnsi" w:cstheme="minorHAnsi"/>
        </w:rPr>
        <w:t xml:space="preserve">se řídí </w:t>
      </w:r>
      <w:r w:rsidR="00D327DC" w:rsidRPr="003F3BB4">
        <w:rPr>
          <w:rFonts w:asciiTheme="minorHAnsi" w:hAnsiTheme="minorHAnsi" w:cstheme="minorHAnsi"/>
        </w:rPr>
        <w:t>vyhlášk</w:t>
      </w:r>
      <w:r w:rsidR="00984DFA" w:rsidRPr="003F3BB4">
        <w:rPr>
          <w:rFonts w:asciiTheme="minorHAnsi" w:hAnsiTheme="minorHAnsi" w:cstheme="minorHAnsi"/>
        </w:rPr>
        <w:t>ou</w:t>
      </w:r>
      <w:r w:rsidR="00D327DC" w:rsidRPr="003F3BB4">
        <w:rPr>
          <w:rFonts w:asciiTheme="minorHAnsi" w:hAnsiTheme="minorHAnsi" w:cstheme="minorHAnsi"/>
        </w:rPr>
        <w:t xml:space="preserve"> č. </w:t>
      </w:r>
      <w:r w:rsidRPr="003F3BB4">
        <w:rPr>
          <w:rFonts w:asciiTheme="minorHAnsi" w:hAnsiTheme="minorHAnsi" w:cstheme="minorHAnsi"/>
        </w:rPr>
        <w:t>48</w:t>
      </w:r>
      <w:r w:rsidR="00984DFA" w:rsidRPr="003F3BB4">
        <w:rPr>
          <w:rFonts w:asciiTheme="minorHAnsi" w:hAnsiTheme="minorHAnsi" w:cstheme="minorHAnsi"/>
        </w:rPr>
        <w:t>/2005</w:t>
      </w:r>
      <w:r w:rsidRPr="003F3BB4">
        <w:rPr>
          <w:rFonts w:asciiTheme="minorHAnsi" w:hAnsiTheme="minorHAnsi" w:cstheme="minorHAnsi"/>
        </w:rPr>
        <w:t>.</w:t>
      </w:r>
    </w:p>
    <w:p w14:paraId="25D6DA6A" w14:textId="77777777" w:rsidR="00D327DC" w:rsidRPr="003F3BB4" w:rsidRDefault="00196DFA"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t xml:space="preserve">O </w:t>
      </w:r>
      <w:r w:rsidR="00D327DC" w:rsidRPr="003F3BB4">
        <w:rPr>
          <w:rFonts w:asciiTheme="minorHAnsi" w:hAnsiTheme="minorHAnsi" w:cstheme="minorHAnsi"/>
        </w:rPr>
        <w:t>přestávkách</w:t>
      </w:r>
      <w:r w:rsidR="00F36B55" w:rsidRPr="003F3BB4">
        <w:rPr>
          <w:rFonts w:asciiTheme="minorHAnsi" w:hAnsiTheme="minorHAnsi" w:cstheme="minorHAnsi"/>
        </w:rPr>
        <w:t xml:space="preserve"> v době souvislého vyučování</w:t>
      </w:r>
      <w:r w:rsidR="00D327DC" w:rsidRPr="003F3BB4">
        <w:rPr>
          <w:rFonts w:asciiTheme="minorHAnsi" w:hAnsiTheme="minorHAnsi" w:cstheme="minorHAnsi"/>
        </w:rPr>
        <w:t xml:space="preserve"> se mohou žáci volně pohybovat po budově školy,</w:t>
      </w:r>
      <w:r w:rsidR="00E91157" w:rsidRPr="003F3BB4">
        <w:rPr>
          <w:rFonts w:asciiTheme="minorHAnsi" w:hAnsiTheme="minorHAnsi" w:cstheme="minorHAnsi"/>
        </w:rPr>
        <w:t xml:space="preserve"> kromě šaten.</w:t>
      </w:r>
    </w:p>
    <w:p w14:paraId="25D6DA6B" w14:textId="77777777" w:rsidR="00D327DC" w:rsidRPr="003F3BB4" w:rsidRDefault="00D327DC"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t>Pobyt žáků ve škole je dán rozvrhem (povinných a nepovinných) vy</w:t>
      </w:r>
      <w:r w:rsidR="00E91157" w:rsidRPr="003F3BB4">
        <w:rPr>
          <w:rFonts w:asciiTheme="minorHAnsi" w:hAnsiTheme="minorHAnsi" w:cstheme="minorHAnsi"/>
        </w:rPr>
        <w:t>učovacích hodin.</w:t>
      </w:r>
      <w:r w:rsidRPr="003F3BB4">
        <w:rPr>
          <w:rFonts w:asciiTheme="minorHAnsi" w:hAnsiTheme="minorHAnsi" w:cstheme="minorHAnsi"/>
        </w:rPr>
        <w:t xml:space="preserve"> </w:t>
      </w:r>
      <w:r w:rsidR="00F36B55" w:rsidRPr="003F3BB4">
        <w:rPr>
          <w:rFonts w:asciiTheme="minorHAnsi" w:hAnsiTheme="minorHAnsi" w:cstheme="minorHAnsi"/>
        </w:rPr>
        <w:t xml:space="preserve">V době mezi dopoledním a odpoledním vyučováním může žák pobývat pod </w:t>
      </w:r>
      <w:r w:rsidR="003E34EF" w:rsidRPr="003F3BB4">
        <w:rPr>
          <w:rFonts w:asciiTheme="minorHAnsi" w:hAnsiTheme="minorHAnsi" w:cstheme="minorHAnsi"/>
        </w:rPr>
        <w:t xml:space="preserve">dohledem </w:t>
      </w:r>
      <w:r w:rsidR="00F36B55" w:rsidRPr="003F3BB4">
        <w:rPr>
          <w:rFonts w:asciiTheme="minorHAnsi" w:hAnsiTheme="minorHAnsi" w:cstheme="minorHAnsi"/>
        </w:rPr>
        <w:t xml:space="preserve">v určené třídě. </w:t>
      </w:r>
      <w:r w:rsidRPr="003F3BB4">
        <w:rPr>
          <w:rFonts w:asciiTheme="minorHAnsi" w:hAnsiTheme="minorHAnsi" w:cstheme="minorHAnsi"/>
        </w:rPr>
        <w:t xml:space="preserve">Jinak je pobyt žáků </w:t>
      </w:r>
      <w:r w:rsidR="00E91157" w:rsidRPr="003F3BB4">
        <w:rPr>
          <w:rFonts w:asciiTheme="minorHAnsi" w:hAnsiTheme="minorHAnsi" w:cstheme="minorHAnsi"/>
        </w:rPr>
        <w:t xml:space="preserve">bez </w:t>
      </w:r>
      <w:r w:rsidR="003E34EF" w:rsidRPr="003F3BB4">
        <w:rPr>
          <w:rFonts w:asciiTheme="minorHAnsi" w:hAnsiTheme="minorHAnsi" w:cstheme="minorHAnsi"/>
        </w:rPr>
        <w:t xml:space="preserve">dohledu </w:t>
      </w:r>
      <w:r w:rsidR="00E91157" w:rsidRPr="003F3BB4">
        <w:rPr>
          <w:rFonts w:asciiTheme="minorHAnsi" w:hAnsiTheme="minorHAnsi" w:cstheme="minorHAnsi"/>
        </w:rPr>
        <w:t xml:space="preserve">pracovníka </w:t>
      </w:r>
      <w:r w:rsidR="003E34EF" w:rsidRPr="003F3BB4">
        <w:rPr>
          <w:rFonts w:asciiTheme="minorHAnsi" w:hAnsiTheme="minorHAnsi" w:cstheme="minorHAnsi"/>
        </w:rPr>
        <w:t xml:space="preserve">školy </w:t>
      </w:r>
      <w:r w:rsidR="00C113B8" w:rsidRPr="003F3BB4">
        <w:rPr>
          <w:rFonts w:asciiTheme="minorHAnsi" w:hAnsiTheme="minorHAnsi" w:cstheme="minorHAnsi"/>
        </w:rPr>
        <w:t xml:space="preserve">ve škole </w:t>
      </w:r>
      <w:r w:rsidR="00E91157" w:rsidRPr="003F3BB4">
        <w:rPr>
          <w:rFonts w:asciiTheme="minorHAnsi" w:hAnsiTheme="minorHAnsi" w:cstheme="minorHAnsi"/>
        </w:rPr>
        <w:t>zakázán.</w:t>
      </w:r>
      <w:r w:rsidRPr="003F3BB4">
        <w:rPr>
          <w:rFonts w:asciiTheme="minorHAnsi" w:hAnsiTheme="minorHAnsi" w:cstheme="minorHAnsi"/>
        </w:rPr>
        <w:t xml:space="preserve"> </w:t>
      </w:r>
    </w:p>
    <w:p w14:paraId="25D6DA6C" w14:textId="731CBB55" w:rsidR="00C113B8" w:rsidRPr="003F3BB4" w:rsidRDefault="00D327DC"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t xml:space="preserve">Vyučování probíhá podle schváleného rozvrhu včetně rozmístění tříd. Jakékoliv změny je potřebné včas projednat se zástupcem ředitele a musí být zaznamenány v plánu týdne nebo v rozvrhu suplovaných hodin ve sborovně. Pokud jde o změny, které se týkají doby příchodu nebo odchodu žáků ze školy, musí být oznámeny zákonným zástupcům </w:t>
      </w:r>
      <w:r w:rsidR="00B74694" w:rsidRPr="003F3BB4">
        <w:rPr>
          <w:rFonts w:asciiTheme="minorHAnsi" w:hAnsiTheme="minorHAnsi" w:cstheme="minorHAnsi"/>
        </w:rPr>
        <w:t xml:space="preserve">žáka </w:t>
      </w:r>
      <w:r w:rsidR="00C113B8" w:rsidRPr="003F3BB4">
        <w:rPr>
          <w:rFonts w:asciiTheme="minorHAnsi" w:hAnsiTheme="minorHAnsi" w:cstheme="minorHAnsi"/>
        </w:rPr>
        <w:t xml:space="preserve">prokazatelně </w:t>
      </w:r>
      <w:r w:rsidR="00661A67" w:rsidRPr="003F3BB4">
        <w:rPr>
          <w:rFonts w:asciiTheme="minorHAnsi" w:hAnsiTheme="minorHAnsi" w:cstheme="minorHAnsi"/>
        </w:rPr>
        <w:t xml:space="preserve">např. </w:t>
      </w:r>
      <w:r w:rsidRPr="003F3BB4">
        <w:rPr>
          <w:rFonts w:asciiTheme="minorHAnsi" w:hAnsiTheme="minorHAnsi" w:cstheme="minorHAnsi"/>
        </w:rPr>
        <w:t>pr</w:t>
      </w:r>
      <w:r w:rsidR="00726934" w:rsidRPr="003F3BB4">
        <w:rPr>
          <w:rFonts w:asciiTheme="minorHAnsi" w:hAnsiTheme="minorHAnsi" w:cstheme="minorHAnsi"/>
        </w:rPr>
        <w:t>ostřednictvím žákovské knížky</w:t>
      </w:r>
      <w:r w:rsidR="005423B2" w:rsidRPr="003F3BB4">
        <w:rPr>
          <w:rFonts w:asciiTheme="minorHAnsi" w:hAnsiTheme="minorHAnsi" w:cstheme="minorHAnsi"/>
        </w:rPr>
        <w:t xml:space="preserve"> listinné nebo elektronické</w:t>
      </w:r>
      <w:r w:rsidR="002B14FC" w:rsidRPr="003F3BB4">
        <w:rPr>
          <w:rFonts w:asciiTheme="minorHAnsi" w:hAnsiTheme="minorHAnsi" w:cstheme="minorHAnsi"/>
        </w:rPr>
        <w:t xml:space="preserve">, </w:t>
      </w:r>
      <w:r w:rsidR="00CD0071" w:rsidRPr="003F3BB4">
        <w:rPr>
          <w:rFonts w:asciiTheme="minorHAnsi" w:hAnsiTheme="minorHAnsi" w:cstheme="minorHAnsi"/>
        </w:rPr>
        <w:t xml:space="preserve">potvrzeným </w:t>
      </w:r>
      <w:r w:rsidR="0074630F" w:rsidRPr="003F3BB4">
        <w:rPr>
          <w:rFonts w:asciiTheme="minorHAnsi" w:hAnsiTheme="minorHAnsi" w:cstheme="minorHAnsi"/>
        </w:rPr>
        <w:t>e-mailem</w:t>
      </w:r>
      <w:r w:rsidR="00CD0071" w:rsidRPr="003F3BB4">
        <w:rPr>
          <w:rFonts w:asciiTheme="minorHAnsi" w:hAnsiTheme="minorHAnsi" w:cstheme="minorHAnsi"/>
        </w:rPr>
        <w:t>.</w:t>
      </w:r>
    </w:p>
    <w:p w14:paraId="25D6DA6D" w14:textId="77777777" w:rsidR="00D327DC" w:rsidRPr="003F3BB4" w:rsidRDefault="00D327DC"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t xml:space="preserve">Před ukončením dopoledního nebo odpoledního vyučování, zájmového kroužku nebo jiné předem naplánované aktivity mohou žáci opustit budovu jen se souhlasem třídního učitele (v případě jeho nepřítomnosti zastupujícího TU nebo ZŘ), a to na základě písemného potvrzení zákonného zástupce žáka. V případě náhlých zdravotních potíží žáka je nutné jeho osobní předání rodičům. V případě úrazu nebo akutních zdravotních potíží zajistí škola doprovod žáka k lékaři bez prodlení. Rodiče o této skutečnosti informuje škola neprodleně. </w:t>
      </w:r>
    </w:p>
    <w:p w14:paraId="25D6DA6E" w14:textId="77777777" w:rsidR="00D327DC" w:rsidRPr="003F3BB4" w:rsidRDefault="00D327DC"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lastRenderedPageBreak/>
        <w:t xml:space="preserve">Žák se zúčastňuje výuky všech předmětů učebního plánu podle rozvrhu, mimořádných a předem oznámených vyučovacích hodin (laboratorní práce, třídnické hodiny), všech výchovných a vzdělávacích akcí označených školou za povinné. (Jako povinné mohou být označeny pouze takové akce, které nevyžadují finanční úhradu ze strany rodičů). Pokud se žák o své vůli nezúčastní mimoškolní akce, která probíhá v době běžného vyučování, stanoví mu škola náhradní zaměstnání, na něž je jeho docházka rovněž povinná. </w:t>
      </w:r>
    </w:p>
    <w:p w14:paraId="25D6DA6F" w14:textId="77777777" w:rsidR="003C7156" w:rsidRPr="003F3BB4" w:rsidRDefault="003C7156"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t>Uvolňování žáků z výuky</w:t>
      </w:r>
    </w:p>
    <w:p w14:paraId="579A0A1C" w14:textId="77777777" w:rsidR="004C068D" w:rsidRPr="003F3BB4" w:rsidRDefault="004C068D" w:rsidP="0051552C">
      <w:pPr>
        <w:pStyle w:val="Odstavecseseznamem"/>
        <w:numPr>
          <w:ilvl w:val="0"/>
          <w:numId w:val="19"/>
        </w:numPr>
        <w:contextualSpacing w:val="0"/>
        <w:rPr>
          <w:rFonts w:asciiTheme="minorHAnsi" w:hAnsiTheme="minorHAnsi" w:cstheme="minorHAnsi"/>
        </w:rPr>
      </w:pPr>
      <w:r w:rsidRPr="003F3BB4">
        <w:rPr>
          <w:rFonts w:asciiTheme="minorHAnsi" w:hAnsiTheme="minorHAnsi" w:cstheme="minorHAnsi"/>
        </w:rPr>
        <w:t>z vyučovací hodiny – uvolňuje příslušný vyučující žáka od 4. třídy za podmínky, že byl informován třídní učitel, který potvrdí žákovi formulář Omluvení žáka – uvolnění z vyučování (lze získat u TU nebo na webu školy). Na základě tohoto formuláře bude žák puštěn ze školy bez doprovodu.  Žáky 1. – 3. ročníku uvolní učitel z výuky na základě zprávy v ŽK nebo notýsku, ale odejít z budovy školy může pouze s doprovodem. Následně je nutné, aby zákonný zástupce absenci omluvil do ŽK.</w:t>
      </w:r>
    </w:p>
    <w:p w14:paraId="25D6DA71" w14:textId="77777777" w:rsidR="003C7156" w:rsidRPr="003F3BB4" w:rsidRDefault="003C7156" w:rsidP="0051552C">
      <w:pPr>
        <w:pStyle w:val="Odstavecseseznamem"/>
        <w:numPr>
          <w:ilvl w:val="0"/>
          <w:numId w:val="19"/>
        </w:numPr>
        <w:contextualSpacing w:val="0"/>
        <w:rPr>
          <w:rFonts w:asciiTheme="minorHAnsi" w:hAnsiTheme="minorHAnsi" w:cstheme="minorHAnsi"/>
        </w:rPr>
      </w:pPr>
      <w:r w:rsidRPr="003F3BB4">
        <w:rPr>
          <w:rFonts w:asciiTheme="minorHAnsi" w:hAnsiTheme="minorHAnsi" w:cstheme="minorHAnsi"/>
        </w:rPr>
        <w:t>do 3 dnů – uvolňuje z výuky třídní učitel</w:t>
      </w:r>
      <w:r w:rsidR="002245FD" w:rsidRPr="003F3BB4">
        <w:rPr>
          <w:rFonts w:asciiTheme="minorHAnsi" w:hAnsiTheme="minorHAnsi" w:cstheme="minorHAnsi"/>
        </w:rPr>
        <w:t xml:space="preserve"> na žádost zákonného zástupce</w:t>
      </w:r>
      <w:r w:rsidR="00775831" w:rsidRPr="003F3BB4">
        <w:rPr>
          <w:rFonts w:asciiTheme="minorHAnsi" w:hAnsiTheme="minorHAnsi" w:cstheme="minorHAnsi"/>
        </w:rPr>
        <w:t>.</w:t>
      </w:r>
    </w:p>
    <w:p w14:paraId="25D6DA72" w14:textId="77777777" w:rsidR="003C7156" w:rsidRPr="003F3BB4" w:rsidRDefault="003C7156" w:rsidP="0051552C">
      <w:pPr>
        <w:pStyle w:val="Odstavecseseznamem"/>
        <w:numPr>
          <w:ilvl w:val="0"/>
          <w:numId w:val="19"/>
        </w:numPr>
        <w:contextualSpacing w:val="0"/>
        <w:rPr>
          <w:rFonts w:asciiTheme="minorHAnsi" w:hAnsiTheme="minorHAnsi" w:cstheme="minorHAnsi"/>
        </w:rPr>
      </w:pPr>
      <w:r w:rsidRPr="003F3BB4">
        <w:rPr>
          <w:rFonts w:asciiTheme="minorHAnsi" w:hAnsiTheme="minorHAnsi" w:cstheme="minorHAnsi"/>
        </w:rPr>
        <w:t>nad 3 dny – uvolňuje z výuky ředitel školy na základě písemné Žádosti o uvolnění z výuky, kterou podají zákonní zástupci žáka TU (žádost však nejdříve doporučí či nedoporučí třídní učitel, příp. zastupující třídní učitel).</w:t>
      </w:r>
    </w:p>
    <w:p w14:paraId="25D6DA73" w14:textId="77777777" w:rsidR="00D327DC" w:rsidRPr="003F3BB4" w:rsidRDefault="00D327DC"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t xml:space="preserve">Docházka na volitelné nebo nepovinné vyučovací hodiny, na které se žák na začátku školního roku nebo pololetí přihlásil, je pro něj rovněž povinná. Změna je možná po souhlasu ředitele školy vždy jen na konci pololetí, a to na základě písemné žádosti zákonného zástupce žáka. </w:t>
      </w:r>
    </w:p>
    <w:p w14:paraId="25D6DA74" w14:textId="77777777" w:rsidR="00D327DC" w:rsidRPr="003F3BB4" w:rsidRDefault="00D327DC"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t xml:space="preserve">Veškeré akce mimo objekt školy (exkurze, vycházky, výlety, kulturní a sportovní akce apod.) musí být předem projednány se zástupcem ředitele, který </w:t>
      </w:r>
      <w:r w:rsidR="00726934" w:rsidRPr="003F3BB4">
        <w:rPr>
          <w:rFonts w:asciiTheme="minorHAnsi" w:hAnsiTheme="minorHAnsi" w:cstheme="minorHAnsi"/>
        </w:rPr>
        <w:t>mj. zajistí</w:t>
      </w:r>
      <w:r w:rsidRPr="003F3BB4">
        <w:rPr>
          <w:rFonts w:asciiTheme="minorHAnsi" w:hAnsiTheme="minorHAnsi" w:cstheme="minorHAnsi"/>
        </w:rPr>
        <w:t xml:space="preserve"> vykonávání dozoru nad žáky a další provozní a bezpečnost</w:t>
      </w:r>
      <w:r w:rsidR="006407F0" w:rsidRPr="003F3BB4">
        <w:rPr>
          <w:rFonts w:asciiTheme="minorHAnsi" w:hAnsiTheme="minorHAnsi" w:cstheme="minorHAnsi"/>
        </w:rPr>
        <w:t>n</w:t>
      </w:r>
      <w:r w:rsidRPr="003F3BB4">
        <w:rPr>
          <w:rFonts w:asciiTheme="minorHAnsi" w:hAnsiTheme="minorHAnsi" w:cstheme="minorHAnsi"/>
        </w:rPr>
        <w:t xml:space="preserve">í podmínky akce. </w:t>
      </w:r>
    </w:p>
    <w:p w14:paraId="25D6DA75" w14:textId="77777777" w:rsidR="00D327DC" w:rsidRPr="003F3BB4" w:rsidRDefault="00D327DC"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t xml:space="preserve">Škola může v souladu se školním vzdělávacím programem organizovat zotavovací pobyty žáků bez přerušení vzdělávání, výjezdy do zahraničí a další akce související s výchovně vzdělávací činností školy. </w:t>
      </w:r>
    </w:p>
    <w:p w14:paraId="25D6DA76" w14:textId="77777777" w:rsidR="00D327DC" w:rsidRPr="003F3BB4" w:rsidRDefault="00D327DC"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t xml:space="preserve">Při akcích mimo místo, kde škola uskutečňuje vzdělávání, kdy místem pro shromáždění není škola, oznámí škola zákonným zástupcům žáka nejpozději </w:t>
      </w:r>
      <w:r w:rsidR="00F36B55" w:rsidRPr="003F3BB4">
        <w:rPr>
          <w:rFonts w:asciiTheme="minorHAnsi" w:hAnsiTheme="minorHAnsi" w:cstheme="minorHAnsi"/>
        </w:rPr>
        <w:t>2</w:t>
      </w:r>
      <w:r w:rsidRPr="003F3BB4">
        <w:rPr>
          <w:rFonts w:asciiTheme="minorHAnsi" w:hAnsiTheme="minorHAnsi" w:cstheme="minorHAnsi"/>
        </w:rPr>
        <w:t xml:space="preserve"> d</w:t>
      </w:r>
      <w:r w:rsidR="00F36B55" w:rsidRPr="003F3BB4">
        <w:rPr>
          <w:rFonts w:asciiTheme="minorHAnsi" w:hAnsiTheme="minorHAnsi" w:cstheme="minorHAnsi"/>
        </w:rPr>
        <w:t>ny</w:t>
      </w:r>
      <w:r w:rsidRPr="003F3BB4">
        <w:rPr>
          <w:rFonts w:asciiTheme="minorHAnsi" w:hAnsiTheme="minorHAnsi" w:cstheme="minorHAnsi"/>
        </w:rPr>
        <w:t xml:space="preserve"> před akcí místo a čas shromáždění žáků, jakož i čas zahájení a ukončení akce. Bezpečnost a ochrana zdraví žáků na předem určeném místě se zajišťuje </w:t>
      </w:r>
      <w:r w:rsidR="003F6FC9" w:rsidRPr="003F3BB4">
        <w:rPr>
          <w:rFonts w:asciiTheme="minorHAnsi" w:hAnsiTheme="minorHAnsi" w:cstheme="minorHAnsi"/>
        </w:rPr>
        <w:t xml:space="preserve">20 </w:t>
      </w:r>
      <w:r w:rsidRPr="003F3BB4">
        <w:rPr>
          <w:rFonts w:asciiTheme="minorHAnsi" w:hAnsiTheme="minorHAnsi" w:cstheme="minorHAnsi"/>
        </w:rPr>
        <w:t xml:space="preserve">minut před dobou shromáždění. </w:t>
      </w:r>
    </w:p>
    <w:p w14:paraId="25D6DA77" w14:textId="77777777" w:rsidR="002524CB" w:rsidRPr="003F3BB4" w:rsidRDefault="00D327DC" w:rsidP="0051552C">
      <w:pPr>
        <w:pStyle w:val="Odstavecseseznamem"/>
        <w:numPr>
          <w:ilvl w:val="0"/>
          <w:numId w:val="15"/>
        </w:numPr>
        <w:ind w:left="714" w:hanging="430"/>
        <w:contextualSpacing w:val="0"/>
        <w:rPr>
          <w:rFonts w:asciiTheme="minorHAnsi" w:hAnsiTheme="minorHAnsi" w:cstheme="minorHAnsi"/>
        </w:rPr>
      </w:pPr>
      <w:r w:rsidRPr="003F3BB4">
        <w:rPr>
          <w:rFonts w:asciiTheme="minorHAnsi" w:hAnsiTheme="minorHAnsi" w:cstheme="minorHAnsi"/>
        </w:rPr>
        <w:t xml:space="preserve">Před začátkem vyučování mohou </w:t>
      </w:r>
      <w:r w:rsidR="00B74694" w:rsidRPr="003F3BB4">
        <w:rPr>
          <w:rFonts w:asciiTheme="minorHAnsi" w:hAnsiTheme="minorHAnsi" w:cstheme="minorHAnsi"/>
        </w:rPr>
        <w:t xml:space="preserve">přihlášení žáci </w:t>
      </w:r>
      <w:r w:rsidRPr="003F3BB4">
        <w:rPr>
          <w:rFonts w:asciiTheme="minorHAnsi" w:hAnsiTheme="minorHAnsi" w:cstheme="minorHAnsi"/>
        </w:rPr>
        <w:t xml:space="preserve">1. stupně navštěvovat ranní </w:t>
      </w:r>
      <w:r w:rsidR="003E1374" w:rsidRPr="003F3BB4">
        <w:rPr>
          <w:rFonts w:asciiTheme="minorHAnsi" w:hAnsiTheme="minorHAnsi" w:cstheme="minorHAnsi"/>
        </w:rPr>
        <w:t>družinu. Před</w:t>
      </w:r>
      <w:r w:rsidRPr="003F3BB4">
        <w:rPr>
          <w:rFonts w:asciiTheme="minorHAnsi" w:hAnsiTheme="minorHAnsi" w:cstheme="minorHAnsi"/>
        </w:rPr>
        <w:t xml:space="preserve"> zahájením a po skončení vyučování přebírají </w:t>
      </w:r>
      <w:r w:rsidR="00B74694" w:rsidRPr="003F3BB4">
        <w:rPr>
          <w:rFonts w:asciiTheme="minorHAnsi" w:hAnsiTheme="minorHAnsi" w:cstheme="minorHAnsi"/>
        </w:rPr>
        <w:t>žáky</w:t>
      </w:r>
      <w:r w:rsidRPr="003F3BB4">
        <w:rPr>
          <w:rFonts w:asciiTheme="minorHAnsi" w:hAnsiTheme="minorHAnsi" w:cstheme="minorHAnsi"/>
        </w:rPr>
        <w:t xml:space="preserve">, </w:t>
      </w:r>
      <w:r w:rsidR="00B74694" w:rsidRPr="003F3BB4">
        <w:rPr>
          <w:rFonts w:asciiTheme="minorHAnsi" w:hAnsiTheme="minorHAnsi" w:cstheme="minorHAnsi"/>
        </w:rPr>
        <w:t xml:space="preserve">kteří </w:t>
      </w:r>
      <w:r w:rsidRPr="003F3BB4">
        <w:rPr>
          <w:rFonts w:asciiTheme="minorHAnsi" w:hAnsiTheme="minorHAnsi" w:cstheme="minorHAnsi"/>
        </w:rPr>
        <w:t>navštěvují školní družinu, vychovatelky</w:t>
      </w:r>
      <w:r w:rsidR="0081400B" w:rsidRPr="003F3BB4">
        <w:rPr>
          <w:rFonts w:asciiTheme="minorHAnsi" w:hAnsiTheme="minorHAnsi" w:cstheme="minorHAnsi"/>
        </w:rPr>
        <w:t xml:space="preserve"> a učitelky 1. stupně dle daného rozpisu</w:t>
      </w:r>
      <w:r w:rsidRPr="003F3BB4">
        <w:rPr>
          <w:rFonts w:asciiTheme="minorHAnsi" w:hAnsiTheme="minorHAnsi" w:cstheme="minorHAnsi"/>
        </w:rPr>
        <w:t>. Provoz školní družiny je ráno od 6</w:t>
      </w:r>
      <w:r w:rsidR="00F73AF2" w:rsidRPr="003F3BB4">
        <w:rPr>
          <w:rFonts w:asciiTheme="minorHAnsi" w:hAnsiTheme="minorHAnsi" w:cstheme="minorHAnsi"/>
        </w:rPr>
        <w:t>:</w:t>
      </w:r>
      <w:r w:rsidRPr="003F3BB4">
        <w:rPr>
          <w:rFonts w:asciiTheme="minorHAnsi" w:hAnsiTheme="minorHAnsi" w:cstheme="minorHAnsi"/>
        </w:rPr>
        <w:t>30 hodin do 8</w:t>
      </w:r>
      <w:r w:rsidR="00F73AF2" w:rsidRPr="003F3BB4">
        <w:rPr>
          <w:rFonts w:asciiTheme="minorHAnsi" w:hAnsiTheme="minorHAnsi" w:cstheme="minorHAnsi"/>
        </w:rPr>
        <w:t>:</w:t>
      </w:r>
      <w:r w:rsidRPr="003F3BB4">
        <w:rPr>
          <w:rFonts w:asciiTheme="minorHAnsi" w:hAnsiTheme="minorHAnsi" w:cstheme="minorHAnsi"/>
        </w:rPr>
        <w:t>00 hodin, odpoledne po sko</w:t>
      </w:r>
      <w:r w:rsidR="00833A98" w:rsidRPr="003F3BB4">
        <w:rPr>
          <w:rFonts w:asciiTheme="minorHAnsi" w:hAnsiTheme="minorHAnsi" w:cstheme="minorHAnsi"/>
        </w:rPr>
        <w:t>nčení vyučování do 17</w:t>
      </w:r>
      <w:r w:rsidR="00F73AF2" w:rsidRPr="003F3BB4">
        <w:rPr>
          <w:rFonts w:asciiTheme="minorHAnsi" w:hAnsiTheme="minorHAnsi" w:cstheme="minorHAnsi"/>
        </w:rPr>
        <w:t>:</w:t>
      </w:r>
      <w:r w:rsidR="00833A98" w:rsidRPr="003F3BB4">
        <w:rPr>
          <w:rFonts w:asciiTheme="minorHAnsi" w:hAnsiTheme="minorHAnsi" w:cstheme="minorHAnsi"/>
        </w:rPr>
        <w:t>00 hodin.</w:t>
      </w:r>
    </w:p>
    <w:p w14:paraId="25D6DA78" w14:textId="77777777" w:rsidR="00883F45" w:rsidRPr="003F3BB4" w:rsidRDefault="00D327DC" w:rsidP="0051552C">
      <w:pPr>
        <w:pStyle w:val="Odstavecseseznamem"/>
        <w:numPr>
          <w:ilvl w:val="0"/>
          <w:numId w:val="15"/>
        </w:numPr>
        <w:ind w:hanging="430"/>
        <w:rPr>
          <w:rFonts w:asciiTheme="minorHAnsi" w:hAnsiTheme="minorHAnsi" w:cstheme="minorHAnsi"/>
        </w:rPr>
      </w:pPr>
      <w:r w:rsidRPr="003F3BB4">
        <w:rPr>
          <w:rFonts w:asciiTheme="minorHAnsi" w:hAnsiTheme="minorHAnsi" w:cstheme="minorHAnsi"/>
        </w:rPr>
        <w:t xml:space="preserve">Po skončení vyučování mohou </w:t>
      </w:r>
      <w:r w:rsidR="0081400B" w:rsidRPr="003F3BB4">
        <w:rPr>
          <w:rFonts w:asciiTheme="minorHAnsi" w:hAnsiTheme="minorHAnsi" w:cstheme="minorHAnsi"/>
        </w:rPr>
        <w:t xml:space="preserve">přihlášení </w:t>
      </w:r>
      <w:r w:rsidRPr="003F3BB4">
        <w:rPr>
          <w:rFonts w:asciiTheme="minorHAnsi" w:hAnsiTheme="minorHAnsi" w:cstheme="minorHAnsi"/>
        </w:rPr>
        <w:t xml:space="preserve">žáci využívat nabídky školního klubu.  </w:t>
      </w:r>
    </w:p>
    <w:p w14:paraId="25D6DA79" w14:textId="77777777" w:rsidR="00C32164" w:rsidRPr="003F3BB4" w:rsidRDefault="00C32164" w:rsidP="00E32382">
      <w:pPr>
        <w:pStyle w:val="Nadpis1"/>
        <w:rPr>
          <w:rStyle w:val="Siln"/>
          <w:rFonts w:asciiTheme="minorHAnsi" w:hAnsiTheme="minorHAnsi" w:cstheme="minorHAnsi"/>
        </w:rPr>
      </w:pPr>
      <w:r w:rsidRPr="003F3BB4">
        <w:rPr>
          <w:rStyle w:val="Siln"/>
          <w:rFonts w:asciiTheme="minorHAnsi" w:hAnsiTheme="minorHAnsi" w:cstheme="minorHAnsi"/>
        </w:rPr>
        <w:t>Zajištění bezpečnosti a ochrany zdraví žáků</w:t>
      </w:r>
    </w:p>
    <w:p w14:paraId="25D6DA7A" w14:textId="77777777" w:rsidR="00802191" w:rsidRPr="003F3BB4" w:rsidRDefault="00802191" w:rsidP="0051552C">
      <w:pPr>
        <w:pStyle w:val="Odstavecseseznamem"/>
        <w:numPr>
          <w:ilvl w:val="0"/>
          <w:numId w:val="16"/>
        </w:numPr>
        <w:ind w:hanging="436"/>
        <w:contextualSpacing w:val="0"/>
        <w:rPr>
          <w:rFonts w:asciiTheme="minorHAnsi" w:hAnsiTheme="minorHAnsi" w:cstheme="minorHAnsi"/>
        </w:rPr>
      </w:pPr>
      <w:r w:rsidRPr="003F3BB4">
        <w:rPr>
          <w:rFonts w:asciiTheme="minorHAnsi" w:hAnsiTheme="minorHAnsi" w:cstheme="minorHAnsi"/>
        </w:rPr>
        <w:t>Učitelé seznamují žáky s pravidly bezpečného chování ve škole a na školních akcích</w:t>
      </w:r>
      <w:r w:rsidR="002245FD" w:rsidRPr="003F3BB4">
        <w:rPr>
          <w:rFonts w:asciiTheme="minorHAnsi" w:hAnsiTheme="minorHAnsi" w:cstheme="minorHAnsi"/>
        </w:rPr>
        <w:t xml:space="preserve"> mimo ni</w:t>
      </w:r>
      <w:r w:rsidRPr="003F3BB4">
        <w:rPr>
          <w:rFonts w:asciiTheme="minorHAnsi" w:hAnsiTheme="minorHAnsi" w:cstheme="minorHAnsi"/>
        </w:rPr>
        <w:t>, projednávají s nimi řády učeben a pravidla chování v</w:t>
      </w:r>
      <w:r w:rsidR="00F73AF2" w:rsidRPr="003F3BB4">
        <w:rPr>
          <w:rFonts w:asciiTheme="minorHAnsi" w:hAnsiTheme="minorHAnsi" w:cstheme="minorHAnsi"/>
        </w:rPr>
        <w:t> </w:t>
      </w:r>
      <w:r w:rsidRPr="003F3BB4">
        <w:rPr>
          <w:rFonts w:asciiTheme="minorHAnsi" w:hAnsiTheme="minorHAnsi" w:cstheme="minorHAnsi"/>
        </w:rPr>
        <w:t>hodinách</w:t>
      </w:r>
      <w:r w:rsidR="00F73AF2" w:rsidRPr="003F3BB4">
        <w:rPr>
          <w:rFonts w:asciiTheme="minorHAnsi" w:hAnsiTheme="minorHAnsi" w:cstheme="minorHAnsi"/>
        </w:rPr>
        <w:t>,</w:t>
      </w:r>
      <w:r w:rsidRPr="003F3BB4">
        <w:rPr>
          <w:rFonts w:asciiTheme="minorHAnsi" w:hAnsiTheme="minorHAnsi" w:cstheme="minorHAnsi"/>
        </w:rPr>
        <w:t xml:space="preserve"> a to vždy na začátku školního roku. O tomto poučení provedou záznam do třídní knihy.</w:t>
      </w:r>
    </w:p>
    <w:p w14:paraId="25D6DA7B" w14:textId="77777777" w:rsidR="00802191" w:rsidRPr="003F3BB4" w:rsidRDefault="00802191" w:rsidP="0051552C">
      <w:pPr>
        <w:pStyle w:val="Odstavecseseznamem"/>
        <w:numPr>
          <w:ilvl w:val="0"/>
          <w:numId w:val="16"/>
        </w:numPr>
        <w:ind w:left="714" w:hanging="436"/>
        <w:contextualSpacing w:val="0"/>
        <w:rPr>
          <w:rFonts w:asciiTheme="minorHAnsi" w:hAnsiTheme="minorHAnsi" w:cstheme="minorHAnsi"/>
        </w:rPr>
      </w:pPr>
      <w:r w:rsidRPr="003F3BB4">
        <w:rPr>
          <w:rFonts w:asciiTheme="minorHAnsi" w:hAnsiTheme="minorHAnsi" w:cstheme="minorHAnsi"/>
        </w:rPr>
        <w:t xml:space="preserve">Každý úraz nebo vznik škody, ke kterému došlo v souvislosti s činností školy, hlásí žák bez zbytečného odkladu vyučujícímu (dojde-li k úrazu nebo ke vzniku škody při výuce), nebo tomu zaměstnanci školy, který v daném prostoru vykonává </w:t>
      </w:r>
      <w:r w:rsidR="003E34EF" w:rsidRPr="003F3BB4">
        <w:rPr>
          <w:rFonts w:asciiTheme="minorHAnsi" w:hAnsiTheme="minorHAnsi" w:cstheme="minorHAnsi"/>
        </w:rPr>
        <w:t>dohled</w:t>
      </w:r>
      <w:r w:rsidRPr="003F3BB4">
        <w:rPr>
          <w:rFonts w:asciiTheme="minorHAnsi" w:hAnsiTheme="minorHAnsi" w:cstheme="minorHAnsi"/>
        </w:rPr>
        <w:t>.</w:t>
      </w:r>
    </w:p>
    <w:p w14:paraId="25D6DA7C" w14:textId="77777777" w:rsidR="002B3964" w:rsidRPr="003F3BB4" w:rsidRDefault="002B3964" w:rsidP="0051552C">
      <w:pPr>
        <w:pStyle w:val="Odstavecseseznamem"/>
        <w:numPr>
          <w:ilvl w:val="0"/>
          <w:numId w:val="16"/>
        </w:numPr>
        <w:ind w:left="714" w:hanging="436"/>
        <w:contextualSpacing w:val="0"/>
        <w:rPr>
          <w:rFonts w:asciiTheme="minorHAnsi" w:hAnsiTheme="minorHAnsi" w:cstheme="minorHAnsi"/>
        </w:rPr>
      </w:pPr>
      <w:r w:rsidRPr="003F3BB4">
        <w:rPr>
          <w:rFonts w:asciiTheme="minorHAnsi" w:hAnsiTheme="minorHAnsi" w:cstheme="minorHAnsi"/>
        </w:rPr>
        <w:t>Každý pracovník školy, kterému byl hlášen úraz nebo byl jeho svědkem</w:t>
      </w:r>
      <w:r w:rsidR="002245FD" w:rsidRPr="003F3BB4">
        <w:rPr>
          <w:rFonts w:asciiTheme="minorHAnsi" w:hAnsiTheme="minorHAnsi" w:cstheme="minorHAnsi"/>
        </w:rPr>
        <w:t>,</w:t>
      </w:r>
      <w:r w:rsidRPr="003F3BB4">
        <w:rPr>
          <w:rFonts w:asciiTheme="minorHAnsi" w:hAnsiTheme="minorHAnsi" w:cstheme="minorHAnsi"/>
        </w:rPr>
        <w:t xml:space="preserve"> je povinen zajistit ošetření úrazu a tento úraz co nejdříve zaznamenat do knihy úrazů umístěné v kanceláři školy. </w:t>
      </w:r>
    </w:p>
    <w:p w14:paraId="25D6DA7D" w14:textId="77777777" w:rsidR="006E7124" w:rsidRPr="003F3BB4" w:rsidRDefault="006E7124" w:rsidP="0051552C">
      <w:pPr>
        <w:pStyle w:val="Odstavecseseznamem"/>
        <w:numPr>
          <w:ilvl w:val="0"/>
          <w:numId w:val="16"/>
        </w:numPr>
        <w:ind w:left="714" w:hanging="436"/>
        <w:contextualSpacing w:val="0"/>
        <w:rPr>
          <w:rFonts w:asciiTheme="minorHAnsi" w:hAnsiTheme="minorHAnsi" w:cstheme="minorHAnsi"/>
        </w:rPr>
      </w:pPr>
      <w:r w:rsidRPr="003F3BB4">
        <w:rPr>
          <w:rFonts w:asciiTheme="minorHAnsi" w:hAnsiTheme="minorHAnsi" w:cstheme="minorHAnsi"/>
        </w:rPr>
        <w:lastRenderedPageBreak/>
        <w:t xml:space="preserve">V případě náhlého onemocnění žáka ve výuce je vyučující povinen informovat zákonného zástupce a do doby převzetí žáka zákonným zástupcem zajistit přiměřenou péči o něj. </w:t>
      </w:r>
    </w:p>
    <w:p w14:paraId="25D6DA7E" w14:textId="77777777" w:rsidR="005D7BF3" w:rsidRPr="003F3BB4" w:rsidRDefault="002245FD" w:rsidP="0051552C">
      <w:pPr>
        <w:pStyle w:val="Odstavecseseznamem"/>
        <w:numPr>
          <w:ilvl w:val="0"/>
          <w:numId w:val="16"/>
        </w:numPr>
        <w:ind w:left="714" w:hanging="436"/>
        <w:contextualSpacing w:val="0"/>
        <w:rPr>
          <w:rFonts w:asciiTheme="minorHAnsi" w:hAnsiTheme="minorHAnsi" w:cstheme="minorHAnsi"/>
        </w:rPr>
      </w:pPr>
      <w:r w:rsidRPr="003F3BB4">
        <w:rPr>
          <w:rFonts w:asciiTheme="minorHAnsi" w:hAnsiTheme="minorHAnsi" w:cstheme="minorHAnsi"/>
        </w:rPr>
        <w:t xml:space="preserve">Z důvodů zajištění bezpečného pohybu lidí a ochrany majetku školy je žákům </w:t>
      </w:r>
      <w:r w:rsidR="005D7BF3" w:rsidRPr="003F3BB4">
        <w:rPr>
          <w:rFonts w:asciiTheme="minorHAnsi" w:hAnsiTheme="minorHAnsi" w:cstheme="minorHAnsi"/>
        </w:rPr>
        <w:t>zakázáno v </w:t>
      </w:r>
      <w:r w:rsidR="00A75B53" w:rsidRPr="003F3BB4">
        <w:rPr>
          <w:rFonts w:asciiTheme="minorHAnsi" w:hAnsiTheme="minorHAnsi" w:cstheme="minorHAnsi"/>
        </w:rPr>
        <w:t xml:space="preserve">budově školy i v jejím areálu </w:t>
      </w:r>
      <w:r w:rsidR="005D7BF3" w:rsidRPr="003F3BB4">
        <w:rPr>
          <w:rFonts w:asciiTheme="minorHAnsi" w:hAnsiTheme="minorHAnsi" w:cstheme="minorHAnsi"/>
        </w:rPr>
        <w:t>jezdit na kolečkových bruslích, skateboardech, kolech, koloběžkách apod.</w:t>
      </w:r>
    </w:p>
    <w:p w14:paraId="25D6DA7F" w14:textId="77777777" w:rsidR="00EE2B88" w:rsidRPr="003F3BB4" w:rsidRDefault="00EE2B88" w:rsidP="0051552C">
      <w:pPr>
        <w:pStyle w:val="Odstavecseseznamem"/>
        <w:numPr>
          <w:ilvl w:val="0"/>
          <w:numId w:val="16"/>
        </w:numPr>
        <w:ind w:left="714" w:hanging="436"/>
        <w:contextualSpacing w:val="0"/>
        <w:rPr>
          <w:rFonts w:asciiTheme="minorHAnsi" w:hAnsiTheme="minorHAnsi" w:cstheme="minorHAnsi"/>
        </w:rPr>
      </w:pPr>
      <w:r w:rsidRPr="003F3BB4">
        <w:rPr>
          <w:rFonts w:asciiTheme="minorHAnsi" w:hAnsiTheme="minorHAnsi" w:cstheme="minorHAnsi"/>
        </w:rPr>
        <w:t>Bezpečnost žáků při přesunu z budovy školy do budovy školní jídelny je vykonáván nad žáky 1. stupně dohledem n</w:t>
      </w:r>
      <w:r w:rsidR="005E7D0B" w:rsidRPr="003F3BB4">
        <w:rPr>
          <w:rFonts w:asciiTheme="minorHAnsi" w:hAnsiTheme="minorHAnsi" w:cstheme="minorHAnsi"/>
        </w:rPr>
        <w:t>a</w:t>
      </w:r>
      <w:r w:rsidRPr="003F3BB4">
        <w:rPr>
          <w:rFonts w:asciiTheme="minorHAnsi" w:hAnsiTheme="minorHAnsi" w:cstheme="minorHAnsi"/>
        </w:rPr>
        <w:t xml:space="preserve"> přechodu. Žáci navštěvující školní družinu se shromažďují před školou a přesouvají se do budovy školní družiny pod vedení</w:t>
      </w:r>
      <w:r w:rsidR="0080179C" w:rsidRPr="003F3BB4">
        <w:rPr>
          <w:rFonts w:asciiTheme="minorHAnsi" w:hAnsiTheme="minorHAnsi" w:cstheme="minorHAnsi"/>
        </w:rPr>
        <w:t>m</w:t>
      </w:r>
      <w:r w:rsidRPr="003F3BB4">
        <w:rPr>
          <w:rFonts w:asciiTheme="minorHAnsi" w:hAnsiTheme="minorHAnsi" w:cstheme="minorHAnsi"/>
        </w:rPr>
        <w:t xml:space="preserve"> vychovatelek ŠD.</w:t>
      </w:r>
    </w:p>
    <w:p w14:paraId="25D6DA80" w14:textId="77777777" w:rsidR="00EE2B88" w:rsidRPr="003F3BB4" w:rsidRDefault="00EE2B88" w:rsidP="0051552C">
      <w:pPr>
        <w:pStyle w:val="Odstavecseseznamem"/>
        <w:numPr>
          <w:ilvl w:val="0"/>
          <w:numId w:val="16"/>
        </w:numPr>
        <w:ind w:left="714" w:hanging="436"/>
        <w:contextualSpacing w:val="0"/>
        <w:rPr>
          <w:rFonts w:asciiTheme="minorHAnsi" w:hAnsiTheme="minorHAnsi" w:cstheme="minorHAnsi"/>
        </w:rPr>
      </w:pPr>
      <w:r w:rsidRPr="003F3BB4">
        <w:rPr>
          <w:rFonts w:asciiTheme="minorHAnsi" w:hAnsiTheme="minorHAnsi" w:cstheme="minorHAnsi"/>
        </w:rPr>
        <w:t>Ve vnějších i vnitřních prostorách školy a na akcích pořádaných školou je zakázáno kouřit, požívat alkohol a jiné návykové látky</w:t>
      </w:r>
      <w:r w:rsidR="009A1AAE" w:rsidRPr="003F3BB4">
        <w:rPr>
          <w:rFonts w:asciiTheme="minorHAnsi" w:hAnsiTheme="minorHAnsi" w:cstheme="minorHAnsi"/>
        </w:rPr>
        <w:t>.</w:t>
      </w:r>
    </w:p>
    <w:p w14:paraId="25D6DA81" w14:textId="77777777" w:rsidR="00C32164" w:rsidRPr="003F3BB4" w:rsidRDefault="00C32164" w:rsidP="00E32382">
      <w:pPr>
        <w:pStyle w:val="Nadpis1"/>
        <w:rPr>
          <w:rStyle w:val="Siln"/>
          <w:rFonts w:asciiTheme="minorHAnsi" w:hAnsiTheme="minorHAnsi" w:cstheme="minorHAnsi"/>
        </w:rPr>
      </w:pPr>
      <w:r w:rsidRPr="003F3BB4">
        <w:rPr>
          <w:rStyle w:val="Siln"/>
          <w:rFonts w:asciiTheme="minorHAnsi" w:hAnsiTheme="minorHAnsi" w:cstheme="minorHAnsi"/>
        </w:rPr>
        <w:t>Ochrana majetku školy</w:t>
      </w:r>
    </w:p>
    <w:p w14:paraId="25D6DA82" w14:textId="77777777" w:rsidR="00DB518E" w:rsidRPr="003F3BB4" w:rsidRDefault="00802191" w:rsidP="0051552C">
      <w:pPr>
        <w:pStyle w:val="Odstavecseseznamem"/>
        <w:numPr>
          <w:ilvl w:val="0"/>
          <w:numId w:val="17"/>
        </w:numPr>
        <w:ind w:hanging="436"/>
        <w:contextualSpacing w:val="0"/>
        <w:rPr>
          <w:rFonts w:asciiTheme="minorHAnsi" w:hAnsiTheme="minorHAnsi" w:cstheme="minorHAnsi"/>
        </w:rPr>
      </w:pPr>
      <w:r w:rsidRPr="003F3BB4">
        <w:rPr>
          <w:rFonts w:asciiTheme="minorHAnsi" w:hAnsiTheme="minorHAnsi" w:cstheme="minorHAnsi"/>
        </w:rPr>
        <w:t xml:space="preserve">Žák má povinnost pečovat o svěřené </w:t>
      </w:r>
      <w:r w:rsidRPr="003F3BB4">
        <w:rPr>
          <w:rFonts w:asciiTheme="minorHAnsi" w:hAnsiTheme="minorHAnsi" w:cstheme="minorHAnsi"/>
          <w:bCs/>
        </w:rPr>
        <w:t>potřeby, pomůcky,</w:t>
      </w:r>
      <w:r w:rsidRPr="003F3BB4">
        <w:rPr>
          <w:rFonts w:asciiTheme="minorHAnsi" w:hAnsiTheme="minorHAnsi" w:cstheme="minorHAnsi"/>
        </w:rPr>
        <w:t xml:space="preserve"> chránit je před poškozením a zničením. </w:t>
      </w:r>
    </w:p>
    <w:p w14:paraId="25D6DA83" w14:textId="77777777" w:rsidR="00484053" w:rsidRPr="003F3BB4" w:rsidRDefault="009A1AAE" w:rsidP="0051552C">
      <w:pPr>
        <w:pStyle w:val="Odstavecseseznamem"/>
        <w:numPr>
          <w:ilvl w:val="0"/>
          <w:numId w:val="17"/>
        </w:numPr>
        <w:ind w:hanging="436"/>
        <w:contextualSpacing w:val="0"/>
        <w:rPr>
          <w:rFonts w:asciiTheme="minorHAnsi" w:hAnsiTheme="minorHAnsi" w:cstheme="minorHAnsi"/>
        </w:rPr>
      </w:pPr>
      <w:r w:rsidRPr="003F3BB4">
        <w:rPr>
          <w:rFonts w:asciiTheme="minorHAnsi" w:hAnsiTheme="minorHAnsi" w:cstheme="minorHAnsi"/>
        </w:rPr>
        <w:t>Žák má povinnost udržovat učebnice, které má zapůjčené školou tak, aby nedocházelo k jejich nadměrnému opotřebení. V případě výrazného poškození či ztráty nové učebnice má škola právo vyžadovat její plnou náhradu nebo zakoupení nové. V případě výrazného poškození oproti stavu zaznamenanému při jejím předání žákovi bude požadována náhrada vycházející z původní ceny snížené o její běžné opotřebení</w:t>
      </w:r>
      <w:r w:rsidR="005F240D" w:rsidRPr="003F3BB4">
        <w:rPr>
          <w:rFonts w:asciiTheme="minorHAnsi" w:hAnsiTheme="minorHAnsi" w:cstheme="minorHAnsi"/>
        </w:rPr>
        <w:t xml:space="preserve"> (viz tabulka)</w:t>
      </w:r>
      <w:r w:rsidRPr="003F3BB4">
        <w:rPr>
          <w:rFonts w:asciiTheme="minorHAnsi" w:hAnsiTheme="minorHAnsi" w:cstheme="minorHAnsi"/>
        </w:rPr>
        <w:t>. V</w:t>
      </w:r>
      <w:r w:rsidR="005F240D" w:rsidRPr="003F3BB4">
        <w:rPr>
          <w:rFonts w:asciiTheme="minorHAnsi" w:hAnsiTheme="minorHAnsi" w:cstheme="minorHAnsi"/>
        </w:rPr>
        <w:t> </w:t>
      </w:r>
      <w:r w:rsidRPr="003F3BB4">
        <w:rPr>
          <w:rFonts w:asciiTheme="minorHAnsi" w:hAnsiTheme="minorHAnsi" w:cstheme="minorHAnsi"/>
        </w:rPr>
        <w:t>případě ztráty starší učebnice lze tuto nahradit jinou</w:t>
      </w:r>
      <w:r w:rsidR="00484053" w:rsidRPr="003F3BB4">
        <w:rPr>
          <w:rFonts w:asciiTheme="minorHAnsi" w:hAnsiTheme="minorHAnsi" w:cstheme="minorHAnsi"/>
        </w:rPr>
        <w:t>.</w:t>
      </w:r>
    </w:p>
    <w:tbl>
      <w:tblPr>
        <w:tblStyle w:val="Mkatabulky"/>
        <w:tblW w:w="0" w:type="auto"/>
        <w:tblInd w:w="284" w:type="dxa"/>
        <w:tblLook w:val="04A0" w:firstRow="1" w:lastRow="0" w:firstColumn="1" w:lastColumn="0" w:noHBand="0" w:noVBand="1"/>
      </w:tblPr>
      <w:tblGrid>
        <w:gridCol w:w="1078"/>
        <w:gridCol w:w="2627"/>
        <w:gridCol w:w="2491"/>
        <w:gridCol w:w="3149"/>
      </w:tblGrid>
      <w:tr w:rsidR="005F240D" w:rsidRPr="003F3BB4" w14:paraId="25D6DA88" w14:textId="77777777" w:rsidTr="00276304">
        <w:tc>
          <w:tcPr>
            <w:tcW w:w="1100" w:type="dxa"/>
            <w:shd w:val="clear" w:color="auto" w:fill="auto"/>
            <w:vAlign w:val="bottom"/>
          </w:tcPr>
          <w:p w14:paraId="25D6DA84" w14:textId="77777777" w:rsidR="005F240D" w:rsidRPr="003F3BB4" w:rsidRDefault="005F240D" w:rsidP="00276304">
            <w:pPr>
              <w:spacing w:after="0"/>
              <w:jc w:val="center"/>
              <w:rPr>
                <w:rFonts w:asciiTheme="minorHAnsi" w:hAnsiTheme="minorHAnsi" w:cstheme="minorHAnsi"/>
              </w:rPr>
            </w:pPr>
          </w:p>
        </w:tc>
        <w:tc>
          <w:tcPr>
            <w:tcW w:w="2693" w:type="dxa"/>
            <w:shd w:val="clear" w:color="auto" w:fill="auto"/>
            <w:vAlign w:val="bottom"/>
          </w:tcPr>
          <w:p w14:paraId="25D6DA85"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Na začátku školního roku</w:t>
            </w:r>
          </w:p>
        </w:tc>
        <w:tc>
          <w:tcPr>
            <w:tcW w:w="2552" w:type="dxa"/>
            <w:shd w:val="clear" w:color="auto" w:fill="auto"/>
            <w:vAlign w:val="bottom"/>
          </w:tcPr>
          <w:p w14:paraId="25D6DA86"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Na konci školního roku</w:t>
            </w:r>
          </w:p>
        </w:tc>
        <w:tc>
          <w:tcPr>
            <w:tcW w:w="3226" w:type="dxa"/>
            <w:shd w:val="clear" w:color="auto" w:fill="auto"/>
            <w:vAlign w:val="bottom"/>
          </w:tcPr>
          <w:p w14:paraId="25D6DA87"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Při vyšším opotřebení až do výše</w:t>
            </w:r>
          </w:p>
        </w:tc>
      </w:tr>
      <w:tr w:rsidR="005F240D" w:rsidRPr="003F3BB4" w14:paraId="25D6DA8D" w14:textId="77777777" w:rsidTr="00276304">
        <w:tc>
          <w:tcPr>
            <w:tcW w:w="1100" w:type="dxa"/>
            <w:shd w:val="clear" w:color="auto" w:fill="auto"/>
            <w:vAlign w:val="bottom"/>
          </w:tcPr>
          <w:p w14:paraId="25D6DA89"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1. rok</w:t>
            </w:r>
          </w:p>
        </w:tc>
        <w:tc>
          <w:tcPr>
            <w:tcW w:w="2693" w:type="dxa"/>
            <w:shd w:val="clear" w:color="auto" w:fill="auto"/>
            <w:vAlign w:val="bottom"/>
          </w:tcPr>
          <w:p w14:paraId="25D6DA8A"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nová</w:t>
            </w:r>
          </w:p>
        </w:tc>
        <w:tc>
          <w:tcPr>
            <w:tcW w:w="2552" w:type="dxa"/>
            <w:shd w:val="clear" w:color="auto" w:fill="auto"/>
            <w:vAlign w:val="bottom"/>
          </w:tcPr>
          <w:p w14:paraId="25D6DA8B"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1</w:t>
            </w:r>
          </w:p>
        </w:tc>
        <w:tc>
          <w:tcPr>
            <w:tcW w:w="3226" w:type="dxa"/>
            <w:shd w:val="clear" w:color="auto" w:fill="auto"/>
            <w:vAlign w:val="bottom"/>
          </w:tcPr>
          <w:p w14:paraId="25D6DA8C"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100%</w:t>
            </w:r>
          </w:p>
        </w:tc>
      </w:tr>
      <w:tr w:rsidR="005F240D" w:rsidRPr="003F3BB4" w14:paraId="25D6DA92" w14:textId="77777777" w:rsidTr="00276304">
        <w:tc>
          <w:tcPr>
            <w:tcW w:w="1100" w:type="dxa"/>
            <w:shd w:val="clear" w:color="auto" w:fill="auto"/>
            <w:vAlign w:val="bottom"/>
          </w:tcPr>
          <w:p w14:paraId="25D6DA8E"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2. rok</w:t>
            </w:r>
          </w:p>
        </w:tc>
        <w:tc>
          <w:tcPr>
            <w:tcW w:w="2693" w:type="dxa"/>
            <w:shd w:val="clear" w:color="auto" w:fill="auto"/>
            <w:vAlign w:val="bottom"/>
          </w:tcPr>
          <w:p w14:paraId="25D6DA8F"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1</w:t>
            </w:r>
          </w:p>
        </w:tc>
        <w:tc>
          <w:tcPr>
            <w:tcW w:w="2552" w:type="dxa"/>
            <w:shd w:val="clear" w:color="auto" w:fill="auto"/>
            <w:vAlign w:val="bottom"/>
          </w:tcPr>
          <w:p w14:paraId="25D6DA90"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2</w:t>
            </w:r>
          </w:p>
        </w:tc>
        <w:tc>
          <w:tcPr>
            <w:tcW w:w="3226" w:type="dxa"/>
            <w:shd w:val="clear" w:color="auto" w:fill="auto"/>
            <w:vAlign w:val="bottom"/>
          </w:tcPr>
          <w:p w14:paraId="25D6DA91" w14:textId="77777777" w:rsidR="005F240D" w:rsidRPr="003F3BB4" w:rsidRDefault="00B8557B" w:rsidP="00276304">
            <w:pPr>
              <w:spacing w:after="0"/>
              <w:jc w:val="center"/>
              <w:rPr>
                <w:rFonts w:asciiTheme="minorHAnsi" w:hAnsiTheme="minorHAnsi" w:cstheme="minorHAnsi"/>
              </w:rPr>
            </w:pPr>
            <w:r w:rsidRPr="003F3BB4">
              <w:rPr>
                <w:rFonts w:asciiTheme="minorHAnsi" w:hAnsiTheme="minorHAnsi" w:cstheme="minorHAnsi"/>
              </w:rPr>
              <w:t>8</w:t>
            </w:r>
            <w:r w:rsidR="005F240D" w:rsidRPr="003F3BB4">
              <w:rPr>
                <w:rFonts w:asciiTheme="minorHAnsi" w:hAnsiTheme="minorHAnsi" w:cstheme="minorHAnsi"/>
              </w:rPr>
              <w:t>0%</w:t>
            </w:r>
          </w:p>
        </w:tc>
      </w:tr>
      <w:tr w:rsidR="005F240D" w:rsidRPr="003F3BB4" w14:paraId="25D6DA97" w14:textId="77777777" w:rsidTr="00276304">
        <w:tc>
          <w:tcPr>
            <w:tcW w:w="1100" w:type="dxa"/>
            <w:shd w:val="clear" w:color="auto" w:fill="auto"/>
            <w:vAlign w:val="bottom"/>
          </w:tcPr>
          <w:p w14:paraId="25D6DA93"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3. rok</w:t>
            </w:r>
          </w:p>
        </w:tc>
        <w:tc>
          <w:tcPr>
            <w:tcW w:w="2693" w:type="dxa"/>
            <w:shd w:val="clear" w:color="auto" w:fill="auto"/>
            <w:vAlign w:val="bottom"/>
          </w:tcPr>
          <w:p w14:paraId="25D6DA94"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2</w:t>
            </w:r>
          </w:p>
        </w:tc>
        <w:tc>
          <w:tcPr>
            <w:tcW w:w="2552" w:type="dxa"/>
            <w:shd w:val="clear" w:color="auto" w:fill="auto"/>
            <w:vAlign w:val="bottom"/>
          </w:tcPr>
          <w:p w14:paraId="25D6DA95"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3</w:t>
            </w:r>
          </w:p>
        </w:tc>
        <w:tc>
          <w:tcPr>
            <w:tcW w:w="3226" w:type="dxa"/>
            <w:shd w:val="clear" w:color="auto" w:fill="auto"/>
            <w:vAlign w:val="bottom"/>
          </w:tcPr>
          <w:p w14:paraId="25D6DA96" w14:textId="77777777" w:rsidR="005F240D" w:rsidRPr="003F3BB4" w:rsidRDefault="00B8557B" w:rsidP="00276304">
            <w:pPr>
              <w:spacing w:after="0"/>
              <w:jc w:val="center"/>
              <w:rPr>
                <w:rFonts w:asciiTheme="minorHAnsi" w:hAnsiTheme="minorHAnsi" w:cstheme="minorHAnsi"/>
              </w:rPr>
            </w:pPr>
            <w:r w:rsidRPr="003F3BB4">
              <w:rPr>
                <w:rFonts w:asciiTheme="minorHAnsi" w:hAnsiTheme="minorHAnsi" w:cstheme="minorHAnsi"/>
              </w:rPr>
              <w:t>6</w:t>
            </w:r>
            <w:r w:rsidR="005F240D" w:rsidRPr="003F3BB4">
              <w:rPr>
                <w:rFonts w:asciiTheme="minorHAnsi" w:hAnsiTheme="minorHAnsi" w:cstheme="minorHAnsi"/>
              </w:rPr>
              <w:t>0%</w:t>
            </w:r>
          </w:p>
        </w:tc>
      </w:tr>
      <w:tr w:rsidR="005F240D" w:rsidRPr="003F3BB4" w14:paraId="25D6DA9C" w14:textId="77777777" w:rsidTr="00276304">
        <w:tc>
          <w:tcPr>
            <w:tcW w:w="1100" w:type="dxa"/>
            <w:shd w:val="clear" w:color="auto" w:fill="auto"/>
            <w:vAlign w:val="bottom"/>
          </w:tcPr>
          <w:p w14:paraId="25D6DA98"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4. rok</w:t>
            </w:r>
          </w:p>
        </w:tc>
        <w:tc>
          <w:tcPr>
            <w:tcW w:w="2693" w:type="dxa"/>
            <w:shd w:val="clear" w:color="auto" w:fill="auto"/>
            <w:vAlign w:val="bottom"/>
          </w:tcPr>
          <w:p w14:paraId="25D6DA99"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3</w:t>
            </w:r>
          </w:p>
        </w:tc>
        <w:tc>
          <w:tcPr>
            <w:tcW w:w="2552" w:type="dxa"/>
            <w:shd w:val="clear" w:color="auto" w:fill="auto"/>
            <w:vAlign w:val="bottom"/>
          </w:tcPr>
          <w:p w14:paraId="25D6DA9A"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4</w:t>
            </w:r>
          </w:p>
        </w:tc>
        <w:tc>
          <w:tcPr>
            <w:tcW w:w="3226" w:type="dxa"/>
            <w:shd w:val="clear" w:color="auto" w:fill="auto"/>
            <w:vAlign w:val="bottom"/>
          </w:tcPr>
          <w:p w14:paraId="25D6DA9B" w14:textId="77777777" w:rsidR="005F240D" w:rsidRPr="003F3BB4" w:rsidRDefault="00B8557B" w:rsidP="00276304">
            <w:pPr>
              <w:spacing w:after="0"/>
              <w:jc w:val="center"/>
              <w:rPr>
                <w:rFonts w:asciiTheme="minorHAnsi" w:hAnsiTheme="minorHAnsi" w:cstheme="minorHAnsi"/>
              </w:rPr>
            </w:pPr>
            <w:r w:rsidRPr="003F3BB4">
              <w:rPr>
                <w:rFonts w:asciiTheme="minorHAnsi" w:hAnsiTheme="minorHAnsi" w:cstheme="minorHAnsi"/>
              </w:rPr>
              <w:t>4</w:t>
            </w:r>
            <w:r w:rsidR="005F240D" w:rsidRPr="003F3BB4">
              <w:rPr>
                <w:rFonts w:asciiTheme="minorHAnsi" w:hAnsiTheme="minorHAnsi" w:cstheme="minorHAnsi"/>
              </w:rPr>
              <w:t>0%</w:t>
            </w:r>
          </w:p>
        </w:tc>
      </w:tr>
      <w:tr w:rsidR="005F240D" w:rsidRPr="003F3BB4" w14:paraId="25D6DAA1" w14:textId="77777777" w:rsidTr="00276304">
        <w:tc>
          <w:tcPr>
            <w:tcW w:w="1100" w:type="dxa"/>
            <w:shd w:val="clear" w:color="auto" w:fill="auto"/>
            <w:vAlign w:val="bottom"/>
          </w:tcPr>
          <w:p w14:paraId="25D6DA9D" w14:textId="77777777" w:rsidR="005F240D" w:rsidRPr="003F3BB4" w:rsidRDefault="00B8557B" w:rsidP="00276304">
            <w:pPr>
              <w:spacing w:after="0"/>
              <w:jc w:val="center"/>
              <w:rPr>
                <w:rFonts w:asciiTheme="minorHAnsi" w:hAnsiTheme="minorHAnsi" w:cstheme="minorHAnsi"/>
              </w:rPr>
            </w:pPr>
            <w:r w:rsidRPr="003F3BB4">
              <w:rPr>
                <w:rFonts w:asciiTheme="minorHAnsi" w:hAnsiTheme="minorHAnsi" w:cstheme="minorHAnsi"/>
              </w:rPr>
              <w:t>5. rok</w:t>
            </w:r>
          </w:p>
        </w:tc>
        <w:tc>
          <w:tcPr>
            <w:tcW w:w="2693" w:type="dxa"/>
            <w:shd w:val="clear" w:color="auto" w:fill="auto"/>
            <w:vAlign w:val="bottom"/>
          </w:tcPr>
          <w:p w14:paraId="25D6DA9E"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4</w:t>
            </w:r>
          </w:p>
        </w:tc>
        <w:tc>
          <w:tcPr>
            <w:tcW w:w="2552" w:type="dxa"/>
            <w:shd w:val="clear" w:color="auto" w:fill="auto"/>
            <w:vAlign w:val="bottom"/>
          </w:tcPr>
          <w:p w14:paraId="25D6DA9F" w14:textId="77777777" w:rsidR="005F240D" w:rsidRPr="003F3BB4" w:rsidRDefault="005F240D" w:rsidP="00276304">
            <w:pPr>
              <w:spacing w:after="0"/>
              <w:jc w:val="center"/>
              <w:rPr>
                <w:rFonts w:asciiTheme="minorHAnsi" w:hAnsiTheme="minorHAnsi" w:cstheme="minorHAnsi"/>
              </w:rPr>
            </w:pPr>
            <w:r w:rsidRPr="003F3BB4">
              <w:rPr>
                <w:rFonts w:asciiTheme="minorHAnsi" w:hAnsiTheme="minorHAnsi" w:cstheme="minorHAnsi"/>
              </w:rPr>
              <w:t>5</w:t>
            </w:r>
          </w:p>
        </w:tc>
        <w:tc>
          <w:tcPr>
            <w:tcW w:w="3226" w:type="dxa"/>
            <w:shd w:val="clear" w:color="auto" w:fill="auto"/>
            <w:vAlign w:val="bottom"/>
          </w:tcPr>
          <w:p w14:paraId="25D6DAA0" w14:textId="77777777" w:rsidR="005F240D" w:rsidRPr="003F3BB4" w:rsidRDefault="00B8557B" w:rsidP="00276304">
            <w:pPr>
              <w:spacing w:after="0"/>
              <w:jc w:val="center"/>
              <w:rPr>
                <w:rFonts w:asciiTheme="minorHAnsi" w:hAnsiTheme="minorHAnsi" w:cstheme="minorHAnsi"/>
              </w:rPr>
            </w:pPr>
            <w:r w:rsidRPr="003F3BB4">
              <w:rPr>
                <w:rFonts w:asciiTheme="minorHAnsi" w:hAnsiTheme="minorHAnsi" w:cstheme="minorHAnsi"/>
              </w:rPr>
              <w:t>2</w:t>
            </w:r>
            <w:r w:rsidR="005F240D" w:rsidRPr="003F3BB4">
              <w:rPr>
                <w:rFonts w:asciiTheme="minorHAnsi" w:hAnsiTheme="minorHAnsi" w:cstheme="minorHAnsi"/>
              </w:rPr>
              <w:t>0%</w:t>
            </w:r>
          </w:p>
        </w:tc>
      </w:tr>
    </w:tbl>
    <w:p w14:paraId="25D6DAA2" w14:textId="77777777" w:rsidR="005F240D" w:rsidRPr="003F3BB4" w:rsidRDefault="005F240D" w:rsidP="00276304">
      <w:pPr>
        <w:ind w:left="284"/>
        <w:rPr>
          <w:rFonts w:asciiTheme="minorHAnsi" w:hAnsiTheme="minorHAnsi" w:cstheme="minorHAnsi"/>
        </w:rPr>
      </w:pPr>
    </w:p>
    <w:p w14:paraId="25D6DAA3" w14:textId="77777777" w:rsidR="00802191" w:rsidRPr="003F3BB4" w:rsidRDefault="00DB518E" w:rsidP="0051552C">
      <w:pPr>
        <w:pStyle w:val="Odstavecseseznamem"/>
        <w:numPr>
          <w:ilvl w:val="0"/>
          <w:numId w:val="17"/>
        </w:numPr>
        <w:ind w:hanging="436"/>
        <w:contextualSpacing w:val="0"/>
        <w:rPr>
          <w:rFonts w:asciiTheme="minorHAnsi" w:hAnsiTheme="minorHAnsi" w:cstheme="minorHAnsi"/>
        </w:rPr>
      </w:pPr>
      <w:r w:rsidRPr="003F3BB4">
        <w:rPr>
          <w:rFonts w:asciiTheme="minorHAnsi" w:hAnsiTheme="minorHAnsi" w:cstheme="minorHAnsi"/>
        </w:rPr>
        <w:t>Ž</w:t>
      </w:r>
      <w:r w:rsidR="00802191" w:rsidRPr="003F3BB4">
        <w:rPr>
          <w:rFonts w:asciiTheme="minorHAnsi" w:hAnsiTheme="minorHAnsi" w:cstheme="minorHAnsi"/>
        </w:rPr>
        <w:t xml:space="preserve">ák odpovídá za čistotu a pořádek svého pracovního místa a podílí se na udržování čistoty a estetického vzhledu celé učebny a ostatních společných prostor školy. Nese plnou </w:t>
      </w:r>
      <w:r w:rsidR="00802191" w:rsidRPr="003F3BB4">
        <w:rPr>
          <w:rFonts w:asciiTheme="minorHAnsi" w:hAnsiTheme="minorHAnsi" w:cstheme="minorHAnsi"/>
          <w:bCs/>
        </w:rPr>
        <w:t>odpovědnost za škody</w:t>
      </w:r>
      <w:r w:rsidR="00802191" w:rsidRPr="003F3BB4">
        <w:rPr>
          <w:rFonts w:asciiTheme="minorHAnsi" w:hAnsiTheme="minorHAnsi" w:cstheme="minorHAnsi"/>
        </w:rPr>
        <w:t xml:space="preserve"> způsobené úmyslně či z nedbalosti a tyto škody je povinen škole</w:t>
      </w:r>
      <w:r w:rsidR="00802191" w:rsidRPr="003F3BB4">
        <w:rPr>
          <w:rFonts w:asciiTheme="minorHAnsi" w:hAnsiTheme="minorHAnsi" w:cstheme="minorHAnsi"/>
          <w:bCs/>
        </w:rPr>
        <w:t xml:space="preserve"> uhradit</w:t>
      </w:r>
      <w:r w:rsidR="00802191" w:rsidRPr="003F3BB4">
        <w:rPr>
          <w:rFonts w:asciiTheme="minorHAnsi" w:hAnsiTheme="minorHAnsi" w:cstheme="minorHAnsi"/>
        </w:rPr>
        <w:t xml:space="preserve"> finančním nebo věcným plněním.</w:t>
      </w:r>
    </w:p>
    <w:p w14:paraId="25D6DAA4" w14:textId="77777777" w:rsidR="00C32164" w:rsidRPr="003F3BB4" w:rsidRDefault="00802191" w:rsidP="0051552C">
      <w:pPr>
        <w:pStyle w:val="Odstavecseseznamem"/>
        <w:numPr>
          <w:ilvl w:val="0"/>
          <w:numId w:val="17"/>
        </w:numPr>
        <w:ind w:hanging="436"/>
        <w:contextualSpacing w:val="0"/>
        <w:rPr>
          <w:rFonts w:asciiTheme="minorHAnsi" w:hAnsiTheme="minorHAnsi" w:cstheme="minorHAnsi"/>
        </w:rPr>
      </w:pPr>
      <w:r w:rsidRPr="003F3BB4">
        <w:rPr>
          <w:rFonts w:asciiTheme="minorHAnsi" w:hAnsiTheme="minorHAnsi" w:cstheme="minorHAnsi"/>
        </w:rPr>
        <w:t xml:space="preserve">Žák má povinnost hlásit </w:t>
      </w:r>
      <w:r w:rsidRPr="003F3BB4">
        <w:rPr>
          <w:rFonts w:asciiTheme="minorHAnsi" w:hAnsiTheme="minorHAnsi" w:cstheme="minorHAnsi"/>
          <w:bCs/>
        </w:rPr>
        <w:t>veškeré poškození</w:t>
      </w:r>
      <w:r w:rsidRPr="003F3BB4">
        <w:rPr>
          <w:rFonts w:asciiTheme="minorHAnsi" w:hAnsiTheme="minorHAnsi" w:cstheme="minorHAnsi"/>
        </w:rPr>
        <w:t xml:space="preserve"> inventáře třídy, WC či společných prostor školy  pedagogickému dozoru. Je-li </w:t>
      </w:r>
      <w:r w:rsidRPr="003F3BB4">
        <w:rPr>
          <w:rFonts w:asciiTheme="minorHAnsi" w:hAnsiTheme="minorHAnsi" w:cstheme="minorHAnsi"/>
          <w:bCs/>
        </w:rPr>
        <w:t xml:space="preserve">škoda </w:t>
      </w:r>
      <w:r w:rsidRPr="003F3BB4">
        <w:rPr>
          <w:rFonts w:asciiTheme="minorHAnsi" w:hAnsiTheme="minorHAnsi" w:cstheme="minorHAnsi"/>
        </w:rPr>
        <w:t xml:space="preserve">způsobena </w:t>
      </w:r>
      <w:r w:rsidRPr="003F3BB4">
        <w:rPr>
          <w:rFonts w:asciiTheme="minorHAnsi" w:hAnsiTheme="minorHAnsi" w:cstheme="minorHAnsi"/>
          <w:bCs/>
        </w:rPr>
        <w:t>úmyslně či z nedbalosti,</w:t>
      </w:r>
      <w:r w:rsidRPr="003F3BB4">
        <w:rPr>
          <w:rFonts w:asciiTheme="minorHAnsi" w:hAnsiTheme="minorHAnsi" w:cstheme="minorHAnsi"/>
        </w:rPr>
        <w:t xml:space="preserve"> jsou rodiče nebo jiní zákonní zástupci či sám žák povinni ji v plné míře </w:t>
      </w:r>
      <w:r w:rsidRPr="003F3BB4">
        <w:rPr>
          <w:rFonts w:asciiTheme="minorHAnsi" w:hAnsiTheme="minorHAnsi" w:cstheme="minorHAnsi"/>
          <w:bCs/>
        </w:rPr>
        <w:t>uhradit.</w:t>
      </w:r>
      <w:r w:rsidRPr="003F3BB4">
        <w:rPr>
          <w:rFonts w:asciiTheme="minorHAnsi" w:hAnsiTheme="minorHAnsi" w:cstheme="minorHAnsi"/>
        </w:rPr>
        <w:t xml:space="preserve"> </w:t>
      </w:r>
    </w:p>
    <w:p w14:paraId="25D6DAA5" w14:textId="77777777" w:rsidR="00314BEE" w:rsidRPr="003F3BB4" w:rsidRDefault="00314BEE" w:rsidP="0051552C">
      <w:pPr>
        <w:pStyle w:val="Odstavecseseznamem"/>
        <w:numPr>
          <w:ilvl w:val="0"/>
          <w:numId w:val="17"/>
        </w:numPr>
        <w:ind w:hanging="436"/>
        <w:contextualSpacing w:val="0"/>
        <w:rPr>
          <w:rFonts w:asciiTheme="minorHAnsi" w:hAnsiTheme="minorHAnsi" w:cstheme="minorHAnsi"/>
        </w:rPr>
      </w:pPr>
      <w:r w:rsidRPr="003F3BB4">
        <w:rPr>
          <w:rFonts w:asciiTheme="minorHAnsi" w:hAnsiTheme="minorHAnsi" w:cstheme="minorHAnsi"/>
        </w:rPr>
        <w:t>Žáci 2. stupně mají možnost využít k ukládání svých věcí skříňky na chodbách. Při jejich využívání jsou povinni dodržovat následující pravidla:</w:t>
      </w:r>
    </w:p>
    <w:p w14:paraId="25D6DAA6" w14:textId="77777777" w:rsidR="00314BEE" w:rsidRPr="003F3BB4" w:rsidRDefault="00314BEE"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Skříňka je určena k uložení učebních pomůcek a potřeb na výtvarnou a tělesnou výchovu. Do skříňky není dovoleno ukládat cenné předměty (ani v průběhu výuky) a ponechávat v ní potraviny do následujícího dne.</w:t>
      </w:r>
    </w:p>
    <w:p w14:paraId="25D6DAA7" w14:textId="77777777" w:rsidR="00314BEE" w:rsidRPr="003F3BB4" w:rsidRDefault="00314BEE"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 xml:space="preserve">Každý žák 2. stupně má k dispozici jednu skříňku. </w:t>
      </w:r>
    </w:p>
    <w:p w14:paraId="25D6DAA8" w14:textId="77777777" w:rsidR="00314BEE" w:rsidRPr="003F3BB4" w:rsidRDefault="00314BEE"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Klíček k této skříňce získá po složení zálohy 100 Kč,- u třídního učitele.</w:t>
      </w:r>
    </w:p>
    <w:p w14:paraId="25D6DAA9" w14:textId="77777777" w:rsidR="00314BEE" w:rsidRPr="003F3BB4" w:rsidRDefault="00314BEE"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Záloha bude žákovi vrácena po odevzdání klíčku a kontrole funkčnosti zámku a čistoty skříňky.</w:t>
      </w:r>
    </w:p>
    <w:p w14:paraId="25D6DAAA" w14:textId="77777777" w:rsidR="00314BEE" w:rsidRPr="003F3BB4" w:rsidRDefault="00314BEE"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Pokud bude z důvodů nešetrného zacházení zapotřebí provést výměnu zámku, bude žák hradit náklady spojené s jeho nákupem.</w:t>
      </w:r>
    </w:p>
    <w:p w14:paraId="25D6DAAB" w14:textId="77777777" w:rsidR="00314BEE" w:rsidRPr="003F3BB4" w:rsidRDefault="00314BEE"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Není dovoleno na skříňku cokoliv lepit a psát zvenčí i zevnitř.</w:t>
      </w:r>
    </w:p>
    <w:p w14:paraId="25D6DAAC" w14:textId="77777777" w:rsidR="00314BEE" w:rsidRPr="003F3BB4" w:rsidRDefault="00314BEE"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lastRenderedPageBreak/>
        <w:t xml:space="preserve">Případné problémy s otevřením skříňky řeší žáci prostřednictvím svého třídního učitele nebo sami s panem školníkem. </w:t>
      </w:r>
    </w:p>
    <w:p w14:paraId="25D6DAAD" w14:textId="77777777" w:rsidR="00314BEE" w:rsidRPr="003F3BB4" w:rsidRDefault="00314BEE"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Žáci jsou povinni hlásit bezodkladně zjištěné závady na skříňce svému třídnímu učiteli nebo panu školníkovi.</w:t>
      </w:r>
    </w:p>
    <w:p w14:paraId="25D6DAAF" w14:textId="3B18AAEA" w:rsidR="00314BEE" w:rsidRPr="003F3BB4" w:rsidRDefault="00314BEE"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Žákovi bude skříňka odebrána v případě, že ji nebude udržovat v čistotě, nebude s ní zacházet šetrně nebo pokud bude žák poškozovat skříňky ostatních spolužáků.</w:t>
      </w:r>
    </w:p>
    <w:p w14:paraId="25D6DAB0" w14:textId="77777777" w:rsidR="00883F45" w:rsidRPr="003F3BB4" w:rsidRDefault="0059780C" w:rsidP="00E32382">
      <w:pPr>
        <w:pStyle w:val="Nadpis1"/>
        <w:rPr>
          <w:rFonts w:asciiTheme="minorHAnsi" w:hAnsiTheme="minorHAnsi" w:cstheme="minorHAnsi"/>
        </w:rPr>
      </w:pPr>
      <w:r w:rsidRPr="003F3BB4">
        <w:rPr>
          <w:rStyle w:val="Siln"/>
          <w:rFonts w:asciiTheme="minorHAnsi" w:hAnsiTheme="minorHAnsi" w:cstheme="minorHAnsi"/>
        </w:rPr>
        <w:t>H</w:t>
      </w:r>
      <w:r w:rsidR="002524CB" w:rsidRPr="003F3BB4">
        <w:rPr>
          <w:rStyle w:val="Siln"/>
          <w:rFonts w:asciiTheme="minorHAnsi" w:hAnsiTheme="minorHAnsi" w:cstheme="minorHAnsi"/>
        </w:rPr>
        <w:t>odnocení žáků</w:t>
      </w:r>
    </w:p>
    <w:p w14:paraId="25D6DAB1" w14:textId="77777777" w:rsidR="00BC35D6" w:rsidRPr="003F3BB4" w:rsidRDefault="00BC35D6" w:rsidP="0051552C">
      <w:pPr>
        <w:pStyle w:val="Odstavecseseznamem"/>
        <w:numPr>
          <w:ilvl w:val="0"/>
          <w:numId w:val="3"/>
        </w:numPr>
        <w:ind w:hanging="436"/>
        <w:contextualSpacing w:val="0"/>
        <w:rPr>
          <w:rFonts w:asciiTheme="minorHAnsi" w:hAnsiTheme="minorHAnsi" w:cstheme="minorHAnsi"/>
        </w:rPr>
      </w:pPr>
      <w:r w:rsidRPr="003F3BB4">
        <w:rPr>
          <w:rFonts w:asciiTheme="minorHAnsi" w:hAnsiTheme="minorHAnsi" w:cstheme="minorHAnsi"/>
        </w:rPr>
        <w:t xml:space="preserve">Průběžná klasifikace v jednotlivých předmětech </w:t>
      </w:r>
      <w:r w:rsidR="000E31F6" w:rsidRPr="003F3BB4">
        <w:rPr>
          <w:rFonts w:asciiTheme="minorHAnsi" w:hAnsiTheme="minorHAnsi" w:cstheme="minorHAnsi"/>
        </w:rPr>
        <w:t>je pro</w:t>
      </w:r>
      <w:r w:rsidRPr="003F3BB4">
        <w:rPr>
          <w:rFonts w:asciiTheme="minorHAnsi" w:hAnsiTheme="minorHAnsi" w:cstheme="minorHAnsi"/>
        </w:rPr>
        <w:t xml:space="preserve"> žáky 2. stupně zveřejňována prostřednictvím aplikace Bakaláři na školním webu. Žákům 1. stupně slouží k seznámení s průběžnou klasifikací žákovská knížka</w:t>
      </w:r>
      <w:r w:rsidR="007D1F0B" w:rsidRPr="003F3BB4">
        <w:rPr>
          <w:rFonts w:asciiTheme="minorHAnsi" w:hAnsiTheme="minorHAnsi" w:cstheme="minorHAnsi"/>
        </w:rPr>
        <w:t>,</w:t>
      </w:r>
      <w:r w:rsidRPr="003F3BB4">
        <w:rPr>
          <w:rFonts w:asciiTheme="minorHAnsi" w:hAnsiTheme="minorHAnsi" w:cstheme="minorHAnsi"/>
        </w:rPr>
        <w:t xml:space="preserve"> popř. notýsek.</w:t>
      </w:r>
    </w:p>
    <w:p w14:paraId="25D6DAB2" w14:textId="77777777" w:rsidR="00883F45" w:rsidRPr="003F3BB4" w:rsidRDefault="00D327DC" w:rsidP="0051552C">
      <w:pPr>
        <w:pStyle w:val="Odstavecseseznamem"/>
        <w:numPr>
          <w:ilvl w:val="0"/>
          <w:numId w:val="3"/>
        </w:numPr>
        <w:ind w:hanging="436"/>
        <w:contextualSpacing w:val="0"/>
        <w:rPr>
          <w:rFonts w:asciiTheme="minorHAnsi" w:hAnsiTheme="minorHAnsi" w:cstheme="minorHAnsi"/>
        </w:rPr>
      </w:pPr>
      <w:r w:rsidRPr="003F3BB4">
        <w:rPr>
          <w:rFonts w:asciiTheme="minorHAnsi" w:hAnsiTheme="minorHAnsi" w:cstheme="minorHAnsi"/>
        </w:rPr>
        <w:t xml:space="preserve">Každé pololetí se žákovi </w:t>
      </w:r>
      <w:r w:rsidR="004944A9" w:rsidRPr="003F3BB4">
        <w:rPr>
          <w:rFonts w:asciiTheme="minorHAnsi" w:hAnsiTheme="minorHAnsi" w:cstheme="minorHAnsi"/>
        </w:rPr>
        <w:t>vydává, v souladu s platnými právními předpisy,</w:t>
      </w:r>
      <w:r w:rsidR="004944A9" w:rsidRPr="003F3BB4">
        <w:rPr>
          <w:rFonts w:asciiTheme="minorHAnsi" w:hAnsiTheme="minorHAnsi" w:cstheme="minorHAnsi"/>
          <w:b/>
          <w:bCs/>
        </w:rPr>
        <w:t xml:space="preserve"> </w:t>
      </w:r>
      <w:r w:rsidRPr="003F3BB4">
        <w:rPr>
          <w:rFonts w:asciiTheme="minorHAnsi" w:hAnsiTheme="minorHAnsi" w:cstheme="minorHAnsi"/>
          <w:bCs/>
        </w:rPr>
        <w:t>vysvědčení</w:t>
      </w:r>
      <w:r w:rsidR="007D1F0B" w:rsidRPr="003F3BB4">
        <w:rPr>
          <w:rFonts w:asciiTheme="minorHAnsi" w:hAnsiTheme="minorHAnsi" w:cstheme="minorHAnsi"/>
          <w:bCs/>
        </w:rPr>
        <w:t>,</w:t>
      </w:r>
      <w:r w:rsidR="004944A9" w:rsidRPr="003F3BB4">
        <w:rPr>
          <w:rFonts w:asciiTheme="minorHAnsi" w:hAnsiTheme="minorHAnsi" w:cstheme="minorHAnsi"/>
          <w:bCs/>
        </w:rPr>
        <w:t xml:space="preserve"> resp. </w:t>
      </w:r>
      <w:r w:rsidR="00E17D11" w:rsidRPr="003F3BB4">
        <w:rPr>
          <w:rFonts w:asciiTheme="minorHAnsi" w:hAnsiTheme="minorHAnsi" w:cstheme="minorHAnsi"/>
          <w:bCs/>
        </w:rPr>
        <w:t xml:space="preserve">výpis </w:t>
      </w:r>
      <w:r w:rsidR="004944A9" w:rsidRPr="003F3BB4">
        <w:rPr>
          <w:rFonts w:asciiTheme="minorHAnsi" w:hAnsiTheme="minorHAnsi" w:cstheme="minorHAnsi"/>
          <w:bCs/>
        </w:rPr>
        <w:t>vysvědčení</w:t>
      </w:r>
      <w:r w:rsidRPr="003F3BB4">
        <w:rPr>
          <w:rFonts w:asciiTheme="minorHAnsi" w:hAnsiTheme="minorHAnsi" w:cstheme="minorHAnsi"/>
        </w:rPr>
        <w:t xml:space="preserve">. Hodnocení výsledků vzdělávání žáka na vysvědčení je vyjádřeno klasifikačním stupněm dle </w:t>
      </w:r>
      <w:r w:rsidR="004944A9" w:rsidRPr="003F3BB4">
        <w:rPr>
          <w:rFonts w:asciiTheme="minorHAnsi" w:hAnsiTheme="minorHAnsi" w:cstheme="minorHAnsi"/>
        </w:rPr>
        <w:t xml:space="preserve">Pravidel pro hodnocení výsledků vzdělávání a chování žáka </w:t>
      </w:r>
      <w:r w:rsidR="00BE463E" w:rsidRPr="003F3BB4">
        <w:rPr>
          <w:rFonts w:asciiTheme="minorHAnsi" w:hAnsiTheme="minorHAnsi" w:cstheme="minorHAnsi"/>
        </w:rPr>
        <w:t>schválených pedagogickou</w:t>
      </w:r>
      <w:r w:rsidR="004944A9" w:rsidRPr="003F3BB4">
        <w:rPr>
          <w:rFonts w:asciiTheme="minorHAnsi" w:hAnsiTheme="minorHAnsi" w:cstheme="minorHAnsi"/>
        </w:rPr>
        <w:t xml:space="preserve"> radou. Žáci s</w:t>
      </w:r>
      <w:r w:rsidR="00276304" w:rsidRPr="003F3BB4">
        <w:rPr>
          <w:rFonts w:asciiTheme="minorHAnsi" w:hAnsiTheme="minorHAnsi" w:cstheme="minorHAnsi"/>
        </w:rPr>
        <w:t>e speciálními vzdělávacími potřebami</w:t>
      </w:r>
      <w:r w:rsidR="004944A9" w:rsidRPr="003F3BB4">
        <w:rPr>
          <w:rFonts w:asciiTheme="minorHAnsi" w:hAnsiTheme="minorHAnsi" w:cstheme="minorHAnsi"/>
        </w:rPr>
        <w:t xml:space="preserve"> mohou být na základě žádosti rodičů</w:t>
      </w:r>
      <w:r w:rsidR="00E17D11" w:rsidRPr="003F3BB4">
        <w:rPr>
          <w:rFonts w:asciiTheme="minorHAnsi" w:hAnsiTheme="minorHAnsi" w:cstheme="minorHAnsi"/>
        </w:rPr>
        <w:t xml:space="preserve"> a rozhodnutí ředitele školy </w:t>
      </w:r>
      <w:r w:rsidR="004944A9" w:rsidRPr="003F3BB4">
        <w:rPr>
          <w:rFonts w:asciiTheme="minorHAnsi" w:hAnsiTheme="minorHAnsi" w:cstheme="minorHAnsi"/>
        </w:rPr>
        <w:t>v souladu s platnými předpisy hodnoceni slovním hodnocením nebo jeho kombinací s klasifikačními stupni.</w:t>
      </w:r>
    </w:p>
    <w:p w14:paraId="25D6DAB3" w14:textId="77777777" w:rsidR="00DB518E" w:rsidRPr="003F3BB4" w:rsidRDefault="00DB518E" w:rsidP="0051552C">
      <w:pPr>
        <w:pStyle w:val="Odstavecseseznamem"/>
        <w:numPr>
          <w:ilvl w:val="0"/>
          <w:numId w:val="3"/>
        </w:numPr>
        <w:ind w:hanging="436"/>
        <w:contextualSpacing w:val="0"/>
        <w:rPr>
          <w:rFonts w:asciiTheme="minorHAnsi" w:hAnsiTheme="minorHAnsi" w:cstheme="minorHAnsi"/>
        </w:rPr>
      </w:pPr>
      <w:r w:rsidRPr="003F3BB4">
        <w:rPr>
          <w:rFonts w:asciiTheme="minorHAnsi" w:hAnsiTheme="minorHAnsi" w:cstheme="minorHAnsi"/>
        </w:rPr>
        <w:t xml:space="preserve">Při vysoké absenci žáka (nad 30 %) a nedostatečných podkladech pro klasifikaci může být ředitelem školy klasifikace odložena. </w:t>
      </w:r>
      <w:r w:rsidR="00B43740" w:rsidRPr="003F3BB4">
        <w:rPr>
          <w:rFonts w:asciiTheme="minorHAnsi" w:hAnsiTheme="minorHAnsi" w:cstheme="minorHAnsi"/>
        </w:rPr>
        <w:t>Doplnění klasifikace</w:t>
      </w:r>
      <w:r w:rsidRPr="003F3BB4">
        <w:rPr>
          <w:rFonts w:asciiTheme="minorHAnsi" w:hAnsiTheme="minorHAnsi" w:cstheme="minorHAnsi"/>
        </w:rPr>
        <w:t xml:space="preserve"> může být proveden</w:t>
      </w:r>
      <w:r w:rsidR="007D1F0B" w:rsidRPr="003F3BB4">
        <w:rPr>
          <w:rFonts w:asciiTheme="minorHAnsi" w:hAnsiTheme="minorHAnsi" w:cstheme="minorHAnsi"/>
        </w:rPr>
        <w:t>o</w:t>
      </w:r>
      <w:r w:rsidRPr="003F3BB4">
        <w:rPr>
          <w:rFonts w:asciiTheme="minorHAnsi" w:hAnsiTheme="minorHAnsi" w:cstheme="minorHAnsi"/>
        </w:rPr>
        <w:t xml:space="preserve"> v rámci dohody vyučujícího </w:t>
      </w:r>
      <w:r w:rsidR="00775831" w:rsidRPr="003F3BB4">
        <w:rPr>
          <w:rFonts w:asciiTheme="minorHAnsi" w:hAnsiTheme="minorHAnsi" w:cstheme="minorHAnsi"/>
        </w:rPr>
        <w:br/>
      </w:r>
      <w:r w:rsidRPr="003F3BB4">
        <w:rPr>
          <w:rFonts w:asciiTheme="minorHAnsi" w:hAnsiTheme="minorHAnsi" w:cstheme="minorHAnsi"/>
        </w:rPr>
        <w:t>se žákem, případně jeho zákonnými zástupci</w:t>
      </w:r>
      <w:r w:rsidR="00B43740" w:rsidRPr="003F3BB4">
        <w:rPr>
          <w:rFonts w:asciiTheme="minorHAnsi" w:hAnsiTheme="minorHAnsi" w:cstheme="minorHAnsi"/>
        </w:rPr>
        <w:t>. V odůvodněných případech může být</w:t>
      </w:r>
      <w:r w:rsidRPr="003F3BB4">
        <w:rPr>
          <w:rFonts w:asciiTheme="minorHAnsi" w:hAnsiTheme="minorHAnsi" w:cstheme="minorHAnsi"/>
        </w:rPr>
        <w:t xml:space="preserve"> vykonáno komisionální přezkoušení žáka</w:t>
      </w:r>
      <w:r w:rsidR="00B43740" w:rsidRPr="003F3BB4">
        <w:rPr>
          <w:rFonts w:asciiTheme="minorHAnsi" w:hAnsiTheme="minorHAnsi" w:cstheme="minorHAnsi"/>
        </w:rPr>
        <w:t>.</w:t>
      </w:r>
    </w:p>
    <w:p w14:paraId="25D6DAB4" w14:textId="77777777" w:rsidR="00883F45" w:rsidRPr="003F3BB4" w:rsidRDefault="00D327DC" w:rsidP="0051552C">
      <w:pPr>
        <w:pStyle w:val="Odstavecseseznamem"/>
        <w:numPr>
          <w:ilvl w:val="0"/>
          <w:numId w:val="3"/>
        </w:numPr>
        <w:ind w:hanging="436"/>
        <w:contextualSpacing w:val="0"/>
        <w:rPr>
          <w:rFonts w:asciiTheme="minorHAnsi" w:hAnsiTheme="minorHAnsi" w:cstheme="minorHAnsi"/>
        </w:rPr>
      </w:pPr>
      <w:r w:rsidRPr="003F3BB4">
        <w:rPr>
          <w:rFonts w:asciiTheme="minorHAnsi" w:hAnsiTheme="minorHAnsi" w:cstheme="minorHAnsi"/>
        </w:rPr>
        <w:t>Nelze-li žáka hodnotit na konci prvního pololetí, určí ředitel školy náhradní termín, aby hodnocení bylo provedeno nejpozději do dvou měsíců po skončení prvního pololetí.</w:t>
      </w:r>
      <w:r w:rsidR="00883F45" w:rsidRPr="003F3BB4">
        <w:rPr>
          <w:rFonts w:asciiTheme="minorHAnsi" w:hAnsiTheme="minorHAnsi" w:cstheme="minorHAnsi"/>
        </w:rPr>
        <w:t xml:space="preserve"> </w:t>
      </w:r>
      <w:r w:rsidRPr="003F3BB4">
        <w:rPr>
          <w:rFonts w:asciiTheme="minorHAnsi" w:hAnsiTheme="minorHAnsi" w:cstheme="minorHAnsi"/>
        </w:rPr>
        <w:t>Nelze-li žáka hodnotit na konci druhého pololetí, určí ředitel školy náhradní termín, aby hodnocení bylo provedeno nejpozději do konce září následujícího školního roku.</w:t>
      </w:r>
      <w:r w:rsidR="00883F45" w:rsidRPr="003F3BB4">
        <w:rPr>
          <w:rFonts w:asciiTheme="minorHAnsi" w:hAnsiTheme="minorHAnsi" w:cstheme="minorHAnsi"/>
        </w:rPr>
        <w:t xml:space="preserve"> </w:t>
      </w:r>
    </w:p>
    <w:p w14:paraId="25D6DAB5" w14:textId="77777777" w:rsidR="00C71CF9" w:rsidRPr="003F3BB4" w:rsidRDefault="0031622D" w:rsidP="0051552C">
      <w:pPr>
        <w:pStyle w:val="Odstavecseseznamem"/>
        <w:numPr>
          <w:ilvl w:val="0"/>
          <w:numId w:val="3"/>
        </w:numPr>
        <w:ind w:hanging="436"/>
        <w:contextualSpacing w:val="0"/>
        <w:rPr>
          <w:rFonts w:asciiTheme="minorHAnsi" w:hAnsiTheme="minorHAnsi" w:cstheme="minorHAnsi"/>
        </w:rPr>
      </w:pPr>
      <w:r w:rsidRPr="003F3BB4">
        <w:rPr>
          <w:rFonts w:asciiTheme="minorHAnsi" w:hAnsiTheme="minorHAnsi" w:cstheme="minorHAnsi"/>
        </w:rPr>
        <w:t>Opakování ročníku je možné na každém stupni povinného vzdělávání pouze jednou</w:t>
      </w:r>
      <w:r w:rsidR="006A5B31" w:rsidRPr="003F3BB4">
        <w:rPr>
          <w:rFonts w:asciiTheme="minorHAnsi" w:hAnsiTheme="minorHAnsi" w:cstheme="minorHAnsi"/>
        </w:rPr>
        <w:t>. V</w:t>
      </w:r>
      <w:r w:rsidRPr="003F3BB4">
        <w:rPr>
          <w:rFonts w:asciiTheme="minorHAnsi" w:hAnsiTheme="minorHAnsi" w:cstheme="minorHAnsi"/>
        </w:rPr>
        <w:t xml:space="preserve"> souladu s platnými právními předpisy žák postupuje do vyššího ročníku bez ohledu na </w:t>
      </w:r>
      <w:r w:rsidR="00AC2A2A" w:rsidRPr="003F3BB4">
        <w:rPr>
          <w:rFonts w:asciiTheme="minorHAnsi" w:hAnsiTheme="minorHAnsi" w:cstheme="minorHAnsi"/>
        </w:rPr>
        <w:t>to, zda</w:t>
      </w:r>
      <w:r w:rsidRPr="003F3BB4">
        <w:rPr>
          <w:rFonts w:asciiTheme="minorHAnsi" w:hAnsiTheme="minorHAnsi" w:cstheme="minorHAnsi"/>
        </w:rPr>
        <w:t xml:space="preserve"> prospěl nebo ne</w:t>
      </w:r>
      <w:r w:rsidR="006A5B31" w:rsidRPr="003F3BB4">
        <w:rPr>
          <w:rFonts w:asciiTheme="minorHAnsi" w:hAnsiTheme="minorHAnsi" w:cstheme="minorHAnsi"/>
        </w:rPr>
        <w:t>, pokud již jednou opakoval v daném stupni vzdělávání</w:t>
      </w:r>
      <w:r w:rsidRPr="003F3BB4">
        <w:rPr>
          <w:rFonts w:asciiTheme="minorHAnsi" w:hAnsiTheme="minorHAnsi" w:cstheme="minorHAnsi"/>
        </w:rPr>
        <w:t>. Výjimkou jsou případy opakování ze zdravotních důvodů.</w:t>
      </w:r>
    </w:p>
    <w:p w14:paraId="25D6DAB6" w14:textId="77777777" w:rsidR="006A5B31" w:rsidRPr="003F3BB4" w:rsidRDefault="006A5B31" w:rsidP="0051552C">
      <w:pPr>
        <w:pStyle w:val="Odstavecseseznamem"/>
        <w:numPr>
          <w:ilvl w:val="0"/>
          <w:numId w:val="3"/>
        </w:numPr>
        <w:ind w:hanging="436"/>
        <w:contextualSpacing w:val="0"/>
        <w:rPr>
          <w:rFonts w:asciiTheme="minorHAnsi" w:hAnsiTheme="minorHAnsi" w:cstheme="minorHAnsi"/>
        </w:rPr>
      </w:pPr>
      <w:r w:rsidRPr="003F3BB4">
        <w:rPr>
          <w:rFonts w:asciiTheme="minorHAnsi" w:hAnsiTheme="minorHAnsi" w:cstheme="minorHAnsi"/>
        </w:rPr>
        <w:t>Komisionální a opravné zkoušky</w:t>
      </w:r>
    </w:p>
    <w:p w14:paraId="25D6DAB7" w14:textId="77777777" w:rsidR="00567D9D" w:rsidRPr="003F3BB4" w:rsidRDefault="00567D9D"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Při komisionálním přezkoušení postupuje ředitel školy v souladu s §</w:t>
      </w:r>
      <w:r w:rsidR="00E17D11" w:rsidRPr="003F3BB4">
        <w:rPr>
          <w:rFonts w:asciiTheme="minorHAnsi" w:hAnsiTheme="minorHAnsi" w:cstheme="minorHAnsi"/>
        </w:rPr>
        <w:t xml:space="preserve"> </w:t>
      </w:r>
      <w:r w:rsidRPr="003F3BB4">
        <w:rPr>
          <w:rFonts w:asciiTheme="minorHAnsi" w:hAnsiTheme="minorHAnsi" w:cstheme="minorHAnsi"/>
        </w:rPr>
        <w:t>22 vyhlášky 48/2005</w:t>
      </w:r>
      <w:r w:rsidR="00E17D11" w:rsidRPr="003F3BB4">
        <w:rPr>
          <w:rFonts w:asciiTheme="minorHAnsi" w:hAnsiTheme="minorHAnsi" w:cstheme="minorHAnsi"/>
        </w:rPr>
        <w:t>.</w:t>
      </w:r>
    </w:p>
    <w:p w14:paraId="25D6DAB8" w14:textId="77777777" w:rsidR="0042328E" w:rsidRPr="003F3BB4" w:rsidRDefault="0042328E"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Komisionální přezkoušení může nařídit ředitel školy pro zařazení žáka, který doposud plnil povinnou školní docházku podle § 38 školského zákona, do správného ročníku.</w:t>
      </w:r>
    </w:p>
    <w:p w14:paraId="25D6DAB9" w14:textId="77777777" w:rsidR="0031622D" w:rsidRPr="003F3BB4" w:rsidRDefault="00E83778"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 xml:space="preserve">Žák má právo konat opravné zkoušky, pokud neprospěl nejvýše ze dvou předmětů v závěrečné klasifikaci (2. pololetí), které nejsou výchovného zaměření. </w:t>
      </w:r>
      <w:r w:rsidR="00A6114A" w:rsidRPr="003F3BB4">
        <w:rPr>
          <w:rFonts w:asciiTheme="minorHAnsi" w:hAnsiTheme="minorHAnsi" w:cstheme="minorHAnsi"/>
        </w:rPr>
        <w:t xml:space="preserve">Opravná zkouška je komisionální. </w:t>
      </w:r>
      <w:r w:rsidRPr="003F3BB4">
        <w:rPr>
          <w:rFonts w:asciiTheme="minorHAnsi" w:hAnsiTheme="minorHAnsi" w:cstheme="minorHAnsi"/>
        </w:rPr>
        <w:t xml:space="preserve">Termín opravné zkoušky je stanoven ředitelem školy a koná </w:t>
      </w:r>
      <w:r w:rsidR="00A6114A" w:rsidRPr="003F3BB4">
        <w:rPr>
          <w:rFonts w:asciiTheme="minorHAnsi" w:hAnsiTheme="minorHAnsi" w:cstheme="minorHAnsi"/>
        </w:rPr>
        <w:t xml:space="preserve">se </w:t>
      </w:r>
      <w:r w:rsidRPr="003F3BB4">
        <w:rPr>
          <w:rFonts w:asciiTheme="minorHAnsi" w:hAnsiTheme="minorHAnsi" w:cstheme="minorHAnsi"/>
        </w:rPr>
        <w:t>obvykle v posledním srpnovém týdnu, nejpozději však do 15. září</w:t>
      </w:r>
      <w:r w:rsidR="00A6114A" w:rsidRPr="003F3BB4">
        <w:rPr>
          <w:rFonts w:asciiTheme="minorHAnsi" w:hAnsiTheme="minorHAnsi" w:cstheme="minorHAnsi"/>
        </w:rPr>
        <w:t xml:space="preserve"> (viz</w:t>
      </w:r>
      <w:r w:rsidR="003C7156" w:rsidRPr="003F3BB4">
        <w:rPr>
          <w:rFonts w:asciiTheme="minorHAnsi" w:hAnsiTheme="minorHAnsi" w:cstheme="minorHAnsi"/>
        </w:rPr>
        <w:t xml:space="preserve"> § </w:t>
      </w:r>
      <w:r w:rsidR="00925F80" w:rsidRPr="003F3BB4">
        <w:rPr>
          <w:rFonts w:asciiTheme="minorHAnsi" w:hAnsiTheme="minorHAnsi" w:cstheme="minorHAnsi"/>
        </w:rPr>
        <w:t>53 odst.</w:t>
      </w:r>
      <w:r w:rsidR="003D2B4D" w:rsidRPr="003F3BB4">
        <w:rPr>
          <w:rFonts w:asciiTheme="minorHAnsi" w:hAnsiTheme="minorHAnsi" w:cstheme="minorHAnsi"/>
        </w:rPr>
        <w:t xml:space="preserve"> 3 </w:t>
      </w:r>
      <w:r w:rsidR="00E17D11" w:rsidRPr="003F3BB4">
        <w:rPr>
          <w:rFonts w:asciiTheme="minorHAnsi" w:hAnsiTheme="minorHAnsi" w:cstheme="minorHAnsi"/>
        </w:rPr>
        <w:t xml:space="preserve">školského </w:t>
      </w:r>
      <w:r w:rsidR="00A6114A" w:rsidRPr="003F3BB4">
        <w:rPr>
          <w:rFonts w:asciiTheme="minorHAnsi" w:hAnsiTheme="minorHAnsi" w:cstheme="minorHAnsi"/>
        </w:rPr>
        <w:t>zákona)</w:t>
      </w:r>
      <w:r w:rsidRPr="003F3BB4">
        <w:rPr>
          <w:rFonts w:asciiTheme="minorHAnsi" w:hAnsiTheme="minorHAnsi" w:cstheme="minorHAnsi"/>
        </w:rPr>
        <w:t xml:space="preserve">. </w:t>
      </w:r>
      <w:r w:rsidR="002245FD" w:rsidRPr="003F3BB4">
        <w:rPr>
          <w:rFonts w:asciiTheme="minorHAnsi" w:hAnsiTheme="minorHAnsi" w:cstheme="minorHAnsi"/>
        </w:rPr>
        <w:t>Nepřítomnost může být omluvena</w:t>
      </w:r>
      <w:r w:rsidR="00A75B53" w:rsidRPr="003F3BB4">
        <w:rPr>
          <w:rFonts w:asciiTheme="minorHAnsi" w:hAnsiTheme="minorHAnsi" w:cstheme="minorHAnsi"/>
        </w:rPr>
        <w:t xml:space="preserve"> </w:t>
      </w:r>
      <w:r w:rsidRPr="003F3BB4">
        <w:rPr>
          <w:rFonts w:asciiTheme="minorHAnsi" w:hAnsiTheme="minorHAnsi" w:cstheme="minorHAnsi"/>
        </w:rPr>
        <w:t xml:space="preserve">pouze </w:t>
      </w:r>
      <w:r w:rsidR="002245FD" w:rsidRPr="003F3BB4">
        <w:rPr>
          <w:rFonts w:asciiTheme="minorHAnsi" w:hAnsiTheme="minorHAnsi" w:cstheme="minorHAnsi"/>
        </w:rPr>
        <w:t xml:space="preserve">ze </w:t>
      </w:r>
      <w:r w:rsidRPr="003F3BB4">
        <w:rPr>
          <w:rFonts w:asciiTheme="minorHAnsi" w:hAnsiTheme="minorHAnsi" w:cstheme="minorHAnsi"/>
        </w:rPr>
        <w:t>zdravotní</w:t>
      </w:r>
      <w:r w:rsidR="002245FD" w:rsidRPr="003F3BB4">
        <w:rPr>
          <w:rFonts w:asciiTheme="minorHAnsi" w:hAnsiTheme="minorHAnsi" w:cstheme="minorHAnsi"/>
        </w:rPr>
        <w:t>ch</w:t>
      </w:r>
      <w:r w:rsidRPr="003F3BB4">
        <w:rPr>
          <w:rFonts w:asciiTheme="minorHAnsi" w:hAnsiTheme="minorHAnsi" w:cstheme="minorHAnsi"/>
        </w:rPr>
        <w:t xml:space="preserve"> důvod</w:t>
      </w:r>
      <w:r w:rsidR="002245FD" w:rsidRPr="003F3BB4">
        <w:rPr>
          <w:rFonts w:asciiTheme="minorHAnsi" w:hAnsiTheme="minorHAnsi" w:cstheme="minorHAnsi"/>
        </w:rPr>
        <w:t>ů</w:t>
      </w:r>
      <w:r w:rsidRPr="003F3BB4">
        <w:rPr>
          <w:rFonts w:asciiTheme="minorHAnsi" w:hAnsiTheme="minorHAnsi" w:cstheme="minorHAnsi"/>
        </w:rPr>
        <w:t xml:space="preserve"> potvrzený</w:t>
      </w:r>
      <w:r w:rsidR="002245FD" w:rsidRPr="003F3BB4">
        <w:rPr>
          <w:rFonts w:asciiTheme="minorHAnsi" w:hAnsiTheme="minorHAnsi" w:cstheme="minorHAnsi"/>
        </w:rPr>
        <w:t>ch</w:t>
      </w:r>
      <w:r w:rsidRPr="003F3BB4">
        <w:rPr>
          <w:rFonts w:asciiTheme="minorHAnsi" w:hAnsiTheme="minorHAnsi" w:cstheme="minorHAnsi"/>
        </w:rPr>
        <w:t xml:space="preserve"> lékařem</w:t>
      </w:r>
      <w:r w:rsidR="00573B3A" w:rsidRPr="003F3BB4">
        <w:rPr>
          <w:rFonts w:asciiTheme="minorHAnsi" w:hAnsiTheme="minorHAnsi" w:cstheme="minorHAnsi"/>
        </w:rPr>
        <w:t>,</w:t>
      </w:r>
      <w:r w:rsidRPr="003F3BB4">
        <w:rPr>
          <w:rFonts w:asciiTheme="minorHAnsi" w:hAnsiTheme="minorHAnsi" w:cstheme="minorHAnsi"/>
        </w:rPr>
        <w:t xml:space="preserve"> a to nejpozději v den zkoušky. V ostatních případech absence je žák povinen opakovat příslušný ročník.</w:t>
      </w:r>
      <w:r w:rsidR="00A6114A" w:rsidRPr="003F3BB4">
        <w:rPr>
          <w:rFonts w:asciiTheme="minorHAnsi" w:hAnsiTheme="minorHAnsi" w:cstheme="minorHAnsi"/>
        </w:rPr>
        <w:t xml:space="preserve"> Žák může v jednom dni vykonat pouze jednu zkoušku.</w:t>
      </w:r>
    </w:p>
    <w:p w14:paraId="25D6DABA" w14:textId="77777777" w:rsidR="005D7BF3" w:rsidRPr="003F3BB4" w:rsidRDefault="005D7BF3"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Učitel, který nemůže z důvodů velké absence žáka ve škole hodnotit žáka v řádném termínu, může použít pro klasifikaci žáka v daném předmětu komisionální přezkoušení. Cílem je zajistit objektivní posouzení znalostí žáka za dané klasifikační období. Zákonnému zástupci žáka je toto rozhodnutí sděleno vyučujícím předmětu co nejdříve, ne</w:t>
      </w:r>
      <w:r w:rsidR="00925F80" w:rsidRPr="003F3BB4">
        <w:rPr>
          <w:rFonts w:asciiTheme="minorHAnsi" w:hAnsiTheme="minorHAnsi" w:cstheme="minorHAnsi"/>
        </w:rPr>
        <w:t>j</w:t>
      </w:r>
      <w:r w:rsidRPr="003F3BB4">
        <w:rPr>
          <w:rFonts w:asciiTheme="minorHAnsi" w:hAnsiTheme="minorHAnsi" w:cstheme="minorHAnsi"/>
        </w:rPr>
        <w:t>méně však 3 týdny před termínem zkoušky. Součástí sdělení je vymezení obsahu zkoušeného učiva a nabídka konzultací ze strany učitele.</w:t>
      </w:r>
    </w:p>
    <w:p w14:paraId="25D6DABB" w14:textId="77777777" w:rsidR="00D67577" w:rsidRPr="003F3BB4" w:rsidRDefault="00F33ACF"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lastRenderedPageBreak/>
        <w:t xml:space="preserve">Zákonný zástupce může v případě pochybností o správnosti hodnocení v konkrétním předmětu za první nebo druhé klasifikační období požádat o přezkoušení žáka. </w:t>
      </w:r>
      <w:r w:rsidR="00567D9D" w:rsidRPr="003F3BB4">
        <w:rPr>
          <w:rFonts w:asciiTheme="minorHAnsi" w:hAnsiTheme="minorHAnsi" w:cstheme="minorHAnsi"/>
        </w:rPr>
        <w:t>Písemnou ž</w:t>
      </w:r>
      <w:r w:rsidRPr="003F3BB4">
        <w:rPr>
          <w:rFonts w:asciiTheme="minorHAnsi" w:hAnsiTheme="minorHAnsi" w:cstheme="minorHAnsi"/>
        </w:rPr>
        <w:t xml:space="preserve">ádost o toto přezkoušení podá </w:t>
      </w:r>
      <w:r w:rsidR="002245FD" w:rsidRPr="003F3BB4">
        <w:rPr>
          <w:rFonts w:asciiTheme="minorHAnsi" w:hAnsiTheme="minorHAnsi" w:cstheme="minorHAnsi"/>
        </w:rPr>
        <w:t xml:space="preserve">řediteli školy </w:t>
      </w:r>
      <w:r w:rsidRPr="003F3BB4">
        <w:rPr>
          <w:rFonts w:asciiTheme="minorHAnsi" w:hAnsiTheme="minorHAnsi" w:cstheme="minorHAnsi"/>
        </w:rPr>
        <w:t>do 3 pracovních dnů ode dne, kdy se prokazatelně o hodnocení dozvěděl</w:t>
      </w:r>
      <w:r w:rsidR="00567D9D" w:rsidRPr="003F3BB4">
        <w:rPr>
          <w:rFonts w:asciiTheme="minorHAnsi" w:hAnsiTheme="minorHAnsi" w:cstheme="minorHAnsi"/>
        </w:rPr>
        <w:t>. Toto přezkoušení proběhne nejpozději do 14 dnů</w:t>
      </w:r>
      <w:r w:rsidR="00F73AF2" w:rsidRPr="003F3BB4">
        <w:rPr>
          <w:rFonts w:asciiTheme="minorHAnsi" w:hAnsiTheme="minorHAnsi" w:cstheme="minorHAnsi"/>
        </w:rPr>
        <w:t>,</w:t>
      </w:r>
      <w:r w:rsidR="00567D9D" w:rsidRPr="003F3BB4">
        <w:rPr>
          <w:rFonts w:asciiTheme="minorHAnsi" w:hAnsiTheme="minorHAnsi" w:cstheme="minorHAnsi"/>
        </w:rPr>
        <w:t xml:space="preserve"> a </w:t>
      </w:r>
      <w:r w:rsidR="0042328E" w:rsidRPr="003F3BB4">
        <w:rPr>
          <w:rFonts w:asciiTheme="minorHAnsi" w:hAnsiTheme="minorHAnsi" w:cstheme="minorHAnsi"/>
        </w:rPr>
        <w:t xml:space="preserve">to </w:t>
      </w:r>
      <w:r w:rsidR="00567D9D" w:rsidRPr="003F3BB4">
        <w:rPr>
          <w:rFonts w:asciiTheme="minorHAnsi" w:hAnsiTheme="minorHAnsi" w:cstheme="minorHAnsi"/>
        </w:rPr>
        <w:t>formou komisionální zkoušky</w:t>
      </w:r>
      <w:r w:rsidR="000E274B" w:rsidRPr="003F3BB4">
        <w:rPr>
          <w:rFonts w:asciiTheme="minorHAnsi" w:hAnsiTheme="minorHAnsi" w:cstheme="minorHAnsi"/>
        </w:rPr>
        <w:t>.</w:t>
      </w:r>
    </w:p>
    <w:p w14:paraId="25D6DABC" w14:textId="77777777" w:rsidR="000E274B" w:rsidRPr="003F3BB4" w:rsidRDefault="000E274B" w:rsidP="0051552C">
      <w:pPr>
        <w:pStyle w:val="Odstavecseseznamem"/>
        <w:numPr>
          <w:ilvl w:val="0"/>
          <w:numId w:val="10"/>
        </w:numPr>
        <w:tabs>
          <w:tab w:val="clear" w:pos="720"/>
        </w:tabs>
        <w:ind w:left="993" w:hanging="357"/>
        <w:contextualSpacing w:val="0"/>
        <w:rPr>
          <w:rFonts w:asciiTheme="minorHAnsi" w:hAnsiTheme="minorHAnsi" w:cstheme="minorHAnsi"/>
        </w:rPr>
      </w:pPr>
      <w:r w:rsidRPr="003F3BB4">
        <w:rPr>
          <w:rFonts w:asciiTheme="minorHAnsi" w:hAnsiTheme="minorHAnsi" w:cstheme="minorHAnsi"/>
        </w:rPr>
        <w:t>Zákonný zástupce může v případě pochybností o správnosti hodnocení chování svého dítěte požádat o přezkoumání tohoto hodnocení. Postupuje stejným způsobem jako v předchozím bodě. Rozhodnutí o výsledku přezkoumání sdělí ředitel školy zákonnému zástupci do 14 dnů ode dne doručení žádosti.</w:t>
      </w:r>
    </w:p>
    <w:p w14:paraId="25D6DABD" w14:textId="77777777" w:rsidR="00D327DC" w:rsidRPr="003F3BB4" w:rsidRDefault="00D327DC" w:rsidP="0051552C">
      <w:pPr>
        <w:pStyle w:val="Odstavecseseznamem"/>
        <w:numPr>
          <w:ilvl w:val="0"/>
          <w:numId w:val="3"/>
        </w:numPr>
        <w:ind w:hanging="436"/>
        <w:contextualSpacing w:val="0"/>
        <w:rPr>
          <w:rFonts w:asciiTheme="minorHAnsi" w:hAnsiTheme="minorHAnsi" w:cstheme="minorHAnsi"/>
        </w:rPr>
      </w:pPr>
      <w:r w:rsidRPr="003F3BB4">
        <w:rPr>
          <w:rFonts w:asciiTheme="minorHAnsi" w:hAnsiTheme="minorHAnsi" w:cstheme="minorHAnsi"/>
        </w:rPr>
        <w:t>Výchovná opatření</w:t>
      </w:r>
    </w:p>
    <w:p w14:paraId="25D6DABE" w14:textId="77777777" w:rsidR="00D327DC" w:rsidRPr="003F3BB4" w:rsidRDefault="000A1E12" w:rsidP="0051552C">
      <w:pPr>
        <w:pStyle w:val="Odstavecseseznamem"/>
        <w:numPr>
          <w:ilvl w:val="0"/>
          <w:numId w:val="10"/>
        </w:numPr>
        <w:tabs>
          <w:tab w:val="clear" w:pos="720"/>
        </w:tabs>
        <w:ind w:left="993" w:hanging="426"/>
        <w:contextualSpacing w:val="0"/>
        <w:rPr>
          <w:rFonts w:asciiTheme="minorHAnsi" w:hAnsiTheme="minorHAnsi" w:cstheme="minorHAnsi"/>
        </w:rPr>
      </w:pPr>
      <w:r w:rsidRPr="003F3BB4">
        <w:rPr>
          <w:rFonts w:asciiTheme="minorHAnsi" w:hAnsiTheme="minorHAnsi" w:cstheme="minorHAnsi"/>
        </w:rPr>
        <w:t>Výchovná opatření jsou pochvaly a jiná ocenění a opatření k posílení kázně</w:t>
      </w:r>
      <w:r w:rsidR="00120D2F" w:rsidRPr="003F3BB4">
        <w:rPr>
          <w:rFonts w:asciiTheme="minorHAnsi" w:hAnsiTheme="minorHAnsi" w:cstheme="minorHAnsi"/>
        </w:rPr>
        <w:t>.</w:t>
      </w:r>
      <w:r w:rsidR="00D327DC" w:rsidRPr="003F3BB4">
        <w:rPr>
          <w:rFonts w:asciiTheme="minorHAnsi" w:hAnsiTheme="minorHAnsi" w:cstheme="minorHAnsi"/>
        </w:rPr>
        <w:t xml:space="preserve"> </w:t>
      </w:r>
    </w:p>
    <w:p w14:paraId="25D6DABF" w14:textId="77777777" w:rsidR="00D327DC" w:rsidRPr="003F3BB4" w:rsidRDefault="000A1E12" w:rsidP="0051552C">
      <w:pPr>
        <w:pStyle w:val="Odstavecseseznamem"/>
        <w:numPr>
          <w:ilvl w:val="0"/>
          <w:numId w:val="10"/>
        </w:numPr>
        <w:tabs>
          <w:tab w:val="clear" w:pos="720"/>
        </w:tabs>
        <w:ind w:left="993" w:hanging="426"/>
        <w:contextualSpacing w:val="0"/>
        <w:rPr>
          <w:rFonts w:asciiTheme="minorHAnsi" w:hAnsiTheme="minorHAnsi" w:cstheme="minorHAnsi"/>
        </w:rPr>
      </w:pPr>
      <w:r w:rsidRPr="003F3BB4">
        <w:rPr>
          <w:rFonts w:asciiTheme="minorHAnsi" w:hAnsiTheme="minorHAnsi" w:cstheme="minorHAnsi"/>
        </w:rPr>
        <w:t xml:space="preserve">Třídní učitel, ředitel školy nebo zástupce obce může žákovi po projednání v pedagogické radě udělit </w:t>
      </w:r>
      <w:r w:rsidR="00775831" w:rsidRPr="003F3BB4">
        <w:rPr>
          <w:rFonts w:asciiTheme="minorHAnsi" w:hAnsiTheme="minorHAnsi" w:cstheme="minorHAnsi"/>
        </w:rPr>
        <w:br/>
      </w:r>
      <w:r w:rsidRPr="003F3BB4">
        <w:rPr>
          <w:rFonts w:asciiTheme="minorHAnsi" w:hAnsiTheme="minorHAnsi" w:cstheme="minorHAnsi"/>
        </w:rPr>
        <w:t xml:space="preserve">za mimořádný projev humánnosti, občanské a školní iniciativy, za záslužný nebo statečný čin, </w:t>
      </w:r>
      <w:r w:rsidR="00775831" w:rsidRPr="003F3BB4">
        <w:rPr>
          <w:rFonts w:asciiTheme="minorHAnsi" w:hAnsiTheme="minorHAnsi" w:cstheme="minorHAnsi"/>
        </w:rPr>
        <w:br/>
      </w:r>
      <w:r w:rsidRPr="003F3BB4">
        <w:rPr>
          <w:rFonts w:asciiTheme="minorHAnsi" w:hAnsiTheme="minorHAnsi" w:cstheme="minorHAnsi"/>
        </w:rPr>
        <w:t>za dlouhodobou úspěšnou práci pochvalu nebo jiné ocenění (dále jen pochvala).</w:t>
      </w:r>
      <w:r w:rsidR="00120D2F" w:rsidRPr="003F3BB4">
        <w:rPr>
          <w:rFonts w:asciiTheme="minorHAnsi" w:hAnsiTheme="minorHAnsi" w:cstheme="minorHAnsi"/>
        </w:rPr>
        <w:t xml:space="preserve"> Ústní nebo písemnou pochvalu uděluje žákovi před kolektivem třídy nebo školy třídní učitel nebo ředitel školy. Písemná pochvala se uděluje zpravidla formou zápisu do žákovské knížky, na zvláštním formuláři školy, výjimečně v doložce na vysvědčení. Pochvaly a jiná ocenění se zaznamenávají do </w:t>
      </w:r>
      <w:r w:rsidR="00286892" w:rsidRPr="003F3BB4">
        <w:rPr>
          <w:rFonts w:asciiTheme="minorHAnsi" w:hAnsiTheme="minorHAnsi" w:cstheme="minorHAnsi"/>
        </w:rPr>
        <w:t>katalogového</w:t>
      </w:r>
      <w:r w:rsidR="000E274B" w:rsidRPr="003F3BB4">
        <w:rPr>
          <w:rFonts w:asciiTheme="minorHAnsi" w:hAnsiTheme="minorHAnsi" w:cstheme="minorHAnsi"/>
        </w:rPr>
        <w:t xml:space="preserve"> listu a elektronické školní matriky</w:t>
      </w:r>
      <w:r w:rsidR="00120D2F" w:rsidRPr="003F3BB4">
        <w:rPr>
          <w:rFonts w:asciiTheme="minorHAnsi" w:hAnsiTheme="minorHAnsi" w:cstheme="minorHAnsi"/>
        </w:rPr>
        <w:t>.</w:t>
      </w:r>
    </w:p>
    <w:p w14:paraId="25D6DAC0" w14:textId="77777777" w:rsidR="00120D2F" w:rsidRPr="003F3BB4" w:rsidRDefault="00120D2F" w:rsidP="0051552C">
      <w:pPr>
        <w:pStyle w:val="Odstavecseseznamem"/>
        <w:numPr>
          <w:ilvl w:val="0"/>
          <w:numId w:val="10"/>
        </w:numPr>
        <w:tabs>
          <w:tab w:val="clear" w:pos="720"/>
        </w:tabs>
        <w:ind w:left="993" w:hanging="426"/>
        <w:contextualSpacing w:val="0"/>
        <w:rPr>
          <w:rFonts w:asciiTheme="minorHAnsi" w:hAnsiTheme="minorHAnsi" w:cstheme="minorHAnsi"/>
        </w:rPr>
      </w:pPr>
      <w:r w:rsidRPr="003F3BB4">
        <w:rPr>
          <w:rFonts w:asciiTheme="minorHAnsi" w:hAnsiTheme="minorHAnsi" w:cstheme="minorHAnsi"/>
        </w:rPr>
        <w:t xml:space="preserve">Opatření k posílení kázně žáků se ukládá za závažné nebo opakované </w:t>
      </w:r>
      <w:r w:rsidR="000E274B" w:rsidRPr="003F3BB4">
        <w:rPr>
          <w:rFonts w:asciiTheme="minorHAnsi" w:hAnsiTheme="minorHAnsi" w:cstheme="minorHAnsi"/>
        </w:rPr>
        <w:t>porušování školního řádu.</w:t>
      </w:r>
      <w:r w:rsidRPr="003F3BB4">
        <w:rPr>
          <w:rFonts w:asciiTheme="minorHAnsi" w:hAnsiTheme="minorHAnsi" w:cstheme="minorHAnsi"/>
        </w:rPr>
        <w:t xml:space="preserve"> Toto opatření předchází zpravidla před snížením stupně z chování. Podle závažnosti provinění se ukládá některé z těchto opatření: napomenutí třídního učitele, důtka třídního učitele, důtka ředitele školy.</w:t>
      </w:r>
      <w:r w:rsidR="00D72E93" w:rsidRPr="003F3BB4">
        <w:rPr>
          <w:rFonts w:asciiTheme="minorHAnsi" w:hAnsiTheme="minorHAnsi" w:cstheme="minorHAnsi"/>
        </w:rPr>
        <w:t xml:space="preserve"> </w:t>
      </w:r>
      <w:r w:rsidRPr="003F3BB4">
        <w:rPr>
          <w:rFonts w:asciiTheme="minorHAnsi" w:hAnsiTheme="minorHAnsi" w:cstheme="minorHAnsi"/>
        </w:rPr>
        <w:t>Třídní učitel může žákovi podle závažnosti provinění udělit napomenutí nebo důtku; udělení důtky neprodleně oznámí řediteli školy. Ředitel školy uděluje důtky ŘŠ po projednání v pedagogické radě. Napomenutí a důtky se udělují před kolektivem třídy.</w:t>
      </w:r>
    </w:p>
    <w:p w14:paraId="25D6DAC1" w14:textId="77777777" w:rsidR="00120D2F" w:rsidRPr="003F3BB4" w:rsidRDefault="00120D2F" w:rsidP="0051552C">
      <w:pPr>
        <w:pStyle w:val="Odstavecseseznamem"/>
        <w:numPr>
          <w:ilvl w:val="0"/>
          <w:numId w:val="10"/>
        </w:numPr>
        <w:tabs>
          <w:tab w:val="clear" w:pos="720"/>
        </w:tabs>
        <w:ind w:left="993" w:hanging="426"/>
        <w:contextualSpacing w:val="0"/>
        <w:rPr>
          <w:rFonts w:asciiTheme="minorHAnsi" w:hAnsiTheme="minorHAnsi" w:cstheme="minorHAnsi"/>
        </w:rPr>
      </w:pPr>
      <w:r w:rsidRPr="003F3BB4">
        <w:rPr>
          <w:rFonts w:asciiTheme="minorHAnsi" w:hAnsiTheme="minorHAnsi" w:cstheme="minorHAnsi"/>
        </w:rPr>
        <w:t xml:space="preserve">Ředitel školy nebo třídní učitel oznámí důvody udělení výchovného opatření písemně prokazatelným způsobem zástupci žáka. Opatření se zaznamenává do </w:t>
      </w:r>
      <w:r w:rsidR="0012476E" w:rsidRPr="003F3BB4">
        <w:rPr>
          <w:rFonts w:asciiTheme="minorHAnsi" w:hAnsiTheme="minorHAnsi" w:cstheme="minorHAnsi"/>
        </w:rPr>
        <w:t>evidence v programu Bakaláři</w:t>
      </w:r>
      <w:r w:rsidRPr="003F3BB4">
        <w:rPr>
          <w:rFonts w:asciiTheme="minorHAnsi" w:hAnsiTheme="minorHAnsi" w:cstheme="minorHAnsi"/>
        </w:rPr>
        <w:t>, nezaznamenává se na vysvědčení.</w:t>
      </w:r>
    </w:p>
    <w:p w14:paraId="25D6DAC2" w14:textId="77777777" w:rsidR="00120D2F" w:rsidRPr="003F3BB4" w:rsidRDefault="00120D2F" w:rsidP="0051552C">
      <w:pPr>
        <w:pStyle w:val="Odstavecseseznamem"/>
        <w:numPr>
          <w:ilvl w:val="0"/>
          <w:numId w:val="10"/>
        </w:numPr>
        <w:tabs>
          <w:tab w:val="clear" w:pos="720"/>
        </w:tabs>
        <w:ind w:left="993" w:hanging="426"/>
        <w:contextualSpacing w:val="0"/>
        <w:rPr>
          <w:rFonts w:asciiTheme="minorHAnsi" w:hAnsiTheme="minorHAnsi" w:cstheme="minorHAnsi"/>
        </w:rPr>
      </w:pPr>
      <w:r w:rsidRPr="003F3BB4">
        <w:rPr>
          <w:rFonts w:asciiTheme="minorHAnsi" w:hAnsiTheme="minorHAnsi" w:cstheme="minorHAnsi"/>
        </w:rPr>
        <w:t>Za jeden přestupek se uděluje žákovi pouze jedno opatření k posílení kázně.</w:t>
      </w:r>
    </w:p>
    <w:p w14:paraId="25D6DAC3" w14:textId="77777777" w:rsidR="00120D2F" w:rsidRPr="003F3BB4" w:rsidRDefault="00120D2F" w:rsidP="0051552C">
      <w:pPr>
        <w:pStyle w:val="Odstavecseseznamem"/>
        <w:numPr>
          <w:ilvl w:val="0"/>
          <w:numId w:val="10"/>
        </w:numPr>
        <w:tabs>
          <w:tab w:val="clear" w:pos="720"/>
        </w:tabs>
        <w:ind w:left="993" w:hanging="426"/>
        <w:contextualSpacing w:val="0"/>
        <w:rPr>
          <w:rFonts w:asciiTheme="minorHAnsi" w:hAnsiTheme="minorHAnsi" w:cstheme="minorHAnsi"/>
        </w:rPr>
      </w:pPr>
      <w:r w:rsidRPr="003F3BB4">
        <w:rPr>
          <w:rFonts w:asciiTheme="minorHAnsi" w:hAnsiTheme="minorHAnsi" w:cstheme="minorHAnsi"/>
        </w:rPr>
        <w:t>Snížený stupeň z chování za opakovaná porušování školního řádu bude použit až po vyče</w:t>
      </w:r>
      <w:r w:rsidR="00BC58E7" w:rsidRPr="003F3BB4">
        <w:rPr>
          <w:rFonts w:asciiTheme="minorHAnsi" w:hAnsiTheme="minorHAnsi" w:cstheme="minorHAnsi"/>
        </w:rPr>
        <w:t xml:space="preserve">rpání opatření k posílení kázně (viz </w:t>
      </w:r>
      <w:r w:rsidR="004944A9" w:rsidRPr="003F3BB4">
        <w:rPr>
          <w:rFonts w:asciiTheme="minorHAnsi" w:hAnsiTheme="minorHAnsi" w:cstheme="minorHAnsi"/>
        </w:rPr>
        <w:t>Pravidla</w:t>
      </w:r>
      <w:r w:rsidR="00BC58E7" w:rsidRPr="003F3BB4">
        <w:rPr>
          <w:rFonts w:asciiTheme="minorHAnsi" w:hAnsiTheme="minorHAnsi" w:cstheme="minorHAnsi"/>
        </w:rPr>
        <w:t xml:space="preserve"> pro hodnocení </w:t>
      </w:r>
      <w:r w:rsidR="00CC78DC" w:rsidRPr="003F3BB4">
        <w:rPr>
          <w:rFonts w:asciiTheme="minorHAnsi" w:hAnsiTheme="minorHAnsi" w:cstheme="minorHAnsi"/>
        </w:rPr>
        <w:t xml:space="preserve">výsledků vzdělávání a </w:t>
      </w:r>
      <w:r w:rsidR="00BC58E7" w:rsidRPr="003F3BB4">
        <w:rPr>
          <w:rFonts w:asciiTheme="minorHAnsi" w:hAnsiTheme="minorHAnsi" w:cstheme="minorHAnsi"/>
        </w:rPr>
        <w:t>chování</w:t>
      </w:r>
      <w:r w:rsidR="00CC78DC" w:rsidRPr="003F3BB4">
        <w:rPr>
          <w:rFonts w:asciiTheme="minorHAnsi" w:hAnsiTheme="minorHAnsi" w:cstheme="minorHAnsi"/>
        </w:rPr>
        <w:t xml:space="preserve"> žáka</w:t>
      </w:r>
      <w:r w:rsidR="00BC58E7" w:rsidRPr="003F3BB4">
        <w:rPr>
          <w:rFonts w:asciiTheme="minorHAnsi" w:hAnsiTheme="minorHAnsi" w:cstheme="minorHAnsi"/>
        </w:rPr>
        <w:t>).</w:t>
      </w:r>
    </w:p>
    <w:p w14:paraId="25D6DAC4" w14:textId="77777777" w:rsidR="00120D2F" w:rsidRPr="003F3BB4" w:rsidRDefault="00120D2F" w:rsidP="0051552C">
      <w:pPr>
        <w:pStyle w:val="Odstavecseseznamem"/>
        <w:numPr>
          <w:ilvl w:val="0"/>
          <w:numId w:val="10"/>
        </w:numPr>
        <w:tabs>
          <w:tab w:val="clear" w:pos="720"/>
        </w:tabs>
        <w:ind w:left="993" w:hanging="426"/>
        <w:contextualSpacing w:val="0"/>
        <w:rPr>
          <w:rFonts w:asciiTheme="minorHAnsi" w:hAnsiTheme="minorHAnsi" w:cstheme="minorHAnsi"/>
        </w:rPr>
      </w:pPr>
      <w:r w:rsidRPr="003F3BB4">
        <w:rPr>
          <w:rFonts w:asciiTheme="minorHAnsi" w:hAnsiTheme="minorHAnsi" w:cstheme="minorHAnsi"/>
        </w:rPr>
        <w:t>Hodnocení žáka a jeho chování se provádí za každé klasifikační období zvlášť.</w:t>
      </w:r>
    </w:p>
    <w:p w14:paraId="25D6DAC5" w14:textId="77777777" w:rsidR="001B2505" w:rsidRPr="003F3BB4" w:rsidRDefault="001B2505" w:rsidP="00E32382">
      <w:pPr>
        <w:pStyle w:val="Nadpis1"/>
        <w:rPr>
          <w:rFonts w:asciiTheme="minorHAnsi" w:hAnsiTheme="minorHAnsi" w:cstheme="minorHAnsi"/>
        </w:rPr>
      </w:pPr>
      <w:r w:rsidRPr="003F3BB4">
        <w:rPr>
          <w:rFonts w:asciiTheme="minorHAnsi" w:hAnsiTheme="minorHAnsi" w:cstheme="minorHAnsi"/>
        </w:rPr>
        <w:t>Pravidla pro hodnocení výsledků vzdělávání a chování žáků</w:t>
      </w:r>
    </w:p>
    <w:p w14:paraId="25D6DAC6" w14:textId="77777777" w:rsidR="001B2505" w:rsidRPr="003F3BB4" w:rsidRDefault="001B2505" w:rsidP="00E32382">
      <w:pPr>
        <w:pStyle w:val="Podnadpis"/>
        <w:rPr>
          <w:rFonts w:asciiTheme="minorHAnsi" w:hAnsiTheme="minorHAnsi" w:cstheme="minorHAnsi"/>
        </w:rPr>
      </w:pPr>
      <w:r w:rsidRPr="003F3BB4">
        <w:rPr>
          <w:rFonts w:asciiTheme="minorHAnsi" w:hAnsiTheme="minorHAnsi" w:cstheme="minorHAnsi"/>
        </w:rPr>
        <w:t>Obecné zásady</w:t>
      </w:r>
    </w:p>
    <w:p w14:paraId="25D6DAC7"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Hodnocení výsledků vzdělávání vychází z posouzení míry dosažení očekávaných výstupů pro jednotlivé předměty školního vzdělávacího programu. Hodnocení je pedagogicky zdůvodnitelné, odborně správné, doložitelné a respektuje individuální potřeby žáků a doporučení školského poradenského zařízení.</w:t>
      </w:r>
    </w:p>
    <w:p w14:paraId="25D6DAC8" w14:textId="77777777" w:rsidR="001B2505" w:rsidRPr="003F3BB4" w:rsidRDefault="001B2505" w:rsidP="00E32382">
      <w:pPr>
        <w:pStyle w:val="Podnadpis"/>
        <w:rPr>
          <w:rFonts w:asciiTheme="minorHAnsi" w:hAnsiTheme="minorHAnsi" w:cstheme="minorHAnsi"/>
        </w:rPr>
      </w:pPr>
      <w:r w:rsidRPr="003F3BB4">
        <w:rPr>
          <w:rFonts w:asciiTheme="minorHAnsi" w:hAnsiTheme="minorHAnsi" w:cstheme="minorHAnsi"/>
        </w:rPr>
        <w:t>Z</w:t>
      </w:r>
      <w:r w:rsidR="00F73AF2" w:rsidRPr="003F3BB4">
        <w:rPr>
          <w:rFonts w:asciiTheme="minorHAnsi" w:hAnsiTheme="minorHAnsi" w:cstheme="minorHAnsi"/>
        </w:rPr>
        <w:t>ískávání podkladů pro hodnocení</w:t>
      </w:r>
    </w:p>
    <w:p w14:paraId="25D6DAC9"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Podklady pro hodnocení výchovně výsledků vzdělávání žáka a jeho chování získává učitel zejména těmito metodami, formami a prostředky:</w:t>
      </w:r>
    </w:p>
    <w:p w14:paraId="25D6DACA" w14:textId="77777777" w:rsidR="001B2505" w:rsidRPr="003F3BB4" w:rsidRDefault="001B2505" w:rsidP="0051552C">
      <w:pPr>
        <w:pStyle w:val="Odstavecseseznamem"/>
        <w:numPr>
          <w:ilvl w:val="0"/>
          <w:numId w:val="9"/>
        </w:numPr>
        <w:rPr>
          <w:rFonts w:asciiTheme="minorHAnsi" w:hAnsiTheme="minorHAnsi" w:cstheme="minorHAnsi"/>
        </w:rPr>
      </w:pPr>
      <w:r w:rsidRPr="003F3BB4">
        <w:rPr>
          <w:rFonts w:asciiTheme="minorHAnsi" w:hAnsiTheme="minorHAnsi" w:cstheme="minorHAnsi"/>
        </w:rPr>
        <w:t>soustavným diagnostickým pozorováním žáka;</w:t>
      </w:r>
    </w:p>
    <w:p w14:paraId="25D6DACB" w14:textId="77777777" w:rsidR="001B2505" w:rsidRPr="003F3BB4" w:rsidRDefault="001B2505" w:rsidP="0051552C">
      <w:pPr>
        <w:pStyle w:val="Odstavecseseznamem"/>
        <w:numPr>
          <w:ilvl w:val="0"/>
          <w:numId w:val="9"/>
        </w:numPr>
        <w:rPr>
          <w:rFonts w:asciiTheme="minorHAnsi" w:hAnsiTheme="minorHAnsi" w:cstheme="minorHAnsi"/>
        </w:rPr>
      </w:pPr>
      <w:r w:rsidRPr="003F3BB4">
        <w:rPr>
          <w:rFonts w:asciiTheme="minorHAnsi" w:hAnsiTheme="minorHAnsi" w:cstheme="minorHAnsi"/>
        </w:rPr>
        <w:t>soustavným sledováním výkonů žáka a jeho připravenosti na vyučování;</w:t>
      </w:r>
    </w:p>
    <w:p w14:paraId="25D6DACC" w14:textId="77777777" w:rsidR="001B2505" w:rsidRPr="003F3BB4" w:rsidRDefault="001B2505" w:rsidP="0051552C">
      <w:pPr>
        <w:pStyle w:val="Odstavecseseznamem"/>
        <w:numPr>
          <w:ilvl w:val="0"/>
          <w:numId w:val="9"/>
        </w:numPr>
        <w:rPr>
          <w:rFonts w:asciiTheme="minorHAnsi" w:hAnsiTheme="minorHAnsi" w:cstheme="minorHAnsi"/>
        </w:rPr>
      </w:pPr>
      <w:r w:rsidRPr="003F3BB4">
        <w:rPr>
          <w:rFonts w:asciiTheme="minorHAnsi" w:hAnsiTheme="minorHAnsi" w:cstheme="minorHAnsi"/>
        </w:rPr>
        <w:t>různými druhy zkoušek (písemné, ústní, grafické, praktické, pohybové), didaktickými testy;</w:t>
      </w:r>
    </w:p>
    <w:p w14:paraId="25D6DACD" w14:textId="77777777" w:rsidR="001B2505" w:rsidRPr="003F3BB4" w:rsidRDefault="001B2505" w:rsidP="0051552C">
      <w:pPr>
        <w:pStyle w:val="Odstavecseseznamem"/>
        <w:numPr>
          <w:ilvl w:val="0"/>
          <w:numId w:val="9"/>
        </w:numPr>
        <w:rPr>
          <w:rFonts w:asciiTheme="minorHAnsi" w:hAnsiTheme="minorHAnsi" w:cstheme="minorHAnsi"/>
        </w:rPr>
      </w:pPr>
      <w:r w:rsidRPr="003F3BB4">
        <w:rPr>
          <w:rFonts w:asciiTheme="minorHAnsi" w:hAnsiTheme="minorHAnsi" w:cstheme="minorHAnsi"/>
        </w:rPr>
        <w:t>kontrolními písemnými pracemi a praktickými zkouškami;</w:t>
      </w:r>
    </w:p>
    <w:p w14:paraId="25D6DACE" w14:textId="77777777" w:rsidR="001B2505" w:rsidRPr="003F3BB4" w:rsidRDefault="001B2505" w:rsidP="0051552C">
      <w:pPr>
        <w:pStyle w:val="Odstavecseseznamem"/>
        <w:numPr>
          <w:ilvl w:val="0"/>
          <w:numId w:val="9"/>
        </w:numPr>
        <w:rPr>
          <w:rFonts w:asciiTheme="minorHAnsi" w:hAnsiTheme="minorHAnsi" w:cstheme="minorHAnsi"/>
        </w:rPr>
      </w:pPr>
      <w:r w:rsidRPr="003F3BB4">
        <w:rPr>
          <w:rFonts w:asciiTheme="minorHAnsi" w:hAnsiTheme="minorHAnsi" w:cstheme="minorHAnsi"/>
        </w:rPr>
        <w:lastRenderedPageBreak/>
        <w:t>analýzou výsledků činnosti žáka;</w:t>
      </w:r>
    </w:p>
    <w:p w14:paraId="25D6DACF" w14:textId="77777777" w:rsidR="001B2505" w:rsidRPr="003F3BB4" w:rsidRDefault="001B2505" w:rsidP="0051552C">
      <w:pPr>
        <w:pStyle w:val="Odstavecseseznamem"/>
        <w:numPr>
          <w:ilvl w:val="0"/>
          <w:numId w:val="9"/>
        </w:numPr>
        <w:rPr>
          <w:rFonts w:asciiTheme="minorHAnsi" w:hAnsiTheme="minorHAnsi" w:cstheme="minorHAnsi"/>
        </w:rPr>
      </w:pPr>
      <w:r w:rsidRPr="003F3BB4">
        <w:rPr>
          <w:rFonts w:asciiTheme="minorHAnsi" w:hAnsiTheme="minorHAnsi" w:cstheme="minorHAnsi"/>
        </w:rPr>
        <w:t xml:space="preserve">konzultacemi s ostatními učiteli, podle potřeby i s pracovníky pedagogicko-psychologických poraden </w:t>
      </w:r>
      <w:r w:rsidR="00775831" w:rsidRPr="003F3BB4">
        <w:rPr>
          <w:rFonts w:asciiTheme="minorHAnsi" w:hAnsiTheme="minorHAnsi" w:cstheme="minorHAnsi"/>
        </w:rPr>
        <w:br/>
      </w:r>
      <w:r w:rsidRPr="003F3BB4">
        <w:rPr>
          <w:rFonts w:asciiTheme="minorHAnsi" w:hAnsiTheme="minorHAnsi" w:cstheme="minorHAnsi"/>
        </w:rPr>
        <w:t xml:space="preserve">a zdravotnických služeb, a to zejména u žáka s trvalejšími psychickými a zdravotními potížemi </w:t>
      </w:r>
      <w:r w:rsidR="00775831" w:rsidRPr="003F3BB4">
        <w:rPr>
          <w:rFonts w:asciiTheme="minorHAnsi" w:hAnsiTheme="minorHAnsi" w:cstheme="minorHAnsi"/>
        </w:rPr>
        <w:br/>
      </w:r>
      <w:r w:rsidRPr="003F3BB4">
        <w:rPr>
          <w:rFonts w:asciiTheme="minorHAnsi" w:hAnsiTheme="minorHAnsi" w:cstheme="minorHAnsi"/>
        </w:rPr>
        <w:t>a poruchami;</w:t>
      </w:r>
    </w:p>
    <w:p w14:paraId="25D6DAD0" w14:textId="77777777" w:rsidR="001B2505" w:rsidRPr="003F3BB4" w:rsidRDefault="001B2505" w:rsidP="0051552C">
      <w:pPr>
        <w:pStyle w:val="Odstavecseseznamem"/>
        <w:numPr>
          <w:ilvl w:val="0"/>
          <w:numId w:val="9"/>
        </w:numPr>
        <w:rPr>
          <w:rFonts w:asciiTheme="minorHAnsi" w:hAnsiTheme="minorHAnsi" w:cstheme="minorHAnsi"/>
        </w:rPr>
      </w:pPr>
      <w:r w:rsidRPr="003F3BB4">
        <w:rPr>
          <w:rFonts w:asciiTheme="minorHAnsi" w:hAnsiTheme="minorHAnsi" w:cstheme="minorHAnsi"/>
        </w:rPr>
        <w:t>rozhovorem se žákem a podporou žáka v sebehodnocení;</w:t>
      </w:r>
    </w:p>
    <w:p w14:paraId="25D6DAD1" w14:textId="77777777" w:rsidR="001B2505" w:rsidRPr="003F3BB4" w:rsidRDefault="001B2505" w:rsidP="0051552C">
      <w:pPr>
        <w:pStyle w:val="Odstavecseseznamem"/>
        <w:numPr>
          <w:ilvl w:val="0"/>
          <w:numId w:val="9"/>
        </w:numPr>
        <w:rPr>
          <w:rFonts w:asciiTheme="minorHAnsi" w:hAnsiTheme="minorHAnsi" w:cstheme="minorHAnsi"/>
        </w:rPr>
      </w:pPr>
      <w:r w:rsidRPr="003F3BB4">
        <w:rPr>
          <w:rFonts w:asciiTheme="minorHAnsi" w:hAnsiTheme="minorHAnsi" w:cstheme="minorHAnsi"/>
        </w:rPr>
        <w:t>rozhovorem se zákonnými zástupci žáka.</w:t>
      </w:r>
    </w:p>
    <w:p w14:paraId="25D6DAD2" w14:textId="77777777" w:rsidR="001B2505" w:rsidRPr="003F3BB4" w:rsidRDefault="001B2505" w:rsidP="00E32382">
      <w:pPr>
        <w:pStyle w:val="Podnadpis"/>
        <w:rPr>
          <w:rFonts w:asciiTheme="minorHAnsi" w:hAnsiTheme="minorHAnsi" w:cstheme="minorHAnsi"/>
        </w:rPr>
      </w:pPr>
      <w:r w:rsidRPr="003F3BB4">
        <w:rPr>
          <w:rFonts w:asciiTheme="minorHAnsi" w:hAnsiTheme="minorHAnsi" w:cstheme="minorHAnsi"/>
        </w:rPr>
        <w:t>Zásady při hodnocení výsledků vzdělávání žáka</w:t>
      </w:r>
    </w:p>
    <w:p w14:paraId="25D6DAD3"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žák musí být z předmětu vyzkoušen ústně nebo písemně alespoň dvakrát za každé pololetí;</w:t>
      </w:r>
    </w:p>
    <w:p w14:paraId="25D6DAD4"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učitel oznamuje žákovi výsledek každého hodnocení a poukazuje na klady a nedostatky hodnocených projevů, výkonů, výtvorů; učitel používá při hodnocení práce žáků popisný jazyk;</w:t>
      </w:r>
    </w:p>
    <w:p w14:paraId="25D6DAD5"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při ústním vyzkoušení oznámí učitel žákovi výsledek hodnocení okamžitě; výsledky hodnocení písemných zkoušek a prací a praktických činností oznámí žákovi nejpozději do týdne;</w:t>
      </w:r>
    </w:p>
    <w:p w14:paraId="25D6DAD6"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kontrolní písemné práce a další druhy zkoušek rozvrhne učitel rovnoměrně na celý školní rok, aby se nadměrně nenahromadily v určitých obdobích;</w:t>
      </w:r>
    </w:p>
    <w:p w14:paraId="25D6DAD7"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termín kontrolní práce prokonzultuje učitel s třídním učitelem; v jednom dni mohou žáci konat jen jednu zkoušku uvedeného charakteru;</w:t>
      </w:r>
    </w:p>
    <w:p w14:paraId="25D6DAD8"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učitel je povinen vést soustavnou evidenci o každém hodnocení žáka.</w:t>
      </w:r>
    </w:p>
    <w:p w14:paraId="25D6DAD9" w14:textId="77777777" w:rsidR="001B2505" w:rsidRPr="003F3BB4" w:rsidRDefault="001B2505" w:rsidP="00E32382">
      <w:pPr>
        <w:pStyle w:val="Podnadpis"/>
        <w:rPr>
          <w:rFonts w:asciiTheme="minorHAnsi" w:hAnsiTheme="minorHAnsi" w:cstheme="minorHAnsi"/>
        </w:rPr>
      </w:pPr>
      <w:r w:rsidRPr="003F3BB4">
        <w:rPr>
          <w:rFonts w:asciiTheme="minorHAnsi" w:hAnsiTheme="minorHAnsi" w:cstheme="minorHAnsi"/>
        </w:rPr>
        <w:t>Způsoby hod</w:t>
      </w:r>
      <w:r w:rsidR="00F73AF2" w:rsidRPr="003F3BB4">
        <w:rPr>
          <w:rFonts w:asciiTheme="minorHAnsi" w:hAnsiTheme="minorHAnsi" w:cstheme="minorHAnsi"/>
        </w:rPr>
        <w:t>nocení výsledků vzdělávání žáka</w:t>
      </w:r>
    </w:p>
    <w:p w14:paraId="25D6DADA"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žáci jsou hodnoceni ve všech vyučovacích předmětech uvedených v učebním plánu příslušného ročníku;</w:t>
      </w:r>
    </w:p>
    <w:p w14:paraId="25D6DADB"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klasifikační stupeň určí učitel, který vyučuje příslušnému předmětu;</w:t>
      </w:r>
    </w:p>
    <w:p w14:paraId="25D6DADC"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v předmětu, ve kterém vyučuje více učitelů, určí výsledný stupeň za klasifikační období příslušní učitelé po vzájemné dohodě;</w:t>
      </w:r>
    </w:p>
    <w:p w14:paraId="25D6DADD" w14:textId="304B972E"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 xml:space="preserve">při určování stupně prospěchu v jednotlivých předmětech na konci klasifikačního období se hodnotí kvalita práce a učební výsledky, jichž žák dosáhl za celé klasifikační období; přitom se přihlíží </w:t>
      </w:r>
      <w:r w:rsidR="00D555A6" w:rsidRPr="003F3BB4">
        <w:rPr>
          <w:rFonts w:asciiTheme="minorHAnsi" w:hAnsiTheme="minorHAnsi" w:cstheme="minorHAnsi"/>
        </w:rPr>
        <w:t>k přístupu</w:t>
      </w:r>
      <w:r w:rsidRPr="003F3BB4">
        <w:rPr>
          <w:rFonts w:asciiTheme="minorHAnsi" w:hAnsiTheme="minorHAnsi" w:cstheme="minorHAnsi"/>
        </w:rPr>
        <w:t xml:space="preserve"> žáka ke vzdělávání v uplynulém klasifikačním období; </w:t>
      </w:r>
    </w:p>
    <w:p w14:paraId="25D6DADE"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stupeň prospěchu se neurčuje na základě aritmetického průměru z klasifikace za příslušné období;</w:t>
      </w:r>
    </w:p>
    <w:p w14:paraId="25D6DADF"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průběžná klasifikace v jednotlivých povinných a nepovinných předmětech může kromě klasifikačních stupňů obsahova</w:t>
      </w:r>
      <w:r w:rsidR="00F73AF2" w:rsidRPr="003F3BB4">
        <w:rPr>
          <w:rFonts w:asciiTheme="minorHAnsi" w:hAnsiTheme="minorHAnsi" w:cstheme="minorHAnsi"/>
        </w:rPr>
        <w:t xml:space="preserve">t i motivační symboly: „-,+,*“ </w:t>
      </w:r>
      <w:r w:rsidRPr="003F3BB4">
        <w:rPr>
          <w:rFonts w:asciiTheme="minorHAnsi" w:hAnsiTheme="minorHAnsi" w:cstheme="minorHAnsi"/>
        </w:rPr>
        <w:t>apod. a v 1.-3. ročníku obrázky;</w:t>
      </w:r>
    </w:p>
    <w:p w14:paraId="25D6DAE0"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 xml:space="preserve">při hodnocení přihlíží učitel k věkovým zvláštnostem a k tomu, že žák může zakolísat ve výkonech </w:t>
      </w:r>
      <w:r w:rsidR="00775831" w:rsidRPr="003F3BB4">
        <w:rPr>
          <w:rFonts w:asciiTheme="minorHAnsi" w:hAnsiTheme="minorHAnsi" w:cstheme="minorHAnsi"/>
        </w:rPr>
        <w:br/>
      </w:r>
      <w:r w:rsidRPr="003F3BB4">
        <w:rPr>
          <w:rFonts w:asciiTheme="minorHAnsi" w:hAnsiTheme="minorHAnsi" w:cstheme="minorHAnsi"/>
        </w:rPr>
        <w:t>pro určitou indispozici;</w:t>
      </w:r>
    </w:p>
    <w:p w14:paraId="25D6DAE1"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případy zaostávání žáka v učení a nedostatky v </w:t>
      </w:r>
      <w:r w:rsidR="00F73AF2" w:rsidRPr="003F3BB4">
        <w:rPr>
          <w:rFonts w:asciiTheme="minorHAnsi" w:hAnsiTheme="minorHAnsi" w:cstheme="minorHAnsi"/>
        </w:rPr>
        <w:t>jeho</w:t>
      </w:r>
      <w:r w:rsidRPr="003F3BB4">
        <w:rPr>
          <w:rFonts w:asciiTheme="minorHAnsi" w:hAnsiTheme="minorHAnsi" w:cstheme="minorHAnsi"/>
        </w:rPr>
        <w:t xml:space="preserve"> chování projednají učitelé nejprve s třídním učitelem, výchovným poradcem a po zvážení s rodiči žáka; s výsledky jednání seznámí pedagogickou radu;</w:t>
      </w:r>
    </w:p>
    <w:p w14:paraId="25D6DAE2"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na konci klasifikačního období, v termínu, který určí ředitel školy, zapíší učitelé příslušných předmětů číslicí výsledky celkové klasifikace do programu Bakaláři a připraví návrhy na umožnění opravných zkoušek, na klasifikaci v náhradním termínu apod.;</w:t>
      </w:r>
    </w:p>
    <w:p w14:paraId="25D6DAE3"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rodiče budou prokazatelně seznámeni s průběžnou i závěrečnou klasifikací prostřednictvím ŽK nebo prostřednictvím elektronické ŽK v</w:t>
      </w:r>
      <w:r w:rsidR="00F73AF2" w:rsidRPr="003F3BB4">
        <w:rPr>
          <w:rFonts w:asciiTheme="minorHAnsi" w:hAnsiTheme="minorHAnsi" w:cstheme="minorHAnsi"/>
        </w:rPr>
        <w:t> </w:t>
      </w:r>
      <w:r w:rsidRPr="003F3BB4">
        <w:rPr>
          <w:rFonts w:asciiTheme="minorHAnsi" w:hAnsiTheme="minorHAnsi" w:cstheme="minorHAnsi"/>
        </w:rPr>
        <w:t>Bakalářích</w:t>
      </w:r>
      <w:r w:rsidR="00F73AF2" w:rsidRPr="003F3BB4">
        <w:rPr>
          <w:rFonts w:asciiTheme="minorHAnsi" w:hAnsiTheme="minorHAnsi" w:cstheme="minorHAnsi"/>
        </w:rPr>
        <w:t>;</w:t>
      </w:r>
    </w:p>
    <w:p w14:paraId="25D6DAE4"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 xml:space="preserve">žáka se specifickými potřebami vzdělávání lze, v odůvodněných </w:t>
      </w:r>
      <w:r w:rsidR="00F73AF2" w:rsidRPr="003F3BB4">
        <w:rPr>
          <w:rFonts w:asciiTheme="minorHAnsi" w:hAnsiTheme="minorHAnsi" w:cstheme="minorHAnsi"/>
        </w:rPr>
        <w:t>případech a v souladu</w:t>
      </w:r>
      <w:r w:rsidRPr="003F3BB4">
        <w:rPr>
          <w:rFonts w:asciiTheme="minorHAnsi" w:hAnsiTheme="minorHAnsi" w:cstheme="minorHAnsi"/>
        </w:rPr>
        <w:t xml:space="preserve"> s platnými právními předpisy, hodnotit slovně na základě písemné žádosti rodičů a následného rozhodnutí ředitele;</w:t>
      </w:r>
    </w:p>
    <w:p w14:paraId="25D6DAE5"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při hodnocení žák</w:t>
      </w:r>
      <w:r w:rsidR="00F73AF2" w:rsidRPr="003F3BB4">
        <w:rPr>
          <w:rFonts w:asciiTheme="minorHAnsi" w:hAnsiTheme="minorHAnsi" w:cstheme="minorHAnsi"/>
        </w:rPr>
        <w:t>a se specifickou potřebou učení</w:t>
      </w:r>
      <w:r w:rsidRPr="003F3BB4">
        <w:rPr>
          <w:rFonts w:asciiTheme="minorHAnsi" w:hAnsiTheme="minorHAnsi" w:cstheme="minorHAnsi"/>
        </w:rPr>
        <w:t xml:space="preserve"> učitel hodnotí žáka vzhledem k jeho možnostem </w:t>
      </w:r>
      <w:r w:rsidR="00775831" w:rsidRPr="003F3BB4">
        <w:rPr>
          <w:rFonts w:asciiTheme="minorHAnsi" w:hAnsiTheme="minorHAnsi" w:cstheme="minorHAnsi"/>
        </w:rPr>
        <w:br/>
      </w:r>
      <w:r w:rsidRPr="003F3BB4">
        <w:rPr>
          <w:rFonts w:asciiTheme="minorHAnsi" w:hAnsiTheme="minorHAnsi" w:cstheme="minorHAnsi"/>
        </w:rPr>
        <w:t>a v souladu s individuálním vzdělávacím plánem;</w:t>
      </w:r>
    </w:p>
    <w:p w14:paraId="25D6DAE6"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lastRenderedPageBreak/>
        <w:t>v odůvodněných případech lze žáka, který je hodnocen slovně, hodnotit na konci prvního pololetí celkovým slovním hodnocením;</w:t>
      </w:r>
    </w:p>
    <w:p w14:paraId="25D6DAE7"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žák, který je na základě řádně doložené žádosti rodičů uvolněn ředitelem školy z některého předmětu, má na vysvědčení v tomto předmětu slovo „uvolněn“;</w:t>
      </w:r>
    </w:p>
    <w:p w14:paraId="25D6DAE8"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žák, který nemůže být z důvodů velké absence hodnocen za 1. pololetí do konce března</w:t>
      </w:r>
      <w:r w:rsidR="00F73AF2" w:rsidRPr="003F3BB4">
        <w:rPr>
          <w:rFonts w:asciiTheme="minorHAnsi" w:hAnsiTheme="minorHAnsi" w:cstheme="minorHAnsi"/>
        </w:rPr>
        <w:t>,</w:t>
      </w:r>
      <w:r w:rsidRPr="003F3BB4">
        <w:rPr>
          <w:rFonts w:asciiTheme="minorHAnsi" w:hAnsiTheme="minorHAnsi" w:cstheme="minorHAnsi"/>
        </w:rPr>
        <w:t xml:space="preserve"> má na vysvědčení za 1. pololetí zapsáno slovo „nehodnocen“; ve 2. pololetí může být hodnocení žáka odloženo nejdéle do 30. září; důvody pro tuto absenci je třeba řádně doložit;</w:t>
      </w:r>
    </w:p>
    <w:p w14:paraId="25D6DAE9" w14:textId="77777777" w:rsidR="001B2505" w:rsidRPr="003F3BB4" w:rsidRDefault="001B2505" w:rsidP="0051552C">
      <w:pPr>
        <w:pStyle w:val="Odstavecseseznamem"/>
        <w:numPr>
          <w:ilvl w:val="0"/>
          <w:numId w:val="10"/>
        </w:numPr>
        <w:ind w:left="714" w:hanging="357"/>
        <w:contextualSpacing w:val="0"/>
        <w:rPr>
          <w:rFonts w:asciiTheme="minorHAnsi" w:hAnsiTheme="minorHAnsi" w:cstheme="minorHAnsi"/>
        </w:rPr>
      </w:pPr>
      <w:r w:rsidRPr="003F3BB4">
        <w:rPr>
          <w:rFonts w:asciiTheme="minorHAnsi" w:hAnsiTheme="minorHAnsi" w:cstheme="minorHAnsi"/>
        </w:rPr>
        <w:t>hodnocení žáka plnícího povinnou školní docházku podle odst. 5 § 38 zákona č. 561/2004 Sb., ve znění pozd. předpisů, bude prováděno v souladu s § 18 vyhlášky č. 48/2005 Sb., ve znění pozd. předpisů, a v souladu se školním řádem – komisionální zkouškou.</w:t>
      </w:r>
    </w:p>
    <w:p w14:paraId="25D6DAEA" w14:textId="77777777" w:rsidR="001B2505" w:rsidRPr="003F3BB4" w:rsidRDefault="001B2505" w:rsidP="00E32382">
      <w:pPr>
        <w:pStyle w:val="Podnadpis"/>
        <w:rPr>
          <w:rFonts w:asciiTheme="minorHAnsi" w:hAnsiTheme="minorHAnsi" w:cstheme="minorHAnsi"/>
        </w:rPr>
      </w:pPr>
      <w:r w:rsidRPr="003F3BB4">
        <w:rPr>
          <w:rFonts w:asciiTheme="minorHAnsi" w:hAnsiTheme="minorHAnsi" w:cstheme="minorHAnsi"/>
        </w:rPr>
        <w:t xml:space="preserve">Celkové hodnocení žáka na vysvědčení </w:t>
      </w:r>
    </w:p>
    <w:p w14:paraId="25D6DAEB" w14:textId="77777777" w:rsidR="001B2505" w:rsidRPr="003F3BB4" w:rsidRDefault="001B2505" w:rsidP="0051552C">
      <w:pPr>
        <w:pStyle w:val="Odstavecseseznamem"/>
        <w:numPr>
          <w:ilvl w:val="0"/>
          <w:numId w:val="10"/>
        </w:numPr>
        <w:rPr>
          <w:rFonts w:asciiTheme="minorHAnsi" w:hAnsiTheme="minorHAnsi" w:cstheme="minorHAnsi"/>
        </w:rPr>
      </w:pPr>
      <w:r w:rsidRPr="003F3BB4">
        <w:rPr>
          <w:rFonts w:asciiTheme="minorHAnsi" w:hAnsiTheme="minorHAnsi" w:cstheme="minorHAnsi"/>
          <w:b/>
        </w:rPr>
        <w:t>Prospěl (a) s vyznamenáním</w:t>
      </w:r>
      <w:r w:rsidRPr="003F3BB4">
        <w:rPr>
          <w:rFonts w:asciiTheme="minorHAnsi" w:hAnsiTheme="minorHAnsi" w:cstheme="minorHAnsi"/>
        </w:rPr>
        <w:t xml:space="preserve"> – žák není hodnocen v žádném povinném předmětu horší známkou </w:t>
      </w:r>
      <w:r w:rsidR="00775831" w:rsidRPr="003F3BB4">
        <w:rPr>
          <w:rFonts w:asciiTheme="minorHAnsi" w:hAnsiTheme="minorHAnsi" w:cstheme="minorHAnsi"/>
        </w:rPr>
        <w:br/>
      </w:r>
      <w:r w:rsidRPr="003F3BB4">
        <w:rPr>
          <w:rFonts w:asciiTheme="minorHAnsi" w:hAnsiTheme="minorHAnsi" w:cstheme="minorHAnsi"/>
        </w:rPr>
        <w:t>než 2 – chvalitebný, průměr známek nejvýše 1,50 a chování je hodnoceno známkou 1 – velmi dobré.</w:t>
      </w:r>
    </w:p>
    <w:p w14:paraId="25D6DAEC" w14:textId="77777777" w:rsidR="001B2505" w:rsidRPr="003F3BB4" w:rsidRDefault="001B2505" w:rsidP="0051552C">
      <w:pPr>
        <w:pStyle w:val="Odstavecseseznamem"/>
        <w:numPr>
          <w:ilvl w:val="0"/>
          <w:numId w:val="10"/>
        </w:numPr>
        <w:rPr>
          <w:rFonts w:asciiTheme="minorHAnsi" w:hAnsiTheme="minorHAnsi" w:cstheme="minorHAnsi"/>
        </w:rPr>
      </w:pPr>
      <w:r w:rsidRPr="003F3BB4">
        <w:rPr>
          <w:rFonts w:asciiTheme="minorHAnsi" w:hAnsiTheme="minorHAnsi" w:cstheme="minorHAnsi"/>
          <w:b/>
        </w:rPr>
        <w:t>Prospěl (a)</w:t>
      </w:r>
      <w:r w:rsidRPr="003F3BB4">
        <w:rPr>
          <w:rFonts w:asciiTheme="minorHAnsi" w:hAnsiTheme="minorHAnsi" w:cstheme="minorHAnsi"/>
        </w:rPr>
        <w:t xml:space="preserve"> – žák není hodnocen v žádném povinném předmětu známkou 5 – nedostatečný.</w:t>
      </w:r>
    </w:p>
    <w:p w14:paraId="25D6DAED" w14:textId="77777777" w:rsidR="001B2505" w:rsidRPr="003F3BB4" w:rsidRDefault="001B2505" w:rsidP="0051552C">
      <w:pPr>
        <w:pStyle w:val="Odstavecseseznamem"/>
        <w:numPr>
          <w:ilvl w:val="0"/>
          <w:numId w:val="10"/>
        </w:numPr>
        <w:rPr>
          <w:rFonts w:asciiTheme="minorHAnsi" w:hAnsiTheme="minorHAnsi" w:cstheme="minorHAnsi"/>
        </w:rPr>
      </w:pPr>
      <w:r w:rsidRPr="003F3BB4">
        <w:rPr>
          <w:rFonts w:asciiTheme="minorHAnsi" w:hAnsiTheme="minorHAnsi" w:cstheme="minorHAnsi"/>
          <w:b/>
        </w:rPr>
        <w:t>Neprospěl (a)</w:t>
      </w:r>
      <w:r w:rsidRPr="003F3BB4">
        <w:rPr>
          <w:rFonts w:asciiTheme="minorHAnsi" w:hAnsiTheme="minorHAnsi" w:cstheme="minorHAnsi"/>
        </w:rPr>
        <w:t xml:space="preserve"> – žák je hodnocen alespoň v jednom povinném předmětu známkou 5 – nedostatečný.</w:t>
      </w:r>
    </w:p>
    <w:p w14:paraId="25D6DAEE" w14:textId="77777777" w:rsidR="001B2505" w:rsidRPr="003F3BB4" w:rsidRDefault="001B2505" w:rsidP="0051552C">
      <w:pPr>
        <w:pStyle w:val="Odstavecseseznamem"/>
        <w:numPr>
          <w:ilvl w:val="0"/>
          <w:numId w:val="10"/>
        </w:numPr>
        <w:rPr>
          <w:rFonts w:asciiTheme="minorHAnsi" w:hAnsiTheme="minorHAnsi" w:cstheme="minorHAnsi"/>
        </w:rPr>
      </w:pPr>
      <w:r w:rsidRPr="003F3BB4">
        <w:rPr>
          <w:rFonts w:asciiTheme="minorHAnsi" w:hAnsiTheme="minorHAnsi" w:cstheme="minorHAnsi"/>
          <w:b/>
        </w:rPr>
        <w:t>Nehodnocen (a)</w:t>
      </w:r>
      <w:r w:rsidRPr="003F3BB4">
        <w:rPr>
          <w:rFonts w:asciiTheme="minorHAnsi" w:hAnsiTheme="minorHAnsi" w:cstheme="minorHAnsi"/>
        </w:rPr>
        <w:t xml:space="preserve"> – žáka nelze v 1. pololetí hodnotit z některého z povinných předmětů.</w:t>
      </w:r>
    </w:p>
    <w:p w14:paraId="25D6DAEF"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V případě, že žák je nehodnocen nebo uvolněn z některého předmětu a současně z jiného předmětu neprospěl, </w:t>
      </w:r>
      <w:r w:rsidR="00775831" w:rsidRPr="003F3BB4">
        <w:rPr>
          <w:rFonts w:asciiTheme="minorHAnsi" w:hAnsiTheme="minorHAnsi" w:cstheme="minorHAnsi"/>
        </w:rPr>
        <w:br/>
      </w:r>
      <w:r w:rsidRPr="003F3BB4">
        <w:rPr>
          <w:rFonts w:asciiTheme="minorHAnsi" w:hAnsiTheme="minorHAnsi" w:cstheme="minorHAnsi"/>
        </w:rPr>
        <w:t xml:space="preserve">je stupeň celkového hodnocení </w:t>
      </w:r>
      <w:r w:rsidRPr="003F3BB4">
        <w:rPr>
          <w:rFonts w:asciiTheme="minorHAnsi" w:hAnsiTheme="minorHAnsi" w:cstheme="minorHAnsi"/>
          <w:i/>
        </w:rPr>
        <w:t>„neprospěl(a)“.</w:t>
      </w:r>
    </w:p>
    <w:p w14:paraId="25D6DAF0"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Přechází-li žák do jiné školy, zašle ředitel do této školy, do níž žák přechází, dokumentaci o žákovi a záznam </w:t>
      </w:r>
      <w:r w:rsidR="00775831" w:rsidRPr="003F3BB4">
        <w:rPr>
          <w:rFonts w:asciiTheme="minorHAnsi" w:hAnsiTheme="minorHAnsi" w:cstheme="minorHAnsi"/>
        </w:rPr>
        <w:br/>
      </w:r>
      <w:r w:rsidRPr="003F3BB4">
        <w:rPr>
          <w:rFonts w:asciiTheme="minorHAnsi" w:hAnsiTheme="minorHAnsi" w:cstheme="minorHAnsi"/>
        </w:rPr>
        <w:t>o jeho chování a prospěchu za neukončené klasifikační období do 5 pracovních dnů poté, co se dozvěděl o přijetí na tuto školu. Přecházel-li žák do jiné školy po 15. listopadu nebo 15. dubnu, dokumentace obsahuje návrh klasifikace chování, hodnocení a klasifikaci v jednotlivých předmětech jako podklad pro celkovou klasifikaci žáka na konci aktuálního klasifikačního období.</w:t>
      </w:r>
    </w:p>
    <w:p w14:paraId="25D6DAF1" w14:textId="77777777" w:rsidR="001B2505" w:rsidRPr="003F3BB4" w:rsidRDefault="001B2505" w:rsidP="00E32382">
      <w:pPr>
        <w:pStyle w:val="Podnadpis"/>
        <w:rPr>
          <w:rFonts w:asciiTheme="minorHAnsi" w:hAnsiTheme="minorHAnsi" w:cstheme="minorHAnsi"/>
        </w:rPr>
      </w:pPr>
      <w:r w:rsidRPr="003F3BB4">
        <w:rPr>
          <w:rFonts w:asciiTheme="minorHAnsi" w:hAnsiTheme="minorHAnsi" w:cstheme="minorHAnsi"/>
        </w:rPr>
        <w:t>Slovní hodnocení</w:t>
      </w:r>
    </w:p>
    <w:p w14:paraId="25D6DAF2"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Při použití kombinace slovního hodnocení a klasifikace musí být zřejmá úroveň vzdělání žáka, které dosáhl. Úroveň se posuzuje vzhledem k očekávaným výstupům v ŠVP a musí souhlasit s popisem pravidel pro hodnocení výsledků vzdělávání. </w:t>
      </w:r>
    </w:p>
    <w:p w14:paraId="25D6DAF3"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Slovní hodnocení lze převést na známku podle následujících kritérií:</w:t>
      </w:r>
    </w:p>
    <w:tbl>
      <w:tblPr>
        <w:tblW w:w="969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26"/>
        <w:gridCol w:w="1634"/>
        <w:gridCol w:w="1634"/>
        <w:gridCol w:w="1634"/>
        <w:gridCol w:w="1634"/>
        <w:gridCol w:w="1634"/>
      </w:tblGrid>
      <w:tr w:rsidR="001B2505" w:rsidRPr="003F3BB4" w14:paraId="25D6DAFA" w14:textId="77777777" w:rsidTr="008B03D4">
        <w:trPr>
          <w:trHeight w:val="405"/>
        </w:trPr>
        <w:tc>
          <w:tcPr>
            <w:tcW w:w="1526" w:type="dxa"/>
            <w:vMerge w:val="restart"/>
            <w:tcBorders>
              <w:right w:val="double" w:sz="4" w:space="0" w:color="auto"/>
            </w:tcBorders>
            <w:shd w:val="clear" w:color="auto" w:fill="auto"/>
            <w:vAlign w:val="center"/>
          </w:tcPr>
          <w:p w14:paraId="25D6DAF4"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stupeň hodnocení</w:t>
            </w:r>
          </w:p>
        </w:tc>
        <w:tc>
          <w:tcPr>
            <w:tcW w:w="1634" w:type="dxa"/>
            <w:tcBorders>
              <w:left w:val="double" w:sz="4" w:space="0" w:color="auto"/>
            </w:tcBorders>
            <w:shd w:val="clear" w:color="auto" w:fill="auto"/>
            <w:vAlign w:val="bottom"/>
          </w:tcPr>
          <w:p w14:paraId="25D6DAF5" w14:textId="77777777" w:rsidR="001B2505" w:rsidRPr="003F3BB4" w:rsidRDefault="001B2505" w:rsidP="008B03D4">
            <w:pPr>
              <w:spacing w:after="0"/>
              <w:jc w:val="center"/>
              <w:rPr>
                <w:rFonts w:asciiTheme="minorHAnsi" w:hAnsiTheme="minorHAnsi" w:cstheme="minorHAnsi"/>
                <w:b/>
              </w:rPr>
            </w:pPr>
            <w:r w:rsidRPr="003F3BB4">
              <w:rPr>
                <w:rFonts w:asciiTheme="minorHAnsi" w:hAnsiTheme="minorHAnsi" w:cstheme="minorHAnsi"/>
                <w:b/>
              </w:rPr>
              <w:t>výborný</w:t>
            </w:r>
          </w:p>
        </w:tc>
        <w:tc>
          <w:tcPr>
            <w:tcW w:w="1634" w:type="dxa"/>
            <w:shd w:val="clear" w:color="auto" w:fill="auto"/>
            <w:vAlign w:val="bottom"/>
          </w:tcPr>
          <w:p w14:paraId="25D6DAF6" w14:textId="77777777" w:rsidR="001B2505" w:rsidRPr="003F3BB4" w:rsidRDefault="001B2505" w:rsidP="008B03D4">
            <w:pPr>
              <w:spacing w:after="0"/>
              <w:jc w:val="center"/>
              <w:rPr>
                <w:rFonts w:asciiTheme="minorHAnsi" w:hAnsiTheme="minorHAnsi" w:cstheme="minorHAnsi"/>
                <w:b/>
              </w:rPr>
            </w:pPr>
            <w:r w:rsidRPr="003F3BB4">
              <w:rPr>
                <w:rFonts w:asciiTheme="minorHAnsi" w:hAnsiTheme="minorHAnsi" w:cstheme="minorHAnsi"/>
                <w:b/>
              </w:rPr>
              <w:t>chvalitebný</w:t>
            </w:r>
          </w:p>
        </w:tc>
        <w:tc>
          <w:tcPr>
            <w:tcW w:w="1634" w:type="dxa"/>
            <w:shd w:val="clear" w:color="auto" w:fill="auto"/>
            <w:vAlign w:val="bottom"/>
          </w:tcPr>
          <w:p w14:paraId="25D6DAF7" w14:textId="77777777" w:rsidR="001B2505" w:rsidRPr="003F3BB4" w:rsidRDefault="001B2505" w:rsidP="008B03D4">
            <w:pPr>
              <w:spacing w:after="0"/>
              <w:jc w:val="center"/>
              <w:rPr>
                <w:rFonts w:asciiTheme="minorHAnsi" w:hAnsiTheme="minorHAnsi" w:cstheme="minorHAnsi"/>
                <w:b/>
              </w:rPr>
            </w:pPr>
            <w:r w:rsidRPr="003F3BB4">
              <w:rPr>
                <w:rFonts w:asciiTheme="minorHAnsi" w:hAnsiTheme="minorHAnsi" w:cstheme="minorHAnsi"/>
                <w:b/>
              </w:rPr>
              <w:t>dobrý</w:t>
            </w:r>
          </w:p>
        </w:tc>
        <w:tc>
          <w:tcPr>
            <w:tcW w:w="1634" w:type="dxa"/>
            <w:shd w:val="clear" w:color="auto" w:fill="auto"/>
            <w:vAlign w:val="bottom"/>
          </w:tcPr>
          <w:p w14:paraId="25D6DAF8" w14:textId="77777777" w:rsidR="001B2505" w:rsidRPr="003F3BB4" w:rsidRDefault="001B2505" w:rsidP="008B03D4">
            <w:pPr>
              <w:spacing w:after="0"/>
              <w:jc w:val="center"/>
              <w:rPr>
                <w:rFonts w:asciiTheme="minorHAnsi" w:hAnsiTheme="minorHAnsi" w:cstheme="minorHAnsi"/>
                <w:b/>
              </w:rPr>
            </w:pPr>
            <w:r w:rsidRPr="003F3BB4">
              <w:rPr>
                <w:rFonts w:asciiTheme="minorHAnsi" w:hAnsiTheme="minorHAnsi" w:cstheme="minorHAnsi"/>
                <w:b/>
              </w:rPr>
              <w:t>dostatečný</w:t>
            </w:r>
          </w:p>
        </w:tc>
        <w:tc>
          <w:tcPr>
            <w:tcW w:w="1634" w:type="dxa"/>
            <w:shd w:val="clear" w:color="auto" w:fill="auto"/>
            <w:vAlign w:val="bottom"/>
          </w:tcPr>
          <w:p w14:paraId="25D6DAF9" w14:textId="77777777" w:rsidR="001B2505" w:rsidRPr="003F3BB4" w:rsidRDefault="001B2505" w:rsidP="008B03D4">
            <w:pPr>
              <w:spacing w:after="0"/>
              <w:jc w:val="center"/>
              <w:rPr>
                <w:rFonts w:asciiTheme="minorHAnsi" w:hAnsiTheme="minorHAnsi" w:cstheme="minorHAnsi"/>
                <w:b/>
              </w:rPr>
            </w:pPr>
            <w:r w:rsidRPr="003F3BB4">
              <w:rPr>
                <w:rFonts w:asciiTheme="minorHAnsi" w:hAnsiTheme="minorHAnsi" w:cstheme="minorHAnsi"/>
                <w:b/>
              </w:rPr>
              <w:t>nedostatečný</w:t>
            </w:r>
          </w:p>
        </w:tc>
      </w:tr>
      <w:tr w:rsidR="001B2505" w:rsidRPr="003F3BB4" w14:paraId="25D6DB01" w14:textId="77777777" w:rsidTr="008B03D4">
        <w:trPr>
          <w:trHeight w:val="360"/>
        </w:trPr>
        <w:tc>
          <w:tcPr>
            <w:tcW w:w="1526" w:type="dxa"/>
            <w:vMerge/>
            <w:tcBorders>
              <w:bottom w:val="double" w:sz="4" w:space="0" w:color="auto"/>
              <w:right w:val="double" w:sz="4" w:space="0" w:color="auto"/>
            </w:tcBorders>
            <w:shd w:val="clear" w:color="auto" w:fill="auto"/>
            <w:vAlign w:val="center"/>
          </w:tcPr>
          <w:p w14:paraId="25D6DAFB" w14:textId="77777777" w:rsidR="001B2505" w:rsidRPr="003F3BB4" w:rsidRDefault="001B2505" w:rsidP="008B03D4">
            <w:pPr>
              <w:rPr>
                <w:rFonts w:asciiTheme="minorHAnsi" w:hAnsiTheme="minorHAnsi" w:cstheme="minorHAnsi"/>
              </w:rPr>
            </w:pPr>
          </w:p>
        </w:tc>
        <w:tc>
          <w:tcPr>
            <w:tcW w:w="1634" w:type="dxa"/>
            <w:tcBorders>
              <w:left w:val="double" w:sz="4" w:space="0" w:color="auto"/>
              <w:bottom w:val="double" w:sz="4" w:space="0" w:color="auto"/>
            </w:tcBorders>
            <w:shd w:val="clear" w:color="auto" w:fill="auto"/>
            <w:vAlign w:val="bottom"/>
          </w:tcPr>
          <w:p w14:paraId="25D6DAFC" w14:textId="77777777" w:rsidR="001B2505" w:rsidRPr="003F3BB4" w:rsidRDefault="001B2505" w:rsidP="008B03D4">
            <w:pPr>
              <w:spacing w:after="0"/>
              <w:jc w:val="center"/>
              <w:rPr>
                <w:rFonts w:asciiTheme="minorHAnsi" w:hAnsiTheme="minorHAnsi" w:cstheme="minorHAnsi"/>
                <w:b/>
              </w:rPr>
            </w:pPr>
            <w:r w:rsidRPr="003F3BB4">
              <w:rPr>
                <w:rFonts w:asciiTheme="minorHAnsi" w:hAnsiTheme="minorHAnsi" w:cstheme="minorHAnsi"/>
                <w:b/>
              </w:rPr>
              <w:t>1</w:t>
            </w:r>
          </w:p>
        </w:tc>
        <w:tc>
          <w:tcPr>
            <w:tcW w:w="1634" w:type="dxa"/>
            <w:tcBorders>
              <w:bottom w:val="double" w:sz="4" w:space="0" w:color="auto"/>
            </w:tcBorders>
            <w:shd w:val="clear" w:color="auto" w:fill="auto"/>
            <w:vAlign w:val="bottom"/>
          </w:tcPr>
          <w:p w14:paraId="25D6DAFD" w14:textId="77777777" w:rsidR="001B2505" w:rsidRPr="003F3BB4" w:rsidRDefault="001B2505" w:rsidP="008B03D4">
            <w:pPr>
              <w:spacing w:after="0"/>
              <w:jc w:val="center"/>
              <w:rPr>
                <w:rFonts w:asciiTheme="minorHAnsi" w:hAnsiTheme="minorHAnsi" w:cstheme="minorHAnsi"/>
                <w:b/>
              </w:rPr>
            </w:pPr>
            <w:r w:rsidRPr="003F3BB4">
              <w:rPr>
                <w:rFonts w:asciiTheme="minorHAnsi" w:hAnsiTheme="minorHAnsi" w:cstheme="minorHAnsi"/>
                <w:b/>
              </w:rPr>
              <w:t>2</w:t>
            </w:r>
          </w:p>
        </w:tc>
        <w:tc>
          <w:tcPr>
            <w:tcW w:w="1634" w:type="dxa"/>
            <w:tcBorders>
              <w:bottom w:val="double" w:sz="4" w:space="0" w:color="auto"/>
            </w:tcBorders>
            <w:shd w:val="clear" w:color="auto" w:fill="auto"/>
            <w:vAlign w:val="bottom"/>
          </w:tcPr>
          <w:p w14:paraId="25D6DAFE" w14:textId="77777777" w:rsidR="001B2505" w:rsidRPr="003F3BB4" w:rsidRDefault="001B2505" w:rsidP="008B03D4">
            <w:pPr>
              <w:spacing w:after="0"/>
              <w:jc w:val="center"/>
              <w:rPr>
                <w:rFonts w:asciiTheme="minorHAnsi" w:hAnsiTheme="minorHAnsi" w:cstheme="minorHAnsi"/>
                <w:b/>
              </w:rPr>
            </w:pPr>
            <w:r w:rsidRPr="003F3BB4">
              <w:rPr>
                <w:rFonts w:asciiTheme="minorHAnsi" w:hAnsiTheme="minorHAnsi" w:cstheme="minorHAnsi"/>
                <w:b/>
              </w:rPr>
              <w:t>3</w:t>
            </w:r>
          </w:p>
        </w:tc>
        <w:tc>
          <w:tcPr>
            <w:tcW w:w="1634" w:type="dxa"/>
            <w:tcBorders>
              <w:bottom w:val="double" w:sz="4" w:space="0" w:color="auto"/>
            </w:tcBorders>
            <w:shd w:val="clear" w:color="auto" w:fill="auto"/>
            <w:vAlign w:val="bottom"/>
          </w:tcPr>
          <w:p w14:paraId="25D6DAFF" w14:textId="77777777" w:rsidR="001B2505" w:rsidRPr="003F3BB4" w:rsidRDefault="001B2505" w:rsidP="008B03D4">
            <w:pPr>
              <w:spacing w:after="0"/>
              <w:jc w:val="center"/>
              <w:rPr>
                <w:rFonts w:asciiTheme="minorHAnsi" w:hAnsiTheme="minorHAnsi" w:cstheme="minorHAnsi"/>
                <w:b/>
              </w:rPr>
            </w:pPr>
            <w:r w:rsidRPr="003F3BB4">
              <w:rPr>
                <w:rFonts w:asciiTheme="minorHAnsi" w:hAnsiTheme="minorHAnsi" w:cstheme="minorHAnsi"/>
                <w:b/>
              </w:rPr>
              <w:t>4</w:t>
            </w:r>
          </w:p>
        </w:tc>
        <w:tc>
          <w:tcPr>
            <w:tcW w:w="1634" w:type="dxa"/>
            <w:tcBorders>
              <w:bottom w:val="double" w:sz="4" w:space="0" w:color="auto"/>
            </w:tcBorders>
            <w:shd w:val="clear" w:color="auto" w:fill="auto"/>
            <w:vAlign w:val="bottom"/>
          </w:tcPr>
          <w:p w14:paraId="25D6DB00" w14:textId="77777777" w:rsidR="001B2505" w:rsidRPr="003F3BB4" w:rsidRDefault="001B2505" w:rsidP="008B03D4">
            <w:pPr>
              <w:spacing w:after="0"/>
              <w:jc w:val="center"/>
              <w:rPr>
                <w:rFonts w:asciiTheme="minorHAnsi" w:hAnsiTheme="minorHAnsi" w:cstheme="minorHAnsi"/>
                <w:b/>
              </w:rPr>
            </w:pPr>
            <w:r w:rsidRPr="003F3BB4">
              <w:rPr>
                <w:rFonts w:asciiTheme="minorHAnsi" w:hAnsiTheme="minorHAnsi" w:cstheme="minorHAnsi"/>
                <w:b/>
              </w:rPr>
              <w:t>5</w:t>
            </w:r>
          </w:p>
        </w:tc>
      </w:tr>
      <w:tr w:rsidR="001B2505" w:rsidRPr="003F3BB4" w14:paraId="25D6DB08" w14:textId="77777777" w:rsidTr="001B2505">
        <w:tc>
          <w:tcPr>
            <w:tcW w:w="1526" w:type="dxa"/>
            <w:tcBorders>
              <w:top w:val="double" w:sz="4" w:space="0" w:color="auto"/>
              <w:right w:val="double" w:sz="4" w:space="0" w:color="auto"/>
            </w:tcBorders>
            <w:shd w:val="clear" w:color="auto" w:fill="auto"/>
            <w:vAlign w:val="center"/>
          </w:tcPr>
          <w:p w14:paraId="25D6DB02" w14:textId="77777777" w:rsidR="001B2505" w:rsidRPr="003F3BB4" w:rsidRDefault="001B2505" w:rsidP="008B03D4">
            <w:pPr>
              <w:rPr>
                <w:rFonts w:asciiTheme="minorHAnsi" w:hAnsiTheme="minorHAnsi" w:cstheme="minorHAnsi"/>
                <w:b/>
              </w:rPr>
            </w:pPr>
            <w:r w:rsidRPr="003F3BB4">
              <w:rPr>
                <w:rFonts w:asciiTheme="minorHAnsi" w:hAnsiTheme="minorHAnsi" w:cstheme="minorHAnsi"/>
                <w:b/>
              </w:rPr>
              <w:t>ovládnutí učiva</w:t>
            </w:r>
          </w:p>
        </w:tc>
        <w:tc>
          <w:tcPr>
            <w:tcW w:w="1634" w:type="dxa"/>
            <w:tcBorders>
              <w:top w:val="double" w:sz="4" w:space="0" w:color="auto"/>
              <w:left w:val="double" w:sz="4" w:space="0" w:color="auto"/>
            </w:tcBorders>
            <w:shd w:val="clear" w:color="auto" w:fill="auto"/>
            <w:vAlign w:val="center"/>
          </w:tcPr>
          <w:p w14:paraId="25D6DB03"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ovládá učivo</w:t>
            </w:r>
          </w:p>
        </w:tc>
        <w:tc>
          <w:tcPr>
            <w:tcW w:w="1634" w:type="dxa"/>
            <w:tcBorders>
              <w:top w:val="double" w:sz="4" w:space="0" w:color="auto"/>
            </w:tcBorders>
            <w:shd w:val="clear" w:color="auto" w:fill="auto"/>
            <w:vAlign w:val="center"/>
          </w:tcPr>
          <w:p w14:paraId="25D6DB04"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v podstatě ovládá učivo</w:t>
            </w:r>
          </w:p>
        </w:tc>
        <w:tc>
          <w:tcPr>
            <w:tcW w:w="1634" w:type="dxa"/>
            <w:tcBorders>
              <w:top w:val="double" w:sz="4" w:space="0" w:color="auto"/>
            </w:tcBorders>
            <w:shd w:val="clear" w:color="auto" w:fill="auto"/>
            <w:vAlign w:val="center"/>
          </w:tcPr>
          <w:p w14:paraId="25D6DB05"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ovládá učivo s mezerami</w:t>
            </w:r>
          </w:p>
        </w:tc>
        <w:tc>
          <w:tcPr>
            <w:tcW w:w="1634" w:type="dxa"/>
            <w:tcBorders>
              <w:top w:val="double" w:sz="4" w:space="0" w:color="auto"/>
            </w:tcBorders>
            <w:shd w:val="clear" w:color="auto" w:fill="auto"/>
            <w:vAlign w:val="center"/>
          </w:tcPr>
          <w:p w14:paraId="25D6DB06"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ovládá učivo se závažnými mezerami</w:t>
            </w:r>
          </w:p>
        </w:tc>
        <w:tc>
          <w:tcPr>
            <w:tcW w:w="1634" w:type="dxa"/>
            <w:tcBorders>
              <w:top w:val="double" w:sz="4" w:space="0" w:color="auto"/>
            </w:tcBorders>
            <w:shd w:val="clear" w:color="auto" w:fill="auto"/>
            <w:vAlign w:val="center"/>
          </w:tcPr>
          <w:p w14:paraId="25D6DB07"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učivo neovládá</w:t>
            </w:r>
          </w:p>
        </w:tc>
      </w:tr>
      <w:tr w:rsidR="001B2505" w:rsidRPr="003F3BB4" w14:paraId="25D6DB0F" w14:textId="77777777" w:rsidTr="001B2505">
        <w:tc>
          <w:tcPr>
            <w:tcW w:w="1526" w:type="dxa"/>
            <w:tcBorders>
              <w:right w:val="double" w:sz="4" w:space="0" w:color="auto"/>
            </w:tcBorders>
            <w:shd w:val="clear" w:color="auto" w:fill="auto"/>
            <w:vAlign w:val="center"/>
          </w:tcPr>
          <w:p w14:paraId="25D6DB09" w14:textId="77777777" w:rsidR="001B2505" w:rsidRPr="003F3BB4" w:rsidRDefault="001B2505" w:rsidP="008B03D4">
            <w:pPr>
              <w:rPr>
                <w:rFonts w:asciiTheme="minorHAnsi" w:hAnsiTheme="minorHAnsi" w:cstheme="minorHAnsi"/>
                <w:b/>
              </w:rPr>
            </w:pPr>
            <w:r w:rsidRPr="003F3BB4">
              <w:rPr>
                <w:rFonts w:asciiTheme="minorHAnsi" w:hAnsiTheme="minorHAnsi" w:cstheme="minorHAnsi"/>
                <w:b/>
              </w:rPr>
              <w:t xml:space="preserve">úroveň myšlení </w:t>
            </w:r>
          </w:p>
        </w:tc>
        <w:tc>
          <w:tcPr>
            <w:tcW w:w="1634" w:type="dxa"/>
            <w:tcBorders>
              <w:left w:val="double" w:sz="4" w:space="0" w:color="auto"/>
            </w:tcBorders>
            <w:shd w:val="clear" w:color="auto" w:fill="auto"/>
            <w:vAlign w:val="center"/>
          </w:tcPr>
          <w:p w14:paraId="25D6DB0A"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samostatně a pohotově uplatňuje znalosti a dovednosti, chápe souvislosti</w:t>
            </w:r>
          </w:p>
        </w:tc>
        <w:tc>
          <w:tcPr>
            <w:tcW w:w="1634" w:type="dxa"/>
            <w:shd w:val="clear" w:color="auto" w:fill="auto"/>
            <w:vAlign w:val="center"/>
          </w:tcPr>
          <w:p w14:paraId="25D6DB0B"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je téměř samostatný, nepotřebuje větší pozornost druhé osoby</w:t>
            </w:r>
          </w:p>
        </w:tc>
        <w:tc>
          <w:tcPr>
            <w:tcW w:w="1634" w:type="dxa"/>
            <w:shd w:val="clear" w:color="auto" w:fill="auto"/>
            <w:vAlign w:val="center"/>
          </w:tcPr>
          <w:p w14:paraId="25D6DB0C"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méně samostatný, schopný pohotově napodobit ostatní, občas je tvořivý</w:t>
            </w:r>
          </w:p>
        </w:tc>
        <w:tc>
          <w:tcPr>
            <w:tcW w:w="1634" w:type="dxa"/>
            <w:shd w:val="clear" w:color="auto" w:fill="auto"/>
            <w:vAlign w:val="center"/>
          </w:tcPr>
          <w:p w14:paraId="25D6DB0D"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nesamostatný, je schopen napodobit spolužáky, ale chybuje a unikají mu souvislosti</w:t>
            </w:r>
          </w:p>
        </w:tc>
        <w:tc>
          <w:tcPr>
            <w:tcW w:w="1634" w:type="dxa"/>
            <w:shd w:val="clear" w:color="auto" w:fill="auto"/>
            <w:vAlign w:val="center"/>
          </w:tcPr>
          <w:p w14:paraId="25D6DB0E"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nesamostatný, pomalý, potřebuje stále dopomoc učitele či spolužáka, souvislosti nechápe</w:t>
            </w:r>
          </w:p>
        </w:tc>
      </w:tr>
      <w:tr w:rsidR="001B2505" w:rsidRPr="003F3BB4" w14:paraId="25D6DB16" w14:textId="77777777" w:rsidTr="001B2505">
        <w:tc>
          <w:tcPr>
            <w:tcW w:w="1526" w:type="dxa"/>
            <w:tcBorders>
              <w:right w:val="double" w:sz="4" w:space="0" w:color="auto"/>
            </w:tcBorders>
            <w:shd w:val="clear" w:color="auto" w:fill="auto"/>
            <w:vAlign w:val="center"/>
          </w:tcPr>
          <w:p w14:paraId="25D6DB10" w14:textId="77777777" w:rsidR="001B2505" w:rsidRPr="003F3BB4" w:rsidRDefault="001B2505" w:rsidP="008B03D4">
            <w:pPr>
              <w:rPr>
                <w:rFonts w:asciiTheme="minorHAnsi" w:hAnsiTheme="minorHAnsi" w:cstheme="minorHAnsi"/>
                <w:b/>
              </w:rPr>
            </w:pPr>
            <w:r w:rsidRPr="003F3BB4">
              <w:rPr>
                <w:rFonts w:asciiTheme="minorHAnsi" w:hAnsiTheme="minorHAnsi" w:cstheme="minorHAnsi"/>
                <w:b/>
              </w:rPr>
              <w:lastRenderedPageBreak/>
              <w:t>schopnost učit se</w:t>
            </w:r>
          </w:p>
        </w:tc>
        <w:tc>
          <w:tcPr>
            <w:tcW w:w="1634" w:type="dxa"/>
            <w:tcBorders>
              <w:left w:val="double" w:sz="4" w:space="0" w:color="auto"/>
            </w:tcBorders>
            <w:shd w:val="clear" w:color="auto" w:fill="auto"/>
            <w:vAlign w:val="center"/>
          </w:tcPr>
          <w:p w14:paraId="25D6DB11"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učí se samostatně</w:t>
            </w:r>
          </w:p>
        </w:tc>
        <w:tc>
          <w:tcPr>
            <w:tcW w:w="1634" w:type="dxa"/>
            <w:shd w:val="clear" w:color="auto" w:fill="auto"/>
            <w:vAlign w:val="center"/>
          </w:tcPr>
          <w:p w14:paraId="25D6DB12"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učí se jen s malou dopomocí</w:t>
            </w:r>
          </w:p>
        </w:tc>
        <w:tc>
          <w:tcPr>
            <w:tcW w:w="1634" w:type="dxa"/>
            <w:shd w:val="clear" w:color="auto" w:fill="auto"/>
            <w:vAlign w:val="center"/>
          </w:tcPr>
          <w:p w14:paraId="25D6DB13"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potřebuje občas pomoc při učení</w:t>
            </w:r>
          </w:p>
        </w:tc>
        <w:tc>
          <w:tcPr>
            <w:tcW w:w="1634" w:type="dxa"/>
            <w:shd w:val="clear" w:color="auto" w:fill="auto"/>
            <w:vAlign w:val="center"/>
          </w:tcPr>
          <w:p w14:paraId="25D6DB14"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vyžaduje stálou pomoc při učení</w:t>
            </w:r>
          </w:p>
        </w:tc>
        <w:tc>
          <w:tcPr>
            <w:tcW w:w="1634" w:type="dxa"/>
            <w:shd w:val="clear" w:color="auto" w:fill="auto"/>
            <w:vAlign w:val="center"/>
          </w:tcPr>
          <w:p w14:paraId="25D6DB15"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ani s pomocí se nedokáže samostatně učit</w:t>
            </w:r>
          </w:p>
        </w:tc>
      </w:tr>
      <w:tr w:rsidR="001B2505" w:rsidRPr="003F3BB4" w14:paraId="25D6DB1D" w14:textId="77777777" w:rsidTr="001B2505">
        <w:tc>
          <w:tcPr>
            <w:tcW w:w="1526" w:type="dxa"/>
            <w:tcBorders>
              <w:right w:val="double" w:sz="4" w:space="0" w:color="auto"/>
            </w:tcBorders>
            <w:shd w:val="clear" w:color="auto" w:fill="auto"/>
            <w:vAlign w:val="center"/>
          </w:tcPr>
          <w:p w14:paraId="25D6DB17" w14:textId="77777777" w:rsidR="001B2505" w:rsidRPr="003F3BB4" w:rsidRDefault="001B2505" w:rsidP="008B03D4">
            <w:pPr>
              <w:rPr>
                <w:rFonts w:asciiTheme="minorHAnsi" w:hAnsiTheme="minorHAnsi" w:cstheme="minorHAnsi"/>
                <w:b/>
              </w:rPr>
            </w:pPr>
            <w:r w:rsidRPr="003F3BB4">
              <w:rPr>
                <w:rFonts w:asciiTheme="minorHAnsi" w:hAnsiTheme="minorHAnsi" w:cstheme="minorHAnsi"/>
                <w:b/>
              </w:rPr>
              <w:t>vyjadřovací dovednosti</w:t>
            </w:r>
          </w:p>
        </w:tc>
        <w:tc>
          <w:tcPr>
            <w:tcW w:w="1634" w:type="dxa"/>
            <w:tcBorders>
              <w:left w:val="double" w:sz="4" w:space="0" w:color="auto"/>
            </w:tcBorders>
            <w:shd w:val="clear" w:color="auto" w:fill="auto"/>
            <w:vAlign w:val="center"/>
          </w:tcPr>
          <w:p w14:paraId="25D6DB18"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vyjadřuje se výstižně, přesně</w:t>
            </w:r>
          </w:p>
        </w:tc>
        <w:tc>
          <w:tcPr>
            <w:tcW w:w="1634" w:type="dxa"/>
            <w:shd w:val="clear" w:color="auto" w:fill="auto"/>
            <w:vAlign w:val="center"/>
          </w:tcPr>
          <w:p w14:paraId="25D6DB19"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vyjadřuje se celkem výstižně</w:t>
            </w:r>
          </w:p>
        </w:tc>
        <w:tc>
          <w:tcPr>
            <w:tcW w:w="1634" w:type="dxa"/>
            <w:shd w:val="clear" w:color="auto" w:fill="auto"/>
            <w:vAlign w:val="center"/>
          </w:tcPr>
          <w:p w14:paraId="25D6DB1A"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vyjadřování vykazuje velké nepřesnosti</w:t>
            </w:r>
          </w:p>
        </w:tc>
        <w:tc>
          <w:tcPr>
            <w:tcW w:w="1634" w:type="dxa"/>
            <w:shd w:val="clear" w:color="auto" w:fill="auto"/>
            <w:vAlign w:val="center"/>
          </w:tcPr>
          <w:p w14:paraId="25D6DB1B"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vyjadřuje se těžko a s velkými nepřesnostmi</w:t>
            </w:r>
          </w:p>
        </w:tc>
        <w:tc>
          <w:tcPr>
            <w:tcW w:w="1634" w:type="dxa"/>
            <w:shd w:val="clear" w:color="auto" w:fill="auto"/>
            <w:vAlign w:val="center"/>
          </w:tcPr>
          <w:p w14:paraId="25D6DB1C"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ani s pomocí učitele se neumí vyjádřit a svá vyjádření zpřesnit</w:t>
            </w:r>
          </w:p>
        </w:tc>
      </w:tr>
      <w:tr w:rsidR="001B2505" w:rsidRPr="003F3BB4" w14:paraId="25D6DB24" w14:textId="77777777" w:rsidTr="001B2505">
        <w:tc>
          <w:tcPr>
            <w:tcW w:w="1526" w:type="dxa"/>
            <w:tcBorders>
              <w:right w:val="double" w:sz="4" w:space="0" w:color="auto"/>
            </w:tcBorders>
            <w:shd w:val="clear" w:color="auto" w:fill="auto"/>
            <w:vAlign w:val="center"/>
          </w:tcPr>
          <w:p w14:paraId="25D6DB1E" w14:textId="77777777" w:rsidR="001B2505" w:rsidRPr="003F3BB4" w:rsidRDefault="001B2505" w:rsidP="008B03D4">
            <w:pPr>
              <w:rPr>
                <w:rFonts w:asciiTheme="minorHAnsi" w:hAnsiTheme="minorHAnsi" w:cstheme="minorHAnsi"/>
                <w:b/>
              </w:rPr>
            </w:pPr>
            <w:r w:rsidRPr="003F3BB4">
              <w:rPr>
                <w:rFonts w:asciiTheme="minorHAnsi" w:hAnsiTheme="minorHAnsi" w:cstheme="minorHAnsi"/>
                <w:b/>
              </w:rPr>
              <w:t>přístup ke vzdělávání</w:t>
            </w:r>
          </w:p>
        </w:tc>
        <w:tc>
          <w:tcPr>
            <w:tcW w:w="1634" w:type="dxa"/>
            <w:tcBorders>
              <w:left w:val="double" w:sz="4" w:space="0" w:color="auto"/>
            </w:tcBorders>
            <w:shd w:val="clear" w:color="auto" w:fill="auto"/>
            <w:vAlign w:val="center"/>
          </w:tcPr>
          <w:p w14:paraId="25D6DB1F"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učí se se zájmem a svědomitě</w:t>
            </w:r>
          </w:p>
        </w:tc>
        <w:tc>
          <w:tcPr>
            <w:tcW w:w="1634" w:type="dxa"/>
            <w:shd w:val="clear" w:color="auto" w:fill="auto"/>
            <w:vAlign w:val="center"/>
          </w:tcPr>
          <w:p w14:paraId="25D6DB20"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učí se celkem se zájmem a svědomitě</w:t>
            </w:r>
          </w:p>
        </w:tc>
        <w:tc>
          <w:tcPr>
            <w:tcW w:w="1634" w:type="dxa"/>
            <w:shd w:val="clear" w:color="auto" w:fill="auto"/>
            <w:vAlign w:val="center"/>
          </w:tcPr>
          <w:p w14:paraId="25D6DB21"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plní své úkoly nárazově, podle své nálady či tlaku okolí</w:t>
            </w:r>
          </w:p>
        </w:tc>
        <w:tc>
          <w:tcPr>
            <w:tcW w:w="1634" w:type="dxa"/>
            <w:shd w:val="clear" w:color="auto" w:fill="auto"/>
            <w:vAlign w:val="center"/>
          </w:tcPr>
          <w:p w14:paraId="25D6DB22"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podněty k práci ho inspirují jen ve výjimečných případech</w:t>
            </w:r>
          </w:p>
        </w:tc>
        <w:tc>
          <w:tcPr>
            <w:tcW w:w="1634" w:type="dxa"/>
            <w:shd w:val="clear" w:color="auto" w:fill="auto"/>
            <w:vAlign w:val="center"/>
          </w:tcPr>
          <w:p w14:paraId="25D6DB23"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podněty k práci ho neinspirují ke zlepšení</w:t>
            </w:r>
          </w:p>
        </w:tc>
      </w:tr>
      <w:tr w:rsidR="001B2505" w:rsidRPr="003F3BB4" w14:paraId="25D6DB2B" w14:textId="77777777" w:rsidTr="001B2505">
        <w:tc>
          <w:tcPr>
            <w:tcW w:w="1526" w:type="dxa"/>
            <w:tcBorders>
              <w:right w:val="double" w:sz="4" w:space="0" w:color="auto"/>
            </w:tcBorders>
            <w:shd w:val="clear" w:color="auto" w:fill="auto"/>
            <w:vAlign w:val="center"/>
          </w:tcPr>
          <w:p w14:paraId="25D6DB25" w14:textId="77777777" w:rsidR="001B2505" w:rsidRPr="003F3BB4" w:rsidRDefault="001B2505" w:rsidP="008B03D4">
            <w:pPr>
              <w:rPr>
                <w:rFonts w:asciiTheme="minorHAnsi" w:hAnsiTheme="minorHAnsi" w:cstheme="minorHAnsi"/>
                <w:b/>
              </w:rPr>
            </w:pPr>
            <w:r w:rsidRPr="003F3BB4">
              <w:rPr>
                <w:rFonts w:asciiTheme="minorHAnsi" w:hAnsiTheme="minorHAnsi" w:cstheme="minorHAnsi"/>
                <w:b/>
              </w:rPr>
              <w:t>úroveň práce s informacemi</w:t>
            </w:r>
          </w:p>
        </w:tc>
        <w:tc>
          <w:tcPr>
            <w:tcW w:w="1634" w:type="dxa"/>
            <w:tcBorders>
              <w:left w:val="double" w:sz="4" w:space="0" w:color="auto"/>
            </w:tcBorders>
            <w:shd w:val="clear" w:color="auto" w:fill="auto"/>
            <w:vAlign w:val="center"/>
          </w:tcPr>
          <w:p w14:paraId="25D6DB26"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pracuje tvůrčím způsobem a aktivně</w:t>
            </w:r>
          </w:p>
        </w:tc>
        <w:tc>
          <w:tcPr>
            <w:tcW w:w="1634" w:type="dxa"/>
            <w:shd w:val="clear" w:color="auto" w:fill="auto"/>
            <w:vAlign w:val="center"/>
          </w:tcPr>
          <w:p w14:paraId="25D6DB27"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pracuje aktivně, potřebuje návodné postupy</w:t>
            </w:r>
          </w:p>
        </w:tc>
        <w:tc>
          <w:tcPr>
            <w:tcW w:w="1634" w:type="dxa"/>
            <w:shd w:val="clear" w:color="auto" w:fill="auto"/>
            <w:vAlign w:val="center"/>
          </w:tcPr>
          <w:p w14:paraId="25D6DB28"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chybuje v interpretaci informací, bez pomoci informace nezpracuje</w:t>
            </w:r>
          </w:p>
        </w:tc>
        <w:tc>
          <w:tcPr>
            <w:tcW w:w="1634" w:type="dxa"/>
            <w:shd w:val="clear" w:color="auto" w:fill="auto"/>
            <w:vAlign w:val="center"/>
          </w:tcPr>
          <w:p w14:paraId="25D6DB29"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informace je schopen zpracovat a interpretovat pouze s pomocí</w:t>
            </w:r>
          </w:p>
        </w:tc>
        <w:tc>
          <w:tcPr>
            <w:tcW w:w="1634" w:type="dxa"/>
            <w:shd w:val="clear" w:color="auto" w:fill="auto"/>
            <w:vAlign w:val="center"/>
          </w:tcPr>
          <w:p w14:paraId="25D6DB2A"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má problém zpracovávat informace a chybuje při jejich interpretaci i s pomocí</w:t>
            </w:r>
          </w:p>
        </w:tc>
      </w:tr>
      <w:tr w:rsidR="001B2505" w:rsidRPr="003F3BB4" w14:paraId="25D6DB32" w14:textId="77777777" w:rsidTr="001B2505">
        <w:tc>
          <w:tcPr>
            <w:tcW w:w="1526" w:type="dxa"/>
            <w:tcBorders>
              <w:right w:val="double" w:sz="4" w:space="0" w:color="auto"/>
            </w:tcBorders>
            <w:shd w:val="clear" w:color="auto" w:fill="auto"/>
            <w:vAlign w:val="center"/>
          </w:tcPr>
          <w:p w14:paraId="25D6DB2C" w14:textId="77777777" w:rsidR="001B2505" w:rsidRPr="003F3BB4" w:rsidRDefault="001B2505" w:rsidP="008B03D4">
            <w:pPr>
              <w:rPr>
                <w:rFonts w:asciiTheme="minorHAnsi" w:hAnsiTheme="minorHAnsi" w:cstheme="minorHAnsi"/>
                <w:b/>
              </w:rPr>
            </w:pPr>
            <w:r w:rsidRPr="003F3BB4">
              <w:rPr>
                <w:rFonts w:asciiTheme="minorHAnsi" w:hAnsiTheme="minorHAnsi" w:cstheme="minorHAnsi"/>
                <w:b/>
              </w:rPr>
              <w:t>úroveň spolupráce</w:t>
            </w:r>
          </w:p>
        </w:tc>
        <w:tc>
          <w:tcPr>
            <w:tcW w:w="1634" w:type="dxa"/>
            <w:tcBorders>
              <w:left w:val="double" w:sz="4" w:space="0" w:color="auto"/>
            </w:tcBorders>
            <w:shd w:val="clear" w:color="auto" w:fill="auto"/>
            <w:vAlign w:val="center"/>
          </w:tcPr>
          <w:p w14:paraId="25D6DB2D"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je iniciativní, dobře a smysluplně spolupracuje</w:t>
            </w:r>
          </w:p>
        </w:tc>
        <w:tc>
          <w:tcPr>
            <w:tcW w:w="1634" w:type="dxa"/>
            <w:shd w:val="clear" w:color="auto" w:fill="auto"/>
            <w:vAlign w:val="center"/>
          </w:tcPr>
          <w:p w14:paraId="25D6DB2E"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aktivně se zapojuje do spolupráce</w:t>
            </w:r>
          </w:p>
        </w:tc>
        <w:tc>
          <w:tcPr>
            <w:tcW w:w="1634" w:type="dxa"/>
            <w:shd w:val="clear" w:color="auto" w:fill="auto"/>
            <w:vAlign w:val="center"/>
          </w:tcPr>
          <w:p w14:paraId="25D6DB2F"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při spolupráci potřebuje pomoc</w:t>
            </w:r>
          </w:p>
        </w:tc>
        <w:tc>
          <w:tcPr>
            <w:tcW w:w="1634" w:type="dxa"/>
            <w:shd w:val="clear" w:color="auto" w:fill="auto"/>
            <w:vAlign w:val="center"/>
          </w:tcPr>
          <w:p w14:paraId="25D6DB30"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spolupracuje s výraznou dopomocí a podporou</w:t>
            </w:r>
          </w:p>
        </w:tc>
        <w:tc>
          <w:tcPr>
            <w:tcW w:w="1634" w:type="dxa"/>
            <w:shd w:val="clear" w:color="auto" w:fill="auto"/>
            <w:vAlign w:val="center"/>
          </w:tcPr>
          <w:p w14:paraId="25D6DB31"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má problémy se spoluprací i přes významnou podporu</w:t>
            </w:r>
          </w:p>
        </w:tc>
      </w:tr>
    </w:tbl>
    <w:p w14:paraId="25D6DB33" w14:textId="77777777" w:rsidR="001B2505" w:rsidRPr="003F3BB4" w:rsidRDefault="001B2505" w:rsidP="008B03D4">
      <w:pPr>
        <w:rPr>
          <w:rFonts w:asciiTheme="minorHAnsi" w:hAnsiTheme="minorHAnsi" w:cstheme="minorHAnsi"/>
        </w:rPr>
      </w:pPr>
    </w:p>
    <w:p w14:paraId="25D6DB34"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V případě převodu slovního hodnocení na známku je známka z předmětu hodnoceného slovně žákovi stanovena podle převažujících hodnocení v jednotlivých kritériích. Celkové hodnocení na vysvědčení je dále stanoveno tak, že slovní hodnocení je převedeno na známku a dále se postupuje v souladu s výše uvedeným celkovým hodnocením žáka na vysvědčení.</w:t>
      </w:r>
    </w:p>
    <w:p w14:paraId="25D6DB35"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Přechází-li žák v průbě</w:t>
      </w:r>
      <w:r w:rsidR="00F73AF2" w:rsidRPr="003F3BB4">
        <w:rPr>
          <w:rFonts w:asciiTheme="minorHAnsi" w:hAnsiTheme="minorHAnsi" w:cstheme="minorHAnsi"/>
        </w:rPr>
        <w:t>hu školního roku na jinou školu</w:t>
      </w:r>
      <w:r w:rsidRPr="003F3BB4">
        <w:rPr>
          <w:rFonts w:asciiTheme="minorHAnsi" w:hAnsiTheme="minorHAnsi" w:cstheme="minorHAnsi"/>
        </w:rPr>
        <w:t xml:space="preserve"> a součástí zasílané dokumentace jsou podklady </w:t>
      </w:r>
      <w:r w:rsidR="00775831" w:rsidRPr="003F3BB4">
        <w:rPr>
          <w:rFonts w:asciiTheme="minorHAnsi" w:hAnsiTheme="minorHAnsi" w:cstheme="minorHAnsi"/>
        </w:rPr>
        <w:br/>
      </w:r>
      <w:r w:rsidRPr="003F3BB4">
        <w:rPr>
          <w:rFonts w:asciiTheme="minorHAnsi" w:hAnsiTheme="minorHAnsi" w:cstheme="minorHAnsi"/>
        </w:rPr>
        <w:t>pro hodnocení žáka, převede se slovní hodnocení na známku výše uvedeným způsobem.</w:t>
      </w:r>
    </w:p>
    <w:p w14:paraId="25D6DB36" w14:textId="77777777" w:rsidR="001B2505" w:rsidRPr="003F3BB4" w:rsidRDefault="001B2505" w:rsidP="00E32382">
      <w:pPr>
        <w:pStyle w:val="Podnadpis"/>
        <w:rPr>
          <w:rFonts w:asciiTheme="minorHAnsi" w:hAnsiTheme="minorHAnsi" w:cstheme="minorHAnsi"/>
        </w:rPr>
      </w:pPr>
      <w:r w:rsidRPr="003F3BB4">
        <w:rPr>
          <w:rFonts w:asciiTheme="minorHAnsi" w:hAnsiTheme="minorHAnsi" w:cstheme="minorHAnsi"/>
        </w:rPr>
        <w:t>Hodnocení výsledků vzdělávání podle zaměření předmětů</w:t>
      </w:r>
    </w:p>
    <w:p w14:paraId="25D6DB37"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Pro potřeby hodnocení prospěchu se předměty dělí do tří skupin:</w:t>
      </w:r>
    </w:p>
    <w:p w14:paraId="25D6DB38" w14:textId="77777777" w:rsidR="001B2505" w:rsidRPr="003F3BB4" w:rsidRDefault="001B2505" w:rsidP="0051552C">
      <w:pPr>
        <w:pStyle w:val="Odstavecseseznamem"/>
        <w:numPr>
          <w:ilvl w:val="0"/>
          <w:numId w:val="5"/>
        </w:numPr>
        <w:rPr>
          <w:rFonts w:asciiTheme="minorHAnsi" w:hAnsiTheme="minorHAnsi" w:cstheme="minorHAnsi"/>
        </w:rPr>
      </w:pPr>
      <w:r w:rsidRPr="003F3BB4">
        <w:rPr>
          <w:rFonts w:asciiTheme="minorHAnsi" w:hAnsiTheme="minorHAnsi" w:cstheme="minorHAnsi"/>
        </w:rPr>
        <w:t xml:space="preserve">předměty s převahou teoretického zaměření, </w:t>
      </w:r>
    </w:p>
    <w:p w14:paraId="25D6DB39" w14:textId="77777777" w:rsidR="001B2505" w:rsidRPr="003F3BB4" w:rsidRDefault="001B2505" w:rsidP="0051552C">
      <w:pPr>
        <w:pStyle w:val="Odstavecseseznamem"/>
        <w:numPr>
          <w:ilvl w:val="0"/>
          <w:numId w:val="5"/>
        </w:numPr>
        <w:rPr>
          <w:rFonts w:asciiTheme="minorHAnsi" w:hAnsiTheme="minorHAnsi" w:cstheme="minorHAnsi"/>
        </w:rPr>
      </w:pPr>
      <w:r w:rsidRPr="003F3BB4">
        <w:rPr>
          <w:rFonts w:asciiTheme="minorHAnsi" w:hAnsiTheme="minorHAnsi" w:cstheme="minorHAnsi"/>
        </w:rPr>
        <w:t xml:space="preserve">předměty s převahou praktických činností, </w:t>
      </w:r>
    </w:p>
    <w:p w14:paraId="25D6DB3A" w14:textId="77777777" w:rsidR="001B2505" w:rsidRPr="003F3BB4" w:rsidRDefault="001B2505" w:rsidP="0051552C">
      <w:pPr>
        <w:pStyle w:val="Odstavecseseznamem"/>
        <w:numPr>
          <w:ilvl w:val="0"/>
          <w:numId w:val="5"/>
        </w:numPr>
        <w:rPr>
          <w:rFonts w:asciiTheme="minorHAnsi" w:hAnsiTheme="minorHAnsi" w:cstheme="minorHAnsi"/>
        </w:rPr>
      </w:pPr>
      <w:r w:rsidRPr="003F3BB4">
        <w:rPr>
          <w:rFonts w:asciiTheme="minorHAnsi" w:hAnsiTheme="minorHAnsi" w:cstheme="minorHAnsi"/>
        </w:rPr>
        <w:t>předměty s převahou výchovného a uměleckého zaměření.</w:t>
      </w:r>
    </w:p>
    <w:p w14:paraId="25D6DB3B" w14:textId="77777777" w:rsidR="001B2505" w:rsidRPr="003F3BB4" w:rsidRDefault="001B2505" w:rsidP="008B03D4">
      <w:pPr>
        <w:rPr>
          <w:rStyle w:val="Odkazjemn"/>
          <w:rFonts w:asciiTheme="minorHAnsi" w:hAnsiTheme="minorHAnsi" w:cstheme="minorHAnsi"/>
          <w:u w:val="none"/>
        </w:rPr>
      </w:pPr>
      <w:r w:rsidRPr="003F3BB4">
        <w:rPr>
          <w:rStyle w:val="Odkazjemn"/>
          <w:rFonts w:asciiTheme="minorHAnsi" w:hAnsiTheme="minorHAnsi" w:cstheme="minorHAnsi"/>
          <w:smallCaps w:val="0"/>
          <w:u w:val="none"/>
        </w:rPr>
        <w:t>ad a)</w:t>
      </w:r>
      <w:r w:rsidRPr="003F3BB4">
        <w:rPr>
          <w:rStyle w:val="Odkazjemn"/>
          <w:rFonts w:asciiTheme="minorHAnsi" w:hAnsiTheme="minorHAnsi" w:cstheme="minorHAnsi"/>
          <w:u w:val="none"/>
        </w:rPr>
        <w:t xml:space="preserve"> Klasifikace ve vyučovacích předmětech s převahou teoretického zaměření</w:t>
      </w:r>
    </w:p>
    <w:p w14:paraId="25D6DB3C"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Převahu teoretického zaměření mají jazykové, společenskovědní, přírodovědné předměty a matematika. </w:t>
      </w:r>
      <w:r w:rsidR="00775831" w:rsidRPr="003F3BB4">
        <w:rPr>
          <w:rFonts w:asciiTheme="minorHAnsi" w:hAnsiTheme="minorHAnsi" w:cstheme="minorHAnsi"/>
        </w:rPr>
        <w:br/>
      </w:r>
      <w:r w:rsidRPr="003F3BB4">
        <w:rPr>
          <w:rFonts w:asciiTheme="minorHAnsi" w:hAnsiTheme="minorHAnsi" w:cstheme="minorHAnsi"/>
        </w:rPr>
        <w:t xml:space="preserve">Při klasifikaci výsledků v těchto vyučovacích předmětech vychází vyučující z požadavku </w:t>
      </w:r>
      <w:r w:rsidR="009E7453" w:rsidRPr="003F3BB4">
        <w:rPr>
          <w:rFonts w:asciiTheme="minorHAnsi" w:hAnsiTheme="minorHAnsi" w:cstheme="minorHAnsi"/>
        </w:rPr>
        <w:t xml:space="preserve">očekávaných výstupů oboru </w:t>
      </w:r>
      <w:r w:rsidRPr="003F3BB4">
        <w:rPr>
          <w:rFonts w:asciiTheme="minorHAnsi" w:hAnsiTheme="minorHAnsi" w:cstheme="minorHAnsi"/>
        </w:rPr>
        <w:t>a standardu základního vzdělání. Při klasifikaci sleduje zejména:</w:t>
      </w:r>
    </w:p>
    <w:p w14:paraId="25D6DB3D" w14:textId="77777777" w:rsidR="001B2505" w:rsidRPr="003F3BB4" w:rsidRDefault="001B2505" w:rsidP="0051552C">
      <w:pPr>
        <w:pStyle w:val="Odstavecseseznamem"/>
        <w:numPr>
          <w:ilvl w:val="0"/>
          <w:numId w:val="6"/>
        </w:numPr>
        <w:rPr>
          <w:rFonts w:asciiTheme="minorHAnsi" w:hAnsiTheme="minorHAnsi" w:cstheme="minorHAnsi"/>
        </w:rPr>
      </w:pPr>
      <w:r w:rsidRPr="003F3BB4">
        <w:rPr>
          <w:rFonts w:asciiTheme="minorHAnsi" w:hAnsiTheme="minorHAnsi" w:cstheme="minorHAnsi"/>
        </w:rPr>
        <w:t>ucelenost, přesnost a trvalost osvojení požadovaných poznatků, faktů, pojmů, definic, zákonitostí a vztahů,</w:t>
      </w:r>
    </w:p>
    <w:p w14:paraId="25D6DB3E" w14:textId="77777777" w:rsidR="001B2505" w:rsidRPr="003F3BB4" w:rsidRDefault="001B2505" w:rsidP="0051552C">
      <w:pPr>
        <w:pStyle w:val="Odstavecseseznamem"/>
        <w:numPr>
          <w:ilvl w:val="0"/>
          <w:numId w:val="6"/>
        </w:numPr>
        <w:rPr>
          <w:rFonts w:asciiTheme="minorHAnsi" w:hAnsiTheme="minorHAnsi" w:cstheme="minorHAnsi"/>
        </w:rPr>
      </w:pPr>
      <w:r w:rsidRPr="003F3BB4">
        <w:rPr>
          <w:rFonts w:asciiTheme="minorHAnsi" w:hAnsiTheme="minorHAnsi" w:cstheme="minorHAnsi"/>
        </w:rPr>
        <w:t>kvalitu a rozsah získaných dovedností vykonávat požadované intelektuální a motorické činnosti,</w:t>
      </w:r>
    </w:p>
    <w:p w14:paraId="25D6DB3F" w14:textId="77777777" w:rsidR="001B2505" w:rsidRPr="003F3BB4" w:rsidRDefault="001B2505" w:rsidP="0051552C">
      <w:pPr>
        <w:pStyle w:val="Odstavecseseznamem"/>
        <w:numPr>
          <w:ilvl w:val="0"/>
          <w:numId w:val="6"/>
        </w:numPr>
        <w:rPr>
          <w:rFonts w:asciiTheme="minorHAnsi" w:hAnsiTheme="minorHAnsi" w:cstheme="minorHAnsi"/>
        </w:rPr>
      </w:pPr>
      <w:r w:rsidRPr="003F3BB4">
        <w:rPr>
          <w:rFonts w:asciiTheme="minorHAnsi" w:hAnsiTheme="minorHAnsi" w:cstheme="minorHAnsi"/>
        </w:rPr>
        <w:t>schopnost uplatňovat osvojené poznatky a dovednosti při řešení teoretických a praktických úkolů, při výkladu a hodnocení společenských a přírodních jevů a zákonitostí,</w:t>
      </w:r>
    </w:p>
    <w:p w14:paraId="25D6DB40" w14:textId="77777777" w:rsidR="001B2505" w:rsidRPr="003F3BB4" w:rsidRDefault="001B2505" w:rsidP="0051552C">
      <w:pPr>
        <w:pStyle w:val="Odstavecseseznamem"/>
        <w:numPr>
          <w:ilvl w:val="0"/>
          <w:numId w:val="6"/>
        </w:numPr>
        <w:rPr>
          <w:rFonts w:asciiTheme="minorHAnsi" w:hAnsiTheme="minorHAnsi" w:cstheme="minorHAnsi"/>
        </w:rPr>
      </w:pPr>
      <w:r w:rsidRPr="003F3BB4">
        <w:rPr>
          <w:rFonts w:asciiTheme="minorHAnsi" w:hAnsiTheme="minorHAnsi" w:cstheme="minorHAnsi"/>
        </w:rPr>
        <w:t>kvalitu myšlení, především jeho logiku, samostatnost a tvořivost,</w:t>
      </w:r>
    </w:p>
    <w:p w14:paraId="25D6DB41" w14:textId="77777777" w:rsidR="001B2505" w:rsidRPr="003F3BB4" w:rsidRDefault="001B2505" w:rsidP="0051552C">
      <w:pPr>
        <w:pStyle w:val="Odstavecseseznamem"/>
        <w:numPr>
          <w:ilvl w:val="0"/>
          <w:numId w:val="6"/>
        </w:numPr>
        <w:rPr>
          <w:rFonts w:asciiTheme="minorHAnsi" w:hAnsiTheme="minorHAnsi" w:cstheme="minorHAnsi"/>
        </w:rPr>
      </w:pPr>
      <w:r w:rsidRPr="003F3BB4">
        <w:rPr>
          <w:rFonts w:asciiTheme="minorHAnsi" w:hAnsiTheme="minorHAnsi" w:cstheme="minorHAnsi"/>
        </w:rPr>
        <w:lastRenderedPageBreak/>
        <w:t>aktivitu v přístupu k činnostem, zájem o ně a vztah k nim,</w:t>
      </w:r>
    </w:p>
    <w:p w14:paraId="25D6DB42" w14:textId="77777777" w:rsidR="001B2505" w:rsidRPr="003F3BB4" w:rsidRDefault="001B2505" w:rsidP="0051552C">
      <w:pPr>
        <w:pStyle w:val="Odstavecseseznamem"/>
        <w:numPr>
          <w:ilvl w:val="0"/>
          <w:numId w:val="6"/>
        </w:numPr>
        <w:rPr>
          <w:rFonts w:asciiTheme="minorHAnsi" w:hAnsiTheme="minorHAnsi" w:cstheme="minorHAnsi"/>
        </w:rPr>
      </w:pPr>
      <w:r w:rsidRPr="003F3BB4">
        <w:rPr>
          <w:rFonts w:asciiTheme="minorHAnsi" w:hAnsiTheme="minorHAnsi" w:cstheme="minorHAnsi"/>
        </w:rPr>
        <w:t>přesnost, výstižnost a odbornou i jazykovou správnost ústního a písemného projevu,</w:t>
      </w:r>
    </w:p>
    <w:p w14:paraId="25D6DB43" w14:textId="77777777" w:rsidR="001B2505" w:rsidRPr="003F3BB4" w:rsidRDefault="001B2505" w:rsidP="0051552C">
      <w:pPr>
        <w:pStyle w:val="Odstavecseseznamem"/>
        <w:numPr>
          <w:ilvl w:val="0"/>
          <w:numId w:val="6"/>
        </w:numPr>
        <w:rPr>
          <w:rFonts w:asciiTheme="minorHAnsi" w:hAnsiTheme="minorHAnsi" w:cstheme="minorHAnsi"/>
        </w:rPr>
      </w:pPr>
      <w:r w:rsidRPr="003F3BB4">
        <w:rPr>
          <w:rFonts w:asciiTheme="minorHAnsi" w:hAnsiTheme="minorHAnsi" w:cstheme="minorHAnsi"/>
        </w:rPr>
        <w:t>kvalitu výsledků činností,</w:t>
      </w:r>
    </w:p>
    <w:p w14:paraId="25D6DB44" w14:textId="77777777" w:rsidR="001B2505" w:rsidRPr="003F3BB4" w:rsidRDefault="001B2505" w:rsidP="0051552C">
      <w:pPr>
        <w:pStyle w:val="Odstavecseseznamem"/>
        <w:numPr>
          <w:ilvl w:val="0"/>
          <w:numId w:val="6"/>
        </w:numPr>
        <w:rPr>
          <w:rFonts w:asciiTheme="minorHAnsi" w:hAnsiTheme="minorHAnsi" w:cstheme="minorHAnsi"/>
        </w:rPr>
      </w:pPr>
      <w:r w:rsidRPr="003F3BB4">
        <w:rPr>
          <w:rFonts w:asciiTheme="minorHAnsi" w:hAnsiTheme="minorHAnsi" w:cstheme="minorHAnsi"/>
        </w:rPr>
        <w:t>osvojení účinných metod samostatného studia.</w:t>
      </w:r>
    </w:p>
    <w:p w14:paraId="25D6DB45"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1 (výborný)</w:t>
      </w:r>
    </w:p>
    <w:p w14:paraId="25D6DB46" w14:textId="77777777" w:rsidR="001B2505" w:rsidRPr="003F3BB4" w:rsidRDefault="001B2505" w:rsidP="008B03D4">
      <w:pPr>
        <w:rPr>
          <w:rFonts w:asciiTheme="minorHAnsi" w:hAnsiTheme="minorHAnsi" w:cstheme="minorHAnsi"/>
          <w:b/>
        </w:rPr>
      </w:pPr>
      <w:r w:rsidRPr="003F3BB4">
        <w:rPr>
          <w:rFonts w:asciiTheme="minorHAnsi" w:hAnsiTheme="minorHAnsi" w:cstheme="minorHAnsi"/>
        </w:rPr>
        <w:t>Žák ovládá požadované poznatky, fakta, pojmy, definice a zákonitosti ucelen</w:t>
      </w:r>
      <w:r w:rsidR="00F73AF2" w:rsidRPr="003F3BB4">
        <w:rPr>
          <w:rFonts w:asciiTheme="minorHAnsi" w:hAnsiTheme="minorHAnsi" w:cstheme="minorHAnsi"/>
        </w:rPr>
        <w:t>ě</w:t>
      </w:r>
      <w:r w:rsidRPr="003F3BB4">
        <w:rPr>
          <w:rFonts w:asciiTheme="minorHAnsi" w:hAnsiTheme="minorHAnsi" w:cstheme="minorHAnsi"/>
        </w:rPr>
        <w:t xml:space="preserve">,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Výsledky jeho činnosti jsou kvalitní, pouze s menšími nedostatky. </w:t>
      </w:r>
      <w:r w:rsidR="00775831" w:rsidRPr="003F3BB4">
        <w:rPr>
          <w:rFonts w:asciiTheme="minorHAnsi" w:hAnsiTheme="minorHAnsi" w:cstheme="minorHAnsi"/>
        </w:rPr>
        <w:br/>
      </w:r>
      <w:r w:rsidRPr="003F3BB4">
        <w:rPr>
          <w:rFonts w:asciiTheme="minorHAnsi" w:hAnsiTheme="minorHAnsi" w:cstheme="minorHAnsi"/>
        </w:rPr>
        <w:t>Je schopen samostatně studovat vhodné texty.</w:t>
      </w:r>
    </w:p>
    <w:p w14:paraId="25D6DB47"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2 (chvalitebný)</w:t>
      </w:r>
    </w:p>
    <w:p w14:paraId="25D6DB48"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Žák ovládá požadované poznatky, fakta, pojmy, definice a zákonitosti v podstatě ucelen</w:t>
      </w:r>
      <w:r w:rsidR="00F73AF2" w:rsidRPr="003F3BB4">
        <w:rPr>
          <w:rFonts w:asciiTheme="minorHAnsi" w:hAnsiTheme="minorHAnsi" w:cstheme="minorHAnsi"/>
        </w:rPr>
        <w:t>ě</w:t>
      </w:r>
      <w:r w:rsidRPr="003F3BB4">
        <w:rPr>
          <w:rFonts w:asciiTheme="minorHAnsi" w:hAnsiTheme="minorHAnsi" w:cstheme="minorHAnsi"/>
        </w:rPr>
        <w:t xml:space="preserve">, přesně a úplně. Pohotově vykonává požadované intelektuální a motorické činnosti. Samostatně </w:t>
      </w:r>
      <w:r w:rsidR="003E072A" w:rsidRPr="003F3BB4">
        <w:rPr>
          <w:rFonts w:asciiTheme="minorHAnsi" w:hAnsiTheme="minorHAnsi" w:cstheme="minorHAnsi"/>
        </w:rPr>
        <w:t xml:space="preserve">nebo na menší podnět učitele </w:t>
      </w:r>
      <w:r w:rsidRPr="003F3BB4">
        <w:rPr>
          <w:rFonts w:asciiTheme="minorHAnsi" w:hAnsiTheme="minorHAnsi" w:cstheme="minorHAnsi"/>
        </w:rPr>
        <w:t xml:space="preserve">produktivně uplatňuje osvojené poznatky a dovednosti při řešení teoretických a praktických úkolů, při výkladu </w:t>
      </w:r>
      <w:r w:rsidR="00775831" w:rsidRPr="003F3BB4">
        <w:rPr>
          <w:rFonts w:asciiTheme="minorHAnsi" w:hAnsiTheme="minorHAnsi" w:cstheme="minorHAnsi"/>
        </w:rPr>
        <w:br/>
      </w:r>
      <w:r w:rsidRPr="003F3BB4">
        <w:rPr>
          <w:rFonts w:asciiTheme="minorHAnsi" w:hAnsiTheme="minorHAnsi" w:cstheme="minorHAnsi"/>
        </w:rPr>
        <w:t>a hodnocení jevů a zákonitostí. Myslí správně, v jeho myšlení se projevuje logika a tvořivost. Ústní a písemný projev mívá menší nedostatky ve správnosti, přesnost</w:t>
      </w:r>
      <w:r w:rsidR="00F73AF2" w:rsidRPr="003F3BB4">
        <w:rPr>
          <w:rFonts w:asciiTheme="minorHAnsi" w:hAnsiTheme="minorHAnsi" w:cstheme="minorHAnsi"/>
        </w:rPr>
        <w:t>i</w:t>
      </w:r>
      <w:r w:rsidRPr="003F3BB4">
        <w:rPr>
          <w:rFonts w:asciiTheme="minorHAnsi" w:hAnsiTheme="minorHAnsi" w:cstheme="minorHAnsi"/>
        </w:rPr>
        <w:t xml:space="preserve"> a výstižnosti. Kvalita výsledků činnosti je zpravidla </w:t>
      </w:r>
      <w:r w:rsidR="00775831" w:rsidRPr="003F3BB4">
        <w:rPr>
          <w:rFonts w:asciiTheme="minorHAnsi" w:hAnsiTheme="minorHAnsi" w:cstheme="minorHAnsi"/>
        </w:rPr>
        <w:br/>
      </w:r>
      <w:r w:rsidRPr="003F3BB4">
        <w:rPr>
          <w:rFonts w:asciiTheme="minorHAnsi" w:hAnsiTheme="minorHAnsi" w:cstheme="minorHAnsi"/>
        </w:rPr>
        <w:t>bez podstatných nedostatků. Je schopen samostatně nebo s menší pomocí studovat vhodné texty.</w:t>
      </w:r>
    </w:p>
    <w:p w14:paraId="25D6DB49"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3 (dobrý)</w:t>
      </w:r>
    </w:p>
    <w:p w14:paraId="25D6DB4A"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w:t>
      </w:r>
      <w:r w:rsidR="00775831" w:rsidRPr="003F3BB4">
        <w:rPr>
          <w:rFonts w:asciiTheme="minorHAnsi" w:hAnsiTheme="minorHAnsi" w:cstheme="minorHAnsi"/>
        </w:rPr>
        <w:br/>
      </w:r>
      <w:r w:rsidRPr="003F3BB4">
        <w:rPr>
          <w:rFonts w:asciiTheme="minorHAnsi" w:hAnsiTheme="minorHAnsi" w:cstheme="minorHAnsi"/>
        </w:rPr>
        <w:t>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je schopen samostatně studovat podle návodu učitele.</w:t>
      </w:r>
    </w:p>
    <w:p w14:paraId="25D6DB4B"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4 (dostatečný)</w:t>
      </w:r>
    </w:p>
    <w:p w14:paraId="25D6DB4C"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Žák má v ucelenosti, přesnosti a úplnosti osvojení požadovaných poznatků závažné</w:t>
      </w:r>
      <w:r w:rsidRPr="003F3BB4">
        <w:rPr>
          <w:rFonts w:asciiTheme="minorHAnsi" w:hAnsiTheme="minorHAnsi" w:cstheme="minorHAnsi"/>
          <w:b/>
        </w:rPr>
        <w:t xml:space="preserve"> </w:t>
      </w:r>
      <w:r w:rsidRPr="003F3BB4">
        <w:rPr>
          <w:rFonts w:asciiTheme="minorHAnsi" w:hAnsiTheme="minorHAnsi" w:cstheme="minorHAnsi"/>
        </w:rPr>
        <w:t xml:space="preserve">mezery. Při provádění požadovaných intelektuálních a motorických činností je málo pohotový a má větší nedostatky. V uplatňování osvojených poznatků a dovedností při řešení teoretických a praktických úkolů se vyskytují závažné chyby. </w:t>
      </w:r>
      <w:r w:rsidR="00775831" w:rsidRPr="003F3BB4">
        <w:rPr>
          <w:rFonts w:asciiTheme="minorHAnsi" w:hAnsiTheme="minorHAnsi" w:cstheme="minorHAnsi"/>
        </w:rPr>
        <w:br/>
      </w:r>
      <w:r w:rsidRPr="003F3BB4">
        <w:rPr>
          <w:rFonts w:asciiTheme="minorHAnsi" w:hAnsiTheme="minorHAnsi" w:cstheme="minorHAnsi"/>
        </w:rPr>
        <w:t>Při využívání poznatků pro výklad a hodnocení jevů je nesamostatný. V logice myšlení se vyskytují závažné chyby, myšlení není tvořivé. Jeho ústní a písemný projev má vážné nedostatky ve správnost</w:t>
      </w:r>
      <w:r w:rsidR="00F73AF2" w:rsidRPr="003F3BB4">
        <w:rPr>
          <w:rFonts w:asciiTheme="minorHAnsi" w:hAnsiTheme="minorHAnsi" w:cstheme="minorHAnsi"/>
        </w:rPr>
        <w:t>i</w:t>
      </w:r>
      <w:r w:rsidRPr="003F3BB4">
        <w:rPr>
          <w:rFonts w:asciiTheme="minorHAnsi" w:hAnsiTheme="minorHAnsi" w:cstheme="minorHAnsi"/>
        </w:rPr>
        <w:t xml:space="preserve">, přesnosti </w:t>
      </w:r>
      <w:r w:rsidR="00775831" w:rsidRPr="003F3BB4">
        <w:rPr>
          <w:rFonts w:asciiTheme="minorHAnsi" w:hAnsiTheme="minorHAnsi" w:cstheme="minorHAnsi"/>
        </w:rPr>
        <w:br/>
      </w:r>
      <w:r w:rsidRPr="003F3BB4">
        <w:rPr>
          <w:rFonts w:asciiTheme="minorHAnsi" w:hAnsiTheme="minorHAnsi" w:cstheme="minorHAnsi"/>
        </w:rPr>
        <w:t>a výstižnosti. V kvalitě výsledků jeho činnosti</w:t>
      </w:r>
      <w:r w:rsidR="00F73AF2" w:rsidRPr="003F3BB4">
        <w:rPr>
          <w:rFonts w:asciiTheme="minorHAnsi" w:hAnsiTheme="minorHAnsi" w:cstheme="minorHAnsi"/>
        </w:rPr>
        <w:t xml:space="preserve"> jsou z</w:t>
      </w:r>
      <w:r w:rsidRPr="003F3BB4">
        <w:rPr>
          <w:rFonts w:asciiTheme="minorHAnsi" w:hAnsiTheme="minorHAnsi" w:cstheme="minorHAnsi"/>
        </w:rPr>
        <w:t>ávažné nedostatky</w:t>
      </w:r>
      <w:r w:rsidR="00F73AF2" w:rsidRPr="003F3BB4">
        <w:rPr>
          <w:rFonts w:asciiTheme="minorHAnsi" w:hAnsiTheme="minorHAnsi" w:cstheme="minorHAnsi"/>
        </w:rPr>
        <w:t>.</w:t>
      </w:r>
      <w:r w:rsidRPr="003F3BB4">
        <w:rPr>
          <w:rFonts w:asciiTheme="minorHAnsi" w:hAnsiTheme="minorHAnsi" w:cstheme="minorHAnsi"/>
        </w:rPr>
        <w:t xml:space="preserve"> </w:t>
      </w:r>
      <w:r w:rsidR="00F73AF2" w:rsidRPr="003F3BB4">
        <w:rPr>
          <w:rFonts w:asciiTheme="minorHAnsi" w:hAnsiTheme="minorHAnsi" w:cstheme="minorHAnsi"/>
        </w:rPr>
        <w:t>C</w:t>
      </w:r>
      <w:r w:rsidRPr="003F3BB4">
        <w:rPr>
          <w:rFonts w:asciiTheme="minorHAnsi" w:hAnsiTheme="minorHAnsi" w:cstheme="minorHAnsi"/>
        </w:rPr>
        <w:t>hyby dovede žák s pomocí učitele opravit. Při samostatném studiu má velké těžkosti.</w:t>
      </w:r>
    </w:p>
    <w:p w14:paraId="25D6DB4D"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5 (nedostatečný)</w:t>
      </w:r>
    </w:p>
    <w:p w14:paraId="25D6DB4E"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Žák si požadované poznatky neosvoji</w:t>
      </w:r>
      <w:r w:rsidR="001F624B" w:rsidRPr="003F3BB4">
        <w:rPr>
          <w:rFonts w:asciiTheme="minorHAnsi" w:hAnsiTheme="minorHAnsi" w:cstheme="minorHAnsi"/>
        </w:rPr>
        <w:t>l</w:t>
      </w:r>
      <w:r w:rsidRPr="003F3BB4">
        <w:rPr>
          <w:rFonts w:asciiTheme="minorHAnsi" w:hAnsiTheme="minorHAnsi" w:cstheme="minorHAnsi"/>
        </w:rPr>
        <w:t xml:space="preserve">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uplatit ani s podněty učitele. Neprojevuje samostatnost v myšlení, vyskytují se u ně</w:t>
      </w:r>
      <w:r w:rsidR="001F624B" w:rsidRPr="003F3BB4">
        <w:rPr>
          <w:rFonts w:asciiTheme="minorHAnsi" w:hAnsiTheme="minorHAnsi" w:cstheme="minorHAnsi"/>
        </w:rPr>
        <w:t>j</w:t>
      </w:r>
      <w:r w:rsidRPr="003F3BB4">
        <w:rPr>
          <w:rFonts w:asciiTheme="minorHAnsi" w:hAnsiTheme="minorHAnsi" w:cstheme="minorHAnsi"/>
        </w:rPr>
        <w:t xml:space="preserve"> časté logické nedostatky. V ústním a písemném projevu má závažné nedostatky ve správnosti, přesnosti i výstižnosti.  Závažné nedostatky a chyby nedovede opravit ani s pomocí učitele. Nedovede samostatně studovat.</w:t>
      </w:r>
    </w:p>
    <w:p w14:paraId="25D6DB4F" w14:textId="77777777" w:rsidR="001B2505" w:rsidRPr="003F3BB4" w:rsidRDefault="001B2505" w:rsidP="008B03D4">
      <w:pPr>
        <w:rPr>
          <w:rStyle w:val="Odkazjemn"/>
          <w:rFonts w:asciiTheme="minorHAnsi" w:hAnsiTheme="minorHAnsi" w:cstheme="minorHAnsi"/>
          <w:u w:val="none"/>
        </w:rPr>
      </w:pPr>
      <w:r w:rsidRPr="003F3BB4">
        <w:rPr>
          <w:rStyle w:val="Odkazjemn"/>
          <w:rFonts w:asciiTheme="minorHAnsi" w:hAnsiTheme="minorHAnsi" w:cstheme="minorHAnsi"/>
          <w:smallCaps w:val="0"/>
          <w:u w:val="none"/>
        </w:rPr>
        <w:t>ad b</w:t>
      </w:r>
      <w:r w:rsidRPr="003F3BB4">
        <w:rPr>
          <w:rStyle w:val="Odkazjemn"/>
          <w:rFonts w:asciiTheme="minorHAnsi" w:hAnsiTheme="minorHAnsi" w:cstheme="minorHAnsi"/>
          <w:u w:val="none"/>
        </w:rPr>
        <w:t>) Klasifikace ve vyučujících předmětech s převahou praktického zaměření</w:t>
      </w:r>
    </w:p>
    <w:p w14:paraId="25D6DB50"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Převahu praktické činnosti mají na základní škole pracovní </w:t>
      </w:r>
      <w:r w:rsidR="001F624B" w:rsidRPr="003F3BB4">
        <w:rPr>
          <w:rFonts w:asciiTheme="minorHAnsi" w:hAnsiTheme="minorHAnsi" w:cstheme="minorHAnsi"/>
        </w:rPr>
        <w:t>výchova</w:t>
      </w:r>
      <w:r w:rsidR="009E7453" w:rsidRPr="003F3BB4">
        <w:rPr>
          <w:rFonts w:asciiTheme="minorHAnsi" w:hAnsiTheme="minorHAnsi" w:cstheme="minorHAnsi"/>
        </w:rPr>
        <w:t xml:space="preserve"> a</w:t>
      </w:r>
      <w:r w:rsidRPr="003F3BB4">
        <w:rPr>
          <w:rFonts w:asciiTheme="minorHAnsi" w:hAnsiTheme="minorHAnsi" w:cstheme="minorHAnsi"/>
        </w:rPr>
        <w:t xml:space="preserve"> informatika.</w:t>
      </w:r>
    </w:p>
    <w:p w14:paraId="25D6DB51" w14:textId="77777777" w:rsidR="001B2505" w:rsidRPr="003F3BB4" w:rsidRDefault="001F624B" w:rsidP="008B03D4">
      <w:pPr>
        <w:rPr>
          <w:rFonts w:asciiTheme="minorHAnsi" w:hAnsiTheme="minorHAnsi" w:cstheme="minorHAnsi"/>
        </w:rPr>
      </w:pPr>
      <w:r w:rsidRPr="003F3BB4">
        <w:rPr>
          <w:rFonts w:asciiTheme="minorHAnsi" w:hAnsiTheme="minorHAnsi" w:cstheme="minorHAnsi"/>
        </w:rPr>
        <w:lastRenderedPageBreak/>
        <w:t xml:space="preserve">Klasifikace </w:t>
      </w:r>
      <w:r w:rsidR="001B2505" w:rsidRPr="003F3BB4">
        <w:rPr>
          <w:rFonts w:asciiTheme="minorHAnsi" w:hAnsiTheme="minorHAnsi" w:cstheme="minorHAnsi"/>
        </w:rPr>
        <w:t xml:space="preserve">v těchto předmětech vychází z požadavku </w:t>
      </w:r>
      <w:r w:rsidR="003E072A" w:rsidRPr="003F3BB4">
        <w:rPr>
          <w:rFonts w:asciiTheme="minorHAnsi" w:hAnsiTheme="minorHAnsi" w:cstheme="minorHAnsi"/>
        </w:rPr>
        <w:t>očekávaných výstupů oboru</w:t>
      </w:r>
      <w:r w:rsidR="001B2505" w:rsidRPr="003F3BB4">
        <w:rPr>
          <w:rFonts w:asciiTheme="minorHAnsi" w:hAnsiTheme="minorHAnsi" w:cstheme="minorHAnsi"/>
        </w:rPr>
        <w:t xml:space="preserve"> a standardu základního vzdělání. </w:t>
      </w:r>
      <w:r w:rsidRPr="003F3BB4">
        <w:rPr>
          <w:rFonts w:asciiTheme="minorHAnsi" w:hAnsiTheme="minorHAnsi" w:cstheme="minorHAnsi"/>
        </w:rPr>
        <w:t>S</w:t>
      </w:r>
      <w:r w:rsidR="001B2505" w:rsidRPr="003F3BB4">
        <w:rPr>
          <w:rFonts w:asciiTheme="minorHAnsi" w:hAnsiTheme="minorHAnsi" w:cstheme="minorHAnsi"/>
        </w:rPr>
        <w:t xml:space="preserve">leduje </w:t>
      </w:r>
      <w:r w:rsidR="009E7453" w:rsidRPr="003F3BB4">
        <w:rPr>
          <w:rFonts w:asciiTheme="minorHAnsi" w:hAnsiTheme="minorHAnsi" w:cstheme="minorHAnsi"/>
        </w:rPr>
        <w:t xml:space="preserve">učitel </w:t>
      </w:r>
      <w:r w:rsidR="001B2505" w:rsidRPr="003F3BB4">
        <w:rPr>
          <w:rFonts w:asciiTheme="minorHAnsi" w:hAnsiTheme="minorHAnsi" w:cstheme="minorHAnsi"/>
        </w:rPr>
        <w:t>zejména:</w:t>
      </w:r>
    </w:p>
    <w:p w14:paraId="25D6DB52" w14:textId="77777777" w:rsidR="001B2505" w:rsidRPr="003F3BB4" w:rsidRDefault="001B2505" w:rsidP="0051552C">
      <w:pPr>
        <w:pStyle w:val="Odstavecseseznamem"/>
        <w:numPr>
          <w:ilvl w:val="0"/>
          <w:numId w:val="7"/>
        </w:numPr>
        <w:rPr>
          <w:rFonts w:asciiTheme="minorHAnsi" w:hAnsiTheme="minorHAnsi" w:cstheme="minorHAnsi"/>
        </w:rPr>
      </w:pPr>
      <w:r w:rsidRPr="003F3BB4">
        <w:rPr>
          <w:rFonts w:asciiTheme="minorHAnsi" w:hAnsiTheme="minorHAnsi" w:cstheme="minorHAnsi"/>
        </w:rPr>
        <w:t>vztah k práci, k pracovnímu kolektivu a k praktickým činnostem,</w:t>
      </w:r>
    </w:p>
    <w:p w14:paraId="25D6DB53" w14:textId="77777777" w:rsidR="001B2505" w:rsidRPr="003F3BB4" w:rsidRDefault="001B2505" w:rsidP="0051552C">
      <w:pPr>
        <w:pStyle w:val="Odstavecseseznamem"/>
        <w:numPr>
          <w:ilvl w:val="0"/>
          <w:numId w:val="7"/>
        </w:numPr>
        <w:rPr>
          <w:rFonts w:asciiTheme="minorHAnsi" w:hAnsiTheme="minorHAnsi" w:cstheme="minorHAnsi"/>
        </w:rPr>
      </w:pPr>
      <w:r w:rsidRPr="003F3BB4">
        <w:rPr>
          <w:rFonts w:asciiTheme="minorHAnsi" w:hAnsiTheme="minorHAnsi" w:cstheme="minorHAnsi"/>
        </w:rPr>
        <w:t>osvojení praktických dovedností a návyků, zvládnutí účelných způsobů práce,</w:t>
      </w:r>
    </w:p>
    <w:p w14:paraId="25D6DB54" w14:textId="77777777" w:rsidR="001B2505" w:rsidRPr="003F3BB4" w:rsidRDefault="001B2505" w:rsidP="0051552C">
      <w:pPr>
        <w:pStyle w:val="Odstavecseseznamem"/>
        <w:numPr>
          <w:ilvl w:val="0"/>
          <w:numId w:val="7"/>
        </w:numPr>
        <w:rPr>
          <w:rFonts w:asciiTheme="minorHAnsi" w:hAnsiTheme="minorHAnsi" w:cstheme="minorHAnsi"/>
        </w:rPr>
      </w:pPr>
      <w:r w:rsidRPr="003F3BB4">
        <w:rPr>
          <w:rFonts w:asciiTheme="minorHAnsi" w:hAnsiTheme="minorHAnsi" w:cstheme="minorHAnsi"/>
        </w:rPr>
        <w:t>využití získaných teoretických vědomostí v praktických činnostech,</w:t>
      </w:r>
    </w:p>
    <w:p w14:paraId="25D6DB55" w14:textId="77777777" w:rsidR="001B2505" w:rsidRPr="003F3BB4" w:rsidRDefault="001B2505" w:rsidP="0051552C">
      <w:pPr>
        <w:pStyle w:val="Odstavecseseznamem"/>
        <w:numPr>
          <w:ilvl w:val="0"/>
          <w:numId w:val="7"/>
        </w:numPr>
        <w:rPr>
          <w:rFonts w:asciiTheme="minorHAnsi" w:hAnsiTheme="minorHAnsi" w:cstheme="minorHAnsi"/>
        </w:rPr>
      </w:pPr>
      <w:r w:rsidRPr="003F3BB4">
        <w:rPr>
          <w:rFonts w:asciiTheme="minorHAnsi" w:hAnsiTheme="minorHAnsi" w:cstheme="minorHAnsi"/>
        </w:rPr>
        <w:t>aktivitu, samostatnost, tvořivost, iniciativu v praktických činnostech</w:t>
      </w:r>
      <w:r w:rsidR="009E7453" w:rsidRPr="003F3BB4">
        <w:rPr>
          <w:rFonts w:asciiTheme="minorHAnsi" w:hAnsiTheme="minorHAnsi" w:cstheme="minorHAnsi"/>
        </w:rPr>
        <w:t>,</w:t>
      </w:r>
    </w:p>
    <w:p w14:paraId="25D6DB56" w14:textId="77777777" w:rsidR="001B2505" w:rsidRPr="003F3BB4" w:rsidRDefault="001B2505" w:rsidP="0051552C">
      <w:pPr>
        <w:pStyle w:val="Odstavecseseznamem"/>
        <w:numPr>
          <w:ilvl w:val="0"/>
          <w:numId w:val="7"/>
        </w:numPr>
        <w:rPr>
          <w:rFonts w:asciiTheme="minorHAnsi" w:hAnsiTheme="minorHAnsi" w:cstheme="minorHAnsi"/>
        </w:rPr>
      </w:pPr>
      <w:r w:rsidRPr="003F3BB4">
        <w:rPr>
          <w:rFonts w:asciiTheme="minorHAnsi" w:hAnsiTheme="minorHAnsi" w:cstheme="minorHAnsi"/>
        </w:rPr>
        <w:t>kvalitu výsledků činností,</w:t>
      </w:r>
    </w:p>
    <w:p w14:paraId="25D6DB57" w14:textId="77777777" w:rsidR="001B2505" w:rsidRPr="003F3BB4" w:rsidRDefault="001B2505" w:rsidP="0051552C">
      <w:pPr>
        <w:pStyle w:val="Odstavecseseznamem"/>
        <w:numPr>
          <w:ilvl w:val="0"/>
          <w:numId w:val="7"/>
        </w:numPr>
        <w:rPr>
          <w:rFonts w:asciiTheme="minorHAnsi" w:hAnsiTheme="minorHAnsi" w:cstheme="minorHAnsi"/>
        </w:rPr>
      </w:pPr>
      <w:r w:rsidRPr="003F3BB4">
        <w:rPr>
          <w:rFonts w:asciiTheme="minorHAnsi" w:hAnsiTheme="minorHAnsi" w:cstheme="minorHAnsi"/>
        </w:rPr>
        <w:t>organizaci vlastní práce a pracoviště, udržování pořádku na pracovišti,</w:t>
      </w:r>
    </w:p>
    <w:p w14:paraId="25D6DB58" w14:textId="77777777" w:rsidR="001B2505" w:rsidRPr="003F3BB4" w:rsidRDefault="001B2505" w:rsidP="0051552C">
      <w:pPr>
        <w:pStyle w:val="Odstavecseseznamem"/>
        <w:numPr>
          <w:ilvl w:val="0"/>
          <w:numId w:val="7"/>
        </w:numPr>
        <w:rPr>
          <w:rFonts w:asciiTheme="minorHAnsi" w:hAnsiTheme="minorHAnsi" w:cstheme="minorHAnsi"/>
        </w:rPr>
      </w:pPr>
      <w:r w:rsidRPr="003F3BB4">
        <w:rPr>
          <w:rFonts w:asciiTheme="minorHAnsi" w:hAnsiTheme="minorHAnsi" w:cstheme="minorHAnsi"/>
        </w:rPr>
        <w:t>dodržování předpisů o bezpečnosti a ochraně zdraví při práci a péče o životní prost</w:t>
      </w:r>
      <w:r w:rsidR="001F624B" w:rsidRPr="003F3BB4">
        <w:rPr>
          <w:rFonts w:asciiTheme="minorHAnsi" w:hAnsiTheme="minorHAnsi" w:cstheme="minorHAnsi"/>
        </w:rPr>
        <w:t>ře</w:t>
      </w:r>
      <w:r w:rsidRPr="003F3BB4">
        <w:rPr>
          <w:rFonts w:asciiTheme="minorHAnsi" w:hAnsiTheme="minorHAnsi" w:cstheme="minorHAnsi"/>
        </w:rPr>
        <w:t>dí,</w:t>
      </w:r>
    </w:p>
    <w:p w14:paraId="25D6DB59" w14:textId="77777777" w:rsidR="001B2505" w:rsidRPr="003F3BB4" w:rsidRDefault="001B2505" w:rsidP="0051552C">
      <w:pPr>
        <w:pStyle w:val="Odstavecseseznamem"/>
        <w:numPr>
          <w:ilvl w:val="0"/>
          <w:numId w:val="7"/>
        </w:numPr>
        <w:rPr>
          <w:rFonts w:asciiTheme="minorHAnsi" w:hAnsiTheme="minorHAnsi" w:cstheme="minorHAnsi"/>
        </w:rPr>
      </w:pPr>
      <w:r w:rsidRPr="003F3BB4">
        <w:rPr>
          <w:rFonts w:asciiTheme="minorHAnsi" w:hAnsiTheme="minorHAnsi" w:cstheme="minorHAnsi"/>
        </w:rPr>
        <w:t>hospodárné využívání surovin, materiálů, energie, překonávání překážek v práci,</w:t>
      </w:r>
    </w:p>
    <w:p w14:paraId="25D6DB5A" w14:textId="77777777" w:rsidR="001B2505" w:rsidRPr="003F3BB4" w:rsidRDefault="001B2505" w:rsidP="0051552C">
      <w:pPr>
        <w:pStyle w:val="Odstavecseseznamem"/>
        <w:numPr>
          <w:ilvl w:val="0"/>
          <w:numId w:val="7"/>
        </w:numPr>
        <w:rPr>
          <w:rFonts w:asciiTheme="minorHAnsi" w:hAnsiTheme="minorHAnsi" w:cstheme="minorHAnsi"/>
        </w:rPr>
      </w:pPr>
      <w:r w:rsidRPr="003F3BB4">
        <w:rPr>
          <w:rFonts w:asciiTheme="minorHAnsi" w:hAnsiTheme="minorHAnsi" w:cstheme="minorHAnsi"/>
        </w:rPr>
        <w:t>obsluhu a údržbu laboratorních zařízení a pomůcek, nástrojů, nářadí a měřidel, výpočetní techniky</w:t>
      </w:r>
      <w:r w:rsidR="009E7453" w:rsidRPr="003F3BB4">
        <w:rPr>
          <w:rFonts w:asciiTheme="minorHAnsi" w:hAnsiTheme="minorHAnsi" w:cstheme="minorHAnsi"/>
        </w:rPr>
        <w:t>.</w:t>
      </w:r>
    </w:p>
    <w:p w14:paraId="25D6DB5B"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1 (výborný)</w:t>
      </w:r>
    </w:p>
    <w:p w14:paraId="25D6DB5C"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w:t>
      </w:r>
      <w:r w:rsidR="001F624B" w:rsidRPr="003F3BB4">
        <w:rPr>
          <w:rFonts w:asciiTheme="minorHAnsi" w:hAnsiTheme="minorHAnsi" w:cstheme="minorHAnsi"/>
        </w:rPr>
        <w:t>,</w:t>
      </w:r>
      <w:r w:rsidRPr="003F3BB4">
        <w:rPr>
          <w:rFonts w:asciiTheme="minorHAnsi" w:hAnsiTheme="minorHAnsi" w:cstheme="minorHAnsi"/>
        </w:rPr>
        <w:t xml:space="preserve"> dopouští se jen menších chyb, výsledky jeho práce jsou bez závažnějších nedostatků. Účelně si organizuje vlastní práci, udržuje pracoviště v pořádku. Uvědoměle dodržuje předpisy o bezpečnosti a ochraně zdraví při práci </w:t>
      </w:r>
      <w:r w:rsidR="00775831" w:rsidRPr="003F3BB4">
        <w:rPr>
          <w:rFonts w:asciiTheme="minorHAnsi" w:hAnsiTheme="minorHAnsi" w:cstheme="minorHAnsi"/>
        </w:rPr>
        <w:br/>
      </w:r>
      <w:r w:rsidRPr="003F3BB4">
        <w:rPr>
          <w:rFonts w:asciiTheme="minorHAnsi" w:hAnsiTheme="minorHAnsi" w:cstheme="minorHAnsi"/>
        </w:rPr>
        <w:t xml:space="preserve">a aktivně se stará o životní prostředí.  Vzorně obsluhuje a udržuje laboratorní zařízení a pomůcky, nástroje, nářadí a měřidla. Aktivně </w:t>
      </w:r>
      <w:r w:rsidR="009E7453" w:rsidRPr="003F3BB4">
        <w:rPr>
          <w:rFonts w:asciiTheme="minorHAnsi" w:hAnsiTheme="minorHAnsi" w:cstheme="minorHAnsi"/>
        </w:rPr>
        <w:t xml:space="preserve">a bez pomoci </w:t>
      </w:r>
      <w:r w:rsidRPr="003F3BB4">
        <w:rPr>
          <w:rFonts w:asciiTheme="minorHAnsi" w:hAnsiTheme="minorHAnsi" w:cstheme="minorHAnsi"/>
        </w:rPr>
        <w:t>překonává vyskytující se překážky</w:t>
      </w:r>
      <w:r w:rsidR="009E7453" w:rsidRPr="003F3BB4">
        <w:rPr>
          <w:rFonts w:asciiTheme="minorHAnsi" w:hAnsiTheme="minorHAnsi" w:cstheme="minorHAnsi"/>
        </w:rPr>
        <w:t xml:space="preserve"> v práci</w:t>
      </w:r>
      <w:r w:rsidRPr="003F3BB4">
        <w:rPr>
          <w:rFonts w:asciiTheme="minorHAnsi" w:hAnsiTheme="minorHAnsi" w:cstheme="minorHAnsi"/>
        </w:rPr>
        <w:t>.</w:t>
      </w:r>
    </w:p>
    <w:p w14:paraId="25D6DB5D"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2 (chvalitebný)</w:t>
      </w:r>
    </w:p>
    <w:p w14:paraId="25D6DB5E"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Žák projevuje kladný vztah k práci, k pracovnímu kolektivu a k praktickým činnostem. Samostatně</w:t>
      </w:r>
      <w:r w:rsidR="009E7453" w:rsidRPr="003F3BB4">
        <w:rPr>
          <w:rFonts w:asciiTheme="minorHAnsi" w:hAnsiTheme="minorHAnsi" w:cstheme="minorHAnsi"/>
        </w:rPr>
        <w:t>,</w:t>
      </w:r>
      <w:r w:rsidRPr="003F3BB4">
        <w:rPr>
          <w:rFonts w:asciiTheme="minorHAnsi" w:hAnsiTheme="minorHAnsi" w:cstheme="minorHAnsi"/>
        </w:rPr>
        <w:t xml:space="preserve"> tvořivě</w:t>
      </w:r>
      <w:r w:rsidR="009E7453" w:rsidRPr="003F3BB4">
        <w:rPr>
          <w:rFonts w:asciiTheme="minorHAnsi" w:hAnsiTheme="minorHAnsi" w:cstheme="minorHAnsi"/>
        </w:rPr>
        <w:t>,</w:t>
      </w:r>
      <w:r w:rsidRPr="003F3BB4">
        <w:rPr>
          <w:rFonts w:asciiTheme="minorHAnsi" w:hAnsiTheme="minorHAnsi" w:cstheme="minorHAnsi"/>
        </w:rPr>
        <w:t xml:space="preserve"> </w:t>
      </w:r>
      <w:r w:rsidR="00775831" w:rsidRPr="003F3BB4">
        <w:rPr>
          <w:rFonts w:asciiTheme="minorHAnsi" w:hAnsiTheme="minorHAnsi" w:cstheme="minorHAnsi"/>
        </w:rPr>
        <w:br/>
      </w:r>
      <w:r w:rsidRPr="003F3BB4">
        <w:rPr>
          <w:rFonts w:asciiTheme="minorHAnsi" w:hAnsiTheme="minorHAnsi" w:cstheme="minorHAnsi"/>
        </w:rPr>
        <w:t>a</w:t>
      </w:r>
      <w:r w:rsidR="009E7453" w:rsidRPr="003F3BB4">
        <w:rPr>
          <w:rFonts w:asciiTheme="minorHAnsi" w:hAnsiTheme="minorHAnsi" w:cstheme="minorHAnsi"/>
        </w:rPr>
        <w:t>le</w:t>
      </w:r>
      <w:r w:rsidRPr="003F3BB4">
        <w:rPr>
          <w:rFonts w:asciiTheme="minorHAnsi" w:hAnsiTheme="minorHAnsi" w:cstheme="minorHAnsi"/>
        </w:rPr>
        <w:t xml:space="preserve">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w:t>
      </w:r>
      <w:r w:rsidR="00775831" w:rsidRPr="003F3BB4">
        <w:rPr>
          <w:rFonts w:asciiTheme="minorHAnsi" w:hAnsiTheme="minorHAnsi" w:cstheme="minorHAnsi"/>
        </w:rPr>
        <w:br/>
      </w:r>
      <w:r w:rsidRPr="003F3BB4">
        <w:rPr>
          <w:rFonts w:asciiTheme="minorHAnsi" w:hAnsiTheme="minorHAnsi" w:cstheme="minorHAnsi"/>
        </w:rPr>
        <w:t>o bezpečnosti a ochraně zdraví při práci a stará se o životní prostředí.  Laboratorní zařízení a pomůcky, nástroje, nářadí a měřidla obsluhuje a udržuje s drobnými nedostatky. Překážky v práci překonává s občasnou pomocí učitele.</w:t>
      </w:r>
    </w:p>
    <w:p w14:paraId="25D6DB5F"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3 (dobrý)</w:t>
      </w:r>
    </w:p>
    <w:p w14:paraId="25D6DB60"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Žák projevuje </w:t>
      </w:r>
      <w:r w:rsidR="009E7453" w:rsidRPr="003F3BB4">
        <w:rPr>
          <w:rFonts w:asciiTheme="minorHAnsi" w:hAnsiTheme="minorHAnsi" w:cstheme="minorHAnsi"/>
        </w:rPr>
        <w:t xml:space="preserve">částečně pozitivní </w:t>
      </w:r>
      <w:r w:rsidRPr="003F3BB4">
        <w:rPr>
          <w:rFonts w:asciiTheme="minorHAnsi" w:hAnsiTheme="minorHAnsi" w:cstheme="minorHAnsi"/>
        </w:rPr>
        <w:t>vztah k</w:t>
      </w:r>
      <w:r w:rsidR="009E7453" w:rsidRPr="003F3BB4">
        <w:rPr>
          <w:rFonts w:asciiTheme="minorHAnsi" w:hAnsiTheme="minorHAnsi" w:cstheme="minorHAnsi"/>
        </w:rPr>
        <w:t> </w:t>
      </w:r>
      <w:r w:rsidRPr="003F3BB4">
        <w:rPr>
          <w:rFonts w:asciiTheme="minorHAnsi" w:hAnsiTheme="minorHAnsi" w:cstheme="minorHAnsi"/>
        </w:rPr>
        <w:t xml:space="preserve">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w:t>
      </w:r>
      <w:r w:rsidR="001F624B" w:rsidRPr="003F3BB4">
        <w:rPr>
          <w:rFonts w:asciiTheme="minorHAnsi" w:hAnsiTheme="minorHAnsi" w:cstheme="minorHAnsi"/>
        </w:rPr>
        <w:t xml:space="preserve">jeho </w:t>
      </w:r>
      <w:r w:rsidRPr="003F3BB4">
        <w:rPr>
          <w:rFonts w:asciiTheme="minorHAnsi" w:hAnsiTheme="minorHAnsi" w:cstheme="minorHAnsi"/>
        </w:rPr>
        <w:t xml:space="preserve">práce mají nedostatky. Vlastní práci organizuje </w:t>
      </w:r>
      <w:r w:rsidR="009E7453" w:rsidRPr="003F3BB4">
        <w:rPr>
          <w:rFonts w:asciiTheme="minorHAnsi" w:hAnsiTheme="minorHAnsi" w:cstheme="minorHAnsi"/>
        </w:rPr>
        <w:t>ne vždy</w:t>
      </w:r>
      <w:r w:rsidRPr="003F3BB4">
        <w:rPr>
          <w:rFonts w:asciiTheme="minorHAnsi" w:hAnsiTheme="minorHAnsi" w:cstheme="minorHAnsi"/>
        </w:rPr>
        <w:t xml:space="preserve"> účelně, udržuje pracoviště v pořádku. Dodržuje předpisy </w:t>
      </w:r>
      <w:r w:rsidR="00775831" w:rsidRPr="003F3BB4">
        <w:rPr>
          <w:rFonts w:asciiTheme="minorHAnsi" w:hAnsiTheme="minorHAnsi" w:cstheme="minorHAnsi"/>
        </w:rPr>
        <w:br/>
      </w:r>
      <w:r w:rsidRPr="003F3BB4">
        <w:rPr>
          <w:rFonts w:asciiTheme="minorHAnsi" w:hAnsiTheme="minorHAnsi" w:cstheme="minorHAnsi"/>
        </w:rPr>
        <w:t>o bezpečnosti a ochraně zdraví při práci a v malé míře přispívá k tvorbě a ochraně životního prostředí. K údržbě laboratorních zařízení, přístrojů, nářadí a měřidel musí být částečně podněcován. Překážky v práci překonává jen s častou pomocí učitele.</w:t>
      </w:r>
    </w:p>
    <w:p w14:paraId="25D6DB61"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4 (dostatečný)</w:t>
      </w:r>
    </w:p>
    <w:p w14:paraId="25D6DB62"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Práci dovede organizovat za soustavné pomoci učitele, méně dbá o pořádek na pracovišti. Méně dbá na dodržování předpisů o bezpečnosti a ochraně zdraví při práci a o životní prostředí. V obsluze a údržbě laboratorních zařízení a pomůcek, přístrojů, nářadí a měřidel </w:t>
      </w:r>
      <w:r w:rsidR="001F624B" w:rsidRPr="003F3BB4">
        <w:rPr>
          <w:rFonts w:asciiTheme="minorHAnsi" w:hAnsiTheme="minorHAnsi" w:cstheme="minorHAnsi"/>
        </w:rPr>
        <w:t>projevuje závažné</w:t>
      </w:r>
      <w:r w:rsidRPr="003F3BB4">
        <w:rPr>
          <w:rFonts w:asciiTheme="minorHAnsi" w:hAnsiTheme="minorHAnsi" w:cstheme="minorHAnsi"/>
        </w:rPr>
        <w:t xml:space="preserve"> nedostatk</w:t>
      </w:r>
      <w:r w:rsidR="001F624B" w:rsidRPr="003F3BB4">
        <w:rPr>
          <w:rFonts w:asciiTheme="minorHAnsi" w:hAnsiTheme="minorHAnsi" w:cstheme="minorHAnsi"/>
        </w:rPr>
        <w:t>y</w:t>
      </w:r>
      <w:r w:rsidRPr="003F3BB4">
        <w:rPr>
          <w:rFonts w:asciiTheme="minorHAnsi" w:hAnsiTheme="minorHAnsi" w:cstheme="minorHAnsi"/>
        </w:rPr>
        <w:t>. Překážky v práci překonává jen s pomocí učitele.</w:t>
      </w:r>
    </w:p>
    <w:p w14:paraId="25D6DB63"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5 (nedostatečný)</w:t>
      </w:r>
    </w:p>
    <w:p w14:paraId="25D6DB64"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Žák neprojevuje zájem o práci a vztah k ní, ani k pracovnímu kolektivu a k praktickým činnostem. Nedokáže ani s pomocí učitele uplatnit získané teoretické poznatky při praktické činnosti. V praktických činnostech, dovednostech a </w:t>
      </w:r>
      <w:r w:rsidRPr="003F3BB4">
        <w:rPr>
          <w:rFonts w:asciiTheme="minorHAnsi" w:hAnsiTheme="minorHAnsi" w:cstheme="minorHAnsi"/>
        </w:rPr>
        <w:lastRenderedPageBreak/>
        <w:t xml:space="preserve">návycích má podstatné nedostatky. </w:t>
      </w:r>
      <w:r w:rsidR="009E7453" w:rsidRPr="003F3BB4">
        <w:rPr>
          <w:rFonts w:asciiTheme="minorHAnsi" w:hAnsiTheme="minorHAnsi" w:cstheme="minorHAnsi"/>
        </w:rPr>
        <w:t>Při práci s více kroky nedokáže postupovat</w:t>
      </w:r>
      <w:r w:rsidRPr="003F3BB4">
        <w:rPr>
          <w:rFonts w:asciiTheme="minorHAnsi" w:hAnsiTheme="minorHAnsi" w:cstheme="minorHAnsi"/>
        </w:rPr>
        <w:t xml:space="preserve"> ani s pomocí učitele. Výsledky jeho práce jsou nedokončené, neúplné, nepřesné, nedosahují předepsané ukazatele. Práci si nedokáže zorganizovat, nedbá na pořádek na pracovišti. Ne</w:t>
      </w:r>
      <w:r w:rsidR="009E7453" w:rsidRPr="003F3BB4">
        <w:rPr>
          <w:rFonts w:asciiTheme="minorHAnsi" w:hAnsiTheme="minorHAnsi" w:cstheme="minorHAnsi"/>
        </w:rPr>
        <w:t>dodržuje</w:t>
      </w:r>
      <w:r w:rsidRPr="003F3BB4">
        <w:rPr>
          <w:rFonts w:asciiTheme="minorHAnsi" w:hAnsiTheme="minorHAnsi" w:cstheme="minorHAnsi"/>
        </w:rPr>
        <w:t xml:space="preserve"> předpisy o ochraně zdraví při práci a nedbá na ochranu životního prostředí.  V obsluze a údržbě laboratorních zařízení a pomůcek, přístrojů a nářadí, nástrojů a měřidel se </w:t>
      </w:r>
      <w:r w:rsidR="001F624B" w:rsidRPr="003F3BB4">
        <w:rPr>
          <w:rFonts w:asciiTheme="minorHAnsi" w:hAnsiTheme="minorHAnsi" w:cstheme="minorHAnsi"/>
        </w:rPr>
        <w:t>projevují závažné nedostatky.</w:t>
      </w:r>
    </w:p>
    <w:p w14:paraId="25D6DB65" w14:textId="77777777" w:rsidR="001B2505" w:rsidRPr="003F3BB4" w:rsidRDefault="001B2505" w:rsidP="008B03D4">
      <w:pPr>
        <w:rPr>
          <w:rStyle w:val="Odkazjemn"/>
          <w:rFonts w:asciiTheme="minorHAnsi" w:hAnsiTheme="minorHAnsi" w:cstheme="minorHAnsi"/>
          <w:u w:val="none"/>
        </w:rPr>
      </w:pPr>
      <w:r w:rsidRPr="003F3BB4">
        <w:rPr>
          <w:rStyle w:val="Odkazjemn"/>
          <w:rFonts w:asciiTheme="minorHAnsi" w:hAnsiTheme="minorHAnsi" w:cstheme="minorHAnsi"/>
          <w:smallCaps w:val="0"/>
          <w:u w:val="none"/>
        </w:rPr>
        <w:t>ad c</w:t>
      </w:r>
      <w:r w:rsidRPr="003F3BB4">
        <w:rPr>
          <w:rStyle w:val="Odkazjemn"/>
          <w:rFonts w:asciiTheme="minorHAnsi" w:hAnsiTheme="minorHAnsi" w:cstheme="minorHAnsi"/>
          <w:u w:val="none"/>
        </w:rPr>
        <w:t>) Klasifikace ve vyučovacích předmětech s převahou výchovného a uměleckého zaměření</w:t>
      </w:r>
    </w:p>
    <w:p w14:paraId="25D6DB66"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Převahu výchovného zaměření mají: výtvarná výchova, hudební výchova, tělesná výchova, </w:t>
      </w:r>
      <w:r w:rsidR="00934382" w:rsidRPr="003F3BB4">
        <w:rPr>
          <w:rFonts w:asciiTheme="minorHAnsi" w:hAnsiTheme="minorHAnsi" w:cstheme="minorHAnsi"/>
        </w:rPr>
        <w:t>pracovní výchova</w:t>
      </w:r>
      <w:r w:rsidRPr="003F3BB4">
        <w:rPr>
          <w:rFonts w:asciiTheme="minorHAnsi" w:hAnsiTheme="minorHAnsi" w:cstheme="minorHAnsi"/>
        </w:rPr>
        <w:t>.</w:t>
      </w:r>
    </w:p>
    <w:p w14:paraId="25D6DB67"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Při průběžné klasifikaci předmětů se klasifikuje teoretická část podle 1. skupiny a praktická podle 2. skupiny. Žáka, který má částečné uvolnění nebo úlevy v tělesné výchově, doporučené lékařem, klasifikuje vyučující s přihlédnutím k jeho zdravotnímu stavu. Při klasifikaci v předmětech uvedených ve skupině 1 se v souladu s požadavky </w:t>
      </w:r>
      <w:r w:rsidR="00775831" w:rsidRPr="003F3BB4">
        <w:rPr>
          <w:rFonts w:asciiTheme="minorHAnsi" w:hAnsiTheme="minorHAnsi" w:cstheme="minorHAnsi"/>
        </w:rPr>
        <w:t>očekávaných výstupů oborů</w:t>
      </w:r>
      <w:r w:rsidRPr="003F3BB4">
        <w:rPr>
          <w:rFonts w:asciiTheme="minorHAnsi" w:hAnsiTheme="minorHAnsi" w:cstheme="minorHAnsi"/>
        </w:rPr>
        <w:t xml:space="preserve"> hodnotí:</w:t>
      </w:r>
    </w:p>
    <w:p w14:paraId="25D6DB68" w14:textId="77777777" w:rsidR="001B2505" w:rsidRPr="003F3BB4" w:rsidRDefault="001B2505" w:rsidP="0051552C">
      <w:pPr>
        <w:pStyle w:val="Odstavecseseznamem"/>
        <w:numPr>
          <w:ilvl w:val="0"/>
          <w:numId w:val="8"/>
        </w:numPr>
        <w:rPr>
          <w:rFonts w:asciiTheme="minorHAnsi" w:hAnsiTheme="minorHAnsi" w:cstheme="minorHAnsi"/>
        </w:rPr>
      </w:pPr>
      <w:r w:rsidRPr="003F3BB4">
        <w:rPr>
          <w:rFonts w:asciiTheme="minorHAnsi" w:hAnsiTheme="minorHAnsi" w:cstheme="minorHAnsi"/>
        </w:rPr>
        <w:t>stupeň tvořivosti a samostatnosti projevu</w:t>
      </w:r>
      <w:r w:rsidR="001F624B" w:rsidRPr="003F3BB4">
        <w:rPr>
          <w:rFonts w:asciiTheme="minorHAnsi" w:hAnsiTheme="minorHAnsi" w:cstheme="minorHAnsi"/>
        </w:rPr>
        <w:t>,</w:t>
      </w:r>
    </w:p>
    <w:p w14:paraId="25D6DB69" w14:textId="77777777" w:rsidR="001B2505" w:rsidRPr="003F3BB4" w:rsidRDefault="001B2505" w:rsidP="0051552C">
      <w:pPr>
        <w:pStyle w:val="Odstavecseseznamem"/>
        <w:numPr>
          <w:ilvl w:val="0"/>
          <w:numId w:val="8"/>
        </w:numPr>
        <w:rPr>
          <w:rFonts w:asciiTheme="minorHAnsi" w:hAnsiTheme="minorHAnsi" w:cstheme="minorHAnsi"/>
        </w:rPr>
      </w:pPr>
      <w:r w:rsidRPr="003F3BB4">
        <w:rPr>
          <w:rFonts w:asciiTheme="minorHAnsi" w:hAnsiTheme="minorHAnsi" w:cstheme="minorHAnsi"/>
        </w:rPr>
        <w:t>osvojení potřebných vědomostí, zkušeností, činností a jejich tvořivá aplikace</w:t>
      </w:r>
      <w:r w:rsidR="001F624B" w:rsidRPr="003F3BB4">
        <w:rPr>
          <w:rFonts w:asciiTheme="minorHAnsi" w:hAnsiTheme="minorHAnsi" w:cstheme="minorHAnsi"/>
        </w:rPr>
        <w:t>,</w:t>
      </w:r>
    </w:p>
    <w:p w14:paraId="25D6DB6A" w14:textId="77777777" w:rsidR="001B2505" w:rsidRPr="003F3BB4" w:rsidRDefault="001B2505" w:rsidP="0051552C">
      <w:pPr>
        <w:pStyle w:val="Odstavecseseznamem"/>
        <w:numPr>
          <w:ilvl w:val="0"/>
          <w:numId w:val="8"/>
        </w:numPr>
        <w:rPr>
          <w:rFonts w:asciiTheme="minorHAnsi" w:hAnsiTheme="minorHAnsi" w:cstheme="minorHAnsi"/>
        </w:rPr>
      </w:pPr>
      <w:r w:rsidRPr="003F3BB4">
        <w:rPr>
          <w:rFonts w:asciiTheme="minorHAnsi" w:hAnsiTheme="minorHAnsi" w:cstheme="minorHAnsi"/>
        </w:rPr>
        <w:t>poznání zákonitostí daných činností a jejich uplatňování ve vlastní činnosti,</w:t>
      </w:r>
    </w:p>
    <w:p w14:paraId="25D6DB6B" w14:textId="77777777" w:rsidR="001B2505" w:rsidRPr="003F3BB4" w:rsidRDefault="001B2505" w:rsidP="0051552C">
      <w:pPr>
        <w:pStyle w:val="Odstavecseseznamem"/>
        <w:numPr>
          <w:ilvl w:val="0"/>
          <w:numId w:val="8"/>
        </w:numPr>
        <w:rPr>
          <w:rFonts w:asciiTheme="minorHAnsi" w:hAnsiTheme="minorHAnsi" w:cstheme="minorHAnsi"/>
        </w:rPr>
      </w:pPr>
      <w:r w:rsidRPr="003F3BB4">
        <w:rPr>
          <w:rFonts w:asciiTheme="minorHAnsi" w:hAnsiTheme="minorHAnsi" w:cstheme="minorHAnsi"/>
        </w:rPr>
        <w:t>kvalita projevu,</w:t>
      </w:r>
    </w:p>
    <w:p w14:paraId="25D6DB6C" w14:textId="77777777" w:rsidR="001B2505" w:rsidRPr="003F3BB4" w:rsidRDefault="001B2505" w:rsidP="0051552C">
      <w:pPr>
        <w:pStyle w:val="Odstavecseseznamem"/>
        <w:numPr>
          <w:ilvl w:val="0"/>
          <w:numId w:val="8"/>
        </w:numPr>
        <w:rPr>
          <w:rFonts w:asciiTheme="minorHAnsi" w:hAnsiTheme="minorHAnsi" w:cstheme="minorHAnsi"/>
        </w:rPr>
      </w:pPr>
      <w:r w:rsidRPr="003F3BB4">
        <w:rPr>
          <w:rFonts w:asciiTheme="minorHAnsi" w:hAnsiTheme="minorHAnsi" w:cstheme="minorHAnsi"/>
        </w:rPr>
        <w:t>vztah žáka k činnostem a zájem o ně,</w:t>
      </w:r>
    </w:p>
    <w:p w14:paraId="25D6DB6D" w14:textId="77777777" w:rsidR="001B2505" w:rsidRPr="003F3BB4" w:rsidRDefault="001B2505" w:rsidP="0051552C">
      <w:pPr>
        <w:pStyle w:val="Odstavecseseznamem"/>
        <w:numPr>
          <w:ilvl w:val="0"/>
          <w:numId w:val="8"/>
        </w:numPr>
        <w:rPr>
          <w:rFonts w:asciiTheme="minorHAnsi" w:hAnsiTheme="minorHAnsi" w:cstheme="minorHAnsi"/>
        </w:rPr>
      </w:pPr>
      <w:r w:rsidRPr="003F3BB4">
        <w:rPr>
          <w:rFonts w:asciiTheme="minorHAnsi" w:hAnsiTheme="minorHAnsi" w:cstheme="minorHAnsi"/>
        </w:rPr>
        <w:t>estetické vnímání, přístup k uměleckému dílu a k estetice</w:t>
      </w:r>
      <w:r w:rsidR="001F624B" w:rsidRPr="003F3BB4">
        <w:rPr>
          <w:rFonts w:asciiTheme="minorHAnsi" w:hAnsiTheme="minorHAnsi" w:cstheme="minorHAnsi"/>
        </w:rPr>
        <w:t>,</w:t>
      </w:r>
    </w:p>
    <w:p w14:paraId="25D6DB6E" w14:textId="77777777" w:rsidR="001B2505" w:rsidRPr="003F3BB4" w:rsidRDefault="001B2505" w:rsidP="0051552C">
      <w:pPr>
        <w:pStyle w:val="Odstavecseseznamem"/>
        <w:numPr>
          <w:ilvl w:val="0"/>
          <w:numId w:val="8"/>
        </w:numPr>
        <w:rPr>
          <w:rFonts w:asciiTheme="minorHAnsi" w:hAnsiTheme="minorHAnsi" w:cstheme="minorHAnsi"/>
        </w:rPr>
      </w:pPr>
      <w:r w:rsidRPr="003F3BB4">
        <w:rPr>
          <w:rFonts w:asciiTheme="minorHAnsi" w:hAnsiTheme="minorHAnsi" w:cstheme="minorHAnsi"/>
        </w:rPr>
        <w:t>v tělesné výchově s př</w:t>
      </w:r>
      <w:r w:rsidR="001F624B" w:rsidRPr="003F3BB4">
        <w:rPr>
          <w:rFonts w:asciiTheme="minorHAnsi" w:hAnsiTheme="minorHAnsi" w:cstheme="minorHAnsi"/>
        </w:rPr>
        <w:t>i</w:t>
      </w:r>
      <w:r w:rsidRPr="003F3BB4">
        <w:rPr>
          <w:rFonts w:asciiTheme="minorHAnsi" w:hAnsiTheme="minorHAnsi" w:cstheme="minorHAnsi"/>
        </w:rPr>
        <w:t xml:space="preserve">hlédnutím ke zdravotnímu stavu žáka všeobecná tělesná zdatnost, výkonnost </w:t>
      </w:r>
      <w:r w:rsidR="00775831" w:rsidRPr="003F3BB4">
        <w:rPr>
          <w:rFonts w:asciiTheme="minorHAnsi" w:hAnsiTheme="minorHAnsi" w:cstheme="minorHAnsi"/>
        </w:rPr>
        <w:br/>
      </w:r>
      <w:r w:rsidRPr="003F3BB4">
        <w:rPr>
          <w:rFonts w:asciiTheme="minorHAnsi" w:hAnsiTheme="minorHAnsi" w:cstheme="minorHAnsi"/>
        </w:rPr>
        <w:t>a jeho péče o vlastní zdraví,</w:t>
      </w:r>
    </w:p>
    <w:p w14:paraId="25D6DB6F" w14:textId="77777777" w:rsidR="003D3705" w:rsidRPr="003F3BB4" w:rsidRDefault="003D3705" w:rsidP="008B03D4">
      <w:pPr>
        <w:rPr>
          <w:rFonts w:asciiTheme="minorHAnsi" w:hAnsiTheme="minorHAnsi" w:cstheme="minorHAnsi"/>
          <w:b/>
          <w:i/>
        </w:rPr>
      </w:pPr>
      <w:r w:rsidRPr="003F3BB4">
        <w:rPr>
          <w:rFonts w:asciiTheme="minorHAnsi" w:hAnsiTheme="minorHAnsi" w:cstheme="minorHAnsi"/>
          <w:b/>
          <w:i/>
        </w:rPr>
        <w:t>Žáci 1. stupně budou hodnoceni takto:</w:t>
      </w:r>
    </w:p>
    <w:p w14:paraId="25D6DB70"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1 (výborný)</w:t>
      </w:r>
    </w:p>
    <w:p w14:paraId="25D6DB71"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Žák je v činnostech velmi aktivní. Pracuje tvořivě, samostatně, plně využívá své osob</w:t>
      </w:r>
      <w:r w:rsidR="009E7453" w:rsidRPr="003F3BB4">
        <w:rPr>
          <w:rFonts w:asciiTheme="minorHAnsi" w:hAnsiTheme="minorHAnsi" w:cstheme="minorHAnsi"/>
        </w:rPr>
        <w:t xml:space="preserve">ní předpoklady a velmi úspěšně </w:t>
      </w:r>
      <w:r w:rsidRPr="003F3BB4">
        <w:rPr>
          <w:rFonts w:asciiTheme="minorHAnsi" w:hAnsiTheme="minorHAnsi" w:cstheme="minorHAnsi"/>
        </w:rPr>
        <w:t>je rozvíjí v individu</w:t>
      </w:r>
      <w:r w:rsidR="009E7453" w:rsidRPr="003F3BB4">
        <w:rPr>
          <w:rFonts w:asciiTheme="minorHAnsi" w:hAnsiTheme="minorHAnsi" w:cstheme="minorHAnsi"/>
        </w:rPr>
        <w:t>álních a kolektivních projevech.</w:t>
      </w:r>
      <w:r w:rsidRPr="003F3BB4">
        <w:rPr>
          <w:rFonts w:asciiTheme="minorHAnsi" w:hAnsiTheme="minorHAnsi" w:cstheme="minorHAnsi"/>
        </w:rPr>
        <w:t xml:space="preserve"> </w:t>
      </w:r>
      <w:r w:rsidR="009E7453" w:rsidRPr="003F3BB4">
        <w:rPr>
          <w:rFonts w:asciiTheme="minorHAnsi" w:hAnsiTheme="minorHAnsi" w:cstheme="minorHAnsi"/>
        </w:rPr>
        <w:t>J</w:t>
      </w:r>
      <w:r w:rsidRPr="003F3BB4">
        <w:rPr>
          <w:rFonts w:asciiTheme="minorHAnsi" w:hAnsiTheme="minorHAnsi" w:cstheme="minorHAnsi"/>
        </w:rPr>
        <w:t>eho projev je esteticky působivý, or</w:t>
      </w:r>
      <w:r w:rsidR="001F624B" w:rsidRPr="003F3BB4">
        <w:rPr>
          <w:rFonts w:asciiTheme="minorHAnsi" w:hAnsiTheme="minorHAnsi" w:cstheme="minorHAnsi"/>
        </w:rPr>
        <w:t xml:space="preserve">iginální, procítěný, v hudební </w:t>
      </w:r>
      <w:r w:rsidRPr="003F3BB4">
        <w:rPr>
          <w:rFonts w:asciiTheme="minorHAnsi" w:hAnsiTheme="minorHAnsi" w:cstheme="minorHAnsi"/>
        </w:rPr>
        <w:t xml:space="preserve">a tělesné výchově přesný. Osvojené vědomosti, dovednosti a návyky aplikuje tvořivě. </w:t>
      </w:r>
      <w:r w:rsidR="00775831" w:rsidRPr="003F3BB4">
        <w:rPr>
          <w:rFonts w:asciiTheme="minorHAnsi" w:hAnsiTheme="minorHAnsi" w:cstheme="minorHAnsi"/>
        </w:rPr>
        <w:br/>
      </w:r>
      <w:r w:rsidRPr="003F3BB4">
        <w:rPr>
          <w:rFonts w:asciiTheme="minorHAnsi" w:hAnsiTheme="minorHAnsi" w:cstheme="minorHAnsi"/>
        </w:rPr>
        <w:t>Má výrazně a</w:t>
      </w:r>
      <w:r w:rsidR="001F624B" w:rsidRPr="003F3BB4">
        <w:rPr>
          <w:rFonts w:asciiTheme="minorHAnsi" w:hAnsiTheme="minorHAnsi" w:cstheme="minorHAnsi"/>
        </w:rPr>
        <w:t>ktivní zájem o umění, estetiku</w:t>
      </w:r>
      <w:r w:rsidRPr="003F3BB4">
        <w:rPr>
          <w:rFonts w:asciiTheme="minorHAnsi" w:hAnsiTheme="minorHAnsi" w:cstheme="minorHAnsi"/>
        </w:rPr>
        <w:t xml:space="preserve"> a tělesnou kulturu a projevuje k nim aktivní vztah. Úspěšně rozvíjí svůj estetický vkus a tělesnou zdatnost.</w:t>
      </w:r>
    </w:p>
    <w:p w14:paraId="25D6DB72"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2 (chvalitebný)</w:t>
      </w:r>
    </w:p>
    <w:p w14:paraId="25D6DB73"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Žák je v činnostech aktivní, tvořivý, převážně samostatný </w:t>
      </w:r>
      <w:r w:rsidR="009E7453" w:rsidRPr="003F3BB4">
        <w:rPr>
          <w:rFonts w:asciiTheme="minorHAnsi" w:hAnsiTheme="minorHAnsi" w:cstheme="minorHAnsi"/>
        </w:rPr>
        <w:t xml:space="preserve">a to </w:t>
      </w:r>
      <w:r w:rsidRPr="003F3BB4">
        <w:rPr>
          <w:rFonts w:asciiTheme="minorHAnsi" w:hAnsiTheme="minorHAnsi" w:cstheme="minorHAnsi"/>
        </w:rPr>
        <w:t>na základě využívání svých osobních předpokladů</w:t>
      </w:r>
      <w:r w:rsidR="009E7453" w:rsidRPr="003F3BB4">
        <w:rPr>
          <w:rFonts w:asciiTheme="minorHAnsi" w:hAnsiTheme="minorHAnsi" w:cstheme="minorHAnsi"/>
        </w:rPr>
        <w:t>. Ty také dále</w:t>
      </w:r>
      <w:r w:rsidRPr="003F3BB4">
        <w:rPr>
          <w:rFonts w:asciiTheme="minorHAnsi" w:hAnsiTheme="minorHAnsi" w:cstheme="minorHAnsi"/>
        </w:rPr>
        <w:t xml:space="preserve"> úspěšně rozvíjí v individuálním a kolektivním projevu. Jeho projev je esteticky působivý a má jen menší nedostatky. Žák tvořivě aplikuje osvojené vědomosti, dovednosti a návyky v nových úkolech. Má aktivní zájem o umění, o estetiku </w:t>
      </w:r>
      <w:r w:rsidR="008B03D4" w:rsidRPr="003F3BB4">
        <w:rPr>
          <w:rFonts w:asciiTheme="minorHAnsi" w:hAnsiTheme="minorHAnsi" w:cstheme="minorHAnsi"/>
        </w:rPr>
        <w:t xml:space="preserve">a tělesnou zdatnost. Rozvíjí </w:t>
      </w:r>
      <w:r w:rsidRPr="003F3BB4">
        <w:rPr>
          <w:rFonts w:asciiTheme="minorHAnsi" w:hAnsiTheme="minorHAnsi" w:cstheme="minorHAnsi"/>
        </w:rPr>
        <w:t xml:space="preserve">v požadované míře </w:t>
      </w:r>
      <w:r w:rsidR="008B03D4" w:rsidRPr="003F3BB4">
        <w:rPr>
          <w:rFonts w:asciiTheme="minorHAnsi" w:hAnsiTheme="minorHAnsi" w:cstheme="minorHAnsi"/>
        </w:rPr>
        <w:t xml:space="preserve">svůj </w:t>
      </w:r>
      <w:r w:rsidRPr="003F3BB4">
        <w:rPr>
          <w:rFonts w:asciiTheme="minorHAnsi" w:hAnsiTheme="minorHAnsi" w:cstheme="minorHAnsi"/>
        </w:rPr>
        <w:t>estetický vkus a tělesnou zdatnost.</w:t>
      </w:r>
    </w:p>
    <w:p w14:paraId="25D6DB74"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3 (dobrý)</w:t>
      </w:r>
    </w:p>
    <w:p w14:paraId="25D6DB75"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Žák je v činnostech méně aktivní, tvořivý, samostatný a pohotový. Nevyuž</w:t>
      </w:r>
      <w:r w:rsidR="001F624B" w:rsidRPr="003F3BB4">
        <w:rPr>
          <w:rFonts w:asciiTheme="minorHAnsi" w:hAnsiTheme="minorHAnsi" w:cstheme="minorHAnsi"/>
        </w:rPr>
        <w:t>ívá</w:t>
      </w:r>
      <w:r w:rsidRPr="003F3BB4">
        <w:rPr>
          <w:rFonts w:asciiTheme="minorHAnsi" w:hAnsiTheme="minorHAnsi" w:cstheme="minorHAnsi"/>
        </w:rPr>
        <w:t xml:space="preserve"> dostatečně své schopnosti v individuálním a kolektivním projevu. Jeho projev je málo působivý, dopouští se v něm chyb. Jeho vědomosti </w:t>
      </w:r>
      <w:r w:rsidR="00775831" w:rsidRPr="003F3BB4">
        <w:rPr>
          <w:rFonts w:asciiTheme="minorHAnsi" w:hAnsiTheme="minorHAnsi" w:cstheme="minorHAnsi"/>
        </w:rPr>
        <w:br/>
      </w:r>
      <w:r w:rsidRPr="003F3BB4">
        <w:rPr>
          <w:rFonts w:asciiTheme="minorHAnsi" w:hAnsiTheme="minorHAnsi" w:cstheme="minorHAnsi"/>
        </w:rPr>
        <w:t xml:space="preserve">a dovednosti </w:t>
      </w:r>
      <w:r w:rsidR="001F624B" w:rsidRPr="003F3BB4">
        <w:rPr>
          <w:rFonts w:asciiTheme="minorHAnsi" w:hAnsiTheme="minorHAnsi" w:cstheme="minorHAnsi"/>
        </w:rPr>
        <w:t>ma</w:t>
      </w:r>
      <w:r w:rsidRPr="003F3BB4">
        <w:rPr>
          <w:rFonts w:asciiTheme="minorHAnsi" w:hAnsiTheme="minorHAnsi" w:cstheme="minorHAnsi"/>
        </w:rPr>
        <w:t xml:space="preserve">jí četnější mezery a při jejich aplikaci potřebuje pomoc učitele. Nemá dostatečný aktivní zájem </w:t>
      </w:r>
      <w:r w:rsidR="00775831" w:rsidRPr="003F3BB4">
        <w:rPr>
          <w:rFonts w:asciiTheme="minorHAnsi" w:hAnsiTheme="minorHAnsi" w:cstheme="minorHAnsi"/>
        </w:rPr>
        <w:br/>
      </w:r>
      <w:r w:rsidRPr="003F3BB4">
        <w:rPr>
          <w:rFonts w:asciiTheme="minorHAnsi" w:hAnsiTheme="minorHAnsi" w:cstheme="minorHAnsi"/>
        </w:rPr>
        <w:t>o umění, estetiku a tělesnou kulturu. Nerozvíjí v požadované míře svůj estetický vkus a tělesnou zdatnost.</w:t>
      </w:r>
    </w:p>
    <w:p w14:paraId="25D6DB76"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4 (dostatečný)</w:t>
      </w:r>
    </w:p>
    <w:p w14:paraId="25D6DB77"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Žák je v činnostech málo aktivní a tvořivý. Rozvoj jeho schopnosti a jeho projev jsou málo uspokojivé. Úkoly řeší s častými chybami. Vědomosti a dovednosti aplikuje jen se značnou pomocí učitele. Projevuje velmi malou snahu a zájem o činnosti, nerozvíjí dostatečně svůj estetický vkus a tělesnou zdatnost.</w:t>
      </w:r>
    </w:p>
    <w:p w14:paraId="25D6DB78"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5 (nedostatečný)</w:t>
      </w:r>
    </w:p>
    <w:p w14:paraId="25D6DB79"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lastRenderedPageBreak/>
        <w:t xml:space="preserve">Žák je v činnostech převážně pasivní. Rozvoj jeho schopností je neupokojivý, jeho projev je povětšině chybný </w:t>
      </w:r>
      <w:r w:rsidR="00775831" w:rsidRPr="003F3BB4">
        <w:rPr>
          <w:rFonts w:asciiTheme="minorHAnsi" w:hAnsiTheme="minorHAnsi" w:cstheme="minorHAnsi"/>
        </w:rPr>
        <w:br/>
      </w:r>
      <w:r w:rsidRPr="003F3BB4">
        <w:rPr>
          <w:rFonts w:asciiTheme="minorHAnsi" w:hAnsiTheme="minorHAnsi" w:cstheme="minorHAnsi"/>
        </w:rPr>
        <w:t>a nemá estetickou hodnotu. Minimální osvojené vědomosti a dovednosti nedovede aplikovat. Neprojevuje zájem o práci a nevyvíjí úsilí rozvíjet svůj estetický vkus a tělesnou zdatnost.</w:t>
      </w:r>
    </w:p>
    <w:p w14:paraId="25D6DB7A" w14:textId="0A32931F" w:rsidR="004A25AA" w:rsidRPr="003F3BB4" w:rsidRDefault="004A25AA">
      <w:pPr>
        <w:spacing w:after="0" w:line="240" w:lineRule="auto"/>
        <w:rPr>
          <w:rFonts w:asciiTheme="minorHAnsi" w:hAnsiTheme="minorHAnsi" w:cstheme="minorHAnsi"/>
          <w:b/>
          <w:i/>
        </w:rPr>
      </w:pPr>
    </w:p>
    <w:p w14:paraId="25D6DB7B" w14:textId="77777777" w:rsidR="00934382" w:rsidRPr="003F3BB4" w:rsidRDefault="00934382" w:rsidP="008B03D4">
      <w:pPr>
        <w:rPr>
          <w:rFonts w:asciiTheme="minorHAnsi" w:hAnsiTheme="minorHAnsi" w:cstheme="minorHAnsi"/>
          <w:b/>
          <w:i/>
        </w:rPr>
      </w:pPr>
      <w:r w:rsidRPr="003F3BB4">
        <w:rPr>
          <w:rFonts w:asciiTheme="minorHAnsi" w:hAnsiTheme="minorHAnsi" w:cstheme="minorHAnsi"/>
          <w:b/>
          <w:i/>
        </w:rPr>
        <w:t>Žáci 2. stupně budou hodnoceni podle následujících kritérií:</w:t>
      </w:r>
    </w:p>
    <w:tbl>
      <w:tblPr>
        <w:tblStyle w:val="Mkatabulky"/>
        <w:tblW w:w="0" w:type="auto"/>
        <w:tblLook w:val="04A0" w:firstRow="1" w:lastRow="0" w:firstColumn="1" w:lastColumn="0" w:noHBand="0" w:noVBand="1"/>
      </w:tblPr>
      <w:tblGrid>
        <w:gridCol w:w="1927"/>
        <w:gridCol w:w="1928"/>
        <w:gridCol w:w="1923"/>
        <w:gridCol w:w="1924"/>
        <w:gridCol w:w="1927"/>
      </w:tblGrid>
      <w:tr w:rsidR="00934382" w:rsidRPr="003F3BB4" w14:paraId="25D6DB81" w14:textId="77777777" w:rsidTr="0D1436BD">
        <w:tc>
          <w:tcPr>
            <w:tcW w:w="1955" w:type="dxa"/>
            <w:tcBorders>
              <w:right w:val="double" w:sz="4" w:space="0" w:color="auto"/>
            </w:tcBorders>
            <w:vAlign w:val="center"/>
          </w:tcPr>
          <w:p w14:paraId="25D6DB7C" w14:textId="77777777" w:rsidR="00934382" w:rsidRPr="003F3BB4" w:rsidRDefault="00934382" w:rsidP="004A25AA">
            <w:pPr>
              <w:spacing w:after="0"/>
              <w:rPr>
                <w:rFonts w:asciiTheme="minorHAnsi" w:hAnsiTheme="minorHAnsi" w:cstheme="minorHAnsi"/>
                <w:b/>
              </w:rPr>
            </w:pPr>
            <w:r w:rsidRPr="003F3BB4">
              <w:rPr>
                <w:rFonts w:asciiTheme="minorHAnsi" w:hAnsiTheme="minorHAnsi" w:cstheme="minorHAnsi"/>
                <w:b/>
              </w:rPr>
              <w:t>kritérium</w:t>
            </w:r>
          </w:p>
        </w:tc>
        <w:tc>
          <w:tcPr>
            <w:tcW w:w="1956" w:type="dxa"/>
            <w:tcBorders>
              <w:left w:val="double" w:sz="4" w:space="0" w:color="auto"/>
            </w:tcBorders>
            <w:vAlign w:val="center"/>
          </w:tcPr>
          <w:p w14:paraId="25D6DB7D" w14:textId="77777777" w:rsidR="00934382" w:rsidRPr="003F3BB4" w:rsidRDefault="003D3705" w:rsidP="004A25AA">
            <w:pPr>
              <w:spacing w:after="0"/>
              <w:rPr>
                <w:rFonts w:asciiTheme="minorHAnsi" w:hAnsiTheme="minorHAnsi" w:cstheme="minorHAnsi"/>
              </w:rPr>
            </w:pPr>
            <w:r w:rsidRPr="003F3BB4">
              <w:rPr>
                <w:rFonts w:asciiTheme="minorHAnsi" w:hAnsiTheme="minorHAnsi" w:cstheme="minorHAnsi"/>
              </w:rPr>
              <w:t>3 body</w:t>
            </w:r>
          </w:p>
        </w:tc>
        <w:tc>
          <w:tcPr>
            <w:tcW w:w="1956" w:type="dxa"/>
            <w:vAlign w:val="center"/>
          </w:tcPr>
          <w:p w14:paraId="25D6DB7E" w14:textId="77777777" w:rsidR="00934382" w:rsidRPr="003F3BB4" w:rsidRDefault="003D3705" w:rsidP="004A25AA">
            <w:pPr>
              <w:spacing w:after="0"/>
              <w:rPr>
                <w:rFonts w:asciiTheme="minorHAnsi" w:hAnsiTheme="minorHAnsi" w:cstheme="minorHAnsi"/>
              </w:rPr>
            </w:pPr>
            <w:r w:rsidRPr="003F3BB4">
              <w:rPr>
                <w:rFonts w:asciiTheme="minorHAnsi" w:hAnsiTheme="minorHAnsi" w:cstheme="minorHAnsi"/>
              </w:rPr>
              <w:t>2 body</w:t>
            </w:r>
          </w:p>
        </w:tc>
        <w:tc>
          <w:tcPr>
            <w:tcW w:w="1956" w:type="dxa"/>
            <w:vAlign w:val="center"/>
          </w:tcPr>
          <w:p w14:paraId="25D6DB7F" w14:textId="77777777" w:rsidR="00934382" w:rsidRPr="003F3BB4" w:rsidRDefault="003D3705" w:rsidP="004A25AA">
            <w:pPr>
              <w:spacing w:after="0"/>
              <w:rPr>
                <w:rFonts w:asciiTheme="minorHAnsi" w:hAnsiTheme="minorHAnsi" w:cstheme="minorHAnsi"/>
              </w:rPr>
            </w:pPr>
            <w:r w:rsidRPr="003F3BB4">
              <w:rPr>
                <w:rFonts w:asciiTheme="minorHAnsi" w:hAnsiTheme="minorHAnsi" w:cstheme="minorHAnsi"/>
              </w:rPr>
              <w:t>1 bod</w:t>
            </w:r>
          </w:p>
        </w:tc>
        <w:tc>
          <w:tcPr>
            <w:tcW w:w="1956" w:type="dxa"/>
            <w:vAlign w:val="center"/>
          </w:tcPr>
          <w:p w14:paraId="25D6DB80" w14:textId="77777777" w:rsidR="00934382" w:rsidRPr="003F3BB4" w:rsidRDefault="003D3705" w:rsidP="004A25AA">
            <w:pPr>
              <w:spacing w:after="0"/>
              <w:rPr>
                <w:rFonts w:asciiTheme="minorHAnsi" w:hAnsiTheme="minorHAnsi" w:cstheme="minorHAnsi"/>
              </w:rPr>
            </w:pPr>
            <w:r w:rsidRPr="003F3BB4">
              <w:rPr>
                <w:rFonts w:asciiTheme="minorHAnsi" w:hAnsiTheme="minorHAnsi" w:cstheme="minorHAnsi"/>
              </w:rPr>
              <w:t>0 bodů</w:t>
            </w:r>
          </w:p>
        </w:tc>
      </w:tr>
      <w:tr w:rsidR="00934382" w:rsidRPr="003F3BB4" w14:paraId="25D6DB87" w14:textId="77777777" w:rsidTr="0D1436BD">
        <w:tc>
          <w:tcPr>
            <w:tcW w:w="1955" w:type="dxa"/>
            <w:tcBorders>
              <w:right w:val="double" w:sz="4" w:space="0" w:color="auto"/>
            </w:tcBorders>
            <w:vAlign w:val="center"/>
          </w:tcPr>
          <w:p w14:paraId="25D6DB82" w14:textId="77777777" w:rsidR="00934382" w:rsidRPr="003F3BB4" w:rsidRDefault="00DD46CE" w:rsidP="004A25AA">
            <w:pPr>
              <w:spacing w:after="0"/>
              <w:rPr>
                <w:rFonts w:asciiTheme="minorHAnsi" w:hAnsiTheme="minorHAnsi" w:cstheme="minorHAnsi"/>
                <w:b/>
              </w:rPr>
            </w:pPr>
            <w:r w:rsidRPr="003F3BB4">
              <w:rPr>
                <w:rFonts w:asciiTheme="minorHAnsi" w:hAnsiTheme="minorHAnsi" w:cstheme="minorHAnsi"/>
                <w:b/>
              </w:rPr>
              <w:t>p</w:t>
            </w:r>
            <w:r w:rsidR="00934382" w:rsidRPr="003F3BB4">
              <w:rPr>
                <w:rFonts w:asciiTheme="minorHAnsi" w:hAnsiTheme="minorHAnsi" w:cstheme="minorHAnsi"/>
                <w:b/>
              </w:rPr>
              <w:t>řipravenost na výuku, nošení pomůcek</w:t>
            </w:r>
          </w:p>
        </w:tc>
        <w:tc>
          <w:tcPr>
            <w:tcW w:w="1956" w:type="dxa"/>
            <w:tcBorders>
              <w:left w:val="double" w:sz="4" w:space="0" w:color="auto"/>
            </w:tcBorders>
            <w:vAlign w:val="center"/>
          </w:tcPr>
          <w:p w14:paraId="25D6DB83" w14:textId="77777777" w:rsidR="00934382" w:rsidRPr="003F3BB4" w:rsidRDefault="003D3705" w:rsidP="004A25AA">
            <w:pPr>
              <w:spacing w:after="0"/>
              <w:rPr>
                <w:rFonts w:asciiTheme="minorHAnsi" w:hAnsiTheme="minorHAnsi" w:cstheme="minorHAnsi"/>
                <w:i/>
              </w:rPr>
            </w:pPr>
            <w:r w:rsidRPr="003F3BB4">
              <w:rPr>
                <w:rFonts w:asciiTheme="minorHAnsi" w:hAnsiTheme="minorHAnsi" w:cstheme="minorHAnsi"/>
                <w:i/>
              </w:rPr>
              <w:t>je jen výjimečně nepřipraven na výuku</w:t>
            </w:r>
          </w:p>
        </w:tc>
        <w:tc>
          <w:tcPr>
            <w:tcW w:w="1956" w:type="dxa"/>
            <w:vAlign w:val="center"/>
          </w:tcPr>
          <w:p w14:paraId="25D6DB84" w14:textId="77777777" w:rsidR="00934382" w:rsidRPr="003F3BB4" w:rsidRDefault="003D3705" w:rsidP="004A25AA">
            <w:pPr>
              <w:spacing w:after="0"/>
              <w:rPr>
                <w:rFonts w:asciiTheme="minorHAnsi" w:hAnsiTheme="minorHAnsi" w:cstheme="minorHAnsi"/>
                <w:i/>
              </w:rPr>
            </w:pPr>
            <w:r w:rsidRPr="003F3BB4">
              <w:rPr>
                <w:rFonts w:asciiTheme="minorHAnsi" w:hAnsiTheme="minorHAnsi" w:cstheme="minorHAnsi"/>
                <w:i/>
              </w:rPr>
              <w:t xml:space="preserve">je většinou připraven na výuku </w:t>
            </w:r>
          </w:p>
        </w:tc>
        <w:tc>
          <w:tcPr>
            <w:tcW w:w="1956" w:type="dxa"/>
            <w:vAlign w:val="center"/>
          </w:tcPr>
          <w:p w14:paraId="25D6DB85" w14:textId="77777777" w:rsidR="00934382" w:rsidRPr="003F3BB4" w:rsidRDefault="003D3705" w:rsidP="004A25AA">
            <w:pPr>
              <w:spacing w:after="0"/>
              <w:rPr>
                <w:rFonts w:asciiTheme="minorHAnsi" w:hAnsiTheme="minorHAnsi" w:cstheme="minorHAnsi"/>
                <w:i/>
              </w:rPr>
            </w:pPr>
            <w:r w:rsidRPr="003F3BB4">
              <w:rPr>
                <w:rFonts w:asciiTheme="minorHAnsi" w:hAnsiTheme="minorHAnsi" w:cstheme="minorHAnsi"/>
                <w:i/>
              </w:rPr>
              <w:t>je často nepřipraven na výuku</w:t>
            </w:r>
          </w:p>
        </w:tc>
        <w:tc>
          <w:tcPr>
            <w:tcW w:w="1956" w:type="dxa"/>
            <w:vAlign w:val="center"/>
          </w:tcPr>
          <w:p w14:paraId="25D6DB86" w14:textId="77777777" w:rsidR="00934382" w:rsidRPr="003F3BB4" w:rsidRDefault="003D3705" w:rsidP="004A25AA">
            <w:pPr>
              <w:spacing w:after="0"/>
              <w:rPr>
                <w:rFonts w:asciiTheme="minorHAnsi" w:hAnsiTheme="minorHAnsi" w:cstheme="minorHAnsi"/>
                <w:i/>
              </w:rPr>
            </w:pPr>
            <w:r w:rsidRPr="003F3BB4">
              <w:rPr>
                <w:rFonts w:asciiTheme="minorHAnsi" w:hAnsiTheme="minorHAnsi" w:cstheme="minorHAnsi"/>
                <w:i/>
              </w:rPr>
              <w:t>je téměř vždy na výuku nepřipraven</w:t>
            </w:r>
          </w:p>
        </w:tc>
      </w:tr>
      <w:tr w:rsidR="00934382" w:rsidRPr="003F3BB4" w14:paraId="25D6DB8D" w14:textId="77777777" w:rsidTr="0D1436BD">
        <w:tc>
          <w:tcPr>
            <w:tcW w:w="1955" w:type="dxa"/>
            <w:tcBorders>
              <w:right w:val="double" w:sz="4" w:space="0" w:color="auto"/>
            </w:tcBorders>
            <w:vAlign w:val="center"/>
          </w:tcPr>
          <w:p w14:paraId="25D6DB88" w14:textId="77777777" w:rsidR="00934382" w:rsidRPr="003F3BB4" w:rsidRDefault="00DD46CE" w:rsidP="004A25AA">
            <w:pPr>
              <w:spacing w:after="0"/>
              <w:rPr>
                <w:rFonts w:asciiTheme="minorHAnsi" w:hAnsiTheme="minorHAnsi" w:cstheme="minorHAnsi"/>
                <w:b/>
              </w:rPr>
            </w:pPr>
            <w:r w:rsidRPr="003F3BB4">
              <w:rPr>
                <w:rFonts w:asciiTheme="minorHAnsi" w:hAnsiTheme="minorHAnsi" w:cstheme="minorHAnsi"/>
                <w:b/>
              </w:rPr>
              <w:t>a</w:t>
            </w:r>
            <w:r w:rsidR="00934382" w:rsidRPr="003F3BB4">
              <w:rPr>
                <w:rFonts w:asciiTheme="minorHAnsi" w:hAnsiTheme="minorHAnsi" w:cstheme="minorHAnsi"/>
                <w:b/>
              </w:rPr>
              <w:t>ktivita žáka ve výuce</w:t>
            </w:r>
          </w:p>
        </w:tc>
        <w:tc>
          <w:tcPr>
            <w:tcW w:w="1956" w:type="dxa"/>
            <w:tcBorders>
              <w:left w:val="double" w:sz="4" w:space="0" w:color="auto"/>
            </w:tcBorders>
            <w:vAlign w:val="center"/>
          </w:tcPr>
          <w:p w14:paraId="25D6DB89" w14:textId="77777777" w:rsidR="00934382" w:rsidRPr="003F3BB4" w:rsidRDefault="003D3705" w:rsidP="004A25AA">
            <w:pPr>
              <w:spacing w:after="0"/>
              <w:rPr>
                <w:rFonts w:asciiTheme="minorHAnsi" w:hAnsiTheme="minorHAnsi" w:cstheme="minorHAnsi"/>
                <w:i/>
              </w:rPr>
            </w:pPr>
            <w:r w:rsidRPr="003F3BB4">
              <w:rPr>
                <w:rFonts w:asciiTheme="minorHAnsi" w:hAnsiTheme="minorHAnsi" w:cstheme="minorHAnsi"/>
                <w:i/>
              </w:rPr>
              <w:t>je aktivní téměř vždy</w:t>
            </w:r>
          </w:p>
        </w:tc>
        <w:tc>
          <w:tcPr>
            <w:tcW w:w="1956" w:type="dxa"/>
            <w:vAlign w:val="center"/>
          </w:tcPr>
          <w:p w14:paraId="25D6DB8A" w14:textId="77777777" w:rsidR="00934382" w:rsidRPr="003F3BB4" w:rsidRDefault="003D3705" w:rsidP="004A25AA">
            <w:pPr>
              <w:spacing w:after="0"/>
              <w:rPr>
                <w:rFonts w:asciiTheme="minorHAnsi" w:hAnsiTheme="minorHAnsi" w:cstheme="minorHAnsi"/>
                <w:i/>
              </w:rPr>
            </w:pPr>
            <w:r w:rsidRPr="003F3BB4">
              <w:rPr>
                <w:rFonts w:asciiTheme="minorHAnsi" w:hAnsiTheme="minorHAnsi" w:cstheme="minorHAnsi"/>
                <w:i/>
              </w:rPr>
              <w:t>je většinou aktivní</w:t>
            </w:r>
          </w:p>
        </w:tc>
        <w:tc>
          <w:tcPr>
            <w:tcW w:w="1956" w:type="dxa"/>
            <w:vAlign w:val="center"/>
          </w:tcPr>
          <w:p w14:paraId="25D6DB8B" w14:textId="77777777" w:rsidR="00934382" w:rsidRPr="003F3BB4" w:rsidRDefault="003D3705" w:rsidP="004A25AA">
            <w:pPr>
              <w:spacing w:after="0"/>
              <w:rPr>
                <w:rFonts w:asciiTheme="minorHAnsi" w:hAnsiTheme="minorHAnsi" w:cstheme="minorHAnsi"/>
                <w:i/>
              </w:rPr>
            </w:pPr>
            <w:r w:rsidRPr="003F3BB4">
              <w:rPr>
                <w:rFonts w:asciiTheme="minorHAnsi" w:hAnsiTheme="minorHAnsi" w:cstheme="minorHAnsi"/>
                <w:i/>
              </w:rPr>
              <w:t>je jen občas aktivní</w:t>
            </w:r>
          </w:p>
        </w:tc>
        <w:tc>
          <w:tcPr>
            <w:tcW w:w="1956" w:type="dxa"/>
            <w:vAlign w:val="center"/>
          </w:tcPr>
          <w:p w14:paraId="25D6DB8C" w14:textId="77777777" w:rsidR="00934382" w:rsidRPr="003F3BB4" w:rsidRDefault="003D3705" w:rsidP="004A25AA">
            <w:pPr>
              <w:spacing w:after="0"/>
              <w:rPr>
                <w:rFonts w:asciiTheme="minorHAnsi" w:hAnsiTheme="minorHAnsi" w:cstheme="minorHAnsi"/>
                <w:i/>
              </w:rPr>
            </w:pPr>
            <w:r w:rsidRPr="003F3BB4">
              <w:rPr>
                <w:rFonts w:asciiTheme="minorHAnsi" w:hAnsiTheme="minorHAnsi" w:cstheme="minorHAnsi"/>
                <w:i/>
              </w:rPr>
              <w:t xml:space="preserve">neprojevuje aktivitu ani na přímý podnět </w:t>
            </w:r>
            <w:r w:rsidR="004A25AA" w:rsidRPr="003F3BB4">
              <w:rPr>
                <w:rFonts w:asciiTheme="minorHAnsi" w:hAnsiTheme="minorHAnsi" w:cstheme="minorHAnsi"/>
                <w:i/>
              </w:rPr>
              <w:t>vyučujícího</w:t>
            </w:r>
          </w:p>
        </w:tc>
      </w:tr>
      <w:tr w:rsidR="00934382" w:rsidRPr="003F3BB4" w14:paraId="25D6DB93" w14:textId="77777777" w:rsidTr="0D1436BD">
        <w:tc>
          <w:tcPr>
            <w:tcW w:w="1955" w:type="dxa"/>
            <w:tcBorders>
              <w:right w:val="double" w:sz="4" w:space="0" w:color="auto"/>
            </w:tcBorders>
            <w:vAlign w:val="center"/>
          </w:tcPr>
          <w:p w14:paraId="25D6DB8E" w14:textId="77777777" w:rsidR="00934382" w:rsidRPr="003F3BB4" w:rsidRDefault="00DD46CE" w:rsidP="004A25AA">
            <w:pPr>
              <w:spacing w:after="0"/>
              <w:rPr>
                <w:rFonts w:asciiTheme="minorHAnsi" w:hAnsiTheme="minorHAnsi" w:cstheme="minorHAnsi"/>
                <w:b/>
              </w:rPr>
            </w:pPr>
            <w:r w:rsidRPr="003F3BB4">
              <w:rPr>
                <w:rFonts w:asciiTheme="minorHAnsi" w:hAnsiTheme="minorHAnsi" w:cstheme="minorHAnsi"/>
                <w:b/>
              </w:rPr>
              <w:t>s</w:t>
            </w:r>
            <w:r w:rsidR="00934382" w:rsidRPr="003F3BB4">
              <w:rPr>
                <w:rFonts w:asciiTheme="minorHAnsi" w:hAnsiTheme="minorHAnsi" w:cstheme="minorHAnsi"/>
                <w:b/>
              </w:rPr>
              <w:t>amostatnost žáka při práci</w:t>
            </w:r>
          </w:p>
        </w:tc>
        <w:tc>
          <w:tcPr>
            <w:tcW w:w="1956" w:type="dxa"/>
            <w:tcBorders>
              <w:left w:val="double" w:sz="4" w:space="0" w:color="auto"/>
            </w:tcBorders>
            <w:vAlign w:val="center"/>
          </w:tcPr>
          <w:p w14:paraId="25D6DB8F" w14:textId="77777777" w:rsidR="00934382" w:rsidRPr="003F3BB4" w:rsidRDefault="003D3705" w:rsidP="004A25AA">
            <w:pPr>
              <w:spacing w:after="0"/>
              <w:rPr>
                <w:rFonts w:asciiTheme="minorHAnsi" w:hAnsiTheme="minorHAnsi" w:cstheme="minorHAnsi"/>
                <w:i/>
              </w:rPr>
            </w:pPr>
            <w:r w:rsidRPr="003F3BB4">
              <w:rPr>
                <w:rFonts w:asciiTheme="minorHAnsi" w:hAnsiTheme="minorHAnsi" w:cstheme="minorHAnsi"/>
                <w:i/>
              </w:rPr>
              <w:t>pracuje samostatně téměř bez dopomoci</w:t>
            </w:r>
          </w:p>
        </w:tc>
        <w:tc>
          <w:tcPr>
            <w:tcW w:w="1956" w:type="dxa"/>
            <w:vAlign w:val="center"/>
          </w:tcPr>
          <w:p w14:paraId="25D6DB90"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pracuje samostatně, občas s malou dopomocí</w:t>
            </w:r>
          </w:p>
        </w:tc>
        <w:tc>
          <w:tcPr>
            <w:tcW w:w="1956" w:type="dxa"/>
            <w:vAlign w:val="center"/>
          </w:tcPr>
          <w:p w14:paraId="25D6DB91"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 xml:space="preserve">pracuje pouze s dopomocí učitele </w:t>
            </w:r>
          </w:p>
        </w:tc>
        <w:tc>
          <w:tcPr>
            <w:tcW w:w="1956" w:type="dxa"/>
            <w:vAlign w:val="center"/>
          </w:tcPr>
          <w:p w14:paraId="25D6DB92"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samostatně nepracuje ani s výraznou dopomocí</w:t>
            </w:r>
          </w:p>
        </w:tc>
      </w:tr>
      <w:tr w:rsidR="00934382" w:rsidRPr="003F3BB4" w14:paraId="25D6DB99" w14:textId="77777777" w:rsidTr="0D1436BD">
        <w:tc>
          <w:tcPr>
            <w:tcW w:w="1955" w:type="dxa"/>
            <w:tcBorders>
              <w:right w:val="double" w:sz="4" w:space="0" w:color="auto"/>
            </w:tcBorders>
            <w:vAlign w:val="center"/>
          </w:tcPr>
          <w:p w14:paraId="25D6DB94" w14:textId="77777777" w:rsidR="00934382" w:rsidRPr="003F3BB4" w:rsidRDefault="00DD46CE" w:rsidP="004A25AA">
            <w:pPr>
              <w:spacing w:after="0"/>
              <w:rPr>
                <w:rFonts w:asciiTheme="minorHAnsi" w:hAnsiTheme="minorHAnsi" w:cstheme="minorHAnsi"/>
                <w:b/>
              </w:rPr>
            </w:pPr>
            <w:r w:rsidRPr="003F3BB4">
              <w:rPr>
                <w:rFonts w:asciiTheme="minorHAnsi" w:hAnsiTheme="minorHAnsi" w:cstheme="minorHAnsi"/>
                <w:b/>
              </w:rPr>
              <w:t>k</w:t>
            </w:r>
            <w:r w:rsidR="00934382" w:rsidRPr="003F3BB4">
              <w:rPr>
                <w:rFonts w:asciiTheme="minorHAnsi" w:hAnsiTheme="minorHAnsi" w:cstheme="minorHAnsi"/>
                <w:b/>
              </w:rPr>
              <w:t>reativita a kvalita projevu</w:t>
            </w:r>
          </w:p>
        </w:tc>
        <w:tc>
          <w:tcPr>
            <w:tcW w:w="1956" w:type="dxa"/>
            <w:tcBorders>
              <w:left w:val="double" w:sz="4" w:space="0" w:color="auto"/>
            </w:tcBorders>
            <w:vAlign w:val="center"/>
          </w:tcPr>
          <w:p w14:paraId="25D6DB95"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odvádí práci v požadované kvalitě, je kreativní podle svých možností</w:t>
            </w:r>
          </w:p>
        </w:tc>
        <w:tc>
          <w:tcPr>
            <w:tcW w:w="1956" w:type="dxa"/>
            <w:vAlign w:val="center"/>
          </w:tcPr>
          <w:p w14:paraId="25D6DB96"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odvádí práci s menšími nedostatky, je kreativní dle svých možností</w:t>
            </w:r>
          </w:p>
        </w:tc>
        <w:tc>
          <w:tcPr>
            <w:tcW w:w="1956" w:type="dxa"/>
            <w:vAlign w:val="center"/>
          </w:tcPr>
          <w:p w14:paraId="25D6DB97" w14:textId="77777777" w:rsidR="00934382" w:rsidRPr="003F3BB4" w:rsidRDefault="00EF527D" w:rsidP="00DD46CE">
            <w:pPr>
              <w:spacing w:after="0"/>
              <w:rPr>
                <w:rFonts w:asciiTheme="minorHAnsi" w:hAnsiTheme="minorHAnsi" w:cstheme="minorHAnsi"/>
                <w:i/>
              </w:rPr>
            </w:pPr>
            <w:r w:rsidRPr="003F3BB4">
              <w:rPr>
                <w:rFonts w:asciiTheme="minorHAnsi" w:hAnsiTheme="minorHAnsi" w:cstheme="minorHAnsi"/>
                <w:i/>
              </w:rPr>
              <w:t>má velké problémy s dodržením požadované kvality, není kreativní s ohledem na své možnosti</w:t>
            </w:r>
          </w:p>
        </w:tc>
        <w:tc>
          <w:tcPr>
            <w:tcW w:w="1956" w:type="dxa"/>
            <w:vAlign w:val="center"/>
          </w:tcPr>
          <w:p w14:paraId="25D6DB98"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nedodržuje požadovanou kvalitu a nesnaží se být kreativní v rámci svých možností</w:t>
            </w:r>
          </w:p>
        </w:tc>
      </w:tr>
      <w:tr w:rsidR="00934382" w:rsidRPr="003F3BB4" w14:paraId="25D6DB9F" w14:textId="77777777" w:rsidTr="0D1436BD">
        <w:tc>
          <w:tcPr>
            <w:tcW w:w="1955" w:type="dxa"/>
            <w:tcBorders>
              <w:right w:val="double" w:sz="4" w:space="0" w:color="auto"/>
            </w:tcBorders>
            <w:vAlign w:val="center"/>
          </w:tcPr>
          <w:p w14:paraId="25D6DB9A" w14:textId="77777777" w:rsidR="00934382" w:rsidRPr="003F3BB4" w:rsidRDefault="00DD46CE" w:rsidP="004A25AA">
            <w:pPr>
              <w:spacing w:after="0"/>
              <w:rPr>
                <w:rFonts w:asciiTheme="minorHAnsi" w:hAnsiTheme="minorHAnsi" w:cstheme="minorHAnsi"/>
                <w:b/>
              </w:rPr>
            </w:pPr>
            <w:r w:rsidRPr="003F3BB4">
              <w:rPr>
                <w:rFonts w:asciiTheme="minorHAnsi" w:hAnsiTheme="minorHAnsi" w:cstheme="minorHAnsi"/>
                <w:b/>
              </w:rPr>
              <w:t>r</w:t>
            </w:r>
            <w:r w:rsidR="00934382" w:rsidRPr="003F3BB4">
              <w:rPr>
                <w:rFonts w:asciiTheme="minorHAnsi" w:hAnsiTheme="minorHAnsi" w:cstheme="minorHAnsi"/>
                <w:b/>
              </w:rPr>
              <w:t>espektování zadaných pokynů a pravidel bezpečnosti</w:t>
            </w:r>
          </w:p>
        </w:tc>
        <w:tc>
          <w:tcPr>
            <w:tcW w:w="1956" w:type="dxa"/>
            <w:tcBorders>
              <w:left w:val="double" w:sz="4" w:space="0" w:color="auto"/>
            </w:tcBorders>
            <w:vAlign w:val="center"/>
          </w:tcPr>
          <w:p w14:paraId="25D6DB9B"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respektuje daná pravidla a dodržuje pravidla bezpečnosti</w:t>
            </w:r>
          </w:p>
        </w:tc>
        <w:tc>
          <w:tcPr>
            <w:tcW w:w="1956" w:type="dxa"/>
            <w:vAlign w:val="center"/>
          </w:tcPr>
          <w:p w14:paraId="25D6DB9C"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respektuje většinou daná pravidla a dodržuje pravidla bezpečnosti</w:t>
            </w:r>
          </w:p>
        </w:tc>
        <w:tc>
          <w:tcPr>
            <w:tcW w:w="1956" w:type="dxa"/>
            <w:vAlign w:val="center"/>
          </w:tcPr>
          <w:p w14:paraId="25D6DB9D"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často nerespektuje daná pravidla a často porušuje pravidla bezpečnosti</w:t>
            </w:r>
          </w:p>
        </w:tc>
        <w:tc>
          <w:tcPr>
            <w:tcW w:w="1956" w:type="dxa"/>
            <w:vAlign w:val="center"/>
          </w:tcPr>
          <w:p w14:paraId="25D6DB9E"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téměř vždy nerespektuje daná pravidla a nedodržuje pravidla bezpečnosti</w:t>
            </w:r>
          </w:p>
        </w:tc>
      </w:tr>
      <w:tr w:rsidR="00934382" w:rsidRPr="003F3BB4" w14:paraId="25D6DBA5" w14:textId="77777777" w:rsidTr="0D1436BD">
        <w:tc>
          <w:tcPr>
            <w:tcW w:w="1955" w:type="dxa"/>
            <w:tcBorders>
              <w:right w:val="double" w:sz="4" w:space="0" w:color="auto"/>
            </w:tcBorders>
            <w:vAlign w:val="center"/>
          </w:tcPr>
          <w:p w14:paraId="25D6DBA0" w14:textId="77777777" w:rsidR="00934382" w:rsidRPr="003F3BB4" w:rsidRDefault="00DD46CE" w:rsidP="004A25AA">
            <w:pPr>
              <w:spacing w:after="0"/>
              <w:rPr>
                <w:rFonts w:asciiTheme="minorHAnsi" w:hAnsiTheme="minorHAnsi" w:cstheme="minorHAnsi"/>
                <w:b/>
              </w:rPr>
            </w:pPr>
            <w:r w:rsidRPr="003F3BB4">
              <w:rPr>
                <w:rFonts w:asciiTheme="minorHAnsi" w:hAnsiTheme="minorHAnsi" w:cstheme="minorHAnsi"/>
                <w:b/>
              </w:rPr>
              <w:t>ú</w:t>
            </w:r>
            <w:r w:rsidR="00934382" w:rsidRPr="003F3BB4">
              <w:rPr>
                <w:rFonts w:asciiTheme="minorHAnsi" w:hAnsiTheme="minorHAnsi" w:cstheme="minorHAnsi"/>
                <w:b/>
              </w:rPr>
              <w:t>roveň osvojených znalostí</w:t>
            </w:r>
          </w:p>
        </w:tc>
        <w:tc>
          <w:tcPr>
            <w:tcW w:w="1956" w:type="dxa"/>
            <w:tcBorders>
              <w:left w:val="double" w:sz="4" w:space="0" w:color="auto"/>
            </w:tcBorders>
            <w:vAlign w:val="center"/>
          </w:tcPr>
          <w:p w14:paraId="25D6DBA1"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tvořivě a správně aplikuje naučené dovednosti a znalosti a rozvíjí je</w:t>
            </w:r>
          </w:p>
        </w:tc>
        <w:tc>
          <w:tcPr>
            <w:tcW w:w="1956" w:type="dxa"/>
            <w:vAlign w:val="center"/>
          </w:tcPr>
          <w:p w14:paraId="25D6DBA2"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většinou tvořivě a správně aplikuje naučené dovednosti a znalosti a rozvíjí je</w:t>
            </w:r>
          </w:p>
        </w:tc>
        <w:tc>
          <w:tcPr>
            <w:tcW w:w="1956" w:type="dxa"/>
            <w:vAlign w:val="center"/>
          </w:tcPr>
          <w:p w14:paraId="25D6DBA3"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aplikuje naučené dovednosti a znalosti s většími mezerami a má problém s jejich rozvíjením</w:t>
            </w:r>
          </w:p>
        </w:tc>
        <w:tc>
          <w:tcPr>
            <w:tcW w:w="1956" w:type="dxa"/>
            <w:vAlign w:val="center"/>
          </w:tcPr>
          <w:p w14:paraId="25D6DBA4" w14:textId="77777777" w:rsidR="00934382" w:rsidRPr="003F3BB4" w:rsidRDefault="00EF527D" w:rsidP="004A25AA">
            <w:pPr>
              <w:spacing w:after="0"/>
              <w:rPr>
                <w:rFonts w:asciiTheme="minorHAnsi" w:hAnsiTheme="minorHAnsi" w:cstheme="minorHAnsi"/>
                <w:i/>
              </w:rPr>
            </w:pPr>
            <w:r w:rsidRPr="003F3BB4">
              <w:rPr>
                <w:rFonts w:asciiTheme="minorHAnsi" w:hAnsiTheme="minorHAnsi" w:cstheme="minorHAnsi"/>
                <w:i/>
              </w:rPr>
              <w:t>má v aplikaci naučených dovedností a znalostí výrazné mezery</w:t>
            </w:r>
          </w:p>
        </w:tc>
      </w:tr>
      <w:tr w:rsidR="00934382" w:rsidRPr="003F3BB4" w14:paraId="25D6DBAB" w14:textId="77777777" w:rsidTr="0D1436BD">
        <w:tc>
          <w:tcPr>
            <w:tcW w:w="1955" w:type="dxa"/>
            <w:tcBorders>
              <w:right w:val="double" w:sz="4" w:space="0" w:color="auto"/>
            </w:tcBorders>
            <w:vAlign w:val="center"/>
          </w:tcPr>
          <w:p w14:paraId="25D6DBA6" w14:textId="77777777" w:rsidR="00934382" w:rsidRPr="003F3BB4" w:rsidRDefault="00DD46CE" w:rsidP="004A25AA">
            <w:pPr>
              <w:spacing w:after="0"/>
              <w:rPr>
                <w:rFonts w:asciiTheme="minorHAnsi" w:hAnsiTheme="minorHAnsi" w:cstheme="minorHAnsi"/>
                <w:b/>
              </w:rPr>
            </w:pPr>
            <w:r w:rsidRPr="003F3BB4">
              <w:rPr>
                <w:rFonts w:asciiTheme="minorHAnsi" w:hAnsiTheme="minorHAnsi" w:cstheme="minorHAnsi"/>
                <w:b/>
              </w:rPr>
              <w:t>s</w:t>
            </w:r>
            <w:r w:rsidR="00934382" w:rsidRPr="003F3BB4">
              <w:rPr>
                <w:rFonts w:asciiTheme="minorHAnsi" w:hAnsiTheme="minorHAnsi" w:cstheme="minorHAnsi"/>
                <w:b/>
              </w:rPr>
              <w:t xml:space="preserve">chopnost dokončit </w:t>
            </w:r>
            <w:r w:rsidR="003D3705" w:rsidRPr="003F3BB4">
              <w:rPr>
                <w:rFonts w:asciiTheme="minorHAnsi" w:hAnsiTheme="minorHAnsi" w:cstheme="minorHAnsi"/>
                <w:b/>
              </w:rPr>
              <w:t>zadaný úkol</w:t>
            </w:r>
          </w:p>
        </w:tc>
        <w:tc>
          <w:tcPr>
            <w:tcW w:w="1956" w:type="dxa"/>
            <w:tcBorders>
              <w:left w:val="double" w:sz="4" w:space="0" w:color="auto"/>
            </w:tcBorders>
            <w:vAlign w:val="center"/>
          </w:tcPr>
          <w:p w14:paraId="25D6DBA7" w14:textId="46D9BCB5" w:rsidR="00934382" w:rsidRPr="003F3BB4" w:rsidRDefault="004A25AA" w:rsidP="0D1436BD">
            <w:pPr>
              <w:spacing w:after="0"/>
              <w:rPr>
                <w:rFonts w:asciiTheme="minorHAnsi" w:hAnsiTheme="minorHAnsi" w:cstheme="minorHAnsi"/>
                <w:i/>
                <w:iCs/>
              </w:rPr>
            </w:pPr>
            <w:r w:rsidRPr="003F3BB4">
              <w:rPr>
                <w:rFonts w:asciiTheme="minorHAnsi" w:hAnsiTheme="minorHAnsi" w:cstheme="minorHAnsi"/>
                <w:i/>
                <w:iCs/>
              </w:rPr>
              <w:t>práci téměř vždy dokončí nebo hledá způsob</w:t>
            </w:r>
            <w:r w:rsidR="7C2390F1" w:rsidRPr="003F3BB4">
              <w:rPr>
                <w:rFonts w:asciiTheme="minorHAnsi" w:hAnsiTheme="minorHAnsi" w:cstheme="minorHAnsi"/>
                <w:i/>
                <w:iCs/>
              </w:rPr>
              <w:t>,</w:t>
            </w:r>
            <w:r w:rsidRPr="003F3BB4">
              <w:rPr>
                <w:rFonts w:asciiTheme="minorHAnsi" w:hAnsiTheme="minorHAnsi" w:cstheme="minorHAnsi"/>
                <w:i/>
                <w:iCs/>
              </w:rPr>
              <w:t xml:space="preserve"> jak ji dokončit</w:t>
            </w:r>
          </w:p>
        </w:tc>
        <w:tc>
          <w:tcPr>
            <w:tcW w:w="1956" w:type="dxa"/>
            <w:vAlign w:val="center"/>
          </w:tcPr>
          <w:p w14:paraId="25D6DBA8" w14:textId="77777777" w:rsidR="00934382" w:rsidRPr="003F3BB4" w:rsidRDefault="004A25AA" w:rsidP="004A25AA">
            <w:pPr>
              <w:spacing w:after="0"/>
              <w:rPr>
                <w:rFonts w:asciiTheme="minorHAnsi" w:hAnsiTheme="minorHAnsi" w:cstheme="minorHAnsi"/>
                <w:i/>
              </w:rPr>
            </w:pPr>
            <w:r w:rsidRPr="003F3BB4">
              <w:rPr>
                <w:rFonts w:asciiTheme="minorHAnsi" w:hAnsiTheme="minorHAnsi" w:cstheme="minorHAnsi"/>
                <w:i/>
              </w:rPr>
              <w:t>práci často dokončí a je ochoten ji dokončit při další příležitosti</w:t>
            </w:r>
          </w:p>
        </w:tc>
        <w:tc>
          <w:tcPr>
            <w:tcW w:w="1956" w:type="dxa"/>
            <w:vAlign w:val="center"/>
          </w:tcPr>
          <w:p w14:paraId="25D6DBA9" w14:textId="77777777" w:rsidR="00934382" w:rsidRPr="003F3BB4" w:rsidRDefault="004A25AA" w:rsidP="00DD46CE">
            <w:pPr>
              <w:spacing w:after="0"/>
              <w:rPr>
                <w:rFonts w:asciiTheme="minorHAnsi" w:hAnsiTheme="minorHAnsi" w:cstheme="minorHAnsi"/>
                <w:i/>
              </w:rPr>
            </w:pPr>
            <w:r w:rsidRPr="003F3BB4">
              <w:rPr>
                <w:rFonts w:asciiTheme="minorHAnsi" w:hAnsiTheme="minorHAnsi" w:cstheme="minorHAnsi"/>
                <w:i/>
              </w:rPr>
              <w:t>práci dokončí pouze pod tlakem vyučujícího, případně ji nedokončí</w:t>
            </w:r>
          </w:p>
        </w:tc>
        <w:tc>
          <w:tcPr>
            <w:tcW w:w="1956" w:type="dxa"/>
            <w:vAlign w:val="center"/>
          </w:tcPr>
          <w:p w14:paraId="25D6DBAA" w14:textId="77777777" w:rsidR="00934382" w:rsidRPr="003F3BB4" w:rsidRDefault="004A25AA" w:rsidP="004A25AA">
            <w:pPr>
              <w:spacing w:after="0"/>
              <w:rPr>
                <w:rFonts w:asciiTheme="minorHAnsi" w:hAnsiTheme="minorHAnsi" w:cstheme="minorHAnsi"/>
                <w:i/>
              </w:rPr>
            </w:pPr>
            <w:r w:rsidRPr="003F3BB4">
              <w:rPr>
                <w:rFonts w:asciiTheme="minorHAnsi" w:hAnsiTheme="minorHAnsi" w:cstheme="minorHAnsi"/>
                <w:i/>
              </w:rPr>
              <w:t>práci nedokončí, nereflektuje připomínky vyučujícího na její dokončení</w:t>
            </w:r>
          </w:p>
        </w:tc>
      </w:tr>
    </w:tbl>
    <w:p w14:paraId="25D6DBAC" w14:textId="77777777" w:rsidR="004A25AA" w:rsidRPr="003F3BB4" w:rsidRDefault="004A25AA" w:rsidP="008B03D4">
      <w:pPr>
        <w:rPr>
          <w:rFonts w:asciiTheme="minorHAnsi" w:hAnsiTheme="minorHAnsi" w:cstheme="minorHAnsi"/>
        </w:rPr>
      </w:pPr>
    </w:p>
    <w:p w14:paraId="25D6DBAD" w14:textId="77777777" w:rsidR="00934382" w:rsidRPr="003F3BB4" w:rsidRDefault="003D3705" w:rsidP="008B03D4">
      <w:pPr>
        <w:rPr>
          <w:rFonts w:asciiTheme="minorHAnsi" w:hAnsiTheme="minorHAnsi" w:cstheme="minorHAnsi"/>
        </w:rPr>
      </w:pPr>
      <w:r w:rsidRPr="003F3BB4">
        <w:rPr>
          <w:rFonts w:asciiTheme="minorHAnsi" w:hAnsiTheme="minorHAnsi" w:cstheme="minorHAnsi"/>
        </w:rPr>
        <w:t xml:space="preserve">Žáci budou hodnoceni v předem </w:t>
      </w:r>
      <w:r w:rsidR="004A25AA" w:rsidRPr="003F3BB4">
        <w:rPr>
          <w:rFonts w:asciiTheme="minorHAnsi" w:hAnsiTheme="minorHAnsi" w:cstheme="minorHAnsi"/>
        </w:rPr>
        <w:t xml:space="preserve">daných kritériích, které jsou uvedeny v tabulce výše </w:t>
      </w:r>
      <w:r w:rsidRPr="003F3BB4">
        <w:rPr>
          <w:rFonts w:asciiTheme="minorHAnsi" w:hAnsiTheme="minorHAnsi" w:cstheme="minorHAnsi"/>
        </w:rPr>
        <w:t>na základě indikátorů tak, že jim budou přiděleny body 3 – 0. Maximální součet bodů bude představovat 100% pro přidělení známky a podle dosažených procent bude přidělena známka podle následující stupnice:</w:t>
      </w:r>
    </w:p>
    <w:p w14:paraId="25D6DBAE" w14:textId="77777777" w:rsidR="003D3705" w:rsidRPr="003F3BB4" w:rsidRDefault="003D3705" w:rsidP="008B03D4">
      <w:pPr>
        <w:rPr>
          <w:rFonts w:asciiTheme="minorHAnsi" w:hAnsiTheme="minorHAnsi" w:cstheme="minorHAnsi"/>
        </w:rPr>
      </w:pPr>
      <w:r w:rsidRPr="003F3BB4">
        <w:rPr>
          <w:rFonts w:asciiTheme="minorHAnsi" w:hAnsiTheme="minorHAnsi" w:cstheme="minorHAnsi"/>
          <w:i/>
        </w:rPr>
        <w:t>Stupeň 1 (výborný)</w:t>
      </w:r>
      <w:r w:rsidRPr="003F3BB4">
        <w:rPr>
          <w:rFonts w:asciiTheme="minorHAnsi" w:hAnsiTheme="minorHAnsi" w:cstheme="minorHAnsi"/>
        </w:rPr>
        <w:tab/>
        <w:t>100% – 80%</w:t>
      </w:r>
    </w:p>
    <w:p w14:paraId="25D6DBAF" w14:textId="77777777" w:rsidR="003D3705" w:rsidRPr="003F3BB4" w:rsidRDefault="003D3705" w:rsidP="008B03D4">
      <w:pPr>
        <w:rPr>
          <w:rFonts w:asciiTheme="minorHAnsi" w:hAnsiTheme="minorHAnsi" w:cstheme="minorHAnsi"/>
        </w:rPr>
      </w:pPr>
      <w:r w:rsidRPr="003F3BB4">
        <w:rPr>
          <w:rFonts w:asciiTheme="minorHAnsi" w:hAnsiTheme="minorHAnsi" w:cstheme="minorHAnsi"/>
          <w:i/>
        </w:rPr>
        <w:t>Stupeň 2 (chvalitebný)</w:t>
      </w:r>
      <w:r w:rsidRPr="003F3BB4">
        <w:rPr>
          <w:rFonts w:asciiTheme="minorHAnsi" w:hAnsiTheme="minorHAnsi" w:cstheme="minorHAnsi"/>
        </w:rPr>
        <w:tab/>
        <w:t>79% - 60%</w:t>
      </w:r>
    </w:p>
    <w:p w14:paraId="25D6DBB0" w14:textId="77777777" w:rsidR="003D3705" w:rsidRPr="003F3BB4" w:rsidRDefault="003D3705" w:rsidP="008B03D4">
      <w:pPr>
        <w:rPr>
          <w:rFonts w:asciiTheme="minorHAnsi" w:hAnsiTheme="minorHAnsi" w:cstheme="minorHAnsi"/>
        </w:rPr>
      </w:pPr>
      <w:r w:rsidRPr="003F3BB4">
        <w:rPr>
          <w:rFonts w:asciiTheme="minorHAnsi" w:hAnsiTheme="minorHAnsi" w:cstheme="minorHAnsi"/>
          <w:i/>
        </w:rPr>
        <w:t>Stupeň 3 (dobrý)</w:t>
      </w:r>
      <w:r w:rsidRPr="003F3BB4">
        <w:rPr>
          <w:rFonts w:asciiTheme="minorHAnsi" w:hAnsiTheme="minorHAnsi" w:cstheme="minorHAnsi"/>
        </w:rPr>
        <w:tab/>
      </w:r>
      <w:r w:rsidR="004A25AA" w:rsidRPr="003F3BB4">
        <w:rPr>
          <w:rFonts w:asciiTheme="minorHAnsi" w:hAnsiTheme="minorHAnsi" w:cstheme="minorHAnsi"/>
        </w:rPr>
        <w:tab/>
      </w:r>
      <w:r w:rsidRPr="003F3BB4">
        <w:rPr>
          <w:rFonts w:asciiTheme="minorHAnsi" w:hAnsiTheme="minorHAnsi" w:cstheme="minorHAnsi"/>
        </w:rPr>
        <w:t>59% - 40%</w:t>
      </w:r>
    </w:p>
    <w:p w14:paraId="25D6DBB1" w14:textId="77777777" w:rsidR="003D3705" w:rsidRPr="003F3BB4" w:rsidRDefault="003D3705" w:rsidP="008B03D4">
      <w:pPr>
        <w:rPr>
          <w:rFonts w:asciiTheme="minorHAnsi" w:hAnsiTheme="minorHAnsi" w:cstheme="minorHAnsi"/>
        </w:rPr>
      </w:pPr>
      <w:r w:rsidRPr="003F3BB4">
        <w:rPr>
          <w:rFonts w:asciiTheme="minorHAnsi" w:hAnsiTheme="minorHAnsi" w:cstheme="minorHAnsi"/>
          <w:i/>
        </w:rPr>
        <w:t>Stupeň (dostatečný)</w:t>
      </w:r>
      <w:r w:rsidRPr="003F3BB4">
        <w:rPr>
          <w:rFonts w:asciiTheme="minorHAnsi" w:hAnsiTheme="minorHAnsi" w:cstheme="minorHAnsi"/>
        </w:rPr>
        <w:tab/>
        <w:t>39% - 20%</w:t>
      </w:r>
    </w:p>
    <w:p w14:paraId="25D6DBB2" w14:textId="77777777" w:rsidR="003D3705" w:rsidRPr="003F3BB4" w:rsidRDefault="003D3705" w:rsidP="008B03D4">
      <w:pPr>
        <w:rPr>
          <w:rFonts w:asciiTheme="minorHAnsi" w:hAnsiTheme="minorHAnsi" w:cstheme="minorHAnsi"/>
        </w:rPr>
      </w:pPr>
      <w:r w:rsidRPr="003F3BB4">
        <w:rPr>
          <w:rFonts w:asciiTheme="minorHAnsi" w:hAnsiTheme="minorHAnsi" w:cstheme="minorHAnsi"/>
          <w:i/>
        </w:rPr>
        <w:t>Stupeň 5 (nedostatečný)</w:t>
      </w:r>
      <w:r w:rsidRPr="003F3BB4">
        <w:rPr>
          <w:rFonts w:asciiTheme="minorHAnsi" w:hAnsiTheme="minorHAnsi" w:cstheme="minorHAnsi"/>
          <w:i/>
        </w:rPr>
        <w:tab/>
      </w:r>
      <w:r w:rsidRPr="003F3BB4">
        <w:rPr>
          <w:rFonts w:asciiTheme="minorHAnsi" w:hAnsiTheme="minorHAnsi" w:cstheme="minorHAnsi"/>
        </w:rPr>
        <w:t>19% - 0%</w:t>
      </w:r>
    </w:p>
    <w:p w14:paraId="25D6DBB3" w14:textId="77777777" w:rsidR="00DD46CE" w:rsidRPr="003F3BB4" w:rsidRDefault="00DD46CE">
      <w:pPr>
        <w:spacing w:after="0" w:line="240" w:lineRule="auto"/>
        <w:rPr>
          <w:rFonts w:asciiTheme="minorHAnsi" w:eastAsiaTheme="majorEastAsia" w:hAnsiTheme="minorHAnsi" w:cstheme="minorHAnsi"/>
          <w:b/>
          <w:i/>
          <w:iCs/>
          <w:color w:val="C00000"/>
          <w:spacing w:val="4"/>
          <w:sz w:val="22"/>
          <w:szCs w:val="22"/>
        </w:rPr>
      </w:pPr>
      <w:r w:rsidRPr="003F3BB4">
        <w:rPr>
          <w:rFonts w:asciiTheme="minorHAnsi" w:hAnsiTheme="minorHAnsi" w:cstheme="minorHAnsi"/>
        </w:rPr>
        <w:lastRenderedPageBreak/>
        <w:br w:type="page"/>
      </w:r>
    </w:p>
    <w:p w14:paraId="25D6DBB4" w14:textId="77777777" w:rsidR="001B2505" w:rsidRPr="003F3BB4" w:rsidRDefault="001B2505" w:rsidP="00E32382">
      <w:pPr>
        <w:pStyle w:val="Podnadpis"/>
        <w:rPr>
          <w:rFonts w:asciiTheme="minorHAnsi" w:hAnsiTheme="minorHAnsi" w:cstheme="minorHAnsi"/>
        </w:rPr>
      </w:pPr>
      <w:r w:rsidRPr="003F3BB4">
        <w:rPr>
          <w:rFonts w:asciiTheme="minorHAnsi" w:hAnsiTheme="minorHAnsi" w:cstheme="minorHAnsi"/>
        </w:rPr>
        <w:lastRenderedPageBreak/>
        <w:t>Zásady sebehodnocení</w:t>
      </w:r>
    </w:p>
    <w:p w14:paraId="25D6DBB5" w14:textId="77777777" w:rsidR="001B2505" w:rsidRPr="003F3BB4" w:rsidRDefault="001B2505" w:rsidP="0051552C">
      <w:pPr>
        <w:pStyle w:val="Odstavecseseznamem"/>
        <w:numPr>
          <w:ilvl w:val="0"/>
          <w:numId w:val="23"/>
        </w:numPr>
        <w:ind w:left="709" w:hanging="425"/>
        <w:contextualSpacing w:val="0"/>
        <w:rPr>
          <w:rFonts w:asciiTheme="minorHAnsi" w:hAnsiTheme="minorHAnsi" w:cstheme="minorHAnsi"/>
        </w:rPr>
      </w:pPr>
      <w:r w:rsidRPr="003F3BB4">
        <w:rPr>
          <w:rFonts w:asciiTheme="minorHAnsi" w:hAnsiTheme="minorHAnsi" w:cstheme="minorHAnsi"/>
        </w:rPr>
        <w:t>Sebehodnocení je jedním ze způsobů hodnocení práce žáka.</w:t>
      </w:r>
    </w:p>
    <w:p w14:paraId="25D6DBB6" w14:textId="77777777" w:rsidR="001B2505" w:rsidRPr="003F3BB4" w:rsidRDefault="001B2505" w:rsidP="0051552C">
      <w:pPr>
        <w:pStyle w:val="Odstavecseseznamem"/>
        <w:numPr>
          <w:ilvl w:val="0"/>
          <w:numId w:val="23"/>
        </w:numPr>
        <w:ind w:hanging="436"/>
        <w:contextualSpacing w:val="0"/>
        <w:rPr>
          <w:rFonts w:asciiTheme="minorHAnsi" w:hAnsiTheme="minorHAnsi" w:cstheme="minorHAnsi"/>
        </w:rPr>
      </w:pPr>
      <w:r w:rsidRPr="003F3BB4">
        <w:rPr>
          <w:rFonts w:asciiTheme="minorHAnsi" w:hAnsiTheme="minorHAnsi" w:cstheme="minorHAnsi"/>
        </w:rPr>
        <w:t xml:space="preserve">Učitel věnuje žákovu sebehodnocení náležitou pozornost. </w:t>
      </w:r>
    </w:p>
    <w:p w14:paraId="25D6DBB7" w14:textId="77777777" w:rsidR="001B2505" w:rsidRPr="003F3BB4" w:rsidRDefault="001B2505" w:rsidP="0051552C">
      <w:pPr>
        <w:pStyle w:val="Odstavecseseznamem"/>
        <w:numPr>
          <w:ilvl w:val="0"/>
          <w:numId w:val="23"/>
        </w:numPr>
        <w:ind w:hanging="436"/>
        <w:contextualSpacing w:val="0"/>
        <w:rPr>
          <w:rFonts w:asciiTheme="minorHAnsi" w:hAnsiTheme="minorHAnsi" w:cstheme="minorHAnsi"/>
        </w:rPr>
      </w:pPr>
      <w:r w:rsidRPr="003F3BB4">
        <w:rPr>
          <w:rFonts w:asciiTheme="minorHAnsi" w:hAnsiTheme="minorHAnsi" w:cstheme="minorHAnsi"/>
        </w:rPr>
        <w:t>Žák hodnotí svůj aktuální výkon ve vztahu ke svým možnostem.</w:t>
      </w:r>
    </w:p>
    <w:p w14:paraId="25D6DBB8" w14:textId="77777777" w:rsidR="001B2505" w:rsidRPr="003F3BB4" w:rsidRDefault="001B2505" w:rsidP="0051552C">
      <w:pPr>
        <w:pStyle w:val="Odstavecseseznamem"/>
        <w:numPr>
          <w:ilvl w:val="0"/>
          <w:numId w:val="23"/>
        </w:numPr>
        <w:ind w:hanging="436"/>
        <w:contextualSpacing w:val="0"/>
        <w:rPr>
          <w:rFonts w:asciiTheme="minorHAnsi" w:hAnsiTheme="minorHAnsi" w:cstheme="minorHAnsi"/>
        </w:rPr>
      </w:pPr>
      <w:r w:rsidRPr="003F3BB4">
        <w:rPr>
          <w:rFonts w:asciiTheme="minorHAnsi" w:hAnsiTheme="minorHAnsi" w:cstheme="minorHAnsi"/>
        </w:rPr>
        <w:t xml:space="preserve">Žák je veden k tomu, aby navrhoval možná zlepšení svého výkonu. </w:t>
      </w:r>
    </w:p>
    <w:p w14:paraId="25D6DBB9" w14:textId="77777777" w:rsidR="001B2505" w:rsidRPr="003F3BB4" w:rsidRDefault="001B2505" w:rsidP="0051552C">
      <w:pPr>
        <w:pStyle w:val="Odstavecseseznamem"/>
        <w:numPr>
          <w:ilvl w:val="0"/>
          <w:numId w:val="23"/>
        </w:numPr>
        <w:ind w:hanging="436"/>
        <w:contextualSpacing w:val="0"/>
        <w:rPr>
          <w:rFonts w:asciiTheme="minorHAnsi" w:hAnsiTheme="minorHAnsi" w:cstheme="minorHAnsi"/>
        </w:rPr>
      </w:pPr>
      <w:r w:rsidRPr="003F3BB4">
        <w:rPr>
          <w:rFonts w:asciiTheme="minorHAnsi" w:hAnsiTheme="minorHAnsi" w:cstheme="minorHAnsi"/>
        </w:rPr>
        <w:t xml:space="preserve">Žák je veden k popisnému způsobu hodnocení. </w:t>
      </w:r>
    </w:p>
    <w:p w14:paraId="25D6DBBA" w14:textId="77777777" w:rsidR="001B2505" w:rsidRPr="003F3BB4" w:rsidRDefault="001B2505" w:rsidP="0051552C">
      <w:pPr>
        <w:pStyle w:val="Odstavecseseznamem"/>
        <w:numPr>
          <w:ilvl w:val="0"/>
          <w:numId w:val="23"/>
        </w:numPr>
        <w:ind w:hanging="436"/>
        <w:contextualSpacing w:val="0"/>
        <w:rPr>
          <w:rFonts w:asciiTheme="minorHAnsi" w:hAnsiTheme="minorHAnsi" w:cstheme="minorHAnsi"/>
        </w:rPr>
      </w:pPr>
      <w:r w:rsidRPr="003F3BB4">
        <w:rPr>
          <w:rFonts w:asciiTheme="minorHAnsi" w:hAnsiTheme="minorHAnsi" w:cstheme="minorHAnsi"/>
        </w:rPr>
        <w:t xml:space="preserve">Sebehodnocení žáka postihuje silné i slabé stránky jeho výkonu. </w:t>
      </w:r>
    </w:p>
    <w:p w14:paraId="25D6DBBB" w14:textId="77777777" w:rsidR="001B2505" w:rsidRPr="003F3BB4" w:rsidRDefault="001B2505" w:rsidP="00E32382">
      <w:pPr>
        <w:pStyle w:val="Podnadpis"/>
        <w:rPr>
          <w:rFonts w:asciiTheme="minorHAnsi" w:hAnsiTheme="minorHAnsi" w:cstheme="minorHAnsi"/>
        </w:rPr>
      </w:pPr>
      <w:r w:rsidRPr="003F3BB4">
        <w:rPr>
          <w:rFonts w:asciiTheme="minorHAnsi" w:hAnsiTheme="minorHAnsi" w:cstheme="minorHAnsi"/>
        </w:rPr>
        <w:t>Způsoby sebehodnocení</w:t>
      </w:r>
    </w:p>
    <w:p w14:paraId="25D6DBBC" w14:textId="77777777" w:rsidR="001B2505" w:rsidRPr="003F3BB4" w:rsidRDefault="001B2505" w:rsidP="0051552C">
      <w:pPr>
        <w:pStyle w:val="Odstavecseseznamem"/>
        <w:numPr>
          <w:ilvl w:val="0"/>
          <w:numId w:val="24"/>
        </w:numPr>
        <w:ind w:hanging="436"/>
        <w:contextualSpacing w:val="0"/>
        <w:rPr>
          <w:rFonts w:asciiTheme="minorHAnsi" w:hAnsiTheme="minorHAnsi" w:cstheme="minorHAnsi"/>
        </w:rPr>
      </w:pPr>
      <w:r w:rsidRPr="003F3BB4">
        <w:rPr>
          <w:rFonts w:asciiTheme="minorHAnsi" w:hAnsiTheme="minorHAnsi" w:cstheme="minorHAnsi"/>
        </w:rPr>
        <w:t>Žák je ve všech předmětech a ročnících veden k hodnocení svého výkonu i výsledku, kterého dosáhl. Toto sebehodnocení žáka může probíhat v ústní nebo písemné podobě, přičemž kritéria i jejich škály někdy učitel nabízí, někdy je jejich tvorba ponechána na žákovi. Učitel vede žáka k tomu, aby pracoval se svým hodnocením dále, aby si uvědomoval jeho význam pro svůj budoucí rozvoj a na tomto základě také stanovil cíle pro svoji další práci. U žáků je rozvíjena schopnost popsat aktuální stav svých dovedností a z žákova pohledu žádoucí stav.</w:t>
      </w:r>
    </w:p>
    <w:p w14:paraId="25D6DBBD" w14:textId="77777777" w:rsidR="001B2505" w:rsidRPr="003F3BB4" w:rsidRDefault="001B2505" w:rsidP="0051552C">
      <w:pPr>
        <w:pStyle w:val="Odstavecseseznamem"/>
        <w:numPr>
          <w:ilvl w:val="0"/>
          <w:numId w:val="24"/>
        </w:numPr>
        <w:ind w:hanging="436"/>
        <w:contextualSpacing w:val="0"/>
        <w:rPr>
          <w:rFonts w:asciiTheme="minorHAnsi" w:hAnsiTheme="minorHAnsi" w:cstheme="minorHAnsi"/>
        </w:rPr>
      </w:pPr>
      <w:r w:rsidRPr="003F3BB4">
        <w:rPr>
          <w:rFonts w:asciiTheme="minorHAnsi" w:hAnsiTheme="minorHAnsi" w:cstheme="minorHAnsi"/>
        </w:rPr>
        <w:t>Sebehodnocení žáka jak v písemné, tak ústní podobě je předmětem diskuse žáka s učitelem. Učitel žákovy výroky usměrňuje s pedagogickým taktem a profesním nadhledem, se znalostí osobnosti žáka a s respektem k němu.</w:t>
      </w:r>
    </w:p>
    <w:p w14:paraId="25D6DBBE" w14:textId="77777777" w:rsidR="001B2505" w:rsidRPr="003F3BB4" w:rsidRDefault="001B2505" w:rsidP="0051552C">
      <w:pPr>
        <w:pStyle w:val="Odstavecseseznamem"/>
        <w:numPr>
          <w:ilvl w:val="0"/>
          <w:numId w:val="24"/>
        </w:numPr>
        <w:ind w:hanging="436"/>
        <w:contextualSpacing w:val="0"/>
        <w:rPr>
          <w:rFonts w:asciiTheme="minorHAnsi" w:hAnsiTheme="minorHAnsi" w:cstheme="minorHAnsi"/>
        </w:rPr>
      </w:pPr>
      <w:r w:rsidRPr="003F3BB4">
        <w:rPr>
          <w:rFonts w:asciiTheme="minorHAnsi" w:hAnsiTheme="minorHAnsi" w:cstheme="minorHAnsi"/>
        </w:rPr>
        <w:t xml:space="preserve">Cílem rozvoje sebehodnotících kompetencí žáka je uvědomění si svých silných a slabých stránek, stanovení cíle </w:t>
      </w:r>
      <w:r w:rsidR="00775831" w:rsidRPr="003F3BB4">
        <w:rPr>
          <w:rFonts w:asciiTheme="minorHAnsi" w:hAnsiTheme="minorHAnsi" w:cstheme="minorHAnsi"/>
        </w:rPr>
        <w:br/>
      </w:r>
      <w:r w:rsidRPr="003F3BB4">
        <w:rPr>
          <w:rFonts w:asciiTheme="minorHAnsi" w:hAnsiTheme="minorHAnsi" w:cstheme="minorHAnsi"/>
        </w:rPr>
        <w:t>a také způsobu, jak ho dostáhnout.</w:t>
      </w:r>
    </w:p>
    <w:p w14:paraId="25D6DBBF" w14:textId="77777777" w:rsidR="001B2505" w:rsidRPr="003F3BB4" w:rsidRDefault="001B2505" w:rsidP="00E32382">
      <w:pPr>
        <w:pStyle w:val="Podnadpis"/>
        <w:rPr>
          <w:rFonts w:asciiTheme="minorHAnsi" w:hAnsiTheme="minorHAnsi" w:cstheme="minorHAnsi"/>
        </w:rPr>
      </w:pPr>
      <w:r w:rsidRPr="003F3BB4">
        <w:rPr>
          <w:rFonts w:asciiTheme="minorHAnsi" w:hAnsiTheme="minorHAnsi" w:cstheme="minorHAnsi"/>
        </w:rPr>
        <w:t>Zásady hodnocení chování žáka</w:t>
      </w:r>
    </w:p>
    <w:p w14:paraId="25D6DBC0" w14:textId="77777777" w:rsidR="001B2505" w:rsidRPr="003F3BB4" w:rsidRDefault="001B2505" w:rsidP="0051552C">
      <w:pPr>
        <w:pStyle w:val="Odstavecseseznamem"/>
        <w:numPr>
          <w:ilvl w:val="0"/>
          <w:numId w:val="25"/>
        </w:numPr>
        <w:ind w:hanging="436"/>
        <w:contextualSpacing w:val="0"/>
        <w:rPr>
          <w:rFonts w:asciiTheme="minorHAnsi" w:hAnsiTheme="minorHAnsi" w:cstheme="minorHAnsi"/>
        </w:rPr>
      </w:pPr>
      <w:r w:rsidRPr="003F3BB4">
        <w:rPr>
          <w:rFonts w:asciiTheme="minorHAnsi" w:hAnsiTheme="minorHAnsi" w:cstheme="minorHAnsi"/>
        </w:rPr>
        <w:t xml:space="preserve">Na hodnocení chování žáků se podílí všichni pedagogičtí pracovníci školy. </w:t>
      </w:r>
    </w:p>
    <w:p w14:paraId="25D6DBC1" w14:textId="77777777" w:rsidR="001B2505" w:rsidRPr="003F3BB4" w:rsidRDefault="001B2505" w:rsidP="0051552C">
      <w:pPr>
        <w:pStyle w:val="Odstavecseseznamem"/>
        <w:numPr>
          <w:ilvl w:val="0"/>
          <w:numId w:val="25"/>
        </w:numPr>
        <w:ind w:hanging="436"/>
        <w:contextualSpacing w:val="0"/>
        <w:rPr>
          <w:rFonts w:asciiTheme="minorHAnsi" w:hAnsiTheme="minorHAnsi" w:cstheme="minorHAnsi"/>
        </w:rPr>
      </w:pPr>
      <w:r w:rsidRPr="003F3BB4">
        <w:rPr>
          <w:rFonts w:asciiTheme="minorHAnsi" w:hAnsiTheme="minorHAnsi" w:cstheme="minorHAnsi"/>
        </w:rPr>
        <w:t xml:space="preserve">Žák nemůže být za jeden přestupek postižen více jak jednou. </w:t>
      </w:r>
    </w:p>
    <w:p w14:paraId="25D6DBC2" w14:textId="77777777" w:rsidR="001B2505" w:rsidRPr="003F3BB4" w:rsidRDefault="001B2505" w:rsidP="0051552C">
      <w:pPr>
        <w:pStyle w:val="Odstavecseseznamem"/>
        <w:numPr>
          <w:ilvl w:val="0"/>
          <w:numId w:val="25"/>
        </w:numPr>
        <w:ind w:hanging="436"/>
        <w:contextualSpacing w:val="0"/>
        <w:rPr>
          <w:rFonts w:asciiTheme="minorHAnsi" w:hAnsiTheme="minorHAnsi" w:cstheme="minorHAnsi"/>
        </w:rPr>
      </w:pPr>
      <w:r w:rsidRPr="003F3BB4">
        <w:rPr>
          <w:rFonts w:asciiTheme="minorHAnsi" w:hAnsiTheme="minorHAnsi" w:cstheme="minorHAnsi"/>
        </w:rPr>
        <w:t>Výchovné opatření udělené TU nebo ŘŠ je neprodleně sděleno žákovi a jeho zákonnému zástupci prokazatelným způsobem a zapsáno do dokumentace žáka.</w:t>
      </w:r>
    </w:p>
    <w:p w14:paraId="25D6DBC3" w14:textId="77777777" w:rsidR="001B2505" w:rsidRPr="003F3BB4" w:rsidRDefault="001B2505" w:rsidP="0051552C">
      <w:pPr>
        <w:pStyle w:val="Odstavecseseznamem"/>
        <w:numPr>
          <w:ilvl w:val="0"/>
          <w:numId w:val="25"/>
        </w:numPr>
        <w:ind w:hanging="436"/>
        <w:contextualSpacing w:val="0"/>
        <w:rPr>
          <w:rFonts w:asciiTheme="minorHAnsi" w:hAnsiTheme="minorHAnsi" w:cstheme="minorHAnsi"/>
        </w:rPr>
      </w:pPr>
      <w:r w:rsidRPr="003F3BB4">
        <w:rPr>
          <w:rFonts w:asciiTheme="minorHAnsi" w:hAnsiTheme="minorHAnsi" w:cstheme="minorHAnsi"/>
        </w:rPr>
        <w:t xml:space="preserve">Kritériem pro hodnocení chování je dodržování pravidel chování, která stanoví školní řád, během klasifikačního období. </w:t>
      </w:r>
    </w:p>
    <w:p w14:paraId="25D6DBC4" w14:textId="77777777" w:rsidR="001B2505" w:rsidRPr="003F3BB4" w:rsidRDefault="001B2505" w:rsidP="0051552C">
      <w:pPr>
        <w:pStyle w:val="Odstavecseseznamem"/>
        <w:numPr>
          <w:ilvl w:val="0"/>
          <w:numId w:val="25"/>
        </w:numPr>
        <w:ind w:hanging="436"/>
        <w:contextualSpacing w:val="0"/>
        <w:rPr>
          <w:rFonts w:asciiTheme="minorHAnsi" w:hAnsiTheme="minorHAnsi" w:cstheme="minorHAnsi"/>
        </w:rPr>
      </w:pPr>
      <w:r w:rsidRPr="003F3BB4">
        <w:rPr>
          <w:rFonts w:asciiTheme="minorHAnsi" w:hAnsiTheme="minorHAnsi" w:cstheme="minorHAnsi"/>
        </w:rPr>
        <w:t xml:space="preserve">Všechny konzultace a všechna jednání se zákonnými zástupci, jejichž cílem je projednání přestupků žáka proti školnímu řádu a pravidlům slušnosti, jsou zaznamenána, podepsána účastníky jednání a obsahují návrhy </w:t>
      </w:r>
      <w:r w:rsidR="00775831" w:rsidRPr="003F3BB4">
        <w:rPr>
          <w:rFonts w:asciiTheme="minorHAnsi" w:hAnsiTheme="minorHAnsi" w:cstheme="minorHAnsi"/>
        </w:rPr>
        <w:br/>
      </w:r>
      <w:r w:rsidRPr="003F3BB4">
        <w:rPr>
          <w:rFonts w:asciiTheme="minorHAnsi" w:hAnsiTheme="minorHAnsi" w:cstheme="minorHAnsi"/>
        </w:rPr>
        <w:t>na řešení a případná výchovná opatření.</w:t>
      </w:r>
    </w:p>
    <w:p w14:paraId="25D6DBC5" w14:textId="77777777" w:rsidR="001B2505" w:rsidRPr="003F3BB4" w:rsidRDefault="001B2505" w:rsidP="0051552C">
      <w:pPr>
        <w:pStyle w:val="Odstavecseseznamem"/>
        <w:numPr>
          <w:ilvl w:val="0"/>
          <w:numId w:val="25"/>
        </w:numPr>
        <w:ind w:hanging="436"/>
        <w:contextualSpacing w:val="0"/>
        <w:rPr>
          <w:rFonts w:asciiTheme="minorHAnsi" w:hAnsiTheme="minorHAnsi" w:cstheme="minorHAnsi"/>
        </w:rPr>
      </w:pPr>
      <w:r w:rsidRPr="003F3BB4">
        <w:rPr>
          <w:rFonts w:asciiTheme="minorHAnsi" w:hAnsiTheme="minorHAnsi" w:cstheme="minorHAnsi"/>
        </w:rPr>
        <w:t xml:space="preserve">Opakující se přestupky řeší </w:t>
      </w:r>
      <w:r w:rsidR="001F624B" w:rsidRPr="003F3BB4">
        <w:rPr>
          <w:rFonts w:asciiTheme="minorHAnsi" w:hAnsiTheme="minorHAnsi" w:cstheme="minorHAnsi"/>
        </w:rPr>
        <w:t xml:space="preserve">učitelé </w:t>
      </w:r>
      <w:r w:rsidRPr="003F3BB4">
        <w:rPr>
          <w:rFonts w:asciiTheme="minorHAnsi" w:hAnsiTheme="minorHAnsi" w:cstheme="minorHAnsi"/>
        </w:rPr>
        <w:t xml:space="preserve">s třídním učitelem a po zvážení informují o těchto přestupcích zákonné zástupce prostřednictvím žákovských knížek, telefonicky nebo e-mailem. </w:t>
      </w:r>
    </w:p>
    <w:p w14:paraId="25D6DBC6" w14:textId="77777777" w:rsidR="001B2505" w:rsidRPr="003F3BB4" w:rsidRDefault="001B2505" w:rsidP="0051552C">
      <w:pPr>
        <w:pStyle w:val="Odstavecseseznamem"/>
        <w:numPr>
          <w:ilvl w:val="0"/>
          <w:numId w:val="25"/>
        </w:numPr>
        <w:ind w:hanging="436"/>
        <w:contextualSpacing w:val="0"/>
        <w:rPr>
          <w:rFonts w:asciiTheme="minorHAnsi" w:hAnsiTheme="minorHAnsi" w:cstheme="minorHAnsi"/>
        </w:rPr>
      </w:pPr>
      <w:r w:rsidRPr="003F3BB4">
        <w:rPr>
          <w:rFonts w:asciiTheme="minorHAnsi" w:hAnsiTheme="minorHAnsi" w:cstheme="minorHAnsi"/>
        </w:rPr>
        <w:t xml:space="preserve">Třídní učitel informuje pedagogickou radu o návrzích a případných udělených výchovných opatřeních </w:t>
      </w:r>
      <w:r w:rsidR="00775831" w:rsidRPr="003F3BB4">
        <w:rPr>
          <w:rFonts w:asciiTheme="minorHAnsi" w:hAnsiTheme="minorHAnsi" w:cstheme="minorHAnsi"/>
        </w:rPr>
        <w:br/>
      </w:r>
      <w:r w:rsidRPr="003F3BB4">
        <w:rPr>
          <w:rFonts w:asciiTheme="minorHAnsi" w:hAnsiTheme="minorHAnsi" w:cstheme="minorHAnsi"/>
        </w:rPr>
        <w:t xml:space="preserve">za proběhlé klasifikační období. Tyto návrhy jsou doložené proběhlými jednáními, či evidencí méně závažných přestupků (viz níže). Ředitel školy projednává udělení důtky ŘŠ v pedagogické radě.  </w:t>
      </w:r>
    </w:p>
    <w:p w14:paraId="25D6DBC7" w14:textId="77777777" w:rsidR="001B2505" w:rsidRPr="003F3BB4" w:rsidRDefault="001B2505" w:rsidP="0051552C">
      <w:pPr>
        <w:pStyle w:val="Odstavecseseznamem"/>
        <w:numPr>
          <w:ilvl w:val="0"/>
          <w:numId w:val="25"/>
        </w:numPr>
        <w:ind w:hanging="436"/>
        <w:contextualSpacing w:val="0"/>
        <w:rPr>
          <w:rFonts w:asciiTheme="minorHAnsi" w:hAnsiTheme="minorHAnsi" w:cstheme="minorHAnsi"/>
        </w:rPr>
      </w:pPr>
      <w:r w:rsidRPr="003F3BB4">
        <w:rPr>
          <w:rFonts w:asciiTheme="minorHAnsi" w:hAnsiTheme="minorHAnsi" w:cstheme="minorHAnsi"/>
        </w:rPr>
        <w:t>Učitelé sledují mimořádnou píli a pomoc žáka při aktivitách školy a účast na reprezentaci školy, informují o nich třídního učitele a rodiče. Tyto informace jsou podkladem pro udělení pochvaly TU nebo pochvaly ŘŠ. Pochvala ŘŠ se po projednání pedagogickou radou zaznamená do dokumentace a na vysvědčení žáka.</w:t>
      </w:r>
    </w:p>
    <w:p w14:paraId="25D6DBC8" w14:textId="77777777" w:rsidR="00DD46CE" w:rsidRPr="003F3BB4" w:rsidRDefault="00DD46CE">
      <w:pPr>
        <w:spacing w:after="0" w:line="240" w:lineRule="auto"/>
        <w:rPr>
          <w:rFonts w:asciiTheme="minorHAnsi" w:eastAsiaTheme="majorEastAsia" w:hAnsiTheme="minorHAnsi" w:cstheme="minorHAnsi"/>
          <w:b/>
          <w:i/>
          <w:iCs/>
          <w:color w:val="C00000"/>
          <w:spacing w:val="4"/>
          <w:sz w:val="22"/>
          <w:szCs w:val="22"/>
        </w:rPr>
      </w:pPr>
      <w:r w:rsidRPr="003F3BB4">
        <w:rPr>
          <w:rFonts w:asciiTheme="minorHAnsi" w:hAnsiTheme="minorHAnsi" w:cstheme="minorHAnsi"/>
        </w:rPr>
        <w:br w:type="page"/>
      </w:r>
    </w:p>
    <w:p w14:paraId="25D6DBC9" w14:textId="77777777" w:rsidR="001B2505" w:rsidRPr="003F3BB4" w:rsidRDefault="001B2505" w:rsidP="00E32382">
      <w:pPr>
        <w:pStyle w:val="Podnadpis"/>
        <w:rPr>
          <w:rFonts w:asciiTheme="minorHAnsi" w:hAnsiTheme="minorHAnsi" w:cstheme="minorHAnsi"/>
        </w:rPr>
      </w:pPr>
      <w:r w:rsidRPr="003F3BB4">
        <w:rPr>
          <w:rFonts w:asciiTheme="minorHAnsi" w:hAnsiTheme="minorHAnsi" w:cstheme="minorHAnsi"/>
        </w:rPr>
        <w:lastRenderedPageBreak/>
        <w:t>Způsob hodnocení chování žáka</w:t>
      </w:r>
    </w:p>
    <w:p w14:paraId="25D6DBCA"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Klasifikaci chování žáků navrhuje třídní učitel po konzultaci s ostatními učiteli a je projednána v pedagogické radě.</w:t>
      </w:r>
    </w:p>
    <w:p w14:paraId="25D6DBCB" w14:textId="77777777" w:rsidR="001B2505" w:rsidRPr="003F3BB4" w:rsidRDefault="001B2505" w:rsidP="008B03D4">
      <w:pPr>
        <w:rPr>
          <w:rStyle w:val="Odkazjemn"/>
          <w:rFonts w:asciiTheme="minorHAnsi" w:hAnsiTheme="minorHAnsi" w:cstheme="minorHAnsi"/>
          <w:u w:val="none"/>
        </w:rPr>
      </w:pPr>
      <w:r w:rsidRPr="003F3BB4">
        <w:rPr>
          <w:rStyle w:val="Odkazjemn"/>
          <w:rFonts w:asciiTheme="minorHAnsi" w:hAnsiTheme="minorHAnsi" w:cstheme="minorHAnsi"/>
          <w:u w:val="none"/>
        </w:rPr>
        <w:t>Náš bodový systém:</w:t>
      </w:r>
    </w:p>
    <w:p w14:paraId="25D6DBCC"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Kázeňský postih </w:t>
      </w:r>
      <w:r w:rsidRPr="003F3BB4">
        <w:rPr>
          <w:rFonts w:asciiTheme="minorHAnsi" w:hAnsiTheme="minorHAnsi" w:cstheme="minorHAnsi"/>
        </w:rPr>
        <w:tab/>
      </w:r>
      <w:r w:rsidRPr="003F3BB4">
        <w:rPr>
          <w:rFonts w:asciiTheme="minorHAnsi" w:hAnsiTheme="minorHAnsi" w:cstheme="minorHAnsi"/>
        </w:rPr>
        <w:tab/>
        <w:t xml:space="preserve">   Počet bodů</w:t>
      </w:r>
    </w:p>
    <w:p w14:paraId="25D6DBCD"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napomenutí třídního učitele</w:t>
      </w:r>
      <w:r w:rsidRPr="003F3BB4">
        <w:rPr>
          <w:rFonts w:asciiTheme="minorHAnsi" w:hAnsiTheme="minorHAnsi" w:cstheme="minorHAnsi"/>
        </w:rPr>
        <w:tab/>
      </w:r>
      <w:r w:rsidR="00775831" w:rsidRPr="003F3BB4">
        <w:rPr>
          <w:rFonts w:asciiTheme="minorHAnsi" w:hAnsiTheme="minorHAnsi" w:cstheme="minorHAnsi"/>
        </w:rPr>
        <w:tab/>
      </w:r>
      <w:r w:rsidRPr="003F3BB4">
        <w:rPr>
          <w:rFonts w:asciiTheme="minorHAnsi" w:hAnsiTheme="minorHAnsi" w:cstheme="minorHAnsi"/>
        </w:rPr>
        <w:t>5</w:t>
      </w:r>
    </w:p>
    <w:p w14:paraId="25D6DBCE"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důtka třídního učitele</w:t>
      </w:r>
      <w:r w:rsidRPr="003F3BB4">
        <w:rPr>
          <w:rFonts w:asciiTheme="minorHAnsi" w:hAnsiTheme="minorHAnsi" w:cstheme="minorHAnsi"/>
        </w:rPr>
        <w:tab/>
      </w:r>
      <w:r w:rsidRPr="003F3BB4">
        <w:rPr>
          <w:rFonts w:asciiTheme="minorHAnsi" w:hAnsiTheme="minorHAnsi" w:cstheme="minorHAnsi"/>
        </w:rPr>
        <w:tab/>
      </w:r>
      <w:r w:rsidR="00775831" w:rsidRPr="003F3BB4">
        <w:rPr>
          <w:rFonts w:asciiTheme="minorHAnsi" w:hAnsiTheme="minorHAnsi" w:cstheme="minorHAnsi"/>
        </w:rPr>
        <w:tab/>
      </w:r>
      <w:r w:rsidRPr="003F3BB4">
        <w:rPr>
          <w:rFonts w:asciiTheme="minorHAnsi" w:hAnsiTheme="minorHAnsi" w:cstheme="minorHAnsi"/>
        </w:rPr>
        <w:t>8</w:t>
      </w:r>
    </w:p>
    <w:p w14:paraId="25D6DBCF"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důtka ředitele školy</w:t>
      </w:r>
      <w:r w:rsidRPr="003F3BB4">
        <w:rPr>
          <w:rFonts w:asciiTheme="minorHAnsi" w:hAnsiTheme="minorHAnsi" w:cstheme="minorHAnsi"/>
        </w:rPr>
        <w:tab/>
      </w:r>
      <w:r w:rsidRPr="003F3BB4">
        <w:rPr>
          <w:rFonts w:asciiTheme="minorHAnsi" w:hAnsiTheme="minorHAnsi" w:cstheme="minorHAnsi"/>
        </w:rPr>
        <w:tab/>
      </w:r>
      <w:r w:rsidRPr="003F3BB4">
        <w:rPr>
          <w:rFonts w:asciiTheme="minorHAnsi" w:hAnsiTheme="minorHAnsi" w:cstheme="minorHAnsi"/>
        </w:rPr>
        <w:tab/>
        <w:t>12</w:t>
      </w:r>
    </w:p>
    <w:p w14:paraId="25D6DBD0"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snížená známka z chování</w:t>
      </w:r>
      <w:r w:rsidRPr="003F3BB4">
        <w:rPr>
          <w:rFonts w:asciiTheme="minorHAnsi" w:hAnsiTheme="minorHAnsi" w:cstheme="minorHAnsi"/>
        </w:rPr>
        <w:tab/>
      </w:r>
      <w:r w:rsidRPr="003F3BB4">
        <w:rPr>
          <w:rFonts w:asciiTheme="minorHAnsi" w:hAnsiTheme="minorHAnsi" w:cstheme="minorHAnsi"/>
        </w:rPr>
        <w:tab/>
        <w:t>14</w:t>
      </w:r>
    </w:p>
    <w:p w14:paraId="25D6DBD1" w14:textId="77777777" w:rsidR="001B2505" w:rsidRPr="003F3BB4" w:rsidRDefault="001B2505" w:rsidP="008B03D4">
      <w:pPr>
        <w:rPr>
          <w:rStyle w:val="Odkazjemn"/>
          <w:rFonts w:asciiTheme="minorHAnsi" w:hAnsiTheme="minorHAnsi" w:cstheme="minorHAnsi"/>
          <w:u w:val="none"/>
        </w:rPr>
      </w:pPr>
      <w:r w:rsidRPr="003F3BB4">
        <w:rPr>
          <w:rStyle w:val="Odkazjemn"/>
          <w:rFonts w:asciiTheme="minorHAnsi" w:hAnsiTheme="minorHAnsi" w:cstheme="minorHAnsi"/>
          <w:u w:val="none"/>
        </w:rPr>
        <w:t xml:space="preserve">Méně závažné přestupky: </w:t>
      </w:r>
    </w:p>
    <w:p w14:paraId="25D6DBD2"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Za tyto přestupky je v průběhu pololetí postupně udělováno NTU, DTU a DŘŠ, popř. udělena snížená známka z chování. Za méně závažný přestupek se uděluje jeden bod.</w:t>
      </w:r>
    </w:p>
    <w:p w14:paraId="25D6DBD3" w14:textId="77777777" w:rsidR="001B2505" w:rsidRPr="003F3BB4" w:rsidRDefault="001B2505" w:rsidP="0051552C">
      <w:pPr>
        <w:pStyle w:val="Odstavecseseznamem"/>
        <w:numPr>
          <w:ilvl w:val="0"/>
          <w:numId w:val="20"/>
        </w:numPr>
        <w:rPr>
          <w:rFonts w:asciiTheme="minorHAnsi" w:hAnsiTheme="minorHAnsi" w:cstheme="minorHAnsi"/>
        </w:rPr>
      </w:pPr>
      <w:r w:rsidRPr="003F3BB4">
        <w:rPr>
          <w:rFonts w:asciiTheme="minorHAnsi" w:hAnsiTheme="minorHAnsi" w:cstheme="minorHAnsi"/>
        </w:rPr>
        <w:t>Pozdní příchody – zapisují se do třídní knihy (upozornění: jestliže je žák po zvonění na chodbě = pozdní příchod).</w:t>
      </w:r>
    </w:p>
    <w:p w14:paraId="25D6DBD4" w14:textId="77777777" w:rsidR="001B2505" w:rsidRPr="003F3BB4" w:rsidRDefault="001B2505" w:rsidP="0051552C">
      <w:pPr>
        <w:pStyle w:val="Odstavecseseznamem"/>
        <w:numPr>
          <w:ilvl w:val="0"/>
          <w:numId w:val="20"/>
        </w:numPr>
        <w:rPr>
          <w:rFonts w:asciiTheme="minorHAnsi" w:hAnsiTheme="minorHAnsi" w:cstheme="minorHAnsi"/>
        </w:rPr>
      </w:pPr>
      <w:r w:rsidRPr="003F3BB4">
        <w:rPr>
          <w:rFonts w:asciiTheme="minorHAnsi" w:hAnsiTheme="minorHAnsi" w:cstheme="minorHAnsi"/>
        </w:rPr>
        <w:t>Přezouvání – nepřezutý žák si boty pečlivě vyčistí. Zapomenutí přezůvek bude zapisováno do seznamu v TK.</w:t>
      </w:r>
    </w:p>
    <w:p w14:paraId="25D6DBD5" w14:textId="77777777" w:rsidR="001B2505" w:rsidRPr="003F3BB4" w:rsidRDefault="001B2505" w:rsidP="0051552C">
      <w:pPr>
        <w:pStyle w:val="Odstavecseseznamem"/>
        <w:numPr>
          <w:ilvl w:val="0"/>
          <w:numId w:val="20"/>
        </w:numPr>
        <w:rPr>
          <w:rFonts w:asciiTheme="minorHAnsi" w:hAnsiTheme="minorHAnsi" w:cstheme="minorHAnsi"/>
        </w:rPr>
      </w:pPr>
      <w:r w:rsidRPr="003F3BB4">
        <w:rPr>
          <w:rFonts w:asciiTheme="minorHAnsi" w:hAnsiTheme="minorHAnsi" w:cstheme="minorHAnsi"/>
        </w:rPr>
        <w:t>Nekázeň v hodinách a o přestávkách – nevhodné chování</w:t>
      </w:r>
      <w:r w:rsidR="001F624B" w:rsidRPr="003F3BB4">
        <w:rPr>
          <w:rFonts w:asciiTheme="minorHAnsi" w:hAnsiTheme="minorHAnsi" w:cstheme="minorHAnsi"/>
        </w:rPr>
        <w:t xml:space="preserve"> </w:t>
      </w:r>
      <w:r w:rsidRPr="003F3BB4">
        <w:rPr>
          <w:rFonts w:asciiTheme="minorHAnsi" w:hAnsiTheme="minorHAnsi" w:cstheme="minorHAnsi"/>
        </w:rPr>
        <w:t>jak při vyučování, tak i o přestávkách bude zapisováno do žákovské knížky.</w:t>
      </w:r>
    </w:p>
    <w:p w14:paraId="25D6DBD6" w14:textId="77777777" w:rsidR="003E072A" w:rsidRPr="003F3BB4" w:rsidRDefault="001B2505" w:rsidP="0051552C">
      <w:pPr>
        <w:pStyle w:val="Odstavecseseznamem"/>
        <w:numPr>
          <w:ilvl w:val="0"/>
          <w:numId w:val="20"/>
        </w:numPr>
        <w:rPr>
          <w:rFonts w:asciiTheme="minorHAnsi" w:hAnsiTheme="minorHAnsi" w:cstheme="minorHAnsi"/>
        </w:rPr>
      </w:pPr>
      <w:r w:rsidRPr="003F3BB4">
        <w:rPr>
          <w:rFonts w:asciiTheme="minorHAnsi" w:hAnsiTheme="minorHAnsi" w:cstheme="minorHAnsi"/>
        </w:rPr>
        <w:t xml:space="preserve">Používání sportovních potřeb ve škole </w:t>
      </w:r>
      <w:r w:rsidR="001F624B" w:rsidRPr="003F3BB4">
        <w:rPr>
          <w:rFonts w:asciiTheme="minorHAnsi" w:hAnsiTheme="minorHAnsi" w:cstheme="minorHAnsi"/>
        </w:rPr>
        <w:t xml:space="preserve">(s výjimkou měkkých míčků) </w:t>
      </w:r>
      <w:r w:rsidRPr="003F3BB4">
        <w:rPr>
          <w:rFonts w:asciiTheme="minorHAnsi" w:hAnsiTheme="minorHAnsi" w:cstheme="minorHAnsi"/>
        </w:rPr>
        <w:t>–</w:t>
      </w:r>
    </w:p>
    <w:p w14:paraId="25D6DBD7" w14:textId="77777777" w:rsidR="001B2505" w:rsidRPr="003F3BB4" w:rsidRDefault="003E072A" w:rsidP="0051552C">
      <w:pPr>
        <w:pStyle w:val="Odstavecseseznamem"/>
        <w:numPr>
          <w:ilvl w:val="0"/>
          <w:numId w:val="20"/>
        </w:numPr>
        <w:rPr>
          <w:rFonts w:asciiTheme="minorHAnsi" w:hAnsiTheme="minorHAnsi" w:cstheme="minorHAnsi"/>
        </w:rPr>
      </w:pPr>
      <w:r w:rsidRPr="003F3BB4">
        <w:rPr>
          <w:rFonts w:asciiTheme="minorHAnsi" w:hAnsiTheme="minorHAnsi" w:cstheme="minorHAnsi"/>
        </w:rPr>
        <w:t>Nenošení ž</w:t>
      </w:r>
      <w:r w:rsidR="001B2505" w:rsidRPr="003F3BB4">
        <w:rPr>
          <w:rFonts w:asciiTheme="minorHAnsi" w:hAnsiTheme="minorHAnsi" w:cstheme="minorHAnsi"/>
        </w:rPr>
        <w:t>ákovské knížky (ŽK) – zapomenutí bude zapisováno do seznamu v TK.</w:t>
      </w:r>
    </w:p>
    <w:p w14:paraId="25D6DBD8" w14:textId="77777777" w:rsidR="001B2505" w:rsidRPr="003F3BB4" w:rsidRDefault="003E072A" w:rsidP="0051552C">
      <w:pPr>
        <w:pStyle w:val="Odstavecseseznamem"/>
        <w:numPr>
          <w:ilvl w:val="0"/>
          <w:numId w:val="20"/>
        </w:numPr>
        <w:rPr>
          <w:rFonts w:asciiTheme="minorHAnsi" w:hAnsiTheme="minorHAnsi" w:cstheme="minorHAnsi"/>
        </w:rPr>
      </w:pPr>
      <w:r w:rsidRPr="003F3BB4">
        <w:rPr>
          <w:rFonts w:asciiTheme="minorHAnsi" w:hAnsiTheme="minorHAnsi" w:cstheme="minorHAnsi"/>
        </w:rPr>
        <w:t xml:space="preserve">Používání mobilu ve výuce </w:t>
      </w:r>
      <w:r w:rsidR="001B2505" w:rsidRPr="003F3BB4">
        <w:rPr>
          <w:rFonts w:asciiTheme="minorHAnsi" w:hAnsiTheme="minorHAnsi" w:cstheme="minorHAnsi"/>
        </w:rPr>
        <w:t>– mobil bude při vyučování v tašce a bude vypnuto jakékoliv zvukové znamení včetně vibrací. Porušování se zapisuje do seznamu v TK.</w:t>
      </w:r>
    </w:p>
    <w:p w14:paraId="25D6DBD9" w14:textId="77777777" w:rsidR="001B2505" w:rsidRPr="003F3BB4" w:rsidRDefault="001B2505" w:rsidP="0051552C">
      <w:pPr>
        <w:pStyle w:val="Odstavecseseznamem"/>
        <w:numPr>
          <w:ilvl w:val="0"/>
          <w:numId w:val="20"/>
        </w:numPr>
        <w:rPr>
          <w:rFonts w:asciiTheme="minorHAnsi" w:hAnsiTheme="minorHAnsi" w:cstheme="minorHAnsi"/>
        </w:rPr>
      </w:pPr>
      <w:r w:rsidRPr="003F3BB4">
        <w:rPr>
          <w:rFonts w:asciiTheme="minorHAnsi" w:hAnsiTheme="minorHAnsi" w:cstheme="minorHAnsi"/>
        </w:rPr>
        <w:t>Jiné méně závažné přestupky proti školnímu řádu a pravidlům slušného chování.</w:t>
      </w:r>
    </w:p>
    <w:p w14:paraId="25D6DBDA"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 xml:space="preserve">Žák má možnost požádat o odmazání bodu v případě méně závažného přestupku tím, že vykoná prospěšnou činnost pro školu. Žák může oslovit s touto žádostí kteréhokoliv </w:t>
      </w:r>
      <w:r w:rsidR="003E072A" w:rsidRPr="003F3BB4">
        <w:rPr>
          <w:rFonts w:asciiTheme="minorHAnsi" w:hAnsiTheme="minorHAnsi" w:cstheme="minorHAnsi"/>
        </w:rPr>
        <w:t>učitele</w:t>
      </w:r>
      <w:r w:rsidRPr="003F3BB4">
        <w:rPr>
          <w:rFonts w:asciiTheme="minorHAnsi" w:hAnsiTheme="minorHAnsi" w:cstheme="minorHAnsi"/>
        </w:rPr>
        <w:t>, kterému chce svou pomoc nabídnout. Není povinností učitele žákovi vyhovět.</w:t>
      </w:r>
    </w:p>
    <w:p w14:paraId="25D6DBDB" w14:textId="77777777" w:rsidR="001B2505" w:rsidRPr="003F3BB4" w:rsidRDefault="001B2505" w:rsidP="008B03D4">
      <w:pPr>
        <w:rPr>
          <w:rStyle w:val="Odkazjemn"/>
          <w:rFonts w:asciiTheme="minorHAnsi" w:hAnsiTheme="minorHAnsi" w:cstheme="minorHAnsi"/>
          <w:u w:val="none"/>
        </w:rPr>
      </w:pPr>
      <w:r w:rsidRPr="003F3BB4">
        <w:rPr>
          <w:rStyle w:val="Odkazjemn"/>
          <w:rFonts w:asciiTheme="minorHAnsi" w:hAnsiTheme="minorHAnsi" w:cstheme="minorHAnsi"/>
          <w:u w:val="none"/>
        </w:rPr>
        <w:t xml:space="preserve">Závažné přestupky: </w:t>
      </w:r>
    </w:p>
    <w:p w14:paraId="25D6DBDC"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t>Za tyto přestupky je okamžitě udělena DŘŠ, popř. navržena snížená známka z chování.</w:t>
      </w:r>
    </w:p>
    <w:p w14:paraId="25D6DBDD" w14:textId="77777777" w:rsidR="001B2505" w:rsidRPr="003F3BB4" w:rsidRDefault="001B2505" w:rsidP="0051552C">
      <w:pPr>
        <w:pStyle w:val="Odstavecseseznamem"/>
        <w:numPr>
          <w:ilvl w:val="0"/>
          <w:numId w:val="21"/>
        </w:numPr>
        <w:rPr>
          <w:rFonts w:asciiTheme="minorHAnsi" w:hAnsiTheme="minorHAnsi" w:cstheme="minorHAnsi"/>
        </w:rPr>
      </w:pPr>
      <w:r w:rsidRPr="003F3BB4">
        <w:rPr>
          <w:rFonts w:asciiTheme="minorHAnsi" w:hAnsiTheme="minorHAnsi" w:cstheme="minorHAnsi"/>
        </w:rPr>
        <w:t>Každý hrubý slovní psychický nebo fyzický útok žáka vůči pracovníkům školy.</w:t>
      </w:r>
    </w:p>
    <w:p w14:paraId="25D6DBDE" w14:textId="77777777" w:rsidR="001B2505" w:rsidRPr="003F3BB4" w:rsidRDefault="001B2505" w:rsidP="0051552C">
      <w:pPr>
        <w:pStyle w:val="Odstavecseseznamem"/>
        <w:numPr>
          <w:ilvl w:val="0"/>
          <w:numId w:val="21"/>
        </w:numPr>
        <w:rPr>
          <w:rFonts w:asciiTheme="minorHAnsi" w:hAnsiTheme="minorHAnsi" w:cstheme="minorHAnsi"/>
        </w:rPr>
      </w:pPr>
      <w:r w:rsidRPr="003F3BB4">
        <w:rPr>
          <w:rFonts w:asciiTheme="minorHAnsi" w:hAnsiTheme="minorHAnsi" w:cstheme="minorHAnsi"/>
        </w:rPr>
        <w:t>Podvod, falšování známek, podpisů, lhaní a jakákoliv manipulace s texty v žákovské knížce.</w:t>
      </w:r>
    </w:p>
    <w:p w14:paraId="25D6DBDF" w14:textId="77777777" w:rsidR="001B2505" w:rsidRPr="003F3BB4" w:rsidRDefault="001B2505" w:rsidP="0051552C">
      <w:pPr>
        <w:pStyle w:val="Odstavecseseznamem"/>
        <w:numPr>
          <w:ilvl w:val="0"/>
          <w:numId w:val="21"/>
        </w:numPr>
        <w:rPr>
          <w:rFonts w:asciiTheme="minorHAnsi" w:hAnsiTheme="minorHAnsi" w:cstheme="minorHAnsi"/>
        </w:rPr>
      </w:pPr>
      <w:r w:rsidRPr="003F3BB4">
        <w:rPr>
          <w:rFonts w:asciiTheme="minorHAnsi" w:hAnsiTheme="minorHAnsi" w:cstheme="minorHAnsi"/>
        </w:rPr>
        <w:t>Vulgární vyjadřování.</w:t>
      </w:r>
    </w:p>
    <w:p w14:paraId="25D6DBE0" w14:textId="77777777" w:rsidR="001B2505" w:rsidRPr="003F3BB4" w:rsidRDefault="001B2505" w:rsidP="0051552C">
      <w:pPr>
        <w:pStyle w:val="Odstavecseseznamem"/>
        <w:numPr>
          <w:ilvl w:val="0"/>
          <w:numId w:val="21"/>
        </w:numPr>
        <w:rPr>
          <w:rFonts w:asciiTheme="minorHAnsi" w:hAnsiTheme="minorHAnsi" w:cstheme="minorHAnsi"/>
        </w:rPr>
      </w:pPr>
      <w:r w:rsidRPr="003F3BB4">
        <w:rPr>
          <w:rFonts w:asciiTheme="minorHAnsi" w:hAnsiTheme="minorHAnsi" w:cstheme="minorHAnsi"/>
        </w:rPr>
        <w:t>Šikanování, fyzické napadení spolužáků, úmyslné ubližování, projevy rasismu.</w:t>
      </w:r>
    </w:p>
    <w:p w14:paraId="25D6DBE1" w14:textId="77777777" w:rsidR="001B2505" w:rsidRPr="003F3BB4" w:rsidRDefault="001B2505" w:rsidP="0051552C">
      <w:pPr>
        <w:pStyle w:val="Odstavecseseznamem"/>
        <w:numPr>
          <w:ilvl w:val="0"/>
          <w:numId w:val="21"/>
        </w:numPr>
        <w:rPr>
          <w:rFonts w:asciiTheme="minorHAnsi" w:hAnsiTheme="minorHAnsi" w:cstheme="minorHAnsi"/>
        </w:rPr>
      </w:pPr>
      <w:r w:rsidRPr="003F3BB4">
        <w:rPr>
          <w:rFonts w:asciiTheme="minorHAnsi" w:hAnsiTheme="minorHAnsi" w:cstheme="minorHAnsi"/>
        </w:rPr>
        <w:t>Nepovolený odchod ze školy.</w:t>
      </w:r>
    </w:p>
    <w:p w14:paraId="25D6DBE2" w14:textId="77777777" w:rsidR="001B2505" w:rsidRPr="003F3BB4" w:rsidRDefault="001B2505" w:rsidP="0051552C">
      <w:pPr>
        <w:pStyle w:val="Odstavecseseznamem"/>
        <w:numPr>
          <w:ilvl w:val="0"/>
          <w:numId w:val="21"/>
        </w:numPr>
        <w:rPr>
          <w:rFonts w:asciiTheme="minorHAnsi" w:hAnsiTheme="minorHAnsi" w:cstheme="minorHAnsi"/>
        </w:rPr>
      </w:pPr>
      <w:r w:rsidRPr="003F3BB4">
        <w:rPr>
          <w:rFonts w:asciiTheme="minorHAnsi" w:hAnsiTheme="minorHAnsi" w:cstheme="minorHAnsi"/>
        </w:rPr>
        <w:t>Neomluvené hodiny</w:t>
      </w:r>
      <w:r w:rsidR="003E072A" w:rsidRPr="003F3BB4">
        <w:rPr>
          <w:rFonts w:asciiTheme="minorHAnsi" w:hAnsiTheme="minorHAnsi" w:cstheme="minorHAnsi"/>
        </w:rPr>
        <w:t xml:space="preserve">: </w:t>
      </w:r>
      <w:r w:rsidRPr="003F3BB4">
        <w:rPr>
          <w:rFonts w:asciiTheme="minorHAnsi" w:hAnsiTheme="minorHAnsi" w:cstheme="minorHAnsi"/>
        </w:rPr>
        <w:t>1 – 6 hodin ŘD (1 den), 7 a více hodin (1 týden) 2. st. z chování, více než týden 3. st. z chování.</w:t>
      </w:r>
    </w:p>
    <w:p w14:paraId="25D6DBE3" w14:textId="77777777" w:rsidR="001B2505" w:rsidRPr="003F3BB4" w:rsidRDefault="001B2505" w:rsidP="0051552C">
      <w:pPr>
        <w:pStyle w:val="Odstavecseseznamem"/>
        <w:numPr>
          <w:ilvl w:val="0"/>
          <w:numId w:val="21"/>
        </w:numPr>
        <w:rPr>
          <w:rFonts w:asciiTheme="minorHAnsi" w:hAnsiTheme="minorHAnsi" w:cstheme="minorHAnsi"/>
        </w:rPr>
      </w:pPr>
      <w:r w:rsidRPr="003F3BB4">
        <w:rPr>
          <w:rFonts w:asciiTheme="minorHAnsi" w:hAnsiTheme="minorHAnsi" w:cstheme="minorHAnsi"/>
        </w:rPr>
        <w:t>Kyberšikana.</w:t>
      </w:r>
    </w:p>
    <w:p w14:paraId="25D6DBE4" w14:textId="77777777" w:rsidR="001B2505" w:rsidRPr="003F3BB4" w:rsidRDefault="001B2505" w:rsidP="0051552C">
      <w:pPr>
        <w:pStyle w:val="Odstavecseseznamem"/>
        <w:numPr>
          <w:ilvl w:val="0"/>
          <w:numId w:val="21"/>
        </w:numPr>
        <w:rPr>
          <w:rFonts w:asciiTheme="minorHAnsi" w:hAnsiTheme="minorHAnsi" w:cstheme="minorHAnsi"/>
        </w:rPr>
      </w:pPr>
      <w:r w:rsidRPr="003F3BB4">
        <w:rPr>
          <w:rFonts w:asciiTheme="minorHAnsi" w:hAnsiTheme="minorHAnsi" w:cstheme="minorHAnsi"/>
        </w:rPr>
        <w:t>Ničení majetku školy nebo spolužáků, krádež.</w:t>
      </w:r>
    </w:p>
    <w:p w14:paraId="25D6DBE5" w14:textId="77777777" w:rsidR="001B2505" w:rsidRPr="003F3BB4" w:rsidRDefault="001B2505" w:rsidP="0051552C">
      <w:pPr>
        <w:pStyle w:val="Odstavecseseznamem"/>
        <w:numPr>
          <w:ilvl w:val="0"/>
          <w:numId w:val="21"/>
        </w:numPr>
        <w:rPr>
          <w:rFonts w:asciiTheme="minorHAnsi" w:hAnsiTheme="minorHAnsi" w:cstheme="minorHAnsi"/>
        </w:rPr>
      </w:pPr>
      <w:r w:rsidRPr="003F3BB4">
        <w:rPr>
          <w:rFonts w:asciiTheme="minorHAnsi" w:hAnsiTheme="minorHAnsi" w:cstheme="minorHAnsi"/>
        </w:rPr>
        <w:t>Chování ohrožující bezpečnost a zdraví spolužáků.</w:t>
      </w:r>
    </w:p>
    <w:p w14:paraId="25D6DBE6" w14:textId="77777777" w:rsidR="001B2505" w:rsidRPr="003F3BB4" w:rsidRDefault="001B2505" w:rsidP="0051552C">
      <w:pPr>
        <w:pStyle w:val="Odstavecseseznamem"/>
        <w:numPr>
          <w:ilvl w:val="0"/>
          <w:numId w:val="21"/>
        </w:numPr>
        <w:rPr>
          <w:rFonts w:asciiTheme="minorHAnsi" w:hAnsiTheme="minorHAnsi" w:cstheme="minorHAnsi"/>
        </w:rPr>
      </w:pPr>
      <w:r w:rsidRPr="003F3BB4">
        <w:rPr>
          <w:rFonts w:asciiTheme="minorHAnsi" w:hAnsiTheme="minorHAnsi" w:cstheme="minorHAnsi"/>
        </w:rPr>
        <w:t>Používání nebo distribuce návykových látek (cigarety, alkohol, drogy, léky).</w:t>
      </w:r>
    </w:p>
    <w:p w14:paraId="25D6DBE7" w14:textId="77777777" w:rsidR="001B2505" w:rsidRPr="003F3BB4" w:rsidRDefault="001B2505" w:rsidP="0051552C">
      <w:pPr>
        <w:pStyle w:val="Odstavecseseznamem"/>
        <w:numPr>
          <w:ilvl w:val="0"/>
          <w:numId w:val="21"/>
        </w:numPr>
        <w:rPr>
          <w:rFonts w:asciiTheme="minorHAnsi" w:hAnsiTheme="minorHAnsi" w:cstheme="minorHAnsi"/>
        </w:rPr>
      </w:pPr>
      <w:r w:rsidRPr="003F3BB4">
        <w:rPr>
          <w:rFonts w:asciiTheme="minorHAnsi" w:hAnsiTheme="minorHAnsi" w:cstheme="minorHAnsi"/>
        </w:rPr>
        <w:t>Jiné závažné přestupky.</w:t>
      </w:r>
    </w:p>
    <w:p w14:paraId="25D6DBE8" w14:textId="77777777" w:rsidR="001B2505" w:rsidRPr="003F3BB4" w:rsidRDefault="001B2505" w:rsidP="008B03D4">
      <w:pPr>
        <w:rPr>
          <w:rStyle w:val="Odkazjemn"/>
          <w:rFonts w:asciiTheme="minorHAnsi" w:hAnsiTheme="minorHAnsi" w:cstheme="minorHAnsi"/>
        </w:rPr>
      </w:pPr>
      <w:r w:rsidRPr="003F3BB4">
        <w:rPr>
          <w:rStyle w:val="Odkazjemn"/>
          <w:rFonts w:asciiTheme="minorHAnsi" w:hAnsiTheme="minorHAnsi" w:cstheme="minorHAnsi"/>
        </w:rPr>
        <w:t>chování se klasifikuje podle těchto kritérií:</w:t>
      </w:r>
    </w:p>
    <w:p w14:paraId="25D6DBE9"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1 (velmi dobré)</w:t>
      </w:r>
    </w:p>
    <w:p w14:paraId="25D6DBEA" w14:textId="77777777" w:rsidR="001B2505" w:rsidRPr="003F3BB4" w:rsidRDefault="001B2505" w:rsidP="008B03D4">
      <w:pPr>
        <w:rPr>
          <w:rFonts w:asciiTheme="minorHAnsi" w:hAnsiTheme="minorHAnsi" w:cstheme="minorHAnsi"/>
        </w:rPr>
      </w:pPr>
      <w:r w:rsidRPr="003F3BB4">
        <w:rPr>
          <w:rFonts w:asciiTheme="minorHAnsi" w:hAnsiTheme="minorHAnsi" w:cstheme="minorHAnsi"/>
        </w:rPr>
        <w:lastRenderedPageBreak/>
        <w:t xml:space="preserve">Žák uvědoměle dodržuje pravidla chování a aktivně prosazuje ustanovení řádu školy. Má kladný vztah </w:t>
      </w:r>
      <w:r w:rsidR="00775831" w:rsidRPr="003F3BB4">
        <w:rPr>
          <w:rFonts w:asciiTheme="minorHAnsi" w:hAnsiTheme="minorHAnsi" w:cstheme="minorHAnsi"/>
        </w:rPr>
        <w:br/>
      </w:r>
      <w:r w:rsidRPr="003F3BB4">
        <w:rPr>
          <w:rFonts w:asciiTheme="minorHAnsi" w:hAnsiTheme="minorHAnsi" w:cstheme="minorHAnsi"/>
        </w:rPr>
        <w:t xml:space="preserve">ke kolektivu třídy a školy, přispívá k jeho upevňování a k utváření pracovních podmínek pro vyučování. </w:t>
      </w:r>
      <w:r w:rsidR="00775831" w:rsidRPr="003F3BB4">
        <w:rPr>
          <w:rFonts w:asciiTheme="minorHAnsi" w:hAnsiTheme="minorHAnsi" w:cstheme="minorHAnsi"/>
        </w:rPr>
        <w:br/>
      </w:r>
      <w:r w:rsidRPr="003F3BB4">
        <w:rPr>
          <w:rFonts w:asciiTheme="minorHAnsi" w:hAnsiTheme="minorHAnsi" w:cstheme="minorHAnsi"/>
        </w:rPr>
        <w:t>Méně závažných přestupků se dopouští naprosto ojediněle.</w:t>
      </w:r>
    </w:p>
    <w:p w14:paraId="25D6DBEB"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2 (uspokojivé)</w:t>
      </w:r>
    </w:p>
    <w:p w14:paraId="25D6DBEC" w14:textId="5EF382EC" w:rsidR="001B2505" w:rsidRPr="003F3BB4" w:rsidRDefault="001B2505" w:rsidP="008B03D4">
      <w:pPr>
        <w:rPr>
          <w:rFonts w:asciiTheme="minorHAnsi" w:hAnsiTheme="minorHAnsi" w:cstheme="minorHAnsi"/>
        </w:rPr>
      </w:pPr>
      <w:r w:rsidRPr="003F3BB4">
        <w:rPr>
          <w:rFonts w:asciiTheme="minorHAnsi" w:hAnsiTheme="minorHAnsi" w:cstheme="minorHAnsi"/>
        </w:rPr>
        <w:t>Žák se dopustí závažného přestupku proti pravidlům chování nebo řádu školy. Zpravidla se přes výchovná opatření dopouští dalších přestupků, narušuje činnost kolektivu, podílí se na poškozování majetku nebo se dopouští mravních poklesků v chování.</w:t>
      </w:r>
    </w:p>
    <w:p w14:paraId="25D6DBED" w14:textId="77777777" w:rsidR="001B2505" w:rsidRPr="003F3BB4" w:rsidRDefault="001B2505" w:rsidP="008B03D4">
      <w:pPr>
        <w:rPr>
          <w:rFonts w:asciiTheme="minorHAnsi" w:hAnsiTheme="minorHAnsi" w:cstheme="minorHAnsi"/>
          <w:i/>
        </w:rPr>
      </w:pPr>
      <w:r w:rsidRPr="003F3BB4">
        <w:rPr>
          <w:rFonts w:asciiTheme="minorHAnsi" w:hAnsiTheme="minorHAnsi" w:cstheme="minorHAnsi"/>
          <w:i/>
        </w:rPr>
        <w:t>Stupeň 3 (neuspokojivé)</w:t>
      </w:r>
    </w:p>
    <w:p w14:paraId="25D6DBEE" w14:textId="68231C2E" w:rsidR="001B2505" w:rsidRPr="003F3BB4" w:rsidRDefault="001B2505" w:rsidP="008B03D4">
      <w:pPr>
        <w:rPr>
          <w:rFonts w:asciiTheme="minorHAnsi" w:hAnsiTheme="minorHAnsi" w:cstheme="minorHAnsi"/>
        </w:rPr>
      </w:pPr>
      <w:r w:rsidRPr="003F3BB4">
        <w:rPr>
          <w:rFonts w:asciiTheme="minorHAnsi" w:hAnsiTheme="minorHAnsi" w:cstheme="minorHAnsi"/>
        </w:rPr>
        <w:t>Chování žáka ve škole je v rozporu s pravidly chování. Zpravidla se přes předchozí výchovná opatření dále dopouští takových závažných provinění, že je jimi vážně ohrožena výchova ostatních žáků nebo jejich bezpečnost</w:t>
      </w:r>
      <w:r w:rsidR="003E072A" w:rsidRPr="003F3BB4">
        <w:rPr>
          <w:rFonts w:asciiTheme="minorHAnsi" w:hAnsiTheme="minorHAnsi" w:cstheme="minorHAnsi"/>
        </w:rPr>
        <w:t xml:space="preserve">, </w:t>
      </w:r>
      <w:r w:rsidRPr="003F3BB4">
        <w:rPr>
          <w:rFonts w:asciiTheme="minorHAnsi" w:hAnsiTheme="minorHAnsi" w:cstheme="minorHAnsi"/>
        </w:rPr>
        <w:t>nebo bezpečnost a důstojnost pracovníků školy. Záměrně narušuje činnost kolektivu.</w:t>
      </w:r>
    </w:p>
    <w:p w14:paraId="21889E0A" w14:textId="77777777" w:rsidR="00F94227" w:rsidRPr="003F3BB4" w:rsidRDefault="00F94227" w:rsidP="00F94227">
      <w:pPr>
        <w:pStyle w:val="Nadpis1"/>
        <w:rPr>
          <w:rFonts w:asciiTheme="minorHAnsi" w:hAnsiTheme="minorHAnsi" w:cstheme="minorHAnsi"/>
        </w:rPr>
      </w:pPr>
      <w:r w:rsidRPr="003F3BB4">
        <w:rPr>
          <w:rFonts w:asciiTheme="minorHAnsi" w:hAnsiTheme="minorHAnsi" w:cstheme="minorHAnsi"/>
        </w:rPr>
        <w:t>Distanční vzdělávání</w:t>
      </w:r>
    </w:p>
    <w:p w14:paraId="11239B5C" w14:textId="77777777" w:rsidR="00F94227" w:rsidRPr="003F3BB4" w:rsidRDefault="00F94227" w:rsidP="0051552C">
      <w:pPr>
        <w:pStyle w:val="Odstavecseseznamem"/>
        <w:numPr>
          <w:ilvl w:val="0"/>
          <w:numId w:val="26"/>
        </w:numPr>
        <w:contextualSpacing w:val="0"/>
        <w:rPr>
          <w:rFonts w:asciiTheme="minorHAnsi" w:hAnsiTheme="minorHAnsi" w:cstheme="minorHAnsi"/>
        </w:rPr>
      </w:pPr>
      <w:r w:rsidRPr="003F3BB4">
        <w:rPr>
          <w:rFonts w:asciiTheme="minorHAnsi" w:hAnsiTheme="minorHAnsi" w:cstheme="minorHAnsi"/>
        </w:rPr>
        <w:t>Škola organizuje distanční vzdělávání, je-li vyhlášeno krizové opatření, mimořádné opatření nebo karanténa, kdy není možná přítomnost více než 50% žáků.</w:t>
      </w:r>
    </w:p>
    <w:p w14:paraId="1E0BD4F7" w14:textId="77777777" w:rsidR="00F94227" w:rsidRPr="003F3BB4" w:rsidRDefault="00F94227" w:rsidP="0051552C">
      <w:pPr>
        <w:pStyle w:val="Odstavecseseznamem"/>
        <w:numPr>
          <w:ilvl w:val="0"/>
          <w:numId w:val="26"/>
        </w:numPr>
        <w:contextualSpacing w:val="0"/>
        <w:rPr>
          <w:rFonts w:asciiTheme="minorHAnsi" w:hAnsiTheme="minorHAnsi" w:cstheme="minorHAnsi"/>
        </w:rPr>
      </w:pPr>
      <w:r w:rsidRPr="003F3BB4">
        <w:rPr>
          <w:rFonts w:asciiTheme="minorHAnsi" w:hAnsiTheme="minorHAnsi" w:cstheme="minorHAnsi"/>
        </w:rPr>
        <w:t>Žáci jsou povinni se ve výše uvedených případech distančně vzdělávat. Zákonní zástupci omlouvají žáky z distanční výuky vyučujícímu prostřednictvím e-mailu, který uvedli jako kontaktní.</w:t>
      </w:r>
    </w:p>
    <w:p w14:paraId="46F5D894" w14:textId="77777777" w:rsidR="00F94227" w:rsidRPr="003F3BB4" w:rsidRDefault="00F94227" w:rsidP="0051552C">
      <w:pPr>
        <w:pStyle w:val="Odstavecseseznamem"/>
        <w:numPr>
          <w:ilvl w:val="0"/>
          <w:numId w:val="26"/>
        </w:numPr>
        <w:contextualSpacing w:val="0"/>
        <w:rPr>
          <w:rFonts w:asciiTheme="minorHAnsi" w:hAnsiTheme="minorHAnsi" w:cstheme="minorHAnsi"/>
        </w:rPr>
      </w:pPr>
      <w:r w:rsidRPr="003F3BB4">
        <w:rPr>
          <w:rFonts w:asciiTheme="minorHAnsi" w:hAnsiTheme="minorHAnsi" w:cstheme="minorHAnsi"/>
        </w:rPr>
        <w:t xml:space="preserve">Základním komunikačním kanálem je prostředí Bakalářů, do kterého lze vstoupit přes web </w:t>
      </w:r>
      <w:hyperlink r:id="rId11" w:history="1">
        <w:r w:rsidRPr="003F3BB4">
          <w:rPr>
            <w:rFonts w:asciiTheme="minorHAnsi" w:hAnsiTheme="minorHAnsi" w:cstheme="minorHAnsi"/>
          </w:rPr>
          <w:t>www.uskolskezahrady.cz</w:t>
        </w:r>
      </w:hyperlink>
      <w:r w:rsidRPr="003F3BB4">
        <w:rPr>
          <w:rFonts w:asciiTheme="minorHAnsi" w:hAnsiTheme="minorHAnsi" w:cstheme="minorHAnsi"/>
        </w:rPr>
        <w:t xml:space="preserve">  kliknutím na Žákovskou knížku a přihlášením pod svými přihlašovacími údaji. Zákonný zástupce má jiné přihlašovací údaje než žák. Dále je možné využívat komunikaci přes e-maily. Učitelé školy a žáci od 5. ročníku používají svůj školní e-mail, zákonní zástupci ten, který uvedli jako kontaktní. </w:t>
      </w:r>
    </w:p>
    <w:p w14:paraId="60827F3A" w14:textId="77777777" w:rsidR="00F94227" w:rsidRPr="003F3BB4" w:rsidRDefault="00F94227" w:rsidP="0051552C">
      <w:pPr>
        <w:pStyle w:val="Odstavecseseznamem"/>
        <w:numPr>
          <w:ilvl w:val="0"/>
          <w:numId w:val="26"/>
        </w:numPr>
        <w:contextualSpacing w:val="0"/>
        <w:rPr>
          <w:rFonts w:asciiTheme="minorHAnsi" w:hAnsiTheme="minorHAnsi" w:cstheme="minorHAnsi"/>
        </w:rPr>
      </w:pPr>
      <w:r w:rsidRPr="003F3BB4">
        <w:rPr>
          <w:rFonts w:asciiTheme="minorHAnsi" w:hAnsiTheme="minorHAnsi" w:cstheme="minorHAnsi"/>
        </w:rPr>
        <w:t>Zákonní zástupci jsou povinni informovat školu o možnostech zapojení svého dítěte do on-line výuky a případných změnách, které nastaly tak, aby se k žákovi dostaly potřebné informace včas a formou, která je pro žáka dosažitelná.</w:t>
      </w:r>
    </w:p>
    <w:p w14:paraId="0957CFA1" w14:textId="77777777" w:rsidR="00F94227" w:rsidRPr="003F3BB4" w:rsidRDefault="00F94227" w:rsidP="0051552C">
      <w:pPr>
        <w:pStyle w:val="Odstavecseseznamem"/>
        <w:numPr>
          <w:ilvl w:val="0"/>
          <w:numId w:val="26"/>
        </w:numPr>
        <w:contextualSpacing w:val="0"/>
        <w:rPr>
          <w:rFonts w:asciiTheme="minorHAnsi" w:hAnsiTheme="minorHAnsi" w:cstheme="minorHAnsi"/>
        </w:rPr>
      </w:pPr>
      <w:r w:rsidRPr="003F3BB4">
        <w:rPr>
          <w:rFonts w:asciiTheme="minorHAnsi" w:hAnsiTheme="minorHAnsi" w:cstheme="minorHAnsi"/>
        </w:rPr>
        <w:t>Škola je povinna vytvořit systém předávání informací k samostudiu dosažitelný pro všechny žáky, bez ohledu na jejich technické možnosti.</w:t>
      </w:r>
    </w:p>
    <w:p w14:paraId="08C51B20" w14:textId="77777777" w:rsidR="00F94227" w:rsidRPr="003F3BB4" w:rsidRDefault="00F94227" w:rsidP="0051552C">
      <w:pPr>
        <w:pStyle w:val="Odstavecseseznamem"/>
        <w:numPr>
          <w:ilvl w:val="0"/>
          <w:numId w:val="26"/>
        </w:numPr>
        <w:contextualSpacing w:val="0"/>
        <w:rPr>
          <w:rFonts w:asciiTheme="minorHAnsi" w:hAnsiTheme="minorHAnsi" w:cstheme="minorHAnsi"/>
        </w:rPr>
      </w:pPr>
      <w:r w:rsidRPr="003F3BB4">
        <w:rPr>
          <w:rFonts w:asciiTheme="minorHAnsi" w:hAnsiTheme="minorHAnsi" w:cstheme="minorHAnsi"/>
        </w:rPr>
        <w:t>Škola poskytuje i nadále žákům s potřebou podpůrných opatření péči, která spočívá respektování těchto potřeb žáků, on-line konzultací se školním speciálním pedagogem a individuální on-line konzultací s vyučujícími. Zákonní zástupci se mohou v případě potřeby obrátit na školní poradenské pracoviště a dohodnout úpravu podpory žáka.</w:t>
      </w:r>
    </w:p>
    <w:p w14:paraId="0CAE409E" w14:textId="77777777" w:rsidR="00F94227" w:rsidRPr="003F3BB4" w:rsidRDefault="00F94227" w:rsidP="0051552C">
      <w:pPr>
        <w:pStyle w:val="Odstavecseseznamem"/>
        <w:numPr>
          <w:ilvl w:val="0"/>
          <w:numId w:val="26"/>
        </w:numPr>
        <w:contextualSpacing w:val="0"/>
        <w:rPr>
          <w:rFonts w:asciiTheme="minorHAnsi" w:hAnsiTheme="minorHAnsi" w:cstheme="minorHAnsi"/>
        </w:rPr>
      </w:pPr>
      <w:r w:rsidRPr="003F3BB4">
        <w:rPr>
          <w:rFonts w:asciiTheme="minorHAnsi" w:hAnsiTheme="minorHAnsi" w:cstheme="minorHAnsi"/>
        </w:rPr>
        <w:t>Asistent pedagoga se může podílet na poskytování individualizované podpory formou osobní on-line konzultace, shromažďováním a distribucí učebních materiálů.</w:t>
      </w:r>
    </w:p>
    <w:p w14:paraId="13F1A466" w14:textId="77777777" w:rsidR="00F94227" w:rsidRPr="003F3BB4" w:rsidRDefault="00F94227" w:rsidP="0051552C">
      <w:pPr>
        <w:pStyle w:val="Podnadpis"/>
        <w:numPr>
          <w:ilvl w:val="0"/>
          <w:numId w:val="22"/>
        </w:numPr>
        <w:rPr>
          <w:rFonts w:asciiTheme="minorHAnsi" w:hAnsiTheme="minorHAnsi" w:cstheme="minorHAnsi"/>
        </w:rPr>
      </w:pPr>
      <w:r w:rsidRPr="003F3BB4">
        <w:rPr>
          <w:rFonts w:asciiTheme="minorHAnsi" w:hAnsiTheme="minorHAnsi" w:cstheme="minorHAnsi"/>
        </w:rPr>
        <w:t>Formy a realizace distančního vzdělávání</w:t>
      </w:r>
    </w:p>
    <w:p w14:paraId="383C9CF8" w14:textId="77777777" w:rsidR="00F94227" w:rsidRPr="003F3BB4" w:rsidRDefault="00F94227" w:rsidP="00F94227">
      <w:pPr>
        <w:spacing w:after="160" w:line="259" w:lineRule="auto"/>
        <w:ind w:left="709"/>
        <w:rPr>
          <w:rFonts w:asciiTheme="minorHAnsi" w:hAnsiTheme="minorHAnsi" w:cstheme="minorHAnsi"/>
          <w:b/>
          <w:i/>
        </w:rPr>
      </w:pPr>
      <w:r w:rsidRPr="003F3BB4">
        <w:rPr>
          <w:rFonts w:asciiTheme="minorHAnsi" w:hAnsiTheme="minorHAnsi" w:cstheme="minorHAnsi"/>
          <w:b/>
          <w:i/>
        </w:rPr>
        <w:t xml:space="preserve">On-line výuka </w:t>
      </w:r>
    </w:p>
    <w:p w14:paraId="085EAD9D" w14:textId="77777777" w:rsidR="00F94227" w:rsidRPr="003F3BB4" w:rsidRDefault="00F94227" w:rsidP="00F94227">
      <w:pPr>
        <w:spacing w:after="160" w:line="259" w:lineRule="auto"/>
        <w:ind w:left="709"/>
        <w:rPr>
          <w:rFonts w:asciiTheme="minorHAnsi" w:hAnsiTheme="minorHAnsi" w:cstheme="minorHAnsi"/>
        </w:rPr>
      </w:pPr>
      <w:r w:rsidRPr="003F3BB4">
        <w:rPr>
          <w:rFonts w:asciiTheme="minorHAnsi" w:hAnsiTheme="minorHAnsi" w:cstheme="minorHAnsi"/>
        </w:rPr>
        <w:t>On-line výuka i on-line konzultace probíhají v prostředí Teams. Pro tuto výuku bude stanoven rozvrh hodin a je pro žáky povinná v případě, že mají technické možnosti na její účasti. Může probíhat přenosem z běžné vyučovací hodiny, tzv. synchronní výuka. Žákům můžou být zadávány v tomto prostředí testy a hodnocené úkoly.</w:t>
      </w:r>
    </w:p>
    <w:p w14:paraId="33371982" w14:textId="77777777" w:rsidR="00F94227" w:rsidRPr="003F3BB4" w:rsidRDefault="00F94227" w:rsidP="00F94227">
      <w:pPr>
        <w:spacing w:after="160" w:line="259" w:lineRule="auto"/>
        <w:ind w:left="709"/>
        <w:rPr>
          <w:rFonts w:asciiTheme="minorHAnsi" w:hAnsiTheme="minorHAnsi" w:cstheme="minorHAnsi"/>
        </w:rPr>
      </w:pPr>
      <w:r w:rsidRPr="003F3BB4">
        <w:rPr>
          <w:rFonts w:asciiTheme="minorHAnsi" w:hAnsiTheme="minorHAnsi" w:cstheme="minorHAnsi"/>
        </w:rPr>
        <w:t xml:space="preserve">On-line výuka probíhá s ohledem na věkové zvláštnosti žáků. Může být organizována po menších časových úsecích i v menších skupinách – zejména na 1. stupni. Asistent pedagoga může pracovat podle pokynů vyučujících se skupinou žáků. Rozvrh stanovuje na 1. stupni třídní učitel na 2. stupni zástupkyně ředitelky školy. </w:t>
      </w:r>
    </w:p>
    <w:p w14:paraId="63DA4FEA" w14:textId="77777777" w:rsidR="00F94227" w:rsidRPr="003F3BB4" w:rsidRDefault="00F94227" w:rsidP="00F94227">
      <w:pPr>
        <w:spacing w:after="160" w:line="259" w:lineRule="auto"/>
        <w:ind w:left="720"/>
        <w:rPr>
          <w:rFonts w:asciiTheme="minorHAnsi" w:hAnsiTheme="minorHAnsi" w:cstheme="minorHAnsi"/>
        </w:rPr>
      </w:pPr>
      <w:r w:rsidRPr="003F3BB4">
        <w:rPr>
          <w:rFonts w:asciiTheme="minorHAnsi" w:hAnsiTheme="minorHAnsi" w:cstheme="minorHAnsi"/>
          <w:b/>
          <w:i/>
        </w:rPr>
        <w:lastRenderedPageBreak/>
        <w:t>Off-line výuka</w:t>
      </w:r>
      <w:r w:rsidRPr="003F3BB4">
        <w:rPr>
          <w:rFonts w:asciiTheme="minorHAnsi" w:hAnsiTheme="minorHAnsi" w:cstheme="minorHAnsi"/>
          <w:b/>
        </w:rPr>
        <w:t xml:space="preserve"> </w:t>
      </w:r>
      <w:r w:rsidRPr="003F3BB4">
        <w:rPr>
          <w:rFonts w:asciiTheme="minorHAnsi" w:hAnsiTheme="minorHAnsi" w:cstheme="minorHAnsi"/>
        </w:rPr>
        <w:t xml:space="preserve">- </w:t>
      </w:r>
      <w:r w:rsidRPr="003F3BB4">
        <w:rPr>
          <w:rFonts w:asciiTheme="minorHAnsi" w:hAnsiTheme="minorHAnsi" w:cstheme="minorHAnsi"/>
        </w:rPr>
        <w:tab/>
        <w:t>Zadávání úkolů přes Žákovskou knížku na školním webu nebo vyzvednutí a následné odevzdávání úkolů ve škole.</w:t>
      </w:r>
    </w:p>
    <w:p w14:paraId="4938ACFB" w14:textId="77777777" w:rsidR="00F94227" w:rsidRPr="003F3BB4" w:rsidRDefault="00F94227" w:rsidP="00F94227">
      <w:pPr>
        <w:spacing w:after="160" w:line="259" w:lineRule="auto"/>
        <w:ind w:left="709"/>
        <w:rPr>
          <w:rFonts w:asciiTheme="minorHAnsi" w:hAnsiTheme="minorHAnsi" w:cstheme="minorHAnsi"/>
        </w:rPr>
      </w:pPr>
      <w:r w:rsidRPr="003F3BB4">
        <w:rPr>
          <w:rFonts w:asciiTheme="minorHAnsi" w:hAnsiTheme="minorHAnsi" w:cstheme="minorHAnsi"/>
        </w:rPr>
        <w:t>Všechny úkoly a informace jsou umísťovány na nástěnku třídy, kde jsou uchovávány maximálně 14 dní. Prostřednictvím Žákovské knížky je zadáván rozsah samostudia a pokyny a vkládány pracovní listy a další studijní materiály.</w:t>
      </w:r>
    </w:p>
    <w:p w14:paraId="1E510562" w14:textId="77777777" w:rsidR="00F94227" w:rsidRPr="003F3BB4" w:rsidRDefault="00F94227" w:rsidP="00F94227">
      <w:pPr>
        <w:spacing w:after="160" w:line="259" w:lineRule="auto"/>
        <w:ind w:left="709"/>
        <w:rPr>
          <w:rFonts w:asciiTheme="minorHAnsi" w:hAnsiTheme="minorHAnsi" w:cstheme="minorHAnsi"/>
        </w:rPr>
      </w:pPr>
      <w:r w:rsidRPr="003F3BB4">
        <w:rPr>
          <w:rFonts w:asciiTheme="minorHAnsi" w:hAnsiTheme="minorHAnsi" w:cstheme="minorHAnsi"/>
        </w:rPr>
        <w:t>Pro žáky, které nemají technické možnosti on-line výuky a tisku studijních materiálů a jejich zasílání elektronickou formou, bude stanoven den a čas, kdy budou mít tyto úkoly připraveny k vyzvednutí ve škole a také termín, kdy je budou odevzdávat. Tyto termíny budou pro žáky závazné a jejich nedodržení je třeba řádně omluvit.</w:t>
      </w:r>
    </w:p>
    <w:p w14:paraId="25483F2B" w14:textId="77777777" w:rsidR="00F94227" w:rsidRPr="003F3BB4" w:rsidRDefault="00F94227" w:rsidP="00F94227">
      <w:pPr>
        <w:spacing w:after="160" w:line="259" w:lineRule="auto"/>
        <w:ind w:left="720"/>
        <w:rPr>
          <w:rFonts w:asciiTheme="minorHAnsi" w:hAnsiTheme="minorHAnsi" w:cstheme="minorHAnsi"/>
        </w:rPr>
      </w:pPr>
      <w:r w:rsidRPr="003F3BB4">
        <w:rPr>
          <w:rFonts w:asciiTheme="minorHAnsi" w:hAnsiTheme="minorHAnsi" w:cstheme="minorHAnsi"/>
          <w:b/>
          <w:i/>
        </w:rPr>
        <w:t>Studijní podpora na dálku</w:t>
      </w:r>
      <w:r w:rsidRPr="003F3BB4">
        <w:rPr>
          <w:rFonts w:asciiTheme="minorHAnsi" w:hAnsiTheme="minorHAnsi" w:cstheme="minorHAnsi"/>
        </w:rPr>
        <w:t xml:space="preserve"> – je určena žákům, kteří jsou dlouhodobě nemocní nebo v karanténě a stále probíhá prezenční výuka. Jde o zasílání materiálů a úkolů prostřednictvím Bakalářů nebo e-mailem. Může být nabídnuta ze strany školy on-line konzultace nebo on-line účast na výuce.</w:t>
      </w:r>
    </w:p>
    <w:p w14:paraId="5FAC21CC" w14:textId="77777777" w:rsidR="00F94227" w:rsidRPr="003F3BB4" w:rsidRDefault="00F94227" w:rsidP="0051552C">
      <w:pPr>
        <w:pStyle w:val="Podnadpis"/>
        <w:numPr>
          <w:ilvl w:val="0"/>
          <w:numId w:val="22"/>
        </w:numPr>
        <w:rPr>
          <w:rFonts w:asciiTheme="minorHAnsi" w:hAnsiTheme="minorHAnsi" w:cstheme="minorHAnsi"/>
        </w:rPr>
      </w:pPr>
      <w:r w:rsidRPr="003F3BB4">
        <w:rPr>
          <w:rFonts w:asciiTheme="minorHAnsi" w:hAnsiTheme="minorHAnsi" w:cstheme="minorHAnsi"/>
        </w:rPr>
        <w:t>Hodnocení žáků</w:t>
      </w:r>
    </w:p>
    <w:p w14:paraId="69996C65" w14:textId="77777777" w:rsidR="00F94227" w:rsidRPr="003F3BB4" w:rsidRDefault="00F94227" w:rsidP="0051552C">
      <w:pPr>
        <w:pStyle w:val="Odstavecseseznamem"/>
        <w:numPr>
          <w:ilvl w:val="0"/>
          <w:numId w:val="27"/>
        </w:numPr>
        <w:contextualSpacing w:val="0"/>
        <w:rPr>
          <w:rFonts w:asciiTheme="minorHAnsi" w:hAnsiTheme="minorHAnsi" w:cstheme="minorHAnsi"/>
        </w:rPr>
      </w:pPr>
      <w:r w:rsidRPr="003F3BB4">
        <w:rPr>
          <w:rFonts w:asciiTheme="minorHAnsi" w:hAnsiTheme="minorHAnsi" w:cstheme="minorHAnsi"/>
        </w:rPr>
        <w:t xml:space="preserve">Při zadávání práce, která má být podkladem k hodnocení, vyučující uvede kritéria jejího hodnocení. Učitel vede žáky k sebehodnocení na základě těchto kritérií a sebekontrole. Součástí kritérií může být míra zapojení do práce a dodržování termínů, ale nemůžou to být kritéria jediná. V hodnocení vede učitel každého žáka k tomu, aby rozvíjel učení sebe sama. </w:t>
      </w:r>
    </w:p>
    <w:p w14:paraId="3DE03E00" w14:textId="77777777" w:rsidR="00F94227" w:rsidRPr="003F3BB4" w:rsidRDefault="00F94227" w:rsidP="0051552C">
      <w:pPr>
        <w:pStyle w:val="Odstavecseseznamem"/>
        <w:numPr>
          <w:ilvl w:val="0"/>
          <w:numId w:val="27"/>
        </w:numPr>
        <w:contextualSpacing w:val="0"/>
        <w:rPr>
          <w:rFonts w:asciiTheme="minorHAnsi" w:hAnsiTheme="minorHAnsi" w:cstheme="minorHAnsi"/>
        </w:rPr>
      </w:pPr>
      <w:r w:rsidRPr="003F3BB4">
        <w:rPr>
          <w:rFonts w:asciiTheme="minorHAnsi" w:hAnsiTheme="minorHAnsi" w:cstheme="minorHAnsi"/>
        </w:rPr>
        <w:t>V případě, že distanční výuka trvala déle než 6 týdnů, může zákonný zástupce požádat ředitelku školy o slovní hodnocení.</w:t>
      </w:r>
    </w:p>
    <w:p w14:paraId="5EB761A3" w14:textId="77777777" w:rsidR="00F94227" w:rsidRPr="003F3BB4" w:rsidRDefault="00F94227" w:rsidP="0051552C">
      <w:pPr>
        <w:pStyle w:val="Odstavecseseznamem"/>
        <w:numPr>
          <w:ilvl w:val="0"/>
          <w:numId w:val="27"/>
        </w:numPr>
        <w:contextualSpacing w:val="0"/>
        <w:rPr>
          <w:rFonts w:asciiTheme="minorHAnsi" w:hAnsiTheme="minorHAnsi" w:cstheme="minorHAnsi"/>
        </w:rPr>
      </w:pPr>
      <w:r w:rsidRPr="003F3BB4">
        <w:rPr>
          <w:rFonts w:asciiTheme="minorHAnsi" w:hAnsiTheme="minorHAnsi" w:cstheme="minorHAnsi"/>
        </w:rPr>
        <w:t>Neúčast na on-line výuce není součástí hodnocení žáka. Pokud žák nekomunikuje a nereaguje na učitelovy podněty, obrátí se vyučující na zákonné zástupce a v případě, že tato intervence nevede ke zlepšení, oznámí to vedení školy. Žák, který nezíská dostatek podkladů pro pololetní klasifikaci, bude nehodnocen a bude mu nařízena postupová zkouška.</w:t>
      </w:r>
    </w:p>
    <w:p w14:paraId="25D6DBEF" w14:textId="77777777" w:rsidR="00D327DC" w:rsidRPr="003F3BB4" w:rsidRDefault="00D327DC" w:rsidP="00E32382">
      <w:pPr>
        <w:pStyle w:val="Nadpis1"/>
        <w:rPr>
          <w:rStyle w:val="Siln"/>
          <w:rFonts w:asciiTheme="minorHAnsi" w:hAnsiTheme="minorHAnsi" w:cstheme="minorHAnsi"/>
        </w:rPr>
      </w:pPr>
      <w:r w:rsidRPr="003F3BB4">
        <w:rPr>
          <w:rStyle w:val="Siln"/>
          <w:rFonts w:asciiTheme="minorHAnsi" w:hAnsiTheme="minorHAnsi" w:cstheme="minorHAnsi"/>
        </w:rPr>
        <w:t>Závěrečná ustanovení</w:t>
      </w:r>
    </w:p>
    <w:p w14:paraId="25D6DBF0" w14:textId="77777777" w:rsidR="00D327DC" w:rsidRPr="003F3BB4" w:rsidRDefault="00D327DC" w:rsidP="0051552C">
      <w:pPr>
        <w:pStyle w:val="Odstavecseseznamem"/>
        <w:numPr>
          <w:ilvl w:val="0"/>
          <w:numId w:val="4"/>
        </w:numPr>
        <w:ind w:left="714" w:hanging="357"/>
        <w:contextualSpacing w:val="0"/>
        <w:rPr>
          <w:rFonts w:asciiTheme="minorHAnsi" w:hAnsiTheme="minorHAnsi" w:cstheme="minorHAnsi"/>
        </w:rPr>
      </w:pPr>
      <w:r w:rsidRPr="003F3BB4">
        <w:rPr>
          <w:rFonts w:asciiTheme="minorHAnsi" w:hAnsiTheme="minorHAnsi" w:cstheme="minorHAnsi"/>
        </w:rPr>
        <w:t xml:space="preserve">Žádosti žáků nebo jejich zákonných zástupců, k jejichž vyřízení je nutné vyjádření nebo rozhodnutí ředitele školy, se podávají písemně v kanceláři školy. Nestanoví-li právní předpisy jinak, platí pro jejich vyřízení lhůta 30 dnů ode dne podání. </w:t>
      </w:r>
    </w:p>
    <w:p w14:paraId="25D6DBF1" w14:textId="77777777" w:rsidR="00D327DC" w:rsidRPr="003F3BB4" w:rsidRDefault="00D327DC" w:rsidP="0051552C">
      <w:pPr>
        <w:pStyle w:val="Odstavecseseznamem"/>
        <w:numPr>
          <w:ilvl w:val="0"/>
          <w:numId w:val="4"/>
        </w:numPr>
        <w:ind w:left="714" w:hanging="357"/>
        <w:contextualSpacing w:val="0"/>
        <w:rPr>
          <w:rFonts w:asciiTheme="minorHAnsi" w:hAnsiTheme="minorHAnsi" w:cstheme="minorHAnsi"/>
        </w:rPr>
      </w:pPr>
      <w:r w:rsidRPr="003F3BB4">
        <w:rPr>
          <w:rFonts w:asciiTheme="minorHAnsi" w:hAnsiTheme="minorHAnsi" w:cstheme="minorHAnsi"/>
        </w:rPr>
        <w:t xml:space="preserve">Stížnosti žáků nebo jejich zákonných zástupců se podávají písemně v kanceláři školy. </w:t>
      </w:r>
    </w:p>
    <w:p w14:paraId="25D6DBF2" w14:textId="02FA4730" w:rsidR="00621863" w:rsidRPr="003F3BB4" w:rsidRDefault="00621863" w:rsidP="0051552C">
      <w:pPr>
        <w:pStyle w:val="Odstavecseseznamem"/>
        <w:numPr>
          <w:ilvl w:val="0"/>
          <w:numId w:val="4"/>
        </w:numPr>
        <w:ind w:left="714" w:hanging="357"/>
        <w:contextualSpacing w:val="0"/>
        <w:rPr>
          <w:rFonts w:asciiTheme="minorHAnsi" w:hAnsiTheme="minorHAnsi" w:cstheme="minorHAnsi"/>
        </w:rPr>
      </w:pPr>
      <w:r w:rsidRPr="003F3BB4">
        <w:rPr>
          <w:rFonts w:asciiTheme="minorHAnsi" w:hAnsiTheme="minorHAnsi" w:cstheme="minorHAnsi"/>
        </w:rPr>
        <w:t xml:space="preserve">Se školním řádem jsou seznámeni žáci v průběhu 1. týdne </w:t>
      </w:r>
      <w:r w:rsidR="0097077C" w:rsidRPr="003F3BB4">
        <w:rPr>
          <w:rFonts w:asciiTheme="minorHAnsi" w:hAnsiTheme="minorHAnsi" w:cstheme="minorHAnsi"/>
        </w:rPr>
        <w:t>každého školního roku</w:t>
      </w:r>
      <w:r w:rsidRPr="003F3BB4">
        <w:rPr>
          <w:rFonts w:asciiTheme="minorHAnsi" w:hAnsiTheme="minorHAnsi" w:cstheme="minorHAnsi"/>
        </w:rPr>
        <w:t xml:space="preserve"> </w:t>
      </w:r>
      <w:r w:rsidR="0097077C" w:rsidRPr="003F3BB4">
        <w:rPr>
          <w:rFonts w:asciiTheme="minorHAnsi" w:hAnsiTheme="minorHAnsi" w:cstheme="minorHAnsi"/>
        </w:rPr>
        <w:t xml:space="preserve">na třídnických hodinách </w:t>
      </w:r>
      <w:r w:rsidRPr="003F3BB4">
        <w:rPr>
          <w:rFonts w:asciiTheme="minorHAnsi" w:hAnsiTheme="minorHAnsi" w:cstheme="minorHAnsi"/>
        </w:rPr>
        <w:t xml:space="preserve">způsobem </w:t>
      </w:r>
      <w:r w:rsidR="0097077C" w:rsidRPr="003F3BB4">
        <w:rPr>
          <w:rFonts w:asciiTheme="minorHAnsi" w:hAnsiTheme="minorHAnsi" w:cstheme="minorHAnsi"/>
        </w:rPr>
        <w:t xml:space="preserve">odpovídajícím věku žáků. TU projednají školní řád s žáky, kteří jsou přijati do školy do týdne po jejich nástupu a tuto skutečnost zaznamenají do </w:t>
      </w:r>
      <w:r w:rsidR="0051552C" w:rsidRPr="003F3BB4">
        <w:rPr>
          <w:rFonts w:asciiTheme="minorHAnsi" w:hAnsiTheme="minorHAnsi" w:cstheme="minorHAnsi"/>
        </w:rPr>
        <w:t>třídní knihy</w:t>
      </w:r>
      <w:r w:rsidR="0097077C" w:rsidRPr="003F3BB4">
        <w:rPr>
          <w:rFonts w:asciiTheme="minorHAnsi" w:hAnsiTheme="minorHAnsi" w:cstheme="minorHAnsi"/>
        </w:rPr>
        <w:t>.</w:t>
      </w:r>
    </w:p>
    <w:p w14:paraId="25D6DBF3" w14:textId="3EF26EF4" w:rsidR="0097077C" w:rsidRPr="003F3BB4" w:rsidRDefault="0097077C" w:rsidP="0051552C">
      <w:pPr>
        <w:pStyle w:val="Odstavecseseznamem"/>
        <w:numPr>
          <w:ilvl w:val="0"/>
          <w:numId w:val="4"/>
        </w:numPr>
        <w:ind w:left="714" w:hanging="357"/>
        <w:contextualSpacing w:val="0"/>
        <w:rPr>
          <w:rFonts w:asciiTheme="minorHAnsi" w:hAnsiTheme="minorHAnsi" w:cstheme="minorHAnsi"/>
        </w:rPr>
      </w:pPr>
      <w:r w:rsidRPr="003F3BB4">
        <w:rPr>
          <w:rFonts w:asciiTheme="minorHAnsi" w:hAnsiTheme="minorHAnsi" w:cstheme="minorHAnsi"/>
        </w:rPr>
        <w:t>Zákonní zástupci jsou se školním řádem a jeho zveřejněním seznámeni na úvodních třídních schůzkách resp. při konzultaci při přijetí žáka na školu.</w:t>
      </w:r>
    </w:p>
    <w:p w14:paraId="25D6DBF4" w14:textId="77777777" w:rsidR="0097077C" w:rsidRPr="003F3BB4" w:rsidRDefault="0097077C" w:rsidP="0051552C">
      <w:pPr>
        <w:pStyle w:val="Odstavecseseznamem"/>
        <w:numPr>
          <w:ilvl w:val="0"/>
          <w:numId w:val="4"/>
        </w:numPr>
        <w:ind w:left="714" w:hanging="357"/>
        <w:contextualSpacing w:val="0"/>
        <w:rPr>
          <w:rFonts w:asciiTheme="minorHAnsi" w:hAnsiTheme="minorHAnsi" w:cstheme="minorHAnsi"/>
        </w:rPr>
      </w:pPr>
      <w:r w:rsidRPr="003F3BB4">
        <w:rPr>
          <w:rFonts w:asciiTheme="minorHAnsi" w:hAnsiTheme="minorHAnsi" w:cstheme="minorHAnsi"/>
        </w:rPr>
        <w:t>Školní řád se vztahuje na žáky školy, zaměstnance školy a zákonné zástupce žáků a další osoby pohybující se na půdě školy či na jejích akcích.</w:t>
      </w:r>
    </w:p>
    <w:p w14:paraId="25D6DBF5" w14:textId="75974A99" w:rsidR="00D327DC" w:rsidRPr="003F3BB4" w:rsidRDefault="3EB6700D" w:rsidP="0051552C">
      <w:pPr>
        <w:pStyle w:val="Odstavecseseznamem"/>
        <w:numPr>
          <w:ilvl w:val="0"/>
          <w:numId w:val="4"/>
        </w:numPr>
        <w:ind w:left="714" w:hanging="357"/>
        <w:contextualSpacing w:val="0"/>
        <w:rPr>
          <w:rFonts w:asciiTheme="minorHAnsi" w:hAnsiTheme="minorHAnsi" w:cstheme="minorHAnsi"/>
        </w:rPr>
      </w:pPr>
      <w:r w:rsidRPr="003F3BB4">
        <w:rPr>
          <w:rFonts w:asciiTheme="minorHAnsi" w:hAnsiTheme="minorHAnsi" w:cstheme="minorHAnsi"/>
        </w:rPr>
        <w:t xml:space="preserve">Školní řád nabývá účinnosti dnem 1. 9. </w:t>
      </w:r>
      <w:r w:rsidR="001D411E" w:rsidRPr="003F3BB4">
        <w:rPr>
          <w:rFonts w:asciiTheme="minorHAnsi" w:hAnsiTheme="minorHAnsi" w:cstheme="minorHAnsi"/>
        </w:rPr>
        <w:t>2020</w:t>
      </w:r>
      <w:r w:rsidRPr="003F3BB4">
        <w:rPr>
          <w:rFonts w:asciiTheme="minorHAnsi" w:hAnsiTheme="minorHAnsi" w:cstheme="minorHAnsi"/>
        </w:rPr>
        <w:t>.</w:t>
      </w:r>
    </w:p>
    <w:p w14:paraId="25D6DBF6" w14:textId="77777777" w:rsidR="00621863" w:rsidRPr="003F3BB4" w:rsidRDefault="00621863" w:rsidP="0051552C">
      <w:pPr>
        <w:pStyle w:val="Odstavecseseznamem"/>
        <w:numPr>
          <w:ilvl w:val="0"/>
          <w:numId w:val="4"/>
        </w:numPr>
        <w:ind w:left="714" w:hanging="357"/>
        <w:contextualSpacing w:val="0"/>
        <w:rPr>
          <w:rFonts w:asciiTheme="minorHAnsi" w:hAnsiTheme="minorHAnsi" w:cstheme="minorHAnsi"/>
        </w:rPr>
      </w:pPr>
      <w:r w:rsidRPr="003F3BB4">
        <w:rPr>
          <w:rFonts w:asciiTheme="minorHAnsi" w:hAnsiTheme="minorHAnsi" w:cstheme="minorHAnsi"/>
        </w:rPr>
        <w:t>Tento řád je zveřejněn na vývěsce u vstupu do školy a na www.uskolskezahrady.cz/dokumenty</w:t>
      </w:r>
    </w:p>
    <w:p w14:paraId="25D6DBF7" w14:textId="77777777" w:rsidR="0062033F" w:rsidRPr="003F3BB4" w:rsidRDefault="0062033F" w:rsidP="008B03D4">
      <w:pPr>
        <w:pStyle w:val="Normlnweb"/>
        <w:rPr>
          <w:rFonts w:asciiTheme="minorHAnsi" w:hAnsiTheme="minorHAnsi" w:cstheme="minorHAnsi"/>
        </w:rPr>
      </w:pPr>
    </w:p>
    <w:p w14:paraId="25D6DBF8" w14:textId="693C4466" w:rsidR="00147DEB" w:rsidRPr="003F3BB4" w:rsidRDefault="00D327DC" w:rsidP="004C068D">
      <w:pPr>
        <w:pStyle w:val="Normlnweb"/>
        <w:spacing w:line="240" w:lineRule="auto"/>
        <w:ind w:firstLine="357"/>
        <w:contextualSpacing/>
        <w:rPr>
          <w:rFonts w:asciiTheme="minorHAnsi" w:hAnsiTheme="minorHAnsi" w:cstheme="minorHAnsi"/>
        </w:rPr>
      </w:pPr>
      <w:r w:rsidRPr="003F3BB4">
        <w:rPr>
          <w:rFonts w:asciiTheme="minorHAnsi" w:hAnsiTheme="minorHAnsi" w:cstheme="minorHAnsi"/>
        </w:rPr>
        <w:t xml:space="preserve">V Praze dne </w:t>
      </w:r>
      <w:r w:rsidR="00E40CE4" w:rsidRPr="003F3BB4">
        <w:rPr>
          <w:rFonts w:asciiTheme="minorHAnsi" w:hAnsiTheme="minorHAnsi" w:cstheme="minorHAnsi"/>
        </w:rPr>
        <w:t xml:space="preserve">1. </w:t>
      </w:r>
      <w:r w:rsidR="0051552C" w:rsidRPr="003F3BB4">
        <w:rPr>
          <w:rFonts w:asciiTheme="minorHAnsi" w:hAnsiTheme="minorHAnsi" w:cstheme="minorHAnsi"/>
        </w:rPr>
        <w:t>10</w:t>
      </w:r>
      <w:r w:rsidR="00E40CE4" w:rsidRPr="003F3BB4">
        <w:rPr>
          <w:rFonts w:asciiTheme="minorHAnsi" w:hAnsiTheme="minorHAnsi" w:cstheme="minorHAnsi"/>
        </w:rPr>
        <w:t xml:space="preserve">. </w:t>
      </w:r>
      <w:r w:rsidR="001D411E" w:rsidRPr="003F3BB4">
        <w:rPr>
          <w:rFonts w:asciiTheme="minorHAnsi" w:hAnsiTheme="minorHAnsi" w:cstheme="minorHAnsi"/>
        </w:rPr>
        <w:t>2020</w:t>
      </w:r>
      <w:r w:rsidR="0062033F" w:rsidRPr="003F3BB4">
        <w:rPr>
          <w:rFonts w:asciiTheme="minorHAnsi" w:hAnsiTheme="minorHAnsi" w:cstheme="minorHAnsi"/>
        </w:rPr>
        <w:tab/>
      </w:r>
      <w:r w:rsidR="0062033F" w:rsidRPr="003F3BB4">
        <w:rPr>
          <w:rFonts w:asciiTheme="minorHAnsi" w:hAnsiTheme="minorHAnsi" w:cstheme="minorHAnsi"/>
        </w:rPr>
        <w:tab/>
      </w:r>
      <w:r w:rsidR="0062033F" w:rsidRPr="003F3BB4">
        <w:rPr>
          <w:rFonts w:asciiTheme="minorHAnsi" w:hAnsiTheme="minorHAnsi" w:cstheme="minorHAnsi"/>
        </w:rPr>
        <w:tab/>
      </w:r>
      <w:r w:rsidR="0062033F" w:rsidRPr="003F3BB4">
        <w:rPr>
          <w:rFonts w:asciiTheme="minorHAnsi" w:hAnsiTheme="minorHAnsi" w:cstheme="minorHAnsi"/>
        </w:rPr>
        <w:tab/>
      </w:r>
      <w:r w:rsidR="0062033F" w:rsidRPr="003F3BB4">
        <w:rPr>
          <w:rFonts w:asciiTheme="minorHAnsi" w:hAnsiTheme="minorHAnsi" w:cstheme="minorHAnsi"/>
        </w:rPr>
        <w:tab/>
      </w:r>
      <w:r w:rsidR="004C068D" w:rsidRPr="003F3BB4">
        <w:rPr>
          <w:rFonts w:asciiTheme="minorHAnsi" w:hAnsiTheme="minorHAnsi" w:cstheme="minorHAnsi"/>
        </w:rPr>
        <w:tab/>
      </w:r>
      <w:r w:rsidR="0062033F" w:rsidRPr="003F3BB4">
        <w:rPr>
          <w:rFonts w:asciiTheme="minorHAnsi" w:hAnsiTheme="minorHAnsi" w:cstheme="minorHAnsi"/>
        </w:rPr>
        <w:t xml:space="preserve">Mgr. </w:t>
      </w:r>
      <w:r w:rsidR="004C068D" w:rsidRPr="003F3BB4">
        <w:rPr>
          <w:rFonts w:asciiTheme="minorHAnsi" w:hAnsiTheme="minorHAnsi" w:cstheme="minorHAnsi"/>
        </w:rPr>
        <w:t>Věra Staňková</w:t>
      </w:r>
    </w:p>
    <w:p w14:paraId="25D6DBF9" w14:textId="77777777" w:rsidR="0062033F" w:rsidRPr="003F3BB4" w:rsidRDefault="0062033F" w:rsidP="00775831">
      <w:pPr>
        <w:pStyle w:val="Normlnweb"/>
        <w:spacing w:line="240" w:lineRule="auto"/>
        <w:contextualSpacing/>
        <w:rPr>
          <w:rFonts w:asciiTheme="minorHAnsi" w:hAnsiTheme="minorHAnsi" w:cstheme="minorHAnsi"/>
          <w:sz w:val="16"/>
          <w:szCs w:val="16"/>
        </w:rPr>
      </w:pPr>
      <w:r w:rsidRPr="003F3BB4">
        <w:rPr>
          <w:rFonts w:asciiTheme="minorHAnsi" w:hAnsiTheme="minorHAnsi" w:cstheme="minorHAnsi"/>
        </w:rPr>
        <w:tab/>
      </w:r>
      <w:r w:rsidRPr="003F3BB4">
        <w:rPr>
          <w:rFonts w:asciiTheme="minorHAnsi" w:hAnsiTheme="minorHAnsi" w:cstheme="minorHAnsi"/>
        </w:rPr>
        <w:tab/>
      </w:r>
      <w:r w:rsidRPr="003F3BB4">
        <w:rPr>
          <w:rFonts w:asciiTheme="minorHAnsi" w:hAnsiTheme="minorHAnsi" w:cstheme="minorHAnsi"/>
        </w:rPr>
        <w:tab/>
      </w:r>
      <w:r w:rsidRPr="003F3BB4">
        <w:rPr>
          <w:rFonts w:asciiTheme="minorHAnsi" w:hAnsiTheme="minorHAnsi" w:cstheme="minorHAnsi"/>
        </w:rPr>
        <w:tab/>
      </w:r>
      <w:r w:rsidRPr="003F3BB4">
        <w:rPr>
          <w:rFonts w:asciiTheme="minorHAnsi" w:hAnsiTheme="minorHAnsi" w:cstheme="minorHAnsi"/>
        </w:rPr>
        <w:tab/>
      </w:r>
      <w:r w:rsidRPr="003F3BB4">
        <w:rPr>
          <w:rFonts w:asciiTheme="minorHAnsi" w:hAnsiTheme="minorHAnsi" w:cstheme="minorHAnsi"/>
        </w:rPr>
        <w:tab/>
      </w:r>
      <w:r w:rsidRPr="003F3BB4">
        <w:rPr>
          <w:rFonts w:asciiTheme="minorHAnsi" w:hAnsiTheme="minorHAnsi" w:cstheme="minorHAnsi"/>
        </w:rPr>
        <w:tab/>
      </w:r>
      <w:r w:rsidRPr="003F3BB4">
        <w:rPr>
          <w:rFonts w:asciiTheme="minorHAnsi" w:hAnsiTheme="minorHAnsi" w:cstheme="minorHAnsi"/>
        </w:rPr>
        <w:tab/>
      </w:r>
      <w:r w:rsidRPr="003F3BB4">
        <w:rPr>
          <w:rFonts w:asciiTheme="minorHAnsi" w:hAnsiTheme="minorHAnsi" w:cstheme="minorHAnsi"/>
        </w:rPr>
        <w:tab/>
      </w:r>
      <w:r w:rsidR="00775831" w:rsidRPr="003F3BB4">
        <w:rPr>
          <w:rFonts w:asciiTheme="minorHAnsi" w:hAnsiTheme="minorHAnsi" w:cstheme="minorHAnsi"/>
        </w:rPr>
        <w:t xml:space="preserve">       </w:t>
      </w:r>
      <w:r w:rsidRPr="003F3BB4">
        <w:rPr>
          <w:rFonts w:asciiTheme="minorHAnsi" w:hAnsiTheme="minorHAnsi" w:cstheme="minorHAnsi"/>
          <w:sz w:val="16"/>
          <w:szCs w:val="16"/>
        </w:rPr>
        <w:t>ředitelka školy</w:t>
      </w:r>
    </w:p>
    <w:sectPr w:rsidR="0062033F" w:rsidRPr="003F3BB4" w:rsidSect="008B03D4">
      <w:headerReference w:type="default" r:id="rId12"/>
      <w:footerReference w:type="even" r:id="rId13"/>
      <w:footerReference w:type="default" r:id="rId14"/>
      <w:headerReference w:type="first" r:id="rId15"/>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81A88" w14:textId="77777777" w:rsidR="00F94227" w:rsidRDefault="00F94227" w:rsidP="008B03D4">
      <w:r>
        <w:separator/>
      </w:r>
    </w:p>
  </w:endnote>
  <w:endnote w:type="continuationSeparator" w:id="0">
    <w:p w14:paraId="69F2842A" w14:textId="77777777" w:rsidR="00F94227" w:rsidRDefault="00F94227" w:rsidP="008B03D4">
      <w:r>
        <w:continuationSeparator/>
      </w:r>
    </w:p>
  </w:endnote>
  <w:endnote w:type="continuationNotice" w:id="1">
    <w:p w14:paraId="0382762A" w14:textId="77777777" w:rsidR="00F94227" w:rsidRDefault="00F94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DC00" w14:textId="77777777" w:rsidR="00F94227" w:rsidRDefault="00F94227" w:rsidP="008B03D4">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25D6DC01" w14:textId="77777777" w:rsidR="00F94227" w:rsidRDefault="00F94227" w:rsidP="008B03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DC02" w14:textId="6F0185FA" w:rsidR="00F94227" w:rsidRDefault="00F94227" w:rsidP="008B03D4">
    <w:pPr>
      <w:pStyle w:val="Zpat"/>
      <w:rPr>
        <w:rStyle w:val="slostrnky"/>
      </w:rPr>
    </w:pPr>
    <w:r>
      <w:rPr>
        <w:rStyle w:val="slostrnky"/>
      </w:rPr>
      <w:fldChar w:fldCharType="begin"/>
    </w:r>
    <w:r>
      <w:rPr>
        <w:rStyle w:val="slostrnky"/>
      </w:rPr>
      <w:instrText xml:space="preserve">PAGE  </w:instrText>
    </w:r>
    <w:r>
      <w:rPr>
        <w:rStyle w:val="slostrnky"/>
      </w:rPr>
      <w:fldChar w:fldCharType="separate"/>
    </w:r>
    <w:r w:rsidR="00DE45E0">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DEEE6" w14:textId="77777777" w:rsidR="00F94227" w:rsidRDefault="00F94227" w:rsidP="008B03D4">
      <w:r>
        <w:separator/>
      </w:r>
    </w:p>
  </w:footnote>
  <w:footnote w:type="continuationSeparator" w:id="0">
    <w:p w14:paraId="1D259128" w14:textId="77777777" w:rsidR="00F94227" w:rsidRDefault="00F94227" w:rsidP="008B03D4">
      <w:r>
        <w:continuationSeparator/>
      </w:r>
    </w:p>
  </w:footnote>
  <w:footnote w:type="continuationNotice" w:id="1">
    <w:p w14:paraId="06CC6A83" w14:textId="77777777" w:rsidR="00F94227" w:rsidRDefault="00F942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DBFE" w14:textId="77777777" w:rsidR="00F94227" w:rsidRPr="003F3BB4" w:rsidRDefault="00F94227" w:rsidP="008522A4">
    <w:pPr>
      <w:pStyle w:val="Zhlav"/>
      <w:pBdr>
        <w:bottom w:val="single" w:sz="4" w:space="1" w:color="0F243E" w:themeColor="text2" w:themeShade="80"/>
      </w:pBdr>
      <w:spacing w:after="0"/>
      <w:jc w:val="center"/>
      <w:rPr>
        <w:rFonts w:asciiTheme="minorHAnsi" w:hAnsiTheme="minorHAnsi" w:cstheme="minorHAnsi"/>
        <w:smallCaps/>
        <w:color w:val="C00000"/>
      </w:rPr>
    </w:pPr>
    <w:r w:rsidRPr="003F3BB4">
      <w:rPr>
        <w:rFonts w:asciiTheme="minorHAnsi" w:hAnsiTheme="minorHAnsi" w:cstheme="minorHAnsi"/>
        <w:smallCaps/>
        <w:color w:val="C00000"/>
      </w:rPr>
      <w:t>Školní řád</w:t>
    </w:r>
  </w:p>
  <w:p w14:paraId="25D6DBFF" w14:textId="77777777" w:rsidR="00F94227" w:rsidRPr="003F3BB4" w:rsidRDefault="00F94227" w:rsidP="0012755E">
    <w:pPr>
      <w:pStyle w:val="Zhlav"/>
      <w:pBdr>
        <w:bottom w:val="single" w:sz="4" w:space="1" w:color="0F243E" w:themeColor="text2" w:themeShade="80"/>
      </w:pBdr>
      <w:jc w:val="center"/>
      <w:rPr>
        <w:rFonts w:asciiTheme="minorHAnsi" w:hAnsiTheme="minorHAnsi" w:cstheme="minorHAnsi"/>
        <w:i/>
        <w:color w:val="C00000"/>
        <w:spacing w:val="26"/>
      </w:rPr>
    </w:pPr>
    <w:r w:rsidRPr="003F3BB4">
      <w:rPr>
        <w:rFonts w:asciiTheme="minorHAnsi" w:hAnsiTheme="minorHAnsi" w:cstheme="minorHAnsi"/>
        <w:i/>
        <w:color w:val="C00000"/>
        <w:spacing w:val="26"/>
      </w:rPr>
      <w:t>Základní škola a mateřská škola, Praha 8, U Školské zahrady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DC03" w14:textId="77777777" w:rsidR="00F94227" w:rsidRDefault="00F94227" w:rsidP="008B03D4">
    <w:pPr>
      <w:pStyle w:val="Zhlav"/>
    </w:pPr>
    <w:r w:rsidRPr="00D72E93">
      <w:t>Základní škola U školské zahrady 1030/4, Praha 8 – Kobylisy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603D"/>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BF5D17"/>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1478B0"/>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53E2C"/>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31D73"/>
    <w:multiLevelType w:val="hybridMultilevel"/>
    <w:tmpl w:val="A4D62EA6"/>
    <w:lvl w:ilvl="0" w:tplc="D4B6085E">
      <w:start w:val="1"/>
      <w:numFmt w:val="decimal"/>
      <w:lvlText w:val="%1)"/>
      <w:lvlJc w:val="left"/>
      <w:pPr>
        <w:ind w:left="360" w:hanging="360"/>
      </w:pPr>
      <w:rPr>
        <w:rFonts w:ascii="Calibri" w:hAnsi="Calibri" w:hint="default"/>
        <w:b w:val="0"/>
        <w:sz w:val="32"/>
        <w:szCs w:val="32"/>
      </w:rPr>
    </w:lvl>
    <w:lvl w:ilvl="1" w:tplc="7332E6C6">
      <w:start w:val="1"/>
      <w:numFmt w:val="lowerLetter"/>
      <w:pStyle w:val="Nadpis1"/>
      <w:lvlText w:val="%2)"/>
      <w:lvlJc w:val="left"/>
      <w:pPr>
        <w:ind w:left="720" w:hanging="360"/>
      </w:pPr>
    </w:lvl>
    <w:lvl w:ilvl="2" w:tplc="C46CF2EC">
      <w:start w:val="1"/>
      <w:numFmt w:val="lowerRoman"/>
      <w:lvlText w:val="%3)"/>
      <w:lvlJc w:val="left"/>
      <w:pPr>
        <w:ind w:left="1080" w:hanging="360"/>
      </w:pPr>
    </w:lvl>
    <w:lvl w:ilvl="3" w:tplc="E8F4924C">
      <w:start w:val="1"/>
      <w:numFmt w:val="decimal"/>
      <w:lvlText w:val="(%4)"/>
      <w:lvlJc w:val="left"/>
      <w:pPr>
        <w:ind w:left="1440" w:hanging="360"/>
      </w:pPr>
    </w:lvl>
    <w:lvl w:ilvl="4" w:tplc="D6202E7E">
      <w:start w:val="1"/>
      <w:numFmt w:val="lowerLetter"/>
      <w:lvlText w:val="(%5)"/>
      <w:lvlJc w:val="left"/>
      <w:pPr>
        <w:ind w:left="1800" w:hanging="360"/>
      </w:pPr>
    </w:lvl>
    <w:lvl w:ilvl="5" w:tplc="09345892">
      <w:start w:val="1"/>
      <w:numFmt w:val="lowerRoman"/>
      <w:lvlText w:val="(%6)"/>
      <w:lvlJc w:val="left"/>
      <w:pPr>
        <w:ind w:left="2160" w:hanging="360"/>
      </w:pPr>
    </w:lvl>
    <w:lvl w:ilvl="6" w:tplc="5AD0697C">
      <w:start w:val="1"/>
      <w:numFmt w:val="decimal"/>
      <w:lvlText w:val="%7."/>
      <w:lvlJc w:val="left"/>
      <w:pPr>
        <w:ind w:left="2520" w:hanging="360"/>
      </w:pPr>
    </w:lvl>
    <w:lvl w:ilvl="7" w:tplc="1208FFD2">
      <w:start w:val="1"/>
      <w:numFmt w:val="lowerLetter"/>
      <w:lvlText w:val="%8."/>
      <w:lvlJc w:val="left"/>
      <w:pPr>
        <w:ind w:left="2880" w:hanging="360"/>
      </w:pPr>
    </w:lvl>
    <w:lvl w:ilvl="8" w:tplc="AC221C18">
      <w:start w:val="1"/>
      <w:numFmt w:val="lowerRoman"/>
      <w:lvlText w:val="%9."/>
      <w:lvlJc w:val="left"/>
      <w:pPr>
        <w:ind w:left="3240" w:hanging="360"/>
      </w:pPr>
    </w:lvl>
  </w:abstractNum>
  <w:abstractNum w:abstractNumId="5" w15:restartNumberingAfterBreak="0">
    <w:nsid w:val="17652074"/>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404FD9"/>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D293C"/>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7B17EE"/>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9B51E1"/>
    <w:multiLevelType w:val="hybridMultilevel"/>
    <w:tmpl w:val="D30ABD0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634960"/>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174638"/>
    <w:multiLevelType w:val="hybridMultilevel"/>
    <w:tmpl w:val="75E8A22A"/>
    <w:lvl w:ilvl="0" w:tplc="C486F3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D708C2"/>
    <w:multiLevelType w:val="hybridMultilevel"/>
    <w:tmpl w:val="570256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F272FB"/>
    <w:multiLevelType w:val="hybridMultilevel"/>
    <w:tmpl w:val="A1FCE7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62025"/>
    <w:multiLevelType w:val="hybridMultilevel"/>
    <w:tmpl w:val="91F4B54E"/>
    <w:lvl w:ilvl="0" w:tplc="F1E21514">
      <w:start w:val="1"/>
      <w:numFmt w:val="decimal"/>
      <w:pStyle w:val="Podnadpis"/>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E3D6FC2"/>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C61CDF"/>
    <w:multiLevelType w:val="hybridMultilevel"/>
    <w:tmpl w:val="9AD445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D466F"/>
    <w:multiLevelType w:val="hybridMultilevel"/>
    <w:tmpl w:val="BB6A804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D30CE6"/>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7E46F6"/>
    <w:multiLevelType w:val="hybridMultilevel"/>
    <w:tmpl w:val="0CEC24CE"/>
    <w:lvl w:ilvl="0" w:tplc="C486F3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3E7118"/>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F86E83"/>
    <w:multiLevelType w:val="hybridMultilevel"/>
    <w:tmpl w:val="D64A8E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B648C2"/>
    <w:multiLevelType w:val="hybridMultilevel"/>
    <w:tmpl w:val="DCDED94A"/>
    <w:lvl w:ilvl="0" w:tplc="04050019">
      <w:start w:val="1"/>
      <w:numFmt w:val="lowerLetter"/>
      <w:lvlText w:val="%1."/>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F606C0"/>
    <w:multiLevelType w:val="hybridMultilevel"/>
    <w:tmpl w:val="4314ECFC"/>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AA5514"/>
    <w:multiLevelType w:val="hybridMultilevel"/>
    <w:tmpl w:val="7204625C"/>
    <w:lvl w:ilvl="0" w:tplc="04050019">
      <w:start w:val="1"/>
      <w:numFmt w:val="lowerLetter"/>
      <w:lvlText w:val="%1."/>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4A6069"/>
    <w:multiLevelType w:val="hybridMultilevel"/>
    <w:tmpl w:val="0A20D384"/>
    <w:lvl w:ilvl="0" w:tplc="C486F3E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19"/>
  </w:num>
  <w:num w:numId="4">
    <w:abstractNumId w:val="11"/>
  </w:num>
  <w:num w:numId="5">
    <w:abstractNumId w:val="9"/>
  </w:num>
  <w:num w:numId="6">
    <w:abstractNumId w:val="12"/>
  </w:num>
  <w:num w:numId="7">
    <w:abstractNumId w:val="21"/>
  </w:num>
  <w:num w:numId="8">
    <w:abstractNumId w:val="13"/>
  </w:num>
  <w:num w:numId="9">
    <w:abstractNumId w:val="16"/>
  </w:num>
  <w:num w:numId="10">
    <w:abstractNumId w:val="23"/>
  </w:num>
  <w:num w:numId="11">
    <w:abstractNumId w:val="25"/>
  </w:num>
  <w:num w:numId="12">
    <w:abstractNumId w:val="7"/>
  </w:num>
  <w:num w:numId="13">
    <w:abstractNumId w:val="6"/>
  </w:num>
  <w:num w:numId="14">
    <w:abstractNumId w:val="20"/>
  </w:num>
  <w:num w:numId="15">
    <w:abstractNumId w:val="0"/>
  </w:num>
  <w:num w:numId="16">
    <w:abstractNumId w:val="3"/>
  </w:num>
  <w:num w:numId="17">
    <w:abstractNumId w:val="2"/>
  </w:num>
  <w:num w:numId="18">
    <w:abstractNumId w:val="14"/>
  </w:num>
  <w:num w:numId="19">
    <w:abstractNumId w:val="17"/>
  </w:num>
  <w:num w:numId="20">
    <w:abstractNumId w:val="22"/>
  </w:num>
  <w:num w:numId="21">
    <w:abstractNumId w:val="24"/>
  </w:num>
  <w:num w:numId="22">
    <w:abstractNumId w:val="14"/>
    <w:lvlOverride w:ilvl="0">
      <w:startOverride w:val="1"/>
    </w:lvlOverride>
  </w:num>
  <w:num w:numId="23">
    <w:abstractNumId w:val="1"/>
  </w:num>
  <w:num w:numId="24">
    <w:abstractNumId w:val="15"/>
  </w:num>
  <w:num w:numId="25">
    <w:abstractNumId w:val="18"/>
  </w:num>
  <w:num w:numId="26">
    <w:abstractNumId w:val="8"/>
  </w:num>
  <w:num w:numId="2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DC"/>
    <w:rsid w:val="00020EFE"/>
    <w:rsid w:val="00036D3E"/>
    <w:rsid w:val="00044765"/>
    <w:rsid w:val="00064C4A"/>
    <w:rsid w:val="00080F6B"/>
    <w:rsid w:val="000833C5"/>
    <w:rsid w:val="0009116B"/>
    <w:rsid w:val="000A1987"/>
    <w:rsid w:val="000A1E12"/>
    <w:rsid w:val="000A369F"/>
    <w:rsid w:val="000C6233"/>
    <w:rsid w:val="000D7348"/>
    <w:rsid w:val="000E274B"/>
    <w:rsid w:val="000E31F6"/>
    <w:rsid w:val="000F27F0"/>
    <w:rsid w:val="0011358D"/>
    <w:rsid w:val="00120D2F"/>
    <w:rsid w:val="0012476E"/>
    <w:rsid w:val="0012755E"/>
    <w:rsid w:val="00127C96"/>
    <w:rsid w:val="00147DEB"/>
    <w:rsid w:val="00154C05"/>
    <w:rsid w:val="00172014"/>
    <w:rsid w:val="0018475C"/>
    <w:rsid w:val="00195EC0"/>
    <w:rsid w:val="00196DFA"/>
    <w:rsid w:val="001B2505"/>
    <w:rsid w:val="001C3C8D"/>
    <w:rsid w:val="001D411E"/>
    <w:rsid w:val="001D6C5B"/>
    <w:rsid w:val="001E6784"/>
    <w:rsid w:val="001E6981"/>
    <w:rsid w:val="001F6046"/>
    <w:rsid w:val="001F624B"/>
    <w:rsid w:val="002176A2"/>
    <w:rsid w:val="00222940"/>
    <w:rsid w:val="002245FD"/>
    <w:rsid w:val="00247DAB"/>
    <w:rsid w:val="00250E29"/>
    <w:rsid w:val="002524CB"/>
    <w:rsid w:val="00276304"/>
    <w:rsid w:val="00286892"/>
    <w:rsid w:val="00286C42"/>
    <w:rsid w:val="002B14FC"/>
    <w:rsid w:val="002B3964"/>
    <w:rsid w:val="002F2E87"/>
    <w:rsid w:val="00310C05"/>
    <w:rsid w:val="00314BEE"/>
    <w:rsid w:val="0031622D"/>
    <w:rsid w:val="0034141F"/>
    <w:rsid w:val="0035689C"/>
    <w:rsid w:val="0037316B"/>
    <w:rsid w:val="00382AAF"/>
    <w:rsid w:val="003A2D32"/>
    <w:rsid w:val="003A710C"/>
    <w:rsid w:val="003B2875"/>
    <w:rsid w:val="003C7156"/>
    <w:rsid w:val="003D135F"/>
    <w:rsid w:val="003D2B4D"/>
    <w:rsid w:val="003D3705"/>
    <w:rsid w:val="003E072A"/>
    <w:rsid w:val="003E1374"/>
    <w:rsid w:val="003E32B9"/>
    <w:rsid w:val="003E34EF"/>
    <w:rsid w:val="003F3BB4"/>
    <w:rsid w:val="003F41B8"/>
    <w:rsid w:val="003F6FC9"/>
    <w:rsid w:val="00411E51"/>
    <w:rsid w:val="0042328E"/>
    <w:rsid w:val="004272D7"/>
    <w:rsid w:val="00427743"/>
    <w:rsid w:val="00455CFD"/>
    <w:rsid w:val="00484053"/>
    <w:rsid w:val="004944A9"/>
    <w:rsid w:val="004A25AA"/>
    <w:rsid w:val="004B106A"/>
    <w:rsid w:val="004C068D"/>
    <w:rsid w:val="004D1131"/>
    <w:rsid w:val="004D64DD"/>
    <w:rsid w:val="0051552C"/>
    <w:rsid w:val="00532616"/>
    <w:rsid w:val="00536485"/>
    <w:rsid w:val="005423B2"/>
    <w:rsid w:val="0055159C"/>
    <w:rsid w:val="00567D9D"/>
    <w:rsid w:val="00571748"/>
    <w:rsid w:val="00573B3A"/>
    <w:rsid w:val="005877FD"/>
    <w:rsid w:val="0059780C"/>
    <w:rsid w:val="005A4086"/>
    <w:rsid w:val="005B2C4F"/>
    <w:rsid w:val="005C24D3"/>
    <w:rsid w:val="005D0853"/>
    <w:rsid w:val="005D7BF3"/>
    <w:rsid w:val="005E7D0B"/>
    <w:rsid w:val="005F240D"/>
    <w:rsid w:val="00601C2C"/>
    <w:rsid w:val="00603D3A"/>
    <w:rsid w:val="0062033F"/>
    <w:rsid w:val="00621863"/>
    <w:rsid w:val="0063155D"/>
    <w:rsid w:val="00633DF0"/>
    <w:rsid w:val="006407F0"/>
    <w:rsid w:val="00650A42"/>
    <w:rsid w:val="00653240"/>
    <w:rsid w:val="006611E7"/>
    <w:rsid w:val="00661A67"/>
    <w:rsid w:val="006875F8"/>
    <w:rsid w:val="0069462B"/>
    <w:rsid w:val="006A5B31"/>
    <w:rsid w:val="006C79C0"/>
    <w:rsid w:val="006D2793"/>
    <w:rsid w:val="006E246F"/>
    <w:rsid w:val="006E7124"/>
    <w:rsid w:val="006F6E66"/>
    <w:rsid w:val="00701BC9"/>
    <w:rsid w:val="00703EE8"/>
    <w:rsid w:val="00717AB2"/>
    <w:rsid w:val="007252AD"/>
    <w:rsid w:val="00726934"/>
    <w:rsid w:val="0074578E"/>
    <w:rsid w:val="0074630F"/>
    <w:rsid w:val="00770F7D"/>
    <w:rsid w:val="00775831"/>
    <w:rsid w:val="007A51BC"/>
    <w:rsid w:val="007B337B"/>
    <w:rsid w:val="007D1F0B"/>
    <w:rsid w:val="007F1D6F"/>
    <w:rsid w:val="0080179C"/>
    <w:rsid w:val="00802191"/>
    <w:rsid w:val="0081400B"/>
    <w:rsid w:val="0083340E"/>
    <w:rsid w:val="00833A98"/>
    <w:rsid w:val="008522A4"/>
    <w:rsid w:val="00870112"/>
    <w:rsid w:val="00880A22"/>
    <w:rsid w:val="00881E61"/>
    <w:rsid w:val="00883F45"/>
    <w:rsid w:val="00891BAA"/>
    <w:rsid w:val="008B03D4"/>
    <w:rsid w:val="008C1695"/>
    <w:rsid w:val="008D70CE"/>
    <w:rsid w:val="008F07C0"/>
    <w:rsid w:val="0091647E"/>
    <w:rsid w:val="0092284A"/>
    <w:rsid w:val="00925F80"/>
    <w:rsid w:val="00934382"/>
    <w:rsid w:val="00946A8F"/>
    <w:rsid w:val="00951A1A"/>
    <w:rsid w:val="00953214"/>
    <w:rsid w:val="00953C51"/>
    <w:rsid w:val="00955AC3"/>
    <w:rsid w:val="0097077C"/>
    <w:rsid w:val="00984DFA"/>
    <w:rsid w:val="0099184C"/>
    <w:rsid w:val="00995A2B"/>
    <w:rsid w:val="009973B7"/>
    <w:rsid w:val="00997DBE"/>
    <w:rsid w:val="009A1AAE"/>
    <w:rsid w:val="009D30A0"/>
    <w:rsid w:val="009D4942"/>
    <w:rsid w:val="009E7453"/>
    <w:rsid w:val="00A069C3"/>
    <w:rsid w:val="00A0765E"/>
    <w:rsid w:val="00A10D18"/>
    <w:rsid w:val="00A137CF"/>
    <w:rsid w:val="00A22C3F"/>
    <w:rsid w:val="00A22CC0"/>
    <w:rsid w:val="00A4212B"/>
    <w:rsid w:val="00A472D5"/>
    <w:rsid w:val="00A6114A"/>
    <w:rsid w:val="00A651FB"/>
    <w:rsid w:val="00A75B53"/>
    <w:rsid w:val="00A805F8"/>
    <w:rsid w:val="00AA1976"/>
    <w:rsid w:val="00AC2A2A"/>
    <w:rsid w:val="00AC2FA4"/>
    <w:rsid w:val="00AC4067"/>
    <w:rsid w:val="00AC7BA1"/>
    <w:rsid w:val="00AD67E1"/>
    <w:rsid w:val="00B07094"/>
    <w:rsid w:val="00B1275D"/>
    <w:rsid w:val="00B22243"/>
    <w:rsid w:val="00B37BE3"/>
    <w:rsid w:val="00B43740"/>
    <w:rsid w:val="00B6151A"/>
    <w:rsid w:val="00B74694"/>
    <w:rsid w:val="00B84106"/>
    <w:rsid w:val="00B8557B"/>
    <w:rsid w:val="00B9334D"/>
    <w:rsid w:val="00BA258F"/>
    <w:rsid w:val="00BB2D4D"/>
    <w:rsid w:val="00BC35D6"/>
    <w:rsid w:val="00BC58E7"/>
    <w:rsid w:val="00BD2159"/>
    <w:rsid w:val="00BE463E"/>
    <w:rsid w:val="00C113B8"/>
    <w:rsid w:val="00C32164"/>
    <w:rsid w:val="00C513B8"/>
    <w:rsid w:val="00C71CF9"/>
    <w:rsid w:val="00C7340B"/>
    <w:rsid w:val="00C87AB6"/>
    <w:rsid w:val="00CA57FC"/>
    <w:rsid w:val="00CB44FE"/>
    <w:rsid w:val="00CC162A"/>
    <w:rsid w:val="00CC78DC"/>
    <w:rsid w:val="00CD0071"/>
    <w:rsid w:val="00CE2F03"/>
    <w:rsid w:val="00CE56C1"/>
    <w:rsid w:val="00D0277A"/>
    <w:rsid w:val="00D03BAB"/>
    <w:rsid w:val="00D118F7"/>
    <w:rsid w:val="00D20E72"/>
    <w:rsid w:val="00D23AE8"/>
    <w:rsid w:val="00D267AD"/>
    <w:rsid w:val="00D327DC"/>
    <w:rsid w:val="00D44DAC"/>
    <w:rsid w:val="00D5018D"/>
    <w:rsid w:val="00D53348"/>
    <w:rsid w:val="00D555A6"/>
    <w:rsid w:val="00D67577"/>
    <w:rsid w:val="00D72E93"/>
    <w:rsid w:val="00D80E1E"/>
    <w:rsid w:val="00D87FFC"/>
    <w:rsid w:val="00D9400E"/>
    <w:rsid w:val="00DB518E"/>
    <w:rsid w:val="00DC6AE8"/>
    <w:rsid w:val="00DD46CE"/>
    <w:rsid w:val="00DD7095"/>
    <w:rsid w:val="00DE45E0"/>
    <w:rsid w:val="00DE59AC"/>
    <w:rsid w:val="00E13CB3"/>
    <w:rsid w:val="00E17D11"/>
    <w:rsid w:val="00E32382"/>
    <w:rsid w:val="00E40CE4"/>
    <w:rsid w:val="00E46CB5"/>
    <w:rsid w:val="00E53247"/>
    <w:rsid w:val="00E71382"/>
    <w:rsid w:val="00E83778"/>
    <w:rsid w:val="00E86B4E"/>
    <w:rsid w:val="00E91157"/>
    <w:rsid w:val="00E931DC"/>
    <w:rsid w:val="00EA117E"/>
    <w:rsid w:val="00EA6654"/>
    <w:rsid w:val="00EB059B"/>
    <w:rsid w:val="00EB11B9"/>
    <w:rsid w:val="00EE2B88"/>
    <w:rsid w:val="00EF527D"/>
    <w:rsid w:val="00EF5432"/>
    <w:rsid w:val="00F0527E"/>
    <w:rsid w:val="00F26262"/>
    <w:rsid w:val="00F33ACF"/>
    <w:rsid w:val="00F36B55"/>
    <w:rsid w:val="00F404A1"/>
    <w:rsid w:val="00F605A1"/>
    <w:rsid w:val="00F611C2"/>
    <w:rsid w:val="00F73AF2"/>
    <w:rsid w:val="00F83D95"/>
    <w:rsid w:val="00F94227"/>
    <w:rsid w:val="00F94E78"/>
    <w:rsid w:val="00FB5B2A"/>
    <w:rsid w:val="00FC61BF"/>
    <w:rsid w:val="00FD462B"/>
    <w:rsid w:val="00FD7DB0"/>
    <w:rsid w:val="00FE16F7"/>
    <w:rsid w:val="00FE793E"/>
    <w:rsid w:val="00FF20EA"/>
    <w:rsid w:val="0D1436BD"/>
    <w:rsid w:val="3EB6700D"/>
    <w:rsid w:val="7C2390F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6D9E6"/>
  <w15:docId w15:val="{6273C2DA-14CF-426A-9714-5E52F212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67" w:qFormat="1"/>
    <w:lsdException w:name="Intense Reference" w:uiPriority="68"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03D4"/>
    <w:pPr>
      <w:spacing w:after="120" w:line="276" w:lineRule="auto"/>
    </w:pPr>
    <w:rPr>
      <w:rFonts w:asciiTheme="majorHAnsi" w:hAnsiTheme="majorHAnsi"/>
    </w:rPr>
  </w:style>
  <w:style w:type="paragraph" w:styleId="Nadpis1">
    <w:name w:val="heading 1"/>
    <w:basedOn w:val="Normln"/>
    <w:next w:val="Normln"/>
    <w:link w:val="Nadpis1Char"/>
    <w:qFormat/>
    <w:rsid w:val="00E32382"/>
    <w:pPr>
      <w:keepNext/>
      <w:numPr>
        <w:ilvl w:val="1"/>
        <w:numId w:val="1"/>
      </w:numPr>
      <w:spacing w:before="100" w:beforeAutospacing="1" w:after="100" w:afterAutospacing="1"/>
      <w:outlineLvl w:val="0"/>
    </w:pPr>
    <w:rPr>
      <w:rFonts w:ascii="Cambria" w:hAnsi="Cambria" w:cs="Arial"/>
      <w:b/>
      <w:bCs/>
      <w:smallCaps/>
      <w:color w:val="C00000"/>
      <w:kern w:val="32"/>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327DC"/>
    <w:pPr>
      <w:spacing w:before="100" w:beforeAutospacing="1" w:after="100" w:afterAutospacing="1"/>
    </w:pPr>
  </w:style>
  <w:style w:type="character" w:styleId="Siln">
    <w:name w:val="Strong"/>
    <w:qFormat/>
    <w:rsid w:val="008B03D4"/>
    <w:rPr>
      <w:sz w:val="28"/>
      <w:szCs w:val="28"/>
    </w:rPr>
  </w:style>
  <w:style w:type="character" w:styleId="Hypertextovodkaz">
    <w:name w:val="Hyperlink"/>
    <w:rsid w:val="00D327DC"/>
    <w:rPr>
      <w:color w:val="0000FF"/>
      <w:u w:val="single"/>
    </w:rPr>
  </w:style>
  <w:style w:type="paragraph" w:styleId="Zhlav">
    <w:name w:val="header"/>
    <w:basedOn w:val="Normln"/>
    <w:rsid w:val="00E46CB5"/>
    <w:pPr>
      <w:tabs>
        <w:tab w:val="center" w:pos="4536"/>
        <w:tab w:val="right" w:pos="9072"/>
      </w:tabs>
    </w:pPr>
  </w:style>
  <w:style w:type="paragraph" w:styleId="Zpat">
    <w:name w:val="footer"/>
    <w:basedOn w:val="Normln"/>
    <w:rsid w:val="00E91157"/>
    <w:pPr>
      <w:tabs>
        <w:tab w:val="center" w:pos="4536"/>
        <w:tab w:val="right" w:pos="9072"/>
      </w:tabs>
    </w:pPr>
  </w:style>
  <w:style w:type="character" w:styleId="slostrnky">
    <w:name w:val="page number"/>
    <w:basedOn w:val="Standardnpsmoodstavce"/>
    <w:rsid w:val="00E91157"/>
  </w:style>
  <w:style w:type="character" w:customStyle="1" w:styleId="Nadpis1Char">
    <w:name w:val="Nadpis 1 Char"/>
    <w:link w:val="Nadpis1"/>
    <w:rsid w:val="00E32382"/>
    <w:rPr>
      <w:rFonts w:ascii="Cambria" w:hAnsi="Cambria" w:cs="Arial"/>
      <w:b/>
      <w:bCs/>
      <w:smallCaps/>
      <w:color w:val="C00000"/>
      <w:kern w:val="32"/>
      <w:sz w:val="28"/>
      <w:szCs w:val="28"/>
    </w:rPr>
  </w:style>
  <w:style w:type="paragraph" w:styleId="Nzev">
    <w:name w:val="Title"/>
    <w:basedOn w:val="Normln"/>
    <w:next w:val="Normln"/>
    <w:link w:val="NzevChar"/>
    <w:qFormat/>
    <w:rsid w:val="00D72E93"/>
    <w:pPr>
      <w:spacing w:before="240" w:after="60"/>
      <w:jc w:val="center"/>
      <w:outlineLvl w:val="0"/>
    </w:pPr>
    <w:rPr>
      <w:rFonts w:ascii="Cambria" w:hAnsi="Cambria"/>
      <w:b/>
      <w:bCs/>
      <w:kern w:val="28"/>
      <w:sz w:val="32"/>
      <w:szCs w:val="32"/>
    </w:rPr>
  </w:style>
  <w:style w:type="character" w:customStyle="1" w:styleId="NzevChar">
    <w:name w:val="Název Char"/>
    <w:link w:val="Nzev"/>
    <w:rsid w:val="00D72E93"/>
    <w:rPr>
      <w:rFonts w:ascii="Cambria" w:eastAsia="Times New Roman" w:hAnsi="Cambria" w:cs="Times New Roman"/>
      <w:b/>
      <w:bCs/>
      <w:kern w:val="28"/>
      <w:sz w:val="32"/>
      <w:szCs w:val="32"/>
    </w:rPr>
  </w:style>
  <w:style w:type="paragraph" w:styleId="Textbubliny">
    <w:name w:val="Balloon Text"/>
    <w:basedOn w:val="Normln"/>
    <w:link w:val="TextbublinyChar"/>
    <w:rsid w:val="003E1374"/>
    <w:pPr>
      <w:spacing w:after="0"/>
    </w:pPr>
    <w:rPr>
      <w:rFonts w:ascii="Tahoma" w:hAnsi="Tahoma" w:cs="Tahoma"/>
      <w:sz w:val="16"/>
      <w:szCs w:val="16"/>
    </w:rPr>
  </w:style>
  <w:style w:type="character" w:customStyle="1" w:styleId="TextbublinyChar">
    <w:name w:val="Text bubliny Char"/>
    <w:link w:val="Textbubliny"/>
    <w:rsid w:val="003E1374"/>
    <w:rPr>
      <w:rFonts w:ascii="Tahoma" w:hAnsi="Tahoma" w:cs="Tahoma"/>
      <w:sz w:val="16"/>
      <w:szCs w:val="16"/>
    </w:rPr>
  </w:style>
  <w:style w:type="paragraph" w:styleId="Odstavecseseznamem">
    <w:name w:val="List Paragraph"/>
    <w:basedOn w:val="Normln"/>
    <w:uiPriority w:val="34"/>
    <w:qFormat/>
    <w:rsid w:val="00427743"/>
    <w:pPr>
      <w:contextualSpacing/>
    </w:pPr>
  </w:style>
  <w:style w:type="paragraph" w:styleId="Podnadpis">
    <w:name w:val="Subtitle"/>
    <w:basedOn w:val="Normln"/>
    <w:next w:val="Normln"/>
    <w:link w:val="PodnadpisChar"/>
    <w:qFormat/>
    <w:rsid w:val="00E32382"/>
    <w:pPr>
      <w:numPr>
        <w:numId w:val="18"/>
      </w:numPr>
    </w:pPr>
    <w:rPr>
      <w:rFonts w:eastAsiaTheme="majorEastAsia" w:cstheme="majorBidi"/>
      <w:b/>
      <w:i/>
      <w:iCs/>
      <w:color w:val="C00000"/>
      <w:spacing w:val="4"/>
      <w:sz w:val="22"/>
      <w:szCs w:val="22"/>
    </w:rPr>
  </w:style>
  <w:style w:type="character" w:customStyle="1" w:styleId="PodnadpisChar">
    <w:name w:val="Podnadpis Char"/>
    <w:basedOn w:val="Standardnpsmoodstavce"/>
    <w:link w:val="Podnadpis"/>
    <w:rsid w:val="00E32382"/>
    <w:rPr>
      <w:rFonts w:asciiTheme="majorHAnsi" w:eastAsiaTheme="majorEastAsia" w:hAnsiTheme="majorHAnsi" w:cstheme="majorBidi"/>
      <w:b/>
      <w:i/>
      <w:iCs/>
      <w:color w:val="C00000"/>
      <w:spacing w:val="4"/>
      <w:sz w:val="22"/>
      <w:szCs w:val="22"/>
    </w:rPr>
  </w:style>
  <w:style w:type="character" w:styleId="Odkazjemn">
    <w:name w:val="Subtle Reference"/>
    <w:uiPriority w:val="67"/>
    <w:qFormat/>
    <w:rsid w:val="001B2505"/>
    <w:rPr>
      <w:smallCaps/>
      <w:color w:val="C0504D"/>
      <w:u w:val="single"/>
    </w:rPr>
  </w:style>
  <w:style w:type="character" w:styleId="Odkazintenzivn">
    <w:name w:val="Intense Reference"/>
    <w:uiPriority w:val="68"/>
    <w:qFormat/>
    <w:rsid w:val="001B2505"/>
    <w:rPr>
      <w:b/>
      <w:bCs/>
      <w:smallCaps/>
      <w:color w:val="943634"/>
      <w:spacing w:val="5"/>
      <w:sz w:val="28"/>
      <w:szCs w:val="28"/>
      <w:u w:val="single"/>
    </w:rPr>
  </w:style>
  <w:style w:type="paragraph" w:styleId="Revize">
    <w:name w:val="Revision"/>
    <w:hidden/>
    <w:uiPriority w:val="99"/>
    <w:semiHidden/>
    <w:rsid w:val="0097077C"/>
    <w:rPr>
      <w:rFonts w:asciiTheme="majorHAnsi" w:hAnsiTheme="majorHAnsi"/>
    </w:rPr>
  </w:style>
  <w:style w:type="table" w:styleId="Mkatabulky">
    <w:name w:val="Table Grid"/>
    <w:basedOn w:val="Normlntabulka"/>
    <w:rsid w:val="005F2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00645">
      <w:bodyDiv w:val="1"/>
      <w:marLeft w:val="0"/>
      <w:marRight w:val="0"/>
      <w:marTop w:val="0"/>
      <w:marBottom w:val="0"/>
      <w:divBdr>
        <w:top w:val="none" w:sz="0" w:space="0" w:color="auto"/>
        <w:left w:val="none" w:sz="0" w:space="0" w:color="auto"/>
        <w:bottom w:val="none" w:sz="0" w:space="0" w:color="auto"/>
        <w:right w:val="none" w:sz="0" w:space="0" w:color="auto"/>
      </w:divBdr>
      <w:divsChild>
        <w:div w:id="527376659">
          <w:marLeft w:val="0"/>
          <w:marRight w:val="0"/>
          <w:marTop w:val="0"/>
          <w:marBottom w:val="0"/>
          <w:divBdr>
            <w:top w:val="none" w:sz="0" w:space="0" w:color="auto"/>
            <w:left w:val="none" w:sz="0" w:space="0" w:color="auto"/>
            <w:bottom w:val="none" w:sz="0" w:space="0" w:color="auto"/>
            <w:right w:val="none" w:sz="0" w:space="0" w:color="auto"/>
          </w:divBdr>
          <w:divsChild>
            <w:div w:id="6755116">
              <w:marLeft w:val="0"/>
              <w:marRight w:val="0"/>
              <w:marTop w:val="0"/>
              <w:marBottom w:val="0"/>
              <w:divBdr>
                <w:top w:val="none" w:sz="0" w:space="0" w:color="auto"/>
                <w:left w:val="none" w:sz="0" w:space="0" w:color="auto"/>
                <w:bottom w:val="none" w:sz="0" w:space="0" w:color="auto"/>
                <w:right w:val="none" w:sz="0" w:space="0" w:color="auto"/>
              </w:divBdr>
              <w:divsChild>
                <w:div w:id="1431468090">
                  <w:marLeft w:val="0"/>
                  <w:marRight w:val="0"/>
                  <w:marTop w:val="0"/>
                  <w:marBottom w:val="0"/>
                  <w:divBdr>
                    <w:top w:val="none" w:sz="0" w:space="0" w:color="auto"/>
                    <w:left w:val="none" w:sz="0" w:space="0" w:color="auto"/>
                    <w:bottom w:val="none" w:sz="0" w:space="0" w:color="auto"/>
                    <w:right w:val="none" w:sz="0" w:space="0" w:color="auto"/>
                  </w:divBdr>
                  <w:divsChild>
                    <w:div w:id="815269430">
                      <w:marLeft w:val="0"/>
                      <w:marRight w:val="0"/>
                      <w:marTop w:val="0"/>
                      <w:marBottom w:val="0"/>
                      <w:divBdr>
                        <w:top w:val="none" w:sz="0" w:space="0" w:color="auto"/>
                        <w:left w:val="none" w:sz="0" w:space="0" w:color="auto"/>
                        <w:bottom w:val="none" w:sz="0" w:space="0" w:color="auto"/>
                        <w:right w:val="none" w:sz="0" w:space="0" w:color="auto"/>
                      </w:divBdr>
                      <w:divsChild>
                        <w:div w:id="778332866">
                          <w:marLeft w:val="0"/>
                          <w:marRight w:val="0"/>
                          <w:marTop w:val="0"/>
                          <w:marBottom w:val="0"/>
                          <w:divBdr>
                            <w:top w:val="none" w:sz="0" w:space="0" w:color="auto"/>
                            <w:left w:val="none" w:sz="0" w:space="0" w:color="auto"/>
                            <w:bottom w:val="none" w:sz="0" w:space="0" w:color="auto"/>
                            <w:right w:val="none" w:sz="0" w:space="0" w:color="auto"/>
                          </w:divBdr>
                          <w:divsChild>
                            <w:div w:id="1861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kolskezahrady.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F0A66D9383AA49A331D7A1E502EED6" ma:contentTypeVersion="10" ma:contentTypeDescription="Vytvoří nový dokument" ma:contentTypeScope="" ma:versionID="6b0e7b65053f2341d2ee2f448f47fb4c">
  <xsd:schema xmlns:xsd="http://www.w3.org/2001/XMLSchema" xmlns:xs="http://www.w3.org/2001/XMLSchema" xmlns:p="http://schemas.microsoft.com/office/2006/metadata/properties" xmlns:ns2="f91845b1-ee11-4ed0-8ed0-d0e12af9db29" xmlns:ns3="97db8d37-61e1-4c14-aada-99f0534c2a15" targetNamespace="http://schemas.microsoft.com/office/2006/metadata/properties" ma:root="true" ma:fieldsID="d208e2bf1c4c2bc21340ec53435c2f0e" ns2:_="" ns3:_="">
    <xsd:import namespace="f91845b1-ee11-4ed0-8ed0-d0e12af9db29"/>
    <xsd:import namespace="97db8d37-61e1-4c14-aada-99f0534c2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845b1-ee11-4ed0-8ed0-d0e12af9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b8d37-61e1-4c14-aada-99f0534c2a1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85D2-C0A3-4BAB-B8DA-9D4C04236CF9}">
  <ds:schemaRefs>
    <ds:schemaRef ds:uri="http://schemas.microsoft.com/sharepoint/v3/contenttype/forms"/>
  </ds:schemaRefs>
</ds:datastoreItem>
</file>

<file path=customXml/itemProps2.xml><?xml version="1.0" encoding="utf-8"?>
<ds:datastoreItem xmlns:ds="http://schemas.openxmlformats.org/officeDocument/2006/customXml" ds:itemID="{0197EEC2-BF88-49C7-BBDF-0B3A3D2CF6ED}"/>
</file>

<file path=customXml/itemProps3.xml><?xml version="1.0" encoding="utf-8"?>
<ds:datastoreItem xmlns:ds="http://schemas.openxmlformats.org/officeDocument/2006/customXml" ds:itemID="{17B8C68B-B30A-4048-A821-38EB524FDD7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91845b1-ee11-4ed0-8ed0-d0e12af9db29"/>
    <ds:schemaRef ds:uri="http://purl.org/dc/elements/1.1/"/>
    <ds:schemaRef ds:uri="97db8d37-61e1-4c14-aada-99f0534c2a15"/>
    <ds:schemaRef ds:uri="http://www.w3.org/XML/1998/namespace"/>
  </ds:schemaRefs>
</ds:datastoreItem>
</file>

<file path=customXml/itemProps4.xml><?xml version="1.0" encoding="utf-8"?>
<ds:datastoreItem xmlns:ds="http://schemas.openxmlformats.org/officeDocument/2006/customXml" ds:itemID="{AE4DC9EE-BBE3-496B-821D-F26AE8CB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9342</Words>
  <Characters>55123</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Školní řád upravuje a konkretizuje podmínky výchovně vzdělávací práce v Základní škole, v návaznosti na platný školský zákon č</vt:lpstr>
    </vt:vector>
  </TitlesOfParts>
  <Company>Zmekova</Company>
  <LinksUpToDate>false</LinksUpToDate>
  <CharactersWithSpaces>64337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upravuje a konkretizuje podmínky výchovně vzdělávací práce v Základní škole, v návaznosti na platný školský zákon č</dc:title>
  <dc:subject/>
  <dc:creator>Hedvika</dc:creator>
  <cp:keywords/>
  <dc:description/>
  <cp:lastModifiedBy>Věra Staňková</cp:lastModifiedBy>
  <cp:revision>2</cp:revision>
  <cp:lastPrinted>2020-12-09T12:21:00Z</cp:lastPrinted>
  <dcterms:created xsi:type="dcterms:W3CDTF">2020-12-09T12:23:00Z</dcterms:created>
  <dcterms:modified xsi:type="dcterms:W3CDTF">2020-12-09T12:23:00Z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0x010100DEF0A66D9383AA49A331D7A1E502EED6</vt:lpwstr>
  </property>
</Properties>
</file>