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8E1" w:rsidRPr="00CC568A" w:rsidRDefault="00F828E1" w:rsidP="00F828E1">
      <w:pPr>
        <w:pStyle w:val="Nzev"/>
        <w:rPr>
          <w:rFonts w:asciiTheme="minorHAnsi" w:hAnsiTheme="minorHAnsi"/>
          <w:i/>
          <w:sz w:val="20"/>
        </w:rPr>
      </w:pPr>
      <w:r w:rsidRPr="00CC568A">
        <w:rPr>
          <w:rFonts w:asciiTheme="minorHAnsi" w:hAnsiTheme="minorHAnsi"/>
          <w:i/>
          <w:noProof/>
          <w:sz w:val="20"/>
        </w:rPr>
        <mc:AlternateContent>
          <mc:Choice Requires="wps">
            <w:drawing>
              <wp:anchor distT="0" distB="0" distL="114300" distR="114300" simplePos="0" relativeHeight="251657216" behindDoc="1" locked="0" layoutInCell="1" allowOverlap="1" wp14:anchorId="4870F357" wp14:editId="303430D1">
                <wp:simplePos x="0" y="0"/>
                <wp:positionH relativeFrom="column">
                  <wp:posOffset>195580</wp:posOffset>
                </wp:positionH>
                <wp:positionV relativeFrom="paragraph">
                  <wp:posOffset>-42545</wp:posOffset>
                </wp:positionV>
                <wp:extent cx="5404485" cy="631190"/>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04485" cy="631190"/>
                        </a:xfrm>
                        <a:prstGeom prst="rect">
                          <a:avLst/>
                        </a:prstGeom>
                        <a:extLst>
                          <a:ext uri="{AF507438-7753-43E0-B8FC-AC1667EBCBE1}">
                            <a14:hiddenEffects xmlns:a14="http://schemas.microsoft.com/office/drawing/2010/main">
                              <a:effectLst/>
                            </a14:hiddenEffects>
                          </a:ext>
                        </a:extLst>
                      </wps:spPr>
                      <wps:txbx>
                        <w:txbxContent>
                          <w:p w:rsidR="009931CE" w:rsidRPr="00CC568A" w:rsidRDefault="009931CE" w:rsidP="00F828E1">
                            <w:pPr>
                              <w:pStyle w:val="Normlnweb"/>
                              <w:spacing w:before="0" w:beforeAutospacing="0" w:after="0" w:afterAutospacing="0"/>
                              <w:jc w:val="center"/>
                              <w:rPr>
                                <w:rFonts w:ascii="Cambria" w:hAnsi="Cambria"/>
                                <w:i/>
                                <w:color w:val="000000" w:themeColor="text1"/>
                                <w:sz w:val="28"/>
                                <w:szCs w:val="28"/>
                              </w:rPr>
                            </w:pPr>
                            <w:r w:rsidRPr="00CC568A">
                              <w:rPr>
                                <w:rFonts w:ascii="Cambria" w:hAnsi="Cambria"/>
                                <w:i/>
                                <w:color w:val="000000" w:themeColor="text1"/>
                                <w:sz w:val="28"/>
                                <w:szCs w:val="28"/>
                                <w14:textOutline w14:w="9525" w14:cap="flat" w14:cmpd="sng" w14:algn="ctr">
                                  <w14:solidFill>
                                    <w14:srgbClr w14:val="000000"/>
                                  </w14:solidFill>
                                  <w14:prstDash w14:val="solid"/>
                                  <w14:round/>
                                </w14:textOutline>
                              </w:rPr>
                              <w:t>Základní škola a Mateřská škola Kokory</w:t>
                            </w:r>
                          </w:p>
                          <w:p w:rsidR="009931CE" w:rsidRPr="00CC568A" w:rsidRDefault="009931CE" w:rsidP="00F828E1">
                            <w:pPr>
                              <w:pStyle w:val="Normlnweb"/>
                              <w:spacing w:before="0" w:beforeAutospacing="0" w:after="0" w:afterAutospacing="0"/>
                              <w:jc w:val="center"/>
                              <w:rPr>
                                <w:rFonts w:ascii="Cambria" w:hAnsi="Cambria"/>
                                <w:b/>
                                <w:i/>
                                <w:color w:val="000000" w:themeColor="text1"/>
                                <w:sz w:val="28"/>
                                <w:szCs w:val="28"/>
                              </w:rPr>
                            </w:pPr>
                            <w:r>
                              <w:rPr>
                                <w:rFonts w:ascii="Cambria" w:hAnsi="Cambria"/>
                                <w:i/>
                                <w:color w:val="000000" w:themeColor="text1"/>
                                <w:sz w:val="28"/>
                                <w:szCs w:val="28"/>
                                <w14:textOutline w14:w="9525" w14:cap="flat" w14:cmpd="sng" w14:algn="ctr">
                                  <w14:solidFill>
                                    <w14:srgbClr w14:val="000000"/>
                                  </w14:solidFill>
                                  <w14:prstDash w14:val="solid"/>
                                  <w14:round/>
                                </w14:textOutline>
                              </w:rPr>
                              <w:t>751 05</w:t>
                            </w:r>
                            <w:r w:rsidRPr="00CC568A">
                              <w:rPr>
                                <w:rFonts w:ascii="Cambria" w:hAnsi="Cambria"/>
                                <w:i/>
                                <w:color w:val="000000" w:themeColor="text1"/>
                                <w:sz w:val="28"/>
                                <w:szCs w:val="28"/>
                                <w14:textOutline w14:w="9525" w14:cap="flat" w14:cmpd="sng" w14:algn="ctr">
                                  <w14:solidFill>
                                    <w14:srgbClr w14:val="000000"/>
                                  </w14:solidFill>
                                  <w14:prstDash w14:val="solid"/>
                                  <w14:round/>
                                </w14:textOutline>
                              </w:rPr>
                              <w:t xml:space="preserve"> Kokory 251</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870F357" id="_x0000_t202" coordsize="21600,21600" o:spt="202" path="m,l,21600r21600,l21600,xe">
                <v:stroke joinstyle="miter"/>
                <v:path gradientshapeok="t" o:connecttype="rect"/>
              </v:shapetype>
              <v:shape id="Textové pole 2" o:spid="_x0000_s1026" type="#_x0000_t202" style="position:absolute;left:0;text-align:left;margin-left:15.4pt;margin-top:-3.35pt;width:425.55pt;height:4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" filled="f" stroked="f">
                <o:lock v:ext="edit" shapetype="t"/>
                <v:textbox>
                  <w:txbxContent>
                    <w:p w:rsidR="009931CE" w:rsidRPr="00CC568A" w:rsidRDefault="009931CE" w:rsidP="00F828E1">
                      <w:pPr>
                        <w:pStyle w:val="Normlnweb"/>
                        <w:spacing w:before="0" w:beforeAutospacing="0" w:after="0" w:afterAutospacing="0"/>
                        <w:jc w:val="center"/>
                        <w:rPr>
                          <w:rFonts w:ascii="Cambria" w:hAnsi="Cambria"/>
                          <w:i/>
                          <w:color w:val="000000" w:themeColor="text1"/>
                          <w:sz w:val="28"/>
                          <w:szCs w:val="28"/>
                        </w:rPr>
                      </w:pPr>
                      <w:r w:rsidRPr="00CC568A">
                        <w:rPr>
                          <w:rFonts w:ascii="Cambria" w:hAnsi="Cambria"/>
                          <w:i/>
                          <w:color w:val="000000" w:themeColor="text1"/>
                          <w:sz w:val="28"/>
                          <w:szCs w:val="28"/>
                          <w14:textOutline w14:w="9525" w14:cap="flat" w14:cmpd="sng" w14:algn="ctr">
                            <w14:solidFill>
                              <w14:srgbClr w14:val="000000"/>
                            </w14:solidFill>
                            <w14:prstDash w14:val="solid"/>
                            <w14:round/>
                          </w14:textOutline>
                        </w:rPr>
                        <w:t>Základní škola a Mateřská škola Kokory</w:t>
                      </w:r>
                    </w:p>
                    <w:p w:rsidR="009931CE" w:rsidRPr="00CC568A" w:rsidRDefault="009931CE" w:rsidP="00F828E1">
                      <w:pPr>
                        <w:pStyle w:val="Normlnweb"/>
                        <w:spacing w:before="0" w:beforeAutospacing="0" w:after="0" w:afterAutospacing="0"/>
                        <w:jc w:val="center"/>
                        <w:rPr>
                          <w:rFonts w:ascii="Cambria" w:hAnsi="Cambria"/>
                          <w:b/>
                          <w:i/>
                          <w:color w:val="000000" w:themeColor="text1"/>
                          <w:sz w:val="28"/>
                          <w:szCs w:val="28"/>
                        </w:rPr>
                      </w:pPr>
                      <w:r>
                        <w:rPr>
                          <w:rFonts w:ascii="Cambria" w:hAnsi="Cambria"/>
                          <w:i/>
                          <w:color w:val="000000" w:themeColor="text1"/>
                          <w:sz w:val="28"/>
                          <w:szCs w:val="28"/>
                          <w14:textOutline w14:w="9525" w14:cap="flat" w14:cmpd="sng" w14:algn="ctr">
                            <w14:solidFill>
                              <w14:srgbClr w14:val="000000"/>
                            </w14:solidFill>
                            <w14:prstDash w14:val="solid"/>
                            <w14:round/>
                          </w14:textOutline>
                        </w:rPr>
                        <w:t>751 05</w:t>
                      </w:r>
                      <w:r w:rsidRPr="00CC568A">
                        <w:rPr>
                          <w:rFonts w:ascii="Cambria" w:hAnsi="Cambria"/>
                          <w:i/>
                          <w:color w:val="000000" w:themeColor="text1"/>
                          <w:sz w:val="28"/>
                          <w:szCs w:val="28"/>
                          <w14:textOutline w14:w="9525" w14:cap="flat" w14:cmpd="sng" w14:algn="ctr">
                            <w14:solidFill>
                              <w14:srgbClr w14:val="000000"/>
                            </w14:solidFill>
                            <w14:prstDash w14:val="solid"/>
                            <w14:round/>
                          </w14:textOutline>
                        </w:rPr>
                        <w:t xml:space="preserve"> Kokory 251</w:t>
                      </w:r>
                    </w:p>
                  </w:txbxContent>
                </v:textbox>
              </v:shape>
            </w:pict>
          </mc:Fallback>
        </mc:AlternateContent>
      </w:r>
    </w:p>
    <w:p w:rsidR="00F828E1" w:rsidRPr="00CC568A" w:rsidRDefault="00F828E1" w:rsidP="00F828E1">
      <w:pPr>
        <w:pStyle w:val="Nzev"/>
        <w:rPr>
          <w:rFonts w:ascii="Cambria" w:hAnsi="Cambria"/>
          <w:i/>
          <w:sz w:val="20"/>
        </w:rPr>
      </w:pPr>
    </w:p>
    <w:p w:rsidR="00F828E1" w:rsidRPr="00CC568A" w:rsidRDefault="00F828E1" w:rsidP="00CC568A">
      <w:pPr>
        <w:pStyle w:val="Nzev"/>
        <w:jc w:val="left"/>
        <w:rPr>
          <w:rFonts w:asciiTheme="minorHAnsi" w:hAnsiTheme="minorHAnsi"/>
          <w:i/>
          <w:sz w:val="20"/>
        </w:rPr>
      </w:pPr>
    </w:p>
    <w:p w:rsidR="00F828E1" w:rsidRPr="00CE279F" w:rsidRDefault="00F828E1" w:rsidP="00F828E1">
      <w:pPr>
        <w:pStyle w:val="Nzev"/>
        <w:rPr>
          <w:i/>
          <w:noProof/>
        </w:rPr>
      </w:pPr>
    </w:p>
    <w:p w:rsidR="00F828E1" w:rsidRDefault="00F828E1" w:rsidP="00F828E1">
      <w:pPr>
        <w:pStyle w:val="Nzev"/>
        <w:rPr>
          <w:rFonts w:ascii="Cambria" w:hAnsi="Cambria"/>
          <w:i/>
          <w:sz w:val="40"/>
          <w:szCs w:val="40"/>
        </w:rPr>
      </w:pPr>
      <w:r>
        <w:rPr>
          <w:noProof/>
        </w:rPr>
        <w:drawing>
          <wp:anchor distT="0" distB="0" distL="114300" distR="114300" simplePos="0" relativeHeight="251658240" behindDoc="1" locked="0" layoutInCell="1" allowOverlap="1" wp14:anchorId="06CADA25" wp14:editId="2F1F7DBB">
            <wp:simplePos x="0" y="0"/>
            <wp:positionH relativeFrom="margin">
              <wp:posOffset>1881505</wp:posOffset>
            </wp:positionH>
            <wp:positionV relativeFrom="paragraph">
              <wp:posOffset>5715</wp:posOffset>
            </wp:positionV>
            <wp:extent cx="2047875" cy="1162050"/>
            <wp:effectExtent l="0" t="0" r="9525" b="0"/>
            <wp:wrapSquare wrapText="bothSides"/>
            <wp:docPr id="1" name="Obrázek 1" descr="logo uprav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upravené"/>
                    <pic:cNvPicPr>
                      <a:picLocks noChangeAspect="1" noChangeArrowheads="1"/>
                    </pic:cNvPicPr>
                  </pic:nvPicPr>
                  <pic:blipFill>
                    <a:blip r:embed="rId8" cstate="print">
                      <a:extLst>
                        <a:ext uri="{28A0092B-C50C-407E-A947-70E740481C1C}">
                          <a14:useLocalDpi xmlns:a14="http://schemas.microsoft.com/office/drawing/2010/main" val="0"/>
                        </a:ext>
                      </a:extLst>
                    </a:blip>
                    <a:srcRect l="41075" b="54091"/>
                    <a:stretch>
                      <a:fillRect/>
                    </a:stretch>
                  </pic:blipFill>
                  <pic:spPr bwMode="auto">
                    <a:xfrm>
                      <a:off x="0" y="0"/>
                      <a:ext cx="2047875" cy="1162050"/>
                    </a:xfrm>
                    <a:prstGeom prst="rect">
                      <a:avLst/>
                    </a:prstGeom>
                    <a:noFill/>
                  </pic:spPr>
                </pic:pic>
              </a:graphicData>
            </a:graphic>
            <wp14:sizeRelH relativeFrom="page">
              <wp14:pctWidth>0</wp14:pctWidth>
            </wp14:sizeRelH>
            <wp14:sizeRelV relativeFrom="page">
              <wp14:pctHeight>0</wp14:pctHeight>
            </wp14:sizeRelV>
          </wp:anchor>
        </w:drawing>
      </w:r>
    </w:p>
    <w:p w:rsidR="00F828E1" w:rsidRDefault="00F828E1" w:rsidP="00F828E1">
      <w:pPr>
        <w:pStyle w:val="Nzev"/>
        <w:rPr>
          <w:rFonts w:ascii="Cambria" w:hAnsi="Cambria"/>
          <w:sz w:val="40"/>
          <w:szCs w:val="40"/>
        </w:rPr>
      </w:pPr>
    </w:p>
    <w:p w:rsidR="00F828E1" w:rsidRDefault="00F828E1" w:rsidP="00F828E1">
      <w:pPr>
        <w:pStyle w:val="Nzev"/>
        <w:rPr>
          <w:rFonts w:ascii="Cambria" w:hAnsi="Cambria"/>
          <w:sz w:val="40"/>
          <w:szCs w:val="40"/>
        </w:rPr>
      </w:pPr>
    </w:p>
    <w:p w:rsidR="004C77EC" w:rsidRDefault="004C77EC" w:rsidP="00110FC6">
      <w:pPr>
        <w:pStyle w:val="Nzev"/>
        <w:jc w:val="left"/>
        <w:rPr>
          <w:rFonts w:ascii="Cambria" w:hAnsi="Cambria"/>
          <w:sz w:val="40"/>
          <w:szCs w:val="40"/>
        </w:rPr>
      </w:pPr>
    </w:p>
    <w:p w:rsidR="00CC568A" w:rsidRDefault="00CC568A" w:rsidP="00110FC6">
      <w:pPr>
        <w:pStyle w:val="Nzev"/>
        <w:jc w:val="left"/>
        <w:rPr>
          <w:rFonts w:ascii="Cambria" w:hAnsi="Cambria"/>
          <w:sz w:val="40"/>
          <w:szCs w:val="40"/>
        </w:rPr>
      </w:pPr>
    </w:p>
    <w:p w:rsidR="00CC568A" w:rsidRDefault="00CC568A" w:rsidP="00110FC6">
      <w:pPr>
        <w:pStyle w:val="Nzev"/>
        <w:jc w:val="left"/>
        <w:rPr>
          <w:rFonts w:ascii="Cambria" w:hAnsi="Cambria"/>
          <w:sz w:val="40"/>
          <w:szCs w:val="40"/>
        </w:rPr>
      </w:pPr>
    </w:p>
    <w:p w:rsidR="00CC568A" w:rsidRDefault="00CC568A" w:rsidP="00110FC6">
      <w:pPr>
        <w:pStyle w:val="Nzev"/>
        <w:jc w:val="left"/>
        <w:rPr>
          <w:rFonts w:ascii="Cambria" w:hAnsi="Cambria"/>
          <w:sz w:val="40"/>
          <w:szCs w:val="40"/>
        </w:rPr>
      </w:pPr>
    </w:p>
    <w:p w:rsidR="00F828E1" w:rsidRDefault="00F828E1" w:rsidP="00870539">
      <w:pPr>
        <w:pStyle w:val="Nzev"/>
        <w:jc w:val="left"/>
        <w:rPr>
          <w:rFonts w:ascii="Cambria" w:hAnsi="Cambria"/>
          <w:sz w:val="40"/>
          <w:szCs w:val="40"/>
        </w:rPr>
      </w:pPr>
    </w:p>
    <w:p w:rsidR="00F828E1" w:rsidRPr="00CE279F" w:rsidRDefault="00F828E1" w:rsidP="00F828E1">
      <w:pPr>
        <w:pStyle w:val="Nzev"/>
        <w:rPr>
          <w:rFonts w:ascii="Cambria" w:hAnsi="Cambria" w:cs="Arial"/>
          <w:i/>
          <w:sz w:val="48"/>
          <w:szCs w:val="48"/>
          <w:u w:val="single"/>
        </w:rPr>
      </w:pPr>
      <w:r w:rsidRPr="00CE279F">
        <w:rPr>
          <w:rFonts w:ascii="Cambria" w:hAnsi="Cambria" w:cs="Arial"/>
          <w:i/>
          <w:sz w:val="48"/>
          <w:szCs w:val="48"/>
          <w:u w:val="single"/>
        </w:rPr>
        <w:t xml:space="preserve">Výroční zpráva o činnosti školy </w:t>
      </w:r>
    </w:p>
    <w:p w:rsidR="00110FC6" w:rsidRPr="00CE279F" w:rsidRDefault="00F828E1" w:rsidP="00F828E1">
      <w:pPr>
        <w:pStyle w:val="Nzev"/>
        <w:rPr>
          <w:rFonts w:ascii="Cambria" w:hAnsi="Cambria"/>
          <w:snapToGrid w:val="0"/>
          <w:color w:val="000000"/>
          <w:w w:val="0"/>
          <w:sz w:val="48"/>
          <w:szCs w:val="48"/>
          <w:u w:color="000000"/>
          <w:bdr w:val="none" w:sz="0" w:space="0" w:color="000000"/>
          <w:shd w:val="clear" w:color="000000" w:fill="000000"/>
          <w:lang w:val="x-none" w:eastAsia="x-none" w:bidi="x-none"/>
        </w:rPr>
      </w:pPr>
      <w:r w:rsidRPr="00CE279F">
        <w:rPr>
          <w:rFonts w:ascii="Cambria" w:hAnsi="Cambria" w:cs="Arial"/>
          <w:i/>
          <w:sz w:val="48"/>
          <w:szCs w:val="48"/>
        </w:rPr>
        <w:t>ve školním roce 2015/2016</w:t>
      </w:r>
      <w:r w:rsidR="00110FC6" w:rsidRPr="00CE279F">
        <w:rPr>
          <w:rFonts w:ascii="Cambria" w:hAnsi="Cambria"/>
          <w:snapToGrid w:val="0"/>
          <w:color w:val="000000"/>
          <w:w w:val="0"/>
          <w:sz w:val="48"/>
          <w:szCs w:val="48"/>
          <w:u w:color="000000"/>
          <w:bdr w:val="none" w:sz="0" w:space="0" w:color="000000"/>
          <w:shd w:val="clear" w:color="000000" w:fill="000000"/>
          <w:lang w:val="x-none" w:eastAsia="x-none" w:bidi="x-none"/>
        </w:rPr>
        <w:t xml:space="preserve"> </w:t>
      </w: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110FC6" w:rsidRDefault="00110FC6" w:rsidP="00F828E1">
      <w:pPr>
        <w:pStyle w:val="Nzev"/>
        <w:rPr>
          <w:snapToGrid w:val="0"/>
          <w:color w:val="000000"/>
          <w:w w:val="0"/>
          <w:sz w:val="0"/>
          <w:szCs w:val="0"/>
          <w:u w:color="000000"/>
          <w:bdr w:val="none" w:sz="0" w:space="0" w:color="000000"/>
          <w:shd w:val="clear" w:color="000000" w:fill="000000"/>
          <w:lang w:val="x-none" w:eastAsia="x-none" w:bidi="x-none"/>
        </w:rPr>
      </w:pPr>
    </w:p>
    <w:p w:rsidR="00F828E1" w:rsidRPr="00F828E1" w:rsidRDefault="00110FC6" w:rsidP="00F828E1">
      <w:pPr>
        <w:pStyle w:val="Nzev"/>
        <w:rPr>
          <w:rFonts w:ascii="Cambria" w:hAnsi="Cambria" w:cs="Arial"/>
          <w:i/>
          <w:sz w:val="36"/>
          <w:szCs w:val="36"/>
        </w:rPr>
      </w:pPr>
      <w:r w:rsidRPr="00110FC6">
        <w:rPr>
          <w:rFonts w:ascii="Cambria" w:hAnsi="Cambria" w:cs="Arial"/>
          <w:i/>
          <w:noProof/>
          <w:sz w:val="36"/>
          <w:szCs w:val="36"/>
        </w:rPr>
        <w:drawing>
          <wp:inline distT="0" distB="0" distL="0" distR="0">
            <wp:extent cx="5760085" cy="3840057"/>
            <wp:effectExtent l="0" t="0" r="0" b="8255"/>
            <wp:docPr id="4" name="Obrázek 4" descr="C:\Users\info\AppData\Local\Microsoft\Windows\INetCache\Content.Outlook\37HN1049\c 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fo\AppData\Local\Microsoft\Windows\INetCache\Content.Outlook\37HN1049\c 17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085" cy="3840057"/>
                    </a:xfrm>
                    <a:prstGeom prst="rect">
                      <a:avLst/>
                    </a:prstGeom>
                    <a:noFill/>
                    <a:ln>
                      <a:noFill/>
                    </a:ln>
                  </pic:spPr>
                </pic:pic>
              </a:graphicData>
            </a:graphic>
          </wp:inline>
        </w:drawing>
      </w:r>
    </w:p>
    <w:p w:rsidR="00870539" w:rsidRDefault="00870539" w:rsidP="00110FC6">
      <w:pPr>
        <w:pStyle w:val="Nzev"/>
        <w:jc w:val="left"/>
        <w:rPr>
          <w:rFonts w:ascii="Cambria" w:hAnsi="Cambria" w:cs="Arial"/>
          <w:i/>
          <w:sz w:val="52"/>
          <w:szCs w:val="52"/>
        </w:rPr>
      </w:pPr>
    </w:p>
    <w:p w:rsidR="004C77EC" w:rsidRPr="004C77EC" w:rsidRDefault="004C77EC" w:rsidP="00F828E1">
      <w:pPr>
        <w:pStyle w:val="Nzev"/>
        <w:jc w:val="left"/>
        <w:rPr>
          <w:rFonts w:ascii="Cambria" w:hAnsi="Cambria" w:cs="Arial"/>
          <w:i/>
          <w:sz w:val="28"/>
          <w:szCs w:val="28"/>
        </w:rPr>
      </w:pPr>
      <w:r>
        <w:rPr>
          <w:rFonts w:ascii="Cambria" w:hAnsi="Cambria" w:cs="Arial"/>
          <w:i/>
          <w:sz w:val="36"/>
          <w:szCs w:val="36"/>
        </w:rPr>
        <w:t xml:space="preserve">                                                       </w:t>
      </w:r>
      <w:r w:rsidRPr="004C77EC">
        <w:rPr>
          <w:rFonts w:ascii="Cambria" w:hAnsi="Cambria" w:cs="Arial"/>
          <w:i/>
          <w:sz w:val="28"/>
          <w:szCs w:val="28"/>
        </w:rPr>
        <w:t>Zpracovaly:   Mgr. Marie Kondlerová</w:t>
      </w:r>
    </w:p>
    <w:p w:rsidR="004C77EC" w:rsidRDefault="004C77EC" w:rsidP="004C77EC">
      <w:pPr>
        <w:pStyle w:val="Nzev"/>
        <w:jc w:val="left"/>
        <w:rPr>
          <w:rFonts w:ascii="Cambria" w:hAnsi="Cambria" w:cs="Arial"/>
          <w:i/>
          <w:sz w:val="28"/>
          <w:szCs w:val="28"/>
        </w:rPr>
      </w:pPr>
      <w:r w:rsidRPr="004C77EC">
        <w:rPr>
          <w:rFonts w:ascii="Cambria" w:hAnsi="Cambria" w:cs="Arial"/>
          <w:i/>
          <w:sz w:val="28"/>
          <w:szCs w:val="28"/>
        </w:rPr>
        <w:t xml:space="preserve">                                                             </w:t>
      </w:r>
      <w:r>
        <w:rPr>
          <w:rFonts w:ascii="Cambria" w:hAnsi="Cambria" w:cs="Arial"/>
          <w:i/>
          <w:sz w:val="28"/>
          <w:szCs w:val="28"/>
        </w:rPr>
        <w:t xml:space="preserve">                       </w:t>
      </w:r>
      <w:r w:rsidRPr="004C77EC">
        <w:rPr>
          <w:rFonts w:ascii="Cambria" w:hAnsi="Cambria" w:cs="Arial"/>
          <w:i/>
          <w:sz w:val="28"/>
          <w:szCs w:val="28"/>
        </w:rPr>
        <w:t xml:space="preserve"> </w:t>
      </w:r>
      <w:r>
        <w:rPr>
          <w:rFonts w:ascii="Cambria" w:hAnsi="Cambria" w:cs="Arial"/>
          <w:i/>
          <w:sz w:val="28"/>
          <w:szCs w:val="28"/>
        </w:rPr>
        <w:t xml:space="preserve">           </w:t>
      </w:r>
      <w:r w:rsidRPr="004C77EC">
        <w:rPr>
          <w:rFonts w:ascii="Cambria" w:hAnsi="Cambria" w:cs="Arial"/>
          <w:i/>
          <w:sz w:val="28"/>
          <w:szCs w:val="28"/>
        </w:rPr>
        <w:t xml:space="preserve"> Mgr. Šárka Vašinová</w:t>
      </w:r>
    </w:p>
    <w:p w:rsidR="00110FC6" w:rsidRDefault="00110FC6" w:rsidP="004C77EC">
      <w:pPr>
        <w:pStyle w:val="Nzev"/>
        <w:jc w:val="left"/>
        <w:rPr>
          <w:rFonts w:ascii="Cambria" w:hAnsi="Cambria" w:cs="Arial"/>
          <w:i/>
          <w:sz w:val="28"/>
          <w:szCs w:val="28"/>
        </w:rPr>
      </w:pPr>
    </w:p>
    <w:p w:rsidR="00110FC6" w:rsidRPr="004C77EC" w:rsidRDefault="00110FC6" w:rsidP="004C77EC">
      <w:pPr>
        <w:pStyle w:val="Nzev"/>
        <w:jc w:val="left"/>
        <w:rPr>
          <w:rFonts w:ascii="Cambria" w:hAnsi="Cambria" w:cs="Arial"/>
          <w:i/>
          <w:sz w:val="28"/>
          <w:szCs w:val="28"/>
        </w:rPr>
      </w:pPr>
    </w:p>
    <w:p w:rsidR="004C77EC" w:rsidRDefault="004C77EC" w:rsidP="004C77EC">
      <w:pPr>
        <w:pStyle w:val="Nzev"/>
        <w:pBdr>
          <w:top w:val="single" w:sz="4" w:space="1" w:color="auto"/>
        </w:pBdr>
        <w:jc w:val="left"/>
        <w:rPr>
          <w:rFonts w:asciiTheme="minorHAnsi" w:hAnsiTheme="minorHAnsi" w:cs="Arial"/>
          <w:b w:val="0"/>
          <w:i/>
          <w:szCs w:val="24"/>
        </w:rPr>
      </w:pPr>
      <w:r>
        <w:rPr>
          <w:rFonts w:asciiTheme="minorHAnsi" w:hAnsiTheme="minorHAnsi" w:cs="Arial"/>
          <w:b w:val="0"/>
          <w:i/>
          <w:szCs w:val="24"/>
        </w:rPr>
        <w:t xml:space="preserve">                </w:t>
      </w:r>
    </w:p>
    <w:p w:rsidR="004C77EC" w:rsidRDefault="004C77EC" w:rsidP="004C77EC">
      <w:pPr>
        <w:pStyle w:val="Nzev"/>
        <w:pBdr>
          <w:top w:val="single" w:sz="4" w:space="1" w:color="auto"/>
        </w:pBdr>
        <w:jc w:val="left"/>
        <w:rPr>
          <w:rFonts w:asciiTheme="minorHAnsi" w:hAnsiTheme="minorHAnsi" w:cs="Arial"/>
          <w:b w:val="0"/>
          <w:i/>
          <w:szCs w:val="24"/>
        </w:rPr>
      </w:pPr>
    </w:p>
    <w:p w:rsidR="004C77EC" w:rsidRDefault="004C77EC" w:rsidP="004C77EC">
      <w:pPr>
        <w:pStyle w:val="Nzev"/>
        <w:pBdr>
          <w:top w:val="single" w:sz="4" w:space="1" w:color="auto"/>
        </w:pBdr>
        <w:jc w:val="left"/>
        <w:rPr>
          <w:rFonts w:asciiTheme="minorHAnsi" w:hAnsiTheme="minorHAnsi" w:cs="Arial"/>
          <w:b w:val="0"/>
          <w:i/>
          <w:szCs w:val="24"/>
        </w:rPr>
      </w:pPr>
    </w:p>
    <w:p w:rsidR="004C77EC" w:rsidRDefault="004C77EC" w:rsidP="004C77EC">
      <w:pPr>
        <w:pStyle w:val="Nzev"/>
        <w:pBdr>
          <w:top w:val="single" w:sz="4" w:space="1" w:color="auto"/>
        </w:pBdr>
        <w:jc w:val="left"/>
        <w:rPr>
          <w:rFonts w:asciiTheme="minorHAnsi" w:hAnsiTheme="minorHAnsi" w:cs="Arial"/>
          <w:b w:val="0"/>
          <w:i/>
          <w:szCs w:val="24"/>
        </w:rPr>
      </w:pPr>
    </w:p>
    <w:p w:rsidR="004C77EC" w:rsidRDefault="004C77EC" w:rsidP="004C77EC">
      <w:pPr>
        <w:pStyle w:val="Nzev"/>
        <w:pBdr>
          <w:top w:val="single" w:sz="4" w:space="1" w:color="auto"/>
        </w:pBdr>
        <w:jc w:val="left"/>
        <w:rPr>
          <w:rFonts w:asciiTheme="minorHAnsi" w:hAnsiTheme="minorHAnsi" w:cs="Arial"/>
          <w:b w:val="0"/>
          <w:i/>
          <w:szCs w:val="24"/>
        </w:rPr>
      </w:pPr>
    </w:p>
    <w:p w:rsidR="004C77EC" w:rsidRDefault="004C77EC" w:rsidP="004C77EC">
      <w:pPr>
        <w:pStyle w:val="Nzev"/>
        <w:pBdr>
          <w:top w:val="single" w:sz="4" w:space="1" w:color="auto"/>
        </w:pBdr>
        <w:jc w:val="left"/>
        <w:rPr>
          <w:rFonts w:asciiTheme="minorHAnsi" w:hAnsiTheme="minorHAnsi" w:cs="Arial"/>
          <w:b w:val="0"/>
          <w:i/>
          <w:szCs w:val="24"/>
        </w:rPr>
      </w:pPr>
    </w:p>
    <w:p w:rsidR="004C77EC" w:rsidRDefault="004C77EC" w:rsidP="004C77EC">
      <w:pPr>
        <w:pStyle w:val="Nzev"/>
        <w:pBdr>
          <w:top w:val="single" w:sz="4" w:space="1" w:color="auto"/>
        </w:pBdr>
        <w:jc w:val="left"/>
        <w:rPr>
          <w:rFonts w:asciiTheme="minorHAnsi" w:hAnsiTheme="minorHAnsi" w:cs="Arial"/>
          <w:b w:val="0"/>
          <w:i/>
          <w:szCs w:val="24"/>
        </w:rPr>
      </w:pPr>
    </w:p>
    <w:p w:rsidR="004C77EC" w:rsidRDefault="004C77EC" w:rsidP="004C77EC">
      <w:pPr>
        <w:pStyle w:val="Nzev"/>
        <w:pBdr>
          <w:top w:val="single" w:sz="4" w:space="1" w:color="auto"/>
        </w:pBdr>
        <w:jc w:val="left"/>
        <w:rPr>
          <w:rFonts w:asciiTheme="minorHAnsi" w:hAnsiTheme="minorHAnsi" w:cs="Arial"/>
          <w:b w:val="0"/>
          <w:i/>
          <w:szCs w:val="24"/>
        </w:rPr>
      </w:pPr>
    </w:p>
    <w:p w:rsidR="004C77EC" w:rsidRDefault="004C77EC" w:rsidP="004C77EC">
      <w:pPr>
        <w:pStyle w:val="Nzev"/>
        <w:pBdr>
          <w:top w:val="single" w:sz="4" w:space="1" w:color="auto"/>
        </w:pBdr>
        <w:jc w:val="left"/>
        <w:rPr>
          <w:rFonts w:asciiTheme="minorHAnsi" w:hAnsiTheme="minorHAnsi" w:cs="Arial"/>
          <w:b w:val="0"/>
          <w:i/>
          <w:szCs w:val="24"/>
        </w:rPr>
      </w:pPr>
    </w:p>
    <w:p w:rsidR="004C77EC" w:rsidRDefault="004C77EC" w:rsidP="004C77EC">
      <w:pPr>
        <w:pStyle w:val="Nzev"/>
        <w:pBdr>
          <w:top w:val="single" w:sz="4" w:space="1" w:color="auto"/>
        </w:pBdr>
        <w:jc w:val="left"/>
        <w:rPr>
          <w:rFonts w:asciiTheme="minorHAnsi" w:hAnsiTheme="minorHAnsi" w:cs="Arial"/>
          <w:b w:val="0"/>
          <w:i/>
          <w:szCs w:val="24"/>
        </w:rPr>
      </w:pPr>
    </w:p>
    <w:p w:rsidR="004C77EC" w:rsidRDefault="004C77EC" w:rsidP="004C77EC">
      <w:pPr>
        <w:pStyle w:val="Nzev"/>
        <w:pBdr>
          <w:top w:val="single" w:sz="4" w:space="1" w:color="auto"/>
        </w:pBdr>
        <w:jc w:val="left"/>
        <w:rPr>
          <w:rFonts w:asciiTheme="minorHAnsi" w:hAnsiTheme="minorHAnsi" w:cs="Arial"/>
          <w:b w:val="0"/>
          <w:i/>
          <w:szCs w:val="24"/>
        </w:rPr>
      </w:pPr>
    </w:p>
    <w:p w:rsidR="004C77EC" w:rsidRDefault="004C77EC" w:rsidP="004C77EC">
      <w:pPr>
        <w:pStyle w:val="Nzev"/>
        <w:pBdr>
          <w:top w:val="single" w:sz="4" w:space="1" w:color="auto"/>
        </w:pBdr>
        <w:jc w:val="left"/>
        <w:rPr>
          <w:rFonts w:asciiTheme="minorHAnsi" w:hAnsiTheme="minorHAnsi" w:cs="Arial"/>
          <w:b w:val="0"/>
          <w:i/>
          <w:szCs w:val="24"/>
        </w:rPr>
      </w:pPr>
    </w:p>
    <w:p w:rsidR="004C77EC" w:rsidRDefault="004C77EC" w:rsidP="004C77EC">
      <w:pPr>
        <w:pStyle w:val="Nzev"/>
        <w:pBdr>
          <w:top w:val="single" w:sz="4" w:space="1" w:color="auto"/>
        </w:pBdr>
        <w:jc w:val="left"/>
        <w:rPr>
          <w:rFonts w:asciiTheme="minorHAnsi" w:hAnsiTheme="minorHAnsi" w:cs="Arial"/>
          <w:b w:val="0"/>
          <w:i/>
          <w:szCs w:val="24"/>
        </w:rPr>
      </w:pPr>
    </w:p>
    <w:p w:rsidR="004C77EC" w:rsidRDefault="004C77EC" w:rsidP="004C77EC">
      <w:pPr>
        <w:pStyle w:val="Nzev"/>
        <w:pBdr>
          <w:top w:val="single" w:sz="4" w:space="1" w:color="auto"/>
        </w:pBdr>
        <w:jc w:val="left"/>
        <w:rPr>
          <w:rFonts w:asciiTheme="minorHAnsi" w:hAnsiTheme="minorHAnsi" w:cs="Arial"/>
          <w:b w:val="0"/>
          <w:i/>
          <w:szCs w:val="24"/>
        </w:rPr>
      </w:pPr>
    </w:p>
    <w:p w:rsidR="004C77EC" w:rsidRDefault="004C77EC" w:rsidP="004C77EC">
      <w:pPr>
        <w:pStyle w:val="Nzev"/>
        <w:pBdr>
          <w:top w:val="single" w:sz="4" w:space="1" w:color="auto"/>
        </w:pBdr>
        <w:jc w:val="left"/>
        <w:rPr>
          <w:rFonts w:asciiTheme="minorHAnsi" w:hAnsiTheme="minorHAnsi" w:cs="Arial"/>
          <w:b w:val="0"/>
          <w:i/>
          <w:szCs w:val="24"/>
        </w:rPr>
      </w:pPr>
    </w:p>
    <w:p w:rsidR="004C77EC" w:rsidRDefault="004C77EC" w:rsidP="004C77EC">
      <w:pPr>
        <w:pStyle w:val="Nzev"/>
        <w:pBdr>
          <w:top w:val="single" w:sz="4" w:space="1" w:color="auto"/>
        </w:pBdr>
        <w:jc w:val="left"/>
        <w:rPr>
          <w:rFonts w:asciiTheme="minorHAnsi" w:hAnsiTheme="minorHAnsi" w:cs="Arial"/>
          <w:b w:val="0"/>
          <w:i/>
          <w:szCs w:val="24"/>
        </w:rPr>
      </w:pPr>
    </w:p>
    <w:p w:rsidR="004C77EC" w:rsidRDefault="004C77EC" w:rsidP="004C77EC">
      <w:pPr>
        <w:pStyle w:val="Nzev"/>
        <w:pBdr>
          <w:top w:val="single" w:sz="4" w:space="1" w:color="auto"/>
        </w:pBdr>
        <w:jc w:val="left"/>
        <w:rPr>
          <w:rFonts w:asciiTheme="minorHAnsi" w:hAnsiTheme="minorHAnsi" w:cs="Arial"/>
          <w:b w:val="0"/>
          <w:i/>
          <w:szCs w:val="24"/>
        </w:rPr>
      </w:pPr>
    </w:p>
    <w:p w:rsidR="004C77EC" w:rsidRDefault="004C77EC" w:rsidP="004C77EC">
      <w:pPr>
        <w:pStyle w:val="Nzev"/>
        <w:pBdr>
          <w:top w:val="single" w:sz="4" w:space="1" w:color="auto"/>
        </w:pBdr>
        <w:jc w:val="left"/>
        <w:rPr>
          <w:rFonts w:asciiTheme="minorHAnsi" w:hAnsiTheme="minorHAnsi" w:cs="Arial"/>
          <w:b w:val="0"/>
          <w:i/>
          <w:szCs w:val="24"/>
        </w:rPr>
      </w:pPr>
    </w:p>
    <w:p w:rsidR="004C77EC" w:rsidRDefault="004C77EC" w:rsidP="004C77EC">
      <w:pPr>
        <w:pStyle w:val="Nzev"/>
        <w:pBdr>
          <w:top w:val="single" w:sz="4" w:space="1" w:color="auto"/>
        </w:pBdr>
        <w:jc w:val="left"/>
        <w:rPr>
          <w:rFonts w:asciiTheme="minorHAnsi" w:hAnsiTheme="minorHAnsi" w:cs="Arial"/>
          <w:b w:val="0"/>
          <w:i/>
          <w:szCs w:val="24"/>
        </w:rPr>
      </w:pPr>
    </w:p>
    <w:p w:rsidR="004C77EC" w:rsidRDefault="004C77EC" w:rsidP="004C77EC">
      <w:pPr>
        <w:pStyle w:val="Nzev"/>
        <w:pBdr>
          <w:top w:val="single" w:sz="4" w:space="1" w:color="auto"/>
        </w:pBdr>
        <w:jc w:val="left"/>
        <w:rPr>
          <w:rFonts w:asciiTheme="minorHAnsi" w:hAnsiTheme="minorHAnsi" w:cs="Arial"/>
          <w:b w:val="0"/>
          <w:i/>
          <w:szCs w:val="24"/>
        </w:rPr>
      </w:pPr>
    </w:p>
    <w:p w:rsidR="004C77EC" w:rsidRDefault="004C77EC" w:rsidP="004C77EC">
      <w:pPr>
        <w:pStyle w:val="Nzev"/>
        <w:pBdr>
          <w:top w:val="single" w:sz="4" w:space="1" w:color="auto"/>
        </w:pBdr>
        <w:jc w:val="left"/>
        <w:rPr>
          <w:rFonts w:asciiTheme="minorHAnsi" w:hAnsiTheme="minorHAnsi" w:cs="Arial"/>
          <w:b w:val="0"/>
          <w:i/>
          <w:szCs w:val="24"/>
        </w:rPr>
      </w:pPr>
    </w:p>
    <w:p w:rsidR="004C77EC" w:rsidRDefault="004C77EC" w:rsidP="004C77EC">
      <w:pPr>
        <w:pStyle w:val="Nzev"/>
        <w:pBdr>
          <w:top w:val="single" w:sz="4" w:space="1" w:color="auto"/>
        </w:pBdr>
        <w:jc w:val="left"/>
        <w:rPr>
          <w:rFonts w:asciiTheme="minorHAnsi" w:hAnsiTheme="minorHAnsi" w:cs="Arial"/>
          <w:b w:val="0"/>
          <w:i/>
          <w:szCs w:val="24"/>
        </w:rPr>
      </w:pPr>
    </w:p>
    <w:p w:rsidR="004C77EC" w:rsidRDefault="004C77EC" w:rsidP="004C77EC">
      <w:pPr>
        <w:pStyle w:val="Nzev"/>
        <w:pBdr>
          <w:top w:val="single" w:sz="4" w:space="1" w:color="auto"/>
        </w:pBdr>
        <w:jc w:val="left"/>
        <w:rPr>
          <w:rFonts w:asciiTheme="minorHAnsi" w:hAnsiTheme="minorHAnsi" w:cs="Arial"/>
          <w:b w:val="0"/>
          <w:i/>
          <w:szCs w:val="24"/>
        </w:rPr>
      </w:pPr>
    </w:p>
    <w:p w:rsidR="004C77EC" w:rsidRDefault="004C77EC" w:rsidP="004C77EC">
      <w:pPr>
        <w:pStyle w:val="Nzev"/>
        <w:pBdr>
          <w:top w:val="single" w:sz="4" w:space="1" w:color="auto"/>
        </w:pBdr>
        <w:jc w:val="left"/>
        <w:rPr>
          <w:rFonts w:asciiTheme="minorHAnsi" w:hAnsiTheme="minorHAnsi" w:cs="Arial"/>
          <w:b w:val="0"/>
          <w:i/>
          <w:szCs w:val="24"/>
        </w:rPr>
      </w:pPr>
    </w:p>
    <w:p w:rsidR="004C77EC" w:rsidRDefault="004C77EC" w:rsidP="004C77EC">
      <w:pPr>
        <w:pStyle w:val="Nzev"/>
        <w:pBdr>
          <w:top w:val="single" w:sz="4" w:space="1" w:color="auto"/>
        </w:pBdr>
        <w:jc w:val="left"/>
        <w:rPr>
          <w:rFonts w:asciiTheme="minorHAnsi" w:hAnsiTheme="minorHAnsi" w:cs="Arial"/>
          <w:b w:val="0"/>
          <w:i/>
          <w:szCs w:val="24"/>
        </w:rPr>
      </w:pPr>
    </w:p>
    <w:p w:rsidR="004C77EC" w:rsidRDefault="004C77EC" w:rsidP="004C77EC">
      <w:pPr>
        <w:pStyle w:val="Nzev"/>
        <w:pBdr>
          <w:top w:val="single" w:sz="4" w:space="1" w:color="auto"/>
        </w:pBdr>
        <w:jc w:val="left"/>
        <w:rPr>
          <w:rFonts w:asciiTheme="minorHAnsi" w:hAnsiTheme="minorHAnsi" w:cs="Arial"/>
          <w:b w:val="0"/>
          <w:i/>
          <w:szCs w:val="24"/>
        </w:rPr>
      </w:pPr>
    </w:p>
    <w:p w:rsidR="004C77EC" w:rsidRDefault="004C77EC" w:rsidP="004C77EC">
      <w:pPr>
        <w:pStyle w:val="Nzev"/>
        <w:pBdr>
          <w:top w:val="single" w:sz="4" w:space="1" w:color="auto"/>
        </w:pBdr>
        <w:jc w:val="left"/>
        <w:rPr>
          <w:rFonts w:asciiTheme="minorHAnsi" w:hAnsiTheme="minorHAnsi" w:cs="Arial"/>
          <w:b w:val="0"/>
          <w:i/>
          <w:szCs w:val="24"/>
        </w:rPr>
      </w:pPr>
    </w:p>
    <w:p w:rsidR="004C77EC" w:rsidRDefault="004C77EC" w:rsidP="004C77EC">
      <w:pPr>
        <w:pStyle w:val="Nzev"/>
        <w:pBdr>
          <w:top w:val="single" w:sz="4" w:space="1" w:color="auto"/>
        </w:pBdr>
        <w:jc w:val="left"/>
        <w:rPr>
          <w:rFonts w:asciiTheme="minorHAnsi" w:hAnsiTheme="minorHAnsi" w:cs="Arial"/>
          <w:b w:val="0"/>
          <w:i/>
          <w:szCs w:val="24"/>
        </w:rPr>
      </w:pPr>
    </w:p>
    <w:p w:rsidR="004C77EC" w:rsidRDefault="004C77EC" w:rsidP="004C77EC">
      <w:pPr>
        <w:pStyle w:val="Nzev"/>
        <w:pBdr>
          <w:top w:val="single" w:sz="4" w:space="1" w:color="auto"/>
        </w:pBdr>
        <w:jc w:val="left"/>
        <w:rPr>
          <w:rFonts w:asciiTheme="minorHAnsi" w:hAnsiTheme="minorHAnsi" w:cs="Arial"/>
          <w:b w:val="0"/>
          <w:i/>
          <w:szCs w:val="24"/>
        </w:rPr>
      </w:pPr>
    </w:p>
    <w:p w:rsidR="004C77EC" w:rsidRDefault="004C77EC" w:rsidP="004C77EC">
      <w:pPr>
        <w:pStyle w:val="Nzev"/>
        <w:pBdr>
          <w:top w:val="single" w:sz="4" w:space="1" w:color="auto"/>
        </w:pBdr>
        <w:jc w:val="left"/>
        <w:rPr>
          <w:rFonts w:asciiTheme="minorHAnsi" w:hAnsiTheme="minorHAnsi" w:cs="Arial"/>
          <w:b w:val="0"/>
          <w:i/>
          <w:szCs w:val="24"/>
        </w:rPr>
      </w:pPr>
    </w:p>
    <w:p w:rsidR="004C77EC" w:rsidRDefault="004C77EC" w:rsidP="004C77EC">
      <w:pPr>
        <w:pStyle w:val="Nzev"/>
        <w:pBdr>
          <w:top w:val="single" w:sz="4" w:space="1" w:color="auto"/>
        </w:pBdr>
        <w:jc w:val="left"/>
        <w:rPr>
          <w:rFonts w:asciiTheme="minorHAnsi" w:hAnsiTheme="minorHAnsi" w:cs="Arial"/>
          <w:b w:val="0"/>
          <w:i/>
          <w:szCs w:val="24"/>
        </w:rPr>
      </w:pPr>
    </w:p>
    <w:p w:rsidR="00F828E1" w:rsidRPr="004C77EC" w:rsidRDefault="00F828E1" w:rsidP="009B00BB">
      <w:pPr>
        <w:pStyle w:val="Nzev"/>
        <w:pBdr>
          <w:top w:val="single" w:sz="4" w:space="1" w:color="auto"/>
        </w:pBdr>
        <w:spacing w:line="276" w:lineRule="auto"/>
        <w:jc w:val="both"/>
        <w:rPr>
          <w:rFonts w:asciiTheme="minorHAnsi" w:hAnsiTheme="minorHAnsi" w:cs="Arial"/>
          <w:b w:val="0"/>
          <w:i/>
          <w:sz w:val="28"/>
          <w:szCs w:val="28"/>
        </w:rPr>
      </w:pPr>
      <w:r w:rsidRPr="004C77EC">
        <w:rPr>
          <w:rFonts w:asciiTheme="minorHAnsi" w:hAnsiTheme="minorHAnsi" w:cs="Arial"/>
          <w:b w:val="0"/>
          <w:i/>
          <w:sz w:val="28"/>
          <w:szCs w:val="28"/>
        </w:rPr>
        <w:t xml:space="preserve">Schválení </w:t>
      </w:r>
      <w:r w:rsidR="0029181D">
        <w:rPr>
          <w:rFonts w:asciiTheme="minorHAnsi" w:hAnsiTheme="minorHAnsi" w:cs="Arial"/>
          <w:b w:val="0"/>
          <w:i/>
          <w:sz w:val="28"/>
          <w:szCs w:val="28"/>
        </w:rPr>
        <w:t>výroční zprávy radou školy dne 11. 10. 2016</w:t>
      </w:r>
    </w:p>
    <w:p w:rsidR="00F828E1" w:rsidRPr="0029181D" w:rsidRDefault="00F828E1" w:rsidP="009B00BB">
      <w:pPr>
        <w:pStyle w:val="Nzev"/>
        <w:spacing w:line="276" w:lineRule="auto"/>
        <w:jc w:val="both"/>
        <w:rPr>
          <w:rFonts w:asciiTheme="minorHAnsi" w:hAnsiTheme="minorHAnsi" w:cs="Arial"/>
          <w:b w:val="0"/>
          <w:i/>
          <w:sz w:val="28"/>
          <w:szCs w:val="28"/>
        </w:rPr>
      </w:pPr>
      <w:r w:rsidRPr="004C77EC">
        <w:rPr>
          <w:rFonts w:asciiTheme="minorHAnsi" w:hAnsiTheme="minorHAnsi" w:cs="Arial"/>
          <w:b w:val="0"/>
          <w:i/>
          <w:sz w:val="28"/>
          <w:szCs w:val="28"/>
        </w:rPr>
        <w:t>Seznámení pedagogických pr</w:t>
      </w:r>
      <w:r w:rsidR="004C77EC">
        <w:rPr>
          <w:rFonts w:asciiTheme="minorHAnsi" w:hAnsiTheme="minorHAnsi" w:cs="Arial"/>
          <w:b w:val="0"/>
          <w:i/>
          <w:sz w:val="28"/>
          <w:szCs w:val="28"/>
        </w:rPr>
        <w:t>acovníků s výroční zprávou</w:t>
      </w:r>
      <w:r w:rsidR="0029181D">
        <w:rPr>
          <w:rFonts w:asciiTheme="minorHAnsi" w:hAnsiTheme="minorHAnsi" w:cs="Arial"/>
          <w:b w:val="0"/>
          <w:i/>
          <w:sz w:val="28"/>
          <w:szCs w:val="28"/>
        </w:rPr>
        <w:t xml:space="preserve"> dne 25. 8. 2016 </w:t>
      </w:r>
      <w:r w:rsidR="000D5674">
        <w:rPr>
          <w:rFonts w:asciiTheme="minorHAnsi" w:hAnsiTheme="minorHAnsi" w:cs="Arial"/>
          <w:b w:val="0"/>
          <w:i/>
          <w:sz w:val="28"/>
          <w:szCs w:val="28"/>
        </w:rPr>
        <w:t>S</w:t>
      </w:r>
      <w:r w:rsidRPr="004C77EC">
        <w:rPr>
          <w:rFonts w:asciiTheme="minorHAnsi" w:hAnsiTheme="minorHAnsi" w:cs="Arial"/>
          <w:b w:val="0"/>
          <w:i/>
          <w:sz w:val="28"/>
          <w:szCs w:val="28"/>
        </w:rPr>
        <w:t xml:space="preserve">eznámení rodičů s výroční zprávou školy </w:t>
      </w:r>
      <w:r w:rsidR="000D5674">
        <w:rPr>
          <w:rFonts w:asciiTheme="minorHAnsi" w:hAnsiTheme="minorHAnsi" w:cs="Arial"/>
          <w:b w:val="0"/>
          <w:i/>
          <w:sz w:val="28"/>
          <w:szCs w:val="28"/>
        </w:rPr>
        <w:t xml:space="preserve">na: 1) </w:t>
      </w:r>
      <w:r w:rsidRPr="004C77EC">
        <w:rPr>
          <w:rFonts w:asciiTheme="minorHAnsi" w:hAnsiTheme="minorHAnsi" w:cs="Arial"/>
          <w:b w:val="0"/>
          <w:i/>
          <w:sz w:val="28"/>
          <w:szCs w:val="28"/>
        </w:rPr>
        <w:t xml:space="preserve"> </w:t>
      </w:r>
      <w:hyperlink r:id="rId10" w:history="1">
        <w:r w:rsidRPr="004C77EC">
          <w:rPr>
            <w:rStyle w:val="Hypertextovodkaz"/>
            <w:rFonts w:asciiTheme="minorHAnsi" w:eastAsiaTheme="majorEastAsia" w:hAnsiTheme="minorHAnsi" w:cs="Arial"/>
            <w:b w:val="0"/>
            <w:i/>
            <w:sz w:val="28"/>
            <w:szCs w:val="28"/>
          </w:rPr>
          <w:t>www.zskokory.cz</w:t>
        </w:r>
      </w:hyperlink>
    </w:p>
    <w:p w:rsidR="00F828E1" w:rsidRDefault="009B00BB" w:rsidP="009B00BB">
      <w:pPr>
        <w:pStyle w:val="Nzev"/>
        <w:spacing w:line="276" w:lineRule="auto"/>
        <w:jc w:val="both"/>
        <w:rPr>
          <w:rFonts w:asciiTheme="minorHAnsi" w:hAnsiTheme="minorHAnsi" w:cs="Arial"/>
          <w:b w:val="0"/>
          <w:i/>
          <w:sz w:val="28"/>
          <w:szCs w:val="28"/>
        </w:rPr>
      </w:pPr>
      <w:r>
        <w:rPr>
          <w:rFonts w:asciiTheme="minorHAnsi" w:hAnsiTheme="minorHAnsi" w:cs="Arial"/>
          <w:b w:val="0"/>
          <w:i/>
          <w:sz w:val="28"/>
          <w:szCs w:val="28"/>
        </w:rPr>
        <w:t xml:space="preserve">                                                                          </w:t>
      </w:r>
      <w:r w:rsidR="0029181D">
        <w:rPr>
          <w:rFonts w:asciiTheme="minorHAnsi" w:hAnsiTheme="minorHAnsi" w:cs="Arial"/>
          <w:b w:val="0"/>
          <w:i/>
          <w:sz w:val="28"/>
          <w:szCs w:val="28"/>
        </w:rPr>
        <w:t xml:space="preserve">  </w:t>
      </w:r>
      <w:r w:rsidR="000D5674">
        <w:rPr>
          <w:rFonts w:asciiTheme="minorHAnsi" w:hAnsiTheme="minorHAnsi" w:cs="Arial"/>
          <w:b w:val="0"/>
          <w:i/>
          <w:sz w:val="28"/>
          <w:szCs w:val="28"/>
        </w:rPr>
        <w:t xml:space="preserve">    </w:t>
      </w:r>
      <w:r w:rsidR="0029181D">
        <w:rPr>
          <w:rFonts w:asciiTheme="minorHAnsi" w:hAnsiTheme="minorHAnsi" w:cs="Arial"/>
          <w:b w:val="0"/>
          <w:i/>
          <w:sz w:val="28"/>
          <w:szCs w:val="28"/>
        </w:rPr>
        <w:t>2) infor</w:t>
      </w:r>
      <w:r w:rsidR="000D5674">
        <w:rPr>
          <w:rFonts w:asciiTheme="minorHAnsi" w:hAnsiTheme="minorHAnsi" w:cs="Arial"/>
          <w:b w:val="0"/>
          <w:i/>
          <w:sz w:val="28"/>
          <w:szCs w:val="28"/>
        </w:rPr>
        <w:t>mační nástěnce</w:t>
      </w:r>
      <w:bookmarkStart w:id="0" w:name="_GoBack"/>
      <w:bookmarkEnd w:id="0"/>
    </w:p>
    <w:p w:rsidR="0029181D" w:rsidRDefault="0029181D" w:rsidP="009B00BB">
      <w:pPr>
        <w:pStyle w:val="Nzev"/>
        <w:spacing w:line="276" w:lineRule="auto"/>
        <w:jc w:val="both"/>
        <w:rPr>
          <w:rFonts w:asciiTheme="minorHAnsi" w:hAnsiTheme="minorHAnsi" w:cs="Arial"/>
          <w:b w:val="0"/>
          <w:i/>
          <w:sz w:val="28"/>
          <w:szCs w:val="28"/>
        </w:rPr>
      </w:pPr>
    </w:p>
    <w:p w:rsidR="000D5674" w:rsidRDefault="000D5674" w:rsidP="009B00BB">
      <w:pPr>
        <w:pStyle w:val="Nzev"/>
        <w:spacing w:line="276" w:lineRule="auto"/>
        <w:jc w:val="both"/>
        <w:rPr>
          <w:rFonts w:asciiTheme="minorHAnsi" w:hAnsiTheme="minorHAnsi" w:cs="Arial"/>
          <w:b w:val="0"/>
          <w:i/>
          <w:sz w:val="28"/>
          <w:szCs w:val="28"/>
        </w:rPr>
      </w:pPr>
    </w:p>
    <w:p w:rsidR="000D5674" w:rsidRPr="004C77EC" w:rsidRDefault="000D5674" w:rsidP="009B00BB">
      <w:pPr>
        <w:pStyle w:val="Nzev"/>
        <w:spacing w:line="276" w:lineRule="auto"/>
        <w:jc w:val="both"/>
        <w:rPr>
          <w:rFonts w:asciiTheme="minorHAnsi" w:hAnsiTheme="minorHAnsi" w:cs="Arial"/>
          <w:b w:val="0"/>
          <w:i/>
          <w:sz w:val="28"/>
          <w:szCs w:val="28"/>
        </w:rPr>
      </w:pPr>
    </w:p>
    <w:p w:rsidR="00F828E1" w:rsidRPr="004C77EC" w:rsidRDefault="00F828E1" w:rsidP="009B00BB">
      <w:pPr>
        <w:pStyle w:val="Nzev"/>
        <w:jc w:val="both"/>
        <w:rPr>
          <w:rFonts w:asciiTheme="minorHAnsi" w:hAnsiTheme="minorHAnsi" w:cs="Arial"/>
          <w:b w:val="0"/>
          <w:i/>
          <w:sz w:val="28"/>
          <w:szCs w:val="28"/>
        </w:rPr>
      </w:pPr>
    </w:p>
    <w:p w:rsidR="00F828E1" w:rsidRDefault="00F828E1" w:rsidP="009B00BB">
      <w:pPr>
        <w:pStyle w:val="Nzev"/>
        <w:jc w:val="both"/>
        <w:rPr>
          <w:rFonts w:asciiTheme="minorHAnsi" w:hAnsiTheme="minorHAnsi" w:cs="Arial"/>
          <w:b w:val="0"/>
          <w:i/>
          <w:szCs w:val="24"/>
        </w:rPr>
      </w:pPr>
    </w:p>
    <w:p w:rsidR="004C77EC" w:rsidRDefault="004C77EC" w:rsidP="009B00BB">
      <w:pPr>
        <w:pStyle w:val="Nzev"/>
        <w:jc w:val="both"/>
        <w:rPr>
          <w:rFonts w:asciiTheme="minorHAnsi" w:hAnsiTheme="minorHAnsi" w:cs="Arial"/>
          <w:b w:val="0"/>
          <w:i/>
          <w:szCs w:val="24"/>
        </w:rPr>
      </w:pPr>
    </w:p>
    <w:p w:rsidR="004C77EC" w:rsidRDefault="004C77EC" w:rsidP="00F828E1">
      <w:pPr>
        <w:pStyle w:val="Nzev"/>
        <w:jc w:val="left"/>
        <w:rPr>
          <w:rFonts w:asciiTheme="minorHAnsi" w:hAnsiTheme="minorHAnsi" w:cs="Arial"/>
          <w:b w:val="0"/>
          <w:i/>
          <w:szCs w:val="24"/>
        </w:rPr>
      </w:pPr>
    </w:p>
    <w:p w:rsidR="004C77EC" w:rsidRDefault="004C77EC" w:rsidP="00F828E1">
      <w:pPr>
        <w:pStyle w:val="Nzev"/>
        <w:jc w:val="left"/>
        <w:rPr>
          <w:rFonts w:asciiTheme="minorHAnsi" w:hAnsiTheme="minorHAnsi" w:cs="Arial"/>
          <w:b w:val="0"/>
          <w:i/>
          <w:szCs w:val="24"/>
        </w:rPr>
      </w:pPr>
    </w:p>
    <w:p w:rsidR="00A53703" w:rsidRDefault="00A53703" w:rsidP="00337604">
      <w:pPr>
        <w:pStyle w:val="Obsah1"/>
      </w:pPr>
      <w:r>
        <w:t>Obsah</w:t>
      </w:r>
    </w:p>
    <w:p w:rsidR="00A53703" w:rsidRDefault="00A53703" w:rsidP="00337604">
      <w:pPr>
        <w:pStyle w:val="Obsah1"/>
      </w:pPr>
    </w:p>
    <w:p w:rsidR="00A53703" w:rsidRDefault="00A53703" w:rsidP="00337604">
      <w:pPr>
        <w:pStyle w:val="Obsah1"/>
        <w:rPr>
          <w:rStyle w:val="Hypertextovodkaz"/>
          <w:b/>
          <w:noProof/>
        </w:rPr>
      </w:pPr>
      <w:r>
        <w:rPr>
          <w:rFonts w:ascii="Arial" w:eastAsiaTheme="majorEastAsia" w:hAnsi="Arial" w:cs="Arial"/>
          <w:color w:val="2E74B5" w:themeColor="accent1" w:themeShade="BF"/>
          <w:sz w:val="40"/>
          <w:szCs w:val="40"/>
        </w:rPr>
        <w:fldChar w:fldCharType="begin"/>
      </w:r>
      <w:r>
        <w:rPr>
          <w:rFonts w:ascii="Arial" w:eastAsiaTheme="majorEastAsia" w:hAnsi="Arial" w:cs="Arial"/>
          <w:color w:val="2E74B5" w:themeColor="accent1" w:themeShade="BF"/>
          <w:sz w:val="40"/>
          <w:szCs w:val="40"/>
        </w:rPr>
        <w:instrText xml:space="preserve"> TOC \o "1-2" \f \h \z \u </w:instrText>
      </w:r>
      <w:r>
        <w:rPr>
          <w:rFonts w:ascii="Arial" w:eastAsiaTheme="majorEastAsia" w:hAnsi="Arial" w:cs="Arial"/>
          <w:color w:val="2E74B5" w:themeColor="accent1" w:themeShade="BF"/>
          <w:sz w:val="40"/>
          <w:szCs w:val="40"/>
        </w:rPr>
        <w:fldChar w:fldCharType="separate"/>
      </w:r>
      <w:hyperlink w:anchor="_Toc453243413" w:history="1">
        <w:r w:rsidRPr="00A53703">
          <w:rPr>
            <w:rStyle w:val="Hypertextovodkaz"/>
            <w:b/>
            <w:noProof/>
          </w:rPr>
          <w:t>A  - Základní údaje</w:t>
        </w:r>
        <w:r w:rsidRPr="00A53703">
          <w:rPr>
            <w:noProof/>
            <w:webHidden/>
          </w:rPr>
          <w:tab/>
        </w:r>
        <w:r w:rsidRPr="00A53703">
          <w:rPr>
            <w:noProof/>
            <w:webHidden/>
          </w:rPr>
          <w:fldChar w:fldCharType="begin"/>
        </w:r>
        <w:r w:rsidRPr="00A53703">
          <w:rPr>
            <w:noProof/>
            <w:webHidden/>
          </w:rPr>
          <w:instrText xml:space="preserve"> PAGEREF _Toc453243413 \h </w:instrText>
        </w:r>
        <w:r w:rsidRPr="00A53703">
          <w:rPr>
            <w:noProof/>
            <w:webHidden/>
          </w:rPr>
        </w:r>
        <w:r w:rsidRPr="00A53703">
          <w:rPr>
            <w:noProof/>
            <w:webHidden/>
          </w:rPr>
          <w:fldChar w:fldCharType="separate"/>
        </w:r>
        <w:r w:rsidR="00D97261">
          <w:rPr>
            <w:noProof/>
            <w:webHidden/>
          </w:rPr>
          <w:t>4</w:t>
        </w:r>
        <w:r w:rsidRPr="00A53703">
          <w:rPr>
            <w:noProof/>
            <w:webHidden/>
          </w:rPr>
          <w:fldChar w:fldCharType="end"/>
        </w:r>
      </w:hyperlink>
    </w:p>
    <w:p w:rsidR="00F808A1" w:rsidRPr="00F808A1" w:rsidRDefault="00F808A1" w:rsidP="00F808A1">
      <w:pPr>
        <w:rPr>
          <w:b/>
          <w:noProof/>
        </w:rPr>
      </w:pPr>
      <w:r>
        <w:rPr>
          <w:noProof/>
        </w:rPr>
        <w:t xml:space="preserve">    </w:t>
      </w:r>
      <w:r>
        <w:rPr>
          <w:b/>
          <w:noProof/>
        </w:rPr>
        <w:t>1.     Základní údaje o škole………………………………………………………………………………………………………… 4</w:t>
      </w:r>
    </w:p>
    <w:p w:rsidR="00A53703" w:rsidRPr="00A53703" w:rsidRDefault="001205C7">
      <w:pPr>
        <w:pStyle w:val="Obsah2"/>
        <w:tabs>
          <w:tab w:val="left" w:pos="660"/>
          <w:tab w:val="right" w:leader="dot" w:pos="9061"/>
        </w:tabs>
        <w:rPr>
          <w:rFonts w:eastAsiaTheme="minorEastAsia"/>
          <w:b/>
          <w:noProof/>
          <w:lang w:eastAsia="cs-CZ"/>
        </w:rPr>
      </w:pPr>
      <w:hyperlink w:anchor="_Toc453243414" w:history="1">
        <w:r w:rsidR="00A53703" w:rsidRPr="00A53703">
          <w:rPr>
            <w:rStyle w:val="Hypertextovodkaz"/>
            <w:b/>
            <w:bCs/>
            <w:noProof/>
          </w:rPr>
          <w:t>2.</w:t>
        </w:r>
        <w:r w:rsidR="00A53703" w:rsidRPr="00A53703">
          <w:rPr>
            <w:rFonts w:eastAsiaTheme="minorEastAsia"/>
            <w:b/>
            <w:noProof/>
            <w:lang w:eastAsia="cs-CZ"/>
          </w:rPr>
          <w:tab/>
        </w:r>
        <w:r w:rsidR="00A53703" w:rsidRPr="00A53703">
          <w:rPr>
            <w:rStyle w:val="Hypertextovodkaz"/>
            <w:b/>
            <w:bCs/>
            <w:noProof/>
          </w:rPr>
          <w:t>Zřizovatel</w:t>
        </w:r>
        <w:r w:rsidR="00A53703" w:rsidRPr="00A53703">
          <w:rPr>
            <w:b/>
            <w:noProof/>
            <w:webHidden/>
          </w:rPr>
          <w:tab/>
        </w:r>
        <w:r w:rsidR="00A53703" w:rsidRPr="00A53703">
          <w:rPr>
            <w:b/>
            <w:noProof/>
            <w:webHidden/>
          </w:rPr>
          <w:fldChar w:fldCharType="begin"/>
        </w:r>
        <w:r w:rsidR="00A53703" w:rsidRPr="00A53703">
          <w:rPr>
            <w:b/>
            <w:noProof/>
            <w:webHidden/>
          </w:rPr>
          <w:instrText xml:space="preserve"> PAGEREF _Toc453243414 \h </w:instrText>
        </w:r>
        <w:r w:rsidR="00A53703" w:rsidRPr="00A53703">
          <w:rPr>
            <w:b/>
            <w:noProof/>
            <w:webHidden/>
          </w:rPr>
        </w:r>
        <w:r w:rsidR="00A53703" w:rsidRPr="00A53703">
          <w:rPr>
            <w:b/>
            <w:noProof/>
            <w:webHidden/>
          </w:rPr>
          <w:fldChar w:fldCharType="separate"/>
        </w:r>
        <w:r w:rsidR="00D97261">
          <w:rPr>
            <w:b/>
            <w:noProof/>
            <w:webHidden/>
          </w:rPr>
          <w:t>4</w:t>
        </w:r>
        <w:r w:rsidR="00A53703" w:rsidRPr="00A53703">
          <w:rPr>
            <w:b/>
            <w:noProof/>
            <w:webHidden/>
          </w:rPr>
          <w:fldChar w:fldCharType="end"/>
        </w:r>
      </w:hyperlink>
    </w:p>
    <w:p w:rsidR="00A53703" w:rsidRPr="00A53703" w:rsidRDefault="001205C7">
      <w:pPr>
        <w:pStyle w:val="Obsah2"/>
        <w:tabs>
          <w:tab w:val="left" w:pos="660"/>
          <w:tab w:val="right" w:leader="dot" w:pos="9061"/>
        </w:tabs>
        <w:rPr>
          <w:rFonts w:eastAsiaTheme="minorEastAsia"/>
          <w:b/>
          <w:noProof/>
          <w:lang w:eastAsia="cs-CZ"/>
        </w:rPr>
      </w:pPr>
      <w:hyperlink w:anchor="_Toc453243415" w:history="1">
        <w:r w:rsidR="00A53703" w:rsidRPr="00A53703">
          <w:rPr>
            <w:rStyle w:val="Hypertextovodkaz"/>
            <w:b/>
            <w:bCs/>
            <w:noProof/>
          </w:rPr>
          <w:t>3.</w:t>
        </w:r>
        <w:r w:rsidR="00A53703" w:rsidRPr="00A53703">
          <w:rPr>
            <w:rFonts w:eastAsiaTheme="minorEastAsia"/>
            <w:b/>
            <w:noProof/>
            <w:lang w:eastAsia="cs-CZ"/>
          </w:rPr>
          <w:tab/>
        </w:r>
        <w:r w:rsidR="00A53703" w:rsidRPr="00A53703">
          <w:rPr>
            <w:rStyle w:val="Hypertextovodkaz"/>
            <w:b/>
            <w:bCs/>
            <w:noProof/>
          </w:rPr>
          <w:t>Součásti školy:</w:t>
        </w:r>
        <w:r w:rsidR="00A53703" w:rsidRPr="00A53703">
          <w:rPr>
            <w:b/>
            <w:noProof/>
            <w:webHidden/>
          </w:rPr>
          <w:tab/>
        </w:r>
        <w:r w:rsidR="00A53703" w:rsidRPr="00A53703">
          <w:rPr>
            <w:b/>
            <w:noProof/>
            <w:webHidden/>
          </w:rPr>
          <w:fldChar w:fldCharType="begin"/>
        </w:r>
        <w:r w:rsidR="00A53703" w:rsidRPr="00A53703">
          <w:rPr>
            <w:b/>
            <w:noProof/>
            <w:webHidden/>
          </w:rPr>
          <w:instrText xml:space="preserve"> PAGEREF _Toc453243415 \h </w:instrText>
        </w:r>
        <w:r w:rsidR="00A53703" w:rsidRPr="00A53703">
          <w:rPr>
            <w:b/>
            <w:noProof/>
            <w:webHidden/>
          </w:rPr>
        </w:r>
        <w:r w:rsidR="00A53703" w:rsidRPr="00A53703">
          <w:rPr>
            <w:b/>
            <w:noProof/>
            <w:webHidden/>
          </w:rPr>
          <w:fldChar w:fldCharType="separate"/>
        </w:r>
        <w:r w:rsidR="00D97261">
          <w:rPr>
            <w:b/>
            <w:noProof/>
            <w:webHidden/>
          </w:rPr>
          <w:t>4</w:t>
        </w:r>
        <w:r w:rsidR="00A53703" w:rsidRPr="00A53703">
          <w:rPr>
            <w:b/>
            <w:noProof/>
            <w:webHidden/>
          </w:rPr>
          <w:fldChar w:fldCharType="end"/>
        </w:r>
      </w:hyperlink>
    </w:p>
    <w:p w:rsidR="00A53703" w:rsidRPr="00A53703" w:rsidRDefault="001205C7">
      <w:pPr>
        <w:pStyle w:val="Obsah2"/>
        <w:tabs>
          <w:tab w:val="left" w:pos="660"/>
          <w:tab w:val="right" w:leader="dot" w:pos="9061"/>
        </w:tabs>
        <w:rPr>
          <w:rFonts w:eastAsiaTheme="minorEastAsia"/>
          <w:b/>
          <w:noProof/>
          <w:lang w:eastAsia="cs-CZ"/>
        </w:rPr>
      </w:pPr>
      <w:hyperlink w:anchor="_Toc453243416" w:history="1">
        <w:r w:rsidR="00A53703" w:rsidRPr="00A53703">
          <w:rPr>
            <w:rStyle w:val="Hypertextovodkaz"/>
            <w:b/>
            <w:bCs/>
            <w:noProof/>
          </w:rPr>
          <w:t>4.</w:t>
        </w:r>
        <w:r w:rsidR="00A53703" w:rsidRPr="00A53703">
          <w:rPr>
            <w:rFonts w:eastAsiaTheme="minorEastAsia"/>
            <w:b/>
            <w:noProof/>
            <w:lang w:eastAsia="cs-CZ"/>
          </w:rPr>
          <w:tab/>
        </w:r>
        <w:r w:rsidR="00A53703" w:rsidRPr="00A53703">
          <w:rPr>
            <w:rStyle w:val="Hypertextovodkaz"/>
            <w:b/>
            <w:bCs/>
            <w:noProof/>
          </w:rPr>
          <w:t>Základní údaje o součástech školy (stav ke dni 30. 6. 2016)</w:t>
        </w:r>
        <w:r w:rsidR="00A53703" w:rsidRPr="00A53703">
          <w:rPr>
            <w:b/>
            <w:noProof/>
            <w:webHidden/>
          </w:rPr>
          <w:tab/>
        </w:r>
        <w:r w:rsidR="00A53703" w:rsidRPr="00A53703">
          <w:rPr>
            <w:b/>
            <w:noProof/>
            <w:webHidden/>
          </w:rPr>
          <w:fldChar w:fldCharType="begin"/>
        </w:r>
        <w:r w:rsidR="00A53703" w:rsidRPr="00A53703">
          <w:rPr>
            <w:b/>
            <w:noProof/>
            <w:webHidden/>
          </w:rPr>
          <w:instrText xml:space="preserve"> PAGEREF _Toc453243416 \h </w:instrText>
        </w:r>
        <w:r w:rsidR="00A53703" w:rsidRPr="00A53703">
          <w:rPr>
            <w:b/>
            <w:noProof/>
            <w:webHidden/>
          </w:rPr>
        </w:r>
        <w:r w:rsidR="00A53703" w:rsidRPr="00A53703">
          <w:rPr>
            <w:b/>
            <w:noProof/>
            <w:webHidden/>
          </w:rPr>
          <w:fldChar w:fldCharType="separate"/>
        </w:r>
        <w:r w:rsidR="00D97261">
          <w:rPr>
            <w:b/>
            <w:noProof/>
            <w:webHidden/>
          </w:rPr>
          <w:t>5</w:t>
        </w:r>
        <w:r w:rsidR="00A53703" w:rsidRPr="00A53703">
          <w:rPr>
            <w:b/>
            <w:noProof/>
            <w:webHidden/>
          </w:rPr>
          <w:fldChar w:fldCharType="end"/>
        </w:r>
      </w:hyperlink>
    </w:p>
    <w:p w:rsidR="00A53703" w:rsidRPr="00A53703" w:rsidRDefault="001205C7">
      <w:pPr>
        <w:pStyle w:val="Obsah2"/>
        <w:tabs>
          <w:tab w:val="left" w:pos="660"/>
          <w:tab w:val="right" w:leader="dot" w:pos="9061"/>
        </w:tabs>
        <w:rPr>
          <w:rFonts w:eastAsiaTheme="minorEastAsia"/>
          <w:b/>
          <w:noProof/>
          <w:lang w:eastAsia="cs-CZ"/>
        </w:rPr>
      </w:pPr>
      <w:hyperlink w:anchor="_Toc453243417" w:history="1">
        <w:r w:rsidR="00A53703" w:rsidRPr="00A53703">
          <w:rPr>
            <w:rStyle w:val="Hypertextovodkaz"/>
            <w:b/>
            <w:bCs/>
            <w:noProof/>
          </w:rPr>
          <w:t>5.</w:t>
        </w:r>
        <w:r w:rsidR="00A53703" w:rsidRPr="00A53703">
          <w:rPr>
            <w:rFonts w:eastAsiaTheme="minorEastAsia"/>
            <w:b/>
            <w:noProof/>
            <w:lang w:eastAsia="cs-CZ"/>
          </w:rPr>
          <w:tab/>
        </w:r>
        <w:r w:rsidR="00A53703" w:rsidRPr="00A53703">
          <w:rPr>
            <w:rStyle w:val="Hypertextovodkaz"/>
            <w:b/>
            <w:bCs/>
            <w:noProof/>
          </w:rPr>
          <w:t>Školská rada</w:t>
        </w:r>
        <w:r w:rsidR="00A53703" w:rsidRPr="00A53703">
          <w:rPr>
            <w:b/>
            <w:noProof/>
            <w:webHidden/>
          </w:rPr>
          <w:tab/>
        </w:r>
        <w:r w:rsidR="00A53703" w:rsidRPr="00A53703">
          <w:rPr>
            <w:b/>
            <w:noProof/>
            <w:webHidden/>
          </w:rPr>
          <w:fldChar w:fldCharType="begin"/>
        </w:r>
        <w:r w:rsidR="00A53703" w:rsidRPr="00A53703">
          <w:rPr>
            <w:b/>
            <w:noProof/>
            <w:webHidden/>
          </w:rPr>
          <w:instrText xml:space="preserve"> PAGEREF _Toc453243417 \h </w:instrText>
        </w:r>
        <w:r w:rsidR="00A53703" w:rsidRPr="00A53703">
          <w:rPr>
            <w:b/>
            <w:noProof/>
            <w:webHidden/>
          </w:rPr>
        </w:r>
        <w:r w:rsidR="00A53703" w:rsidRPr="00A53703">
          <w:rPr>
            <w:b/>
            <w:noProof/>
            <w:webHidden/>
          </w:rPr>
          <w:fldChar w:fldCharType="separate"/>
        </w:r>
        <w:r w:rsidR="00D97261">
          <w:rPr>
            <w:b/>
            <w:noProof/>
            <w:webHidden/>
          </w:rPr>
          <w:t>5</w:t>
        </w:r>
        <w:r w:rsidR="00A53703" w:rsidRPr="00A53703">
          <w:rPr>
            <w:b/>
            <w:noProof/>
            <w:webHidden/>
          </w:rPr>
          <w:fldChar w:fldCharType="end"/>
        </w:r>
      </w:hyperlink>
    </w:p>
    <w:p w:rsidR="00A53703" w:rsidRPr="00A53703" w:rsidRDefault="001205C7" w:rsidP="00337604">
      <w:pPr>
        <w:pStyle w:val="Obsah1"/>
        <w:rPr>
          <w:rFonts w:eastAsiaTheme="minorEastAsia"/>
          <w:noProof/>
          <w:lang w:eastAsia="cs-CZ"/>
        </w:rPr>
      </w:pPr>
      <w:hyperlink w:anchor="_Toc453243418" w:history="1">
        <w:r w:rsidR="00A53703" w:rsidRPr="00A53703">
          <w:rPr>
            <w:rStyle w:val="Hypertextovodkaz"/>
            <w:b/>
            <w:noProof/>
          </w:rPr>
          <w:t>B -  Další údaje</w:t>
        </w:r>
        <w:r w:rsidR="00A53703" w:rsidRPr="00A53703">
          <w:rPr>
            <w:noProof/>
            <w:webHidden/>
          </w:rPr>
          <w:tab/>
        </w:r>
        <w:r w:rsidR="00A53703" w:rsidRPr="00A53703">
          <w:rPr>
            <w:noProof/>
            <w:webHidden/>
          </w:rPr>
          <w:fldChar w:fldCharType="begin"/>
        </w:r>
        <w:r w:rsidR="00A53703" w:rsidRPr="00A53703">
          <w:rPr>
            <w:noProof/>
            <w:webHidden/>
          </w:rPr>
          <w:instrText xml:space="preserve"> PAGEREF _Toc453243418 \h </w:instrText>
        </w:r>
        <w:r w:rsidR="00A53703" w:rsidRPr="00A53703">
          <w:rPr>
            <w:noProof/>
            <w:webHidden/>
          </w:rPr>
        </w:r>
        <w:r w:rsidR="00A53703" w:rsidRPr="00A53703">
          <w:rPr>
            <w:noProof/>
            <w:webHidden/>
          </w:rPr>
          <w:fldChar w:fldCharType="separate"/>
        </w:r>
        <w:r w:rsidR="00D97261">
          <w:rPr>
            <w:noProof/>
            <w:webHidden/>
          </w:rPr>
          <w:t>6</w:t>
        </w:r>
        <w:r w:rsidR="00A53703" w:rsidRPr="00A53703">
          <w:rPr>
            <w:noProof/>
            <w:webHidden/>
          </w:rPr>
          <w:fldChar w:fldCharType="end"/>
        </w:r>
      </w:hyperlink>
    </w:p>
    <w:p w:rsidR="00A53703" w:rsidRPr="00A53703" w:rsidRDefault="001205C7">
      <w:pPr>
        <w:pStyle w:val="Obsah2"/>
        <w:tabs>
          <w:tab w:val="left" w:pos="660"/>
          <w:tab w:val="right" w:leader="dot" w:pos="9061"/>
        </w:tabs>
        <w:rPr>
          <w:rFonts w:eastAsiaTheme="minorEastAsia"/>
          <w:b/>
          <w:noProof/>
          <w:lang w:eastAsia="cs-CZ"/>
        </w:rPr>
      </w:pPr>
      <w:hyperlink w:anchor="_Toc453243419" w:history="1">
        <w:r w:rsidR="00A53703" w:rsidRPr="00A53703">
          <w:rPr>
            <w:rStyle w:val="Hypertextovodkaz"/>
            <w:b/>
            <w:noProof/>
          </w:rPr>
          <w:t>1.</w:t>
        </w:r>
        <w:r w:rsidR="00A53703" w:rsidRPr="00A53703">
          <w:rPr>
            <w:rFonts w:eastAsiaTheme="minorEastAsia"/>
            <w:b/>
            <w:noProof/>
            <w:lang w:eastAsia="cs-CZ"/>
          </w:rPr>
          <w:tab/>
        </w:r>
        <w:r w:rsidR="00A53703" w:rsidRPr="00A53703">
          <w:rPr>
            <w:rStyle w:val="Hypertextovodkaz"/>
            <w:b/>
            <w:noProof/>
          </w:rPr>
          <w:t>Rámcový popis personálního zabezpečení činnosti školy</w:t>
        </w:r>
        <w:r w:rsidR="00A53703" w:rsidRPr="00A53703">
          <w:rPr>
            <w:b/>
            <w:noProof/>
            <w:webHidden/>
          </w:rPr>
          <w:tab/>
        </w:r>
        <w:r w:rsidR="00A53703" w:rsidRPr="00A53703">
          <w:rPr>
            <w:b/>
            <w:noProof/>
            <w:webHidden/>
          </w:rPr>
          <w:fldChar w:fldCharType="begin"/>
        </w:r>
        <w:r w:rsidR="00A53703" w:rsidRPr="00A53703">
          <w:rPr>
            <w:b/>
            <w:noProof/>
            <w:webHidden/>
          </w:rPr>
          <w:instrText xml:space="preserve"> PAGEREF _Toc453243419 \h </w:instrText>
        </w:r>
        <w:r w:rsidR="00A53703" w:rsidRPr="00A53703">
          <w:rPr>
            <w:b/>
            <w:noProof/>
            <w:webHidden/>
          </w:rPr>
        </w:r>
        <w:r w:rsidR="00A53703" w:rsidRPr="00A53703">
          <w:rPr>
            <w:b/>
            <w:noProof/>
            <w:webHidden/>
          </w:rPr>
          <w:fldChar w:fldCharType="separate"/>
        </w:r>
        <w:r w:rsidR="00D97261">
          <w:rPr>
            <w:b/>
            <w:noProof/>
            <w:webHidden/>
          </w:rPr>
          <w:t>6</w:t>
        </w:r>
        <w:r w:rsidR="00A53703" w:rsidRPr="00A53703">
          <w:rPr>
            <w:b/>
            <w:noProof/>
            <w:webHidden/>
          </w:rPr>
          <w:fldChar w:fldCharType="end"/>
        </w:r>
      </w:hyperlink>
    </w:p>
    <w:p w:rsidR="00A53703" w:rsidRPr="00A53703" w:rsidRDefault="001205C7">
      <w:pPr>
        <w:pStyle w:val="Obsah2"/>
        <w:tabs>
          <w:tab w:val="left" w:pos="660"/>
          <w:tab w:val="right" w:leader="dot" w:pos="9061"/>
        </w:tabs>
        <w:rPr>
          <w:rFonts w:eastAsiaTheme="minorEastAsia"/>
          <w:b/>
          <w:noProof/>
          <w:lang w:eastAsia="cs-CZ"/>
        </w:rPr>
      </w:pPr>
      <w:hyperlink w:anchor="_Toc453243449" w:history="1">
        <w:r w:rsidR="00A53703" w:rsidRPr="00A53703">
          <w:rPr>
            <w:rStyle w:val="Hypertextovodkaz"/>
            <w:b/>
            <w:noProof/>
          </w:rPr>
          <w:t>2.</w:t>
        </w:r>
        <w:r w:rsidR="00A53703" w:rsidRPr="00A53703">
          <w:rPr>
            <w:rFonts w:eastAsiaTheme="minorEastAsia"/>
            <w:b/>
            <w:noProof/>
            <w:lang w:eastAsia="cs-CZ"/>
          </w:rPr>
          <w:tab/>
        </w:r>
        <w:r w:rsidR="00A53703" w:rsidRPr="00A53703">
          <w:rPr>
            <w:rStyle w:val="Hypertextovodkaz"/>
            <w:b/>
            <w:noProof/>
          </w:rPr>
          <w:t>Údaje o dalším vzdělávání pedagogických pracovníků v roce 2015/2016</w:t>
        </w:r>
        <w:r w:rsidR="00A53703" w:rsidRPr="00A53703">
          <w:rPr>
            <w:b/>
            <w:noProof/>
            <w:webHidden/>
          </w:rPr>
          <w:tab/>
        </w:r>
        <w:r w:rsidR="00A53703" w:rsidRPr="00A53703">
          <w:rPr>
            <w:b/>
            <w:noProof/>
            <w:webHidden/>
          </w:rPr>
          <w:fldChar w:fldCharType="begin"/>
        </w:r>
        <w:r w:rsidR="00A53703" w:rsidRPr="00A53703">
          <w:rPr>
            <w:b/>
            <w:noProof/>
            <w:webHidden/>
          </w:rPr>
          <w:instrText xml:space="preserve"> PAGEREF _Toc453243449 \h </w:instrText>
        </w:r>
        <w:r w:rsidR="00A53703" w:rsidRPr="00A53703">
          <w:rPr>
            <w:b/>
            <w:noProof/>
            <w:webHidden/>
          </w:rPr>
        </w:r>
        <w:r w:rsidR="00A53703" w:rsidRPr="00A53703">
          <w:rPr>
            <w:b/>
            <w:noProof/>
            <w:webHidden/>
          </w:rPr>
          <w:fldChar w:fldCharType="separate"/>
        </w:r>
        <w:r w:rsidR="00D97261">
          <w:rPr>
            <w:b/>
            <w:noProof/>
            <w:webHidden/>
          </w:rPr>
          <w:t>6</w:t>
        </w:r>
        <w:r w:rsidR="00A53703" w:rsidRPr="00A53703">
          <w:rPr>
            <w:b/>
            <w:noProof/>
            <w:webHidden/>
          </w:rPr>
          <w:fldChar w:fldCharType="end"/>
        </w:r>
      </w:hyperlink>
    </w:p>
    <w:p w:rsidR="00A53703" w:rsidRPr="00A53703" w:rsidRDefault="001205C7">
      <w:pPr>
        <w:pStyle w:val="Obsah2"/>
        <w:tabs>
          <w:tab w:val="left" w:pos="660"/>
          <w:tab w:val="right" w:leader="dot" w:pos="9061"/>
        </w:tabs>
        <w:rPr>
          <w:rFonts w:eastAsiaTheme="minorEastAsia"/>
          <w:b/>
          <w:noProof/>
          <w:lang w:eastAsia="cs-CZ"/>
        </w:rPr>
      </w:pPr>
      <w:hyperlink w:anchor="_Toc453243450" w:history="1">
        <w:r w:rsidR="00A53703" w:rsidRPr="00A53703">
          <w:rPr>
            <w:rStyle w:val="Hypertextovodkaz"/>
            <w:b/>
            <w:noProof/>
          </w:rPr>
          <w:t>3.</w:t>
        </w:r>
        <w:r w:rsidR="00A53703" w:rsidRPr="00A53703">
          <w:rPr>
            <w:rFonts w:eastAsiaTheme="minorEastAsia"/>
            <w:b/>
            <w:noProof/>
            <w:lang w:eastAsia="cs-CZ"/>
          </w:rPr>
          <w:tab/>
        </w:r>
        <w:r w:rsidR="00A53703" w:rsidRPr="00A53703">
          <w:rPr>
            <w:rStyle w:val="Hypertextovodkaz"/>
            <w:b/>
            <w:noProof/>
          </w:rPr>
          <w:t>Údaje o zápisu k povinné školní docházc</w:t>
        </w:r>
        <w:r w:rsidR="00BE3E42">
          <w:rPr>
            <w:rStyle w:val="Hypertextovodkaz"/>
            <w:b/>
            <w:noProof/>
          </w:rPr>
          <w:t>e a o</w:t>
        </w:r>
        <w:r w:rsidR="00A53703" w:rsidRPr="00A53703">
          <w:rPr>
            <w:rStyle w:val="Hypertextovodkaz"/>
            <w:b/>
            <w:noProof/>
          </w:rPr>
          <w:t xml:space="preserve"> zápis</w:t>
        </w:r>
        <w:r w:rsidR="00BE3E42">
          <w:rPr>
            <w:rStyle w:val="Hypertextovodkaz"/>
            <w:b/>
            <w:noProof/>
          </w:rPr>
          <w:t>u</w:t>
        </w:r>
        <w:r w:rsidR="00A53703" w:rsidRPr="00A53703">
          <w:rPr>
            <w:rStyle w:val="Hypertextovodkaz"/>
            <w:b/>
            <w:noProof/>
          </w:rPr>
          <w:t xml:space="preserve"> do mateřské školy</w:t>
        </w:r>
        <w:r w:rsidR="00A53703" w:rsidRPr="00A53703">
          <w:rPr>
            <w:b/>
            <w:noProof/>
            <w:webHidden/>
          </w:rPr>
          <w:tab/>
        </w:r>
        <w:r w:rsidR="00A53703" w:rsidRPr="00A53703">
          <w:rPr>
            <w:b/>
            <w:noProof/>
            <w:webHidden/>
          </w:rPr>
          <w:fldChar w:fldCharType="begin"/>
        </w:r>
        <w:r w:rsidR="00A53703" w:rsidRPr="00A53703">
          <w:rPr>
            <w:b/>
            <w:noProof/>
            <w:webHidden/>
          </w:rPr>
          <w:instrText xml:space="preserve"> PAGEREF _Toc453243450 \h </w:instrText>
        </w:r>
        <w:r w:rsidR="00A53703" w:rsidRPr="00A53703">
          <w:rPr>
            <w:b/>
            <w:noProof/>
            <w:webHidden/>
          </w:rPr>
        </w:r>
        <w:r w:rsidR="00A53703" w:rsidRPr="00A53703">
          <w:rPr>
            <w:b/>
            <w:noProof/>
            <w:webHidden/>
          </w:rPr>
          <w:fldChar w:fldCharType="separate"/>
        </w:r>
        <w:r w:rsidR="00D97261">
          <w:rPr>
            <w:b/>
            <w:noProof/>
            <w:webHidden/>
          </w:rPr>
          <w:t>7</w:t>
        </w:r>
        <w:r w:rsidR="00A53703" w:rsidRPr="00A53703">
          <w:rPr>
            <w:b/>
            <w:noProof/>
            <w:webHidden/>
          </w:rPr>
          <w:fldChar w:fldCharType="end"/>
        </w:r>
      </w:hyperlink>
    </w:p>
    <w:p w:rsidR="00A53703" w:rsidRPr="00A53703" w:rsidRDefault="001205C7">
      <w:pPr>
        <w:pStyle w:val="Obsah2"/>
        <w:tabs>
          <w:tab w:val="left" w:pos="660"/>
          <w:tab w:val="right" w:leader="dot" w:pos="9061"/>
        </w:tabs>
        <w:rPr>
          <w:rFonts w:eastAsiaTheme="minorEastAsia"/>
          <w:b/>
          <w:noProof/>
          <w:lang w:eastAsia="cs-CZ"/>
        </w:rPr>
      </w:pPr>
      <w:hyperlink w:anchor="_Toc453243466" w:history="1">
        <w:r w:rsidR="00A53703" w:rsidRPr="00A53703">
          <w:rPr>
            <w:rStyle w:val="Hypertextovodkaz"/>
            <w:b/>
            <w:noProof/>
          </w:rPr>
          <w:t>4.</w:t>
        </w:r>
        <w:r w:rsidR="00A53703" w:rsidRPr="00A53703">
          <w:rPr>
            <w:rFonts w:eastAsiaTheme="minorEastAsia"/>
            <w:b/>
            <w:noProof/>
            <w:lang w:eastAsia="cs-CZ"/>
          </w:rPr>
          <w:tab/>
        </w:r>
        <w:r w:rsidR="00A53703" w:rsidRPr="00A53703">
          <w:rPr>
            <w:rStyle w:val="Hypertextovodkaz"/>
            <w:b/>
            <w:noProof/>
          </w:rPr>
          <w:t>Výsledky přijímacího řízení na střední školy</w:t>
        </w:r>
        <w:r w:rsidR="00A53703" w:rsidRPr="00A53703">
          <w:rPr>
            <w:b/>
            <w:noProof/>
            <w:webHidden/>
          </w:rPr>
          <w:tab/>
        </w:r>
        <w:r w:rsidR="00A53703" w:rsidRPr="00A53703">
          <w:rPr>
            <w:b/>
            <w:noProof/>
            <w:webHidden/>
          </w:rPr>
          <w:fldChar w:fldCharType="begin"/>
        </w:r>
        <w:r w:rsidR="00A53703" w:rsidRPr="00A53703">
          <w:rPr>
            <w:b/>
            <w:noProof/>
            <w:webHidden/>
          </w:rPr>
          <w:instrText xml:space="preserve"> PAGEREF _Toc453243466 \h </w:instrText>
        </w:r>
        <w:r w:rsidR="00A53703" w:rsidRPr="00A53703">
          <w:rPr>
            <w:b/>
            <w:noProof/>
            <w:webHidden/>
          </w:rPr>
        </w:r>
        <w:r w:rsidR="00A53703" w:rsidRPr="00A53703">
          <w:rPr>
            <w:b/>
            <w:noProof/>
            <w:webHidden/>
          </w:rPr>
          <w:fldChar w:fldCharType="separate"/>
        </w:r>
        <w:r w:rsidR="00D97261">
          <w:rPr>
            <w:b/>
            <w:noProof/>
            <w:webHidden/>
          </w:rPr>
          <w:t>8</w:t>
        </w:r>
        <w:r w:rsidR="00A53703" w:rsidRPr="00A53703">
          <w:rPr>
            <w:b/>
            <w:noProof/>
            <w:webHidden/>
          </w:rPr>
          <w:fldChar w:fldCharType="end"/>
        </w:r>
      </w:hyperlink>
    </w:p>
    <w:p w:rsidR="00A53703" w:rsidRPr="00A53703" w:rsidRDefault="001205C7" w:rsidP="00337604">
      <w:pPr>
        <w:pStyle w:val="Obsah1"/>
        <w:rPr>
          <w:rFonts w:eastAsiaTheme="minorEastAsia"/>
          <w:noProof/>
          <w:lang w:eastAsia="cs-CZ"/>
        </w:rPr>
      </w:pPr>
      <w:hyperlink w:anchor="_Toc453243468" w:history="1">
        <w:r w:rsidR="00A53703" w:rsidRPr="00A53703">
          <w:rPr>
            <w:rStyle w:val="Hypertextovodkaz"/>
            <w:b/>
            <w:bCs/>
            <w:noProof/>
          </w:rPr>
          <w:t>C  -  Vzdělávací program - přehled oborů, průběh vzdělávání</w:t>
        </w:r>
        <w:r w:rsidR="00A53703" w:rsidRPr="00A53703">
          <w:rPr>
            <w:noProof/>
            <w:webHidden/>
          </w:rPr>
          <w:tab/>
        </w:r>
        <w:r w:rsidR="00A53703" w:rsidRPr="00A53703">
          <w:rPr>
            <w:noProof/>
            <w:webHidden/>
          </w:rPr>
          <w:fldChar w:fldCharType="begin"/>
        </w:r>
        <w:r w:rsidR="00A53703" w:rsidRPr="00A53703">
          <w:rPr>
            <w:noProof/>
            <w:webHidden/>
          </w:rPr>
          <w:instrText xml:space="preserve"> PAGEREF _Toc453243468 \h </w:instrText>
        </w:r>
        <w:r w:rsidR="00A53703" w:rsidRPr="00A53703">
          <w:rPr>
            <w:noProof/>
            <w:webHidden/>
          </w:rPr>
        </w:r>
        <w:r w:rsidR="00A53703" w:rsidRPr="00A53703">
          <w:rPr>
            <w:noProof/>
            <w:webHidden/>
          </w:rPr>
          <w:fldChar w:fldCharType="separate"/>
        </w:r>
        <w:r w:rsidR="00D97261">
          <w:rPr>
            <w:noProof/>
            <w:webHidden/>
          </w:rPr>
          <w:t>9</w:t>
        </w:r>
        <w:r w:rsidR="00A53703" w:rsidRPr="00A53703">
          <w:rPr>
            <w:noProof/>
            <w:webHidden/>
          </w:rPr>
          <w:fldChar w:fldCharType="end"/>
        </w:r>
      </w:hyperlink>
    </w:p>
    <w:p w:rsidR="00A53703" w:rsidRPr="00A53703" w:rsidRDefault="001205C7">
      <w:pPr>
        <w:pStyle w:val="Obsah2"/>
        <w:tabs>
          <w:tab w:val="left" w:pos="660"/>
          <w:tab w:val="right" w:leader="dot" w:pos="9061"/>
        </w:tabs>
        <w:rPr>
          <w:rFonts w:eastAsiaTheme="minorEastAsia"/>
          <w:b/>
          <w:noProof/>
          <w:lang w:eastAsia="cs-CZ"/>
        </w:rPr>
      </w:pPr>
      <w:hyperlink w:anchor="_Toc453243469" w:history="1">
        <w:r w:rsidR="00A53703" w:rsidRPr="00A53703">
          <w:rPr>
            <w:rStyle w:val="Hypertextovodkaz"/>
            <w:b/>
            <w:noProof/>
          </w:rPr>
          <w:t>1.</w:t>
        </w:r>
        <w:r w:rsidR="00A53703" w:rsidRPr="00A53703">
          <w:rPr>
            <w:rFonts w:eastAsiaTheme="minorEastAsia"/>
            <w:b/>
            <w:noProof/>
            <w:lang w:eastAsia="cs-CZ"/>
          </w:rPr>
          <w:tab/>
        </w:r>
        <w:r w:rsidR="00A53703" w:rsidRPr="00A53703">
          <w:rPr>
            <w:rStyle w:val="Hypertextovodkaz"/>
            <w:b/>
            <w:noProof/>
          </w:rPr>
          <w:t>Péče o žáky s vývojov</w:t>
        </w:r>
        <w:r w:rsidR="00A53703">
          <w:rPr>
            <w:rStyle w:val="Hypertextovodkaz"/>
            <w:b/>
            <w:noProof/>
          </w:rPr>
          <w:t xml:space="preserve">ými poruchami učení, chování </w:t>
        </w:r>
        <w:r w:rsidR="00A53703" w:rsidRPr="00A53703">
          <w:rPr>
            <w:b/>
            <w:noProof/>
            <w:webHidden/>
          </w:rPr>
          <w:tab/>
        </w:r>
        <w:r w:rsidR="00A53703" w:rsidRPr="00A53703">
          <w:rPr>
            <w:b/>
            <w:noProof/>
            <w:webHidden/>
          </w:rPr>
          <w:fldChar w:fldCharType="begin"/>
        </w:r>
        <w:r w:rsidR="00A53703" w:rsidRPr="00A53703">
          <w:rPr>
            <w:b/>
            <w:noProof/>
            <w:webHidden/>
          </w:rPr>
          <w:instrText xml:space="preserve"> PAGEREF _Toc453243469 \h </w:instrText>
        </w:r>
        <w:r w:rsidR="00A53703" w:rsidRPr="00A53703">
          <w:rPr>
            <w:b/>
            <w:noProof/>
            <w:webHidden/>
          </w:rPr>
        </w:r>
        <w:r w:rsidR="00A53703" w:rsidRPr="00A53703">
          <w:rPr>
            <w:b/>
            <w:noProof/>
            <w:webHidden/>
          </w:rPr>
          <w:fldChar w:fldCharType="separate"/>
        </w:r>
        <w:r w:rsidR="00D97261">
          <w:rPr>
            <w:b/>
            <w:noProof/>
            <w:webHidden/>
          </w:rPr>
          <w:t>9</w:t>
        </w:r>
        <w:r w:rsidR="00A53703" w:rsidRPr="00A53703">
          <w:rPr>
            <w:b/>
            <w:noProof/>
            <w:webHidden/>
          </w:rPr>
          <w:fldChar w:fldCharType="end"/>
        </w:r>
      </w:hyperlink>
    </w:p>
    <w:p w:rsidR="00A53703" w:rsidRDefault="001205C7">
      <w:pPr>
        <w:pStyle w:val="Obsah2"/>
        <w:tabs>
          <w:tab w:val="left" w:pos="660"/>
          <w:tab w:val="right" w:leader="dot" w:pos="9061"/>
        </w:tabs>
        <w:rPr>
          <w:b/>
          <w:noProof/>
        </w:rPr>
      </w:pPr>
      <w:hyperlink w:anchor="_Toc453243470" w:history="1">
        <w:r w:rsidR="00A53703" w:rsidRPr="00A53703">
          <w:rPr>
            <w:rStyle w:val="Hypertextovodkaz"/>
            <w:b/>
            <w:noProof/>
          </w:rPr>
          <w:t>2.</w:t>
        </w:r>
        <w:r w:rsidR="00A53703" w:rsidRPr="00A53703">
          <w:rPr>
            <w:rFonts w:eastAsiaTheme="minorEastAsia"/>
            <w:b/>
            <w:noProof/>
            <w:lang w:eastAsia="cs-CZ"/>
          </w:rPr>
          <w:tab/>
        </w:r>
        <w:r w:rsidR="00A53703" w:rsidRPr="00A53703">
          <w:rPr>
            <w:rStyle w:val="Hypertextovodkaz"/>
            <w:b/>
            <w:noProof/>
          </w:rPr>
          <w:t>Akce uskutečněné s žáky v souvislosti s volbou povolání a poradenská činnost</w:t>
        </w:r>
        <w:r w:rsidR="00A53703" w:rsidRPr="00A53703">
          <w:rPr>
            <w:b/>
            <w:noProof/>
            <w:webHidden/>
          </w:rPr>
          <w:tab/>
        </w:r>
        <w:r w:rsidR="00A53703" w:rsidRPr="00A53703">
          <w:rPr>
            <w:b/>
            <w:noProof/>
            <w:webHidden/>
          </w:rPr>
          <w:fldChar w:fldCharType="begin"/>
        </w:r>
        <w:r w:rsidR="00A53703" w:rsidRPr="00A53703">
          <w:rPr>
            <w:b/>
            <w:noProof/>
            <w:webHidden/>
          </w:rPr>
          <w:instrText xml:space="preserve"> PAGEREF _Toc453243470 \h </w:instrText>
        </w:r>
        <w:r w:rsidR="00A53703" w:rsidRPr="00A53703">
          <w:rPr>
            <w:b/>
            <w:noProof/>
            <w:webHidden/>
          </w:rPr>
        </w:r>
        <w:r w:rsidR="00A53703" w:rsidRPr="00A53703">
          <w:rPr>
            <w:b/>
            <w:noProof/>
            <w:webHidden/>
          </w:rPr>
          <w:fldChar w:fldCharType="separate"/>
        </w:r>
        <w:r w:rsidR="00D97261">
          <w:rPr>
            <w:b/>
            <w:noProof/>
            <w:webHidden/>
          </w:rPr>
          <w:t>10</w:t>
        </w:r>
        <w:r w:rsidR="00A53703" w:rsidRPr="00A53703">
          <w:rPr>
            <w:b/>
            <w:noProof/>
            <w:webHidden/>
          </w:rPr>
          <w:fldChar w:fldCharType="end"/>
        </w:r>
      </w:hyperlink>
    </w:p>
    <w:p w:rsidR="00484D0D" w:rsidRPr="00484D0D" w:rsidRDefault="00484D0D" w:rsidP="00740F11">
      <w:pPr>
        <w:rPr>
          <w:noProof/>
          <w:sz w:val="24"/>
          <w:szCs w:val="24"/>
        </w:rPr>
      </w:pPr>
      <w:r>
        <w:rPr>
          <w:noProof/>
        </w:rPr>
        <w:t xml:space="preserve">    3.      </w:t>
      </w:r>
      <w:r w:rsidRPr="00484D0D">
        <w:rPr>
          <w:noProof/>
          <w:sz w:val="24"/>
          <w:szCs w:val="24"/>
        </w:rPr>
        <w:t>Údaje o výsledcích vzdělávání žáků</w:t>
      </w:r>
      <w:r>
        <w:rPr>
          <w:noProof/>
          <w:sz w:val="24"/>
          <w:szCs w:val="24"/>
        </w:rPr>
        <w:t xml:space="preserve"> ………………………………………………………………………….11</w:t>
      </w:r>
    </w:p>
    <w:p w:rsidR="00A53703" w:rsidRPr="00A53703" w:rsidRDefault="001205C7">
      <w:pPr>
        <w:pStyle w:val="Obsah2"/>
        <w:tabs>
          <w:tab w:val="left" w:pos="660"/>
          <w:tab w:val="right" w:leader="dot" w:pos="9061"/>
        </w:tabs>
        <w:rPr>
          <w:rFonts w:eastAsiaTheme="minorEastAsia"/>
          <w:b/>
          <w:noProof/>
          <w:lang w:eastAsia="cs-CZ"/>
        </w:rPr>
      </w:pPr>
      <w:hyperlink w:anchor="_Toc453243471" w:history="1">
        <w:r w:rsidR="00A53703" w:rsidRPr="00A53703">
          <w:rPr>
            <w:rStyle w:val="Hypertextovodkaz"/>
            <w:b/>
            <w:noProof/>
          </w:rPr>
          <w:t>4.</w:t>
        </w:r>
        <w:r w:rsidR="00A53703" w:rsidRPr="00A53703">
          <w:rPr>
            <w:rFonts w:eastAsiaTheme="minorEastAsia"/>
            <w:b/>
            <w:noProof/>
            <w:lang w:eastAsia="cs-CZ"/>
          </w:rPr>
          <w:tab/>
        </w:r>
        <w:r w:rsidR="00A53703" w:rsidRPr="00A53703">
          <w:rPr>
            <w:rStyle w:val="Hypertextovodkaz"/>
            <w:b/>
            <w:noProof/>
          </w:rPr>
          <w:t>Informační a komunikační technologie</w:t>
        </w:r>
        <w:r w:rsidR="00A53703" w:rsidRPr="00A53703">
          <w:rPr>
            <w:b/>
            <w:noProof/>
            <w:webHidden/>
          </w:rPr>
          <w:tab/>
        </w:r>
        <w:r w:rsidR="00A53703" w:rsidRPr="00A53703">
          <w:rPr>
            <w:b/>
            <w:noProof/>
            <w:webHidden/>
          </w:rPr>
          <w:fldChar w:fldCharType="begin"/>
        </w:r>
        <w:r w:rsidR="00A53703" w:rsidRPr="00A53703">
          <w:rPr>
            <w:b/>
            <w:noProof/>
            <w:webHidden/>
          </w:rPr>
          <w:instrText xml:space="preserve"> PAGEREF _Toc453243471 \h </w:instrText>
        </w:r>
        <w:r w:rsidR="00A53703" w:rsidRPr="00A53703">
          <w:rPr>
            <w:b/>
            <w:noProof/>
            <w:webHidden/>
          </w:rPr>
        </w:r>
        <w:r w:rsidR="00A53703" w:rsidRPr="00A53703">
          <w:rPr>
            <w:b/>
            <w:noProof/>
            <w:webHidden/>
          </w:rPr>
          <w:fldChar w:fldCharType="separate"/>
        </w:r>
        <w:r w:rsidR="00D97261">
          <w:rPr>
            <w:b/>
            <w:noProof/>
            <w:webHidden/>
          </w:rPr>
          <w:t>11</w:t>
        </w:r>
        <w:r w:rsidR="00A53703" w:rsidRPr="00A53703">
          <w:rPr>
            <w:b/>
            <w:noProof/>
            <w:webHidden/>
          </w:rPr>
          <w:fldChar w:fldCharType="end"/>
        </w:r>
      </w:hyperlink>
    </w:p>
    <w:p w:rsidR="00A53703" w:rsidRPr="00A53703" w:rsidRDefault="001205C7">
      <w:pPr>
        <w:pStyle w:val="Obsah2"/>
        <w:tabs>
          <w:tab w:val="left" w:pos="660"/>
          <w:tab w:val="right" w:leader="dot" w:pos="9061"/>
        </w:tabs>
        <w:rPr>
          <w:rFonts w:eastAsiaTheme="minorEastAsia"/>
          <w:b/>
          <w:noProof/>
          <w:lang w:eastAsia="cs-CZ"/>
        </w:rPr>
      </w:pPr>
      <w:hyperlink w:anchor="_Toc453243472" w:history="1">
        <w:r w:rsidR="00A53703" w:rsidRPr="00A53703">
          <w:rPr>
            <w:rStyle w:val="Hypertextovodkaz"/>
            <w:b/>
            <w:noProof/>
          </w:rPr>
          <w:t>5.</w:t>
        </w:r>
        <w:r w:rsidR="00A53703" w:rsidRPr="00A53703">
          <w:rPr>
            <w:rFonts w:eastAsiaTheme="minorEastAsia"/>
            <w:b/>
            <w:noProof/>
            <w:lang w:eastAsia="cs-CZ"/>
          </w:rPr>
          <w:tab/>
        </w:r>
        <w:r w:rsidR="00A53703" w:rsidRPr="00A53703">
          <w:rPr>
            <w:rStyle w:val="Hypertextovodkaz"/>
            <w:b/>
            <w:noProof/>
          </w:rPr>
          <w:t>Akce školy, exkurze, přednášky, besedy, projekty</w:t>
        </w:r>
        <w:r w:rsidR="00A53703" w:rsidRPr="00A53703">
          <w:rPr>
            <w:b/>
            <w:noProof/>
            <w:webHidden/>
          </w:rPr>
          <w:tab/>
        </w:r>
        <w:r w:rsidR="00A53703" w:rsidRPr="00A53703">
          <w:rPr>
            <w:b/>
            <w:noProof/>
            <w:webHidden/>
          </w:rPr>
          <w:fldChar w:fldCharType="begin"/>
        </w:r>
        <w:r w:rsidR="00A53703" w:rsidRPr="00A53703">
          <w:rPr>
            <w:b/>
            <w:noProof/>
            <w:webHidden/>
          </w:rPr>
          <w:instrText xml:space="preserve"> PAGEREF _Toc453243472 \h </w:instrText>
        </w:r>
        <w:r w:rsidR="00A53703" w:rsidRPr="00A53703">
          <w:rPr>
            <w:b/>
            <w:noProof/>
            <w:webHidden/>
          </w:rPr>
        </w:r>
        <w:r w:rsidR="00A53703" w:rsidRPr="00A53703">
          <w:rPr>
            <w:b/>
            <w:noProof/>
            <w:webHidden/>
          </w:rPr>
          <w:fldChar w:fldCharType="separate"/>
        </w:r>
        <w:r w:rsidR="00D97261">
          <w:rPr>
            <w:b/>
            <w:noProof/>
            <w:webHidden/>
          </w:rPr>
          <w:t>12</w:t>
        </w:r>
        <w:r w:rsidR="00A53703" w:rsidRPr="00A53703">
          <w:rPr>
            <w:b/>
            <w:noProof/>
            <w:webHidden/>
          </w:rPr>
          <w:fldChar w:fldCharType="end"/>
        </w:r>
      </w:hyperlink>
    </w:p>
    <w:p w:rsidR="00A53703" w:rsidRPr="00A53703" w:rsidRDefault="001205C7">
      <w:pPr>
        <w:pStyle w:val="Obsah2"/>
        <w:tabs>
          <w:tab w:val="left" w:pos="660"/>
          <w:tab w:val="right" w:leader="dot" w:pos="9061"/>
        </w:tabs>
        <w:rPr>
          <w:rFonts w:eastAsiaTheme="minorEastAsia"/>
          <w:b/>
          <w:noProof/>
          <w:lang w:eastAsia="cs-CZ"/>
        </w:rPr>
      </w:pPr>
      <w:hyperlink w:anchor="_Toc453243473" w:history="1">
        <w:r w:rsidR="00A53703" w:rsidRPr="00A53703">
          <w:rPr>
            <w:rStyle w:val="Hypertextovodkaz"/>
            <w:b/>
            <w:noProof/>
          </w:rPr>
          <w:t>6.</w:t>
        </w:r>
        <w:r w:rsidR="00A53703" w:rsidRPr="00A53703">
          <w:rPr>
            <w:rFonts w:eastAsiaTheme="minorEastAsia"/>
            <w:b/>
            <w:noProof/>
            <w:lang w:eastAsia="cs-CZ"/>
          </w:rPr>
          <w:tab/>
        </w:r>
        <w:r w:rsidR="00A53703" w:rsidRPr="00A53703">
          <w:rPr>
            <w:rStyle w:val="Hypertextovodkaz"/>
            <w:b/>
            <w:noProof/>
          </w:rPr>
          <w:t>Prezentace školy na veřejnosti</w:t>
        </w:r>
        <w:r w:rsidR="00A53703" w:rsidRPr="00A53703">
          <w:rPr>
            <w:b/>
            <w:noProof/>
            <w:webHidden/>
          </w:rPr>
          <w:tab/>
        </w:r>
        <w:r w:rsidR="00A53703" w:rsidRPr="00A53703">
          <w:rPr>
            <w:b/>
            <w:noProof/>
            <w:webHidden/>
          </w:rPr>
          <w:fldChar w:fldCharType="begin"/>
        </w:r>
        <w:r w:rsidR="00A53703" w:rsidRPr="00A53703">
          <w:rPr>
            <w:b/>
            <w:noProof/>
            <w:webHidden/>
          </w:rPr>
          <w:instrText xml:space="preserve"> PAGEREF _Toc453243473 \h </w:instrText>
        </w:r>
        <w:r w:rsidR="00A53703" w:rsidRPr="00A53703">
          <w:rPr>
            <w:b/>
            <w:noProof/>
            <w:webHidden/>
          </w:rPr>
        </w:r>
        <w:r w:rsidR="00A53703" w:rsidRPr="00A53703">
          <w:rPr>
            <w:b/>
            <w:noProof/>
            <w:webHidden/>
          </w:rPr>
          <w:fldChar w:fldCharType="separate"/>
        </w:r>
        <w:r w:rsidR="00D97261">
          <w:rPr>
            <w:b/>
            <w:noProof/>
            <w:webHidden/>
          </w:rPr>
          <w:t>15</w:t>
        </w:r>
        <w:r w:rsidR="00A53703" w:rsidRPr="00A53703">
          <w:rPr>
            <w:b/>
            <w:noProof/>
            <w:webHidden/>
          </w:rPr>
          <w:fldChar w:fldCharType="end"/>
        </w:r>
      </w:hyperlink>
    </w:p>
    <w:p w:rsidR="00A53703" w:rsidRPr="00A53703" w:rsidRDefault="001205C7">
      <w:pPr>
        <w:pStyle w:val="Obsah2"/>
        <w:tabs>
          <w:tab w:val="left" w:pos="660"/>
          <w:tab w:val="right" w:leader="dot" w:pos="9061"/>
        </w:tabs>
        <w:rPr>
          <w:rFonts w:eastAsiaTheme="minorEastAsia"/>
          <w:b/>
          <w:noProof/>
          <w:lang w:eastAsia="cs-CZ"/>
        </w:rPr>
      </w:pPr>
      <w:hyperlink w:anchor="_Toc453243474" w:history="1">
        <w:r w:rsidR="00A53703" w:rsidRPr="00A53703">
          <w:rPr>
            <w:rStyle w:val="Hypertextovodkaz"/>
            <w:b/>
            <w:noProof/>
          </w:rPr>
          <w:t>7.</w:t>
        </w:r>
        <w:r w:rsidR="00A53703" w:rsidRPr="00A53703">
          <w:rPr>
            <w:rFonts w:eastAsiaTheme="minorEastAsia"/>
            <w:b/>
            <w:noProof/>
            <w:lang w:eastAsia="cs-CZ"/>
          </w:rPr>
          <w:tab/>
        </w:r>
        <w:r w:rsidR="00A53703" w:rsidRPr="00A53703">
          <w:rPr>
            <w:rStyle w:val="Hypertextovodkaz"/>
            <w:b/>
            <w:noProof/>
          </w:rPr>
          <w:t>Účast v soutěžích</w:t>
        </w:r>
        <w:r w:rsidR="00A53703" w:rsidRPr="00A53703">
          <w:rPr>
            <w:b/>
            <w:noProof/>
            <w:webHidden/>
          </w:rPr>
          <w:tab/>
        </w:r>
        <w:r w:rsidR="00A53703" w:rsidRPr="00A53703">
          <w:rPr>
            <w:b/>
            <w:noProof/>
            <w:webHidden/>
          </w:rPr>
          <w:fldChar w:fldCharType="begin"/>
        </w:r>
        <w:r w:rsidR="00A53703" w:rsidRPr="00A53703">
          <w:rPr>
            <w:b/>
            <w:noProof/>
            <w:webHidden/>
          </w:rPr>
          <w:instrText xml:space="preserve"> PAGEREF _Toc453243474 \h </w:instrText>
        </w:r>
        <w:r w:rsidR="00A53703" w:rsidRPr="00A53703">
          <w:rPr>
            <w:b/>
            <w:noProof/>
            <w:webHidden/>
          </w:rPr>
        </w:r>
        <w:r w:rsidR="00A53703" w:rsidRPr="00A53703">
          <w:rPr>
            <w:b/>
            <w:noProof/>
            <w:webHidden/>
          </w:rPr>
          <w:fldChar w:fldCharType="separate"/>
        </w:r>
        <w:r w:rsidR="00D97261">
          <w:rPr>
            <w:b/>
            <w:noProof/>
            <w:webHidden/>
          </w:rPr>
          <w:t>16</w:t>
        </w:r>
        <w:r w:rsidR="00A53703" w:rsidRPr="00A53703">
          <w:rPr>
            <w:b/>
            <w:noProof/>
            <w:webHidden/>
          </w:rPr>
          <w:fldChar w:fldCharType="end"/>
        </w:r>
      </w:hyperlink>
    </w:p>
    <w:p w:rsidR="00A53703" w:rsidRPr="00A53703" w:rsidRDefault="001205C7">
      <w:pPr>
        <w:pStyle w:val="Obsah2"/>
        <w:tabs>
          <w:tab w:val="left" w:pos="660"/>
          <w:tab w:val="right" w:leader="dot" w:pos="9061"/>
        </w:tabs>
        <w:rPr>
          <w:rFonts w:eastAsiaTheme="minorEastAsia"/>
          <w:b/>
          <w:noProof/>
          <w:lang w:eastAsia="cs-CZ"/>
        </w:rPr>
      </w:pPr>
      <w:hyperlink w:anchor="_Toc453243475" w:history="1">
        <w:r w:rsidR="00A53703" w:rsidRPr="00A53703">
          <w:rPr>
            <w:rStyle w:val="Hypertextovodkaz"/>
            <w:b/>
            <w:noProof/>
          </w:rPr>
          <w:t>8.</w:t>
        </w:r>
        <w:r w:rsidR="00A53703" w:rsidRPr="00A53703">
          <w:rPr>
            <w:rFonts w:eastAsiaTheme="minorEastAsia"/>
            <w:b/>
            <w:noProof/>
            <w:lang w:eastAsia="cs-CZ"/>
          </w:rPr>
          <w:tab/>
        </w:r>
        <w:r w:rsidR="00A53703">
          <w:rPr>
            <w:rStyle w:val="Hypertextovodkaz"/>
            <w:b/>
            <w:noProof/>
          </w:rPr>
          <w:t>Minimální preventivní program</w:t>
        </w:r>
        <w:r w:rsidR="00A53703" w:rsidRPr="00A53703">
          <w:rPr>
            <w:b/>
            <w:noProof/>
            <w:webHidden/>
          </w:rPr>
          <w:tab/>
        </w:r>
        <w:r w:rsidR="00A53703" w:rsidRPr="00A53703">
          <w:rPr>
            <w:b/>
            <w:noProof/>
            <w:webHidden/>
          </w:rPr>
          <w:fldChar w:fldCharType="begin"/>
        </w:r>
        <w:r w:rsidR="00A53703" w:rsidRPr="00A53703">
          <w:rPr>
            <w:b/>
            <w:noProof/>
            <w:webHidden/>
          </w:rPr>
          <w:instrText xml:space="preserve"> PAGEREF _Toc453243475 \h </w:instrText>
        </w:r>
        <w:r w:rsidR="00A53703" w:rsidRPr="00A53703">
          <w:rPr>
            <w:b/>
            <w:noProof/>
            <w:webHidden/>
          </w:rPr>
        </w:r>
        <w:r w:rsidR="00A53703" w:rsidRPr="00A53703">
          <w:rPr>
            <w:b/>
            <w:noProof/>
            <w:webHidden/>
          </w:rPr>
          <w:fldChar w:fldCharType="separate"/>
        </w:r>
        <w:r w:rsidR="00D97261">
          <w:rPr>
            <w:b/>
            <w:noProof/>
            <w:webHidden/>
          </w:rPr>
          <w:t>17</w:t>
        </w:r>
        <w:r w:rsidR="00A53703" w:rsidRPr="00A53703">
          <w:rPr>
            <w:b/>
            <w:noProof/>
            <w:webHidden/>
          </w:rPr>
          <w:fldChar w:fldCharType="end"/>
        </w:r>
      </w:hyperlink>
    </w:p>
    <w:p w:rsidR="00A53703" w:rsidRPr="00A53703" w:rsidRDefault="001205C7">
      <w:pPr>
        <w:pStyle w:val="Obsah2"/>
        <w:tabs>
          <w:tab w:val="left" w:pos="660"/>
          <w:tab w:val="right" w:leader="dot" w:pos="9061"/>
        </w:tabs>
        <w:rPr>
          <w:rFonts w:eastAsiaTheme="minorEastAsia"/>
          <w:b/>
          <w:noProof/>
          <w:lang w:eastAsia="cs-CZ"/>
        </w:rPr>
      </w:pPr>
      <w:hyperlink w:anchor="_Toc453243476" w:history="1">
        <w:r w:rsidR="00A53703" w:rsidRPr="00A53703">
          <w:rPr>
            <w:rStyle w:val="Hypertextovodkaz"/>
            <w:b/>
            <w:noProof/>
          </w:rPr>
          <w:t>9.</w:t>
        </w:r>
        <w:r w:rsidR="00A53703" w:rsidRPr="00A53703">
          <w:rPr>
            <w:rFonts w:eastAsiaTheme="minorEastAsia"/>
            <w:b/>
            <w:noProof/>
            <w:lang w:eastAsia="cs-CZ"/>
          </w:rPr>
          <w:tab/>
        </w:r>
        <w:r w:rsidR="00A53703" w:rsidRPr="00A53703">
          <w:rPr>
            <w:rStyle w:val="Hypertextovodkaz"/>
            <w:b/>
            <w:noProof/>
          </w:rPr>
          <w:t>Práce školní družiny</w:t>
        </w:r>
        <w:r w:rsidR="00A53703" w:rsidRPr="00A53703">
          <w:rPr>
            <w:b/>
            <w:noProof/>
            <w:webHidden/>
          </w:rPr>
          <w:tab/>
        </w:r>
        <w:r w:rsidR="00A53703" w:rsidRPr="00A53703">
          <w:rPr>
            <w:b/>
            <w:noProof/>
            <w:webHidden/>
          </w:rPr>
          <w:fldChar w:fldCharType="begin"/>
        </w:r>
        <w:r w:rsidR="00A53703" w:rsidRPr="00A53703">
          <w:rPr>
            <w:b/>
            <w:noProof/>
            <w:webHidden/>
          </w:rPr>
          <w:instrText xml:space="preserve"> PAGEREF _Toc453243476 \h </w:instrText>
        </w:r>
        <w:r w:rsidR="00A53703" w:rsidRPr="00A53703">
          <w:rPr>
            <w:b/>
            <w:noProof/>
            <w:webHidden/>
          </w:rPr>
        </w:r>
        <w:r w:rsidR="00A53703" w:rsidRPr="00A53703">
          <w:rPr>
            <w:b/>
            <w:noProof/>
            <w:webHidden/>
          </w:rPr>
          <w:fldChar w:fldCharType="separate"/>
        </w:r>
        <w:r w:rsidR="00D97261">
          <w:rPr>
            <w:b/>
            <w:noProof/>
            <w:webHidden/>
          </w:rPr>
          <w:t>18</w:t>
        </w:r>
        <w:r w:rsidR="00A53703" w:rsidRPr="00A53703">
          <w:rPr>
            <w:b/>
            <w:noProof/>
            <w:webHidden/>
          </w:rPr>
          <w:fldChar w:fldCharType="end"/>
        </w:r>
      </w:hyperlink>
    </w:p>
    <w:p w:rsidR="00A53703" w:rsidRPr="00A53703" w:rsidRDefault="001205C7">
      <w:pPr>
        <w:pStyle w:val="Obsah2"/>
        <w:tabs>
          <w:tab w:val="left" w:pos="880"/>
          <w:tab w:val="right" w:leader="dot" w:pos="9061"/>
        </w:tabs>
        <w:rPr>
          <w:rFonts w:eastAsiaTheme="minorEastAsia"/>
          <w:b/>
          <w:noProof/>
          <w:lang w:eastAsia="cs-CZ"/>
        </w:rPr>
      </w:pPr>
      <w:hyperlink w:anchor="_Toc453243477" w:history="1">
        <w:r w:rsidR="00A53703" w:rsidRPr="00A53703">
          <w:rPr>
            <w:rStyle w:val="Hypertextovodkaz"/>
            <w:b/>
            <w:noProof/>
          </w:rPr>
          <w:t>10.</w:t>
        </w:r>
        <w:r w:rsidR="00A53703">
          <w:rPr>
            <w:rFonts w:eastAsiaTheme="minorEastAsia"/>
            <w:b/>
            <w:noProof/>
            <w:lang w:eastAsia="cs-CZ"/>
          </w:rPr>
          <w:t xml:space="preserve">   </w:t>
        </w:r>
        <w:r w:rsidR="00A53703" w:rsidRPr="00A53703">
          <w:rPr>
            <w:rStyle w:val="Hypertextovodkaz"/>
            <w:b/>
            <w:noProof/>
          </w:rPr>
          <w:t>Zájmové kroužky</w:t>
        </w:r>
        <w:r w:rsidR="00A53703" w:rsidRPr="00A53703">
          <w:rPr>
            <w:b/>
            <w:noProof/>
            <w:webHidden/>
          </w:rPr>
          <w:tab/>
        </w:r>
        <w:r w:rsidR="00A53703" w:rsidRPr="00A53703">
          <w:rPr>
            <w:b/>
            <w:noProof/>
            <w:webHidden/>
          </w:rPr>
          <w:fldChar w:fldCharType="begin"/>
        </w:r>
        <w:r w:rsidR="00A53703" w:rsidRPr="00A53703">
          <w:rPr>
            <w:b/>
            <w:noProof/>
            <w:webHidden/>
          </w:rPr>
          <w:instrText xml:space="preserve"> PAGEREF _Toc453243477 \h </w:instrText>
        </w:r>
        <w:r w:rsidR="00A53703" w:rsidRPr="00A53703">
          <w:rPr>
            <w:b/>
            <w:noProof/>
            <w:webHidden/>
          </w:rPr>
        </w:r>
        <w:r w:rsidR="00A53703" w:rsidRPr="00A53703">
          <w:rPr>
            <w:b/>
            <w:noProof/>
            <w:webHidden/>
          </w:rPr>
          <w:fldChar w:fldCharType="separate"/>
        </w:r>
        <w:r w:rsidR="00D97261">
          <w:rPr>
            <w:b/>
            <w:noProof/>
            <w:webHidden/>
          </w:rPr>
          <w:t>19</w:t>
        </w:r>
        <w:r w:rsidR="00A53703" w:rsidRPr="00A53703">
          <w:rPr>
            <w:b/>
            <w:noProof/>
            <w:webHidden/>
          </w:rPr>
          <w:fldChar w:fldCharType="end"/>
        </w:r>
      </w:hyperlink>
    </w:p>
    <w:p w:rsidR="00A53703" w:rsidRPr="00A53703" w:rsidRDefault="001205C7" w:rsidP="00337604">
      <w:pPr>
        <w:pStyle w:val="Obsah1"/>
        <w:rPr>
          <w:rFonts w:eastAsiaTheme="minorEastAsia"/>
          <w:noProof/>
          <w:lang w:eastAsia="cs-CZ"/>
        </w:rPr>
      </w:pPr>
      <w:hyperlink w:anchor="_Toc453243478" w:history="1">
        <w:r w:rsidR="00A53703" w:rsidRPr="00A53703">
          <w:rPr>
            <w:rStyle w:val="Hypertextovodkaz"/>
            <w:rFonts w:cs="Arial"/>
            <w:b/>
            <w:noProof/>
          </w:rPr>
          <w:t xml:space="preserve">D </w:t>
        </w:r>
        <w:r w:rsidR="00337604">
          <w:rPr>
            <w:rStyle w:val="Hypertextovodkaz"/>
            <w:rFonts w:cs="Arial"/>
            <w:b/>
            <w:noProof/>
          </w:rPr>
          <w:t xml:space="preserve"> </w:t>
        </w:r>
        <w:r w:rsidR="00A53703" w:rsidRPr="00A53703">
          <w:rPr>
            <w:rStyle w:val="Hypertextovodkaz"/>
            <w:rFonts w:cs="Arial"/>
            <w:b/>
            <w:noProof/>
          </w:rPr>
          <w:t xml:space="preserve">- </w:t>
        </w:r>
        <w:r w:rsidR="00A53703">
          <w:rPr>
            <w:rStyle w:val="Hypertextovodkaz"/>
            <w:rFonts w:cs="Arial"/>
            <w:b/>
            <w:noProof/>
          </w:rPr>
          <w:t xml:space="preserve"> </w:t>
        </w:r>
        <w:r w:rsidR="00A53703" w:rsidRPr="00A53703">
          <w:rPr>
            <w:rStyle w:val="Hypertextovodkaz"/>
            <w:rFonts w:cs="Arial"/>
            <w:b/>
            <w:noProof/>
          </w:rPr>
          <w:t>Údaje o zapojení školy do programů</w:t>
        </w:r>
        <w:r w:rsidR="00F808A1">
          <w:rPr>
            <w:rStyle w:val="Hypertextovodkaz"/>
            <w:rFonts w:cs="Arial"/>
            <w:b/>
            <w:noProof/>
          </w:rPr>
          <w:t xml:space="preserve"> a projektů</w:t>
        </w:r>
        <w:r w:rsidR="00A53703" w:rsidRPr="00A53703">
          <w:rPr>
            <w:noProof/>
            <w:webHidden/>
          </w:rPr>
          <w:tab/>
        </w:r>
        <w:r w:rsidR="00A53703" w:rsidRPr="00A53703">
          <w:rPr>
            <w:noProof/>
            <w:webHidden/>
          </w:rPr>
          <w:fldChar w:fldCharType="begin"/>
        </w:r>
        <w:r w:rsidR="00A53703" w:rsidRPr="00A53703">
          <w:rPr>
            <w:noProof/>
            <w:webHidden/>
          </w:rPr>
          <w:instrText xml:space="preserve"> PAGEREF _Toc453243478 \h </w:instrText>
        </w:r>
        <w:r w:rsidR="00A53703" w:rsidRPr="00A53703">
          <w:rPr>
            <w:noProof/>
            <w:webHidden/>
          </w:rPr>
        </w:r>
        <w:r w:rsidR="00A53703" w:rsidRPr="00A53703">
          <w:rPr>
            <w:noProof/>
            <w:webHidden/>
          </w:rPr>
          <w:fldChar w:fldCharType="separate"/>
        </w:r>
        <w:r w:rsidR="00D97261">
          <w:rPr>
            <w:noProof/>
            <w:webHidden/>
          </w:rPr>
          <w:t>21</w:t>
        </w:r>
        <w:r w:rsidR="00A53703" w:rsidRPr="00A53703">
          <w:rPr>
            <w:noProof/>
            <w:webHidden/>
          </w:rPr>
          <w:fldChar w:fldCharType="end"/>
        </w:r>
      </w:hyperlink>
    </w:p>
    <w:p w:rsidR="00A53703" w:rsidRPr="00A53703" w:rsidRDefault="001205C7" w:rsidP="00337604">
      <w:pPr>
        <w:pStyle w:val="Obsah1"/>
        <w:rPr>
          <w:rFonts w:eastAsiaTheme="minorEastAsia"/>
          <w:noProof/>
          <w:lang w:eastAsia="cs-CZ"/>
        </w:rPr>
      </w:pPr>
      <w:hyperlink w:anchor="_Toc453243479" w:history="1">
        <w:r w:rsidR="00A53703" w:rsidRPr="00A53703">
          <w:rPr>
            <w:rStyle w:val="Hypertextovodkaz"/>
            <w:rFonts w:cs="Arial"/>
            <w:b/>
            <w:noProof/>
          </w:rPr>
          <w:t>E</w:t>
        </w:r>
        <w:r w:rsidR="00337604">
          <w:rPr>
            <w:rStyle w:val="Hypertextovodkaz"/>
            <w:rFonts w:cs="Arial"/>
            <w:b/>
            <w:noProof/>
          </w:rPr>
          <w:t xml:space="preserve">  </w:t>
        </w:r>
        <w:r w:rsidR="00A53703" w:rsidRPr="00A53703">
          <w:rPr>
            <w:rStyle w:val="Hypertextovodkaz"/>
            <w:rFonts w:cs="Arial"/>
            <w:b/>
            <w:noProof/>
          </w:rPr>
          <w:t xml:space="preserve"> - </w:t>
        </w:r>
        <w:r w:rsidR="00A53703">
          <w:rPr>
            <w:rStyle w:val="Hypertextovodkaz"/>
            <w:rFonts w:cs="Arial"/>
            <w:b/>
            <w:noProof/>
          </w:rPr>
          <w:t xml:space="preserve"> </w:t>
        </w:r>
        <w:r w:rsidR="00A53703" w:rsidRPr="00A53703">
          <w:rPr>
            <w:rStyle w:val="Hypertextovodkaz"/>
            <w:rFonts w:cs="Arial"/>
            <w:b/>
            <w:noProof/>
          </w:rPr>
          <w:t>Spolupráce</w:t>
        </w:r>
        <w:r w:rsidR="00A53703" w:rsidRPr="00A53703">
          <w:rPr>
            <w:noProof/>
            <w:webHidden/>
          </w:rPr>
          <w:tab/>
        </w:r>
        <w:r w:rsidR="00A53703" w:rsidRPr="00A53703">
          <w:rPr>
            <w:noProof/>
            <w:webHidden/>
          </w:rPr>
          <w:fldChar w:fldCharType="begin"/>
        </w:r>
        <w:r w:rsidR="00A53703" w:rsidRPr="00A53703">
          <w:rPr>
            <w:noProof/>
            <w:webHidden/>
          </w:rPr>
          <w:instrText xml:space="preserve"> PAGEREF _Toc453243479 \h </w:instrText>
        </w:r>
        <w:r w:rsidR="00A53703" w:rsidRPr="00A53703">
          <w:rPr>
            <w:noProof/>
            <w:webHidden/>
          </w:rPr>
        </w:r>
        <w:r w:rsidR="00A53703" w:rsidRPr="00A53703">
          <w:rPr>
            <w:noProof/>
            <w:webHidden/>
          </w:rPr>
          <w:fldChar w:fldCharType="separate"/>
        </w:r>
        <w:r w:rsidR="00D97261">
          <w:rPr>
            <w:noProof/>
            <w:webHidden/>
          </w:rPr>
          <w:t>23</w:t>
        </w:r>
        <w:r w:rsidR="00A53703" w:rsidRPr="00A53703">
          <w:rPr>
            <w:noProof/>
            <w:webHidden/>
          </w:rPr>
          <w:fldChar w:fldCharType="end"/>
        </w:r>
      </w:hyperlink>
    </w:p>
    <w:p w:rsidR="00A53703" w:rsidRPr="00A53703" w:rsidRDefault="001205C7">
      <w:pPr>
        <w:pStyle w:val="Obsah2"/>
        <w:tabs>
          <w:tab w:val="left" w:pos="660"/>
          <w:tab w:val="right" w:leader="dot" w:pos="9061"/>
        </w:tabs>
        <w:rPr>
          <w:rFonts w:eastAsiaTheme="minorEastAsia"/>
          <w:b/>
          <w:noProof/>
          <w:lang w:eastAsia="cs-CZ"/>
        </w:rPr>
      </w:pPr>
      <w:hyperlink w:anchor="_Toc453243480" w:history="1">
        <w:r w:rsidR="00A53703" w:rsidRPr="00A53703">
          <w:rPr>
            <w:rStyle w:val="Hypertextovodkaz"/>
            <w:b/>
            <w:noProof/>
          </w:rPr>
          <w:t>1.</w:t>
        </w:r>
        <w:r w:rsidR="00A53703" w:rsidRPr="00A53703">
          <w:rPr>
            <w:rFonts w:eastAsiaTheme="minorEastAsia"/>
            <w:b/>
            <w:noProof/>
            <w:lang w:eastAsia="cs-CZ"/>
          </w:rPr>
          <w:tab/>
        </w:r>
        <w:r w:rsidR="00A53703" w:rsidRPr="00A53703">
          <w:rPr>
            <w:rStyle w:val="Hypertextovodkaz"/>
            <w:b/>
            <w:noProof/>
          </w:rPr>
          <w:t>Spolupráce základní školy s mateřskou školou</w:t>
        </w:r>
        <w:r w:rsidR="00A53703" w:rsidRPr="00A53703">
          <w:rPr>
            <w:b/>
            <w:noProof/>
            <w:webHidden/>
          </w:rPr>
          <w:tab/>
        </w:r>
        <w:r w:rsidR="00A53703" w:rsidRPr="00A53703">
          <w:rPr>
            <w:b/>
            <w:noProof/>
            <w:webHidden/>
          </w:rPr>
          <w:fldChar w:fldCharType="begin"/>
        </w:r>
        <w:r w:rsidR="00A53703" w:rsidRPr="00A53703">
          <w:rPr>
            <w:b/>
            <w:noProof/>
            <w:webHidden/>
          </w:rPr>
          <w:instrText xml:space="preserve"> PAGEREF _Toc453243480 \h </w:instrText>
        </w:r>
        <w:r w:rsidR="00A53703" w:rsidRPr="00A53703">
          <w:rPr>
            <w:b/>
            <w:noProof/>
            <w:webHidden/>
          </w:rPr>
        </w:r>
        <w:r w:rsidR="00A53703" w:rsidRPr="00A53703">
          <w:rPr>
            <w:b/>
            <w:noProof/>
            <w:webHidden/>
          </w:rPr>
          <w:fldChar w:fldCharType="separate"/>
        </w:r>
        <w:r w:rsidR="00D97261">
          <w:rPr>
            <w:b/>
            <w:noProof/>
            <w:webHidden/>
          </w:rPr>
          <w:t>23</w:t>
        </w:r>
        <w:r w:rsidR="00A53703" w:rsidRPr="00A53703">
          <w:rPr>
            <w:b/>
            <w:noProof/>
            <w:webHidden/>
          </w:rPr>
          <w:fldChar w:fldCharType="end"/>
        </w:r>
      </w:hyperlink>
    </w:p>
    <w:p w:rsidR="00A53703" w:rsidRPr="00A53703" w:rsidRDefault="001205C7">
      <w:pPr>
        <w:pStyle w:val="Obsah2"/>
        <w:tabs>
          <w:tab w:val="right" w:leader="dot" w:pos="9061"/>
        </w:tabs>
        <w:rPr>
          <w:rFonts w:eastAsiaTheme="minorEastAsia"/>
          <w:b/>
          <w:noProof/>
          <w:lang w:eastAsia="cs-CZ"/>
        </w:rPr>
      </w:pPr>
      <w:hyperlink w:anchor="_Toc453243481" w:history="1">
        <w:r w:rsidR="00A53703" w:rsidRPr="00A53703">
          <w:rPr>
            <w:rStyle w:val="Hypertextovodkaz"/>
            <w:b/>
            <w:noProof/>
          </w:rPr>
          <w:t xml:space="preserve">2. </w:t>
        </w:r>
        <w:r w:rsidR="00337604">
          <w:rPr>
            <w:rStyle w:val="Hypertextovodkaz"/>
            <w:b/>
            <w:noProof/>
          </w:rPr>
          <w:t xml:space="preserve">    </w:t>
        </w:r>
        <w:r w:rsidR="00A53703" w:rsidRPr="00A53703">
          <w:rPr>
            <w:rStyle w:val="Hypertextovodkaz"/>
            <w:b/>
            <w:noProof/>
          </w:rPr>
          <w:t>Spolupráce s obcí Kokory, s veřejností</w:t>
        </w:r>
        <w:r w:rsidR="00A53703" w:rsidRPr="00A53703">
          <w:rPr>
            <w:b/>
            <w:noProof/>
            <w:webHidden/>
          </w:rPr>
          <w:tab/>
        </w:r>
        <w:r w:rsidR="00A53703" w:rsidRPr="00A53703">
          <w:rPr>
            <w:b/>
            <w:noProof/>
            <w:webHidden/>
          </w:rPr>
          <w:fldChar w:fldCharType="begin"/>
        </w:r>
        <w:r w:rsidR="00A53703" w:rsidRPr="00A53703">
          <w:rPr>
            <w:b/>
            <w:noProof/>
            <w:webHidden/>
          </w:rPr>
          <w:instrText xml:space="preserve"> PAGEREF _Toc453243481 \h </w:instrText>
        </w:r>
        <w:r w:rsidR="00A53703" w:rsidRPr="00A53703">
          <w:rPr>
            <w:b/>
            <w:noProof/>
            <w:webHidden/>
          </w:rPr>
        </w:r>
        <w:r w:rsidR="00A53703" w:rsidRPr="00A53703">
          <w:rPr>
            <w:b/>
            <w:noProof/>
            <w:webHidden/>
          </w:rPr>
          <w:fldChar w:fldCharType="separate"/>
        </w:r>
        <w:r w:rsidR="00D97261">
          <w:rPr>
            <w:b/>
            <w:noProof/>
            <w:webHidden/>
          </w:rPr>
          <w:t>24</w:t>
        </w:r>
        <w:r w:rsidR="00A53703" w:rsidRPr="00A53703">
          <w:rPr>
            <w:b/>
            <w:noProof/>
            <w:webHidden/>
          </w:rPr>
          <w:fldChar w:fldCharType="end"/>
        </w:r>
      </w:hyperlink>
    </w:p>
    <w:p w:rsidR="00A53703" w:rsidRPr="00A53703" w:rsidRDefault="001205C7">
      <w:pPr>
        <w:pStyle w:val="Obsah2"/>
        <w:tabs>
          <w:tab w:val="right" w:leader="dot" w:pos="9061"/>
        </w:tabs>
        <w:rPr>
          <w:rFonts w:eastAsiaTheme="minorEastAsia"/>
          <w:b/>
          <w:noProof/>
          <w:lang w:eastAsia="cs-CZ"/>
        </w:rPr>
      </w:pPr>
      <w:hyperlink w:anchor="_Toc453243482" w:history="1">
        <w:r w:rsidR="00A53703" w:rsidRPr="00A53703">
          <w:rPr>
            <w:rStyle w:val="Hypertextovodkaz"/>
            <w:b/>
            <w:noProof/>
          </w:rPr>
          <w:t xml:space="preserve">3. </w:t>
        </w:r>
        <w:r w:rsidR="00337604">
          <w:rPr>
            <w:rStyle w:val="Hypertextovodkaz"/>
            <w:b/>
            <w:noProof/>
          </w:rPr>
          <w:t xml:space="preserve">    </w:t>
        </w:r>
        <w:r w:rsidR="00A53703" w:rsidRPr="00A53703">
          <w:rPr>
            <w:rStyle w:val="Hypertextovodkaz"/>
            <w:b/>
            <w:noProof/>
          </w:rPr>
          <w:t>Spolupráce se zahraniční školou – Albareto (Itálie) a ÇANAKKALE KOLEJİ (Turecko)</w:t>
        </w:r>
        <w:r w:rsidR="00A53703" w:rsidRPr="00A53703">
          <w:rPr>
            <w:b/>
            <w:noProof/>
            <w:webHidden/>
          </w:rPr>
          <w:tab/>
        </w:r>
        <w:r w:rsidR="00A53703" w:rsidRPr="00A53703">
          <w:rPr>
            <w:b/>
            <w:noProof/>
            <w:webHidden/>
          </w:rPr>
          <w:fldChar w:fldCharType="begin"/>
        </w:r>
        <w:r w:rsidR="00A53703" w:rsidRPr="00A53703">
          <w:rPr>
            <w:b/>
            <w:noProof/>
            <w:webHidden/>
          </w:rPr>
          <w:instrText xml:space="preserve"> PAGEREF _Toc453243482 \h </w:instrText>
        </w:r>
        <w:r w:rsidR="00A53703" w:rsidRPr="00A53703">
          <w:rPr>
            <w:b/>
            <w:noProof/>
            <w:webHidden/>
          </w:rPr>
        </w:r>
        <w:r w:rsidR="00A53703" w:rsidRPr="00A53703">
          <w:rPr>
            <w:b/>
            <w:noProof/>
            <w:webHidden/>
          </w:rPr>
          <w:fldChar w:fldCharType="separate"/>
        </w:r>
        <w:r w:rsidR="00D97261">
          <w:rPr>
            <w:b/>
            <w:noProof/>
            <w:webHidden/>
          </w:rPr>
          <w:t>24</w:t>
        </w:r>
        <w:r w:rsidR="00A53703" w:rsidRPr="00A53703">
          <w:rPr>
            <w:b/>
            <w:noProof/>
            <w:webHidden/>
          </w:rPr>
          <w:fldChar w:fldCharType="end"/>
        </w:r>
      </w:hyperlink>
    </w:p>
    <w:p w:rsidR="00A53703" w:rsidRPr="00A53703" w:rsidRDefault="001205C7" w:rsidP="00337604">
      <w:pPr>
        <w:pStyle w:val="Obsah1"/>
        <w:rPr>
          <w:rFonts w:eastAsiaTheme="minorEastAsia"/>
          <w:noProof/>
          <w:lang w:eastAsia="cs-CZ"/>
        </w:rPr>
      </w:pPr>
      <w:hyperlink w:anchor="_Toc453243483" w:history="1">
        <w:r w:rsidR="00A53703" w:rsidRPr="00A53703">
          <w:rPr>
            <w:rStyle w:val="Hypertextovodkaz"/>
            <w:rFonts w:cs="Arial"/>
            <w:b/>
            <w:noProof/>
          </w:rPr>
          <w:t xml:space="preserve">F </w:t>
        </w:r>
        <w:r w:rsidR="00337604">
          <w:rPr>
            <w:rStyle w:val="Hypertextovodkaz"/>
            <w:rFonts w:cs="Arial"/>
            <w:b/>
            <w:noProof/>
          </w:rPr>
          <w:t xml:space="preserve">  </w:t>
        </w:r>
        <w:r w:rsidR="00A53703" w:rsidRPr="00A53703">
          <w:rPr>
            <w:rStyle w:val="Hypertextovodkaz"/>
            <w:rFonts w:cs="Arial"/>
            <w:b/>
            <w:noProof/>
          </w:rPr>
          <w:t>– Údaje o inspekční činnosti</w:t>
        </w:r>
        <w:r w:rsidR="00A53703" w:rsidRPr="00A53703">
          <w:rPr>
            <w:noProof/>
            <w:webHidden/>
          </w:rPr>
          <w:tab/>
        </w:r>
        <w:r w:rsidR="00A53703" w:rsidRPr="00A53703">
          <w:rPr>
            <w:noProof/>
            <w:webHidden/>
          </w:rPr>
          <w:fldChar w:fldCharType="begin"/>
        </w:r>
        <w:r w:rsidR="00A53703" w:rsidRPr="00A53703">
          <w:rPr>
            <w:noProof/>
            <w:webHidden/>
          </w:rPr>
          <w:instrText xml:space="preserve"> PAGEREF _Toc453243483 \h </w:instrText>
        </w:r>
        <w:r w:rsidR="00A53703" w:rsidRPr="00A53703">
          <w:rPr>
            <w:noProof/>
            <w:webHidden/>
          </w:rPr>
        </w:r>
        <w:r w:rsidR="00A53703" w:rsidRPr="00A53703">
          <w:rPr>
            <w:noProof/>
            <w:webHidden/>
          </w:rPr>
          <w:fldChar w:fldCharType="separate"/>
        </w:r>
        <w:r w:rsidR="00D97261">
          <w:rPr>
            <w:noProof/>
            <w:webHidden/>
          </w:rPr>
          <w:t>25</w:t>
        </w:r>
        <w:r w:rsidR="00A53703" w:rsidRPr="00A53703">
          <w:rPr>
            <w:noProof/>
            <w:webHidden/>
          </w:rPr>
          <w:fldChar w:fldCharType="end"/>
        </w:r>
      </w:hyperlink>
    </w:p>
    <w:p w:rsidR="00A53703" w:rsidRPr="00A53703" w:rsidRDefault="001205C7" w:rsidP="00337604">
      <w:pPr>
        <w:pStyle w:val="Obsah1"/>
        <w:rPr>
          <w:rFonts w:eastAsiaTheme="minorEastAsia"/>
          <w:noProof/>
          <w:lang w:eastAsia="cs-CZ"/>
        </w:rPr>
      </w:pPr>
      <w:hyperlink w:anchor="_Toc453243484" w:history="1">
        <w:r w:rsidR="00A53703" w:rsidRPr="00A53703">
          <w:rPr>
            <w:rStyle w:val="Hypertextovodkaz"/>
            <w:rFonts w:cs="Arial"/>
            <w:b/>
            <w:noProof/>
          </w:rPr>
          <w:t xml:space="preserve">G </w:t>
        </w:r>
        <w:r w:rsidR="00337604">
          <w:rPr>
            <w:rStyle w:val="Hypertextovodkaz"/>
            <w:rFonts w:cs="Arial"/>
            <w:b/>
            <w:noProof/>
          </w:rPr>
          <w:t xml:space="preserve"> </w:t>
        </w:r>
        <w:r w:rsidR="00A53703" w:rsidRPr="00A53703">
          <w:rPr>
            <w:rStyle w:val="Hypertextovodkaz"/>
            <w:rFonts w:cs="Arial"/>
            <w:b/>
            <w:noProof/>
          </w:rPr>
          <w:t>– Základní údaje o hospodaření školy</w:t>
        </w:r>
        <w:r w:rsidR="00A53703" w:rsidRPr="00A53703">
          <w:rPr>
            <w:noProof/>
            <w:webHidden/>
          </w:rPr>
          <w:tab/>
        </w:r>
        <w:r w:rsidR="00A53703" w:rsidRPr="00A53703">
          <w:rPr>
            <w:noProof/>
            <w:webHidden/>
          </w:rPr>
          <w:fldChar w:fldCharType="begin"/>
        </w:r>
        <w:r w:rsidR="00A53703" w:rsidRPr="00A53703">
          <w:rPr>
            <w:noProof/>
            <w:webHidden/>
          </w:rPr>
          <w:instrText xml:space="preserve"> PAGEREF _Toc453243484 \h </w:instrText>
        </w:r>
        <w:r w:rsidR="00A53703" w:rsidRPr="00A53703">
          <w:rPr>
            <w:noProof/>
            <w:webHidden/>
          </w:rPr>
        </w:r>
        <w:r w:rsidR="00A53703" w:rsidRPr="00A53703">
          <w:rPr>
            <w:noProof/>
            <w:webHidden/>
          </w:rPr>
          <w:fldChar w:fldCharType="separate"/>
        </w:r>
        <w:r w:rsidR="00D97261">
          <w:rPr>
            <w:noProof/>
            <w:webHidden/>
          </w:rPr>
          <w:t>25</w:t>
        </w:r>
        <w:r w:rsidR="00A53703" w:rsidRPr="00A53703">
          <w:rPr>
            <w:noProof/>
            <w:webHidden/>
          </w:rPr>
          <w:fldChar w:fldCharType="end"/>
        </w:r>
      </w:hyperlink>
    </w:p>
    <w:p w:rsidR="006D5385" w:rsidRDefault="00A53703" w:rsidP="00F828E1">
      <w:pPr>
        <w:rPr>
          <w:rFonts w:ascii="Arial" w:eastAsiaTheme="majorEastAsia" w:hAnsi="Arial" w:cs="Arial"/>
          <w:color w:val="2E74B5" w:themeColor="accent1" w:themeShade="BF"/>
          <w:sz w:val="40"/>
          <w:szCs w:val="40"/>
        </w:rPr>
      </w:pPr>
      <w:r>
        <w:rPr>
          <w:rFonts w:ascii="Arial" w:eastAsiaTheme="majorEastAsia" w:hAnsi="Arial" w:cs="Arial"/>
          <w:color w:val="2E74B5" w:themeColor="accent1" w:themeShade="BF"/>
          <w:sz w:val="40"/>
          <w:szCs w:val="40"/>
        </w:rPr>
        <w:fldChar w:fldCharType="end"/>
      </w:r>
    </w:p>
    <w:p w:rsidR="00337604" w:rsidRDefault="00337604" w:rsidP="00F828E1">
      <w:pPr>
        <w:rPr>
          <w:rFonts w:ascii="Arial" w:eastAsiaTheme="majorEastAsia" w:hAnsi="Arial" w:cs="Arial"/>
          <w:color w:val="2E74B5" w:themeColor="accent1" w:themeShade="BF"/>
          <w:sz w:val="40"/>
          <w:szCs w:val="40"/>
        </w:rPr>
      </w:pPr>
    </w:p>
    <w:p w:rsidR="00A53703" w:rsidRDefault="00F828E1" w:rsidP="00F828E1">
      <w:pPr>
        <w:spacing w:line="240" w:lineRule="auto"/>
        <w:rPr>
          <w:rFonts w:cs="Arial"/>
          <w:sz w:val="24"/>
          <w:szCs w:val="24"/>
        </w:rPr>
      </w:pPr>
      <w:r>
        <w:rPr>
          <w:rFonts w:cs="Arial"/>
          <w:sz w:val="24"/>
          <w:szCs w:val="24"/>
        </w:rPr>
        <w:lastRenderedPageBreak/>
        <w:t>Výroční zpráva je zpracována podle ustanovení zákona č. 561/2004 Sb., o předškolním, základní, středním, vyšším odborném vzdělávání (školský zákon) v platném znění, a vyhlášky 15/2005 Sb., kterou se stanoví náležitosti dlouhodobých záměrů, výročních zpráv a vlastního hodnocení školy, v platném znění.</w:t>
      </w:r>
    </w:p>
    <w:p w:rsidR="00F828E1" w:rsidRDefault="00F828E1" w:rsidP="00337604">
      <w:pPr>
        <w:pStyle w:val="Nadpis1"/>
        <w:numPr>
          <w:ilvl w:val="0"/>
          <w:numId w:val="22"/>
        </w:numPr>
        <w:rPr>
          <w:rFonts w:asciiTheme="minorHAnsi" w:hAnsiTheme="minorHAnsi"/>
          <w:b/>
          <w:color w:val="00B0F0"/>
          <w:u w:val="single"/>
        </w:rPr>
      </w:pPr>
      <w:bookmarkStart w:id="1" w:name="_Toc453243413"/>
      <w:r w:rsidRPr="00C75BA3">
        <w:rPr>
          <w:rFonts w:asciiTheme="minorHAnsi" w:hAnsiTheme="minorHAnsi"/>
          <w:b/>
          <w:color w:val="00B0F0"/>
          <w:u w:val="single"/>
        </w:rPr>
        <w:t>Základní údaje</w:t>
      </w:r>
      <w:bookmarkEnd w:id="1"/>
    </w:p>
    <w:p w:rsidR="00D9083B" w:rsidRPr="00D9083B" w:rsidRDefault="00D9083B" w:rsidP="00D9083B"/>
    <w:p w:rsidR="00F828E1" w:rsidRPr="00A53703" w:rsidRDefault="00D9083B" w:rsidP="00F828E1">
      <w:pPr>
        <w:pStyle w:val="Odstavecseseznamem"/>
        <w:numPr>
          <w:ilvl w:val="0"/>
          <w:numId w:val="11"/>
        </w:numPr>
        <w:rPr>
          <w:b/>
          <w:color w:val="00B0F0"/>
          <w:sz w:val="24"/>
          <w:szCs w:val="24"/>
        </w:rPr>
      </w:pPr>
      <w:r w:rsidRPr="00D9083B">
        <w:rPr>
          <w:b/>
          <w:color w:val="00B0F0"/>
          <w:sz w:val="24"/>
          <w:szCs w:val="24"/>
        </w:rPr>
        <w:t>Základní údaje o škole</w:t>
      </w:r>
    </w:p>
    <w:p w:rsidR="00F828E1" w:rsidRDefault="00F828E1" w:rsidP="00F828E1">
      <w:pPr>
        <w:pStyle w:val="Seznam2"/>
        <w:outlineLvl w:val="1"/>
        <w:rPr>
          <w:rFonts w:asciiTheme="minorHAnsi" w:hAnsiTheme="minorHAnsi"/>
          <w:b/>
          <w:bCs/>
          <w:color w:val="0070C0"/>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2342"/>
        <w:gridCol w:w="4465"/>
      </w:tblGrid>
      <w:tr w:rsidR="00F828E1" w:rsidTr="00BE3E42">
        <w:trPr>
          <w:tblCellSpacing w:w="20" w:type="dxa"/>
          <w:jc w:val="center"/>
        </w:trPr>
        <w:tc>
          <w:tcPr>
            <w:tcW w:w="2282" w:type="dxa"/>
            <w:tcBorders>
              <w:top w:val="outset" w:sz="6" w:space="0" w:color="auto"/>
              <w:left w:val="outset" w:sz="6" w:space="0" w:color="auto"/>
              <w:bottom w:val="outset" w:sz="6" w:space="0" w:color="auto"/>
              <w:right w:val="outset" w:sz="6" w:space="0" w:color="auto"/>
            </w:tcBorders>
            <w:hideMark/>
          </w:tcPr>
          <w:p w:rsidR="00F828E1" w:rsidRPr="00C75BA3" w:rsidRDefault="00F828E1">
            <w:pPr>
              <w:rPr>
                <w:b/>
                <w:bCs/>
                <w:color w:val="00B0F0"/>
              </w:rPr>
            </w:pPr>
            <w:r w:rsidRPr="00C75BA3">
              <w:rPr>
                <w:b/>
                <w:bCs/>
                <w:color w:val="00B0F0"/>
              </w:rPr>
              <w:t>Adresa:</w:t>
            </w:r>
          </w:p>
        </w:tc>
        <w:tc>
          <w:tcPr>
            <w:tcW w:w="4405" w:type="dxa"/>
            <w:tcBorders>
              <w:top w:val="outset" w:sz="6" w:space="0" w:color="auto"/>
              <w:left w:val="outset" w:sz="6" w:space="0" w:color="auto"/>
              <w:bottom w:val="outset" w:sz="6" w:space="0" w:color="auto"/>
              <w:right w:val="outset" w:sz="6" w:space="0" w:color="auto"/>
            </w:tcBorders>
            <w:hideMark/>
          </w:tcPr>
          <w:p w:rsidR="00F828E1" w:rsidRDefault="00F828E1">
            <w:pPr>
              <w:rPr>
                <w:b/>
                <w:bCs/>
              </w:rPr>
            </w:pPr>
            <w:r>
              <w:rPr>
                <w:b/>
                <w:bCs/>
              </w:rPr>
              <w:t>75105 Kokory 251</w:t>
            </w:r>
          </w:p>
        </w:tc>
      </w:tr>
      <w:tr w:rsidR="00F828E1" w:rsidTr="00BE3E42">
        <w:trPr>
          <w:tblCellSpacing w:w="20" w:type="dxa"/>
          <w:jc w:val="center"/>
        </w:trPr>
        <w:tc>
          <w:tcPr>
            <w:tcW w:w="2282" w:type="dxa"/>
            <w:tcBorders>
              <w:top w:val="outset" w:sz="6" w:space="0" w:color="auto"/>
              <w:left w:val="outset" w:sz="6" w:space="0" w:color="auto"/>
              <w:bottom w:val="outset" w:sz="6" w:space="0" w:color="auto"/>
              <w:right w:val="outset" w:sz="6" w:space="0" w:color="auto"/>
            </w:tcBorders>
            <w:hideMark/>
          </w:tcPr>
          <w:p w:rsidR="00F828E1" w:rsidRPr="00C75BA3" w:rsidRDefault="00F828E1">
            <w:pPr>
              <w:rPr>
                <w:b/>
                <w:bCs/>
                <w:color w:val="00B0F0"/>
              </w:rPr>
            </w:pPr>
            <w:r w:rsidRPr="00C75BA3">
              <w:rPr>
                <w:b/>
                <w:bCs/>
                <w:color w:val="00B0F0"/>
              </w:rPr>
              <w:t>Identifikátor zařízení:</w:t>
            </w:r>
          </w:p>
        </w:tc>
        <w:tc>
          <w:tcPr>
            <w:tcW w:w="4405" w:type="dxa"/>
            <w:tcBorders>
              <w:top w:val="outset" w:sz="6" w:space="0" w:color="auto"/>
              <w:left w:val="outset" w:sz="6" w:space="0" w:color="auto"/>
              <w:bottom w:val="outset" w:sz="6" w:space="0" w:color="auto"/>
              <w:right w:val="outset" w:sz="6" w:space="0" w:color="auto"/>
            </w:tcBorders>
            <w:hideMark/>
          </w:tcPr>
          <w:p w:rsidR="00F828E1" w:rsidRDefault="00F828E1">
            <w:pPr>
              <w:rPr>
                <w:b/>
                <w:bCs/>
              </w:rPr>
            </w:pPr>
            <w:r>
              <w:rPr>
                <w:b/>
                <w:bCs/>
              </w:rPr>
              <w:t>600146464</w:t>
            </w:r>
          </w:p>
        </w:tc>
      </w:tr>
      <w:tr w:rsidR="00F828E1" w:rsidTr="00BE3E42">
        <w:trPr>
          <w:tblCellSpacing w:w="20" w:type="dxa"/>
          <w:jc w:val="center"/>
        </w:trPr>
        <w:tc>
          <w:tcPr>
            <w:tcW w:w="2282" w:type="dxa"/>
            <w:tcBorders>
              <w:top w:val="outset" w:sz="6" w:space="0" w:color="auto"/>
              <w:left w:val="outset" w:sz="6" w:space="0" w:color="auto"/>
              <w:bottom w:val="outset" w:sz="6" w:space="0" w:color="auto"/>
              <w:right w:val="outset" w:sz="6" w:space="0" w:color="auto"/>
            </w:tcBorders>
            <w:hideMark/>
          </w:tcPr>
          <w:p w:rsidR="00F828E1" w:rsidRPr="00C75BA3" w:rsidRDefault="00F828E1">
            <w:pPr>
              <w:rPr>
                <w:b/>
                <w:bCs/>
                <w:color w:val="00B0F0"/>
              </w:rPr>
            </w:pPr>
            <w:r w:rsidRPr="00C75BA3">
              <w:rPr>
                <w:b/>
                <w:bCs/>
                <w:color w:val="00B0F0"/>
              </w:rPr>
              <w:t>Právní forma:</w:t>
            </w:r>
          </w:p>
        </w:tc>
        <w:tc>
          <w:tcPr>
            <w:tcW w:w="4405" w:type="dxa"/>
            <w:tcBorders>
              <w:top w:val="outset" w:sz="6" w:space="0" w:color="auto"/>
              <w:left w:val="outset" w:sz="6" w:space="0" w:color="auto"/>
              <w:bottom w:val="outset" w:sz="6" w:space="0" w:color="auto"/>
              <w:right w:val="outset" w:sz="6" w:space="0" w:color="auto"/>
            </w:tcBorders>
            <w:hideMark/>
          </w:tcPr>
          <w:p w:rsidR="00F828E1" w:rsidRDefault="00F828E1">
            <w:pPr>
              <w:rPr>
                <w:b/>
                <w:bCs/>
              </w:rPr>
            </w:pPr>
            <w:r>
              <w:rPr>
                <w:b/>
                <w:bCs/>
              </w:rPr>
              <w:t>Příspěvková organizace</w:t>
            </w:r>
          </w:p>
        </w:tc>
      </w:tr>
      <w:tr w:rsidR="00F828E1" w:rsidTr="00BE3E42">
        <w:trPr>
          <w:tblCellSpacing w:w="20" w:type="dxa"/>
          <w:jc w:val="center"/>
        </w:trPr>
        <w:tc>
          <w:tcPr>
            <w:tcW w:w="2282" w:type="dxa"/>
            <w:tcBorders>
              <w:top w:val="outset" w:sz="6" w:space="0" w:color="auto"/>
              <w:left w:val="outset" w:sz="6" w:space="0" w:color="auto"/>
              <w:bottom w:val="outset" w:sz="6" w:space="0" w:color="auto"/>
              <w:right w:val="outset" w:sz="6" w:space="0" w:color="auto"/>
            </w:tcBorders>
            <w:hideMark/>
          </w:tcPr>
          <w:p w:rsidR="00F828E1" w:rsidRPr="00C75BA3" w:rsidRDefault="00F828E1">
            <w:pPr>
              <w:rPr>
                <w:b/>
                <w:bCs/>
                <w:color w:val="00B0F0"/>
              </w:rPr>
            </w:pPr>
            <w:r w:rsidRPr="00C75BA3">
              <w:rPr>
                <w:b/>
                <w:bCs/>
                <w:color w:val="00B0F0"/>
              </w:rPr>
              <w:t>IČO:</w:t>
            </w:r>
          </w:p>
        </w:tc>
        <w:tc>
          <w:tcPr>
            <w:tcW w:w="4405" w:type="dxa"/>
            <w:tcBorders>
              <w:top w:val="outset" w:sz="6" w:space="0" w:color="auto"/>
              <w:left w:val="outset" w:sz="6" w:space="0" w:color="auto"/>
              <w:bottom w:val="outset" w:sz="6" w:space="0" w:color="auto"/>
              <w:right w:val="outset" w:sz="6" w:space="0" w:color="auto"/>
            </w:tcBorders>
            <w:hideMark/>
          </w:tcPr>
          <w:p w:rsidR="00F828E1" w:rsidRDefault="00F828E1">
            <w:pPr>
              <w:rPr>
                <w:b/>
                <w:bCs/>
              </w:rPr>
            </w:pPr>
            <w:r>
              <w:rPr>
                <w:b/>
                <w:bCs/>
              </w:rPr>
              <w:t>61985414</w:t>
            </w:r>
          </w:p>
        </w:tc>
      </w:tr>
      <w:tr w:rsidR="00F828E1" w:rsidTr="00BE3E42">
        <w:trPr>
          <w:tblCellSpacing w:w="20" w:type="dxa"/>
          <w:jc w:val="center"/>
        </w:trPr>
        <w:tc>
          <w:tcPr>
            <w:tcW w:w="2282" w:type="dxa"/>
            <w:tcBorders>
              <w:top w:val="outset" w:sz="6" w:space="0" w:color="auto"/>
              <w:left w:val="outset" w:sz="6" w:space="0" w:color="auto"/>
              <w:bottom w:val="outset" w:sz="6" w:space="0" w:color="auto"/>
              <w:right w:val="outset" w:sz="6" w:space="0" w:color="auto"/>
            </w:tcBorders>
            <w:hideMark/>
          </w:tcPr>
          <w:p w:rsidR="00F828E1" w:rsidRPr="00C75BA3" w:rsidRDefault="00F828E1">
            <w:pPr>
              <w:rPr>
                <w:b/>
                <w:bCs/>
                <w:color w:val="00B0F0"/>
              </w:rPr>
            </w:pPr>
            <w:r w:rsidRPr="00C75BA3">
              <w:rPr>
                <w:b/>
                <w:bCs/>
                <w:color w:val="00B0F0"/>
              </w:rPr>
              <w:t>Vedení školy:</w:t>
            </w:r>
          </w:p>
        </w:tc>
        <w:tc>
          <w:tcPr>
            <w:tcW w:w="4405" w:type="dxa"/>
            <w:tcBorders>
              <w:top w:val="outset" w:sz="6" w:space="0" w:color="auto"/>
              <w:left w:val="outset" w:sz="6" w:space="0" w:color="auto"/>
              <w:bottom w:val="outset" w:sz="6" w:space="0" w:color="auto"/>
              <w:right w:val="outset" w:sz="6" w:space="0" w:color="auto"/>
            </w:tcBorders>
            <w:hideMark/>
          </w:tcPr>
          <w:p w:rsidR="00F828E1" w:rsidRDefault="00F828E1">
            <w:pPr>
              <w:rPr>
                <w:b/>
              </w:rPr>
            </w:pPr>
            <w:r>
              <w:rPr>
                <w:b/>
              </w:rPr>
              <w:t>Ředitelka: Mgr. Marie Kondlerová</w:t>
            </w:r>
          </w:p>
          <w:p w:rsidR="00F828E1" w:rsidRDefault="00F828E1">
            <w:pPr>
              <w:rPr>
                <w:b/>
              </w:rPr>
            </w:pPr>
            <w:r>
              <w:rPr>
                <w:b/>
              </w:rPr>
              <w:t>Zástupkyně ředitelky: Mgr. Šárka Vašinová</w:t>
            </w:r>
          </w:p>
        </w:tc>
      </w:tr>
      <w:tr w:rsidR="00F828E1" w:rsidTr="00BE3E42">
        <w:trPr>
          <w:tblCellSpacing w:w="20" w:type="dxa"/>
          <w:jc w:val="center"/>
        </w:trPr>
        <w:tc>
          <w:tcPr>
            <w:tcW w:w="2282" w:type="dxa"/>
            <w:tcBorders>
              <w:top w:val="outset" w:sz="6" w:space="0" w:color="auto"/>
              <w:left w:val="outset" w:sz="6" w:space="0" w:color="auto"/>
              <w:bottom w:val="outset" w:sz="6" w:space="0" w:color="auto"/>
              <w:right w:val="outset" w:sz="6" w:space="0" w:color="auto"/>
            </w:tcBorders>
            <w:hideMark/>
          </w:tcPr>
          <w:p w:rsidR="00F828E1" w:rsidRPr="00C75BA3" w:rsidRDefault="00F828E1">
            <w:pPr>
              <w:rPr>
                <w:b/>
                <w:bCs/>
                <w:color w:val="00B0F0"/>
              </w:rPr>
            </w:pPr>
            <w:r w:rsidRPr="00C75BA3">
              <w:rPr>
                <w:b/>
                <w:bCs/>
                <w:color w:val="00B0F0"/>
              </w:rPr>
              <w:t>Kontakty:</w:t>
            </w:r>
          </w:p>
        </w:tc>
        <w:tc>
          <w:tcPr>
            <w:tcW w:w="4405" w:type="dxa"/>
            <w:tcBorders>
              <w:top w:val="outset" w:sz="6" w:space="0" w:color="auto"/>
              <w:left w:val="outset" w:sz="6" w:space="0" w:color="auto"/>
              <w:bottom w:val="outset" w:sz="6" w:space="0" w:color="auto"/>
              <w:right w:val="outset" w:sz="6" w:space="0" w:color="auto"/>
            </w:tcBorders>
            <w:hideMark/>
          </w:tcPr>
          <w:p w:rsidR="00F828E1" w:rsidRDefault="00F828E1">
            <w:pPr>
              <w:rPr>
                <w:b/>
                <w:bCs/>
              </w:rPr>
            </w:pPr>
            <w:r>
              <w:rPr>
                <w:b/>
                <w:bCs/>
              </w:rPr>
              <w:t xml:space="preserve">Telefon: 581746352 </w:t>
            </w:r>
          </w:p>
          <w:p w:rsidR="00F828E1" w:rsidRDefault="00F828E1">
            <w:pPr>
              <w:rPr>
                <w:b/>
                <w:bCs/>
              </w:rPr>
            </w:pPr>
            <w:r>
              <w:rPr>
                <w:b/>
                <w:bCs/>
              </w:rPr>
              <w:t xml:space="preserve">E-mail: </w:t>
            </w:r>
            <w:r>
              <w:rPr>
                <w:b/>
                <w:bCs/>
                <w:u w:val="single"/>
              </w:rPr>
              <w:t>info@zskokory.cz</w:t>
            </w:r>
          </w:p>
          <w:p w:rsidR="00F828E1" w:rsidRDefault="00F828E1">
            <w:pPr>
              <w:rPr>
                <w:b/>
                <w:bCs/>
              </w:rPr>
            </w:pPr>
            <w:r>
              <w:rPr>
                <w:b/>
                <w:bCs/>
              </w:rPr>
              <w:t>www.zskokory.cz</w:t>
            </w:r>
          </w:p>
        </w:tc>
      </w:tr>
    </w:tbl>
    <w:p w:rsidR="00F828E1" w:rsidRDefault="00F828E1" w:rsidP="00F828E1">
      <w:pPr>
        <w:rPr>
          <w:color w:val="993366"/>
        </w:rPr>
      </w:pPr>
    </w:p>
    <w:p w:rsidR="00F828E1" w:rsidRDefault="00F828E1" w:rsidP="00D9083B">
      <w:pPr>
        <w:pStyle w:val="Seznam2"/>
        <w:numPr>
          <w:ilvl w:val="0"/>
          <w:numId w:val="11"/>
        </w:numPr>
        <w:outlineLvl w:val="1"/>
        <w:rPr>
          <w:rFonts w:asciiTheme="minorHAnsi" w:hAnsiTheme="minorHAnsi"/>
          <w:b/>
          <w:bCs/>
          <w:color w:val="00B0F0"/>
        </w:rPr>
      </w:pPr>
      <w:bookmarkStart w:id="2" w:name="_Toc453243414"/>
      <w:r w:rsidRPr="00C75BA3">
        <w:rPr>
          <w:rFonts w:asciiTheme="minorHAnsi" w:hAnsiTheme="minorHAnsi"/>
          <w:b/>
          <w:bCs/>
          <w:color w:val="00B0F0"/>
        </w:rPr>
        <w:t>Zřizovatel</w:t>
      </w:r>
      <w:bookmarkEnd w:id="2"/>
    </w:p>
    <w:p w:rsidR="00A53703" w:rsidRPr="00C75BA3" w:rsidRDefault="00A53703" w:rsidP="00A53703">
      <w:pPr>
        <w:pStyle w:val="Seznam2"/>
        <w:ind w:left="786" w:firstLine="0"/>
        <w:outlineLvl w:val="1"/>
        <w:rPr>
          <w:rFonts w:asciiTheme="minorHAnsi" w:hAnsiTheme="minorHAnsi"/>
          <w:b/>
          <w:bCs/>
          <w:color w:val="00B0F0"/>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1140"/>
        <w:gridCol w:w="4664"/>
      </w:tblGrid>
      <w:tr w:rsidR="00F828E1" w:rsidTr="00BE3E42">
        <w:trPr>
          <w:tblCellSpacing w:w="20" w:type="dxa"/>
          <w:jc w:val="center"/>
        </w:trPr>
        <w:tc>
          <w:tcPr>
            <w:tcW w:w="1080" w:type="dxa"/>
            <w:tcBorders>
              <w:top w:val="outset" w:sz="6" w:space="0" w:color="auto"/>
              <w:left w:val="outset" w:sz="6" w:space="0" w:color="auto"/>
              <w:bottom w:val="outset" w:sz="6" w:space="0" w:color="auto"/>
              <w:right w:val="outset" w:sz="6" w:space="0" w:color="auto"/>
            </w:tcBorders>
            <w:hideMark/>
          </w:tcPr>
          <w:p w:rsidR="00F828E1" w:rsidRPr="00C75BA3" w:rsidRDefault="00F828E1">
            <w:pPr>
              <w:rPr>
                <w:bCs/>
                <w:color w:val="00B0F0"/>
              </w:rPr>
            </w:pPr>
            <w:r w:rsidRPr="00C75BA3">
              <w:rPr>
                <w:bCs/>
                <w:color w:val="00B0F0"/>
              </w:rPr>
              <w:t>Název:</w:t>
            </w:r>
          </w:p>
        </w:tc>
        <w:tc>
          <w:tcPr>
            <w:tcW w:w="4604" w:type="dxa"/>
            <w:tcBorders>
              <w:top w:val="outset" w:sz="6" w:space="0" w:color="auto"/>
              <w:left w:val="outset" w:sz="6" w:space="0" w:color="auto"/>
              <w:bottom w:val="outset" w:sz="6" w:space="0" w:color="auto"/>
              <w:right w:val="outset" w:sz="6" w:space="0" w:color="auto"/>
            </w:tcBorders>
            <w:hideMark/>
          </w:tcPr>
          <w:p w:rsidR="00F828E1" w:rsidRDefault="00F828E1">
            <w:pPr>
              <w:rPr>
                <w:bCs/>
              </w:rPr>
            </w:pPr>
            <w:r>
              <w:rPr>
                <w:bCs/>
              </w:rPr>
              <w:t>Obec Kokory</w:t>
            </w:r>
          </w:p>
        </w:tc>
      </w:tr>
      <w:tr w:rsidR="00F828E1" w:rsidTr="00BE3E42">
        <w:trPr>
          <w:tblCellSpacing w:w="20" w:type="dxa"/>
          <w:jc w:val="center"/>
        </w:trPr>
        <w:tc>
          <w:tcPr>
            <w:tcW w:w="1080" w:type="dxa"/>
            <w:tcBorders>
              <w:top w:val="outset" w:sz="6" w:space="0" w:color="auto"/>
              <w:left w:val="outset" w:sz="6" w:space="0" w:color="auto"/>
              <w:bottom w:val="outset" w:sz="6" w:space="0" w:color="auto"/>
              <w:right w:val="outset" w:sz="6" w:space="0" w:color="auto"/>
            </w:tcBorders>
            <w:hideMark/>
          </w:tcPr>
          <w:p w:rsidR="00F828E1" w:rsidRPr="00C75BA3" w:rsidRDefault="00F828E1">
            <w:pPr>
              <w:rPr>
                <w:bCs/>
                <w:color w:val="00B0F0"/>
              </w:rPr>
            </w:pPr>
            <w:r w:rsidRPr="00C75BA3">
              <w:rPr>
                <w:bCs/>
                <w:color w:val="00B0F0"/>
              </w:rPr>
              <w:t>Kontakt:</w:t>
            </w:r>
          </w:p>
        </w:tc>
        <w:tc>
          <w:tcPr>
            <w:tcW w:w="4604" w:type="dxa"/>
            <w:tcBorders>
              <w:top w:val="outset" w:sz="6" w:space="0" w:color="auto"/>
              <w:left w:val="outset" w:sz="6" w:space="0" w:color="auto"/>
              <w:bottom w:val="outset" w:sz="6" w:space="0" w:color="auto"/>
              <w:right w:val="outset" w:sz="6" w:space="0" w:color="auto"/>
            </w:tcBorders>
            <w:hideMark/>
          </w:tcPr>
          <w:p w:rsidR="00F828E1" w:rsidRDefault="00F828E1">
            <w:pPr>
              <w:rPr>
                <w:bCs/>
              </w:rPr>
            </w:pPr>
            <w:r>
              <w:rPr>
                <w:bCs/>
              </w:rPr>
              <w:t>Tel.: 581746253, e-mail: ou.kokory@guick.cz</w:t>
            </w:r>
          </w:p>
        </w:tc>
      </w:tr>
      <w:tr w:rsidR="00F828E1" w:rsidTr="00BE3E42">
        <w:trPr>
          <w:tblCellSpacing w:w="20" w:type="dxa"/>
          <w:jc w:val="center"/>
        </w:trPr>
        <w:tc>
          <w:tcPr>
            <w:tcW w:w="1080" w:type="dxa"/>
            <w:tcBorders>
              <w:top w:val="outset" w:sz="6" w:space="0" w:color="auto"/>
              <w:left w:val="outset" w:sz="6" w:space="0" w:color="auto"/>
              <w:bottom w:val="outset" w:sz="6" w:space="0" w:color="auto"/>
              <w:right w:val="outset" w:sz="6" w:space="0" w:color="auto"/>
            </w:tcBorders>
            <w:hideMark/>
          </w:tcPr>
          <w:p w:rsidR="00F828E1" w:rsidRPr="00C75BA3" w:rsidRDefault="00F828E1">
            <w:pPr>
              <w:rPr>
                <w:bCs/>
                <w:color w:val="00B0F0"/>
              </w:rPr>
            </w:pPr>
            <w:r w:rsidRPr="00C75BA3">
              <w:rPr>
                <w:bCs/>
                <w:color w:val="00B0F0"/>
              </w:rPr>
              <w:t>Starosta:</w:t>
            </w:r>
          </w:p>
        </w:tc>
        <w:tc>
          <w:tcPr>
            <w:tcW w:w="4604" w:type="dxa"/>
            <w:tcBorders>
              <w:top w:val="outset" w:sz="6" w:space="0" w:color="auto"/>
              <w:left w:val="outset" w:sz="6" w:space="0" w:color="auto"/>
              <w:bottom w:val="outset" w:sz="6" w:space="0" w:color="auto"/>
              <w:right w:val="outset" w:sz="6" w:space="0" w:color="auto"/>
            </w:tcBorders>
            <w:hideMark/>
          </w:tcPr>
          <w:p w:rsidR="00F828E1" w:rsidRDefault="00F828E1">
            <w:pPr>
              <w:rPr>
                <w:bCs/>
              </w:rPr>
            </w:pPr>
            <w:r>
              <w:rPr>
                <w:bCs/>
              </w:rPr>
              <w:t>Hana Zittová</w:t>
            </w:r>
          </w:p>
        </w:tc>
      </w:tr>
    </w:tbl>
    <w:p w:rsidR="00F828E1" w:rsidRDefault="00F828E1" w:rsidP="00F828E1">
      <w:pPr>
        <w:rPr>
          <w:color w:val="0070C0"/>
        </w:rPr>
      </w:pPr>
    </w:p>
    <w:p w:rsidR="00F828E1" w:rsidRDefault="00F828E1" w:rsidP="00D9083B">
      <w:pPr>
        <w:pStyle w:val="Seznam2"/>
        <w:numPr>
          <w:ilvl w:val="0"/>
          <w:numId w:val="12"/>
        </w:numPr>
        <w:outlineLvl w:val="1"/>
        <w:rPr>
          <w:rFonts w:asciiTheme="minorHAnsi" w:hAnsiTheme="minorHAnsi"/>
          <w:b/>
          <w:bCs/>
          <w:color w:val="00B0F0"/>
        </w:rPr>
      </w:pPr>
      <w:bookmarkStart w:id="3" w:name="_Toc453243415"/>
      <w:r w:rsidRPr="00C75BA3">
        <w:rPr>
          <w:rFonts w:asciiTheme="minorHAnsi" w:hAnsiTheme="minorHAnsi"/>
          <w:b/>
          <w:bCs/>
          <w:color w:val="00B0F0"/>
        </w:rPr>
        <w:t>Součásti školy:</w:t>
      </w:r>
      <w:bookmarkEnd w:id="3"/>
    </w:p>
    <w:p w:rsidR="00A53703" w:rsidRPr="00C75BA3" w:rsidRDefault="00A53703" w:rsidP="00A53703">
      <w:pPr>
        <w:pStyle w:val="Seznam2"/>
        <w:ind w:left="720" w:firstLine="0"/>
        <w:outlineLvl w:val="1"/>
        <w:rPr>
          <w:rFonts w:asciiTheme="minorHAnsi" w:hAnsiTheme="minorHAnsi"/>
          <w:b/>
          <w:bCs/>
          <w:color w:val="00B0F0"/>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2012"/>
        <w:gridCol w:w="1380"/>
        <w:gridCol w:w="1220"/>
      </w:tblGrid>
      <w:tr w:rsidR="00F828E1" w:rsidTr="00BE3E42">
        <w:trPr>
          <w:tblCellSpacing w:w="20" w:type="dxa"/>
          <w:jc w:val="center"/>
        </w:trPr>
        <w:tc>
          <w:tcPr>
            <w:tcW w:w="1952" w:type="dxa"/>
            <w:tcBorders>
              <w:top w:val="outset" w:sz="6" w:space="0" w:color="auto"/>
              <w:left w:val="outset" w:sz="6" w:space="0" w:color="auto"/>
              <w:bottom w:val="outset" w:sz="6" w:space="0" w:color="auto"/>
              <w:right w:val="outset" w:sz="6" w:space="0" w:color="auto"/>
            </w:tcBorders>
            <w:hideMark/>
          </w:tcPr>
          <w:p w:rsidR="00F828E1" w:rsidRPr="00C75BA3" w:rsidRDefault="00F828E1" w:rsidP="00A53703">
            <w:pPr>
              <w:rPr>
                <w:b/>
                <w:bCs/>
                <w:color w:val="00B0F0"/>
                <w:u w:val="single"/>
              </w:rPr>
            </w:pPr>
            <w:r w:rsidRPr="00C75BA3">
              <w:rPr>
                <w:b/>
                <w:bCs/>
                <w:color w:val="00B0F0"/>
                <w:u w:val="single"/>
              </w:rPr>
              <w:t>Název:</w:t>
            </w:r>
          </w:p>
        </w:tc>
        <w:tc>
          <w:tcPr>
            <w:tcW w:w="1340" w:type="dxa"/>
            <w:tcBorders>
              <w:top w:val="outset" w:sz="6" w:space="0" w:color="auto"/>
              <w:left w:val="outset" w:sz="6" w:space="0" w:color="auto"/>
              <w:bottom w:val="outset" w:sz="6" w:space="0" w:color="auto"/>
              <w:right w:val="outset" w:sz="6" w:space="0" w:color="auto"/>
            </w:tcBorders>
            <w:hideMark/>
          </w:tcPr>
          <w:p w:rsidR="00F828E1" w:rsidRPr="00C75BA3" w:rsidRDefault="00F828E1" w:rsidP="00A53703">
            <w:pPr>
              <w:rPr>
                <w:b/>
                <w:bCs/>
                <w:color w:val="00B0F0"/>
                <w:u w:val="single"/>
              </w:rPr>
            </w:pPr>
            <w:r w:rsidRPr="00C75BA3">
              <w:rPr>
                <w:b/>
                <w:bCs/>
                <w:color w:val="00B0F0"/>
                <w:u w:val="single"/>
              </w:rPr>
              <w:t>IZO:</w:t>
            </w:r>
          </w:p>
        </w:tc>
        <w:tc>
          <w:tcPr>
            <w:tcW w:w="1160" w:type="dxa"/>
            <w:tcBorders>
              <w:top w:val="outset" w:sz="6" w:space="0" w:color="auto"/>
              <w:left w:val="outset" w:sz="6" w:space="0" w:color="auto"/>
              <w:bottom w:val="outset" w:sz="6" w:space="0" w:color="auto"/>
              <w:right w:val="outset" w:sz="6" w:space="0" w:color="auto"/>
            </w:tcBorders>
            <w:hideMark/>
          </w:tcPr>
          <w:p w:rsidR="00F828E1" w:rsidRPr="00C75BA3" w:rsidRDefault="00F828E1" w:rsidP="00A53703">
            <w:pPr>
              <w:rPr>
                <w:b/>
                <w:bCs/>
                <w:color w:val="00B0F0"/>
                <w:u w:val="single"/>
              </w:rPr>
            </w:pPr>
            <w:r w:rsidRPr="00C75BA3">
              <w:rPr>
                <w:b/>
                <w:bCs/>
                <w:color w:val="00B0F0"/>
                <w:u w:val="single"/>
              </w:rPr>
              <w:t>Kapacita:</w:t>
            </w:r>
          </w:p>
        </w:tc>
      </w:tr>
      <w:tr w:rsidR="00F828E1" w:rsidTr="00BE3E42">
        <w:trPr>
          <w:tblCellSpacing w:w="20" w:type="dxa"/>
          <w:jc w:val="center"/>
        </w:trPr>
        <w:tc>
          <w:tcPr>
            <w:tcW w:w="1952" w:type="dxa"/>
            <w:tcBorders>
              <w:top w:val="outset" w:sz="6" w:space="0" w:color="auto"/>
              <w:left w:val="outset" w:sz="6" w:space="0" w:color="auto"/>
              <w:bottom w:val="outset" w:sz="6" w:space="0" w:color="auto"/>
              <w:right w:val="outset" w:sz="6" w:space="0" w:color="auto"/>
            </w:tcBorders>
            <w:hideMark/>
          </w:tcPr>
          <w:p w:rsidR="00F828E1" w:rsidRDefault="00F828E1" w:rsidP="00A53703">
            <w:pPr>
              <w:rPr>
                <w:b/>
                <w:bCs/>
              </w:rPr>
            </w:pPr>
            <w:r>
              <w:rPr>
                <w:b/>
                <w:bCs/>
              </w:rPr>
              <w:t>Základní škola</w:t>
            </w:r>
          </w:p>
        </w:tc>
        <w:tc>
          <w:tcPr>
            <w:tcW w:w="1340" w:type="dxa"/>
            <w:tcBorders>
              <w:top w:val="outset" w:sz="6" w:space="0" w:color="auto"/>
              <w:left w:val="outset" w:sz="6" w:space="0" w:color="auto"/>
              <w:bottom w:val="outset" w:sz="6" w:space="0" w:color="auto"/>
              <w:right w:val="outset" w:sz="6" w:space="0" w:color="auto"/>
            </w:tcBorders>
            <w:hideMark/>
          </w:tcPr>
          <w:p w:rsidR="00F828E1" w:rsidRDefault="00F828E1" w:rsidP="00A53703">
            <w:pPr>
              <w:rPr>
                <w:b/>
                <w:bCs/>
              </w:rPr>
            </w:pPr>
            <w:r>
              <w:rPr>
                <w:b/>
                <w:bCs/>
              </w:rPr>
              <w:t>102608113</w:t>
            </w:r>
          </w:p>
        </w:tc>
        <w:tc>
          <w:tcPr>
            <w:tcW w:w="1160" w:type="dxa"/>
            <w:tcBorders>
              <w:top w:val="outset" w:sz="6" w:space="0" w:color="auto"/>
              <w:left w:val="outset" w:sz="6" w:space="0" w:color="auto"/>
              <w:bottom w:val="outset" w:sz="6" w:space="0" w:color="auto"/>
              <w:right w:val="outset" w:sz="6" w:space="0" w:color="auto"/>
            </w:tcBorders>
            <w:hideMark/>
          </w:tcPr>
          <w:p w:rsidR="00F828E1" w:rsidRDefault="00F828E1" w:rsidP="00A53703">
            <w:pPr>
              <w:rPr>
                <w:b/>
                <w:bCs/>
              </w:rPr>
            </w:pPr>
            <w:r>
              <w:rPr>
                <w:b/>
                <w:bCs/>
              </w:rPr>
              <w:t>225</w:t>
            </w:r>
          </w:p>
        </w:tc>
      </w:tr>
      <w:tr w:rsidR="00F828E1" w:rsidTr="00BE3E42">
        <w:trPr>
          <w:tblCellSpacing w:w="20" w:type="dxa"/>
          <w:jc w:val="center"/>
        </w:trPr>
        <w:tc>
          <w:tcPr>
            <w:tcW w:w="1952" w:type="dxa"/>
            <w:tcBorders>
              <w:top w:val="outset" w:sz="6" w:space="0" w:color="auto"/>
              <w:left w:val="outset" w:sz="6" w:space="0" w:color="auto"/>
              <w:bottom w:val="outset" w:sz="6" w:space="0" w:color="auto"/>
              <w:right w:val="outset" w:sz="6" w:space="0" w:color="auto"/>
            </w:tcBorders>
            <w:hideMark/>
          </w:tcPr>
          <w:p w:rsidR="00F828E1" w:rsidRDefault="00F828E1" w:rsidP="00A53703">
            <w:pPr>
              <w:rPr>
                <w:b/>
                <w:bCs/>
              </w:rPr>
            </w:pPr>
            <w:r>
              <w:rPr>
                <w:b/>
                <w:bCs/>
              </w:rPr>
              <w:t>Školní družina</w:t>
            </w:r>
          </w:p>
        </w:tc>
        <w:tc>
          <w:tcPr>
            <w:tcW w:w="1340" w:type="dxa"/>
            <w:tcBorders>
              <w:top w:val="outset" w:sz="6" w:space="0" w:color="auto"/>
              <w:left w:val="outset" w:sz="6" w:space="0" w:color="auto"/>
              <w:bottom w:val="outset" w:sz="6" w:space="0" w:color="auto"/>
              <w:right w:val="outset" w:sz="6" w:space="0" w:color="auto"/>
            </w:tcBorders>
            <w:hideMark/>
          </w:tcPr>
          <w:p w:rsidR="00F828E1" w:rsidRDefault="00F828E1" w:rsidP="00A53703">
            <w:pPr>
              <w:rPr>
                <w:b/>
                <w:bCs/>
              </w:rPr>
            </w:pPr>
            <w:r>
              <w:rPr>
                <w:b/>
                <w:bCs/>
              </w:rPr>
              <w:t>120201143</w:t>
            </w:r>
          </w:p>
        </w:tc>
        <w:tc>
          <w:tcPr>
            <w:tcW w:w="1160" w:type="dxa"/>
            <w:tcBorders>
              <w:top w:val="outset" w:sz="6" w:space="0" w:color="auto"/>
              <w:left w:val="outset" w:sz="6" w:space="0" w:color="auto"/>
              <w:bottom w:val="outset" w:sz="6" w:space="0" w:color="auto"/>
              <w:right w:val="outset" w:sz="6" w:space="0" w:color="auto"/>
            </w:tcBorders>
            <w:hideMark/>
          </w:tcPr>
          <w:p w:rsidR="00F828E1" w:rsidRDefault="00F828E1" w:rsidP="00A53703">
            <w:pPr>
              <w:rPr>
                <w:b/>
                <w:bCs/>
              </w:rPr>
            </w:pPr>
            <w:r>
              <w:rPr>
                <w:b/>
                <w:bCs/>
              </w:rPr>
              <w:t>45</w:t>
            </w:r>
          </w:p>
        </w:tc>
      </w:tr>
      <w:tr w:rsidR="00F828E1" w:rsidTr="00BE3E42">
        <w:trPr>
          <w:tblCellSpacing w:w="20" w:type="dxa"/>
          <w:jc w:val="center"/>
        </w:trPr>
        <w:tc>
          <w:tcPr>
            <w:tcW w:w="1952" w:type="dxa"/>
            <w:tcBorders>
              <w:top w:val="outset" w:sz="6" w:space="0" w:color="auto"/>
              <w:left w:val="outset" w:sz="6" w:space="0" w:color="auto"/>
              <w:bottom w:val="outset" w:sz="6" w:space="0" w:color="auto"/>
              <w:right w:val="outset" w:sz="6" w:space="0" w:color="auto"/>
            </w:tcBorders>
            <w:hideMark/>
          </w:tcPr>
          <w:p w:rsidR="00F828E1" w:rsidRDefault="00F828E1" w:rsidP="00A53703">
            <w:pPr>
              <w:rPr>
                <w:b/>
                <w:bCs/>
              </w:rPr>
            </w:pPr>
            <w:r>
              <w:rPr>
                <w:b/>
                <w:bCs/>
              </w:rPr>
              <w:t>Mateřská škola</w:t>
            </w:r>
          </w:p>
        </w:tc>
        <w:tc>
          <w:tcPr>
            <w:tcW w:w="1340" w:type="dxa"/>
            <w:tcBorders>
              <w:top w:val="outset" w:sz="6" w:space="0" w:color="auto"/>
              <w:left w:val="outset" w:sz="6" w:space="0" w:color="auto"/>
              <w:bottom w:val="outset" w:sz="6" w:space="0" w:color="auto"/>
              <w:right w:val="outset" w:sz="6" w:space="0" w:color="auto"/>
            </w:tcBorders>
            <w:hideMark/>
          </w:tcPr>
          <w:p w:rsidR="00F828E1" w:rsidRDefault="00F828E1" w:rsidP="00A53703">
            <w:pPr>
              <w:rPr>
                <w:b/>
                <w:bCs/>
              </w:rPr>
            </w:pPr>
            <w:r>
              <w:rPr>
                <w:b/>
                <w:bCs/>
              </w:rPr>
              <w:t>107631229</w:t>
            </w:r>
          </w:p>
        </w:tc>
        <w:tc>
          <w:tcPr>
            <w:tcW w:w="1160" w:type="dxa"/>
            <w:tcBorders>
              <w:top w:val="outset" w:sz="6" w:space="0" w:color="auto"/>
              <w:left w:val="outset" w:sz="6" w:space="0" w:color="auto"/>
              <w:bottom w:val="outset" w:sz="6" w:space="0" w:color="auto"/>
              <w:right w:val="outset" w:sz="6" w:space="0" w:color="auto"/>
            </w:tcBorders>
            <w:hideMark/>
          </w:tcPr>
          <w:p w:rsidR="00F828E1" w:rsidRDefault="00F828E1" w:rsidP="00A53703">
            <w:pPr>
              <w:rPr>
                <w:b/>
                <w:bCs/>
              </w:rPr>
            </w:pPr>
            <w:r>
              <w:rPr>
                <w:b/>
                <w:bCs/>
              </w:rPr>
              <w:t>50</w:t>
            </w:r>
          </w:p>
        </w:tc>
      </w:tr>
      <w:tr w:rsidR="00F828E1" w:rsidTr="00BE3E42">
        <w:trPr>
          <w:tblCellSpacing w:w="20" w:type="dxa"/>
          <w:jc w:val="center"/>
        </w:trPr>
        <w:tc>
          <w:tcPr>
            <w:tcW w:w="1952" w:type="dxa"/>
            <w:tcBorders>
              <w:top w:val="outset" w:sz="6" w:space="0" w:color="auto"/>
              <w:left w:val="outset" w:sz="6" w:space="0" w:color="auto"/>
              <w:bottom w:val="outset" w:sz="6" w:space="0" w:color="auto"/>
              <w:right w:val="outset" w:sz="6" w:space="0" w:color="auto"/>
            </w:tcBorders>
            <w:hideMark/>
          </w:tcPr>
          <w:p w:rsidR="00F828E1" w:rsidRDefault="00F828E1" w:rsidP="00A53703">
            <w:pPr>
              <w:rPr>
                <w:b/>
                <w:bCs/>
              </w:rPr>
            </w:pPr>
            <w:r>
              <w:rPr>
                <w:b/>
                <w:bCs/>
              </w:rPr>
              <w:t>Školní jídelna</w:t>
            </w:r>
          </w:p>
        </w:tc>
        <w:tc>
          <w:tcPr>
            <w:tcW w:w="1340" w:type="dxa"/>
            <w:tcBorders>
              <w:top w:val="outset" w:sz="6" w:space="0" w:color="auto"/>
              <w:left w:val="outset" w:sz="6" w:space="0" w:color="auto"/>
              <w:bottom w:val="outset" w:sz="6" w:space="0" w:color="auto"/>
              <w:right w:val="outset" w:sz="6" w:space="0" w:color="auto"/>
            </w:tcBorders>
            <w:hideMark/>
          </w:tcPr>
          <w:p w:rsidR="00F828E1" w:rsidRDefault="00F828E1" w:rsidP="00A53703">
            <w:pPr>
              <w:rPr>
                <w:b/>
                <w:bCs/>
              </w:rPr>
            </w:pPr>
            <w:r>
              <w:rPr>
                <w:b/>
                <w:bCs/>
              </w:rPr>
              <w:t>172100704</w:t>
            </w:r>
          </w:p>
        </w:tc>
        <w:tc>
          <w:tcPr>
            <w:tcW w:w="1160" w:type="dxa"/>
            <w:tcBorders>
              <w:top w:val="outset" w:sz="6" w:space="0" w:color="auto"/>
              <w:left w:val="outset" w:sz="6" w:space="0" w:color="auto"/>
              <w:bottom w:val="outset" w:sz="6" w:space="0" w:color="auto"/>
              <w:right w:val="outset" w:sz="6" w:space="0" w:color="auto"/>
            </w:tcBorders>
            <w:hideMark/>
          </w:tcPr>
          <w:p w:rsidR="00F828E1" w:rsidRDefault="00F828E1" w:rsidP="00A53703">
            <w:pPr>
              <w:rPr>
                <w:b/>
                <w:bCs/>
              </w:rPr>
            </w:pPr>
            <w:r>
              <w:rPr>
                <w:b/>
                <w:bCs/>
              </w:rPr>
              <w:t>200</w:t>
            </w:r>
          </w:p>
        </w:tc>
      </w:tr>
    </w:tbl>
    <w:p w:rsidR="00F828E1" w:rsidRDefault="00F828E1" w:rsidP="00F828E1">
      <w:pPr>
        <w:rPr>
          <w:color w:val="FF00FF"/>
        </w:rPr>
      </w:pPr>
    </w:p>
    <w:p w:rsidR="00F828E1" w:rsidRPr="00C75BA3" w:rsidRDefault="00F828E1" w:rsidP="00D9083B">
      <w:pPr>
        <w:pStyle w:val="Seznam2"/>
        <w:numPr>
          <w:ilvl w:val="0"/>
          <w:numId w:val="2"/>
        </w:numPr>
        <w:outlineLvl w:val="1"/>
        <w:rPr>
          <w:rFonts w:asciiTheme="minorHAnsi" w:hAnsiTheme="minorHAnsi"/>
          <w:b/>
          <w:bCs/>
          <w:color w:val="00B0F0"/>
        </w:rPr>
      </w:pPr>
      <w:bookmarkStart w:id="4" w:name="_Toc453243416"/>
      <w:r w:rsidRPr="00C75BA3">
        <w:rPr>
          <w:rFonts w:asciiTheme="minorHAnsi" w:hAnsiTheme="minorHAnsi"/>
          <w:b/>
          <w:bCs/>
          <w:color w:val="00B0F0"/>
        </w:rPr>
        <w:t>Základní údaje o součáste</w:t>
      </w:r>
      <w:r w:rsidR="00DE04E6">
        <w:rPr>
          <w:rFonts w:asciiTheme="minorHAnsi" w:hAnsiTheme="minorHAnsi"/>
          <w:b/>
          <w:bCs/>
          <w:color w:val="00B0F0"/>
        </w:rPr>
        <w:t>ch školy (stav ke dni 30. 6. 2016</w:t>
      </w:r>
      <w:r w:rsidRPr="00C75BA3">
        <w:rPr>
          <w:rFonts w:asciiTheme="minorHAnsi" w:hAnsiTheme="minorHAnsi"/>
          <w:b/>
          <w:bCs/>
          <w:color w:val="00B0F0"/>
        </w:rPr>
        <w:t>)</w:t>
      </w:r>
      <w:bookmarkEnd w:id="4"/>
    </w:p>
    <w:p w:rsidR="00F828E1" w:rsidRPr="00C75BA3" w:rsidRDefault="00F828E1" w:rsidP="00F828E1">
      <w:pPr>
        <w:pStyle w:val="Seznam2"/>
        <w:ind w:left="785" w:firstLine="0"/>
        <w:outlineLvl w:val="1"/>
        <w:rPr>
          <w:rFonts w:asciiTheme="minorHAnsi" w:hAnsiTheme="minorHAnsi"/>
          <w:b/>
          <w:bCs/>
          <w:color w:val="00B0F0"/>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2026"/>
        <w:gridCol w:w="1686"/>
        <w:gridCol w:w="1320"/>
        <w:gridCol w:w="1555"/>
      </w:tblGrid>
      <w:tr w:rsidR="00F828E1" w:rsidRPr="00C75BA3" w:rsidTr="00BE3E42">
        <w:trPr>
          <w:tblCellSpacing w:w="20" w:type="dxa"/>
          <w:jc w:val="center"/>
        </w:trPr>
        <w:tc>
          <w:tcPr>
            <w:tcW w:w="1966" w:type="dxa"/>
            <w:tcBorders>
              <w:top w:val="outset" w:sz="6" w:space="0" w:color="auto"/>
              <w:left w:val="outset" w:sz="6" w:space="0" w:color="auto"/>
              <w:bottom w:val="outset" w:sz="6" w:space="0" w:color="auto"/>
              <w:right w:val="outset" w:sz="6" w:space="0" w:color="auto"/>
            </w:tcBorders>
            <w:hideMark/>
          </w:tcPr>
          <w:p w:rsidR="00F828E1" w:rsidRPr="00C75BA3" w:rsidRDefault="00F828E1">
            <w:pPr>
              <w:rPr>
                <w:b/>
                <w:bCs/>
                <w:color w:val="00B0F0"/>
              </w:rPr>
            </w:pPr>
            <w:r w:rsidRPr="00C75BA3">
              <w:rPr>
                <w:b/>
                <w:bCs/>
                <w:color w:val="00B0F0"/>
              </w:rPr>
              <w:t>Název:</w:t>
            </w:r>
          </w:p>
        </w:tc>
        <w:tc>
          <w:tcPr>
            <w:tcW w:w="1646" w:type="dxa"/>
            <w:tcBorders>
              <w:top w:val="outset" w:sz="6" w:space="0" w:color="auto"/>
              <w:left w:val="outset" w:sz="6" w:space="0" w:color="auto"/>
              <w:bottom w:val="outset" w:sz="6" w:space="0" w:color="auto"/>
              <w:right w:val="outset" w:sz="6" w:space="0" w:color="auto"/>
            </w:tcBorders>
            <w:hideMark/>
          </w:tcPr>
          <w:p w:rsidR="00F828E1" w:rsidRPr="00C75BA3" w:rsidRDefault="00F828E1">
            <w:pPr>
              <w:rPr>
                <w:b/>
                <w:bCs/>
                <w:color w:val="00B0F0"/>
              </w:rPr>
            </w:pPr>
            <w:r w:rsidRPr="00C75BA3">
              <w:rPr>
                <w:b/>
                <w:bCs/>
                <w:color w:val="00B0F0"/>
              </w:rPr>
              <w:t>Počet tříd- oddělení:</w:t>
            </w:r>
          </w:p>
        </w:tc>
        <w:tc>
          <w:tcPr>
            <w:tcW w:w="1280" w:type="dxa"/>
            <w:tcBorders>
              <w:top w:val="outset" w:sz="6" w:space="0" w:color="auto"/>
              <w:left w:val="outset" w:sz="6" w:space="0" w:color="auto"/>
              <w:bottom w:val="outset" w:sz="6" w:space="0" w:color="auto"/>
              <w:right w:val="outset" w:sz="6" w:space="0" w:color="auto"/>
            </w:tcBorders>
            <w:hideMark/>
          </w:tcPr>
          <w:p w:rsidR="00F828E1" w:rsidRPr="00C75BA3" w:rsidRDefault="00F828E1">
            <w:pPr>
              <w:rPr>
                <w:b/>
                <w:bCs/>
                <w:color w:val="00B0F0"/>
              </w:rPr>
            </w:pPr>
            <w:r w:rsidRPr="00C75BA3">
              <w:rPr>
                <w:b/>
                <w:bCs/>
                <w:color w:val="00B0F0"/>
              </w:rPr>
              <w:t>Počet dětí:</w:t>
            </w:r>
          </w:p>
        </w:tc>
        <w:tc>
          <w:tcPr>
            <w:tcW w:w="1495" w:type="dxa"/>
            <w:tcBorders>
              <w:top w:val="outset" w:sz="6" w:space="0" w:color="auto"/>
              <w:left w:val="outset" w:sz="6" w:space="0" w:color="auto"/>
              <w:bottom w:val="outset" w:sz="6" w:space="0" w:color="auto"/>
              <w:right w:val="outset" w:sz="6" w:space="0" w:color="auto"/>
            </w:tcBorders>
            <w:hideMark/>
          </w:tcPr>
          <w:p w:rsidR="00F828E1" w:rsidRPr="00C75BA3" w:rsidRDefault="00F828E1">
            <w:pPr>
              <w:rPr>
                <w:b/>
                <w:bCs/>
                <w:color w:val="00B0F0"/>
              </w:rPr>
            </w:pPr>
            <w:r w:rsidRPr="00C75BA3">
              <w:rPr>
                <w:b/>
                <w:bCs/>
                <w:color w:val="00B0F0"/>
              </w:rPr>
              <w:t>Počet dětí na třídu:</w:t>
            </w:r>
          </w:p>
        </w:tc>
      </w:tr>
      <w:tr w:rsidR="00F828E1" w:rsidTr="00BE3E42">
        <w:trPr>
          <w:tblCellSpacing w:w="20" w:type="dxa"/>
          <w:jc w:val="center"/>
        </w:trPr>
        <w:tc>
          <w:tcPr>
            <w:tcW w:w="1966" w:type="dxa"/>
            <w:tcBorders>
              <w:top w:val="outset" w:sz="6" w:space="0" w:color="auto"/>
              <w:left w:val="outset" w:sz="6" w:space="0" w:color="auto"/>
              <w:bottom w:val="outset" w:sz="6" w:space="0" w:color="auto"/>
              <w:right w:val="outset" w:sz="6" w:space="0" w:color="auto"/>
            </w:tcBorders>
            <w:hideMark/>
          </w:tcPr>
          <w:p w:rsidR="00F828E1" w:rsidRPr="00C75BA3" w:rsidRDefault="00F828E1">
            <w:pPr>
              <w:rPr>
                <w:b/>
                <w:bCs/>
                <w:color w:val="00B0F0"/>
              </w:rPr>
            </w:pPr>
            <w:r w:rsidRPr="00C75BA3">
              <w:rPr>
                <w:b/>
                <w:bCs/>
                <w:color w:val="00B0F0"/>
              </w:rPr>
              <w:t>1. stupeň</w:t>
            </w:r>
          </w:p>
        </w:tc>
        <w:tc>
          <w:tcPr>
            <w:tcW w:w="1646" w:type="dxa"/>
            <w:tcBorders>
              <w:top w:val="outset" w:sz="6" w:space="0" w:color="auto"/>
              <w:left w:val="outset" w:sz="6" w:space="0" w:color="auto"/>
              <w:bottom w:val="outset" w:sz="6" w:space="0" w:color="auto"/>
              <w:right w:val="outset" w:sz="6" w:space="0" w:color="auto"/>
            </w:tcBorders>
            <w:hideMark/>
          </w:tcPr>
          <w:p w:rsidR="00F828E1" w:rsidRDefault="00F828E1">
            <w:pPr>
              <w:jc w:val="center"/>
              <w:rPr>
                <w:b/>
                <w:bCs/>
              </w:rPr>
            </w:pPr>
            <w:r>
              <w:rPr>
                <w:b/>
                <w:bCs/>
              </w:rPr>
              <w:t>5</w:t>
            </w:r>
          </w:p>
        </w:tc>
        <w:tc>
          <w:tcPr>
            <w:tcW w:w="1280" w:type="dxa"/>
            <w:tcBorders>
              <w:top w:val="outset" w:sz="6" w:space="0" w:color="auto"/>
              <w:left w:val="outset" w:sz="6" w:space="0" w:color="auto"/>
              <w:bottom w:val="outset" w:sz="6" w:space="0" w:color="auto"/>
              <w:right w:val="outset" w:sz="6" w:space="0" w:color="auto"/>
            </w:tcBorders>
            <w:hideMark/>
          </w:tcPr>
          <w:p w:rsidR="00F828E1" w:rsidRDefault="00DE04E6">
            <w:pPr>
              <w:jc w:val="center"/>
              <w:rPr>
                <w:b/>
                <w:bCs/>
              </w:rPr>
            </w:pPr>
            <w:r>
              <w:rPr>
                <w:b/>
                <w:bCs/>
              </w:rPr>
              <w:t>84</w:t>
            </w:r>
          </w:p>
        </w:tc>
        <w:tc>
          <w:tcPr>
            <w:tcW w:w="1495" w:type="dxa"/>
            <w:tcBorders>
              <w:top w:val="outset" w:sz="6" w:space="0" w:color="auto"/>
              <w:left w:val="outset" w:sz="6" w:space="0" w:color="auto"/>
              <w:bottom w:val="outset" w:sz="6" w:space="0" w:color="auto"/>
              <w:right w:val="outset" w:sz="6" w:space="0" w:color="auto"/>
            </w:tcBorders>
            <w:hideMark/>
          </w:tcPr>
          <w:p w:rsidR="00F828E1" w:rsidRDefault="00F828E1">
            <w:pPr>
              <w:jc w:val="center"/>
              <w:rPr>
                <w:b/>
                <w:bCs/>
              </w:rPr>
            </w:pPr>
            <w:r>
              <w:rPr>
                <w:b/>
                <w:bCs/>
              </w:rPr>
              <w:t>16,8</w:t>
            </w:r>
          </w:p>
        </w:tc>
      </w:tr>
      <w:tr w:rsidR="00F828E1" w:rsidTr="00BE3E42">
        <w:trPr>
          <w:tblCellSpacing w:w="20" w:type="dxa"/>
          <w:jc w:val="center"/>
        </w:trPr>
        <w:tc>
          <w:tcPr>
            <w:tcW w:w="1966" w:type="dxa"/>
            <w:tcBorders>
              <w:top w:val="outset" w:sz="6" w:space="0" w:color="auto"/>
              <w:left w:val="outset" w:sz="6" w:space="0" w:color="auto"/>
              <w:bottom w:val="outset" w:sz="6" w:space="0" w:color="auto"/>
              <w:right w:val="outset" w:sz="6" w:space="0" w:color="auto"/>
            </w:tcBorders>
            <w:hideMark/>
          </w:tcPr>
          <w:p w:rsidR="00F828E1" w:rsidRPr="00C75BA3" w:rsidRDefault="00F828E1">
            <w:pPr>
              <w:rPr>
                <w:b/>
                <w:bCs/>
                <w:color w:val="00B0F0"/>
              </w:rPr>
            </w:pPr>
            <w:r w:rsidRPr="00C75BA3">
              <w:rPr>
                <w:b/>
                <w:bCs/>
                <w:color w:val="00B0F0"/>
              </w:rPr>
              <w:t>2. stupeň</w:t>
            </w:r>
          </w:p>
        </w:tc>
        <w:tc>
          <w:tcPr>
            <w:tcW w:w="1646" w:type="dxa"/>
            <w:tcBorders>
              <w:top w:val="outset" w:sz="6" w:space="0" w:color="auto"/>
              <w:left w:val="outset" w:sz="6" w:space="0" w:color="auto"/>
              <w:bottom w:val="outset" w:sz="6" w:space="0" w:color="auto"/>
              <w:right w:val="outset" w:sz="6" w:space="0" w:color="auto"/>
            </w:tcBorders>
            <w:hideMark/>
          </w:tcPr>
          <w:p w:rsidR="00F828E1" w:rsidRDefault="00F828E1">
            <w:pPr>
              <w:jc w:val="center"/>
              <w:rPr>
                <w:b/>
                <w:bCs/>
              </w:rPr>
            </w:pPr>
            <w:r>
              <w:rPr>
                <w:b/>
                <w:bCs/>
              </w:rPr>
              <w:t>4</w:t>
            </w:r>
          </w:p>
        </w:tc>
        <w:tc>
          <w:tcPr>
            <w:tcW w:w="1280" w:type="dxa"/>
            <w:tcBorders>
              <w:top w:val="outset" w:sz="6" w:space="0" w:color="auto"/>
              <w:left w:val="outset" w:sz="6" w:space="0" w:color="auto"/>
              <w:bottom w:val="outset" w:sz="6" w:space="0" w:color="auto"/>
              <w:right w:val="outset" w:sz="6" w:space="0" w:color="auto"/>
            </w:tcBorders>
            <w:hideMark/>
          </w:tcPr>
          <w:p w:rsidR="00F828E1" w:rsidRDefault="00F828E1">
            <w:pPr>
              <w:jc w:val="center"/>
              <w:rPr>
                <w:b/>
                <w:bCs/>
              </w:rPr>
            </w:pPr>
            <w:r>
              <w:rPr>
                <w:b/>
                <w:bCs/>
              </w:rPr>
              <w:t>56</w:t>
            </w:r>
          </w:p>
        </w:tc>
        <w:tc>
          <w:tcPr>
            <w:tcW w:w="1495" w:type="dxa"/>
            <w:tcBorders>
              <w:top w:val="outset" w:sz="6" w:space="0" w:color="auto"/>
              <w:left w:val="outset" w:sz="6" w:space="0" w:color="auto"/>
              <w:bottom w:val="outset" w:sz="6" w:space="0" w:color="auto"/>
              <w:right w:val="outset" w:sz="6" w:space="0" w:color="auto"/>
            </w:tcBorders>
            <w:hideMark/>
          </w:tcPr>
          <w:p w:rsidR="00F828E1" w:rsidRDefault="00F828E1">
            <w:pPr>
              <w:jc w:val="center"/>
              <w:rPr>
                <w:b/>
                <w:bCs/>
              </w:rPr>
            </w:pPr>
            <w:r>
              <w:rPr>
                <w:b/>
                <w:bCs/>
              </w:rPr>
              <w:t>14,0</w:t>
            </w:r>
          </w:p>
        </w:tc>
      </w:tr>
      <w:tr w:rsidR="00F828E1" w:rsidTr="00BE3E42">
        <w:trPr>
          <w:tblCellSpacing w:w="20" w:type="dxa"/>
          <w:jc w:val="center"/>
        </w:trPr>
        <w:tc>
          <w:tcPr>
            <w:tcW w:w="1966" w:type="dxa"/>
            <w:tcBorders>
              <w:top w:val="outset" w:sz="6" w:space="0" w:color="auto"/>
              <w:left w:val="outset" w:sz="6" w:space="0" w:color="auto"/>
              <w:bottom w:val="outset" w:sz="6" w:space="0" w:color="auto"/>
              <w:right w:val="outset" w:sz="6" w:space="0" w:color="auto"/>
            </w:tcBorders>
            <w:hideMark/>
          </w:tcPr>
          <w:p w:rsidR="00F828E1" w:rsidRPr="00C75BA3" w:rsidRDefault="00F828E1">
            <w:pPr>
              <w:rPr>
                <w:b/>
                <w:bCs/>
                <w:color w:val="00B0F0"/>
              </w:rPr>
            </w:pPr>
            <w:r w:rsidRPr="00C75BA3">
              <w:rPr>
                <w:b/>
                <w:bCs/>
                <w:color w:val="00B0F0"/>
              </w:rPr>
              <w:t>Celkem:</w:t>
            </w:r>
          </w:p>
        </w:tc>
        <w:tc>
          <w:tcPr>
            <w:tcW w:w="1646" w:type="dxa"/>
            <w:tcBorders>
              <w:top w:val="outset" w:sz="6" w:space="0" w:color="auto"/>
              <w:left w:val="outset" w:sz="6" w:space="0" w:color="auto"/>
              <w:bottom w:val="outset" w:sz="6" w:space="0" w:color="auto"/>
              <w:right w:val="outset" w:sz="6" w:space="0" w:color="auto"/>
            </w:tcBorders>
            <w:hideMark/>
          </w:tcPr>
          <w:p w:rsidR="00F828E1" w:rsidRDefault="00F828E1">
            <w:pPr>
              <w:jc w:val="center"/>
              <w:rPr>
                <w:b/>
                <w:bCs/>
              </w:rPr>
            </w:pPr>
            <w:r>
              <w:rPr>
                <w:b/>
                <w:bCs/>
              </w:rPr>
              <w:t>9</w:t>
            </w:r>
          </w:p>
        </w:tc>
        <w:tc>
          <w:tcPr>
            <w:tcW w:w="1280" w:type="dxa"/>
            <w:tcBorders>
              <w:top w:val="outset" w:sz="6" w:space="0" w:color="auto"/>
              <w:left w:val="outset" w:sz="6" w:space="0" w:color="auto"/>
              <w:bottom w:val="outset" w:sz="6" w:space="0" w:color="auto"/>
              <w:right w:val="outset" w:sz="6" w:space="0" w:color="auto"/>
            </w:tcBorders>
            <w:hideMark/>
          </w:tcPr>
          <w:p w:rsidR="00F828E1" w:rsidRDefault="00F828E1">
            <w:pPr>
              <w:jc w:val="center"/>
              <w:rPr>
                <w:b/>
                <w:bCs/>
              </w:rPr>
            </w:pPr>
            <w:r>
              <w:rPr>
                <w:b/>
                <w:bCs/>
              </w:rPr>
              <w:t>140</w:t>
            </w:r>
          </w:p>
        </w:tc>
        <w:tc>
          <w:tcPr>
            <w:tcW w:w="1495" w:type="dxa"/>
            <w:tcBorders>
              <w:top w:val="outset" w:sz="6" w:space="0" w:color="auto"/>
              <w:left w:val="outset" w:sz="6" w:space="0" w:color="auto"/>
              <w:bottom w:val="outset" w:sz="6" w:space="0" w:color="auto"/>
              <w:right w:val="outset" w:sz="6" w:space="0" w:color="auto"/>
            </w:tcBorders>
            <w:hideMark/>
          </w:tcPr>
          <w:p w:rsidR="00F828E1" w:rsidRDefault="00F828E1">
            <w:pPr>
              <w:jc w:val="center"/>
              <w:rPr>
                <w:b/>
                <w:bCs/>
              </w:rPr>
            </w:pPr>
            <w:r>
              <w:rPr>
                <w:b/>
                <w:bCs/>
              </w:rPr>
              <w:t>15,6</w:t>
            </w:r>
          </w:p>
        </w:tc>
      </w:tr>
      <w:tr w:rsidR="00F828E1" w:rsidTr="00BE3E42">
        <w:trPr>
          <w:tblCellSpacing w:w="20" w:type="dxa"/>
          <w:jc w:val="center"/>
        </w:trPr>
        <w:tc>
          <w:tcPr>
            <w:tcW w:w="1966" w:type="dxa"/>
            <w:tcBorders>
              <w:top w:val="outset" w:sz="6" w:space="0" w:color="auto"/>
              <w:left w:val="outset" w:sz="6" w:space="0" w:color="auto"/>
              <w:bottom w:val="outset" w:sz="6" w:space="0" w:color="auto"/>
              <w:right w:val="outset" w:sz="6" w:space="0" w:color="auto"/>
            </w:tcBorders>
            <w:hideMark/>
          </w:tcPr>
          <w:p w:rsidR="00F828E1" w:rsidRPr="00C75BA3" w:rsidRDefault="00F828E1">
            <w:pPr>
              <w:rPr>
                <w:b/>
                <w:bCs/>
                <w:color w:val="00B0F0"/>
              </w:rPr>
            </w:pPr>
            <w:r w:rsidRPr="00C75BA3">
              <w:rPr>
                <w:b/>
                <w:bCs/>
                <w:color w:val="00B0F0"/>
              </w:rPr>
              <w:t>ŠD</w:t>
            </w:r>
          </w:p>
        </w:tc>
        <w:tc>
          <w:tcPr>
            <w:tcW w:w="1646" w:type="dxa"/>
            <w:tcBorders>
              <w:top w:val="outset" w:sz="6" w:space="0" w:color="auto"/>
              <w:left w:val="outset" w:sz="6" w:space="0" w:color="auto"/>
              <w:bottom w:val="outset" w:sz="6" w:space="0" w:color="auto"/>
              <w:right w:val="outset" w:sz="6" w:space="0" w:color="auto"/>
            </w:tcBorders>
            <w:hideMark/>
          </w:tcPr>
          <w:p w:rsidR="00F828E1" w:rsidRDefault="00F828E1">
            <w:pPr>
              <w:jc w:val="center"/>
              <w:rPr>
                <w:b/>
                <w:bCs/>
              </w:rPr>
            </w:pPr>
            <w:r>
              <w:rPr>
                <w:b/>
                <w:bCs/>
              </w:rPr>
              <w:t>2</w:t>
            </w:r>
          </w:p>
        </w:tc>
        <w:tc>
          <w:tcPr>
            <w:tcW w:w="1280" w:type="dxa"/>
            <w:tcBorders>
              <w:top w:val="outset" w:sz="6" w:space="0" w:color="auto"/>
              <w:left w:val="outset" w:sz="6" w:space="0" w:color="auto"/>
              <w:bottom w:val="outset" w:sz="6" w:space="0" w:color="auto"/>
              <w:right w:val="outset" w:sz="6" w:space="0" w:color="auto"/>
            </w:tcBorders>
            <w:hideMark/>
          </w:tcPr>
          <w:p w:rsidR="00F828E1" w:rsidRDefault="00F828E1">
            <w:pPr>
              <w:jc w:val="center"/>
              <w:rPr>
                <w:b/>
                <w:bCs/>
              </w:rPr>
            </w:pPr>
            <w:r>
              <w:rPr>
                <w:b/>
                <w:bCs/>
              </w:rPr>
              <w:t>45</w:t>
            </w:r>
          </w:p>
        </w:tc>
        <w:tc>
          <w:tcPr>
            <w:tcW w:w="1495" w:type="dxa"/>
            <w:tcBorders>
              <w:top w:val="outset" w:sz="6" w:space="0" w:color="auto"/>
              <w:left w:val="outset" w:sz="6" w:space="0" w:color="auto"/>
              <w:bottom w:val="outset" w:sz="6" w:space="0" w:color="auto"/>
              <w:right w:val="outset" w:sz="6" w:space="0" w:color="auto"/>
            </w:tcBorders>
            <w:hideMark/>
          </w:tcPr>
          <w:p w:rsidR="00F828E1" w:rsidRDefault="00F828E1">
            <w:pPr>
              <w:jc w:val="center"/>
              <w:rPr>
                <w:b/>
                <w:bCs/>
              </w:rPr>
            </w:pPr>
            <w:r>
              <w:rPr>
                <w:b/>
                <w:bCs/>
              </w:rPr>
              <w:t>22,5</w:t>
            </w:r>
          </w:p>
        </w:tc>
      </w:tr>
      <w:tr w:rsidR="00F828E1" w:rsidTr="00BE3E42">
        <w:trPr>
          <w:tblCellSpacing w:w="20" w:type="dxa"/>
          <w:jc w:val="center"/>
        </w:trPr>
        <w:tc>
          <w:tcPr>
            <w:tcW w:w="1966" w:type="dxa"/>
            <w:tcBorders>
              <w:top w:val="outset" w:sz="6" w:space="0" w:color="auto"/>
              <w:left w:val="outset" w:sz="6" w:space="0" w:color="auto"/>
              <w:bottom w:val="outset" w:sz="6" w:space="0" w:color="auto"/>
              <w:right w:val="outset" w:sz="6" w:space="0" w:color="auto"/>
            </w:tcBorders>
            <w:hideMark/>
          </w:tcPr>
          <w:p w:rsidR="00F828E1" w:rsidRPr="00C75BA3" w:rsidRDefault="00F828E1">
            <w:pPr>
              <w:rPr>
                <w:b/>
                <w:bCs/>
                <w:color w:val="00B0F0"/>
              </w:rPr>
            </w:pPr>
            <w:r w:rsidRPr="00C75BA3">
              <w:rPr>
                <w:b/>
                <w:bCs/>
                <w:color w:val="00B0F0"/>
              </w:rPr>
              <w:t>MŠ</w:t>
            </w:r>
          </w:p>
        </w:tc>
        <w:tc>
          <w:tcPr>
            <w:tcW w:w="1646" w:type="dxa"/>
            <w:tcBorders>
              <w:top w:val="outset" w:sz="6" w:space="0" w:color="auto"/>
              <w:left w:val="outset" w:sz="6" w:space="0" w:color="auto"/>
              <w:bottom w:val="outset" w:sz="6" w:space="0" w:color="auto"/>
              <w:right w:val="outset" w:sz="6" w:space="0" w:color="auto"/>
            </w:tcBorders>
            <w:hideMark/>
          </w:tcPr>
          <w:p w:rsidR="00F828E1" w:rsidRDefault="00F828E1">
            <w:pPr>
              <w:jc w:val="center"/>
              <w:rPr>
                <w:b/>
                <w:bCs/>
              </w:rPr>
            </w:pPr>
            <w:r>
              <w:rPr>
                <w:b/>
                <w:bCs/>
              </w:rPr>
              <w:t>2</w:t>
            </w:r>
          </w:p>
        </w:tc>
        <w:tc>
          <w:tcPr>
            <w:tcW w:w="1280" w:type="dxa"/>
            <w:tcBorders>
              <w:top w:val="outset" w:sz="6" w:space="0" w:color="auto"/>
              <w:left w:val="outset" w:sz="6" w:space="0" w:color="auto"/>
              <w:bottom w:val="outset" w:sz="6" w:space="0" w:color="auto"/>
              <w:right w:val="outset" w:sz="6" w:space="0" w:color="auto"/>
            </w:tcBorders>
            <w:hideMark/>
          </w:tcPr>
          <w:p w:rsidR="00F828E1" w:rsidRDefault="00F828E1">
            <w:pPr>
              <w:jc w:val="center"/>
              <w:rPr>
                <w:b/>
                <w:bCs/>
              </w:rPr>
            </w:pPr>
            <w:r>
              <w:rPr>
                <w:b/>
                <w:bCs/>
              </w:rPr>
              <w:t>50</w:t>
            </w:r>
          </w:p>
        </w:tc>
        <w:tc>
          <w:tcPr>
            <w:tcW w:w="1495" w:type="dxa"/>
            <w:tcBorders>
              <w:top w:val="outset" w:sz="6" w:space="0" w:color="auto"/>
              <w:left w:val="outset" w:sz="6" w:space="0" w:color="auto"/>
              <w:bottom w:val="outset" w:sz="6" w:space="0" w:color="auto"/>
              <w:right w:val="outset" w:sz="6" w:space="0" w:color="auto"/>
            </w:tcBorders>
            <w:hideMark/>
          </w:tcPr>
          <w:p w:rsidR="00F828E1" w:rsidRDefault="00F828E1">
            <w:pPr>
              <w:jc w:val="center"/>
              <w:rPr>
                <w:b/>
                <w:bCs/>
              </w:rPr>
            </w:pPr>
            <w:r>
              <w:rPr>
                <w:b/>
                <w:bCs/>
              </w:rPr>
              <w:t>25</w:t>
            </w:r>
          </w:p>
        </w:tc>
      </w:tr>
    </w:tbl>
    <w:p w:rsidR="00F828E1" w:rsidRDefault="00F828E1" w:rsidP="00F828E1">
      <w:pPr>
        <w:pStyle w:val="Zkladntextodsazen"/>
        <w:ind w:left="0"/>
        <w:rPr>
          <w:rFonts w:asciiTheme="minorHAnsi" w:hAnsiTheme="minorHAnsi"/>
          <w:color w:val="FF00FF"/>
        </w:rPr>
      </w:pPr>
    </w:p>
    <w:p w:rsidR="00F828E1" w:rsidRDefault="00F828E1" w:rsidP="00F828E1">
      <w:pPr>
        <w:pStyle w:val="Zkladntextodsazen"/>
        <w:ind w:left="0"/>
        <w:rPr>
          <w:rFonts w:asciiTheme="minorHAnsi" w:hAnsiTheme="minorHAnsi"/>
          <w:color w:val="0D0D0D"/>
        </w:rPr>
      </w:pPr>
      <w:r>
        <w:rPr>
          <w:rFonts w:asciiTheme="minorHAnsi" w:hAnsiTheme="minorHAnsi"/>
          <w:color w:val="FF00FF"/>
        </w:rPr>
        <w:t xml:space="preserve">    </w:t>
      </w:r>
      <w:r>
        <w:rPr>
          <w:rFonts w:asciiTheme="minorHAnsi" w:hAnsiTheme="minorHAnsi"/>
          <w:color w:val="0D0D0D"/>
        </w:rPr>
        <w:t xml:space="preserve">     </w:t>
      </w:r>
    </w:p>
    <w:p w:rsidR="00F828E1" w:rsidRPr="00C75BA3" w:rsidRDefault="00F828E1" w:rsidP="00F828E1">
      <w:pPr>
        <w:pStyle w:val="Seznam2"/>
        <w:numPr>
          <w:ilvl w:val="0"/>
          <w:numId w:val="2"/>
        </w:numPr>
        <w:outlineLvl w:val="1"/>
        <w:rPr>
          <w:rFonts w:asciiTheme="minorHAnsi" w:hAnsiTheme="minorHAnsi"/>
          <w:b/>
          <w:bCs/>
          <w:color w:val="00B0F0"/>
        </w:rPr>
      </w:pPr>
      <w:bookmarkStart w:id="5" w:name="_Toc453243417"/>
      <w:r w:rsidRPr="00C75BA3">
        <w:rPr>
          <w:rFonts w:asciiTheme="minorHAnsi" w:hAnsiTheme="minorHAnsi"/>
          <w:b/>
          <w:bCs/>
          <w:color w:val="00B0F0"/>
        </w:rPr>
        <w:t>Školská rada</w:t>
      </w:r>
      <w:bookmarkEnd w:id="5"/>
    </w:p>
    <w:p w:rsidR="00F828E1" w:rsidRPr="00C75BA3" w:rsidRDefault="00F828E1" w:rsidP="00F828E1">
      <w:pPr>
        <w:pStyle w:val="Seznam2"/>
        <w:ind w:left="720" w:firstLine="0"/>
        <w:rPr>
          <w:rFonts w:asciiTheme="minorHAnsi" w:hAnsiTheme="minorHAnsi"/>
          <w:b/>
          <w:bCs/>
          <w:color w:val="00B0F0"/>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3126"/>
        <w:gridCol w:w="3544"/>
      </w:tblGrid>
      <w:tr w:rsidR="00F828E1" w:rsidTr="00BE3E42">
        <w:trPr>
          <w:tblCellSpacing w:w="20" w:type="dxa"/>
          <w:jc w:val="center"/>
        </w:trPr>
        <w:tc>
          <w:tcPr>
            <w:tcW w:w="3066" w:type="dxa"/>
            <w:tcBorders>
              <w:top w:val="outset" w:sz="6" w:space="0" w:color="auto"/>
              <w:left w:val="outset" w:sz="6" w:space="0" w:color="auto"/>
              <w:bottom w:val="outset" w:sz="6" w:space="0" w:color="auto"/>
              <w:right w:val="outset" w:sz="6" w:space="0" w:color="auto"/>
            </w:tcBorders>
            <w:hideMark/>
          </w:tcPr>
          <w:p w:rsidR="00F828E1" w:rsidRPr="00C75BA3" w:rsidRDefault="00F828E1">
            <w:pPr>
              <w:rPr>
                <w:b/>
                <w:bCs/>
                <w:color w:val="00B0F0"/>
              </w:rPr>
            </w:pPr>
            <w:r w:rsidRPr="00C75BA3">
              <w:rPr>
                <w:b/>
                <w:bCs/>
                <w:color w:val="00B0F0"/>
              </w:rPr>
              <w:t>Datum zřízení:</w:t>
            </w:r>
          </w:p>
        </w:tc>
        <w:tc>
          <w:tcPr>
            <w:tcW w:w="3484" w:type="dxa"/>
            <w:tcBorders>
              <w:top w:val="outset" w:sz="6" w:space="0" w:color="auto"/>
              <w:left w:val="outset" w:sz="6" w:space="0" w:color="auto"/>
              <w:bottom w:val="outset" w:sz="6" w:space="0" w:color="auto"/>
              <w:right w:val="outset" w:sz="6" w:space="0" w:color="auto"/>
            </w:tcBorders>
            <w:hideMark/>
          </w:tcPr>
          <w:p w:rsidR="00F828E1" w:rsidRDefault="00F828E1">
            <w:pPr>
              <w:rPr>
                <w:b/>
                <w:bCs/>
              </w:rPr>
            </w:pPr>
            <w:r>
              <w:rPr>
                <w:b/>
                <w:bCs/>
              </w:rPr>
              <w:t>1. 1. 2001</w:t>
            </w:r>
          </w:p>
        </w:tc>
      </w:tr>
      <w:tr w:rsidR="00F828E1" w:rsidTr="00BE3E42">
        <w:trPr>
          <w:tblCellSpacing w:w="20" w:type="dxa"/>
          <w:jc w:val="center"/>
        </w:trPr>
        <w:tc>
          <w:tcPr>
            <w:tcW w:w="3066" w:type="dxa"/>
            <w:tcBorders>
              <w:top w:val="outset" w:sz="6" w:space="0" w:color="auto"/>
              <w:left w:val="outset" w:sz="6" w:space="0" w:color="auto"/>
              <w:bottom w:val="outset" w:sz="6" w:space="0" w:color="auto"/>
              <w:right w:val="outset" w:sz="6" w:space="0" w:color="auto"/>
            </w:tcBorders>
            <w:hideMark/>
          </w:tcPr>
          <w:p w:rsidR="00F828E1" w:rsidRPr="00C75BA3" w:rsidRDefault="00F828E1">
            <w:pPr>
              <w:rPr>
                <w:b/>
                <w:bCs/>
                <w:color w:val="00B0F0"/>
              </w:rPr>
            </w:pPr>
            <w:r w:rsidRPr="00C75BA3">
              <w:rPr>
                <w:b/>
                <w:bCs/>
                <w:color w:val="00B0F0"/>
              </w:rPr>
              <w:t>Předseda:</w:t>
            </w:r>
          </w:p>
        </w:tc>
        <w:tc>
          <w:tcPr>
            <w:tcW w:w="3484" w:type="dxa"/>
            <w:tcBorders>
              <w:top w:val="outset" w:sz="6" w:space="0" w:color="auto"/>
              <w:left w:val="outset" w:sz="6" w:space="0" w:color="auto"/>
              <w:bottom w:val="outset" w:sz="6" w:space="0" w:color="auto"/>
              <w:right w:val="outset" w:sz="6" w:space="0" w:color="auto"/>
            </w:tcBorders>
            <w:hideMark/>
          </w:tcPr>
          <w:p w:rsidR="00F828E1" w:rsidRDefault="00F828E1">
            <w:pPr>
              <w:rPr>
                <w:b/>
                <w:bCs/>
              </w:rPr>
            </w:pPr>
            <w:r>
              <w:rPr>
                <w:b/>
                <w:bCs/>
              </w:rPr>
              <w:t>Mgr. Šárka Vašinová</w:t>
            </w:r>
          </w:p>
        </w:tc>
      </w:tr>
      <w:tr w:rsidR="00F828E1" w:rsidTr="00BE3E42">
        <w:trPr>
          <w:tblCellSpacing w:w="20" w:type="dxa"/>
          <w:jc w:val="center"/>
        </w:trPr>
        <w:tc>
          <w:tcPr>
            <w:tcW w:w="3066" w:type="dxa"/>
            <w:tcBorders>
              <w:top w:val="outset" w:sz="6" w:space="0" w:color="auto"/>
              <w:left w:val="outset" w:sz="6" w:space="0" w:color="auto"/>
              <w:bottom w:val="outset" w:sz="6" w:space="0" w:color="auto"/>
              <w:right w:val="outset" w:sz="6" w:space="0" w:color="auto"/>
            </w:tcBorders>
            <w:hideMark/>
          </w:tcPr>
          <w:p w:rsidR="00F828E1" w:rsidRPr="00C75BA3" w:rsidRDefault="00F828E1">
            <w:pPr>
              <w:rPr>
                <w:b/>
                <w:bCs/>
                <w:color w:val="00B0F0"/>
              </w:rPr>
            </w:pPr>
            <w:r w:rsidRPr="00C75BA3">
              <w:rPr>
                <w:b/>
                <w:bCs/>
                <w:color w:val="00B0F0"/>
              </w:rPr>
              <w:t>Kontakt:</w:t>
            </w:r>
          </w:p>
        </w:tc>
        <w:tc>
          <w:tcPr>
            <w:tcW w:w="3484" w:type="dxa"/>
            <w:tcBorders>
              <w:top w:val="outset" w:sz="6" w:space="0" w:color="auto"/>
              <w:left w:val="outset" w:sz="6" w:space="0" w:color="auto"/>
              <w:bottom w:val="outset" w:sz="6" w:space="0" w:color="auto"/>
              <w:right w:val="outset" w:sz="6" w:space="0" w:color="auto"/>
            </w:tcBorders>
            <w:hideMark/>
          </w:tcPr>
          <w:p w:rsidR="00F828E1" w:rsidRDefault="00F828E1">
            <w:pPr>
              <w:rPr>
                <w:b/>
                <w:bCs/>
              </w:rPr>
            </w:pPr>
            <w:r>
              <w:rPr>
                <w:b/>
                <w:bCs/>
              </w:rPr>
              <w:t>Tel. 581</w:t>
            </w:r>
            <w:r w:rsidR="00DE04E6">
              <w:rPr>
                <w:b/>
                <w:bCs/>
              </w:rPr>
              <w:t> </w:t>
            </w:r>
            <w:r>
              <w:rPr>
                <w:b/>
                <w:bCs/>
              </w:rPr>
              <w:t>746</w:t>
            </w:r>
            <w:r w:rsidR="00DE04E6">
              <w:rPr>
                <w:b/>
                <w:bCs/>
              </w:rPr>
              <w:t xml:space="preserve"> </w:t>
            </w:r>
            <w:r>
              <w:rPr>
                <w:b/>
                <w:bCs/>
              </w:rPr>
              <w:t>352, 605</w:t>
            </w:r>
            <w:r w:rsidR="00DE04E6">
              <w:rPr>
                <w:b/>
                <w:bCs/>
              </w:rPr>
              <w:t> </w:t>
            </w:r>
            <w:r>
              <w:rPr>
                <w:b/>
                <w:bCs/>
              </w:rPr>
              <w:t>722</w:t>
            </w:r>
            <w:r w:rsidR="00DE04E6">
              <w:rPr>
                <w:b/>
                <w:bCs/>
              </w:rPr>
              <w:t xml:space="preserve"> </w:t>
            </w:r>
            <w:r>
              <w:rPr>
                <w:b/>
                <w:bCs/>
              </w:rPr>
              <w:t>591</w:t>
            </w:r>
          </w:p>
        </w:tc>
      </w:tr>
      <w:tr w:rsidR="00F828E1" w:rsidTr="00BE3E42">
        <w:trPr>
          <w:tblCellSpacing w:w="20" w:type="dxa"/>
          <w:jc w:val="center"/>
        </w:trPr>
        <w:tc>
          <w:tcPr>
            <w:tcW w:w="3066" w:type="dxa"/>
            <w:tcBorders>
              <w:top w:val="outset" w:sz="6" w:space="0" w:color="auto"/>
              <w:left w:val="outset" w:sz="6" w:space="0" w:color="auto"/>
              <w:bottom w:val="outset" w:sz="6" w:space="0" w:color="auto"/>
              <w:right w:val="outset" w:sz="6" w:space="0" w:color="auto"/>
            </w:tcBorders>
            <w:hideMark/>
          </w:tcPr>
          <w:p w:rsidR="00F828E1" w:rsidRPr="00C75BA3" w:rsidRDefault="00F828E1">
            <w:pPr>
              <w:rPr>
                <w:b/>
                <w:bCs/>
                <w:color w:val="00B0F0"/>
              </w:rPr>
            </w:pPr>
            <w:r w:rsidRPr="00C75BA3">
              <w:rPr>
                <w:b/>
                <w:bCs/>
                <w:color w:val="00B0F0"/>
              </w:rPr>
              <w:t>Členové - zřizovatel</w:t>
            </w:r>
          </w:p>
        </w:tc>
        <w:tc>
          <w:tcPr>
            <w:tcW w:w="3484" w:type="dxa"/>
            <w:tcBorders>
              <w:top w:val="outset" w:sz="6" w:space="0" w:color="auto"/>
              <w:left w:val="outset" w:sz="6" w:space="0" w:color="auto"/>
              <w:bottom w:val="outset" w:sz="6" w:space="0" w:color="auto"/>
              <w:right w:val="outset" w:sz="6" w:space="0" w:color="auto"/>
            </w:tcBorders>
            <w:hideMark/>
          </w:tcPr>
          <w:p w:rsidR="00F828E1" w:rsidRDefault="00DE04E6">
            <w:pPr>
              <w:rPr>
                <w:b/>
                <w:bCs/>
              </w:rPr>
            </w:pPr>
            <w:r>
              <w:rPr>
                <w:b/>
                <w:bCs/>
              </w:rPr>
              <w:t>Ing. Dominik Jurečka</w:t>
            </w:r>
          </w:p>
        </w:tc>
      </w:tr>
      <w:tr w:rsidR="00F828E1" w:rsidTr="00BE3E42">
        <w:trPr>
          <w:tblCellSpacing w:w="20" w:type="dxa"/>
          <w:jc w:val="center"/>
        </w:trPr>
        <w:tc>
          <w:tcPr>
            <w:tcW w:w="3066" w:type="dxa"/>
            <w:tcBorders>
              <w:top w:val="outset" w:sz="6" w:space="0" w:color="auto"/>
              <w:left w:val="outset" w:sz="6" w:space="0" w:color="auto"/>
              <w:bottom w:val="outset" w:sz="6" w:space="0" w:color="auto"/>
              <w:right w:val="outset" w:sz="6" w:space="0" w:color="auto"/>
            </w:tcBorders>
          </w:tcPr>
          <w:p w:rsidR="00F828E1" w:rsidRPr="00C75BA3" w:rsidRDefault="00F828E1">
            <w:pPr>
              <w:rPr>
                <w:b/>
                <w:bCs/>
                <w:color w:val="00B0F0"/>
              </w:rPr>
            </w:pPr>
          </w:p>
        </w:tc>
        <w:tc>
          <w:tcPr>
            <w:tcW w:w="3484" w:type="dxa"/>
            <w:tcBorders>
              <w:top w:val="outset" w:sz="6" w:space="0" w:color="auto"/>
              <w:left w:val="outset" w:sz="6" w:space="0" w:color="auto"/>
              <w:bottom w:val="outset" w:sz="6" w:space="0" w:color="auto"/>
              <w:right w:val="outset" w:sz="6" w:space="0" w:color="auto"/>
            </w:tcBorders>
            <w:hideMark/>
          </w:tcPr>
          <w:p w:rsidR="00DE04E6" w:rsidRDefault="00DE04E6">
            <w:pPr>
              <w:rPr>
                <w:b/>
                <w:bCs/>
              </w:rPr>
            </w:pPr>
            <w:r>
              <w:rPr>
                <w:b/>
                <w:bCs/>
              </w:rPr>
              <w:t>p. Martin Bílý</w:t>
            </w:r>
          </w:p>
        </w:tc>
      </w:tr>
      <w:tr w:rsidR="00F828E1" w:rsidTr="00BE3E42">
        <w:trPr>
          <w:tblCellSpacing w:w="20" w:type="dxa"/>
          <w:jc w:val="center"/>
        </w:trPr>
        <w:tc>
          <w:tcPr>
            <w:tcW w:w="3066" w:type="dxa"/>
            <w:tcBorders>
              <w:top w:val="outset" w:sz="6" w:space="0" w:color="auto"/>
              <w:left w:val="outset" w:sz="6" w:space="0" w:color="auto"/>
              <w:bottom w:val="outset" w:sz="6" w:space="0" w:color="auto"/>
              <w:right w:val="outset" w:sz="6" w:space="0" w:color="auto"/>
            </w:tcBorders>
            <w:hideMark/>
          </w:tcPr>
          <w:p w:rsidR="00F828E1" w:rsidRPr="00C75BA3" w:rsidRDefault="00F828E1">
            <w:pPr>
              <w:rPr>
                <w:b/>
                <w:bCs/>
                <w:color w:val="00B0F0"/>
              </w:rPr>
            </w:pPr>
            <w:r w:rsidRPr="00C75BA3">
              <w:rPr>
                <w:b/>
                <w:bCs/>
                <w:color w:val="00B0F0"/>
              </w:rPr>
              <w:t xml:space="preserve">              - zástupci rodičů</w:t>
            </w:r>
          </w:p>
        </w:tc>
        <w:tc>
          <w:tcPr>
            <w:tcW w:w="3484" w:type="dxa"/>
            <w:tcBorders>
              <w:top w:val="outset" w:sz="6" w:space="0" w:color="auto"/>
              <w:left w:val="outset" w:sz="6" w:space="0" w:color="auto"/>
              <w:bottom w:val="outset" w:sz="6" w:space="0" w:color="auto"/>
              <w:right w:val="outset" w:sz="6" w:space="0" w:color="auto"/>
            </w:tcBorders>
            <w:hideMark/>
          </w:tcPr>
          <w:p w:rsidR="00F828E1" w:rsidRDefault="00DE04E6" w:rsidP="00F828E1">
            <w:pPr>
              <w:rPr>
                <w:b/>
                <w:bCs/>
              </w:rPr>
            </w:pPr>
            <w:r>
              <w:rPr>
                <w:b/>
                <w:bCs/>
              </w:rPr>
              <w:t>Ing. Jana Hluší</w:t>
            </w:r>
          </w:p>
        </w:tc>
      </w:tr>
      <w:tr w:rsidR="00F828E1" w:rsidTr="00BE3E42">
        <w:trPr>
          <w:tblCellSpacing w:w="20" w:type="dxa"/>
          <w:jc w:val="center"/>
        </w:trPr>
        <w:tc>
          <w:tcPr>
            <w:tcW w:w="3066" w:type="dxa"/>
            <w:tcBorders>
              <w:top w:val="outset" w:sz="6" w:space="0" w:color="auto"/>
              <w:left w:val="outset" w:sz="6" w:space="0" w:color="auto"/>
              <w:bottom w:val="outset" w:sz="6" w:space="0" w:color="auto"/>
              <w:right w:val="outset" w:sz="6" w:space="0" w:color="auto"/>
            </w:tcBorders>
          </w:tcPr>
          <w:p w:rsidR="00F828E1" w:rsidRPr="00C75BA3" w:rsidRDefault="00F828E1">
            <w:pPr>
              <w:rPr>
                <w:b/>
                <w:bCs/>
                <w:color w:val="00B0F0"/>
              </w:rPr>
            </w:pPr>
          </w:p>
        </w:tc>
        <w:tc>
          <w:tcPr>
            <w:tcW w:w="3484" w:type="dxa"/>
            <w:tcBorders>
              <w:top w:val="outset" w:sz="6" w:space="0" w:color="auto"/>
              <w:left w:val="outset" w:sz="6" w:space="0" w:color="auto"/>
              <w:bottom w:val="outset" w:sz="6" w:space="0" w:color="auto"/>
              <w:right w:val="outset" w:sz="6" w:space="0" w:color="auto"/>
            </w:tcBorders>
            <w:hideMark/>
          </w:tcPr>
          <w:p w:rsidR="00F828E1" w:rsidRDefault="00DE04E6">
            <w:pPr>
              <w:rPr>
                <w:b/>
                <w:bCs/>
              </w:rPr>
            </w:pPr>
            <w:r>
              <w:rPr>
                <w:b/>
                <w:bCs/>
              </w:rPr>
              <w:t>p. Vendula Domesová</w:t>
            </w:r>
          </w:p>
        </w:tc>
      </w:tr>
      <w:tr w:rsidR="00F828E1" w:rsidTr="00BE3E42">
        <w:trPr>
          <w:tblCellSpacing w:w="20" w:type="dxa"/>
          <w:jc w:val="center"/>
        </w:trPr>
        <w:tc>
          <w:tcPr>
            <w:tcW w:w="3066" w:type="dxa"/>
            <w:tcBorders>
              <w:top w:val="outset" w:sz="6" w:space="0" w:color="auto"/>
              <w:left w:val="outset" w:sz="6" w:space="0" w:color="auto"/>
              <w:bottom w:val="outset" w:sz="6" w:space="0" w:color="auto"/>
              <w:right w:val="outset" w:sz="6" w:space="0" w:color="auto"/>
            </w:tcBorders>
            <w:hideMark/>
          </w:tcPr>
          <w:p w:rsidR="00F828E1" w:rsidRPr="00C75BA3" w:rsidRDefault="00F828E1">
            <w:pPr>
              <w:rPr>
                <w:b/>
                <w:bCs/>
                <w:color w:val="00B0F0"/>
              </w:rPr>
            </w:pPr>
            <w:r w:rsidRPr="00C75BA3">
              <w:rPr>
                <w:b/>
                <w:bCs/>
                <w:color w:val="00B0F0"/>
              </w:rPr>
              <w:t xml:space="preserve">              - zástupce pedagogů</w:t>
            </w:r>
          </w:p>
        </w:tc>
        <w:tc>
          <w:tcPr>
            <w:tcW w:w="3484" w:type="dxa"/>
            <w:tcBorders>
              <w:top w:val="outset" w:sz="6" w:space="0" w:color="auto"/>
              <w:left w:val="outset" w:sz="6" w:space="0" w:color="auto"/>
              <w:bottom w:val="outset" w:sz="6" w:space="0" w:color="auto"/>
              <w:right w:val="outset" w:sz="6" w:space="0" w:color="auto"/>
            </w:tcBorders>
            <w:hideMark/>
          </w:tcPr>
          <w:p w:rsidR="00F828E1" w:rsidRDefault="00F828E1">
            <w:pPr>
              <w:rPr>
                <w:b/>
                <w:bCs/>
              </w:rPr>
            </w:pPr>
            <w:r>
              <w:rPr>
                <w:b/>
                <w:bCs/>
              </w:rPr>
              <w:t>Mgr. Jitka Vystavělová</w:t>
            </w:r>
          </w:p>
        </w:tc>
      </w:tr>
    </w:tbl>
    <w:p w:rsidR="00F828E1" w:rsidRDefault="00F828E1" w:rsidP="00F828E1">
      <w:pPr>
        <w:ind w:left="360"/>
      </w:pPr>
    </w:p>
    <w:p w:rsidR="00F828E1" w:rsidRDefault="00F828E1" w:rsidP="00F828E1">
      <w:pPr>
        <w:ind w:left="360"/>
      </w:pPr>
    </w:p>
    <w:p w:rsidR="00F828E1" w:rsidRDefault="00A53703" w:rsidP="00F828E1">
      <w:pPr>
        <w:pStyle w:val="Zkladntextodsazen"/>
        <w:ind w:left="0" w:firstLine="283"/>
        <w:rPr>
          <w:rFonts w:asciiTheme="minorHAnsi" w:hAnsiTheme="minorHAnsi"/>
        </w:rPr>
      </w:pPr>
      <w:r>
        <w:rPr>
          <w:rFonts w:asciiTheme="minorHAnsi" w:hAnsiTheme="minorHAnsi"/>
        </w:rPr>
        <w:t xml:space="preserve">     </w:t>
      </w:r>
      <w:r w:rsidR="00F828E1">
        <w:rPr>
          <w:rFonts w:asciiTheme="minorHAnsi" w:hAnsiTheme="minorHAnsi"/>
        </w:rPr>
        <w:t>Školská rada se v průběhu školního roku sešla v těchto termínech:</w:t>
      </w:r>
    </w:p>
    <w:p w:rsidR="00F828E1" w:rsidRPr="000F648F" w:rsidRDefault="000F648F" w:rsidP="00F828E1">
      <w:pPr>
        <w:pStyle w:val="Zkladntextodsazen"/>
        <w:numPr>
          <w:ilvl w:val="0"/>
          <w:numId w:val="4"/>
        </w:numPr>
        <w:rPr>
          <w:rFonts w:asciiTheme="minorHAnsi" w:hAnsiTheme="minorHAnsi"/>
        </w:rPr>
      </w:pPr>
      <w:r w:rsidRPr="000F648F">
        <w:rPr>
          <w:rFonts w:asciiTheme="minorHAnsi" w:hAnsiTheme="minorHAnsi"/>
        </w:rPr>
        <w:t>15. 10.2015</w:t>
      </w:r>
      <w:r w:rsidR="00F828E1" w:rsidRPr="000F648F">
        <w:rPr>
          <w:rFonts w:asciiTheme="minorHAnsi" w:hAnsiTheme="minorHAnsi"/>
        </w:rPr>
        <w:t xml:space="preserve">  - Schválení Výroční</w:t>
      </w:r>
      <w:r w:rsidRPr="000F648F">
        <w:rPr>
          <w:rFonts w:asciiTheme="minorHAnsi" w:hAnsiTheme="minorHAnsi"/>
        </w:rPr>
        <w:t xml:space="preserve"> zprávy školy za školní rok 2014 – 2015</w:t>
      </w:r>
      <w:r w:rsidR="00F828E1" w:rsidRPr="000F648F">
        <w:rPr>
          <w:rFonts w:asciiTheme="minorHAnsi" w:hAnsiTheme="minorHAnsi"/>
        </w:rPr>
        <w:t xml:space="preserve">,  </w:t>
      </w:r>
    </w:p>
    <w:p w:rsidR="00F828E1" w:rsidRPr="000F648F" w:rsidRDefault="00F828E1" w:rsidP="00F828E1">
      <w:pPr>
        <w:pStyle w:val="Zkladntextodsazen"/>
        <w:ind w:left="1050"/>
        <w:rPr>
          <w:rFonts w:asciiTheme="minorHAnsi" w:hAnsiTheme="minorHAnsi"/>
        </w:rPr>
      </w:pPr>
      <w:r w:rsidRPr="000F648F">
        <w:rPr>
          <w:rFonts w:asciiTheme="minorHAnsi" w:hAnsiTheme="minorHAnsi"/>
        </w:rPr>
        <w:t xml:space="preserve">                        informace o udělení výjimky z počtu žáků pro nový školní rok, </w:t>
      </w:r>
    </w:p>
    <w:p w:rsidR="000F648F" w:rsidRPr="000F648F" w:rsidRDefault="00F828E1" w:rsidP="00F828E1">
      <w:pPr>
        <w:pStyle w:val="Zkladntextodsazen"/>
        <w:ind w:left="1050"/>
        <w:rPr>
          <w:rFonts w:asciiTheme="minorHAnsi" w:hAnsiTheme="minorHAnsi"/>
        </w:rPr>
      </w:pPr>
      <w:r w:rsidRPr="000F648F">
        <w:rPr>
          <w:rFonts w:asciiTheme="minorHAnsi" w:hAnsiTheme="minorHAnsi"/>
        </w:rPr>
        <w:t xml:space="preserve">                        celoroční plán akcí školy</w:t>
      </w:r>
      <w:r w:rsidR="000F648F" w:rsidRPr="000F648F">
        <w:rPr>
          <w:rFonts w:asciiTheme="minorHAnsi" w:hAnsiTheme="minorHAnsi"/>
        </w:rPr>
        <w:t xml:space="preserve">, informace o čerpání dotace z evropských           </w:t>
      </w:r>
    </w:p>
    <w:p w:rsidR="000F648F" w:rsidRDefault="000F648F" w:rsidP="00F828E1">
      <w:pPr>
        <w:pStyle w:val="Zkladntextodsazen"/>
        <w:ind w:left="1050"/>
        <w:rPr>
          <w:rFonts w:asciiTheme="minorHAnsi" w:hAnsiTheme="minorHAnsi"/>
        </w:rPr>
      </w:pPr>
      <w:r w:rsidRPr="000F648F">
        <w:rPr>
          <w:rFonts w:asciiTheme="minorHAnsi" w:hAnsiTheme="minorHAnsi"/>
        </w:rPr>
        <w:t xml:space="preserve">                        fondů (výzva č. 56</w:t>
      </w:r>
      <w:r>
        <w:rPr>
          <w:rFonts w:asciiTheme="minorHAnsi" w:hAnsiTheme="minorHAnsi"/>
        </w:rPr>
        <w:t xml:space="preserve"> – zahraniční jazykový pobyt pro žáky, stínování </w:t>
      </w:r>
    </w:p>
    <w:p w:rsidR="000F648F" w:rsidRDefault="000F648F" w:rsidP="000F648F">
      <w:pPr>
        <w:pStyle w:val="Zkladntextodsazen"/>
        <w:ind w:left="1050"/>
        <w:rPr>
          <w:rFonts w:asciiTheme="minorHAnsi" w:hAnsiTheme="minorHAnsi"/>
        </w:rPr>
      </w:pPr>
      <w:r>
        <w:rPr>
          <w:rFonts w:asciiTheme="minorHAnsi" w:hAnsiTheme="minorHAnsi"/>
        </w:rPr>
        <w:t xml:space="preserve">                        v zahraniční škole pro učitele, čtenářské dílny</w:t>
      </w:r>
      <w:r w:rsidRPr="000F648F">
        <w:rPr>
          <w:rFonts w:asciiTheme="minorHAnsi" w:hAnsiTheme="minorHAnsi"/>
        </w:rPr>
        <w:t>)</w:t>
      </w:r>
      <w:r>
        <w:rPr>
          <w:rFonts w:asciiTheme="minorHAnsi" w:hAnsiTheme="minorHAnsi"/>
        </w:rPr>
        <w:t xml:space="preserve">, modernizace a </w:t>
      </w:r>
    </w:p>
    <w:p w:rsidR="00F828E1" w:rsidRPr="000F648F" w:rsidRDefault="000F648F" w:rsidP="000F648F">
      <w:pPr>
        <w:pStyle w:val="Zkladntextodsazen"/>
        <w:ind w:left="1050"/>
        <w:rPr>
          <w:rFonts w:asciiTheme="minorHAnsi" w:hAnsiTheme="minorHAnsi"/>
        </w:rPr>
      </w:pPr>
      <w:r>
        <w:rPr>
          <w:rFonts w:asciiTheme="minorHAnsi" w:hAnsiTheme="minorHAnsi"/>
        </w:rPr>
        <w:t xml:space="preserve">                        opravy v době prázdnin v budově školy, návrh hospodaření</w:t>
      </w:r>
    </w:p>
    <w:p w:rsidR="00F828E1" w:rsidRPr="000F648F" w:rsidRDefault="00F828E1" w:rsidP="00F828E1">
      <w:pPr>
        <w:pStyle w:val="Zkladntextodsazen"/>
        <w:numPr>
          <w:ilvl w:val="0"/>
          <w:numId w:val="4"/>
        </w:numPr>
        <w:rPr>
          <w:rFonts w:asciiTheme="minorHAnsi" w:hAnsiTheme="minorHAnsi"/>
        </w:rPr>
      </w:pPr>
      <w:r w:rsidRPr="000F648F">
        <w:rPr>
          <w:rFonts w:asciiTheme="minorHAnsi" w:hAnsiTheme="minorHAnsi"/>
        </w:rPr>
        <w:lastRenderedPageBreak/>
        <w:t xml:space="preserve">19. </w:t>
      </w:r>
      <w:r w:rsidR="000F648F" w:rsidRPr="000F648F">
        <w:rPr>
          <w:rFonts w:asciiTheme="minorHAnsi" w:hAnsiTheme="minorHAnsi"/>
        </w:rPr>
        <w:t>5. 2016</w:t>
      </w:r>
      <w:r w:rsidRPr="000F648F">
        <w:rPr>
          <w:rFonts w:asciiTheme="minorHAnsi" w:hAnsiTheme="minorHAnsi"/>
        </w:rPr>
        <w:t xml:space="preserve">  - Projednávání  Výroční zprávy o hospodaření školy za rok </w:t>
      </w:r>
    </w:p>
    <w:p w:rsidR="000F648F" w:rsidRDefault="00F828E1" w:rsidP="00F828E1">
      <w:pPr>
        <w:pStyle w:val="Zkladntextodsazen"/>
        <w:ind w:left="1050"/>
        <w:rPr>
          <w:rFonts w:asciiTheme="minorHAnsi" w:hAnsiTheme="minorHAnsi"/>
        </w:rPr>
      </w:pPr>
      <w:r w:rsidRPr="000F648F">
        <w:rPr>
          <w:rFonts w:asciiTheme="minorHAnsi" w:hAnsiTheme="minorHAnsi"/>
        </w:rPr>
        <w:t xml:space="preserve">                        </w:t>
      </w:r>
      <w:r w:rsidR="000F648F">
        <w:rPr>
          <w:rFonts w:asciiTheme="minorHAnsi" w:hAnsiTheme="minorHAnsi"/>
        </w:rPr>
        <w:t>2015</w:t>
      </w:r>
      <w:r w:rsidRPr="000F648F">
        <w:rPr>
          <w:rFonts w:asciiTheme="minorHAnsi" w:hAnsiTheme="minorHAnsi"/>
        </w:rPr>
        <w:t>, informace o zápisu do 1. třídy</w:t>
      </w:r>
      <w:r w:rsidR="000F648F">
        <w:rPr>
          <w:rFonts w:asciiTheme="minorHAnsi" w:hAnsiTheme="minorHAnsi"/>
        </w:rPr>
        <w:t xml:space="preserve">, do MŠ, umístění žáků 9. třídy </w:t>
      </w:r>
    </w:p>
    <w:p w:rsidR="000F648F" w:rsidRDefault="000F648F" w:rsidP="00F828E1">
      <w:pPr>
        <w:pStyle w:val="Zkladntextodsazen"/>
        <w:ind w:left="1050"/>
        <w:rPr>
          <w:rFonts w:asciiTheme="minorHAnsi" w:hAnsiTheme="minorHAnsi"/>
        </w:rPr>
      </w:pPr>
      <w:r>
        <w:rPr>
          <w:rFonts w:asciiTheme="minorHAnsi" w:hAnsiTheme="minorHAnsi"/>
        </w:rPr>
        <w:t xml:space="preserve">                        na středních školách, hodnocení výchovně vzdělávací práce za školní </w:t>
      </w:r>
    </w:p>
    <w:p w:rsidR="00F828E1" w:rsidRDefault="000F648F" w:rsidP="00F828E1">
      <w:pPr>
        <w:pStyle w:val="Zkladntextodsazen"/>
        <w:ind w:left="1050"/>
        <w:rPr>
          <w:rFonts w:asciiTheme="minorHAnsi" w:hAnsiTheme="minorHAnsi"/>
        </w:rPr>
      </w:pPr>
      <w:r>
        <w:rPr>
          <w:rFonts w:asciiTheme="minorHAnsi" w:hAnsiTheme="minorHAnsi"/>
        </w:rPr>
        <w:t xml:space="preserve">                        rok 2015/2016, návrh plánu práce školské rady na další školní rok</w:t>
      </w:r>
    </w:p>
    <w:p w:rsidR="00F828E1" w:rsidRDefault="00F828E1" w:rsidP="00F828E1">
      <w:pPr>
        <w:pStyle w:val="Zkladntextodsazen"/>
        <w:ind w:left="0"/>
        <w:outlineLvl w:val="0"/>
        <w:rPr>
          <w:rFonts w:asciiTheme="minorHAnsi" w:hAnsiTheme="minorHAnsi"/>
          <w:b/>
          <w:color w:val="00B050"/>
          <w:sz w:val="32"/>
          <w:szCs w:val="32"/>
          <w:u w:val="single"/>
        </w:rPr>
      </w:pPr>
    </w:p>
    <w:p w:rsidR="00F828E1" w:rsidRPr="00C75BA3" w:rsidRDefault="00F828E1" w:rsidP="00337604">
      <w:pPr>
        <w:pStyle w:val="Zkladntextodsazen"/>
        <w:numPr>
          <w:ilvl w:val="0"/>
          <w:numId w:val="22"/>
        </w:numPr>
        <w:outlineLvl w:val="0"/>
        <w:rPr>
          <w:rFonts w:asciiTheme="minorHAnsi" w:hAnsiTheme="minorHAnsi"/>
          <w:b/>
          <w:color w:val="00B0F0"/>
          <w:sz w:val="32"/>
          <w:szCs w:val="32"/>
          <w:u w:val="single"/>
        </w:rPr>
      </w:pPr>
      <w:bookmarkStart w:id="6" w:name="_Toc453243418"/>
      <w:r w:rsidRPr="00C75BA3">
        <w:rPr>
          <w:rFonts w:asciiTheme="minorHAnsi" w:hAnsiTheme="minorHAnsi"/>
          <w:b/>
          <w:color w:val="00B0F0"/>
          <w:sz w:val="32"/>
          <w:szCs w:val="32"/>
          <w:u w:val="single"/>
        </w:rPr>
        <w:t>Další údaje</w:t>
      </w:r>
      <w:bookmarkEnd w:id="6"/>
    </w:p>
    <w:p w:rsidR="00F828E1" w:rsidRDefault="00F828E1" w:rsidP="00D9083B">
      <w:pPr>
        <w:pStyle w:val="Zkladntextodsazen"/>
        <w:numPr>
          <w:ilvl w:val="0"/>
          <w:numId w:val="13"/>
        </w:numPr>
        <w:outlineLvl w:val="1"/>
        <w:rPr>
          <w:rFonts w:asciiTheme="minorHAnsi" w:hAnsiTheme="minorHAnsi"/>
          <w:b/>
          <w:color w:val="00B0F0"/>
        </w:rPr>
      </w:pPr>
      <w:bookmarkStart w:id="7" w:name="_Toc453243419"/>
      <w:r w:rsidRPr="00C75BA3">
        <w:rPr>
          <w:rFonts w:asciiTheme="minorHAnsi" w:hAnsiTheme="minorHAnsi"/>
          <w:b/>
          <w:color w:val="00B0F0"/>
        </w:rPr>
        <w:t>Rámcový popis personálního zabezpečení činnosti školy</w:t>
      </w:r>
      <w:bookmarkEnd w:id="7"/>
    </w:p>
    <w:p w:rsidR="00D9083B" w:rsidRPr="00C75BA3" w:rsidRDefault="00D9083B" w:rsidP="00F828E1">
      <w:pPr>
        <w:pStyle w:val="Zkladntextodsazen"/>
        <w:ind w:left="0"/>
        <w:outlineLvl w:val="1"/>
        <w:rPr>
          <w:rFonts w:asciiTheme="minorHAnsi" w:hAnsiTheme="minorHAnsi"/>
          <w:b/>
          <w:color w:val="00B0F0"/>
        </w:rPr>
      </w:pPr>
    </w:p>
    <w:p w:rsidR="00F828E1" w:rsidRDefault="006D5385" w:rsidP="007B7108">
      <w:pPr>
        <w:pStyle w:val="Zkladntextodsazen"/>
        <w:ind w:left="0"/>
        <w:jc w:val="both"/>
        <w:outlineLvl w:val="1"/>
        <w:rPr>
          <w:rFonts w:asciiTheme="minorHAnsi" w:hAnsiTheme="minorHAnsi"/>
        </w:rPr>
      </w:pPr>
      <w:bookmarkStart w:id="8" w:name="_Toc432188871"/>
      <w:r>
        <w:rPr>
          <w:rFonts w:asciiTheme="minorHAnsi" w:hAnsiTheme="minorHAnsi"/>
        </w:rPr>
        <w:t xml:space="preserve">     </w:t>
      </w:r>
      <w:bookmarkStart w:id="9" w:name="_Toc453243420"/>
      <w:r w:rsidR="00F828E1">
        <w:rPr>
          <w:rFonts w:asciiTheme="minorHAnsi" w:hAnsiTheme="minorHAnsi"/>
        </w:rPr>
        <w:t>V p</w:t>
      </w:r>
      <w:r w:rsidR="00C75BA3">
        <w:rPr>
          <w:rFonts w:asciiTheme="minorHAnsi" w:hAnsiTheme="minorHAnsi"/>
        </w:rPr>
        <w:t>růběhu celého školního roku 2015/2016</w:t>
      </w:r>
      <w:r w:rsidR="00F828E1">
        <w:rPr>
          <w:rFonts w:asciiTheme="minorHAnsi" w:hAnsiTheme="minorHAnsi"/>
        </w:rPr>
        <w:t xml:space="preserve"> pracovalo na základní škole celkem 12 kmenových učitelek, 2 vychovatelky, 1 katechetka, 2 uklízečky, 1 topič, 1 účetní, 1 vedoucí školní jídelny, 2 kuchařky. V mateřské škole pracovaly 4 učitelky, 1 uklízečka.</w:t>
      </w:r>
      <w:bookmarkEnd w:id="8"/>
      <w:bookmarkEnd w:id="9"/>
    </w:p>
    <w:p w:rsidR="00F828E1" w:rsidRDefault="006D5385" w:rsidP="007B7108">
      <w:pPr>
        <w:pStyle w:val="Zkladntextodsazen"/>
        <w:ind w:left="0"/>
        <w:jc w:val="both"/>
        <w:outlineLvl w:val="1"/>
        <w:rPr>
          <w:rFonts w:asciiTheme="minorHAnsi" w:hAnsiTheme="minorHAnsi"/>
        </w:rPr>
      </w:pPr>
      <w:bookmarkStart w:id="10" w:name="_Toc432188872"/>
      <w:r>
        <w:rPr>
          <w:rFonts w:asciiTheme="minorHAnsi" w:hAnsiTheme="minorHAnsi"/>
        </w:rPr>
        <w:t xml:space="preserve">     </w:t>
      </w:r>
      <w:bookmarkStart w:id="11" w:name="_Toc453243421"/>
      <w:r w:rsidR="00F828E1">
        <w:rPr>
          <w:rFonts w:asciiTheme="minorHAnsi" w:hAnsiTheme="minorHAnsi"/>
        </w:rPr>
        <w:t xml:space="preserve">Na I. stupni vyučuje 6 pedagogů, na II. stupni také 6 pedagogů, všichni </w:t>
      </w:r>
      <w:r w:rsidR="00C75BA3">
        <w:rPr>
          <w:rFonts w:asciiTheme="minorHAnsi" w:hAnsiTheme="minorHAnsi"/>
        </w:rPr>
        <w:t>mají vysokoškolské vzdělání. Dvě učitelky</w:t>
      </w:r>
      <w:r w:rsidR="00F828E1">
        <w:rPr>
          <w:rFonts w:asciiTheme="minorHAnsi" w:hAnsiTheme="minorHAnsi"/>
        </w:rPr>
        <w:t xml:space="preserve"> čerpají rodičovskou dovolenou.</w:t>
      </w:r>
      <w:bookmarkEnd w:id="10"/>
      <w:bookmarkEnd w:id="11"/>
      <w:r w:rsidR="00F828E1">
        <w:rPr>
          <w:rFonts w:asciiTheme="minorHAnsi" w:hAnsiTheme="minorHAnsi"/>
        </w:rPr>
        <w:t xml:space="preserve"> </w:t>
      </w:r>
    </w:p>
    <w:p w:rsidR="00F828E1" w:rsidRDefault="006D5385" w:rsidP="00F828E1">
      <w:pPr>
        <w:pStyle w:val="Zkladntextodsazen"/>
        <w:ind w:left="0"/>
        <w:outlineLvl w:val="1"/>
        <w:rPr>
          <w:rFonts w:asciiTheme="minorHAnsi" w:hAnsiTheme="minorHAnsi"/>
          <w:u w:val="single"/>
        </w:rPr>
      </w:pPr>
      <w:bookmarkStart w:id="12" w:name="_Toc432188873"/>
      <w:r w:rsidRPr="006D5385">
        <w:rPr>
          <w:rFonts w:asciiTheme="minorHAnsi" w:hAnsiTheme="minorHAnsi"/>
        </w:rPr>
        <w:t xml:space="preserve">     </w:t>
      </w:r>
      <w:bookmarkStart w:id="13" w:name="_Toc453243422"/>
      <w:r w:rsidR="00F828E1">
        <w:rPr>
          <w:rFonts w:asciiTheme="minorHAnsi" w:hAnsiTheme="minorHAnsi"/>
          <w:u w:val="single"/>
        </w:rPr>
        <w:t>Přehled zaměstnanců školy</w:t>
      </w:r>
      <w:bookmarkEnd w:id="12"/>
      <w:bookmarkEnd w:id="13"/>
    </w:p>
    <w:tbl>
      <w:tblPr>
        <w:tblW w:w="0" w:type="auto"/>
        <w:jc w:val="center"/>
        <w:tblLook w:val="04A0" w:firstRow="1" w:lastRow="0" w:firstColumn="1" w:lastColumn="0" w:noHBand="0" w:noVBand="1"/>
      </w:tblPr>
      <w:tblGrid>
        <w:gridCol w:w="1518"/>
        <w:gridCol w:w="1897"/>
        <w:gridCol w:w="1138"/>
        <w:gridCol w:w="1332"/>
        <w:gridCol w:w="1340"/>
      </w:tblGrid>
      <w:tr w:rsidR="00F828E1" w:rsidTr="00D9083B">
        <w:trPr>
          <w:trHeight w:val="234"/>
          <w:jc w:val="center"/>
        </w:trPr>
        <w:tc>
          <w:tcPr>
            <w:tcW w:w="1518" w:type="dxa"/>
            <w:tcBorders>
              <w:top w:val="single" w:sz="4" w:space="0" w:color="auto"/>
              <w:left w:val="single" w:sz="4" w:space="0" w:color="auto"/>
              <w:bottom w:val="single" w:sz="4" w:space="0" w:color="auto"/>
              <w:right w:val="single" w:sz="4" w:space="0" w:color="auto"/>
            </w:tcBorders>
          </w:tcPr>
          <w:p w:rsidR="00F828E1" w:rsidRDefault="00F828E1">
            <w:pPr>
              <w:pStyle w:val="Zkladntextodsazen"/>
              <w:ind w:left="0"/>
              <w:outlineLvl w:val="1"/>
              <w:rPr>
                <w:rFonts w:asciiTheme="minorHAnsi" w:hAnsiTheme="minorHAnsi"/>
                <w:lang w:eastAsia="en-US"/>
              </w:rPr>
            </w:pPr>
          </w:p>
        </w:tc>
        <w:tc>
          <w:tcPr>
            <w:tcW w:w="1897" w:type="dxa"/>
            <w:tcBorders>
              <w:top w:val="single" w:sz="4" w:space="0" w:color="auto"/>
              <w:left w:val="single" w:sz="4" w:space="0" w:color="auto"/>
              <w:bottom w:val="single" w:sz="4" w:space="0" w:color="auto"/>
              <w:right w:val="single" w:sz="4" w:space="0" w:color="auto"/>
            </w:tcBorders>
          </w:tcPr>
          <w:p w:rsidR="00F828E1" w:rsidRDefault="00F828E1">
            <w:pPr>
              <w:pStyle w:val="Zkladntextodsazen"/>
              <w:ind w:left="0"/>
              <w:outlineLvl w:val="1"/>
              <w:rPr>
                <w:rFonts w:asciiTheme="minorHAnsi" w:hAnsiTheme="minorHAnsi"/>
                <w:sz w:val="18"/>
                <w:szCs w:val="18"/>
                <w:lang w:eastAsia="en-US"/>
              </w:rPr>
            </w:pPr>
          </w:p>
        </w:tc>
        <w:tc>
          <w:tcPr>
            <w:tcW w:w="1138" w:type="dxa"/>
            <w:tcBorders>
              <w:top w:val="single" w:sz="4" w:space="0" w:color="auto"/>
              <w:left w:val="single" w:sz="4" w:space="0" w:color="auto"/>
              <w:bottom w:val="single" w:sz="4" w:space="0" w:color="auto"/>
              <w:right w:val="single" w:sz="4" w:space="0" w:color="auto"/>
            </w:tcBorders>
            <w:hideMark/>
          </w:tcPr>
          <w:p w:rsidR="00F828E1" w:rsidRDefault="00F828E1">
            <w:pPr>
              <w:pStyle w:val="Zkladntextodsazen"/>
              <w:ind w:left="0"/>
              <w:outlineLvl w:val="1"/>
              <w:rPr>
                <w:rFonts w:asciiTheme="minorHAnsi" w:hAnsiTheme="minorHAnsi"/>
                <w:lang w:eastAsia="en-US"/>
              </w:rPr>
            </w:pPr>
            <w:bookmarkStart w:id="14" w:name="_Toc432188874"/>
            <w:bookmarkStart w:id="15" w:name="_Toc453243423"/>
            <w:r>
              <w:rPr>
                <w:rFonts w:asciiTheme="minorHAnsi" w:hAnsiTheme="minorHAnsi"/>
                <w:lang w:eastAsia="en-US"/>
              </w:rPr>
              <w:t>Počet</w:t>
            </w:r>
            <w:bookmarkEnd w:id="14"/>
            <w:bookmarkEnd w:id="15"/>
          </w:p>
        </w:tc>
        <w:tc>
          <w:tcPr>
            <w:tcW w:w="1332" w:type="dxa"/>
            <w:tcBorders>
              <w:top w:val="single" w:sz="4" w:space="0" w:color="auto"/>
              <w:left w:val="single" w:sz="4" w:space="0" w:color="auto"/>
              <w:bottom w:val="single" w:sz="4" w:space="0" w:color="auto"/>
              <w:right w:val="single" w:sz="4" w:space="0" w:color="auto"/>
            </w:tcBorders>
            <w:hideMark/>
          </w:tcPr>
          <w:p w:rsidR="00F828E1" w:rsidRDefault="00F828E1">
            <w:pPr>
              <w:pStyle w:val="Zkladntextodsazen"/>
              <w:ind w:left="0"/>
              <w:outlineLvl w:val="1"/>
              <w:rPr>
                <w:rFonts w:asciiTheme="minorHAnsi" w:hAnsiTheme="minorHAnsi"/>
                <w:lang w:eastAsia="en-US"/>
              </w:rPr>
            </w:pPr>
            <w:bookmarkStart w:id="16" w:name="_Toc453243424"/>
            <w:bookmarkStart w:id="17" w:name="_Toc432188875"/>
            <w:r>
              <w:rPr>
                <w:rFonts w:asciiTheme="minorHAnsi" w:hAnsiTheme="minorHAnsi"/>
                <w:lang w:eastAsia="en-US"/>
              </w:rPr>
              <w:t>Přepočtený počet</w:t>
            </w:r>
            <w:bookmarkEnd w:id="16"/>
            <w:r>
              <w:rPr>
                <w:rFonts w:asciiTheme="minorHAnsi" w:hAnsiTheme="minorHAnsi"/>
                <w:lang w:eastAsia="en-US"/>
              </w:rPr>
              <w:t xml:space="preserve"> </w:t>
            </w:r>
            <w:bookmarkEnd w:id="17"/>
          </w:p>
        </w:tc>
        <w:tc>
          <w:tcPr>
            <w:tcW w:w="1340" w:type="dxa"/>
            <w:tcBorders>
              <w:top w:val="single" w:sz="4" w:space="0" w:color="auto"/>
              <w:left w:val="single" w:sz="4" w:space="0" w:color="auto"/>
              <w:bottom w:val="single" w:sz="4" w:space="0" w:color="auto"/>
              <w:right w:val="single" w:sz="4" w:space="0" w:color="auto"/>
            </w:tcBorders>
            <w:hideMark/>
          </w:tcPr>
          <w:p w:rsidR="00F828E1" w:rsidRDefault="00F828E1">
            <w:pPr>
              <w:pStyle w:val="Zkladntextodsazen"/>
              <w:ind w:left="0"/>
              <w:outlineLvl w:val="1"/>
              <w:rPr>
                <w:rFonts w:asciiTheme="minorHAnsi" w:hAnsiTheme="minorHAnsi"/>
                <w:lang w:eastAsia="en-US"/>
              </w:rPr>
            </w:pPr>
            <w:bookmarkStart w:id="18" w:name="_Toc432188876"/>
            <w:bookmarkStart w:id="19" w:name="_Toc453243425"/>
            <w:r>
              <w:rPr>
                <w:rFonts w:asciiTheme="minorHAnsi" w:hAnsiTheme="minorHAnsi"/>
                <w:lang w:eastAsia="en-US"/>
              </w:rPr>
              <w:t>Z toho bez kvalifikace</w:t>
            </w:r>
            <w:bookmarkEnd w:id="18"/>
            <w:bookmarkEnd w:id="19"/>
          </w:p>
        </w:tc>
      </w:tr>
      <w:tr w:rsidR="00F828E1" w:rsidTr="00D9083B">
        <w:trPr>
          <w:trHeight w:val="234"/>
          <w:jc w:val="center"/>
        </w:trPr>
        <w:tc>
          <w:tcPr>
            <w:tcW w:w="1518" w:type="dxa"/>
            <w:vMerge w:val="restart"/>
            <w:tcBorders>
              <w:top w:val="single" w:sz="4" w:space="0" w:color="auto"/>
              <w:left w:val="single" w:sz="4" w:space="0" w:color="auto"/>
              <w:bottom w:val="single" w:sz="4" w:space="0" w:color="auto"/>
              <w:right w:val="single" w:sz="4" w:space="0" w:color="auto"/>
            </w:tcBorders>
            <w:hideMark/>
          </w:tcPr>
          <w:p w:rsidR="00F828E1" w:rsidRDefault="00F828E1">
            <w:pPr>
              <w:pStyle w:val="Zkladntextodsazen"/>
              <w:ind w:left="0"/>
              <w:outlineLvl w:val="1"/>
              <w:rPr>
                <w:rFonts w:asciiTheme="minorHAnsi" w:hAnsiTheme="minorHAnsi"/>
                <w:lang w:eastAsia="en-US"/>
              </w:rPr>
            </w:pPr>
            <w:bookmarkStart w:id="20" w:name="_Toc432188877"/>
            <w:bookmarkStart w:id="21" w:name="_Toc453243426"/>
            <w:r>
              <w:rPr>
                <w:rFonts w:asciiTheme="minorHAnsi" w:hAnsiTheme="minorHAnsi"/>
                <w:lang w:eastAsia="en-US"/>
              </w:rPr>
              <w:t>Základní škola</w:t>
            </w:r>
            <w:bookmarkEnd w:id="20"/>
            <w:bookmarkEnd w:id="21"/>
          </w:p>
        </w:tc>
        <w:tc>
          <w:tcPr>
            <w:tcW w:w="1897" w:type="dxa"/>
            <w:tcBorders>
              <w:top w:val="single" w:sz="4" w:space="0" w:color="auto"/>
              <w:left w:val="single" w:sz="4" w:space="0" w:color="auto"/>
              <w:bottom w:val="single" w:sz="4" w:space="0" w:color="auto"/>
              <w:right w:val="single" w:sz="4" w:space="0" w:color="auto"/>
            </w:tcBorders>
            <w:hideMark/>
          </w:tcPr>
          <w:p w:rsidR="00F828E1" w:rsidRDefault="00F828E1">
            <w:pPr>
              <w:pStyle w:val="Zkladntextodsazen"/>
              <w:ind w:left="0"/>
              <w:outlineLvl w:val="1"/>
              <w:rPr>
                <w:rFonts w:asciiTheme="minorHAnsi" w:hAnsiTheme="minorHAnsi"/>
                <w:sz w:val="18"/>
                <w:szCs w:val="18"/>
                <w:lang w:eastAsia="en-US"/>
              </w:rPr>
            </w:pPr>
            <w:bookmarkStart w:id="22" w:name="_Toc432188878"/>
            <w:bookmarkStart w:id="23" w:name="_Toc453243427"/>
            <w:r>
              <w:rPr>
                <w:rFonts w:asciiTheme="minorHAnsi" w:hAnsiTheme="minorHAnsi"/>
                <w:sz w:val="18"/>
                <w:szCs w:val="18"/>
                <w:lang w:eastAsia="en-US"/>
              </w:rPr>
              <w:t>Pedagogičtí pracovníci</w:t>
            </w:r>
            <w:bookmarkEnd w:id="22"/>
            <w:bookmarkEnd w:id="23"/>
          </w:p>
        </w:tc>
        <w:tc>
          <w:tcPr>
            <w:tcW w:w="1138" w:type="dxa"/>
            <w:tcBorders>
              <w:top w:val="single" w:sz="4" w:space="0" w:color="auto"/>
              <w:left w:val="single" w:sz="4" w:space="0" w:color="auto"/>
              <w:bottom w:val="single" w:sz="4" w:space="0" w:color="auto"/>
              <w:right w:val="single" w:sz="4" w:space="0" w:color="auto"/>
            </w:tcBorders>
            <w:hideMark/>
          </w:tcPr>
          <w:p w:rsidR="00F828E1" w:rsidRDefault="00F828E1">
            <w:pPr>
              <w:pStyle w:val="Zkladntextodsazen"/>
              <w:ind w:left="0"/>
              <w:outlineLvl w:val="1"/>
              <w:rPr>
                <w:rFonts w:asciiTheme="minorHAnsi" w:hAnsiTheme="minorHAnsi"/>
                <w:lang w:eastAsia="en-US"/>
              </w:rPr>
            </w:pPr>
            <w:bookmarkStart w:id="24" w:name="_Toc453243428"/>
            <w:bookmarkStart w:id="25" w:name="_Toc432188879"/>
            <w:r>
              <w:rPr>
                <w:rFonts w:asciiTheme="minorHAnsi" w:hAnsiTheme="minorHAnsi"/>
                <w:lang w:eastAsia="en-US"/>
              </w:rPr>
              <w:t>14</w:t>
            </w:r>
            <w:bookmarkEnd w:id="24"/>
            <w:r>
              <w:rPr>
                <w:rFonts w:asciiTheme="minorHAnsi" w:hAnsiTheme="minorHAnsi"/>
                <w:lang w:eastAsia="en-US"/>
              </w:rPr>
              <w:t xml:space="preserve"> </w:t>
            </w:r>
            <w:bookmarkEnd w:id="25"/>
          </w:p>
        </w:tc>
        <w:tc>
          <w:tcPr>
            <w:tcW w:w="1332" w:type="dxa"/>
            <w:tcBorders>
              <w:top w:val="single" w:sz="4" w:space="0" w:color="auto"/>
              <w:left w:val="single" w:sz="4" w:space="0" w:color="auto"/>
              <w:bottom w:val="single" w:sz="4" w:space="0" w:color="auto"/>
              <w:right w:val="single" w:sz="4" w:space="0" w:color="auto"/>
            </w:tcBorders>
            <w:hideMark/>
          </w:tcPr>
          <w:p w:rsidR="00F828E1" w:rsidRDefault="00F828E1">
            <w:pPr>
              <w:pStyle w:val="Zkladntextodsazen"/>
              <w:ind w:left="0"/>
              <w:outlineLvl w:val="1"/>
              <w:rPr>
                <w:rFonts w:asciiTheme="minorHAnsi" w:hAnsiTheme="minorHAnsi"/>
                <w:lang w:eastAsia="en-US"/>
              </w:rPr>
            </w:pPr>
            <w:bookmarkStart w:id="26" w:name="_Toc453243429"/>
            <w:r w:rsidRPr="00E75605">
              <w:rPr>
                <w:rFonts w:asciiTheme="minorHAnsi" w:hAnsiTheme="minorHAnsi"/>
                <w:lang w:eastAsia="en-US"/>
              </w:rPr>
              <w:t>13,12</w:t>
            </w:r>
            <w:r w:rsidR="00E75605">
              <w:rPr>
                <w:rFonts w:asciiTheme="minorHAnsi" w:hAnsiTheme="minorHAnsi"/>
                <w:lang w:eastAsia="en-US"/>
              </w:rPr>
              <w:t xml:space="preserve"> </w:t>
            </w:r>
            <w:bookmarkEnd w:id="26"/>
          </w:p>
        </w:tc>
        <w:tc>
          <w:tcPr>
            <w:tcW w:w="1340" w:type="dxa"/>
            <w:tcBorders>
              <w:top w:val="single" w:sz="4" w:space="0" w:color="auto"/>
              <w:left w:val="single" w:sz="4" w:space="0" w:color="auto"/>
              <w:bottom w:val="single" w:sz="4" w:space="0" w:color="auto"/>
              <w:right w:val="single" w:sz="4" w:space="0" w:color="auto"/>
            </w:tcBorders>
            <w:hideMark/>
          </w:tcPr>
          <w:p w:rsidR="00F828E1" w:rsidRDefault="00F828E1">
            <w:pPr>
              <w:pStyle w:val="Zkladntextodsazen"/>
              <w:ind w:left="0"/>
              <w:outlineLvl w:val="1"/>
              <w:rPr>
                <w:rFonts w:asciiTheme="minorHAnsi" w:hAnsiTheme="minorHAnsi"/>
                <w:lang w:eastAsia="en-US"/>
              </w:rPr>
            </w:pPr>
            <w:bookmarkStart w:id="27" w:name="_Toc432188881"/>
            <w:bookmarkStart w:id="28" w:name="_Toc453243430"/>
            <w:r>
              <w:rPr>
                <w:rFonts w:asciiTheme="minorHAnsi" w:hAnsiTheme="minorHAnsi"/>
                <w:lang w:eastAsia="en-US"/>
              </w:rPr>
              <w:t>0</w:t>
            </w:r>
            <w:bookmarkEnd w:id="27"/>
            <w:bookmarkEnd w:id="28"/>
          </w:p>
        </w:tc>
      </w:tr>
      <w:tr w:rsidR="00F828E1" w:rsidRPr="00E75605" w:rsidTr="00D9083B">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28E1" w:rsidRDefault="00F828E1">
            <w:pPr>
              <w:spacing w:line="240" w:lineRule="auto"/>
              <w:rPr>
                <w:rFonts w:eastAsia="Times New Roman" w:cs="Times New Roman"/>
                <w:sz w:val="24"/>
                <w:szCs w:val="24"/>
              </w:rPr>
            </w:pPr>
          </w:p>
        </w:tc>
        <w:tc>
          <w:tcPr>
            <w:tcW w:w="1897" w:type="dxa"/>
            <w:tcBorders>
              <w:top w:val="single" w:sz="4" w:space="0" w:color="auto"/>
              <w:left w:val="single" w:sz="4" w:space="0" w:color="auto"/>
              <w:bottom w:val="single" w:sz="4" w:space="0" w:color="auto"/>
              <w:right w:val="single" w:sz="4" w:space="0" w:color="auto"/>
            </w:tcBorders>
            <w:hideMark/>
          </w:tcPr>
          <w:p w:rsidR="00F828E1" w:rsidRDefault="00F828E1">
            <w:pPr>
              <w:pStyle w:val="Zkladntextodsazen"/>
              <w:ind w:left="0"/>
              <w:outlineLvl w:val="1"/>
              <w:rPr>
                <w:rFonts w:asciiTheme="minorHAnsi" w:hAnsiTheme="minorHAnsi"/>
                <w:sz w:val="18"/>
                <w:szCs w:val="18"/>
                <w:lang w:eastAsia="en-US"/>
              </w:rPr>
            </w:pPr>
            <w:bookmarkStart w:id="29" w:name="_Toc432188882"/>
            <w:bookmarkStart w:id="30" w:name="_Toc453243431"/>
            <w:r>
              <w:rPr>
                <w:rFonts w:asciiTheme="minorHAnsi" w:hAnsiTheme="minorHAnsi"/>
                <w:sz w:val="18"/>
                <w:szCs w:val="18"/>
                <w:lang w:eastAsia="en-US"/>
              </w:rPr>
              <w:t>Provozní pracovníci</w:t>
            </w:r>
            <w:bookmarkEnd w:id="29"/>
            <w:bookmarkEnd w:id="30"/>
          </w:p>
        </w:tc>
        <w:tc>
          <w:tcPr>
            <w:tcW w:w="1138" w:type="dxa"/>
            <w:tcBorders>
              <w:top w:val="single" w:sz="4" w:space="0" w:color="auto"/>
              <w:left w:val="single" w:sz="4" w:space="0" w:color="auto"/>
              <w:bottom w:val="single" w:sz="4" w:space="0" w:color="auto"/>
              <w:right w:val="single" w:sz="4" w:space="0" w:color="auto"/>
            </w:tcBorders>
            <w:hideMark/>
          </w:tcPr>
          <w:p w:rsidR="00F828E1" w:rsidRDefault="00F828E1">
            <w:pPr>
              <w:pStyle w:val="Zkladntextodsazen"/>
              <w:ind w:left="0"/>
              <w:outlineLvl w:val="1"/>
              <w:rPr>
                <w:rFonts w:asciiTheme="minorHAnsi" w:hAnsiTheme="minorHAnsi"/>
                <w:lang w:eastAsia="en-US"/>
              </w:rPr>
            </w:pPr>
            <w:bookmarkStart w:id="31" w:name="_Toc432188883"/>
            <w:bookmarkStart w:id="32" w:name="_Toc453243432"/>
            <w:r>
              <w:rPr>
                <w:rFonts w:asciiTheme="minorHAnsi" w:hAnsiTheme="minorHAnsi"/>
                <w:lang w:eastAsia="en-US"/>
              </w:rPr>
              <w:t>3</w:t>
            </w:r>
            <w:bookmarkEnd w:id="31"/>
            <w:bookmarkEnd w:id="32"/>
          </w:p>
        </w:tc>
        <w:tc>
          <w:tcPr>
            <w:tcW w:w="1332" w:type="dxa"/>
            <w:tcBorders>
              <w:top w:val="single" w:sz="4" w:space="0" w:color="auto"/>
              <w:left w:val="single" w:sz="4" w:space="0" w:color="auto"/>
              <w:bottom w:val="single" w:sz="4" w:space="0" w:color="auto"/>
              <w:right w:val="single" w:sz="4" w:space="0" w:color="auto"/>
            </w:tcBorders>
            <w:hideMark/>
          </w:tcPr>
          <w:p w:rsidR="00F828E1" w:rsidRDefault="00F828E1">
            <w:pPr>
              <w:pStyle w:val="Zkladntextodsazen"/>
              <w:ind w:left="0"/>
              <w:outlineLvl w:val="1"/>
              <w:rPr>
                <w:rFonts w:asciiTheme="minorHAnsi" w:hAnsiTheme="minorHAnsi"/>
                <w:lang w:eastAsia="en-US"/>
              </w:rPr>
            </w:pPr>
            <w:bookmarkStart w:id="33" w:name="_Toc453243433"/>
            <w:r>
              <w:rPr>
                <w:rFonts w:asciiTheme="minorHAnsi" w:hAnsiTheme="minorHAnsi"/>
                <w:lang w:eastAsia="en-US"/>
              </w:rPr>
              <w:t>2,6</w:t>
            </w:r>
            <w:bookmarkEnd w:id="33"/>
          </w:p>
        </w:tc>
        <w:tc>
          <w:tcPr>
            <w:tcW w:w="1340" w:type="dxa"/>
            <w:tcBorders>
              <w:top w:val="single" w:sz="4" w:space="0" w:color="auto"/>
              <w:left w:val="single" w:sz="4" w:space="0" w:color="auto"/>
              <w:bottom w:val="single" w:sz="4" w:space="0" w:color="auto"/>
              <w:right w:val="single" w:sz="4" w:space="0" w:color="auto"/>
            </w:tcBorders>
            <w:hideMark/>
          </w:tcPr>
          <w:p w:rsidR="00F828E1" w:rsidRDefault="00F828E1">
            <w:pPr>
              <w:pStyle w:val="Zkladntextodsazen"/>
              <w:ind w:left="0"/>
              <w:outlineLvl w:val="1"/>
              <w:rPr>
                <w:rFonts w:asciiTheme="minorHAnsi" w:hAnsiTheme="minorHAnsi"/>
                <w:lang w:eastAsia="en-US"/>
              </w:rPr>
            </w:pPr>
            <w:bookmarkStart w:id="34" w:name="_Toc432188884"/>
            <w:bookmarkStart w:id="35" w:name="_Toc453243434"/>
            <w:r>
              <w:rPr>
                <w:rFonts w:asciiTheme="minorHAnsi" w:hAnsiTheme="minorHAnsi"/>
                <w:lang w:eastAsia="en-US"/>
              </w:rPr>
              <w:t>0</w:t>
            </w:r>
            <w:bookmarkEnd w:id="34"/>
            <w:bookmarkEnd w:id="35"/>
          </w:p>
        </w:tc>
      </w:tr>
      <w:tr w:rsidR="00F828E1" w:rsidTr="00D9083B">
        <w:trPr>
          <w:trHeight w:val="286"/>
          <w:jc w:val="center"/>
        </w:trPr>
        <w:tc>
          <w:tcPr>
            <w:tcW w:w="1518" w:type="dxa"/>
            <w:vMerge w:val="restart"/>
            <w:tcBorders>
              <w:top w:val="single" w:sz="4" w:space="0" w:color="auto"/>
              <w:left w:val="single" w:sz="4" w:space="0" w:color="auto"/>
              <w:bottom w:val="single" w:sz="4" w:space="0" w:color="auto"/>
              <w:right w:val="single" w:sz="4" w:space="0" w:color="auto"/>
            </w:tcBorders>
            <w:hideMark/>
          </w:tcPr>
          <w:p w:rsidR="00F828E1" w:rsidRDefault="00F828E1">
            <w:pPr>
              <w:pStyle w:val="Zkladntextodsazen"/>
              <w:ind w:left="0"/>
              <w:outlineLvl w:val="1"/>
              <w:rPr>
                <w:rFonts w:asciiTheme="minorHAnsi" w:hAnsiTheme="minorHAnsi"/>
                <w:lang w:eastAsia="en-US"/>
              </w:rPr>
            </w:pPr>
            <w:bookmarkStart w:id="36" w:name="_Toc432188885"/>
            <w:bookmarkStart w:id="37" w:name="_Toc453243435"/>
            <w:r>
              <w:rPr>
                <w:rFonts w:asciiTheme="minorHAnsi" w:hAnsiTheme="minorHAnsi"/>
                <w:lang w:eastAsia="en-US"/>
              </w:rPr>
              <w:t>Mateřská škola</w:t>
            </w:r>
            <w:bookmarkEnd w:id="36"/>
            <w:bookmarkEnd w:id="37"/>
          </w:p>
        </w:tc>
        <w:tc>
          <w:tcPr>
            <w:tcW w:w="1897" w:type="dxa"/>
            <w:tcBorders>
              <w:top w:val="single" w:sz="4" w:space="0" w:color="auto"/>
              <w:left w:val="single" w:sz="4" w:space="0" w:color="auto"/>
              <w:bottom w:val="single" w:sz="4" w:space="0" w:color="auto"/>
              <w:right w:val="single" w:sz="4" w:space="0" w:color="auto"/>
            </w:tcBorders>
            <w:hideMark/>
          </w:tcPr>
          <w:p w:rsidR="00F828E1" w:rsidRDefault="00F828E1">
            <w:pPr>
              <w:pStyle w:val="Zkladntextodsazen"/>
              <w:ind w:left="0"/>
              <w:outlineLvl w:val="1"/>
              <w:rPr>
                <w:rFonts w:asciiTheme="minorHAnsi" w:hAnsiTheme="minorHAnsi"/>
                <w:lang w:eastAsia="en-US"/>
              </w:rPr>
            </w:pPr>
            <w:bookmarkStart w:id="38" w:name="_Toc432188886"/>
            <w:bookmarkStart w:id="39" w:name="_Toc453243436"/>
            <w:r>
              <w:rPr>
                <w:rFonts w:asciiTheme="minorHAnsi" w:hAnsiTheme="minorHAnsi"/>
                <w:sz w:val="18"/>
                <w:szCs w:val="18"/>
                <w:lang w:eastAsia="en-US"/>
              </w:rPr>
              <w:t>Pedagogičtí pracovníci</w:t>
            </w:r>
            <w:bookmarkEnd w:id="38"/>
            <w:bookmarkEnd w:id="39"/>
          </w:p>
        </w:tc>
        <w:tc>
          <w:tcPr>
            <w:tcW w:w="1138" w:type="dxa"/>
            <w:tcBorders>
              <w:top w:val="single" w:sz="4" w:space="0" w:color="auto"/>
              <w:left w:val="single" w:sz="4" w:space="0" w:color="auto"/>
              <w:bottom w:val="single" w:sz="4" w:space="0" w:color="auto"/>
              <w:right w:val="single" w:sz="4" w:space="0" w:color="auto"/>
            </w:tcBorders>
            <w:hideMark/>
          </w:tcPr>
          <w:p w:rsidR="00F828E1" w:rsidRDefault="00F828E1">
            <w:pPr>
              <w:pStyle w:val="Zkladntextodsazen"/>
              <w:ind w:left="0"/>
              <w:outlineLvl w:val="1"/>
              <w:rPr>
                <w:rFonts w:asciiTheme="minorHAnsi" w:hAnsiTheme="minorHAnsi"/>
                <w:lang w:eastAsia="en-US"/>
              </w:rPr>
            </w:pPr>
            <w:bookmarkStart w:id="40" w:name="_Toc432188887"/>
            <w:bookmarkStart w:id="41" w:name="_Toc453243437"/>
            <w:r>
              <w:rPr>
                <w:rFonts w:asciiTheme="minorHAnsi" w:hAnsiTheme="minorHAnsi"/>
                <w:lang w:eastAsia="en-US"/>
              </w:rPr>
              <w:t>4</w:t>
            </w:r>
            <w:bookmarkEnd w:id="40"/>
            <w:bookmarkEnd w:id="41"/>
          </w:p>
        </w:tc>
        <w:tc>
          <w:tcPr>
            <w:tcW w:w="1332" w:type="dxa"/>
            <w:tcBorders>
              <w:top w:val="single" w:sz="4" w:space="0" w:color="auto"/>
              <w:left w:val="single" w:sz="4" w:space="0" w:color="auto"/>
              <w:bottom w:val="single" w:sz="4" w:space="0" w:color="auto"/>
              <w:right w:val="single" w:sz="4" w:space="0" w:color="auto"/>
            </w:tcBorders>
            <w:hideMark/>
          </w:tcPr>
          <w:p w:rsidR="00F828E1" w:rsidRDefault="00F828E1">
            <w:pPr>
              <w:pStyle w:val="Zkladntextodsazen"/>
              <w:ind w:left="0"/>
              <w:outlineLvl w:val="1"/>
              <w:rPr>
                <w:rFonts w:asciiTheme="minorHAnsi" w:hAnsiTheme="minorHAnsi"/>
                <w:lang w:eastAsia="en-US"/>
              </w:rPr>
            </w:pPr>
            <w:bookmarkStart w:id="42" w:name="_Toc453243438"/>
            <w:r>
              <w:rPr>
                <w:rFonts w:asciiTheme="minorHAnsi" w:hAnsiTheme="minorHAnsi"/>
                <w:lang w:eastAsia="en-US"/>
              </w:rPr>
              <w:t>3,8</w:t>
            </w:r>
            <w:bookmarkEnd w:id="42"/>
          </w:p>
        </w:tc>
        <w:tc>
          <w:tcPr>
            <w:tcW w:w="1340" w:type="dxa"/>
            <w:tcBorders>
              <w:top w:val="single" w:sz="4" w:space="0" w:color="auto"/>
              <w:left w:val="single" w:sz="4" w:space="0" w:color="auto"/>
              <w:bottom w:val="single" w:sz="4" w:space="0" w:color="auto"/>
              <w:right w:val="single" w:sz="4" w:space="0" w:color="auto"/>
            </w:tcBorders>
            <w:hideMark/>
          </w:tcPr>
          <w:p w:rsidR="00F828E1" w:rsidRDefault="00F828E1">
            <w:pPr>
              <w:pStyle w:val="Zkladntextodsazen"/>
              <w:ind w:left="0"/>
              <w:outlineLvl w:val="1"/>
              <w:rPr>
                <w:rFonts w:asciiTheme="minorHAnsi" w:hAnsiTheme="minorHAnsi"/>
                <w:lang w:eastAsia="en-US"/>
              </w:rPr>
            </w:pPr>
            <w:bookmarkStart w:id="43" w:name="_Toc432188888"/>
            <w:bookmarkStart w:id="44" w:name="_Toc453243439"/>
            <w:r>
              <w:rPr>
                <w:rFonts w:asciiTheme="minorHAnsi" w:hAnsiTheme="minorHAnsi"/>
                <w:lang w:eastAsia="en-US"/>
              </w:rPr>
              <w:t>0</w:t>
            </w:r>
            <w:bookmarkEnd w:id="43"/>
            <w:bookmarkEnd w:id="44"/>
          </w:p>
        </w:tc>
      </w:tr>
      <w:tr w:rsidR="00F828E1" w:rsidTr="00D9083B">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28E1" w:rsidRDefault="00F828E1">
            <w:pPr>
              <w:spacing w:line="240" w:lineRule="auto"/>
              <w:rPr>
                <w:rFonts w:eastAsia="Times New Roman" w:cs="Times New Roman"/>
                <w:sz w:val="24"/>
                <w:szCs w:val="24"/>
              </w:rPr>
            </w:pPr>
          </w:p>
        </w:tc>
        <w:tc>
          <w:tcPr>
            <w:tcW w:w="1897" w:type="dxa"/>
            <w:tcBorders>
              <w:top w:val="single" w:sz="4" w:space="0" w:color="auto"/>
              <w:left w:val="single" w:sz="4" w:space="0" w:color="auto"/>
              <w:bottom w:val="single" w:sz="4" w:space="0" w:color="auto"/>
              <w:right w:val="single" w:sz="4" w:space="0" w:color="auto"/>
            </w:tcBorders>
            <w:hideMark/>
          </w:tcPr>
          <w:p w:rsidR="00F828E1" w:rsidRDefault="00F828E1">
            <w:pPr>
              <w:pStyle w:val="Zkladntextodsazen"/>
              <w:ind w:left="0"/>
              <w:outlineLvl w:val="1"/>
              <w:rPr>
                <w:rFonts w:asciiTheme="minorHAnsi" w:hAnsiTheme="minorHAnsi"/>
                <w:lang w:eastAsia="en-US"/>
              </w:rPr>
            </w:pPr>
            <w:bookmarkStart w:id="45" w:name="_Toc432188889"/>
            <w:bookmarkStart w:id="46" w:name="_Toc453243440"/>
            <w:r>
              <w:rPr>
                <w:rFonts w:asciiTheme="minorHAnsi" w:hAnsiTheme="minorHAnsi"/>
                <w:sz w:val="18"/>
                <w:szCs w:val="18"/>
                <w:lang w:eastAsia="en-US"/>
              </w:rPr>
              <w:t>Provozní pracovníci</w:t>
            </w:r>
            <w:bookmarkEnd w:id="45"/>
            <w:bookmarkEnd w:id="46"/>
          </w:p>
        </w:tc>
        <w:tc>
          <w:tcPr>
            <w:tcW w:w="1138" w:type="dxa"/>
            <w:tcBorders>
              <w:top w:val="single" w:sz="4" w:space="0" w:color="auto"/>
              <w:left w:val="single" w:sz="4" w:space="0" w:color="auto"/>
              <w:bottom w:val="single" w:sz="4" w:space="0" w:color="auto"/>
              <w:right w:val="single" w:sz="4" w:space="0" w:color="auto"/>
            </w:tcBorders>
            <w:hideMark/>
          </w:tcPr>
          <w:p w:rsidR="00F828E1" w:rsidRDefault="00F828E1">
            <w:pPr>
              <w:pStyle w:val="Zkladntextodsazen"/>
              <w:ind w:left="0"/>
              <w:outlineLvl w:val="1"/>
              <w:rPr>
                <w:rFonts w:asciiTheme="minorHAnsi" w:hAnsiTheme="minorHAnsi"/>
                <w:lang w:eastAsia="en-US"/>
              </w:rPr>
            </w:pPr>
            <w:bookmarkStart w:id="47" w:name="_Toc453243441"/>
            <w:r>
              <w:rPr>
                <w:rFonts w:asciiTheme="minorHAnsi" w:hAnsiTheme="minorHAnsi"/>
                <w:lang w:eastAsia="en-US"/>
              </w:rPr>
              <w:t>1</w:t>
            </w:r>
            <w:bookmarkEnd w:id="47"/>
          </w:p>
        </w:tc>
        <w:tc>
          <w:tcPr>
            <w:tcW w:w="1332" w:type="dxa"/>
            <w:tcBorders>
              <w:top w:val="single" w:sz="4" w:space="0" w:color="auto"/>
              <w:left w:val="single" w:sz="4" w:space="0" w:color="auto"/>
              <w:bottom w:val="single" w:sz="4" w:space="0" w:color="auto"/>
              <w:right w:val="single" w:sz="4" w:space="0" w:color="auto"/>
            </w:tcBorders>
            <w:hideMark/>
          </w:tcPr>
          <w:p w:rsidR="00F828E1" w:rsidRDefault="00F828E1">
            <w:pPr>
              <w:pStyle w:val="Zkladntextodsazen"/>
              <w:ind w:left="0"/>
              <w:outlineLvl w:val="1"/>
              <w:rPr>
                <w:rFonts w:asciiTheme="minorHAnsi" w:hAnsiTheme="minorHAnsi"/>
                <w:lang w:eastAsia="en-US"/>
              </w:rPr>
            </w:pPr>
            <w:bookmarkStart w:id="48" w:name="_Toc453243442"/>
            <w:r>
              <w:rPr>
                <w:rFonts w:asciiTheme="minorHAnsi" w:hAnsiTheme="minorHAnsi"/>
                <w:lang w:eastAsia="en-US"/>
              </w:rPr>
              <w:t>1,1</w:t>
            </w:r>
            <w:bookmarkEnd w:id="48"/>
          </w:p>
        </w:tc>
        <w:tc>
          <w:tcPr>
            <w:tcW w:w="1340" w:type="dxa"/>
            <w:tcBorders>
              <w:top w:val="single" w:sz="4" w:space="0" w:color="auto"/>
              <w:left w:val="single" w:sz="4" w:space="0" w:color="auto"/>
              <w:bottom w:val="single" w:sz="4" w:space="0" w:color="auto"/>
              <w:right w:val="single" w:sz="4" w:space="0" w:color="auto"/>
            </w:tcBorders>
            <w:hideMark/>
          </w:tcPr>
          <w:p w:rsidR="00F828E1" w:rsidRDefault="00F828E1">
            <w:pPr>
              <w:pStyle w:val="Zkladntextodsazen"/>
              <w:ind w:left="0"/>
              <w:outlineLvl w:val="1"/>
              <w:rPr>
                <w:rFonts w:asciiTheme="minorHAnsi" w:hAnsiTheme="minorHAnsi"/>
                <w:lang w:eastAsia="en-US"/>
              </w:rPr>
            </w:pPr>
            <w:bookmarkStart w:id="49" w:name="_Toc432188891"/>
            <w:bookmarkStart w:id="50" w:name="_Toc453243443"/>
            <w:r>
              <w:rPr>
                <w:rFonts w:asciiTheme="minorHAnsi" w:hAnsiTheme="minorHAnsi"/>
                <w:lang w:eastAsia="en-US"/>
              </w:rPr>
              <w:t>0</w:t>
            </w:r>
            <w:bookmarkEnd w:id="49"/>
            <w:bookmarkEnd w:id="50"/>
          </w:p>
        </w:tc>
      </w:tr>
      <w:tr w:rsidR="00F828E1" w:rsidTr="00D9083B">
        <w:trPr>
          <w:trHeight w:val="271"/>
          <w:jc w:val="center"/>
        </w:trPr>
        <w:tc>
          <w:tcPr>
            <w:tcW w:w="1518" w:type="dxa"/>
            <w:tcBorders>
              <w:top w:val="single" w:sz="4" w:space="0" w:color="auto"/>
              <w:left w:val="single" w:sz="4" w:space="0" w:color="auto"/>
              <w:bottom w:val="single" w:sz="4" w:space="0" w:color="auto"/>
              <w:right w:val="single" w:sz="4" w:space="0" w:color="auto"/>
            </w:tcBorders>
            <w:hideMark/>
          </w:tcPr>
          <w:p w:rsidR="00F828E1" w:rsidRDefault="00F828E1">
            <w:pPr>
              <w:pStyle w:val="Zkladntextodsazen"/>
              <w:ind w:left="0"/>
              <w:outlineLvl w:val="1"/>
              <w:rPr>
                <w:rFonts w:asciiTheme="minorHAnsi" w:hAnsiTheme="minorHAnsi"/>
                <w:lang w:eastAsia="en-US"/>
              </w:rPr>
            </w:pPr>
            <w:bookmarkStart w:id="51" w:name="_Toc432188892"/>
            <w:bookmarkStart w:id="52" w:name="_Toc453243444"/>
            <w:r>
              <w:rPr>
                <w:rFonts w:asciiTheme="minorHAnsi" w:hAnsiTheme="minorHAnsi"/>
                <w:lang w:eastAsia="en-US"/>
              </w:rPr>
              <w:t>Školní jídelna výdejna</w:t>
            </w:r>
            <w:bookmarkEnd w:id="51"/>
            <w:bookmarkEnd w:id="52"/>
          </w:p>
        </w:tc>
        <w:tc>
          <w:tcPr>
            <w:tcW w:w="1897" w:type="dxa"/>
            <w:tcBorders>
              <w:top w:val="single" w:sz="4" w:space="0" w:color="auto"/>
              <w:left w:val="single" w:sz="4" w:space="0" w:color="auto"/>
              <w:bottom w:val="single" w:sz="4" w:space="0" w:color="auto"/>
              <w:right w:val="single" w:sz="4" w:space="0" w:color="auto"/>
            </w:tcBorders>
            <w:hideMark/>
          </w:tcPr>
          <w:p w:rsidR="00F828E1" w:rsidRDefault="00F828E1">
            <w:pPr>
              <w:pStyle w:val="Zkladntextodsazen"/>
              <w:ind w:left="0"/>
              <w:outlineLvl w:val="1"/>
              <w:rPr>
                <w:rFonts w:asciiTheme="minorHAnsi" w:hAnsiTheme="minorHAnsi"/>
                <w:lang w:eastAsia="en-US"/>
              </w:rPr>
            </w:pPr>
            <w:bookmarkStart w:id="53" w:name="_Toc432188893"/>
            <w:bookmarkStart w:id="54" w:name="_Toc453243445"/>
            <w:r>
              <w:rPr>
                <w:rFonts w:asciiTheme="minorHAnsi" w:hAnsiTheme="minorHAnsi"/>
                <w:lang w:eastAsia="en-US"/>
              </w:rPr>
              <w:t>Provozní pracovníci</w:t>
            </w:r>
            <w:bookmarkEnd w:id="53"/>
            <w:bookmarkEnd w:id="54"/>
          </w:p>
        </w:tc>
        <w:tc>
          <w:tcPr>
            <w:tcW w:w="1138" w:type="dxa"/>
            <w:tcBorders>
              <w:top w:val="single" w:sz="4" w:space="0" w:color="auto"/>
              <w:left w:val="single" w:sz="4" w:space="0" w:color="auto"/>
              <w:bottom w:val="single" w:sz="4" w:space="0" w:color="auto"/>
              <w:right w:val="single" w:sz="4" w:space="0" w:color="auto"/>
            </w:tcBorders>
            <w:hideMark/>
          </w:tcPr>
          <w:p w:rsidR="00F828E1" w:rsidRDefault="00F828E1">
            <w:pPr>
              <w:pStyle w:val="Zkladntextodsazen"/>
              <w:ind w:left="0"/>
              <w:outlineLvl w:val="1"/>
              <w:rPr>
                <w:rFonts w:asciiTheme="minorHAnsi" w:hAnsiTheme="minorHAnsi"/>
                <w:lang w:eastAsia="en-US"/>
              </w:rPr>
            </w:pPr>
            <w:bookmarkStart w:id="55" w:name="_Toc432188894"/>
            <w:bookmarkStart w:id="56" w:name="_Toc453243446"/>
            <w:r>
              <w:rPr>
                <w:rFonts w:asciiTheme="minorHAnsi" w:hAnsiTheme="minorHAnsi"/>
                <w:lang w:eastAsia="en-US"/>
              </w:rPr>
              <w:t>3</w:t>
            </w:r>
            <w:bookmarkEnd w:id="55"/>
            <w:bookmarkEnd w:id="56"/>
          </w:p>
        </w:tc>
        <w:tc>
          <w:tcPr>
            <w:tcW w:w="1332" w:type="dxa"/>
            <w:tcBorders>
              <w:top w:val="single" w:sz="4" w:space="0" w:color="auto"/>
              <w:left w:val="single" w:sz="4" w:space="0" w:color="auto"/>
              <w:bottom w:val="single" w:sz="4" w:space="0" w:color="auto"/>
              <w:right w:val="single" w:sz="4" w:space="0" w:color="auto"/>
            </w:tcBorders>
            <w:hideMark/>
          </w:tcPr>
          <w:p w:rsidR="00F828E1" w:rsidRDefault="00F828E1">
            <w:pPr>
              <w:pStyle w:val="Zkladntextodsazen"/>
              <w:ind w:left="0"/>
              <w:outlineLvl w:val="1"/>
              <w:rPr>
                <w:rFonts w:asciiTheme="minorHAnsi" w:hAnsiTheme="minorHAnsi"/>
                <w:lang w:eastAsia="en-US"/>
              </w:rPr>
            </w:pPr>
            <w:bookmarkStart w:id="57" w:name="_Toc453243447"/>
            <w:r>
              <w:rPr>
                <w:rFonts w:asciiTheme="minorHAnsi" w:hAnsiTheme="minorHAnsi"/>
                <w:lang w:eastAsia="en-US"/>
              </w:rPr>
              <w:t>3,17</w:t>
            </w:r>
            <w:bookmarkEnd w:id="57"/>
          </w:p>
        </w:tc>
        <w:tc>
          <w:tcPr>
            <w:tcW w:w="1340" w:type="dxa"/>
            <w:tcBorders>
              <w:top w:val="single" w:sz="4" w:space="0" w:color="auto"/>
              <w:left w:val="single" w:sz="4" w:space="0" w:color="auto"/>
              <w:bottom w:val="single" w:sz="4" w:space="0" w:color="auto"/>
              <w:right w:val="single" w:sz="4" w:space="0" w:color="auto"/>
            </w:tcBorders>
            <w:hideMark/>
          </w:tcPr>
          <w:p w:rsidR="00F828E1" w:rsidRDefault="00F828E1">
            <w:pPr>
              <w:pStyle w:val="Zkladntextodsazen"/>
              <w:ind w:left="0"/>
              <w:outlineLvl w:val="1"/>
              <w:rPr>
                <w:rFonts w:asciiTheme="minorHAnsi" w:hAnsiTheme="minorHAnsi"/>
                <w:lang w:eastAsia="en-US"/>
              </w:rPr>
            </w:pPr>
            <w:bookmarkStart w:id="58" w:name="_Toc432188895"/>
            <w:bookmarkStart w:id="59" w:name="_Toc453243448"/>
            <w:r>
              <w:rPr>
                <w:rFonts w:asciiTheme="minorHAnsi" w:hAnsiTheme="minorHAnsi"/>
                <w:lang w:eastAsia="en-US"/>
              </w:rPr>
              <w:t>0</w:t>
            </w:r>
            <w:bookmarkEnd w:id="58"/>
            <w:bookmarkEnd w:id="59"/>
          </w:p>
        </w:tc>
      </w:tr>
    </w:tbl>
    <w:p w:rsidR="00F828E1" w:rsidRDefault="00F828E1" w:rsidP="00F828E1">
      <w:pPr>
        <w:pStyle w:val="Zkladntextodsazen"/>
        <w:ind w:left="0"/>
        <w:outlineLvl w:val="1"/>
        <w:rPr>
          <w:rFonts w:asciiTheme="minorHAnsi" w:hAnsiTheme="minorHAnsi"/>
        </w:rPr>
      </w:pPr>
    </w:p>
    <w:p w:rsidR="00D9083B" w:rsidRDefault="00D9083B" w:rsidP="00F828E1">
      <w:pPr>
        <w:pStyle w:val="Zkladntextodsazen"/>
        <w:ind w:left="0"/>
        <w:outlineLvl w:val="1"/>
        <w:rPr>
          <w:rFonts w:asciiTheme="minorHAnsi" w:hAnsiTheme="minorHAnsi"/>
        </w:rPr>
      </w:pPr>
    </w:p>
    <w:p w:rsidR="00F828E1" w:rsidRPr="00484D0D" w:rsidRDefault="00F828E1" w:rsidP="00F828E1">
      <w:pPr>
        <w:pStyle w:val="Zkladntextodsazen"/>
        <w:numPr>
          <w:ilvl w:val="0"/>
          <w:numId w:val="13"/>
        </w:numPr>
        <w:outlineLvl w:val="1"/>
        <w:rPr>
          <w:rFonts w:asciiTheme="minorHAnsi" w:hAnsiTheme="minorHAnsi"/>
          <w:b/>
          <w:color w:val="00B0F0"/>
        </w:rPr>
      </w:pPr>
      <w:bookmarkStart w:id="60" w:name="_Toc453243449"/>
      <w:r w:rsidRPr="00C75BA3">
        <w:rPr>
          <w:rFonts w:asciiTheme="minorHAnsi" w:hAnsiTheme="minorHAnsi"/>
          <w:b/>
          <w:color w:val="00B0F0"/>
        </w:rPr>
        <w:t>Údaje o dalším vzdělávání peda</w:t>
      </w:r>
      <w:r w:rsidR="00C75BA3" w:rsidRPr="00C75BA3">
        <w:rPr>
          <w:rFonts w:asciiTheme="minorHAnsi" w:hAnsiTheme="minorHAnsi"/>
          <w:b/>
          <w:color w:val="00B0F0"/>
        </w:rPr>
        <w:t>gogických pracovníků v roce 2015</w:t>
      </w:r>
      <w:r w:rsidRPr="00C75BA3">
        <w:rPr>
          <w:rFonts w:asciiTheme="minorHAnsi" w:hAnsiTheme="minorHAnsi"/>
          <w:b/>
          <w:color w:val="00B0F0"/>
        </w:rPr>
        <w:t>/201</w:t>
      </w:r>
      <w:r w:rsidR="00C75BA3" w:rsidRPr="00C75BA3">
        <w:rPr>
          <w:rFonts w:asciiTheme="minorHAnsi" w:hAnsiTheme="minorHAnsi"/>
          <w:b/>
          <w:color w:val="00B0F0"/>
        </w:rPr>
        <w:t>6</w:t>
      </w:r>
      <w:bookmarkEnd w:id="60"/>
    </w:p>
    <w:p w:rsidR="00F828E1" w:rsidRDefault="00F828E1" w:rsidP="00F828E1">
      <w:pPr>
        <w:pStyle w:val="Zkladntextodsazen"/>
        <w:ind w:left="0"/>
        <w:outlineLvl w:val="1"/>
        <w:rPr>
          <w:rFonts w:asciiTheme="minorHAnsi" w:hAnsiTheme="minorHAnsi"/>
          <w:b/>
          <w:color w:val="00B050"/>
        </w:rPr>
      </w:pP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88"/>
        <w:gridCol w:w="1716"/>
        <w:gridCol w:w="1277"/>
      </w:tblGrid>
      <w:tr w:rsidR="007E2F2A" w:rsidRPr="00BD60A3" w:rsidTr="007E2F2A">
        <w:trPr>
          <w:jc w:val="center"/>
        </w:trPr>
        <w:tc>
          <w:tcPr>
            <w:tcW w:w="0" w:type="auto"/>
            <w:tcBorders>
              <w:top w:val="single" w:sz="4" w:space="0" w:color="auto"/>
              <w:left w:val="single" w:sz="4" w:space="0" w:color="auto"/>
              <w:bottom w:val="single" w:sz="4" w:space="0" w:color="auto"/>
              <w:right w:val="single" w:sz="4" w:space="0" w:color="auto"/>
            </w:tcBorders>
            <w:hideMark/>
          </w:tcPr>
          <w:p w:rsidR="007E2F2A" w:rsidRPr="00BD60A3" w:rsidRDefault="007E2F2A" w:rsidP="007E2F2A">
            <w:pPr>
              <w:pStyle w:val="Nzev"/>
              <w:jc w:val="left"/>
              <w:outlineLvl w:val="0"/>
              <w:rPr>
                <w:rFonts w:asciiTheme="minorHAnsi" w:hAnsiTheme="minorHAnsi"/>
                <w:iCs/>
                <w:szCs w:val="24"/>
              </w:rPr>
            </w:pPr>
            <w:bookmarkStart w:id="61" w:name="_Toc432188897"/>
            <w:r w:rsidRPr="00BD60A3">
              <w:rPr>
                <w:rFonts w:asciiTheme="minorHAnsi" w:hAnsiTheme="minorHAnsi"/>
                <w:iCs/>
                <w:szCs w:val="24"/>
              </w:rPr>
              <w:t>Téma dalšího vzdělávání</w:t>
            </w:r>
            <w:bookmarkEnd w:id="61"/>
          </w:p>
        </w:tc>
        <w:tc>
          <w:tcPr>
            <w:tcW w:w="0" w:type="auto"/>
            <w:tcBorders>
              <w:top w:val="single" w:sz="4" w:space="0" w:color="auto"/>
              <w:left w:val="single" w:sz="4" w:space="0" w:color="auto"/>
              <w:bottom w:val="single" w:sz="4" w:space="0" w:color="auto"/>
              <w:right w:val="single" w:sz="4" w:space="0" w:color="auto"/>
            </w:tcBorders>
            <w:hideMark/>
          </w:tcPr>
          <w:p w:rsidR="007E2F2A" w:rsidRPr="00BD60A3" w:rsidRDefault="007E2F2A" w:rsidP="007E2F2A">
            <w:pPr>
              <w:pStyle w:val="Nzev"/>
              <w:jc w:val="left"/>
              <w:outlineLvl w:val="0"/>
              <w:rPr>
                <w:rFonts w:asciiTheme="minorHAnsi" w:hAnsiTheme="minorHAnsi"/>
                <w:iCs/>
                <w:szCs w:val="24"/>
              </w:rPr>
            </w:pPr>
            <w:bookmarkStart w:id="62" w:name="_Toc432188898"/>
            <w:r w:rsidRPr="00BD60A3">
              <w:rPr>
                <w:rFonts w:asciiTheme="minorHAnsi" w:hAnsiTheme="minorHAnsi"/>
                <w:iCs/>
                <w:szCs w:val="24"/>
              </w:rPr>
              <w:t>Zařazení pedagoga</w:t>
            </w:r>
            <w:bookmarkEnd w:id="62"/>
          </w:p>
        </w:tc>
        <w:tc>
          <w:tcPr>
            <w:tcW w:w="1277" w:type="dxa"/>
            <w:tcBorders>
              <w:top w:val="single" w:sz="4" w:space="0" w:color="auto"/>
              <w:left w:val="single" w:sz="4" w:space="0" w:color="auto"/>
              <w:bottom w:val="single" w:sz="4" w:space="0" w:color="auto"/>
              <w:right w:val="single" w:sz="4" w:space="0" w:color="auto"/>
            </w:tcBorders>
            <w:hideMark/>
          </w:tcPr>
          <w:p w:rsidR="007E2F2A" w:rsidRPr="00BD60A3" w:rsidRDefault="007E2F2A" w:rsidP="007E2F2A">
            <w:pPr>
              <w:pStyle w:val="Nzev"/>
              <w:jc w:val="left"/>
              <w:outlineLvl w:val="0"/>
              <w:rPr>
                <w:rFonts w:asciiTheme="minorHAnsi" w:hAnsiTheme="minorHAnsi"/>
                <w:iCs/>
                <w:szCs w:val="24"/>
              </w:rPr>
            </w:pPr>
            <w:bookmarkStart w:id="63" w:name="_Toc432188899"/>
            <w:r w:rsidRPr="00BD60A3">
              <w:rPr>
                <w:rFonts w:asciiTheme="minorHAnsi" w:hAnsiTheme="minorHAnsi"/>
                <w:iCs/>
                <w:szCs w:val="24"/>
              </w:rPr>
              <w:t>Počet pedagogů</w:t>
            </w:r>
            <w:bookmarkEnd w:id="63"/>
            <w:r w:rsidRPr="00BD60A3">
              <w:rPr>
                <w:rFonts w:asciiTheme="minorHAnsi" w:hAnsiTheme="minorHAnsi"/>
                <w:iCs/>
                <w:szCs w:val="24"/>
              </w:rPr>
              <w:t xml:space="preserve"> </w:t>
            </w:r>
          </w:p>
        </w:tc>
      </w:tr>
      <w:tr w:rsidR="007E2F2A" w:rsidRPr="00BD60A3" w:rsidTr="007E2F2A">
        <w:trPr>
          <w:jc w:val="center"/>
        </w:trPr>
        <w:tc>
          <w:tcPr>
            <w:tcW w:w="0" w:type="auto"/>
            <w:tcBorders>
              <w:top w:val="single" w:sz="4" w:space="0" w:color="auto"/>
              <w:left w:val="single" w:sz="4" w:space="0" w:color="auto"/>
              <w:bottom w:val="single" w:sz="4" w:space="0" w:color="auto"/>
              <w:right w:val="single" w:sz="4" w:space="0" w:color="auto"/>
            </w:tcBorders>
            <w:hideMark/>
          </w:tcPr>
          <w:p w:rsidR="007E2F2A" w:rsidRPr="00BD60A3" w:rsidRDefault="007E2F2A" w:rsidP="007E2F2A">
            <w:pPr>
              <w:pStyle w:val="Nzev"/>
              <w:jc w:val="left"/>
              <w:outlineLvl w:val="0"/>
              <w:rPr>
                <w:rFonts w:asciiTheme="minorHAnsi" w:hAnsiTheme="minorHAnsi"/>
                <w:b w:val="0"/>
                <w:bCs/>
                <w:iCs/>
                <w:szCs w:val="24"/>
              </w:rPr>
            </w:pPr>
            <w:r>
              <w:rPr>
                <w:rFonts w:asciiTheme="minorHAnsi" w:hAnsiTheme="minorHAnsi"/>
                <w:b w:val="0"/>
                <w:bCs/>
                <w:iCs/>
                <w:szCs w:val="24"/>
              </w:rPr>
              <w:t>Podzimní aranžmá</w:t>
            </w:r>
          </w:p>
        </w:tc>
        <w:tc>
          <w:tcPr>
            <w:tcW w:w="0" w:type="auto"/>
            <w:tcBorders>
              <w:top w:val="single" w:sz="4" w:space="0" w:color="auto"/>
              <w:left w:val="single" w:sz="4" w:space="0" w:color="auto"/>
              <w:bottom w:val="single" w:sz="4" w:space="0" w:color="auto"/>
              <w:right w:val="single" w:sz="4" w:space="0" w:color="auto"/>
            </w:tcBorders>
            <w:hideMark/>
          </w:tcPr>
          <w:p w:rsidR="007E2F2A" w:rsidRPr="00BD60A3" w:rsidRDefault="007E2F2A" w:rsidP="007E2F2A">
            <w:pPr>
              <w:pStyle w:val="Nzev"/>
              <w:jc w:val="left"/>
              <w:outlineLvl w:val="0"/>
              <w:rPr>
                <w:rFonts w:asciiTheme="minorHAnsi" w:hAnsiTheme="minorHAnsi"/>
                <w:b w:val="0"/>
                <w:bCs/>
                <w:iCs/>
                <w:szCs w:val="24"/>
              </w:rPr>
            </w:pPr>
            <w:bookmarkStart w:id="64" w:name="_Toc432188901"/>
            <w:r w:rsidRPr="00BD60A3">
              <w:rPr>
                <w:rFonts w:asciiTheme="minorHAnsi" w:hAnsiTheme="minorHAnsi"/>
                <w:b w:val="0"/>
                <w:bCs/>
                <w:iCs/>
                <w:szCs w:val="24"/>
              </w:rPr>
              <w:t>II. stupeň</w:t>
            </w:r>
            <w:bookmarkEnd w:id="64"/>
          </w:p>
        </w:tc>
        <w:tc>
          <w:tcPr>
            <w:tcW w:w="1277" w:type="dxa"/>
            <w:tcBorders>
              <w:top w:val="single" w:sz="4" w:space="0" w:color="auto"/>
              <w:left w:val="single" w:sz="4" w:space="0" w:color="auto"/>
              <w:bottom w:val="single" w:sz="4" w:space="0" w:color="auto"/>
              <w:right w:val="single" w:sz="4" w:space="0" w:color="auto"/>
            </w:tcBorders>
            <w:hideMark/>
          </w:tcPr>
          <w:p w:rsidR="007E2F2A" w:rsidRPr="00BD60A3" w:rsidRDefault="007E2F2A" w:rsidP="007E2F2A">
            <w:pPr>
              <w:pStyle w:val="Nzev"/>
              <w:jc w:val="left"/>
              <w:outlineLvl w:val="0"/>
              <w:rPr>
                <w:rFonts w:asciiTheme="minorHAnsi" w:hAnsiTheme="minorHAnsi"/>
                <w:b w:val="0"/>
                <w:bCs/>
                <w:iCs/>
                <w:szCs w:val="24"/>
              </w:rPr>
            </w:pPr>
            <w:bookmarkStart w:id="65" w:name="_Toc432188902"/>
            <w:r w:rsidRPr="00BD60A3">
              <w:rPr>
                <w:rFonts w:asciiTheme="minorHAnsi" w:hAnsiTheme="minorHAnsi"/>
                <w:b w:val="0"/>
                <w:bCs/>
                <w:iCs/>
                <w:szCs w:val="24"/>
              </w:rPr>
              <w:t>1</w:t>
            </w:r>
            <w:bookmarkEnd w:id="65"/>
          </w:p>
        </w:tc>
      </w:tr>
      <w:tr w:rsidR="007E2F2A" w:rsidRPr="00BD60A3" w:rsidTr="007E2F2A">
        <w:trPr>
          <w:jc w:val="center"/>
        </w:trPr>
        <w:tc>
          <w:tcPr>
            <w:tcW w:w="0" w:type="auto"/>
            <w:tcBorders>
              <w:top w:val="single" w:sz="4" w:space="0" w:color="auto"/>
              <w:left w:val="single" w:sz="4" w:space="0" w:color="auto"/>
              <w:bottom w:val="single" w:sz="4" w:space="0" w:color="auto"/>
              <w:right w:val="single" w:sz="4" w:space="0" w:color="auto"/>
            </w:tcBorders>
            <w:hideMark/>
          </w:tcPr>
          <w:p w:rsidR="007E2F2A" w:rsidRPr="00BD60A3" w:rsidRDefault="007E2F2A" w:rsidP="007E2F2A">
            <w:pPr>
              <w:pStyle w:val="Nzev"/>
              <w:jc w:val="left"/>
              <w:outlineLvl w:val="0"/>
              <w:rPr>
                <w:rFonts w:asciiTheme="minorHAnsi" w:hAnsiTheme="minorHAnsi"/>
                <w:b w:val="0"/>
                <w:bCs/>
                <w:iCs/>
                <w:szCs w:val="24"/>
              </w:rPr>
            </w:pPr>
            <w:r>
              <w:rPr>
                <w:rFonts w:asciiTheme="minorHAnsi" w:hAnsiTheme="minorHAnsi"/>
                <w:b w:val="0"/>
                <w:bCs/>
                <w:iCs/>
                <w:szCs w:val="24"/>
              </w:rPr>
              <w:t>Vánoční dekorace nejen z papíru</w:t>
            </w:r>
          </w:p>
        </w:tc>
        <w:tc>
          <w:tcPr>
            <w:tcW w:w="0" w:type="auto"/>
            <w:tcBorders>
              <w:top w:val="single" w:sz="4" w:space="0" w:color="auto"/>
              <w:left w:val="single" w:sz="4" w:space="0" w:color="auto"/>
              <w:bottom w:val="single" w:sz="4" w:space="0" w:color="auto"/>
              <w:right w:val="single" w:sz="4" w:space="0" w:color="auto"/>
            </w:tcBorders>
            <w:hideMark/>
          </w:tcPr>
          <w:p w:rsidR="007E2F2A" w:rsidRPr="00BD60A3" w:rsidRDefault="007E2F2A" w:rsidP="007E2F2A">
            <w:pPr>
              <w:pStyle w:val="Nzev"/>
              <w:jc w:val="left"/>
              <w:outlineLvl w:val="0"/>
              <w:rPr>
                <w:rFonts w:asciiTheme="minorHAnsi" w:hAnsiTheme="minorHAnsi"/>
                <w:b w:val="0"/>
                <w:bCs/>
                <w:iCs/>
                <w:szCs w:val="24"/>
              </w:rPr>
            </w:pPr>
            <w:bookmarkStart w:id="66" w:name="_Toc432188904"/>
            <w:r w:rsidRPr="00BD60A3">
              <w:rPr>
                <w:rFonts w:asciiTheme="minorHAnsi" w:hAnsiTheme="minorHAnsi"/>
                <w:b w:val="0"/>
                <w:bCs/>
                <w:iCs/>
                <w:szCs w:val="24"/>
              </w:rPr>
              <w:t xml:space="preserve"> II. stupeň</w:t>
            </w:r>
            <w:bookmarkEnd w:id="66"/>
          </w:p>
        </w:tc>
        <w:tc>
          <w:tcPr>
            <w:tcW w:w="1277" w:type="dxa"/>
            <w:tcBorders>
              <w:top w:val="single" w:sz="4" w:space="0" w:color="auto"/>
              <w:left w:val="single" w:sz="4" w:space="0" w:color="auto"/>
              <w:bottom w:val="single" w:sz="4" w:space="0" w:color="auto"/>
              <w:right w:val="single" w:sz="4" w:space="0" w:color="auto"/>
            </w:tcBorders>
            <w:hideMark/>
          </w:tcPr>
          <w:p w:rsidR="007E2F2A" w:rsidRPr="00BD60A3" w:rsidRDefault="007E2F2A" w:rsidP="007E2F2A">
            <w:pPr>
              <w:pStyle w:val="Nzev"/>
              <w:jc w:val="left"/>
              <w:outlineLvl w:val="0"/>
              <w:rPr>
                <w:rFonts w:asciiTheme="minorHAnsi" w:hAnsiTheme="minorHAnsi"/>
                <w:b w:val="0"/>
                <w:bCs/>
                <w:iCs/>
                <w:szCs w:val="24"/>
              </w:rPr>
            </w:pPr>
            <w:r>
              <w:rPr>
                <w:rFonts w:asciiTheme="minorHAnsi" w:hAnsiTheme="minorHAnsi"/>
                <w:b w:val="0"/>
                <w:bCs/>
                <w:iCs/>
                <w:szCs w:val="24"/>
              </w:rPr>
              <w:t>1</w:t>
            </w:r>
          </w:p>
        </w:tc>
      </w:tr>
      <w:tr w:rsidR="007E2F2A" w:rsidRPr="00BD60A3" w:rsidTr="007E2F2A">
        <w:trPr>
          <w:jc w:val="center"/>
        </w:trPr>
        <w:tc>
          <w:tcPr>
            <w:tcW w:w="0" w:type="auto"/>
            <w:tcBorders>
              <w:top w:val="single" w:sz="4" w:space="0" w:color="auto"/>
              <w:left w:val="single" w:sz="4" w:space="0" w:color="auto"/>
              <w:bottom w:val="single" w:sz="4" w:space="0" w:color="auto"/>
              <w:right w:val="single" w:sz="4" w:space="0" w:color="auto"/>
            </w:tcBorders>
            <w:hideMark/>
          </w:tcPr>
          <w:p w:rsidR="007E2F2A" w:rsidRPr="00BD60A3" w:rsidRDefault="007E2F2A" w:rsidP="007E2F2A">
            <w:pPr>
              <w:pStyle w:val="Nzev"/>
              <w:jc w:val="left"/>
              <w:outlineLvl w:val="0"/>
              <w:rPr>
                <w:rFonts w:asciiTheme="minorHAnsi" w:hAnsiTheme="minorHAnsi"/>
                <w:b w:val="0"/>
                <w:bCs/>
                <w:iCs/>
                <w:szCs w:val="24"/>
              </w:rPr>
            </w:pPr>
            <w:r>
              <w:rPr>
                <w:rFonts w:asciiTheme="minorHAnsi" w:hAnsiTheme="minorHAnsi"/>
                <w:b w:val="0"/>
                <w:bCs/>
                <w:iCs/>
                <w:szCs w:val="24"/>
              </w:rPr>
              <w:t>Křížovky, kvízy, doplňovačky a další interaktivní výukové materiály</w:t>
            </w:r>
          </w:p>
        </w:tc>
        <w:tc>
          <w:tcPr>
            <w:tcW w:w="0" w:type="auto"/>
            <w:tcBorders>
              <w:top w:val="single" w:sz="4" w:space="0" w:color="auto"/>
              <w:left w:val="single" w:sz="4" w:space="0" w:color="auto"/>
              <w:bottom w:val="single" w:sz="4" w:space="0" w:color="auto"/>
              <w:right w:val="single" w:sz="4" w:space="0" w:color="auto"/>
            </w:tcBorders>
            <w:hideMark/>
          </w:tcPr>
          <w:p w:rsidR="007E2F2A" w:rsidRPr="00BD60A3" w:rsidRDefault="007E2F2A" w:rsidP="007E2F2A">
            <w:pPr>
              <w:pStyle w:val="Nzev"/>
              <w:jc w:val="left"/>
              <w:outlineLvl w:val="0"/>
              <w:rPr>
                <w:rFonts w:asciiTheme="minorHAnsi" w:hAnsiTheme="minorHAnsi"/>
                <w:b w:val="0"/>
                <w:bCs/>
                <w:iCs/>
                <w:szCs w:val="24"/>
              </w:rPr>
            </w:pPr>
            <w:bookmarkStart w:id="67" w:name="_Toc432188907"/>
            <w:r w:rsidRPr="00BD60A3">
              <w:rPr>
                <w:rFonts w:asciiTheme="minorHAnsi" w:hAnsiTheme="minorHAnsi"/>
                <w:b w:val="0"/>
                <w:bCs/>
                <w:iCs/>
                <w:szCs w:val="24"/>
              </w:rPr>
              <w:t>I. stupeň</w:t>
            </w:r>
            <w:bookmarkEnd w:id="67"/>
          </w:p>
        </w:tc>
        <w:tc>
          <w:tcPr>
            <w:tcW w:w="1277" w:type="dxa"/>
            <w:tcBorders>
              <w:top w:val="single" w:sz="4" w:space="0" w:color="auto"/>
              <w:left w:val="single" w:sz="4" w:space="0" w:color="auto"/>
              <w:bottom w:val="single" w:sz="4" w:space="0" w:color="auto"/>
              <w:right w:val="single" w:sz="4" w:space="0" w:color="auto"/>
            </w:tcBorders>
            <w:hideMark/>
          </w:tcPr>
          <w:p w:rsidR="007E2F2A" w:rsidRPr="00BD60A3" w:rsidRDefault="007E2F2A" w:rsidP="007E2F2A">
            <w:pPr>
              <w:pStyle w:val="Nzev"/>
              <w:jc w:val="left"/>
              <w:outlineLvl w:val="0"/>
              <w:rPr>
                <w:rFonts w:asciiTheme="minorHAnsi" w:hAnsiTheme="minorHAnsi"/>
                <w:b w:val="0"/>
                <w:bCs/>
                <w:iCs/>
                <w:szCs w:val="24"/>
              </w:rPr>
            </w:pPr>
            <w:bookmarkStart w:id="68" w:name="_Toc432188908"/>
            <w:r w:rsidRPr="00BD60A3">
              <w:rPr>
                <w:rFonts w:asciiTheme="minorHAnsi" w:hAnsiTheme="minorHAnsi"/>
                <w:b w:val="0"/>
                <w:bCs/>
                <w:iCs/>
                <w:szCs w:val="24"/>
              </w:rPr>
              <w:t>1</w:t>
            </w:r>
            <w:bookmarkEnd w:id="68"/>
          </w:p>
        </w:tc>
      </w:tr>
      <w:tr w:rsidR="007E2F2A" w:rsidRPr="00BD60A3" w:rsidTr="007E2F2A">
        <w:trPr>
          <w:jc w:val="center"/>
        </w:trPr>
        <w:tc>
          <w:tcPr>
            <w:tcW w:w="0" w:type="auto"/>
            <w:tcBorders>
              <w:top w:val="single" w:sz="4" w:space="0" w:color="auto"/>
              <w:left w:val="single" w:sz="4" w:space="0" w:color="auto"/>
              <w:bottom w:val="single" w:sz="4" w:space="0" w:color="auto"/>
              <w:right w:val="single" w:sz="4" w:space="0" w:color="auto"/>
            </w:tcBorders>
            <w:hideMark/>
          </w:tcPr>
          <w:p w:rsidR="007E2F2A" w:rsidRPr="00BD60A3" w:rsidRDefault="007E2F2A" w:rsidP="007E2F2A">
            <w:pPr>
              <w:pStyle w:val="Nzev"/>
              <w:jc w:val="left"/>
              <w:outlineLvl w:val="0"/>
              <w:rPr>
                <w:rFonts w:asciiTheme="minorHAnsi" w:hAnsiTheme="minorHAnsi"/>
                <w:b w:val="0"/>
                <w:bCs/>
                <w:iCs/>
                <w:szCs w:val="24"/>
              </w:rPr>
            </w:pPr>
            <w:r>
              <w:rPr>
                <w:rFonts w:asciiTheme="minorHAnsi" w:hAnsiTheme="minorHAnsi"/>
                <w:b w:val="0"/>
                <w:bCs/>
                <w:iCs/>
                <w:szCs w:val="24"/>
              </w:rPr>
              <w:t>Základy Hejného vyučovací metody</w:t>
            </w:r>
          </w:p>
        </w:tc>
        <w:tc>
          <w:tcPr>
            <w:tcW w:w="0" w:type="auto"/>
            <w:tcBorders>
              <w:top w:val="single" w:sz="4" w:space="0" w:color="auto"/>
              <w:left w:val="single" w:sz="4" w:space="0" w:color="auto"/>
              <w:bottom w:val="single" w:sz="4" w:space="0" w:color="auto"/>
              <w:right w:val="single" w:sz="4" w:space="0" w:color="auto"/>
            </w:tcBorders>
            <w:hideMark/>
          </w:tcPr>
          <w:p w:rsidR="007E2F2A" w:rsidRPr="00BD60A3" w:rsidRDefault="007E2F2A" w:rsidP="007E2F2A">
            <w:pPr>
              <w:pStyle w:val="Nzev"/>
              <w:jc w:val="left"/>
              <w:outlineLvl w:val="0"/>
              <w:rPr>
                <w:rFonts w:asciiTheme="minorHAnsi" w:hAnsiTheme="minorHAnsi"/>
                <w:b w:val="0"/>
                <w:bCs/>
                <w:iCs/>
                <w:szCs w:val="24"/>
              </w:rPr>
            </w:pPr>
            <w:bookmarkStart w:id="69" w:name="_Toc432188910"/>
            <w:r w:rsidRPr="00BD60A3">
              <w:rPr>
                <w:rFonts w:asciiTheme="minorHAnsi" w:hAnsiTheme="minorHAnsi"/>
                <w:b w:val="0"/>
                <w:bCs/>
                <w:iCs/>
                <w:szCs w:val="24"/>
              </w:rPr>
              <w:t>I. stupeň</w:t>
            </w:r>
            <w:bookmarkEnd w:id="69"/>
          </w:p>
        </w:tc>
        <w:tc>
          <w:tcPr>
            <w:tcW w:w="1277" w:type="dxa"/>
            <w:tcBorders>
              <w:top w:val="single" w:sz="4" w:space="0" w:color="auto"/>
              <w:left w:val="single" w:sz="4" w:space="0" w:color="auto"/>
              <w:bottom w:val="single" w:sz="4" w:space="0" w:color="auto"/>
              <w:right w:val="single" w:sz="4" w:space="0" w:color="auto"/>
            </w:tcBorders>
            <w:hideMark/>
          </w:tcPr>
          <w:p w:rsidR="007E2F2A" w:rsidRPr="00BD60A3" w:rsidRDefault="007E2F2A" w:rsidP="007E2F2A">
            <w:pPr>
              <w:pStyle w:val="Nzev"/>
              <w:jc w:val="left"/>
              <w:outlineLvl w:val="0"/>
              <w:rPr>
                <w:rFonts w:asciiTheme="minorHAnsi" w:hAnsiTheme="minorHAnsi"/>
                <w:b w:val="0"/>
                <w:bCs/>
                <w:iCs/>
                <w:szCs w:val="24"/>
              </w:rPr>
            </w:pPr>
            <w:bookmarkStart w:id="70" w:name="_Toc432188911"/>
            <w:r w:rsidRPr="00BD60A3">
              <w:rPr>
                <w:rFonts w:asciiTheme="minorHAnsi" w:hAnsiTheme="minorHAnsi"/>
                <w:b w:val="0"/>
                <w:bCs/>
                <w:iCs/>
                <w:szCs w:val="24"/>
              </w:rPr>
              <w:t>1</w:t>
            </w:r>
            <w:bookmarkEnd w:id="70"/>
          </w:p>
        </w:tc>
      </w:tr>
      <w:tr w:rsidR="007E2F2A" w:rsidRPr="00BD60A3" w:rsidTr="007E2F2A">
        <w:trPr>
          <w:jc w:val="center"/>
        </w:trPr>
        <w:tc>
          <w:tcPr>
            <w:tcW w:w="0" w:type="auto"/>
            <w:tcBorders>
              <w:top w:val="single" w:sz="4" w:space="0" w:color="auto"/>
              <w:left w:val="single" w:sz="4" w:space="0" w:color="auto"/>
              <w:bottom w:val="single" w:sz="4" w:space="0" w:color="auto"/>
              <w:right w:val="single" w:sz="4" w:space="0" w:color="auto"/>
            </w:tcBorders>
            <w:hideMark/>
          </w:tcPr>
          <w:p w:rsidR="007E2F2A" w:rsidRPr="00BD60A3" w:rsidRDefault="007E2F2A" w:rsidP="007E2F2A">
            <w:pPr>
              <w:pStyle w:val="Nzev"/>
              <w:jc w:val="left"/>
              <w:outlineLvl w:val="0"/>
              <w:rPr>
                <w:rFonts w:asciiTheme="minorHAnsi" w:hAnsiTheme="minorHAnsi"/>
                <w:b w:val="0"/>
                <w:bCs/>
                <w:iCs/>
                <w:szCs w:val="24"/>
              </w:rPr>
            </w:pPr>
            <w:r>
              <w:rPr>
                <w:rFonts w:asciiTheme="minorHAnsi" w:hAnsiTheme="minorHAnsi"/>
                <w:b w:val="0"/>
                <w:bCs/>
                <w:iCs/>
                <w:szCs w:val="24"/>
              </w:rPr>
              <w:t>Netradiční přání nejen na vánoce</w:t>
            </w:r>
          </w:p>
        </w:tc>
        <w:tc>
          <w:tcPr>
            <w:tcW w:w="0" w:type="auto"/>
            <w:tcBorders>
              <w:top w:val="single" w:sz="4" w:space="0" w:color="auto"/>
              <w:left w:val="single" w:sz="4" w:space="0" w:color="auto"/>
              <w:bottom w:val="single" w:sz="4" w:space="0" w:color="auto"/>
              <w:right w:val="single" w:sz="4" w:space="0" w:color="auto"/>
            </w:tcBorders>
            <w:hideMark/>
          </w:tcPr>
          <w:p w:rsidR="007E2F2A" w:rsidRPr="00BD60A3" w:rsidRDefault="007E2F2A" w:rsidP="007E2F2A">
            <w:pPr>
              <w:pStyle w:val="Nzev"/>
              <w:jc w:val="left"/>
              <w:outlineLvl w:val="0"/>
              <w:rPr>
                <w:rFonts w:asciiTheme="minorHAnsi" w:hAnsiTheme="minorHAnsi"/>
                <w:b w:val="0"/>
                <w:bCs/>
                <w:iCs/>
                <w:szCs w:val="24"/>
              </w:rPr>
            </w:pPr>
            <w:bookmarkStart w:id="71" w:name="_Toc432188913"/>
            <w:r w:rsidRPr="00BD60A3">
              <w:rPr>
                <w:rFonts w:asciiTheme="minorHAnsi" w:hAnsiTheme="minorHAnsi"/>
                <w:b w:val="0"/>
                <w:bCs/>
                <w:iCs/>
                <w:szCs w:val="24"/>
              </w:rPr>
              <w:t>I. stupeň</w:t>
            </w:r>
            <w:bookmarkEnd w:id="71"/>
          </w:p>
        </w:tc>
        <w:tc>
          <w:tcPr>
            <w:tcW w:w="1277" w:type="dxa"/>
            <w:tcBorders>
              <w:top w:val="single" w:sz="4" w:space="0" w:color="auto"/>
              <w:left w:val="single" w:sz="4" w:space="0" w:color="auto"/>
              <w:bottom w:val="single" w:sz="4" w:space="0" w:color="auto"/>
              <w:right w:val="single" w:sz="4" w:space="0" w:color="auto"/>
            </w:tcBorders>
            <w:hideMark/>
          </w:tcPr>
          <w:p w:rsidR="007E2F2A" w:rsidRPr="00BD60A3" w:rsidRDefault="007E2F2A" w:rsidP="007E2F2A">
            <w:pPr>
              <w:pStyle w:val="Nzev"/>
              <w:jc w:val="left"/>
              <w:outlineLvl w:val="0"/>
              <w:rPr>
                <w:rFonts w:asciiTheme="minorHAnsi" w:hAnsiTheme="minorHAnsi"/>
                <w:b w:val="0"/>
                <w:bCs/>
                <w:iCs/>
                <w:szCs w:val="24"/>
              </w:rPr>
            </w:pPr>
            <w:bookmarkStart w:id="72" w:name="_Toc432188914"/>
            <w:r w:rsidRPr="00BD60A3">
              <w:rPr>
                <w:rFonts w:asciiTheme="minorHAnsi" w:hAnsiTheme="minorHAnsi"/>
                <w:b w:val="0"/>
                <w:bCs/>
                <w:iCs/>
                <w:szCs w:val="24"/>
              </w:rPr>
              <w:t>1</w:t>
            </w:r>
            <w:bookmarkEnd w:id="72"/>
          </w:p>
        </w:tc>
      </w:tr>
      <w:tr w:rsidR="007E2F2A" w:rsidRPr="00BD60A3" w:rsidTr="007E2F2A">
        <w:trPr>
          <w:jc w:val="center"/>
        </w:trPr>
        <w:tc>
          <w:tcPr>
            <w:tcW w:w="0" w:type="auto"/>
            <w:tcBorders>
              <w:top w:val="single" w:sz="4" w:space="0" w:color="auto"/>
              <w:left w:val="single" w:sz="4" w:space="0" w:color="auto"/>
              <w:bottom w:val="single" w:sz="4" w:space="0" w:color="auto"/>
              <w:right w:val="single" w:sz="4" w:space="0" w:color="auto"/>
            </w:tcBorders>
            <w:hideMark/>
          </w:tcPr>
          <w:p w:rsidR="007E2F2A" w:rsidRPr="00BD60A3" w:rsidRDefault="007E2F2A" w:rsidP="007E2F2A">
            <w:pPr>
              <w:pStyle w:val="Nzev"/>
              <w:jc w:val="left"/>
              <w:outlineLvl w:val="0"/>
              <w:rPr>
                <w:rFonts w:asciiTheme="minorHAnsi" w:hAnsiTheme="minorHAnsi"/>
                <w:b w:val="0"/>
                <w:bCs/>
                <w:iCs/>
                <w:szCs w:val="24"/>
              </w:rPr>
            </w:pPr>
            <w:r>
              <w:rPr>
                <w:rFonts w:asciiTheme="minorHAnsi" w:hAnsiTheme="minorHAnsi"/>
                <w:b w:val="0"/>
                <w:bCs/>
                <w:iCs/>
                <w:szCs w:val="24"/>
              </w:rPr>
              <w:t>Čtení a psaní v I. třídě komplexně a prakticky</w:t>
            </w:r>
          </w:p>
        </w:tc>
        <w:tc>
          <w:tcPr>
            <w:tcW w:w="0" w:type="auto"/>
            <w:tcBorders>
              <w:top w:val="single" w:sz="4" w:space="0" w:color="auto"/>
              <w:left w:val="single" w:sz="4" w:space="0" w:color="auto"/>
              <w:bottom w:val="single" w:sz="4" w:space="0" w:color="auto"/>
              <w:right w:val="single" w:sz="4" w:space="0" w:color="auto"/>
            </w:tcBorders>
            <w:hideMark/>
          </w:tcPr>
          <w:p w:rsidR="007E2F2A" w:rsidRPr="00BD60A3" w:rsidRDefault="007E2F2A" w:rsidP="007E2F2A">
            <w:pPr>
              <w:pStyle w:val="Nzev"/>
              <w:jc w:val="left"/>
              <w:outlineLvl w:val="0"/>
              <w:rPr>
                <w:rFonts w:asciiTheme="minorHAnsi" w:hAnsiTheme="minorHAnsi"/>
                <w:b w:val="0"/>
                <w:bCs/>
                <w:iCs/>
                <w:szCs w:val="24"/>
              </w:rPr>
            </w:pPr>
            <w:r>
              <w:rPr>
                <w:rFonts w:asciiTheme="minorHAnsi" w:hAnsiTheme="minorHAnsi"/>
                <w:b w:val="0"/>
                <w:bCs/>
                <w:iCs/>
                <w:szCs w:val="24"/>
              </w:rPr>
              <w:t>I. stupeň</w:t>
            </w:r>
          </w:p>
        </w:tc>
        <w:tc>
          <w:tcPr>
            <w:tcW w:w="1277" w:type="dxa"/>
            <w:tcBorders>
              <w:top w:val="single" w:sz="4" w:space="0" w:color="auto"/>
              <w:left w:val="single" w:sz="4" w:space="0" w:color="auto"/>
              <w:bottom w:val="single" w:sz="4" w:space="0" w:color="auto"/>
              <w:right w:val="single" w:sz="4" w:space="0" w:color="auto"/>
            </w:tcBorders>
            <w:hideMark/>
          </w:tcPr>
          <w:p w:rsidR="007E2F2A" w:rsidRPr="00BD60A3" w:rsidRDefault="007E2F2A" w:rsidP="007E2F2A">
            <w:pPr>
              <w:pStyle w:val="Nzev"/>
              <w:jc w:val="left"/>
              <w:outlineLvl w:val="0"/>
              <w:rPr>
                <w:rFonts w:asciiTheme="minorHAnsi" w:hAnsiTheme="minorHAnsi"/>
                <w:b w:val="0"/>
                <w:bCs/>
                <w:iCs/>
                <w:szCs w:val="24"/>
              </w:rPr>
            </w:pPr>
            <w:bookmarkStart w:id="73" w:name="_Toc432188917"/>
            <w:r w:rsidRPr="00BD60A3">
              <w:rPr>
                <w:rFonts w:asciiTheme="minorHAnsi" w:hAnsiTheme="minorHAnsi"/>
                <w:b w:val="0"/>
                <w:bCs/>
                <w:iCs/>
                <w:szCs w:val="24"/>
              </w:rPr>
              <w:t>1</w:t>
            </w:r>
            <w:bookmarkEnd w:id="73"/>
          </w:p>
        </w:tc>
      </w:tr>
      <w:tr w:rsidR="007E2F2A" w:rsidRPr="00BD60A3" w:rsidTr="007E2F2A">
        <w:trPr>
          <w:jc w:val="center"/>
        </w:trPr>
        <w:tc>
          <w:tcPr>
            <w:tcW w:w="0" w:type="auto"/>
            <w:tcBorders>
              <w:top w:val="single" w:sz="4" w:space="0" w:color="auto"/>
              <w:left w:val="single" w:sz="4" w:space="0" w:color="auto"/>
              <w:bottom w:val="single" w:sz="4" w:space="0" w:color="auto"/>
              <w:right w:val="single" w:sz="4" w:space="0" w:color="auto"/>
            </w:tcBorders>
            <w:hideMark/>
          </w:tcPr>
          <w:p w:rsidR="007E2F2A" w:rsidRPr="00BD60A3" w:rsidRDefault="007E2F2A" w:rsidP="007E2F2A">
            <w:pPr>
              <w:pStyle w:val="Nzev"/>
              <w:jc w:val="left"/>
              <w:outlineLvl w:val="0"/>
              <w:rPr>
                <w:rFonts w:asciiTheme="minorHAnsi" w:hAnsiTheme="minorHAnsi"/>
                <w:b w:val="0"/>
                <w:bCs/>
                <w:iCs/>
                <w:szCs w:val="24"/>
              </w:rPr>
            </w:pPr>
            <w:r>
              <w:rPr>
                <w:rFonts w:asciiTheme="minorHAnsi" w:hAnsiTheme="minorHAnsi"/>
                <w:b w:val="0"/>
                <w:bCs/>
                <w:iCs/>
                <w:szCs w:val="24"/>
              </w:rPr>
              <w:t>Jak sestavit plán pedagogické podpory</w:t>
            </w:r>
          </w:p>
        </w:tc>
        <w:tc>
          <w:tcPr>
            <w:tcW w:w="0" w:type="auto"/>
            <w:tcBorders>
              <w:top w:val="single" w:sz="4" w:space="0" w:color="auto"/>
              <w:left w:val="single" w:sz="4" w:space="0" w:color="auto"/>
              <w:bottom w:val="single" w:sz="4" w:space="0" w:color="auto"/>
              <w:right w:val="single" w:sz="4" w:space="0" w:color="auto"/>
            </w:tcBorders>
            <w:hideMark/>
          </w:tcPr>
          <w:p w:rsidR="007E2F2A" w:rsidRPr="00BD60A3" w:rsidRDefault="007E2F2A" w:rsidP="007E2F2A">
            <w:pPr>
              <w:pStyle w:val="Nzev"/>
              <w:jc w:val="left"/>
              <w:outlineLvl w:val="0"/>
              <w:rPr>
                <w:rFonts w:asciiTheme="minorHAnsi" w:hAnsiTheme="minorHAnsi"/>
                <w:b w:val="0"/>
                <w:bCs/>
                <w:iCs/>
                <w:szCs w:val="24"/>
              </w:rPr>
            </w:pPr>
            <w:r>
              <w:rPr>
                <w:rFonts w:asciiTheme="minorHAnsi" w:hAnsiTheme="minorHAnsi"/>
                <w:b w:val="0"/>
                <w:bCs/>
                <w:iCs/>
                <w:szCs w:val="24"/>
              </w:rPr>
              <w:t>I. stupeň</w:t>
            </w:r>
          </w:p>
        </w:tc>
        <w:tc>
          <w:tcPr>
            <w:tcW w:w="1277" w:type="dxa"/>
            <w:tcBorders>
              <w:top w:val="single" w:sz="4" w:space="0" w:color="auto"/>
              <w:left w:val="single" w:sz="4" w:space="0" w:color="auto"/>
              <w:bottom w:val="single" w:sz="4" w:space="0" w:color="auto"/>
              <w:right w:val="single" w:sz="4" w:space="0" w:color="auto"/>
            </w:tcBorders>
            <w:hideMark/>
          </w:tcPr>
          <w:p w:rsidR="007E2F2A" w:rsidRPr="00BD60A3" w:rsidRDefault="007E2F2A" w:rsidP="007E2F2A">
            <w:pPr>
              <w:pStyle w:val="Nzev"/>
              <w:jc w:val="left"/>
              <w:outlineLvl w:val="0"/>
              <w:rPr>
                <w:rFonts w:asciiTheme="minorHAnsi" w:hAnsiTheme="minorHAnsi"/>
                <w:b w:val="0"/>
                <w:bCs/>
                <w:iCs/>
                <w:szCs w:val="24"/>
              </w:rPr>
            </w:pPr>
            <w:bookmarkStart w:id="74" w:name="_Toc432188920"/>
            <w:r w:rsidRPr="00BD60A3">
              <w:rPr>
                <w:rFonts w:asciiTheme="minorHAnsi" w:hAnsiTheme="minorHAnsi"/>
                <w:b w:val="0"/>
                <w:bCs/>
                <w:iCs/>
                <w:szCs w:val="24"/>
              </w:rPr>
              <w:t>1</w:t>
            </w:r>
            <w:bookmarkEnd w:id="74"/>
          </w:p>
        </w:tc>
      </w:tr>
      <w:tr w:rsidR="007E2F2A" w:rsidRPr="00BD60A3" w:rsidTr="007E2F2A">
        <w:trPr>
          <w:jc w:val="center"/>
        </w:trPr>
        <w:tc>
          <w:tcPr>
            <w:tcW w:w="0" w:type="auto"/>
            <w:tcBorders>
              <w:top w:val="single" w:sz="4" w:space="0" w:color="auto"/>
              <w:left w:val="single" w:sz="4" w:space="0" w:color="auto"/>
              <w:bottom w:val="single" w:sz="4" w:space="0" w:color="auto"/>
              <w:right w:val="single" w:sz="4" w:space="0" w:color="auto"/>
            </w:tcBorders>
            <w:hideMark/>
          </w:tcPr>
          <w:p w:rsidR="007E2F2A" w:rsidRPr="00BD60A3" w:rsidRDefault="007E2F2A" w:rsidP="007E2F2A">
            <w:pPr>
              <w:pStyle w:val="Nzev"/>
              <w:jc w:val="left"/>
              <w:outlineLvl w:val="0"/>
              <w:rPr>
                <w:rFonts w:asciiTheme="minorHAnsi" w:hAnsiTheme="minorHAnsi"/>
                <w:b w:val="0"/>
                <w:bCs/>
                <w:iCs/>
                <w:szCs w:val="24"/>
              </w:rPr>
            </w:pPr>
            <w:r>
              <w:rPr>
                <w:rFonts w:asciiTheme="minorHAnsi" w:hAnsiTheme="minorHAnsi"/>
                <w:b w:val="0"/>
                <w:bCs/>
                <w:iCs/>
                <w:szCs w:val="24"/>
              </w:rPr>
              <w:t>Projektová činnost</w:t>
            </w:r>
            <w:r w:rsidRPr="00BD60A3">
              <w:rPr>
                <w:rFonts w:asciiTheme="minorHAnsi" w:hAnsiTheme="minorHAnsi"/>
                <w:b w:val="0"/>
                <w:bCs/>
                <w:iCs/>
                <w:szCs w:val="24"/>
              </w:rPr>
              <w:t xml:space="preserve"> </w:t>
            </w:r>
            <w:r>
              <w:rPr>
                <w:rFonts w:asciiTheme="minorHAnsi" w:hAnsiTheme="minorHAnsi"/>
                <w:b w:val="0"/>
                <w:bCs/>
                <w:iCs/>
                <w:szCs w:val="24"/>
              </w:rPr>
              <w:t>v MŠ</w:t>
            </w:r>
          </w:p>
        </w:tc>
        <w:tc>
          <w:tcPr>
            <w:tcW w:w="0" w:type="auto"/>
            <w:tcBorders>
              <w:top w:val="single" w:sz="4" w:space="0" w:color="auto"/>
              <w:left w:val="single" w:sz="4" w:space="0" w:color="auto"/>
              <w:bottom w:val="single" w:sz="4" w:space="0" w:color="auto"/>
              <w:right w:val="single" w:sz="4" w:space="0" w:color="auto"/>
            </w:tcBorders>
            <w:hideMark/>
          </w:tcPr>
          <w:p w:rsidR="007E2F2A" w:rsidRPr="00BD60A3" w:rsidRDefault="007E2F2A" w:rsidP="007E2F2A">
            <w:pPr>
              <w:pStyle w:val="Nzev"/>
              <w:jc w:val="left"/>
              <w:outlineLvl w:val="0"/>
              <w:rPr>
                <w:rFonts w:asciiTheme="minorHAnsi" w:hAnsiTheme="minorHAnsi"/>
                <w:b w:val="0"/>
                <w:bCs/>
                <w:iCs/>
                <w:szCs w:val="24"/>
              </w:rPr>
            </w:pPr>
            <w:r>
              <w:rPr>
                <w:rFonts w:asciiTheme="minorHAnsi" w:hAnsiTheme="minorHAnsi"/>
                <w:b w:val="0"/>
                <w:bCs/>
                <w:iCs/>
                <w:szCs w:val="24"/>
              </w:rPr>
              <w:t>MŠ</w:t>
            </w:r>
          </w:p>
        </w:tc>
        <w:tc>
          <w:tcPr>
            <w:tcW w:w="1277" w:type="dxa"/>
            <w:tcBorders>
              <w:top w:val="single" w:sz="4" w:space="0" w:color="auto"/>
              <w:left w:val="single" w:sz="4" w:space="0" w:color="auto"/>
              <w:bottom w:val="single" w:sz="4" w:space="0" w:color="auto"/>
              <w:right w:val="single" w:sz="4" w:space="0" w:color="auto"/>
            </w:tcBorders>
            <w:hideMark/>
          </w:tcPr>
          <w:p w:rsidR="007E2F2A" w:rsidRPr="00BD60A3" w:rsidRDefault="007E2F2A" w:rsidP="007E2F2A">
            <w:pPr>
              <w:pStyle w:val="Nzev"/>
              <w:jc w:val="left"/>
              <w:outlineLvl w:val="0"/>
              <w:rPr>
                <w:rFonts w:asciiTheme="minorHAnsi" w:hAnsiTheme="minorHAnsi"/>
                <w:b w:val="0"/>
                <w:bCs/>
                <w:iCs/>
                <w:szCs w:val="24"/>
              </w:rPr>
            </w:pPr>
            <w:bookmarkStart w:id="75" w:name="_Toc432188923"/>
            <w:r w:rsidRPr="00BD60A3">
              <w:rPr>
                <w:rFonts w:asciiTheme="minorHAnsi" w:hAnsiTheme="minorHAnsi"/>
                <w:b w:val="0"/>
                <w:bCs/>
                <w:iCs/>
                <w:szCs w:val="24"/>
              </w:rPr>
              <w:t>1</w:t>
            </w:r>
            <w:bookmarkEnd w:id="75"/>
          </w:p>
        </w:tc>
      </w:tr>
      <w:tr w:rsidR="007E2F2A" w:rsidRPr="00BD60A3" w:rsidTr="007E2F2A">
        <w:trPr>
          <w:jc w:val="center"/>
        </w:trPr>
        <w:tc>
          <w:tcPr>
            <w:tcW w:w="0" w:type="auto"/>
            <w:tcBorders>
              <w:top w:val="single" w:sz="4" w:space="0" w:color="auto"/>
              <w:left w:val="single" w:sz="4" w:space="0" w:color="auto"/>
              <w:bottom w:val="single" w:sz="4" w:space="0" w:color="auto"/>
              <w:right w:val="single" w:sz="4" w:space="0" w:color="auto"/>
            </w:tcBorders>
            <w:hideMark/>
          </w:tcPr>
          <w:p w:rsidR="007E2F2A" w:rsidRPr="00BD60A3" w:rsidRDefault="007E2F2A" w:rsidP="007E2F2A">
            <w:pPr>
              <w:pStyle w:val="Nzev"/>
              <w:jc w:val="left"/>
              <w:outlineLvl w:val="0"/>
              <w:rPr>
                <w:rFonts w:asciiTheme="minorHAnsi" w:hAnsiTheme="minorHAnsi"/>
                <w:b w:val="0"/>
                <w:bCs/>
                <w:iCs/>
                <w:szCs w:val="24"/>
              </w:rPr>
            </w:pPr>
            <w:r>
              <w:rPr>
                <w:rFonts w:asciiTheme="minorHAnsi" w:hAnsiTheme="minorHAnsi"/>
                <w:b w:val="0"/>
                <w:bCs/>
                <w:iCs/>
                <w:szCs w:val="24"/>
              </w:rPr>
              <w:lastRenderedPageBreak/>
              <w:t>Voda – prostředí pro život</w:t>
            </w:r>
          </w:p>
        </w:tc>
        <w:tc>
          <w:tcPr>
            <w:tcW w:w="0" w:type="auto"/>
            <w:tcBorders>
              <w:top w:val="single" w:sz="4" w:space="0" w:color="auto"/>
              <w:left w:val="single" w:sz="4" w:space="0" w:color="auto"/>
              <w:bottom w:val="single" w:sz="4" w:space="0" w:color="auto"/>
              <w:right w:val="single" w:sz="4" w:space="0" w:color="auto"/>
            </w:tcBorders>
            <w:hideMark/>
          </w:tcPr>
          <w:p w:rsidR="007E2F2A" w:rsidRPr="00BD60A3" w:rsidRDefault="007E2F2A" w:rsidP="007E2F2A">
            <w:pPr>
              <w:pStyle w:val="Nzev"/>
              <w:jc w:val="left"/>
              <w:outlineLvl w:val="0"/>
              <w:rPr>
                <w:rFonts w:asciiTheme="minorHAnsi" w:hAnsiTheme="minorHAnsi"/>
                <w:b w:val="0"/>
                <w:bCs/>
                <w:iCs/>
                <w:szCs w:val="24"/>
              </w:rPr>
            </w:pPr>
            <w:r>
              <w:rPr>
                <w:rFonts w:asciiTheme="minorHAnsi" w:hAnsiTheme="minorHAnsi"/>
                <w:b w:val="0"/>
                <w:bCs/>
                <w:iCs/>
                <w:szCs w:val="24"/>
              </w:rPr>
              <w:t>MŠ</w:t>
            </w:r>
          </w:p>
        </w:tc>
        <w:tc>
          <w:tcPr>
            <w:tcW w:w="1277" w:type="dxa"/>
            <w:tcBorders>
              <w:top w:val="single" w:sz="4" w:space="0" w:color="auto"/>
              <w:left w:val="single" w:sz="4" w:space="0" w:color="auto"/>
              <w:bottom w:val="single" w:sz="4" w:space="0" w:color="auto"/>
              <w:right w:val="single" w:sz="4" w:space="0" w:color="auto"/>
            </w:tcBorders>
            <w:hideMark/>
          </w:tcPr>
          <w:p w:rsidR="007E2F2A" w:rsidRPr="00BD60A3" w:rsidRDefault="007E2F2A" w:rsidP="007E2F2A">
            <w:pPr>
              <w:pStyle w:val="Nzev"/>
              <w:jc w:val="left"/>
              <w:outlineLvl w:val="0"/>
              <w:rPr>
                <w:rFonts w:asciiTheme="minorHAnsi" w:hAnsiTheme="minorHAnsi"/>
                <w:b w:val="0"/>
                <w:bCs/>
                <w:iCs/>
                <w:szCs w:val="24"/>
              </w:rPr>
            </w:pPr>
            <w:bookmarkStart w:id="76" w:name="_Toc432188926"/>
            <w:r w:rsidRPr="00BD60A3">
              <w:rPr>
                <w:rFonts w:asciiTheme="minorHAnsi" w:hAnsiTheme="minorHAnsi"/>
                <w:b w:val="0"/>
                <w:bCs/>
                <w:iCs/>
                <w:szCs w:val="24"/>
              </w:rPr>
              <w:t>1</w:t>
            </w:r>
            <w:bookmarkEnd w:id="76"/>
          </w:p>
        </w:tc>
      </w:tr>
      <w:tr w:rsidR="007E2F2A" w:rsidRPr="00BD60A3" w:rsidTr="007E2F2A">
        <w:trPr>
          <w:jc w:val="center"/>
        </w:trPr>
        <w:tc>
          <w:tcPr>
            <w:tcW w:w="0" w:type="auto"/>
            <w:tcBorders>
              <w:top w:val="single" w:sz="4" w:space="0" w:color="auto"/>
              <w:left w:val="single" w:sz="4" w:space="0" w:color="auto"/>
              <w:bottom w:val="single" w:sz="4" w:space="0" w:color="auto"/>
              <w:right w:val="single" w:sz="4" w:space="0" w:color="auto"/>
            </w:tcBorders>
            <w:hideMark/>
          </w:tcPr>
          <w:p w:rsidR="007E2F2A" w:rsidRPr="00BD60A3" w:rsidRDefault="007E2F2A" w:rsidP="007E2F2A">
            <w:pPr>
              <w:pStyle w:val="Nzev"/>
              <w:jc w:val="left"/>
              <w:outlineLvl w:val="0"/>
              <w:rPr>
                <w:rFonts w:asciiTheme="minorHAnsi" w:hAnsiTheme="minorHAnsi"/>
                <w:b w:val="0"/>
                <w:bCs/>
                <w:iCs/>
                <w:szCs w:val="24"/>
              </w:rPr>
            </w:pPr>
            <w:r>
              <w:rPr>
                <w:rFonts w:asciiTheme="minorHAnsi" w:hAnsiTheme="minorHAnsi"/>
                <w:b w:val="0"/>
                <w:bCs/>
                <w:iCs/>
                <w:szCs w:val="24"/>
              </w:rPr>
              <w:t>Kurz 1. pomoci rozšiřující zdravotnické dovednosti pedagoga</w:t>
            </w:r>
          </w:p>
        </w:tc>
        <w:tc>
          <w:tcPr>
            <w:tcW w:w="0" w:type="auto"/>
            <w:tcBorders>
              <w:top w:val="single" w:sz="4" w:space="0" w:color="auto"/>
              <w:left w:val="single" w:sz="4" w:space="0" w:color="auto"/>
              <w:bottom w:val="single" w:sz="4" w:space="0" w:color="auto"/>
              <w:right w:val="single" w:sz="4" w:space="0" w:color="auto"/>
            </w:tcBorders>
            <w:hideMark/>
          </w:tcPr>
          <w:p w:rsidR="007E2F2A" w:rsidRPr="00BD60A3" w:rsidRDefault="007E2F2A" w:rsidP="007E2F2A">
            <w:pPr>
              <w:pStyle w:val="Nzev"/>
              <w:jc w:val="left"/>
              <w:outlineLvl w:val="0"/>
              <w:rPr>
                <w:rFonts w:asciiTheme="minorHAnsi" w:hAnsiTheme="minorHAnsi"/>
                <w:b w:val="0"/>
                <w:bCs/>
                <w:iCs/>
                <w:szCs w:val="24"/>
              </w:rPr>
            </w:pPr>
            <w:r>
              <w:rPr>
                <w:rFonts w:asciiTheme="minorHAnsi" w:hAnsiTheme="minorHAnsi"/>
                <w:b w:val="0"/>
                <w:bCs/>
                <w:iCs/>
                <w:szCs w:val="24"/>
              </w:rPr>
              <w:t>MŠ</w:t>
            </w:r>
          </w:p>
        </w:tc>
        <w:tc>
          <w:tcPr>
            <w:tcW w:w="1277" w:type="dxa"/>
            <w:tcBorders>
              <w:top w:val="single" w:sz="4" w:space="0" w:color="auto"/>
              <w:left w:val="single" w:sz="4" w:space="0" w:color="auto"/>
              <w:bottom w:val="single" w:sz="4" w:space="0" w:color="auto"/>
              <w:right w:val="single" w:sz="4" w:space="0" w:color="auto"/>
            </w:tcBorders>
            <w:hideMark/>
          </w:tcPr>
          <w:p w:rsidR="007E2F2A" w:rsidRPr="00BD60A3" w:rsidRDefault="007E2F2A" w:rsidP="007E2F2A">
            <w:pPr>
              <w:pStyle w:val="Nzev"/>
              <w:jc w:val="left"/>
              <w:outlineLvl w:val="0"/>
              <w:rPr>
                <w:rFonts w:asciiTheme="minorHAnsi" w:hAnsiTheme="minorHAnsi"/>
                <w:b w:val="0"/>
                <w:bCs/>
                <w:iCs/>
                <w:szCs w:val="24"/>
              </w:rPr>
            </w:pPr>
            <w:bookmarkStart w:id="77" w:name="_Toc432188929"/>
            <w:r w:rsidRPr="00BD60A3">
              <w:rPr>
                <w:rFonts w:asciiTheme="minorHAnsi" w:hAnsiTheme="minorHAnsi"/>
                <w:b w:val="0"/>
                <w:bCs/>
                <w:iCs/>
                <w:szCs w:val="24"/>
              </w:rPr>
              <w:t>1</w:t>
            </w:r>
            <w:bookmarkEnd w:id="77"/>
          </w:p>
        </w:tc>
      </w:tr>
      <w:tr w:rsidR="007E2F2A" w:rsidRPr="00BD60A3" w:rsidTr="007E2F2A">
        <w:trPr>
          <w:jc w:val="center"/>
        </w:trPr>
        <w:tc>
          <w:tcPr>
            <w:tcW w:w="0" w:type="auto"/>
            <w:tcBorders>
              <w:top w:val="single" w:sz="4" w:space="0" w:color="auto"/>
              <w:left w:val="single" w:sz="4" w:space="0" w:color="auto"/>
              <w:bottom w:val="single" w:sz="4" w:space="0" w:color="auto"/>
              <w:right w:val="single" w:sz="4" w:space="0" w:color="auto"/>
            </w:tcBorders>
            <w:hideMark/>
          </w:tcPr>
          <w:p w:rsidR="007E2F2A" w:rsidRPr="00BD60A3" w:rsidRDefault="007E2F2A" w:rsidP="007E2F2A">
            <w:pPr>
              <w:pStyle w:val="Nzev"/>
              <w:jc w:val="left"/>
              <w:outlineLvl w:val="0"/>
              <w:rPr>
                <w:rFonts w:asciiTheme="minorHAnsi" w:hAnsiTheme="minorHAnsi"/>
                <w:b w:val="0"/>
                <w:bCs/>
                <w:iCs/>
                <w:szCs w:val="24"/>
              </w:rPr>
            </w:pPr>
            <w:r>
              <w:rPr>
                <w:rFonts w:asciiTheme="minorHAnsi" w:hAnsiTheme="minorHAnsi"/>
                <w:b w:val="0"/>
                <w:bCs/>
                <w:iCs/>
                <w:szCs w:val="24"/>
              </w:rPr>
              <w:t>Rozvoj smyslového vnímání u dětí předškolního věku</w:t>
            </w:r>
          </w:p>
        </w:tc>
        <w:tc>
          <w:tcPr>
            <w:tcW w:w="0" w:type="auto"/>
            <w:tcBorders>
              <w:top w:val="single" w:sz="4" w:space="0" w:color="auto"/>
              <w:left w:val="single" w:sz="4" w:space="0" w:color="auto"/>
              <w:bottom w:val="single" w:sz="4" w:space="0" w:color="auto"/>
              <w:right w:val="single" w:sz="4" w:space="0" w:color="auto"/>
            </w:tcBorders>
            <w:hideMark/>
          </w:tcPr>
          <w:p w:rsidR="007E2F2A" w:rsidRPr="00BD60A3" w:rsidRDefault="007E2F2A" w:rsidP="007E2F2A">
            <w:pPr>
              <w:pStyle w:val="Nzev"/>
              <w:jc w:val="left"/>
              <w:outlineLvl w:val="0"/>
              <w:rPr>
                <w:rFonts w:asciiTheme="minorHAnsi" w:hAnsiTheme="minorHAnsi"/>
                <w:b w:val="0"/>
                <w:bCs/>
                <w:iCs/>
                <w:szCs w:val="24"/>
              </w:rPr>
            </w:pPr>
            <w:r>
              <w:rPr>
                <w:rFonts w:asciiTheme="minorHAnsi" w:hAnsiTheme="minorHAnsi"/>
                <w:b w:val="0"/>
                <w:bCs/>
                <w:iCs/>
                <w:szCs w:val="24"/>
              </w:rPr>
              <w:t>MŠ</w:t>
            </w:r>
          </w:p>
        </w:tc>
        <w:tc>
          <w:tcPr>
            <w:tcW w:w="1277" w:type="dxa"/>
            <w:tcBorders>
              <w:top w:val="single" w:sz="4" w:space="0" w:color="auto"/>
              <w:left w:val="single" w:sz="4" w:space="0" w:color="auto"/>
              <w:bottom w:val="single" w:sz="4" w:space="0" w:color="auto"/>
              <w:right w:val="single" w:sz="4" w:space="0" w:color="auto"/>
            </w:tcBorders>
            <w:hideMark/>
          </w:tcPr>
          <w:p w:rsidR="007E2F2A" w:rsidRPr="00BD60A3" w:rsidRDefault="007E2F2A" w:rsidP="007E2F2A">
            <w:pPr>
              <w:pStyle w:val="Nzev"/>
              <w:jc w:val="left"/>
              <w:outlineLvl w:val="0"/>
              <w:rPr>
                <w:rFonts w:asciiTheme="minorHAnsi" w:hAnsiTheme="minorHAnsi"/>
                <w:b w:val="0"/>
                <w:bCs/>
                <w:iCs/>
                <w:szCs w:val="24"/>
              </w:rPr>
            </w:pPr>
            <w:bookmarkStart w:id="78" w:name="_Toc432188932"/>
            <w:r w:rsidRPr="00BD60A3">
              <w:rPr>
                <w:rFonts w:asciiTheme="minorHAnsi" w:hAnsiTheme="minorHAnsi"/>
                <w:b w:val="0"/>
                <w:bCs/>
                <w:iCs/>
                <w:szCs w:val="24"/>
              </w:rPr>
              <w:t>1</w:t>
            </w:r>
            <w:bookmarkEnd w:id="78"/>
          </w:p>
        </w:tc>
      </w:tr>
      <w:tr w:rsidR="007E2F2A" w:rsidRPr="00BD60A3" w:rsidTr="007E2F2A">
        <w:trPr>
          <w:jc w:val="center"/>
        </w:trPr>
        <w:tc>
          <w:tcPr>
            <w:tcW w:w="0" w:type="auto"/>
            <w:tcBorders>
              <w:top w:val="single" w:sz="4" w:space="0" w:color="auto"/>
              <w:left w:val="single" w:sz="4" w:space="0" w:color="auto"/>
              <w:bottom w:val="single" w:sz="4" w:space="0" w:color="auto"/>
              <w:right w:val="single" w:sz="4" w:space="0" w:color="auto"/>
            </w:tcBorders>
            <w:hideMark/>
          </w:tcPr>
          <w:p w:rsidR="007E2F2A" w:rsidRPr="00BD60A3" w:rsidRDefault="007E2F2A" w:rsidP="007E2F2A">
            <w:pPr>
              <w:pStyle w:val="Nzev"/>
              <w:jc w:val="left"/>
              <w:outlineLvl w:val="0"/>
              <w:rPr>
                <w:rFonts w:asciiTheme="minorHAnsi" w:hAnsiTheme="minorHAnsi"/>
                <w:b w:val="0"/>
                <w:bCs/>
                <w:iCs/>
                <w:szCs w:val="24"/>
              </w:rPr>
            </w:pPr>
            <w:bookmarkStart w:id="79" w:name="_Toc432188933"/>
            <w:r w:rsidRPr="00BD60A3">
              <w:rPr>
                <w:rFonts w:asciiTheme="minorHAnsi" w:hAnsiTheme="minorHAnsi"/>
                <w:b w:val="0"/>
                <w:bCs/>
                <w:iCs/>
                <w:szCs w:val="24"/>
              </w:rPr>
              <w:t>BOZP a PO pro vedoucí pracovníky</w:t>
            </w:r>
            <w:bookmarkEnd w:id="79"/>
          </w:p>
        </w:tc>
        <w:tc>
          <w:tcPr>
            <w:tcW w:w="0" w:type="auto"/>
            <w:tcBorders>
              <w:top w:val="single" w:sz="4" w:space="0" w:color="auto"/>
              <w:left w:val="single" w:sz="4" w:space="0" w:color="auto"/>
              <w:bottom w:val="single" w:sz="4" w:space="0" w:color="auto"/>
              <w:right w:val="single" w:sz="4" w:space="0" w:color="auto"/>
            </w:tcBorders>
            <w:hideMark/>
          </w:tcPr>
          <w:p w:rsidR="007E2F2A" w:rsidRPr="00BD60A3" w:rsidRDefault="007E2F2A" w:rsidP="007E2F2A">
            <w:pPr>
              <w:pStyle w:val="Nzev"/>
              <w:jc w:val="left"/>
              <w:outlineLvl w:val="0"/>
              <w:rPr>
                <w:rFonts w:asciiTheme="minorHAnsi" w:hAnsiTheme="minorHAnsi"/>
                <w:b w:val="0"/>
                <w:bCs/>
                <w:iCs/>
                <w:szCs w:val="24"/>
              </w:rPr>
            </w:pPr>
            <w:r>
              <w:rPr>
                <w:rFonts w:asciiTheme="minorHAnsi" w:hAnsiTheme="minorHAnsi"/>
                <w:b w:val="0"/>
                <w:bCs/>
                <w:iCs/>
                <w:szCs w:val="24"/>
              </w:rPr>
              <w:t>ŠJ</w:t>
            </w:r>
          </w:p>
        </w:tc>
        <w:tc>
          <w:tcPr>
            <w:tcW w:w="1277" w:type="dxa"/>
            <w:tcBorders>
              <w:top w:val="single" w:sz="4" w:space="0" w:color="auto"/>
              <w:left w:val="single" w:sz="4" w:space="0" w:color="auto"/>
              <w:bottom w:val="single" w:sz="4" w:space="0" w:color="auto"/>
              <w:right w:val="single" w:sz="4" w:space="0" w:color="auto"/>
            </w:tcBorders>
            <w:hideMark/>
          </w:tcPr>
          <w:p w:rsidR="007E2F2A" w:rsidRPr="00BD60A3" w:rsidRDefault="007E2F2A" w:rsidP="007E2F2A">
            <w:pPr>
              <w:pStyle w:val="Nzev"/>
              <w:jc w:val="left"/>
              <w:outlineLvl w:val="0"/>
              <w:rPr>
                <w:rFonts w:asciiTheme="minorHAnsi" w:hAnsiTheme="minorHAnsi"/>
                <w:b w:val="0"/>
                <w:bCs/>
                <w:iCs/>
                <w:szCs w:val="24"/>
              </w:rPr>
            </w:pPr>
            <w:r>
              <w:rPr>
                <w:rFonts w:asciiTheme="minorHAnsi" w:hAnsiTheme="minorHAnsi"/>
                <w:b w:val="0"/>
                <w:bCs/>
                <w:iCs/>
                <w:szCs w:val="24"/>
              </w:rPr>
              <w:t>1</w:t>
            </w:r>
          </w:p>
        </w:tc>
      </w:tr>
      <w:tr w:rsidR="007E2F2A" w:rsidRPr="00BD60A3" w:rsidTr="007E2F2A">
        <w:trPr>
          <w:jc w:val="center"/>
        </w:trPr>
        <w:tc>
          <w:tcPr>
            <w:tcW w:w="0" w:type="auto"/>
            <w:tcBorders>
              <w:top w:val="single" w:sz="4" w:space="0" w:color="auto"/>
              <w:left w:val="single" w:sz="4" w:space="0" w:color="auto"/>
              <w:bottom w:val="single" w:sz="4" w:space="0" w:color="auto"/>
              <w:right w:val="single" w:sz="4" w:space="0" w:color="auto"/>
            </w:tcBorders>
            <w:hideMark/>
          </w:tcPr>
          <w:p w:rsidR="007E2F2A" w:rsidRPr="00BD60A3" w:rsidRDefault="00AF438C" w:rsidP="007E2F2A">
            <w:pPr>
              <w:pStyle w:val="Nzev"/>
              <w:jc w:val="left"/>
              <w:outlineLvl w:val="0"/>
              <w:rPr>
                <w:rFonts w:asciiTheme="minorHAnsi" w:hAnsiTheme="minorHAnsi"/>
                <w:b w:val="0"/>
                <w:bCs/>
                <w:iCs/>
                <w:szCs w:val="24"/>
              </w:rPr>
            </w:pPr>
            <w:r>
              <w:rPr>
                <w:rFonts w:asciiTheme="minorHAnsi" w:hAnsiTheme="minorHAnsi"/>
                <w:b w:val="0"/>
                <w:bCs/>
                <w:iCs/>
                <w:szCs w:val="24"/>
              </w:rPr>
              <w:t>Hravá jóga</w:t>
            </w:r>
          </w:p>
        </w:tc>
        <w:tc>
          <w:tcPr>
            <w:tcW w:w="0" w:type="auto"/>
            <w:tcBorders>
              <w:top w:val="single" w:sz="4" w:space="0" w:color="auto"/>
              <w:left w:val="single" w:sz="4" w:space="0" w:color="auto"/>
              <w:bottom w:val="single" w:sz="4" w:space="0" w:color="auto"/>
              <w:right w:val="single" w:sz="4" w:space="0" w:color="auto"/>
            </w:tcBorders>
            <w:hideMark/>
          </w:tcPr>
          <w:p w:rsidR="007E2F2A" w:rsidRPr="00BD60A3" w:rsidRDefault="00AF438C" w:rsidP="007E2F2A">
            <w:pPr>
              <w:pStyle w:val="Nzev"/>
              <w:jc w:val="left"/>
              <w:outlineLvl w:val="0"/>
              <w:rPr>
                <w:rFonts w:asciiTheme="minorHAnsi" w:hAnsiTheme="minorHAnsi"/>
                <w:b w:val="0"/>
                <w:bCs/>
                <w:iCs/>
                <w:szCs w:val="24"/>
              </w:rPr>
            </w:pPr>
            <w:r>
              <w:rPr>
                <w:rFonts w:asciiTheme="minorHAnsi" w:hAnsiTheme="minorHAnsi"/>
                <w:b w:val="0"/>
                <w:bCs/>
                <w:iCs/>
                <w:szCs w:val="24"/>
              </w:rPr>
              <w:t>MŠ</w:t>
            </w:r>
          </w:p>
        </w:tc>
        <w:tc>
          <w:tcPr>
            <w:tcW w:w="1277" w:type="dxa"/>
            <w:tcBorders>
              <w:top w:val="single" w:sz="4" w:space="0" w:color="auto"/>
              <w:left w:val="single" w:sz="4" w:space="0" w:color="auto"/>
              <w:bottom w:val="single" w:sz="4" w:space="0" w:color="auto"/>
              <w:right w:val="single" w:sz="4" w:space="0" w:color="auto"/>
            </w:tcBorders>
            <w:hideMark/>
          </w:tcPr>
          <w:p w:rsidR="007E2F2A" w:rsidRPr="00BD60A3" w:rsidRDefault="007E2F2A" w:rsidP="007E2F2A">
            <w:pPr>
              <w:pStyle w:val="Nzev"/>
              <w:jc w:val="left"/>
              <w:outlineLvl w:val="0"/>
              <w:rPr>
                <w:rFonts w:asciiTheme="minorHAnsi" w:hAnsiTheme="minorHAnsi"/>
                <w:b w:val="0"/>
                <w:bCs/>
                <w:iCs/>
                <w:szCs w:val="24"/>
              </w:rPr>
            </w:pPr>
            <w:bookmarkStart w:id="80" w:name="_Toc432188938"/>
            <w:r w:rsidRPr="00BD60A3">
              <w:rPr>
                <w:rFonts w:asciiTheme="minorHAnsi" w:hAnsiTheme="minorHAnsi"/>
                <w:b w:val="0"/>
                <w:bCs/>
                <w:iCs/>
                <w:szCs w:val="24"/>
              </w:rPr>
              <w:t>1</w:t>
            </w:r>
            <w:bookmarkEnd w:id="80"/>
          </w:p>
        </w:tc>
      </w:tr>
      <w:tr w:rsidR="007E2F2A" w:rsidRPr="00BD60A3" w:rsidTr="007E2F2A">
        <w:trPr>
          <w:jc w:val="center"/>
        </w:trPr>
        <w:tc>
          <w:tcPr>
            <w:tcW w:w="0" w:type="auto"/>
            <w:tcBorders>
              <w:top w:val="single" w:sz="4" w:space="0" w:color="auto"/>
              <w:left w:val="single" w:sz="4" w:space="0" w:color="auto"/>
              <w:bottom w:val="single" w:sz="4" w:space="0" w:color="auto"/>
              <w:right w:val="single" w:sz="4" w:space="0" w:color="auto"/>
            </w:tcBorders>
          </w:tcPr>
          <w:p w:rsidR="007E2F2A" w:rsidRPr="00BD60A3" w:rsidRDefault="00AF438C" w:rsidP="007E2F2A">
            <w:pPr>
              <w:pStyle w:val="Nzev"/>
              <w:jc w:val="left"/>
              <w:outlineLvl w:val="0"/>
              <w:rPr>
                <w:rFonts w:asciiTheme="minorHAnsi" w:hAnsiTheme="minorHAnsi"/>
                <w:b w:val="0"/>
                <w:bCs/>
                <w:iCs/>
                <w:szCs w:val="24"/>
              </w:rPr>
            </w:pPr>
            <w:r>
              <w:rPr>
                <w:rFonts w:asciiTheme="minorHAnsi" w:hAnsiTheme="minorHAnsi"/>
                <w:b w:val="0"/>
                <w:bCs/>
                <w:iCs/>
                <w:szCs w:val="24"/>
              </w:rPr>
              <w:t>Integrace/inkluze dítěte se speciálními vzdělávacími potřebami do mateřské školy</w:t>
            </w:r>
          </w:p>
        </w:tc>
        <w:tc>
          <w:tcPr>
            <w:tcW w:w="0" w:type="auto"/>
            <w:tcBorders>
              <w:top w:val="single" w:sz="4" w:space="0" w:color="auto"/>
              <w:left w:val="single" w:sz="4" w:space="0" w:color="auto"/>
              <w:bottom w:val="single" w:sz="4" w:space="0" w:color="auto"/>
              <w:right w:val="single" w:sz="4" w:space="0" w:color="auto"/>
            </w:tcBorders>
          </w:tcPr>
          <w:p w:rsidR="007E2F2A" w:rsidRPr="00BD60A3" w:rsidRDefault="00AF438C" w:rsidP="007E2F2A">
            <w:pPr>
              <w:pStyle w:val="Nzev"/>
              <w:jc w:val="left"/>
              <w:outlineLvl w:val="0"/>
              <w:rPr>
                <w:rFonts w:asciiTheme="minorHAnsi" w:hAnsiTheme="minorHAnsi"/>
                <w:b w:val="0"/>
                <w:bCs/>
                <w:iCs/>
                <w:szCs w:val="24"/>
              </w:rPr>
            </w:pPr>
            <w:r>
              <w:rPr>
                <w:rFonts w:asciiTheme="minorHAnsi" w:hAnsiTheme="minorHAnsi"/>
                <w:b w:val="0"/>
                <w:bCs/>
                <w:iCs/>
                <w:szCs w:val="24"/>
              </w:rPr>
              <w:t>MŠ</w:t>
            </w:r>
          </w:p>
        </w:tc>
        <w:tc>
          <w:tcPr>
            <w:tcW w:w="1277" w:type="dxa"/>
            <w:tcBorders>
              <w:top w:val="single" w:sz="4" w:space="0" w:color="auto"/>
              <w:left w:val="single" w:sz="4" w:space="0" w:color="auto"/>
              <w:bottom w:val="single" w:sz="4" w:space="0" w:color="auto"/>
              <w:right w:val="single" w:sz="4" w:space="0" w:color="auto"/>
            </w:tcBorders>
          </w:tcPr>
          <w:p w:rsidR="007E2F2A" w:rsidRPr="00BD60A3" w:rsidRDefault="007E2F2A" w:rsidP="007E2F2A">
            <w:pPr>
              <w:pStyle w:val="Nzev"/>
              <w:jc w:val="left"/>
              <w:outlineLvl w:val="0"/>
              <w:rPr>
                <w:rFonts w:asciiTheme="minorHAnsi" w:hAnsiTheme="minorHAnsi"/>
                <w:b w:val="0"/>
                <w:bCs/>
                <w:iCs/>
                <w:szCs w:val="24"/>
              </w:rPr>
            </w:pPr>
            <w:bookmarkStart w:id="81" w:name="_Toc432188941"/>
            <w:r w:rsidRPr="00BD60A3">
              <w:rPr>
                <w:rFonts w:asciiTheme="minorHAnsi" w:hAnsiTheme="minorHAnsi"/>
                <w:b w:val="0"/>
                <w:bCs/>
                <w:iCs/>
                <w:szCs w:val="24"/>
              </w:rPr>
              <w:t>1</w:t>
            </w:r>
            <w:bookmarkEnd w:id="81"/>
          </w:p>
        </w:tc>
      </w:tr>
      <w:tr w:rsidR="007E2F2A" w:rsidRPr="00BD60A3" w:rsidTr="007E2F2A">
        <w:trPr>
          <w:jc w:val="center"/>
        </w:trPr>
        <w:tc>
          <w:tcPr>
            <w:tcW w:w="0" w:type="auto"/>
            <w:tcBorders>
              <w:top w:val="single" w:sz="4" w:space="0" w:color="auto"/>
              <w:left w:val="single" w:sz="4" w:space="0" w:color="auto"/>
              <w:bottom w:val="single" w:sz="4" w:space="0" w:color="auto"/>
              <w:right w:val="single" w:sz="4" w:space="0" w:color="auto"/>
            </w:tcBorders>
          </w:tcPr>
          <w:p w:rsidR="007E2F2A" w:rsidRPr="00BD60A3" w:rsidRDefault="00AF438C" w:rsidP="007E2F2A">
            <w:pPr>
              <w:pStyle w:val="Nzev"/>
              <w:jc w:val="left"/>
              <w:outlineLvl w:val="0"/>
              <w:rPr>
                <w:rFonts w:asciiTheme="minorHAnsi" w:hAnsiTheme="minorHAnsi"/>
                <w:b w:val="0"/>
                <w:bCs/>
                <w:iCs/>
                <w:szCs w:val="24"/>
              </w:rPr>
            </w:pPr>
            <w:r>
              <w:rPr>
                <w:rFonts w:asciiTheme="minorHAnsi" w:hAnsiTheme="minorHAnsi"/>
                <w:b w:val="0"/>
                <w:bCs/>
                <w:iCs/>
                <w:szCs w:val="24"/>
              </w:rPr>
              <w:t>Hygienické požadavky na školní stravování</w:t>
            </w:r>
          </w:p>
        </w:tc>
        <w:tc>
          <w:tcPr>
            <w:tcW w:w="0" w:type="auto"/>
            <w:tcBorders>
              <w:top w:val="single" w:sz="4" w:space="0" w:color="auto"/>
              <w:left w:val="single" w:sz="4" w:space="0" w:color="auto"/>
              <w:bottom w:val="single" w:sz="4" w:space="0" w:color="auto"/>
              <w:right w:val="single" w:sz="4" w:space="0" w:color="auto"/>
            </w:tcBorders>
          </w:tcPr>
          <w:p w:rsidR="007E2F2A" w:rsidRPr="00BD60A3" w:rsidRDefault="00AF438C" w:rsidP="007E2F2A">
            <w:pPr>
              <w:pStyle w:val="Nzev"/>
              <w:jc w:val="left"/>
              <w:outlineLvl w:val="0"/>
              <w:rPr>
                <w:rFonts w:asciiTheme="minorHAnsi" w:hAnsiTheme="minorHAnsi"/>
                <w:b w:val="0"/>
                <w:bCs/>
                <w:iCs/>
                <w:szCs w:val="24"/>
              </w:rPr>
            </w:pPr>
            <w:r>
              <w:rPr>
                <w:rFonts w:asciiTheme="minorHAnsi" w:hAnsiTheme="minorHAnsi"/>
                <w:b w:val="0"/>
                <w:bCs/>
                <w:iCs/>
                <w:szCs w:val="24"/>
              </w:rPr>
              <w:t>ŠJ</w:t>
            </w:r>
          </w:p>
        </w:tc>
        <w:tc>
          <w:tcPr>
            <w:tcW w:w="1277" w:type="dxa"/>
            <w:tcBorders>
              <w:top w:val="single" w:sz="4" w:space="0" w:color="auto"/>
              <w:left w:val="single" w:sz="4" w:space="0" w:color="auto"/>
              <w:bottom w:val="single" w:sz="4" w:space="0" w:color="auto"/>
              <w:right w:val="single" w:sz="4" w:space="0" w:color="auto"/>
            </w:tcBorders>
          </w:tcPr>
          <w:p w:rsidR="007E2F2A" w:rsidRPr="00BD60A3" w:rsidRDefault="007E2F2A" w:rsidP="007E2F2A">
            <w:pPr>
              <w:pStyle w:val="Nzev"/>
              <w:jc w:val="left"/>
              <w:outlineLvl w:val="0"/>
              <w:rPr>
                <w:rFonts w:asciiTheme="minorHAnsi" w:hAnsiTheme="minorHAnsi"/>
                <w:b w:val="0"/>
                <w:bCs/>
                <w:iCs/>
                <w:szCs w:val="24"/>
              </w:rPr>
            </w:pPr>
            <w:bookmarkStart w:id="82" w:name="_Toc432188944"/>
            <w:r w:rsidRPr="00BD60A3">
              <w:rPr>
                <w:rFonts w:asciiTheme="minorHAnsi" w:hAnsiTheme="minorHAnsi"/>
                <w:b w:val="0"/>
                <w:bCs/>
                <w:iCs/>
                <w:szCs w:val="24"/>
              </w:rPr>
              <w:t>1</w:t>
            </w:r>
            <w:bookmarkEnd w:id="82"/>
          </w:p>
        </w:tc>
      </w:tr>
      <w:tr w:rsidR="007E2F2A" w:rsidRPr="00BD60A3" w:rsidTr="007E2F2A">
        <w:trPr>
          <w:jc w:val="center"/>
        </w:trPr>
        <w:tc>
          <w:tcPr>
            <w:tcW w:w="0" w:type="auto"/>
            <w:tcBorders>
              <w:top w:val="single" w:sz="4" w:space="0" w:color="auto"/>
              <w:left w:val="single" w:sz="4" w:space="0" w:color="auto"/>
              <w:bottom w:val="single" w:sz="4" w:space="0" w:color="auto"/>
              <w:right w:val="single" w:sz="4" w:space="0" w:color="auto"/>
            </w:tcBorders>
          </w:tcPr>
          <w:p w:rsidR="007E2F2A" w:rsidRPr="00BD60A3" w:rsidRDefault="00AF438C" w:rsidP="007E2F2A">
            <w:pPr>
              <w:pStyle w:val="Nzev"/>
              <w:jc w:val="left"/>
              <w:outlineLvl w:val="0"/>
              <w:rPr>
                <w:rFonts w:asciiTheme="minorHAnsi" w:hAnsiTheme="minorHAnsi"/>
                <w:b w:val="0"/>
                <w:bCs/>
                <w:iCs/>
                <w:szCs w:val="24"/>
              </w:rPr>
            </w:pPr>
            <w:r>
              <w:rPr>
                <w:rFonts w:asciiTheme="minorHAnsi" w:hAnsiTheme="minorHAnsi"/>
                <w:b w:val="0"/>
                <w:bCs/>
                <w:iCs/>
                <w:szCs w:val="24"/>
              </w:rPr>
              <w:t>Komunikace vedoucích pracovníků</w:t>
            </w:r>
          </w:p>
        </w:tc>
        <w:tc>
          <w:tcPr>
            <w:tcW w:w="0" w:type="auto"/>
            <w:tcBorders>
              <w:top w:val="single" w:sz="4" w:space="0" w:color="auto"/>
              <w:left w:val="single" w:sz="4" w:space="0" w:color="auto"/>
              <w:bottom w:val="single" w:sz="4" w:space="0" w:color="auto"/>
              <w:right w:val="single" w:sz="4" w:space="0" w:color="auto"/>
            </w:tcBorders>
          </w:tcPr>
          <w:p w:rsidR="007E2F2A" w:rsidRPr="00BD60A3" w:rsidRDefault="007E2F2A" w:rsidP="007E2F2A">
            <w:pPr>
              <w:pStyle w:val="Nzev"/>
              <w:jc w:val="left"/>
              <w:outlineLvl w:val="0"/>
              <w:rPr>
                <w:rFonts w:asciiTheme="minorHAnsi" w:hAnsiTheme="minorHAnsi"/>
                <w:b w:val="0"/>
                <w:bCs/>
                <w:iCs/>
                <w:szCs w:val="24"/>
              </w:rPr>
            </w:pPr>
            <w:bookmarkStart w:id="83" w:name="_Toc432188946"/>
            <w:r w:rsidRPr="00BD60A3">
              <w:rPr>
                <w:rFonts w:asciiTheme="minorHAnsi" w:hAnsiTheme="minorHAnsi"/>
                <w:b w:val="0"/>
                <w:bCs/>
                <w:iCs/>
                <w:szCs w:val="24"/>
              </w:rPr>
              <w:t>vedení školy</w:t>
            </w:r>
            <w:bookmarkEnd w:id="83"/>
          </w:p>
        </w:tc>
        <w:tc>
          <w:tcPr>
            <w:tcW w:w="1277" w:type="dxa"/>
            <w:tcBorders>
              <w:top w:val="single" w:sz="4" w:space="0" w:color="auto"/>
              <w:left w:val="single" w:sz="4" w:space="0" w:color="auto"/>
              <w:bottom w:val="single" w:sz="4" w:space="0" w:color="auto"/>
              <w:right w:val="single" w:sz="4" w:space="0" w:color="auto"/>
            </w:tcBorders>
          </w:tcPr>
          <w:p w:rsidR="007E2F2A" w:rsidRPr="00BD60A3" w:rsidRDefault="007E2F2A" w:rsidP="007E2F2A">
            <w:pPr>
              <w:pStyle w:val="Nzev"/>
              <w:jc w:val="left"/>
              <w:outlineLvl w:val="0"/>
              <w:rPr>
                <w:rFonts w:asciiTheme="minorHAnsi" w:hAnsiTheme="minorHAnsi"/>
                <w:b w:val="0"/>
                <w:bCs/>
                <w:iCs/>
                <w:szCs w:val="24"/>
              </w:rPr>
            </w:pPr>
            <w:bookmarkStart w:id="84" w:name="_Toc432188947"/>
            <w:r w:rsidRPr="00BD60A3">
              <w:rPr>
                <w:rFonts w:asciiTheme="minorHAnsi" w:hAnsiTheme="minorHAnsi"/>
                <w:b w:val="0"/>
                <w:bCs/>
                <w:iCs/>
                <w:szCs w:val="24"/>
              </w:rPr>
              <w:t>1</w:t>
            </w:r>
            <w:bookmarkEnd w:id="84"/>
          </w:p>
        </w:tc>
      </w:tr>
      <w:tr w:rsidR="007E2F2A" w:rsidRPr="00BD60A3" w:rsidTr="007E2F2A">
        <w:trPr>
          <w:jc w:val="center"/>
        </w:trPr>
        <w:tc>
          <w:tcPr>
            <w:tcW w:w="0" w:type="auto"/>
            <w:tcBorders>
              <w:top w:val="single" w:sz="4" w:space="0" w:color="auto"/>
              <w:left w:val="single" w:sz="4" w:space="0" w:color="auto"/>
              <w:bottom w:val="single" w:sz="4" w:space="0" w:color="auto"/>
              <w:right w:val="single" w:sz="4" w:space="0" w:color="auto"/>
            </w:tcBorders>
          </w:tcPr>
          <w:p w:rsidR="007E2F2A" w:rsidRPr="00BD60A3" w:rsidRDefault="00AF438C" w:rsidP="007E2F2A">
            <w:pPr>
              <w:pStyle w:val="Nzev"/>
              <w:jc w:val="left"/>
              <w:outlineLvl w:val="0"/>
              <w:rPr>
                <w:rFonts w:asciiTheme="minorHAnsi" w:hAnsiTheme="minorHAnsi"/>
                <w:b w:val="0"/>
                <w:bCs/>
                <w:iCs/>
                <w:szCs w:val="24"/>
              </w:rPr>
            </w:pPr>
            <w:r>
              <w:rPr>
                <w:rFonts w:asciiTheme="minorHAnsi" w:hAnsiTheme="minorHAnsi"/>
                <w:b w:val="0"/>
                <w:bCs/>
                <w:iCs/>
                <w:szCs w:val="24"/>
              </w:rPr>
              <w:t>Obtížné rozhovory</w:t>
            </w:r>
          </w:p>
        </w:tc>
        <w:tc>
          <w:tcPr>
            <w:tcW w:w="0" w:type="auto"/>
            <w:tcBorders>
              <w:top w:val="single" w:sz="4" w:space="0" w:color="auto"/>
              <w:left w:val="single" w:sz="4" w:space="0" w:color="auto"/>
              <w:bottom w:val="single" w:sz="4" w:space="0" w:color="auto"/>
              <w:right w:val="single" w:sz="4" w:space="0" w:color="auto"/>
            </w:tcBorders>
          </w:tcPr>
          <w:p w:rsidR="007E2F2A" w:rsidRPr="00BD60A3" w:rsidRDefault="00AF438C" w:rsidP="007E2F2A">
            <w:pPr>
              <w:pStyle w:val="Nzev"/>
              <w:jc w:val="left"/>
              <w:outlineLvl w:val="0"/>
              <w:rPr>
                <w:rFonts w:asciiTheme="minorHAnsi" w:hAnsiTheme="minorHAnsi"/>
                <w:b w:val="0"/>
                <w:bCs/>
                <w:iCs/>
                <w:szCs w:val="24"/>
              </w:rPr>
            </w:pPr>
            <w:r>
              <w:rPr>
                <w:rFonts w:asciiTheme="minorHAnsi" w:hAnsiTheme="minorHAnsi"/>
                <w:b w:val="0"/>
                <w:bCs/>
                <w:iCs/>
                <w:szCs w:val="24"/>
              </w:rPr>
              <w:t>vedení školy</w:t>
            </w:r>
          </w:p>
        </w:tc>
        <w:tc>
          <w:tcPr>
            <w:tcW w:w="1277" w:type="dxa"/>
            <w:tcBorders>
              <w:top w:val="single" w:sz="4" w:space="0" w:color="auto"/>
              <w:left w:val="single" w:sz="4" w:space="0" w:color="auto"/>
              <w:bottom w:val="single" w:sz="4" w:space="0" w:color="auto"/>
              <w:right w:val="single" w:sz="4" w:space="0" w:color="auto"/>
            </w:tcBorders>
          </w:tcPr>
          <w:p w:rsidR="007E2F2A" w:rsidRPr="00BD60A3" w:rsidRDefault="007E2F2A" w:rsidP="007E2F2A">
            <w:pPr>
              <w:pStyle w:val="Nzev"/>
              <w:jc w:val="left"/>
              <w:outlineLvl w:val="0"/>
              <w:rPr>
                <w:rFonts w:asciiTheme="minorHAnsi" w:hAnsiTheme="minorHAnsi"/>
                <w:b w:val="0"/>
                <w:bCs/>
                <w:iCs/>
                <w:szCs w:val="24"/>
              </w:rPr>
            </w:pPr>
            <w:bookmarkStart w:id="85" w:name="_Toc432188950"/>
            <w:r w:rsidRPr="00BD60A3">
              <w:rPr>
                <w:rFonts w:asciiTheme="minorHAnsi" w:hAnsiTheme="minorHAnsi"/>
                <w:b w:val="0"/>
                <w:bCs/>
                <w:iCs/>
                <w:szCs w:val="24"/>
              </w:rPr>
              <w:t>1</w:t>
            </w:r>
            <w:bookmarkEnd w:id="85"/>
          </w:p>
        </w:tc>
      </w:tr>
      <w:tr w:rsidR="007E2F2A" w:rsidRPr="00BD60A3" w:rsidTr="007E2F2A">
        <w:trPr>
          <w:jc w:val="center"/>
        </w:trPr>
        <w:tc>
          <w:tcPr>
            <w:tcW w:w="0" w:type="auto"/>
            <w:tcBorders>
              <w:top w:val="single" w:sz="4" w:space="0" w:color="auto"/>
              <w:left w:val="single" w:sz="4" w:space="0" w:color="auto"/>
              <w:bottom w:val="single" w:sz="4" w:space="0" w:color="auto"/>
              <w:right w:val="single" w:sz="4" w:space="0" w:color="auto"/>
            </w:tcBorders>
          </w:tcPr>
          <w:p w:rsidR="007E2F2A" w:rsidRPr="00BD60A3" w:rsidRDefault="00AF438C" w:rsidP="007E2F2A">
            <w:pPr>
              <w:pStyle w:val="Nzev"/>
              <w:jc w:val="left"/>
              <w:outlineLvl w:val="0"/>
              <w:rPr>
                <w:rFonts w:asciiTheme="minorHAnsi" w:hAnsiTheme="minorHAnsi"/>
                <w:b w:val="0"/>
                <w:bCs/>
                <w:iCs/>
                <w:szCs w:val="24"/>
              </w:rPr>
            </w:pPr>
            <w:r>
              <w:rPr>
                <w:rFonts w:asciiTheme="minorHAnsi" w:hAnsiTheme="minorHAnsi"/>
                <w:b w:val="0"/>
                <w:bCs/>
                <w:iCs/>
                <w:szCs w:val="24"/>
              </w:rPr>
              <w:t>Individuální vzdělávací plán pro integrovaného žáka ve školní praxi</w:t>
            </w:r>
          </w:p>
        </w:tc>
        <w:tc>
          <w:tcPr>
            <w:tcW w:w="0" w:type="auto"/>
            <w:tcBorders>
              <w:top w:val="single" w:sz="4" w:space="0" w:color="auto"/>
              <w:left w:val="single" w:sz="4" w:space="0" w:color="auto"/>
              <w:bottom w:val="single" w:sz="4" w:space="0" w:color="auto"/>
              <w:right w:val="single" w:sz="4" w:space="0" w:color="auto"/>
            </w:tcBorders>
          </w:tcPr>
          <w:p w:rsidR="007E2F2A" w:rsidRPr="00BD60A3" w:rsidRDefault="00AF438C" w:rsidP="007E2F2A">
            <w:pPr>
              <w:pStyle w:val="Nzev"/>
              <w:jc w:val="left"/>
              <w:outlineLvl w:val="0"/>
              <w:rPr>
                <w:rFonts w:asciiTheme="minorHAnsi" w:hAnsiTheme="minorHAnsi"/>
                <w:b w:val="0"/>
                <w:bCs/>
                <w:iCs/>
                <w:szCs w:val="24"/>
              </w:rPr>
            </w:pPr>
            <w:r>
              <w:rPr>
                <w:rFonts w:asciiTheme="minorHAnsi" w:hAnsiTheme="minorHAnsi"/>
                <w:b w:val="0"/>
                <w:bCs/>
                <w:iCs/>
                <w:szCs w:val="24"/>
              </w:rPr>
              <w:t>vedení školy</w:t>
            </w:r>
          </w:p>
        </w:tc>
        <w:tc>
          <w:tcPr>
            <w:tcW w:w="1277" w:type="dxa"/>
            <w:tcBorders>
              <w:top w:val="single" w:sz="4" w:space="0" w:color="auto"/>
              <w:left w:val="single" w:sz="4" w:space="0" w:color="auto"/>
              <w:bottom w:val="single" w:sz="4" w:space="0" w:color="auto"/>
              <w:right w:val="single" w:sz="4" w:space="0" w:color="auto"/>
            </w:tcBorders>
          </w:tcPr>
          <w:p w:rsidR="007E2F2A" w:rsidRPr="00BD60A3" w:rsidRDefault="007E2F2A" w:rsidP="007E2F2A">
            <w:pPr>
              <w:pStyle w:val="Nzev"/>
              <w:jc w:val="left"/>
              <w:outlineLvl w:val="0"/>
              <w:rPr>
                <w:rFonts w:asciiTheme="minorHAnsi" w:hAnsiTheme="minorHAnsi"/>
                <w:b w:val="0"/>
                <w:bCs/>
                <w:iCs/>
                <w:szCs w:val="24"/>
              </w:rPr>
            </w:pPr>
            <w:bookmarkStart w:id="86" w:name="_Toc432188953"/>
            <w:r w:rsidRPr="00BD60A3">
              <w:rPr>
                <w:rFonts w:asciiTheme="minorHAnsi" w:hAnsiTheme="minorHAnsi"/>
                <w:b w:val="0"/>
                <w:bCs/>
                <w:iCs/>
                <w:szCs w:val="24"/>
              </w:rPr>
              <w:t>1</w:t>
            </w:r>
            <w:bookmarkEnd w:id="86"/>
          </w:p>
        </w:tc>
      </w:tr>
      <w:tr w:rsidR="007E2F2A" w:rsidRPr="00BD60A3" w:rsidTr="007E2F2A">
        <w:trPr>
          <w:jc w:val="center"/>
        </w:trPr>
        <w:tc>
          <w:tcPr>
            <w:tcW w:w="0" w:type="auto"/>
            <w:tcBorders>
              <w:top w:val="single" w:sz="4" w:space="0" w:color="auto"/>
              <w:left w:val="single" w:sz="4" w:space="0" w:color="auto"/>
              <w:bottom w:val="single" w:sz="4" w:space="0" w:color="auto"/>
              <w:right w:val="single" w:sz="4" w:space="0" w:color="auto"/>
            </w:tcBorders>
          </w:tcPr>
          <w:p w:rsidR="007E2F2A" w:rsidRPr="00BD60A3" w:rsidRDefault="00AF438C" w:rsidP="007E2F2A">
            <w:pPr>
              <w:pStyle w:val="Nzev"/>
              <w:jc w:val="left"/>
              <w:outlineLvl w:val="0"/>
              <w:rPr>
                <w:rFonts w:asciiTheme="minorHAnsi" w:hAnsiTheme="minorHAnsi"/>
                <w:b w:val="0"/>
                <w:bCs/>
                <w:iCs/>
                <w:szCs w:val="24"/>
              </w:rPr>
            </w:pPr>
            <w:r>
              <w:rPr>
                <w:rFonts w:asciiTheme="minorHAnsi" w:hAnsiTheme="minorHAnsi"/>
                <w:b w:val="0"/>
                <w:bCs/>
                <w:iCs/>
                <w:szCs w:val="24"/>
              </w:rPr>
              <w:t>Novela školského zákona § 16</w:t>
            </w:r>
          </w:p>
        </w:tc>
        <w:tc>
          <w:tcPr>
            <w:tcW w:w="0" w:type="auto"/>
            <w:tcBorders>
              <w:top w:val="single" w:sz="4" w:space="0" w:color="auto"/>
              <w:left w:val="single" w:sz="4" w:space="0" w:color="auto"/>
              <w:bottom w:val="single" w:sz="4" w:space="0" w:color="auto"/>
              <w:right w:val="single" w:sz="4" w:space="0" w:color="auto"/>
            </w:tcBorders>
          </w:tcPr>
          <w:p w:rsidR="007E2F2A" w:rsidRPr="00BD60A3" w:rsidRDefault="00AF438C" w:rsidP="007E2F2A">
            <w:pPr>
              <w:pStyle w:val="Nzev"/>
              <w:jc w:val="left"/>
              <w:outlineLvl w:val="0"/>
              <w:rPr>
                <w:rFonts w:asciiTheme="minorHAnsi" w:hAnsiTheme="minorHAnsi"/>
                <w:b w:val="0"/>
                <w:bCs/>
                <w:iCs/>
                <w:szCs w:val="24"/>
              </w:rPr>
            </w:pPr>
            <w:r>
              <w:rPr>
                <w:rFonts w:asciiTheme="minorHAnsi" w:hAnsiTheme="minorHAnsi"/>
                <w:b w:val="0"/>
                <w:bCs/>
                <w:iCs/>
                <w:szCs w:val="24"/>
              </w:rPr>
              <w:t>vedení školy</w:t>
            </w:r>
          </w:p>
        </w:tc>
        <w:tc>
          <w:tcPr>
            <w:tcW w:w="1277" w:type="dxa"/>
            <w:tcBorders>
              <w:top w:val="single" w:sz="4" w:space="0" w:color="auto"/>
              <w:left w:val="single" w:sz="4" w:space="0" w:color="auto"/>
              <w:bottom w:val="single" w:sz="4" w:space="0" w:color="auto"/>
              <w:right w:val="single" w:sz="4" w:space="0" w:color="auto"/>
            </w:tcBorders>
          </w:tcPr>
          <w:p w:rsidR="007E2F2A" w:rsidRPr="00BD60A3" w:rsidRDefault="007E2F2A" w:rsidP="007E2F2A">
            <w:pPr>
              <w:pStyle w:val="Nzev"/>
              <w:jc w:val="left"/>
              <w:outlineLvl w:val="0"/>
              <w:rPr>
                <w:rFonts w:asciiTheme="minorHAnsi" w:hAnsiTheme="minorHAnsi"/>
                <w:b w:val="0"/>
                <w:bCs/>
                <w:iCs/>
                <w:szCs w:val="24"/>
              </w:rPr>
            </w:pPr>
            <w:bookmarkStart w:id="87" w:name="_Toc432188956"/>
            <w:r w:rsidRPr="00BD60A3">
              <w:rPr>
                <w:rFonts w:asciiTheme="minorHAnsi" w:hAnsiTheme="minorHAnsi"/>
                <w:b w:val="0"/>
                <w:bCs/>
                <w:iCs/>
                <w:szCs w:val="24"/>
              </w:rPr>
              <w:t>1</w:t>
            </w:r>
            <w:bookmarkEnd w:id="87"/>
          </w:p>
        </w:tc>
      </w:tr>
      <w:tr w:rsidR="007E2F2A" w:rsidRPr="00BD60A3" w:rsidTr="007E2F2A">
        <w:trPr>
          <w:jc w:val="center"/>
        </w:trPr>
        <w:tc>
          <w:tcPr>
            <w:tcW w:w="0" w:type="auto"/>
            <w:tcBorders>
              <w:top w:val="single" w:sz="4" w:space="0" w:color="auto"/>
              <w:left w:val="single" w:sz="4" w:space="0" w:color="auto"/>
              <w:bottom w:val="single" w:sz="4" w:space="0" w:color="auto"/>
              <w:right w:val="single" w:sz="4" w:space="0" w:color="auto"/>
            </w:tcBorders>
          </w:tcPr>
          <w:p w:rsidR="007E2F2A" w:rsidRPr="00BD60A3" w:rsidRDefault="00AF438C" w:rsidP="007E2F2A">
            <w:pPr>
              <w:pStyle w:val="Nzev"/>
              <w:jc w:val="left"/>
              <w:outlineLvl w:val="0"/>
              <w:rPr>
                <w:rFonts w:asciiTheme="minorHAnsi" w:hAnsiTheme="minorHAnsi"/>
                <w:b w:val="0"/>
                <w:bCs/>
                <w:iCs/>
                <w:szCs w:val="24"/>
              </w:rPr>
            </w:pPr>
            <w:r>
              <w:rPr>
                <w:rFonts w:asciiTheme="minorHAnsi" w:hAnsiTheme="minorHAnsi"/>
                <w:b w:val="0"/>
                <w:bCs/>
                <w:iCs/>
                <w:szCs w:val="24"/>
              </w:rPr>
              <w:t>Soulad ŠVP s RVP ZV a postupy při aktualizaci, společné vzdělávání/inkluze</w:t>
            </w:r>
          </w:p>
        </w:tc>
        <w:tc>
          <w:tcPr>
            <w:tcW w:w="0" w:type="auto"/>
            <w:tcBorders>
              <w:top w:val="single" w:sz="4" w:space="0" w:color="auto"/>
              <w:left w:val="single" w:sz="4" w:space="0" w:color="auto"/>
              <w:bottom w:val="single" w:sz="4" w:space="0" w:color="auto"/>
              <w:right w:val="single" w:sz="4" w:space="0" w:color="auto"/>
            </w:tcBorders>
          </w:tcPr>
          <w:p w:rsidR="007E2F2A" w:rsidRPr="00BD60A3" w:rsidRDefault="007E2F2A" w:rsidP="007E2F2A">
            <w:pPr>
              <w:pStyle w:val="Nzev"/>
              <w:jc w:val="left"/>
              <w:outlineLvl w:val="0"/>
              <w:rPr>
                <w:rFonts w:asciiTheme="minorHAnsi" w:hAnsiTheme="minorHAnsi"/>
                <w:b w:val="0"/>
                <w:bCs/>
                <w:iCs/>
                <w:szCs w:val="24"/>
              </w:rPr>
            </w:pPr>
            <w:bookmarkStart w:id="88" w:name="_Toc432188958"/>
            <w:r w:rsidRPr="00BD60A3">
              <w:rPr>
                <w:rFonts w:asciiTheme="minorHAnsi" w:hAnsiTheme="minorHAnsi"/>
                <w:b w:val="0"/>
                <w:bCs/>
                <w:iCs/>
                <w:szCs w:val="24"/>
              </w:rPr>
              <w:t>vedení školy</w:t>
            </w:r>
            <w:bookmarkEnd w:id="88"/>
          </w:p>
        </w:tc>
        <w:tc>
          <w:tcPr>
            <w:tcW w:w="1277" w:type="dxa"/>
            <w:tcBorders>
              <w:top w:val="single" w:sz="4" w:space="0" w:color="auto"/>
              <w:left w:val="single" w:sz="4" w:space="0" w:color="auto"/>
              <w:bottom w:val="single" w:sz="4" w:space="0" w:color="auto"/>
              <w:right w:val="single" w:sz="4" w:space="0" w:color="auto"/>
            </w:tcBorders>
          </w:tcPr>
          <w:p w:rsidR="007E2F2A" w:rsidRPr="00BD60A3" w:rsidRDefault="007E2F2A" w:rsidP="007E2F2A">
            <w:pPr>
              <w:pStyle w:val="Nzev"/>
              <w:jc w:val="left"/>
              <w:outlineLvl w:val="0"/>
              <w:rPr>
                <w:rFonts w:asciiTheme="minorHAnsi" w:hAnsiTheme="minorHAnsi"/>
                <w:b w:val="0"/>
                <w:bCs/>
                <w:iCs/>
                <w:szCs w:val="24"/>
              </w:rPr>
            </w:pPr>
            <w:bookmarkStart w:id="89" w:name="_Toc432188959"/>
            <w:r w:rsidRPr="00BD60A3">
              <w:rPr>
                <w:rFonts w:asciiTheme="minorHAnsi" w:hAnsiTheme="minorHAnsi"/>
                <w:b w:val="0"/>
                <w:bCs/>
                <w:iCs/>
                <w:szCs w:val="24"/>
              </w:rPr>
              <w:t>1</w:t>
            </w:r>
            <w:bookmarkEnd w:id="89"/>
          </w:p>
        </w:tc>
      </w:tr>
      <w:tr w:rsidR="007E2F2A" w:rsidRPr="00BD60A3" w:rsidTr="007E2F2A">
        <w:trPr>
          <w:jc w:val="center"/>
        </w:trPr>
        <w:tc>
          <w:tcPr>
            <w:tcW w:w="0" w:type="auto"/>
            <w:tcBorders>
              <w:top w:val="single" w:sz="4" w:space="0" w:color="auto"/>
              <w:left w:val="single" w:sz="4" w:space="0" w:color="auto"/>
              <w:bottom w:val="single" w:sz="4" w:space="0" w:color="auto"/>
              <w:right w:val="single" w:sz="4" w:space="0" w:color="auto"/>
            </w:tcBorders>
          </w:tcPr>
          <w:p w:rsidR="007E2F2A" w:rsidRPr="00BD60A3" w:rsidRDefault="00AF438C" w:rsidP="007E2F2A">
            <w:pPr>
              <w:pStyle w:val="Nzev"/>
              <w:jc w:val="left"/>
              <w:outlineLvl w:val="0"/>
              <w:rPr>
                <w:rFonts w:asciiTheme="minorHAnsi" w:hAnsiTheme="minorHAnsi"/>
                <w:b w:val="0"/>
                <w:bCs/>
                <w:iCs/>
                <w:szCs w:val="24"/>
              </w:rPr>
            </w:pPr>
            <w:r>
              <w:rPr>
                <w:rFonts w:asciiTheme="minorHAnsi" w:hAnsiTheme="minorHAnsi"/>
                <w:b w:val="0"/>
                <w:bCs/>
                <w:iCs/>
                <w:szCs w:val="24"/>
              </w:rPr>
              <w:t>Právní náležitosti rizikového chování dětí a dospívajících</w:t>
            </w:r>
          </w:p>
        </w:tc>
        <w:tc>
          <w:tcPr>
            <w:tcW w:w="0" w:type="auto"/>
            <w:tcBorders>
              <w:top w:val="single" w:sz="4" w:space="0" w:color="auto"/>
              <w:left w:val="single" w:sz="4" w:space="0" w:color="auto"/>
              <w:bottom w:val="single" w:sz="4" w:space="0" w:color="auto"/>
              <w:right w:val="single" w:sz="4" w:space="0" w:color="auto"/>
            </w:tcBorders>
          </w:tcPr>
          <w:p w:rsidR="007E2F2A" w:rsidRPr="00BD60A3" w:rsidRDefault="007E2F2A" w:rsidP="007E2F2A">
            <w:pPr>
              <w:pStyle w:val="Nzev"/>
              <w:jc w:val="left"/>
              <w:outlineLvl w:val="0"/>
              <w:rPr>
                <w:rFonts w:asciiTheme="minorHAnsi" w:hAnsiTheme="minorHAnsi"/>
                <w:b w:val="0"/>
                <w:bCs/>
                <w:iCs/>
                <w:szCs w:val="24"/>
              </w:rPr>
            </w:pPr>
            <w:bookmarkStart w:id="90" w:name="_Toc432188961"/>
            <w:r w:rsidRPr="00BD60A3">
              <w:rPr>
                <w:rFonts w:asciiTheme="minorHAnsi" w:hAnsiTheme="minorHAnsi"/>
                <w:b w:val="0"/>
                <w:bCs/>
                <w:iCs/>
                <w:szCs w:val="24"/>
              </w:rPr>
              <w:t>vedení školy</w:t>
            </w:r>
            <w:bookmarkEnd w:id="90"/>
          </w:p>
        </w:tc>
        <w:tc>
          <w:tcPr>
            <w:tcW w:w="1277" w:type="dxa"/>
            <w:tcBorders>
              <w:top w:val="single" w:sz="4" w:space="0" w:color="auto"/>
              <w:left w:val="single" w:sz="4" w:space="0" w:color="auto"/>
              <w:bottom w:val="single" w:sz="4" w:space="0" w:color="auto"/>
              <w:right w:val="single" w:sz="4" w:space="0" w:color="auto"/>
            </w:tcBorders>
          </w:tcPr>
          <w:p w:rsidR="007E2F2A" w:rsidRPr="00BD60A3" w:rsidRDefault="007E2F2A" w:rsidP="007E2F2A">
            <w:pPr>
              <w:pStyle w:val="Nzev"/>
              <w:jc w:val="left"/>
              <w:outlineLvl w:val="0"/>
              <w:rPr>
                <w:rFonts w:asciiTheme="minorHAnsi" w:hAnsiTheme="minorHAnsi"/>
                <w:b w:val="0"/>
                <w:bCs/>
                <w:iCs/>
                <w:szCs w:val="24"/>
              </w:rPr>
            </w:pPr>
            <w:bookmarkStart w:id="91" w:name="_Toc432188962"/>
            <w:r w:rsidRPr="00BD60A3">
              <w:rPr>
                <w:rFonts w:asciiTheme="minorHAnsi" w:hAnsiTheme="minorHAnsi"/>
                <w:b w:val="0"/>
                <w:bCs/>
                <w:iCs/>
                <w:szCs w:val="24"/>
              </w:rPr>
              <w:t>1</w:t>
            </w:r>
            <w:bookmarkEnd w:id="91"/>
          </w:p>
        </w:tc>
      </w:tr>
      <w:tr w:rsidR="007E2F2A" w:rsidRPr="00BD60A3" w:rsidTr="007E2F2A">
        <w:trPr>
          <w:jc w:val="center"/>
        </w:trPr>
        <w:tc>
          <w:tcPr>
            <w:tcW w:w="0" w:type="auto"/>
            <w:tcBorders>
              <w:top w:val="single" w:sz="4" w:space="0" w:color="auto"/>
              <w:left w:val="single" w:sz="4" w:space="0" w:color="auto"/>
              <w:bottom w:val="single" w:sz="4" w:space="0" w:color="auto"/>
              <w:right w:val="single" w:sz="4" w:space="0" w:color="auto"/>
            </w:tcBorders>
          </w:tcPr>
          <w:p w:rsidR="007E2F2A" w:rsidRPr="00BD60A3" w:rsidRDefault="00EA5BA1" w:rsidP="007E2F2A">
            <w:pPr>
              <w:pStyle w:val="Nzev"/>
              <w:jc w:val="left"/>
              <w:outlineLvl w:val="0"/>
              <w:rPr>
                <w:rFonts w:asciiTheme="minorHAnsi" w:hAnsiTheme="minorHAnsi"/>
                <w:b w:val="0"/>
                <w:bCs/>
                <w:iCs/>
                <w:szCs w:val="24"/>
              </w:rPr>
            </w:pPr>
            <w:r>
              <w:rPr>
                <w:rFonts w:asciiTheme="minorHAnsi" w:hAnsiTheme="minorHAnsi"/>
                <w:b w:val="0"/>
                <w:bCs/>
                <w:iCs/>
                <w:szCs w:val="24"/>
              </w:rPr>
              <w:t>Metodika čtenářských dílen</w:t>
            </w:r>
          </w:p>
        </w:tc>
        <w:tc>
          <w:tcPr>
            <w:tcW w:w="0" w:type="auto"/>
            <w:tcBorders>
              <w:top w:val="single" w:sz="4" w:space="0" w:color="auto"/>
              <w:left w:val="single" w:sz="4" w:space="0" w:color="auto"/>
              <w:bottom w:val="single" w:sz="4" w:space="0" w:color="auto"/>
              <w:right w:val="single" w:sz="4" w:space="0" w:color="auto"/>
            </w:tcBorders>
          </w:tcPr>
          <w:p w:rsidR="007E2F2A" w:rsidRDefault="00EA5BA1" w:rsidP="007E2F2A">
            <w:pPr>
              <w:pStyle w:val="Nzev"/>
              <w:jc w:val="left"/>
              <w:outlineLvl w:val="0"/>
              <w:rPr>
                <w:rFonts w:asciiTheme="minorHAnsi" w:hAnsiTheme="minorHAnsi"/>
                <w:b w:val="0"/>
                <w:bCs/>
                <w:iCs/>
                <w:szCs w:val="24"/>
              </w:rPr>
            </w:pPr>
            <w:r>
              <w:rPr>
                <w:rFonts w:asciiTheme="minorHAnsi" w:hAnsiTheme="minorHAnsi"/>
                <w:b w:val="0"/>
                <w:bCs/>
                <w:iCs/>
                <w:szCs w:val="24"/>
              </w:rPr>
              <w:t>I. stupeň</w:t>
            </w:r>
          </w:p>
          <w:p w:rsidR="00EA5BA1" w:rsidRPr="00BD60A3" w:rsidRDefault="00EA5BA1" w:rsidP="007E2F2A">
            <w:pPr>
              <w:pStyle w:val="Nzev"/>
              <w:jc w:val="left"/>
              <w:outlineLvl w:val="0"/>
              <w:rPr>
                <w:rFonts w:asciiTheme="minorHAnsi" w:hAnsiTheme="minorHAnsi"/>
                <w:b w:val="0"/>
                <w:bCs/>
                <w:iCs/>
                <w:szCs w:val="24"/>
              </w:rPr>
            </w:pPr>
            <w:r>
              <w:rPr>
                <w:rFonts w:asciiTheme="minorHAnsi" w:hAnsiTheme="minorHAnsi"/>
                <w:b w:val="0"/>
                <w:bCs/>
                <w:iCs/>
                <w:szCs w:val="24"/>
              </w:rPr>
              <w:t>II. stupeň</w:t>
            </w:r>
          </w:p>
        </w:tc>
        <w:tc>
          <w:tcPr>
            <w:tcW w:w="1277" w:type="dxa"/>
            <w:tcBorders>
              <w:top w:val="single" w:sz="4" w:space="0" w:color="auto"/>
              <w:left w:val="single" w:sz="4" w:space="0" w:color="auto"/>
              <w:bottom w:val="single" w:sz="4" w:space="0" w:color="auto"/>
              <w:right w:val="single" w:sz="4" w:space="0" w:color="auto"/>
            </w:tcBorders>
          </w:tcPr>
          <w:p w:rsidR="007E2F2A" w:rsidRDefault="007E2F2A" w:rsidP="007E2F2A">
            <w:pPr>
              <w:pStyle w:val="Nzev"/>
              <w:jc w:val="left"/>
              <w:outlineLvl w:val="0"/>
              <w:rPr>
                <w:rFonts w:asciiTheme="minorHAnsi" w:hAnsiTheme="minorHAnsi"/>
                <w:b w:val="0"/>
                <w:bCs/>
                <w:iCs/>
                <w:szCs w:val="24"/>
              </w:rPr>
            </w:pPr>
            <w:bookmarkStart w:id="92" w:name="_Toc432188965"/>
            <w:r w:rsidRPr="00BD60A3">
              <w:rPr>
                <w:rFonts w:asciiTheme="minorHAnsi" w:hAnsiTheme="minorHAnsi"/>
                <w:b w:val="0"/>
                <w:bCs/>
                <w:iCs/>
                <w:szCs w:val="24"/>
              </w:rPr>
              <w:t>1</w:t>
            </w:r>
            <w:bookmarkEnd w:id="92"/>
          </w:p>
          <w:p w:rsidR="00EA5BA1" w:rsidRPr="00BD60A3" w:rsidRDefault="00EA5BA1" w:rsidP="007E2F2A">
            <w:pPr>
              <w:pStyle w:val="Nzev"/>
              <w:jc w:val="left"/>
              <w:outlineLvl w:val="0"/>
              <w:rPr>
                <w:rFonts w:asciiTheme="minorHAnsi" w:hAnsiTheme="minorHAnsi"/>
                <w:b w:val="0"/>
                <w:bCs/>
                <w:iCs/>
                <w:szCs w:val="24"/>
              </w:rPr>
            </w:pPr>
            <w:r>
              <w:rPr>
                <w:rFonts w:asciiTheme="minorHAnsi" w:hAnsiTheme="minorHAnsi"/>
                <w:b w:val="0"/>
                <w:bCs/>
                <w:iCs/>
                <w:szCs w:val="24"/>
              </w:rPr>
              <w:t>1</w:t>
            </w:r>
          </w:p>
        </w:tc>
      </w:tr>
      <w:tr w:rsidR="007E2F2A" w:rsidRPr="00BD60A3" w:rsidTr="007E2F2A">
        <w:trPr>
          <w:jc w:val="center"/>
        </w:trPr>
        <w:tc>
          <w:tcPr>
            <w:tcW w:w="0" w:type="auto"/>
            <w:tcBorders>
              <w:top w:val="single" w:sz="4" w:space="0" w:color="auto"/>
              <w:left w:val="single" w:sz="4" w:space="0" w:color="auto"/>
              <w:bottom w:val="single" w:sz="4" w:space="0" w:color="auto"/>
              <w:right w:val="single" w:sz="4" w:space="0" w:color="auto"/>
            </w:tcBorders>
          </w:tcPr>
          <w:p w:rsidR="007E2F2A" w:rsidRPr="00BD60A3" w:rsidRDefault="00EA5BA1" w:rsidP="007E2F2A">
            <w:pPr>
              <w:pStyle w:val="Nzev"/>
              <w:jc w:val="left"/>
              <w:outlineLvl w:val="0"/>
              <w:rPr>
                <w:rFonts w:asciiTheme="minorHAnsi" w:hAnsiTheme="minorHAnsi"/>
                <w:b w:val="0"/>
                <w:bCs/>
                <w:iCs/>
                <w:szCs w:val="24"/>
              </w:rPr>
            </w:pPr>
            <w:r>
              <w:rPr>
                <w:rFonts w:asciiTheme="minorHAnsi" w:hAnsiTheme="minorHAnsi"/>
                <w:b w:val="0"/>
                <w:bCs/>
                <w:iCs/>
                <w:szCs w:val="24"/>
              </w:rPr>
              <w:t>Jak připravit zápis do 1. třídy</w:t>
            </w:r>
          </w:p>
        </w:tc>
        <w:tc>
          <w:tcPr>
            <w:tcW w:w="0" w:type="auto"/>
            <w:tcBorders>
              <w:top w:val="single" w:sz="4" w:space="0" w:color="auto"/>
              <w:left w:val="single" w:sz="4" w:space="0" w:color="auto"/>
              <w:bottom w:val="single" w:sz="4" w:space="0" w:color="auto"/>
              <w:right w:val="single" w:sz="4" w:space="0" w:color="auto"/>
            </w:tcBorders>
          </w:tcPr>
          <w:p w:rsidR="007E2F2A" w:rsidRPr="00BD60A3" w:rsidRDefault="00EA5BA1" w:rsidP="007E2F2A">
            <w:pPr>
              <w:pStyle w:val="Nzev"/>
              <w:jc w:val="left"/>
              <w:outlineLvl w:val="0"/>
              <w:rPr>
                <w:rFonts w:asciiTheme="minorHAnsi" w:hAnsiTheme="minorHAnsi"/>
                <w:b w:val="0"/>
                <w:bCs/>
                <w:iCs/>
                <w:szCs w:val="24"/>
              </w:rPr>
            </w:pPr>
            <w:r>
              <w:rPr>
                <w:rFonts w:asciiTheme="minorHAnsi" w:hAnsiTheme="minorHAnsi"/>
                <w:b w:val="0"/>
                <w:bCs/>
                <w:iCs/>
                <w:szCs w:val="24"/>
              </w:rPr>
              <w:t>vedení školy</w:t>
            </w:r>
          </w:p>
        </w:tc>
        <w:tc>
          <w:tcPr>
            <w:tcW w:w="1277" w:type="dxa"/>
            <w:tcBorders>
              <w:top w:val="single" w:sz="4" w:space="0" w:color="auto"/>
              <w:left w:val="single" w:sz="4" w:space="0" w:color="auto"/>
              <w:bottom w:val="single" w:sz="4" w:space="0" w:color="auto"/>
              <w:right w:val="single" w:sz="4" w:space="0" w:color="auto"/>
            </w:tcBorders>
          </w:tcPr>
          <w:p w:rsidR="007E2F2A" w:rsidRPr="00BD60A3" w:rsidRDefault="007E2F2A" w:rsidP="007E2F2A">
            <w:pPr>
              <w:pStyle w:val="Nzev"/>
              <w:jc w:val="left"/>
              <w:outlineLvl w:val="0"/>
              <w:rPr>
                <w:rFonts w:asciiTheme="minorHAnsi" w:hAnsiTheme="minorHAnsi"/>
                <w:b w:val="0"/>
                <w:bCs/>
                <w:iCs/>
                <w:szCs w:val="24"/>
              </w:rPr>
            </w:pPr>
            <w:bookmarkStart w:id="93" w:name="_Toc432188968"/>
            <w:r w:rsidRPr="00BD60A3">
              <w:rPr>
                <w:rFonts w:asciiTheme="minorHAnsi" w:hAnsiTheme="minorHAnsi"/>
                <w:b w:val="0"/>
                <w:bCs/>
                <w:iCs/>
                <w:szCs w:val="24"/>
              </w:rPr>
              <w:t>1</w:t>
            </w:r>
            <w:bookmarkEnd w:id="93"/>
          </w:p>
        </w:tc>
      </w:tr>
      <w:tr w:rsidR="007E2F2A" w:rsidRPr="00BD60A3" w:rsidTr="007E2F2A">
        <w:trPr>
          <w:jc w:val="center"/>
        </w:trPr>
        <w:tc>
          <w:tcPr>
            <w:tcW w:w="0" w:type="auto"/>
            <w:tcBorders>
              <w:top w:val="single" w:sz="4" w:space="0" w:color="auto"/>
              <w:left w:val="single" w:sz="4" w:space="0" w:color="auto"/>
              <w:bottom w:val="single" w:sz="4" w:space="0" w:color="auto"/>
              <w:right w:val="single" w:sz="4" w:space="0" w:color="auto"/>
            </w:tcBorders>
          </w:tcPr>
          <w:p w:rsidR="007E2F2A" w:rsidRPr="00BD60A3" w:rsidRDefault="005A16BB" w:rsidP="007E2F2A">
            <w:pPr>
              <w:pStyle w:val="Nzev"/>
              <w:jc w:val="left"/>
              <w:outlineLvl w:val="0"/>
              <w:rPr>
                <w:rFonts w:asciiTheme="minorHAnsi" w:hAnsiTheme="minorHAnsi"/>
                <w:b w:val="0"/>
                <w:bCs/>
                <w:iCs/>
                <w:szCs w:val="24"/>
              </w:rPr>
            </w:pPr>
            <w:r>
              <w:rPr>
                <w:rFonts w:asciiTheme="minorHAnsi" w:hAnsiTheme="minorHAnsi"/>
                <w:b w:val="0"/>
                <w:bCs/>
                <w:iCs/>
                <w:szCs w:val="24"/>
              </w:rPr>
              <w:t>Dítě s poruchou chování</w:t>
            </w:r>
          </w:p>
        </w:tc>
        <w:tc>
          <w:tcPr>
            <w:tcW w:w="0" w:type="auto"/>
            <w:tcBorders>
              <w:top w:val="single" w:sz="4" w:space="0" w:color="auto"/>
              <w:left w:val="single" w:sz="4" w:space="0" w:color="auto"/>
              <w:bottom w:val="single" w:sz="4" w:space="0" w:color="auto"/>
              <w:right w:val="single" w:sz="4" w:space="0" w:color="auto"/>
            </w:tcBorders>
          </w:tcPr>
          <w:p w:rsidR="007E2F2A" w:rsidRPr="00BD60A3" w:rsidRDefault="005A16BB" w:rsidP="007E2F2A">
            <w:pPr>
              <w:pStyle w:val="Nzev"/>
              <w:jc w:val="left"/>
              <w:outlineLvl w:val="0"/>
              <w:rPr>
                <w:rFonts w:asciiTheme="minorHAnsi" w:hAnsiTheme="minorHAnsi"/>
                <w:b w:val="0"/>
                <w:bCs/>
                <w:iCs/>
                <w:szCs w:val="24"/>
              </w:rPr>
            </w:pPr>
            <w:r>
              <w:rPr>
                <w:rFonts w:asciiTheme="minorHAnsi" w:hAnsiTheme="minorHAnsi"/>
                <w:b w:val="0"/>
                <w:bCs/>
                <w:iCs/>
                <w:szCs w:val="24"/>
              </w:rPr>
              <w:t>II. stupeň</w:t>
            </w:r>
          </w:p>
        </w:tc>
        <w:tc>
          <w:tcPr>
            <w:tcW w:w="1277" w:type="dxa"/>
            <w:tcBorders>
              <w:top w:val="single" w:sz="4" w:space="0" w:color="auto"/>
              <w:left w:val="single" w:sz="4" w:space="0" w:color="auto"/>
              <w:bottom w:val="single" w:sz="4" w:space="0" w:color="auto"/>
              <w:right w:val="single" w:sz="4" w:space="0" w:color="auto"/>
            </w:tcBorders>
          </w:tcPr>
          <w:p w:rsidR="007E2F2A" w:rsidRPr="00BD60A3" w:rsidRDefault="005A16BB" w:rsidP="007E2F2A">
            <w:pPr>
              <w:pStyle w:val="Nzev"/>
              <w:jc w:val="left"/>
              <w:outlineLvl w:val="0"/>
              <w:rPr>
                <w:rFonts w:asciiTheme="minorHAnsi" w:hAnsiTheme="minorHAnsi"/>
                <w:b w:val="0"/>
                <w:bCs/>
                <w:iCs/>
                <w:szCs w:val="24"/>
              </w:rPr>
            </w:pPr>
            <w:r>
              <w:rPr>
                <w:rFonts w:asciiTheme="minorHAnsi" w:hAnsiTheme="minorHAnsi"/>
                <w:b w:val="0"/>
                <w:bCs/>
                <w:iCs/>
                <w:szCs w:val="24"/>
              </w:rPr>
              <w:t>2</w:t>
            </w:r>
          </w:p>
        </w:tc>
      </w:tr>
      <w:tr w:rsidR="007E2F2A" w:rsidRPr="00BD60A3" w:rsidTr="007E2F2A">
        <w:trPr>
          <w:jc w:val="center"/>
        </w:trPr>
        <w:tc>
          <w:tcPr>
            <w:tcW w:w="0" w:type="auto"/>
            <w:tcBorders>
              <w:top w:val="single" w:sz="4" w:space="0" w:color="auto"/>
              <w:left w:val="single" w:sz="4" w:space="0" w:color="auto"/>
              <w:bottom w:val="single" w:sz="4" w:space="0" w:color="auto"/>
              <w:right w:val="single" w:sz="4" w:space="0" w:color="auto"/>
            </w:tcBorders>
          </w:tcPr>
          <w:p w:rsidR="007E2F2A" w:rsidRPr="00BD60A3" w:rsidRDefault="007E2F2A" w:rsidP="007E2F2A">
            <w:pPr>
              <w:pStyle w:val="Nzev"/>
              <w:jc w:val="left"/>
              <w:outlineLvl w:val="0"/>
              <w:rPr>
                <w:rFonts w:asciiTheme="minorHAnsi" w:hAnsiTheme="minorHAnsi"/>
                <w:b w:val="0"/>
                <w:bCs/>
                <w:iCs/>
                <w:szCs w:val="24"/>
              </w:rPr>
            </w:pPr>
          </w:p>
        </w:tc>
        <w:tc>
          <w:tcPr>
            <w:tcW w:w="0" w:type="auto"/>
            <w:tcBorders>
              <w:top w:val="single" w:sz="4" w:space="0" w:color="auto"/>
              <w:left w:val="single" w:sz="4" w:space="0" w:color="auto"/>
              <w:bottom w:val="single" w:sz="4" w:space="0" w:color="auto"/>
              <w:right w:val="single" w:sz="4" w:space="0" w:color="auto"/>
            </w:tcBorders>
          </w:tcPr>
          <w:p w:rsidR="007E2F2A" w:rsidRPr="00BD60A3" w:rsidRDefault="007E2F2A" w:rsidP="007E2F2A">
            <w:pPr>
              <w:pStyle w:val="Nzev"/>
              <w:jc w:val="left"/>
              <w:outlineLvl w:val="0"/>
              <w:rPr>
                <w:rFonts w:asciiTheme="minorHAnsi" w:hAnsiTheme="minorHAnsi"/>
                <w:b w:val="0"/>
                <w:bCs/>
                <w:iCs/>
                <w:szCs w:val="24"/>
              </w:rPr>
            </w:pPr>
          </w:p>
        </w:tc>
        <w:tc>
          <w:tcPr>
            <w:tcW w:w="1277" w:type="dxa"/>
            <w:tcBorders>
              <w:top w:val="single" w:sz="4" w:space="0" w:color="auto"/>
              <w:left w:val="single" w:sz="4" w:space="0" w:color="auto"/>
              <w:bottom w:val="single" w:sz="4" w:space="0" w:color="auto"/>
              <w:right w:val="single" w:sz="4" w:space="0" w:color="auto"/>
            </w:tcBorders>
          </w:tcPr>
          <w:p w:rsidR="007E2F2A" w:rsidRPr="00BD60A3" w:rsidRDefault="007E2F2A" w:rsidP="007E2F2A">
            <w:pPr>
              <w:pStyle w:val="Nzev"/>
              <w:jc w:val="left"/>
              <w:outlineLvl w:val="0"/>
              <w:rPr>
                <w:rFonts w:asciiTheme="minorHAnsi" w:hAnsiTheme="minorHAnsi"/>
                <w:b w:val="0"/>
                <w:bCs/>
                <w:iCs/>
                <w:szCs w:val="24"/>
              </w:rPr>
            </w:pPr>
          </w:p>
        </w:tc>
      </w:tr>
      <w:tr w:rsidR="007E2F2A" w:rsidRPr="00BD60A3" w:rsidTr="007E2F2A">
        <w:trPr>
          <w:jc w:val="center"/>
        </w:trPr>
        <w:tc>
          <w:tcPr>
            <w:tcW w:w="0" w:type="auto"/>
            <w:tcBorders>
              <w:top w:val="single" w:sz="4" w:space="0" w:color="auto"/>
              <w:left w:val="single" w:sz="4" w:space="0" w:color="auto"/>
              <w:bottom w:val="single" w:sz="4" w:space="0" w:color="auto"/>
              <w:right w:val="single" w:sz="4" w:space="0" w:color="auto"/>
            </w:tcBorders>
          </w:tcPr>
          <w:p w:rsidR="007E2F2A" w:rsidRPr="00BD60A3" w:rsidRDefault="007E2F2A" w:rsidP="007E2F2A">
            <w:pPr>
              <w:pStyle w:val="Nzev"/>
              <w:jc w:val="left"/>
              <w:outlineLvl w:val="0"/>
              <w:rPr>
                <w:rFonts w:asciiTheme="minorHAnsi" w:hAnsiTheme="minorHAnsi"/>
                <w:b w:val="0"/>
                <w:bCs/>
                <w:iCs/>
                <w:szCs w:val="24"/>
              </w:rPr>
            </w:pPr>
            <w:bookmarkStart w:id="94" w:name="_Toc432188975"/>
            <w:r w:rsidRPr="00BD60A3">
              <w:rPr>
                <w:rFonts w:asciiTheme="minorHAnsi" w:hAnsiTheme="minorHAnsi"/>
                <w:b w:val="0"/>
                <w:bCs/>
                <w:iCs/>
                <w:szCs w:val="24"/>
              </w:rPr>
              <w:t>Rizika kyberprostoru a komunikačních hraček</w:t>
            </w:r>
            <w:bookmarkEnd w:id="94"/>
          </w:p>
        </w:tc>
        <w:tc>
          <w:tcPr>
            <w:tcW w:w="0" w:type="auto"/>
            <w:tcBorders>
              <w:top w:val="single" w:sz="4" w:space="0" w:color="auto"/>
              <w:left w:val="single" w:sz="4" w:space="0" w:color="auto"/>
              <w:bottom w:val="single" w:sz="4" w:space="0" w:color="auto"/>
              <w:right w:val="single" w:sz="4" w:space="0" w:color="auto"/>
            </w:tcBorders>
          </w:tcPr>
          <w:p w:rsidR="007E2F2A" w:rsidRPr="00BD60A3" w:rsidRDefault="007E2F2A" w:rsidP="007E2F2A">
            <w:pPr>
              <w:pStyle w:val="Nzev"/>
              <w:jc w:val="left"/>
              <w:outlineLvl w:val="0"/>
              <w:rPr>
                <w:rFonts w:asciiTheme="minorHAnsi" w:hAnsiTheme="minorHAnsi"/>
                <w:b w:val="0"/>
                <w:bCs/>
                <w:iCs/>
                <w:szCs w:val="24"/>
              </w:rPr>
            </w:pPr>
            <w:bookmarkStart w:id="95" w:name="_Toc432188976"/>
            <w:r w:rsidRPr="00BD60A3">
              <w:rPr>
                <w:rFonts w:asciiTheme="minorHAnsi" w:hAnsiTheme="minorHAnsi"/>
                <w:b w:val="0"/>
                <w:bCs/>
                <w:iCs/>
                <w:szCs w:val="24"/>
              </w:rPr>
              <w:t>I. stupeň</w:t>
            </w:r>
            <w:bookmarkEnd w:id="95"/>
          </w:p>
        </w:tc>
        <w:tc>
          <w:tcPr>
            <w:tcW w:w="1277" w:type="dxa"/>
            <w:tcBorders>
              <w:top w:val="single" w:sz="4" w:space="0" w:color="auto"/>
              <w:left w:val="single" w:sz="4" w:space="0" w:color="auto"/>
              <w:bottom w:val="single" w:sz="4" w:space="0" w:color="auto"/>
              <w:right w:val="single" w:sz="4" w:space="0" w:color="auto"/>
            </w:tcBorders>
          </w:tcPr>
          <w:p w:rsidR="007E2F2A" w:rsidRPr="00BD60A3" w:rsidRDefault="007E2F2A" w:rsidP="007E2F2A">
            <w:pPr>
              <w:pStyle w:val="Nzev"/>
              <w:jc w:val="left"/>
              <w:outlineLvl w:val="0"/>
              <w:rPr>
                <w:rFonts w:asciiTheme="minorHAnsi" w:hAnsiTheme="minorHAnsi"/>
                <w:b w:val="0"/>
                <w:bCs/>
                <w:iCs/>
                <w:szCs w:val="24"/>
              </w:rPr>
            </w:pPr>
            <w:bookmarkStart w:id="96" w:name="_Toc432188977"/>
            <w:r w:rsidRPr="00BD60A3">
              <w:rPr>
                <w:rFonts w:asciiTheme="minorHAnsi" w:hAnsiTheme="minorHAnsi"/>
                <w:b w:val="0"/>
                <w:bCs/>
                <w:iCs/>
                <w:szCs w:val="24"/>
              </w:rPr>
              <w:t>1</w:t>
            </w:r>
            <w:bookmarkEnd w:id="96"/>
          </w:p>
        </w:tc>
      </w:tr>
      <w:tr w:rsidR="007E2F2A" w:rsidRPr="00BD60A3" w:rsidTr="007E2F2A">
        <w:trPr>
          <w:jc w:val="center"/>
        </w:trPr>
        <w:tc>
          <w:tcPr>
            <w:tcW w:w="0" w:type="auto"/>
            <w:tcBorders>
              <w:top w:val="single" w:sz="4" w:space="0" w:color="auto"/>
              <w:left w:val="single" w:sz="4" w:space="0" w:color="auto"/>
              <w:bottom w:val="single" w:sz="4" w:space="0" w:color="auto"/>
              <w:right w:val="single" w:sz="4" w:space="0" w:color="auto"/>
            </w:tcBorders>
          </w:tcPr>
          <w:p w:rsidR="007E2F2A" w:rsidRPr="00BD60A3" w:rsidRDefault="007E2F2A" w:rsidP="007E2F2A">
            <w:pPr>
              <w:pStyle w:val="Nzev"/>
              <w:jc w:val="left"/>
              <w:outlineLvl w:val="0"/>
              <w:rPr>
                <w:rFonts w:asciiTheme="minorHAnsi" w:hAnsiTheme="minorHAnsi"/>
                <w:b w:val="0"/>
                <w:bCs/>
                <w:iCs/>
                <w:szCs w:val="24"/>
              </w:rPr>
            </w:pPr>
            <w:bookmarkStart w:id="97" w:name="_Toc432188978"/>
            <w:r w:rsidRPr="00BD60A3">
              <w:rPr>
                <w:rFonts w:asciiTheme="minorHAnsi" w:hAnsiTheme="minorHAnsi"/>
                <w:b w:val="0"/>
                <w:bCs/>
                <w:iCs/>
                <w:szCs w:val="24"/>
              </w:rPr>
              <w:t>Realizace nových metod výuky na školách</w:t>
            </w:r>
            <w:bookmarkEnd w:id="97"/>
          </w:p>
        </w:tc>
        <w:tc>
          <w:tcPr>
            <w:tcW w:w="0" w:type="auto"/>
            <w:tcBorders>
              <w:top w:val="single" w:sz="4" w:space="0" w:color="auto"/>
              <w:left w:val="single" w:sz="4" w:space="0" w:color="auto"/>
              <w:bottom w:val="single" w:sz="4" w:space="0" w:color="auto"/>
              <w:right w:val="single" w:sz="4" w:space="0" w:color="auto"/>
            </w:tcBorders>
          </w:tcPr>
          <w:p w:rsidR="007E2F2A" w:rsidRPr="00BD60A3" w:rsidRDefault="007E2F2A" w:rsidP="007E2F2A">
            <w:pPr>
              <w:pStyle w:val="Nzev"/>
              <w:jc w:val="left"/>
              <w:outlineLvl w:val="0"/>
              <w:rPr>
                <w:rFonts w:asciiTheme="minorHAnsi" w:hAnsiTheme="minorHAnsi"/>
                <w:b w:val="0"/>
                <w:bCs/>
                <w:iCs/>
                <w:szCs w:val="24"/>
              </w:rPr>
            </w:pPr>
            <w:bookmarkStart w:id="98" w:name="_Toc432188979"/>
            <w:r w:rsidRPr="00BD60A3">
              <w:rPr>
                <w:rFonts w:asciiTheme="minorHAnsi" w:hAnsiTheme="minorHAnsi"/>
                <w:b w:val="0"/>
                <w:bCs/>
                <w:iCs/>
                <w:szCs w:val="24"/>
              </w:rPr>
              <w:t>I. stupeň</w:t>
            </w:r>
            <w:bookmarkEnd w:id="98"/>
          </w:p>
        </w:tc>
        <w:tc>
          <w:tcPr>
            <w:tcW w:w="1277" w:type="dxa"/>
            <w:tcBorders>
              <w:top w:val="single" w:sz="4" w:space="0" w:color="auto"/>
              <w:left w:val="single" w:sz="4" w:space="0" w:color="auto"/>
              <w:bottom w:val="single" w:sz="4" w:space="0" w:color="auto"/>
              <w:right w:val="single" w:sz="4" w:space="0" w:color="auto"/>
            </w:tcBorders>
          </w:tcPr>
          <w:p w:rsidR="007E2F2A" w:rsidRPr="00BD60A3" w:rsidRDefault="007E2F2A" w:rsidP="007E2F2A">
            <w:pPr>
              <w:pStyle w:val="Nzev"/>
              <w:jc w:val="left"/>
              <w:outlineLvl w:val="0"/>
              <w:rPr>
                <w:rFonts w:asciiTheme="minorHAnsi" w:hAnsiTheme="minorHAnsi"/>
                <w:b w:val="0"/>
                <w:bCs/>
                <w:iCs/>
                <w:szCs w:val="24"/>
              </w:rPr>
            </w:pPr>
            <w:bookmarkStart w:id="99" w:name="_Toc432188980"/>
            <w:r w:rsidRPr="00BD60A3">
              <w:rPr>
                <w:rFonts w:asciiTheme="minorHAnsi" w:hAnsiTheme="minorHAnsi"/>
                <w:b w:val="0"/>
                <w:bCs/>
                <w:iCs/>
                <w:szCs w:val="24"/>
              </w:rPr>
              <w:t>1</w:t>
            </w:r>
            <w:bookmarkEnd w:id="99"/>
          </w:p>
        </w:tc>
      </w:tr>
      <w:tr w:rsidR="007E2F2A" w:rsidRPr="00BD60A3" w:rsidTr="007E2F2A">
        <w:trPr>
          <w:jc w:val="center"/>
        </w:trPr>
        <w:tc>
          <w:tcPr>
            <w:tcW w:w="0" w:type="auto"/>
            <w:tcBorders>
              <w:top w:val="single" w:sz="4" w:space="0" w:color="auto"/>
              <w:left w:val="single" w:sz="4" w:space="0" w:color="auto"/>
              <w:bottom w:val="single" w:sz="4" w:space="0" w:color="auto"/>
              <w:right w:val="single" w:sz="4" w:space="0" w:color="auto"/>
            </w:tcBorders>
          </w:tcPr>
          <w:p w:rsidR="007E2F2A" w:rsidRPr="00BD60A3" w:rsidRDefault="007E2F2A" w:rsidP="007E2F2A">
            <w:pPr>
              <w:pStyle w:val="Nzev"/>
              <w:jc w:val="left"/>
              <w:outlineLvl w:val="0"/>
              <w:rPr>
                <w:rFonts w:asciiTheme="minorHAnsi" w:hAnsiTheme="minorHAnsi"/>
                <w:b w:val="0"/>
                <w:bCs/>
                <w:iCs/>
                <w:szCs w:val="24"/>
              </w:rPr>
            </w:pPr>
            <w:bookmarkStart w:id="100" w:name="_Toc432188981"/>
            <w:r w:rsidRPr="00BD60A3">
              <w:rPr>
                <w:rFonts w:asciiTheme="minorHAnsi" w:hAnsiTheme="minorHAnsi"/>
                <w:b w:val="0"/>
                <w:bCs/>
                <w:iCs/>
                <w:szCs w:val="24"/>
              </w:rPr>
              <w:t>Vývoj dětské řeči a její poruchy, jak komunikovat s dětmi</w:t>
            </w:r>
            <w:bookmarkEnd w:id="100"/>
            <w:r w:rsidRPr="00BD60A3">
              <w:rPr>
                <w:rFonts w:asciiTheme="minorHAnsi" w:hAnsiTheme="minorHAnsi"/>
                <w:b w:val="0"/>
                <w:bCs/>
                <w:iCs/>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7E2F2A" w:rsidRPr="00BD60A3" w:rsidRDefault="007E2F2A" w:rsidP="007E2F2A">
            <w:pPr>
              <w:pStyle w:val="Nzev"/>
              <w:jc w:val="left"/>
              <w:outlineLvl w:val="0"/>
              <w:rPr>
                <w:rFonts w:asciiTheme="minorHAnsi" w:hAnsiTheme="minorHAnsi"/>
                <w:b w:val="0"/>
                <w:bCs/>
                <w:iCs/>
                <w:szCs w:val="24"/>
              </w:rPr>
            </w:pPr>
            <w:bookmarkStart w:id="101" w:name="_Toc432188982"/>
            <w:r w:rsidRPr="00BD60A3">
              <w:rPr>
                <w:rFonts w:asciiTheme="minorHAnsi" w:hAnsiTheme="minorHAnsi"/>
                <w:b w:val="0"/>
                <w:bCs/>
                <w:iCs/>
                <w:szCs w:val="24"/>
              </w:rPr>
              <w:t>I. stupeň</w:t>
            </w:r>
            <w:bookmarkEnd w:id="101"/>
          </w:p>
        </w:tc>
        <w:tc>
          <w:tcPr>
            <w:tcW w:w="1277" w:type="dxa"/>
            <w:tcBorders>
              <w:top w:val="single" w:sz="4" w:space="0" w:color="auto"/>
              <w:left w:val="single" w:sz="4" w:space="0" w:color="auto"/>
              <w:bottom w:val="single" w:sz="4" w:space="0" w:color="auto"/>
              <w:right w:val="single" w:sz="4" w:space="0" w:color="auto"/>
            </w:tcBorders>
          </w:tcPr>
          <w:p w:rsidR="007E2F2A" w:rsidRPr="00BD60A3" w:rsidRDefault="007E2F2A" w:rsidP="007E2F2A">
            <w:pPr>
              <w:pStyle w:val="Nzev"/>
              <w:jc w:val="left"/>
              <w:outlineLvl w:val="0"/>
              <w:rPr>
                <w:rFonts w:asciiTheme="minorHAnsi" w:hAnsiTheme="minorHAnsi"/>
                <w:b w:val="0"/>
                <w:bCs/>
                <w:iCs/>
                <w:szCs w:val="24"/>
              </w:rPr>
            </w:pPr>
            <w:bookmarkStart w:id="102" w:name="_Toc432188983"/>
            <w:r w:rsidRPr="00BD60A3">
              <w:rPr>
                <w:rFonts w:asciiTheme="minorHAnsi" w:hAnsiTheme="minorHAnsi"/>
                <w:b w:val="0"/>
                <w:bCs/>
                <w:iCs/>
                <w:szCs w:val="24"/>
              </w:rPr>
              <w:t>1</w:t>
            </w:r>
            <w:bookmarkEnd w:id="102"/>
          </w:p>
        </w:tc>
      </w:tr>
      <w:tr w:rsidR="007E2F2A" w:rsidRPr="00BD60A3" w:rsidTr="007E2F2A">
        <w:trPr>
          <w:jc w:val="center"/>
        </w:trPr>
        <w:tc>
          <w:tcPr>
            <w:tcW w:w="0" w:type="auto"/>
            <w:tcBorders>
              <w:top w:val="single" w:sz="4" w:space="0" w:color="auto"/>
              <w:left w:val="single" w:sz="4" w:space="0" w:color="auto"/>
              <w:bottom w:val="single" w:sz="4" w:space="0" w:color="auto"/>
              <w:right w:val="single" w:sz="4" w:space="0" w:color="auto"/>
            </w:tcBorders>
          </w:tcPr>
          <w:p w:rsidR="007E2F2A" w:rsidRPr="00BD60A3" w:rsidRDefault="007E2F2A" w:rsidP="007E2F2A">
            <w:pPr>
              <w:pStyle w:val="Nzev"/>
              <w:jc w:val="left"/>
              <w:outlineLvl w:val="0"/>
              <w:rPr>
                <w:rFonts w:asciiTheme="minorHAnsi" w:hAnsiTheme="minorHAnsi"/>
                <w:b w:val="0"/>
                <w:bCs/>
                <w:iCs/>
                <w:szCs w:val="24"/>
              </w:rPr>
            </w:pPr>
            <w:bookmarkStart w:id="103" w:name="_Toc432188984"/>
            <w:r w:rsidRPr="00BD60A3">
              <w:rPr>
                <w:rFonts w:asciiTheme="minorHAnsi" w:hAnsiTheme="minorHAnsi"/>
                <w:b w:val="0"/>
                <w:bCs/>
                <w:iCs/>
                <w:szCs w:val="24"/>
              </w:rPr>
              <w:t>Kurz 1. pomoci</w:t>
            </w:r>
            <w:bookmarkEnd w:id="103"/>
          </w:p>
        </w:tc>
        <w:tc>
          <w:tcPr>
            <w:tcW w:w="0" w:type="auto"/>
            <w:tcBorders>
              <w:top w:val="single" w:sz="4" w:space="0" w:color="auto"/>
              <w:left w:val="single" w:sz="4" w:space="0" w:color="auto"/>
              <w:bottom w:val="single" w:sz="4" w:space="0" w:color="auto"/>
              <w:right w:val="single" w:sz="4" w:space="0" w:color="auto"/>
            </w:tcBorders>
          </w:tcPr>
          <w:p w:rsidR="007E2F2A" w:rsidRPr="00BD60A3" w:rsidRDefault="007E2F2A" w:rsidP="007E2F2A">
            <w:pPr>
              <w:pStyle w:val="Nzev"/>
              <w:jc w:val="left"/>
              <w:outlineLvl w:val="0"/>
              <w:rPr>
                <w:rFonts w:asciiTheme="minorHAnsi" w:hAnsiTheme="minorHAnsi"/>
                <w:b w:val="0"/>
                <w:bCs/>
                <w:iCs/>
                <w:szCs w:val="24"/>
              </w:rPr>
            </w:pPr>
            <w:bookmarkStart w:id="104" w:name="_Toc432188985"/>
            <w:r w:rsidRPr="00BD60A3">
              <w:rPr>
                <w:rFonts w:asciiTheme="minorHAnsi" w:hAnsiTheme="minorHAnsi"/>
                <w:b w:val="0"/>
                <w:bCs/>
                <w:iCs/>
                <w:szCs w:val="24"/>
              </w:rPr>
              <w:t>I. stupeň</w:t>
            </w:r>
            <w:bookmarkEnd w:id="104"/>
          </w:p>
        </w:tc>
        <w:tc>
          <w:tcPr>
            <w:tcW w:w="1277" w:type="dxa"/>
            <w:tcBorders>
              <w:top w:val="single" w:sz="4" w:space="0" w:color="auto"/>
              <w:left w:val="single" w:sz="4" w:space="0" w:color="auto"/>
              <w:bottom w:val="single" w:sz="4" w:space="0" w:color="auto"/>
              <w:right w:val="single" w:sz="4" w:space="0" w:color="auto"/>
            </w:tcBorders>
          </w:tcPr>
          <w:p w:rsidR="007E2F2A" w:rsidRPr="00BD60A3" w:rsidRDefault="007E2F2A" w:rsidP="007E2F2A">
            <w:pPr>
              <w:pStyle w:val="Nzev"/>
              <w:jc w:val="left"/>
              <w:outlineLvl w:val="0"/>
              <w:rPr>
                <w:rFonts w:asciiTheme="minorHAnsi" w:hAnsiTheme="minorHAnsi"/>
                <w:b w:val="0"/>
                <w:bCs/>
                <w:iCs/>
                <w:szCs w:val="24"/>
              </w:rPr>
            </w:pPr>
            <w:bookmarkStart w:id="105" w:name="_Toc432188986"/>
            <w:r w:rsidRPr="00BD60A3">
              <w:rPr>
                <w:rFonts w:asciiTheme="minorHAnsi" w:hAnsiTheme="minorHAnsi"/>
                <w:b w:val="0"/>
                <w:bCs/>
                <w:iCs/>
                <w:szCs w:val="24"/>
              </w:rPr>
              <w:t>1</w:t>
            </w:r>
            <w:bookmarkEnd w:id="105"/>
          </w:p>
        </w:tc>
      </w:tr>
      <w:tr w:rsidR="007E2F2A" w:rsidRPr="00BD60A3" w:rsidTr="007E2F2A">
        <w:trPr>
          <w:jc w:val="center"/>
        </w:trPr>
        <w:tc>
          <w:tcPr>
            <w:tcW w:w="0" w:type="auto"/>
            <w:tcBorders>
              <w:top w:val="single" w:sz="4" w:space="0" w:color="auto"/>
              <w:left w:val="single" w:sz="4" w:space="0" w:color="auto"/>
              <w:bottom w:val="single" w:sz="4" w:space="0" w:color="auto"/>
              <w:right w:val="single" w:sz="4" w:space="0" w:color="auto"/>
            </w:tcBorders>
          </w:tcPr>
          <w:p w:rsidR="007E2F2A" w:rsidRPr="00BD60A3" w:rsidRDefault="007E2F2A" w:rsidP="007E2F2A">
            <w:pPr>
              <w:pStyle w:val="Nzev"/>
              <w:jc w:val="left"/>
              <w:outlineLvl w:val="0"/>
              <w:rPr>
                <w:rFonts w:asciiTheme="minorHAnsi" w:hAnsiTheme="minorHAnsi"/>
                <w:b w:val="0"/>
                <w:bCs/>
                <w:iCs/>
                <w:szCs w:val="24"/>
              </w:rPr>
            </w:pPr>
            <w:bookmarkStart w:id="106" w:name="_Toc432188987"/>
            <w:r w:rsidRPr="00BD60A3">
              <w:rPr>
                <w:rFonts w:asciiTheme="minorHAnsi" w:hAnsiTheme="minorHAnsi"/>
                <w:b w:val="0"/>
                <w:bCs/>
                <w:iCs/>
                <w:szCs w:val="24"/>
              </w:rPr>
              <w:t>Školení jazykové animace pro učitele NJ</w:t>
            </w:r>
            <w:bookmarkEnd w:id="106"/>
          </w:p>
        </w:tc>
        <w:tc>
          <w:tcPr>
            <w:tcW w:w="0" w:type="auto"/>
            <w:tcBorders>
              <w:top w:val="single" w:sz="4" w:space="0" w:color="auto"/>
              <w:left w:val="single" w:sz="4" w:space="0" w:color="auto"/>
              <w:bottom w:val="single" w:sz="4" w:space="0" w:color="auto"/>
              <w:right w:val="single" w:sz="4" w:space="0" w:color="auto"/>
            </w:tcBorders>
          </w:tcPr>
          <w:p w:rsidR="007E2F2A" w:rsidRPr="00BD60A3" w:rsidRDefault="007E2F2A" w:rsidP="007E2F2A">
            <w:pPr>
              <w:pStyle w:val="Nzev"/>
              <w:jc w:val="left"/>
              <w:outlineLvl w:val="0"/>
              <w:rPr>
                <w:rFonts w:asciiTheme="minorHAnsi" w:hAnsiTheme="minorHAnsi"/>
                <w:b w:val="0"/>
                <w:bCs/>
                <w:iCs/>
                <w:szCs w:val="24"/>
              </w:rPr>
            </w:pPr>
            <w:bookmarkStart w:id="107" w:name="_Toc432188988"/>
            <w:r w:rsidRPr="00BD60A3">
              <w:rPr>
                <w:rFonts w:asciiTheme="minorHAnsi" w:hAnsiTheme="minorHAnsi"/>
                <w:b w:val="0"/>
                <w:bCs/>
                <w:iCs/>
                <w:szCs w:val="24"/>
              </w:rPr>
              <w:t>II. stupeň</w:t>
            </w:r>
            <w:bookmarkEnd w:id="107"/>
          </w:p>
        </w:tc>
        <w:tc>
          <w:tcPr>
            <w:tcW w:w="1277" w:type="dxa"/>
            <w:tcBorders>
              <w:top w:val="single" w:sz="4" w:space="0" w:color="auto"/>
              <w:left w:val="single" w:sz="4" w:space="0" w:color="auto"/>
              <w:bottom w:val="single" w:sz="4" w:space="0" w:color="auto"/>
              <w:right w:val="single" w:sz="4" w:space="0" w:color="auto"/>
            </w:tcBorders>
          </w:tcPr>
          <w:p w:rsidR="007E2F2A" w:rsidRPr="00BD60A3" w:rsidRDefault="007E2F2A" w:rsidP="007E2F2A">
            <w:pPr>
              <w:pStyle w:val="Nzev"/>
              <w:jc w:val="left"/>
              <w:outlineLvl w:val="0"/>
              <w:rPr>
                <w:rFonts w:asciiTheme="minorHAnsi" w:hAnsiTheme="minorHAnsi"/>
                <w:b w:val="0"/>
                <w:bCs/>
                <w:iCs/>
                <w:szCs w:val="24"/>
              </w:rPr>
            </w:pPr>
            <w:bookmarkStart w:id="108" w:name="_Toc432188989"/>
            <w:r w:rsidRPr="00BD60A3">
              <w:rPr>
                <w:rFonts w:asciiTheme="minorHAnsi" w:hAnsiTheme="minorHAnsi"/>
                <w:b w:val="0"/>
                <w:bCs/>
                <w:iCs/>
                <w:szCs w:val="24"/>
              </w:rPr>
              <w:t>1</w:t>
            </w:r>
            <w:bookmarkEnd w:id="108"/>
          </w:p>
        </w:tc>
      </w:tr>
      <w:tr w:rsidR="007E2F2A" w:rsidRPr="00BD60A3" w:rsidTr="007E2F2A">
        <w:trPr>
          <w:jc w:val="center"/>
        </w:trPr>
        <w:tc>
          <w:tcPr>
            <w:tcW w:w="0" w:type="auto"/>
            <w:tcBorders>
              <w:top w:val="single" w:sz="4" w:space="0" w:color="auto"/>
              <w:left w:val="single" w:sz="4" w:space="0" w:color="auto"/>
              <w:bottom w:val="single" w:sz="4" w:space="0" w:color="auto"/>
              <w:right w:val="single" w:sz="4" w:space="0" w:color="auto"/>
            </w:tcBorders>
          </w:tcPr>
          <w:p w:rsidR="007E2F2A" w:rsidRPr="00BD60A3" w:rsidRDefault="007E2F2A" w:rsidP="007E2F2A">
            <w:pPr>
              <w:pStyle w:val="Nzev"/>
              <w:jc w:val="left"/>
              <w:outlineLvl w:val="0"/>
              <w:rPr>
                <w:rFonts w:asciiTheme="minorHAnsi" w:hAnsiTheme="minorHAnsi"/>
                <w:b w:val="0"/>
                <w:bCs/>
                <w:iCs/>
                <w:szCs w:val="24"/>
              </w:rPr>
            </w:pPr>
            <w:bookmarkStart w:id="109" w:name="_Toc432188990"/>
            <w:r w:rsidRPr="00BD60A3">
              <w:rPr>
                <w:rFonts w:asciiTheme="minorHAnsi" w:hAnsiTheme="minorHAnsi"/>
                <w:b w:val="0"/>
                <w:bCs/>
                <w:iCs/>
                <w:szCs w:val="24"/>
              </w:rPr>
              <w:t>Češtinářské hrátky pro rozvoj čtenářství</w:t>
            </w:r>
            <w:bookmarkEnd w:id="109"/>
          </w:p>
        </w:tc>
        <w:tc>
          <w:tcPr>
            <w:tcW w:w="0" w:type="auto"/>
            <w:tcBorders>
              <w:top w:val="single" w:sz="4" w:space="0" w:color="auto"/>
              <w:left w:val="single" w:sz="4" w:space="0" w:color="auto"/>
              <w:bottom w:val="single" w:sz="4" w:space="0" w:color="auto"/>
              <w:right w:val="single" w:sz="4" w:space="0" w:color="auto"/>
            </w:tcBorders>
          </w:tcPr>
          <w:p w:rsidR="007E2F2A" w:rsidRPr="00BD60A3" w:rsidRDefault="007E2F2A" w:rsidP="007E2F2A">
            <w:pPr>
              <w:pStyle w:val="Nzev"/>
              <w:jc w:val="left"/>
              <w:outlineLvl w:val="0"/>
              <w:rPr>
                <w:rFonts w:asciiTheme="minorHAnsi" w:hAnsiTheme="minorHAnsi"/>
                <w:b w:val="0"/>
                <w:bCs/>
                <w:iCs/>
                <w:szCs w:val="24"/>
              </w:rPr>
            </w:pPr>
            <w:bookmarkStart w:id="110" w:name="_Toc432188991"/>
            <w:r w:rsidRPr="00BD60A3">
              <w:rPr>
                <w:rFonts w:asciiTheme="minorHAnsi" w:hAnsiTheme="minorHAnsi"/>
                <w:b w:val="0"/>
                <w:bCs/>
                <w:iCs/>
                <w:szCs w:val="24"/>
              </w:rPr>
              <w:t>I. stupeň</w:t>
            </w:r>
            <w:bookmarkEnd w:id="110"/>
          </w:p>
        </w:tc>
        <w:tc>
          <w:tcPr>
            <w:tcW w:w="1277" w:type="dxa"/>
            <w:tcBorders>
              <w:top w:val="single" w:sz="4" w:space="0" w:color="auto"/>
              <w:left w:val="single" w:sz="4" w:space="0" w:color="auto"/>
              <w:bottom w:val="single" w:sz="4" w:space="0" w:color="auto"/>
              <w:right w:val="single" w:sz="4" w:space="0" w:color="auto"/>
            </w:tcBorders>
          </w:tcPr>
          <w:p w:rsidR="007E2F2A" w:rsidRPr="00BD60A3" w:rsidRDefault="007E2F2A" w:rsidP="007E2F2A">
            <w:pPr>
              <w:pStyle w:val="Nzev"/>
              <w:jc w:val="left"/>
              <w:outlineLvl w:val="0"/>
              <w:rPr>
                <w:rFonts w:asciiTheme="minorHAnsi" w:hAnsiTheme="minorHAnsi"/>
                <w:b w:val="0"/>
                <w:bCs/>
                <w:iCs/>
                <w:szCs w:val="24"/>
              </w:rPr>
            </w:pPr>
            <w:bookmarkStart w:id="111" w:name="_Toc432188992"/>
            <w:r w:rsidRPr="00BD60A3">
              <w:rPr>
                <w:rFonts w:asciiTheme="minorHAnsi" w:hAnsiTheme="minorHAnsi"/>
                <w:b w:val="0"/>
                <w:bCs/>
                <w:iCs/>
                <w:szCs w:val="24"/>
              </w:rPr>
              <w:t>1</w:t>
            </w:r>
            <w:bookmarkEnd w:id="111"/>
          </w:p>
        </w:tc>
      </w:tr>
      <w:tr w:rsidR="007E2F2A" w:rsidRPr="00BD60A3" w:rsidTr="007E2F2A">
        <w:trPr>
          <w:jc w:val="center"/>
        </w:trPr>
        <w:tc>
          <w:tcPr>
            <w:tcW w:w="0" w:type="auto"/>
            <w:tcBorders>
              <w:top w:val="single" w:sz="4" w:space="0" w:color="auto"/>
              <w:left w:val="single" w:sz="4" w:space="0" w:color="auto"/>
              <w:bottom w:val="single" w:sz="4" w:space="0" w:color="auto"/>
              <w:right w:val="single" w:sz="4" w:space="0" w:color="auto"/>
            </w:tcBorders>
          </w:tcPr>
          <w:p w:rsidR="007E2F2A" w:rsidRPr="00BD60A3" w:rsidRDefault="007E2F2A" w:rsidP="007E2F2A">
            <w:pPr>
              <w:pStyle w:val="Nzev"/>
              <w:jc w:val="left"/>
              <w:outlineLvl w:val="0"/>
              <w:rPr>
                <w:rFonts w:asciiTheme="minorHAnsi" w:hAnsiTheme="minorHAnsi"/>
                <w:b w:val="0"/>
                <w:bCs/>
                <w:iCs/>
                <w:szCs w:val="24"/>
              </w:rPr>
            </w:pPr>
            <w:bookmarkStart w:id="112" w:name="_Toc432188993"/>
            <w:r w:rsidRPr="00BD60A3">
              <w:rPr>
                <w:rFonts w:asciiTheme="minorHAnsi" w:hAnsiTheme="minorHAnsi"/>
                <w:b w:val="0"/>
                <w:bCs/>
                <w:iCs/>
                <w:szCs w:val="24"/>
              </w:rPr>
              <w:t xml:space="preserve">Netradiční </w:t>
            </w:r>
            <w:bookmarkEnd w:id="112"/>
            <w:r w:rsidRPr="00BD60A3">
              <w:rPr>
                <w:rFonts w:asciiTheme="minorHAnsi" w:hAnsiTheme="minorHAnsi"/>
                <w:b w:val="0"/>
                <w:bCs/>
                <w:iCs/>
                <w:szCs w:val="24"/>
              </w:rPr>
              <w:t>mini malba</w:t>
            </w:r>
          </w:p>
        </w:tc>
        <w:tc>
          <w:tcPr>
            <w:tcW w:w="0" w:type="auto"/>
            <w:tcBorders>
              <w:top w:val="single" w:sz="4" w:space="0" w:color="auto"/>
              <w:left w:val="single" w:sz="4" w:space="0" w:color="auto"/>
              <w:bottom w:val="single" w:sz="4" w:space="0" w:color="auto"/>
              <w:right w:val="single" w:sz="4" w:space="0" w:color="auto"/>
            </w:tcBorders>
          </w:tcPr>
          <w:p w:rsidR="007E2F2A" w:rsidRPr="00BD60A3" w:rsidRDefault="007E2F2A" w:rsidP="007E2F2A">
            <w:pPr>
              <w:pStyle w:val="Nzev"/>
              <w:jc w:val="left"/>
              <w:outlineLvl w:val="0"/>
              <w:rPr>
                <w:rFonts w:asciiTheme="minorHAnsi" w:hAnsiTheme="minorHAnsi"/>
                <w:b w:val="0"/>
                <w:bCs/>
                <w:iCs/>
                <w:szCs w:val="24"/>
              </w:rPr>
            </w:pPr>
            <w:bookmarkStart w:id="113" w:name="_Toc432188994"/>
            <w:r w:rsidRPr="00BD60A3">
              <w:rPr>
                <w:rFonts w:asciiTheme="minorHAnsi" w:hAnsiTheme="minorHAnsi"/>
                <w:b w:val="0"/>
                <w:bCs/>
                <w:iCs/>
                <w:szCs w:val="24"/>
              </w:rPr>
              <w:t>I. stupeň</w:t>
            </w:r>
            <w:bookmarkEnd w:id="113"/>
          </w:p>
        </w:tc>
        <w:tc>
          <w:tcPr>
            <w:tcW w:w="1277" w:type="dxa"/>
            <w:tcBorders>
              <w:top w:val="single" w:sz="4" w:space="0" w:color="auto"/>
              <w:left w:val="single" w:sz="4" w:space="0" w:color="auto"/>
              <w:bottom w:val="single" w:sz="4" w:space="0" w:color="auto"/>
              <w:right w:val="single" w:sz="4" w:space="0" w:color="auto"/>
            </w:tcBorders>
          </w:tcPr>
          <w:p w:rsidR="007E2F2A" w:rsidRPr="00BD60A3" w:rsidRDefault="007E2F2A" w:rsidP="007E2F2A">
            <w:pPr>
              <w:pStyle w:val="Nzev"/>
              <w:jc w:val="left"/>
              <w:outlineLvl w:val="0"/>
              <w:rPr>
                <w:rFonts w:asciiTheme="minorHAnsi" w:hAnsiTheme="minorHAnsi"/>
                <w:b w:val="0"/>
                <w:bCs/>
                <w:iCs/>
                <w:szCs w:val="24"/>
              </w:rPr>
            </w:pPr>
            <w:bookmarkStart w:id="114" w:name="_Toc432188995"/>
            <w:r w:rsidRPr="00BD60A3">
              <w:rPr>
                <w:rFonts w:asciiTheme="minorHAnsi" w:hAnsiTheme="minorHAnsi"/>
                <w:b w:val="0"/>
                <w:bCs/>
                <w:iCs/>
                <w:szCs w:val="24"/>
              </w:rPr>
              <w:t>1</w:t>
            </w:r>
            <w:bookmarkEnd w:id="114"/>
          </w:p>
        </w:tc>
      </w:tr>
      <w:tr w:rsidR="007E2F2A" w:rsidRPr="00BD60A3" w:rsidTr="007E2F2A">
        <w:trPr>
          <w:jc w:val="center"/>
        </w:trPr>
        <w:tc>
          <w:tcPr>
            <w:tcW w:w="0" w:type="auto"/>
            <w:tcBorders>
              <w:top w:val="single" w:sz="4" w:space="0" w:color="auto"/>
              <w:left w:val="single" w:sz="4" w:space="0" w:color="auto"/>
              <w:bottom w:val="single" w:sz="4" w:space="0" w:color="auto"/>
              <w:right w:val="single" w:sz="4" w:space="0" w:color="auto"/>
            </w:tcBorders>
          </w:tcPr>
          <w:p w:rsidR="007E2F2A" w:rsidRPr="00BD60A3" w:rsidRDefault="007E2F2A" w:rsidP="007E2F2A">
            <w:pPr>
              <w:pStyle w:val="Nzev"/>
              <w:jc w:val="left"/>
              <w:outlineLvl w:val="0"/>
              <w:rPr>
                <w:rFonts w:asciiTheme="minorHAnsi" w:hAnsiTheme="minorHAnsi"/>
                <w:b w:val="0"/>
                <w:bCs/>
                <w:iCs/>
                <w:szCs w:val="24"/>
              </w:rPr>
            </w:pPr>
            <w:bookmarkStart w:id="115" w:name="_Toc432188996"/>
            <w:r w:rsidRPr="00BD60A3">
              <w:rPr>
                <w:rFonts w:asciiTheme="minorHAnsi" w:hAnsiTheme="minorHAnsi"/>
                <w:b w:val="0"/>
                <w:bCs/>
                <w:iCs/>
                <w:szCs w:val="24"/>
              </w:rPr>
              <w:t>Čeština z druhé strany – jak ji učit děti - cizince</w:t>
            </w:r>
            <w:bookmarkEnd w:id="115"/>
          </w:p>
        </w:tc>
        <w:tc>
          <w:tcPr>
            <w:tcW w:w="0" w:type="auto"/>
            <w:tcBorders>
              <w:top w:val="single" w:sz="4" w:space="0" w:color="auto"/>
              <w:left w:val="single" w:sz="4" w:space="0" w:color="auto"/>
              <w:bottom w:val="single" w:sz="4" w:space="0" w:color="auto"/>
              <w:right w:val="single" w:sz="4" w:space="0" w:color="auto"/>
            </w:tcBorders>
          </w:tcPr>
          <w:p w:rsidR="007E2F2A" w:rsidRPr="00BD60A3" w:rsidRDefault="007E2F2A" w:rsidP="007E2F2A">
            <w:pPr>
              <w:pStyle w:val="Nzev"/>
              <w:jc w:val="left"/>
              <w:outlineLvl w:val="0"/>
              <w:rPr>
                <w:rFonts w:asciiTheme="minorHAnsi" w:hAnsiTheme="minorHAnsi"/>
                <w:b w:val="0"/>
                <w:bCs/>
                <w:iCs/>
                <w:szCs w:val="24"/>
              </w:rPr>
            </w:pPr>
            <w:bookmarkStart w:id="116" w:name="_Toc432188997"/>
            <w:r w:rsidRPr="00BD60A3">
              <w:rPr>
                <w:rFonts w:asciiTheme="minorHAnsi" w:hAnsiTheme="minorHAnsi"/>
                <w:b w:val="0"/>
                <w:bCs/>
                <w:iCs/>
                <w:szCs w:val="24"/>
              </w:rPr>
              <w:t>I. stupeň</w:t>
            </w:r>
            <w:bookmarkEnd w:id="116"/>
          </w:p>
        </w:tc>
        <w:tc>
          <w:tcPr>
            <w:tcW w:w="1277" w:type="dxa"/>
            <w:tcBorders>
              <w:top w:val="single" w:sz="4" w:space="0" w:color="auto"/>
              <w:left w:val="single" w:sz="4" w:space="0" w:color="auto"/>
              <w:bottom w:val="single" w:sz="4" w:space="0" w:color="auto"/>
              <w:right w:val="single" w:sz="4" w:space="0" w:color="auto"/>
            </w:tcBorders>
          </w:tcPr>
          <w:p w:rsidR="007E2F2A" w:rsidRPr="00BD60A3" w:rsidRDefault="007E2F2A" w:rsidP="007E2F2A">
            <w:pPr>
              <w:pStyle w:val="Nzev"/>
              <w:jc w:val="left"/>
              <w:outlineLvl w:val="0"/>
              <w:rPr>
                <w:rFonts w:asciiTheme="minorHAnsi" w:hAnsiTheme="minorHAnsi"/>
                <w:b w:val="0"/>
                <w:bCs/>
                <w:iCs/>
                <w:szCs w:val="24"/>
              </w:rPr>
            </w:pPr>
            <w:bookmarkStart w:id="117" w:name="_Toc432188998"/>
            <w:r w:rsidRPr="00BD60A3">
              <w:rPr>
                <w:rFonts w:asciiTheme="minorHAnsi" w:hAnsiTheme="minorHAnsi"/>
                <w:b w:val="0"/>
                <w:bCs/>
                <w:iCs/>
                <w:szCs w:val="24"/>
              </w:rPr>
              <w:t>1</w:t>
            </w:r>
            <w:bookmarkEnd w:id="117"/>
          </w:p>
        </w:tc>
      </w:tr>
      <w:tr w:rsidR="007E2F2A" w:rsidRPr="00BD60A3" w:rsidTr="007E2F2A">
        <w:trPr>
          <w:jc w:val="center"/>
        </w:trPr>
        <w:tc>
          <w:tcPr>
            <w:tcW w:w="0" w:type="auto"/>
            <w:tcBorders>
              <w:top w:val="single" w:sz="4" w:space="0" w:color="auto"/>
              <w:left w:val="single" w:sz="4" w:space="0" w:color="auto"/>
              <w:bottom w:val="single" w:sz="4" w:space="0" w:color="auto"/>
              <w:right w:val="single" w:sz="4" w:space="0" w:color="auto"/>
            </w:tcBorders>
          </w:tcPr>
          <w:p w:rsidR="007E2F2A" w:rsidRPr="00BD60A3" w:rsidRDefault="007E2F2A" w:rsidP="007E2F2A">
            <w:pPr>
              <w:pStyle w:val="Nzev"/>
              <w:jc w:val="left"/>
              <w:outlineLvl w:val="0"/>
              <w:rPr>
                <w:rFonts w:asciiTheme="minorHAnsi" w:hAnsiTheme="minorHAnsi"/>
                <w:b w:val="0"/>
                <w:bCs/>
                <w:iCs/>
                <w:szCs w:val="24"/>
              </w:rPr>
            </w:pPr>
            <w:bookmarkStart w:id="118" w:name="_Toc432188999"/>
            <w:r w:rsidRPr="00BD60A3">
              <w:rPr>
                <w:rFonts w:asciiTheme="minorHAnsi" w:hAnsiTheme="minorHAnsi"/>
                <w:b w:val="0"/>
                <w:bCs/>
                <w:iCs/>
                <w:szCs w:val="24"/>
              </w:rPr>
              <w:t>Office 365</w:t>
            </w:r>
            <w:bookmarkEnd w:id="118"/>
          </w:p>
        </w:tc>
        <w:tc>
          <w:tcPr>
            <w:tcW w:w="0" w:type="auto"/>
            <w:tcBorders>
              <w:top w:val="single" w:sz="4" w:space="0" w:color="auto"/>
              <w:left w:val="single" w:sz="4" w:space="0" w:color="auto"/>
              <w:bottom w:val="single" w:sz="4" w:space="0" w:color="auto"/>
              <w:right w:val="single" w:sz="4" w:space="0" w:color="auto"/>
            </w:tcBorders>
          </w:tcPr>
          <w:p w:rsidR="007E2F2A" w:rsidRPr="00CF1E4B" w:rsidRDefault="007E2F2A" w:rsidP="007E2F2A">
            <w:pPr>
              <w:pStyle w:val="Nzev"/>
              <w:jc w:val="left"/>
              <w:outlineLvl w:val="0"/>
              <w:rPr>
                <w:rFonts w:asciiTheme="minorHAnsi" w:hAnsiTheme="minorHAnsi"/>
                <w:b w:val="0"/>
                <w:bCs/>
                <w:iCs/>
                <w:sz w:val="22"/>
                <w:szCs w:val="22"/>
              </w:rPr>
            </w:pPr>
            <w:bookmarkStart w:id="119" w:name="_Toc432189000"/>
            <w:r w:rsidRPr="00CF1E4B">
              <w:rPr>
                <w:rFonts w:asciiTheme="minorHAnsi" w:hAnsiTheme="minorHAnsi"/>
                <w:b w:val="0"/>
                <w:bCs/>
                <w:iCs/>
                <w:sz w:val="22"/>
                <w:szCs w:val="22"/>
              </w:rPr>
              <w:t>I. + II. + vedení</w:t>
            </w:r>
            <w:bookmarkEnd w:id="119"/>
          </w:p>
        </w:tc>
        <w:tc>
          <w:tcPr>
            <w:tcW w:w="1277" w:type="dxa"/>
            <w:tcBorders>
              <w:top w:val="single" w:sz="4" w:space="0" w:color="auto"/>
              <w:left w:val="single" w:sz="4" w:space="0" w:color="auto"/>
              <w:bottom w:val="single" w:sz="4" w:space="0" w:color="auto"/>
              <w:right w:val="single" w:sz="4" w:space="0" w:color="auto"/>
            </w:tcBorders>
          </w:tcPr>
          <w:p w:rsidR="007E2F2A" w:rsidRPr="00BD60A3" w:rsidRDefault="007E2F2A" w:rsidP="007E2F2A">
            <w:pPr>
              <w:pStyle w:val="Nzev"/>
              <w:jc w:val="left"/>
              <w:outlineLvl w:val="0"/>
              <w:rPr>
                <w:rFonts w:asciiTheme="minorHAnsi" w:hAnsiTheme="minorHAnsi"/>
                <w:b w:val="0"/>
                <w:bCs/>
                <w:iCs/>
                <w:szCs w:val="24"/>
              </w:rPr>
            </w:pPr>
            <w:bookmarkStart w:id="120" w:name="_Toc432189001"/>
            <w:r w:rsidRPr="00BD60A3">
              <w:rPr>
                <w:rFonts w:asciiTheme="minorHAnsi" w:hAnsiTheme="minorHAnsi"/>
                <w:b w:val="0"/>
                <w:bCs/>
                <w:iCs/>
                <w:szCs w:val="24"/>
              </w:rPr>
              <w:t>12</w:t>
            </w:r>
            <w:bookmarkEnd w:id="120"/>
          </w:p>
        </w:tc>
      </w:tr>
    </w:tbl>
    <w:p w:rsidR="007E2F2A" w:rsidRPr="00BD60A3" w:rsidRDefault="007E2F2A" w:rsidP="007E2F2A">
      <w:pPr>
        <w:pStyle w:val="Zkladntextodsazen"/>
        <w:ind w:left="0"/>
        <w:outlineLvl w:val="1"/>
        <w:rPr>
          <w:rFonts w:asciiTheme="minorHAnsi" w:hAnsiTheme="minorHAnsi"/>
          <w:b/>
          <w:color w:val="00B050"/>
        </w:rPr>
      </w:pPr>
    </w:p>
    <w:p w:rsidR="00D9083B" w:rsidRDefault="00D9083B" w:rsidP="00F828E1">
      <w:pPr>
        <w:pStyle w:val="Zkladntextodsazen"/>
        <w:ind w:left="0"/>
        <w:outlineLvl w:val="1"/>
        <w:rPr>
          <w:rFonts w:asciiTheme="minorHAnsi" w:hAnsiTheme="minorHAnsi"/>
          <w:b/>
          <w:color w:val="00B050"/>
        </w:rPr>
      </w:pPr>
    </w:p>
    <w:p w:rsidR="00F828E1" w:rsidRPr="00C54933" w:rsidRDefault="00F828E1" w:rsidP="00D9083B">
      <w:pPr>
        <w:pStyle w:val="Zkladntextodsazen"/>
        <w:numPr>
          <w:ilvl w:val="0"/>
          <w:numId w:val="13"/>
        </w:numPr>
        <w:outlineLvl w:val="1"/>
        <w:rPr>
          <w:rFonts w:asciiTheme="minorHAnsi" w:hAnsiTheme="minorHAnsi"/>
          <w:b/>
          <w:color w:val="00B0F0"/>
        </w:rPr>
      </w:pPr>
      <w:bookmarkStart w:id="121" w:name="_Toc453243450"/>
      <w:r w:rsidRPr="00C54933">
        <w:rPr>
          <w:rFonts w:asciiTheme="minorHAnsi" w:hAnsiTheme="minorHAnsi"/>
          <w:b/>
          <w:color w:val="00B0F0"/>
        </w:rPr>
        <w:t>Údaje o zápisu k povinné školní docházce a následném přijetí do školy</w:t>
      </w:r>
      <w:r w:rsidR="00242DBC">
        <w:rPr>
          <w:rFonts w:asciiTheme="minorHAnsi" w:hAnsiTheme="minorHAnsi"/>
          <w:b/>
          <w:color w:val="00B0F0"/>
        </w:rPr>
        <w:t xml:space="preserve"> a zápis do mateřské školy</w:t>
      </w:r>
      <w:bookmarkEnd w:id="121"/>
      <w:r w:rsidR="00242DBC">
        <w:rPr>
          <w:rFonts w:asciiTheme="minorHAnsi" w:hAnsiTheme="minorHAnsi"/>
          <w:b/>
          <w:color w:val="00B0F0"/>
        </w:rPr>
        <w:t xml:space="preserve"> </w:t>
      </w:r>
    </w:p>
    <w:p w:rsidR="00F828E1" w:rsidRPr="00C54933" w:rsidRDefault="00F828E1" w:rsidP="00F828E1">
      <w:pPr>
        <w:pStyle w:val="Zkladntextodsazen"/>
        <w:ind w:left="0"/>
        <w:outlineLvl w:val="1"/>
        <w:rPr>
          <w:rFonts w:asciiTheme="minorHAnsi" w:hAnsiTheme="minorHAnsi"/>
          <w:b/>
          <w:color w:val="00B0F0"/>
        </w:rPr>
      </w:pPr>
    </w:p>
    <w:p w:rsidR="00387AA3" w:rsidRDefault="00F828E1" w:rsidP="007B7108">
      <w:pPr>
        <w:pStyle w:val="Zkladntextodsazen"/>
        <w:ind w:left="0"/>
        <w:jc w:val="both"/>
        <w:outlineLvl w:val="1"/>
        <w:rPr>
          <w:rFonts w:asciiTheme="minorHAnsi" w:hAnsiTheme="minorHAnsi"/>
        </w:rPr>
      </w:pPr>
      <w:bookmarkStart w:id="122" w:name="_Toc453243451"/>
      <w:bookmarkStart w:id="123" w:name="_Toc432189003"/>
      <w:r>
        <w:rPr>
          <w:rFonts w:asciiTheme="minorHAnsi" w:hAnsiTheme="minorHAnsi"/>
        </w:rPr>
        <w:t>K</w:t>
      </w:r>
      <w:r w:rsidR="00C54933">
        <w:rPr>
          <w:rFonts w:asciiTheme="minorHAnsi" w:hAnsiTheme="minorHAnsi"/>
        </w:rPr>
        <w:t> zápisu do 1. třídy přišlo dne 4. 2. 2016</w:t>
      </w:r>
      <w:r>
        <w:rPr>
          <w:rFonts w:asciiTheme="minorHAnsi" w:hAnsiTheme="minorHAnsi"/>
        </w:rPr>
        <w:t xml:space="preserve"> </w:t>
      </w:r>
      <w:r w:rsidR="00C54933">
        <w:rPr>
          <w:rFonts w:asciiTheme="minorHAnsi" w:hAnsiTheme="minorHAnsi"/>
        </w:rPr>
        <w:t xml:space="preserve">dvacet pět </w:t>
      </w:r>
      <w:r>
        <w:rPr>
          <w:rFonts w:asciiTheme="minorHAnsi" w:hAnsiTheme="minorHAnsi"/>
        </w:rPr>
        <w:t xml:space="preserve">dětí, z toho </w:t>
      </w:r>
      <w:r w:rsidR="00C54933">
        <w:rPr>
          <w:rFonts w:asciiTheme="minorHAnsi" w:hAnsiTheme="minorHAnsi"/>
        </w:rPr>
        <w:t>dvě</w:t>
      </w:r>
      <w:r>
        <w:rPr>
          <w:rFonts w:asciiTheme="minorHAnsi" w:hAnsiTheme="minorHAnsi"/>
        </w:rPr>
        <w:t xml:space="preserve"> </w:t>
      </w:r>
      <w:r w:rsidR="00C54933">
        <w:rPr>
          <w:rFonts w:asciiTheme="minorHAnsi" w:hAnsiTheme="minorHAnsi"/>
        </w:rPr>
        <w:t xml:space="preserve">děti </w:t>
      </w:r>
      <w:r>
        <w:rPr>
          <w:rFonts w:asciiTheme="minorHAnsi" w:hAnsiTheme="minorHAnsi"/>
        </w:rPr>
        <w:t>po odkladu povinné docházky</w:t>
      </w:r>
      <w:r w:rsidRPr="00242DBC">
        <w:rPr>
          <w:rFonts w:asciiTheme="minorHAnsi" w:hAnsiTheme="minorHAnsi"/>
        </w:rPr>
        <w:t xml:space="preserve">. </w:t>
      </w:r>
      <w:r w:rsidR="00E66BDA" w:rsidRPr="00242DBC">
        <w:rPr>
          <w:rFonts w:asciiTheme="minorHAnsi" w:hAnsiTheme="minorHAnsi"/>
        </w:rPr>
        <w:t>Čtyřem</w:t>
      </w:r>
      <w:r w:rsidRPr="00242DBC">
        <w:rPr>
          <w:rFonts w:asciiTheme="minorHAnsi" w:hAnsiTheme="minorHAnsi"/>
        </w:rPr>
        <w:t xml:space="preserve"> dětem byl na doporučení psychologa a dětského lékaře odložen začátek povinné školní docházky</w:t>
      </w:r>
      <w:r w:rsidR="00242DBC">
        <w:rPr>
          <w:rFonts w:asciiTheme="minorHAnsi" w:hAnsiTheme="minorHAnsi"/>
        </w:rPr>
        <w:t xml:space="preserve"> o 1 rok.</w:t>
      </w:r>
      <w:bookmarkEnd w:id="122"/>
      <w:r w:rsidR="00242DBC">
        <w:rPr>
          <w:rFonts w:asciiTheme="minorHAnsi" w:hAnsiTheme="minorHAnsi"/>
        </w:rPr>
        <w:t xml:space="preserve"> </w:t>
      </w:r>
    </w:p>
    <w:p w:rsidR="000F648F" w:rsidRDefault="00242DBC" w:rsidP="007B7108">
      <w:pPr>
        <w:pStyle w:val="Zkladntextodsazen"/>
        <w:ind w:left="0"/>
        <w:jc w:val="both"/>
        <w:outlineLvl w:val="1"/>
        <w:rPr>
          <w:rFonts w:asciiTheme="minorHAnsi" w:hAnsiTheme="minorHAnsi"/>
        </w:rPr>
      </w:pPr>
      <w:bookmarkStart w:id="124" w:name="_Toc453243452"/>
      <w:r>
        <w:rPr>
          <w:rFonts w:asciiTheme="minorHAnsi" w:hAnsiTheme="minorHAnsi"/>
        </w:rPr>
        <w:t xml:space="preserve">Do 1. třídy nastoupí </w:t>
      </w:r>
      <w:r w:rsidR="00B7498E">
        <w:rPr>
          <w:rFonts w:asciiTheme="minorHAnsi" w:hAnsiTheme="minorHAnsi"/>
        </w:rPr>
        <w:t>ve školním roce 2016/201</w:t>
      </w:r>
      <w:r w:rsidR="00E66BDA" w:rsidRPr="00242DBC">
        <w:rPr>
          <w:rFonts w:asciiTheme="minorHAnsi" w:hAnsiTheme="minorHAnsi"/>
        </w:rPr>
        <w:t>7 celkem dvacet jedna dětí.</w:t>
      </w:r>
      <w:bookmarkEnd w:id="124"/>
      <w:r w:rsidR="00F828E1" w:rsidRPr="00242DBC">
        <w:rPr>
          <w:rFonts w:asciiTheme="minorHAnsi" w:hAnsiTheme="minorHAnsi"/>
        </w:rPr>
        <w:t xml:space="preserve"> </w:t>
      </w:r>
      <w:bookmarkEnd w:id="123"/>
    </w:p>
    <w:p w:rsidR="00B7498E" w:rsidRDefault="00B7498E" w:rsidP="000F648F">
      <w:pPr>
        <w:pStyle w:val="Zkladntextodsazen"/>
        <w:spacing w:after="0"/>
        <w:ind w:left="0"/>
        <w:jc w:val="both"/>
        <w:outlineLvl w:val="1"/>
        <w:rPr>
          <w:rFonts w:asciiTheme="minorHAnsi" w:hAnsiTheme="minorHAnsi"/>
        </w:rPr>
      </w:pPr>
      <w:bookmarkStart w:id="125" w:name="_Toc453243453"/>
      <w:r>
        <w:rPr>
          <w:rFonts w:asciiTheme="minorHAnsi" w:hAnsiTheme="minorHAnsi"/>
        </w:rPr>
        <w:t xml:space="preserve">Počet přijatých žáků podle obcí: </w:t>
      </w:r>
      <w:r w:rsidR="00387AA3">
        <w:rPr>
          <w:rFonts w:asciiTheme="minorHAnsi" w:hAnsiTheme="minorHAnsi"/>
        </w:rPr>
        <w:t xml:space="preserve">    12 žáků z Kokor</w:t>
      </w:r>
      <w:bookmarkEnd w:id="125"/>
    </w:p>
    <w:p w:rsidR="00387AA3" w:rsidRDefault="00387AA3" w:rsidP="000F648F">
      <w:pPr>
        <w:pStyle w:val="Zkladntextodsazen"/>
        <w:spacing w:after="0"/>
        <w:ind w:left="0"/>
        <w:jc w:val="both"/>
        <w:outlineLvl w:val="1"/>
        <w:rPr>
          <w:rFonts w:asciiTheme="minorHAnsi" w:hAnsiTheme="minorHAnsi"/>
        </w:rPr>
      </w:pPr>
      <w:r>
        <w:rPr>
          <w:rFonts w:asciiTheme="minorHAnsi" w:hAnsiTheme="minorHAnsi"/>
        </w:rPr>
        <w:t xml:space="preserve">                                                                </w:t>
      </w:r>
      <w:bookmarkStart w:id="126" w:name="_Toc453243454"/>
      <w:r>
        <w:rPr>
          <w:rFonts w:asciiTheme="minorHAnsi" w:hAnsiTheme="minorHAnsi"/>
        </w:rPr>
        <w:t>1 žák z Přerova</w:t>
      </w:r>
      <w:bookmarkEnd w:id="126"/>
    </w:p>
    <w:p w:rsidR="00387AA3" w:rsidRDefault="00387AA3" w:rsidP="000F648F">
      <w:pPr>
        <w:pStyle w:val="Zkladntextodsazen"/>
        <w:spacing w:after="0"/>
        <w:ind w:left="0"/>
        <w:jc w:val="both"/>
        <w:outlineLvl w:val="1"/>
        <w:rPr>
          <w:rFonts w:asciiTheme="minorHAnsi" w:hAnsiTheme="minorHAnsi"/>
        </w:rPr>
      </w:pPr>
      <w:r>
        <w:rPr>
          <w:rFonts w:asciiTheme="minorHAnsi" w:hAnsiTheme="minorHAnsi"/>
        </w:rPr>
        <w:t xml:space="preserve">                                                                </w:t>
      </w:r>
      <w:bookmarkStart w:id="127" w:name="_Toc453243455"/>
      <w:r>
        <w:rPr>
          <w:rFonts w:asciiTheme="minorHAnsi" w:hAnsiTheme="minorHAnsi"/>
        </w:rPr>
        <w:t>4 žáci ze Žeravic</w:t>
      </w:r>
      <w:bookmarkEnd w:id="127"/>
    </w:p>
    <w:p w:rsidR="00387AA3" w:rsidRDefault="00387AA3" w:rsidP="000F648F">
      <w:pPr>
        <w:pStyle w:val="Zkladntextodsazen"/>
        <w:spacing w:after="0"/>
        <w:ind w:left="0"/>
        <w:jc w:val="both"/>
        <w:outlineLvl w:val="1"/>
        <w:rPr>
          <w:rFonts w:asciiTheme="minorHAnsi" w:hAnsiTheme="minorHAnsi"/>
        </w:rPr>
      </w:pPr>
      <w:r>
        <w:rPr>
          <w:rFonts w:asciiTheme="minorHAnsi" w:hAnsiTheme="minorHAnsi"/>
        </w:rPr>
        <w:t xml:space="preserve">                                                                </w:t>
      </w:r>
      <w:bookmarkStart w:id="128" w:name="_Toc453243456"/>
      <w:r>
        <w:rPr>
          <w:rFonts w:asciiTheme="minorHAnsi" w:hAnsiTheme="minorHAnsi"/>
        </w:rPr>
        <w:t>2 žáci z Nelešovic</w:t>
      </w:r>
      <w:bookmarkEnd w:id="128"/>
    </w:p>
    <w:p w:rsidR="00387AA3" w:rsidRDefault="00387AA3" w:rsidP="000F648F">
      <w:pPr>
        <w:pStyle w:val="Zkladntextodsazen"/>
        <w:spacing w:after="0"/>
        <w:ind w:left="0"/>
        <w:jc w:val="both"/>
        <w:outlineLvl w:val="1"/>
        <w:rPr>
          <w:rFonts w:asciiTheme="minorHAnsi" w:hAnsiTheme="minorHAnsi"/>
        </w:rPr>
      </w:pPr>
      <w:r>
        <w:rPr>
          <w:rFonts w:asciiTheme="minorHAnsi" w:hAnsiTheme="minorHAnsi"/>
        </w:rPr>
        <w:t xml:space="preserve">                                                                </w:t>
      </w:r>
      <w:bookmarkStart w:id="129" w:name="_Toc453243457"/>
      <w:r>
        <w:rPr>
          <w:rFonts w:asciiTheme="minorHAnsi" w:hAnsiTheme="minorHAnsi"/>
        </w:rPr>
        <w:t>2 žáci z Čelechovic</w:t>
      </w:r>
      <w:bookmarkEnd w:id="129"/>
    </w:p>
    <w:p w:rsidR="00242DBC" w:rsidRDefault="00387AA3" w:rsidP="007B7108">
      <w:pPr>
        <w:pStyle w:val="Zkladntextodsazen"/>
        <w:ind w:left="0"/>
        <w:jc w:val="both"/>
        <w:outlineLvl w:val="1"/>
        <w:rPr>
          <w:rFonts w:asciiTheme="minorHAnsi" w:hAnsiTheme="minorHAnsi"/>
        </w:rPr>
      </w:pPr>
      <w:r>
        <w:rPr>
          <w:rFonts w:asciiTheme="minorHAnsi" w:hAnsiTheme="minorHAnsi"/>
        </w:rPr>
        <w:lastRenderedPageBreak/>
        <w:t xml:space="preserve"> </w:t>
      </w:r>
    </w:p>
    <w:p w:rsidR="00242DBC" w:rsidRDefault="00242DBC" w:rsidP="007B7108">
      <w:pPr>
        <w:pStyle w:val="Zkladntextodsazen"/>
        <w:ind w:left="0"/>
        <w:jc w:val="both"/>
        <w:outlineLvl w:val="1"/>
        <w:rPr>
          <w:rFonts w:asciiTheme="minorHAnsi" w:hAnsiTheme="minorHAnsi"/>
        </w:rPr>
      </w:pPr>
      <w:bookmarkStart w:id="130" w:name="_Toc453243458"/>
      <w:r>
        <w:rPr>
          <w:rFonts w:asciiTheme="minorHAnsi" w:hAnsiTheme="minorHAnsi"/>
        </w:rPr>
        <w:t>K zápisu dětí do MŠ přišlo 22. 3. 2016 šestnáct dětí. K předškolnímu vzdělávání bylo přijato</w:t>
      </w:r>
      <w:r w:rsidR="00484D0D">
        <w:rPr>
          <w:rFonts w:asciiTheme="minorHAnsi" w:hAnsiTheme="minorHAnsi"/>
        </w:rPr>
        <w:t xml:space="preserve"> </w:t>
      </w:r>
      <w:r>
        <w:rPr>
          <w:rFonts w:asciiTheme="minorHAnsi" w:hAnsiTheme="minorHAnsi"/>
        </w:rPr>
        <w:t>15 dětí, v jednom případě došlo k přerušení správního řízení z důvodu nedodání přihlášky dítěte a potvrzení o zdravotní způsobilosti dítěte.</w:t>
      </w:r>
      <w:bookmarkEnd w:id="130"/>
    </w:p>
    <w:p w:rsidR="00242DBC" w:rsidRDefault="00242DBC" w:rsidP="000F648F">
      <w:pPr>
        <w:pStyle w:val="Zkladntextodsazen"/>
        <w:spacing w:after="0"/>
        <w:ind w:left="0"/>
        <w:jc w:val="both"/>
        <w:outlineLvl w:val="1"/>
        <w:rPr>
          <w:rFonts w:asciiTheme="minorHAnsi" w:hAnsiTheme="minorHAnsi"/>
        </w:rPr>
      </w:pPr>
      <w:bookmarkStart w:id="131" w:name="_Toc453243459"/>
      <w:r>
        <w:rPr>
          <w:rFonts w:asciiTheme="minorHAnsi" w:hAnsiTheme="minorHAnsi"/>
        </w:rPr>
        <w:t>Počty přijatých dětí podle věku</w:t>
      </w:r>
      <w:r w:rsidR="00B7498E">
        <w:rPr>
          <w:rFonts w:asciiTheme="minorHAnsi" w:hAnsiTheme="minorHAnsi"/>
        </w:rPr>
        <w:t>:    2,5 leté   - 4</w:t>
      </w:r>
      <w:bookmarkEnd w:id="131"/>
    </w:p>
    <w:p w:rsidR="00B7498E" w:rsidRDefault="00B7498E" w:rsidP="000F648F">
      <w:pPr>
        <w:pStyle w:val="Zkladntextodsazen"/>
        <w:spacing w:after="0"/>
        <w:ind w:left="0"/>
        <w:jc w:val="both"/>
        <w:outlineLvl w:val="1"/>
        <w:rPr>
          <w:rFonts w:asciiTheme="minorHAnsi" w:hAnsiTheme="minorHAnsi"/>
        </w:rPr>
      </w:pPr>
      <w:r>
        <w:rPr>
          <w:rFonts w:asciiTheme="minorHAnsi" w:hAnsiTheme="minorHAnsi"/>
        </w:rPr>
        <w:t xml:space="preserve">                                                                </w:t>
      </w:r>
      <w:bookmarkStart w:id="132" w:name="_Toc453243460"/>
      <w:r>
        <w:rPr>
          <w:rFonts w:asciiTheme="minorHAnsi" w:hAnsiTheme="minorHAnsi"/>
        </w:rPr>
        <w:t>3 leté   - 8</w:t>
      </w:r>
      <w:bookmarkEnd w:id="132"/>
    </w:p>
    <w:p w:rsidR="00B7498E" w:rsidRDefault="00B7498E" w:rsidP="000F648F">
      <w:pPr>
        <w:pStyle w:val="Zkladntextodsazen"/>
        <w:spacing w:after="0"/>
        <w:ind w:left="0"/>
        <w:jc w:val="both"/>
        <w:outlineLvl w:val="1"/>
        <w:rPr>
          <w:rFonts w:asciiTheme="minorHAnsi" w:hAnsiTheme="minorHAnsi"/>
        </w:rPr>
      </w:pPr>
      <w:r>
        <w:rPr>
          <w:rFonts w:asciiTheme="minorHAnsi" w:hAnsiTheme="minorHAnsi"/>
        </w:rPr>
        <w:t xml:space="preserve">                                                                </w:t>
      </w:r>
      <w:bookmarkStart w:id="133" w:name="_Toc453243461"/>
      <w:r>
        <w:rPr>
          <w:rFonts w:asciiTheme="minorHAnsi" w:hAnsiTheme="minorHAnsi"/>
        </w:rPr>
        <w:t>4 leté   - 2</w:t>
      </w:r>
      <w:bookmarkEnd w:id="133"/>
      <w:r>
        <w:rPr>
          <w:rFonts w:asciiTheme="minorHAnsi" w:hAnsiTheme="minorHAnsi"/>
        </w:rPr>
        <w:t xml:space="preserve"> </w:t>
      </w:r>
    </w:p>
    <w:p w:rsidR="00B7498E" w:rsidRDefault="00B7498E" w:rsidP="000F648F">
      <w:pPr>
        <w:pStyle w:val="Zkladntextodsazen"/>
        <w:spacing w:after="0"/>
        <w:ind w:left="0"/>
        <w:jc w:val="both"/>
        <w:outlineLvl w:val="1"/>
        <w:rPr>
          <w:rFonts w:asciiTheme="minorHAnsi" w:hAnsiTheme="minorHAnsi"/>
        </w:rPr>
      </w:pPr>
      <w:r>
        <w:rPr>
          <w:rFonts w:asciiTheme="minorHAnsi" w:hAnsiTheme="minorHAnsi"/>
        </w:rPr>
        <w:t xml:space="preserve">                                                                </w:t>
      </w:r>
      <w:bookmarkStart w:id="134" w:name="_Toc453243462"/>
      <w:r>
        <w:rPr>
          <w:rFonts w:asciiTheme="minorHAnsi" w:hAnsiTheme="minorHAnsi"/>
        </w:rPr>
        <w:t>5 leté   - 1</w:t>
      </w:r>
      <w:bookmarkEnd w:id="134"/>
    </w:p>
    <w:p w:rsidR="00B7498E" w:rsidRDefault="00B7498E" w:rsidP="000F648F">
      <w:pPr>
        <w:pStyle w:val="Zkladntextodsazen"/>
        <w:spacing w:after="0"/>
        <w:ind w:left="0"/>
        <w:jc w:val="both"/>
        <w:outlineLvl w:val="1"/>
        <w:rPr>
          <w:rFonts w:asciiTheme="minorHAnsi" w:hAnsiTheme="minorHAnsi"/>
        </w:rPr>
      </w:pPr>
      <w:bookmarkStart w:id="135" w:name="_Toc453243463"/>
      <w:r>
        <w:rPr>
          <w:rFonts w:asciiTheme="minorHAnsi" w:hAnsiTheme="minorHAnsi"/>
        </w:rPr>
        <w:t>Počet přijatých dětí podle obcí:     11 dětí z Kokor</w:t>
      </w:r>
      <w:bookmarkEnd w:id="135"/>
    </w:p>
    <w:p w:rsidR="00B7498E" w:rsidRDefault="00B7498E" w:rsidP="000F648F">
      <w:pPr>
        <w:pStyle w:val="Zkladntextodsazen"/>
        <w:spacing w:after="0"/>
        <w:ind w:left="0"/>
        <w:jc w:val="both"/>
        <w:outlineLvl w:val="1"/>
        <w:rPr>
          <w:rFonts w:asciiTheme="minorHAnsi" w:hAnsiTheme="minorHAnsi"/>
        </w:rPr>
      </w:pPr>
      <w:r>
        <w:rPr>
          <w:rFonts w:asciiTheme="minorHAnsi" w:hAnsiTheme="minorHAnsi"/>
        </w:rPr>
        <w:t xml:space="preserve">                                                               </w:t>
      </w:r>
      <w:bookmarkStart w:id="136" w:name="_Toc453243464"/>
      <w:r>
        <w:rPr>
          <w:rFonts w:asciiTheme="minorHAnsi" w:hAnsiTheme="minorHAnsi"/>
        </w:rPr>
        <w:t>3 děti z Čelechovic</w:t>
      </w:r>
      <w:bookmarkEnd w:id="136"/>
    </w:p>
    <w:p w:rsidR="00242DBC" w:rsidRDefault="00B7498E" w:rsidP="000F648F">
      <w:pPr>
        <w:pStyle w:val="Zkladntextodsazen"/>
        <w:spacing w:after="0"/>
        <w:ind w:left="0"/>
        <w:jc w:val="both"/>
        <w:outlineLvl w:val="1"/>
        <w:rPr>
          <w:rFonts w:asciiTheme="minorHAnsi" w:hAnsiTheme="minorHAnsi"/>
        </w:rPr>
      </w:pPr>
      <w:r>
        <w:rPr>
          <w:rFonts w:asciiTheme="minorHAnsi" w:hAnsiTheme="minorHAnsi"/>
        </w:rPr>
        <w:t xml:space="preserve">                                                               </w:t>
      </w:r>
      <w:bookmarkStart w:id="137" w:name="_Toc453243465"/>
      <w:r>
        <w:rPr>
          <w:rFonts w:asciiTheme="minorHAnsi" w:hAnsiTheme="minorHAnsi"/>
        </w:rPr>
        <w:t>1 dítě z Nelešovic</w:t>
      </w:r>
      <w:bookmarkEnd w:id="137"/>
    </w:p>
    <w:p w:rsidR="00F828E1" w:rsidRDefault="00F828E1" w:rsidP="00F828E1">
      <w:pPr>
        <w:pStyle w:val="Zkladntextodsazen"/>
        <w:ind w:left="0"/>
        <w:outlineLvl w:val="1"/>
        <w:rPr>
          <w:rFonts w:asciiTheme="minorHAnsi" w:hAnsiTheme="minorHAnsi"/>
        </w:rPr>
      </w:pPr>
    </w:p>
    <w:p w:rsidR="00F828E1" w:rsidRPr="00C54933" w:rsidRDefault="00F828E1" w:rsidP="00D9083B">
      <w:pPr>
        <w:pStyle w:val="Zkladntextodsazen"/>
        <w:numPr>
          <w:ilvl w:val="0"/>
          <w:numId w:val="13"/>
        </w:numPr>
        <w:outlineLvl w:val="1"/>
        <w:rPr>
          <w:rFonts w:asciiTheme="minorHAnsi" w:hAnsiTheme="minorHAnsi"/>
          <w:b/>
          <w:color w:val="00B0F0"/>
        </w:rPr>
      </w:pPr>
      <w:bookmarkStart w:id="138" w:name="_Toc453243466"/>
      <w:r w:rsidRPr="00C54933">
        <w:rPr>
          <w:rFonts w:asciiTheme="minorHAnsi" w:hAnsiTheme="minorHAnsi"/>
          <w:b/>
          <w:color w:val="00B0F0"/>
        </w:rPr>
        <w:t>Výsledky přijímacího řízení na střední školy</w:t>
      </w:r>
      <w:bookmarkEnd w:id="138"/>
    </w:p>
    <w:p w:rsidR="00387AA3" w:rsidRPr="007B7108" w:rsidRDefault="00C54933" w:rsidP="007B7108">
      <w:pPr>
        <w:pStyle w:val="Zkladntextodsazen"/>
        <w:spacing w:after="0" w:line="276" w:lineRule="auto"/>
        <w:ind w:left="0"/>
        <w:jc w:val="both"/>
        <w:outlineLvl w:val="1"/>
        <w:rPr>
          <w:rFonts w:asciiTheme="minorHAnsi" w:hAnsiTheme="minorHAnsi"/>
        </w:rPr>
      </w:pPr>
      <w:bookmarkStart w:id="139" w:name="_Toc432189005"/>
      <w:bookmarkStart w:id="140" w:name="_Toc453243467"/>
      <w:r w:rsidRPr="007B7108">
        <w:rPr>
          <w:rFonts w:asciiTheme="minorHAnsi" w:hAnsiTheme="minorHAnsi"/>
        </w:rPr>
        <w:t>Na konci školního roku 2015/2016</w:t>
      </w:r>
      <w:r w:rsidR="00F828E1" w:rsidRPr="007B7108">
        <w:rPr>
          <w:rFonts w:asciiTheme="minorHAnsi" w:hAnsiTheme="minorHAnsi"/>
        </w:rPr>
        <w:t xml:space="preserve"> ukon</w:t>
      </w:r>
      <w:r w:rsidRPr="007B7108">
        <w:rPr>
          <w:rFonts w:asciiTheme="minorHAnsi" w:hAnsiTheme="minorHAnsi"/>
        </w:rPr>
        <w:t>čilo povinnou školní docházku 17</w:t>
      </w:r>
      <w:r w:rsidR="00F828E1" w:rsidRPr="007B7108">
        <w:rPr>
          <w:rFonts w:asciiTheme="minorHAnsi" w:hAnsiTheme="minorHAnsi"/>
        </w:rPr>
        <w:t xml:space="preserve"> žáků 9. třídy</w:t>
      </w:r>
      <w:bookmarkEnd w:id="139"/>
      <w:r w:rsidRPr="007B7108">
        <w:rPr>
          <w:rFonts w:asciiTheme="minorHAnsi" w:hAnsiTheme="minorHAnsi"/>
        </w:rPr>
        <w:t xml:space="preserve"> a 1 žák 8. třídy.</w:t>
      </w:r>
      <w:bookmarkEnd w:id="140"/>
      <w:r w:rsidR="007B7108" w:rsidRPr="007B7108">
        <w:rPr>
          <w:rFonts w:asciiTheme="minorHAnsi" w:hAnsiTheme="minorHAnsi"/>
        </w:rPr>
        <w:t xml:space="preserve"> </w:t>
      </w:r>
      <w:r w:rsidRPr="007B7108">
        <w:rPr>
          <w:rFonts w:asciiTheme="minorHAnsi" w:hAnsiTheme="minorHAnsi"/>
        </w:rPr>
        <w:t>Všech 18</w:t>
      </w:r>
      <w:r w:rsidR="00F828E1" w:rsidRPr="007B7108">
        <w:rPr>
          <w:rFonts w:asciiTheme="minorHAnsi" w:hAnsiTheme="minorHAnsi"/>
        </w:rPr>
        <w:t xml:space="preserve"> žáků </w:t>
      </w:r>
      <w:r w:rsidR="00F828E1" w:rsidRPr="007B7108">
        <w:rPr>
          <w:rFonts w:asciiTheme="minorHAnsi" w:hAnsiTheme="minorHAnsi"/>
          <w:b/>
        </w:rPr>
        <w:t>bylo přijato ke studiu</w:t>
      </w:r>
      <w:r w:rsidR="00F828E1" w:rsidRPr="007B7108">
        <w:rPr>
          <w:rFonts w:asciiTheme="minorHAnsi" w:hAnsiTheme="minorHAnsi"/>
        </w:rPr>
        <w:t xml:space="preserve"> v maturitních </w:t>
      </w:r>
      <w:r w:rsidRPr="007B7108">
        <w:rPr>
          <w:rFonts w:asciiTheme="minorHAnsi" w:hAnsiTheme="minorHAnsi"/>
        </w:rPr>
        <w:t xml:space="preserve">a učebních </w:t>
      </w:r>
      <w:r w:rsidR="00F828E1" w:rsidRPr="007B7108">
        <w:rPr>
          <w:rFonts w:asciiTheme="minorHAnsi" w:hAnsiTheme="minorHAnsi"/>
        </w:rPr>
        <w:t>oborech:</w:t>
      </w:r>
    </w:p>
    <w:p w:rsidR="00F828E1" w:rsidRPr="007B7108" w:rsidRDefault="001A04D4" w:rsidP="007B7108">
      <w:pPr>
        <w:spacing w:after="0" w:line="276" w:lineRule="auto"/>
        <w:jc w:val="both"/>
        <w:rPr>
          <w:sz w:val="24"/>
          <w:szCs w:val="24"/>
        </w:rPr>
      </w:pPr>
      <w:r w:rsidRPr="007B7108">
        <w:rPr>
          <w:sz w:val="24"/>
          <w:szCs w:val="24"/>
        </w:rPr>
        <w:t>- 3 chlapci budou</w:t>
      </w:r>
      <w:r w:rsidR="00F828E1" w:rsidRPr="007B7108">
        <w:rPr>
          <w:sz w:val="24"/>
          <w:szCs w:val="24"/>
        </w:rPr>
        <w:t xml:space="preserve"> studovat na Střední průmyslové škole v</w:t>
      </w:r>
      <w:r w:rsidRPr="007B7108">
        <w:rPr>
          <w:sz w:val="24"/>
          <w:szCs w:val="24"/>
        </w:rPr>
        <w:t> </w:t>
      </w:r>
      <w:r w:rsidR="00F828E1" w:rsidRPr="007B7108">
        <w:rPr>
          <w:sz w:val="24"/>
          <w:szCs w:val="24"/>
        </w:rPr>
        <w:t>Přerově</w:t>
      </w:r>
      <w:r w:rsidRPr="007B7108">
        <w:rPr>
          <w:sz w:val="24"/>
          <w:szCs w:val="24"/>
        </w:rPr>
        <w:t xml:space="preserve"> (technické lyceum, strojírenství)</w:t>
      </w:r>
    </w:p>
    <w:p w:rsidR="00F828E1" w:rsidRPr="007B7108" w:rsidRDefault="001A04D4" w:rsidP="007B7108">
      <w:pPr>
        <w:spacing w:after="0" w:line="276" w:lineRule="auto"/>
        <w:jc w:val="both"/>
        <w:rPr>
          <w:sz w:val="24"/>
          <w:szCs w:val="24"/>
        </w:rPr>
      </w:pPr>
      <w:r w:rsidRPr="007B7108">
        <w:rPr>
          <w:sz w:val="24"/>
          <w:szCs w:val="24"/>
        </w:rPr>
        <w:t>- 1</w:t>
      </w:r>
      <w:r w:rsidR="00F828E1" w:rsidRPr="007B7108">
        <w:rPr>
          <w:sz w:val="24"/>
          <w:szCs w:val="24"/>
        </w:rPr>
        <w:t xml:space="preserve"> chlap</w:t>
      </w:r>
      <w:r w:rsidRPr="007B7108">
        <w:rPr>
          <w:sz w:val="24"/>
          <w:szCs w:val="24"/>
        </w:rPr>
        <w:t>ec</w:t>
      </w:r>
      <w:r w:rsidR="00F828E1" w:rsidRPr="007B7108">
        <w:rPr>
          <w:sz w:val="24"/>
          <w:szCs w:val="24"/>
        </w:rPr>
        <w:t xml:space="preserve"> na Střední zemědělské škole v</w:t>
      </w:r>
      <w:r w:rsidRPr="007B7108">
        <w:rPr>
          <w:sz w:val="24"/>
          <w:szCs w:val="24"/>
        </w:rPr>
        <w:t> </w:t>
      </w:r>
      <w:r w:rsidR="00F828E1" w:rsidRPr="007B7108">
        <w:rPr>
          <w:sz w:val="24"/>
          <w:szCs w:val="24"/>
        </w:rPr>
        <w:t>Přerově</w:t>
      </w:r>
      <w:r w:rsidRPr="007B7108">
        <w:rPr>
          <w:sz w:val="24"/>
          <w:szCs w:val="24"/>
        </w:rPr>
        <w:t xml:space="preserve"> (opravář zemědělských strojů)</w:t>
      </w:r>
    </w:p>
    <w:p w:rsidR="001A04D4" w:rsidRPr="007B7108" w:rsidRDefault="001A04D4" w:rsidP="007B7108">
      <w:pPr>
        <w:spacing w:after="0" w:line="276" w:lineRule="auto"/>
        <w:jc w:val="both"/>
        <w:rPr>
          <w:sz w:val="24"/>
          <w:szCs w:val="24"/>
        </w:rPr>
      </w:pPr>
      <w:r w:rsidRPr="007B7108">
        <w:rPr>
          <w:sz w:val="24"/>
          <w:szCs w:val="24"/>
        </w:rPr>
        <w:t>- 1 chlapec na Biskupském gymnáziu v Brně</w:t>
      </w:r>
    </w:p>
    <w:p w:rsidR="001A04D4" w:rsidRPr="007B7108" w:rsidRDefault="005E46B3" w:rsidP="007B7108">
      <w:pPr>
        <w:spacing w:after="0" w:line="276" w:lineRule="auto"/>
        <w:jc w:val="both"/>
        <w:rPr>
          <w:sz w:val="24"/>
          <w:szCs w:val="24"/>
        </w:rPr>
      </w:pPr>
      <w:r w:rsidRPr="007B7108">
        <w:rPr>
          <w:sz w:val="24"/>
          <w:szCs w:val="24"/>
        </w:rPr>
        <w:t>- 2 chlapci</w:t>
      </w:r>
      <w:r w:rsidR="001A04D4" w:rsidRPr="007B7108">
        <w:rPr>
          <w:sz w:val="24"/>
          <w:szCs w:val="24"/>
        </w:rPr>
        <w:t xml:space="preserve"> na S</w:t>
      </w:r>
      <w:r w:rsidRPr="007B7108">
        <w:rPr>
          <w:sz w:val="24"/>
          <w:szCs w:val="24"/>
        </w:rPr>
        <w:t>třední škole technické v Přerově (instalatér, mechanik-seřizovač)</w:t>
      </w:r>
    </w:p>
    <w:p w:rsidR="001A04D4" w:rsidRPr="007B7108" w:rsidRDefault="005E46B3" w:rsidP="007B7108">
      <w:pPr>
        <w:spacing w:after="0" w:line="276" w:lineRule="auto"/>
        <w:jc w:val="both"/>
        <w:rPr>
          <w:sz w:val="24"/>
          <w:szCs w:val="24"/>
        </w:rPr>
      </w:pPr>
      <w:r w:rsidRPr="007B7108">
        <w:rPr>
          <w:sz w:val="24"/>
          <w:szCs w:val="24"/>
        </w:rPr>
        <w:t>- 1 chlap</w:t>
      </w:r>
      <w:r w:rsidR="001A04D4" w:rsidRPr="007B7108">
        <w:rPr>
          <w:sz w:val="24"/>
          <w:szCs w:val="24"/>
        </w:rPr>
        <w:t xml:space="preserve">ec na </w:t>
      </w:r>
      <w:r w:rsidRPr="007B7108">
        <w:rPr>
          <w:sz w:val="24"/>
          <w:szCs w:val="24"/>
        </w:rPr>
        <w:t>Střední škole polytechnické v Olomouci (mechanik zařízení elektrotechnických a instalatérských</w:t>
      </w:r>
    </w:p>
    <w:p w:rsidR="005E46B3" w:rsidRPr="007B7108" w:rsidRDefault="005E46B3" w:rsidP="007B7108">
      <w:pPr>
        <w:spacing w:after="0" w:line="276" w:lineRule="auto"/>
        <w:jc w:val="both"/>
        <w:rPr>
          <w:sz w:val="24"/>
          <w:szCs w:val="24"/>
        </w:rPr>
      </w:pPr>
      <w:r w:rsidRPr="007B7108">
        <w:rPr>
          <w:sz w:val="24"/>
          <w:szCs w:val="24"/>
        </w:rPr>
        <w:t>- 1 chlapec na Střední odborné škole lesnické a strojírenské ve Šternberku (opravář lesnických strojů)</w:t>
      </w:r>
    </w:p>
    <w:p w:rsidR="00204D6B" w:rsidRPr="007B7108" w:rsidRDefault="00204D6B" w:rsidP="007B7108">
      <w:pPr>
        <w:spacing w:after="0" w:line="276" w:lineRule="auto"/>
        <w:jc w:val="both"/>
        <w:rPr>
          <w:sz w:val="24"/>
          <w:szCs w:val="24"/>
        </w:rPr>
      </w:pPr>
      <w:r w:rsidRPr="007B7108">
        <w:rPr>
          <w:sz w:val="24"/>
          <w:szCs w:val="24"/>
        </w:rPr>
        <w:t>- 1 chlapec na Soukromé střední odborné škole PRIMA v Rýmařově (masér sportovní a rekondiční)</w:t>
      </w:r>
    </w:p>
    <w:p w:rsidR="00F828E1" w:rsidRPr="007B7108" w:rsidRDefault="001A04D4" w:rsidP="007B7108">
      <w:pPr>
        <w:spacing w:after="0" w:line="276" w:lineRule="auto"/>
        <w:jc w:val="both"/>
        <w:rPr>
          <w:sz w:val="24"/>
          <w:szCs w:val="24"/>
        </w:rPr>
      </w:pPr>
      <w:r w:rsidRPr="007B7108">
        <w:rPr>
          <w:sz w:val="24"/>
          <w:szCs w:val="24"/>
        </w:rPr>
        <w:t>- 1 dívka</w:t>
      </w:r>
      <w:r w:rsidR="00F828E1" w:rsidRPr="007B7108">
        <w:rPr>
          <w:sz w:val="24"/>
          <w:szCs w:val="24"/>
        </w:rPr>
        <w:t xml:space="preserve"> na Gymnáziu J. Škody v Přerově</w:t>
      </w:r>
    </w:p>
    <w:p w:rsidR="00F828E1" w:rsidRPr="007B7108" w:rsidRDefault="00F828E1" w:rsidP="007B7108">
      <w:pPr>
        <w:spacing w:after="0" w:line="276" w:lineRule="auto"/>
        <w:jc w:val="both"/>
        <w:rPr>
          <w:sz w:val="24"/>
          <w:szCs w:val="24"/>
        </w:rPr>
      </w:pPr>
      <w:r w:rsidRPr="007B7108">
        <w:rPr>
          <w:sz w:val="24"/>
          <w:szCs w:val="24"/>
        </w:rPr>
        <w:t>- 1 dívka na Obchodní akademii a Jazykové škole s právem st</w:t>
      </w:r>
      <w:r w:rsidR="005E46B3" w:rsidRPr="007B7108">
        <w:rPr>
          <w:sz w:val="24"/>
          <w:szCs w:val="24"/>
        </w:rPr>
        <w:t>átní jazykové zkoušky v Přerově (ekonomické lyceum)</w:t>
      </w:r>
    </w:p>
    <w:p w:rsidR="005E46B3" w:rsidRPr="007B7108" w:rsidRDefault="005E46B3" w:rsidP="007B7108">
      <w:pPr>
        <w:spacing w:after="0" w:line="276" w:lineRule="auto"/>
        <w:jc w:val="both"/>
        <w:rPr>
          <w:sz w:val="24"/>
          <w:szCs w:val="24"/>
        </w:rPr>
      </w:pPr>
      <w:r w:rsidRPr="007B7108">
        <w:rPr>
          <w:sz w:val="24"/>
          <w:szCs w:val="24"/>
        </w:rPr>
        <w:t>- 2 dívky na Střední škole gastronomie a služeb v Přerově (hotelnictví)</w:t>
      </w:r>
    </w:p>
    <w:p w:rsidR="005E46B3" w:rsidRPr="007B7108" w:rsidRDefault="005E46B3" w:rsidP="007B7108">
      <w:pPr>
        <w:spacing w:after="0" w:line="276" w:lineRule="auto"/>
        <w:jc w:val="both"/>
        <w:rPr>
          <w:sz w:val="24"/>
          <w:szCs w:val="24"/>
        </w:rPr>
      </w:pPr>
      <w:r w:rsidRPr="007B7108">
        <w:rPr>
          <w:sz w:val="24"/>
          <w:szCs w:val="24"/>
        </w:rPr>
        <w:t>- 1 dívka na Střední průmyslové škole stavební v Lipníku nad Bečvou</w:t>
      </w:r>
    </w:p>
    <w:p w:rsidR="005E46B3" w:rsidRPr="007B7108" w:rsidRDefault="005E46B3" w:rsidP="007B7108">
      <w:pPr>
        <w:spacing w:after="0" w:line="276" w:lineRule="auto"/>
        <w:jc w:val="both"/>
        <w:rPr>
          <w:sz w:val="24"/>
          <w:szCs w:val="24"/>
        </w:rPr>
      </w:pPr>
      <w:r w:rsidRPr="007B7108">
        <w:rPr>
          <w:sz w:val="24"/>
          <w:szCs w:val="24"/>
        </w:rPr>
        <w:t>- 1 dívka na</w:t>
      </w:r>
      <w:r w:rsidR="000B023F" w:rsidRPr="007B7108">
        <w:rPr>
          <w:sz w:val="24"/>
          <w:szCs w:val="24"/>
        </w:rPr>
        <w:t xml:space="preserve"> Střední škole logistiky a chemie v Olomouci (aplikovaná chemie)</w:t>
      </w:r>
    </w:p>
    <w:p w:rsidR="000B023F" w:rsidRPr="007B7108" w:rsidRDefault="000B023F" w:rsidP="007B7108">
      <w:pPr>
        <w:spacing w:after="0" w:line="276" w:lineRule="auto"/>
        <w:jc w:val="both"/>
        <w:rPr>
          <w:sz w:val="24"/>
          <w:szCs w:val="24"/>
        </w:rPr>
      </w:pPr>
      <w:r w:rsidRPr="007B7108">
        <w:rPr>
          <w:sz w:val="24"/>
          <w:szCs w:val="24"/>
        </w:rPr>
        <w:t>-</w:t>
      </w:r>
      <w:r w:rsidR="00037B6F" w:rsidRPr="007B7108">
        <w:rPr>
          <w:sz w:val="24"/>
          <w:szCs w:val="24"/>
        </w:rPr>
        <w:t xml:space="preserve"> 1 dívka na Bezpečnostně právní akademii v Ostravě (veřejnosprávní činnost)</w:t>
      </w:r>
    </w:p>
    <w:p w:rsidR="00387AA3" w:rsidRDefault="00EF02A9" w:rsidP="007B7108">
      <w:pPr>
        <w:spacing w:after="0" w:line="276" w:lineRule="auto"/>
        <w:jc w:val="both"/>
        <w:rPr>
          <w:sz w:val="24"/>
          <w:szCs w:val="24"/>
        </w:rPr>
      </w:pPr>
      <w:r w:rsidRPr="007B7108">
        <w:rPr>
          <w:sz w:val="24"/>
          <w:szCs w:val="24"/>
        </w:rPr>
        <w:t>- 1 chlapec</w:t>
      </w:r>
      <w:r w:rsidR="00387AA3" w:rsidRPr="007B7108">
        <w:rPr>
          <w:sz w:val="24"/>
          <w:szCs w:val="24"/>
        </w:rPr>
        <w:t xml:space="preserve"> (</w:t>
      </w:r>
      <w:r w:rsidRPr="007B7108">
        <w:rPr>
          <w:sz w:val="24"/>
          <w:szCs w:val="24"/>
        </w:rPr>
        <w:t>8. třída</w:t>
      </w:r>
      <w:r w:rsidR="00387AA3" w:rsidRPr="007B7108">
        <w:rPr>
          <w:sz w:val="24"/>
          <w:szCs w:val="24"/>
        </w:rPr>
        <w:t>)</w:t>
      </w:r>
      <w:r w:rsidRPr="007B7108">
        <w:rPr>
          <w:sz w:val="24"/>
          <w:szCs w:val="24"/>
        </w:rPr>
        <w:t xml:space="preserve"> </w:t>
      </w:r>
      <w:r w:rsidR="00037B6F" w:rsidRPr="007B7108">
        <w:rPr>
          <w:sz w:val="24"/>
          <w:szCs w:val="24"/>
        </w:rPr>
        <w:t>na Střední škole, Základní škole a</w:t>
      </w:r>
      <w:r w:rsidR="00037B6F" w:rsidRPr="00531075">
        <w:rPr>
          <w:sz w:val="24"/>
          <w:szCs w:val="24"/>
        </w:rPr>
        <w:t xml:space="preserve"> Mateřské škole prof</w:t>
      </w:r>
      <w:r w:rsidRPr="00531075">
        <w:rPr>
          <w:sz w:val="24"/>
          <w:szCs w:val="24"/>
        </w:rPr>
        <w:t>esora</w:t>
      </w:r>
      <w:r w:rsidR="00037B6F" w:rsidRPr="00531075">
        <w:rPr>
          <w:sz w:val="24"/>
          <w:szCs w:val="24"/>
        </w:rPr>
        <w:t xml:space="preserve"> </w:t>
      </w:r>
      <w:r w:rsidR="00387AA3">
        <w:rPr>
          <w:sz w:val="24"/>
          <w:szCs w:val="24"/>
        </w:rPr>
        <w:t xml:space="preserve">                     </w:t>
      </w:r>
    </w:p>
    <w:p w:rsidR="005E46B3" w:rsidRDefault="00037B6F" w:rsidP="007B7108">
      <w:pPr>
        <w:spacing w:after="0" w:line="276" w:lineRule="auto"/>
        <w:jc w:val="both"/>
        <w:rPr>
          <w:sz w:val="24"/>
          <w:szCs w:val="24"/>
        </w:rPr>
      </w:pPr>
      <w:r w:rsidRPr="00531075">
        <w:rPr>
          <w:sz w:val="24"/>
          <w:szCs w:val="24"/>
        </w:rPr>
        <w:t>V</w:t>
      </w:r>
      <w:r w:rsidR="00EF02A9" w:rsidRPr="00531075">
        <w:rPr>
          <w:sz w:val="24"/>
          <w:szCs w:val="24"/>
        </w:rPr>
        <w:t>.</w:t>
      </w:r>
      <w:r w:rsidR="00387AA3">
        <w:rPr>
          <w:sz w:val="24"/>
          <w:szCs w:val="24"/>
        </w:rPr>
        <w:t xml:space="preserve"> </w:t>
      </w:r>
      <w:r w:rsidR="00EF02A9" w:rsidRPr="00531075">
        <w:rPr>
          <w:sz w:val="24"/>
          <w:szCs w:val="24"/>
        </w:rPr>
        <w:t>Vejdovského v Olomouci (stravovací a ubytovací služby)</w:t>
      </w:r>
    </w:p>
    <w:p w:rsidR="00387AA3" w:rsidRPr="00EF02A9" w:rsidRDefault="00387AA3" w:rsidP="007B7108">
      <w:pPr>
        <w:spacing w:after="0" w:line="276" w:lineRule="auto"/>
        <w:jc w:val="both"/>
        <w:rPr>
          <w:sz w:val="24"/>
          <w:szCs w:val="24"/>
          <w:highlight w:val="yellow"/>
        </w:rPr>
      </w:pPr>
    </w:p>
    <w:p w:rsidR="00F828E1" w:rsidRDefault="00F828E1" w:rsidP="007B7108">
      <w:pPr>
        <w:spacing w:after="0" w:line="276" w:lineRule="auto"/>
        <w:jc w:val="both"/>
        <w:rPr>
          <w:sz w:val="24"/>
          <w:szCs w:val="24"/>
        </w:rPr>
      </w:pPr>
      <w:r w:rsidRPr="009B00BB">
        <w:rPr>
          <w:sz w:val="24"/>
          <w:szCs w:val="24"/>
        </w:rPr>
        <w:t>S absolventy Základní školy a Mateřské školy Kokory jsme se slavnostně rozloučili 30. června na společném setkání, kde ostatní třídy přednesly tradiční zdravice – přání a loučení. Věříme, že stejně jako předcházející absolventi se k nám vracejí, budou přicházet i ti letošní, pochlubit se svými úspěchy nebo si jen popovídat.</w:t>
      </w:r>
    </w:p>
    <w:p w:rsidR="00F828E1" w:rsidRDefault="00F828E1" w:rsidP="007B7108">
      <w:pPr>
        <w:pStyle w:val="Zkladntextodsazen"/>
        <w:ind w:left="0"/>
        <w:jc w:val="both"/>
        <w:rPr>
          <w:rFonts w:asciiTheme="minorHAnsi" w:hAnsiTheme="minorHAnsi"/>
        </w:rPr>
      </w:pPr>
    </w:p>
    <w:p w:rsidR="00F828E1" w:rsidRPr="00C54933" w:rsidRDefault="00F828E1" w:rsidP="00337604">
      <w:pPr>
        <w:pStyle w:val="Seznam2"/>
        <w:numPr>
          <w:ilvl w:val="0"/>
          <w:numId w:val="22"/>
        </w:numPr>
        <w:outlineLvl w:val="0"/>
        <w:rPr>
          <w:rFonts w:asciiTheme="minorHAnsi" w:hAnsiTheme="minorHAnsi"/>
          <w:b/>
          <w:bCs/>
          <w:color w:val="00B0F0"/>
          <w:sz w:val="32"/>
          <w:szCs w:val="32"/>
          <w:u w:val="single"/>
        </w:rPr>
      </w:pPr>
      <w:bookmarkStart w:id="141" w:name="_Toc453243468"/>
      <w:r w:rsidRPr="00C54933">
        <w:rPr>
          <w:rFonts w:asciiTheme="minorHAnsi" w:hAnsiTheme="minorHAnsi"/>
          <w:b/>
          <w:bCs/>
          <w:color w:val="00B0F0"/>
          <w:sz w:val="32"/>
          <w:szCs w:val="32"/>
          <w:u w:val="single"/>
        </w:rPr>
        <w:lastRenderedPageBreak/>
        <w:t>Vzdělávací program - přehled oborů, průběh vzdělávání</w:t>
      </w:r>
      <w:bookmarkEnd w:id="141"/>
    </w:p>
    <w:p w:rsidR="00F828E1" w:rsidRDefault="00F828E1" w:rsidP="00F828E1">
      <w:pPr>
        <w:ind w:left="360"/>
        <w:outlineLvl w:val="1"/>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5530"/>
        <w:gridCol w:w="1975"/>
      </w:tblGrid>
      <w:tr w:rsidR="00F828E1" w:rsidTr="00BE3E42">
        <w:trPr>
          <w:tblCellSpacing w:w="20" w:type="dxa"/>
          <w:jc w:val="center"/>
        </w:trPr>
        <w:tc>
          <w:tcPr>
            <w:tcW w:w="5470" w:type="dxa"/>
            <w:tcBorders>
              <w:top w:val="outset" w:sz="6" w:space="0" w:color="auto"/>
              <w:left w:val="outset" w:sz="6" w:space="0" w:color="auto"/>
              <w:bottom w:val="outset" w:sz="6" w:space="0" w:color="auto"/>
              <w:right w:val="outset" w:sz="6" w:space="0" w:color="auto"/>
            </w:tcBorders>
            <w:hideMark/>
          </w:tcPr>
          <w:p w:rsidR="00F828E1" w:rsidRDefault="00F828E1">
            <w:pPr>
              <w:rPr>
                <w:b/>
                <w:bCs/>
              </w:rPr>
            </w:pPr>
            <w:r>
              <w:rPr>
                <w:b/>
                <w:bCs/>
              </w:rPr>
              <w:t>Obor 79-01-C/01</w:t>
            </w:r>
          </w:p>
          <w:p w:rsidR="00F828E1" w:rsidRDefault="00F828E1">
            <w:pPr>
              <w:rPr>
                <w:b/>
                <w:bCs/>
              </w:rPr>
            </w:pPr>
            <w:r>
              <w:rPr>
                <w:b/>
                <w:bCs/>
              </w:rPr>
              <w:t>Školní vzdělávací program pro základní vzdělávání Škola pro život, č. j. 151/2013</w:t>
            </w:r>
          </w:p>
        </w:tc>
        <w:tc>
          <w:tcPr>
            <w:tcW w:w="1915" w:type="dxa"/>
            <w:tcBorders>
              <w:top w:val="outset" w:sz="6" w:space="0" w:color="auto"/>
              <w:left w:val="outset" w:sz="6" w:space="0" w:color="auto"/>
              <w:bottom w:val="outset" w:sz="6" w:space="0" w:color="auto"/>
              <w:right w:val="outset" w:sz="6" w:space="0" w:color="auto"/>
            </w:tcBorders>
          </w:tcPr>
          <w:p w:rsidR="00F828E1" w:rsidRDefault="00F828E1">
            <w:pPr>
              <w:rPr>
                <w:b/>
                <w:bCs/>
              </w:rPr>
            </w:pPr>
          </w:p>
          <w:p w:rsidR="00F828E1" w:rsidRDefault="00F828E1">
            <w:pPr>
              <w:rPr>
                <w:b/>
                <w:bCs/>
              </w:rPr>
            </w:pPr>
          </w:p>
          <w:p w:rsidR="00F828E1" w:rsidRDefault="00F828E1">
            <w:pPr>
              <w:rPr>
                <w:b/>
                <w:bCs/>
              </w:rPr>
            </w:pPr>
            <w:r>
              <w:rPr>
                <w:b/>
                <w:bCs/>
              </w:rPr>
              <w:t>Všechny třídy ZŠ</w:t>
            </w:r>
          </w:p>
        </w:tc>
      </w:tr>
      <w:tr w:rsidR="00F828E1" w:rsidTr="00BE3E42">
        <w:trPr>
          <w:tblCellSpacing w:w="20" w:type="dxa"/>
          <w:jc w:val="center"/>
        </w:trPr>
        <w:tc>
          <w:tcPr>
            <w:tcW w:w="5470" w:type="dxa"/>
            <w:tcBorders>
              <w:top w:val="outset" w:sz="6" w:space="0" w:color="auto"/>
              <w:left w:val="outset" w:sz="6" w:space="0" w:color="auto"/>
              <w:bottom w:val="outset" w:sz="6" w:space="0" w:color="auto"/>
              <w:right w:val="outset" w:sz="6" w:space="0" w:color="auto"/>
            </w:tcBorders>
            <w:hideMark/>
          </w:tcPr>
          <w:p w:rsidR="00F828E1" w:rsidRDefault="00C54933">
            <w:pPr>
              <w:rPr>
                <w:b/>
                <w:bCs/>
              </w:rPr>
            </w:pPr>
            <w:r>
              <w:rPr>
                <w:b/>
                <w:bCs/>
              </w:rPr>
              <w:t>Předškolní vzdělávání</w:t>
            </w:r>
          </w:p>
          <w:p w:rsidR="00F828E1" w:rsidRDefault="00F828E1">
            <w:pPr>
              <w:rPr>
                <w:b/>
                <w:bCs/>
              </w:rPr>
            </w:pPr>
            <w:r>
              <w:rPr>
                <w:b/>
                <w:bCs/>
              </w:rPr>
              <w:t xml:space="preserve">Školní vzdělávací program pro předškolní </w:t>
            </w:r>
            <w:r w:rsidR="002B5F03">
              <w:rPr>
                <w:b/>
                <w:bCs/>
              </w:rPr>
              <w:t>vzdělávání Svět</w:t>
            </w:r>
            <w:r>
              <w:rPr>
                <w:b/>
                <w:bCs/>
              </w:rPr>
              <w:t xml:space="preserve"> kolem nás</w:t>
            </w:r>
          </w:p>
        </w:tc>
        <w:tc>
          <w:tcPr>
            <w:tcW w:w="1915" w:type="dxa"/>
            <w:tcBorders>
              <w:top w:val="outset" w:sz="6" w:space="0" w:color="auto"/>
              <w:left w:val="outset" w:sz="6" w:space="0" w:color="auto"/>
              <w:bottom w:val="outset" w:sz="6" w:space="0" w:color="auto"/>
              <w:right w:val="outset" w:sz="6" w:space="0" w:color="auto"/>
            </w:tcBorders>
          </w:tcPr>
          <w:p w:rsidR="00F828E1" w:rsidRDefault="00F828E1">
            <w:pPr>
              <w:rPr>
                <w:b/>
                <w:bCs/>
              </w:rPr>
            </w:pPr>
          </w:p>
          <w:p w:rsidR="00F828E1" w:rsidRDefault="00F828E1">
            <w:pPr>
              <w:rPr>
                <w:b/>
                <w:bCs/>
              </w:rPr>
            </w:pPr>
            <w:r>
              <w:rPr>
                <w:b/>
                <w:bCs/>
              </w:rPr>
              <w:t>MŠ</w:t>
            </w:r>
          </w:p>
        </w:tc>
      </w:tr>
    </w:tbl>
    <w:p w:rsidR="00F828E1" w:rsidRDefault="00F828E1" w:rsidP="00F828E1">
      <w:pPr>
        <w:rPr>
          <w:rFonts w:cs="Arial"/>
          <w:sz w:val="24"/>
          <w:szCs w:val="24"/>
        </w:rPr>
      </w:pPr>
    </w:p>
    <w:p w:rsidR="00F828E1" w:rsidRDefault="002B5F03" w:rsidP="007B7108">
      <w:pPr>
        <w:jc w:val="both"/>
        <w:rPr>
          <w:rFonts w:cs="Arial"/>
          <w:sz w:val="24"/>
          <w:szCs w:val="24"/>
        </w:rPr>
      </w:pPr>
      <w:r>
        <w:rPr>
          <w:rFonts w:cs="Arial"/>
          <w:sz w:val="24"/>
          <w:szCs w:val="24"/>
        </w:rPr>
        <w:t xml:space="preserve">     </w:t>
      </w:r>
      <w:r w:rsidR="00C54933">
        <w:rPr>
          <w:rFonts w:cs="Arial"/>
          <w:sz w:val="24"/>
          <w:szCs w:val="24"/>
        </w:rPr>
        <w:t>Ve školním roce 2015</w:t>
      </w:r>
      <w:r w:rsidR="00F828E1">
        <w:rPr>
          <w:rFonts w:cs="Arial"/>
          <w:sz w:val="24"/>
          <w:szCs w:val="24"/>
        </w:rPr>
        <w:t>/2</w:t>
      </w:r>
      <w:r w:rsidR="00C54933">
        <w:rPr>
          <w:rFonts w:cs="Arial"/>
          <w:sz w:val="24"/>
          <w:szCs w:val="24"/>
        </w:rPr>
        <w:t>016</w:t>
      </w:r>
      <w:r w:rsidR="00F828E1">
        <w:rPr>
          <w:rFonts w:cs="Arial"/>
          <w:sz w:val="24"/>
          <w:szCs w:val="24"/>
        </w:rPr>
        <w:t xml:space="preserve"> byla organizována výuka těchto </w:t>
      </w:r>
      <w:r w:rsidR="00F828E1">
        <w:rPr>
          <w:rFonts w:cs="Arial"/>
          <w:b/>
          <w:sz w:val="24"/>
          <w:szCs w:val="24"/>
        </w:rPr>
        <w:t>volitelných předmětů</w:t>
      </w:r>
      <w:r w:rsidR="00F828E1">
        <w:rPr>
          <w:rFonts w:cs="Arial"/>
          <w:sz w:val="24"/>
          <w:szCs w:val="24"/>
        </w:rPr>
        <w:t xml:space="preserve">: Seminář z českého jazyka (1h týdně v 7. – 9. tř.), Seminář z matematiky (1h týdně v 7. – 9. tř.). </w:t>
      </w:r>
    </w:p>
    <w:p w:rsidR="00F828E1" w:rsidRDefault="002B5F03" w:rsidP="007B7108">
      <w:pPr>
        <w:jc w:val="both"/>
        <w:rPr>
          <w:rFonts w:cs="Arial"/>
          <w:sz w:val="24"/>
          <w:szCs w:val="24"/>
        </w:rPr>
      </w:pPr>
      <w:r>
        <w:rPr>
          <w:rFonts w:cs="Arial"/>
          <w:sz w:val="24"/>
          <w:szCs w:val="24"/>
        </w:rPr>
        <w:t xml:space="preserve">     </w:t>
      </w:r>
      <w:r w:rsidR="00C54933">
        <w:rPr>
          <w:rFonts w:cs="Arial"/>
          <w:sz w:val="24"/>
          <w:szCs w:val="24"/>
        </w:rPr>
        <w:t>Ve školním roce 2015/2016</w:t>
      </w:r>
      <w:r w:rsidR="00F828E1">
        <w:rPr>
          <w:rFonts w:cs="Arial"/>
          <w:sz w:val="24"/>
          <w:szCs w:val="24"/>
        </w:rPr>
        <w:t xml:space="preserve"> probíhala výuka dvou c</w:t>
      </w:r>
      <w:r w:rsidR="00C54933">
        <w:rPr>
          <w:rFonts w:cs="Arial"/>
          <w:sz w:val="24"/>
          <w:szCs w:val="24"/>
        </w:rPr>
        <w:t xml:space="preserve">izích jazyků: </w:t>
      </w:r>
      <w:r w:rsidR="00C54933" w:rsidRPr="00C54933">
        <w:rPr>
          <w:rFonts w:cs="Arial"/>
          <w:b/>
          <w:sz w:val="24"/>
          <w:szCs w:val="24"/>
        </w:rPr>
        <w:t>Anglický jazyk</w:t>
      </w:r>
      <w:r w:rsidR="00C54933">
        <w:rPr>
          <w:rFonts w:cs="Arial"/>
          <w:sz w:val="24"/>
          <w:szCs w:val="24"/>
        </w:rPr>
        <w:t xml:space="preserve"> (103</w:t>
      </w:r>
      <w:r w:rsidR="00F828E1">
        <w:rPr>
          <w:rFonts w:cs="Arial"/>
          <w:sz w:val="24"/>
          <w:szCs w:val="24"/>
        </w:rPr>
        <w:t xml:space="preserve"> žáků), </w:t>
      </w:r>
      <w:r w:rsidR="00F828E1" w:rsidRPr="00C54933">
        <w:rPr>
          <w:rFonts w:cs="Arial"/>
          <w:b/>
          <w:sz w:val="24"/>
          <w:szCs w:val="24"/>
        </w:rPr>
        <w:t>Německý jazy</w:t>
      </w:r>
      <w:r w:rsidR="00C54933" w:rsidRPr="00C54933">
        <w:rPr>
          <w:rFonts w:cs="Arial"/>
          <w:b/>
          <w:sz w:val="24"/>
          <w:szCs w:val="24"/>
        </w:rPr>
        <w:t>k</w:t>
      </w:r>
      <w:r w:rsidR="00C54933">
        <w:rPr>
          <w:rFonts w:cs="Arial"/>
          <w:sz w:val="24"/>
          <w:szCs w:val="24"/>
        </w:rPr>
        <w:t xml:space="preserve"> (44</w:t>
      </w:r>
      <w:r w:rsidR="00F828E1">
        <w:rPr>
          <w:rFonts w:cs="Arial"/>
          <w:sz w:val="24"/>
          <w:szCs w:val="24"/>
        </w:rPr>
        <w:t xml:space="preserve"> žáků).</w:t>
      </w:r>
    </w:p>
    <w:p w:rsidR="00F828E1" w:rsidRDefault="002B5F03" w:rsidP="007B7108">
      <w:pPr>
        <w:spacing w:line="240" w:lineRule="auto"/>
        <w:jc w:val="both"/>
        <w:rPr>
          <w:rFonts w:cs="Arial"/>
          <w:sz w:val="24"/>
          <w:szCs w:val="24"/>
        </w:rPr>
      </w:pPr>
      <w:r>
        <w:rPr>
          <w:rFonts w:cs="Arial"/>
          <w:sz w:val="24"/>
          <w:szCs w:val="24"/>
        </w:rPr>
        <w:t xml:space="preserve">     </w:t>
      </w:r>
      <w:r w:rsidR="00F828E1">
        <w:rPr>
          <w:rFonts w:cs="Arial"/>
          <w:sz w:val="24"/>
          <w:szCs w:val="24"/>
        </w:rPr>
        <w:t xml:space="preserve">Nepovinný předmět – </w:t>
      </w:r>
      <w:r w:rsidR="00F828E1" w:rsidRPr="00C54933">
        <w:rPr>
          <w:rFonts w:cs="Arial"/>
          <w:b/>
          <w:sz w:val="24"/>
          <w:szCs w:val="24"/>
        </w:rPr>
        <w:t xml:space="preserve">Náboženství </w:t>
      </w:r>
      <w:r w:rsidR="00F828E1">
        <w:rPr>
          <w:rFonts w:cs="Arial"/>
          <w:sz w:val="24"/>
          <w:szCs w:val="24"/>
        </w:rPr>
        <w:t xml:space="preserve">(římskokatolické) se vyučovalo 1hodinu týdně v učebně školy pod vedením katechetky. Do výuky docházelo </w:t>
      </w:r>
      <w:r w:rsidR="00F828E1" w:rsidRPr="002B5F03">
        <w:rPr>
          <w:rFonts w:cs="Arial"/>
          <w:sz w:val="24"/>
          <w:szCs w:val="24"/>
        </w:rPr>
        <w:t>17</w:t>
      </w:r>
      <w:r w:rsidR="00F828E1">
        <w:rPr>
          <w:rFonts w:cs="Arial"/>
          <w:sz w:val="24"/>
          <w:szCs w:val="24"/>
        </w:rPr>
        <w:t xml:space="preserve"> žáků.</w:t>
      </w:r>
      <w:r w:rsidR="00C54933">
        <w:rPr>
          <w:rFonts w:cs="Arial"/>
          <w:sz w:val="24"/>
          <w:szCs w:val="24"/>
        </w:rPr>
        <w:t xml:space="preserve"> Výuka byla rozdělena na dvě skupiny podle věku.</w:t>
      </w:r>
    </w:p>
    <w:p w:rsidR="00F828E1" w:rsidRDefault="00BE3E42" w:rsidP="007B7108">
      <w:pPr>
        <w:jc w:val="both"/>
        <w:rPr>
          <w:rFonts w:cs="Arial"/>
          <w:sz w:val="24"/>
          <w:szCs w:val="24"/>
        </w:rPr>
      </w:pPr>
      <w:r>
        <w:rPr>
          <w:rFonts w:cs="Arial"/>
          <w:b/>
          <w:sz w:val="24"/>
          <w:szCs w:val="24"/>
        </w:rPr>
        <w:t xml:space="preserve">     </w:t>
      </w:r>
      <w:r w:rsidR="00F828E1" w:rsidRPr="00C54933">
        <w:rPr>
          <w:rFonts w:cs="Arial"/>
          <w:b/>
          <w:sz w:val="24"/>
          <w:szCs w:val="24"/>
        </w:rPr>
        <w:t>Předmětové komise</w:t>
      </w:r>
      <w:r w:rsidR="00F828E1">
        <w:rPr>
          <w:rFonts w:cs="Arial"/>
          <w:sz w:val="24"/>
          <w:szCs w:val="24"/>
        </w:rPr>
        <w:t xml:space="preserve"> pracovaly od začátku školního roku osvědčeným způsobem podle jednotlivých předmětů – předmětové komise (PK) humanitních předmětů, PK pro výuku cizích jazyků, přírodovědné PK a metodické sdružení na 1. stupni ZŠ. </w:t>
      </w:r>
    </w:p>
    <w:p w:rsidR="00F828E1" w:rsidRDefault="00F828E1" w:rsidP="00F828E1">
      <w:pPr>
        <w:jc w:val="both"/>
        <w:rPr>
          <w:rFonts w:cs="Arial"/>
          <w:sz w:val="24"/>
          <w:szCs w:val="24"/>
        </w:rPr>
      </w:pPr>
    </w:p>
    <w:p w:rsidR="00F828E1" w:rsidRPr="00574D08" w:rsidRDefault="00F828E1" w:rsidP="002B5F03">
      <w:pPr>
        <w:pStyle w:val="Nadpis2"/>
        <w:numPr>
          <w:ilvl w:val="0"/>
          <w:numId w:val="16"/>
        </w:numPr>
        <w:rPr>
          <w:rFonts w:asciiTheme="minorHAnsi" w:hAnsiTheme="minorHAnsi"/>
          <w:i w:val="0"/>
          <w:color w:val="00B0F0"/>
          <w:sz w:val="24"/>
          <w:szCs w:val="24"/>
        </w:rPr>
      </w:pPr>
      <w:bookmarkStart w:id="142" w:name="_Toc453243469"/>
      <w:r w:rsidRPr="00574D08">
        <w:rPr>
          <w:rFonts w:asciiTheme="minorHAnsi" w:hAnsiTheme="minorHAnsi"/>
          <w:i w:val="0"/>
          <w:color w:val="00B0F0"/>
          <w:sz w:val="24"/>
          <w:szCs w:val="24"/>
        </w:rPr>
        <w:t>Péče o žáky s vývojovými poruchami učení, chování a žáky s odlišným mateřským jazykem</w:t>
      </w:r>
      <w:bookmarkEnd w:id="142"/>
    </w:p>
    <w:p w:rsidR="00F828E1" w:rsidRDefault="00F828E1" w:rsidP="00F828E1">
      <w:pPr>
        <w:rPr>
          <w:lang w:eastAsia="cs-CZ"/>
        </w:rPr>
      </w:pPr>
    </w:p>
    <w:p w:rsidR="00F828E1" w:rsidRPr="00807318" w:rsidRDefault="002B5F03" w:rsidP="007B7108">
      <w:pPr>
        <w:spacing w:after="148" w:line="276" w:lineRule="auto"/>
        <w:ind w:left="-5"/>
        <w:jc w:val="both"/>
        <w:rPr>
          <w:sz w:val="24"/>
          <w:szCs w:val="24"/>
        </w:rPr>
      </w:pPr>
      <w:r w:rsidRPr="00807318">
        <w:rPr>
          <w:sz w:val="24"/>
          <w:szCs w:val="24"/>
          <w:lang w:eastAsia="cs-CZ"/>
        </w:rPr>
        <w:t xml:space="preserve">     </w:t>
      </w:r>
      <w:r w:rsidR="00574D08" w:rsidRPr="00807318">
        <w:rPr>
          <w:sz w:val="24"/>
          <w:szCs w:val="24"/>
          <w:lang w:eastAsia="cs-CZ"/>
        </w:rPr>
        <w:t>Ve školním roce 2015/2016</w:t>
      </w:r>
      <w:r w:rsidR="00F828E1" w:rsidRPr="00807318">
        <w:rPr>
          <w:sz w:val="24"/>
          <w:szCs w:val="24"/>
          <w:lang w:eastAsia="cs-CZ"/>
        </w:rPr>
        <w:t xml:space="preserve"> jsme měli na základě zpráv z Pedagogicko-psychologické poradny a Speciálně pedagogi</w:t>
      </w:r>
      <w:r w:rsidR="00E3287A" w:rsidRPr="00807318">
        <w:rPr>
          <w:sz w:val="24"/>
          <w:szCs w:val="24"/>
          <w:lang w:eastAsia="cs-CZ"/>
        </w:rPr>
        <w:t xml:space="preserve">ckého centra Olomouckého </w:t>
      </w:r>
      <w:r w:rsidR="005A16BB" w:rsidRPr="00807318">
        <w:rPr>
          <w:sz w:val="24"/>
          <w:szCs w:val="24"/>
          <w:lang w:eastAsia="cs-CZ"/>
        </w:rPr>
        <w:t>kraje 7</w:t>
      </w:r>
      <w:r w:rsidR="00E3287A" w:rsidRPr="00807318">
        <w:rPr>
          <w:sz w:val="24"/>
          <w:szCs w:val="24"/>
          <w:lang w:eastAsia="cs-CZ"/>
        </w:rPr>
        <w:t xml:space="preserve"> individuálně integrovaných žáků</w:t>
      </w:r>
      <w:r w:rsidR="00F828E1" w:rsidRPr="00807318">
        <w:rPr>
          <w:sz w:val="24"/>
          <w:szCs w:val="24"/>
          <w:lang w:eastAsia="cs-CZ"/>
        </w:rPr>
        <w:t>, pro ně jsme vypracovali i</w:t>
      </w:r>
      <w:r w:rsidR="005A16BB" w:rsidRPr="00807318">
        <w:rPr>
          <w:sz w:val="24"/>
          <w:szCs w:val="24"/>
          <w:lang w:eastAsia="cs-CZ"/>
        </w:rPr>
        <w:t xml:space="preserve">ndividuální vzdělávací plány, 16 </w:t>
      </w:r>
      <w:r w:rsidR="00F828E1" w:rsidRPr="00807318">
        <w:rPr>
          <w:sz w:val="24"/>
          <w:szCs w:val="24"/>
          <w:lang w:eastAsia="cs-CZ"/>
        </w:rPr>
        <w:t xml:space="preserve">žákům jsme poskytovali vyrovnávací opatření. </w:t>
      </w:r>
      <w:r w:rsidR="00F828E1" w:rsidRPr="00807318">
        <w:rPr>
          <w:sz w:val="24"/>
          <w:szCs w:val="24"/>
        </w:rPr>
        <w:t xml:space="preserve">Pro tyto žáky jsou ve škole vytvořeny příznivé podmínky, systém informovanosti a péče je kvalitně nastaven, osobnost žáků je rozvíjena podle jejich potřeb. Všichni pedagogičtí pracovníci jsou seznamováni se závěry a doporučeními školského poradenského zařízení, problematika péče o jednotlivé žáky se SVP je řešena na pedagogických radách i v metodických orgánech. V rámci dalších podpůrných opatření je žákům se SVP zajištěna reedukační péče, využívána je odborná literatura, výukové programy, učebnice a pracovní listy, zavedená reedukace slouží k eliminaci diagnostikovaných poruch. V této oblasti velmi úzce spolupracuje se ŠPZ. Naplňování speciální vzdělávací podpory integrovaných žáků je vyhodnocováno formou hodnotících zpráv (Průběžné hodnocení péče o žáka se zdravotním postižením), navrhována jsou rovněž opatření pro další období, včetně </w:t>
      </w:r>
      <w:r w:rsidR="00F828E1" w:rsidRPr="00807318">
        <w:rPr>
          <w:sz w:val="24"/>
          <w:szCs w:val="24"/>
        </w:rPr>
        <w:lastRenderedPageBreak/>
        <w:t>úpravy jejich IVP. Výchovný poradce vede evidenci a dokumentaci žáků se SVP, průběžně sleduje termíny kontrolních vyšetření i platnost integračních posudků.  Všichni učitelé nabízejí žákům konzultační hodiny, které mohou využít k individuálnímu vysvětlení učiva v případě potřeby.</w:t>
      </w:r>
    </w:p>
    <w:p w:rsidR="00F828E1" w:rsidRPr="00807318" w:rsidRDefault="00F828E1" w:rsidP="007B7108">
      <w:pPr>
        <w:spacing w:after="148" w:line="276" w:lineRule="auto"/>
        <w:ind w:left="-5"/>
        <w:jc w:val="both"/>
        <w:rPr>
          <w:sz w:val="24"/>
          <w:szCs w:val="24"/>
        </w:rPr>
      </w:pPr>
    </w:p>
    <w:p w:rsidR="00F828E1" w:rsidRDefault="002B5F03" w:rsidP="007B7108">
      <w:pPr>
        <w:spacing w:after="85" w:line="276" w:lineRule="auto"/>
        <w:ind w:left="-5"/>
        <w:jc w:val="both"/>
        <w:rPr>
          <w:sz w:val="24"/>
          <w:szCs w:val="24"/>
        </w:rPr>
      </w:pPr>
      <w:r w:rsidRPr="00807318">
        <w:rPr>
          <w:sz w:val="24"/>
          <w:szCs w:val="24"/>
        </w:rPr>
        <w:t xml:space="preserve">     </w:t>
      </w:r>
      <w:r w:rsidR="00F828E1" w:rsidRPr="00807318">
        <w:rPr>
          <w:sz w:val="24"/>
          <w:szCs w:val="24"/>
        </w:rPr>
        <w:t>Multikulturní výchova je přiro</w:t>
      </w:r>
      <w:r w:rsidR="002E6B75" w:rsidRPr="00807318">
        <w:rPr>
          <w:sz w:val="24"/>
          <w:szCs w:val="24"/>
        </w:rPr>
        <w:t>zeně podporována inkluzí žáků (6 žáků</w:t>
      </w:r>
      <w:r w:rsidR="00F828E1" w:rsidRPr="00807318">
        <w:rPr>
          <w:sz w:val="24"/>
          <w:szCs w:val="24"/>
        </w:rPr>
        <w:t>) s odlišným mateřským jazykem, kterým poskytujeme systematickou jazykovou podporu. Tři z nich (s jazykem německým a vietnamským), jejichž vzdělávání od začátku školní docházky prob</w:t>
      </w:r>
      <w:r w:rsidR="00807318" w:rsidRPr="00807318">
        <w:rPr>
          <w:sz w:val="24"/>
          <w:szCs w:val="24"/>
        </w:rPr>
        <w:t xml:space="preserve">íhá v českém jazyku, mají </w:t>
      </w:r>
      <w:r w:rsidR="00F828E1" w:rsidRPr="00807318">
        <w:rPr>
          <w:sz w:val="24"/>
          <w:szCs w:val="24"/>
        </w:rPr>
        <w:t xml:space="preserve">dobrou znalost českého jazyka. </w:t>
      </w:r>
      <w:r w:rsidR="005A16BB" w:rsidRPr="00807318">
        <w:rPr>
          <w:sz w:val="24"/>
          <w:szCs w:val="24"/>
        </w:rPr>
        <w:t>Z Ukrajiny vzděláváme dvě žákyně</w:t>
      </w:r>
      <w:r w:rsidR="00807318" w:rsidRPr="00807318">
        <w:rPr>
          <w:sz w:val="24"/>
          <w:szCs w:val="24"/>
        </w:rPr>
        <w:t xml:space="preserve">, (1. a 5. třída), ze Slovenské republiky 1 žákyni (4. třída). Ke zkvalitnění vzdělávání žáků s OMJ </w:t>
      </w:r>
      <w:r w:rsidR="00F828E1" w:rsidRPr="00807318">
        <w:rPr>
          <w:sz w:val="24"/>
          <w:szCs w:val="24"/>
        </w:rPr>
        <w:t>jsme zpracovali ve spolupráci se zákonnými zá</w:t>
      </w:r>
      <w:r w:rsidR="00807318" w:rsidRPr="00807318">
        <w:rPr>
          <w:sz w:val="24"/>
          <w:szCs w:val="24"/>
        </w:rPr>
        <w:t>stupci Vyrovnávací plány pro žáky</w:t>
      </w:r>
      <w:r w:rsidR="00F828E1" w:rsidRPr="00807318">
        <w:rPr>
          <w:sz w:val="24"/>
          <w:szCs w:val="24"/>
        </w:rPr>
        <w:t xml:space="preserve"> s OMJ, stanovili jsme postupy pro výuku i způsoby hodnocení českého jazyka a matematiky, umožňujeme doučování z českého jazyka a trvale nabízíme individuální konzultace. </w:t>
      </w:r>
    </w:p>
    <w:p w:rsidR="00F828E1" w:rsidRDefault="00F828E1" w:rsidP="007B7108">
      <w:pPr>
        <w:spacing w:line="276" w:lineRule="auto"/>
        <w:jc w:val="both"/>
        <w:rPr>
          <w:sz w:val="24"/>
          <w:szCs w:val="24"/>
          <w:lang w:eastAsia="cs-CZ"/>
        </w:rPr>
      </w:pPr>
      <w:r>
        <w:rPr>
          <w:sz w:val="24"/>
          <w:szCs w:val="24"/>
          <w:lang w:eastAsia="cs-CZ"/>
        </w:rPr>
        <w:t xml:space="preserve">                                                                                        </w:t>
      </w:r>
    </w:p>
    <w:p w:rsidR="00F828E1" w:rsidRPr="00574D08" w:rsidRDefault="00F828E1" w:rsidP="002B5F03">
      <w:pPr>
        <w:pStyle w:val="Nadpis2"/>
        <w:numPr>
          <w:ilvl w:val="0"/>
          <w:numId w:val="16"/>
        </w:numPr>
        <w:spacing w:line="276" w:lineRule="auto"/>
        <w:rPr>
          <w:rFonts w:asciiTheme="minorHAnsi" w:hAnsiTheme="minorHAnsi"/>
          <w:i w:val="0"/>
          <w:color w:val="00B0F0"/>
          <w:sz w:val="24"/>
          <w:szCs w:val="24"/>
        </w:rPr>
      </w:pPr>
      <w:bookmarkStart w:id="143" w:name="_Toc453243470"/>
      <w:r w:rsidRPr="00574D08">
        <w:rPr>
          <w:rFonts w:asciiTheme="minorHAnsi" w:hAnsiTheme="minorHAnsi"/>
          <w:i w:val="0"/>
          <w:color w:val="00B0F0"/>
          <w:sz w:val="24"/>
          <w:szCs w:val="24"/>
        </w:rPr>
        <w:t>Akce uskutečněné s žáky v souvislosti s volbou povolání a poradenská činnost</w:t>
      </w:r>
      <w:bookmarkEnd w:id="143"/>
    </w:p>
    <w:p w:rsidR="00F828E1" w:rsidRDefault="00F828E1" w:rsidP="00F828E1">
      <w:pPr>
        <w:rPr>
          <w:lang w:eastAsia="cs-CZ"/>
        </w:rPr>
      </w:pPr>
    </w:p>
    <w:p w:rsidR="00F828E1" w:rsidRPr="00807318" w:rsidRDefault="00F828E1" w:rsidP="007B7108">
      <w:pPr>
        <w:spacing w:after="0" w:line="276" w:lineRule="auto"/>
        <w:jc w:val="both"/>
        <w:rPr>
          <w:sz w:val="24"/>
          <w:szCs w:val="24"/>
        </w:rPr>
      </w:pPr>
      <w:r w:rsidRPr="00807318">
        <w:rPr>
          <w:sz w:val="24"/>
          <w:szCs w:val="24"/>
        </w:rPr>
        <w:t>a) poskytování individuálních konzultací pro žáky a rodiče (průběžně)</w:t>
      </w:r>
    </w:p>
    <w:p w:rsidR="00F828E1" w:rsidRPr="00807318" w:rsidRDefault="00F828E1" w:rsidP="007B7108">
      <w:pPr>
        <w:spacing w:after="0" w:line="276" w:lineRule="auto"/>
        <w:jc w:val="both"/>
        <w:rPr>
          <w:sz w:val="24"/>
          <w:szCs w:val="24"/>
        </w:rPr>
      </w:pPr>
      <w:r w:rsidRPr="00807318">
        <w:rPr>
          <w:sz w:val="24"/>
          <w:szCs w:val="24"/>
        </w:rPr>
        <w:t>b) informace o studijních možnostech (informační materiály)</w:t>
      </w:r>
    </w:p>
    <w:p w:rsidR="00F828E1" w:rsidRPr="00807318" w:rsidRDefault="00F828E1" w:rsidP="007B7108">
      <w:pPr>
        <w:spacing w:after="0" w:line="276" w:lineRule="auto"/>
        <w:jc w:val="both"/>
        <w:rPr>
          <w:sz w:val="24"/>
          <w:szCs w:val="24"/>
        </w:rPr>
      </w:pPr>
      <w:r w:rsidRPr="00807318">
        <w:rPr>
          <w:sz w:val="24"/>
          <w:szCs w:val="24"/>
        </w:rPr>
        <w:t xml:space="preserve">c) základní informace pro rodiče poskytnuty </w:t>
      </w:r>
      <w:r w:rsidR="00807318" w:rsidRPr="00807318">
        <w:rPr>
          <w:sz w:val="24"/>
          <w:szCs w:val="24"/>
        </w:rPr>
        <w:t>na úvodních třídních schůzkách 1. 10. 2015</w:t>
      </w:r>
    </w:p>
    <w:p w:rsidR="00F828E1" w:rsidRPr="00807318" w:rsidRDefault="00F828E1" w:rsidP="007B7108">
      <w:pPr>
        <w:spacing w:after="0" w:line="276" w:lineRule="auto"/>
        <w:jc w:val="both"/>
        <w:rPr>
          <w:sz w:val="24"/>
          <w:szCs w:val="24"/>
        </w:rPr>
      </w:pPr>
      <w:r w:rsidRPr="00807318">
        <w:rPr>
          <w:sz w:val="24"/>
          <w:szCs w:val="24"/>
        </w:rPr>
        <w:t>d) exkurze do ce</w:t>
      </w:r>
      <w:r w:rsidR="00807318">
        <w:rPr>
          <w:sz w:val="24"/>
          <w:szCs w:val="24"/>
        </w:rPr>
        <w:t>ntra pro volbu povolání při ÚP 2</w:t>
      </w:r>
      <w:r w:rsidR="00807318" w:rsidRPr="00807318">
        <w:rPr>
          <w:sz w:val="24"/>
          <w:szCs w:val="24"/>
        </w:rPr>
        <w:t>. 11. 2015</w:t>
      </w:r>
    </w:p>
    <w:p w:rsidR="00F828E1" w:rsidRPr="00807318" w:rsidRDefault="00807318" w:rsidP="007B7108">
      <w:pPr>
        <w:spacing w:after="0" w:line="276" w:lineRule="auto"/>
        <w:jc w:val="both"/>
        <w:rPr>
          <w:sz w:val="24"/>
          <w:szCs w:val="24"/>
        </w:rPr>
      </w:pPr>
      <w:r>
        <w:rPr>
          <w:sz w:val="24"/>
          <w:szCs w:val="24"/>
        </w:rPr>
        <w:t>e) burza středních škol 25. 11. 2015</w:t>
      </w:r>
      <w:r w:rsidR="00F828E1" w:rsidRPr="00807318">
        <w:rPr>
          <w:sz w:val="24"/>
          <w:szCs w:val="24"/>
        </w:rPr>
        <w:t xml:space="preserve"> na SŠ polytechnické v Olomouci</w:t>
      </w:r>
    </w:p>
    <w:p w:rsidR="00F828E1" w:rsidRPr="00807318" w:rsidRDefault="00F828E1" w:rsidP="007B7108">
      <w:pPr>
        <w:spacing w:after="0" w:line="276" w:lineRule="auto"/>
        <w:jc w:val="both"/>
        <w:rPr>
          <w:sz w:val="24"/>
          <w:szCs w:val="24"/>
        </w:rPr>
      </w:pPr>
      <w:r w:rsidRPr="00807318">
        <w:rPr>
          <w:sz w:val="24"/>
          <w:szCs w:val="24"/>
        </w:rPr>
        <w:t>f) oborové dny dle nabídky Úřadu práce v Přerově</w:t>
      </w:r>
    </w:p>
    <w:p w:rsidR="00F828E1" w:rsidRPr="00807318" w:rsidRDefault="00387AA3" w:rsidP="007B7108">
      <w:pPr>
        <w:spacing w:after="0" w:line="276" w:lineRule="auto"/>
        <w:jc w:val="both"/>
        <w:rPr>
          <w:sz w:val="24"/>
          <w:szCs w:val="24"/>
        </w:rPr>
      </w:pPr>
      <w:r w:rsidRPr="00807318">
        <w:rPr>
          <w:sz w:val="24"/>
          <w:szCs w:val="24"/>
        </w:rPr>
        <w:t>g</w:t>
      </w:r>
      <w:r w:rsidR="00F828E1" w:rsidRPr="00807318">
        <w:rPr>
          <w:sz w:val="24"/>
          <w:szCs w:val="24"/>
        </w:rPr>
        <w:t>) pokračování v projektu Podpora technického a přírodovědného vzdělávání v Olomouckém kraji – spolupráce se Střední průmyslovou školou, Přerov, Havlíčkova 2 – kroužek navštěvovalo šest žáků</w:t>
      </w:r>
    </w:p>
    <w:p w:rsidR="00F828E1" w:rsidRPr="00807318" w:rsidRDefault="00387AA3" w:rsidP="007B7108">
      <w:pPr>
        <w:spacing w:after="0" w:line="276" w:lineRule="auto"/>
        <w:jc w:val="both"/>
        <w:rPr>
          <w:sz w:val="24"/>
          <w:szCs w:val="24"/>
        </w:rPr>
      </w:pPr>
      <w:r w:rsidRPr="00807318">
        <w:rPr>
          <w:sz w:val="24"/>
          <w:szCs w:val="24"/>
        </w:rPr>
        <w:t>h</w:t>
      </w:r>
      <w:r w:rsidR="00F828E1" w:rsidRPr="00807318">
        <w:rPr>
          <w:sz w:val="24"/>
          <w:szCs w:val="24"/>
        </w:rPr>
        <w:t>) předávání informací o dnech otevřených dveří na školách</w:t>
      </w:r>
    </w:p>
    <w:p w:rsidR="00F828E1" w:rsidRDefault="00387AA3" w:rsidP="007B7108">
      <w:pPr>
        <w:spacing w:after="0" w:line="276" w:lineRule="auto"/>
        <w:jc w:val="both"/>
        <w:rPr>
          <w:sz w:val="24"/>
          <w:szCs w:val="24"/>
        </w:rPr>
      </w:pPr>
      <w:r w:rsidRPr="00807318">
        <w:rPr>
          <w:sz w:val="24"/>
          <w:szCs w:val="24"/>
        </w:rPr>
        <w:t>i</w:t>
      </w:r>
      <w:r w:rsidR="00F828E1" w:rsidRPr="00807318">
        <w:rPr>
          <w:sz w:val="24"/>
          <w:szCs w:val="24"/>
        </w:rPr>
        <w:t xml:space="preserve">) informace zástupců škol o studiu v hodinách </w:t>
      </w:r>
      <w:proofErr w:type="spellStart"/>
      <w:r w:rsidR="00F828E1" w:rsidRPr="00807318">
        <w:rPr>
          <w:sz w:val="24"/>
          <w:szCs w:val="24"/>
        </w:rPr>
        <w:t>Vo</w:t>
      </w:r>
      <w:proofErr w:type="spellEnd"/>
      <w:r w:rsidR="00F828E1" w:rsidRPr="00807318">
        <w:rPr>
          <w:sz w:val="24"/>
          <w:szCs w:val="24"/>
        </w:rPr>
        <w:t xml:space="preserve">, </w:t>
      </w:r>
      <w:proofErr w:type="spellStart"/>
      <w:r w:rsidR="00F828E1" w:rsidRPr="00807318">
        <w:rPr>
          <w:sz w:val="24"/>
          <w:szCs w:val="24"/>
        </w:rPr>
        <w:t>Pč</w:t>
      </w:r>
      <w:proofErr w:type="spellEnd"/>
      <w:r w:rsidR="00F828E1" w:rsidRPr="00807318">
        <w:rPr>
          <w:sz w:val="24"/>
          <w:szCs w:val="24"/>
        </w:rPr>
        <w:t>.</w:t>
      </w:r>
    </w:p>
    <w:p w:rsidR="005244A8" w:rsidRDefault="005244A8" w:rsidP="007B7108">
      <w:pPr>
        <w:spacing w:after="0" w:line="276" w:lineRule="auto"/>
        <w:jc w:val="both"/>
        <w:rPr>
          <w:sz w:val="24"/>
          <w:szCs w:val="24"/>
        </w:rPr>
      </w:pPr>
    </w:p>
    <w:p w:rsidR="005244A8" w:rsidRDefault="005244A8" w:rsidP="007B7108">
      <w:pPr>
        <w:spacing w:after="0" w:line="276" w:lineRule="auto"/>
        <w:jc w:val="both"/>
        <w:rPr>
          <w:sz w:val="24"/>
          <w:szCs w:val="24"/>
        </w:rPr>
      </w:pPr>
    </w:p>
    <w:p w:rsidR="005244A8" w:rsidRDefault="005244A8" w:rsidP="007B7108">
      <w:pPr>
        <w:spacing w:after="0" w:line="276" w:lineRule="auto"/>
        <w:jc w:val="both"/>
        <w:rPr>
          <w:sz w:val="24"/>
          <w:szCs w:val="24"/>
        </w:rPr>
      </w:pPr>
    </w:p>
    <w:p w:rsidR="005244A8" w:rsidRDefault="005244A8" w:rsidP="007B7108">
      <w:pPr>
        <w:spacing w:after="0" w:line="276" w:lineRule="auto"/>
        <w:jc w:val="both"/>
        <w:rPr>
          <w:sz w:val="24"/>
          <w:szCs w:val="24"/>
        </w:rPr>
      </w:pPr>
    </w:p>
    <w:p w:rsidR="005244A8" w:rsidRDefault="005244A8" w:rsidP="007B7108">
      <w:pPr>
        <w:spacing w:after="0" w:line="276" w:lineRule="auto"/>
        <w:jc w:val="both"/>
        <w:rPr>
          <w:sz w:val="24"/>
          <w:szCs w:val="24"/>
        </w:rPr>
      </w:pPr>
    </w:p>
    <w:p w:rsidR="005244A8" w:rsidRDefault="005244A8" w:rsidP="007B7108">
      <w:pPr>
        <w:spacing w:after="0" w:line="276" w:lineRule="auto"/>
        <w:jc w:val="both"/>
        <w:rPr>
          <w:sz w:val="24"/>
          <w:szCs w:val="24"/>
        </w:rPr>
      </w:pPr>
    </w:p>
    <w:p w:rsidR="005244A8" w:rsidRDefault="005244A8" w:rsidP="007B7108">
      <w:pPr>
        <w:spacing w:after="0" w:line="276" w:lineRule="auto"/>
        <w:jc w:val="both"/>
        <w:rPr>
          <w:sz w:val="24"/>
          <w:szCs w:val="24"/>
        </w:rPr>
      </w:pPr>
    </w:p>
    <w:p w:rsidR="005244A8" w:rsidRDefault="005244A8" w:rsidP="007B7108">
      <w:pPr>
        <w:spacing w:after="0" w:line="276" w:lineRule="auto"/>
        <w:jc w:val="both"/>
        <w:rPr>
          <w:sz w:val="24"/>
          <w:szCs w:val="24"/>
        </w:rPr>
      </w:pPr>
    </w:p>
    <w:p w:rsidR="005244A8" w:rsidRDefault="005244A8" w:rsidP="007B7108">
      <w:pPr>
        <w:spacing w:after="0" w:line="276" w:lineRule="auto"/>
        <w:jc w:val="both"/>
        <w:rPr>
          <w:sz w:val="24"/>
          <w:szCs w:val="24"/>
        </w:rPr>
      </w:pPr>
    </w:p>
    <w:p w:rsidR="00F828E1" w:rsidRDefault="00F828E1" w:rsidP="007B7108">
      <w:pPr>
        <w:spacing w:after="0" w:line="276" w:lineRule="auto"/>
        <w:jc w:val="both"/>
        <w:rPr>
          <w:sz w:val="24"/>
          <w:szCs w:val="24"/>
        </w:rPr>
      </w:pPr>
    </w:p>
    <w:p w:rsidR="00484D0D" w:rsidRDefault="00484D0D" w:rsidP="007B7108">
      <w:pPr>
        <w:spacing w:after="0" w:line="276" w:lineRule="auto"/>
        <w:jc w:val="both"/>
        <w:rPr>
          <w:sz w:val="24"/>
          <w:szCs w:val="24"/>
        </w:rPr>
      </w:pPr>
    </w:p>
    <w:p w:rsidR="00F828E1" w:rsidRDefault="00F828E1" w:rsidP="00F828E1">
      <w:pPr>
        <w:spacing w:after="0" w:line="276" w:lineRule="auto"/>
        <w:rPr>
          <w:sz w:val="24"/>
          <w:szCs w:val="24"/>
        </w:rPr>
      </w:pPr>
    </w:p>
    <w:p w:rsidR="00F828E1" w:rsidRPr="002B5F03" w:rsidRDefault="00F828E1" w:rsidP="00484D0D">
      <w:pPr>
        <w:pStyle w:val="Odstavecseseznamem"/>
        <w:numPr>
          <w:ilvl w:val="0"/>
          <w:numId w:val="16"/>
        </w:numPr>
        <w:spacing w:line="276" w:lineRule="auto"/>
        <w:rPr>
          <w:b/>
          <w:color w:val="00B0F0"/>
          <w:sz w:val="24"/>
          <w:szCs w:val="24"/>
        </w:rPr>
      </w:pPr>
      <w:r w:rsidRPr="002B5F03">
        <w:rPr>
          <w:b/>
          <w:color w:val="00B0F0"/>
          <w:sz w:val="24"/>
          <w:szCs w:val="24"/>
        </w:rPr>
        <w:lastRenderedPageBreak/>
        <w:t>Údaje o výsledcích vzdělávání žáků</w:t>
      </w:r>
    </w:p>
    <w:p w:rsidR="00F828E1" w:rsidRDefault="00F828E1" w:rsidP="00F828E1">
      <w:pPr>
        <w:spacing w:line="276" w:lineRule="auto"/>
        <w:rPr>
          <w:b/>
          <w:color w:val="00B050"/>
          <w:sz w:val="24"/>
          <w:szCs w:val="24"/>
        </w:rPr>
      </w:pPr>
    </w:p>
    <w:tbl>
      <w:tblPr>
        <w:tblW w:w="9591" w:type="dxa"/>
        <w:jc w:val="center"/>
        <w:tblLayout w:type="fixed"/>
        <w:tblLook w:val="04A0" w:firstRow="1" w:lastRow="0" w:firstColumn="1" w:lastColumn="0" w:noHBand="0" w:noVBand="1"/>
      </w:tblPr>
      <w:tblGrid>
        <w:gridCol w:w="1529"/>
        <w:gridCol w:w="447"/>
        <w:gridCol w:w="447"/>
        <w:gridCol w:w="448"/>
        <w:gridCol w:w="448"/>
        <w:gridCol w:w="448"/>
        <w:gridCol w:w="448"/>
        <w:gridCol w:w="448"/>
        <w:gridCol w:w="448"/>
        <w:gridCol w:w="448"/>
        <w:gridCol w:w="448"/>
        <w:gridCol w:w="448"/>
        <w:gridCol w:w="448"/>
        <w:gridCol w:w="448"/>
        <w:gridCol w:w="448"/>
        <w:gridCol w:w="448"/>
        <w:gridCol w:w="448"/>
        <w:gridCol w:w="448"/>
        <w:gridCol w:w="448"/>
      </w:tblGrid>
      <w:tr w:rsidR="00F828E1" w:rsidRPr="00BE3E42" w:rsidTr="00C972BF">
        <w:trPr>
          <w:trHeight w:val="454"/>
          <w:jc w:val="center"/>
        </w:trPr>
        <w:tc>
          <w:tcPr>
            <w:tcW w:w="1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28E1" w:rsidRPr="00BE3E42" w:rsidRDefault="00F828E1">
            <w:pPr>
              <w:spacing w:line="240" w:lineRule="auto"/>
              <w:rPr>
                <w:sz w:val="24"/>
                <w:szCs w:val="24"/>
              </w:rPr>
            </w:pPr>
            <w:r w:rsidRPr="00BE3E42">
              <w:rPr>
                <w:sz w:val="24"/>
                <w:szCs w:val="24"/>
              </w:rPr>
              <w:t>ročník</w:t>
            </w:r>
          </w:p>
        </w:tc>
        <w:tc>
          <w:tcPr>
            <w:tcW w:w="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28E1" w:rsidRPr="00BE3E42" w:rsidRDefault="00F828E1">
            <w:pPr>
              <w:spacing w:line="240" w:lineRule="auto"/>
              <w:jc w:val="center"/>
              <w:rPr>
                <w:sz w:val="24"/>
                <w:szCs w:val="24"/>
              </w:rPr>
            </w:pPr>
            <w:r w:rsidRPr="00BE3E42">
              <w:rPr>
                <w:sz w:val="24"/>
                <w:szCs w:val="24"/>
              </w:rPr>
              <w:t>1.</w:t>
            </w:r>
          </w:p>
        </w:tc>
        <w:tc>
          <w:tcPr>
            <w:tcW w:w="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28E1" w:rsidRPr="00BE3E42" w:rsidRDefault="00F828E1">
            <w:pPr>
              <w:spacing w:line="240" w:lineRule="auto"/>
              <w:jc w:val="center"/>
              <w:rPr>
                <w:sz w:val="24"/>
                <w:szCs w:val="24"/>
              </w:rPr>
            </w:pPr>
            <w:r w:rsidRPr="00BE3E42">
              <w:rPr>
                <w:sz w:val="24"/>
                <w:szCs w:val="24"/>
              </w:rPr>
              <w:t>2.</w:t>
            </w:r>
          </w:p>
        </w:tc>
        <w:tc>
          <w:tcPr>
            <w:tcW w:w="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28E1" w:rsidRPr="00BE3E42" w:rsidRDefault="00F828E1">
            <w:pPr>
              <w:spacing w:line="240" w:lineRule="auto"/>
              <w:jc w:val="center"/>
              <w:rPr>
                <w:sz w:val="24"/>
                <w:szCs w:val="24"/>
              </w:rPr>
            </w:pPr>
            <w:r w:rsidRPr="00BE3E42">
              <w:rPr>
                <w:sz w:val="24"/>
                <w:szCs w:val="24"/>
              </w:rPr>
              <w:t>3.</w:t>
            </w:r>
          </w:p>
        </w:tc>
        <w:tc>
          <w:tcPr>
            <w:tcW w:w="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28E1" w:rsidRPr="00BE3E42" w:rsidRDefault="00F828E1">
            <w:pPr>
              <w:spacing w:line="240" w:lineRule="auto"/>
              <w:jc w:val="center"/>
              <w:rPr>
                <w:sz w:val="24"/>
                <w:szCs w:val="24"/>
              </w:rPr>
            </w:pPr>
            <w:r w:rsidRPr="00BE3E42">
              <w:rPr>
                <w:sz w:val="24"/>
                <w:szCs w:val="24"/>
              </w:rPr>
              <w:t>4.</w:t>
            </w:r>
          </w:p>
        </w:tc>
        <w:tc>
          <w:tcPr>
            <w:tcW w:w="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28E1" w:rsidRPr="00BE3E42" w:rsidRDefault="00F828E1">
            <w:pPr>
              <w:spacing w:line="240" w:lineRule="auto"/>
              <w:jc w:val="center"/>
              <w:rPr>
                <w:sz w:val="24"/>
                <w:szCs w:val="24"/>
              </w:rPr>
            </w:pPr>
            <w:r w:rsidRPr="00BE3E42">
              <w:rPr>
                <w:sz w:val="24"/>
                <w:szCs w:val="24"/>
              </w:rPr>
              <w:t>5.</w:t>
            </w:r>
          </w:p>
        </w:tc>
        <w:tc>
          <w:tcPr>
            <w:tcW w:w="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28E1" w:rsidRPr="00BE3E42" w:rsidRDefault="00F828E1">
            <w:pPr>
              <w:spacing w:line="240" w:lineRule="auto"/>
              <w:jc w:val="center"/>
              <w:rPr>
                <w:sz w:val="24"/>
                <w:szCs w:val="24"/>
              </w:rPr>
            </w:pPr>
            <w:r w:rsidRPr="00BE3E42">
              <w:rPr>
                <w:sz w:val="24"/>
                <w:szCs w:val="24"/>
              </w:rPr>
              <w:t>6.</w:t>
            </w:r>
          </w:p>
        </w:tc>
        <w:tc>
          <w:tcPr>
            <w:tcW w:w="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28E1" w:rsidRPr="00BE3E42" w:rsidRDefault="00F828E1">
            <w:pPr>
              <w:spacing w:line="240" w:lineRule="auto"/>
              <w:jc w:val="center"/>
              <w:rPr>
                <w:sz w:val="24"/>
                <w:szCs w:val="24"/>
              </w:rPr>
            </w:pPr>
            <w:r w:rsidRPr="00BE3E42">
              <w:rPr>
                <w:sz w:val="24"/>
                <w:szCs w:val="24"/>
              </w:rPr>
              <w:t>7.</w:t>
            </w:r>
          </w:p>
        </w:tc>
        <w:tc>
          <w:tcPr>
            <w:tcW w:w="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28E1" w:rsidRPr="00BE3E42" w:rsidRDefault="00F828E1">
            <w:pPr>
              <w:spacing w:line="240" w:lineRule="auto"/>
              <w:jc w:val="center"/>
              <w:rPr>
                <w:sz w:val="24"/>
                <w:szCs w:val="24"/>
              </w:rPr>
            </w:pPr>
            <w:r w:rsidRPr="00BE3E42">
              <w:rPr>
                <w:sz w:val="24"/>
                <w:szCs w:val="24"/>
              </w:rPr>
              <w:t>8.</w:t>
            </w:r>
          </w:p>
        </w:tc>
        <w:tc>
          <w:tcPr>
            <w:tcW w:w="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28E1" w:rsidRPr="00BE3E42" w:rsidRDefault="00F828E1">
            <w:pPr>
              <w:spacing w:line="240" w:lineRule="auto"/>
              <w:jc w:val="center"/>
              <w:rPr>
                <w:sz w:val="24"/>
                <w:szCs w:val="24"/>
              </w:rPr>
            </w:pPr>
            <w:r w:rsidRPr="00BE3E42">
              <w:rPr>
                <w:sz w:val="24"/>
                <w:szCs w:val="24"/>
              </w:rPr>
              <w:t>9.</w:t>
            </w:r>
          </w:p>
        </w:tc>
      </w:tr>
      <w:tr w:rsidR="00F828E1" w:rsidRPr="00BE3E42" w:rsidTr="00C972BF">
        <w:trPr>
          <w:trHeight w:val="510"/>
          <w:jc w:val="center"/>
        </w:trPr>
        <w:tc>
          <w:tcPr>
            <w:tcW w:w="1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28E1" w:rsidRPr="00BE3E42" w:rsidRDefault="00F828E1">
            <w:pPr>
              <w:spacing w:line="240" w:lineRule="auto"/>
              <w:rPr>
                <w:sz w:val="24"/>
                <w:szCs w:val="24"/>
              </w:rPr>
            </w:pPr>
            <w:r w:rsidRPr="00BE3E42">
              <w:rPr>
                <w:sz w:val="24"/>
                <w:szCs w:val="24"/>
              </w:rPr>
              <w:t>pololetí</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BE3E42" w:rsidRDefault="00F828E1">
            <w:pPr>
              <w:spacing w:line="240" w:lineRule="auto"/>
              <w:jc w:val="center"/>
              <w:rPr>
                <w:sz w:val="24"/>
                <w:szCs w:val="24"/>
              </w:rPr>
            </w:pPr>
            <w:r w:rsidRPr="00BE3E42">
              <w:rPr>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BE3E42" w:rsidRDefault="00F828E1">
            <w:pPr>
              <w:spacing w:line="240" w:lineRule="auto"/>
              <w:jc w:val="center"/>
              <w:rPr>
                <w:sz w:val="24"/>
                <w:szCs w:val="24"/>
              </w:rPr>
            </w:pPr>
            <w:r w:rsidRPr="00BE3E42">
              <w:rPr>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BE3E42" w:rsidRDefault="00F828E1">
            <w:pPr>
              <w:spacing w:line="240" w:lineRule="auto"/>
              <w:jc w:val="center"/>
              <w:rPr>
                <w:sz w:val="24"/>
                <w:szCs w:val="24"/>
              </w:rPr>
            </w:pPr>
            <w:r w:rsidRPr="00BE3E42">
              <w:rPr>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BE3E42" w:rsidRDefault="00F828E1">
            <w:pPr>
              <w:spacing w:line="240" w:lineRule="auto"/>
              <w:jc w:val="center"/>
              <w:rPr>
                <w:sz w:val="24"/>
                <w:szCs w:val="24"/>
              </w:rPr>
            </w:pPr>
            <w:r w:rsidRPr="00BE3E42">
              <w:rPr>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BE3E42" w:rsidRDefault="00F828E1">
            <w:pPr>
              <w:spacing w:line="240" w:lineRule="auto"/>
              <w:jc w:val="center"/>
              <w:rPr>
                <w:sz w:val="24"/>
                <w:szCs w:val="24"/>
              </w:rPr>
            </w:pPr>
            <w:r w:rsidRPr="00BE3E42">
              <w:rPr>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BE3E42" w:rsidRDefault="00F828E1">
            <w:pPr>
              <w:spacing w:line="240" w:lineRule="auto"/>
              <w:jc w:val="center"/>
              <w:rPr>
                <w:sz w:val="24"/>
                <w:szCs w:val="24"/>
              </w:rPr>
            </w:pPr>
            <w:r w:rsidRPr="00BE3E42">
              <w:rPr>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BE3E42" w:rsidRDefault="00F828E1">
            <w:pPr>
              <w:spacing w:line="240" w:lineRule="auto"/>
              <w:jc w:val="center"/>
              <w:rPr>
                <w:sz w:val="24"/>
                <w:szCs w:val="24"/>
              </w:rPr>
            </w:pPr>
            <w:r w:rsidRPr="00BE3E42">
              <w:rPr>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BE3E42" w:rsidRDefault="00F828E1">
            <w:pPr>
              <w:spacing w:line="240" w:lineRule="auto"/>
              <w:jc w:val="center"/>
              <w:rPr>
                <w:sz w:val="24"/>
                <w:szCs w:val="24"/>
              </w:rPr>
            </w:pPr>
            <w:r w:rsidRPr="00BE3E42">
              <w:rPr>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BE3E42" w:rsidRDefault="00F828E1">
            <w:pPr>
              <w:spacing w:line="240" w:lineRule="auto"/>
              <w:jc w:val="center"/>
              <w:rPr>
                <w:sz w:val="24"/>
                <w:szCs w:val="24"/>
              </w:rPr>
            </w:pPr>
            <w:r w:rsidRPr="00BE3E42">
              <w:rPr>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BE3E42" w:rsidRDefault="00F828E1">
            <w:pPr>
              <w:spacing w:line="240" w:lineRule="auto"/>
              <w:jc w:val="center"/>
              <w:rPr>
                <w:sz w:val="24"/>
                <w:szCs w:val="24"/>
              </w:rPr>
            </w:pPr>
            <w:r w:rsidRPr="00BE3E42">
              <w:rPr>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BE3E42" w:rsidRDefault="00F828E1">
            <w:pPr>
              <w:spacing w:line="240" w:lineRule="auto"/>
              <w:jc w:val="center"/>
              <w:rPr>
                <w:sz w:val="24"/>
                <w:szCs w:val="24"/>
              </w:rPr>
            </w:pPr>
            <w:r w:rsidRPr="00BE3E42">
              <w:rPr>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BE3E42" w:rsidRDefault="00F828E1">
            <w:pPr>
              <w:spacing w:line="240" w:lineRule="auto"/>
              <w:jc w:val="center"/>
              <w:rPr>
                <w:sz w:val="24"/>
                <w:szCs w:val="24"/>
              </w:rPr>
            </w:pPr>
            <w:r w:rsidRPr="00BE3E42">
              <w:rPr>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BE3E42" w:rsidRDefault="00F828E1">
            <w:pPr>
              <w:spacing w:line="240" w:lineRule="auto"/>
              <w:jc w:val="center"/>
              <w:rPr>
                <w:sz w:val="24"/>
                <w:szCs w:val="24"/>
              </w:rPr>
            </w:pPr>
            <w:r w:rsidRPr="00BE3E42">
              <w:rPr>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BE3E42" w:rsidRDefault="00F828E1">
            <w:pPr>
              <w:spacing w:line="240" w:lineRule="auto"/>
              <w:jc w:val="center"/>
              <w:rPr>
                <w:sz w:val="24"/>
                <w:szCs w:val="24"/>
              </w:rPr>
            </w:pPr>
            <w:r w:rsidRPr="00BE3E42">
              <w:rPr>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BE3E42" w:rsidRDefault="00F828E1">
            <w:pPr>
              <w:spacing w:line="240" w:lineRule="auto"/>
              <w:jc w:val="center"/>
              <w:rPr>
                <w:sz w:val="24"/>
                <w:szCs w:val="24"/>
              </w:rPr>
            </w:pPr>
            <w:r w:rsidRPr="00BE3E42">
              <w:rPr>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BE3E42" w:rsidRDefault="00F828E1">
            <w:pPr>
              <w:spacing w:line="240" w:lineRule="auto"/>
              <w:jc w:val="center"/>
              <w:rPr>
                <w:sz w:val="24"/>
                <w:szCs w:val="24"/>
              </w:rPr>
            </w:pPr>
            <w:r w:rsidRPr="00BE3E42">
              <w:rPr>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BE3E42" w:rsidRDefault="00F828E1">
            <w:pPr>
              <w:spacing w:line="240" w:lineRule="auto"/>
              <w:jc w:val="center"/>
              <w:rPr>
                <w:sz w:val="24"/>
                <w:szCs w:val="24"/>
              </w:rPr>
            </w:pPr>
            <w:r w:rsidRPr="00BE3E42">
              <w:rPr>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BE3E42" w:rsidRDefault="00F828E1">
            <w:pPr>
              <w:spacing w:line="240" w:lineRule="auto"/>
              <w:jc w:val="center"/>
              <w:rPr>
                <w:sz w:val="24"/>
                <w:szCs w:val="24"/>
              </w:rPr>
            </w:pPr>
            <w:r w:rsidRPr="00BE3E42">
              <w:rPr>
                <w:sz w:val="24"/>
                <w:szCs w:val="24"/>
              </w:rPr>
              <w:t>2.</w:t>
            </w:r>
          </w:p>
        </w:tc>
      </w:tr>
      <w:tr w:rsidR="00F828E1" w:rsidRPr="00BE3E42" w:rsidTr="00C972BF">
        <w:trPr>
          <w:trHeight w:val="510"/>
          <w:jc w:val="center"/>
        </w:trPr>
        <w:tc>
          <w:tcPr>
            <w:tcW w:w="1567" w:type="dxa"/>
            <w:tcBorders>
              <w:top w:val="single" w:sz="4" w:space="0" w:color="auto"/>
              <w:left w:val="single" w:sz="4" w:space="0" w:color="auto"/>
              <w:bottom w:val="double" w:sz="4" w:space="0" w:color="auto"/>
              <w:right w:val="single" w:sz="4" w:space="0" w:color="auto"/>
            </w:tcBorders>
            <w:shd w:val="clear" w:color="auto" w:fill="D9D9D9" w:themeFill="background1" w:themeFillShade="D9"/>
            <w:hideMark/>
          </w:tcPr>
          <w:p w:rsidR="00F828E1" w:rsidRPr="00BE3E42" w:rsidRDefault="00F828E1">
            <w:pPr>
              <w:spacing w:line="240" w:lineRule="auto"/>
              <w:rPr>
                <w:sz w:val="24"/>
                <w:szCs w:val="24"/>
              </w:rPr>
            </w:pPr>
            <w:r w:rsidRPr="00BE3E42">
              <w:rPr>
                <w:sz w:val="24"/>
                <w:szCs w:val="24"/>
              </w:rPr>
              <w:t>žáků</w:t>
            </w:r>
          </w:p>
        </w:tc>
        <w:tc>
          <w:tcPr>
            <w:tcW w:w="454" w:type="dxa"/>
            <w:tcBorders>
              <w:top w:val="single" w:sz="4" w:space="0" w:color="auto"/>
              <w:left w:val="single" w:sz="4" w:space="0" w:color="auto"/>
              <w:bottom w:val="double" w:sz="4" w:space="0" w:color="auto"/>
              <w:right w:val="single" w:sz="4" w:space="0" w:color="auto"/>
            </w:tcBorders>
            <w:vAlign w:val="center"/>
          </w:tcPr>
          <w:p w:rsidR="00F828E1" w:rsidRPr="005E387D" w:rsidRDefault="00C93C03" w:rsidP="00C93C03">
            <w:pPr>
              <w:spacing w:line="240" w:lineRule="auto"/>
            </w:pPr>
            <w:r w:rsidRPr="005E387D">
              <w:t>15</w:t>
            </w:r>
          </w:p>
        </w:tc>
        <w:tc>
          <w:tcPr>
            <w:tcW w:w="454" w:type="dxa"/>
            <w:tcBorders>
              <w:top w:val="single" w:sz="4" w:space="0" w:color="auto"/>
              <w:left w:val="single" w:sz="4" w:space="0" w:color="auto"/>
              <w:bottom w:val="double" w:sz="4" w:space="0" w:color="auto"/>
              <w:right w:val="single" w:sz="4" w:space="0" w:color="auto"/>
            </w:tcBorders>
            <w:vAlign w:val="center"/>
          </w:tcPr>
          <w:p w:rsidR="00F828E1" w:rsidRPr="005E387D" w:rsidRDefault="00C93C03">
            <w:pPr>
              <w:spacing w:line="240" w:lineRule="auto"/>
              <w:jc w:val="center"/>
            </w:pPr>
            <w:r w:rsidRPr="005E387D">
              <w:t>16</w:t>
            </w:r>
          </w:p>
        </w:tc>
        <w:tc>
          <w:tcPr>
            <w:tcW w:w="454" w:type="dxa"/>
            <w:tcBorders>
              <w:top w:val="single" w:sz="4" w:space="0" w:color="auto"/>
              <w:left w:val="single" w:sz="4" w:space="0" w:color="auto"/>
              <w:bottom w:val="double" w:sz="4" w:space="0" w:color="auto"/>
              <w:right w:val="single" w:sz="4" w:space="0" w:color="auto"/>
            </w:tcBorders>
            <w:vAlign w:val="center"/>
          </w:tcPr>
          <w:p w:rsidR="00F828E1" w:rsidRPr="005E387D" w:rsidRDefault="00C93C03" w:rsidP="00C93C03">
            <w:pPr>
              <w:spacing w:line="240" w:lineRule="auto"/>
            </w:pPr>
            <w:r w:rsidRPr="005E387D">
              <w:t>23</w:t>
            </w:r>
          </w:p>
        </w:tc>
        <w:tc>
          <w:tcPr>
            <w:tcW w:w="454" w:type="dxa"/>
            <w:tcBorders>
              <w:top w:val="single" w:sz="4" w:space="0" w:color="auto"/>
              <w:left w:val="single" w:sz="4" w:space="0" w:color="auto"/>
              <w:bottom w:val="double" w:sz="4" w:space="0" w:color="auto"/>
              <w:right w:val="single" w:sz="4" w:space="0" w:color="auto"/>
            </w:tcBorders>
            <w:vAlign w:val="center"/>
          </w:tcPr>
          <w:p w:rsidR="00F828E1" w:rsidRPr="005E387D" w:rsidRDefault="00C93C03">
            <w:pPr>
              <w:spacing w:line="240" w:lineRule="auto"/>
              <w:jc w:val="center"/>
            </w:pPr>
            <w:r w:rsidRPr="005E387D">
              <w:t>23</w:t>
            </w:r>
          </w:p>
        </w:tc>
        <w:tc>
          <w:tcPr>
            <w:tcW w:w="454" w:type="dxa"/>
            <w:tcBorders>
              <w:top w:val="single" w:sz="4" w:space="0" w:color="auto"/>
              <w:left w:val="single" w:sz="4" w:space="0" w:color="auto"/>
              <w:bottom w:val="double" w:sz="4" w:space="0" w:color="auto"/>
              <w:right w:val="single" w:sz="4" w:space="0" w:color="auto"/>
            </w:tcBorders>
            <w:vAlign w:val="center"/>
          </w:tcPr>
          <w:p w:rsidR="00F828E1" w:rsidRPr="005E387D" w:rsidRDefault="00C93C03" w:rsidP="00C93C03">
            <w:pPr>
              <w:spacing w:line="240" w:lineRule="auto"/>
            </w:pPr>
            <w:r w:rsidRPr="005E387D">
              <w:t>25</w:t>
            </w:r>
          </w:p>
        </w:tc>
        <w:tc>
          <w:tcPr>
            <w:tcW w:w="454" w:type="dxa"/>
            <w:tcBorders>
              <w:top w:val="single" w:sz="4" w:space="0" w:color="auto"/>
              <w:left w:val="single" w:sz="4" w:space="0" w:color="auto"/>
              <w:bottom w:val="double" w:sz="4" w:space="0" w:color="auto"/>
              <w:right w:val="single" w:sz="4" w:space="0" w:color="auto"/>
            </w:tcBorders>
            <w:vAlign w:val="center"/>
          </w:tcPr>
          <w:p w:rsidR="00F828E1" w:rsidRPr="005E387D" w:rsidRDefault="00C93C03">
            <w:pPr>
              <w:spacing w:line="240" w:lineRule="auto"/>
              <w:jc w:val="center"/>
            </w:pPr>
            <w:r w:rsidRPr="005E387D">
              <w:t>25</w:t>
            </w:r>
          </w:p>
        </w:tc>
        <w:tc>
          <w:tcPr>
            <w:tcW w:w="454" w:type="dxa"/>
            <w:tcBorders>
              <w:top w:val="single" w:sz="4" w:space="0" w:color="auto"/>
              <w:left w:val="single" w:sz="4" w:space="0" w:color="auto"/>
              <w:bottom w:val="double" w:sz="4" w:space="0" w:color="auto"/>
              <w:right w:val="single" w:sz="4" w:space="0" w:color="auto"/>
            </w:tcBorders>
            <w:vAlign w:val="center"/>
          </w:tcPr>
          <w:p w:rsidR="00F828E1" w:rsidRPr="005E387D" w:rsidRDefault="00C93C03" w:rsidP="00C93C03">
            <w:pPr>
              <w:spacing w:line="240" w:lineRule="auto"/>
            </w:pPr>
            <w:r w:rsidRPr="005E387D">
              <w:t>10</w:t>
            </w:r>
          </w:p>
        </w:tc>
        <w:tc>
          <w:tcPr>
            <w:tcW w:w="454" w:type="dxa"/>
            <w:tcBorders>
              <w:top w:val="single" w:sz="4" w:space="0" w:color="auto"/>
              <w:left w:val="single" w:sz="4" w:space="0" w:color="auto"/>
              <w:bottom w:val="double" w:sz="4" w:space="0" w:color="auto"/>
              <w:right w:val="single" w:sz="4" w:space="0" w:color="auto"/>
            </w:tcBorders>
            <w:vAlign w:val="center"/>
          </w:tcPr>
          <w:p w:rsidR="00F828E1" w:rsidRPr="005E387D" w:rsidRDefault="00C93C03">
            <w:pPr>
              <w:spacing w:line="240" w:lineRule="auto"/>
              <w:jc w:val="center"/>
            </w:pPr>
            <w:r w:rsidRPr="005E387D">
              <w:t>11</w:t>
            </w:r>
          </w:p>
        </w:tc>
        <w:tc>
          <w:tcPr>
            <w:tcW w:w="454" w:type="dxa"/>
            <w:tcBorders>
              <w:top w:val="single" w:sz="4" w:space="0" w:color="auto"/>
              <w:left w:val="single" w:sz="4" w:space="0" w:color="auto"/>
              <w:bottom w:val="double" w:sz="4" w:space="0" w:color="auto"/>
              <w:right w:val="single" w:sz="4" w:space="0" w:color="auto"/>
            </w:tcBorders>
            <w:vAlign w:val="center"/>
          </w:tcPr>
          <w:p w:rsidR="00F828E1" w:rsidRPr="005E387D" w:rsidRDefault="00C93C03" w:rsidP="00C93C03">
            <w:pPr>
              <w:spacing w:line="240" w:lineRule="auto"/>
            </w:pPr>
            <w:r w:rsidRPr="005E387D">
              <w:t>19</w:t>
            </w:r>
          </w:p>
        </w:tc>
        <w:tc>
          <w:tcPr>
            <w:tcW w:w="454" w:type="dxa"/>
            <w:tcBorders>
              <w:top w:val="single" w:sz="4" w:space="0" w:color="auto"/>
              <w:left w:val="single" w:sz="4" w:space="0" w:color="auto"/>
              <w:bottom w:val="double" w:sz="4" w:space="0" w:color="auto"/>
              <w:right w:val="single" w:sz="4" w:space="0" w:color="auto"/>
            </w:tcBorders>
            <w:vAlign w:val="center"/>
          </w:tcPr>
          <w:p w:rsidR="00F828E1" w:rsidRPr="005E387D" w:rsidRDefault="00C93C03">
            <w:pPr>
              <w:spacing w:line="240" w:lineRule="auto"/>
              <w:jc w:val="center"/>
            </w:pPr>
            <w:r w:rsidRPr="005E387D">
              <w:t>19</w:t>
            </w:r>
          </w:p>
        </w:tc>
        <w:tc>
          <w:tcPr>
            <w:tcW w:w="454" w:type="dxa"/>
            <w:tcBorders>
              <w:top w:val="single" w:sz="4" w:space="0" w:color="auto"/>
              <w:left w:val="single" w:sz="4" w:space="0" w:color="auto"/>
              <w:bottom w:val="double" w:sz="4" w:space="0" w:color="auto"/>
              <w:right w:val="single" w:sz="4" w:space="0" w:color="auto"/>
            </w:tcBorders>
            <w:vAlign w:val="center"/>
          </w:tcPr>
          <w:p w:rsidR="00F828E1" w:rsidRPr="005E387D" w:rsidRDefault="00C93C03" w:rsidP="00C93C03">
            <w:pPr>
              <w:spacing w:line="240" w:lineRule="auto"/>
            </w:pPr>
            <w:r w:rsidRPr="005E387D">
              <w:t>15</w:t>
            </w:r>
          </w:p>
        </w:tc>
        <w:tc>
          <w:tcPr>
            <w:tcW w:w="454" w:type="dxa"/>
            <w:tcBorders>
              <w:top w:val="single" w:sz="4" w:space="0" w:color="auto"/>
              <w:left w:val="single" w:sz="4" w:space="0" w:color="auto"/>
              <w:bottom w:val="double" w:sz="4" w:space="0" w:color="auto"/>
              <w:right w:val="single" w:sz="4" w:space="0" w:color="auto"/>
            </w:tcBorders>
            <w:vAlign w:val="center"/>
          </w:tcPr>
          <w:p w:rsidR="00F828E1" w:rsidRPr="005E387D" w:rsidRDefault="00C93C03">
            <w:pPr>
              <w:spacing w:line="240" w:lineRule="auto"/>
              <w:jc w:val="center"/>
            </w:pPr>
            <w:r w:rsidRPr="005E387D">
              <w:t>13</w:t>
            </w:r>
          </w:p>
        </w:tc>
        <w:tc>
          <w:tcPr>
            <w:tcW w:w="454" w:type="dxa"/>
            <w:tcBorders>
              <w:top w:val="single" w:sz="4" w:space="0" w:color="auto"/>
              <w:left w:val="single" w:sz="4" w:space="0" w:color="auto"/>
              <w:bottom w:val="double" w:sz="4" w:space="0" w:color="auto"/>
              <w:right w:val="single" w:sz="4" w:space="0" w:color="auto"/>
            </w:tcBorders>
            <w:vAlign w:val="center"/>
          </w:tcPr>
          <w:p w:rsidR="00F828E1" w:rsidRPr="005E387D" w:rsidRDefault="00C93C03" w:rsidP="00C93C03">
            <w:pPr>
              <w:spacing w:line="240" w:lineRule="auto"/>
            </w:pPr>
            <w:r w:rsidRPr="005E387D">
              <w:t>16</w:t>
            </w:r>
          </w:p>
        </w:tc>
        <w:tc>
          <w:tcPr>
            <w:tcW w:w="454" w:type="dxa"/>
            <w:tcBorders>
              <w:top w:val="single" w:sz="4" w:space="0" w:color="auto"/>
              <w:left w:val="single" w:sz="4" w:space="0" w:color="auto"/>
              <w:bottom w:val="double" w:sz="4" w:space="0" w:color="auto"/>
              <w:right w:val="single" w:sz="4" w:space="0" w:color="auto"/>
            </w:tcBorders>
            <w:vAlign w:val="center"/>
          </w:tcPr>
          <w:p w:rsidR="00F828E1" w:rsidRPr="005E387D" w:rsidRDefault="00C93C03" w:rsidP="00C93C03">
            <w:pPr>
              <w:spacing w:line="240" w:lineRule="auto"/>
            </w:pPr>
            <w:r w:rsidRPr="005E387D">
              <w:t>16</w:t>
            </w:r>
          </w:p>
        </w:tc>
        <w:tc>
          <w:tcPr>
            <w:tcW w:w="454" w:type="dxa"/>
            <w:tcBorders>
              <w:top w:val="single" w:sz="4" w:space="0" w:color="auto"/>
              <w:left w:val="single" w:sz="4" w:space="0" w:color="auto"/>
              <w:bottom w:val="double" w:sz="4" w:space="0" w:color="auto"/>
              <w:right w:val="single" w:sz="4" w:space="0" w:color="auto"/>
            </w:tcBorders>
            <w:vAlign w:val="center"/>
          </w:tcPr>
          <w:p w:rsidR="00F828E1" w:rsidRPr="005E387D" w:rsidRDefault="00C93C03">
            <w:pPr>
              <w:spacing w:line="240" w:lineRule="auto"/>
              <w:jc w:val="center"/>
            </w:pPr>
            <w:r w:rsidRPr="005E387D">
              <w:t>12</w:t>
            </w:r>
          </w:p>
        </w:tc>
        <w:tc>
          <w:tcPr>
            <w:tcW w:w="454" w:type="dxa"/>
            <w:tcBorders>
              <w:top w:val="single" w:sz="4" w:space="0" w:color="auto"/>
              <w:left w:val="single" w:sz="4" w:space="0" w:color="auto"/>
              <w:bottom w:val="double" w:sz="4" w:space="0" w:color="auto"/>
              <w:right w:val="single" w:sz="4" w:space="0" w:color="auto"/>
            </w:tcBorders>
            <w:vAlign w:val="center"/>
          </w:tcPr>
          <w:p w:rsidR="00F828E1" w:rsidRPr="005E387D" w:rsidRDefault="00C93C03" w:rsidP="00C93C03">
            <w:pPr>
              <w:spacing w:line="240" w:lineRule="auto"/>
            </w:pPr>
            <w:r w:rsidRPr="005E387D">
              <w:t>11</w:t>
            </w:r>
          </w:p>
        </w:tc>
        <w:tc>
          <w:tcPr>
            <w:tcW w:w="454" w:type="dxa"/>
            <w:tcBorders>
              <w:top w:val="single" w:sz="4" w:space="0" w:color="auto"/>
              <w:left w:val="single" w:sz="4" w:space="0" w:color="auto"/>
              <w:bottom w:val="double" w:sz="4" w:space="0" w:color="auto"/>
              <w:right w:val="single" w:sz="4" w:space="0" w:color="auto"/>
            </w:tcBorders>
            <w:vAlign w:val="center"/>
          </w:tcPr>
          <w:p w:rsidR="00F828E1" w:rsidRPr="005E387D" w:rsidRDefault="00C93C03">
            <w:pPr>
              <w:spacing w:line="240" w:lineRule="auto"/>
              <w:jc w:val="center"/>
            </w:pPr>
            <w:r w:rsidRPr="005E387D">
              <w:t>17</w:t>
            </w:r>
          </w:p>
        </w:tc>
        <w:tc>
          <w:tcPr>
            <w:tcW w:w="454" w:type="dxa"/>
            <w:tcBorders>
              <w:top w:val="single" w:sz="4" w:space="0" w:color="auto"/>
              <w:left w:val="single" w:sz="4" w:space="0" w:color="auto"/>
              <w:bottom w:val="double" w:sz="4" w:space="0" w:color="auto"/>
              <w:right w:val="single" w:sz="4" w:space="0" w:color="auto"/>
            </w:tcBorders>
            <w:vAlign w:val="center"/>
          </w:tcPr>
          <w:p w:rsidR="00F828E1" w:rsidRPr="005E387D" w:rsidRDefault="00C93C03">
            <w:pPr>
              <w:spacing w:line="240" w:lineRule="auto"/>
              <w:jc w:val="center"/>
            </w:pPr>
            <w:r w:rsidRPr="005E387D">
              <w:t>16</w:t>
            </w:r>
          </w:p>
        </w:tc>
      </w:tr>
      <w:tr w:rsidR="00F828E1" w:rsidRPr="007E08EC" w:rsidTr="00C972BF">
        <w:trPr>
          <w:trHeight w:val="510"/>
          <w:jc w:val="center"/>
        </w:trPr>
        <w:tc>
          <w:tcPr>
            <w:tcW w:w="1567" w:type="dxa"/>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rsidR="00F828E1" w:rsidRPr="00BE3E42" w:rsidRDefault="00F828E1">
            <w:pPr>
              <w:spacing w:line="240" w:lineRule="auto"/>
              <w:rPr>
                <w:sz w:val="24"/>
                <w:szCs w:val="24"/>
              </w:rPr>
            </w:pPr>
            <w:r w:rsidRPr="007E08EC">
              <w:rPr>
                <w:b/>
                <w:sz w:val="24"/>
                <w:szCs w:val="24"/>
              </w:rPr>
              <w:t>Prospěli s</w:t>
            </w:r>
            <w:r w:rsidRPr="00BE3E42">
              <w:rPr>
                <w:sz w:val="24"/>
                <w:szCs w:val="24"/>
              </w:rPr>
              <w:t xml:space="preserve"> </w:t>
            </w:r>
            <w:r w:rsidRPr="00C93C03">
              <w:rPr>
                <w:b/>
                <w:sz w:val="20"/>
                <w:szCs w:val="20"/>
              </w:rPr>
              <w:t>vyznamenáním</w:t>
            </w:r>
          </w:p>
        </w:tc>
        <w:tc>
          <w:tcPr>
            <w:tcW w:w="454" w:type="dxa"/>
            <w:tcBorders>
              <w:top w:val="double" w:sz="4" w:space="0" w:color="auto"/>
              <w:left w:val="single" w:sz="4" w:space="0" w:color="auto"/>
              <w:bottom w:val="single" w:sz="4" w:space="0" w:color="auto"/>
              <w:right w:val="single" w:sz="4" w:space="0" w:color="auto"/>
            </w:tcBorders>
            <w:vAlign w:val="center"/>
          </w:tcPr>
          <w:p w:rsidR="00F828E1" w:rsidRPr="005E387D" w:rsidRDefault="007E08EC" w:rsidP="00C972BF">
            <w:pPr>
              <w:spacing w:line="240" w:lineRule="auto"/>
              <w:jc w:val="center"/>
            </w:pPr>
            <w:r w:rsidRPr="005E387D">
              <w:t>15</w:t>
            </w:r>
          </w:p>
        </w:tc>
        <w:tc>
          <w:tcPr>
            <w:tcW w:w="454" w:type="dxa"/>
            <w:tcBorders>
              <w:top w:val="doub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16</w:t>
            </w:r>
          </w:p>
        </w:tc>
        <w:tc>
          <w:tcPr>
            <w:tcW w:w="454" w:type="dxa"/>
            <w:tcBorders>
              <w:top w:val="doub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21</w:t>
            </w:r>
          </w:p>
        </w:tc>
        <w:tc>
          <w:tcPr>
            <w:tcW w:w="454" w:type="dxa"/>
            <w:tcBorders>
              <w:top w:val="doub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20</w:t>
            </w:r>
          </w:p>
        </w:tc>
        <w:tc>
          <w:tcPr>
            <w:tcW w:w="454" w:type="dxa"/>
            <w:tcBorders>
              <w:top w:val="doub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13</w:t>
            </w:r>
          </w:p>
        </w:tc>
        <w:tc>
          <w:tcPr>
            <w:tcW w:w="454" w:type="dxa"/>
            <w:tcBorders>
              <w:top w:val="doub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9</w:t>
            </w:r>
          </w:p>
        </w:tc>
        <w:tc>
          <w:tcPr>
            <w:tcW w:w="454" w:type="dxa"/>
            <w:tcBorders>
              <w:top w:val="doub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5</w:t>
            </w:r>
          </w:p>
        </w:tc>
        <w:tc>
          <w:tcPr>
            <w:tcW w:w="454" w:type="dxa"/>
            <w:tcBorders>
              <w:top w:val="doub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6</w:t>
            </w:r>
          </w:p>
        </w:tc>
        <w:tc>
          <w:tcPr>
            <w:tcW w:w="454" w:type="dxa"/>
            <w:tcBorders>
              <w:top w:val="doub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10</w:t>
            </w:r>
          </w:p>
        </w:tc>
        <w:tc>
          <w:tcPr>
            <w:tcW w:w="454" w:type="dxa"/>
            <w:tcBorders>
              <w:top w:val="doub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8</w:t>
            </w:r>
          </w:p>
        </w:tc>
        <w:tc>
          <w:tcPr>
            <w:tcW w:w="454" w:type="dxa"/>
            <w:tcBorders>
              <w:top w:val="doub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4</w:t>
            </w:r>
          </w:p>
        </w:tc>
        <w:tc>
          <w:tcPr>
            <w:tcW w:w="454" w:type="dxa"/>
            <w:tcBorders>
              <w:top w:val="doub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3</w:t>
            </w:r>
          </w:p>
        </w:tc>
        <w:tc>
          <w:tcPr>
            <w:tcW w:w="454" w:type="dxa"/>
            <w:tcBorders>
              <w:top w:val="doub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2</w:t>
            </w:r>
          </w:p>
        </w:tc>
        <w:tc>
          <w:tcPr>
            <w:tcW w:w="454" w:type="dxa"/>
            <w:tcBorders>
              <w:top w:val="double" w:sz="4" w:space="0" w:color="auto"/>
              <w:left w:val="single" w:sz="4" w:space="0" w:color="auto"/>
              <w:bottom w:val="single" w:sz="4" w:space="0" w:color="auto"/>
              <w:right w:val="single" w:sz="4" w:space="0" w:color="auto"/>
            </w:tcBorders>
            <w:vAlign w:val="center"/>
          </w:tcPr>
          <w:p w:rsidR="00F828E1" w:rsidRPr="005E387D" w:rsidRDefault="007E08EC" w:rsidP="00C972BF">
            <w:pPr>
              <w:spacing w:line="240" w:lineRule="auto"/>
              <w:jc w:val="center"/>
            </w:pPr>
            <w:r w:rsidRPr="005E387D">
              <w:t>3</w:t>
            </w:r>
          </w:p>
        </w:tc>
        <w:tc>
          <w:tcPr>
            <w:tcW w:w="454" w:type="dxa"/>
            <w:tcBorders>
              <w:top w:val="doub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4</w:t>
            </w:r>
          </w:p>
        </w:tc>
        <w:tc>
          <w:tcPr>
            <w:tcW w:w="454" w:type="dxa"/>
            <w:tcBorders>
              <w:top w:val="double" w:sz="4" w:space="0" w:color="auto"/>
              <w:left w:val="single" w:sz="4" w:space="0" w:color="auto"/>
              <w:bottom w:val="single" w:sz="4" w:space="0" w:color="auto"/>
              <w:right w:val="single" w:sz="4" w:space="0" w:color="auto"/>
            </w:tcBorders>
            <w:vAlign w:val="center"/>
          </w:tcPr>
          <w:p w:rsidR="00F828E1" w:rsidRPr="005E387D" w:rsidRDefault="007E08EC" w:rsidP="00C972BF">
            <w:pPr>
              <w:spacing w:line="240" w:lineRule="auto"/>
              <w:jc w:val="center"/>
            </w:pPr>
            <w:r w:rsidRPr="005E387D">
              <w:t>5</w:t>
            </w:r>
          </w:p>
        </w:tc>
        <w:tc>
          <w:tcPr>
            <w:tcW w:w="454" w:type="dxa"/>
            <w:tcBorders>
              <w:top w:val="doub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7</w:t>
            </w:r>
          </w:p>
        </w:tc>
        <w:tc>
          <w:tcPr>
            <w:tcW w:w="454" w:type="dxa"/>
            <w:tcBorders>
              <w:top w:val="double" w:sz="4" w:space="0" w:color="auto"/>
              <w:left w:val="single" w:sz="4" w:space="0" w:color="auto"/>
              <w:bottom w:val="single" w:sz="4" w:space="0" w:color="auto"/>
              <w:right w:val="single" w:sz="4" w:space="0" w:color="auto"/>
            </w:tcBorders>
            <w:vAlign w:val="center"/>
          </w:tcPr>
          <w:p w:rsidR="00F828E1" w:rsidRPr="005E387D" w:rsidRDefault="007E08EC" w:rsidP="00C972BF">
            <w:pPr>
              <w:spacing w:line="240" w:lineRule="auto"/>
              <w:jc w:val="center"/>
            </w:pPr>
            <w:r w:rsidRPr="005E387D">
              <w:t>5</w:t>
            </w:r>
          </w:p>
        </w:tc>
      </w:tr>
      <w:tr w:rsidR="00F828E1" w:rsidRPr="007E08EC" w:rsidTr="00C972BF">
        <w:trPr>
          <w:trHeight w:val="510"/>
          <w:jc w:val="center"/>
        </w:trPr>
        <w:tc>
          <w:tcPr>
            <w:tcW w:w="1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28E1" w:rsidRPr="00C93C03" w:rsidRDefault="00F828E1">
            <w:pPr>
              <w:spacing w:line="240" w:lineRule="auto"/>
              <w:rPr>
                <w:b/>
                <w:sz w:val="24"/>
                <w:szCs w:val="24"/>
              </w:rPr>
            </w:pPr>
            <w:r w:rsidRPr="00C93C03">
              <w:rPr>
                <w:b/>
                <w:sz w:val="24"/>
                <w:szCs w:val="24"/>
              </w:rPr>
              <w:t>Prospěli</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7E08EC"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2</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3</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3</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6</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5</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5</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9</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11</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11</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9</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14</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7E08EC" w:rsidP="00C972BF">
            <w:pPr>
              <w:spacing w:line="240" w:lineRule="auto"/>
              <w:jc w:val="center"/>
            </w:pPr>
            <w:r w:rsidRPr="005E387D">
              <w:t>13</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5</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7E08EC" w:rsidP="00C972BF">
            <w:pPr>
              <w:spacing w:line="240" w:lineRule="auto"/>
              <w:jc w:val="center"/>
            </w:pPr>
            <w:r w:rsidRPr="005E387D">
              <w:t>5</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10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7E08EC" w:rsidP="00C972BF">
            <w:pPr>
              <w:spacing w:line="240" w:lineRule="auto"/>
              <w:jc w:val="center"/>
            </w:pPr>
            <w:r w:rsidRPr="005E387D">
              <w:t>11</w:t>
            </w:r>
          </w:p>
        </w:tc>
      </w:tr>
      <w:tr w:rsidR="00F828E1" w:rsidRPr="007E08EC" w:rsidTr="00C972BF">
        <w:trPr>
          <w:trHeight w:val="510"/>
          <w:jc w:val="center"/>
        </w:trPr>
        <w:tc>
          <w:tcPr>
            <w:tcW w:w="1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28E1" w:rsidRPr="00C93C03" w:rsidRDefault="00F828E1">
            <w:pPr>
              <w:spacing w:line="240" w:lineRule="auto"/>
              <w:rPr>
                <w:b/>
                <w:sz w:val="24"/>
                <w:szCs w:val="24"/>
              </w:rPr>
            </w:pPr>
            <w:r w:rsidRPr="00C93C03">
              <w:rPr>
                <w:b/>
                <w:sz w:val="24"/>
                <w:szCs w:val="24"/>
              </w:rPr>
              <w:t>Neprospěli</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7E08EC"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7E08EC"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2</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7E08EC"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7E08EC" w:rsidP="00C972BF">
            <w:pPr>
              <w:spacing w:line="240" w:lineRule="auto"/>
              <w:jc w:val="center"/>
            </w:pPr>
            <w:r w:rsidRPr="005E387D">
              <w:t>0</w:t>
            </w:r>
          </w:p>
        </w:tc>
      </w:tr>
      <w:tr w:rsidR="00F828E1" w:rsidRPr="007E08EC" w:rsidTr="00C972BF">
        <w:trPr>
          <w:trHeight w:val="510"/>
          <w:jc w:val="center"/>
        </w:trPr>
        <w:tc>
          <w:tcPr>
            <w:tcW w:w="1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28E1" w:rsidRPr="00C93C03" w:rsidRDefault="00F828E1">
            <w:pPr>
              <w:spacing w:line="240" w:lineRule="auto"/>
              <w:rPr>
                <w:b/>
                <w:sz w:val="24"/>
                <w:szCs w:val="24"/>
              </w:rPr>
            </w:pPr>
            <w:r w:rsidRPr="00C93C03">
              <w:rPr>
                <w:b/>
                <w:sz w:val="24"/>
                <w:szCs w:val="24"/>
              </w:rPr>
              <w:t>Pochvala TU</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7E08EC" w:rsidP="00C972BF">
            <w:pPr>
              <w:spacing w:line="240" w:lineRule="auto"/>
              <w:jc w:val="center"/>
            </w:pPr>
            <w:r w:rsidRPr="005E387D">
              <w:t>5</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4</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11</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16</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11</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9</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6</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3</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5</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4</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1</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1</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7E08EC"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7E08EC"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7E08EC" w:rsidP="00C972BF">
            <w:pPr>
              <w:spacing w:line="240" w:lineRule="auto"/>
              <w:jc w:val="center"/>
            </w:pPr>
            <w:r w:rsidRPr="005E387D">
              <w:t>0</w:t>
            </w:r>
          </w:p>
        </w:tc>
      </w:tr>
      <w:tr w:rsidR="00F828E1" w:rsidRPr="007E08EC" w:rsidTr="00C972BF">
        <w:trPr>
          <w:trHeight w:val="510"/>
          <w:jc w:val="center"/>
        </w:trPr>
        <w:tc>
          <w:tcPr>
            <w:tcW w:w="1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28E1" w:rsidRPr="00C93C03" w:rsidRDefault="00F828E1">
            <w:pPr>
              <w:spacing w:line="240" w:lineRule="auto"/>
              <w:rPr>
                <w:b/>
                <w:sz w:val="24"/>
                <w:szCs w:val="24"/>
              </w:rPr>
            </w:pPr>
            <w:r w:rsidRPr="00C93C03">
              <w:rPr>
                <w:b/>
                <w:sz w:val="24"/>
                <w:szCs w:val="24"/>
              </w:rPr>
              <w:t>Pochvala ŘŠ</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7E08EC"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2</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1</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7E08EC"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7E08EC"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7E08EC" w:rsidP="00C972BF">
            <w:pPr>
              <w:spacing w:line="240" w:lineRule="auto"/>
              <w:jc w:val="center"/>
            </w:pPr>
            <w:r w:rsidRPr="005E387D">
              <w:t>6</w:t>
            </w:r>
          </w:p>
        </w:tc>
      </w:tr>
      <w:tr w:rsidR="00F828E1" w:rsidRPr="007E08EC" w:rsidTr="00C972BF">
        <w:trPr>
          <w:trHeight w:val="510"/>
          <w:jc w:val="center"/>
        </w:trPr>
        <w:tc>
          <w:tcPr>
            <w:tcW w:w="1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28E1" w:rsidRPr="00C93C03" w:rsidRDefault="00F828E1">
            <w:pPr>
              <w:spacing w:line="240" w:lineRule="auto"/>
              <w:rPr>
                <w:b/>
              </w:rPr>
            </w:pPr>
            <w:r w:rsidRPr="00C93C03">
              <w:rPr>
                <w:b/>
                <w:sz w:val="20"/>
                <w:szCs w:val="20"/>
              </w:rPr>
              <w:t>Napomenutí TU</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7E08EC"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1</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3</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4</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1</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1</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2</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2</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8</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8</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11</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7E08EC" w:rsidP="00C972BF">
            <w:pPr>
              <w:spacing w:line="240" w:lineRule="auto"/>
              <w:jc w:val="center"/>
            </w:pPr>
            <w:r w:rsidRPr="005E387D">
              <w:t>12</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4</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7E08EC" w:rsidP="00C972BF">
            <w:pPr>
              <w:spacing w:line="240" w:lineRule="auto"/>
              <w:jc w:val="center"/>
            </w:pPr>
            <w:r w:rsidRPr="005E387D">
              <w:t>5</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10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7E08EC" w:rsidP="00C972BF">
            <w:pPr>
              <w:spacing w:line="240" w:lineRule="auto"/>
              <w:jc w:val="center"/>
            </w:pPr>
            <w:r w:rsidRPr="005E387D">
              <w:t>13</w:t>
            </w:r>
          </w:p>
        </w:tc>
      </w:tr>
      <w:tr w:rsidR="00F828E1" w:rsidRPr="007E08EC" w:rsidTr="00C972BF">
        <w:trPr>
          <w:trHeight w:val="510"/>
          <w:jc w:val="center"/>
        </w:trPr>
        <w:tc>
          <w:tcPr>
            <w:tcW w:w="1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28E1" w:rsidRPr="00C93C03" w:rsidRDefault="00F828E1">
            <w:pPr>
              <w:spacing w:line="240" w:lineRule="auto"/>
              <w:rPr>
                <w:b/>
              </w:rPr>
            </w:pPr>
            <w:r w:rsidRPr="00C93C03">
              <w:rPr>
                <w:b/>
              </w:rPr>
              <w:t>Důtka TU</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7E08EC"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1</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2</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1</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4</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7</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3</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7E08EC" w:rsidP="00C972BF">
            <w:pPr>
              <w:spacing w:line="240" w:lineRule="auto"/>
              <w:jc w:val="center"/>
            </w:pPr>
            <w:r w:rsidRPr="005E387D">
              <w:t>4</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4</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7E08EC" w:rsidP="00C972BF">
            <w:pPr>
              <w:spacing w:line="240" w:lineRule="auto"/>
              <w:jc w:val="center"/>
            </w:pPr>
            <w:r w:rsidRPr="005E387D">
              <w:t>5</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4</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7E08EC" w:rsidP="00C972BF">
            <w:pPr>
              <w:spacing w:line="240" w:lineRule="auto"/>
              <w:jc w:val="center"/>
            </w:pPr>
            <w:r w:rsidRPr="005E387D">
              <w:t>4</w:t>
            </w:r>
          </w:p>
        </w:tc>
      </w:tr>
      <w:tr w:rsidR="00F828E1" w:rsidRPr="007E08EC" w:rsidTr="00C972BF">
        <w:trPr>
          <w:trHeight w:val="510"/>
          <w:jc w:val="center"/>
        </w:trPr>
        <w:tc>
          <w:tcPr>
            <w:tcW w:w="1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28E1" w:rsidRPr="00C93C03" w:rsidRDefault="00F828E1">
            <w:pPr>
              <w:spacing w:line="240" w:lineRule="auto"/>
              <w:rPr>
                <w:b/>
              </w:rPr>
            </w:pPr>
            <w:r w:rsidRPr="00C93C03">
              <w:rPr>
                <w:b/>
              </w:rPr>
              <w:t>Důtka ŘŠ</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7E08EC"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2</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5</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3</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7E08EC" w:rsidP="00C972BF">
            <w:pPr>
              <w:spacing w:line="240" w:lineRule="auto"/>
              <w:jc w:val="center"/>
            </w:pPr>
            <w:r w:rsidRPr="005E387D">
              <w:t>2</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2</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7E08EC" w:rsidP="00C972BF">
            <w:pPr>
              <w:spacing w:line="240" w:lineRule="auto"/>
              <w:jc w:val="center"/>
            </w:pPr>
            <w:r w:rsidRPr="005E387D">
              <w:t>3</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2</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7E08EC" w:rsidP="00C972BF">
            <w:pPr>
              <w:spacing w:line="240" w:lineRule="auto"/>
              <w:jc w:val="center"/>
            </w:pPr>
            <w:r w:rsidRPr="005E387D">
              <w:t>2</w:t>
            </w:r>
          </w:p>
        </w:tc>
      </w:tr>
      <w:tr w:rsidR="00F828E1" w:rsidRPr="007E08EC" w:rsidTr="00C972BF">
        <w:trPr>
          <w:trHeight w:val="510"/>
          <w:jc w:val="center"/>
        </w:trPr>
        <w:tc>
          <w:tcPr>
            <w:tcW w:w="1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28E1" w:rsidRPr="00BE3E42" w:rsidRDefault="005E387D">
            <w:pPr>
              <w:spacing w:line="240" w:lineRule="auto"/>
            </w:pPr>
            <w:r>
              <w:t>1. stupeň z chování</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7E08EC" w:rsidP="00C972BF">
            <w:pPr>
              <w:spacing w:line="240" w:lineRule="auto"/>
              <w:jc w:val="center"/>
            </w:pPr>
            <w:r w:rsidRPr="005E387D">
              <w:t>15</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7E08EC" w:rsidP="00C972BF">
            <w:pPr>
              <w:spacing w:line="240" w:lineRule="auto"/>
              <w:jc w:val="center"/>
            </w:pPr>
            <w:r w:rsidRPr="005E387D">
              <w:t>16</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23</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7E08EC" w:rsidP="00C972BF">
            <w:pPr>
              <w:spacing w:line="240" w:lineRule="auto"/>
              <w:jc w:val="center"/>
            </w:pPr>
            <w:r w:rsidRPr="005E387D">
              <w:t>23</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16</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7E08EC" w:rsidP="00C972BF">
            <w:pPr>
              <w:spacing w:line="240" w:lineRule="auto"/>
              <w:jc w:val="center"/>
            </w:pPr>
            <w:r w:rsidRPr="005E387D">
              <w:t>15</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10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7E08EC" w:rsidP="00C972BF">
            <w:pPr>
              <w:spacing w:line="240" w:lineRule="auto"/>
              <w:jc w:val="center"/>
            </w:pPr>
            <w:r w:rsidRPr="005E387D">
              <w:t>11</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19</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7E08EC" w:rsidP="00C972BF">
            <w:pPr>
              <w:spacing w:line="240" w:lineRule="auto"/>
              <w:jc w:val="center"/>
            </w:pPr>
            <w:r w:rsidRPr="005E387D">
              <w:t>19</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15</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7E08EC" w:rsidP="00C972BF">
            <w:pPr>
              <w:spacing w:line="240" w:lineRule="auto"/>
              <w:jc w:val="center"/>
            </w:pPr>
            <w:r w:rsidRPr="005E387D">
              <w:t>12</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14</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7E08EC" w:rsidP="00C972BF">
            <w:pPr>
              <w:spacing w:line="240" w:lineRule="auto"/>
              <w:jc w:val="center"/>
            </w:pPr>
            <w:r w:rsidRPr="005E387D">
              <w:t>14</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11</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7E08EC" w:rsidP="00C972BF">
            <w:pPr>
              <w:spacing w:line="240" w:lineRule="auto"/>
              <w:jc w:val="center"/>
            </w:pPr>
            <w:r w:rsidRPr="005E387D">
              <w:t>16</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17</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7E08EC" w:rsidP="00C972BF">
            <w:pPr>
              <w:spacing w:line="240" w:lineRule="auto"/>
              <w:jc w:val="center"/>
            </w:pPr>
            <w:r w:rsidRPr="005E387D">
              <w:t>16</w:t>
            </w:r>
          </w:p>
        </w:tc>
      </w:tr>
      <w:tr w:rsidR="00F828E1" w:rsidRPr="007E08EC" w:rsidTr="00C972BF">
        <w:trPr>
          <w:trHeight w:val="510"/>
          <w:jc w:val="center"/>
        </w:trPr>
        <w:tc>
          <w:tcPr>
            <w:tcW w:w="1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28E1" w:rsidRPr="00BE3E42" w:rsidRDefault="00F828E1">
            <w:pPr>
              <w:spacing w:line="240" w:lineRule="auto"/>
            </w:pPr>
            <w:r w:rsidRPr="00BE3E42">
              <w:t xml:space="preserve">2. </w:t>
            </w:r>
            <w:proofErr w:type="gramStart"/>
            <w:r w:rsidRPr="00BE3E42">
              <w:t>stupeň            z chování</w:t>
            </w:r>
            <w:proofErr w:type="gramEnd"/>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5E387D" w:rsidRDefault="00F828E1"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5E387D" w:rsidRDefault="00F828E1"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5E387D" w:rsidRDefault="00F828E1"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5E387D" w:rsidRDefault="00F828E1"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5E387D" w:rsidRDefault="00F828E1"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5E387D" w:rsidRDefault="00F828E1"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5E387D" w:rsidRDefault="00F828E1"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5E387D" w:rsidRDefault="00F828E1"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5E387D" w:rsidRDefault="00F828E1"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5E387D" w:rsidRDefault="00F828E1"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4555BB"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tcPr>
          <w:p w:rsidR="00F828E1" w:rsidRPr="005E387D" w:rsidRDefault="00AB4AB6"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5E387D" w:rsidRDefault="004555BB" w:rsidP="00C972BF">
            <w:pPr>
              <w:spacing w:line="240" w:lineRule="auto"/>
              <w:jc w:val="center"/>
            </w:pPr>
            <w:r w:rsidRPr="005E387D">
              <w:t>2</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5E387D" w:rsidRDefault="007E08EC"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5E387D" w:rsidRDefault="00F828E1"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5E387D" w:rsidRDefault="00F828E1"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5E387D" w:rsidRDefault="00F828E1"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5E387D" w:rsidRDefault="00F828E1" w:rsidP="00C972BF">
            <w:pPr>
              <w:spacing w:line="240" w:lineRule="auto"/>
              <w:jc w:val="center"/>
            </w:pPr>
            <w:r w:rsidRPr="005E387D">
              <w:t>0</w:t>
            </w:r>
          </w:p>
        </w:tc>
      </w:tr>
      <w:tr w:rsidR="00F828E1" w:rsidRPr="007E08EC" w:rsidTr="00C972BF">
        <w:trPr>
          <w:trHeight w:val="510"/>
          <w:jc w:val="center"/>
        </w:trPr>
        <w:tc>
          <w:tcPr>
            <w:tcW w:w="1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28E1" w:rsidRPr="00BE3E42" w:rsidRDefault="00F828E1">
            <w:pPr>
              <w:spacing w:line="240" w:lineRule="auto"/>
            </w:pPr>
            <w:r w:rsidRPr="00BE3E42">
              <w:t xml:space="preserve">3. </w:t>
            </w:r>
            <w:proofErr w:type="gramStart"/>
            <w:r w:rsidRPr="00BE3E42">
              <w:t>stupeň            z chování</w:t>
            </w:r>
            <w:proofErr w:type="gramEnd"/>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5E387D" w:rsidRDefault="00F828E1" w:rsidP="00C972BF">
            <w:pPr>
              <w:spacing w:line="240" w:lineRule="auto"/>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5E387D" w:rsidRDefault="00F828E1"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5E387D" w:rsidRDefault="00F828E1"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5E387D" w:rsidRDefault="00F828E1"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5E387D" w:rsidRDefault="00F828E1"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5E387D" w:rsidRDefault="00F828E1"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5E387D" w:rsidRDefault="00F828E1"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5E387D" w:rsidRDefault="00F828E1"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5E387D" w:rsidRDefault="00F828E1"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5E387D" w:rsidRDefault="00F828E1"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5E387D" w:rsidRDefault="00F828E1"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5E387D" w:rsidRDefault="00AB4AB6"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5E387D" w:rsidRDefault="00F828E1"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5E387D" w:rsidRDefault="007E08EC" w:rsidP="00C972BF">
            <w:pPr>
              <w:spacing w:line="240" w:lineRule="auto"/>
              <w:jc w:val="center"/>
            </w:pPr>
            <w:r w:rsidRPr="005E387D">
              <w:t>2</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5E387D" w:rsidRDefault="00F828E1"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5E387D" w:rsidRDefault="00F828E1"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5E387D" w:rsidRDefault="00F828E1" w:rsidP="00C972BF">
            <w:pPr>
              <w:spacing w:line="240" w:lineRule="auto"/>
              <w:jc w:val="center"/>
            </w:pPr>
            <w:r w:rsidRPr="005E387D">
              <w:t>0</w:t>
            </w:r>
          </w:p>
        </w:tc>
        <w:tc>
          <w:tcPr>
            <w:tcW w:w="454" w:type="dxa"/>
            <w:tcBorders>
              <w:top w:val="single" w:sz="4" w:space="0" w:color="auto"/>
              <w:left w:val="single" w:sz="4" w:space="0" w:color="auto"/>
              <w:bottom w:val="single" w:sz="4" w:space="0" w:color="auto"/>
              <w:right w:val="single" w:sz="4" w:space="0" w:color="auto"/>
            </w:tcBorders>
            <w:vAlign w:val="center"/>
            <w:hideMark/>
          </w:tcPr>
          <w:p w:rsidR="00F828E1" w:rsidRPr="005E387D" w:rsidRDefault="00F828E1" w:rsidP="00C972BF">
            <w:pPr>
              <w:spacing w:line="240" w:lineRule="auto"/>
              <w:jc w:val="center"/>
            </w:pPr>
            <w:r w:rsidRPr="005E387D">
              <w:t>0</w:t>
            </w:r>
          </w:p>
        </w:tc>
      </w:tr>
    </w:tbl>
    <w:p w:rsidR="00F828E1" w:rsidRDefault="00F828E1" w:rsidP="00F828E1">
      <w:pPr>
        <w:rPr>
          <w:b/>
          <w:color w:val="00B050"/>
          <w:sz w:val="24"/>
          <w:szCs w:val="24"/>
        </w:rPr>
      </w:pPr>
    </w:p>
    <w:p w:rsidR="00F828E1" w:rsidRDefault="00F828E1" w:rsidP="00F828E1">
      <w:pPr>
        <w:spacing w:line="276" w:lineRule="auto"/>
        <w:rPr>
          <w:b/>
          <w:color w:val="00B050"/>
          <w:sz w:val="24"/>
          <w:szCs w:val="24"/>
        </w:rPr>
      </w:pPr>
    </w:p>
    <w:p w:rsidR="00F828E1" w:rsidRPr="00574D08" w:rsidRDefault="00F828E1" w:rsidP="002B5F03">
      <w:pPr>
        <w:pStyle w:val="Nadpis2"/>
        <w:numPr>
          <w:ilvl w:val="0"/>
          <w:numId w:val="16"/>
        </w:numPr>
        <w:spacing w:line="276" w:lineRule="auto"/>
        <w:rPr>
          <w:rFonts w:asciiTheme="minorHAnsi" w:hAnsiTheme="minorHAnsi"/>
          <w:i w:val="0"/>
          <w:color w:val="00B0F0"/>
          <w:sz w:val="24"/>
          <w:szCs w:val="24"/>
        </w:rPr>
      </w:pPr>
      <w:bookmarkStart w:id="144" w:name="_Toc453243471"/>
      <w:r w:rsidRPr="00574D08">
        <w:rPr>
          <w:rFonts w:asciiTheme="minorHAnsi" w:hAnsiTheme="minorHAnsi"/>
          <w:i w:val="0"/>
          <w:color w:val="00B0F0"/>
          <w:sz w:val="24"/>
          <w:szCs w:val="24"/>
        </w:rPr>
        <w:t>Informační a komunikační technologie</w:t>
      </w:r>
      <w:bookmarkEnd w:id="144"/>
    </w:p>
    <w:p w:rsidR="00F828E1" w:rsidRPr="00574D08" w:rsidRDefault="00F828E1" w:rsidP="00F828E1">
      <w:pPr>
        <w:rPr>
          <w:color w:val="00B0F0"/>
          <w:lang w:eastAsia="cs-CZ"/>
        </w:rPr>
      </w:pPr>
    </w:p>
    <w:p w:rsidR="00F828E1" w:rsidRPr="00E867CE" w:rsidRDefault="007B7108" w:rsidP="007B7108">
      <w:pPr>
        <w:spacing w:line="276" w:lineRule="auto"/>
        <w:jc w:val="both"/>
        <w:rPr>
          <w:sz w:val="24"/>
          <w:szCs w:val="24"/>
        </w:rPr>
      </w:pPr>
      <w:r>
        <w:rPr>
          <w:color w:val="000000"/>
          <w:sz w:val="24"/>
          <w:szCs w:val="24"/>
        </w:rPr>
        <w:t xml:space="preserve">     </w:t>
      </w:r>
      <w:r w:rsidR="00F828E1">
        <w:rPr>
          <w:color w:val="000000"/>
          <w:sz w:val="24"/>
          <w:szCs w:val="24"/>
        </w:rPr>
        <w:t xml:space="preserve">Škola má doménovou školní počítačovou síť, na serveru je instalován operační systém MS Windows Server 2012. Server je využíván v roli řadiče domény a datového serveru. Na pracovních stanicích je instalován operační systém Windows 7 a Windows 8.1, kancelářský balík MS Office. Škola využívá cloudové řešení Office 365 pro správu e-mailů a sdílení dat. Škola má počítačovou učebnu s 20 počítači, dataprojektorem. Všechny třídy jsou vybaveny počítačem s dataprojektorem. Škola má interaktivní tabuli, k dispozici je </w:t>
      </w:r>
      <w:r w:rsidR="00E867CE">
        <w:rPr>
          <w:color w:val="000000"/>
          <w:sz w:val="24"/>
          <w:szCs w:val="24"/>
        </w:rPr>
        <w:t>navíc jeden přenosný dataprojektor</w:t>
      </w:r>
      <w:r w:rsidR="00F828E1">
        <w:rPr>
          <w:color w:val="000000"/>
          <w:sz w:val="24"/>
          <w:szCs w:val="24"/>
        </w:rPr>
        <w:t xml:space="preserve"> využívaný při školních akcích.</w:t>
      </w:r>
      <w:r w:rsidR="00574D08">
        <w:rPr>
          <w:color w:val="000000"/>
          <w:sz w:val="24"/>
          <w:szCs w:val="24"/>
        </w:rPr>
        <w:t xml:space="preserve"> Letošní rok jsme vyměnili tři dosluhující počítače ve třídách za novější a výkonnější. Doplnili jsme nabídku výukových programů v počítačové </w:t>
      </w:r>
      <w:r w:rsidR="00574D08">
        <w:rPr>
          <w:color w:val="000000"/>
          <w:sz w:val="24"/>
          <w:szCs w:val="24"/>
        </w:rPr>
        <w:lastRenderedPageBreak/>
        <w:t xml:space="preserve">učebně o </w:t>
      </w:r>
      <w:r w:rsidR="00E867CE">
        <w:rPr>
          <w:color w:val="000000"/>
          <w:sz w:val="24"/>
          <w:szCs w:val="24"/>
        </w:rPr>
        <w:t xml:space="preserve">matematiku - </w:t>
      </w:r>
      <w:r w:rsidR="00574D08">
        <w:rPr>
          <w:color w:val="000000"/>
          <w:sz w:val="24"/>
          <w:szCs w:val="24"/>
        </w:rPr>
        <w:t xml:space="preserve">geometrii </w:t>
      </w:r>
      <w:r w:rsidR="00E867CE">
        <w:rPr>
          <w:sz w:val="24"/>
          <w:szCs w:val="24"/>
        </w:rPr>
        <w:t>a přírodovědu – lidské tělo pro mladší žáky, v učebně s klavírem o výukový program Hudební výchova.</w:t>
      </w:r>
    </w:p>
    <w:p w:rsidR="00F828E1" w:rsidRDefault="00F828E1" w:rsidP="00F828E1">
      <w:pPr>
        <w:spacing w:line="276" w:lineRule="auto"/>
        <w:rPr>
          <w:sz w:val="24"/>
          <w:szCs w:val="24"/>
          <w:lang w:eastAsia="cs-CZ"/>
        </w:rPr>
      </w:pPr>
    </w:p>
    <w:p w:rsidR="00F828E1" w:rsidRDefault="00FA5661" w:rsidP="00FA5661">
      <w:pPr>
        <w:pStyle w:val="Nadpis2"/>
        <w:rPr>
          <w:rFonts w:asciiTheme="minorHAnsi" w:hAnsiTheme="minorHAnsi"/>
          <w:i w:val="0"/>
          <w:color w:val="00B0F0"/>
          <w:sz w:val="24"/>
          <w:szCs w:val="24"/>
        </w:rPr>
      </w:pPr>
      <w:bookmarkStart w:id="145" w:name="_Toc453243472"/>
      <w:r w:rsidRPr="00FA5661">
        <w:rPr>
          <w:rFonts w:asciiTheme="minorHAnsi" w:eastAsiaTheme="minorHAnsi" w:hAnsiTheme="minorHAnsi" w:cstheme="minorBidi"/>
          <w:bCs w:val="0"/>
          <w:i w:val="0"/>
          <w:iCs w:val="0"/>
          <w:color w:val="5B9BD5" w:themeColor="accent1"/>
          <w:sz w:val="24"/>
          <w:szCs w:val="24"/>
        </w:rPr>
        <w:t>5.</w:t>
      </w:r>
      <w:r w:rsidRPr="00FA5661">
        <w:rPr>
          <w:rFonts w:asciiTheme="minorHAnsi" w:eastAsiaTheme="minorHAnsi" w:hAnsiTheme="minorHAnsi" w:cstheme="minorBidi"/>
          <w:b w:val="0"/>
          <w:bCs w:val="0"/>
          <w:i w:val="0"/>
          <w:iCs w:val="0"/>
          <w:color w:val="5B9BD5" w:themeColor="accent1"/>
          <w:sz w:val="24"/>
          <w:szCs w:val="24"/>
        </w:rPr>
        <w:t xml:space="preserve"> </w:t>
      </w:r>
      <w:r w:rsidR="00F828E1" w:rsidRPr="00574D08">
        <w:rPr>
          <w:rFonts w:asciiTheme="minorHAnsi" w:hAnsiTheme="minorHAnsi"/>
          <w:i w:val="0"/>
          <w:color w:val="00B0F0"/>
          <w:sz w:val="24"/>
          <w:szCs w:val="24"/>
        </w:rPr>
        <w:t>Akce školy, exkurze, přednášky, besedy, projekty</w:t>
      </w:r>
      <w:bookmarkEnd w:id="145"/>
    </w:p>
    <w:p w:rsidR="00600E68" w:rsidRPr="00600E68" w:rsidRDefault="00600E68" w:rsidP="00600E68">
      <w:pPr>
        <w:rPr>
          <w:lang w:eastAsia="cs-CZ"/>
        </w:rPr>
      </w:pPr>
    </w:p>
    <w:p w:rsidR="00FC4651" w:rsidRDefault="00FC4651" w:rsidP="00FC4651">
      <w:pPr>
        <w:jc w:val="both"/>
        <w:rPr>
          <w:rFonts w:cs="Arial"/>
          <w:color w:val="00B050"/>
          <w:sz w:val="24"/>
          <w:szCs w:val="24"/>
        </w:rPr>
      </w:pPr>
    </w:p>
    <w:tbl>
      <w:tblPr>
        <w:tblW w:w="0" w:type="auto"/>
        <w:tblInd w:w="137" w:type="dxa"/>
        <w:tblLook w:val="04A0" w:firstRow="1" w:lastRow="0" w:firstColumn="1" w:lastColumn="0" w:noHBand="0" w:noVBand="1"/>
      </w:tblPr>
      <w:tblGrid>
        <w:gridCol w:w="6804"/>
        <w:gridCol w:w="1070"/>
        <w:gridCol w:w="993"/>
      </w:tblGrid>
      <w:tr w:rsidR="00FC4651" w:rsidTr="00894A8C">
        <w:tc>
          <w:tcPr>
            <w:tcW w:w="6804" w:type="dxa"/>
            <w:tcBorders>
              <w:top w:val="single" w:sz="4" w:space="0" w:color="auto"/>
              <w:left w:val="single" w:sz="4" w:space="0" w:color="auto"/>
              <w:bottom w:val="single" w:sz="4" w:space="0" w:color="auto"/>
              <w:right w:val="single" w:sz="4" w:space="0" w:color="auto"/>
            </w:tcBorders>
            <w:hideMark/>
          </w:tcPr>
          <w:p w:rsidR="00FC4651" w:rsidRPr="003332B8" w:rsidRDefault="00387AA3" w:rsidP="00387AA3">
            <w:pPr>
              <w:spacing w:line="240" w:lineRule="auto"/>
              <w:rPr>
                <w:rFonts w:cs="Arial"/>
                <w:sz w:val="24"/>
                <w:szCs w:val="24"/>
              </w:rPr>
            </w:pPr>
            <w:r w:rsidRPr="003332B8">
              <w:rPr>
                <w:rFonts w:cs="Arial"/>
                <w:sz w:val="24"/>
                <w:szCs w:val="24"/>
              </w:rPr>
              <w:t>Název akce</w:t>
            </w:r>
          </w:p>
        </w:tc>
        <w:tc>
          <w:tcPr>
            <w:tcW w:w="1070" w:type="dxa"/>
            <w:tcBorders>
              <w:top w:val="single" w:sz="4" w:space="0" w:color="auto"/>
              <w:left w:val="single" w:sz="4" w:space="0" w:color="auto"/>
              <w:bottom w:val="single" w:sz="4" w:space="0" w:color="auto"/>
              <w:right w:val="single" w:sz="4" w:space="0" w:color="auto"/>
            </w:tcBorders>
            <w:hideMark/>
          </w:tcPr>
          <w:p w:rsidR="00FC4651" w:rsidRDefault="00FC4651" w:rsidP="003332B8">
            <w:pPr>
              <w:spacing w:after="0" w:line="240" w:lineRule="auto"/>
              <w:jc w:val="center"/>
              <w:rPr>
                <w:rFonts w:cs="Arial"/>
                <w:sz w:val="24"/>
                <w:szCs w:val="24"/>
              </w:rPr>
            </w:pPr>
            <w:r>
              <w:rPr>
                <w:rFonts w:cs="Arial"/>
                <w:sz w:val="24"/>
                <w:szCs w:val="24"/>
              </w:rPr>
              <w:t>Třídy</w:t>
            </w:r>
          </w:p>
          <w:p w:rsidR="003332B8" w:rsidRDefault="003332B8" w:rsidP="003332B8">
            <w:pPr>
              <w:spacing w:after="0" w:line="240" w:lineRule="auto"/>
              <w:jc w:val="center"/>
              <w:rPr>
                <w:rFonts w:cs="Arial"/>
                <w:sz w:val="24"/>
                <w:szCs w:val="24"/>
              </w:rPr>
            </w:pPr>
            <w:r>
              <w:rPr>
                <w:rFonts w:cs="Arial"/>
                <w:sz w:val="24"/>
                <w:szCs w:val="24"/>
              </w:rPr>
              <w:t>oddělení</w:t>
            </w:r>
          </w:p>
        </w:tc>
        <w:tc>
          <w:tcPr>
            <w:tcW w:w="993"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center"/>
              <w:rPr>
                <w:rFonts w:cs="Arial"/>
                <w:sz w:val="24"/>
                <w:szCs w:val="24"/>
              </w:rPr>
            </w:pPr>
            <w:r>
              <w:rPr>
                <w:rFonts w:cs="Arial"/>
                <w:sz w:val="24"/>
                <w:szCs w:val="24"/>
              </w:rPr>
              <w:t>Počty žáků</w:t>
            </w:r>
          </w:p>
        </w:tc>
      </w:tr>
      <w:tr w:rsidR="00FC4651" w:rsidTr="00894A8C">
        <w:tc>
          <w:tcPr>
            <w:tcW w:w="8867" w:type="dxa"/>
            <w:gridSpan w:val="3"/>
            <w:tcBorders>
              <w:top w:val="single" w:sz="4" w:space="0" w:color="auto"/>
              <w:left w:val="single" w:sz="4" w:space="0" w:color="auto"/>
              <w:bottom w:val="single" w:sz="4" w:space="0" w:color="auto"/>
              <w:right w:val="single" w:sz="4" w:space="0" w:color="auto"/>
            </w:tcBorders>
          </w:tcPr>
          <w:p w:rsidR="00FC4651" w:rsidRPr="003332B8" w:rsidRDefault="00387AA3" w:rsidP="00387AA3">
            <w:pPr>
              <w:spacing w:line="240" w:lineRule="auto"/>
              <w:rPr>
                <w:rFonts w:cs="Arial"/>
                <w:b/>
                <w:sz w:val="28"/>
                <w:szCs w:val="28"/>
              </w:rPr>
            </w:pPr>
            <w:r w:rsidRPr="003332B8">
              <w:rPr>
                <w:rFonts w:cs="Arial"/>
                <w:b/>
                <w:sz w:val="28"/>
                <w:szCs w:val="28"/>
              </w:rPr>
              <w:t xml:space="preserve">                                                       </w:t>
            </w:r>
            <w:r w:rsidR="00FC4651" w:rsidRPr="003332B8">
              <w:rPr>
                <w:rFonts w:cs="Arial"/>
                <w:b/>
                <w:sz w:val="28"/>
                <w:szCs w:val="28"/>
              </w:rPr>
              <w:t>ZÁKLADNÍ ŠKOLA</w:t>
            </w:r>
          </w:p>
        </w:tc>
      </w:tr>
      <w:tr w:rsidR="00FC4651" w:rsidTr="00894A8C">
        <w:tc>
          <w:tcPr>
            <w:tcW w:w="6804"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 xml:space="preserve">Slavnostní zahájení školního roku – </w:t>
            </w:r>
            <w:r>
              <w:rPr>
                <w:rFonts w:cs="Arial"/>
                <w:b/>
                <w:sz w:val="24"/>
                <w:szCs w:val="24"/>
              </w:rPr>
              <w:t>vítání prvňáčků</w:t>
            </w:r>
          </w:p>
        </w:tc>
        <w:tc>
          <w:tcPr>
            <w:tcW w:w="1070"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I. – IX.</w:t>
            </w:r>
          </w:p>
        </w:tc>
        <w:tc>
          <w:tcPr>
            <w:tcW w:w="993"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 xml:space="preserve"> 140</w:t>
            </w:r>
          </w:p>
        </w:tc>
      </w:tr>
      <w:tr w:rsidR="00FC4651" w:rsidTr="00894A8C">
        <w:tc>
          <w:tcPr>
            <w:tcW w:w="6804"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 xml:space="preserve">Pravidelná společná </w:t>
            </w:r>
            <w:r>
              <w:rPr>
                <w:rFonts w:cs="Arial"/>
                <w:b/>
                <w:sz w:val="24"/>
                <w:szCs w:val="24"/>
              </w:rPr>
              <w:t>setkání žáků</w:t>
            </w:r>
            <w:r>
              <w:rPr>
                <w:rFonts w:cs="Arial"/>
                <w:sz w:val="24"/>
                <w:szCs w:val="24"/>
              </w:rPr>
              <w:t xml:space="preserve"> 1. stupně</w:t>
            </w:r>
          </w:p>
        </w:tc>
        <w:tc>
          <w:tcPr>
            <w:tcW w:w="1070"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I. – V.</w:t>
            </w:r>
          </w:p>
        </w:tc>
        <w:tc>
          <w:tcPr>
            <w:tcW w:w="993"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 xml:space="preserve">    82</w:t>
            </w:r>
          </w:p>
        </w:tc>
      </w:tr>
      <w:tr w:rsidR="00FC4651" w:rsidTr="00894A8C">
        <w:tc>
          <w:tcPr>
            <w:tcW w:w="6804"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b/>
                <w:sz w:val="24"/>
                <w:szCs w:val="24"/>
              </w:rPr>
              <w:t>Den zvířat</w:t>
            </w:r>
            <w:r>
              <w:rPr>
                <w:rFonts w:cs="Arial"/>
                <w:sz w:val="24"/>
                <w:szCs w:val="24"/>
              </w:rPr>
              <w:t xml:space="preserve"> – Sokolníci – ukázka dravců</w:t>
            </w:r>
          </w:p>
        </w:tc>
        <w:tc>
          <w:tcPr>
            <w:tcW w:w="1070"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I. – IX.</w:t>
            </w:r>
          </w:p>
        </w:tc>
        <w:tc>
          <w:tcPr>
            <w:tcW w:w="993"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 xml:space="preserve">  138</w:t>
            </w:r>
          </w:p>
        </w:tc>
      </w:tr>
      <w:tr w:rsidR="00FC4651" w:rsidTr="00894A8C">
        <w:tc>
          <w:tcPr>
            <w:tcW w:w="6804"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b/>
                <w:sz w:val="24"/>
                <w:szCs w:val="24"/>
              </w:rPr>
              <w:t>Den zdraví</w:t>
            </w:r>
            <w:r>
              <w:rPr>
                <w:rFonts w:cs="Arial"/>
                <w:sz w:val="24"/>
                <w:szCs w:val="24"/>
              </w:rPr>
              <w:t xml:space="preserve"> – výlet do Loštic – Muzeum tvarůžků, skupinová práce</w:t>
            </w:r>
          </w:p>
        </w:tc>
        <w:tc>
          <w:tcPr>
            <w:tcW w:w="1070"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VI. – IX.</w:t>
            </w:r>
          </w:p>
        </w:tc>
        <w:tc>
          <w:tcPr>
            <w:tcW w:w="993"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 xml:space="preserve">    54</w:t>
            </w:r>
          </w:p>
        </w:tc>
      </w:tr>
      <w:tr w:rsidR="00FC4651" w:rsidTr="00894A8C">
        <w:tc>
          <w:tcPr>
            <w:tcW w:w="6804"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b/>
                <w:sz w:val="24"/>
                <w:szCs w:val="24"/>
              </w:rPr>
            </w:pPr>
            <w:r>
              <w:rPr>
                <w:rFonts w:cs="Arial"/>
                <w:b/>
                <w:sz w:val="24"/>
                <w:szCs w:val="24"/>
              </w:rPr>
              <w:t xml:space="preserve">Den zdraví – projekt spolupráce </w:t>
            </w:r>
            <w:r w:rsidRPr="00176D6E">
              <w:rPr>
                <w:rFonts w:cs="Arial"/>
                <w:sz w:val="24"/>
                <w:szCs w:val="24"/>
              </w:rPr>
              <w:t>– Kuchtík Buchtík + aktivity zdravého životního stylu</w:t>
            </w:r>
          </w:p>
        </w:tc>
        <w:tc>
          <w:tcPr>
            <w:tcW w:w="1070"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I. – V.</w:t>
            </w:r>
          </w:p>
        </w:tc>
        <w:tc>
          <w:tcPr>
            <w:tcW w:w="993"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 xml:space="preserve">    80</w:t>
            </w:r>
          </w:p>
        </w:tc>
      </w:tr>
      <w:tr w:rsidR="00FC4651" w:rsidTr="00894A8C">
        <w:tc>
          <w:tcPr>
            <w:tcW w:w="6804"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b/>
                <w:sz w:val="24"/>
                <w:szCs w:val="24"/>
              </w:rPr>
              <w:t>Den dětí</w:t>
            </w:r>
            <w:r>
              <w:rPr>
                <w:rFonts w:cs="Arial"/>
                <w:sz w:val="24"/>
                <w:szCs w:val="24"/>
              </w:rPr>
              <w:t xml:space="preserve"> – soutěže pro děti zorganizovali žáci IX. třídy</w:t>
            </w:r>
          </w:p>
        </w:tc>
        <w:tc>
          <w:tcPr>
            <w:tcW w:w="1070"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I. – IX.</w:t>
            </w:r>
          </w:p>
        </w:tc>
        <w:tc>
          <w:tcPr>
            <w:tcW w:w="993"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 xml:space="preserve">  140</w:t>
            </w:r>
          </w:p>
        </w:tc>
      </w:tr>
      <w:tr w:rsidR="00FC4651" w:rsidTr="00894A8C">
        <w:tc>
          <w:tcPr>
            <w:tcW w:w="6804"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b/>
                <w:sz w:val="24"/>
                <w:szCs w:val="24"/>
              </w:rPr>
              <w:t>Den Země</w:t>
            </w:r>
            <w:r>
              <w:rPr>
                <w:rFonts w:cs="Arial"/>
                <w:sz w:val="24"/>
                <w:szCs w:val="24"/>
              </w:rPr>
              <w:t xml:space="preserve"> – Pevnost poznání Olomouc, úklid okolí budov základní a mateřské školy, environmentální výchova</w:t>
            </w:r>
          </w:p>
        </w:tc>
        <w:tc>
          <w:tcPr>
            <w:tcW w:w="1070"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I. – IX.</w:t>
            </w:r>
          </w:p>
        </w:tc>
        <w:tc>
          <w:tcPr>
            <w:tcW w:w="993"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 xml:space="preserve">  140</w:t>
            </w:r>
          </w:p>
        </w:tc>
      </w:tr>
      <w:tr w:rsidR="00FC4651" w:rsidTr="00894A8C">
        <w:tc>
          <w:tcPr>
            <w:tcW w:w="6804"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sidRPr="004F2D99">
              <w:rPr>
                <w:rFonts w:cs="Arial"/>
                <w:b/>
                <w:sz w:val="24"/>
                <w:szCs w:val="24"/>
              </w:rPr>
              <w:t>Škola hrou</w:t>
            </w:r>
            <w:r>
              <w:rPr>
                <w:rFonts w:cs="Arial"/>
                <w:sz w:val="24"/>
                <w:szCs w:val="24"/>
              </w:rPr>
              <w:t xml:space="preserve"> aneb Učíme se sami – </w:t>
            </w:r>
            <w:r>
              <w:rPr>
                <w:rFonts w:cs="Arial"/>
                <w:b/>
                <w:sz w:val="24"/>
                <w:szCs w:val="24"/>
              </w:rPr>
              <w:t>projekt spolupráce</w:t>
            </w:r>
          </w:p>
        </w:tc>
        <w:tc>
          <w:tcPr>
            <w:tcW w:w="1070"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I. – IX.</w:t>
            </w:r>
          </w:p>
        </w:tc>
        <w:tc>
          <w:tcPr>
            <w:tcW w:w="993"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 xml:space="preserve">  140</w:t>
            </w:r>
          </w:p>
        </w:tc>
      </w:tr>
      <w:tr w:rsidR="00FC4651" w:rsidTr="00894A8C">
        <w:tc>
          <w:tcPr>
            <w:tcW w:w="6804"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sidRPr="00176D6E">
              <w:rPr>
                <w:rFonts w:cs="Arial"/>
                <w:b/>
                <w:sz w:val="24"/>
                <w:szCs w:val="24"/>
              </w:rPr>
              <w:t>Chystáme se do školy</w:t>
            </w:r>
            <w:r>
              <w:rPr>
                <w:rFonts w:cs="Arial"/>
                <w:sz w:val="24"/>
                <w:szCs w:val="24"/>
              </w:rPr>
              <w:t xml:space="preserve"> – projekt spolupráce MŠ a ZŠ (příprava na zápis do 1. třídy)</w:t>
            </w:r>
          </w:p>
        </w:tc>
        <w:tc>
          <w:tcPr>
            <w:tcW w:w="1070"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I. – V.</w:t>
            </w:r>
          </w:p>
        </w:tc>
        <w:tc>
          <w:tcPr>
            <w:tcW w:w="993"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ZŠ 80</w:t>
            </w:r>
          </w:p>
          <w:p w:rsidR="00FC4651" w:rsidRDefault="00FC4651" w:rsidP="005D32BE">
            <w:pPr>
              <w:spacing w:line="240" w:lineRule="auto"/>
              <w:jc w:val="both"/>
              <w:rPr>
                <w:rFonts w:cs="Arial"/>
                <w:sz w:val="24"/>
                <w:szCs w:val="24"/>
              </w:rPr>
            </w:pPr>
            <w:r>
              <w:rPr>
                <w:rFonts w:cs="Arial"/>
                <w:sz w:val="24"/>
                <w:szCs w:val="24"/>
              </w:rPr>
              <w:t>MŠ 25</w:t>
            </w:r>
          </w:p>
        </w:tc>
      </w:tr>
      <w:tr w:rsidR="00FC4651" w:rsidTr="00894A8C">
        <w:tc>
          <w:tcPr>
            <w:tcW w:w="6804" w:type="dxa"/>
            <w:tcBorders>
              <w:top w:val="single" w:sz="4" w:space="0" w:color="auto"/>
              <w:left w:val="single" w:sz="4" w:space="0" w:color="auto"/>
              <w:bottom w:val="single" w:sz="4" w:space="0" w:color="auto"/>
              <w:right w:val="single" w:sz="4" w:space="0" w:color="auto"/>
            </w:tcBorders>
          </w:tcPr>
          <w:p w:rsidR="00FC4651" w:rsidRPr="0045027A" w:rsidRDefault="00FC4651" w:rsidP="005D32BE">
            <w:pPr>
              <w:spacing w:line="240" w:lineRule="auto"/>
              <w:jc w:val="both"/>
              <w:rPr>
                <w:rFonts w:cs="Arial"/>
                <w:sz w:val="24"/>
                <w:szCs w:val="24"/>
              </w:rPr>
            </w:pPr>
            <w:r>
              <w:rPr>
                <w:rFonts w:cs="Arial"/>
                <w:b/>
                <w:sz w:val="24"/>
                <w:szCs w:val="24"/>
              </w:rPr>
              <w:t xml:space="preserve">Zápis do 1. třídy – </w:t>
            </w:r>
            <w:r>
              <w:rPr>
                <w:rFonts w:cs="Arial"/>
                <w:sz w:val="24"/>
                <w:szCs w:val="24"/>
              </w:rPr>
              <w:t xml:space="preserve">průvodní program s motivací (postavy z filmových pohádek) </w:t>
            </w:r>
          </w:p>
        </w:tc>
        <w:tc>
          <w:tcPr>
            <w:tcW w:w="1070"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V.</w:t>
            </w:r>
          </w:p>
        </w:tc>
        <w:tc>
          <w:tcPr>
            <w:tcW w:w="993" w:type="dxa"/>
            <w:tcBorders>
              <w:top w:val="single" w:sz="4" w:space="0" w:color="auto"/>
              <w:left w:val="single" w:sz="4" w:space="0" w:color="auto"/>
              <w:bottom w:val="single" w:sz="4" w:space="0" w:color="auto"/>
              <w:right w:val="single" w:sz="4" w:space="0" w:color="auto"/>
            </w:tcBorders>
          </w:tcPr>
          <w:p w:rsidR="00FC4651" w:rsidRDefault="009B00BB" w:rsidP="005D32BE">
            <w:pPr>
              <w:spacing w:line="240" w:lineRule="auto"/>
              <w:jc w:val="both"/>
              <w:rPr>
                <w:rFonts w:cs="Arial"/>
                <w:sz w:val="24"/>
                <w:szCs w:val="24"/>
              </w:rPr>
            </w:pPr>
            <w:r>
              <w:rPr>
                <w:rFonts w:cs="Arial"/>
                <w:sz w:val="24"/>
                <w:szCs w:val="24"/>
              </w:rPr>
              <w:t xml:space="preserve">ZŠ </w:t>
            </w:r>
            <w:r w:rsidR="00FC4651">
              <w:rPr>
                <w:rFonts w:cs="Arial"/>
                <w:sz w:val="24"/>
                <w:szCs w:val="24"/>
              </w:rPr>
              <w:t>6</w:t>
            </w:r>
          </w:p>
          <w:p w:rsidR="00FC4651" w:rsidRDefault="00FC4651" w:rsidP="005D32BE">
            <w:pPr>
              <w:spacing w:line="240" w:lineRule="auto"/>
              <w:jc w:val="both"/>
              <w:rPr>
                <w:rFonts w:cs="Arial"/>
                <w:sz w:val="24"/>
                <w:szCs w:val="24"/>
              </w:rPr>
            </w:pPr>
            <w:r>
              <w:rPr>
                <w:rFonts w:cs="Arial"/>
                <w:sz w:val="24"/>
                <w:szCs w:val="24"/>
              </w:rPr>
              <w:t>MŠ 25</w:t>
            </w:r>
          </w:p>
        </w:tc>
      </w:tr>
      <w:tr w:rsidR="00FC4651" w:rsidTr="00894A8C">
        <w:tc>
          <w:tcPr>
            <w:tcW w:w="6804"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b/>
                <w:sz w:val="24"/>
                <w:szCs w:val="24"/>
              </w:rPr>
              <w:t>Prevence</w:t>
            </w:r>
            <w:r>
              <w:rPr>
                <w:rFonts w:cs="Arial"/>
                <w:sz w:val="24"/>
                <w:szCs w:val="24"/>
              </w:rPr>
              <w:t xml:space="preserve"> (Unplugged) – program - 10 lekcí</w:t>
            </w:r>
          </w:p>
        </w:tc>
        <w:tc>
          <w:tcPr>
            <w:tcW w:w="1070"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VI.</w:t>
            </w:r>
          </w:p>
        </w:tc>
        <w:tc>
          <w:tcPr>
            <w:tcW w:w="993"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 xml:space="preserve">  13</w:t>
            </w:r>
          </w:p>
        </w:tc>
      </w:tr>
      <w:tr w:rsidR="00FC4651" w:rsidTr="00894A8C">
        <w:tc>
          <w:tcPr>
            <w:tcW w:w="6804"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b/>
                <w:sz w:val="24"/>
                <w:szCs w:val="24"/>
              </w:rPr>
              <w:t>Prevence</w:t>
            </w:r>
            <w:r>
              <w:rPr>
                <w:rFonts w:cs="Arial"/>
                <w:sz w:val="24"/>
                <w:szCs w:val="24"/>
              </w:rPr>
              <w:t xml:space="preserve"> (Unplugged) – dotazníková šetření výzkumu</w:t>
            </w:r>
          </w:p>
        </w:tc>
        <w:tc>
          <w:tcPr>
            <w:tcW w:w="1070"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VIII.</w:t>
            </w:r>
          </w:p>
        </w:tc>
        <w:tc>
          <w:tcPr>
            <w:tcW w:w="993"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 xml:space="preserve">  10</w:t>
            </w:r>
          </w:p>
        </w:tc>
      </w:tr>
      <w:tr w:rsidR="00FC4651" w:rsidTr="00894A8C">
        <w:tc>
          <w:tcPr>
            <w:tcW w:w="6804"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 xml:space="preserve">Přednáška o </w:t>
            </w:r>
            <w:r>
              <w:rPr>
                <w:rFonts w:cs="Arial"/>
                <w:b/>
                <w:sz w:val="24"/>
                <w:szCs w:val="24"/>
              </w:rPr>
              <w:t>dentální hygieně</w:t>
            </w:r>
            <w:r>
              <w:rPr>
                <w:rFonts w:cs="Arial"/>
                <w:sz w:val="24"/>
                <w:szCs w:val="24"/>
              </w:rPr>
              <w:t xml:space="preserve"> s praktickou ukázkou</w:t>
            </w:r>
          </w:p>
        </w:tc>
        <w:tc>
          <w:tcPr>
            <w:tcW w:w="1070"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I. – III., VIII., IX.</w:t>
            </w:r>
          </w:p>
        </w:tc>
        <w:tc>
          <w:tcPr>
            <w:tcW w:w="993"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 xml:space="preserve">  80</w:t>
            </w:r>
          </w:p>
        </w:tc>
      </w:tr>
      <w:tr w:rsidR="00FC4651" w:rsidTr="00894A8C">
        <w:tc>
          <w:tcPr>
            <w:tcW w:w="6804"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„Buď HIV negativní. Chraň svůj život“</w:t>
            </w:r>
          </w:p>
        </w:tc>
        <w:tc>
          <w:tcPr>
            <w:tcW w:w="1070"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VIII. – IX.</w:t>
            </w:r>
          </w:p>
        </w:tc>
        <w:tc>
          <w:tcPr>
            <w:tcW w:w="993"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 xml:space="preserve">  27</w:t>
            </w:r>
          </w:p>
        </w:tc>
      </w:tr>
      <w:tr w:rsidR="00FC4651" w:rsidTr="00894A8C">
        <w:tc>
          <w:tcPr>
            <w:tcW w:w="6804"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Podpora technického a přírodovědného vzdělávání – zájmový kroužek na SPŠ Přerov</w:t>
            </w:r>
          </w:p>
        </w:tc>
        <w:tc>
          <w:tcPr>
            <w:tcW w:w="1070"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IX.</w:t>
            </w:r>
          </w:p>
        </w:tc>
        <w:tc>
          <w:tcPr>
            <w:tcW w:w="993"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 xml:space="preserve">    6</w:t>
            </w:r>
          </w:p>
        </w:tc>
      </w:tr>
      <w:tr w:rsidR="00FC4651" w:rsidTr="00894A8C">
        <w:tc>
          <w:tcPr>
            <w:tcW w:w="6804"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b/>
                <w:sz w:val="24"/>
                <w:szCs w:val="24"/>
              </w:rPr>
              <w:t>Sběr starého papíru</w:t>
            </w:r>
            <w:r>
              <w:rPr>
                <w:rFonts w:cs="Arial"/>
                <w:sz w:val="24"/>
                <w:szCs w:val="24"/>
              </w:rPr>
              <w:t>, vršků</w:t>
            </w:r>
          </w:p>
        </w:tc>
        <w:tc>
          <w:tcPr>
            <w:tcW w:w="1070"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I. – IX.</w:t>
            </w:r>
          </w:p>
        </w:tc>
        <w:tc>
          <w:tcPr>
            <w:tcW w:w="993"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 xml:space="preserve"> 140</w:t>
            </w:r>
          </w:p>
        </w:tc>
      </w:tr>
      <w:tr w:rsidR="00FC4651" w:rsidTr="00894A8C">
        <w:tc>
          <w:tcPr>
            <w:tcW w:w="6804"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Plavecký výcvik ZŠ</w:t>
            </w:r>
          </w:p>
        </w:tc>
        <w:tc>
          <w:tcPr>
            <w:tcW w:w="1070"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1. – 3.</w:t>
            </w:r>
          </w:p>
        </w:tc>
        <w:tc>
          <w:tcPr>
            <w:tcW w:w="993"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 xml:space="preserve">   35</w:t>
            </w:r>
          </w:p>
        </w:tc>
      </w:tr>
      <w:tr w:rsidR="00FC4651" w:rsidTr="00894A8C">
        <w:tc>
          <w:tcPr>
            <w:tcW w:w="6804"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b/>
                <w:sz w:val="24"/>
                <w:szCs w:val="24"/>
              </w:rPr>
            </w:pPr>
            <w:r>
              <w:rPr>
                <w:rFonts w:cs="Arial"/>
                <w:b/>
                <w:sz w:val="24"/>
                <w:szCs w:val="24"/>
              </w:rPr>
              <w:lastRenderedPageBreak/>
              <w:t>Ukliďme Česko</w:t>
            </w:r>
          </w:p>
        </w:tc>
        <w:tc>
          <w:tcPr>
            <w:tcW w:w="1070"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I. - VII.</w:t>
            </w:r>
          </w:p>
        </w:tc>
        <w:tc>
          <w:tcPr>
            <w:tcW w:w="993"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 xml:space="preserve">   27 </w:t>
            </w:r>
          </w:p>
        </w:tc>
      </w:tr>
      <w:tr w:rsidR="00FC4651" w:rsidTr="00894A8C">
        <w:tc>
          <w:tcPr>
            <w:tcW w:w="6804"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b/>
                <w:sz w:val="24"/>
                <w:szCs w:val="24"/>
              </w:rPr>
              <w:t>Dopravní výchova</w:t>
            </w:r>
            <w:r>
              <w:rPr>
                <w:rFonts w:cs="Arial"/>
                <w:sz w:val="24"/>
                <w:szCs w:val="24"/>
              </w:rPr>
              <w:t>, SVČ Přerov – výuka na dopravním hřišti, zimní a letní část s výukou na dopravním hřišti, BESIP</w:t>
            </w:r>
          </w:p>
        </w:tc>
        <w:tc>
          <w:tcPr>
            <w:tcW w:w="1070"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I. – IV.</w:t>
            </w:r>
          </w:p>
        </w:tc>
        <w:tc>
          <w:tcPr>
            <w:tcW w:w="993"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 xml:space="preserve">   61</w:t>
            </w:r>
          </w:p>
        </w:tc>
      </w:tr>
      <w:tr w:rsidR="00FC4651" w:rsidTr="00894A8C">
        <w:tc>
          <w:tcPr>
            <w:tcW w:w="6804"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b/>
                <w:sz w:val="24"/>
                <w:szCs w:val="24"/>
              </w:rPr>
            </w:pPr>
            <w:r>
              <w:rPr>
                <w:rFonts w:cs="Arial"/>
                <w:b/>
                <w:sz w:val="24"/>
                <w:szCs w:val="24"/>
              </w:rPr>
              <w:t>Svatba nanečisto – v rámci výuky Výchovy ke zdraví</w:t>
            </w:r>
          </w:p>
        </w:tc>
        <w:tc>
          <w:tcPr>
            <w:tcW w:w="1070"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VIII.</w:t>
            </w:r>
          </w:p>
        </w:tc>
        <w:tc>
          <w:tcPr>
            <w:tcW w:w="993"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 xml:space="preserve">   12</w:t>
            </w:r>
          </w:p>
        </w:tc>
      </w:tr>
      <w:tr w:rsidR="00FC4651" w:rsidTr="00894A8C">
        <w:tc>
          <w:tcPr>
            <w:tcW w:w="6804"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b/>
                <w:sz w:val="24"/>
                <w:szCs w:val="24"/>
              </w:rPr>
              <w:t>Scholaris</w:t>
            </w:r>
            <w:r>
              <w:rPr>
                <w:rFonts w:cs="Arial"/>
                <w:sz w:val="24"/>
                <w:szCs w:val="24"/>
              </w:rPr>
              <w:t xml:space="preserve"> 2015 – prezentace středních škol</w:t>
            </w:r>
          </w:p>
        </w:tc>
        <w:tc>
          <w:tcPr>
            <w:tcW w:w="1070"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IX.</w:t>
            </w:r>
          </w:p>
        </w:tc>
        <w:tc>
          <w:tcPr>
            <w:tcW w:w="993"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 xml:space="preserve">   16</w:t>
            </w:r>
          </w:p>
        </w:tc>
      </w:tr>
      <w:tr w:rsidR="00FC4651" w:rsidTr="00894A8C">
        <w:tc>
          <w:tcPr>
            <w:tcW w:w="6804"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 xml:space="preserve">Beseda o </w:t>
            </w:r>
            <w:r>
              <w:rPr>
                <w:rFonts w:cs="Arial"/>
                <w:b/>
                <w:sz w:val="24"/>
                <w:szCs w:val="24"/>
              </w:rPr>
              <w:t>volbě povolání</w:t>
            </w:r>
            <w:r>
              <w:rPr>
                <w:rFonts w:cs="Arial"/>
                <w:sz w:val="24"/>
                <w:szCs w:val="24"/>
              </w:rPr>
              <w:t xml:space="preserve"> (Úřad práce)</w:t>
            </w:r>
          </w:p>
        </w:tc>
        <w:tc>
          <w:tcPr>
            <w:tcW w:w="1070"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IX.</w:t>
            </w:r>
          </w:p>
        </w:tc>
        <w:tc>
          <w:tcPr>
            <w:tcW w:w="993"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 xml:space="preserve">   16</w:t>
            </w:r>
          </w:p>
        </w:tc>
      </w:tr>
      <w:tr w:rsidR="00FC4651" w:rsidTr="00894A8C">
        <w:tc>
          <w:tcPr>
            <w:tcW w:w="6804"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Prezentace – volba povolání, Honeywell</w:t>
            </w:r>
          </w:p>
        </w:tc>
        <w:tc>
          <w:tcPr>
            <w:tcW w:w="1070"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IX.</w:t>
            </w:r>
          </w:p>
        </w:tc>
        <w:tc>
          <w:tcPr>
            <w:tcW w:w="993"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 xml:space="preserve">   17</w:t>
            </w:r>
          </w:p>
        </w:tc>
      </w:tr>
      <w:tr w:rsidR="00FC4651" w:rsidTr="00894A8C">
        <w:tc>
          <w:tcPr>
            <w:tcW w:w="6804"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b/>
                <w:sz w:val="24"/>
                <w:szCs w:val="24"/>
              </w:rPr>
            </w:pPr>
            <w:r>
              <w:rPr>
                <w:rFonts w:cs="Arial"/>
                <w:b/>
                <w:sz w:val="24"/>
                <w:szCs w:val="24"/>
              </w:rPr>
              <w:t>Oborové dny</w:t>
            </w:r>
          </w:p>
        </w:tc>
        <w:tc>
          <w:tcPr>
            <w:tcW w:w="1070"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VIII., IX.</w:t>
            </w:r>
          </w:p>
        </w:tc>
        <w:tc>
          <w:tcPr>
            <w:tcW w:w="993"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 xml:space="preserve">     8</w:t>
            </w:r>
          </w:p>
        </w:tc>
      </w:tr>
      <w:tr w:rsidR="00FC4651" w:rsidTr="00894A8C">
        <w:tc>
          <w:tcPr>
            <w:tcW w:w="6804"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b/>
                <w:sz w:val="24"/>
                <w:szCs w:val="24"/>
              </w:rPr>
            </w:pPr>
            <w:r w:rsidRPr="009D3083">
              <w:rPr>
                <w:rFonts w:cs="Arial"/>
                <w:sz w:val="24"/>
                <w:szCs w:val="24"/>
              </w:rPr>
              <w:t>Beseda</w:t>
            </w:r>
            <w:r>
              <w:rPr>
                <w:rFonts w:cs="Arial"/>
                <w:b/>
                <w:sz w:val="24"/>
                <w:szCs w:val="24"/>
              </w:rPr>
              <w:t xml:space="preserve"> Den vzniku samostatného československého státu</w:t>
            </w:r>
          </w:p>
        </w:tc>
        <w:tc>
          <w:tcPr>
            <w:tcW w:w="1070"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IX.</w:t>
            </w:r>
          </w:p>
        </w:tc>
        <w:tc>
          <w:tcPr>
            <w:tcW w:w="993"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 xml:space="preserve">   16</w:t>
            </w:r>
          </w:p>
        </w:tc>
      </w:tr>
      <w:tr w:rsidR="00FC4651" w:rsidTr="00894A8C">
        <w:tc>
          <w:tcPr>
            <w:tcW w:w="6804"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 xml:space="preserve">Beseda o </w:t>
            </w:r>
            <w:r>
              <w:rPr>
                <w:rFonts w:cs="Arial"/>
                <w:b/>
                <w:sz w:val="24"/>
                <w:szCs w:val="24"/>
              </w:rPr>
              <w:t>letecké bitvě nad obcí za 2. světové války</w:t>
            </w:r>
            <w:r>
              <w:rPr>
                <w:rFonts w:cs="Arial"/>
                <w:sz w:val="24"/>
                <w:szCs w:val="24"/>
              </w:rPr>
              <w:t>, Ing. Košťálek</w:t>
            </w:r>
          </w:p>
        </w:tc>
        <w:tc>
          <w:tcPr>
            <w:tcW w:w="1070"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IX.</w:t>
            </w:r>
          </w:p>
        </w:tc>
        <w:tc>
          <w:tcPr>
            <w:tcW w:w="993"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 xml:space="preserve">   16</w:t>
            </w:r>
          </w:p>
        </w:tc>
      </w:tr>
      <w:tr w:rsidR="00FC4651" w:rsidTr="00894A8C">
        <w:tc>
          <w:tcPr>
            <w:tcW w:w="6804"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 xml:space="preserve">Beseda s Policií ČR  - </w:t>
            </w:r>
            <w:r>
              <w:rPr>
                <w:rFonts w:cs="Arial"/>
                <w:b/>
                <w:sz w:val="24"/>
                <w:szCs w:val="24"/>
              </w:rPr>
              <w:t>Nástrahy sociálních sítí</w:t>
            </w:r>
          </w:p>
        </w:tc>
        <w:tc>
          <w:tcPr>
            <w:tcW w:w="1070"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VII.</w:t>
            </w:r>
          </w:p>
        </w:tc>
        <w:tc>
          <w:tcPr>
            <w:tcW w:w="993"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 xml:space="preserve">   16  </w:t>
            </w:r>
          </w:p>
        </w:tc>
      </w:tr>
      <w:tr w:rsidR="00FC4651" w:rsidTr="00894A8C">
        <w:tc>
          <w:tcPr>
            <w:tcW w:w="6804"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Beseda s cestovatelem – Barvy Indie</w:t>
            </w:r>
          </w:p>
        </w:tc>
        <w:tc>
          <w:tcPr>
            <w:tcW w:w="1070"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VI. – IX.</w:t>
            </w:r>
          </w:p>
        </w:tc>
        <w:tc>
          <w:tcPr>
            <w:tcW w:w="993"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 xml:space="preserve">   47</w:t>
            </w:r>
          </w:p>
        </w:tc>
      </w:tr>
      <w:tr w:rsidR="00FC4651" w:rsidTr="00894A8C">
        <w:tc>
          <w:tcPr>
            <w:tcW w:w="6804"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 xml:space="preserve">Beseda - </w:t>
            </w:r>
            <w:r w:rsidRPr="004B67F6">
              <w:rPr>
                <w:rFonts w:cs="Arial"/>
                <w:b/>
                <w:sz w:val="24"/>
                <w:szCs w:val="24"/>
              </w:rPr>
              <w:t>Kyberšikana</w:t>
            </w:r>
          </w:p>
        </w:tc>
        <w:tc>
          <w:tcPr>
            <w:tcW w:w="1070"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VII.</w:t>
            </w:r>
          </w:p>
        </w:tc>
        <w:tc>
          <w:tcPr>
            <w:tcW w:w="993"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 xml:space="preserve">   16</w:t>
            </w:r>
          </w:p>
        </w:tc>
      </w:tr>
      <w:tr w:rsidR="00FC4651" w:rsidTr="00894A8C">
        <w:tc>
          <w:tcPr>
            <w:tcW w:w="6804"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Nicolas Winton – Síla lidskosti – dokument, beseda</w:t>
            </w:r>
          </w:p>
        </w:tc>
        <w:tc>
          <w:tcPr>
            <w:tcW w:w="1070"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VI. – IX.</w:t>
            </w:r>
          </w:p>
        </w:tc>
        <w:tc>
          <w:tcPr>
            <w:tcW w:w="993"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 xml:space="preserve">   50</w:t>
            </w:r>
          </w:p>
        </w:tc>
      </w:tr>
      <w:tr w:rsidR="00FC4651" w:rsidTr="00894A8C">
        <w:tc>
          <w:tcPr>
            <w:tcW w:w="6804"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b/>
                <w:sz w:val="24"/>
                <w:szCs w:val="24"/>
              </w:rPr>
              <w:t>Čertovská škola</w:t>
            </w:r>
            <w:r>
              <w:rPr>
                <w:rFonts w:cs="Arial"/>
                <w:sz w:val="24"/>
                <w:szCs w:val="24"/>
              </w:rPr>
              <w:t xml:space="preserve"> – Mikulášská nadílka</w:t>
            </w:r>
          </w:p>
        </w:tc>
        <w:tc>
          <w:tcPr>
            <w:tcW w:w="1070"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I. – IX.</w:t>
            </w:r>
          </w:p>
        </w:tc>
        <w:tc>
          <w:tcPr>
            <w:tcW w:w="993"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 xml:space="preserve"> 140</w:t>
            </w:r>
          </w:p>
        </w:tc>
      </w:tr>
      <w:tr w:rsidR="00FC4651" w:rsidTr="00894A8C">
        <w:tc>
          <w:tcPr>
            <w:tcW w:w="6804"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b/>
                <w:sz w:val="24"/>
                <w:szCs w:val="24"/>
              </w:rPr>
              <w:t>Vánoční jarmark</w:t>
            </w:r>
            <w:r>
              <w:rPr>
                <w:rFonts w:cs="Arial"/>
                <w:sz w:val="24"/>
                <w:szCs w:val="24"/>
              </w:rPr>
              <w:t xml:space="preserve"> a tvoření pro rodiče a další hosty</w:t>
            </w:r>
          </w:p>
        </w:tc>
        <w:tc>
          <w:tcPr>
            <w:tcW w:w="1070"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I. – IX.</w:t>
            </w:r>
          </w:p>
        </w:tc>
        <w:tc>
          <w:tcPr>
            <w:tcW w:w="993"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 xml:space="preserve"> 140</w:t>
            </w:r>
          </w:p>
        </w:tc>
      </w:tr>
      <w:tr w:rsidR="00FC4651" w:rsidTr="00894A8C">
        <w:tc>
          <w:tcPr>
            <w:tcW w:w="6804"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b/>
                <w:sz w:val="24"/>
                <w:szCs w:val="24"/>
              </w:rPr>
            </w:pPr>
            <w:r>
              <w:rPr>
                <w:rFonts w:cs="Arial"/>
                <w:b/>
                <w:sz w:val="24"/>
                <w:szCs w:val="24"/>
              </w:rPr>
              <w:t>Lyžařský kurz</w:t>
            </w:r>
          </w:p>
        </w:tc>
        <w:tc>
          <w:tcPr>
            <w:tcW w:w="1070"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I. – IX.</w:t>
            </w:r>
          </w:p>
        </w:tc>
        <w:tc>
          <w:tcPr>
            <w:tcW w:w="993"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 xml:space="preserve">   35</w:t>
            </w:r>
          </w:p>
        </w:tc>
      </w:tr>
      <w:tr w:rsidR="00FC4651" w:rsidTr="00894A8C">
        <w:tc>
          <w:tcPr>
            <w:tcW w:w="6804"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b/>
                <w:sz w:val="24"/>
                <w:szCs w:val="24"/>
              </w:rPr>
              <w:t>Cyklistické dopoledne</w:t>
            </w:r>
            <w:r>
              <w:rPr>
                <w:rFonts w:cs="Arial"/>
                <w:sz w:val="24"/>
                <w:szCs w:val="24"/>
              </w:rPr>
              <w:t xml:space="preserve"> – jízda zručnosti, dopravní výchova</w:t>
            </w:r>
          </w:p>
        </w:tc>
        <w:tc>
          <w:tcPr>
            <w:tcW w:w="1070"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I. – V.</w:t>
            </w:r>
          </w:p>
        </w:tc>
        <w:tc>
          <w:tcPr>
            <w:tcW w:w="993"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 xml:space="preserve">   82</w:t>
            </w:r>
          </w:p>
        </w:tc>
      </w:tr>
      <w:tr w:rsidR="00FC4651" w:rsidTr="00894A8C">
        <w:tc>
          <w:tcPr>
            <w:tcW w:w="6804"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b/>
                <w:sz w:val="24"/>
                <w:szCs w:val="24"/>
              </w:rPr>
            </w:pPr>
            <w:r>
              <w:rPr>
                <w:rFonts w:cs="Arial"/>
                <w:b/>
                <w:sz w:val="24"/>
                <w:szCs w:val="24"/>
              </w:rPr>
              <w:t xml:space="preserve">Dýňování </w:t>
            </w:r>
            <w:r w:rsidRPr="00A1552B">
              <w:rPr>
                <w:rFonts w:cs="Arial"/>
                <w:sz w:val="24"/>
                <w:szCs w:val="24"/>
              </w:rPr>
              <w:t>– akce ŠD</w:t>
            </w:r>
          </w:p>
        </w:tc>
        <w:tc>
          <w:tcPr>
            <w:tcW w:w="1070"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I. – V.</w:t>
            </w:r>
          </w:p>
        </w:tc>
        <w:tc>
          <w:tcPr>
            <w:tcW w:w="993"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 xml:space="preserve">   20</w:t>
            </w:r>
          </w:p>
        </w:tc>
      </w:tr>
      <w:tr w:rsidR="00FC4651" w:rsidTr="00894A8C">
        <w:tc>
          <w:tcPr>
            <w:tcW w:w="6804"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b/>
                <w:sz w:val="24"/>
                <w:szCs w:val="24"/>
              </w:rPr>
              <w:t>Exkurze</w:t>
            </w:r>
            <w:r>
              <w:rPr>
                <w:rFonts w:cs="Arial"/>
                <w:sz w:val="24"/>
                <w:szCs w:val="24"/>
              </w:rPr>
              <w:t xml:space="preserve"> – Mineralogie Hodonín</w:t>
            </w:r>
          </w:p>
        </w:tc>
        <w:tc>
          <w:tcPr>
            <w:tcW w:w="1070"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IX.</w:t>
            </w:r>
          </w:p>
        </w:tc>
        <w:tc>
          <w:tcPr>
            <w:tcW w:w="993"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 xml:space="preserve">   13</w:t>
            </w:r>
          </w:p>
        </w:tc>
      </w:tr>
      <w:tr w:rsidR="00FC4651" w:rsidTr="00894A8C">
        <w:tc>
          <w:tcPr>
            <w:tcW w:w="6804"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b/>
                <w:sz w:val="24"/>
                <w:szCs w:val="24"/>
              </w:rPr>
              <w:t>Výchovný koncert</w:t>
            </w:r>
            <w:r>
              <w:rPr>
                <w:rFonts w:cs="Arial"/>
                <w:sz w:val="24"/>
                <w:szCs w:val="24"/>
              </w:rPr>
              <w:t xml:space="preserve"> – cimbálová muzika Réva</w:t>
            </w:r>
          </w:p>
        </w:tc>
        <w:tc>
          <w:tcPr>
            <w:tcW w:w="1070"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I. – IX.</w:t>
            </w:r>
          </w:p>
        </w:tc>
        <w:tc>
          <w:tcPr>
            <w:tcW w:w="993"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 xml:space="preserve"> 140</w:t>
            </w:r>
          </w:p>
        </w:tc>
      </w:tr>
      <w:tr w:rsidR="00FC4651" w:rsidTr="00894A8C">
        <w:tc>
          <w:tcPr>
            <w:tcW w:w="6804"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 xml:space="preserve">Zážitková pedagogika – </w:t>
            </w:r>
            <w:r>
              <w:rPr>
                <w:rFonts w:cs="Arial"/>
                <w:b/>
                <w:sz w:val="24"/>
                <w:szCs w:val="24"/>
              </w:rPr>
              <w:t>muzeum</w:t>
            </w:r>
            <w:r>
              <w:rPr>
                <w:rFonts w:cs="Arial"/>
                <w:sz w:val="24"/>
                <w:szCs w:val="24"/>
              </w:rPr>
              <w:t xml:space="preserve"> J. A. Komenského Přerov - pravěk</w:t>
            </w:r>
          </w:p>
        </w:tc>
        <w:tc>
          <w:tcPr>
            <w:tcW w:w="1070"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IV.</w:t>
            </w:r>
          </w:p>
        </w:tc>
        <w:tc>
          <w:tcPr>
            <w:tcW w:w="993"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 xml:space="preserve">  11</w:t>
            </w:r>
          </w:p>
        </w:tc>
      </w:tr>
      <w:tr w:rsidR="00FC4651" w:rsidTr="00894A8C">
        <w:tc>
          <w:tcPr>
            <w:tcW w:w="6804"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after="0" w:line="240" w:lineRule="auto"/>
              <w:jc w:val="both"/>
              <w:rPr>
                <w:rFonts w:cs="Arial"/>
                <w:sz w:val="24"/>
                <w:szCs w:val="24"/>
              </w:rPr>
            </w:pPr>
            <w:r>
              <w:rPr>
                <w:rFonts w:cs="Arial"/>
                <w:sz w:val="24"/>
                <w:szCs w:val="24"/>
              </w:rPr>
              <w:t xml:space="preserve">Zážitková pedagogika – </w:t>
            </w:r>
            <w:r>
              <w:rPr>
                <w:rFonts w:cs="Arial"/>
                <w:b/>
                <w:sz w:val="24"/>
                <w:szCs w:val="24"/>
              </w:rPr>
              <w:t>muzeum</w:t>
            </w:r>
            <w:r>
              <w:rPr>
                <w:rFonts w:cs="Arial"/>
                <w:sz w:val="24"/>
                <w:szCs w:val="24"/>
              </w:rPr>
              <w:t xml:space="preserve"> J. A. Komenského Přerov        </w:t>
            </w:r>
          </w:p>
          <w:p w:rsidR="00FC4651" w:rsidRDefault="00FC4651" w:rsidP="005D32BE">
            <w:pPr>
              <w:spacing w:after="0" w:line="240" w:lineRule="auto"/>
              <w:jc w:val="both"/>
              <w:rPr>
                <w:rFonts w:cs="Arial"/>
                <w:sz w:val="24"/>
                <w:szCs w:val="24"/>
              </w:rPr>
            </w:pPr>
            <w:r>
              <w:rPr>
                <w:rFonts w:cs="Arial"/>
                <w:sz w:val="24"/>
                <w:szCs w:val="24"/>
              </w:rPr>
              <w:t>„Kam zmizela Filoména…“ – život v minulém století</w:t>
            </w:r>
          </w:p>
        </w:tc>
        <w:tc>
          <w:tcPr>
            <w:tcW w:w="1070"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 xml:space="preserve">V. </w:t>
            </w:r>
          </w:p>
        </w:tc>
        <w:tc>
          <w:tcPr>
            <w:tcW w:w="993"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 xml:space="preserve">  19</w:t>
            </w:r>
          </w:p>
        </w:tc>
      </w:tr>
      <w:tr w:rsidR="00FC4651" w:rsidTr="00894A8C">
        <w:tc>
          <w:tcPr>
            <w:tcW w:w="6804"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sidRPr="00163D0F">
              <w:rPr>
                <w:rFonts w:cs="Arial"/>
                <w:b/>
                <w:sz w:val="24"/>
                <w:szCs w:val="24"/>
              </w:rPr>
              <w:t>Divadelní představení</w:t>
            </w:r>
            <w:r>
              <w:rPr>
                <w:rFonts w:cs="Arial"/>
                <w:sz w:val="24"/>
                <w:szCs w:val="24"/>
              </w:rPr>
              <w:t xml:space="preserve"> „Sluha dvou pánů“, Moravské divadlo </w:t>
            </w:r>
          </w:p>
        </w:tc>
        <w:tc>
          <w:tcPr>
            <w:tcW w:w="1070"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VI. – IX.</w:t>
            </w:r>
          </w:p>
        </w:tc>
        <w:tc>
          <w:tcPr>
            <w:tcW w:w="993"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 xml:space="preserve">  50</w:t>
            </w:r>
          </w:p>
        </w:tc>
      </w:tr>
      <w:tr w:rsidR="00FC4651" w:rsidTr="00894A8C">
        <w:tc>
          <w:tcPr>
            <w:tcW w:w="6804"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 xml:space="preserve">Návštěva knihovny v Přerově – </w:t>
            </w:r>
            <w:r>
              <w:rPr>
                <w:rFonts w:cs="Arial"/>
                <w:b/>
                <w:sz w:val="24"/>
                <w:szCs w:val="24"/>
              </w:rPr>
              <w:t xml:space="preserve">čtenářská gramotnost + </w:t>
            </w:r>
            <w:r w:rsidRPr="004B67F6">
              <w:rPr>
                <w:rFonts w:cs="Arial"/>
                <w:sz w:val="24"/>
                <w:szCs w:val="24"/>
              </w:rPr>
              <w:t>expozice tříd</w:t>
            </w:r>
            <w:r>
              <w:rPr>
                <w:rFonts w:cs="Arial"/>
                <w:sz w:val="24"/>
                <w:szCs w:val="24"/>
              </w:rPr>
              <w:t xml:space="preserve"> (historie školství)</w:t>
            </w:r>
            <w:r w:rsidRPr="004B67F6">
              <w:rPr>
                <w:rFonts w:cs="Arial"/>
                <w:sz w:val="24"/>
                <w:szCs w:val="24"/>
              </w:rPr>
              <w:t xml:space="preserve"> – Muzeum J. A. Komenského Přerov</w:t>
            </w:r>
          </w:p>
        </w:tc>
        <w:tc>
          <w:tcPr>
            <w:tcW w:w="1070"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V.</w:t>
            </w:r>
          </w:p>
        </w:tc>
        <w:tc>
          <w:tcPr>
            <w:tcW w:w="993"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 xml:space="preserve">  12</w:t>
            </w:r>
          </w:p>
        </w:tc>
      </w:tr>
      <w:tr w:rsidR="00FC4651" w:rsidTr="00894A8C">
        <w:tc>
          <w:tcPr>
            <w:tcW w:w="6804"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Keramika pro zájemce</w:t>
            </w:r>
          </w:p>
        </w:tc>
        <w:tc>
          <w:tcPr>
            <w:tcW w:w="1070"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VI., VIII.</w:t>
            </w:r>
          </w:p>
        </w:tc>
        <w:tc>
          <w:tcPr>
            <w:tcW w:w="993"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 xml:space="preserve">  15</w:t>
            </w:r>
          </w:p>
        </w:tc>
      </w:tr>
      <w:tr w:rsidR="00FC4651" w:rsidTr="00894A8C">
        <w:tc>
          <w:tcPr>
            <w:tcW w:w="6804"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b/>
                <w:sz w:val="24"/>
                <w:szCs w:val="24"/>
              </w:rPr>
            </w:pPr>
            <w:r>
              <w:rPr>
                <w:rFonts w:cs="Arial"/>
                <w:b/>
                <w:sz w:val="24"/>
                <w:szCs w:val="24"/>
              </w:rPr>
              <w:t>Lesní pedagogika</w:t>
            </w:r>
          </w:p>
        </w:tc>
        <w:tc>
          <w:tcPr>
            <w:tcW w:w="1070"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I.,</w:t>
            </w:r>
            <w:r w:rsidR="009B00BB">
              <w:rPr>
                <w:rFonts w:cs="Arial"/>
                <w:sz w:val="24"/>
                <w:szCs w:val="24"/>
              </w:rPr>
              <w:t xml:space="preserve"> </w:t>
            </w:r>
            <w:r>
              <w:rPr>
                <w:rFonts w:cs="Arial"/>
                <w:sz w:val="24"/>
                <w:szCs w:val="24"/>
              </w:rPr>
              <w:t>III.,</w:t>
            </w:r>
            <w:r w:rsidR="009B00BB">
              <w:rPr>
                <w:rFonts w:cs="Arial"/>
                <w:sz w:val="24"/>
                <w:szCs w:val="24"/>
              </w:rPr>
              <w:t xml:space="preserve"> </w:t>
            </w:r>
            <w:r>
              <w:rPr>
                <w:rFonts w:cs="Arial"/>
                <w:sz w:val="24"/>
                <w:szCs w:val="24"/>
              </w:rPr>
              <w:t>IV.</w:t>
            </w:r>
          </w:p>
        </w:tc>
        <w:tc>
          <w:tcPr>
            <w:tcW w:w="993"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 xml:space="preserve">  40</w:t>
            </w:r>
          </w:p>
        </w:tc>
      </w:tr>
      <w:tr w:rsidR="00FC4651" w:rsidTr="00894A8C">
        <w:tc>
          <w:tcPr>
            <w:tcW w:w="6804"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b/>
                <w:sz w:val="24"/>
                <w:szCs w:val="24"/>
              </w:rPr>
            </w:pPr>
            <w:r>
              <w:rPr>
                <w:rFonts w:cs="Arial"/>
                <w:b/>
                <w:sz w:val="24"/>
                <w:szCs w:val="24"/>
              </w:rPr>
              <w:t>Přírodovědný jarmark</w:t>
            </w:r>
          </w:p>
        </w:tc>
        <w:tc>
          <w:tcPr>
            <w:tcW w:w="1070"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VI. – IX.</w:t>
            </w:r>
          </w:p>
        </w:tc>
        <w:tc>
          <w:tcPr>
            <w:tcW w:w="993"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 xml:space="preserve">  50</w:t>
            </w:r>
          </w:p>
        </w:tc>
      </w:tr>
      <w:tr w:rsidR="00FC4651" w:rsidTr="00894A8C">
        <w:tc>
          <w:tcPr>
            <w:tcW w:w="6804" w:type="dxa"/>
            <w:tcBorders>
              <w:top w:val="single" w:sz="4" w:space="0" w:color="auto"/>
              <w:left w:val="single" w:sz="4" w:space="0" w:color="auto"/>
              <w:bottom w:val="single" w:sz="4" w:space="0" w:color="auto"/>
              <w:right w:val="single" w:sz="4" w:space="0" w:color="auto"/>
            </w:tcBorders>
            <w:hideMark/>
          </w:tcPr>
          <w:p w:rsidR="00FC4651" w:rsidRPr="00387AA3" w:rsidRDefault="00FC4651" w:rsidP="005D32BE">
            <w:pPr>
              <w:spacing w:after="0" w:line="240" w:lineRule="auto"/>
              <w:jc w:val="both"/>
              <w:rPr>
                <w:rFonts w:cs="Arial"/>
                <w:b/>
                <w:sz w:val="24"/>
                <w:szCs w:val="24"/>
              </w:rPr>
            </w:pPr>
            <w:r w:rsidRPr="00387AA3">
              <w:rPr>
                <w:rFonts w:cs="Arial"/>
                <w:b/>
                <w:sz w:val="24"/>
                <w:szCs w:val="24"/>
              </w:rPr>
              <w:t>Školní výlety</w:t>
            </w:r>
            <w:r w:rsidR="00387AA3" w:rsidRPr="00387AA3">
              <w:rPr>
                <w:rFonts w:cs="Arial"/>
                <w:b/>
                <w:sz w:val="24"/>
                <w:szCs w:val="24"/>
              </w:rPr>
              <w:t>:</w:t>
            </w:r>
          </w:p>
          <w:p w:rsidR="00FC4651" w:rsidRDefault="00FC4651" w:rsidP="005D32BE">
            <w:pPr>
              <w:spacing w:after="0" w:line="240" w:lineRule="auto"/>
              <w:jc w:val="both"/>
              <w:rPr>
                <w:rFonts w:cs="Arial"/>
                <w:sz w:val="24"/>
                <w:szCs w:val="24"/>
              </w:rPr>
            </w:pPr>
            <w:r>
              <w:rPr>
                <w:rFonts w:cs="Arial"/>
                <w:sz w:val="24"/>
                <w:szCs w:val="24"/>
              </w:rPr>
              <w:t xml:space="preserve">Štramberk                                                                                            </w:t>
            </w:r>
          </w:p>
          <w:p w:rsidR="00FC4651" w:rsidRDefault="00FC4651" w:rsidP="005D32BE">
            <w:pPr>
              <w:spacing w:after="0" w:line="240" w:lineRule="auto"/>
              <w:jc w:val="both"/>
              <w:rPr>
                <w:rFonts w:cs="Arial"/>
                <w:sz w:val="24"/>
                <w:szCs w:val="24"/>
              </w:rPr>
            </w:pPr>
            <w:r>
              <w:rPr>
                <w:rFonts w:cs="Arial"/>
                <w:sz w:val="24"/>
                <w:szCs w:val="24"/>
              </w:rPr>
              <w:lastRenderedPageBreak/>
              <w:t xml:space="preserve">Praha                                                                                               </w:t>
            </w:r>
          </w:p>
          <w:p w:rsidR="00FC4651" w:rsidRDefault="00FC4651" w:rsidP="005D32BE">
            <w:pPr>
              <w:spacing w:line="240" w:lineRule="auto"/>
              <w:jc w:val="both"/>
              <w:rPr>
                <w:rFonts w:cs="Arial"/>
                <w:sz w:val="24"/>
                <w:szCs w:val="24"/>
              </w:rPr>
            </w:pPr>
            <w:r>
              <w:rPr>
                <w:rFonts w:cs="Arial"/>
                <w:sz w:val="24"/>
                <w:szCs w:val="24"/>
              </w:rPr>
              <w:t>Odry</w:t>
            </w:r>
            <w:r w:rsidR="00FA5661">
              <w:rPr>
                <w:rFonts w:cs="Arial"/>
                <w:sz w:val="24"/>
                <w:szCs w:val="24"/>
              </w:rPr>
              <w:t xml:space="preserve">                                                                                                                    </w:t>
            </w:r>
          </w:p>
        </w:tc>
        <w:tc>
          <w:tcPr>
            <w:tcW w:w="1070"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after="0" w:line="240" w:lineRule="auto"/>
              <w:jc w:val="both"/>
              <w:rPr>
                <w:rFonts w:cs="Arial"/>
                <w:sz w:val="24"/>
                <w:szCs w:val="24"/>
              </w:rPr>
            </w:pPr>
          </w:p>
          <w:p w:rsidR="00FC4651" w:rsidRDefault="00FC4651" w:rsidP="005D32BE">
            <w:pPr>
              <w:spacing w:after="0" w:line="240" w:lineRule="auto"/>
              <w:jc w:val="both"/>
              <w:rPr>
                <w:rFonts w:cs="Arial"/>
                <w:sz w:val="24"/>
                <w:szCs w:val="24"/>
              </w:rPr>
            </w:pPr>
            <w:r>
              <w:rPr>
                <w:rFonts w:cs="Arial"/>
                <w:sz w:val="24"/>
                <w:szCs w:val="24"/>
              </w:rPr>
              <w:t>I., II.</w:t>
            </w:r>
          </w:p>
          <w:p w:rsidR="00FC4651" w:rsidRDefault="00FC4651" w:rsidP="005D32BE">
            <w:pPr>
              <w:spacing w:after="0" w:line="240" w:lineRule="auto"/>
              <w:rPr>
                <w:rFonts w:cs="Arial"/>
                <w:sz w:val="24"/>
                <w:szCs w:val="24"/>
              </w:rPr>
            </w:pPr>
            <w:r>
              <w:rPr>
                <w:rFonts w:cs="Arial"/>
                <w:sz w:val="24"/>
                <w:szCs w:val="24"/>
              </w:rPr>
              <w:lastRenderedPageBreak/>
              <w:t>VIII., IX.</w:t>
            </w:r>
          </w:p>
          <w:p w:rsidR="00FC4651" w:rsidRPr="00E224A0" w:rsidRDefault="00600E68" w:rsidP="005D32BE">
            <w:pPr>
              <w:spacing w:after="0" w:line="240" w:lineRule="auto"/>
              <w:rPr>
                <w:rFonts w:cs="Arial"/>
                <w:sz w:val="24"/>
                <w:szCs w:val="24"/>
              </w:rPr>
            </w:pPr>
            <w:r>
              <w:rPr>
                <w:rFonts w:cs="Arial"/>
                <w:sz w:val="24"/>
                <w:szCs w:val="24"/>
              </w:rPr>
              <w:t>V</w:t>
            </w:r>
          </w:p>
        </w:tc>
        <w:tc>
          <w:tcPr>
            <w:tcW w:w="993"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after="0" w:line="240" w:lineRule="auto"/>
              <w:jc w:val="both"/>
              <w:rPr>
                <w:rFonts w:cs="Arial"/>
                <w:sz w:val="24"/>
                <w:szCs w:val="24"/>
              </w:rPr>
            </w:pPr>
            <w:r>
              <w:rPr>
                <w:rFonts w:cs="Arial"/>
                <w:sz w:val="24"/>
                <w:szCs w:val="24"/>
              </w:rPr>
              <w:lastRenderedPageBreak/>
              <w:t xml:space="preserve"> </w:t>
            </w:r>
          </w:p>
          <w:p w:rsidR="00FC4651" w:rsidRDefault="00FC4651" w:rsidP="005D32BE">
            <w:pPr>
              <w:spacing w:after="0" w:line="240" w:lineRule="auto"/>
              <w:jc w:val="both"/>
              <w:rPr>
                <w:rFonts w:cs="Arial"/>
                <w:sz w:val="24"/>
                <w:szCs w:val="24"/>
              </w:rPr>
            </w:pPr>
            <w:r>
              <w:rPr>
                <w:rFonts w:cs="Arial"/>
                <w:sz w:val="24"/>
                <w:szCs w:val="24"/>
              </w:rPr>
              <w:t xml:space="preserve">  37 </w:t>
            </w:r>
          </w:p>
          <w:p w:rsidR="00FC4651" w:rsidRDefault="00FC4651" w:rsidP="005D32BE">
            <w:pPr>
              <w:spacing w:after="0" w:line="240" w:lineRule="auto"/>
              <w:jc w:val="both"/>
              <w:rPr>
                <w:rFonts w:cs="Arial"/>
                <w:sz w:val="24"/>
                <w:szCs w:val="24"/>
              </w:rPr>
            </w:pPr>
            <w:r>
              <w:rPr>
                <w:rFonts w:cs="Arial"/>
                <w:sz w:val="24"/>
                <w:szCs w:val="24"/>
              </w:rPr>
              <w:lastRenderedPageBreak/>
              <w:t xml:space="preserve">  27</w:t>
            </w:r>
          </w:p>
          <w:p w:rsidR="00FC4651" w:rsidRDefault="00FA5661" w:rsidP="005D32BE">
            <w:pPr>
              <w:spacing w:after="0" w:line="240" w:lineRule="auto"/>
              <w:jc w:val="both"/>
              <w:rPr>
                <w:rFonts w:cs="Arial"/>
                <w:sz w:val="24"/>
                <w:szCs w:val="24"/>
              </w:rPr>
            </w:pPr>
            <w:r>
              <w:rPr>
                <w:rFonts w:cs="Arial"/>
                <w:sz w:val="24"/>
                <w:szCs w:val="24"/>
              </w:rPr>
              <w:t xml:space="preserve">  19</w:t>
            </w:r>
          </w:p>
        </w:tc>
      </w:tr>
      <w:tr w:rsidR="00FC4651" w:rsidTr="00894A8C">
        <w:tc>
          <w:tcPr>
            <w:tcW w:w="6804" w:type="dxa"/>
            <w:tcBorders>
              <w:top w:val="single" w:sz="4" w:space="0" w:color="auto"/>
              <w:left w:val="single" w:sz="4" w:space="0" w:color="auto"/>
              <w:bottom w:val="single" w:sz="4" w:space="0" w:color="auto"/>
              <w:right w:val="single" w:sz="4" w:space="0" w:color="auto"/>
            </w:tcBorders>
          </w:tcPr>
          <w:p w:rsidR="00FC4651" w:rsidRPr="00080E2A" w:rsidRDefault="00FC4651" w:rsidP="005D32BE">
            <w:pPr>
              <w:spacing w:line="240" w:lineRule="auto"/>
              <w:jc w:val="both"/>
              <w:rPr>
                <w:rFonts w:cs="Arial"/>
                <w:b/>
                <w:sz w:val="24"/>
                <w:szCs w:val="24"/>
              </w:rPr>
            </w:pPr>
            <w:r w:rsidRPr="00080E2A">
              <w:rPr>
                <w:rFonts w:cs="Arial"/>
                <w:b/>
                <w:sz w:val="24"/>
                <w:szCs w:val="24"/>
              </w:rPr>
              <w:t>Zahraniční jazykově vzdělávací pobyt pro žáky</w:t>
            </w:r>
            <w:r w:rsidR="00387AA3">
              <w:rPr>
                <w:rFonts w:cs="Arial"/>
                <w:b/>
                <w:sz w:val="24"/>
                <w:szCs w:val="24"/>
              </w:rPr>
              <w:t xml:space="preserve"> – </w:t>
            </w:r>
            <w:r w:rsidR="009B00BB">
              <w:rPr>
                <w:rFonts w:cs="Arial"/>
                <w:b/>
                <w:sz w:val="24"/>
                <w:szCs w:val="24"/>
              </w:rPr>
              <w:t xml:space="preserve">Londýn </w:t>
            </w:r>
          </w:p>
        </w:tc>
        <w:tc>
          <w:tcPr>
            <w:tcW w:w="1070"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V. – IX.</w:t>
            </w:r>
          </w:p>
        </w:tc>
        <w:tc>
          <w:tcPr>
            <w:tcW w:w="993"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 xml:space="preserve">  10</w:t>
            </w:r>
          </w:p>
        </w:tc>
      </w:tr>
      <w:tr w:rsidR="00FC4651" w:rsidTr="00894A8C">
        <w:tc>
          <w:tcPr>
            <w:tcW w:w="6804"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sidRPr="00080E2A">
              <w:rPr>
                <w:rFonts w:cs="Arial"/>
                <w:b/>
                <w:sz w:val="24"/>
                <w:szCs w:val="24"/>
              </w:rPr>
              <w:t>Fotografování</w:t>
            </w:r>
            <w:r>
              <w:rPr>
                <w:rFonts w:cs="Arial"/>
                <w:sz w:val="24"/>
                <w:szCs w:val="24"/>
              </w:rPr>
              <w:t xml:space="preserve"> (třídy, Vánoční kolekce, ke Dni matek)</w:t>
            </w:r>
          </w:p>
        </w:tc>
        <w:tc>
          <w:tcPr>
            <w:tcW w:w="1070"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I. – V.</w:t>
            </w:r>
          </w:p>
        </w:tc>
        <w:tc>
          <w:tcPr>
            <w:tcW w:w="993"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 xml:space="preserve">   85</w:t>
            </w:r>
          </w:p>
        </w:tc>
      </w:tr>
      <w:tr w:rsidR="00FC4651" w:rsidTr="00894A8C">
        <w:tc>
          <w:tcPr>
            <w:tcW w:w="6804"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b/>
                <w:sz w:val="24"/>
                <w:szCs w:val="24"/>
              </w:rPr>
              <w:t>Slavnost</w:t>
            </w:r>
            <w:r>
              <w:rPr>
                <w:rFonts w:cs="Arial"/>
                <w:sz w:val="24"/>
                <w:szCs w:val="24"/>
              </w:rPr>
              <w:t xml:space="preserve"> prvního </w:t>
            </w:r>
            <w:r>
              <w:rPr>
                <w:rFonts w:cs="Arial"/>
                <w:b/>
                <w:sz w:val="24"/>
                <w:szCs w:val="24"/>
              </w:rPr>
              <w:t>vysvědčení</w:t>
            </w:r>
          </w:p>
        </w:tc>
        <w:tc>
          <w:tcPr>
            <w:tcW w:w="1070"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I.</w:t>
            </w:r>
          </w:p>
        </w:tc>
        <w:tc>
          <w:tcPr>
            <w:tcW w:w="993"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 xml:space="preserve">  16</w:t>
            </w:r>
          </w:p>
        </w:tc>
      </w:tr>
      <w:tr w:rsidR="00FC4651" w:rsidTr="00894A8C">
        <w:tc>
          <w:tcPr>
            <w:tcW w:w="6804"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b/>
                <w:sz w:val="24"/>
                <w:szCs w:val="24"/>
              </w:rPr>
            </w:pPr>
            <w:r>
              <w:rPr>
                <w:rFonts w:cs="Arial"/>
                <w:b/>
                <w:sz w:val="24"/>
                <w:szCs w:val="24"/>
              </w:rPr>
              <w:t>Školní akademie</w:t>
            </w:r>
          </w:p>
        </w:tc>
        <w:tc>
          <w:tcPr>
            <w:tcW w:w="1070"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I. – IX.</w:t>
            </w:r>
          </w:p>
        </w:tc>
        <w:tc>
          <w:tcPr>
            <w:tcW w:w="993"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140</w:t>
            </w:r>
          </w:p>
        </w:tc>
      </w:tr>
      <w:tr w:rsidR="00FC4651" w:rsidTr="00894A8C">
        <w:tc>
          <w:tcPr>
            <w:tcW w:w="6804"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b/>
                <w:sz w:val="24"/>
                <w:szCs w:val="24"/>
              </w:rPr>
              <w:t>Slavnost vysvědčení</w:t>
            </w:r>
            <w:r>
              <w:rPr>
                <w:rFonts w:cs="Arial"/>
                <w:sz w:val="24"/>
                <w:szCs w:val="24"/>
              </w:rPr>
              <w:t>, poslední zvonění</w:t>
            </w:r>
          </w:p>
        </w:tc>
        <w:tc>
          <w:tcPr>
            <w:tcW w:w="1070"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IX.</w:t>
            </w:r>
          </w:p>
        </w:tc>
        <w:tc>
          <w:tcPr>
            <w:tcW w:w="993"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 xml:space="preserve">  17</w:t>
            </w:r>
          </w:p>
        </w:tc>
      </w:tr>
      <w:tr w:rsidR="00FC4651" w:rsidTr="00894A8C">
        <w:tc>
          <w:tcPr>
            <w:tcW w:w="6804"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 xml:space="preserve">Slavnostní ukončení školního roku, společná </w:t>
            </w:r>
            <w:r>
              <w:rPr>
                <w:rFonts w:cs="Arial"/>
                <w:b/>
                <w:sz w:val="24"/>
                <w:szCs w:val="24"/>
              </w:rPr>
              <w:t xml:space="preserve">setkání </w:t>
            </w:r>
            <w:r>
              <w:rPr>
                <w:rFonts w:cs="Arial"/>
                <w:sz w:val="24"/>
                <w:szCs w:val="24"/>
              </w:rPr>
              <w:t>všech žáků ZŠ</w:t>
            </w:r>
          </w:p>
        </w:tc>
        <w:tc>
          <w:tcPr>
            <w:tcW w:w="1070"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I. – IX.</w:t>
            </w:r>
          </w:p>
        </w:tc>
        <w:tc>
          <w:tcPr>
            <w:tcW w:w="993"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140</w:t>
            </w:r>
          </w:p>
        </w:tc>
      </w:tr>
      <w:tr w:rsidR="00FC4651" w:rsidTr="00894A8C">
        <w:tc>
          <w:tcPr>
            <w:tcW w:w="6804"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 xml:space="preserve">Návštěva </w:t>
            </w:r>
            <w:r>
              <w:rPr>
                <w:rFonts w:cs="Arial"/>
                <w:b/>
                <w:sz w:val="24"/>
                <w:szCs w:val="24"/>
              </w:rPr>
              <w:t>obecního úřadu</w:t>
            </w:r>
            <w:r>
              <w:rPr>
                <w:rFonts w:cs="Arial"/>
                <w:sz w:val="24"/>
                <w:szCs w:val="24"/>
              </w:rPr>
              <w:t xml:space="preserve"> – státní správa a samospráva</w:t>
            </w:r>
          </w:p>
        </w:tc>
        <w:tc>
          <w:tcPr>
            <w:tcW w:w="1070"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VII.</w:t>
            </w:r>
          </w:p>
        </w:tc>
        <w:tc>
          <w:tcPr>
            <w:tcW w:w="993"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 xml:space="preserve">  16</w:t>
            </w:r>
          </w:p>
        </w:tc>
      </w:tr>
      <w:tr w:rsidR="00FC4651" w:rsidTr="00894A8C">
        <w:tc>
          <w:tcPr>
            <w:tcW w:w="6804"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b/>
                <w:sz w:val="24"/>
                <w:szCs w:val="24"/>
              </w:rPr>
              <w:t>Karneva</w:t>
            </w:r>
            <w:r>
              <w:rPr>
                <w:rFonts w:cs="Arial"/>
                <w:sz w:val="24"/>
                <w:szCs w:val="24"/>
              </w:rPr>
              <w:t>l ve ŠD</w:t>
            </w:r>
          </w:p>
        </w:tc>
        <w:tc>
          <w:tcPr>
            <w:tcW w:w="1070"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I. – V.</w:t>
            </w:r>
          </w:p>
        </w:tc>
        <w:tc>
          <w:tcPr>
            <w:tcW w:w="993"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 xml:space="preserve">  35</w:t>
            </w:r>
          </w:p>
        </w:tc>
      </w:tr>
      <w:tr w:rsidR="00FC4651" w:rsidTr="00894A8C">
        <w:tc>
          <w:tcPr>
            <w:tcW w:w="6804"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 xml:space="preserve">Pravidelné </w:t>
            </w:r>
            <w:r>
              <w:rPr>
                <w:rFonts w:cs="Arial"/>
                <w:b/>
                <w:sz w:val="24"/>
                <w:szCs w:val="24"/>
              </w:rPr>
              <w:t>konzultace</w:t>
            </w:r>
            <w:r>
              <w:rPr>
                <w:rFonts w:cs="Arial"/>
                <w:sz w:val="24"/>
                <w:szCs w:val="24"/>
              </w:rPr>
              <w:t xml:space="preserve"> TRIO (rodič + učitel + žák) </w:t>
            </w:r>
            <w:r w:rsidRPr="00080E2A">
              <w:rPr>
                <w:rFonts w:cs="Arial"/>
                <w:sz w:val="18"/>
                <w:szCs w:val="18"/>
              </w:rPr>
              <w:t>vždy první čtvrtek v měsíci</w:t>
            </w:r>
          </w:p>
        </w:tc>
        <w:tc>
          <w:tcPr>
            <w:tcW w:w="1070"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I. – IX.</w:t>
            </w:r>
          </w:p>
        </w:tc>
        <w:tc>
          <w:tcPr>
            <w:tcW w:w="993"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p>
        </w:tc>
      </w:tr>
      <w:tr w:rsidR="00FC4651" w:rsidTr="00894A8C">
        <w:tc>
          <w:tcPr>
            <w:tcW w:w="8867" w:type="dxa"/>
            <w:gridSpan w:val="3"/>
            <w:tcBorders>
              <w:top w:val="single" w:sz="4" w:space="0" w:color="auto"/>
              <w:left w:val="single" w:sz="4" w:space="0" w:color="auto"/>
              <w:bottom w:val="single" w:sz="4" w:space="0" w:color="auto"/>
              <w:right w:val="single" w:sz="4" w:space="0" w:color="auto"/>
            </w:tcBorders>
          </w:tcPr>
          <w:p w:rsidR="00FC4651" w:rsidRPr="003332B8" w:rsidRDefault="00FC4651" w:rsidP="005D32BE">
            <w:pPr>
              <w:spacing w:line="240" w:lineRule="auto"/>
              <w:jc w:val="center"/>
              <w:rPr>
                <w:rFonts w:cs="Arial"/>
                <w:b/>
                <w:sz w:val="28"/>
                <w:szCs w:val="28"/>
              </w:rPr>
            </w:pPr>
            <w:r w:rsidRPr="003332B8">
              <w:rPr>
                <w:rFonts w:cs="Arial"/>
                <w:b/>
                <w:sz w:val="28"/>
                <w:szCs w:val="28"/>
              </w:rPr>
              <w:t>MATEŘSKÁ ŠKOLA</w:t>
            </w:r>
          </w:p>
        </w:tc>
      </w:tr>
      <w:tr w:rsidR="00FC4651" w:rsidTr="00894A8C">
        <w:tc>
          <w:tcPr>
            <w:tcW w:w="6804" w:type="dxa"/>
            <w:tcBorders>
              <w:top w:val="single" w:sz="4" w:space="0" w:color="auto"/>
              <w:left w:val="single" w:sz="4" w:space="0" w:color="auto"/>
              <w:bottom w:val="single" w:sz="4" w:space="0" w:color="auto"/>
              <w:right w:val="single" w:sz="4" w:space="0" w:color="auto"/>
            </w:tcBorders>
          </w:tcPr>
          <w:p w:rsidR="00FC4651" w:rsidRDefault="005D32BE" w:rsidP="005D32BE">
            <w:pPr>
              <w:spacing w:line="240" w:lineRule="auto"/>
              <w:jc w:val="both"/>
              <w:rPr>
                <w:rFonts w:cs="Arial"/>
                <w:sz w:val="24"/>
                <w:szCs w:val="24"/>
              </w:rPr>
            </w:pPr>
            <w:r w:rsidRPr="005D32BE">
              <w:rPr>
                <w:rFonts w:cs="Arial"/>
                <w:b/>
                <w:sz w:val="24"/>
                <w:szCs w:val="24"/>
              </w:rPr>
              <w:t>Plavání</w:t>
            </w:r>
            <w:r>
              <w:rPr>
                <w:rFonts w:cs="Arial"/>
                <w:sz w:val="24"/>
                <w:szCs w:val="24"/>
              </w:rPr>
              <w:t xml:space="preserve"> -p</w:t>
            </w:r>
            <w:r w:rsidR="00FC4651">
              <w:rPr>
                <w:rFonts w:cs="Arial"/>
                <w:sz w:val="24"/>
                <w:szCs w:val="24"/>
              </w:rPr>
              <w:t>ředplavecká výchova</w:t>
            </w:r>
          </w:p>
        </w:tc>
        <w:tc>
          <w:tcPr>
            <w:tcW w:w="1070"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II. odd.</w:t>
            </w:r>
          </w:p>
        </w:tc>
        <w:tc>
          <w:tcPr>
            <w:tcW w:w="993"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 xml:space="preserve">    16</w:t>
            </w:r>
          </w:p>
        </w:tc>
      </w:tr>
      <w:tr w:rsidR="00FC4651" w:rsidTr="00894A8C">
        <w:tc>
          <w:tcPr>
            <w:tcW w:w="6804"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sidRPr="005D32BE">
              <w:rPr>
                <w:rFonts w:cs="Arial"/>
                <w:b/>
                <w:sz w:val="24"/>
                <w:szCs w:val="24"/>
              </w:rPr>
              <w:t>Malování</w:t>
            </w:r>
            <w:r>
              <w:rPr>
                <w:rFonts w:cs="Arial"/>
                <w:sz w:val="24"/>
                <w:szCs w:val="24"/>
              </w:rPr>
              <w:t xml:space="preserve"> s</w:t>
            </w:r>
            <w:r w:rsidR="005D32BE">
              <w:rPr>
                <w:rFonts w:cs="Arial"/>
                <w:sz w:val="24"/>
                <w:szCs w:val="24"/>
              </w:rPr>
              <w:t xml:space="preserve"> malířem </w:t>
            </w:r>
            <w:r>
              <w:rPr>
                <w:rFonts w:cs="Arial"/>
                <w:sz w:val="24"/>
                <w:szCs w:val="24"/>
              </w:rPr>
              <w:t>panem Dostálem</w:t>
            </w:r>
          </w:p>
        </w:tc>
        <w:tc>
          <w:tcPr>
            <w:tcW w:w="1070"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II. odd.</w:t>
            </w:r>
          </w:p>
        </w:tc>
        <w:tc>
          <w:tcPr>
            <w:tcW w:w="993"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 xml:space="preserve">     21</w:t>
            </w:r>
          </w:p>
        </w:tc>
      </w:tr>
      <w:tr w:rsidR="00FC4651" w:rsidTr="00894A8C">
        <w:tc>
          <w:tcPr>
            <w:tcW w:w="6804" w:type="dxa"/>
            <w:tcBorders>
              <w:top w:val="single" w:sz="4" w:space="0" w:color="auto"/>
              <w:left w:val="single" w:sz="4" w:space="0" w:color="auto"/>
              <w:bottom w:val="single" w:sz="4" w:space="0" w:color="auto"/>
              <w:right w:val="single" w:sz="4" w:space="0" w:color="auto"/>
            </w:tcBorders>
          </w:tcPr>
          <w:p w:rsidR="00FC4651" w:rsidRPr="005D32BE" w:rsidRDefault="00FC4651" w:rsidP="005D32BE">
            <w:pPr>
              <w:spacing w:line="240" w:lineRule="auto"/>
              <w:jc w:val="both"/>
              <w:rPr>
                <w:rFonts w:cs="Arial"/>
                <w:b/>
                <w:sz w:val="24"/>
                <w:szCs w:val="24"/>
              </w:rPr>
            </w:pPr>
            <w:r w:rsidRPr="005D32BE">
              <w:rPr>
                <w:rFonts w:cs="Arial"/>
                <w:b/>
                <w:sz w:val="24"/>
                <w:szCs w:val="24"/>
              </w:rPr>
              <w:t>Vánoční čarování</w:t>
            </w:r>
          </w:p>
        </w:tc>
        <w:tc>
          <w:tcPr>
            <w:tcW w:w="1070"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I., II.</w:t>
            </w:r>
          </w:p>
        </w:tc>
        <w:tc>
          <w:tcPr>
            <w:tcW w:w="993"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 xml:space="preserve">     42</w:t>
            </w:r>
          </w:p>
        </w:tc>
      </w:tr>
      <w:tr w:rsidR="00FC4651" w:rsidTr="00894A8C">
        <w:tc>
          <w:tcPr>
            <w:tcW w:w="6804"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 xml:space="preserve">Návštěva </w:t>
            </w:r>
            <w:r w:rsidRPr="005D32BE">
              <w:rPr>
                <w:rFonts w:cs="Arial"/>
                <w:b/>
                <w:sz w:val="24"/>
                <w:szCs w:val="24"/>
              </w:rPr>
              <w:t>hasičské zbrojnice</w:t>
            </w:r>
          </w:p>
        </w:tc>
        <w:tc>
          <w:tcPr>
            <w:tcW w:w="1070"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I. odd.</w:t>
            </w:r>
          </w:p>
        </w:tc>
        <w:tc>
          <w:tcPr>
            <w:tcW w:w="993"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 xml:space="preserve">     19</w:t>
            </w:r>
          </w:p>
        </w:tc>
      </w:tr>
      <w:tr w:rsidR="00FC4651" w:rsidTr="00894A8C">
        <w:tc>
          <w:tcPr>
            <w:tcW w:w="6804"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 xml:space="preserve">Prevence ústní hygieny – </w:t>
            </w:r>
            <w:r w:rsidRPr="005D32BE">
              <w:rPr>
                <w:rFonts w:cs="Arial"/>
                <w:b/>
                <w:sz w:val="24"/>
                <w:szCs w:val="24"/>
              </w:rPr>
              <w:t>beseda</w:t>
            </w:r>
            <w:r>
              <w:rPr>
                <w:rFonts w:cs="Arial"/>
                <w:sz w:val="24"/>
                <w:szCs w:val="24"/>
              </w:rPr>
              <w:t xml:space="preserve"> s praktickou ukázkou</w:t>
            </w:r>
          </w:p>
        </w:tc>
        <w:tc>
          <w:tcPr>
            <w:tcW w:w="1070"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 xml:space="preserve">I., II. </w:t>
            </w:r>
          </w:p>
        </w:tc>
        <w:tc>
          <w:tcPr>
            <w:tcW w:w="993"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 xml:space="preserve">     45</w:t>
            </w:r>
          </w:p>
        </w:tc>
      </w:tr>
      <w:tr w:rsidR="00FC4651" w:rsidTr="00894A8C">
        <w:tc>
          <w:tcPr>
            <w:tcW w:w="6804"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sidRPr="005D32BE">
              <w:rPr>
                <w:rFonts w:cs="Arial"/>
                <w:b/>
                <w:sz w:val="24"/>
                <w:szCs w:val="24"/>
              </w:rPr>
              <w:t>Exkurze</w:t>
            </w:r>
            <w:r>
              <w:rPr>
                <w:rFonts w:cs="Arial"/>
                <w:sz w:val="24"/>
                <w:szCs w:val="24"/>
              </w:rPr>
              <w:t xml:space="preserve"> do Svíčkárny Rodas</w:t>
            </w:r>
          </w:p>
        </w:tc>
        <w:tc>
          <w:tcPr>
            <w:tcW w:w="1070"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I., II.</w:t>
            </w:r>
          </w:p>
        </w:tc>
        <w:tc>
          <w:tcPr>
            <w:tcW w:w="993"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 xml:space="preserve">     41</w:t>
            </w:r>
          </w:p>
        </w:tc>
      </w:tr>
      <w:tr w:rsidR="00FC4651" w:rsidTr="00894A8C">
        <w:tc>
          <w:tcPr>
            <w:tcW w:w="6804"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sidRPr="005D32BE">
              <w:rPr>
                <w:rFonts w:cs="Arial"/>
                <w:b/>
                <w:sz w:val="24"/>
                <w:szCs w:val="24"/>
              </w:rPr>
              <w:t>Exkurze</w:t>
            </w:r>
            <w:r>
              <w:rPr>
                <w:rFonts w:cs="Arial"/>
                <w:sz w:val="24"/>
                <w:szCs w:val="24"/>
              </w:rPr>
              <w:t xml:space="preserve"> do ZD Kokory</w:t>
            </w:r>
          </w:p>
        </w:tc>
        <w:tc>
          <w:tcPr>
            <w:tcW w:w="1070"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I., II.</w:t>
            </w:r>
          </w:p>
        </w:tc>
        <w:tc>
          <w:tcPr>
            <w:tcW w:w="993"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 xml:space="preserve">     28</w:t>
            </w:r>
          </w:p>
        </w:tc>
      </w:tr>
      <w:tr w:rsidR="00FC4651" w:rsidTr="00894A8C">
        <w:tc>
          <w:tcPr>
            <w:tcW w:w="6804"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 xml:space="preserve">Návštěva </w:t>
            </w:r>
            <w:r w:rsidRPr="005D32BE">
              <w:rPr>
                <w:rFonts w:cs="Arial"/>
                <w:b/>
                <w:sz w:val="24"/>
                <w:szCs w:val="24"/>
              </w:rPr>
              <w:t>výstavy</w:t>
            </w:r>
            <w:r>
              <w:rPr>
                <w:rFonts w:cs="Arial"/>
                <w:sz w:val="24"/>
                <w:szCs w:val="24"/>
              </w:rPr>
              <w:t xml:space="preserve"> Vzpomínáme na staré časy</w:t>
            </w:r>
          </w:p>
        </w:tc>
        <w:tc>
          <w:tcPr>
            <w:tcW w:w="1070"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I., II.</w:t>
            </w:r>
          </w:p>
        </w:tc>
        <w:tc>
          <w:tcPr>
            <w:tcW w:w="993"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 xml:space="preserve">      45</w:t>
            </w:r>
          </w:p>
        </w:tc>
      </w:tr>
      <w:tr w:rsidR="00FC4651" w:rsidTr="00894A8C">
        <w:tc>
          <w:tcPr>
            <w:tcW w:w="6804"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 xml:space="preserve">Rozloučení se školáky - </w:t>
            </w:r>
            <w:r w:rsidRPr="005D32BE">
              <w:rPr>
                <w:rFonts w:cs="Arial"/>
                <w:b/>
                <w:sz w:val="24"/>
                <w:szCs w:val="24"/>
              </w:rPr>
              <w:t>besídka</w:t>
            </w:r>
          </w:p>
        </w:tc>
        <w:tc>
          <w:tcPr>
            <w:tcW w:w="1070"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II. odd.</w:t>
            </w:r>
          </w:p>
        </w:tc>
        <w:tc>
          <w:tcPr>
            <w:tcW w:w="993"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 xml:space="preserve">      19</w:t>
            </w:r>
          </w:p>
        </w:tc>
      </w:tr>
      <w:tr w:rsidR="00FC4651" w:rsidTr="00894A8C">
        <w:tc>
          <w:tcPr>
            <w:tcW w:w="6804"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sidRPr="005D32BE">
              <w:rPr>
                <w:rFonts w:cs="Arial"/>
                <w:b/>
                <w:sz w:val="24"/>
                <w:szCs w:val="24"/>
              </w:rPr>
              <w:t>Sférické kino</w:t>
            </w:r>
            <w:r>
              <w:rPr>
                <w:rFonts w:cs="Arial"/>
                <w:sz w:val="24"/>
                <w:szCs w:val="24"/>
              </w:rPr>
              <w:t xml:space="preserve"> – Začarovaný korálový útes</w:t>
            </w:r>
          </w:p>
        </w:tc>
        <w:tc>
          <w:tcPr>
            <w:tcW w:w="1070"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I., II.</w:t>
            </w:r>
          </w:p>
        </w:tc>
        <w:tc>
          <w:tcPr>
            <w:tcW w:w="993"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 xml:space="preserve">      45</w:t>
            </w:r>
          </w:p>
        </w:tc>
      </w:tr>
      <w:tr w:rsidR="00FC4651" w:rsidTr="00894A8C">
        <w:tc>
          <w:tcPr>
            <w:tcW w:w="6804" w:type="dxa"/>
            <w:tcBorders>
              <w:top w:val="single" w:sz="4" w:space="0" w:color="auto"/>
              <w:left w:val="single" w:sz="4" w:space="0" w:color="auto"/>
              <w:bottom w:val="single" w:sz="4" w:space="0" w:color="auto"/>
              <w:right w:val="single" w:sz="4" w:space="0" w:color="auto"/>
            </w:tcBorders>
          </w:tcPr>
          <w:p w:rsidR="00FC4651" w:rsidRPr="005D32BE" w:rsidRDefault="00FC4651" w:rsidP="005D32BE">
            <w:pPr>
              <w:spacing w:line="240" w:lineRule="auto"/>
              <w:jc w:val="both"/>
              <w:rPr>
                <w:rFonts w:cs="Arial"/>
                <w:b/>
                <w:sz w:val="24"/>
                <w:szCs w:val="24"/>
              </w:rPr>
            </w:pPr>
            <w:r w:rsidRPr="005D32BE">
              <w:rPr>
                <w:rFonts w:cs="Arial"/>
                <w:b/>
                <w:sz w:val="24"/>
                <w:szCs w:val="24"/>
              </w:rPr>
              <w:t>Indiánská stezka</w:t>
            </w:r>
          </w:p>
        </w:tc>
        <w:tc>
          <w:tcPr>
            <w:tcW w:w="1070"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I., II.</w:t>
            </w:r>
          </w:p>
        </w:tc>
        <w:tc>
          <w:tcPr>
            <w:tcW w:w="993"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 xml:space="preserve">      45</w:t>
            </w:r>
          </w:p>
        </w:tc>
      </w:tr>
      <w:tr w:rsidR="00FC4651" w:rsidTr="00894A8C">
        <w:tc>
          <w:tcPr>
            <w:tcW w:w="6804"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sidRPr="005D32BE">
              <w:rPr>
                <w:rFonts w:cs="Arial"/>
                <w:b/>
                <w:sz w:val="24"/>
                <w:szCs w:val="24"/>
              </w:rPr>
              <w:t>Výlet</w:t>
            </w:r>
            <w:r>
              <w:rPr>
                <w:rFonts w:cs="Arial"/>
                <w:sz w:val="24"/>
                <w:szCs w:val="24"/>
              </w:rPr>
              <w:t xml:space="preserve"> - Šternberk</w:t>
            </w:r>
          </w:p>
        </w:tc>
        <w:tc>
          <w:tcPr>
            <w:tcW w:w="1070"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I., II.</w:t>
            </w:r>
          </w:p>
        </w:tc>
        <w:tc>
          <w:tcPr>
            <w:tcW w:w="993"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 xml:space="preserve">      45</w:t>
            </w:r>
          </w:p>
        </w:tc>
      </w:tr>
    </w:tbl>
    <w:p w:rsidR="00C86222" w:rsidRPr="00DC4631" w:rsidRDefault="00C86222" w:rsidP="00C86222"/>
    <w:p w:rsidR="00C86222" w:rsidRDefault="00C86222" w:rsidP="00F828E1">
      <w:pPr>
        <w:jc w:val="both"/>
        <w:rPr>
          <w:rFonts w:cs="Arial"/>
          <w:color w:val="00B050"/>
          <w:sz w:val="24"/>
          <w:szCs w:val="24"/>
        </w:rPr>
      </w:pPr>
    </w:p>
    <w:p w:rsidR="005244A8" w:rsidRDefault="005244A8" w:rsidP="00F828E1">
      <w:pPr>
        <w:jc w:val="both"/>
        <w:rPr>
          <w:rFonts w:cs="Arial"/>
          <w:color w:val="00B050"/>
          <w:sz w:val="24"/>
          <w:szCs w:val="24"/>
        </w:rPr>
      </w:pPr>
    </w:p>
    <w:p w:rsidR="00600E68" w:rsidRDefault="00600E68" w:rsidP="00F828E1">
      <w:pPr>
        <w:jc w:val="both"/>
        <w:rPr>
          <w:rFonts w:cs="Arial"/>
          <w:color w:val="00B050"/>
          <w:sz w:val="24"/>
          <w:szCs w:val="24"/>
        </w:rPr>
      </w:pPr>
    </w:p>
    <w:p w:rsidR="005244A8" w:rsidRDefault="005244A8" w:rsidP="00F828E1">
      <w:pPr>
        <w:jc w:val="both"/>
        <w:rPr>
          <w:rFonts w:cs="Arial"/>
          <w:color w:val="00B050"/>
          <w:sz w:val="24"/>
          <w:szCs w:val="24"/>
        </w:rPr>
      </w:pPr>
    </w:p>
    <w:p w:rsidR="00FC4651" w:rsidRPr="00574D08" w:rsidRDefault="00FC4651" w:rsidP="002B5F03">
      <w:pPr>
        <w:pStyle w:val="Nadpis2"/>
        <w:numPr>
          <w:ilvl w:val="0"/>
          <w:numId w:val="16"/>
        </w:numPr>
        <w:rPr>
          <w:rFonts w:asciiTheme="minorHAnsi" w:hAnsiTheme="minorHAnsi"/>
          <w:i w:val="0"/>
          <w:color w:val="00B0F0"/>
          <w:sz w:val="24"/>
          <w:szCs w:val="24"/>
        </w:rPr>
      </w:pPr>
      <w:bookmarkStart w:id="146" w:name="_Toc453243473"/>
      <w:r w:rsidRPr="00574D08">
        <w:rPr>
          <w:rFonts w:asciiTheme="minorHAnsi" w:hAnsiTheme="minorHAnsi"/>
          <w:i w:val="0"/>
          <w:color w:val="00B0F0"/>
          <w:sz w:val="24"/>
          <w:szCs w:val="24"/>
        </w:rPr>
        <w:lastRenderedPageBreak/>
        <w:t>Prezentace školy na veřejnosti</w:t>
      </w:r>
      <w:bookmarkEnd w:id="146"/>
    </w:p>
    <w:p w:rsidR="00FC4651" w:rsidRDefault="00FC4651" w:rsidP="00FC4651">
      <w:pPr>
        <w:jc w:val="both"/>
        <w:rPr>
          <w:rFonts w:cs="Arial"/>
          <w:color w:val="00B050"/>
          <w:sz w:val="24"/>
          <w:szCs w:val="24"/>
        </w:rPr>
      </w:pPr>
    </w:p>
    <w:tbl>
      <w:tblPr>
        <w:tblW w:w="9300" w:type="dxa"/>
        <w:tblLook w:val="04A0" w:firstRow="1" w:lastRow="0" w:firstColumn="1" w:lastColumn="0" w:noHBand="0" w:noVBand="1"/>
      </w:tblPr>
      <w:tblGrid>
        <w:gridCol w:w="3632"/>
        <w:gridCol w:w="4801"/>
        <w:gridCol w:w="867"/>
      </w:tblGrid>
      <w:tr w:rsidR="00FC4651" w:rsidTr="00FC4651">
        <w:trPr>
          <w:trHeight w:val="587"/>
        </w:trPr>
        <w:tc>
          <w:tcPr>
            <w:tcW w:w="3632" w:type="dxa"/>
            <w:tcBorders>
              <w:top w:val="single" w:sz="4" w:space="0" w:color="auto"/>
              <w:left w:val="single" w:sz="4" w:space="0" w:color="auto"/>
              <w:bottom w:val="single" w:sz="4" w:space="0" w:color="auto"/>
              <w:right w:val="single" w:sz="4" w:space="0" w:color="auto"/>
            </w:tcBorders>
            <w:hideMark/>
          </w:tcPr>
          <w:p w:rsidR="00FC4651" w:rsidRPr="00B13F05" w:rsidRDefault="00FC4651" w:rsidP="005D32BE">
            <w:pPr>
              <w:spacing w:line="240" w:lineRule="auto"/>
              <w:jc w:val="center"/>
              <w:rPr>
                <w:rFonts w:cs="Arial"/>
                <w:sz w:val="28"/>
                <w:szCs w:val="28"/>
              </w:rPr>
            </w:pPr>
            <w:r>
              <w:rPr>
                <w:rFonts w:cs="Arial"/>
                <w:sz w:val="28"/>
                <w:szCs w:val="28"/>
              </w:rPr>
              <w:t>Prezentace školy</w:t>
            </w:r>
          </w:p>
        </w:tc>
        <w:tc>
          <w:tcPr>
            <w:tcW w:w="4801" w:type="dxa"/>
            <w:tcBorders>
              <w:top w:val="single" w:sz="4" w:space="0" w:color="auto"/>
              <w:left w:val="single" w:sz="4" w:space="0" w:color="auto"/>
              <w:bottom w:val="single" w:sz="4" w:space="0" w:color="auto"/>
              <w:right w:val="single" w:sz="4" w:space="0" w:color="auto"/>
            </w:tcBorders>
            <w:hideMark/>
          </w:tcPr>
          <w:p w:rsidR="00FC4651" w:rsidRDefault="00FC4651" w:rsidP="00FC4651">
            <w:pPr>
              <w:spacing w:after="0" w:line="240" w:lineRule="auto"/>
              <w:jc w:val="center"/>
              <w:rPr>
                <w:rFonts w:cs="Arial"/>
                <w:sz w:val="28"/>
                <w:szCs w:val="28"/>
              </w:rPr>
            </w:pPr>
            <w:r>
              <w:rPr>
                <w:rFonts w:cs="Arial"/>
                <w:sz w:val="28"/>
                <w:szCs w:val="28"/>
              </w:rPr>
              <w:t>Akce, organizátor</w:t>
            </w:r>
          </w:p>
        </w:tc>
        <w:tc>
          <w:tcPr>
            <w:tcW w:w="867"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center"/>
              <w:rPr>
                <w:rFonts w:cs="Arial"/>
                <w:sz w:val="24"/>
                <w:szCs w:val="24"/>
              </w:rPr>
            </w:pPr>
            <w:r>
              <w:rPr>
                <w:rFonts w:cs="Arial"/>
                <w:sz w:val="24"/>
                <w:szCs w:val="24"/>
              </w:rPr>
              <w:t>Počet žáků</w:t>
            </w:r>
          </w:p>
          <w:p w:rsidR="00FC4651" w:rsidRDefault="00FC4651" w:rsidP="005D32BE">
            <w:pPr>
              <w:spacing w:line="240" w:lineRule="auto"/>
              <w:jc w:val="center"/>
              <w:rPr>
                <w:rFonts w:cs="Arial"/>
                <w:sz w:val="24"/>
                <w:szCs w:val="24"/>
              </w:rPr>
            </w:pPr>
          </w:p>
        </w:tc>
      </w:tr>
      <w:tr w:rsidR="00FC4651" w:rsidTr="005D32BE">
        <w:trPr>
          <w:trHeight w:val="587"/>
        </w:trPr>
        <w:tc>
          <w:tcPr>
            <w:tcW w:w="9300" w:type="dxa"/>
            <w:gridSpan w:val="3"/>
            <w:tcBorders>
              <w:top w:val="single" w:sz="4" w:space="0" w:color="auto"/>
              <w:left w:val="single" w:sz="4" w:space="0" w:color="auto"/>
              <w:bottom w:val="single" w:sz="4" w:space="0" w:color="auto"/>
              <w:right w:val="single" w:sz="4" w:space="0" w:color="auto"/>
            </w:tcBorders>
          </w:tcPr>
          <w:p w:rsidR="00FC4651" w:rsidRPr="008D5B6C" w:rsidRDefault="00FC4651" w:rsidP="005D32BE">
            <w:pPr>
              <w:spacing w:line="240" w:lineRule="auto"/>
              <w:jc w:val="center"/>
              <w:rPr>
                <w:rFonts w:cs="Arial"/>
                <w:b/>
                <w:sz w:val="24"/>
                <w:szCs w:val="24"/>
              </w:rPr>
            </w:pPr>
            <w:r w:rsidRPr="008D5B6C">
              <w:rPr>
                <w:rFonts w:cs="Arial"/>
                <w:b/>
                <w:sz w:val="24"/>
                <w:szCs w:val="24"/>
              </w:rPr>
              <w:t>ZÁKLADNÍ ŠKOLA</w:t>
            </w:r>
          </w:p>
        </w:tc>
      </w:tr>
      <w:tr w:rsidR="00FC4651" w:rsidTr="005D32BE">
        <w:trPr>
          <w:trHeight w:val="686"/>
        </w:trPr>
        <w:tc>
          <w:tcPr>
            <w:tcW w:w="3632"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Prezentace výrobků na výstavách (Vánoce, Velikonoce)</w:t>
            </w:r>
          </w:p>
        </w:tc>
        <w:tc>
          <w:tcPr>
            <w:tcW w:w="4801"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Výstavy, obec Kokory</w:t>
            </w:r>
          </w:p>
        </w:tc>
        <w:tc>
          <w:tcPr>
            <w:tcW w:w="867"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140</w:t>
            </w:r>
          </w:p>
        </w:tc>
      </w:tr>
      <w:tr w:rsidR="00FC4651" w:rsidTr="005D32BE">
        <w:trPr>
          <w:trHeight w:val="411"/>
        </w:trPr>
        <w:tc>
          <w:tcPr>
            <w:tcW w:w="3632"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Česko zpívá koledy</w:t>
            </w:r>
          </w:p>
        </w:tc>
        <w:tc>
          <w:tcPr>
            <w:tcW w:w="4801"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Celostátní akce, obec Kokory</w:t>
            </w:r>
          </w:p>
        </w:tc>
        <w:tc>
          <w:tcPr>
            <w:tcW w:w="867"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 xml:space="preserve">  30</w:t>
            </w:r>
          </w:p>
        </w:tc>
      </w:tr>
      <w:tr w:rsidR="00FC4651" w:rsidTr="005D32BE">
        <w:trPr>
          <w:trHeight w:val="411"/>
        </w:trPr>
        <w:tc>
          <w:tcPr>
            <w:tcW w:w="3632"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Prodej vlastních výrobků</w:t>
            </w:r>
          </w:p>
        </w:tc>
        <w:tc>
          <w:tcPr>
            <w:tcW w:w="4801"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Den řemesel, Fašank</w:t>
            </w:r>
          </w:p>
        </w:tc>
        <w:tc>
          <w:tcPr>
            <w:tcW w:w="867"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 xml:space="preserve">  10</w:t>
            </w:r>
          </w:p>
        </w:tc>
      </w:tr>
      <w:tr w:rsidR="00FC4651" w:rsidTr="005D32BE">
        <w:trPr>
          <w:trHeight w:val="398"/>
        </w:trPr>
        <w:tc>
          <w:tcPr>
            <w:tcW w:w="3632"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Kulturní vystoupení žáků</w:t>
            </w:r>
          </w:p>
        </w:tc>
        <w:tc>
          <w:tcPr>
            <w:tcW w:w="4801"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Novoroční setkání seniorů, obec Kokory</w:t>
            </w:r>
          </w:p>
        </w:tc>
        <w:tc>
          <w:tcPr>
            <w:tcW w:w="867"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 xml:space="preserve">  24</w:t>
            </w:r>
          </w:p>
        </w:tc>
      </w:tr>
      <w:tr w:rsidR="00FC4651" w:rsidTr="005D32BE">
        <w:trPr>
          <w:trHeight w:val="411"/>
        </w:trPr>
        <w:tc>
          <w:tcPr>
            <w:tcW w:w="3632"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color w:val="00B050"/>
                <w:sz w:val="24"/>
                <w:szCs w:val="24"/>
              </w:rPr>
            </w:pPr>
            <w:r>
              <w:rPr>
                <w:rFonts w:cs="Arial"/>
                <w:sz w:val="24"/>
                <w:szCs w:val="24"/>
              </w:rPr>
              <w:t>Kulturní vystoupení žáků</w:t>
            </w:r>
          </w:p>
        </w:tc>
        <w:tc>
          <w:tcPr>
            <w:tcW w:w="4801"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Den matek, Obec Nelešovice</w:t>
            </w:r>
          </w:p>
        </w:tc>
        <w:tc>
          <w:tcPr>
            <w:tcW w:w="867"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color w:val="00B050"/>
                <w:sz w:val="24"/>
                <w:szCs w:val="24"/>
              </w:rPr>
            </w:pPr>
            <w:r>
              <w:rPr>
                <w:rFonts w:cs="Arial"/>
                <w:color w:val="00B050"/>
                <w:sz w:val="24"/>
                <w:szCs w:val="24"/>
              </w:rPr>
              <w:t xml:space="preserve">  </w:t>
            </w:r>
            <w:r w:rsidRPr="00943100">
              <w:rPr>
                <w:rFonts w:cs="Arial"/>
                <w:sz w:val="24"/>
                <w:szCs w:val="24"/>
              </w:rPr>
              <w:t>20</w:t>
            </w:r>
          </w:p>
        </w:tc>
      </w:tr>
      <w:tr w:rsidR="00FC4651" w:rsidTr="005D32BE">
        <w:trPr>
          <w:trHeight w:val="411"/>
        </w:trPr>
        <w:tc>
          <w:tcPr>
            <w:tcW w:w="3632"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Výzdoba na obecní vánoční strom</w:t>
            </w:r>
          </w:p>
        </w:tc>
        <w:tc>
          <w:tcPr>
            <w:tcW w:w="4801" w:type="dxa"/>
            <w:tcBorders>
              <w:top w:val="single" w:sz="4" w:space="0" w:color="auto"/>
              <w:left w:val="single" w:sz="4" w:space="0" w:color="auto"/>
              <w:bottom w:val="single" w:sz="4" w:space="0" w:color="auto"/>
              <w:right w:val="single" w:sz="4" w:space="0" w:color="auto"/>
            </w:tcBorders>
            <w:hideMark/>
          </w:tcPr>
          <w:p w:rsidR="00FC4651" w:rsidRDefault="00FC4651" w:rsidP="005D32BE">
            <w:pPr>
              <w:spacing w:line="240" w:lineRule="auto"/>
              <w:jc w:val="both"/>
              <w:rPr>
                <w:rFonts w:cs="Arial"/>
                <w:sz w:val="24"/>
                <w:szCs w:val="24"/>
              </w:rPr>
            </w:pPr>
            <w:r>
              <w:rPr>
                <w:rFonts w:cs="Arial"/>
                <w:sz w:val="24"/>
                <w:szCs w:val="24"/>
              </w:rPr>
              <w:t>Rozsvěcování obecního stromu, Obec Kokory</w:t>
            </w:r>
          </w:p>
        </w:tc>
        <w:tc>
          <w:tcPr>
            <w:tcW w:w="867" w:type="dxa"/>
            <w:tcBorders>
              <w:top w:val="single" w:sz="4" w:space="0" w:color="auto"/>
              <w:left w:val="single" w:sz="4" w:space="0" w:color="auto"/>
              <w:bottom w:val="single" w:sz="4" w:space="0" w:color="auto"/>
              <w:right w:val="single" w:sz="4" w:space="0" w:color="auto"/>
            </w:tcBorders>
            <w:hideMark/>
          </w:tcPr>
          <w:p w:rsidR="00FC4651" w:rsidRPr="00940E82" w:rsidRDefault="00FC4651" w:rsidP="005D32BE">
            <w:pPr>
              <w:spacing w:line="240" w:lineRule="auto"/>
              <w:jc w:val="both"/>
              <w:rPr>
                <w:rFonts w:cs="Arial"/>
                <w:color w:val="00B050"/>
                <w:sz w:val="24"/>
                <w:szCs w:val="24"/>
              </w:rPr>
            </w:pPr>
            <w:r w:rsidRPr="00940E82">
              <w:rPr>
                <w:rFonts w:cs="Arial"/>
                <w:sz w:val="24"/>
                <w:szCs w:val="24"/>
              </w:rPr>
              <w:t xml:space="preserve">  </w:t>
            </w:r>
            <w:r>
              <w:rPr>
                <w:rFonts w:cs="Arial"/>
                <w:sz w:val="24"/>
                <w:szCs w:val="24"/>
              </w:rPr>
              <w:t>25</w:t>
            </w:r>
          </w:p>
        </w:tc>
      </w:tr>
      <w:tr w:rsidR="00FC4651" w:rsidTr="005D32BE">
        <w:trPr>
          <w:trHeight w:val="411"/>
        </w:trPr>
        <w:tc>
          <w:tcPr>
            <w:tcW w:w="3632"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Ukliďme Česko</w:t>
            </w:r>
          </w:p>
        </w:tc>
        <w:tc>
          <w:tcPr>
            <w:tcW w:w="4801" w:type="dxa"/>
            <w:tcBorders>
              <w:top w:val="single" w:sz="4" w:space="0" w:color="auto"/>
              <w:left w:val="single" w:sz="4" w:space="0" w:color="auto"/>
              <w:bottom w:val="single" w:sz="4" w:space="0" w:color="auto"/>
              <w:right w:val="single" w:sz="4" w:space="0" w:color="auto"/>
            </w:tcBorders>
          </w:tcPr>
          <w:p w:rsidR="00FC4651" w:rsidRPr="009D3083" w:rsidRDefault="00FC4651" w:rsidP="005D32BE">
            <w:pPr>
              <w:spacing w:line="240" w:lineRule="auto"/>
              <w:jc w:val="both"/>
              <w:rPr>
                <w:rFonts w:cs="Arial"/>
                <w:sz w:val="24"/>
                <w:szCs w:val="24"/>
              </w:rPr>
            </w:pPr>
            <w:r w:rsidRPr="009D3083">
              <w:rPr>
                <w:rFonts w:cs="Arial"/>
                <w:sz w:val="24"/>
                <w:szCs w:val="24"/>
              </w:rPr>
              <w:t>Obec Kokory</w:t>
            </w:r>
          </w:p>
        </w:tc>
        <w:tc>
          <w:tcPr>
            <w:tcW w:w="867" w:type="dxa"/>
            <w:tcBorders>
              <w:top w:val="single" w:sz="4" w:space="0" w:color="auto"/>
              <w:left w:val="single" w:sz="4" w:space="0" w:color="auto"/>
              <w:bottom w:val="single" w:sz="4" w:space="0" w:color="auto"/>
              <w:right w:val="single" w:sz="4" w:space="0" w:color="auto"/>
            </w:tcBorders>
          </w:tcPr>
          <w:p w:rsidR="00FC4651" w:rsidRPr="009D3083" w:rsidRDefault="00FC4651" w:rsidP="005D32BE">
            <w:pPr>
              <w:spacing w:line="240" w:lineRule="auto"/>
              <w:jc w:val="both"/>
              <w:rPr>
                <w:rFonts w:cs="Arial"/>
                <w:sz w:val="24"/>
                <w:szCs w:val="24"/>
              </w:rPr>
            </w:pPr>
            <w:r w:rsidRPr="009D3083">
              <w:rPr>
                <w:rFonts w:cs="Arial"/>
                <w:sz w:val="24"/>
                <w:szCs w:val="24"/>
              </w:rPr>
              <w:t xml:space="preserve">   27</w:t>
            </w:r>
          </w:p>
        </w:tc>
      </w:tr>
      <w:tr w:rsidR="00FC4651" w:rsidTr="005D32BE">
        <w:trPr>
          <w:trHeight w:val="672"/>
        </w:trPr>
        <w:tc>
          <w:tcPr>
            <w:tcW w:w="3632"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Výroba výzdoby – papírové řetězy, kotle, čerti, plameny…</w:t>
            </w:r>
          </w:p>
        </w:tc>
        <w:tc>
          <w:tcPr>
            <w:tcW w:w="4801" w:type="dxa"/>
            <w:tcBorders>
              <w:top w:val="single" w:sz="4" w:space="0" w:color="auto"/>
              <w:left w:val="single" w:sz="4" w:space="0" w:color="auto"/>
              <w:bottom w:val="single" w:sz="4" w:space="0" w:color="auto"/>
              <w:right w:val="single" w:sz="4" w:space="0" w:color="auto"/>
            </w:tcBorders>
          </w:tcPr>
          <w:p w:rsidR="00FC4651" w:rsidRPr="009D3083" w:rsidRDefault="00FC4651" w:rsidP="005D32BE">
            <w:pPr>
              <w:spacing w:line="240" w:lineRule="auto"/>
              <w:jc w:val="both"/>
              <w:rPr>
                <w:rFonts w:cs="Arial"/>
                <w:sz w:val="24"/>
                <w:szCs w:val="24"/>
              </w:rPr>
            </w:pPr>
            <w:r>
              <w:rPr>
                <w:rFonts w:cs="Arial"/>
                <w:sz w:val="24"/>
                <w:szCs w:val="24"/>
              </w:rPr>
              <w:t>Obecní karneval</w:t>
            </w:r>
            <w:r w:rsidR="000E09C8">
              <w:rPr>
                <w:rFonts w:cs="Arial"/>
                <w:sz w:val="24"/>
                <w:szCs w:val="24"/>
              </w:rPr>
              <w:t xml:space="preserve"> v sokolovně</w:t>
            </w:r>
          </w:p>
        </w:tc>
        <w:tc>
          <w:tcPr>
            <w:tcW w:w="867" w:type="dxa"/>
            <w:tcBorders>
              <w:top w:val="single" w:sz="4" w:space="0" w:color="auto"/>
              <w:left w:val="single" w:sz="4" w:space="0" w:color="auto"/>
              <w:bottom w:val="single" w:sz="4" w:space="0" w:color="auto"/>
              <w:right w:val="single" w:sz="4" w:space="0" w:color="auto"/>
            </w:tcBorders>
          </w:tcPr>
          <w:p w:rsidR="00FC4651" w:rsidRPr="009D3083" w:rsidRDefault="000E09C8" w:rsidP="005D32BE">
            <w:pPr>
              <w:spacing w:line="240" w:lineRule="auto"/>
              <w:jc w:val="both"/>
              <w:rPr>
                <w:rFonts w:cs="Arial"/>
                <w:sz w:val="24"/>
                <w:szCs w:val="24"/>
              </w:rPr>
            </w:pPr>
            <w:r>
              <w:rPr>
                <w:rFonts w:cs="Arial"/>
                <w:sz w:val="24"/>
                <w:szCs w:val="24"/>
              </w:rPr>
              <w:t xml:space="preserve">   78</w:t>
            </w:r>
          </w:p>
        </w:tc>
      </w:tr>
      <w:tr w:rsidR="00FC4651" w:rsidTr="005D32BE">
        <w:trPr>
          <w:trHeight w:val="672"/>
        </w:trPr>
        <w:tc>
          <w:tcPr>
            <w:tcW w:w="9300" w:type="dxa"/>
            <w:gridSpan w:val="3"/>
            <w:tcBorders>
              <w:top w:val="single" w:sz="4" w:space="0" w:color="auto"/>
              <w:left w:val="single" w:sz="4" w:space="0" w:color="auto"/>
              <w:bottom w:val="single" w:sz="4" w:space="0" w:color="auto"/>
              <w:right w:val="single" w:sz="4" w:space="0" w:color="auto"/>
            </w:tcBorders>
          </w:tcPr>
          <w:p w:rsidR="00FC4651" w:rsidRPr="008D5B6C" w:rsidRDefault="00FC4651" w:rsidP="00FC4651">
            <w:pPr>
              <w:spacing w:line="240" w:lineRule="auto"/>
              <w:jc w:val="center"/>
              <w:rPr>
                <w:rFonts w:cs="Arial"/>
                <w:b/>
                <w:sz w:val="24"/>
                <w:szCs w:val="24"/>
              </w:rPr>
            </w:pPr>
            <w:r w:rsidRPr="008D5B6C">
              <w:rPr>
                <w:rFonts w:cs="Arial"/>
                <w:b/>
                <w:sz w:val="24"/>
                <w:szCs w:val="24"/>
              </w:rPr>
              <w:t>MATEŘSKÁ ŠKOLA</w:t>
            </w:r>
          </w:p>
        </w:tc>
      </w:tr>
      <w:tr w:rsidR="00FC4651" w:rsidTr="005D32BE">
        <w:trPr>
          <w:trHeight w:val="411"/>
        </w:trPr>
        <w:tc>
          <w:tcPr>
            <w:tcW w:w="3632"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Kulturní vystoupení dětí z MŠ</w:t>
            </w:r>
          </w:p>
        </w:tc>
        <w:tc>
          <w:tcPr>
            <w:tcW w:w="4801" w:type="dxa"/>
            <w:tcBorders>
              <w:top w:val="single" w:sz="4" w:space="0" w:color="auto"/>
              <w:left w:val="single" w:sz="4" w:space="0" w:color="auto"/>
              <w:bottom w:val="single" w:sz="4" w:space="0" w:color="auto"/>
              <w:right w:val="single" w:sz="4" w:space="0" w:color="auto"/>
            </w:tcBorders>
          </w:tcPr>
          <w:p w:rsidR="00FC4651" w:rsidRDefault="00FC4651" w:rsidP="005D32BE">
            <w:pPr>
              <w:spacing w:line="240" w:lineRule="auto"/>
              <w:jc w:val="both"/>
              <w:rPr>
                <w:rFonts w:cs="Arial"/>
                <w:sz w:val="24"/>
                <w:szCs w:val="24"/>
              </w:rPr>
            </w:pPr>
            <w:r>
              <w:rPr>
                <w:rFonts w:cs="Arial"/>
                <w:sz w:val="24"/>
                <w:szCs w:val="24"/>
              </w:rPr>
              <w:t>Slet čarodějnic, obec Kokory</w:t>
            </w:r>
          </w:p>
        </w:tc>
        <w:tc>
          <w:tcPr>
            <w:tcW w:w="867" w:type="dxa"/>
            <w:tcBorders>
              <w:top w:val="single" w:sz="4" w:space="0" w:color="auto"/>
              <w:left w:val="single" w:sz="4" w:space="0" w:color="auto"/>
              <w:bottom w:val="single" w:sz="4" w:space="0" w:color="auto"/>
              <w:right w:val="single" w:sz="4" w:space="0" w:color="auto"/>
            </w:tcBorders>
          </w:tcPr>
          <w:p w:rsidR="00FC4651" w:rsidRPr="009D3083" w:rsidRDefault="00FC4651" w:rsidP="005D32BE">
            <w:pPr>
              <w:spacing w:line="240" w:lineRule="auto"/>
              <w:jc w:val="both"/>
              <w:rPr>
                <w:rFonts w:cs="Arial"/>
                <w:sz w:val="24"/>
                <w:szCs w:val="24"/>
              </w:rPr>
            </w:pPr>
            <w:r>
              <w:rPr>
                <w:rFonts w:cs="Arial"/>
                <w:sz w:val="24"/>
                <w:szCs w:val="24"/>
              </w:rPr>
              <w:t xml:space="preserve"> </w:t>
            </w:r>
            <w:r w:rsidR="000E09C8">
              <w:rPr>
                <w:rFonts w:cs="Arial"/>
                <w:sz w:val="24"/>
                <w:szCs w:val="24"/>
              </w:rPr>
              <w:t xml:space="preserve">  20</w:t>
            </w:r>
          </w:p>
        </w:tc>
      </w:tr>
      <w:tr w:rsidR="00FC4651" w:rsidTr="005D32BE">
        <w:trPr>
          <w:trHeight w:val="411"/>
        </w:trPr>
        <w:tc>
          <w:tcPr>
            <w:tcW w:w="3632" w:type="dxa"/>
            <w:tcBorders>
              <w:top w:val="single" w:sz="4" w:space="0" w:color="auto"/>
              <w:left w:val="single" w:sz="4" w:space="0" w:color="auto"/>
              <w:bottom w:val="single" w:sz="4" w:space="0" w:color="auto"/>
              <w:right w:val="single" w:sz="4" w:space="0" w:color="auto"/>
            </w:tcBorders>
          </w:tcPr>
          <w:p w:rsidR="00FC4651" w:rsidRDefault="00FC4651" w:rsidP="00FC4651">
            <w:pPr>
              <w:spacing w:line="240" w:lineRule="auto"/>
              <w:jc w:val="both"/>
              <w:rPr>
                <w:rFonts w:cs="Arial"/>
                <w:sz w:val="24"/>
                <w:szCs w:val="24"/>
              </w:rPr>
            </w:pPr>
            <w:r>
              <w:rPr>
                <w:rFonts w:cs="Arial"/>
                <w:sz w:val="24"/>
                <w:szCs w:val="24"/>
              </w:rPr>
              <w:t>Prezentace výrobků na výstavách (Vánoce, Velikonoce)</w:t>
            </w:r>
          </w:p>
        </w:tc>
        <w:tc>
          <w:tcPr>
            <w:tcW w:w="4801" w:type="dxa"/>
            <w:tcBorders>
              <w:top w:val="single" w:sz="4" w:space="0" w:color="auto"/>
              <w:left w:val="single" w:sz="4" w:space="0" w:color="auto"/>
              <w:bottom w:val="single" w:sz="4" w:space="0" w:color="auto"/>
              <w:right w:val="single" w:sz="4" w:space="0" w:color="auto"/>
            </w:tcBorders>
          </w:tcPr>
          <w:p w:rsidR="00FC4651" w:rsidRDefault="00FC4651" w:rsidP="00FC4651">
            <w:pPr>
              <w:spacing w:line="240" w:lineRule="auto"/>
              <w:jc w:val="both"/>
              <w:rPr>
                <w:rFonts w:cs="Arial"/>
                <w:sz w:val="24"/>
                <w:szCs w:val="24"/>
              </w:rPr>
            </w:pPr>
            <w:r>
              <w:rPr>
                <w:rFonts w:cs="Arial"/>
                <w:sz w:val="24"/>
                <w:szCs w:val="24"/>
              </w:rPr>
              <w:t>Výstavy, obec Kokory</w:t>
            </w:r>
          </w:p>
        </w:tc>
        <w:tc>
          <w:tcPr>
            <w:tcW w:w="867" w:type="dxa"/>
            <w:tcBorders>
              <w:top w:val="single" w:sz="4" w:space="0" w:color="auto"/>
              <w:left w:val="single" w:sz="4" w:space="0" w:color="auto"/>
              <w:bottom w:val="single" w:sz="4" w:space="0" w:color="auto"/>
              <w:right w:val="single" w:sz="4" w:space="0" w:color="auto"/>
            </w:tcBorders>
          </w:tcPr>
          <w:p w:rsidR="00FC4651" w:rsidRDefault="00FC4651" w:rsidP="00FC4651">
            <w:pPr>
              <w:spacing w:line="240" w:lineRule="auto"/>
              <w:jc w:val="both"/>
              <w:rPr>
                <w:rFonts w:cs="Arial"/>
                <w:sz w:val="24"/>
                <w:szCs w:val="24"/>
              </w:rPr>
            </w:pPr>
            <w:r>
              <w:rPr>
                <w:rFonts w:cs="Arial"/>
                <w:sz w:val="24"/>
                <w:szCs w:val="24"/>
              </w:rPr>
              <w:t xml:space="preserve">   48</w:t>
            </w:r>
          </w:p>
        </w:tc>
      </w:tr>
      <w:tr w:rsidR="00501C15" w:rsidTr="005D32BE">
        <w:trPr>
          <w:trHeight w:val="411"/>
        </w:trPr>
        <w:tc>
          <w:tcPr>
            <w:tcW w:w="3632" w:type="dxa"/>
            <w:tcBorders>
              <w:top w:val="single" w:sz="4" w:space="0" w:color="auto"/>
              <w:left w:val="single" w:sz="4" w:space="0" w:color="auto"/>
              <w:bottom w:val="single" w:sz="4" w:space="0" w:color="auto"/>
              <w:right w:val="single" w:sz="4" w:space="0" w:color="auto"/>
            </w:tcBorders>
          </w:tcPr>
          <w:p w:rsidR="00501C15" w:rsidRDefault="00501C15" w:rsidP="00FC4651">
            <w:pPr>
              <w:spacing w:line="240" w:lineRule="auto"/>
              <w:jc w:val="both"/>
              <w:rPr>
                <w:rFonts w:cs="Arial"/>
                <w:sz w:val="24"/>
                <w:szCs w:val="24"/>
              </w:rPr>
            </w:pPr>
            <w:r>
              <w:rPr>
                <w:rFonts w:cs="Arial"/>
                <w:sz w:val="24"/>
                <w:szCs w:val="24"/>
              </w:rPr>
              <w:t>Kulturní vystoupení dětí z MŠ</w:t>
            </w:r>
          </w:p>
        </w:tc>
        <w:tc>
          <w:tcPr>
            <w:tcW w:w="4801" w:type="dxa"/>
            <w:tcBorders>
              <w:top w:val="single" w:sz="4" w:space="0" w:color="auto"/>
              <w:left w:val="single" w:sz="4" w:space="0" w:color="auto"/>
              <w:bottom w:val="single" w:sz="4" w:space="0" w:color="auto"/>
              <w:right w:val="single" w:sz="4" w:space="0" w:color="auto"/>
            </w:tcBorders>
          </w:tcPr>
          <w:p w:rsidR="00501C15" w:rsidRDefault="00501C15" w:rsidP="00FC4651">
            <w:pPr>
              <w:spacing w:line="240" w:lineRule="auto"/>
              <w:jc w:val="both"/>
              <w:rPr>
                <w:rFonts w:cs="Arial"/>
                <w:sz w:val="24"/>
                <w:szCs w:val="24"/>
              </w:rPr>
            </w:pPr>
            <w:r>
              <w:rPr>
                <w:rFonts w:cs="Arial"/>
                <w:sz w:val="24"/>
                <w:szCs w:val="24"/>
              </w:rPr>
              <w:t>Vítání občánků, obec Kokory</w:t>
            </w:r>
          </w:p>
        </w:tc>
        <w:tc>
          <w:tcPr>
            <w:tcW w:w="867" w:type="dxa"/>
            <w:tcBorders>
              <w:top w:val="single" w:sz="4" w:space="0" w:color="auto"/>
              <w:left w:val="single" w:sz="4" w:space="0" w:color="auto"/>
              <w:bottom w:val="single" w:sz="4" w:space="0" w:color="auto"/>
              <w:right w:val="single" w:sz="4" w:space="0" w:color="auto"/>
            </w:tcBorders>
          </w:tcPr>
          <w:p w:rsidR="00501C15" w:rsidRDefault="00501C15" w:rsidP="00FC4651">
            <w:pPr>
              <w:spacing w:line="240" w:lineRule="auto"/>
              <w:jc w:val="both"/>
              <w:rPr>
                <w:rFonts w:cs="Arial"/>
                <w:sz w:val="24"/>
                <w:szCs w:val="24"/>
              </w:rPr>
            </w:pPr>
            <w:r>
              <w:rPr>
                <w:rFonts w:cs="Arial"/>
                <w:sz w:val="24"/>
                <w:szCs w:val="24"/>
              </w:rPr>
              <w:t xml:space="preserve">     5</w:t>
            </w:r>
          </w:p>
        </w:tc>
      </w:tr>
      <w:tr w:rsidR="00FC4651" w:rsidTr="005D32BE">
        <w:trPr>
          <w:trHeight w:val="411"/>
        </w:trPr>
        <w:tc>
          <w:tcPr>
            <w:tcW w:w="3632" w:type="dxa"/>
            <w:tcBorders>
              <w:top w:val="single" w:sz="4" w:space="0" w:color="auto"/>
              <w:left w:val="single" w:sz="4" w:space="0" w:color="auto"/>
              <w:bottom w:val="single" w:sz="4" w:space="0" w:color="auto"/>
              <w:right w:val="single" w:sz="4" w:space="0" w:color="auto"/>
            </w:tcBorders>
          </w:tcPr>
          <w:p w:rsidR="00FC4651" w:rsidRDefault="00FC4651" w:rsidP="00FC4651">
            <w:pPr>
              <w:spacing w:line="240" w:lineRule="auto"/>
              <w:jc w:val="both"/>
              <w:rPr>
                <w:rFonts w:cs="Arial"/>
                <w:sz w:val="24"/>
                <w:szCs w:val="24"/>
              </w:rPr>
            </w:pPr>
            <w:r>
              <w:rPr>
                <w:rFonts w:cs="Arial"/>
                <w:sz w:val="24"/>
                <w:szCs w:val="24"/>
              </w:rPr>
              <w:t>Kulturní vystoupení dětí z MŠ</w:t>
            </w:r>
          </w:p>
        </w:tc>
        <w:tc>
          <w:tcPr>
            <w:tcW w:w="4801" w:type="dxa"/>
            <w:tcBorders>
              <w:top w:val="single" w:sz="4" w:space="0" w:color="auto"/>
              <w:left w:val="single" w:sz="4" w:space="0" w:color="auto"/>
              <w:bottom w:val="single" w:sz="4" w:space="0" w:color="auto"/>
              <w:right w:val="single" w:sz="4" w:space="0" w:color="auto"/>
            </w:tcBorders>
          </w:tcPr>
          <w:p w:rsidR="00FC4651" w:rsidRDefault="00FC4651" w:rsidP="00FC4651">
            <w:pPr>
              <w:spacing w:line="240" w:lineRule="auto"/>
              <w:jc w:val="both"/>
              <w:rPr>
                <w:rFonts w:cs="Arial"/>
                <w:sz w:val="24"/>
                <w:szCs w:val="24"/>
              </w:rPr>
            </w:pPr>
            <w:r>
              <w:rPr>
                <w:rFonts w:cs="Arial"/>
                <w:sz w:val="24"/>
                <w:szCs w:val="24"/>
              </w:rPr>
              <w:t>Rozsvěcování vánočního stromu, obec Kokory</w:t>
            </w:r>
          </w:p>
        </w:tc>
        <w:tc>
          <w:tcPr>
            <w:tcW w:w="867" w:type="dxa"/>
            <w:tcBorders>
              <w:top w:val="single" w:sz="4" w:space="0" w:color="auto"/>
              <w:left w:val="single" w:sz="4" w:space="0" w:color="auto"/>
              <w:bottom w:val="single" w:sz="4" w:space="0" w:color="auto"/>
              <w:right w:val="single" w:sz="4" w:space="0" w:color="auto"/>
            </w:tcBorders>
          </w:tcPr>
          <w:p w:rsidR="00FC4651" w:rsidRDefault="00FC4651" w:rsidP="00FC4651">
            <w:pPr>
              <w:spacing w:line="240" w:lineRule="auto"/>
              <w:jc w:val="both"/>
              <w:rPr>
                <w:rFonts w:cs="Arial"/>
                <w:sz w:val="24"/>
                <w:szCs w:val="24"/>
              </w:rPr>
            </w:pPr>
            <w:r>
              <w:rPr>
                <w:rFonts w:cs="Arial"/>
                <w:sz w:val="24"/>
                <w:szCs w:val="24"/>
              </w:rPr>
              <w:t xml:space="preserve">   20</w:t>
            </w:r>
          </w:p>
        </w:tc>
      </w:tr>
      <w:tr w:rsidR="00FC4651" w:rsidTr="005D32BE">
        <w:trPr>
          <w:trHeight w:val="411"/>
        </w:trPr>
        <w:tc>
          <w:tcPr>
            <w:tcW w:w="3632" w:type="dxa"/>
            <w:tcBorders>
              <w:top w:val="single" w:sz="4" w:space="0" w:color="auto"/>
              <w:left w:val="single" w:sz="4" w:space="0" w:color="auto"/>
              <w:bottom w:val="single" w:sz="4" w:space="0" w:color="auto"/>
              <w:right w:val="single" w:sz="4" w:space="0" w:color="auto"/>
            </w:tcBorders>
          </w:tcPr>
          <w:p w:rsidR="00FC4651" w:rsidRDefault="00FC4651" w:rsidP="00FC4651">
            <w:pPr>
              <w:spacing w:line="240" w:lineRule="auto"/>
              <w:jc w:val="both"/>
              <w:rPr>
                <w:rFonts w:cs="Arial"/>
                <w:sz w:val="24"/>
                <w:szCs w:val="24"/>
              </w:rPr>
            </w:pPr>
            <w:r>
              <w:rPr>
                <w:rFonts w:cs="Arial"/>
                <w:sz w:val="24"/>
                <w:szCs w:val="24"/>
              </w:rPr>
              <w:t>Česko zpívá koledy</w:t>
            </w:r>
          </w:p>
        </w:tc>
        <w:tc>
          <w:tcPr>
            <w:tcW w:w="4801" w:type="dxa"/>
            <w:tcBorders>
              <w:top w:val="single" w:sz="4" w:space="0" w:color="auto"/>
              <w:left w:val="single" w:sz="4" w:space="0" w:color="auto"/>
              <w:bottom w:val="single" w:sz="4" w:space="0" w:color="auto"/>
              <w:right w:val="single" w:sz="4" w:space="0" w:color="auto"/>
            </w:tcBorders>
          </w:tcPr>
          <w:p w:rsidR="00FC4651" w:rsidRDefault="00FC4651" w:rsidP="00FC4651">
            <w:pPr>
              <w:spacing w:line="240" w:lineRule="auto"/>
              <w:jc w:val="both"/>
              <w:rPr>
                <w:rFonts w:cs="Arial"/>
                <w:sz w:val="24"/>
                <w:szCs w:val="24"/>
              </w:rPr>
            </w:pPr>
            <w:r>
              <w:rPr>
                <w:rFonts w:cs="Arial"/>
                <w:sz w:val="24"/>
                <w:szCs w:val="24"/>
              </w:rPr>
              <w:t>Celostátní akce, obec Kokory</w:t>
            </w:r>
          </w:p>
        </w:tc>
        <w:tc>
          <w:tcPr>
            <w:tcW w:w="867" w:type="dxa"/>
            <w:tcBorders>
              <w:top w:val="single" w:sz="4" w:space="0" w:color="auto"/>
              <w:left w:val="single" w:sz="4" w:space="0" w:color="auto"/>
              <w:bottom w:val="single" w:sz="4" w:space="0" w:color="auto"/>
              <w:right w:val="single" w:sz="4" w:space="0" w:color="auto"/>
            </w:tcBorders>
          </w:tcPr>
          <w:p w:rsidR="00FC4651" w:rsidRDefault="00FC4651" w:rsidP="00FC4651">
            <w:pPr>
              <w:spacing w:line="240" w:lineRule="auto"/>
              <w:jc w:val="both"/>
              <w:rPr>
                <w:rFonts w:cs="Arial"/>
                <w:sz w:val="24"/>
                <w:szCs w:val="24"/>
              </w:rPr>
            </w:pPr>
            <w:r>
              <w:rPr>
                <w:rFonts w:cs="Arial"/>
                <w:sz w:val="24"/>
                <w:szCs w:val="24"/>
              </w:rPr>
              <w:t xml:space="preserve">   20</w:t>
            </w:r>
          </w:p>
        </w:tc>
      </w:tr>
      <w:tr w:rsidR="00501C15" w:rsidTr="005D32BE">
        <w:trPr>
          <w:trHeight w:val="411"/>
        </w:trPr>
        <w:tc>
          <w:tcPr>
            <w:tcW w:w="3632" w:type="dxa"/>
            <w:tcBorders>
              <w:top w:val="single" w:sz="4" w:space="0" w:color="auto"/>
              <w:left w:val="single" w:sz="4" w:space="0" w:color="auto"/>
              <w:bottom w:val="single" w:sz="4" w:space="0" w:color="auto"/>
              <w:right w:val="single" w:sz="4" w:space="0" w:color="auto"/>
            </w:tcBorders>
          </w:tcPr>
          <w:p w:rsidR="00501C15" w:rsidRDefault="00501C15" w:rsidP="00FC4651">
            <w:pPr>
              <w:spacing w:line="240" w:lineRule="auto"/>
              <w:jc w:val="both"/>
              <w:rPr>
                <w:rFonts w:cs="Arial"/>
                <w:sz w:val="24"/>
                <w:szCs w:val="24"/>
              </w:rPr>
            </w:pPr>
            <w:r>
              <w:rPr>
                <w:rFonts w:cs="Arial"/>
                <w:sz w:val="24"/>
                <w:szCs w:val="24"/>
              </w:rPr>
              <w:t>Kulturní vystoupení dětí z MŠ</w:t>
            </w:r>
          </w:p>
        </w:tc>
        <w:tc>
          <w:tcPr>
            <w:tcW w:w="4801" w:type="dxa"/>
            <w:tcBorders>
              <w:top w:val="single" w:sz="4" w:space="0" w:color="auto"/>
              <w:left w:val="single" w:sz="4" w:space="0" w:color="auto"/>
              <w:bottom w:val="single" w:sz="4" w:space="0" w:color="auto"/>
              <w:right w:val="single" w:sz="4" w:space="0" w:color="auto"/>
            </w:tcBorders>
          </w:tcPr>
          <w:p w:rsidR="00501C15" w:rsidRDefault="00501C15" w:rsidP="00FC4651">
            <w:pPr>
              <w:spacing w:line="240" w:lineRule="auto"/>
              <w:jc w:val="both"/>
              <w:rPr>
                <w:rFonts w:cs="Arial"/>
                <w:sz w:val="24"/>
                <w:szCs w:val="24"/>
              </w:rPr>
            </w:pPr>
            <w:r>
              <w:rPr>
                <w:rFonts w:cs="Arial"/>
                <w:sz w:val="24"/>
                <w:szCs w:val="24"/>
              </w:rPr>
              <w:t>Den matek na školním hřišti, obec Kokory</w:t>
            </w:r>
          </w:p>
        </w:tc>
        <w:tc>
          <w:tcPr>
            <w:tcW w:w="867" w:type="dxa"/>
            <w:tcBorders>
              <w:top w:val="single" w:sz="4" w:space="0" w:color="auto"/>
              <w:left w:val="single" w:sz="4" w:space="0" w:color="auto"/>
              <w:bottom w:val="single" w:sz="4" w:space="0" w:color="auto"/>
              <w:right w:val="single" w:sz="4" w:space="0" w:color="auto"/>
            </w:tcBorders>
          </w:tcPr>
          <w:p w:rsidR="00501C15" w:rsidRDefault="00501C15" w:rsidP="00501C15">
            <w:pPr>
              <w:spacing w:line="240" w:lineRule="auto"/>
              <w:jc w:val="both"/>
              <w:rPr>
                <w:rFonts w:cs="Arial"/>
                <w:sz w:val="24"/>
                <w:szCs w:val="24"/>
              </w:rPr>
            </w:pPr>
            <w:r>
              <w:rPr>
                <w:rFonts w:cs="Arial"/>
                <w:sz w:val="24"/>
                <w:szCs w:val="24"/>
              </w:rPr>
              <w:t xml:space="preserve">   40</w:t>
            </w:r>
          </w:p>
        </w:tc>
      </w:tr>
      <w:tr w:rsidR="00501C15" w:rsidTr="005D32BE">
        <w:trPr>
          <w:trHeight w:val="411"/>
        </w:trPr>
        <w:tc>
          <w:tcPr>
            <w:tcW w:w="3632" w:type="dxa"/>
            <w:tcBorders>
              <w:top w:val="single" w:sz="4" w:space="0" w:color="auto"/>
              <w:left w:val="single" w:sz="4" w:space="0" w:color="auto"/>
              <w:bottom w:val="single" w:sz="4" w:space="0" w:color="auto"/>
              <w:right w:val="single" w:sz="4" w:space="0" w:color="auto"/>
            </w:tcBorders>
          </w:tcPr>
          <w:p w:rsidR="00501C15" w:rsidRDefault="00501C15" w:rsidP="00FC4651">
            <w:pPr>
              <w:spacing w:line="240" w:lineRule="auto"/>
              <w:jc w:val="both"/>
              <w:rPr>
                <w:rFonts w:cs="Arial"/>
                <w:sz w:val="24"/>
                <w:szCs w:val="24"/>
              </w:rPr>
            </w:pPr>
            <w:r>
              <w:rPr>
                <w:rFonts w:cs="Arial"/>
                <w:sz w:val="24"/>
                <w:szCs w:val="24"/>
              </w:rPr>
              <w:t>Kulturní vystoupení dětí z MŠ</w:t>
            </w:r>
          </w:p>
        </w:tc>
        <w:tc>
          <w:tcPr>
            <w:tcW w:w="4801" w:type="dxa"/>
            <w:tcBorders>
              <w:top w:val="single" w:sz="4" w:space="0" w:color="auto"/>
              <w:left w:val="single" w:sz="4" w:space="0" w:color="auto"/>
              <w:bottom w:val="single" w:sz="4" w:space="0" w:color="auto"/>
              <w:right w:val="single" w:sz="4" w:space="0" w:color="auto"/>
            </w:tcBorders>
          </w:tcPr>
          <w:p w:rsidR="00501C15" w:rsidRDefault="00501C15" w:rsidP="00FC4651">
            <w:pPr>
              <w:spacing w:line="240" w:lineRule="auto"/>
              <w:jc w:val="both"/>
              <w:rPr>
                <w:rFonts w:cs="Arial"/>
                <w:sz w:val="24"/>
                <w:szCs w:val="24"/>
              </w:rPr>
            </w:pPr>
            <w:r>
              <w:rPr>
                <w:rFonts w:cs="Arial"/>
                <w:sz w:val="24"/>
                <w:szCs w:val="24"/>
              </w:rPr>
              <w:t>Vítání léta, Centrum Dominika</w:t>
            </w:r>
          </w:p>
        </w:tc>
        <w:tc>
          <w:tcPr>
            <w:tcW w:w="867" w:type="dxa"/>
            <w:tcBorders>
              <w:top w:val="single" w:sz="4" w:space="0" w:color="auto"/>
              <w:left w:val="single" w:sz="4" w:space="0" w:color="auto"/>
              <w:bottom w:val="single" w:sz="4" w:space="0" w:color="auto"/>
              <w:right w:val="single" w:sz="4" w:space="0" w:color="auto"/>
            </w:tcBorders>
          </w:tcPr>
          <w:p w:rsidR="00501C15" w:rsidRDefault="000E09C8" w:rsidP="00FC4651">
            <w:pPr>
              <w:spacing w:line="240" w:lineRule="auto"/>
              <w:jc w:val="both"/>
              <w:rPr>
                <w:rFonts w:cs="Arial"/>
                <w:sz w:val="24"/>
                <w:szCs w:val="24"/>
              </w:rPr>
            </w:pPr>
            <w:r>
              <w:rPr>
                <w:rFonts w:cs="Arial"/>
                <w:sz w:val="24"/>
                <w:szCs w:val="24"/>
              </w:rPr>
              <w:t xml:space="preserve">   25</w:t>
            </w:r>
          </w:p>
        </w:tc>
      </w:tr>
      <w:tr w:rsidR="00FC4651" w:rsidTr="005D32BE">
        <w:trPr>
          <w:trHeight w:val="411"/>
        </w:trPr>
        <w:tc>
          <w:tcPr>
            <w:tcW w:w="3632" w:type="dxa"/>
            <w:tcBorders>
              <w:top w:val="single" w:sz="4" w:space="0" w:color="auto"/>
              <w:left w:val="single" w:sz="4" w:space="0" w:color="auto"/>
              <w:bottom w:val="single" w:sz="4" w:space="0" w:color="auto"/>
              <w:right w:val="single" w:sz="4" w:space="0" w:color="auto"/>
            </w:tcBorders>
          </w:tcPr>
          <w:p w:rsidR="00FC4651" w:rsidRDefault="000E09C8" w:rsidP="00FC4651">
            <w:pPr>
              <w:spacing w:line="240" w:lineRule="auto"/>
              <w:jc w:val="both"/>
              <w:rPr>
                <w:rFonts w:cs="Arial"/>
                <w:sz w:val="24"/>
                <w:szCs w:val="24"/>
              </w:rPr>
            </w:pPr>
            <w:r>
              <w:rPr>
                <w:rFonts w:cs="Arial"/>
                <w:sz w:val="24"/>
                <w:szCs w:val="24"/>
              </w:rPr>
              <w:t>Kulturní vystoupení dětí z MŠ</w:t>
            </w:r>
          </w:p>
        </w:tc>
        <w:tc>
          <w:tcPr>
            <w:tcW w:w="4801" w:type="dxa"/>
            <w:tcBorders>
              <w:top w:val="single" w:sz="4" w:space="0" w:color="auto"/>
              <w:left w:val="single" w:sz="4" w:space="0" w:color="auto"/>
              <w:bottom w:val="single" w:sz="4" w:space="0" w:color="auto"/>
              <w:right w:val="single" w:sz="4" w:space="0" w:color="auto"/>
            </w:tcBorders>
          </w:tcPr>
          <w:p w:rsidR="00FC4651" w:rsidRDefault="005D32BE" w:rsidP="00FC4651">
            <w:pPr>
              <w:spacing w:line="240" w:lineRule="auto"/>
              <w:jc w:val="both"/>
              <w:rPr>
                <w:rFonts w:cs="Arial"/>
                <w:sz w:val="24"/>
                <w:szCs w:val="24"/>
              </w:rPr>
            </w:pPr>
            <w:r>
              <w:rPr>
                <w:rFonts w:cs="Arial"/>
                <w:sz w:val="24"/>
                <w:szCs w:val="24"/>
              </w:rPr>
              <w:t>Zahájení prázdnin</w:t>
            </w:r>
            <w:r w:rsidR="000E09C8">
              <w:rPr>
                <w:rFonts w:cs="Arial"/>
                <w:sz w:val="24"/>
                <w:szCs w:val="24"/>
              </w:rPr>
              <w:t>,</w:t>
            </w:r>
            <w:r>
              <w:rPr>
                <w:rFonts w:cs="Arial"/>
                <w:sz w:val="24"/>
                <w:szCs w:val="24"/>
              </w:rPr>
              <w:t xml:space="preserve"> </w:t>
            </w:r>
            <w:r w:rsidR="00501C15">
              <w:rPr>
                <w:rFonts w:cs="Arial"/>
                <w:sz w:val="24"/>
                <w:szCs w:val="24"/>
              </w:rPr>
              <w:t>Obec Kokory</w:t>
            </w:r>
          </w:p>
        </w:tc>
        <w:tc>
          <w:tcPr>
            <w:tcW w:w="867" w:type="dxa"/>
            <w:tcBorders>
              <w:top w:val="single" w:sz="4" w:space="0" w:color="auto"/>
              <w:left w:val="single" w:sz="4" w:space="0" w:color="auto"/>
              <w:bottom w:val="single" w:sz="4" w:space="0" w:color="auto"/>
              <w:right w:val="single" w:sz="4" w:space="0" w:color="auto"/>
            </w:tcBorders>
          </w:tcPr>
          <w:p w:rsidR="00FC4651" w:rsidRDefault="00501C15" w:rsidP="00FC4651">
            <w:pPr>
              <w:spacing w:line="240" w:lineRule="auto"/>
              <w:jc w:val="both"/>
              <w:rPr>
                <w:rFonts w:cs="Arial"/>
                <w:sz w:val="24"/>
                <w:szCs w:val="24"/>
              </w:rPr>
            </w:pPr>
            <w:r>
              <w:rPr>
                <w:rFonts w:cs="Arial"/>
                <w:sz w:val="24"/>
                <w:szCs w:val="24"/>
              </w:rPr>
              <w:t xml:space="preserve">   25</w:t>
            </w:r>
          </w:p>
        </w:tc>
      </w:tr>
    </w:tbl>
    <w:p w:rsidR="00FC4651" w:rsidRDefault="00FC4651" w:rsidP="00FC4651">
      <w:pPr>
        <w:pStyle w:val="Nadpis2"/>
        <w:spacing w:after="0"/>
        <w:rPr>
          <w:rFonts w:asciiTheme="minorHAnsi" w:hAnsiTheme="minorHAnsi"/>
          <w:i w:val="0"/>
          <w:color w:val="00B050"/>
          <w:sz w:val="24"/>
          <w:szCs w:val="24"/>
        </w:rPr>
      </w:pPr>
    </w:p>
    <w:p w:rsidR="00F828E1" w:rsidRDefault="00F828E1" w:rsidP="00F828E1">
      <w:pPr>
        <w:pStyle w:val="Nadpis2"/>
        <w:spacing w:after="0"/>
        <w:rPr>
          <w:rFonts w:asciiTheme="minorHAnsi" w:hAnsiTheme="minorHAnsi"/>
          <w:i w:val="0"/>
          <w:color w:val="00B050"/>
          <w:sz w:val="24"/>
          <w:szCs w:val="24"/>
        </w:rPr>
      </w:pPr>
    </w:p>
    <w:p w:rsidR="005244A8" w:rsidRDefault="005244A8" w:rsidP="005244A8">
      <w:pPr>
        <w:rPr>
          <w:lang w:eastAsia="cs-CZ"/>
        </w:rPr>
      </w:pPr>
    </w:p>
    <w:p w:rsidR="005244A8" w:rsidRPr="005244A8" w:rsidRDefault="005244A8" w:rsidP="005244A8">
      <w:pPr>
        <w:rPr>
          <w:lang w:eastAsia="cs-CZ"/>
        </w:rPr>
      </w:pPr>
    </w:p>
    <w:p w:rsidR="00F828E1" w:rsidRPr="00574D08" w:rsidRDefault="00F828E1" w:rsidP="002B5F03">
      <w:pPr>
        <w:pStyle w:val="Nadpis2"/>
        <w:numPr>
          <w:ilvl w:val="0"/>
          <w:numId w:val="16"/>
        </w:numPr>
        <w:spacing w:after="0"/>
        <w:rPr>
          <w:rFonts w:asciiTheme="minorHAnsi" w:hAnsiTheme="minorHAnsi"/>
          <w:i w:val="0"/>
          <w:color w:val="00B0F0"/>
          <w:sz w:val="24"/>
          <w:szCs w:val="24"/>
        </w:rPr>
      </w:pPr>
      <w:bookmarkStart w:id="147" w:name="_Toc453243474"/>
      <w:r w:rsidRPr="00574D08">
        <w:rPr>
          <w:rFonts w:asciiTheme="minorHAnsi" w:hAnsiTheme="minorHAnsi"/>
          <w:i w:val="0"/>
          <w:color w:val="00B0F0"/>
          <w:sz w:val="24"/>
          <w:szCs w:val="24"/>
        </w:rPr>
        <w:lastRenderedPageBreak/>
        <w:t>Účast v soutěžích</w:t>
      </w:r>
      <w:bookmarkEnd w:id="147"/>
    </w:p>
    <w:p w:rsidR="00F828E1" w:rsidRDefault="00F828E1" w:rsidP="00F828E1">
      <w:pPr>
        <w:tabs>
          <w:tab w:val="left" w:pos="1095"/>
        </w:tabs>
        <w:rPr>
          <w:lang w:eastAsia="cs-CZ"/>
        </w:rPr>
      </w:pPr>
    </w:p>
    <w:tbl>
      <w:tblPr>
        <w:tblW w:w="8785" w:type="dxa"/>
        <w:tblInd w:w="141" w:type="dxa"/>
        <w:tblLayout w:type="fixed"/>
        <w:tblLook w:val="04A0" w:firstRow="1" w:lastRow="0" w:firstColumn="1" w:lastColumn="0" w:noHBand="0" w:noVBand="1"/>
      </w:tblPr>
      <w:tblGrid>
        <w:gridCol w:w="6799"/>
        <w:gridCol w:w="993"/>
        <w:gridCol w:w="993"/>
      </w:tblGrid>
      <w:tr w:rsidR="009B668A" w:rsidTr="009B668A">
        <w:trPr>
          <w:trHeight w:val="205"/>
        </w:trPr>
        <w:tc>
          <w:tcPr>
            <w:tcW w:w="6799" w:type="dxa"/>
            <w:tcBorders>
              <w:top w:val="single" w:sz="4" w:space="0" w:color="auto"/>
              <w:left w:val="single" w:sz="4" w:space="0" w:color="auto"/>
              <w:bottom w:val="single" w:sz="4" w:space="0" w:color="auto"/>
              <w:right w:val="single" w:sz="4" w:space="0" w:color="auto"/>
            </w:tcBorders>
            <w:hideMark/>
          </w:tcPr>
          <w:p w:rsidR="009B668A" w:rsidRDefault="009B668A" w:rsidP="009B668A">
            <w:pPr>
              <w:spacing w:after="0" w:line="240" w:lineRule="auto"/>
              <w:jc w:val="center"/>
              <w:rPr>
                <w:rFonts w:cs="Arial"/>
                <w:sz w:val="28"/>
                <w:szCs w:val="28"/>
              </w:rPr>
            </w:pPr>
            <w:r>
              <w:rPr>
                <w:rFonts w:cs="Arial"/>
                <w:sz w:val="28"/>
                <w:szCs w:val="28"/>
              </w:rPr>
              <w:t>Soutěž</w:t>
            </w:r>
          </w:p>
        </w:tc>
        <w:tc>
          <w:tcPr>
            <w:tcW w:w="993" w:type="dxa"/>
            <w:tcBorders>
              <w:top w:val="single" w:sz="4" w:space="0" w:color="auto"/>
              <w:left w:val="single" w:sz="4" w:space="0" w:color="auto"/>
              <w:bottom w:val="single" w:sz="4" w:space="0" w:color="auto"/>
              <w:right w:val="single" w:sz="4" w:space="0" w:color="auto"/>
            </w:tcBorders>
            <w:hideMark/>
          </w:tcPr>
          <w:p w:rsidR="009B668A" w:rsidRDefault="009B668A" w:rsidP="009B668A">
            <w:pPr>
              <w:spacing w:after="0" w:line="240" w:lineRule="auto"/>
              <w:jc w:val="center"/>
              <w:rPr>
                <w:rFonts w:cs="Arial"/>
                <w:sz w:val="24"/>
                <w:szCs w:val="24"/>
              </w:rPr>
            </w:pPr>
            <w:r>
              <w:rPr>
                <w:rFonts w:cs="Arial"/>
                <w:sz w:val="24"/>
                <w:szCs w:val="24"/>
              </w:rPr>
              <w:t>Školní kolo</w:t>
            </w:r>
          </w:p>
          <w:p w:rsidR="009B668A" w:rsidRPr="009B668A" w:rsidRDefault="009B668A" w:rsidP="009B668A">
            <w:pPr>
              <w:spacing w:after="0" w:line="240" w:lineRule="auto"/>
              <w:jc w:val="center"/>
              <w:rPr>
                <w:rFonts w:cs="Arial"/>
                <w:sz w:val="18"/>
                <w:szCs w:val="18"/>
              </w:rPr>
            </w:pPr>
            <w:r w:rsidRPr="009B668A">
              <w:rPr>
                <w:rFonts w:cs="Arial"/>
                <w:sz w:val="18"/>
                <w:szCs w:val="18"/>
              </w:rPr>
              <w:t>Počet žáků</w:t>
            </w:r>
          </w:p>
        </w:tc>
        <w:tc>
          <w:tcPr>
            <w:tcW w:w="993" w:type="dxa"/>
            <w:tcBorders>
              <w:top w:val="single" w:sz="4" w:space="0" w:color="auto"/>
              <w:left w:val="single" w:sz="4" w:space="0" w:color="auto"/>
              <w:bottom w:val="single" w:sz="4" w:space="0" w:color="auto"/>
              <w:right w:val="single" w:sz="4" w:space="0" w:color="auto"/>
            </w:tcBorders>
            <w:hideMark/>
          </w:tcPr>
          <w:p w:rsidR="009B668A" w:rsidRDefault="009B668A" w:rsidP="009B668A">
            <w:pPr>
              <w:spacing w:after="0" w:line="240" w:lineRule="auto"/>
              <w:jc w:val="center"/>
              <w:rPr>
                <w:rFonts w:cs="Arial"/>
                <w:sz w:val="20"/>
                <w:szCs w:val="20"/>
              </w:rPr>
            </w:pPr>
            <w:proofErr w:type="gramStart"/>
            <w:r>
              <w:rPr>
                <w:rFonts w:cs="Arial"/>
                <w:sz w:val="24"/>
                <w:szCs w:val="24"/>
              </w:rPr>
              <w:t>Okresní   kolo</w:t>
            </w:r>
            <w:proofErr w:type="gramEnd"/>
            <w:r>
              <w:rPr>
                <w:rFonts w:cs="Arial"/>
                <w:sz w:val="24"/>
                <w:szCs w:val="24"/>
              </w:rPr>
              <w:t xml:space="preserve">     </w:t>
            </w:r>
          </w:p>
          <w:p w:rsidR="009B668A" w:rsidRPr="00473AB7" w:rsidRDefault="009B668A" w:rsidP="009B668A">
            <w:pPr>
              <w:spacing w:after="0" w:line="240" w:lineRule="auto"/>
              <w:jc w:val="center"/>
              <w:rPr>
                <w:rFonts w:cs="Arial"/>
                <w:sz w:val="18"/>
                <w:szCs w:val="18"/>
              </w:rPr>
            </w:pPr>
            <w:r w:rsidRPr="00473AB7">
              <w:rPr>
                <w:rFonts w:cs="Arial"/>
                <w:sz w:val="18"/>
                <w:szCs w:val="18"/>
              </w:rPr>
              <w:t>(okrskové)</w:t>
            </w:r>
          </w:p>
        </w:tc>
      </w:tr>
      <w:tr w:rsidR="009B668A" w:rsidTr="009B668A">
        <w:trPr>
          <w:trHeight w:val="205"/>
        </w:trPr>
        <w:tc>
          <w:tcPr>
            <w:tcW w:w="8785" w:type="dxa"/>
            <w:gridSpan w:val="3"/>
            <w:tcBorders>
              <w:top w:val="single" w:sz="4" w:space="0" w:color="auto"/>
              <w:left w:val="single" w:sz="4" w:space="0" w:color="auto"/>
              <w:bottom w:val="single" w:sz="4" w:space="0" w:color="auto"/>
              <w:right w:val="single" w:sz="4" w:space="0" w:color="auto"/>
            </w:tcBorders>
          </w:tcPr>
          <w:p w:rsidR="009B668A" w:rsidRPr="008D5B6C" w:rsidRDefault="009B668A" w:rsidP="009B668A">
            <w:pPr>
              <w:spacing w:line="240" w:lineRule="auto"/>
              <w:jc w:val="center"/>
              <w:rPr>
                <w:rFonts w:cs="Arial"/>
                <w:b/>
                <w:sz w:val="24"/>
                <w:szCs w:val="24"/>
              </w:rPr>
            </w:pPr>
            <w:r w:rsidRPr="008D5B6C">
              <w:rPr>
                <w:rFonts w:cs="Arial"/>
                <w:b/>
                <w:sz w:val="24"/>
                <w:szCs w:val="24"/>
              </w:rPr>
              <w:t>ZÁKLADNÍ ŠKOLA</w:t>
            </w:r>
          </w:p>
        </w:tc>
      </w:tr>
      <w:tr w:rsidR="009B668A" w:rsidTr="009B668A">
        <w:trPr>
          <w:trHeight w:val="99"/>
        </w:trPr>
        <w:tc>
          <w:tcPr>
            <w:tcW w:w="6799" w:type="dxa"/>
            <w:tcBorders>
              <w:top w:val="single" w:sz="4" w:space="0" w:color="auto"/>
              <w:left w:val="single" w:sz="4" w:space="0" w:color="auto"/>
              <w:bottom w:val="single" w:sz="4" w:space="0" w:color="auto"/>
              <w:right w:val="single" w:sz="4" w:space="0" w:color="auto"/>
            </w:tcBorders>
            <w:hideMark/>
          </w:tcPr>
          <w:p w:rsidR="009B668A" w:rsidRDefault="009B668A" w:rsidP="009B668A">
            <w:pPr>
              <w:spacing w:line="240" w:lineRule="auto"/>
              <w:rPr>
                <w:rFonts w:cs="Arial"/>
                <w:sz w:val="24"/>
                <w:szCs w:val="24"/>
              </w:rPr>
            </w:pPr>
            <w:r>
              <w:rPr>
                <w:rFonts w:cs="Arial"/>
                <w:sz w:val="24"/>
                <w:szCs w:val="24"/>
              </w:rPr>
              <w:t>Cyklistické dopoledne – jízda zručnosti</w:t>
            </w:r>
          </w:p>
        </w:tc>
        <w:tc>
          <w:tcPr>
            <w:tcW w:w="993" w:type="dxa"/>
            <w:tcBorders>
              <w:top w:val="single" w:sz="4" w:space="0" w:color="auto"/>
              <w:left w:val="single" w:sz="4" w:space="0" w:color="auto"/>
              <w:bottom w:val="single" w:sz="4" w:space="0" w:color="auto"/>
              <w:right w:val="single" w:sz="4" w:space="0" w:color="auto"/>
            </w:tcBorders>
            <w:hideMark/>
          </w:tcPr>
          <w:p w:rsidR="009B668A" w:rsidRDefault="009B668A" w:rsidP="009B668A">
            <w:pPr>
              <w:spacing w:line="240" w:lineRule="auto"/>
              <w:rPr>
                <w:rFonts w:cs="Arial"/>
                <w:sz w:val="24"/>
                <w:szCs w:val="24"/>
              </w:rPr>
            </w:pPr>
            <w:r>
              <w:rPr>
                <w:rFonts w:cs="Arial"/>
                <w:sz w:val="24"/>
                <w:szCs w:val="24"/>
              </w:rPr>
              <w:t xml:space="preserve">  80</w:t>
            </w:r>
          </w:p>
        </w:tc>
        <w:tc>
          <w:tcPr>
            <w:tcW w:w="993" w:type="dxa"/>
            <w:tcBorders>
              <w:top w:val="single" w:sz="4" w:space="0" w:color="auto"/>
              <w:left w:val="single" w:sz="4" w:space="0" w:color="auto"/>
              <w:bottom w:val="single" w:sz="4" w:space="0" w:color="auto"/>
              <w:right w:val="single" w:sz="4" w:space="0" w:color="auto"/>
            </w:tcBorders>
          </w:tcPr>
          <w:p w:rsidR="009B668A" w:rsidRDefault="009B668A" w:rsidP="009B668A">
            <w:pPr>
              <w:spacing w:line="240" w:lineRule="auto"/>
              <w:rPr>
                <w:rFonts w:cs="Arial"/>
                <w:sz w:val="24"/>
                <w:szCs w:val="24"/>
              </w:rPr>
            </w:pPr>
            <w:r>
              <w:rPr>
                <w:rFonts w:cs="Arial"/>
                <w:sz w:val="24"/>
                <w:szCs w:val="24"/>
              </w:rPr>
              <w:t xml:space="preserve">      -</w:t>
            </w:r>
          </w:p>
        </w:tc>
      </w:tr>
      <w:tr w:rsidR="009B668A" w:rsidTr="009B668A">
        <w:trPr>
          <w:trHeight w:val="99"/>
        </w:trPr>
        <w:tc>
          <w:tcPr>
            <w:tcW w:w="6799" w:type="dxa"/>
            <w:tcBorders>
              <w:top w:val="single" w:sz="4" w:space="0" w:color="auto"/>
              <w:left w:val="single" w:sz="4" w:space="0" w:color="auto"/>
              <w:bottom w:val="single" w:sz="4" w:space="0" w:color="auto"/>
              <w:right w:val="single" w:sz="4" w:space="0" w:color="auto"/>
            </w:tcBorders>
            <w:hideMark/>
          </w:tcPr>
          <w:p w:rsidR="009B668A" w:rsidRDefault="009B668A" w:rsidP="009B668A">
            <w:pPr>
              <w:spacing w:line="240" w:lineRule="auto"/>
              <w:rPr>
                <w:rFonts w:cs="Arial"/>
                <w:sz w:val="24"/>
                <w:szCs w:val="24"/>
              </w:rPr>
            </w:pPr>
            <w:r>
              <w:rPr>
                <w:rFonts w:cs="Arial"/>
                <w:sz w:val="24"/>
                <w:szCs w:val="24"/>
              </w:rPr>
              <w:t>Přírodovědný klokan</w:t>
            </w:r>
          </w:p>
        </w:tc>
        <w:tc>
          <w:tcPr>
            <w:tcW w:w="993" w:type="dxa"/>
            <w:tcBorders>
              <w:top w:val="single" w:sz="4" w:space="0" w:color="auto"/>
              <w:left w:val="single" w:sz="4" w:space="0" w:color="auto"/>
              <w:bottom w:val="single" w:sz="4" w:space="0" w:color="auto"/>
              <w:right w:val="single" w:sz="4" w:space="0" w:color="auto"/>
            </w:tcBorders>
            <w:hideMark/>
          </w:tcPr>
          <w:p w:rsidR="009B668A" w:rsidRDefault="009B668A" w:rsidP="009B668A">
            <w:pPr>
              <w:spacing w:line="240" w:lineRule="auto"/>
              <w:rPr>
                <w:rFonts w:cs="Arial"/>
                <w:sz w:val="24"/>
                <w:szCs w:val="24"/>
              </w:rPr>
            </w:pPr>
            <w:r>
              <w:rPr>
                <w:rFonts w:cs="Arial"/>
                <w:sz w:val="24"/>
                <w:szCs w:val="24"/>
              </w:rPr>
              <w:t xml:space="preserve">  27</w:t>
            </w:r>
          </w:p>
        </w:tc>
        <w:tc>
          <w:tcPr>
            <w:tcW w:w="993" w:type="dxa"/>
            <w:tcBorders>
              <w:top w:val="single" w:sz="4" w:space="0" w:color="auto"/>
              <w:left w:val="single" w:sz="4" w:space="0" w:color="auto"/>
              <w:bottom w:val="single" w:sz="4" w:space="0" w:color="auto"/>
              <w:right w:val="single" w:sz="4" w:space="0" w:color="auto"/>
            </w:tcBorders>
          </w:tcPr>
          <w:p w:rsidR="009B668A" w:rsidRDefault="009B668A" w:rsidP="009B668A">
            <w:pPr>
              <w:spacing w:line="240" w:lineRule="auto"/>
              <w:rPr>
                <w:rFonts w:cs="Arial"/>
                <w:sz w:val="24"/>
                <w:szCs w:val="24"/>
              </w:rPr>
            </w:pPr>
            <w:r>
              <w:rPr>
                <w:rFonts w:cs="Arial"/>
                <w:sz w:val="24"/>
                <w:szCs w:val="24"/>
              </w:rPr>
              <w:t xml:space="preserve">      -</w:t>
            </w:r>
          </w:p>
        </w:tc>
      </w:tr>
      <w:tr w:rsidR="009B668A" w:rsidTr="009B668A">
        <w:trPr>
          <w:trHeight w:val="99"/>
        </w:trPr>
        <w:tc>
          <w:tcPr>
            <w:tcW w:w="6799" w:type="dxa"/>
            <w:tcBorders>
              <w:top w:val="single" w:sz="4" w:space="0" w:color="auto"/>
              <w:left w:val="single" w:sz="4" w:space="0" w:color="auto"/>
              <w:bottom w:val="single" w:sz="4" w:space="0" w:color="auto"/>
              <w:right w:val="single" w:sz="4" w:space="0" w:color="auto"/>
            </w:tcBorders>
            <w:hideMark/>
          </w:tcPr>
          <w:p w:rsidR="009B668A" w:rsidRDefault="009B668A" w:rsidP="009B668A">
            <w:pPr>
              <w:spacing w:line="240" w:lineRule="auto"/>
              <w:rPr>
                <w:rFonts w:cs="Arial"/>
                <w:sz w:val="24"/>
                <w:szCs w:val="24"/>
              </w:rPr>
            </w:pPr>
            <w:r>
              <w:rPr>
                <w:rFonts w:cs="Arial"/>
                <w:sz w:val="24"/>
                <w:szCs w:val="24"/>
              </w:rPr>
              <w:t>Slavíci z Přerova</w:t>
            </w:r>
          </w:p>
        </w:tc>
        <w:tc>
          <w:tcPr>
            <w:tcW w:w="993" w:type="dxa"/>
            <w:tcBorders>
              <w:top w:val="single" w:sz="4" w:space="0" w:color="auto"/>
              <w:left w:val="single" w:sz="4" w:space="0" w:color="auto"/>
              <w:bottom w:val="single" w:sz="4" w:space="0" w:color="auto"/>
              <w:right w:val="single" w:sz="4" w:space="0" w:color="auto"/>
            </w:tcBorders>
          </w:tcPr>
          <w:p w:rsidR="009B668A" w:rsidRDefault="009B668A" w:rsidP="009B668A">
            <w:pPr>
              <w:spacing w:line="240" w:lineRule="auto"/>
              <w:rPr>
                <w:rFonts w:cs="Arial"/>
                <w:sz w:val="24"/>
                <w:szCs w:val="24"/>
              </w:rPr>
            </w:pPr>
            <w:r>
              <w:rPr>
                <w:rFonts w:cs="Arial"/>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9B668A" w:rsidRDefault="009B668A" w:rsidP="009B668A">
            <w:pPr>
              <w:spacing w:line="240" w:lineRule="auto"/>
              <w:rPr>
                <w:rFonts w:cs="Arial"/>
                <w:sz w:val="24"/>
                <w:szCs w:val="24"/>
              </w:rPr>
            </w:pPr>
            <w:r>
              <w:rPr>
                <w:rFonts w:cs="Arial"/>
                <w:sz w:val="24"/>
                <w:szCs w:val="24"/>
              </w:rPr>
              <w:t xml:space="preserve">      5</w:t>
            </w:r>
          </w:p>
        </w:tc>
      </w:tr>
      <w:tr w:rsidR="009B668A" w:rsidTr="009B668A">
        <w:trPr>
          <w:trHeight w:val="104"/>
        </w:trPr>
        <w:tc>
          <w:tcPr>
            <w:tcW w:w="6799" w:type="dxa"/>
            <w:tcBorders>
              <w:top w:val="single" w:sz="4" w:space="0" w:color="auto"/>
              <w:left w:val="single" w:sz="4" w:space="0" w:color="auto"/>
              <w:bottom w:val="single" w:sz="4" w:space="0" w:color="auto"/>
              <w:right w:val="single" w:sz="4" w:space="0" w:color="auto"/>
            </w:tcBorders>
            <w:hideMark/>
          </w:tcPr>
          <w:p w:rsidR="009B668A" w:rsidRDefault="009B668A" w:rsidP="009B668A">
            <w:pPr>
              <w:spacing w:line="240" w:lineRule="auto"/>
              <w:rPr>
                <w:rFonts w:cs="Arial"/>
                <w:sz w:val="24"/>
                <w:szCs w:val="24"/>
              </w:rPr>
            </w:pPr>
            <w:r>
              <w:rPr>
                <w:rFonts w:cs="Arial"/>
                <w:sz w:val="24"/>
                <w:szCs w:val="24"/>
              </w:rPr>
              <w:t>Kokorský slavík – třídní a školní kola, I. st.</w:t>
            </w:r>
          </w:p>
        </w:tc>
        <w:tc>
          <w:tcPr>
            <w:tcW w:w="993" w:type="dxa"/>
            <w:tcBorders>
              <w:top w:val="single" w:sz="4" w:space="0" w:color="auto"/>
              <w:left w:val="single" w:sz="4" w:space="0" w:color="auto"/>
              <w:bottom w:val="single" w:sz="4" w:space="0" w:color="auto"/>
              <w:right w:val="single" w:sz="4" w:space="0" w:color="auto"/>
            </w:tcBorders>
            <w:hideMark/>
          </w:tcPr>
          <w:p w:rsidR="009B668A" w:rsidRDefault="009B668A" w:rsidP="009B668A">
            <w:pPr>
              <w:spacing w:line="240" w:lineRule="auto"/>
              <w:rPr>
                <w:rFonts w:cs="Arial"/>
                <w:sz w:val="24"/>
                <w:szCs w:val="24"/>
              </w:rPr>
            </w:pPr>
            <w:r>
              <w:rPr>
                <w:rFonts w:cs="Arial"/>
                <w:sz w:val="24"/>
                <w:szCs w:val="24"/>
              </w:rPr>
              <w:t xml:space="preserve">  20</w:t>
            </w:r>
          </w:p>
        </w:tc>
        <w:tc>
          <w:tcPr>
            <w:tcW w:w="993" w:type="dxa"/>
            <w:tcBorders>
              <w:top w:val="single" w:sz="4" w:space="0" w:color="auto"/>
              <w:left w:val="single" w:sz="4" w:space="0" w:color="auto"/>
              <w:bottom w:val="single" w:sz="4" w:space="0" w:color="auto"/>
              <w:right w:val="single" w:sz="4" w:space="0" w:color="auto"/>
            </w:tcBorders>
          </w:tcPr>
          <w:p w:rsidR="009B668A" w:rsidRDefault="009B668A" w:rsidP="009B668A">
            <w:pPr>
              <w:spacing w:line="240" w:lineRule="auto"/>
              <w:rPr>
                <w:rFonts w:cs="Arial"/>
                <w:sz w:val="24"/>
                <w:szCs w:val="24"/>
              </w:rPr>
            </w:pPr>
            <w:r>
              <w:rPr>
                <w:rFonts w:cs="Arial"/>
                <w:sz w:val="24"/>
                <w:szCs w:val="24"/>
              </w:rPr>
              <w:t xml:space="preserve">      -</w:t>
            </w:r>
          </w:p>
        </w:tc>
      </w:tr>
      <w:tr w:rsidR="009B668A" w:rsidTr="009B668A">
        <w:trPr>
          <w:trHeight w:val="99"/>
        </w:trPr>
        <w:tc>
          <w:tcPr>
            <w:tcW w:w="6799" w:type="dxa"/>
            <w:tcBorders>
              <w:top w:val="single" w:sz="4" w:space="0" w:color="auto"/>
              <w:left w:val="single" w:sz="4" w:space="0" w:color="auto"/>
              <w:bottom w:val="single" w:sz="4" w:space="0" w:color="auto"/>
              <w:right w:val="single" w:sz="4" w:space="0" w:color="auto"/>
            </w:tcBorders>
            <w:hideMark/>
          </w:tcPr>
          <w:p w:rsidR="009B668A" w:rsidRDefault="009B668A" w:rsidP="009B668A">
            <w:pPr>
              <w:spacing w:line="240" w:lineRule="auto"/>
              <w:rPr>
                <w:rFonts w:cs="Arial"/>
                <w:sz w:val="24"/>
                <w:szCs w:val="24"/>
              </w:rPr>
            </w:pPr>
            <w:r>
              <w:rPr>
                <w:rFonts w:cs="Arial"/>
                <w:sz w:val="24"/>
                <w:szCs w:val="24"/>
              </w:rPr>
              <w:t>Vánoční turnaj – florbal (spolupráce se ZŠ Horní Moštěnice)</w:t>
            </w:r>
          </w:p>
        </w:tc>
        <w:tc>
          <w:tcPr>
            <w:tcW w:w="993" w:type="dxa"/>
            <w:tcBorders>
              <w:top w:val="single" w:sz="4" w:space="0" w:color="auto"/>
              <w:left w:val="single" w:sz="4" w:space="0" w:color="auto"/>
              <w:bottom w:val="single" w:sz="4" w:space="0" w:color="auto"/>
              <w:right w:val="single" w:sz="4" w:space="0" w:color="auto"/>
            </w:tcBorders>
          </w:tcPr>
          <w:p w:rsidR="009B668A" w:rsidRDefault="009B668A" w:rsidP="009B668A">
            <w:pPr>
              <w:spacing w:line="240" w:lineRule="auto"/>
              <w:rPr>
                <w:rFonts w:cs="Arial"/>
                <w:sz w:val="24"/>
                <w:szCs w:val="24"/>
              </w:rPr>
            </w:pPr>
            <w:r>
              <w:rPr>
                <w:rFonts w:cs="Arial"/>
                <w:sz w:val="24"/>
                <w:szCs w:val="24"/>
              </w:rPr>
              <w:t xml:space="preserve">  15</w:t>
            </w:r>
          </w:p>
        </w:tc>
        <w:tc>
          <w:tcPr>
            <w:tcW w:w="993" w:type="dxa"/>
            <w:tcBorders>
              <w:top w:val="single" w:sz="4" w:space="0" w:color="auto"/>
              <w:left w:val="single" w:sz="4" w:space="0" w:color="auto"/>
              <w:bottom w:val="single" w:sz="4" w:space="0" w:color="auto"/>
              <w:right w:val="single" w:sz="4" w:space="0" w:color="auto"/>
            </w:tcBorders>
            <w:hideMark/>
          </w:tcPr>
          <w:p w:rsidR="009B668A" w:rsidRDefault="009B668A" w:rsidP="009B668A">
            <w:pPr>
              <w:spacing w:line="240" w:lineRule="auto"/>
              <w:rPr>
                <w:rFonts w:cs="Arial"/>
                <w:sz w:val="24"/>
                <w:szCs w:val="24"/>
              </w:rPr>
            </w:pPr>
            <w:r>
              <w:rPr>
                <w:rFonts w:cs="Arial"/>
                <w:sz w:val="24"/>
                <w:szCs w:val="24"/>
              </w:rPr>
              <w:t xml:space="preserve">      -</w:t>
            </w:r>
          </w:p>
        </w:tc>
      </w:tr>
      <w:tr w:rsidR="009B668A" w:rsidTr="009B668A">
        <w:trPr>
          <w:trHeight w:val="99"/>
        </w:trPr>
        <w:tc>
          <w:tcPr>
            <w:tcW w:w="6799" w:type="dxa"/>
            <w:tcBorders>
              <w:top w:val="single" w:sz="4" w:space="0" w:color="auto"/>
              <w:left w:val="single" w:sz="4" w:space="0" w:color="auto"/>
              <w:bottom w:val="single" w:sz="4" w:space="0" w:color="auto"/>
              <w:right w:val="single" w:sz="4" w:space="0" w:color="auto"/>
            </w:tcBorders>
          </w:tcPr>
          <w:p w:rsidR="009B668A" w:rsidRDefault="009B668A" w:rsidP="009B668A">
            <w:pPr>
              <w:spacing w:line="240" w:lineRule="auto"/>
              <w:rPr>
                <w:rFonts w:cs="Arial"/>
                <w:sz w:val="24"/>
                <w:szCs w:val="24"/>
              </w:rPr>
            </w:pPr>
            <w:r>
              <w:rPr>
                <w:rFonts w:cs="Arial"/>
                <w:sz w:val="24"/>
                <w:szCs w:val="24"/>
              </w:rPr>
              <w:t>Letní turnaj – florbal (spolupráce se ZŠ Horní Moštěnice)</w:t>
            </w:r>
          </w:p>
        </w:tc>
        <w:tc>
          <w:tcPr>
            <w:tcW w:w="993" w:type="dxa"/>
            <w:tcBorders>
              <w:top w:val="single" w:sz="4" w:space="0" w:color="auto"/>
              <w:left w:val="single" w:sz="4" w:space="0" w:color="auto"/>
              <w:bottom w:val="single" w:sz="4" w:space="0" w:color="auto"/>
              <w:right w:val="single" w:sz="4" w:space="0" w:color="auto"/>
            </w:tcBorders>
          </w:tcPr>
          <w:p w:rsidR="009B668A" w:rsidRDefault="009B668A" w:rsidP="009B668A">
            <w:pPr>
              <w:spacing w:line="240" w:lineRule="auto"/>
              <w:rPr>
                <w:rFonts w:cs="Arial"/>
                <w:sz w:val="24"/>
                <w:szCs w:val="24"/>
              </w:rPr>
            </w:pPr>
            <w:r>
              <w:rPr>
                <w:rFonts w:cs="Arial"/>
                <w:sz w:val="24"/>
                <w:szCs w:val="24"/>
              </w:rPr>
              <w:t xml:space="preserve">  15</w:t>
            </w:r>
          </w:p>
        </w:tc>
        <w:tc>
          <w:tcPr>
            <w:tcW w:w="993" w:type="dxa"/>
            <w:tcBorders>
              <w:top w:val="single" w:sz="4" w:space="0" w:color="auto"/>
              <w:left w:val="single" w:sz="4" w:space="0" w:color="auto"/>
              <w:bottom w:val="single" w:sz="4" w:space="0" w:color="auto"/>
              <w:right w:val="single" w:sz="4" w:space="0" w:color="auto"/>
            </w:tcBorders>
          </w:tcPr>
          <w:p w:rsidR="009B668A" w:rsidRDefault="009B668A" w:rsidP="009B668A">
            <w:pPr>
              <w:spacing w:line="240" w:lineRule="auto"/>
              <w:rPr>
                <w:rFonts w:cs="Arial"/>
                <w:sz w:val="24"/>
                <w:szCs w:val="24"/>
              </w:rPr>
            </w:pPr>
            <w:r>
              <w:rPr>
                <w:rFonts w:cs="Arial"/>
                <w:sz w:val="24"/>
                <w:szCs w:val="24"/>
              </w:rPr>
              <w:t xml:space="preserve">      -</w:t>
            </w:r>
          </w:p>
        </w:tc>
      </w:tr>
      <w:tr w:rsidR="009B668A" w:rsidTr="009B668A">
        <w:trPr>
          <w:trHeight w:val="99"/>
        </w:trPr>
        <w:tc>
          <w:tcPr>
            <w:tcW w:w="6799" w:type="dxa"/>
            <w:tcBorders>
              <w:top w:val="single" w:sz="4" w:space="0" w:color="auto"/>
              <w:left w:val="single" w:sz="4" w:space="0" w:color="auto"/>
              <w:bottom w:val="single" w:sz="4" w:space="0" w:color="auto"/>
              <w:right w:val="single" w:sz="4" w:space="0" w:color="auto"/>
            </w:tcBorders>
            <w:hideMark/>
          </w:tcPr>
          <w:p w:rsidR="009B668A" w:rsidRDefault="009B668A" w:rsidP="009B668A">
            <w:pPr>
              <w:spacing w:line="240" w:lineRule="auto"/>
              <w:rPr>
                <w:rFonts w:cs="Arial"/>
                <w:sz w:val="24"/>
                <w:szCs w:val="24"/>
              </w:rPr>
            </w:pPr>
            <w:r>
              <w:rPr>
                <w:rFonts w:cs="Arial"/>
                <w:sz w:val="24"/>
                <w:szCs w:val="24"/>
              </w:rPr>
              <w:t>Psaní na klávesnici (Obchodní akademie)</w:t>
            </w:r>
          </w:p>
        </w:tc>
        <w:tc>
          <w:tcPr>
            <w:tcW w:w="993" w:type="dxa"/>
            <w:tcBorders>
              <w:top w:val="single" w:sz="4" w:space="0" w:color="auto"/>
              <w:left w:val="single" w:sz="4" w:space="0" w:color="auto"/>
              <w:bottom w:val="single" w:sz="4" w:space="0" w:color="auto"/>
              <w:right w:val="single" w:sz="4" w:space="0" w:color="auto"/>
            </w:tcBorders>
          </w:tcPr>
          <w:p w:rsidR="009B668A" w:rsidRDefault="009B668A" w:rsidP="009B668A">
            <w:pPr>
              <w:spacing w:line="240" w:lineRule="auto"/>
              <w:rPr>
                <w:rFonts w:cs="Arial"/>
                <w:sz w:val="24"/>
                <w:szCs w:val="24"/>
              </w:rPr>
            </w:pPr>
            <w:r>
              <w:rPr>
                <w:rFonts w:cs="Arial"/>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9B668A" w:rsidRDefault="009B668A" w:rsidP="009B668A">
            <w:pPr>
              <w:spacing w:line="240" w:lineRule="auto"/>
              <w:rPr>
                <w:rFonts w:cs="Arial"/>
                <w:sz w:val="24"/>
                <w:szCs w:val="24"/>
              </w:rPr>
            </w:pPr>
            <w:r>
              <w:rPr>
                <w:rFonts w:cs="Arial"/>
                <w:sz w:val="24"/>
                <w:szCs w:val="24"/>
              </w:rPr>
              <w:t xml:space="preserve">      3     </w:t>
            </w:r>
          </w:p>
        </w:tc>
      </w:tr>
      <w:tr w:rsidR="009B668A" w:rsidTr="009B668A">
        <w:trPr>
          <w:trHeight w:val="99"/>
        </w:trPr>
        <w:tc>
          <w:tcPr>
            <w:tcW w:w="6799" w:type="dxa"/>
            <w:tcBorders>
              <w:top w:val="single" w:sz="4" w:space="0" w:color="auto"/>
              <w:left w:val="single" w:sz="4" w:space="0" w:color="auto"/>
              <w:bottom w:val="single" w:sz="4" w:space="0" w:color="auto"/>
              <w:right w:val="single" w:sz="4" w:space="0" w:color="auto"/>
            </w:tcBorders>
            <w:hideMark/>
          </w:tcPr>
          <w:p w:rsidR="009B668A" w:rsidRDefault="009B668A" w:rsidP="009B668A">
            <w:pPr>
              <w:spacing w:line="240" w:lineRule="auto"/>
              <w:rPr>
                <w:rFonts w:cs="Arial"/>
                <w:sz w:val="24"/>
                <w:szCs w:val="24"/>
              </w:rPr>
            </w:pPr>
            <w:r>
              <w:rPr>
                <w:rFonts w:cs="Arial"/>
                <w:sz w:val="24"/>
                <w:szCs w:val="24"/>
              </w:rPr>
              <w:t>Dějepisná olympiáda, VIII. a IX. třída</w:t>
            </w:r>
          </w:p>
        </w:tc>
        <w:tc>
          <w:tcPr>
            <w:tcW w:w="993" w:type="dxa"/>
            <w:tcBorders>
              <w:top w:val="single" w:sz="4" w:space="0" w:color="auto"/>
              <w:left w:val="single" w:sz="4" w:space="0" w:color="auto"/>
              <w:bottom w:val="single" w:sz="4" w:space="0" w:color="auto"/>
              <w:right w:val="single" w:sz="4" w:space="0" w:color="auto"/>
            </w:tcBorders>
            <w:hideMark/>
          </w:tcPr>
          <w:p w:rsidR="009B668A" w:rsidRDefault="009B668A" w:rsidP="009B668A">
            <w:pPr>
              <w:spacing w:line="240" w:lineRule="auto"/>
              <w:rPr>
                <w:rFonts w:cs="Arial"/>
                <w:sz w:val="24"/>
                <w:szCs w:val="24"/>
              </w:rPr>
            </w:pPr>
            <w:r>
              <w:rPr>
                <w:rFonts w:cs="Arial"/>
                <w:sz w:val="24"/>
                <w:szCs w:val="24"/>
              </w:rPr>
              <w:t xml:space="preserve">  </w:t>
            </w:r>
            <w:r w:rsidR="008D5B6C">
              <w:rPr>
                <w:rFonts w:cs="Arial"/>
                <w:sz w:val="24"/>
                <w:szCs w:val="24"/>
              </w:rPr>
              <w:t>24</w:t>
            </w:r>
          </w:p>
        </w:tc>
        <w:tc>
          <w:tcPr>
            <w:tcW w:w="993" w:type="dxa"/>
            <w:tcBorders>
              <w:top w:val="single" w:sz="4" w:space="0" w:color="auto"/>
              <w:left w:val="single" w:sz="4" w:space="0" w:color="auto"/>
              <w:bottom w:val="single" w:sz="4" w:space="0" w:color="auto"/>
              <w:right w:val="single" w:sz="4" w:space="0" w:color="auto"/>
            </w:tcBorders>
          </w:tcPr>
          <w:p w:rsidR="009B668A" w:rsidRDefault="008D5B6C" w:rsidP="009B668A">
            <w:pPr>
              <w:spacing w:line="240" w:lineRule="auto"/>
              <w:rPr>
                <w:rFonts w:cs="Arial"/>
                <w:sz w:val="24"/>
                <w:szCs w:val="24"/>
              </w:rPr>
            </w:pPr>
            <w:r>
              <w:rPr>
                <w:rFonts w:cs="Arial"/>
                <w:sz w:val="24"/>
                <w:szCs w:val="24"/>
              </w:rPr>
              <w:t xml:space="preserve">      3</w:t>
            </w:r>
          </w:p>
        </w:tc>
      </w:tr>
      <w:tr w:rsidR="009B668A" w:rsidTr="009B668A">
        <w:trPr>
          <w:trHeight w:val="104"/>
        </w:trPr>
        <w:tc>
          <w:tcPr>
            <w:tcW w:w="6799" w:type="dxa"/>
            <w:tcBorders>
              <w:top w:val="single" w:sz="4" w:space="0" w:color="auto"/>
              <w:left w:val="single" w:sz="4" w:space="0" w:color="auto"/>
              <w:bottom w:val="single" w:sz="4" w:space="0" w:color="auto"/>
              <w:right w:val="single" w:sz="4" w:space="0" w:color="auto"/>
            </w:tcBorders>
            <w:hideMark/>
          </w:tcPr>
          <w:p w:rsidR="009B668A" w:rsidRDefault="009B668A" w:rsidP="009B668A">
            <w:pPr>
              <w:spacing w:line="240" w:lineRule="auto"/>
              <w:rPr>
                <w:rFonts w:cs="Arial"/>
                <w:sz w:val="24"/>
                <w:szCs w:val="24"/>
              </w:rPr>
            </w:pPr>
            <w:r>
              <w:rPr>
                <w:rFonts w:cs="Arial"/>
                <w:sz w:val="24"/>
                <w:szCs w:val="24"/>
              </w:rPr>
              <w:t>Olympiáda v českém jazyce, VIII. a IX. třída</w:t>
            </w:r>
          </w:p>
        </w:tc>
        <w:tc>
          <w:tcPr>
            <w:tcW w:w="993" w:type="dxa"/>
            <w:tcBorders>
              <w:top w:val="single" w:sz="4" w:space="0" w:color="auto"/>
              <w:left w:val="single" w:sz="4" w:space="0" w:color="auto"/>
              <w:bottom w:val="single" w:sz="4" w:space="0" w:color="auto"/>
              <w:right w:val="single" w:sz="4" w:space="0" w:color="auto"/>
            </w:tcBorders>
            <w:hideMark/>
          </w:tcPr>
          <w:p w:rsidR="009B668A" w:rsidRDefault="009B668A" w:rsidP="009B668A">
            <w:pPr>
              <w:spacing w:line="240" w:lineRule="auto"/>
              <w:rPr>
                <w:rFonts w:cs="Arial"/>
                <w:sz w:val="24"/>
                <w:szCs w:val="24"/>
              </w:rPr>
            </w:pPr>
            <w:r>
              <w:rPr>
                <w:rFonts w:cs="Arial"/>
                <w:sz w:val="24"/>
                <w:szCs w:val="24"/>
              </w:rPr>
              <w:t xml:space="preserve">  25</w:t>
            </w:r>
          </w:p>
        </w:tc>
        <w:tc>
          <w:tcPr>
            <w:tcW w:w="993" w:type="dxa"/>
            <w:tcBorders>
              <w:top w:val="single" w:sz="4" w:space="0" w:color="auto"/>
              <w:left w:val="single" w:sz="4" w:space="0" w:color="auto"/>
              <w:bottom w:val="single" w:sz="4" w:space="0" w:color="auto"/>
              <w:right w:val="single" w:sz="4" w:space="0" w:color="auto"/>
            </w:tcBorders>
            <w:hideMark/>
          </w:tcPr>
          <w:p w:rsidR="009B668A" w:rsidRDefault="009B668A" w:rsidP="009B668A">
            <w:pPr>
              <w:spacing w:line="240" w:lineRule="auto"/>
              <w:rPr>
                <w:rFonts w:cs="Arial"/>
                <w:sz w:val="24"/>
                <w:szCs w:val="24"/>
              </w:rPr>
            </w:pPr>
            <w:r>
              <w:rPr>
                <w:rFonts w:cs="Arial"/>
                <w:sz w:val="24"/>
                <w:szCs w:val="24"/>
              </w:rPr>
              <w:t xml:space="preserve">      2</w:t>
            </w:r>
          </w:p>
        </w:tc>
      </w:tr>
      <w:tr w:rsidR="009B668A" w:rsidTr="009B668A">
        <w:trPr>
          <w:trHeight w:val="99"/>
        </w:trPr>
        <w:tc>
          <w:tcPr>
            <w:tcW w:w="6799" w:type="dxa"/>
            <w:tcBorders>
              <w:top w:val="single" w:sz="4" w:space="0" w:color="auto"/>
              <w:left w:val="single" w:sz="4" w:space="0" w:color="auto"/>
              <w:bottom w:val="single" w:sz="4" w:space="0" w:color="auto"/>
              <w:right w:val="single" w:sz="4" w:space="0" w:color="auto"/>
            </w:tcBorders>
            <w:hideMark/>
          </w:tcPr>
          <w:p w:rsidR="009B668A" w:rsidRDefault="009B668A" w:rsidP="00894A8C">
            <w:pPr>
              <w:spacing w:after="0" w:line="240" w:lineRule="auto"/>
              <w:rPr>
                <w:rFonts w:cs="Arial"/>
                <w:sz w:val="24"/>
                <w:szCs w:val="24"/>
              </w:rPr>
            </w:pPr>
            <w:r>
              <w:rPr>
                <w:rFonts w:cs="Arial"/>
                <w:sz w:val="24"/>
                <w:szCs w:val="24"/>
              </w:rPr>
              <w:t>Hledáme nejlepšího mladého chemika, IX. tř.</w:t>
            </w:r>
          </w:p>
          <w:p w:rsidR="00894A8C" w:rsidRDefault="00894A8C" w:rsidP="00894A8C">
            <w:pPr>
              <w:spacing w:after="0" w:line="240" w:lineRule="auto"/>
              <w:rPr>
                <w:rFonts w:cs="Arial"/>
                <w:sz w:val="24"/>
                <w:szCs w:val="24"/>
              </w:rPr>
            </w:pPr>
            <w:r>
              <w:rPr>
                <w:rFonts w:cs="Arial"/>
                <w:sz w:val="24"/>
                <w:szCs w:val="24"/>
              </w:rPr>
              <w:t xml:space="preserve">Umístění v oblastním kole: </w:t>
            </w:r>
            <w:r w:rsidRPr="008D5B6C">
              <w:rPr>
                <w:rFonts w:cs="Arial"/>
                <w:b/>
                <w:sz w:val="24"/>
                <w:szCs w:val="24"/>
              </w:rPr>
              <w:t>7. a 30. místo</w:t>
            </w:r>
          </w:p>
        </w:tc>
        <w:tc>
          <w:tcPr>
            <w:tcW w:w="993" w:type="dxa"/>
            <w:tcBorders>
              <w:top w:val="single" w:sz="4" w:space="0" w:color="auto"/>
              <w:left w:val="single" w:sz="4" w:space="0" w:color="auto"/>
              <w:bottom w:val="single" w:sz="4" w:space="0" w:color="auto"/>
              <w:right w:val="single" w:sz="4" w:space="0" w:color="auto"/>
            </w:tcBorders>
            <w:hideMark/>
          </w:tcPr>
          <w:p w:rsidR="009B668A" w:rsidRDefault="009B668A" w:rsidP="00894A8C">
            <w:pPr>
              <w:spacing w:after="0" w:line="240" w:lineRule="auto"/>
              <w:rPr>
                <w:rFonts w:cs="Arial"/>
                <w:sz w:val="24"/>
                <w:szCs w:val="24"/>
              </w:rPr>
            </w:pPr>
            <w:r>
              <w:rPr>
                <w:rFonts w:cs="Arial"/>
                <w:sz w:val="24"/>
                <w:szCs w:val="24"/>
              </w:rPr>
              <w:t xml:space="preserve">  16</w:t>
            </w:r>
          </w:p>
        </w:tc>
        <w:tc>
          <w:tcPr>
            <w:tcW w:w="993" w:type="dxa"/>
            <w:tcBorders>
              <w:top w:val="single" w:sz="4" w:space="0" w:color="auto"/>
              <w:left w:val="single" w:sz="4" w:space="0" w:color="auto"/>
              <w:bottom w:val="single" w:sz="4" w:space="0" w:color="auto"/>
              <w:right w:val="single" w:sz="4" w:space="0" w:color="auto"/>
            </w:tcBorders>
            <w:hideMark/>
          </w:tcPr>
          <w:p w:rsidR="009B668A" w:rsidRDefault="00894A8C" w:rsidP="00894A8C">
            <w:pPr>
              <w:spacing w:after="0" w:line="240" w:lineRule="auto"/>
              <w:rPr>
                <w:rFonts w:cs="Arial"/>
                <w:sz w:val="24"/>
                <w:szCs w:val="24"/>
              </w:rPr>
            </w:pPr>
            <w:r>
              <w:rPr>
                <w:rFonts w:cs="Arial"/>
                <w:sz w:val="24"/>
                <w:szCs w:val="24"/>
              </w:rPr>
              <w:t xml:space="preserve">      2</w:t>
            </w:r>
          </w:p>
        </w:tc>
      </w:tr>
      <w:tr w:rsidR="009B668A" w:rsidTr="009B668A">
        <w:trPr>
          <w:trHeight w:val="99"/>
        </w:trPr>
        <w:tc>
          <w:tcPr>
            <w:tcW w:w="6799" w:type="dxa"/>
            <w:tcBorders>
              <w:top w:val="single" w:sz="4" w:space="0" w:color="auto"/>
              <w:left w:val="single" w:sz="4" w:space="0" w:color="auto"/>
              <w:bottom w:val="single" w:sz="4" w:space="0" w:color="auto"/>
              <w:right w:val="single" w:sz="4" w:space="0" w:color="auto"/>
            </w:tcBorders>
            <w:hideMark/>
          </w:tcPr>
          <w:p w:rsidR="009B668A" w:rsidRDefault="009B668A" w:rsidP="008D5B6C">
            <w:pPr>
              <w:spacing w:after="0" w:line="240" w:lineRule="auto"/>
              <w:rPr>
                <w:rFonts w:cs="Arial"/>
                <w:sz w:val="24"/>
                <w:szCs w:val="24"/>
              </w:rPr>
            </w:pPr>
            <w:r>
              <w:rPr>
                <w:rFonts w:cs="Arial"/>
                <w:sz w:val="24"/>
                <w:szCs w:val="24"/>
              </w:rPr>
              <w:t>Malá chemická olympiáda</w:t>
            </w:r>
          </w:p>
          <w:p w:rsidR="005D32BE" w:rsidRDefault="005D32BE" w:rsidP="008D5B6C">
            <w:pPr>
              <w:spacing w:after="0" w:line="240" w:lineRule="auto"/>
              <w:rPr>
                <w:rFonts w:cs="Arial"/>
                <w:sz w:val="24"/>
                <w:szCs w:val="24"/>
              </w:rPr>
            </w:pPr>
            <w:r>
              <w:rPr>
                <w:rFonts w:cs="Arial"/>
                <w:sz w:val="24"/>
                <w:szCs w:val="24"/>
              </w:rPr>
              <w:t xml:space="preserve">Umístění v okresním kole: </w:t>
            </w:r>
            <w:r w:rsidRPr="008D5B6C">
              <w:rPr>
                <w:rFonts w:cs="Arial"/>
                <w:b/>
                <w:sz w:val="24"/>
                <w:szCs w:val="24"/>
              </w:rPr>
              <w:t>2., 6. a 13. místo</w:t>
            </w:r>
          </w:p>
        </w:tc>
        <w:tc>
          <w:tcPr>
            <w:tcW w:w="993" w:type="dxa"/>
            <w:tcBorders>
              <w:top w:val="single" w:sz="4" w:space="0" w:color="auto"/>
              <w:left w:val="single" w:sz="4" w:space="0" w:color="auto"/>
              <w:bottom w:val="single" w:sz="4" w:space="0" w:color="auto"/>
              <w:right w:val="single" w:sz="4" w:space="0" w:color="auto"/>
            </w:tcBorders>
          </w:tcPr>
          <w:p w:rsidR="009B668A" w:rsidRDefault="009B668A" w:rsidP="009B668A">
            <w:pPr>
              <w:spacing w:line="240" w:lineRule="auto"/>
              <w:rPr>
                <w:rFonts w:cs="Arial"/>
                <w:sz w:val="24"/>
                <w:szCs w:val="24"/>
              </w:rPr>
            </w:pPr>
            <w:r>
              <w:rPr>
                <w:rFonts w:cs="Arial"/>
                <w:sz w:val="24"/>
                <w:szCs w:val="24"/>
              </w:rPr>
              <w:t xml:space="preserve">  16</w:t>
            </w:r>
          </w:p>
        </w:tc>
        <w:tc>
          <w:tcPr>
            <w:tcW w:w="993" w:type="dxa"/>
            <w:tcBorders>
              <w:top w:val="single" w:sz="4" w:space="0" w:color="auto"/>
              <w:left w:val="single" w:sz="4" w:space="0" w:color="auto"/>
              <w:bottom w:val="single" w:sz="4" w:space="0" w:color="auto"/>
              <w:right w:val="single" w:sz="4" w:space="0" w:color="auto"/>
            </w:tcBorders>
            <w:hideMark/>
          </w:tcPr>
          <w:p w:rsidR="009B668A" w:rsidRDefault="009B668A" w:rsidP="009B668A">
            <w:pPr>
              <w:spacing w:line="240" w:lineRule="auto"/>
              <w:rPr>
                <w:rFonts w:cs="Arial"/>
                <w:sz w:val="24"/>
                <w:szCs w:val="24"/>
              </w:rPr>
            </w:pPr>
            <w:r>
              <w:rPr>
                <w:rFonts w:cs="Arial"/>
                <w:sz w:val="24"/>
                <w:szCs w:val="24"/>
              </w:rPr>
              <w:t xml:space="preserve">      3</w:t>
            </w:r>
          </w:p>
        </w:tc>
      </w:tr>
      <w:tr w:rsidR="009B668A" w:rsidTr="009B668A">
        <w:trPr>
          <w:trHeight w:val="104"/>
        </w:trPr>
        <w:tc>
          <w:tcPr>
            <w:tcW w:w="6799" w:type="dxa"/>
            <w:tcBorders>
              <w:top w:val="single" w:sz="4" w:space="0" w:color="auto"/>
              <w:left w:val="single" w:sz="4" w:space="0" w:color="auto"/>
              <w:bottom w:val="single" w:sz="4" w:space="0" w:color="auto"/>
              <w:right w:val="single" w:sz="4" w:space="0" w:color="auto"/>
            </w:tcBorders>
            <w:hideMark/>
          </w:tcPr>
          <w:p w:rsidR="009B668A" w:rsidRDefault="009B668A" w:rsidP="009B668A">
            <w:pPr>
              <w:spacing w:line="240" w:lineRule="auto"/>
              <w:rPr>
                <w:rFonts w:cs="Arial"/>
                <w:sz w:val="24"/>
                <w:szCs w:val="24"/>
              </w:rPr>
            </w:pPr>
            <w:proofErr w:type="spellStart"/>
            <w:r>
              <w:rPr>
                <w:rFonts w:cs="Arial"/>
                <w:sz w:val="24"/>
                <w:szCs w:val="24"/>
              </w:rPr>
              <w:t>Pythagoriáda</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9B668A" w:rsidRDefault="009B668A" w:rsidP="009B668A">
            <w:pPr>
              <w:spacing w:line="240" w:lineRule="auto"/>
              <w:rPr>
                <w:rFonts w:cs="Arial"/>
                <w:sz w:val="24"/>
                <w:szCs w:val="24"/>
              </w:rPr>
            </w:pPr>
            <w:r>
              <w:rPr>
                <w:rFonts w:cs="Arial"/>
                <w:sz w:val="24"/>
                <w:szCs w:val="24"/>
              </w:rPr>
              <w:t xml:space="preserve">  39</w:t>
            </w:r>
          </w:p>
        </w:tc>
        <w:tc>
          <w:tcPr>
            <w:tcW w:w="993" w:type="dxa"/>
            <w:tcBorders>
              <w:top w:val="single" w:sz="4" w:space="0" w:color="auto"/>
              <w:left w:val="single" w:sz="4" w:space="0" w:color="auto"/>
              <w:bottom w:val="single" w:sz="4" w:space="0" w:color="auto"/>
              <w:right w:val="single" w:sz="4" w:space="0" w:color="auto"/>
            </w:tcBorders>
            <w:hideMark/>
          </w:tcPr>
          <w:p w:rsidR="009B668A" w:rsidRDefault="009B668A" w:rsidP="009B668A">
            <w:pPr>
              <w:spacing w:line="240" w:lineRule="auto"/>
              <w:rPr>
                <w:rFonts w:cs="Arial"/>
                <w:sz w:val="24"/>
                <w:szCs w:val="24"/>
              </w:rPr>
            </w:pPr>
            <w:r>
              <w:rPr>
                <w:rFonts w:cs="Arial"/>
                <w:sz w:val="24"/>
                <w:szCs w:val="24"/>
              </w:rPr>
              <w:t xml:space="preserve">      0</w:t>
            </w:r>
          </w:p>
        </w:tc>
      </w:tr>
      <w:tr w:rsidR="009B668A" w:rsidTr="009B668A">
        <w:trPr>
          <w:trHeight w:val="99"/>
        </w:trPr>
        <w:tc>
          <w:tcPr>
            <w:tcW w:w="6799" w:type="dxa"/>
            <w:tcBorders>
              <w:top w:val="single" w:sz="4" w:space="0" w:color="auto"/>
              <w:left w:val="single" w:sz="4" w:space="0" w:color="auto"/>
              <w:bottom w:val="single" w:sz="4" w:space="0" w:color="auto"/>
              <w:right w:val="single" w:sz="4" w:space="0" w:color="auto"/>
            </w:tcBorders>
            <w:hideMark/>
          </w:tcPr>
          <w:p w:rsidR="009B668A" w:rsidRDefault="009B668A" w:rsidP="009B668A">
            <w:pPr>
              <w:spacing w:line="240" w:lineRule="auto"/>
              <w:rPr>
                <w:rFonts w:cs="Arial"/>
                <w:sz w:val="24"/>
                <w:szCs w:val="24"/>
              </w:rPr>
            </w:pPr>
            <w:r>
              <w:rPr>
                <w:rFonts w:cs="Arial"/>
                <w:sz w:val="24"/>
                <w:szCs w:val="24"/>
              </w:rPr>
              <w:t>Matematický klokan</w:t>
            </w:r>
          </w:p>
        </w:tc>
        <w:tc>
          <w:tcPr>
            <w:tcW w:w="993" w:type="dxa"/>
            <w:tcBorders>
              <w:top w:val="single" w:sz="4" w:space="0" w:color="auto"/>
              <w:left w:val="single" w:sz="4" w:space="0" w:color="auto"/>
              <w:bottom w:val="single" w:sz="4" w:space="0" w:color="auto"/>
              <w:right w:val="single" w:sz="4" w:space="0" w:color="auto"/>
            </w:tcBorders>
            <w:hideMark/>
          </w:tcPr>
          <w:p w:rsidR="009B668A" w:rsidRDefault="009B668A" w:rsidP="009B668A">
            <w:pPr>
              <w:spacing w:line="240" w:lineRule="auto"/>
              <w:rPr>
                <w:rFonts w:cs="Arial"/>
                <w:sz w:val="24"/>
                <w:szCs w:val="24"/>
              </w:rPr>
            </w:pPr>
            <w:r>
              <w:rPr>
                <w:rFonts w:cs="Arial"/>
                <w:sz w:val="24"/>
                <w:szCs w:val="24"/>
              </w:rPr>
              <w:t xml:space="preserve">  39</w:t>
            </w:r>
          </w:p>
        </w:tc>
        <w:tc>
          <w:tcPr>
            <w:tcW w:w="993" w:type="dxa"/>
            <w:tcBorders>
              <w:top w:val="single" w:sz="4" w:space="0" w:color="auto"/>
              <w:left w:val="single" w:sz="4" w:space="0" w:color="auto"/>
              <w:bottom w:val="single" w:sz="4" w:space="0" w:color="auto"/>
              <w:right w:val="single" w:sz="4" w:space="0" w:color="auto"/>
            </w:tcBorders>
          </w:tcPr>
          <w:p w:rsidR="009B668A" w:rsidRDefault="009B668A" w:rsidP="009B668A">
            <w:pPr>
              <w:spacing w:line="240" w:lineRule="auto"/>
              <w:rPr>
                <w:rFonts w:cs="Arial"/>
                <w:sz w:val="24"/>
                <w:szCs w:val="24"/>
              </w:rPr>
            </w:pPr>
            <w:r>
              <w:rPr>
                <w:rFonts w:cs="Arial"/>
                <w:sz w:val="24"/>
                <w:szCs w:val="24"/>
              </w:rPr>
              <w:t xml:space="preserve">      0</w:t>
            </w:r>
          </w:p>
        </w:tc>
      </w:tr>
      <w:tr w:rsidR="009B668A" w:rsidTr="009B668A">
        <w:trPr>
          <w:trHeight w:val="99"/>
        </w:trPr>
        <w:tc>
          <w:tcPr>
            <w:tcW w:w="6799" w:type="dxa"/>
            <w:tcBorders>
              <w:top w:val="single" w:sz="4" w:space="0" w:color="auto"/>
              <w:left w:val="single" w:sz="4" w:space="0" w:color="auto"/>
              <w:bottom w:val="single" w:sz="4" w:space="0" w:color="auto"/>
              <w:right w:val="single" w:sz="4" w:space="0" w:color="auto"/>
            </w:tcBorders>
            <w:hideMark/>
          </w:tcPr>
          <w:p w:rsidR="009B668A" w:rsidRDefault="009B668A" w:rsidP="009B668A">
            <w:pPr>
              <w:spacing w:line="240" w:lineRule="auto"/>
              <w:rPr>
                <w:rFonts w:cs="Arial"/>
                <w:sz w:val="24"/>
                <w:szCs w:val="24"/>
              </w:rPr>
            </w:pPr>
            <w:r>
              <w:rPr>
                <w:rFonts w:cs="Arial"/>
                <w:sz w:val="24"/>
                <w:szCs w:val="24"/>
              </w:rPr>
              <w:t>Recitační soutěž, třídní a školní kola</w:t>
            </w:r>
          </w:p>
        </w:tc>
        <w:tc>
          <w:tcPr>
            <w:tcW w:w="993" w:type="dxa"/>
            <w:tcBorders>
              <w:top w:val="single" w:sz="4" w:space="0" w:color="auto"/>
              <w:left w:val="single" w:sz="4" w:space="0" w:color="auto"/>
              <w:bottom w:val="single" w:sz="4" w:space="0" w:color="auto"/>
              <w:right w:val="single" w:sz="4" w:space="0" w:color="auto"/>
            </w:tcBorders>
            <w:hideMark/>
          </w:tcPr>
          <w:p w:rsidR="009B668A" w:rsidRDefault="009B668A" w:rsidP="009B668A">
            <w:pPr>
              <w:spacing w:line="240" w:lineRule="auto"/>
              <w:rPr>
                <w:rFonts w:cs="Arial"/>
                <w:sz w:val="24"/>
                <w:szCs w:val="24"/>
              </w:rPr>
            </w:pPr>
            <w:r>
              <w:rPr>
                <w:rFonts w:cs="Arial"/>
                <w:sz w:val="24"/>
                <w:szCs w:val="24"/>
              </w:rPr>
              <w:t xml:space="preserve">  30</w:t>
            </w:r>
          </w:p>
        </w:tc>
        <w:tc>
          <w:tcPr>
            <w:tcW w:w="993" w:type="dxa"/>
            <w:tcBorders>
              <w:top w:val="single" w:sz="4" w:space="0" w:color="auto"/>
              <w:left w:val="single" w:sz="4" w:space="0" w:color="auto"/>
              <w:bottom w:val="single" w:sz="4" w:space="0" w:color="auto"/>
              <w:right w:val="single" w:sz="4" w:space="0" w:color="auto"/>
            </w:tcBorders>
          </w:tcPr>
          <w:p w:rsidR="009B668A" w:rsidRDefault="009B668A" w:rsidP="009B668A">
            <w:pPr>
              <w:spacing w:line="240" w:lineRule="auto"/>
              <w:rPr>
                <w:rFonts w:cs="Arial"/>
                <w:sz w:val="24"/>
                <w:szCs w:val="24"/>
              </w:rPr>
            </w:pPr>
            <w:r>
              <w:rPr>
                <w:rFonts w:cs="Arial"/>
                <w:sz w:val="24"/>
                <w:szCs w:val="24"/>
              </w:rPr>
              <w:t xml:space="preserve">      3</w:t>
            </w:r>
          </w:p>
        </w:tc>
      </w:tr>
      <w:tr w:rsidR="009B668A" w:rsidTr="009B668A">
        <w:trPr>
          <w:trHeight w:val="104"/>
        </w:trPr>
        <w:tc>
          <w:tcPr>
            <w:tcW w:w="6799" w:type="dxa"/>
            <w:tcBorders>
              <w:top w:val="single" w:sz="4" w:space="0" w:color="auto"/>
              <w:left w:val="single" w:sz="4" w:space="0" w:color="auto"/>
              <w:bottom w:val="single" w:sz="4" w:space="0" w:color="auto"/>
              <w:right w:val="single" w:sz="4" w:space="0" w:color="auto"/>
            </w:tcBorders>
            <w:hideMark/>
          </w:tcPr>
          <w:p w:rsidR="009B668A" w:rsidRDefault="009B668A" w:rsidP="009B668A">
            <w:pPr>
              <w:spacing w:line="240" w:lineRule="auto"/>
              <w:rPr>
                <w:rFonts w:cs="Arial"/>
                <w:sz w:val="24"/>
                <w:szCs w:val="24"/>
              </w:rPr>
            </w:pPr>
            <w:r>
              <w:rPr>
                <w:rFonts w:cs="Arial"/>
                <w:sz w:val="24"/>
                <w:szCs w:val="24"/>
              </w:rPr>
              <w:t xml:space="preserve">Štafetový pohár Prostějov </w:t>
            </w:r>
          </w:p>
        </w:tc>
        <w:tc>
          <w:tcPr>
            <w:tcW w:w="993" w:type="dxa"/>
            <w:tcBorders>
              <w:top w:val="single" w:sz="4" w:space="0" w:color="auto"/>
              <w:left w:val="single" w:sz="4" w:space="0" w:color="auto"/>
              <w:bottom w:val="single" w:sz="4" w:space="0" w:color="auto"/>
              <w:right w:val="single" w:sz="4" w:space="0" w:color="auto"/>
            </w:tcBorders>
            <w:hideMark/>
          </w:tcPr>
          <w:p w:rsidR="009B668A" w:rsidRDefault="009B668A" w:rsidP="009B668A">
            <w:pPr>
              <w:spacing w:line="240" w:lineRule="auto"/>
              <w:rPr>
                <w:rFonts w:cs="Arial"/>
                <w:sz w:val="24"/>
                <w:szCs w:val="24"/>
              </w:rPr>
            </w:pPr>
            <w:r>
              <w:rPr>
                <w:rFonts w:cs="Arial"/>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9B668A" w:rsidRDefault="009B668A" w:rsidP="009B668A">
            <w:pPr>
              <w:spacing w:line="240" w:lineRule="auto"/>
              <w:rPr>
                <w:rFonts w:cs="Arial"/>
                <w:sz w:val="24"/>
                <w:szCs w:val="24"/>
              </w:rPr>
            </w:pPr>
            <w:r>
              <w:rPr>
                <w:rFonts w:cs="Arial"/>
                <w:sz w:val="24"/>
                <w:szCs w:val="24"/>
              </w:rPr>
              <w:t xml:space="preserve">     16</w:t>
            </w:r>
          </w:p>
        </w:tc>
      </w:tr>
      <w:tr w:rsidR="009B668A" w:rsidTr="009B668A">
        <w:trPr>
          <w:trHeight w:val="99"/>
        </w:trPr>
        <w:tc>
          <w:tcPr>
            <w:tcW w:w="6799" w:type="dxa"/>
            <w:tcBorders>
              <w:top w:val="single" w:sz="4" w:space="0" w:color="auto"/>
              <w:left w:val="single" w:sz="4" w:space="0" w:color="auto"/>
              <w:bottom w:val="single" w:sz="4" w:space="0" w:color="auto"/>
              <w:right w:val="single" w:sz="4" w:space="0" w:color="auto"/>
            </w:tcBorders>
            <w:hideMark/>
          </w:tcPr>
          <w:p w:rsidR="009B668A" w:rsidRDefault="009B668A" w:rsidP="009B668A">
            <w:pPr>
              <w:spacing w:line="240" w:lineRule="auto"/>
              <w:rPr>
                <w:rFonts w:cs="Arial"/>
                <w:sz w:val="24"/>
                <w:szCs w:val="24"/>
              </w:rPr>
            </w:pPr>
            <w:r>
              <w:rPr>
                <w:rFonts w:cs="Arial"/>
                <w:sz w:val="24"/>
                <w:szCs w:val="24"/>
              </w:rPr>
              <w:t>Orientační běh v Brodku u Přerova, VI. – IX. třída</w:t>
            </w:r>
          </w:p>
        </w:tc>
        <w:tc>
          <w:tcPr>
            <w:tcW w:w="993" w:type="dxa"/>
            <w:tcBorders>
              <w:top w:val="single" w:sz="4" w:space="0" w:color="auto"/>
              <w:left w:val="single" w:sz="4" w:space="0" w:color="auto"/>
              <w:bottom w:val="single" w:sz="4" w:space="0" w:color="auto"/>
              <w:right w:val="single" w:sz="4" w:space="0" w:color="auto"/>
            </w:tcBorders>
            <w:hideMark/>
          </w:tcPr>
          <w:p w:rsidR="009B668A" w:rsidRDefault="009B668A" w:rsidP="009B668A">
            <w:pPr>
              <w:spacing w:line="240" w:lineRule="auto"/>
              <w:rPr>
                <w:rFonts w:cs="Arial"/>
                <w:sz w:val="24"/>
                <w:szCs w:val="24"/>
              </w:rPr>
            </w:pPr>
            <w:r>
              <w:rPr>
                <w:rFonts w:cs="Arial"/>
                <w:sz w:val="24"/>
                <w:szCs w:val="24"/>
              </w:rPr>
              <w:t xml:space="preserve">   57</w:t>
            </w:r>
          </w:p>
        </w:tc>
        <w:tc>
          <w:tcPr>
            <w:tcW w:w="993" w:type="dxa"/>
            <w:tcBorders>
              <w:top w:val="single" w:sz="4" w:space="0" w:color="auto"/>
              <w:left w:val="single" w:sz="4" w:space="0" w:color="auto"/>
              <w:bottom w:val="single" w:sz="4" w:space="0" w:color="auto"/>
              <w:right w:val="single" w:sz="4" w:space="0" w:color="auto"/>
            </w:tcBorders>
          </w:tcPr>
          <w:p w:rsidR="009B668A" w:rsidRDefault="009B668A" w:rsidP="009B668A">
            <w:pPr>
              <w:spacing w:line="240" w:lineRule="auto"/>
              <w:rPr>
                <w:rFonts w:cs="Arial"/>
                <w:sz w:val="24"/>
                <w:szCs w:val="24"/>
              </w:rPr>
            </w:pPr>
            <w:r>
              <w:rPr>
                <w:rFonts w:cs="Arial"/>
                <w:sz w:val="24"/>
                <w:szCs w:val="24"/>
              </w:rPr>
              <w:t xml:space="preserve">      -</w:t>
            </w:r>
          </w:p>
        </w:tc>
      </w:tr>
      <w:tr w:rsidR="009B668A" w:rsidTr="009B668A">
        <w:trPr>
          <w:trHeight w:val="99"/>
        </w:trPr>
        <w:tc>
          <w:tcPr>
            <w:tcW w:w="6799" w:type="dxa"/>
            <w:tcBorders>
              <w:top w:val="single" w:sz="4" w:space="0" w:color="auto"/>
              <w:left w:val="single" w:sz="4" w:space="0" w:color="auto"/>
              <w:bottom w:val="single" w:sz="4" w:space="0" w:color="auto"/>
              <w:right w:val="single" w:sz="4" w:space="0" w:color="auto"/>
            </w:tcBorders>
          </w:tcPr>
          <w:p w:rsidR="009B668A" w:rsidRDefault="009B668A" w:rsidP="009B668A">
            <w:pPr>
              <w:spacing w:line="240" w:lineRule="auto"/>
              <w:rPr>
                <w:rFonts w:cs="Arial"/>
                <w:sz w:val="24"/>
                <w:szCs w:val="24"/>
              </w:rPr>
            </w:pPr>
            <w:r>
              <w:rPr>
                <w:rFonts w:cs="Arial"/>
                <w:sz w:val="24"/>
                <w:szCs w:val="24"/>
              </w:rPr>
              <w:t>Orientační běh v Kokorách</w:t>
            </w:r>
          </w:p>
        </w:tc>
        <w:tc>
          <w:tcPr>
            <w:tcW w:w="993" w:type="dxa"/>
            <w:tcBorders>
              <w:top w:val="single" w:sz="4" w:space="0" w:color="auto"/>
              <w:left w:val="single" w:sz="4" w:space="0" w:color="auto"/>
              <w:bottom w:val="single" w:sz="4" w:space="0" w:color="auto"/>
              <w:right w:val="single" w:sz="4" w:space="0" w:color="auto"/>
            </w:tcBorders>
          </w:tcPr>
          <w:p w:rsidR="009B668A" w:rsidRDefault="009B668A" w:rsidP="009B668A">
            <w:pPr>
              <w:spacing w:line="240" w:lineRule="auto"/>
              <w:rPr>
                <w:rFonts w:cs="Arial"/>
                <w:sz w:val="24"/>
                <w:szCs w:val="24"/>
              </w:rPr>
            </w:pPr>
            <w:r>
              <w:rPr>
                <w:rFonts w:cs="Arial"/>
                <w:sz w:val="24"/>
                <w:szCs w:val="24"/>
              </w:rPr>
              <w:t xml:space="preserve">   86</w:t>
            </w:r>
          </w:p>
        </w:tc>
        <w:tc>
          <w:tcPr>
            <w:tcW w:w="993" w:type="dxa"/>
            <w:tcBorders>
              <w:top w:val="single" w:sz="4" w:space="0" w:color="auto"/>
              <w:left w:val="single" w:sz="4" w:space="0" w:color="auto"/>
              <w:bottom w:val="single" w:sz="4" w:space="0" w:color="auto"/>
              <w:right w:val="single" w:sz="4" w:space="0" w:color="auto"/>
            </w:tcBorders>
          </w:tcPr>
          <w:p w:rsidR="009B668A" w:rsidRDefault="009B668A" w:rsidP="009B668A">
            <w:pPr>
              <w:spacing w:line="240" w:lineRule="auto"/>
              <w:rPr>
                <w:rFonts w:cs="Arial"/>
                <w:sz w:val="24"/>
                <w:szCs w:val="24"/>
              </w:rPr>
            </w:pPr>
            <w:r>
              <w:rPr>
                <w:rFonts w:cs="Arial"/>
                <w:sz w:val="24"/>
                <w:szCs w:val="24"/>
              </w:rPr>
              <w:t xml:space="preserve">      -</w:t>
            </w:r>
          </w:p>
        </w:tc>
      </w:tr>
      <w:tr w:rsidR="009B668A" w:rsidTr="009B668A">
        <w:trPr>
          <w:trHeight w:val="99"/>
        </w:trPr>
        <w:tc>
          <w:tcPr>
            <w:tcW w:w="6799" w:type="dxa"/>
            <w:tcBorders>
              <w:top w:val="single" w:sz="4" w:space="0" w:color="auto"/>
              <w:left w:val="single" w:sz="4" w:space="0" w:color="auto"/>
              <w:bottom w:val="single" w:sz="4" w:space="0" w:color="auto"/>
              <w:right w:val="single" w:sz="4" w:space="0" w:color="auto"/>
            </w:tcBorders>
            <w:hideMark/>
          </w:tcPr>
          <w:p w:rsidR="009B668A" w:rsidRDefault="009B668A" w:rsidP="009B668A">
            <w:pPr>
              <w:spacing w:line="240" w:lineRule="auto"/>
              <w:rPr>
                <w:rFonts w:cs="Arial"/>
                <w:sz w:val="24"/>
                <w:szCs w:val="24"/>
              </w:rPr>
            </w:pPr>
            <w:r>
              <w:rPr>
                <w:rFonts w:cs="Arial"/>
                <w:sz w:val="24"/>
                <w:szCs w:val="24"/>
              </w:rPr>
              <w:t>Olympijský běh</w:t>
            </w:r>
          </w:p>
        </w:tc>
        <w:tc>
          <w:tcPr>
            <w:tcW w:w="993" w:type="dxa"/>
            <w:tcBorders>
              <w:top w:val="single" w:sz="4" w:space="0" w:color="auto"/>
              <w:left w:val="single" w:sz="4" w:space="0" w:color="auto"/>
              <w:bottom w:val="single" w:sz="4" w:space="0" w:color="auto"/>
              <w:right w:val="single" w:sz="4" w:space="0" w:color="auto"/>
            </w:tcBorders>
            <w:hideMark/>
          </w:tcPr>
          <w:p w:rsidR="009B668A" w:rsidRDefault="009B668A" w:rsidP="009B668A">
            <w:pPr>
              <w:spacing w:line="240" w:lineRule="auto"/>
              <w:rPr>
                <w:rFonts w:cs="Arial"/>
                <w:sz w:val="24"/>
                <w:szCs w:val="24"/>
              </w:rPr>
            </w:pPr>
            <w:r>
              <w:rPr>
                <w:rFonts w:cs="Arial"/>
                <w:sz w:val="24"/>
                <w:szCs w:val="24"/>
              </w:rPr>
              <w:t xml:space="preserve"> 140</w:t>
            </w:r>
          </w:p>
        </w:tc>
        <w:tc>
          <w:tcPr>
            <w:tcW w:w="993" w:type="dxa"/>
            <w:tcBorders>
              <w:top w:val="single" w:sz="4" w:space="0" w:color="auto"/>
              <w:left w:val="single" w:sz="4" w:space="0" w:color="auto"/>
              <w:bottom w:val="single" w:sz="4" w:space="0" w:color="auto"/>
              <w:right w:val="single" w:sz="4" w:space="0" w:color="auto"/>
            </w:tcBorders>
          </w:tcPr>
          <w:p w:rsidR="009B668A" w:rsidRDefault="009B668A" w:rsidP="009B668A">
            <w:pPr>
              <w:spacing w:line="240" w:lineRule="auto"/>
              <w:rPr>
                <w:rFonts w:cs="Arial"/>
                <w:sz w:val="24"/>
                <w:szCs w:val="24"/>
              </w:rPr>
            </w:pPr>
            <w:r>
              <w:rPr>
                <w:rFonts w:cs="Arial"/>
                <w:sz w:val="24"/>
                <w:szCs w:val="24"/>
              </w:rPr>
              <w:t xml:space="preserve">      -</w:t>
            </w:r>
          </w:p>
        </w:tc>
      </w:tr>
      <w:tr w:rsidR="009B668A" w:rsidTr="009B668A">
        <w:trPr>
          <w:trHeight w:val="99"/>
        </w:trPr>
        <w:tc>
          <w:tcPr>
            <w:tcW w:w="8785" w:type="dxa"/>
            <w:gridSpan w:val="3"/>
            <w:tcBorders>
              <w:top w:val="single" w:sz="4" w:space="0" w:color="auto"/>
              <w:left w:val="single" w:sz="4" w:space="0" w:color="auto"/>
              <w:bottom w:val="single" w:sz="4" w:space="0" w:color="auto"/>
              <w:right w:val="single" w:sz="4" w:space="0" w:color="auto"/>
            </w:tcBorders>
          </w:tcPr>
          <w:p w:rsidR="009B668A" w:rsidRPr="008D5B6C" w:rsidRDefault="009B668A" w:rsidP="009B668A">
            <w:pPr>
              <w:spacing w:line="240" w:lineRule="auto"/>
              <w:jc w:val="center"/>
              <w:rPr>
                <w:rFonts w:cs="Arial"/>
                <w:b/>
                <w:sz w:val="24"/>
                <w:szCs w:val="24"/>
              </w:rPr>
            </w:pPr>
            <w:r w:rsidRPr="008D5B6C">
              <w:rPr>
                <w:rFonts w:cs="Arial"/>
                <w:b/>
                <w:sz w:val="24"/>
                <w:szCs w:val="24"/>
              </w:rPr>
              <w:t>MATEŘSKÁ ŠKOLA</w:t>
            </w:r>
          </w:p>
        </w:tc>
      </w:tr>
      <w:tr w:rsidR="009B668A" w:rsidTr="009B668A">
        <w:trPr>
          <w:trHeight w:val="99"/>
        </w:trPr>
        <w:tc>
          <w:tcPr>
            <w:tcW w:w="6799" w:type="dxa"/>
            <w:tcBorders>
              <w:top w:val="single" w:sz="4" w:space="0" w:color="auto"/>
              <w:left w:val="single" w:sz="4" w:space="0" w:color="auto"/>
              <w:bottom w:val="single" w:sz="4" w:space="0" w:color="auto"/>
              <w:right w:val="single" w:sz="4" w:space="0" w:color="auto"/>
            </w:tcBorders>
          </w:tcPr>
          <w:p w:rsidR="009B668A" w:rsidRDefault="009B668A" w:rsidP="009B668A">
            <w:pPr>
              <w:spacing w:line="240" w:lineRule="auto"/>
              <w:rPr>
                <w:rFonts w:cs="Arial"/>
                <w:sz w:val="24"/>
                <w:szCs w:val="24"/>
              </w:rPr>
            </w:pPr>
            <w:r>
              <w:rPr>
                <w:rFonts w:cs="Arial"/>
                <w:sz w:val="24"/>
                <w:szCs w:val="24"/>
              </w:rPr>
              <w:t>Recitační soutěž v základní škole</w:t>
            </w:r>
          </w:p>
        </w:tc>
        <w:tc>
          <w:tcPr>
            <w:tcW w:w="993" w:type="dxa"/>
            <w:tcBorders>
              <w:top w:val="single" w:sz="4" w:space="0" w:color="auto"/>
              <w:left w:val="single" w:sz="4" w:space="0" w:color="auto"/>
              <w:bottom w:val="single" w:sz="4" w:space="0" w:color="auto"/>
              <w:right w:val="single" w:sz="4" w:space="0" w:color="auto"/>
            </w:tcBorders>
          </w:tcPr>
          <w:p w:rsidR="009B668A" w:rsidRDefault="009B668A" w:rsidP="009B668A">
            <w:pPr>
              <w:spacing w:line="240" w:lineRule="auto"/>
              <w:rPr>
                <w:rFonts w:cs="Arial"/>
                <w:sz w:val="24"/>
                <w:szCs w:val="24"/>
              </w:rPr>
            </w:pPr>
            <w:r>
              <w:rPr>
                <w:rFonts w:cs="Arial"/>
                <w:sz w:val="24"/>
                <w:szCs w:val="24"/>
              </w:rPr>
              <w:t xml:space="preserve">      5</w:t>
            </w:r>
          </w:p>
        </w:tc>
        <w:tc>
          <w:tcPr>
            <w:tcW w:w="993" w:type="dxa"/>
            <w:tcBorders>
              <w:top w:val="single" w:sz="4" w:space="0" w:color="auto"/>
              <w:left w:val="single" w:sz="4" w:space="0" w:color="auto"/>
              <w:bottom w:val="single" w:sz="4" w:space="0" w:color="auto"/>
              <w:right w:val="single" w:sz="4" w:space="0" w:color="auto"/>
            </w:tcBorders>
          </w:tcPr>
          <w:p w:rsidR="009B668A" w:rsidRDefault="009B668A" w:rsidP="009B668A">
            <w:pPr>
              <w:spacing w:line="240" w:lineRule="auto"/>
              <w:rPr>
                <w:rFonts w:cs="Arial"/>
                <w:sz w:val="24"/>
                <w:szCs w:val="24"/>
              </w:rPr>
            </w:pPr>
            <w:r>
              <w:rPr>
                <w:rFonts w:cs="Arial"/>
                <w:sz w:val="24"/>
                <w:szCs w:val="24"/>
              </w:rPr>
              <w:t xml:space="preserve">       -</w:t>
            </w:r>
          </w:p>
        </w:tc>
      </w:tr>
      <w:tr w:rsidR="009B668A" w:rsidTr="009B668A">
        <w:trPr>
          <w:trHeight w:val="99"/>
        </w:trPr>
        <w:tc>
          <w:tcPr>
            <w:tcW w:w="6799" w:type="dxa"/>
            <w:tcBorders>
              <w:top w:val="single" w:sz="4" w:space="0" w:color="auto"/>
              <w:left w:val="single" w:sz="4" w:space="0" w:color="auto"/>
              <w:bottom w:val="single" w:sz="4" w:space="0" w:color="auto"/>
              <w:right w:val="single" w:sz="4" w:space="0" w:color="auto"/>
            </w:tcBorders>
          </w:tcPr>
          <w:p w:rsidR="009B668A" w:rsidRDefault="009B668A" w:rsidP="009B668A">
            <w:pPr>
              <w:spacing w:line="240" w:lineRule="auto"/>
              <w:rPr>
                <w:rFonts w:cs="Arial"/>
                <w:sz w:val="24"/>
                <w:szCs w:val="24"/>
              </w:rPr>
            </w:pPr>
            <w:r>
              <w:rPr>
                <w:rFonts w:cs="Arial"/>
                <w:sz w:val="24"/>
                <w:szCs w:val="24"/>
              </w:rPr>
              <w:t>Kokorský slavík v základní škole</w:t>
            </w:r>
          </w:p>
        </w:tc>
        <w:tc>
          <w:tcPr>
            <w:tcW w:w="993" w:type="dxa"/>
            <w:tcBorders>
              <w:top w:val="single" w:sz="4" w:space="0" w:color="auto"/>
              <w:left w:val="single" w:sz="4" w:space="0" w:color="auto"/>
              <w:bottom w:val="single" w:sz="4" w:space="0" w:color="auto"/>
              <w:right w:val="single" w:sz="4" w:space="0" w:color="auto"/>
            </w:tcBorders>
          </w:tcPr>
          <w:p w:rsidR="009B668A" w:rsidRDefault="009B668A" w:rsidP="009B668A">
            <w:pPr>
              <w:spacing w:line="240" w:lineRule="auto"/>
              <w:rPr>
                <w:rFonts w:cs="Arial"/>
                <w:sz w:val="24"/>
                <w:szCs w:val="24"/>
              </w:rPr>
            </w:pPr>
            <w:r>
              <w:rPr>
                <w:rFonts w:cs="Arial"/>
                <w:sz w:val="24"/>
                <w:szCs w:val="24"/>
              </w:rPr>
              <w:t xml:space="preserve">      4</w:t>
            </w:r>
          </w:p>
        </w:tc>
        <w:tc>
          <w:tcPr>
            <w:tcW w:w="993" w:type="dxa"/>
            <w:tcBorders>
              <w:top w:val="single" w:sz="4" w:space="0" w:color="auto"/>
              <w:left w:val="single" w:sz="4" w:space="0" w:color="auto"/>
              <w:bottom w:val="single" w:sz="4" w:space="0" w:color="auto"/>
              <w:right w:val="single" w:sz="4" w:space="0" w:color="auto"/>
            </w:tcBorders>
          </w:tcPr>
          <w:p w:rsidR="009B668A" w:rsidRDefault="009B668A" w:rsidP="009B668A">
            <w:pPr>
              <w:spacing w:line="240" w:lineRule="auto"/>
              <w:rPr>
                <w:rFonts w:cs="Arial"/>
                <w:sz w:val="24"/>
                <w:szCs w:val="24"/>
              </w:rPr>
            </w:pPr>
            <w:r>
              <w:rPr>
                <w:rFonts w:cs="Arial"/>
                <w:sz w:val="24"/>
                <w:szCs w:val="24"/>
              </w:rPr>
              <w:t xml:space="preserve">       -</w:t>
            </w:r>
          </w:p>
        </w:tc>
      </w:tr>
      <w:tr w:rsidR="009B668A" w:rsidTr="009B668A">
        <w:trPr>
          <w:trHeight w:val="99"/>
        </w:trPr>
        <w:tc>
          <w:tcPr>
            <w:tcW w:w="6799" w:type="dxa"/>
            <w:tcBorders>
              <w:top w:val="single" w:sz="4" w:space="0" w:color="auto"/>
              <w:left w:val="single" w:sz="4" w:space="0" w:color="auto"/>
              <w:bottom w:val="single" w:sz="4" w:space="0" w:color="auto"/>
              <w:right w:val="single" w:sz="4" w:space="0" w:color="auto"/>
            </w:tcBorders>
          </w:tcPr>
          <w:p w:rsidR="009B668A" w:rsidRDefault="009B668A" w:rsidP="009B668A">
            <w:pPr>
              <w:spacing w:after="0" w:line="240" w:lineRule="auto"/>
              <w:rPr>
                <w:rFonts w:cs="Arial"/>
                <w:sz w:val="24"/>
                <w:szCs w:val="24"/>
              </w:rPr>
            </w:pPr>
            <w:r>
              <w:rPr>
                <w:rFonts w:cs="Arial"/>
                <w:sz w:val="24"/>
                <w:szCs w:val="24"/>
              </w:rPr>
              <w:t>Atletické přebory v Přerově</w:t>
            </w:r>
          </w:p>
          <w:p w:rsidR="009B668A" w:rsidRDefault="009B668A" w:rsidP="009B668A">
            <w:pPr>
              <w:spacing w:after="0" w:line="240" w:lineRule="auto"/>
              <w:rPr>
                <w:rFonts w:cs="Arial"/>
                <w:sz w:val="24"/>
                <w:szCs w:val="24"/>
              </w:rPr>
            </w:pPr>
            <w:r>
              <w:rPr>
                <w:rFonts w:cs="Arial"/>
                <w:sz w:val="24"/>
                <w:szCs w:val="24"/>
              </w:rPr>
              <w:t xml:space="preserve">umístění: </w:t>
            </w:r>
            <w:r w:rsidRPr="008D5B6C">
              <w:rPr>
                <w:rFonts w:cs="Arial"/>
                <w:b/>
                <w:sz w:val="24"/>
                <w:szCs w:val="24"/>
              </w:rPr>
              <w:t>3. místo</w:t>
            </w:r>
            <w:r>
              <w:rPr>
                <w:rFonts w:cs="Arial"/>
                <w:sz w:val="24"/>
                <w:szCs w:val="24"/>
              </w:rPr>
              <w:t xml:space="preserve"> za skok z místa a </w:t>
            </w:r>
            <w:r w:rsidRPr="008D5B6C">
              <w:rPr>
                <w:rFonts w:cs="Arial"/>
                <w:b/>
                <w:sz w:val="24"/>
                <w:szCs w:val="24"/>
              </w:rPr>
              <w:t>3. místo</w:t>
            </w:r>
            <w:r>
              <w:rPr>
                <w:rFonts w:cs="Arial"/>
                <w:sz w:val="24"/>
                <w:szCs w:val="24"/>
              </w:rPr>
              <w:t xml:space="preserve"> za hod míčkem</w:t>
            </w:r>
          </w:p>
        </w:tc>
        <w:tc>
          <w:tcPr>
            <w:tcW w:w="993" w:type="dxa"/>
            <w:tcBorders>
              <w:top w:val="single" w:sz="4" w:space="0" w:color="auto"/>
              <w:left w:val="single" w:sz="4" w:space="0" w:color="auto"/>
              <w:bottom w:val="single" w:sz="4" w:space="0" w:color="auto"/>
              <w:right w:val="single" w:sz="4" w:space="0" w:color="auto"/>
            </w:tcBorders>
          </w:tcPr>
          <w:p w:rsidR="009B668A" w:rsidRDefault="006C2B5E" w:rsidP="009B668A">
            <w:pPr>
              <w:spacing w:line="240" w:lineRule="auto"/>
              <w:rPr>
                <w:rFonts w:cs="Arial"/>
                <w:sz w:val="24"/>
                <w:szCs w:val="24"/>
              </w:rPr>
            </w:pPr>
            <w:r>
              <w:rPr>
                <w:rFonts w:cs="Arial"/>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9B668A" w:rsidRDefault="009B668A" w:rsidP="009B668A">
            <w:pPr>
              <w:spacing w:line="240" w:lineRule="auto"/>
              <w:rPr>
                <w:rFonts w:cs="Arial"/>
                <w:sz w:val="24"/>
                <w:szCs w:val="24"/>
              </w:rPr>
            </w:pPr>
            <w:r>
              <w:rPr>
                <w:rFonts w:cs="Arial"/>
                <w:sz w:val="24"/>
                <w:szCs w:val="24"/>
              </w:rPr>
              <w:t xml:space="preserve">     11</w:t>
            </w:r>
          </w:p>
        </w:tc>
      </w:tr>
    </w:tbl>
    <w:p w:rsidR="00F828E1" w:rsidRDefault="00F828E1" w:rsidP="00F828E1">
      <w:pPr>
        <w:rPr>
          <w:rFonts w:asciiTheme="majorHAnsi" w:eastAsiaTheme="majorEastAsia" w:hAnsiTheme="majorHAnsi" w:cs="Arial"/>
          <w:b/>
          <w:color w:val="00B050"/>
          <w:sz w:val="24"/>
          <w:szCs w:val="24"/>
        </w:rPr>
      </w:pPr>
    </w:p>
    <w:p w:rsidR="00F828E1" w:rsidRDefault="00F828E1" w:rsidP="00F828E1">
      <w:pPr>
        <w:rPr>
          <w:rFonts w:asciiTheme="majorHAnsi" w:eastAsiaTheme="majorEastAsia" w:hAnsiTheme="majorHAnsi" w:cs="Arial"/>
          <w:b/>
          <w:color w:val="00B050"/>
          <w:sz w:val="24"/>
          <w:szCs w:val="24"/>
        </w:rPr>
      </w:pPr>
    </w:p>
    <w:p w:rsidR="00F828E1" w:rsidRDefault="00F828E1" w:rsidP="002B5F03">
      <w:pPr>
        <w:pStyle w:val="Nadpis2"/>
        <w:numPr>
          <w:ilvl w:val="0"/>
          <w:numId w:val="16"/>
        </w:numPr>
        <w:rPr>
          <w:rFonts w:asciiTheme="minorHAnsi" w:hAnsiTheme="minorHAnsi"/>
          <w:i w:val="0"/>
          <w:color w:val="00B0F0"/>
          <w:sz w:val="24"/>
          <w:szCs w:val="24"/>
        </w:rPr>
      </w:pPr>
      <w:bookmarkStart w:id="148" w:name="_Toc453243475"/>
      <w:r w:rsidRPr="00574D08">
        <w:rPr>
          <w:rFonts w:asciiTheme="minorHAnsi" w:hAnsiTheme="minorHAnsi"/>
          <w:i w:val="0"/>
          <w:color w:val="00B0F0"/>
          <w:sz w:val="24"/>
          <w:szCs w:val="24"/>
        </w:rPr>
        <w:lastRenderedPageBreak/>
        <w:t>Minimální preventivní program  - prevence rizikového chování a sociálně patologických jevů</w:t>
      </w:r>
      <w:bookmarkEnd w:id="148"/>
      <w:r w:rsidR="00424490">
        <w:rPr>
          <w:rFonts w:asciiTheme="minorHAnsi" w:hAnsiTheme="minorHAnsi"/>
          <w:i w:val="0"/>
          <w:color w:val="00B0F0"/>
          <w:sz w:val="24"/>
          <w:szCs w:val="24"/>
        </w:rPr>
        <w:t xml:space="preserve"> – hodnocení</w:t>
      </w:r>
    </w:p>
    <w:p w:rsidR="00424490" w:rsidRPr="00424490" w:rsidRDefault="00424490" w:rsidP="00424490">
      <w:pPr>
        <w:rPr>
          <w:lang w:eastAsia="cs-CZ"/>
        </w:rPr>
      </w:pPr>
    </w:p>
    <w:p w:rsidR="00424490" w:rsidRPr="00424490" w:rsidRDefault="00424490" w:rsidP="00424490">
      <w:pPr>
        <w:jc w:val="both"/>
        <w:rPr>
          <w:sz w:val="24"/>
          <w:szCs w:val="24"/>
        </w:rPr>
      </w:pPr>
      <w:r>
        <w:rPr>
          <w:sz w:val="24"/>
          <w:szCs w:val="24"/>
        </w:rPr>
        <w:t xml:space="preserve">     </w:t>
      </w:r>
      <w:r w:rsidRPr="00424490">
        <w:rPr>
          <w:sz w:val="24"/>
          <w:szCs w:val="24"/>
        </w:rPr>
        <w:t xml:space="preserve">V letošním školním roce 2015/2016 byl úspěšně plněn minimální program prevence rizikového chování. Pokračovali jsme v prevenci rizikového chování na zásadách, které jsme si stanovili v předchozích letech.  Zaměřili jsme se opět na upevňování zdravých vztahů mezi žáky, předcházení šikany, prevenci záškoláctví a eliminaci výskytu kouření a požívání alkoholických nápojů (ve volném čase dětí), bezpečnost silničního provozu, zamezení drobných krádeží a na péči o okolí školy.  </w:t>
      </w:r>
      <w:r>
        <w:t xml:space="preserve">Primární prevence je </w:t>
      </w:r>
      <w:r w:rsidRPr="00424490">
        <w:rPr>
          <w:sz w:val="24"/>
          <w:szCs w:val="24"/>
        </w:rPr>
        <w:t xml:space="preserve">nejúčinnější, pokud se stane součástí každodenního působení na žáky. Proto je začleněna do našeho vzdělávacího programu a je přirozenou součástí výuky jednotlivých předmětů. Podporujeme pozitivní vztahy nejen v třídních kolektivech, ale i mezi žáky různých tříd, pořádali jsme proto v průběhu roku mnoho aktivit společných. Cílem výchovy a vzdělávání je zdravý rozvoj osobnosti.  Dbali jsme na dodržování společenských pravidel, přizpůsobení se kolektivu, odpovědnosti za sebe, protože nezvládnutí sociálních dovedností se projevuje agresí namířenou proti ostatním či proti sobě. Netolerujeme hrubé, vulgární chování, které je v současnosti společensky rozšířený jev. Žáci vědí, jak se zachovat, dojde – </w:t>
      </w:r>
      <w:proofErr w:type="spellStart"/>
      <w:r w:rsidRPr="00424490">
        <w:rPr>
          <w:sz w:val="24"/>
          <w:szCs w:val="24"/>
        </w:rPr>
        <w:t>li</w:t>
      </w:r>
      <w:proofErr w:type="spellEnd"/>
      <w:r w:rsidRPr="00424490">
        <w:rPr>
          <w:sz w:val="24"/>
          <w:szCs w:val="24"/>
        </w:rPr>
        <w:t xml:space="preserve"> k šikanování, či jiného zneužívání. Důraz také klademe na podnětné využívání volného času, proto si i letos mohli žáci vybírat z velké nabídky volnočasových aktivit.</w:t>
      </w:r>
    </w:p>
    <w:p w:rsidR="00424490" w:rsidRPr="00424490" w:rsidRDefault="00424490" w:rsidP="00424490">
      <w:pPr>
        <w:jc w:val="both"/>
        <w:rPr>
          <w:sz w:val="24"/>
          <w:szCs w:val="24"/>
        </w:rPr>
      </w:pPr>
      <w:r>
        <w:rPr>
          <w:sz w:val="24"/>
          <w:szCs w:val="24"/>
        </w:rPr>
        <w:t xml:space="preserve">     </w:t>
      </w:r>
      <w:r w:rsidRPr="00424490">
        <w:rPr>
          <w:sz w:val="24"/>
          <w:szCs w:val="24"/>
        </w:rPr>
        <w:t xml:space="preserve">V letošním školním roce nebyly zaznamenány žádné závažné případy zneužívání návykových látek, kouření. Při řešení ojedinělých případů záškoláctví a kriminality spolupracujeme s Policií ČR a Orgánem </w:t>
      </w:r>
      <w:r>
        <w:t xml:space="preserve">sociálně </w:t>
      </w:r>
      <w:r w:rsidRPr="00424490">
        <w:rPr>
          <w:sz w:val="24"/>
          <w:szCs w:val="24"/>
        </w:rPr>
        <w:t>právní ochrany dětí a mládeže v Přerově. Díky výchovné činnosti třídních učitelů nepřekračuje chování většiny žáků normy. Třídní učitelé ve spolupráci s výchovnou poradkyní se snaží rýsující se problémy ihned řešit a postupovat tak, abychom zamezili další</w:t>
      </w:r>
      <w:r>
        <w:t>m projevům</w:t>
      </w:r>
      <w:r w:rsidRPr="00424490">
        <w:rPr>
          <w:sz w:val="24"/>
          <w:szCs w:val="24"/>
        </w:rPr>
        <w:t xml:space="preserve"> sociálně patologického chování.  Ve škole je příjemné pracovní klima, pěkné prostředí, dobré vztahy mezi učiteli a žáky. Vztahy mezi spolužáky se udržují na velmi dobré úrovni. Všichni žáci školy se zapojili do projektu Spolupráce. Konala se pravidelná setkání žáků 1. stupně, 2. stupně. Starší žáci se snažili pomáhat mladším spolužákům.</w:t>
      </w:r>
    </w:p>
    <w:p w:rsidR="00424490" w:rsidRPr="00424490" w:rsidRDefault="00424490" w:rsidP="00424490">
      <w:pPr>
        <w:jc w:val="both"/>
        <w:rPr>
          <w:sz w:val="24"/>
          <w:szCs w:val="24"/>
        </w:rPr>
      </w:pPr>
      <w:r>
        <w:rPr>
          <w:sz w:val="24"/>
          <w:szCs w:val="24"/>
        </w:rPr>
        <w:t xml:space="preserve">     </w:t>
      </w:r>
      <w:r w:rsidRPr="00424490">
        <w:rPr>
          <w:sz w:val="24"/>
          <w:szCs w:val="24"/>
        </w:rPr>
        <w:t>Splnili jsme plánované akce. S kladným ohlasem u dětí i veřejnosti se setkalo již tradičně pořádání vánočního jarmarku a vánočních dílen, dále akce ke Dni Země a ke Dni orientačního běhu. Na druhém stupni byly úspěšné prožitkové akce zaměřené na řešení problémů HIV/AIDS pro 8. a 9. třídu na OHS v Olomouci a na téma šikany a kyberšikany pro 7. třídu s Policií ČR.</w:t>
      </w:r>
    </w:p>
    <w:p w:rsidR="00424490" w:rsidRDefault="00424490" w:rsidP="00424490">
      <w:pPr>
        <w:jc w:val="both"/>
        <w:rPr>
          <w:sz w:val="24"/>
          <w:szCs w:val="24"/>
        </w:rPr>
      </w:pPr>
      <w:r>
        <w:rPr>
          <w:sz w:val="24"/>
          <w:szCs w:val="24"/>
        </w:rPr>
        <w:t xml:space="preserve">     </w:t>
      </w:r>
      <w:r w:rsidRPr="00424490">
        <w:rPr>
          <w:sz w:val="24"/>
          <w:szCs w:val="24"/>
        </w:rPr>
        <w:t>Spolupráce s Mgr. Pitelovou, která v pravidelné lince důvěry konzultovala problémy žáků, byla zrušena pedagogicko – psychologickou poradnou. Rovněž z důvodu výjezdů mimo město Přerov byly zrušeny akce kurátorek k trestní odpovědnosti mládeže.</w:t>
      </w:r>
    </w:p>
    <w:p w:rsidR="00424490" w:rsidRPr="00424490" w:rsidRDefault="00424490" w:rsidP="00424490">
      <w:pPr>
        <w:jc w:val="both"/>
        <w:rPr>
          <w:sz w:val="24"/>
          <w:szCs w:val="24"/>
        </w:rPr>
      </w:pPr>
      <w:r>
        <w:rPr>
          <w:sz w:val="24"/>
          <w:szCs w:val="24"/>
        </w:rPr>
        <w:t xml:space="preserve">     </w:t>
      </w:r>
      <w:r w:rsidRPr="00424490">
        <w:rPr>
          <w:sz w:val="24"/>
          <w:szCs w:val="24"/>
        </w:rPr>
        <w:t>S rodiči jsme spolupracovali v rámci třídních schůzek, individuálních pohovorů a při řešení výchovné komise. K předcházení a včasnému řešení problémů mají rodiče možnost využít konzultačních hodin. Většinou však zákonní zástupci tuto možnost bez vyzvání nevyužívají.</w:t>
      </w:r>
    </w:p>
    <w:p w:rsidR="00424490" w:rsidRPr="00424490" w:rsidRDefault="00424490" w:rsidP="00424490">
      <w:pPr>
        <w:pStyle w:val="Odstavecseseznamem"/>
        <w:jc w:val="both"/>
        <w:rPr>
          <w:sz w:val="24"/>
          <w:szCs w:val="24"/>
        </w:rPr>
      </w:pPr>
      <w:r w:rsidRPr="00424490">
        <w:rPr>
          <w:sz w:val="24"/>
          <w:szCs w:val="24"/>
        </w:rPr>
        <w:tab/>
      </w:r>
      <w:r w:rsidRPr="00424490">
        <w:rPr>
          <w:sz w:val="24"/>
          <w:szCs w:val="24"/>
        </w:rPr>
        <w:tab/>
      </w:r>
      <w:r w:rsidRPr="00424490">
        <w:rPr>
          <w:sz w:val="24"/>
          <w:szCs w:val="24"/>
        </w:rPr>
        <w:tab/>
      </w:r>
      <w:r w:rsidRPr="00424490">
        <w:rPr>
          <w:sz w:val="24"/>
          <w:szCs w:val="24"/>
        </w:rPr>
        <w:tab/>
      </w:r>
      <w:r>
        <w:t xml:space="preserve">                                            </w:t>
      </w:r>
      <w:r w:rsidRPr="00424490">
        <w:rPr>
          <w:sz w:val="24"/>
          <w:szCs w:val="24"/>
        </w:rPr>
        <w:t xml:space="preserve">Zpracovala: Mgr. Jitka Vystavělová </w:t>
      </w:r>
    </w:p>
    <w:p w:rsidR="00F828E1" w:rsidRPr="00424490" w:rsidRDefault="00F828E1" w:rsidP="00424490">
      <w:pPr>
        <w:jc w:val="both"/>
        <w:rPr>
          <w:sz w:val="24"/>
          <w:szCs w:val="24"/>
        </w:rPr>
      </w:pPr>
    </w:p>
    <w:p w:rsidR="00F828E1" w:rsidRDefault="00F828E1" w:rsidP="002B5F03">
      <w:pPr>
        <w:pStyle w:val="Nadpis2"/>
        <w:numPr>
          <w:ilvl w:val="0"/>
          <w:numId w:val="16"/>
        </w:numPr>
        <w:jc w:val="both"/>
        <w:rPr>
          <w:rFonts w:asciiTheme="minorHAnsi" w:hAnsiTheme="minorHAnsi"/>
          <w:i w:val="0"/>
          <w:color w:val="00B0F0"/>
          <w:sz w:val="24"/>
          <w:szCs w:val="24"/>
        </w:rPr>
      </w:pPr>
      <w:bookmarkStart w:id="149" w:name="_Toc453243476"/>
      <w:r w:rsidRPr="00E95C1C">
        <w:rPr>
          <w:rFonts w:asciiTheme="minorHAnsi" w:hAnsiTheme="minorHAnsi"/>
          <w:i w:val="0"/>
          <w:color w:val="00B0F0"/>
          <w:sz w:val="24"/>
          <w:szCs w:val="24"/>
        </w:rPr>
        <w:lastRenderedPageBreak/>
        <w:t>Práce školní družiny</w:t>
      </w:r>
      <w:bookmarkEnd w:id="149"/>
      <w:r w:rsidRPr="00E95C1C">
        <w:rPr>
          <w:rFonts w:asciiTheme="minorHAnsi" w:hAnsiTheme="minorHAnsi"/>
          <w:i w:val="0"/>
          <w:color w:val="00B0F0"/>
          <w:sz w:val="24"/>
          <w:szCs w:val="24"/>
        </w:rPr>
        <w:t xml:space="preserve"> </w:t>
      </w:r>
    </w:p>
    <w:p w:rsidR="002B5F03" w:rsidRDefault="00CD62A8" w:rsidP="007B7108">
      <w:pPr>
        <w:jc w:val="both"/>
        <w:rPr>
          <w:lang w:eastAsia="cs-CZ"/>
        </w:rPr>
      </w:pPr>
      <w:r>
        <w:rPr>
          <w:sz w:val="24"/>
          <w:szCs w:val="24"/>
        </w:rPr>
        <w:t xml:space="preserve">     </w:t>
      </w:r>
      <w:r w:rsidRPr="006C2B5E">
        <w:rPr>
          <w:sz w:val="24"/>
          <w:szCs w:val="24"/>
        </w:rPr>
        <w:t>Ve školním roce 2015/2016 pracovala školní družina dle ŠVP pro zájmové vzdělávání a podl</w:t>
      </w:r>
      <w:r>
        <w:rPr>
          <w:sz w:val="24"/>
          <w:szCs w:val="24"/>
        </w:rPr>
        <w:t xml:space="preserve">e vypracovaného měsíčního plánu, </w:t>
      </w:r>
      <w:r w:rsidRPr="006C2B5E">
        <w:t xml:space="preserve">pořádaly </w:t>
      </w:r>
      <w:r>
        <w:t xml:space="preserve">se </w:t>
      </w:r>
      <w:r w:rsidRPr="006C2B5E">
        <w:t>n</w:t>
      </w:r>
      <w:r>
        <w:t>ejrůznější společenské aktivity:</w:t>
      </w:r>
    </w:p>
    <w:p w:rsidR="00CD62A8" w:rsidRPr="002B5F03" w:rsidRDefault="00CD62A8" w:rsidP="007B7108">
      <w:pPr>
        <w:jc w:val="both"/>
        <w:rPr>
          <w:lang w:eastAsia="cs-CZ"/>
        </w:rPr>
      </w:pPr>
    </w:p>
    <w:p w:rsidR="006C2B5E" w:rsidRPr="00CF15A6" w:rsidRDefault="00521AD4" w:rsidP="007B7108">
      <w:pPr>
        <w:pStyle w:val="Standard"/>
        <w:jc w:val="both"/>
        <w:rPr>
          <w:rFonts w:asciiTheme="minorHAnsi" w:hAnsiTheme="minorHAnsi"/>
          <w:b/>
          <w:bCs/>
        </w:rPr>
      </w:pPr>
      <w:r w:rsidRPr="00CF15A6">
        <w:rPr>
          <w:rFonts w:asciiTheme="minorHAnsi" w:hAnsiTheme="minorHAnsi"/>
          <w:b/>
          <w:bCs/>
        </w:rPr>
        <w:t>1.</w:t>
      </w:r>
      <w:r w:rsidR="006C2B5E" w:rsidRPr="00CF15A6">
        <w:rPr>
          <w:rFonts w:asciiTheme="minorHAnsi" w:hAnsiTheme="minorHAnsi"/>
          <w:b/>
          <w:bCs/>
        </w:rPr>
        <w:t xml:space="preserve"> </w:t>
      </w:r>
      <w:r w:rsidRPr="00CF15A6">
        <w:rPr>
          <w:rFonts w:asciiTheme="minorHAnsi" w:hAnsiTheme="minorHAnsi"/>
          <w:b/>
          <w:bCs/>
        </w:rPr>
        <w:t>oddělení – 1. a 3. tříd</w:t>
      </w:r>
      <w:r w:rsidR="006C2B5E" w:rsidRPr="00CF15A6">
        <w:rPr>
          <w:rFonts w:asciiTheme="minorHAnsi" w:hAnsiTheme="minorHAnsi"/>
          <w:b/>
          <w:bCs/>
        </w:rPr>
        <w:t>a, počet dětí: 20, vychovatelka</w:t>
      </w:r>
      <w:r w:rsidR="00CD62A8" w:rsidRPr="00CF15A6">
        <w:rPr>
          <w:rFonts w:asciiTheme="minorHAnsi" w:hAnsiTheme="minorHAnsi"/>
          <w:b/>
          <w:bCs/>
        </w:rPr>
        <w:t xml:space="preserve"> Karolína Pazderová</w:t>
      </w:r>
    </w:p>
    <w:p w:rsidR="006C2B5E" w:rsidRPr="00CF15A6" w:rsidRDefault="006C2B5E" w:rsidP="007B7108">
      <w:pPr>
        <w:pStyle w:val="Standard"/>
        <w:jc w:val="both"/>
        <w:rPr>
          <w:rFonts w:asciiTheme="minorHAnsi" w:hAnsiTheme="minorHAnsi"/>
        </w:rPr>
      </w:pPr>
    </w:p>
    <w:p w:rsidR="00521AD4" w:rsidRPr="00CF15A6" w:rsidRDefault="006C2B5E" w:rsidP="007B7108">
      <w:pPr>
        <w:pStyle w:val="Standard"/>
        <w:jc w:val="both"/>
        <w:rPr>
          <w:rFonts w:asciiTheme="minorHAnsi" w:hAnsiTheme="minorHAnsi"/>
        </w:rPr>
      </w:pPr>
      <w:r w:rsidRPr="00CF15A6">
        <w:rPr>
          <w:rFonts w:asciiTheme="minorHAnsi" w:hAnsiTheme="minorHAnsi"/>
        </w:rPr>
        <w:t xml:space="preserve">PODZIM - </w:t>
      </w:r>
      <w:r w:rsidR="00521AD4" w:rsidRPr="00CF15A6">
        <w:rPr>
          <w:rFonts w:asciiTheme="minorHAnsi" w:hAnsiTheme="minorHAnsi"/>
        </w:rPr>
        <w:t xml:space="preserve">V září jsme přivítali nové prvňáčky a společně jsme si zahráli seznamovací hry </w:t>
      </w:r>
      <w:r w:rsidRPr="00CF15A6">
        <w:rPr>
          <w:rFonts w:asciiTheme="minorHAnsi" w:hAnsiTheme="minorHAnsi"/>
        </w:rPr>
        <w:t xml:space="preserve">na posílení přátelských vztahů. </w:t>
      </w:r>
      <w:r w:rsidR="00521AD4" w:rsidRPr="00CF15A6">
        <w:rPr>
          <w:rFonts w:asciiTheme="minorHAnsi" w:hAnsiTheme="minorHAnsi"/>
        </w:rPr>
        <w:t>Podzim byl v družině zahájen tematickými vycházkami do přírody, kde děti sbíraly přírodnin</w:t>
      </w:r>
      <w:r w:rsidRPr="00CF15A6">
        <w:rPr>
          <w:rFonts w:asciiTheme="minorHAnsi" w:hAnsiTheme="minorHAnsi"/>
        </w:rPr>
        <w:t xml:space="preserve">y na tvorbu podzimních výrobků. </w:t>
      </w:r>
      <w:r w:rsidR="00521AD4" w:rsidRPr="00CF15A6">
        <w:rPr>
          <w:rFonts w:asciiTheme="minorHAnsi" w:hAnsiTheme="minorHAnsi"/>
        </w:rPr>
        <w:t>V říjnu si děti společně s rodiči vyřezaly dýně, které potom zdobily naše školní schodiště před vstupem do školy.</w:t>
      </w:r>
    </w:p>
    <w:p w:rsidR="00521AD4" w:rsidRPr="00CF15A6" w:rsidRDefault="00521AD4" w:rsidP="007B7108">
      <w:pPr>
        <w:pStyle w:val="Standard"/>
        <w:jc w:val="both"/>
        <w:rPr>
          <w:rFonts w:asciiTheme="minorHAnsi" w:hAnsiTheme="minorHAnsi"/>
        </w:rPr>
      </w:pPr>
      <w:r w:rsidRPr="00CF15A6">
        <w:rPr>
          <w:rFonts w:asciiTheme="minorHAnsi" w:hAnsiTheme="minorHAnsi"/>
        </w:rPr>
        <w:t>V listopadu děti vyráběly draky a tvořily výrobky na vánoční výstavku.</w:t>
      </w:r>
    </w:p>
    <w:p w:rsidR="00521AD4" w:rsidRPr="00CF15A6" w:rsidRDefault="00521AD4" w:rsidP="007B7108">
      <w:pPr>
        <w:pStyle w:val="Standard"/>
        <w:jc w:val="both"/>
        <w:rPr>
          <w:rFonts w:asciiTheme="minorHAnsi" w:hAnsiTheme="minorHAnsi"/>
        </w:rPr>
      </w:pPr>
    </w:p>
    <w:p w:rsidR="00521AD4" w:rsidRPr="00CF15A6" w:rsidRDefault="006C2B5E" w:rsidP="007B7108">
      <w:pPr>
        <w:pStyle w:val="Standard"/>
        <w:jc w:val="both"/>
        <w:rPr>
          <w:rFonts w:asciiTheme="minorHAnsi" w:hAnsiTheme="minorHAnsi"/>
        </w:rPr>
      </w:pPr>
      <w:r w:rsidRPr="00CF15A6">
        <w:rPr>
          <w:rFonts w:asciiTheme="minorHAnsi" w:hAnsiTheme="minorHAnsi"/>
        </w:rPr>
        <w:t xml:space="preserve">ZIMA - </w:t>
      </w:r>
      <w:r w:rsidR="00CD62A8" w:rsidRPr="00CF15A6">
        <w:rPr>
          <w:rFonts w:asciiTheme="minorHAnsi" w:hAnsiTheme="minorHAnsi"/>
        </w:rPr>
        <w:t xml:space="preserve">V prosinci jsme </w:t>
      </w:r>
      <w:r w:rsidR="00521AD4" w:rsidRPr="00CF15A6">
        <w:rPr>
          <w:rFonts w:asciiTheme="minorHAnsi" w:hAnsiTheme="minorHAnsi"/>
        </w:rPr>
        <w:t>ve školní dr</w:t>
      </w:r>
      <w:r w:rsidRPr="00CF15A6">
        <w:rPr>
          <w:rFonts w:asciiTheme="minorHAnsi" w:hAnsiTheme="minorHAnsi"/>
        </w:rPr>
        <w:t xml:space="preserve">užině udržovali vánoční zvyky </w:t>
      </w:r>
      <w:r w:rsidR="00521AD4" w:rsidRPr="00CF15A6">
        <w:rPr>
          <w:rFonts w:asciiTheme="minorHAnsi" w:hAnsiTheme="minorHAnsi"/>
        </w:rPr>
        <w:t>zpí</w:t>
      </w:r>
      <w:r w:rsidRPr="00CF15A6">
        <w:rPr>
          <w:rFonts w:asciiTheme="minorHAnsi" w:hAnsiTheme="minorHAnsi"/>
        </w:rPr>
        <w:t>váním koled, zdobením stromečku</w:t>
      </w:r>
      <w:r w:rsidR="00521AD4" w:rsidRPr="00CF15A6">
        <w:rPr>
          <w:rFonts w:asciiTheme="minorHAnsi" w:hAnsiTheme="minorHAnsi"/>
        </w:rPr>
        <w:t>. Děti vyráběly z papíru d</w:t>
      </w:r>
      <w:r w:rsidRPr="00CF15A6">
        <w:rPr>
          <w:rFonts w:asciiTheme="minorHAnsi" w:hAnsiTheme="minorHAnsi"/>
        </w:rPr>
        <w:t xml:space="preserve">árky pro své blízké a kamarády. V lednu </w:t>
      </w:r>
      <w:r w:rsidR="00521AD4" w:rsidRPr="00CF15A6">
        <w:rPr>
          <w:rFonts w:asciiTheme="minorHAnsi" w:hAnsiTheme="minorHAnsi"/>
        </w:rPr>
        <w:t>hned po vánočních prázdninách jsme se vydali do lesa krmit zvířátka. Děti přinesly z domu zbytky tvrdého pečiva, kukuřici, jablka a mrkev. V</w:t>
      </w:r>
      <w:r w:rsidRPr="00CF15A6">
        <w:rPr>
          <w:rFonts w:asciiTheme="minorHAnsi" w:hAnsiTheme="minorHAnsi"/>
        </w:rPr>
        <w:t xml:space="preserve"> </w:t>
      </w:r>
      <w:r w:rsidR="00521AD4" w:rsidRPr="00CF15A6">
        <w:rPr>
          <w:rFonts w:asciiTheme="minorHAnsi" w:hAnsiTheme="minorHAnsi"/>
        </w:rPr>
        <w:t xml:space="preserve">rámci jednoho odpoledne jsme uspořádali soutěž </w:t>
      </w:r>
      <w:r w:rsidRPr="00CF15A6">
        <w:rPr>
          <w:rFonts w:asciiTheme="minorHAnsi" w:hAnsiTheme="minorHAnsi"/>
        </w:rPr>
        <w:t xml:space="preserve">ve stavbě nejhezčího sněhuláka. </w:t>
      </w:r>
      <w:r w:rsidR="00521AD4" w:rsidRPr="00CF15A6">
        <w:rPr>
          <w:rFonts w:asciiTheme="minorHAnsi" w:hAnsiTheme="minorHAnsi"/>
        </w:rPr>
        <w:t>Únor byl tradičně pojat ve stylu karnevalu a masopustu.</w:t>
      </w:r>
    </w:p>
    <w:p w:rsidR="00521AD4" w:rsidRPr="00CF15A6" w:rsidRDefault="00521AD4" w:rsidP="007B7108">
      <w:pPr>
        <w:pStyle w:val="Standard"/>
        <w:jc w:val="both"/>
        <w:rPr>
          <w:rFonts w:asciiTheme="minorHAnsi" w:hAnsiTheme="minorHAnsi"/>
        </w:rPr>
      </w:pPr>
    </w:p>
    <w:p w:rsidR="00521AD4" w:rsidRPr="00CF15A6" w:rsidRDefault="006C2B5E" w:rsidP="007B7108">
      <w:pPr>
        <w:pStyle w:val="Standard"/>
        <w:jc w:val="both"/>
        <w:rPr>
          <w:rFonts w:asciiTheme="minorHAnsi" w:hAnsiTheme="minorHAnsi"/>
        </w:rPr>
      </w:pPr>
      <w:r w:rsidRPr="00CF15A6">
        <w:rPr>
          <w:rFonts w:asciiTheme="minorHAnsi" w:hAnsiTheme="minorHAnsi"/>
        </w:rPr>
        <w:t xml:space="preserve">JARO - </w:t>
      </w:r>
      <w:r w:rsidR="00521AD4" w:rsidRPr="00CF15A6">
        <w:rPr>
          <w:rFonts w:asciiTheme="minorHAnsi" w:hAnsiTheme="minorHAnsi"/>
        </w:rPr>
        <w:t>V březnu jsme ve družině výrobou velikonočních vajíček a kreslením roz</w:t>
      </w:r>
      <w:r w:rsidRPr="00CF15A6">
        <w:rPr>
          <w:rFonts w:asciiTheme="minorHAnsi" w:hAnsiTheme="minorHAnsi"/>
        </w:rPr>
        <w:t xml:space="preserve">kvetlých stromů přivítali jaro. </w:t>
      </w:r>
      <w:r w:rsidR="00521AD4" w:rsidRPr="00CF15A6">
        <w:rPr>
          <w:rFonts w:asciiTheme="minorHAnsi" w:hAnsiTheme="minorHAnsi"/>
        </w:rPr>
        <w:t>V dubnu jsme</w:t>
      </w:r>
      <w:r w:rsidRPr="00CF15A6">
        <w:rPr>
          <w:rFonts w:asciiTheme="minorHAnsi" w:hAnsiTheme="minorHAnsi"/>
        </w:rPr>
        <w:t xml:space="preserve"> si povídali o svátku Dne Země. </w:t>
      </w:r>
      <w:r w:rsidR="00521AD4" w:rsidRPr="00CF15A6">
        <w:rPr>
          <w:rFonts w:asciiTheme="minorHAnsi" w:hAnsiTheme="minorHAnsi"/>
        </w:rPr>
        <w:t xml:space="preserve">V květnu proběhla </w:t>
      </w:r>
      <w:r w:rsidR="00CD62A8" w:rsidRPr="00CF15A6">
        <w:rPr>
          <w:rFonts w:asciiTheme="minorHAnsi" w:hAnsiTheme="minorHAnsi"/>
        </w:rPr>
        <w:t>beseda na</w:t>
      </w:r>
      <w:r w:rsidRPr="00CF15A6">
        <w:rPr>
          <w:rFonts w:asciiTheme="minorHAnsi" w:hAnsiTheme="minorHAnsi"/>
        </w:rPr>
        <w:t xml:space="preserve"> téma rodina a svátek matek. </w:t>
      </w:r>
      <w:r w:rsidR="00521AD4" w:rsidRPr="00CF15A6">
        <w:rPr>
          <w:rFonts w:asciiTheme="minorHAnsi" w:hAnsiTheme="minorHAnsi"/>
        </w:rPr>
        <w:t>Měsíc červen patřil dětem a společně jsme s nimi oslavili jejich svátek.</w:t>
      </w:r>
    </w:p>
    <w:p w:rsidR="00521AD4" w:rsidRPr="00CF15A6" w:rsidRDefault="00521AD4" w:rsidP="007B7108">
      <w:pPr>
        <w:pStyle w:val="Standard"/>
        <w:jc w:val="both"/>
        <w:rPr>
          <w:rFonts w:asciiTheme="minorHAnsi" w:hAnsiTheme="minorHAnsi"/>
        </w:rPr>
      </w:pPr>
    </w:p>
    <w:p w:rsidR="00F828E1" w:rsidRPr="00CF15A6" w:rsidRDefault="00F828E1" w:rsidP="007B7108">
      <w:pPr>
        <w:jc w:val="both"/>
        <w:rPr>
          <w:sz w:val="24"/>
          <w:szCs w:val="24"/>
          <w:lang w:eastAsia="cs-CZ"/>
        </w:rPr>
      </w:pPr>
    </w:p>
    <w:p w:rsidR="00CE18F9" w:rsidRPr="00CF15A6" w:rsidRDefault="00CE18F9" w:rsidP="007B7108">
      <w:pPr>
        <w:jc w:val="both"/>
        <w:rPr>
          <w:b/>
          <w:sz w:val="24"/>
          <w:szCs w:val="24"/>
        </w:rPr>
      </w:pPr>
      <w:r w:rsidRPr="00CF15A6">
        <w:rPr>
          <w:b/>
          <w:sz w:val="24"/>
          <w:szCs w:val="24"/>
        </w:rPr>
        <w:t xml:space="preserve">2. oddělení  - 2. – 5. třída, počet dětí: 25, </w:t>
      </w:r>
      <w:r w:rsidR="006C2B5E" w:rsidRPr="00CF15A6">
        <w:rPr>
          <w:b/>
          <w:sz w:val="24"/>
          <w:szCs w:val="24"/>
        </w:rPr>
        <w:t>p. vychovatelka Olga Plaskurová</w:t>
      </w:r>
    </w:p>
    <w:p w:rsidR="00CE18F9" w:rsidRPr="00CF15A6" w:rsidRDefault="00CD62A8" w:rsidP="007B7108">
      <w:pPr>
        <w:jc w:val="both"/>
        <w:rPr>
          <w:sz w:val="24"/>
          <w:szCs w:val="24"/>
        </w:rPr>
      </w:pPr>
      <w:r w:rsidRPr="00CF15A6">
        <w:rPr>
          <w:sz w:val="24"/>
          <w:szCs w:val="24"/>
        </w:rPr>
        <w:t>PODZIM -S</w:t>
      </w:r>
      <w:r w:rsidR="00CE18F9" w:rsidRPr="00CF15A6">
        <w:rPr>
          <w:sz w:val="24"/>
          <w:szCs w:val="24"/>
        </w:rPr>
        <w:t xml:space="preserve">polečně </w:t>
      </w:r>
      <w:r w:rsidRPr="00CF15A6">
        <w:rPr>
          <w:sz w:val="24"/>
          <w:szCs w:val="24"/>
        </w:rPr>
        <w:t xml:space="preserve">jsme </w:t>
      </w:r>
      <w:r w:rsidR="00CE18F9" w:rsidRPr="00CF15A6">
        <w:rPr>
          <w:sz w:val="24"/>
          <w:szCs w:val="24"/>
        </w:rPr>
        <w:t>si vytvořil</w:t>
      </w:r>
      <w:r w:rsidRPr="00CF15A6">
        <w:rPr>
          <w:sz w:val="24"/>
          <w:szCs w:val="24"/>
        </w:rPr>
        <w:t xml:space="preserve">i pravidla chování v naší družině. </w:t>
      </w:r>
      <w:r w:rsidR="00CE18F9" w:rsidRPr="00CF15A6">
        <w:rPr>
          <w:sz w:val="24"/>
          <w:szCs w:val="24"/>
        </w:rPr>
        <w:t xml:space="preserve">V říjnu děti společnými silami vyrobily z papírových krabiček model naší obce Kokory. Poctivě plnily </w:t>
      </w:r>
      <w:r w:rsidRPr="00CF15A6">
        <w:rPr>
          <w:sz w:val="24"/>
          <w:szCs w:val="24"/>
        </w:rPr>
        <w:t xml:space="preserve">další </w:t>
      </w:r>
      <w:r w:rsidR="00CE18F9" w:rsidRPr="00CF15A6">
        <w:rPr>
          <w:sz w:val="24"/>
          <w:szCs w:val="24"/>
        </w:rPr>
        <w:t>úkoly a dozvěděly se spoustu zajímavosti např. o znaku husí nohy, o budově školy, kostelu, pivovaru a samotných Kokorách. Začátek podzimu jsme přivítali tradičním vyřezáváním dýní, za pomoci rodičů vznikala přím</w:t>
      </w:r>
      <w:r w:rsidRPr="00CF15A6">
        <w:rPr>
          <w:sz w:val="24"/>
          <w:szCs w:val="24"/>
        </w:rPr>
        <w:t>o mistrovská díla.</w:t>
      </w:r>
      <w:r w:rsidR="00CE18F9" w:rsidRPr="00CF15A6">
        <w:rPr>
          <w:sz w:val="24"/>
          <w:szCs w:val="24"/>
        </w:rPr>
        <w:t xml:space="preserve"> V listopadu děti vyráběly výrobky na vánoční výstavu a ozdoby na vánoční strom v obci.</w:t>
      </w:r>
    </w:p>
    <w:p w:rsidR="00CD62A8" w:rsidRPr="00CF15A6" w:rsidRDefault="00CD62A8" w:rsidP="007B7108">
      <w:pPr>
        <w:jc w:val="both"/>
        <w:rPr>
          <w:sz w:val="24"/>
          <w:szCs w:val="24"/>
        </w:rPr>
      </w:pPr>
      <w:r w:rsidRPr="00CF15A6">
        <w:rPr>
          <w:sz w:val="24"/>
          <w:szCs w:val="24"/>
        </w:rPr>
        <w:t xml:space="preserve">ZIMA - </w:t>
      </w:r>
      <w:r w:rsidR="00CE18F9" w:rsidRPr="00CF15A6">
        <w:rPr>
          <w:sz w:val="24"/>
          <w:szCs w:val="24"/>
        </w:rPr>
        <w:t>V prosinci jsme si vy</w:t>
      </w:r>
      <w:r w:rsidRPr="00CF15A6">
        <w:rPr>
          <w:sz w:val="24"/>
          <w:szCs w:val="24"/>
        </w:rPr>
        <w:t>robili</w:t>
      </w:r>
      <w:r w:rsidR="00CE18F9" w:rsidRPr="00CF15A6">
        <w:rPr>
          <w:sz w:val="24"/>
          <w:szCs w:val="24"/>
        </w:rPr>
        <w:t xml:space="preserve"> adventní kalendáře – jeden byl plný dobrot, které přines</w:t>
      </w:r>
      <w:r w:rsidRPr="00CF15A6">
        <w:rPr>
          <w:sz w:val="24"/>
          <w:szCs w:val="24"/>
        </w:rPr>
        <w:t>ly děti, a druhý byl plný perní</w:t>
      </w:r>
      <w:r w:rsidR="00CE18F9" w:rsidRPr="00CF15A6">
        <w:rPr>
          <w:sz w:val="24"/>
          <w:szCs w:val="24"/>
        </w:rPr>
        <w:t xml:space="preserve">kového překvapení. Nechyběly ani úkoly, které jsme </w:t>
      </w:r>
      <w:r w:rsidRPr="00CF15A6">
        <w:rPr>
          <w:sz w:val="24"/>
          <w:szCs w:val="24"/>
        </w:rPr>
        <w:t>každý adventní den splnili. Napsali</w:t>
      </w:r>
      <w:r w:rsidR="00CE18F9" w:rsidRPr="00CF15A6">
        <w:rPr>
          <w:sz w:val="24"/>
          <w:szCs w:val="24"/>
        </w:rPr>
        <w:t xml:space="preserve"> jsme dopis pro Ježíška a poslední den před vánočními prázdninami jsme si poseděli u vánočního čaje a cukroví a potom</w:t>
      </w:r>
      <w:r w:rsidRPr="00CF15A6">
        <w:rPr>
          <w:sz w:val="24"/>
          <w:szCs w:val="24"/>
        </w:rPr>
        <w:t xml:space="preserve"> následovala vánoční diskotéka. </w:t>
      </w:r>
      <w:r w:rsidR="00CE18F9" w:rsidRPr="00CF15A6">
        <w:rPr>
          <w:sz w:val="24"/>
          <w:szCs w:val="24"/>
        </w:rPr>
        <w:t xml:space="preserve">V lednu v rámci besedy o zdravé </w:t>
      </w:r>
      <w:r w:rsidRPr="00CF15A6">
        <w:rPr>
          <w:sz w:val="24"/>
          <w:szCs w:val="24"/>
        </w:rPr>
        <w:t>výživě jsme si s dětmi povídali, jak důležité je zdravě</w:t>
      </w:r>
      <w:r w:rsidR="00CE18F9" w:rsidRPr="00CF15A6">
        <w:rPr>
          <w:sz w:val="24"/>
          <w:szCs w:val="24"/>
        </w:rPr>
        <w:t xml:space="preserve"> a pravidelně</w:t>
      </w:r>
      <w:r w:rsidRPr="00CF15A6">
        <w:rPr>
          <w:sz w:val="24"/>
          <w:szCs w:val="24"/>
        </w:rPr>
        <w:t xml:space="preserve"> se</w:t>
      </w:r>
      <w:r w:rsidR="00CE18F9" w:rsidRPr="00CF15A6">
        <w:rPr>
          <w:sz w:val="24"/>
          <w:szCs w:val="24"/>
        </w:rPr>
        <w:t xml:space="preserve"> stravovat. A teď v zimě myslet i na zvířátka, a proto jsme se vydali do lesa ke krmelci. Děti přinesly plné tašky tv</w:t>
      </w:r>
      <w:r w:rsidRPr="00CF15A6">
        <w:rPr>
          <w:sz w:val="24"/>
          <w:szCs w:val="24"/>
        </w:rPr>
        <w:t xml:space="preserve">rdého </w:t>
      </w:r>
      <w:r w:rsidR="00CE18F9" w:rsidRPr="00CF15A6">
        <w:rPr>
          <w:sz w:val="24"/>
          <w:szCs w:val="24"/>
        </w:rPr>
        <w:t xml:space="preserve">pečiva, jablka, mrkev. 30. </w:t>
      </w:r>
      <w:r w:rsidRPr="00CF15A6">
        <w:rPr>
          <w:sz w:val="24"/>
          <w:szCs w:val="24"/>
        </w:rPr>
        <w:t xml:space="preserve">ledna </w:t>
      </w:r>
      <w:r w:rsidR="00CE18F9" w:rsidRPr="00CF15A6">
        <w:rPr>
          <w:sz w:val="24"/>
          <w:szCs w:val="24"/>
        </w:rPr>
        <w:t xml:space="preserve">se v naší obci konal Fašank – jarmark řemesel. Družinové děti upekly ovocný čaj a vyrobily sněhuláka- sklenice s barevnou solí </w:t>
      </w:r>
      <w:r w:rsidRPr="00CF15A6">
        <w:rPr>
          <w:sz w:val="24"/>
          <w:szCs w:val="24"/>
        </w:rPr>
        <w:t xml:space="preserve">- </w:t>
      </w:r>
      <w:r w:rsidR="00CE18F9" w:rsidRPr="00CF15A6">
        <w:rPr>
          <w:sz w:val="24"/>
          <w:szCs w:val="24"/>
        </w:rPr>
        <w:t>a sami si výrobky</w:t>
      </w:r>
      <w:r w:rsidRPr="00CF15A6">
        <w:rPr>
          <w:sz w:val="24"/>
          <w:szCs w:val="24"/>
        </w:rPr>
        <w:t xml:space="preserve"> na jarmarku prodávaly. </w:t>
      </w:r>
      <w:r w:rsidR="00CE18F9" w:rsidRPr="00CF15A6">
        <w:rPr>
          <w:sz w:val="24"/>
          <w:szCs w:val="24"/>
        </w:rPr>
        <w:t>V únoru jsme si užívali karnevalov</w:t>
      </w:r>
      <w:r w:rsidRPr="00CF15A6">
        <w:rPr>
          <w:sz w:val="24"/>
          <w:szCs w:val="24"/>
        </w:rPr>
        <w:t>ého veselí.</w:t>
      </w:r>
    </w:p>
    <w:p w:rsidR="00CE18F9" w:rsidRPr="00CF15A6" w:rsidRDefault="00CD62A8" w:rsidP="007B7108">
      <w:pPr>
        <w:spacing w:line="240" w:lineRule="auto"/>
        <w:jc w:val="both"/>
        <w:rPr>
          <w:sz w:val="24"/>
          <w:szCs w:val="24"/>
        </w:rPr>
      </w:pPr>
      <w:r w:rsidRPr="00CF15A6">
        <w:rPr>
          <w:sz w:val="24"/>
          <w:szCs w:val="24"/>
        </w:rPr>
        <w:t>JARO –</w:t>
      </w:r>
      <w:r w:rsidR="00CF15A6" w:rsidRPr="00CF15A6">
        <w:rPr>
          <w:sz w:val="24"/>
          <w:szCs w:val="24"/>
        </w:rPr>
        <w:t xml:space="preserve"> </w:t>
      </w:r>
      <w:r w:rsidRPr="00CF15A6">
        <w:rPr>
          <w:sz w:val="24"/>
          <w:szCs w:val="24"/>
        </w:rPr>
        <w:t>V b</w:t>
      </w:r>
      <w:r w:rsidR="00CE18F9" w:rsidRPr="00CF15A6">
        <w:rPr>
          <w:sz w:val="24"/>
          <w:szCs w:val="24"/>
        </w:rPr>
        <w:t xml:space="preserve">řeznu </w:t>
      </w:r>
      <w:r w:rsidRPr="00CF15A6">
        <w:rPr>
          <w:sz w:val="24"/>
          <w:szCs w:val="24"/>
        </w:rPr>
        <w:t xml:space="preserve">jsme </w:t>
      </w:r>
      <w:r w:rsidR="00CE18F9" w:rsidRPr="00CF15A6">
        <w:rPr>
          <w:sz w:val="24"/>
          <w:szCs w:val="24"/>
        </w:rPr>
        <w:t>vyráběli výrobky na t</w:t>
      </w:r>
      <w:r w:rsidR="00CF15A6" w:rsidRPr="00CF15A6">
        <w:rPr>
          <w:sz w:val="24"/>
          <w:szCs w:val="24"/>
        </w:rPr>
        <w:t>radiční velikonoční výstavu. V d</w:t>
      </w:r>
      <w:r w:rsidR="00CE18F9" w:rsidRPr="00CF15A6">
        <w:rPr>
          <w:sz w:val="24"/>
          <w:szCs w:val="24"/>
        </w:rPr>
        <w:t xml:space="preserve">ubnu – Den Země – </w:t>
      </w:r>
      <w:r w:rsidR="00CF15A6" w:rsidRPr="00CF15A6">
        <w:rPr>
          <w:sz w:val="24"/>
          <w:szCs w:val="24"/>
        </w:rPr>
        <w:t xml:space="preserve">jsme využili </w:t>
      </w:r>
      <w:r w:rsidR="00CE18F9" w:rsidRPr="00CF15A6">
        <w:rPr>
          <w:sz w:val="24"/>
          <w:szCs w:val="24"/>
        </w:rPr>
        <w:t>internetových strá</w:t>
      </w:r>
      <w:r w:rsidR="00CF15A6" w:rsidRPr="00CF15A6">
        <w:rPr>
          <w:sz w:val="24"/>
          <w:szCs w:val="24"/>
        </w:rPr>
        <w:t>nek Tonda obal – kde se děti učily</w:t>
      </w:r>
      <w:r w:rsidR="00CE18F9" w:rsidRPr="00CF15A6">
        <w:rPr>
          <w:sz w:val="24"/>
          <w:szCs w:val="24"/>
        </w:rPr>
        <w:t xml:space="preserve"> zábavnou formou třídit odpady. V květnu jsme si povídali o naší rodin</w:t>
      </w:r>
      <w:r w:rsidR="00CF15A6" w:rsidRPr="00CF15A6">
        <w:rPr>
          <w:sz w:val="24"/>
          <w:szCs w:val="24"/>
        </w:rPr>
        <w:t>ě a o svátku matek. Červen patřil</w:t>
      </w:r>
      <w:r w:rsidR="00CE18F9" w:rsidRPr="00CF15A6">
        <w:rPr>
          <w:sz w:val="24"/>
          <w:szCs w:val="24"/>
        </w:rPr>
        <w:t xml:space="preserve"> dětem, </w:t>
      </w:r>
      <w:r w:rsidR="00CE18F9" w:rsidRPr="00CF15A6">
        <w:rPr>
          <w:sz w:val="24"/>
          <w:szCs w:val="24"/>
        </w:rPr>
        <w:lastRenderedPageBreak/>
        <w:t>netradičním sportům – opičí dráhy, překážkové běhy, přetahovačky.</w:t>
      </w:r>
      <w:r w:rsidR="00CF15A6" w:rsidRPr="00CF15A6">
        <w:rPr>
          <w:sz w:val="24"/>
          <w:szCs w:val="24"/>
        </w:rPr>
        <w:t xml:space="preserve"> </w:t>
      </w:r>
      <w:r w:rsidR="00CE18F9" w:rsidRPr="00CF15A6">
        <w:rPr>
          <w:sz w:val="24"/>
          <w:szCs w:val="24"/>
        </w:rPr>
        <w:t>Vybíjená byla našim letošním favoritem ze sportovních her.</w:t>
      </w:r>
    </w:p>
    <w:p w:rsidR="00CF15A6" w:rsidRPr="00CF15A6" w:rsidRDefault="00CF15A6" w:rsidP="007B7108">
      <w:pPr>
        <w:pStyle w:val="Standard"/>
        <w:spacing w:line="276" w:lineRule="auto"/>
        <w:jc w:val="both"/>
        <w:rPr>
          <w:rFonts w:asciiTheme="minorHAnsi" w:hAnsiTheme="minorHAnsi"/>
        </w:rPr>
      </w:pPr>
      <w:r w:rsidRPr="00CF15A6">
        <w:rPr>
          <w:rFonts w:asciiTheme="minorHAnsi" w:hAnsiTheme="minorHAnsi"/>
        </w:rPr>
        <w:t xml:space="preserve">     </w:t>
      </w:r>
      <w:r w:rsidR="00CE18F9" w:rsidRPr="00CF15A6">
        <w:rPr>
          <w:rFonts w:asciiTheme="minorHAnsi" w:hAnsiTheme="minorHAnsi"/>
        </w:rPr>
        <w:t>Činnosti odpočinkové, zájmové, rekreační, relaxační, ale i příprava na vyučování se prolínaly během celého roku a tvořily celek výchovně vzdělávacích činností družiny. Po celý rok jsme dbali na zásady správného stolování a hygienické návyky, sebeobsluhu dětí a jejich samostatnost.</w:t>
      </w:r>
      <w:r w:rsidRPr="00CF15A6">
        <w:rPr>
          <w:rFonts w:asciiTheme="minorHAnsi" w:hAnsiTheme="minorHAnsi"/>
        </w:rPr>
        <w:t xml:space="preserve"> Také jsme dbali na dodržování bezpečnosti při pobytu venku na hřištích a při práci s výtvarnými pomůckami v družině. Našimi společnými výrobky jsme zdobili po celý školní rok družinu a prostory školy.</w:t>
      </w:r>
    </w:p>
    <w:p w:rsidR="00CF15A6" w:rsidRDefault="006C2B5E" w:rsidP="007B7108">
      <w:pPr>
        <w:jc w:val="both"/>
        <w:rPr>
          <w:i/>
          <w:sz w:val="24"/>
          <w:szCs w:val="24"/>
        </w:rPr>
      </w:pPr>
      <w:r w:rsidRPr="00CF15A6">
        <w:rPr>
          <w:sz w:val="24"/>
          <w:szCs w:val="24"/>
        </w:rPr>
        <w:t xml:space="preserve">                                                                               Vypracovaly: Karolína Pazderová, Olga Plaskurová</w:t>
      </w:r>
      <w:r w:rsidR="00F828E1" w:rsidRPr="00CF15A6">
        <w:rPr>
          <w:i/>
          <w:sz w:val="24"/>
          <w:szCs w:val="24"/>
        </w:rPr>
        <w:t xml:space="preserve">  </w:t>
      </w:r>
    </w:p>
    <w:p w:rsidR="00F828E1" w:rsidRPr="00CF15A6" w:rsidRDefault="00F828E1" w:rsidP="007B7108">
      <w:pPr>
        <w:jc w:val="both"/>
        <w:rPr>
          <w:i/>
          <w:sz w:val="24"/>
          <w:szCs w:val="24"/>
        </w:rPr>
      </w:pPr>
      <w:r w:rsidRPr="00CF15A6">
        <w:rPr>
          <w:i/>
          <w:sz w:val="24"/>
          <w:szCs w:val="24"/>
        </w:rPr>
        <w:t xml:space="preserve">                                           </w:t>
      </w:r>
    </w:p>
    <w:p w:rsidR="00F828E1" w:rsidRPr="00CF15A6" w:rsidRDefault="00F828E1" w:rsidP="007B7108">
      <w:pPr>
        <w:pStyle w:val="Nadpis2"/>
        <w:numPr>
          <w:ilvl w:val="0"/>
          <w:numId w:val="16"/>
        </w:numPr>
        <w:jc w:val="both"/>
        <w:rPr>
          <w:rFonts w:asciiTheme="minorHAnsi" w:hAnsiTheme="minorHAnsi"/>
          <w:i w:val="0"/>
          <w:color w:val="00B0F0"/>
          <w:sz w:val="24"/>
          <w:szCs w:val="24"/>
        </w:rPr>
      </w:pPr>
      <w:bookmarkStart w:id="150" w:name="_Toc453243477"/>
      <w:r w:rsidRPr="00CF15A6">
        <w:rPr>
          <w:rFonts w:asciiTheme="minorHAnsi" w:hAnsiTheme="minorHAnsi"/>
          <w:i w:val="0"/>
          <w:color w:val="00B0F0"/>
          <w:sz w:val="24"/>
          <w:szCs w:val="24"/>
        </w:rPr>
        <w:t>Zájmové kroužky</w:t>
      </w:r>
      <w:bookmarkEnd w:id="150"/>
    </w:p>
    <w:p w:rsidR="00F828E1" w:rsidRDefault="00F828E1" w:rsidP="007B7108">
      <w:pPr>
        <w:jc w:val="both"/>
        <w:rPr>
          <w:lang w:eastAsia="cs-CZ"/>
        </w:rPr>
      </w:pPr>
    </w:p>
    <w:p w:rsidR="00F828E1" w:rsidRPr="0094436F" w:rsidRDefault="007B7108" w:rsidP="007B7108">
      <w:pPr>
        <w:jc w:val="both"/>
        <w:rPr>
          <w:sz w:val="24"/>
          <w:szCs w:val="24"/>
          <w:lang w:eastAsia="cs-CZ"/>
        </w:rPr>
      </w:pPr>
      <w:r>
        <w:rPr>
          <w:sz w:val="24"/>
          <w:szCs w:val="24"/>
          <w:lang w:eastAsia="cs-CZ"/>
        </w:rPr>
        <w:t xml:space="preserve">     </w:t>
      </w:r>
      <w:r w:rsidR="005D32BE">
        <w:rPr>
          <w:sz w:val="24"/>
          <w:szCs w:val="24"/>
          <w:lang w:eastAsia="cs-CZ"/>
        </w:rPr>
        <w:t xml:space="preserve">Od října do května v základní </w:t>
      </w:r>
      <w:r w:rsidR="004C77EC">
        <w:rPr>
          <w:sz w:val="24"/>
          <w:szCs w:val="24"/>
          <w:lang w:eastAsia="cs-CZ"/>
        </w:rPr>
        <w:t xml:space="preserve">škole </w:t>
      </w:r>
      <w:r w:rsidR="00F828E1" w:rsidRPr="0094436F">
        <w:rPr>
          <w:sz w:val="24"/>
          <w:szCs w:val="24"/>
          <w:lang w:eastAsia="cs-CZ"/>
        </w:rPr>
        <w:t xml:space="preserve">probíhala činnost zájmových kroužků pod </w:t>
      </w:r>
      <w:r w:rsidR="00F828E1" w:rsidRPr="00D84B6D">
        <w:rPr>
          <w:b/>
          <w:sz w:val="24"/>
          <w:szCs w:val="24"/>
          <w:lang w:eastAsia="cs-CZ"/>
        </w:rPr>
        <w:t>vedením pedagogů naší školy.</w:t>
      </w:r>
      <w:r w:rsidR="00F828E1" w:rsidRPr="0094436F">
        <w:rPr>
          <w:sz w:val="24"/>
          <w:szCs w:val="24"/>
          <w:lang w:eastAsia="cs-CZ"/>
        </w:rPr>
        <w:t xml:space="preserve"> Někteří žáci navštěvovali více kroužků, proto je celkový počet zúčastněných </w:t>
      </w:r>
      <w:r w:rsidR="004C77EC" w:rsidRPr="004C77EC">
        <w:rPr>
          <w:color w:val="000000" w:themeColor="text1"/>
          <w:sz w:val="24"/>
          <w:szCs w:val="24"/>
          <w:lang w:eastAsia="cs-CZ"/>
        </w:rPr>
        <w:t xml:space="preserve">– 248 </w:t>
      </w:r>
      <w:r w:rsidR="00F828E1" w:rsidRPr="0094436F">
        <w:rPr>
          <w:sz w:val="24"/>
          <w:szCs w:val="24"/>
          <w:lang w:eastAsia="cs-CZ"/>
        </w:rPr>
        <w:t>žáků.</w:t>
      </w:r>
    </w:p>
    <w:p w:rsidR="00F828E1" w:rsidRPr="0094436F" w:rsidRDefault="00F828E1" w:rsidP="00F828E1">
      <w:pPr>
        <w:pStyle w:val="Nadpis1"/>
        <w:rPr>
          <w:rFonts w:asciiTheme="minorHAnsi" w:hAnsiTheme="minorHAnsi" w:cs="Arial"/>
          <w:b/>
          <w:color w:val="00B050"/>
          <w:sz w:val="24"/>
          <w:szCs w:val="24"/>
        </w:rPr>
      </w:pPr>
    </w:p>
    <w:tbl>
      <w:tblPr>
        <w:tblStyle w:val="Mkatabulky"/>
        <w:tblW w:w="9067" w:type="dxa"/>
        <w:tblInd w:w="0" w:type="dxa"/>
        <w:tblLayout w:type="fixed"/>
        <w:tblLook w:val="04A0" w:firstRow="1" w:lastRow="0" w:firstColumn="1" w:lastColumn="0" w:noHBand="0" w:noVBand="1"/>
      </w:tblPr>
      <w:tblGrid>
        <w:gridCol w:w="1555"/>
        <w:gridCol w:w="1134"/>
        <w:gridCol w:w="850"/>
        <w:gridCol w:w="5528"/>
      </w:tblGrid>
      <w:tr w:rsidR="007D098C" w:rsidRPr="0094436F" w:rsidTr="002B476A">
        <w:trPr>
          <w:trHeight w:val="485"/>
        </w:trPr>
        <w:tc>
          <w:tcPr>
            <w:tcW w:w="1555" w:type="dxa"/>
          </w:tcPr>
          <w:p w:rsidR="007D098C" w:rsidRPr="0094436F" w:rsidRDefault="007D098C" w:rsidP="0094436F">
            <w:pPr>
              <w:rPr>
                <w:sz w:val="24"/>
                <w:szCs w:val="24"/>
              </w:rPr>
            </w:pPr>
            <w:r w:rsidRPr="0094436F">
              <w:rPr>
                <w:sz w:val="24"/>
                <w:szCs w:val="24"/>
              </w:rPr>
              <w:t>Název kroužku</w:t>
            </w:r>
          </w:p>
        </w:tc>
        <w:tc>
          <w:tcPr>
            <w:tcW w:w="1134" w:type="dxa"/>
          </w:tcPr>
          <w:p w:rsidR="007D098C" w:rsidRPr="0094436F" w:rsidRDefault="007D098C" w:rsidP="0094436F">
            <w:pPr>
              <w:rPr>
                <w:sz w:val="24"/>
                <w:szCs w:val="24"/>
              </w:rPr>
            </w:pPr>
            <w:r w:rsidRPr="0094436F">
              <w:rPr>
                <w:sz w:val="24"/>
                <w:szCs w:val="24"/>
              </w:rPr>
              <w:t>třídy</w:t>
            </w:r>
          </w:p>
        </w:tc>
        <w:tc>
          <w:tcPr>
            <w:tcW w:w="850" w:type="dxa"/>
          </w:tcPr>
          <w:p w:rsidR="007D098C" w:rsidRPr="0094436F" w:rsidRDefault="007D098C" w:rsidP="0094436F">
            <w:pPr>
              <w:rPr>
                <w:sz w:val="24"/>
                <w:szCs w:val="24"/>
              </w:rPr>
            </w:pPr>
            <w:r w:rsidRPr="0094436F">
              <w:rPr>
                <w:sz w:val="24"/>
                <w:szCs w:val="24"/>
              </w:rPr>
              <w:t>Počet žáků</w:t>
            </w:r>
          </w:p>
        </w:tc>
        <w:tc>
          <w:tcPr>
            <w:tcW w:w="5528" w:type="dxa"/>
          </w:tcPr>
          <w:p w:rsidR="007D098C" w:rsidRPr="0094436F" w:rsidRDefault="0094436F" w:rsidP="0094436F">
            <w:pPr>
              <w:rPr>
                <w:sz w:val="24"/>
                <w:szCs w:val="24"/>
              </w:rPr>
            </w:pPr>
            <w:r>
              <w:rPr>
                <w:sz w:val="24"/>
                <w:szCs w:val="24"/>
              </w:rPr>
              <w:t>Anotace</w:t>
            </w:r>
          </w:p>
        </w:tc>
      </w:tr>
      <w:tr w:rsidR="007D098C" w:rsidRPr="0094436F" w:rsidTr="002B476A">
        <w:trPr>
          <w:trHeight w:val="1030"/>
        </w:trPr>
        <w:tc>
          <w:tcPr>
            <w:tcW w:w="1555" w:type="dxa"/>
          </w:tcPr>
          <w:p w:rsidR="007D098C" w:rsidRPr="0016356B" w:rsidRDefault="007D098C" w:rsidP="007B7108">
            <w:pPr>
              <w:spacing w:line="276" w:lineRule="auto"/>
              <w:jc w:val="both"/>
              <w:rPr>
                <w:b/>
                <w:sz w:val="24"/>
                <w:szCs w:val="24"/>
              </w:rPr>
            </w:pPr>
            <w:r w:rsidRPr="0016356B">
              <w:rPr>
                <w:b/>
                <w:sz w:val="24"/>
                <w:szCs w:val="24"/>
              </w:rPr>
              <w:t>Češtinářský kroužek</w:t>
            </w:r>
          </w:p>
        </w:tc>
        <w:tc>
          <w:tcPr>
            <w:tcW w:w="1134" w:type="dxa"/>
          </w:tcPr>
          <w:p w:rsidR="007D098C" w:rsidRPr="0094436F" w:rsidRDefault="007D098C" w:rsidP="007B7108">
            <w:pPr>
              <w:spacing w:line="276" w:lineRule="auto"/>
              <w:jc w:val="both"/>
              <w:rPr>
                <w:sz w:val="24"/>
                <w:szCs w:val="24"/>
              </w:rPr>
            </w:pPr>
            <w:r w:rsidRPr="0094436F">
              <w:rPr>
                <w:sz w:val="24"/>
                <w:szCs w:val="24"/>
              </w:rPr>
              <w:t>IX.</w:t>
            </w:r>
          </w:p>
        </w:tc>
        <w:tc>
          <w:tcPr>
            <w:tcW w:w="850" w:type="dxa"/>
          </w:tcPr>
          <w:p w:rsidR="007D098C" w:rsidRPr="0094436F" w:rsidRDefault="007D098C" w:rsidP="007B7108">
            <w:pPr>
              <w:spacing w:line="276" w:lineRule="auto"/>
              <w:jc w:val="both"/>
              <w:rPr>
                <w:sz w:val="24"/>
                <w:szCs w:val="24"/>
              </w:rPr>
            </w:pPr>
            <w:r w:rsidRPr="0094436F">
              <w:rPr>
                <w:sz w:val="24"/>
                <w:szCs w:val="24"/>
              </w:rPr>
              <w:t>14</w:t>
            </w:r>
          </w:p>
        </w:tc>
        <w:tc>
          <w:tcPr>
            <w:tcW w:w="5528" w:type="dxa"/>
          </w:tcPr>
          <w:p w:rsidR="007D098C" w:rsidRPr="0094436F" w:rsidRDefault="007D098C" w:rsidP="007B7108">
            <w:pPr>
              <w:spacing w:line="276" w:lineRule="auto"/>
              <w:jc w:val="both"/>
              <w:rPr>
                <w:sz w:val="24"/>
                <w:szCs w:val="24"/>
              </w:rPr>
            </w:pPr>
            <w:r w:rsidRPr="0094436F">
              <w:rPr>
                <w:rFonts w:eastAsia="Times New Roman" w:cs="Times New Roman"/>
                <w:sz w:val="24"/>
                <w:szCs w:val="24"/>
              </w:rPr>
              <w:t xml:space="preserve">Žáci si </w:t>
            </w:r>
            <w:r w:rsidR="0094436F" w:rsidRPr="0094436F">
              <w:rPr>
                <w:rFonts w:eastAsia="Times New Roman" w:cs="Times New Roman"/>
                <w:sz w:val="24"/>
                <w:szCs w:val="24"/>
              </w:rPr>
              <w:t xml:space="preserve">procvičují a prohlubují </w:t>
            </w:r>
            <w:r w:rsidRPr="0094436F">
              <w:rPr>
                <w:rFonts w:eastAsia="Times New Roman" w:cs="Times New Roman"/>
                <w:sz w:val="24"/>
                <w:szCs w:val="24"/>
              </w:rPr>
              <w:t>znalosti učiva českého jazyka, sezn</w:t>
            </w:r>
            <w:r w:rsidR="0094436F" w:rsidRPr="0094436F">
              <w:rPr>
                <w:rFonts w:eastAsia="Times New Roman" w:cs="Times New Roman"/>
                <w:sz w:val="24"/>
                <w:szCs w:val="24"/>
              </w:rPr>
              <w:t>amují</w:t>
            </w:r>
            <w:r w:rsidRPr="0094436F">
              <w:rPr>
                <w:rFonts w:eastAsia="Times New Roman" w:cs="Times New Roman"/>
                <w:sz w:val="24"/>
                <w:szCs w:val="24"/>
              </w:rPr>
              <w:t xml:space="preserve"> se s formou testových úloh, které je č</w:t>
            </w:r>
            <w:r w:rsidR="0094436F" w:rsidRPr="0094436F">
              <w:rPr>
                <w:rFonts w:eastAsia="Times New Roman" w:cs="Times New Roman"/>
                <w:sz w:val="24"/>
                <w:szCs w:val="24"/>
              </w:rPr>
              <w:t>ekají na přijímacích zkouškách.</w:t>
            </w:r>
          </w:p>
        </w:tc>
      </w:tr>
      <w:tr w:rsidR="0094436F" w:rsidRPr="0094436F" w:rsidTr="002B476A">
        <w:trPr>
          <w:trHeight w:val="1833"/>
        </w:trPr>
        <w:tc>
          <w:tcPr>
            <w:tcW w:w="1555" w:type="dxa"/>
          </w:tcPr>
          <w:p w:rsidR="0094436F" w:rsidRPr="0016356B" w:rsidRDefault="0094436F" w:rsidP="007B7108">
            <w:pPr>
              <w:jc w:val="both"/>
              <w:rPr>
                <w:b/>
                <w:sz w:val="24"/>
                <w:szCs w:val="24"/>
              </w:rPr>
            </w:pPr>
            <w:r w:rsidRPr="0016356B">
              <w:rPr>
                <w:b/>
                <w:sz w:val="24"/>
                <w:szCs w:val="24"/>
              </w:rPr>
              <w:t>Náprava dyslektických poruch</w:t>
            </w:r>
            <w:r w:rsidR="00D76CE8">
              <w:rPr>
                <w:b/>
                <w:sz w:val="24"/>
                <w:szCs w:val="24"/>
              </w:rPr>
              <w:t xml:space="preserve"> II.</w:t>
            </w:r>
          </w:p>
        </w:tc>
        <w:tc>
          <w:tcPr>
            <w:tcW w:w="1134" w:type="dxa"/>
          </w:tcPr>
          <w:p w:rsidR="0094436F" w:rsidRPr="0094436F" w:rsidRDefault="0094436F" w:rsidP="007B7108">
            <w:pPr>
              <w:jc w:val="both"/>
              <w:rPr>
                <w:sz w:val="24"/>
                <w:szCs w:val="24"/>
              </w:rPr>
            </w:pPr>
            <w:r w:rsidRPr="0094436F">
              <w:rPr>
                <w:sz w:val="24"/>
                <w:szCs w:val="24"/>
              </w:rPr>
              <w:t>VI. - IX.</w:t>
            </w:r>
          </w:p>
        </w:tc>
        <w:tc>
          <w:tcPr>
            <w:tcW w:w="850" w:type="dxa"/>
          </w:tcPr>
          <w:p w:rsidR="0094436F" w:rsidRPr="0094436F" w:rsidRDefault="0094436F" w:rsidP="007B7108">
            <w:pPr>
              <w:jc w:val="both"/>
              <w:rPr>
                <w:sz w:val="24"/>
                <w:szCs w:val="24"/>
              </w:rPr>
            </w:pPr>
            <w:r w:rsidRPr="0094436F">
              <w:rPr>
                <w:sz w:val="24"/>
                <w:szCs w:val="24"/>
              </w:rPr>
              <w:t>10</w:t>
            </w:r>
          </w:p>
        </w:tc>
        <w:tc>
          <w:tcPr>
            <w:tcW w:w="5528" w:type="dxa"/>
          </w:tcPr>
          <w:p w:rsidR="0094436F" w:rsidRPr="0094436F" w:rsidRDefault="0094436F" w:rsidP="007B7108">
            <w:pPr>
              <w:jc w:val="both"/>
              <w:rPr>
                <w:sz w:val="24"/>
                <w:szCs w:val="24"/>
              </w:rPr>
            </w:pPr>
            <w:r w:rsidRPr="0094436F">
              <w:rPr>
                <w:rFonts w:eastAsia="Times New Roman" w:cs="Times New Roman"/>
                <w:sz w:val="24"/>
                <w:szCs w:val="24"/>
              </w:rPr>
              <w:t>Vybraní žáci s dys</w:t>
            </w:r>
            <w:r w:rsidR="0016356B">
              <w:rPr>
                <w:rFonts w:eastAsia="Times New Roman" w:cs="Times New Roman"/>
                <w:sz w:val="24"/>
                <w:szCs w:val="24"/>
              </w:rPr>
              <w:t>lektickými</w:t>
            </w:r>
            <w:r w:rsidRPr="0094436F">
              <w:rPr>
                <w:rFonts w:eastAsia="Times New Roman" w:cs="Times New Roman"/>
                <w:sz w:val="24"/>
                <w:szCs w:val="24"/>
              </w:rPr>
              <w:t xml:space="preserve"> poruchami si v průběhu roku procvičují své čtenářské a motorické dovednosti, zdokonalují svou paměť a sluchové vnímání, pracují s literárními texty, bzučákem, čtecími okénky, atd. Rozšiřování slovní zásoby a opakování pravopisných jevů je nedílnou součástí naší práce.</w:t>
            </w:r>
          </w:p>
        </w:tc>
      </w:tr>
      <w:tr w:rsidR="00D76CE8" w:rsidRPr="0094436F" w:rsidTr="00D76CE8">
        <w:trPr>
          <w:trHeight w:val="1269"/>
        </w:trPr>
        <w:tc>
          <w:tcPr>
            <w:tcW w:w="1555" w:type="dxa"/>
          </w:tcPr>
          <w:p w:rsidR="00D76CE8" w:rsidRPr="00D76CE8" w:rsidRDefault="00D76CE8" w:rsidP="007B7108">
            <w:pPr>
              <w:jc w:val="both"/>
              <w:rPr>
                <w:b/>
                <w:sz w:val="24"/>
                <w:szCs w:val="24"/>
              </w:rPr>
            </w:pPr>
            <w:r>
              <w:rPr>
                <w:b/>
                <w:sz w:val="24"/>
                <w:szCs w:val="24"/>
              </w:rPr>
              <w:t>Náprava dyslektických</w:t>
            </w:r>
            <w:r w:rsidRPr="00D76CE8">
              <w:rPr>
                <w:b/>
                <w:sz w:val="24"/>
                <w:szCs w:val="24"/>
              </w:rPr>
              <w:t xml:space="preserve"> poruch</w:t>
            </w:r>
            <w:r>
              <w:rPr>
                <w:b/>
                <w:sz w:val="24"/>
                <w:szCs w:val="24"/>
              </w:rPr>
              <w:t xml:space="preserve"> I.</w:t>
            </w:r>
          </w:p>
        </w:tc>
        <w:tc>
          <w:tcPr>
            <w:tcW w:w="1134" w:type="dxa"/>
          </w:tcPr>
          <w:p w:rsidR="00D76CE8" w:rsidRPr="00D76CE8" w:rsidRDefault="00D76CE8" w:rsidP="007B7108">
            <w:pPr>
              <w:jc w:val="both"/>
              <w:rPr>
                <w:sz w:val="24"/>
                <w:szCs w:val="24"/>
              </w:rPr>
            </w:pPr>
            <w:r>
              <w:rPr>
                <w:sz w:val="24"/>
                <w:szCs w:val="24"/>
              </w:rPr>
              <w:t>II. – V.</w:t>
            </w:r>
          </w:p>
        </w:tc>
        <w:tc>
          <w:tcPr>
            <w:tcW w:w="850" w:type="dxa"/>
          </w:tcPr>
          <w:p w:rsidR="00D76CE8" w:rsidRPr="00D76CE8" w:rsidRDefault="00D76CE8" w:rsidP="007B7108">
            <w:pPr>
              <w:jc w:val="both"/>
              <w:rPr>
                <w:sz w:val="24"/>
                <w:szCs w:val="24"/>
              </w:rPr>
            </w:pPr>
            <w:r w:rsidRPr="00D76CE8">
              <w:rPr>
                <w:sz w:val="24"/>
                <w:szCs w:val="24"/>
              </w:rPr>
              <w:t>10</w:t>
            </w:r>
          </w:p>
        </w:tc>
        <w:tc>
          <w:tcPr>
            <w:tcW w:w="5528" w:type="dxa"/>
          </w:tcPr>
          <w:p w:rsidR="00D76CE8" w:rsidRPr="00D76CE8" w:rsidRDefault="00D76CE8" w:rsidP="007B7108">
            <w:pPr>
              <w:jc w:val="both"/>
              <w:rPr>
                <w:sz w:val="24"/>
                <w:szCs w:val="24"/>
              </w:rPr>
            </w:pPr>
            <w:r w:rsidRPr="00D76CE8">
              <w:rPr>
                <w:sz w:val="24"/>
                <w:szCs w:val="24"/>
              </w:rPr>
              <w:t>Ž</w:t>
            </w:r>
            <w:r>
              <w:rPr>
                <w:sz w:val="24"/>
                <w:szCs w:val="24"/>
              </w:rPr>
              <w:t>áci si pomocí různých pomůcek (</w:t>
            </w:r>
            <w:r w:rsidRPr="00D76CE8">
              <w:rPr>
                <w:sz w:val="24"/>
                <w:szCs w:val="24"/>
              </w:rPr>
              <w:t>čtecí okénka, záložky, bzučák, trojhran</w:t>
            </w:r>
            <w:r>
              <w:rPr>
                <w:sz w:val="24"/>
                <w:szCs w:val="24"/>
              </w:rPr>
              <w:t>n</w:t>
            </w:r>
            <w:r w:rsidRPr="00D76CE8">
              <w:rPr>
                <w:sz w:val="24"/>
                <w:szCs w:val="24"/>
              </w:rPr>
              <w:t>é násadky na pe</w:t>
            </w:r>
            <w:r>
              <w:rPr>
                <w:sz w:val="24"/>
                <w:szCs w:val="24"/>
              </w:rPr>
              <w:t>ra, pracovní listy, PC programy)</w:t>
            </w:r>
            <w:r w:rsidRPr="00D76CE8">
              <w:rPr>
                <w:sz w:val="24"/>
                <w:szCs w:val="24"/>
              </w:rPr>
              <w:t xml:space="preserve"> </w:t>
            </w:r>
            <w:r>
              <w:rPr>
                <w:sz w:val="24"/>
                <w:szCs w:val="24"/>
              </w:rPr>
              <w:t xml:space="preserve">procvičují, upevňují a docvičují </w:t>
            </w:r>
            <w:r w:rsidRPr="00D76CE8">
              <w:rPr>
                <w:sz w:val="24"/>
                <w:szCs w:val="24"/>
              </w:rPr>
              <w:t xml:space="preserve">učivo, které jim dělá potíže. </w:t>
            </w:r>
          </w:p>
        </w:tc>
      </w:tr>
      <w:tr w:rsidR="00D76CE8" w:rsidTr="002B476A">
        <w:trPr>
          <w:trHeight w:val="1811"/>
        </w:trPr>
        <w:tc>
          <w:tcPr>
            <w:tcW w:w="1555" w:type="dxa"/>
          </w:tcPr>
          <w:p w:rsidR="00D76CE8" w:rsidRPr="0016356B" w:rsidRDefault="00D76CE8" w:rsidP="007B7108">
            <w:pPr>
              <w:jc w:val="both"/>
              <w:rPr>
                <w:b/>
                <w:sz w:val="24"/>
                <w:szCs w:val="24"/>
              </w:rPr>
            </w:pPr>
            <w:r w:rsidRPr="0016356B">
              <w:rPr>
                <w:b/>
                <w:sz w:val="24"/>
                <w:szCs w:val="24"/>
              </w:rPr>
              <w:t>Hravá čeština</w:t>
            </w:r>
          </w:p>
        </w:tc>
        <w:tc>
          <w:tcPr>
            <w:tcW w:w="1134" w:type="dxa"/>
          </w:tcPr>
          <w:p w:rsidR="00D76CE8" w:rsidRPr="0094436F" w:rsidRDefault="00D76CE8" w:rsidP="007B7108">
            <w:pPr>
              <w:jc w:val="both"/>
              <w:rPr>
                <w:sz w:val="24"/>
                <w:szCs w:val="24"/>
              </w:rPr>
            </w:pPr>
            <w:r>
              <w:rPr>
                <w:sz w:val="24"/>
                <w:szCs w:val="24"/>
              </w:rPr>
              <w:t>II. – V.</w:t>
            </w:r>
          </w:p>
        </w:tc>
        <w:tc>
          <w:tcPr>
            <w:tcW w:w="850" w:type="dxa"/>
          </w:tcPr>
          <w:p w:rsidR="00D76CE8" w:rsidRPr="0094436F" w:rsidRDefault="00D76CE8" w:rsidP="007B7108">
            <w:pPr>
              <w:jc w:val="both"/>
              <w:rPr>
                <w:sz w:val="24"/>
                <w:szCs w:val="24"/>
              </w:rPr>
            </w:pPr>
            <w:r w:rsidRPr="0094436F">
              <w:rPr>
                <w:sz w:val="24"/>
                <w:szCs w:val="24"/>
              </w:rPr>
              <w:t>16</w:t>
            </w:r>
          </w:p>
        </w:tc>
        <w:tc>
          <w:tcPr>
            <w:tcW w:w="5528" w:type="dxa"/>
          </w:tcPr>
          <w:p w:rsidR="00D76CE8" w:rsidRPr="0094436F" w:rsidRDefault="00D76CE8" w:rsidP="007B7108">
            <w:pPr>
              <w:jc w:val="both"/>
              <w:rPr>
                <w:sz w:val="24"/>
                <w:szCs w:val="24"/>
              </w:rPr>
            </w:pPr>
            <w:r>
              <w:rPr>
                <w:sz w:val="24"/>
                <w:szCs w:val="24"/>
              </w:rPr>
              <w:t>Žáci si procvičují již osvojené gramatické jevy, hravou formou rozšiřují slovní zásobu</w:t>
            </w:r>
            <w:r w:rsidRPr="0094436F">
              <w:rPr>
                <w:sz w:val="24"/>
                <w:szCs w:val="24"/>
              </w:rPr>
              <w:t xml:space="preserve"> v podobě křížovek a </w:t>
            </w:r>
            <w:r>
              <w:rPr>
                <w:sz w:val="24"/>
                <w:szCs w:val="24"/>
              </w:rPr>
              <w:t xml:space="preserve">osmisměrek. Provádějí doplňovací cvičení </w:t>
            </w:r>
            <w:r w:rsidRPr="0094436F">
              <w:rPr>
                <w:sz w:val="24"/>
                <w:szCs w:val="24"/>
              </w:rPr>
              <w:t xml:space="preserve">a </w:t>
            </w:r>
            <w:r>
              <w:rPr>
                <w:sz w:val="24"/>
                <w:szCs w:val="24"/>
              </w:rPr>
              <w:t>diktáty se sebekontrolou, nacvičují správnou sebekontrolu, vyhledávají chyby a odůvodňují pravopis. Pracují</w:t>
            </w:r>
            <w:r w:rsidRPr="0094436F">
              <w:rPr>
                <w:sz w:val="24"/>
                <w:szCs w:val="24"/>
              </w:rPr>
              <w:t xml:space="preserve"> na PC – výukové programy různé náročnosti.</w:t>
            </w:r>
          </w:p>
        </w:tc>
      </w:tr>
      <w:tr w:rsidR="00D76CE8" w:rsidTr="002B476A">
        <w:trPr>
          <w:trHeight w:val="1811"/>
        </w:trPr>
        <w:tc>
          <w:tcPr>
            <w:tcW w:w="1555" w:type="dxa"/>
          </w:tcPr>
          <w:p w:rsidR="00D76CE8" w:rsidRPr="00D76CE8" w:rsidRDefault="00D76CE8" w:rsidP="007B7108">
            <w:pPr>
              <w:jc w:val="both"/>
              <w:rPr>
                <w:b/>
                <w:sz w:val="24"/>
                <w:szCs w:val="24"/>
              </w:rPr>
            </w:pPr>
            <w:r w:rsidRPr="00D76CE8">
              <w:rPr>
                <w:b/>
                <w:sz w:val="24"/>
                <w:szCs w:val="24"/>
              </w:rPr>
              <w:lastRenderedPageBreak/>
              <w:t xml:space="preserve">Angličtina hrou </w:t>
            </w:r>
          </w:p>
        </w:tc>
        <w:tc>
          <w:tcPr>
            <w:tcW w:w="1134" w:type="dxa"/>
          </w:tcPr>
          <w:p w:rsidR="00D76CE8" w:rsidRPr="00D76CE8" w:rsidRDefault="00D76CE8" w:rsidP="007B7108">
            <w:pPr>
              <w:jc w:val="both"/>
              <w:rPr>
                <w:sz w:val="24"/>
                <w:szCs w:val="24"/>
              </w:rPr>
            </w:pPr>
            <w:r>
              <w:rPr>
                <w:sz w:val="24"/>
                <w:szCs w:val="24"/>
              </w:rPr>
              <w:t>II.</w:t>
            </w:r>
          </w:p>
        </w:tc>
        <w:tc>
          <w:tcPr>
            <w:tcW w:w="850" w:type="dxa"/>
          </w:tcPr>
          <w:p w:rsidR="00D76CE8" w:rsidRPr="00D76CE8" w:rsidRDefault="00D76CE8" w:rsidP="007B7108">
            <w:pPr>
              <w:jc w:val="both"/>
              <w:rPr>
                <w:sz w:val="24"/>
                <w:szCs w:val="24"/>
              </w:rPr>
            </w:pPr>
            <w:r w:rsidRPr="00D76CE8">
              <w:rPr>
                <w:sz w:val="24"/>
                <w:szCs w:val="24"/>
              </w:rPr>
              <w:t>23</w:t>
            </w:r>
          </w:p>
        </w:tc>
        <w:tc>
          <w:tcPr>
            <w:tcW w:w="5528" w:type="dxa"/>
          </w:tcPr>
          <w:p w:rsidR="00D76CE8" w:rsidRPr="00D76CE8" w:rsidRDefault="00D76CE8" w:rsidP="007B7108">
            <w:pPr>
              <w:jc w:val="both"/>
              <w:rPr>
                <w:sz w:val="24"/>
                <w:szCs w:val="24"/>
              </w:rPr>
            </w:pPr>
            <w:r w:rsidRPr="00D76CE8">
              <w:rPr>
                <w:sz w:val="24"/>
                <w:szCs w:val="24"/>
              </w:rPr>
              <w:t xml:space="preserve">Žáci se seznamují s anglickou slovní zásobou k jednotlivým tematickým celkům, učí se jednoduché anglické básničky, zpívají jednoduché anglické písně k jednotlivým tematickým celkům. K naučení slovíček využívají hru, básně, </w:t>
            </w:r>
            <w:r>
              <w:rPr>
                <w:sz w:val="24"/>
                <w:szCs w:val="24"/>
              </w:rPr>
              <w:t xml:space="preserve">písně, pracovní listy, pexesa, </w:t>
            </w:r>
            <w:r w:rsidRPr="00D76CE8">
              <w:rPr>
                <w:sz w:val="24"/>
                <w:szCs w:val="24"/>
              </w:rPr>
              <w:t xml:space="preserve">aj. </w:t>
            </w:r>
          </w:p>
        </w:tc>
      </w:tr>
      <w:tr w:rsidR="00D76CE8" w:rsidTr="002B476A">
        <w:trPr>
          <w:trHeight w:val="553"/>
        </w:trPr>
        <w:tc>
          <w:tcPr>
            <w:tcW w:w="1555" w:type="dxa"/>
          </w:tcPr>
          <w:p w:rsidR="00D76CE8" w:rsidRPr="006F1066" w:rsidRDefault="00D76CE8" w:rsidP="007B7108">
            <w:pPr>
              <w:jc w:val="both"/>
              <w:rPr>
                <w:b/>
                <w:sz w:val="24"/>
                <w:szCs w:val="24"/>
              </w:rPr>
            </w:pPr>
            <w:r w:rsidRPr="006F1066">
              <w:rPr>
                <w:b/>
                <w:sz w:val="24"/>
                <w:szCs w:val="24"/>
              </w:rPr>
              <w:t>Vaření</w:t>
            </w:r>
          </w:p>
        </w:tc>
        <w:tc>
          <w:tcPr>
            <w:tcW w:w="1134" w:type="dxa"/>
          </w:tcPr>
          <w:p w:rsidR="00D76CE8" w:rsidRPr="006F1066" w:rsidRDefault="00D76CE8" w:rsidP="007B7108">
            <w:pPr>
              <w:jc w:val="both"/>
              <w:rPr>
                <w:sz w:val="24"/>
                <w:szCs w:val="24"/>
              </w:rPr>
            </w:pPr>
            <w:r w:rsidRPr="006F1066">
              <w:rPr>
                <w:sz w:val="24"/>
                <w:szCs w:val="24"/>
              </w:rPr>
              <w:t>VI. – VIII.</w:t>
            </w:r>
          </w:p>
        </w:tc>
        <w:tc>
          <w:tcPr>
            <w:tcW w:w="850" w:type="dxa"/>
          </w:tcPr>
          <w:p w:rsidR="00D76CE8" w:rsidRPr="006F1066" w:rsidRDefault="00D76CE8" w:rsidP="007B7108">
            <w:pPr>
              <w:jc w:val="both"/>
              <w:rPr>
                <w:sz w:val="24"/>
                <w:szCs w:val="24"/>
              </w:rPr>
            </w:pPr>
            <w:r w:rsidRPr="006F1066">
              <w:rPr>
                <w:sz w:val="24"/>
                <w:szCs w:val="24"/>
              </w:rPr>
              <w:t>12</w:t>
            </w:r>
          </w:p>
        </w:tc>
        <w:tc>
          <w:tcPr>
            <w:tcW w:w="5528" w:type="dxa"/>
          </w:tcPr>
          <w:p w:rsidR="00D76CE8" w:rsidRPr="006F1066" w:rsidRDefault="00D76CE8" w:rsidP="007B7108">
            <w:pPr>
              <w:jc w:val="both"/>
              <w:rPr>
                <w:sz w:val="24"/>
                <w:szCs w:val="24"/>
              </w:rPr>
            </w:pPr>
            <w:r>
              <w:rPr>
                <w:sz w:val="24"/>
                <w:szCs w:val="24"/>
              </w:rPr>
              <w:t xml:space="preserve">Kroužek vaření </w:t>
            </w:r>
            <w:proofErr w:type="gramStart"/>
            <w:r w:rsidRPr="006F1066">
              <w:rPr>
                <w:sz w:val="24"/>
                <w:szCs w:val="24"/>
              </w:rPr>
              <w:t>probíhá</w:t>
            </w:r>
            <w:proofErr w:type="gramEnd"/>
            <w:r w:rsidRPr="006F1066">
              <w:rPr>
                <w:sz w:val="24"/>
                <w:szCs w:val="24"/>
              </w:rPr>
              <w:t xml:space="preserve"> v pondělí v době od 13.30 do 15.00 hod. Během těchto 90 minut žáci </w:t>
            </w:r>
            <w:proofErr w:type="gramStart"/>
            <w:r w:rsidRPr="006F1066">
              <w:rPr>
                <w:sz w:val="24"/>
                <w:szCs w:val="24"/>
              </w:rPr>
              <w:t>připravují</w:t>
            </w:r>
            <w:proofErr w:type="gramEnd"/>
            <w:r w:rsidRPr="006F1066">
              <w:rPr>
                <w:sz w:val="24"/>
                <w:szCs w:val="24"/>
              </w:rPr>
              <w:t xml:space="preserve"> většinou jeden hlavní chod a dezert, učí se pracovat s kuchyňskými potřebami, osvojují si různé postupy přípravy pokrmů. Učí se také sestavovat jídelníček v souladu s pravidly zdravé výživy a vyzkouší si i zásady správného stolování v praxi. Vše, co si děti uvaří, to si s chutí sní</w:t>
            </w:r>
            <w:r>
              <w:rPr>
                <w:sz w:val="24"/>
                <w:szCs w:val="24"/>
              </w:rPr>
              <w:t xml:space="preserve"> a recept, který si </w:t>
            </w:r>
            <w:r w:rsidRPr="006F1066">
              <w:rPr>
                <w:sz w:val="24"/>
                <w:szCs w:val="24"/>
              </w:rPr>
              <w:t>odnesou, mohou doma sami vyzkoušet. Ve vaření se nejen nasytíme, ale také se pobavíme.</w:t>
            </w:r>
          </w:p>
        </w:tc>
      </w:tr>
      <w:tr w:rsidR="00D76CE8" w:rsidTr="002B476A">
        <w:trPr>
          <w:trHeight w:val="553"/>
        </w:trPr>
        <w:tc>
          <w:tcPr>
            <w:tcW w:w="1555" w:type="dxa"/>
          </w:tcPr>
          <w:p w:rsidR="00D76CE8" w:rsidRPr="00D76CE8" w:rsidRDefault="00D76CE8" w:rsidP="007B7108">
            <w:pPr>
              <w:jc w:val="both"/>
              <w:rPr>
                <w:b/>
                <w:sz w:val="24"/>
                <w:szCs w:val="24"/>
              </w:rPr>
            </w:pPr>
            <w:r w:rsidRPr="00D76CE8">
              <w:rPr>
                <w:b/>
                <w:sz w:val="24"/>
                <w:szCs w:val="24"/>
              </w:rPr>
              <w:t xml:space="preserve">Tvořílkové </w:t>
            </w:r>
          </w:p>
        </w:tc>
        <w:tc>
          <w:tcPr>
            <w:tcW w:w="1134" w:type="dxa"/>
          </w:tcPr>
          <w:p w:rsidR="00D76CE8" w:rsidRPr="00D76CE8" w:rsidRDefault="00D76CE8" w:rsidP="007B7108">
            <w:pPr>
              <w:jc w:val="both"/>
              <w:rPr>
                <w:sz w:val="24"/>
                <w:szCs w:val="24"/>
              </w:rPr>
            </w:pPr>
            <w:r>
              <w:rPr>
                <w:sz w:val="24"/>
                <w:szCs w:val="24"/>
              </w:rPr>
              <w:t>II. – V.</w:t>
            </w:r>
          </w:p>
        </w:tc>
        <w:tc>
          <w:tcPr>
            <w:tcW w:w="850" w:type="dxa"/>
          </w:tcPr>
          <w:p w:rsidR="00D76CE8" w:rsidRPr="00D76CE8" w:rsidRDefault="00D76CE8" w:rsidP="007B7108">
            <w:pPr>
              <w:jc w:val="both"/>
              <w:rPr>
                <w:sz w:val="24"/>
                <w:szCs w:val="24"/>
              </w:rPr>
            </w:pPr>
            <w:r w:rsidRPr="00D76CE8">
              <w:rPr>
                <w:sz w:val="24"/>
                <w:szCs w:val="24"/>
              </w:rPr>
              <w:t>25</w:t>
            </w:r>
          </w:p>
        </w:tc>
        <w:tc>
          <w:tcPr>
            <w:tcW w:w="5528" w:type="dxa"/>
          </w:tcPr>
          <w:p w:rsidR="00D76CE8" w:rsidRPr="00D76CE8" w:rsidRDefault="00D76CE8" w:rsidP="007B7108">
            <w:pPr>
              <w:jc w:val="both"/>
              <w:rPr>
                <w:sz w:val="24"/>
                <w:szCs w:val="24"/>
              </w:rPr>
            </w:pPr>
            <w:r w:rsidRPr="00D76CE8">
              <w:rPr>
                <w:sz w:val="24"/>
                <w:szCs w:val="24"/>
              </w:rPr>
              <w:t>Žáci se seznamují s novými pracovními a výtvarnými technikami, seznamují se s různými</w:t>
            </w:r>
            <w:r>
              <w:rPr>
                <w:sz w:val="24"/>
                <w:szCs w:val="24"/>
              </w:rPr>
              <w:t xml:space="preserve"> materiály (různé druhy papírů, </w:t>
            </w:r>
            <w:r w:rsidRPr="00D76CE8">
              <w:rPr>
                <w:sz w:val="24"/>
                <w:szCs w:val="24"/>
              </w:rPr>
              <w:t>tiskovin, přírodní materiály – piliny, šišky, listy, dřívka, sušené květiny, potravinářské výrobky – rýže, pohanka, káv</w:t>
            </w:r>
            <w:r>
              <w:rPr>
                <w:sz w:val="24"/>
                <w:szCs w:val="24"/>
              </w:rPr>
              <w:t xml:space="preserve">a… textilní materiál atd.) </w:t>
            </w:r>
            <w:r w:rsidRPr="00D76CE8">
              <w:rPr>
                <w:sz w:val="24"/>
                <w:szCs w:val="24"/>
              </w:rPr>
              <w:t xml:space="preserve">Vyrábí výrobky na výstavu (Vánoce, Velikonoce) a Fašank. Zapojují svou vlastní </w:t>
            </w:r>
            <w:r>
              <w:rPr>
                <w:sz w:val="24"/>
                <w:szCs w:val="24"/>
              </w:rPr>
              <w:t xml:space="preserve">fantazii, procvičují si jemnou </w:t>
            </w:r>
            <w:r w:rsidRPr="00D76CE8">
              <w:rPr>
                <w:sz w:val="24"/>
                <w:szCs w:val="24"/>
              </w:rPr>
              <w:t xml:space="preserve">motoriku, učí se trpělivost, spolupráci.  </w:t>
            </w:r>
          </w:p>
        </w:tc>
      </w:tr>
      <w:tr w:rsidR="00D76CE8" w:rsidTr="002B476A">
        <w:trPr>
          <w:trHeight w:val="656"/>
        </w:trPr>
        <w:tc>
          <w:tcPr>
            <w:tcW w:w="1555" w:type="dxa"/>
          </w:tcPr>
          <w:p w:rsidR="00D76CE8" w:rsidRPr="002B476A" w:rsidRDefault="00D76CE8" w:rsidP="007B7108">
            <w:pPr>
              <w:jc w:val="both"/>
              <w:rPr>
                <w:b/>
              </w:rPr>
            </w:pPr>
            <w:r w:rsidRPr="002B476A">
              <w:rPr>
                <w:b/>
              </w:rPr>
              <w:t>Flétna</w:t>
            </w:r>
          </w:p>
        </w:tc>
        <w:tc>
          <w:tcPr>
            <w:tcW w:w="1134" w:type="dxa"/>
          </w:tcPr>
          <w:p w:rsidR="00D76CE8" w:rsidRDefault="00D76CE8" w:rsidP="007B7108">
            <w:pPr>
              <w:jc w:val="both"/>
            </w:pPr>
            <w:r>
              <w:t>I. – III.</w:t>
            </w:r>
          </w:p>
        </w:tc>
        <w:tc>
          <w:tcPr>
            <w:tcW w:w="850" w:type="dxa"/>
          </w:tcPr>
          <w:p w:rsidR="00D76CE8" w:rsidRDefault="00D76CE8" w:rsidP="007B7108">
            <w:pPr>
              <w:jc w:val="both"/>
            </w:pPr>
            <w:r>
              <w:t>11</w:t>
            </w:r>
          </w:p>
        </w:tc>
        <w:tc>
          <w:tcPr>
            <w:tcW w:w="5528" w:type="dxa"/>
          </w:tcPr>
          <w:p w:rsidR="00D76CE8" w:rsidRDefault="00D76CE8" w:rsidP="007B7108">
            <w:pPr>
              <w:jc w:val="both"/>
            </w:pPr>
            <w:r>
              <w:t>Děti ve 2 skupinách (začátečníci/pokročilí) se učí technice hry na sopránovou zobcovou flétnu, hrají lidové i umělé písně s doprovodem kláves nebo CD, používají Orffovy nástroje. Využívají své dovednosti při kulturních vystoupeních (Den matek, vystoupení pro seniory, vánoční besídky, školní akademie).</w:t>
            </w:r>
          </w:p>
        </w:tc>
      </w:tr>
      <w:tr w:rsidR="00D76CE8" w:rsidTr="002B476A">
        <w:trPr>
          <w:trHeight w:val="656"/>
        </w:trPr>
        <w:tc>
          <w:tcPr>
            <w:tcW w:w="1555" w:type="dxa"/>
          </w:tcPr>
          <w:p w:rsidR="00D76CE8" w:rsidRPr="002B476A" w:rsidRDefault="00D76CE8" w:rsidP="007B7108">
            <w:pPr>
              <w:jc w:val="both"/>
              <w:rPr>
                <w:b/>
              </w:rPr>
            </w:pPr>
            <w:r w:rsidRPr="002B476A">
              <w:rPr>
                <w:b/>
              </w:rPr>
              <w:t>Stolní hry</w:t>
            </w:r>
          </w:p>
        </w:tc>
        <w:tc>
          <w:tcPr>
            <w:tcW w:w="1134" w:type="dxa"/>
          </w:tcPr>
          <w:p w:rsidR="00D76CE8" w:rsidRDefault="00D76CE8" w:rsidP="007B7108">
            <w:pPr>
              <w:jc w:val="both"/>
            </w:pPr>
            <w:r>
              <w:t>II. – VI.</w:t>
            </w:r>
          </w:p>
        </w:tc>
        <w:tc>
          <w:tcPr>
            <w:tcW w:w="850" w:type="dxa"/>
          </w:tcPr>
          <w:p w:rsidR="00D76CE8" w:rsidRDefault="00D76CE8" w:rsidP="007B7108">
            <w:pPr>
              <w:jc w:val="both"/>
            </w:pPr>
            <w:r>
              <w:t>16</w:t>
            </w:r>
          </w:p>
        </w:tc>
        <w:tc>
          <w:tcPr>
            <w:tcW w:w="5528" w:type="dxa"/>
          </w:tcPr>
          <w:p w:rsidR="00D76CE8" w:rsidRDefault="00D76CE8" w:rsidP="007B7108">
            <w:pPr>
              <w:jc w:val="both"/>
            </w:pPr>
            <w:r>
              <w:t>Děti hrají společně stolní hry dle aktuálního výběru, snaží se o dodržování pravidel, učí se ovládat svoje pocity z výhry či prohry, hrají různé vzájemné turnaje. Vedoucí kroužku se účastní her, usměrňuje pravidla, podporuje kamarádské vztahy.</w:t>
            </w:r>
          </w:p>
        </w:tc>
      </w:tr>
      <w:tr w:rsidR="00D76CE8" w:rsidTr="002B476A">
        <w:trPr>
          <w:trHeight w:val="815"/>
        </w:trPr>
        <w:tc>
          <w:tcPr>
            <w:tcW w:w="1555" w:type="dxa"/>
          </w:tcPr>
          <w:p w:rsidR="00D76CE8" w:rsidRPr="002B476A" w:rsidRDefault="00D76CE8" w:rsidP="007B7108">
            <w:pPr>
              <w:jc w:val="both"/>
              <w:rPr>
                <w:b/>
              </w:rPr>
            </w:pPr>
            <w:r w:rsidRPr="002B476A">
              <w:rPr>
                <w:b/>
              </w:rPr>
              <w:t>Zajímavá matematika</w:t>
            </w:r>
          </w:p>
        </w:tc>
        <w:tc>
          <w:tcPr>
            <w:tcW w:w="1134" w:type="dxa"/>
          </w:tcPr>
          <w:p w:rsidR="00D76CE8" w:rsidRPr="00FC4BDD" w:rsidRDefault="00D76CE8" w:rsidP="007B7108">
            <w:pPr>
              <w:jc w:val="both"/>
            </w:pPr>
            <w:r>
              <w:t>IX.</w:t>
            </w:r>
          </w:p>
        </w:tc>
        <w:tc>
          <w:tcPr>
            <w:tcW w:w="850" w:type="dxa"/>
          </w:tcPr>
          <w:p w:rsidR="00D76CE8" w:rsidRDefault="00D76CE8" w:rsidP="007B7108">
            <w:pPr>
              <w:jc w:val="both"/>
            </w:pPr>
            <w:r>
              <w:t>13</w:t>
            </w:r>
          </w:p>
        </w:tc>
        <w:tc>
          <w:tcPr>
            <w:tcW w:w="5528" w:type="dxa"/>
          </w:tcPr>
          <w:p w:rsidR="00D76CE8" w:rsidRPr="002B476A" w:rsidRDefault="00D76CE8" w:rsidP="007B7108">
            <w:pPr>
              <w:jc w:val="both"/>
              <w:rPr>
                <w:rFonts w:ascii="Calibri" w:hAnsi="Calibri" w:cs="Segoe UI"/>
              </w:rPr>
            </w:pPr>
            <w:r>
              <w:rPr>
                <w:rStyle w:val="normaltextrun"/>
                <w:rFonts w:ascii="Calibri" w:hAnsi="Calibri" w:cs="Segoe UI"/>
              </w:rPr>
              <w:t>Vybraní žáci se soustředí na rozšíření učiva devátého ročníku. Kroužek je také zaměřen na přípravu k přijímacím zkouškám. Žáci si vyzkouší testy z předchozích let.</w:t>
            </w:r>
          </w:p>
        </w:tc>
      </w:tr>
      <w:tr w:rsidR="00D76CE8" w:rsidTr="002B476A">
        <w:trPr>
          <w:trHeight w:val="1390"/>
        </w:trPr>
        <w:tc>
          <w:tcPr>
            <w:tcW w:w="1555" w:type="dxa"/>
          </w:tcPr>
          <w:p w:rsidR="00D76CE8" w:rsidRPr="002B476A" w:rsidRDefault="00D76CE8" w:rsidP="007B7108">
            <w:pPr>
              <w:jc w:val="both"/>
              <w:rPr>
                <w:b/>
              </w:rPr>
            </w:pPr>
            <w:r w:rsidRPr="002B476A">
              <w:rPr>
                <w:b/>
              </w:rPr>
              <w:t>Myšlení nebolí</w:t>
            </w:r>
          </w:p>
        </w:tc>
        <w:tc>
          <w:tcPr>
            <w:tcW w:w="1134" w:type="dxa"/>
          </w:tcPr>
          <w:p w:rsidR="00D76CE8" w:rsidRDefault="00D76CE8" w:rsidP="007B7108">
            <w:pPr>
              <w:jc w:val="both"/>
            </w:pPr>
            <w:r>
              <w:t>VI. – VII.</w:t>
            </w:r>
          </w:p>
        </w:tc>
        <w:tc>
          <w:tcPr>
            <w:tcW w:w="850" w:type="dxa"/>
          </w:tcPr>
          <w:p w:rsidR="00D76CE8" w:rsidRDefault="00D76CE8" w:rsidP="007B7108">
            <w:pPr>
              <w:jc w:val="both"/>
            </w:pPr>
            <w:r>
              <w:t>11</w:t>
            </w:r>
          </w:p>
        </w:tc>
        <w:tc>
          <w:tcPr>
            <w:tcW w:w="5528" w:type="dxa"/>
          </w:tcPr>
          <w:p w:rsidR="00D76CE8" w:rsidRDefault="00D76CE8" w:rsidP="007B7108">
            <w:pPr>
              <w:jc w:val="both"/>
            </w:pPr>
            <w:r>
              <w:t>V kroužku pracují vybrané skupiny žáků 6. a 7. třídy se zájmem o matematiku, zejména o prohloubení učiva svého ročníku. Využívají matematických postupů při řešení úloh. Rozvíjí si abstraktní myšlení. Vytváří si předpoklady pro řešení matematických úloh.</w:t>
            </w:r>
          </w:p>
        </w:tc>
      </w:tr>
      <w:tr w:rsidR="00D76CE8" w:rsidTr="002B476A">
        <w:trPr>
          <w:trHeight w:val="656"/>
        </w:trPr>
        <w:tc>
          <w:tcPr>
            <w:tcW w:w="1555" w:type="dxa"/>
          </w:tcPr>
          <w:p w:rsidR="00D76CE8" w:rsidRPr="00D76CE8" w:rsidRDefault="00D76CE8" w:rsidP="007B7108">
            <w:pPr>
              <w:jc w:val="both"/>
              <w:rPr>
                <w:b/>
                <w:sz w:val="24"/>
                <w:szCs w:val="24"/>
              </w:rPr>
            </w:pPr>
            <w:r w:rsidRPr="00D76CE8">
              <w:rPr>
                <w:b/>
                <w:sz w:val="24"/>
                <w:szCs w:val="24"/>
              </w:rPr>
              <w:t>Turistický kroužek</w:t>
            </w:r>
          </w:p>
        </w:tc>
        <w:tc>
          <w:tcPr>
            <w:tcW w:w="1134" w:type="dxa"/>
          </w:tcPr>
          <w:p w:rsidR="00D76CE8" w:rsidRPr="00D76CE8" w:rsidRDefault="00D76CE8" w:rsidP="007B7108">
            <w:pPr>
              <w:jc w:val="both"/>
              <w:rPr>
                <w:sz w:val="24"/>
                <w:szCs w:val="24"/>
              </w:rPr>
            </w:pPr>
            <w:r w:rsidRPr="00D76CE8">
              <w:rPr>
                <w:sz w:val="24"/>
                <w:szCs w:val="24"/>
              </w:rPr>
              <w:t>I. – IX.</w:t>
            </w:r>
          </w:p>
        </w:tc>
        <w:tc>
          <w:tcPr>
            <w:tcW w:w="850" w:type="dxa"/>
          </w:tcPr>
          <w:p w:rsidR="00D76CE8" w:rsidRPr="00D76CE8" w:rsidRDefault="00D76CE8" w:rsidP="007B7108">
            <w:pPr>
              <w:jc w:val="both"/>
              <w:rPr>
                <w:sz w:val="24"/>
                <w:szCs w:val="24"/>
              </w:rPr>
            </w:pPr>
            <w:r w:rsidRPr="00D76CE8">
              <w:rPr>
                <w:sz w:val="24"/>
                <w:szCs w:val="24"/>
              </w:rPr>
              <w:t>48</w:t>
            </w:r>
          </w:p>
        </w:tc>
        <w:tc>
          <w:tcPr>
            <w:tcW w:w="5528" w:type="dxa"/>
          </w:tcPr>
          <w:p w:rsidR="00D76CE8" w:rsidRPr="00D76CE8" w:rsidRDefault="00D76CE8" w:rsidP="007B7108">
            <w:pPr>
              <w:jc w:val="both"/>
              <w:rPr>
                <w:sz w:val="24"/>
                <w:szCs w:val="24"/>
              </w:rPr>
            </w:pPr>
            <w:r w:rsidRPr="00D76CE8">
              <w:rPr>
                <w:sz w:val="24"/>
                <w:szCs w:val="24"/>
              </w:rPr>
              <w:t xml:space="preserve">Bylo uspořádáno 9 výletů s různým zaměřením (turistika, pamětihodnosti, jeskyně, plavání, lyžování, pobytový víkend, adrenalin…). Každé přihlášené dítě se </w:t>
            </w:r>
            <w:r w:rsidRPr="00D76CE8">
              <w:rPr>
                <w:sz w:val="24"/>
                <w:szCs w:val="24"/>
              </w:rPr>
              <w:lastRenderedPageBreak/>
              <w:t>zúčastnilo alespoň jednoho výletu dle svých časových možností. Trasy byly dlouhé v rozmezí 6 – 15 km.</w:t>
            </w:r>
          </w:p>
        </w:tc>
      </w:tr>
      <w:tr w:rsidR="00653A1C" w:rsidTr="002B476A">
        <w:trPr>
          <w:trHeight w:val="656"/>
        </w:trPr>
        <w:tc>
          <w:tcPr>
            <w:tcW w:w="1555" w:type="dxa"/>
          </w:tcPr>
          <w:p w:rsidR="00653A1C" w:rsidRPr="00653A1C" w:rsidRDefault="00653A1C" w:rsidP="007B7108">
            <w:pPr>
              <w:spacing w:line="240" w:lineRule="auto"/>
              <w:jc w:val="both"/>
              <w:rPr>
                <w:b/>
                <w:sz w:val="24"/>
                <w:szCs w:val="24"/>
              </w:rPr>
            </w:pPr>
            <w:r w:rsidRPr="00653A1C">
              <w:rPr>
                <w:b/>
                <w:sz w:val="24"/>
                <w:szCs w:val="24"/>
              </w:rPr>
              <w:lastRenderedPageBreak/>
              <w:t>Florbal</w:t>
            </w:r>
          </w:p>
        </w:tc>
        <w:tc>
          <w:tcPr>
            <w:tcW w:w="1134" w:type="dxa"/>
          </w:tcPr>
          <w:p w:rsidR="00653A1C" w:rsidRPr="00653A1C" w:rsidRDefault="00653A1C" w:rsidP="007B7108">
            <w:pPr>
              <w:spacing w:line="240" w:lineRule="auto"/>
              <w:jc w:val="both"/>
              <w:rPr>
                <w:sz w:val="24"/>
                <w:szCs w:val="24"/>
              </w:rPr>
            </w:pPr>
            <w:r>
              <w:rPr>
                <w:sz w:val="24"/>
                <w:szCs w:val="24"/>
              </w:rPr>
              <w:t>II. – V.</w:t>
            </w:r>
          </w:p>
        </w:tc>
        <w:tc>
          <w:tcPr>
            <w:tcW w:w="850" w:type="dxa"/>
          </w:tcPr>
          <w:p w:rsidR="00653A1C" w:rsidRPr="00653A1C" w:rsidRDefault="00653A1C" w:rsidP="007B7108">
            <w:pPr>
              <w:spacing w:line="240" w:lineRule="auto"/>
              <w:jc w:val="both"/>
              <w:rPr>
                <w:sz w:val="24"/>
                <w:szCs w:val="24"/>
              </w:rPr>
            </w:pPr>
            <w:r w:rsidRPr="00653A1C">
              <w:rPr>
                <w:sz w:val="24"/>
                <w:szCs w:val="24"/>
              </w:rPr>
              <w:t xml:space="preserve"> 17</w:t>
            </w:r>
          </w:p>
        </w:tc>
        <w:tc>
          <w:tcPr>
            <w:tcW w:w="5528" w:type="dxa"/>
          </w:tcPr>
          <w:p w:rsidR="00653A1C" w:rsidRPr="00653A1C" w:rsidRDefault="00653A1C" w:rsidP="007B7108">
            <w:pPr>
              <w:spacing w:line="240" w:lineRule="auto"/>
              <w:jc w:val="both"/>
              <w:rPr>
                <w:sz w:val="24"/>
                <w:szCs w:val="24"/>
              </w:rPr>
            </w:pPr>
            <w:r w:rsidRPr="00653A1C">
              <w:rPr>
                <w:sz w:val="24"/>
                <w:szCs w:val="24"/>
              </w:rPr>
              <w:t>Kroužek je zaměřen na nácvik florbalových dovedností, průpravných cvičení, rozvoj rychlosti, kondice a vytrvalosti. V průběhu roku pořádáme spolu se ZŠ Horní Moštěnice přátelská utkání. Při hře pracujeme na pravidlech hry, fair-play, týmové spolupráci.</w:t>
            </w:r>
          </w:p>
        </w:tc>
      </w:tr>
      <w:tr w:rsidR="00340FB8" w:rsidTr="002B476A">
        <w:trPr>
          <w:trHeight w:val="1811"/>
        </w:trPr>
        <w:tc>
          <w:tcPr>
            <w:tcW w:w="1555" w:type="dxa"/>
          </w:tcPr>
          <w:p w:rsidR="00340FB8" w:rsidRPr="00340FB8" w:rsidRDefault="00340FB8" w:rsidP="007B7108">
            <w:pPr>
              <w:jc w:val="both"/>
              <w:rPr>
                <w:b/>
                <w:sz w:val="24"/>
                <w:szCs w:val="24"/>
              </w:rPr>
            </w:pPr>
            <w:r w:rsidRPr="00340FB8">
              <w:rPr>
                <w:b/>
                <w:sz w:val="24"/>
                <w:szCs w:val="24"/>
              </w:rPr>
              <w:t>Angličtina pro předškoláky</w:t>
            </w:r>
          </w:p>
        </w:tc>
        <w:tc>
          <w:tcPr>
            <w:tcW w:w="1134" w:type="dxa"/>
          </w:tcPr>
          <w:p w:rsidR="004C77EC" w:rsidRDefault="00340FB8" w:rsidP="007B7108">
            <w:pPr>
              <w:jc w:val="both"/>
              <w:rPr>
                <w:sz w:val="24"/>
                <w:szCs w:val="24"/>
              </w:rPr>
            </w:pPr>
            <w:r w:rsidRPr="00340FB8">
              <w:rPr>
                <w:sz w:val="24"/>
                <w:szCs w:val="24"/>
              </w:rPr>
              <w:t>MŠ</w:t>
            </w:r>
          </w:p>
          <w:p w:rsidR="00340FB8" w:rsidRPr="00340FB8" w:rsidRDefault="004C77EC" w:rsidP="007B7108">
            <w:pPr>
              <w:jc w:val="both"/>
              <w:rPr>
                <w:sz w:val="24"/>
                <w:szCs w:val="24"/>
              </w:rPr>
            </w:pPr>
            <w:r>
              <w:rPr>
                <w:sz w:val="24"/>
                <w:szCs w:val="24"/>
              </w:rPr>
              <w:t>II. odd.</w:t>
            </w:r>
          </w:p>
        </w:tc>
        <w:tc>
          <w:tcPr>
            <w:tcW w:w="850" w:type="dxa"/>
          </w:tcPr>
          <w:p w:rsidR="00340FB8" w:rsidRPr="00340FB8" w:rsidRDefault="00340FB8" w:rsidP="007B7108">
            <w:pPr>
              <w:jc w:val="both"/>
              <w:rPr>
                <w:sz w:val="24"/>
                <w:szCs w:val="24"/>
              </w:rPr>
            </w:pPr>
            <w:r w:rsidRPr="00340FB8">
              <w:rPr>
                <w:sz w:val="24"/>
                <w:szCs w:val="24"/>
              </w:rPr>
              <w:t>22</w:t>
            </w:r>
          </w:p>
        </w:tc>
        <w:tc>
          <w:tcPr>
            <w:tcW w:w="5528" w:type="dxa"/>
          </w:tcPr>
          <w:p w:rsidR="00340FB8" w:rsidRPr="00340FB8" w:rsidRDefault="00340FB8" w:rsidP="007B7108">
            <w:pPr>
              <w:jc w:val="both"/>
              <w:rPr>
                <w:sz w:val="24"/>
                <w:szCs w:val="24"/>
              </w:rPr>
            </w:pPr>
            <w:r w:rsidRPr="00340FB8">
              <w:rPr>
                <w:sz w:val="24"/>
                <w:szCs w:val="24"/>
              </w:rPr>
              <w:t xml:space="preserve">Žáci se učí porozumět základním povelům a reagovat na pokyny učitele. Upevňují si slovní zásobu pomocí jednoduchých říkanek a písniček. Ve výuce využívají pracovní učebnici. Karty s obrázky, poslechové CD, anglická slovíčka si upevňují pomocí hry. </w:t>
            </w:r>
          </w:p>
          <w:p w:rsidR="00340FB8" w:rsidRPr="00340FB8" w:rsidRDefault="00340FB8" w:rsidP="007B7108">
            <w:pPr>
              <w:jc w:val="both"/>
              <w:rPr>
                <w:sz w:val="24"/>
                <w:szCs w:val="24"/>
              </w:rPr>
            </w:pPr>
            <w:r w:rsidRPr="00340FB8">
              <w:rPr>
                <w:sz w:val="24"/>
                <w:szCs w:val="24"/>
              </w:rPr>
              <w:t xml:space="preserve">Po vyčerpání témat z pracovní učebnice, děti pracují s dalšími ofocenými pracovními listy. </w:t>
            </w:r>
          </w:p>
        </w:tc>
      </w:tr>
    </w:tbl>
    <w:p w:rsidR="007D098C" w:rsidRDefault="007D098C" w:rsidP="007B7108">
      <w:pPr>
        <w:jc w:val="both"/>
      </w:pPr>
    </w:p>
    <w:p w:rsidR="00D84B6D" w:rsidRDefault="007B7108" w:rsidP="007B7108">
      <w:pPr>
        <w:jc w:val="both"/>
      </w:pPr>
      <w:r>
        <w:t xml:space="preserve">     </w:t>
      </w:r>
      <w:r w:rsidR="00D84B6D">
        <w:t xml:space="preserve">V MŠ </w:t>
      </w:r>
      <w:r w:rsidR="00CF15A6">
        <w:t xml:space="preserve">probíhaly další aktivity </w:t>
      </w:r>
      <w:r w:rsidR="00D84B6D">
        <w:t>z nabídky zájmových kroužků společnosti Rytmik a podle zájmu b</w:t>
      </w:r>
      <w:r w:rsidR="00B7498E">
        <w:t xml:space="preserve">yla zahájena činnost kroužků keramiky, tvořivých ručiček a kroužek pro </w:t>
      </w:r>
      <w:r w:rsidR="005D32BE">
        <w:t>kluky:</w:t>
      </w:r>
    </w:p>
    <w:tbl>
      <w:tblPr>
        <w:tblStyle w:val="Mkatabulky"/>
        <w:tblW w:w="9067" w:type="dxa"/>
        <w:tblInd w:w="0" w:type="dxa"/>
        <w:tblLayout w:type="fixed"/>
        <w:tblLook w:val="04A0" w:firstRow="1" w:lastRow="0" w:firstColumn="1" w:lastColumn="0" w:noHBand="0" w:noVBand="1"/>
      </w:tblPr>
      <w:tblGrid>
        <w:gridCol w:w="1555"/>
        <w:gridCol w:w="1134"/>
        <w:gridCol w:w="850"/>
        <w:gridCol w:w="5528"/>
      </w:tblGrid>
      <w:tr w:rsidR="002B476A" w:rsidTr="00B7498E">
        <w:trPr>
          <w:trHeight w:val="1260"/>
        </w:trPr>
        <w:tc>
          <w:tcPr>
            <w:tcW w:w="1555" w:type="dxa"/>
          </w:tcPr>
          <w:p w:rsidR="002B476A" w:rsidRDefault="002B476A" w:rsidP="007B7108">
            <w:pPr>
              <w:jc w:val="both"/>
              <w:rPr>
                <w:b/>
                <w:sz w:val="24"/>
                <w:szCs w:val="24"/>
              </w:rPr>
            </w:pPr>
            <w:r>
              <w:rPr>
                <w:b/>
                <w:sz w:val="24"/>
                <w:szCs w:val="24"/>
              </w:rPr>
              <w:t>Keramika</w:t>
            </w:r>
          </w:p>
          <w:p w:rsidR="002B476A" w:rsidRPr="00B7498E" w:rsidRDefault="00D84B6D" w:rsidP="007B7108">
            <w:pPr>
              <w:jc w:val="both"/>
              <w:rPr>
                <w:sz w:val="24"/>
                <w:szCs w:val="24"/>
              </w:rPr>
            </w:pPr>
            <w:r w:rsidRPr="00D84B6D">
              <w:rPr>
                <w:sz w:val="24"/>
                <w:szCs w:val="24"/>
              </w:rPr>
              <w:t>(z</w:t>
            </w:r>
            <w:r w:rsidR="002B476A" w:rsidRPr="00D84B6D">
              <w:rPr>
                <w:sz w:val="24"/>
                <w:szCs w:val="24"/>
              </w:rPr>
              <w:t xml:space="preserve">ajišťuje </w:t>
            </w:r>
            <w:r>
              <w:rPr>
                <w:sz w:val="24"/>
                <w:szCs w:val="24"/>
              </w:rPr>
              <w:t xml:space="preserve">společnost </w:t>
            </w:r>
            <w:r w:rsidRPr="00D84B6D">
              <w:rPr>
                <w:sz w:val="24"/>
                <w:szCs w:val="24"/>
              </w:rPr>
              <w:t>Rytmik)</w:t>
            </w:r>
          </w:p>
        </w:tc>
        <w:tc>
          <w:tcPr>
            <w:tcW w:w="1134" w:type="dxa"/>
          </w:tcPr>
          <w:p w:rsidR="002B476A" w:rsidRDefault="00B7498E" w:rsidP="007B7108">
            <w:pPr>
              <w:jc w:val="both"/>
              <w:rPr>
                <w:sz w:val="24"/>
                <w:szCs w:val="24"/>
              </w:rPr>
            </w:pPr>
            <w:r>
              <w:rPr>
                <w:sz w:val="24"/>
                <w:szCs w:val="24"/>
              </w:rPr>
              <w:t>MŠ</w:t>
            </w:r>
          </w:p>
        </w:tc>
        <w:tc>
          <w:tcPr>
            <w:tcW w:w="850" w:type="dxa"/>
          </w:tcPr>
          <w:p w:rsidR="002B476A" w:rsidRPr="0094436F" w:rsidRDefault="00B7498E" w:rsidP="007B7108">
            <w:pPr>
              <w:jc w:val="both"/>
              <w:rPr>
                <w:sz w:val="24"/>
                <w:szCs w:val="24"/>
              </w:rPr>
            </w:pPr>
            <w:r>
              <w:rPr>
                <w:sz w:val="24"/>
                <w:szCs w:val="24"/>
              </w:rPr>
              <w:t xml:space="preserve">  9</w:t>
            </w:r>
          </w:p>
        </w:tc>
        <w:tc>
          <w:tcPr>
            <w:tcW w:w="5528" w:type="dxa"/>
          </w:tcPr>
          <w:p w:rsidR="002B476A" w:rsidRDefault="00B7498E" w:rsidP="007B7108">
            <w:pPr>
              <w:jc w:val="both"/>
              <w:rPr>
                <w:sz w:val="24"/>
                <w:szCs w:val="24"/>
              </w:rPr>
            </w:pPr>
            <w:r>
              <w:rPr>
                <w:sz w:val="24"/>
                <w:szCs w:val="24"/>
              </w:rPr>
              <w:t>Děti se učí pracovat s hlínou, rozvíjí jemnou motoriku, rozvíjí kreativitu. Hotové výrobky si děti upravují barvami podle svého výběru a rozvíjí fantazii.</w:t>
            </w:r>
          </w:p>
        </w:tc>
      </w:tr>
      <w:tr w:rsidR="00B7498E" w:rsidTr="005D32BE">
        <w:trPr>
          <w:trHeight w:val="981"/>
        </w:trPr>
        <w:tc>
          <w:tcPr>
            <w:tcW w:w="1555" w:type="dxa"/>
          </w:tcPr>
          <w:p w:rsidR="00B7498E" w:rsidRDefault="00387AA3" w:rsidP="007B7108">
            <w:pPr>
              <w:jc w:val="both"/>
              <w:rPr>
                <w:b/>
                <w:sz w:val="24"/>
                <w:szCs w:val="24"/>
              </w:rPr>
            </w:pPr>
            <w:r>
              <w:rPr>
                <w:b/>
                <w:sz w:val="24"/>
                <w:szCs w:val="24"/>
              </w:rPr>
              <w:t>Kroužek tvořivých ručiček</w:t>
            </w:r>
          </w:p>
        </w:tc>
        <w:tc>
          <w:tcPr>
            <w:tcW w:w="1134" w:type="dxa"/>
          </w:tcPr>
          <w:p w:rsidR="00B7498E" w:rsidRDefault="00387AA3" w:rsidP="007B7108">
            <w:pPr>
              <w:jc w:val="both"/>
              <w:rPr>
                <w:sz w:val="24"/>
                <w:szCs w:val="24"/>
              </w:rPr>
            </w:pPr>
            <w:r>
              <w:rPr>
                <w:sz w:val="24"/>
                <w:szCs w:val="24"/>
              </w:rPr>
              <w:t>MŠ</w:t>
            </w:r>
          </w:p>
        </w:tc>
        <w:tc>
          <w:tcPr>
            <w:tcW w:w="850" w:type="dxa"/>
          </w:tcPr>
          <w:p w:rsidR="00B7498E" w:rsidRDefault="00387AA3" w:rsidP="007B7108">
            <w:pPr>
              <w:jc w:val="both"/>
              <w:rPr>
                <w:sz w:val="24"/>
                <w:szCs w:val="24"/>
              </w:rPr>
            </w:pPr>
            <w:r>
              <w:rPr>
                <w:sz w:val="24"/>
                <w:szCs w:val="24"/>
              </w:rPr>
              <w:t xml:space="preserve">  14</w:t>
            </w:r>
          </w:p>
        </w:tc>
        <w:tc>
          <w:tcPr>
            <w:tcW w:w="5528" w:type="dxa"/>
          </w:tcPr>
          <w:p w:rsidR="00B7498E" w:rsidRDefault="00387AA3" w:rsidP="007B7108">
            <w:pPr>
              <w:jc w:val="both"/>
              <w:rPr>
                <w:sz w:val="24"/>
                <w:szCs w:val="24"/>
              </w:rPr>
            </w:pPr>
            <w:r>
              <w:rPr>
                <w:sz w:val="24"/>
                <w:szCs w:val="24"/>
              </w:rPr>
              <w:t>Děti rozvíjí estetické cítění, kreativitu, jemnou motoriku</w:t>
            </w:r>
          </w:p>
        </w:tc>
      </w:tr>
      <w:tr w:rsidR="00B7498E" w:rsidTr="005D32BE">
        <w:trPr>
          <w:trHeight w:val="856"/>
        </w:trPr>
        <w:tc>
          <w:tcPr>
            <w:tcW w:w="1555" w:type="dxa"/>
          </w:tcPr>
          <w:p w:rsidR="00B7498E" w:rsidRDefault="00387AA3" w:rsidP="007B7108">
            <w:pPr>
              <w:jc w:val="both"/>
              <w:rPr>
                <w:b/>
                <w:sz w:val="24"/>
                <w:szCs w:val="24"/>
              </w:rPr>
            </w:pPr>
            <w:r>
              <w:rPr>
                <w:b/>
                <w:sz w:val="24"/>
                <w:szCs w:val="24"/>
              </w:rPr>
              <w:t>Kroužek pro kluky</w:t>
            </w:r>
          </w:p>
        </w:tc>
        <w:tc>
          <w:tcPr>
            <w:tcW w:w="1134" w:type="dxa"/>
          </w:tcPr>
          <w:p w:rsidR="00B7498E" w:rsidRDefault="00387AA3" w:rsidP="007B7108">
            <w:pPr>
              <w:jc w:val="both"/>
              <w:rPr>
                <w:sz w:val="24"/>
                <w:szCs w:val="24"/>
              </w:rPr>
            </w:pPr>
            <w:r>
              <w:rPr>
                <w:sz w:val="24"/>
                <w:szCs w:val="24"/>
              </w:rPr>
              <w:t>MŠ</w:t>
            </w:r>
          </w:p>
        </w:tc>
        <w:tc>
          <w:tcPr>
            <w:tcW w:w="850" w:type="dxa"/>
          </w:tcPr>
          <w:p w:rsidR="00B7498E" w:rsidRDefault="00387AA3" w:rsidP="007B7108">
            <w:pPr>
              <w:jc w:val="both"/>
              <w:rPr>
                <w:sz w:val="24"/>
                <w:szCs w:val="24"/>
              </w:rPr>
            </w:pPr>
            <w:r>
              <w:rPr>
                <w:sz w:val="24"/>
                <w:szCs w:val="24"/>
              </w:rPr>
              <w:t xml:space="preserve">  8</w:t>
            </w:r>
          </w:p>
        </w:tc>
        <w:tc>
          <w:tcPr>
            <w:tcW w:w="5528" w:type="dxa"/>
          </w:tcPr>
          <w:p w:rsidR="00B7498E" w:rsidRPr="005D32BE" w:rsidRDefault="005D32BE" w:rsidP="007B7108">
            <w:pPr>
              <w:jc w:val="both"/>
              <w:rPr>
                <w:sz w:val="24"/>
                <w:szCs w:val="24"/>
              </w:rPr>
            </w:pPr>
            <w:r>
              <w:rPr>
                <w:sz w:val="24"/>
                <w:szCs w:val="24"/>
              </w:rPr>
              <w:t>Zábavnou formou chlapci poznávají svět vesmíru, fyziky a dinosaurů.</w:t>
            </w:r>
          </w:p>
        </w:tc>
      </w:tr>
    </w:tbl>
    <w:p w:rsidR="002B476A" w:rsidRDefault="002B476A" w:rsidP="007D098C"/>
    <w:p w:rsidR="00CF15A6" w:rsidRPr="007D098C" w:rsidRDefault="00CF15A6" w:rsidP="007D098C"/>
    <w:p w:rsidR="00F828E1" w:rsidRDefault="00F828E1" w:rsidP="00337604">
      <w:pPr>
        <w:pStyle w:val="Nadpis1"/>
        <w:numPr>
          <w:ilvl w:val="0"/>
          <w:numId w:val="22"/>
        </w:numPr>
        <w:rPr>
          <w:rFonts w:cs="Arial"/>
          <w:b/>
          <w:color w:val="00B0F0"/>
          <w:u w:val="single"/>
        </w:rPr>
      </w:pPr>
      <w:bookmarkStart w:id="151" w:name="_Toc453243478"/>
      <w:r w:rsidRPr="002B5F03">
        <w:rPr>
          <w:rFonts w:cs="Arial"/>
          <w:b/>
          <w:color w:val="00B0F0"/>
          <w:u w:val="single"/>
        </w:rPr>
        <w:t>Údaje o zapojení školy do programů</w:t>
      </w:r>
      <w:bookmarkEnd w:id="151"/>
      <w:r w:rsidR="00F808A1">
        <w:rPr>
          <w:rFonts w:cs="Arial"/>
          <w:b/>
          <w:color w:val="00B0F0"/>
          <w:u w:val="single"/>
        </w:rPr>
        <w:t xml:space="preserve"> a projektů</w:t>
      </w:r>
    </w:p>
    <w:p w:rsidR="00F808A1" w:rsidRDefault="00F808A1" w:rsidP="00F808A1"/>
    <w:p w:rsidR="00F808A1" w:rsidRDefault="00F808A1" w:rsidP="00740F11">
      <w:pPr>
        <w:pStyle w:val="Nadpis3"/>
        <w:rPr>
          <w:b/>
          <w:color w:val="00B0F0"/>
        </w:rPr>
      </w:pPr>
      <w:r w:rsidRPr="001B6800">
        <w:rPr>
          <w:rFonts w:asciiTheme="minorHAnsi" w:hAnsiTheme="minorHAnsi"/>
          <w:b/>
          <w:color w:val="00B0F0"/>
        </w:rPr>
        <w:t>Výzva č. 56 –</w:t>
      </w:r>
      <w:r w:rsidR="00740F11">
        <w:rPr>
          <w:b/>
          <w:color w:val="00B0F0"/>
        </w:rPr>
        <w:t xml:space="preserve"> Název pr</w:t>
      </w:r>
      <w:r w:rsidR="00042D61">
        <w:rPr>
          <w:b/>
          <w:color w:val="00B0F0"/>
        </w:rPr>
        <w:t xml:space="preserve">ojektu: </w:t>
      </w:r>
      <w:r w:rsidRPr="001B6800">
        <w:rPr>
          <w:rFonts w:asciiTheme="minorHAnsi" w:hAnsiTheme="minorHAnsi"/>
          <w:b/>
          <w:color w:val="00B0F0"/>
        </w:rPr>
        <w:t xml:space="preserve"> Rozvoj čtenářství, cizích jazyků ZŠ a MŠ Kokory</w:t>
      </w:r>
    </w:p>
    <w:p w:rsidR="00042D61" w:rsidRPr="00042D61" w:rsidRDefault="00042D61" w:rsidP="007B7108">
      <w:r>
        <w:rPr>
          <w:noProof/>
          <w:lang w:eastAsia="cs-CZ"/>
        </w:rPr>
        <w:t xml:space="preserve">                     </w:t>
      </w:r>
      <w:r w:rsidRPr="008B2086">
        <w:rPr>
          <w:noProof/>
          <w:lang w:eastAsia="cs-CZ"/>
        </w:rPr>
        <w:drawing>
          <wp:inline distT="0" distB="0" distL="0" distR="0" wp14:anchorId="1DB2C203" wp14:editId="6DC9B026">
            <wp:extent cx="4611717" cy="1122792"/>
            <wp:effectExtent l="0" t="0" r="0" b="127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4644" cy="1138113"/>
                    </a:xfrm>
                    <a:prstGeom prst="rect">
                      <a:avLst/>
                    </a:prstGeom>
                    <a:noFill/>
                    <a:ln>
                      <a:noFill/>
                    </a:ln>
                  </pic:spPr>
                </pic:pic>
              </a:graphicData>
            </a:graphic>
          </wp:inline>
        </w:drawing>
      </w:r>
    </w:p>
    <w:p w:rsidR="00F56951" w:rsidRPr="001B6800" w:rsidRDefault="00F56951" w:rsidP="00145866">
      <w:pPr>
        <w:jc w:val="both"/>
        <w:rPr>
          <w:b/>
          <w:sz w:val="24"/>
          <w:szCs w:val="24"/>
        </w:rPr>
      </w:pPr>
      <w:r w:rsidRPr="001B6800">
        <w:rPr>
          <w:b/>
          <w:sz w:val="24"/>
          <w:szCs w:val="24"/>
        </w:rPr>
        <w:t>1. Čtenářské dílny jako prostře</w:t>
      </w:r>
      <w:r w:rsidR="00042D61">
        <w:rPr>
          <w:b/>
          <w:sz w:val="24"/>
          <w:szCs w:val="24"/>
        </w:rPr>
        <w:t>dek ke zkvalitnění čtenářství</w:t>
      </w:r>
      <w:r w:rsidR="00740F11">
        <w:rPr>
          <w:b/>
          <w:sz w:val="24"/>
          <w:szCs w:val="24"/>
        </w:rPr>
        <w:t xml:space="preserve"> a čtenářské gramotnosti</w:t>
      </w:r>
    </w:p>
    <w:p w:rsidR="005B23C1" w:rsidRPr="001B6800" w:rsidRDefault="005B23C1" w:rsidP="00145866">
      <w:pPr>
        <w:jc w:val="both"/>
        <w:rPr>
          <w:sz w:val="24"/>
          <w:szCs w:val="24"/>
        </w:rPr>
      </w:pPr>
      <w:r w:rsidRPr="001B6800">
        <w:rPr>
          <w:sz w:val="24"/>
          <w:szCs w:val="24"/>
        </w:rPr>
        <w:t>Čtenářské dílny realizovaly paní učitelky ve 3., 4., 8. a 9. třídě. V každé z nich žáci a</w:t>
      </w:r>
      <w:r w:rsidR="00042D61">
        <w:rPr>
          <w:sz w:val="24"/>
          <w:szCs w:val="24"/>
        </w:rPr>
        <w:t>bsolvovali 10 čtenářských dílen, ve kterých</w:t>
      </w:r>
      <w:r w:rsidR="00042D61">
        <w:rPr>
          <w:rFonts w:cs="Times New Roman"/>
          <w:sz w:val="24"/>
          <w:szCs w:val="24"/>
        </w:rPr>
        <w:t xml:space="preserve"> plnili </w:t>
      </w:r>
      <w:r w:rsidR="00042D61">
        <w:rPr>
          <w:sz w:val="24"/>
          <w:szCs w:val="24"/>
        </w:rPr>
        <w:t>ú</w:t>
      </w:r>
      <w:r w:rsidR="00042D61" w:rsidRPr="001B6800">
        <w:rPr>
          <w:rFonts w:cs="Times New Roman"/>
          <w:sz w:val="24"/>
          <w:szCs w:val="24"/>
        </w:rPr>
        <w:t>koly vztahující se k přečtené literatuře</w:t>
      </w:r>
      <w:r w:rsidR="00042D61">
        <w:rPr>
          <w:rFonts w:cs="Times New Roman"/>
          <w:sz w:val="24"/>
          <w:szCs w:val="24"/>
        </w:rPr>
        <w:t xml:space="preserve"> jednak přímo ve </w:t>
      </w:r>
      <w:r w:rsidR="00042D61">
        <w:rPr>
          <w:rFonts w:cs="Times New Roman"/>
          <w:sz w:val="24"/>
          <w:szCs w:val="24"/>
        </w:rPr>
        <w:lastRenderedPageBreak/>
        <w:t>škole</w:t>
      </w:r>
      <w:r w:rsidR="0014030D" w:rsidRPr="001B6800">
        <w:rPr>
          <w:rFonts w:cs="Times New Roman"/>
          <w:sz w:val="24"/>
          <w:szCs w:val="24"/>
        </w:rPr>
        <w:t xml:space="preserve">, jednak formou dobrovolných úkolů doma. Postupy a metody byly voleny se záměrem dosáhnout hlavního cíle dílen – tzn. </w:t>
      </w:r>
      <w:r w:rsidR="0014030D" w:rsidRPr="00042D61">
        <w:rPr>
          <w:rFonts w:cs="Times New Roman"/>
          <w:b/>
          <w:sz w:val="24"/>
          <w:szCs w:val="24"/>
        </w:rPr>
        <w:t xml:space="preserve">přivést děti ke knihám, motivovat </w:t>
      </w:r>
      <w:r w:rsidR="0014030D" w:rsidRPr="00042D61">
        <w:rPr>
          <w:rFonts w:cs="Times New Roman"/>
          <w:sz w:val="24"/>
          <w:szCs w:val="24"/>
        </w:rPr>
        <w:t>je</w:t>
      </w:r>
      <w:r w:rsidR="0014030D" w:rsidRPr="001B6800">
        <w:rPr>
          <w:rFonts w:cs="Times New Roman"/>
          <w:sz w:val="24"/>
          <w:szCs w:val="24"/>
        </w:rPr>
        <w:t xml:space="preserve">, nikoliv nutit k četbě. </w:t>
      </w:r>
      <w:r w:rsidRPr="001B6800">
        <w:rPr>
          <w:sz w:val="24"/>
          <w:szCs w:val="24"/>
        </w:rPr>
        <w:t>Zakoupeno bylo 336</w:t>
      </w:r>
      <w:r w:rsidR="00042D61">
        <w:rPr>
          <w:sz w:val="24"/>
          <w:szCs w:val="24"/>
        </w:rPr>
        <w:t xml:space="preserve"> nových</w:t>
      </w:r>
      <w:r w:rsidRPr="001B6800">
        <w:rPr>
          <w:sz w:val="24"/>
          <w:szCs w:val="24"/>
        </w:rPr>
        <w:t xml:space="preserve"> knih</w:t>
      </w:r>
      <w:r w:rsidR="00042D61">
        <w:rPr>
          <w:sz w:val="24"/>
          <w:szCs w:val="24"/>
        </w:rPr>
        <w:t xml:space="preserve"> do žákovské knihovny a studovny</w:t>
      </w:r>
      <w:r w:rsidRPr="001B6800">
        <w:rPr>
          <w:sz w:val="24"/>
          <w:szCs w:val="24"/>
        </w:rPr>
        <w:t>.</w:t>
      </w:r>
    </w:p>
    <w:p w:rsidR="00F56951" w:rsidRPr="001B6800" w:rsidRDefault="00F56951" w:rsidP="00145866">
      <w:pPr>
        <w:jc w:val="both"/>
        <w:rPr>
          <w:b/>
          <w:sz w:val="24"/>
          <w:szCs w:val="24"/>
        </w:rPr>
      </w:pPr>
    </w:p>
    <w:p w:rsidR="00042D61" w:rsidRDefault="00F56951" w:rsidP="00145866">
      <w:pPr>
        <w:jc w:val="both"/>
        <w:rPr>
          <w:sz w:val="24"/>
          <w:szCs w:val="24"/>
        </w:rPr>
      </w:pPr>
      <w:r w:rsidRPr="001B6800">
        <w:rPr>
          <w:b/>
          <w:sz w:val="24"/>
          <w:szCs w:val="24"/>
        </w:rPr>
        <w:t>2. Stínování (shadowing) pro peda</w:t>
      </w:r>
      <w:r w:rsidR="00042D61">
        <w:rPr>
          <w:b/>
          <w:sz w:val="24"/>
          <w:szCs w:val="24"/>
        </w:rPr>
        <w:t xml:space="preserve">gogy cizích jazyků, matematiky, </w:t>
      </w:r>
      <w:r w:rsidRPr="001B6800">
        <w:rPr>
          <w:b/>
          <w:sz w:val="24"/>
          <w:szCs w:val="24"/>
        </w:rPr>
        <w:t>přírodovědných a t</w:t>
      </w:r>
      <w:r w:rsidR="00740F11">
        <w:rPr>
          <w:b/>
          <w:sz w:val="24"/>
          <w:szCs w:val="24"/>
        </w:rPr>
        <w:t>echnických předmětů v zahraničí</w:t>
      </w:r>
    </w:p>
    <w:p w:rsidR="00042D61" w:rsidRDefault="00177514" w:rsidP="00145866">
      <w:pPr>
        <w:jc w:val="both"/>
        <w:rPr>
          <w:sz w:val="24"/>
          <w:szCs w:val="24"/>
        </w:rPr>
      </w:pPr>
      <w:r>
        <w:rPr>
          <w:sz w:val="24"/>
          <w:szCs w:val="24"/>
        </w:rPr>
        <w:t>Dvě paní učitelky naší školy navštívily 4. – 9. 10. 2015 v rámci stínování školu v Coventry,</w:t>
      </w:r>
      <w:r w:rsidR="0020663F">
        <w:rPr>
          <w:sz w:val="24"/>
          <w:szCs w:val="24"/>
        </w:rPr>
        <w:t xml:space="preserve"> Velká Británie. Broad H</w:t>
      </w:r>
      <w:r>
        <w:rPr>
          <w:sz w:val="24"/>
          <w:szCs w:val="24"/>
        </w:rPr>
        <w:t>ealth School je škola pouze s 1. stupněm se 450 žáky. Navštěvují ji děti od předškolního věku (year 1) do 5. třídy (year 6). Díky většímu počtu učitelů v jedné třídě (3) děti neustále střídaly formy výuky a učitel mohl použít různé metody – práce ve skupině, ve dvojicích, individuálně. Naše paní učitelky byly aktivně zapojeny do vyučová</w:t>
      </w:r>
      <w:r w:rsidR="0020663F">
        <w:rPr>
          <w:sz w:val="24"/>
          <w:szCs w:val="24"/>
        </w:rPr>
        <w:t>ní a pracovaly se skupinou dětí.</w:t>
      </w:r>
    </w:p>
    <w:p w:rsidR="00F56951" w:rsidRPr="0020663F" w:rsidRDefault="0020663F" w:rsidP="00145866">
      <w:pPr>
        <w:jc w:val="both"/>
        <w:rPr>
          <w:b/>
          <w:sz w:val="24"/>
          <w:szCs w:val="24"/>
        </w:rPr>
      </w:pPr>
      <w:r>
        <w:rPr>
          <w:sz w:val="24"/>
          <w:szCs w:val="24"/>
        </w:rPr>
        <w:t>O své zkušenosti ze stínování v zahraniční škole se kolegyně podělily power-pointovou prezentací. Stáž byla přínosná nejen z hlediska procvičení jazyka, ale i rozšířením obzoru – jak lze děti zaujmout, udržet jejich pozornost po dlouhou dobu, vést je k samostatnosti. Velmi kladně hodnotily praktické návody, jak pracovat s dětmi začínajícími s cizím jazykem. Získaly náměty dekorací tříd a chodeb školy, návody řešení výukových problémů a zajímavých činností do výuky cizího jazyka a matematiky.</w:t>
      </w:r>
    </w:p>
    <w:p w:rsidR="00F56951" w:rsidRPr="001B6800" w:rsidRDefault="00F56951" w:rsidP="00145866">
      <w:pPr>
        <w:jc w:val="both"/>
        <w:rPr>
          <w:b/>
          <w:sz w:val="24"/>
          <w:szCs w:val="24"/>
        </w:rPr>
      </w:pPr>
    </w:p>
    <w:p w:rsidR="0020663F" w:rsidRDefault="00F56951" w:rsidP="00145866">
      <w:pPr>
        <w:jc w:val="both"/>
        <w:rPr>
          <w:b/>
          <w:sz w:val="24"/>
          <w:szCs w:val="24"/>
        </w:rPr>
      </w:pPr>
      <w:r w:rsidRPr="001B6800">
        <w:rPr>
          <w:b/>
          <w:sz w:val="24"/>
          <w:szCs w:val="24"/>
        </w:rPr>
        <w:t>3. Zahraniční jazyk</w:t>
      </w:r>
      <w:r w:rsidR="00740F11">
        <w:rPr>
          <w:b/>
          <w:sz w:val="24"/>
          <w:szCs w:val="24"/>
        </w:rPr>
        <w:t>ově-vzdělávací pobyt pro žáky.</w:t>
      </w:r>
    </w:p>
    <w:p w:rsidR="00145866" w:rsidRDefault="00145866" w:rsidP="00145866">
      <w:pPr>
        <w:pStyle w:val="Styl11bTunKurzvaVpravo02cmPed1b"/>
        <w:numPr>
          <w:ilvl w:val="0"/>
          <w:numId w:val="0"/>
        </w:numPr>
        <w:ind w:left="170"/>
        <w:jc w:val="both"/>
        <w:rPr>
          <w:b w:val="0"/>
          <w:i w:val="0"/>
          <w:sz w:val="24"/>
          <w:szCs w:val="24"/>
        </w:rPr>
      </w:pPr>
    </w:p>
    <w:p w:rsidR="00145866" w:rsidRDefault="001B6800" w:rsidP="00145866">
      <w:pPr>
        <w:pStyle w:val="Styl11bTunKurzvaVpravo02cmPed1b"/>
        <w:numPr>
          <w:ilvl w:val="0"/>
          <w:numId w:val="0"/>
        </w:numPr>
        <w:ind w:left="170"/>
        <w:jc w:val="both"/>
        <w:rPr>
          <w:b w:val="0"/>
          <w:i w:val="0"/>
          <w:sz w:val="24"/>
          <w:szCs w:val="24"/>
        </w:rPr>
      </w:pPr>
      <w:r w:rsidRPr="00145866">
        <w:rPr>
          <w:b w:val="0"/>
          <w:i w:val="0"/>
          <w:sz w:val="24"/>
          <w:szCs w:val="24"/>
        </w:rPr>
        <w:t>Hlavním cílem projektu byla p</w:t>
      </w:r>
      <w:r w:rsidR="00F56951" w:rsidRPr="00145866">
        <w:rPr>
          <w:b w:val="0"/>
          <w:i w:val="0"/>
          <w:sz w:val="24"/>
          <w:szCs w:val="24"/>
        </w:rPr>
        <w:t>odpora výuky cizích jazyků a v cizích jazycích ve školách</w:t>
      </w:r>
      <w:r w:rsidRPr="00145866">
        <w:rPr>
          <w:b w:val="0"/>
          <w:i w:val="0"/>
          <w:sz w:val="24"/>
          <w:szCs w:val="24"/>
        </w:rPr>
        <w:t xml:space="preserve"> a školských zařízeních</w:t>
      </w:r>
      <w:r w:rsidR="00F56951" w:rsidRPr="00145866">
        <w:rPr>
          <w:b w:val="0"/>
          <w:i w:val="0"/>
          <w:sz w:val="24"/>
          <w:szCs w:val="24"/>
        </w:rPr>
        <w:t xml:space="preserve"> </w:t>
      </w:r>
      <w:r w:rsidRPr="00145866">
        <w:rPr>
          <w:b w:val="0"/>
          <w:i w:val="0"/>
          <w:sz w:val="24"/>
          <w:szCs w:val="24"/>
        </w:rPr>
        <w:t xml:space="preserve">a </w:t>
      </w:r>
      <w:r w:rsidR="0020663F" w:rsidRPr="00145866">
        <w:rPr>
          <w:b w:val="0"/>
          <w:i w:val="0"/>
          <w:sz w:val="24"/>
          <w:szCs w:val="24"/>
        </w:rPr>
        <w:t>z</w:t>
      </w:r>
      <w:r w:rsidRPr="00145866">
        <w:rPr>
          <w:b w:val="0"/>
          <w:i w:val="0"/>
          <w:sz w:val="24"/>
          <w:szCs w:val="24"/>
        </w:rPr>
        <w:t>vyšování kvality ve vzdělávání.</w:t>
      </w:r>
      <w:r w:rsidR="00145866" w:rsidRPr="00145866">
        <w:rPr>
          <w:b w:val="0"/>
          <w:i w:val="0"/>
          <w:sz w:val="24"/>
          <w:szCs w:val="24"/>
        </w:rPr>
        <w:t xml:space="preserve"> </w:t>
      </w:r>
      <w:r w:rsidR="00145866" w:rsidRPr="00145866">
        <w:rPr>
          <w:rFonts w:eastAsia="Arial" w:cs="Arial"/>
          <w:b w:val="0"/>
          <w:i w:val="0"/>
          <w:sz w:val="24"/>
          <w:szCs w:val="24"/>
        </w:rPr>
        <w:t xml:space="preserve">Deset žáků absolvovalo </w:t>
      </w:r>
      <w:r w:rsidR="00145866">
        <w:rPr>
          <w:rFonts w:eastAsia="Arial" w:cs="Arial"/>
          <w:b w:val="0"/>
          <w:i w:val="0"/>
          <w:sz w:val="24"/>
          <w:szCs w:val="24"/>
        </w:rPr>
        <w:t xml:space="preserve">ve dnech </w:t>
      </w:r>
      <w:r w:rsidR="00145866" w:rsidRPr="00145866">
        <w:rPr>
          <w:b w:val="0"/>
          <w:i w:val="0"/>
          <w:sz w:val="24"/>
          <w:szCs w:val="24"/>
        </w:rPr>
        <w:t xml:space="preserve">14. 11. – 19. 11. 2015 </w:t>
      </w:r>
      <w:r w:rsidR="00145866" w:rsidRPr="00145866">
        <w:rPr>
          <w:rFonts w:eastAsia="Arial" w:cs="Arial"/>
          <w:b w:val="0"/>
          <w:i w:val="0"/>
          <w:sz w:val="24"/>
          <w:szCs w:val="24"/>
        </w:rPr>
        <w:t>zahraniční jazykově-vzdělávací pobyt pro žáky.</w:t>
      </w:r>
      <w:r w:rsidR="00145866">
        <w:rPr>
          <w:rFonts w:eastAsia="Arial" w:cs="Arial"/>
          <w:sz w:val="24"/>
          <w:szCs w:val="24"/>
        </w:rPr>
        <w:t xml:space="preserve"> </w:t>
      </w:r>
      <w:r w:rsidR="00145866" w:rsidRPr="001B6800">
        <w:rPr>
          <w:rFonts w:eastAsia="Arial" w:cs="Arial"/>
          <w:b w:val="0"/>
          <w:i w:val="0"/>
          <w:sz w:val="24"/>
          <w:szCs w:val="24"/>
        </w:rPr>
        <w:t xml:space="preserve">Absolvovali 9 lekcí AJ s rodilým mluvčím. Procvičovali nejen přítomný, ale i minulý a budoucí čas formou konverzačních činností. </w:t>
      </w:r>
      <w:r w:rsidR="00145866" w:rsidRPr="001B6800">
        <w:rPr>
          <w:b w:val="0"/>
          <w:i w:val="0"/>
          <w:sz w:val="24"/>
          <w:szCs w:val="24"/>
        </w:rPr>
        <w:t>Psali eseje na témata zvolená lektorem, který střídal ústní i písemnou formu výuky, skupinovou i individuální práci žáků. Děti dostávaly množství pracovních listů, ať už k procvičení gramatiky či porozumění textu.</w:t>
      </w:r>
      <w:r w:rsidR="00145866">
        <w:rPr>
          <w:b w:val="0"/>
          <w:i w:val="0"/>
          <w:sz w:val="24"/>
          <w:szCs w:val="24"/>
        </w:rPr>
        <w:t xml:space="preserve"> Dozvěděli </w:t>
      </w:r>
      <w:r w:rsidR="00145866" w:rsidRPr="001B6800">
        <w:rPr>
          <w:b w:val="0"/>
          <w:i w:val="0"/>
          <w:sz w:val="24"/>
          <w:szCs w:val="24"/>
        </w:rPr>
        <w:t>se o kultuře Velké Británie více díky návštěvě historických památek a podrobnému výkladu průvodkyně.</w:t>
      </w:r>
      <w:r w:rsidR="00145866">
        <w:rPr>
          <w:b w:val="0"/>
          <w:i w:val="0"/>
          <w:sz w:val="24"/>
          <w:szCs w:val="24"/>
        </w:rPr>
        <w:t xml:space="preserve"> </w:t>
      </w:r>
      <w:r w:rsidR="00145866" w:rsidRPr="001B6800">
        <w:rPr>
          <w:b w:val="0"/>
          <w:i w:val="0"/>
          <w:sz w:val="24"/>
          <w:szCs w:val="24"/>
        </w:rPr>
        <w:t xml:space="preserve">Navštívili centrum Londýna- Big Ben, </w:t>
      </w:r>
      <w:proofErr w:type="spellStart"/>
      <w:r w:rsidR="00145866" w:rsidRPr="001B6800">
        <w:rPr>
          <w:b w:val="0"/>
          <w:i w:val="0"/>
          <w:sz w:val="24"/>
          <w:szCs w:val="24"/>
        </w:rPr>
        <w:t>Westminster</w:t>
      </w:r>
      <w:proofErr w:type="spellEnd"/>
      <w:r w:rsidR="00145866" w:rsidRPr="001B6800">
        <w:rPr>
          <w:b w:val="0"/>
          <w:i w:val="0"/>
          <w:sz w:val="24"/>
          <w:szCs w:val="24"/>
        </w:rPr>
        <w:t xml:space="preserve"> </w:t>
      </w:r>
      <w:proofErr w:type="spellStart"/>
      <w:r w:rsidR="00145866" w:rsidRPr="001B6800">
        <w:rPr>
          <w:b w:val="0"/>
          <w:i w:val="0"/>
          <w:sz w:val="24"/>
          <w:szCs w:val="24"/>
        </w:rPr>
        <w:t>Abbey</w:t>
      </w:r>
      <w:proofErr w:type="spellEnd"/>
      <w:r w:rsidR="00145866" w:rsidRPr="001B6800">
        <w:rPr>
          <w:b w:val="0"/>
          <w:i w:val="0"/>
          <w:sz w:val="24"/>
          <w:szCs w:val="24"/>
        </w:rPr>
        <w:t xml:space="preserve">, London </w:t>
      </w:r>
      <w:proofErr w:type="spellStart"/>
      <w:r w:rsidR="00145866" w:rsidRPr="001B6800">
        <w:rPr>
          <w:b w:val="0"/>
          <w:i w:val="0"/>
          <w:sz w:val="24"/>
          <w:szCs w:val="24"/>
        </w:rPr>
        <w:t>Eye</w:t>
      </w:r>
      <w:proofErr w:type="spellEnd"/>
      <w:r w:rsidR="00145866" w:rsidRPr="001B6800">
        <w:rPr>
          <w:b w:val="0"/>
          <w:i w:val="0"/>
          <w:sz w:val="24"/>
          <w:szCs w:val="24"/>
        </w:rPr>
        <w:t>,</w:t>
      </w:r>
      <w:r w:rsidR="00145866">
        <w:rPr>
          <w:b w:val="0"/>
          <w:i w:val="0"/>
          <w:sz w:val="24"/>
          <w:szCs w:val="24"/>
        </w:rPr>
        <w:t xml:space="preserve"> </w:t>
      </w:r>
      <w:r w:rsidR="00145866" w:rsidRPr="001B6800">
        <w:rPr>
          <w:b w:val="0"/>
          <w:i w:val="0"/>
          <w:sz w:val="24"/>
          <w:szCs w:val="24"/>
        </w:rPr>
        <w:t xml:space="preserve">Buckingham </w:t>
      </w:r>
      <w:proofErr w:type="spellStart"/>
      <w:r w:rsidR="00145866" w:rsidRPr="001B6800">
        <w:rPr>
          <w:b w:val="0"/>
          <w:i w:val="0"/>
          <w:sz w:val="24"/>
          <w:szCs w:val="24"/>
        </w:rPr>
        <w:t>Palace</w:t>
      </w:r>
      <w:proofErr w:type="spellEnd"/>
      <w:r w:rsidR="00145866" w:rsidRPr="001B6800">
        <w:rPr>
          <w:b w:val="0"/>
          <w:i w:val="0"/>
          <w:sz w:val="24"/>
          <w:szCs w:val="24"/>
        </w:rPr>
        <w:t xml:space="preserve">, Science Museum, </w:t>
      </w:r>
      <w:proofErr w:type="spellStart"/>
      <w:r w:rsidR="00145866" w:rsidRPr="001B6800">
        <w:rPr>
          <w:b w:val="0"/>
          <w:i w:val="0"/>
          <w:sz w:val="24"/>
          <w:szCs w:val="24"/>
        </w:rPr>
        <w:t>National</w:t>
      </w:r>
      <w:proofErr w:type="spellEnd"/>
      <w:r w:rsidR="00145866" w:rsidRPr="001B6800">
        <w:rPr>
          <w:b w:val="0"/>
          <w:i w:val="0"/>
          <w:sz w:val="24"/>
          <w:szCs w:val="24"/>
        </w:rPr>
        <w:t xml:space="preserve"> </w:t>
      </w:r>
      <w:proofErr w:type="spellStart"/>
      <w:r w:rsidR="00145866" w:rsidRPr="001B6800">
        <w:rPr>
          <w:b w:val="0"/>
          <w:i w:val="0"/>
          <w:sz w:val="24"/>
          <w:szCs w:val="24"/>
        </w:rPr>
        <w:t>Gallery</w:t>
      </w:r>
      <w:proofErr w:type="spellEnd"/>
      <w:r w:rsidR="00145866" w:rsidRPr="001B6800">
        <w:rPr>
          <w:b w:val="0"/>
          <w:i w:val="0"/>
          <w:sz w:val="24"/>
          <w:szCs w:val="24"/>
        </w:rPr>
        <w:t xml:space="preserve">, </w:t>
      </w:r>
      <w:proofErr w:type="spellStart"/>
      <w:r w:rsidR="00145866" w:rsidRPr="001B6800">
        <w:rPr>
          <w:b w:val="0"/>
          <w:i w:val="0"/>
          <w:sz w:val="24"/>
          <w:szCs w:val="24"/>
        </w:rPr>
        <w:t>Trafalgar</w:t>
      </w:r>
      <w:proofErr w:type="spellEnd"/>
      <w:r w:rsidR="00145866" w:rsidRPr="001B6800">
        <w:rPr>
          <w:b w:val="0"/>
          <w:i w:val="0"/>
          <w:sz w:val="24"/>
          <w:szCs w:val="24"/>
        </w:rPr>
        <w:t xml:space="preserve"> Square,</w:t>
      </w:r>
      <w:r w:rsidR="00145866">
        <w:rPr>
          <w:b w:val="0"/>
          <w:i w:val="0"/>
          <w:sz w:val="24"/>
          <w:szCs w:val="24"/>
        </w:rPr>
        <w:t xml:space="preserve"> </w:t>
      </w:r>
      <w:r w:rsidR="00145866" w:rsidRPr="001B6800">
        <w:rPr>
          <w:b w:val="0"/>
          <w:i w:val="0"/>
          <w:sz w:val="24"/>
          <w:szCs w:val="24"/>
        </w:rPr>
        <w:t xml:space="preserve">Tower, Tower </w:t>
      </w:r>
      <w:proofErr w:type="spellStart"/>
      <w:r w:rsidR="00145866" w:rsidRPr="001B6800">
        <w:rPr>
          <w:b w:val="0"/>
          <w:i w:val="0"/>
          <w:sz w:val="24"/>
          <w:szCs w:val="24"/>
        </w:rPr>
        <w:t>Bridge</w:t>
      </w:r>
      <w:proofErr w:type="spellEnd"/>
      <w:r w:rsidR="00145866" w:rsidRPr="001B6800">
        <w:rPr>
          <w:b w:val="0"/>
          <w:i w:val="0"/>
          <w:sz w:val="24"/>
          <w:szCs w:val="24"/>
        </w:rPr>
        <w:t>, Greenwich, Windsor, Cambridge.</w:t>
      </w:r>
      <w:r w:rsidR="00145866">
        <w:rPr>
          <w:b w:val="0"/>
          <w:i w:val="0"/>
          <w:sz w:val="24"/>
          <w:szCs w:val="24"/>
        </w:rPr>
        <w:t xml:space="preserve"> </w:t>
      </w:r>
      <w:r w:rsidR="00145866" w:rsidRPr="001B6800">
        <w:rPr>
          <w:b w:val="0"/>
          <w:i w:val="0"/>
          <w:sz w:val="24"/>
          <w:szCs w:val="24"/>
        </w:rPr>
        <w:t>Tato místa byla vybrána jako nejvýznamnější z památek k dokreslení znalostí</w:t>
      </w:r>
      <w:r w:rsidR="00145866">
        <w:rPr>
          <w:b w:val="0"/>
          <w:i w:val="0"/>
          <w:sz w:val="24"/>
          <w:szCs w:val="24"/>
        </w:rPr>
        <w:t xml:space="preserve"> z výuky reálií Velké Británie.</w:t>
      </w:r>
    </w:p>
    <w:p w:rsidR="00145866" w:rsidRDefault="00145866" w:rsidP="00145866">
      <w:pPr>
        <w:pStyle w:val="Styl11bTunKurzvaVpravo02cmPed1b"/>
        <w:numPr>
          <w:ilvl w:val="0"/>
          <w:numId w:val="0"/>
        </w:numPr>
        <w:ind w:left="170"/>
        <w:jc w:val="both"/>
        <w:rPr>
          <w:b w:val="0"/>
          <w:i w:val="0"/>
          <w:sz w:val="24"/>
          <w:szCs w:val="24"/>
        </w:rPr>
      </w:pPr>
    </w:p>
    <w:p w:rsidR="00145866" w:rsidRDefault="00145866" w:rsidP="00145866">
      <w:pPr>
        <w:pStyle w:val="Styl11bTunKurzvaVpravo02cmPed1b"/>
        <w:numPr>
          <w:ilvl w:val="0"/>
          <w:numId w:val="0"/>
        </w:numPr>
        <w:ind w:left="567" w:hanging="397"/>
        <w:jc w:val="both"/>
        <w:rPr>
          <w:b w:val="0"/>
          <w:i w:val="0"/>
          <w:sz w:val="24"/>
          <w:szCs w:val="24"/>
        </w:rPr>
      </w:pPr>
      <w:r w:rsidRPr="001B6800">
        <w:rPr>
          <w:b w:val="0"/>
          <w:i w:val="0"/>
          <w:sz w:val="24"/>
          <w:szCs w:val="24"/>
        </w:rPr>
        <w:t>Žáci vyšších ročníků měli možnost aktivně využít již nabyté znalosti a pro mladší byl kurz</w:t>
      </w:r>
      <w:r>
        <w:rPr>
          <w:b w:val="0"/>
          <w:i w:val="0"/>
          <w:sz w:val="24"/>
          <w:szCs w:val="24"/>
        </w:rPr>
        <w:t xml:space="preserve"> </w:t>
      </w:r>
    </w:p>
    <w:p w:rsidR="00145866" w:rsidRDefault="00145866" w:rsidP="00145866">
      <w:pPr>
        <w:pStyle w:val="Styl11bTunKurzvaVpravo02cmPed1b"/>
        <w:numPr>
          <w:ilvl w:val="0"/>
          <w:numId w:val="0"/>
        </w:numPr>
        <w:ind w:left="567" w:hanging="397"/>
        <w:jc w:val="both"/>
        <w:rPr>
          <w:rFonts w:eastAsia="Arial" w:cs="Arial"/>
          <w:b w:val="0"/>
          <w:i w:val="0"/>
          <w:sz w:val="24"/>
          <w:szCs w:val="24"/>
        </w:rPr>
      </w:pPr>
      <w:r w:rsidRPr="001B6800">
        <w:rPr>
          <w:b w:val="0"/>
          <w:i w:val="0"/>
          <w:sz w:val="24"/>
          <w:szCs w:val="24"/>
        </w:rPr>
        <w:t>pozitivní motivací pro d</w:t>
      </w:r>
      <w:r>
        <w:rPr>
          <w:b w:val="0"/>
          <w:i w:val="0"/>
          <w:sz w:val="24"/>
          <w:szCs w:val="24"/>
        </w:rPr>
        <w:t>alší studium anglického jazyka.</w:t>
      </w:r>
      <w:r>
        <w:rPr>
          <w:bCs w:val="0"/>
          <w:iCs w:val="0"/>
          <w:sz w:val="24"/>
          <w:szCs w:val="24"/>
        </w:rPr>
        <w:t xml:space="preserve"> </w:t>
      </w:r>
      <w:r w:rsidR="00B95C61" w:rsidRPr="00145866">
        <w:rPr>
          <w:rFonts w:eastAsia="Arial" w:cs="Arial"/>
          <w:b w:val="0"/>
          <w:i w:val="0"/>
          <w:sz w:val="24"/>
          <w:szCs w:val="24"/>
        </w:rPr>
        <w:t>O své zkušenosti se</w:t>
      </w:r>
      <w:r>
        <w:rPr>
          <w:rFonts w:eastAsia="Arial" w:cs="Arial"/>
          <w:b w:val="0"/>
          <w:i w:val="0"/>
          <w:sz w:val="24"/>
          <w:szCs w:val="24"/>
        </w:rPr>
        <w:t xml:space="preserve"> účastníci</w:t>
      </w:r>
    </w:p>
    <w:p w:rsidR="00145866" w:rsidRDefault="001B6800" w:rsidP="00145866">
      <w:pPr>
        <w:pStyle w:val="Styl11bTunKurzvaVpravo02cmPed1b"/>
        <w:numPr>
          <w:ilvl w:val="0"/>
          <w:numId w:val="0"/>
        </w:numPr>
        <w:ind w:left="567" w:hanging="397"/>
        <w:jc w:val="both"/>
        <w:rPr>
          <w:rFonts w:eastAsia="Arial" w:cs="Arial"/>
          <w:b w:val="0"/>
          <w:i w:val="0"/>
          <w:sz w:val="24"/>
          <w:szCs w:val="24"/>
        </w:rPr>
      </w:pPr>
      <w:r w:rsidRPr="00145866">
        <w:rPr>
          <w:rFonts w:eastAsia="Arial" w:cs="Arial"/>
          <w:b w:val="0"/>
          <w:i w:val="0"/>
          <w:sz w:val="24"/>
          <w:szCs w:val="24"/>
        </w:rPr>
        <w:t>pobytu podělili s ostatními</w:t>
      </w:r>
      <w:r w:rsidR="00B95C61" w:rsidRPr="00145866">
        <w:rPr>
          <w:rFonts w:eastAsia="Arial" w:cs="Arial"/>
          <w:b w:val="0"/>
          <w:i w:val="0"/>
          <w:sz w:val="24"/>
          <w:szCs w:val="24"/>
        </w:rPr>
        <w:t xml:space="preserve"> žáky školy na společném</w:t>
      </w:r>
      <w:r w:rsidR="00145866">
        <w:rPr>
          <w:rFonts w:eastAsia="Arial" w:cs="Arial"/>
          <w:b w:val="0"/>
          <w:i w:val="0"/>
          <w:sz w:val="24"/>
          <w:szCs w:val="24"/>
        </w:rPr>
        <w:t xml:space="preserve"> setkání, </w:t>
      </w:r>
      <w:r w:rsidR="00145866" w:rsidRPr="00145866">
        <w:rPr>
          <w:rFonts w:eastAsia="Arial" w:cs="Arial"/>
          <w:b w:val="0"/>
          <w:i w:val="0"/>
          <w:sz w:val="24"/>
          <w:szCs w:val="24"/>
        </w:rPr>
        <w:t>připravili si prezentaci</w:t>
      </w:r>
      <w:r w:rsidR="00145866">
        <w:rPr>
          <w:rFonts w:eastAsia="Arial" w:cs="Arial"/>
          <w:b w:val="0"/>
          <w:i w:val="0"/>
          <w:sz w:val="24"/>
          <w:szCs w:val="24"/>
        </w:rPr>
        <w:t>,</w:t>
      </w:r>
    </w:p>
    <w:p w:rsidR="00F828E1" w:rsidRPr="00145866" w:rsidRDefault="00145866" w:rsidP="00145866">
      <w:pPr>
        <w:pStyle w:val="Styl11bTunKurzvaVpravo02cmPed1b"/>
        <w:numPr>
          <w:ilvl w:val="0"/>
          <w:numId w:val="0"/>
        </w:numPr>
        <w:ind w:left="567" w:hanging="397"/>
        <w:jc w:val="both"/>
        <w:rPr>
          <w:rFonts w:eastAsia="Arial" w:cs="Arial"/>
          <w:b w:val="0"/>
          <w:i w:val="0"/>
          <w:sz w:val="24"/>
          <w:szCs w:val="24"/>
        </w:rPr>
      </w:pPr>
      <w:r w:rsidRPr="00145866">
        <w:rPr>
          <w:rFonts w:eastAsia="Arial" w:cs="Arial"/>
          <w:b w:val="0"/>
          <w:i w:val="0"/>
          <w:sz w:val="24"/>
          <w:szCs w:val="24"/>
        </w:rPr>
        <w:t>zodpovídali</w:t>
      </w:r>
      <w:r>
        <w:rPr>
          <w:rFonts w:eastAsia="Arial" w:cs="Arial"/>
          <w:b w:val="0"/>
          <w:i w:val="0"/>
          <w:sz w:val="24"/>
          <w:szCs w:val="24"/>
        </w:rPr>
        <w:t xml:space="preserve"> </w:t>
      </w:r>
      <w:r w:rsidRPr="00145866">
        <w:rPr>
          <w:rFonts w:eastAsia="Arial" w:cs="Arial"/>
          <w:b w:val="0"/>
          <w:i w:val="0"/>
          <w:sz w:val="24"/>
          <w:szCs w:val="24"/>
        </w:rPr>
        <w:t xml:space="preserve">otázky, napsali příspěvky do místního tisku.               </w:t>
      </w:r>
      <w:r>
        <w:rPr>
          <w:rFonts w:eastAsia="Arial" w:cs="Arial"/>
          <w:b w:val="0"/>
          <w:i w:val="0"/>
          <w:sz w:val="24"/>
          <w:szCs w:val="24"/>
        </w:rPr>
        <w:t xml:space="preserve">                             </w:t>
      </w:r>
    </w:p>
    <w:p w:rsidR="00CF15A6" w:rsidRPr="00145866" w:rsidRDefault="00CF15A6" w:rsidP="00145866">
      <w:pPr>
        <w:spacing w:after="0" w:line="240" w:lineRule="auto"/>
        <w:ind w:left="720"/>
        <w:jc w:val="both"/>
        <w:rPr>
          <w:rFonts w:ascii="Arial" w:hAnsi="Arial" w:cs="Arial"/>
          <w:color w:val="0070C0"/>
          <w:sz w:val="24"/>
          <w:szCs w:val="24"/>
          <w:u w:val="single"/>
        </w:rPr>
      </w:pPr>
    </w:p>
    <w:p w:rsidR="00F828E1" w:rsidRPr="00740F11" w:rsidRDefault="00F828E1" w:rsidP="00145866">
      <w:pPr>
        <w:spacing w:after="0" w:line="240" w:lineRule="auto"/>
        <w:jc w:val="both"/>
        <w:rPr>
          <w:rFonts w:cs="Arial"/>
          <w:b/>
          <w:color w:val="00B0F0"/>
          <w:sz w:val="24"/>
          <w:szCs w:val="24"/>
        </w:rPr>
      </w:pPr>
      <w:r w:rsidRPr="00740F11">
        <w:rPr>
          <w:rFonts w:cs="Arial"/>
          <w:b/>
          <w:color w:val="00B0F0"/>
          <w:sz w:val="24"/>
          <w:szCs w:val="24"/>
        </w:rPr>
        <w:t>Ovoce do škol</w:t>
      </w:r>
    </w:p>
    <w:p w:rsidR="00F828E1" w:rsidRPr="00F808A1" w:rsidRDefault="00F828E1" w:rsidP="00145866">
      <w:pPr>
        <w:jc w:val="both"/>
        <w:rPr>
          <w:bCs/>
          <w:sz w:val="24"/>
          <w:szCs w:val="24"/>
        </w:rPr>
      </w:pPr>
      <w:r w:rsidRPr="00F808A1">
        <w:rPr>
          <w:sz w:val="24"/>
          <w:szCs w:val="24"/>
        </w:rPr>
        <w:t xml:space="preserve">Škola </w:t>
      </w:r>
      <w:r w:rsidR="00D84B6D" w:rsidRPr="00F808A1">
        <w:rPr>
          <w:sz w:val="24"/>
          <w:szCs w:val="24"/>
        </w:rPr>
        <w:t>je do projektu zapojena</w:t>
      </w:r>
      <w:r w:rsidR="00CF15A6">
        <w:rPr>
          <w:sz w:val="24"/>
          <w:szCs w:val="24"/>
        </w:rPr>
        <w:t xml:space="preserve"> více než pět let</w:t>
      </w:r>
      <w:r w:rsidR="00785B13" w:rsidRPr="00F808A1">
        <w:rPr>
          <w:sz w:val="24"/>
          <w:szCs w:val="24"/>
        </w:rPr>
        <w:t xml:space="preserve">. Projekt je realizován pravidelnými </w:t>
      </w:r>
      <w:r w:rsidR="00785B13" w:rsidRPr="00F808A1">
        <w:rPr>
          <w:bCs/>
          <w:sz w:val="24"/>
          <w:szCs w:val="24"/>
        </w:rPr>
        <w:t>dotovanými dodávkami</w:t>
      </w:r>
      <w:r w:rsidRPr="00F808A1">
        <w:rPr>
          <w:bCs/>
          <w:sz w:val="24"/>
          <w:szCs w:val="24"/>
        </w:rPr>
        <w:t xml:space="preserve"> ovoce a zeleniny </w:t>
      </w:r>
      <w:r w:rsidR="00785B13" w:rsidRPr="00F808A1">
        <w:rPr>
          <w:bCs/>
          <w:sz w:val="24"/>
          <w:szCs w:val="24"/>
        </w:rPr>
        <w:t xml:space="preserve">pro všechny žáky I. stupně s doprovodným programem. Letos </w:t>
      </w:r>
      <w:r w:rsidR="00785B13" w:rsidRPr="00F808A1">
        <w:rPr>
          <w:bCs/>
          <w:sz w:val="24"/>
          <w:szCs w:val="24"/>
        </w:rPr>
        <w:lastRenderedPageBreak/>
        <w:t>jsme využili možnosti ochutnávek –</w:t>
      </w:r>
      <w:r w:rsidR="00CF15A6">
        <w:rPr>
          <w:bCs/>
          <w:sz w:val="24"/>
          <w:szCs w:val="24"/>
        </w:rPr>
        <w:t xml:space="preserve"> méně známého exotického ovoce a </w:t>
      </w:r>
      <w:r w:rsidR="00785B13" w:rsidRPr="00F808A1">
        <w:rPr>
          <w:bCs/>
          <w:sz w:val="24"/>
          <w:szCs w:val="24"/>
        </w:rPr>
        <w:t>zeleniny od domácích farmářů.</w:t>
      </w:r>
    </w:p>
    <w:p w:rsidR="00CF15A6" w:rsidRPr="00740F11" w:rsidRDefault="00F828E1" w:rsidP="00145866">
      <w:pPr>
        <w:spacing w:after="0"/>
        <w:jc w:val="both"/>
        <w:rPr>
          <w:b/>
          <w:bCs/>
          <w:color w:val="00B0F0"/>
          <w:sz w:val="24"/>
          <w:szCs w:val="24"/>
        </w:rPr>
      </w:pPr>
      <w:r w:rsidRPr="00740F11">
        <w:rPr>
          <w:b/>
          <w:bCs/>
          <w:color w:val="00B0F0"/>
          <w:sz w:val="24"/>
          <w:szCs w:val="24"/>
        </w:rPr>
        <w:t xml:space="preserve">Les ve </w:t>
      </w:r>
      <w:r w:rsidR="00CF15A6" w:rsidRPr="00740F11">
        <w:rPr>
          <w:b/>
          <w:bCs/>
          <w:color w:val="00B0F0"/>
          <w:sz w:val="24"/>
          <w:szCs w:val="24"/>
        </w:rPr>
        <w:t xml:space="preserve">škole </w:t>
      </w:r>
    </w:p>
    <w:p w:rsidR="00F828E1" w:rsidRDefault="00CF15A6" w:rsidP="00145866">
      <w:pPr>
        <w:spacing w:after="0"/>
        <w:jc w:val="both"/>
        <w:rPr>
          <w:bCs/>
          <w:sz w:val="24"/>
          <w:szCs w:val="24"/>
        </w:rPr>
      </w:pPr>
      <w:r w:rsidRPr="00CF15A6">
        <w:rPr>
          <w:bCs/>
          <w:color w:val="000000" w:themeColor="text1"/>
          <w:sz w:val="24"/>
          <w:szCs w:val="24"/>
        </w:rPr>
        <w:t>Zapojení</w:t>
      </w:r>
      <w:r w:rsidR="00F828E1" w:rsidRPr="00F808A1">
        <w:rPr>
          <w:bCs/>
          <w:sz w:val="24"/>
          <w:szCs w:val="24"/>
        </w:rPr>
        <w:t xml:space="preserve"> do mezinárodního výukového programu koordinovaného sdružením Tereza. Akcí využíváme k rozvoji environmentální výchovy, vzdělávání a osvěty.</w:t>
      </w:r>
    </w:p>
    <w:p w:rsidR="00CF15A6" w:rsidRPr="00F808A1" w:rsidRDefault="00CF15A6" w:rsidP="00145866">
      <w:pPr>
        <w:spacing w:after="0"/>
        <w:jc w:val="both"/>
        <w:rPr>
          <w:bCs/>
          <w:color w:val="00B050"/>
          <w:sz w:val="24"/>
          <w:szCs w:val="24"/>
        </w:rPr>
      </w:pPr>
    </w:p>
    <w:p w:rsidR="007B7108" w:rsidRPr="00740F11" w:rsidRDefault="00F828E1" w:rsidP="00145866">
      <w:pPr>
        <w:spacing w:after="0"/>
        <w:jc w:val="both"/>
        <w:rPr>
          <w:b/>
          <w:bCs/>
          <w:color w:val="00B050"/>
          <w:sz w:val="24"/>
          <w:szCs w:val="24"/>
        </w:rPr>
      </w:pPr>
      <w:r w:rsidRPr="00740F11">
        <w:rPr>
          <w:b/>
          <w:bCs/>
          <w:color w:val="00B0F0"/>
          <w:sz w:val="24"/>
          <w:szCs w:val="24"/>
        </w:rPr>
        <w:t xml:space="preserve">Recyklohraní  </w:t>
      </w:r>
      <w:r w:rsidRPr="00740F11">
        <w:rPr>
          <w:b/>
          <w:bCs/>
          <w:color w:val="00B050"/>
          <w:sz w:val="24"/>
          <w:szCs w:val="24"/>
        </w:rPr>
        <w:t xml:space="preserve">                                                                                                                                  </w:t>
      </w:r>
      <w:r w:rsidR="007B7108" w:rsidRPr="00740F11">
        <w:rPr>
          <w:b/>
          <w:bCs/>
          <w:color w:val="00B050"/>
          <w:sz w:val="24"/>
          <w:szCs w:val="24"/>
        </w:rPr>
        <w:t xml:space="preserve">                                                                                    </w:t>
      </w:r>
    </w:p>
    <w:p w:rsidR="00F828E1" w:rsidRDefault="00F828E1" w:rsidP="00145866">
      <w:pPr>
        <w:spacing w:after="0"/>
        <w:jc w:val="both"/>
        <w:rPr>
          <w:bCs/>
          <w:sz w:val="24"/>
          <w:szCs w:val="24"/>
        </w:rPr>
      </w:pPr>
      <w:r w:rsidRPr="00F808A1">
        <w:rPr>
          <w:bCs/>
          <w:sz w:val="24"/>
          <w:szCs w:val="24"/>
        </w:rPr>
        <w:t>Sbíráme drobné elektrospotřebiče, baterie.</w:t>
      </w:r>
    </w:p>
    <w:p w:rsidR="007B7108" w:rsidRPr="00F808A1" w:rsidRDefault="007B7108" w:rsidP="00145866">
      <w:pPr>
        <w:spacing w:after="0"/>
        <w:jc w:val="both"/>
        <w:rPr>
          <w:bCs/>
          <w:color w:val="00B050"/>
          <w:sz w:val="24"/>
          <w:szCs w:val="24"/>
        </w:rPr>
      </w:pPr>
    </w:p>
    <w:p w:rsidR="00CF15A6" w:rsidRPr="00740F11" w:rsidRDefault="00F828E1" w:rsidP="00145866">
      <w:pPr>
        <w:spacing w:after="0"/>
        <w:jc w:val="both"/>
        <w:rPr>
          <w:b/>
          <w:bCs/>
          <w:color w:val="00B0F0"/>
          <w:sz w:val="24"/>
          <w:szCs w:val="24"/>
        </w:rPr>
      </w:pPr>
      <w:r w:rsidRPr="00740F11">
        <w:rPr>
          <w:b/>
          <w:bCs/>
          <w:color w:val="00B0F0"/>
          <w:sz w:val="24"/>
          <w:szCs w:val="24"/>
        </w:rPr>
        <w:t xml:space="preserve">Podpora technického a přírodovědného vzdělávání v Olomouckém </w:t>
      </w:r>
      <w:r w:rsidR="00CF15A6" w:rsidRPr="00740F11">
        <w:rPr>
          <w:b/>
          <w:bCs/>
          <w:color w:val="00B0F0"/>
          <w:sz w:val="24"/>
          <w:szCs w:val="24"/>
        </w:rPr>
        <w:t xml:space="preserve">kraji </w:t>
      </w:r>
    </w:p>
    <w:p w:rsidR="0016691A" w:rsidRDefault="00CF15A6" w:rsidP="00145866">
      <w:pPr>
        <w:spacing w:after="0"/>
        <w:jc w:val="both"/>
        <w:rPr>
          <w:bCs/>
          <w:sz w:val="24"/>
          <w:szCs w:val="24"/>
        </w:rPr>
      </w:pPr>
      <w:r w:rsidRPr="00CF15A6">
        <w:rPr>
          <w:bCs/>
          <w:color w:val="000000" w:themeColor="text1"/>
          <w:sz w:val="24"/>
          <w:szCs w:val="24"/>
        </w:rPr>
        <w:t>V rámci</w:t>
      </w:r>
      <w:r w:rsidR="00F828E1" w:rsidRPr="00CF15A6">
        <w:rPr>
          <w:bCs/>
          <w:color w:val="000000" w:themeColor="text1"/>
          <w:sz w:val="24"/>
          <w:szCs w:val="24"/>
        </w:rPr>
        <w:t xml:space="preserve"> </w:t>
      </w:r>
      <w:r w:rsidR="00F828E1" w:rsidRPr="00F808A1">
        <w:rPr>
          <w:bCs/>
          <w:sz w:val="24"/>
          <w:szCs w:val="24"/>
        </w:rPr>
        <w:t xml:space="preserve">tohoto projektu navštěvovalo 6 žáků kroužek na Střední průmyslové škole v Přerově. Jeho náplní byla:                                                                                                                                        </w:t>
      </w:r>
      <w:r w:rsidR="00F828E1">
        <w:rPr>
          <w:bCs/>
          <w:sz w:val="24"/>
          <w:szCs w:val="24"/>
        </w:rPr>
        <w:t xml:space="preserve">- </w:t>
      </w:r>
      <w:r w:rsidR="0016691A">
        <w:rPr>
          <w:bCs/>
          <w:sz w:val="24"/>
          <w:szCs w:val="24"/>
        </w:rPr>
        <w:t xml:space="preserve">- </w:t>
      </w:r>
      <w:r w:rsidR="00F828E1">
        <w:rPr>
          <w:bCs/>
          <w:sz w:val="24"/>
          <w:szCs w:val="24"/>
        </w:rPr>
        <w:t>práce s ručním nářadím a jednoduchými stroji př</w:t>
      </w:r>
      <w:r w:rsidR="0016691A">
        <w:rPr>
          <w:bCs/>
          <w:sz w:val="24"/>
          <w:szCs w:val="24"/>
        </w:rPr>
        <w:t>i zpracování různých materiálů</w:t>
      </w:r>
    </w:p>
    <w:p w:rsidR="00F828E1" w:rsidRPr="0016691A" w:rsidRDefault="0016691A" w:rsidP="00145866">
      <w:pPr>
        <w:spacing w:after="0"/>
        <w:jc w:val="both"/>
        <w:rPr>
          <w:bCs/>
          <w:color w:val="00B050"/>
          <w:sz w:val="24"/>
          <w:szCs w:val="24"/>
        </w:rPr>
      </w:pPr>
      <w:r>
        <w:rPr>
          <w:bCs/>
          <w:sz w:val="24"/>
          <w:szCs w:val="24"/>
        </w:rPr>
        <w:t xml:space="preserve">- </w:t>
      </w:r>
      <w:r w:rsidR="00F828E1">
        <w:rPr>
          <w:bCs/>
          <w:sz w:val="24"/>
          <w:szCs w:val="24"/>
        </w:rPr>
        <w:t>výroba</w:t>
      </w:r>
      <w:r>
        <w:rPr>
          <w:bCs/>
          <w:sz w:val="24"/>
          <w:szCs w:val="24"/>
        </w:rPr>
        <w:t xml:space="preserve"> </w:t>
      </w:r>
      <w:r w:rsidR="00F828E1">
        <w:rPr>
          <w:bCs/>
          <w:sz w:val="24"/>
          <w:szCs w:val="24"/>
        </w:rPr>
        <w:t>jednoduchých předmětů,</w:t>
      </w:r>
    </w:p>
    <w:p w:rsidR="00F828E1" w:rsidRDefault="00F828E1" w:rsidP="00145866">
      <w:pPr>
        <w:spacing w:after="0" w:line="276" w:lineRule="auto"/>
        <w:jc w:val="both"/>
        <w:rPr>
          <w:bCs/>
          <w:sz w:val="24"/>
          <w:szCs w:val="24"/>
        </w:rPr>
      </w:pPr>
      <w:r>
        <w:rPr>
          <w:bCs/>
          <w:sz w:val="24"/>
          <w:szCs w:val="24"/>
        </w:rPr>
        <w:t>- práce na obráběcích strojích,</w:t>
      </w:r>
    </w:p>
    <w:p w:rsidR="00F828E1" w:rsidRDefault="00F828E1" w:rsidP="00145866">
      <w:pPr>
        <w:spacing w:after="0" w:line="276" w:lineRule="auto"/>
        <w:jc w:val="both"/>
        <w:rPr>
          <w:bCs/>
          <w:sz w:val="24"/>
          <w:szCs w:val="24"/>
        </w:rPr>
      </w:pPr>
      <w:r>
        <w:rPr>
          <w:bCs/>
          <w:sz w:val="24"/>
          <w:szCs w:val="24"/>
        </w:rPr>
        <w:t>- práce s počítačovými programy pro strojírenství,</w:t>
      </w:r>
    </w:p>
    <w:p w:rsidR="00F828E1" w:rsidRDefault="00F828E1" w:rsidP="00145866">
      <w:pPr>
        <w:spacing w:after="0" w:line="276" w:lineRule="auto"/>
        <w:jc w:val="both"/>
        <w:rPr>
          <w:bCs/>
          <w:sz w:val="24"/>
          <w:szCs w:val="24"/>
        </w:rPr>
      </w:pPr>
      <w:r>
        <w:rPr>
          <w:bCs/>
          <w:sz w:val="24"/>
          <w:szCs w:val="24"/>
        </w:rPr>
        <w:t>- sestavování modelů poháněných solárních energií,</w:t>
      </w:r>
    </w:p>
    <w:p w:rsidR="00F828E1" w:rsidRDefault="00F828E1" w:rsidP="00145866">
      <w:pPr>
        <w:spacing w:after="0" w:line="276" w:lineRule="auto"/>
        <w:jc w:val="both"/>
        <w:rPr>
          <w:bCs/>
          <w:sz w:val="24"/>
          <w:szCs w:val="24"/>
        </w:rPr>
      </w:pPr>
      <w:r>
        <w:rPr>
          <w:bCs/>
          <w:sz w:val="24"/>
          <w:szCs w:val="24"/>
        </w:rPr>
        <w:t>- sestavování stavebnicových elektronických obvodů a technologie plošných spojů,</w:t>
      </w:r>
    </w:p>
    <w:p w:rsidR="00F828E1" w:rsidRDefault="00F828E1" w:rsidP="00145866">
      <w:pPr>
        <w:spacing w:after="0" w:line="276" w:lineRule="auto"/>
        <w:jc w:val="both"/>
        <w:rPr>
          <w:bCs/>
          <w:sz w:val="24"/>
          <w:szCs w:val="24"/>
        </w:rPr>
      </w:pPr>
      <w:r>
        <w:rPr>
          <w:bCs/>
          <w:sz w:val="24"/>
          <w:szCs w:val="24"/>
        </w:rPr>
        <w:t>- montáž jednoduchých robotů, práce s počítačovým programem pro řízení robotů</w:t>
      </w:r>
    </w:p>
    <w:p w:rsidR="00F828E1" w:rsidRDefault="00F828E1" w:rsidP="00145866">
      <w:pPr>
        <w:spacing w:after="0" w:line="276" w:lineRule="auto"/>
        <w:jc w:val="both"/>
        <w:rPr>
          <w:bCs/>
          <w:sz w:val="24"/>
          <w:szCs w:val="24"/>
        </w:rPr>
      </w:pPr>
      <w:r>
        <w:rPr>
          <w:bCs/>
          <w:sz w:val="24"/>
          <w:szCs w:val="24"/>
        </w:rPr>
        <w:t>- ukázka použití elektronických řídicích systémů, práce s počítačovým programem.</w:t>
      </w:r>
    </w:p>
    <w:p w:rsidR="00F828E1" w:rsidRDefault="00F828E1" w:rsidP="00145866">
      <w:pPr>
        <w:jc w:val="both"/>
        <w:rPr>
          <w:bCs/>
          <w:color w:val="00B050"/>
          <w:sz w:val="24"/>
          <w:szCs w:val="24"/>
        </w:rPr>
      </w:pPr>
    </w:p>
    <w:p w:rsidR="00F828E1" w:rsidRPr="002B5F03" w:rsidRDefault="00F828E1" w:rsidP="00337604">
      <w:pPr>
        <w:pStyle w:val="Nadpis1"/>
        <w:numPr>
          <w:ilvl w:val="0"/>
          <w:numId w:val="22"/>
        </w:numPr>
        <w:rPr>
          <w:rFonts w:cs="Arial"/>
          <w:b/>
          <w:color w:val="00B0F0"/>
          <w:u w:val="single"/>
        </w:rPr>
      </w:pPr>
      <w:bookmarkStart w:id="152" w:name="_Toc453243479"/>
      <w:r w:rsidRPr="002B5F03">
        <w:rPr>
          <w:rFonts w:cs="Arial"/>
          <w:b/>
          <w:color w:val="00B0F0"/>
          <w:u w:val="single"/>
        </w:rPr>
        <w:t>Spolupráce</w:t>
      </w:r>
      <w:bookmarkEnd w:id="152"/>
      <w:r w:rsidRPr="002B5F03">
        <w:rPr>
          <w:rFonts w:cs="Arial"/>
          <w:b/>
          <w:color w:val="00B0F0"/>
          <w:u w:val="single"/>
        </w:rPr>
        <w:t xml:space="preserve"> </w:t>
      </w:r>
    </w:p>
    <w:p w:rsidR="00F828E1" w:rsidRDefault="00F828E1" w:rsidP="00F828E1">
      <w:pPr>
        <w:pStyle w:val="Nadpis2"/>
        <w:numPr>
          <w:ilvl w:val="0"/>
          <w:numId w:val="19"/>
        </w:numPr>
        <w:rPr>
          <w:rFonts w:asciiTheme="minorHAnsi" w:hAnsiTheme="minorHAnsi"/>
          <w:i w:val="0"/>
          <w:color w:val="00B0F0"/>
          <w:sz w:val="24"/>
          <w:szCs w:val="24"/>
        </w:rPr>
      </w:pPr>
      <w:bookmarkStart w:id="153" w:name="_Toc453243480"/>
      <w:r w:rsidRPr="002B5F03">
        <w:rPr>
          <w:rFonts w:asciiTheme="minorHAnsi" w:hAnsiTheme="minorHAnsi"/>
          <w:i w:val="0"/>
          <w:color w:val="00B0F0"/>
          <w:sz w:val="24"/>
          <w:szCs w:val="24"/>
        </w:rPr>
        <w:t>Spolupráce základní školy s mateřskou školou</w:t>
      </w:r>
      <w:bookmarkEnd w:id="153"/>
    </w:p>
    <w:p w:rsidR="00F5046A" w:rsidRPr="00F5046A" w:rsidRDefault="00F5046A" w:rsidP="00F5046A">
      <w:pPr>
        <w:rPr>
          <w:lang w:eastAsia="cs-CZ"/>
        </w:rPr>
      </w:pPr>
    </w:p>
    <w:p w:rsidR="00F828E1" w:rsidRDefault="00F5046A" w:rsidP="007B7108">
      <w:pPr>
        <w:shd w:val="clear" w:color="auto" w:fill="FFFFFF"/>
        <w:spacing w:line="240" w:lineRule="auto"/>
        <w:jc w:val="both"/>
        <w:rPr>
          <w:rFonts w:eastAsia="Times New Roman" w:cs="Tahoma"/>
          <w:color w:val="000000"/>
          <w:sz w:val="24"/>
          <w:szCs w:val="24"/>
          <w:lang w:eastAsia="cs-CZ"/>
        </w:rPr>
      </w:pPr>
      <w:r>
        <w:rPr>
          <w:rFonts w:eastAsia="Times New Roman" w:cs="Tahoma"/>
          <w:color w:val="000000"/>
          <w:sz w:val="24"/>
          <w:szCs w:val="24"/>
          <w:lang w:eastAsia="cs-CZ"/>
        </w:rPr>
        <w:t xml:space="preserve">     </w:t>
      </w:r>
      <w:r w:rsidR="00F828E1">
        <w:rPr>
          <w:rFonts w:eastAsia="Times New Roman" w:cs="Tahoma"/>
          <w:color w:val="000000"/>
          <w:sz w:val="24"/>
          <w:szCs w:val="24"/>
          <w:lang w:eastAsia="cs-CZ"/>
        </w:rPr>
        <w:t xml:space="preserve">Jedním z úkolů mateřské školy je připravit předškolní děti na vstup do první třídy a ulehčit tak dětem přechod z mateřské do základní školy. Proto je již tradicí, že oddělení MŠ předškoláci spolupracují s dětmi z I. stupně základní školy. </w:t>
      </w:r>
    </w:p>
    <w:p w:rsidR="00F828E1" w:rsidRDefault="00F5046A" w:rsidP="007B7108">
      <w:pPr>
        <w:shd w:val="clear" w:color="auto" w:fill="FFFFFF"/>
        <w:spacing w:line="240" w:lineRule="auto"/>
        <w:jc w:val="both"/>
        <w:rPr>
          <w:rFonts w:eastAsia="Times New Roman" w:cs="Tahoma"/>
          <w:color w:val="000000"/>
          <w:sz w:val="24"/>
          <w:szCs w:val="24"/>
          <w:lang w:eastAsia="cs-CZ"/>
        </w:rPr>
      </w:pPr>
      <w:r>
        <w:rPr>
          <w:rFonts w:eastAsia="Times New Roman" w:cs="Tahoma"/>
          <w:color w:val="000000"/>
          <w:sz w:val="24"/>
          <w:szCs w:val="24"/>
          <w:lang w:eastAsia="cs-CZ"/>
        </w:rPr>
        <w:t xml:space="preserve">     </w:t>
      </w:r>
      <w:r w:rsidR="00F828E1">
        <w:rPr>
          <w:rFonts w:eastAsia="Times New Roman" w:cs="Tahoma"/>
          <w:color w:val="000000"/>
          <w:sz w:val="24"/>
          <w:szCs w:val="24"/>
          <w:lang w:eastAsia="cs-CZ"/>
        </w:rPr>
        <w:t xml:space="preserve">V průběhu školního roku děti navštěvují první třídu, sledují pokroky svých kamarádů - prvňáků, spolu s nimi hrají didaktické hry, poznávají paní učitelky, prohlíží si prostory školy, navštěvují kroužek angličtiny pro předškoláky na ZŠ. </w:t>
      </w:r>
    </w:p>
    <w:p w:rsidR="00F828E1" w:rsidRDefault="00F5046A" w:rsidP="007B7108">
      <w:pPr>
        <w:shd w:val="clear" w:color="auto" w:fill="FFFFFF"/>
        <w:spacing w:line="240" w:lineRule="auto"/>
        <w:jc w:val="both"/>
        <w:rPr>
          <w:rFonts w:eastAsia="Times New Roman" w:cs="Tahoma"/>
          <w:color w:val="000000"/>
          <w:sz w:val="24"/>
          <w:szCs w:val="24"/>
          <w:lang w:eastAsia="cs-CZ"/>
        </w:rPr>
      </w:pPr>
      <w:r>
        <w:rPr>
          <w:rFonts w:eastAsia="Times New Roman" w:cs="Tahoma"/>
          <w:color w:val="000000"/>
          <w:sz w:val="24"/>
          <w:szCs w:val="24"/>
          <w:lang w:eastAsia="cs-CZ"/>
        </w:rPr>
        <w:t xml:space="preserve">     </w:t>
      </w:r>
      <w:r w:rsidR="00F828E1">
        <w:rPr>
          <w:rFonts w:eastAsia="Times New Roman" w:cs="Tahoma"/>
          <w:color w:val="000000"/>
          <w:sz w:val="24"/>
          <w:szCs w:val="24"/>
          <w:lang w:eastAsia="cs-CZ"/>
        </w:rPr>
        <w:t>Probíhají tyto činnosti:</w:t>
      </w:r>
    </w:p>
    <w:p w:rsidR="00F828E1" w:rsidRDefault="00F828E1" w:rsidP="007B7108">
      <w:pPr>
        <w:shd w:val="clear" w:color="auto" w:fill="FFFFFF"/>
        <w:spacing w:after="0" w:line="240" w:lineRule="auto"/>
        <w:jc w:val="both"/>
        <w:rPr>
          <w:rFonts w:eastAsia="Times New Roman" w:cs="Tahoma"/>
          <w:color w:val="000000"/>
          <w:sz w:val="24"/>
          <w:szCs w:val="24"/>
          <w:lang w:eastAsia="cs-CZ"/>
        </w:rPr>
      </w:pPr>
      <w:r>
        <w:rPr>
          <w:rFonts w:eastAsia="Times New Roman" w:cs="Tahoma"/>
          <w:color w:val="000000"/>
          <w:sz w:val="24"/>
          <w:szCs w:val="24"/>
          <w:lang w:eastAsia="cs-CZ"/>
        </w:rPr>
        <w:t>září -  tvoření plánu, konzultace vyučujících MŠ a ZŠ</w:t>
      </w:r>
    </w:p>
    <w:p w:rsidR="00F828E1" w:rsidRDefault="00F828E1" w:rsidP="007B7108">
      <w:pPr>
        <w:shd w:val="clear" w:color="auto" w:fill="FFFFFF"/>
        <w:spacing w:after="0" w:line="240" w:lineRule="auto"/>
        <w:jc w:val="both"/>
        <w:rPr>
          <w:rFonts w:eastAsia="Times New Roman" w:cs="Tahoma"/>
          <w:color w:val="000000"/>
          <w:sz w:val="24"/>
          <w:szCs w:val="24"/>
          <w:lang w:eastAsia="cs-CZ"/>
        </w:rPr>
      </w:pPr>
      <w:r>
        <w:rPr>
          <w:rFonts w:eastAsia="Times New Roman" w:cs="Tahoma"/>
          <w:color w:val="000000"/>
          <w:sz w:val="24"/>
          <w:szCs w:val="24"/>
          <w:lang w:eastAsia="cs-CZ"/>
        </w:rPr>
        <w:t>říjen - setkání a hry na školní zahradě</w:t>
      </w:r>
    </w:p>
    <w:p w:rsidR="00F828E1" w:rsidRDefault="00F828E1" w:rsidP="007B7108">
      <w:pPr>
        <w:shd w:val="clear" w:color="auto" w:fill="FFFFFF"/>
        <w:spacing w:after="0" w:line="240" w:lineRule="auto"/>
        <w:jc w:val="both"/>
        <w:rPr>
          <w:rFonts w:eastAsia="Times New Roman" w:cs="Tahoma"/>
          <w:color w:val="000000"/>
          <w:sz w:val="24"/>
          <w:szCs w:val="24"/>
          <w:lang w:eastAsia="cs-CZ"/>
        </w:rPr>
      </w:pPr>
      <w:r>
        <w:rPr>
          <w:rFonts w:eastAsia="Times New Roman" w:cs="Tahoma"/>
          <w:color w:val="000000"/>
          <w:sz w:val="24"/>
          <w:szCs w:val="24"/>
          <w:lang w:eastAsia="cs-CZ"/>
        </w:rPr>
        <w:t>listopad - „</w:t>
      </w:r>
      <w:r>
        <w:rPr>
          <w:rFonts w:eastAsia="Times New Roman" w:cs="Tahoma"/>
          <w:b/>
          <w:color w:val="000000"/>
          <w:sz w:val="24"/>
          <w:szCs w:val="24"/>
          <w:lang w:eastAsia="cs-CZ"/>
        </w:rPr>
        <w:t>Chystáme se do školy</w:t>
      </w:r>
      <w:r>
        <w:rPr>
          <w:rFonts w:eastAsia="Times New Roman" w:cs="Tahoma"/>
          <w:color w:val="000000"/>
          <w:sz w:val="24"/>
          <w:szCs w:val="24"/>
          <w:lang w:eastAsia="cs-CZ"/>
        </w:rPr>
        <w:t>“ – ukázka vyučovací hodiny spojená s prohlídkou budovy</w:t>
      </w:r>
    </w:p>
    <w:p w:rsidR="00F828E1" w:rsidRDefault="00F828E1" w:rsidP="007B7108">
      <w:pPr>
        <w:shd w:val="clear" w:color="auto" w:fill="FFFFFF"/>
        <w:spacing w:after="0" w:line="240" w:lineRule="auto"/>
        <w:jc w:val="both"/>
        <w:rPr>
          <w:rFonts w:eastAsia="Times New Roman" w:cs="Tahoma"/>
          <w:color w:val="000000"/>
          <w:sz w:val="24"/>
          <w:szCs w:val="24"/>
          <w:lang w:eastAsia="cs-CZ"/>
        </w:rPr>
      </w:pPr>
      <w:r>
        <w:rPr>
          <w:rFonts w:eastAsia="Times New Roman" w:cs="Tahoma"/>
          <w:color w:val="000000"/>
          <w:sz w:val="24"/>
          <w:szCs w:val="24"/>
          <w:lang w:eastAsia="cs-CZ"/>
        </w:rPr>
        <w:t>prosinec - vánoční posezení v MŠ</w:t>
      </w:r>
    </w:p>
    <w:p w:rsidR="00F828E1" w:rsidRDefault="00F828E1" w:rsidP="007B7108">
      <w:pPr>
        <w:shd w:val="clear" w:color="auto" w:fill="FFFFFF"/>
        <w:spacing w:after="0" w:line="240" w:lineRule="auto"/>
        <w:jc w:val="both"/>
        <w:rPr>
          <w:rFonts w:eastAsia="Times New Roman" w:cs="Tahoma"/>
          <w:color w:val="000000"/>
          <w:sz w:val="24"/>
          <w:szCs w:val="24"/>
          <w:lang w:eastAsia="cs-CZ"/>
        </w:rPr>
      </w:pPr>
      <w:r>
        <w:rPr>
          <w:rFonts w:eastAsia="Times New Roman" w:cs="Tahoma"/>
          <w:color w:val="000000"/>
          <w:sz w:val="24"/>
          <w:szCs w:val="24"/>
          <w:lang w:eastAsia="cs-CZ"/>
        </w:rPr>
        <w:t>leden - společné krmení zvířátek v lese</w:t>
      </w:r>
    </w:p>
    <w:p w:rsidR="00F828E1" w:rsidRDefault="00F828E1" w:rsidP="007B7108">
      <w:pPr>
        <w:shd w:val="clear" w:color="auto" w:fill="FFFFFF"/>
        <w:spacing w:after="0" w:line="240" w:lineRule="auto"/>
        <w:jc w:val="both"/>
        <w:rPr>
          <w:rFonts w:eastAsia="Times New Roman" w:cs="Tahoma"/>
          <w:color w:val="000000"/>
          <w:sz w:val="24"/>
          <w:szCs w:val="24"/>
          <w:lang w:eastAsia="cs-CZ"/>
        </w:rPr>
      </w:pPr>
      <w:r>
        <w:rPr>
          <w:rFonts w:eastAsia="Times New Roman" w:cs="Tahoma"/>
          <w:color w:val="000000"/>
          <w:sz w:val="24"/>
          <w:szCs w:val="24"/>
          <w:lang w:eastAsia="cs-CZ"/>
        </w:rPr>
        <w:t xml:space="preserve">únor -  </w:t>
      </w:r>
      <w:r>
        <w:rPr>
          <w:rFonts w:eastAsia="Times New Roman" w:cs="Tahoma"/>
          <w:b/>
          <w:color w:val="000000"/>
          <w:sz w:val="24"/>
          <w:szCs w:val="24"/>
          <w:lang w:eastAsia="cs-CZ"/>
        </w:rPr>
        <w:t>zápis do první třídy</w:t>
      </w:r>
      <w:r>
        <w:rPr>
          <w:rFonts w:eastAsia="Times New Roman" w:cs="Tahoma"/>
          <w:color w:val="000000"/>
          <w:sz w:val="24"/>
          <w:szCs w:val="24"/>
          <w:lang w:eastAsia="cs-CZ"/>
        </w:rPr>
        <w:t>, recitační soutěž</w:t>
      </w:r>
    </w:p>
    <w:p w:rsidR="00F828E1" w:rsidRDefault="00F828E1" w:rsidP="007B7108">
      <w:pPr>
        <w:shd w:val="clear" w:color="auto" w:fill="FFFFFF"/>
        <w:spacing w:after="0" w:line="240" w:lineRule="auto"/>
        <w:jc w:val="both"/>
        <w:rPr>
          <w:rFonts w:eastAsia="Times New Roman" w:cs="Tahoma"/>
          <w:color w:val="000000"/>
          <w:sz w:val="24"/>
          <w:szCs w:val="24"/>
          <w:lang w:eastAsia="cs-CZ"/>
        </w:rPr>
      </w:pPr>
      <w:r>
        <w:rPr>
          <w:rFonts w:eastAsia="Times New Roman" w:cs="Tahoma"/>
          <w:color w:val="000000"/>
          <w:sz w:val="24"/>
          <w:szCs w:val="24"/>
          <w:lang w:eastAsia="cs-CZ"/>
        </w:rPr>
        <w:t>březen - pěvecká soutěž Kokorský slavík, projekt „Škola hrou“</w:t>
      </w:r>
    </w:p>
    <w:p w:rsidR="00F828E1" w:rsidRDefault="00F828E1" w:rsidP="007B7108">
      <w:pPr>
        <w:shd w:val="clear" w:color="auto" w:fill="FFFFFF"/>
        <w:spacing w:after="0" w:line="240" w:lineRule="auto"/>
        <w:jc w:val="both"/>
        <w:rPr>
          <w:rFonts w:eastAsia="Times New Roman" w:cs="Tahoma"/>
          <w:color w:val="000000"/>
          <w:sz w:val="24"/>
          <w:szCs w:val="24"/>
          <w:lang w:eastAsia="cs-CZ"/>
        </w:rPr>
      </w:pPr>
      <w:r>
        <w:rPr>
          <w:rFonts w:eastAsia="Times New Roman" w:cs="Tahoma"/>
          <w:color w:val="000000"/>
          <w:sz w:val="24"/>
          <w:szCs w:val="24"/>
          <w:lang w:eastAsia="cs-CZ"/>
        </w:rPr>
        <w:t>duben - ukázka vyučovací hodiny v 1. třídě</w:t>
      </w:r>
    </w:p>
    <w:p w:rsidR="00F828E1" w:rsidRDefault="00F828E1" w:rsidP="007B7108">
      <w:pPr>
        <w:shd w:val="clear" w:color="auto" w:fill="FFFFFF"/>
        <w:spacing w:after="0" w:line="240" w:lineRule="auto"/>
        <w:jc w:val="both"/>
        <w:rPr>
          <w:rFonts w:eastAsia="Times New Roman" w:cs="Helvetica"/>
          <w:color w:val="333333"/>
          <w:sz w:val="23"/>
          <w:szCs w:val="23"/>
          <w:lang w:eastAsia="cs-CZ"/>
        </w:rPr>
      </w:pPr>
      <w:r>
        <w:rPr>
          <w:rFonts w:eastAsia="Times New Roman" w:cs="Tahoma"/>
          <w:color w:val="000000"/>
          <w:sz w:val="24"/>
          <w:szCs w:val="24"/>
          <w:lang w:eastAsia="cs-CZ"/>
        </w:rPr>
        <w:t>květen – společné dopoledne na zahradě MŠ</w:t>
      </w:r>
    </w:p>
    <w:p w:rsidR="00F828E1" w:rsidRDefault="00F828E1" w:rsidP="007B7108">
      <w:pPr>
        <w:shd w:val="clear" w:color="auto" w:fill="FFFFFF"/>
        <w:spacing w:after="0" w:line="240" w:lineRule="auto"/>
        <w:jc w:val="both"/>
        <w:rPr>
          <w:rFonts w:eastAsia="Times New Roman" w:cs="Helvetica"/>
          <w:color w:val="003399"/>
          <w:sz w:val="23"/>
          <w:szCs w:val="23"/>
          <w:lang w:eastAsia="cs-CZ"/>
        </w:rPr>
      </w:pPr>
    </w:p>
    <w:p w:rsidR="00F828E1" w:rsidRDefault="00F5046A" w:rsidP="007B7108">
      <w:pPr>
        <w:shd w:val="clear" w:color="auto" w:fill="FFFFFF"/>
        <w:spacing w:line="240" w:lineRule="auto"/>
        <w:jc w:val="both"/>
        <w:rPr>
          <w:rFonts w:eastAsia="Times New Roman" w:cs="Tahoma"/>
          <w:color w:val="000000"/>
          <w:sz w:val="24"/>
          <w:szCs w:val="24"/>
          <w:lang w:eastAsia="cs-CZ"/>
        </w:rPr>
      </w:pPr>
      <w:r>
        <w:rPr>
          <w:rFonts w:eastAsia="Times New Roman" w:cs="Tahoma"/>
          <w:color w:val="000000"/>
          <w:sz w:val="24"/>
          <w:szCs w:val="24"/>
          <w:lang w:eastAsia="cs-CZ"/>
        </w:rPr>
        <w:t xml:space="preserve">     </w:t>
      </w:r>
      <w:r w:rsidR="00F828E1">
        <w:rPr>
          <w:rFonts w:eastAsia="Times New Roman" w:cs="Tahoma"/>
          <w:color w:val="000000"/>
          <w:sz w:val="24"/>
          <w:szCs w:val="24"/>
          <w:lang w:eastAsia="cs-CZ"/>
        </w:rPr>
        <w:t>Při těchto společných akcích se děti navzájem více poznávají, pohybují se v jiném prostředí, než na které jsou zvyklé z MŠ, seznamují se s novými kamarády. Předškoláci jsou tak připraveni na vstup do 1. třídy a lépe se adaptují na nové prostředí a školní práci. Díky spolupráci se upevňují i vzájemné vztahy učitelek MŠ a ZŠ.</w:t>
      </w:r>
    </w:p>
    <w:p w:rsidR="00F828E1" w:rsidRDefault="00F828E1" w:rsidP="007B7108">
      <w:pPr>
        <w:shd w:val="clear" w:color="auto" w:fill="FFFFFF"/>
        <w:spacing w:line="240" w:lineRule="auto"/>
        <w:jc w:val="both"/>
        <w:rPr>
          <w:rFonts w:eastAsia="Times New Roman" w:cs="Tahoma"/>
          <w:color w:val="000000"/>
          <w:sz w:val="24"/>
          <w:szCs w:val="24"/>
          <w:lang w:eastAsia="cs-CZ"/>
        </w:rPr>
      </w:pPr>
    </w:p>
    <w:p w:rsidR="00F828E1" w:rsidRPr="00337604" w:rsidRDefault="00F828E1" w:rsidP="00337604">
      <w:pPr>
        <w:pStyle w:val="Nadpis2"/>
        <w:numPr>
          <w:ilvl w:val="0"/>
          <w:numId w:val="23"/>
        </w:numPr>
        <w:spacing w:after="0"/>
        <w:rPr>
          <w:rFonts w:asciiTheme="minorHAnsi" w:hAnsiTheme="minorHAnsi"/>
          <w:i w:val="0"/>
          <w:color w:val="00B0F0"/>
          <w:sz w:val="24"/>
          <w:szCs w:val="24"/>
        </w:rPr>
      </w:pPr>
      <w:bookmarkStart w:id="154" w:name="_Toc453243481"/>
      <w:r w:rsidRPr="00337604">
        <w:rPr>
          <w:rFonts w:asciiTheme="minorHAnsi" w:hAnsiTheme="minorHAnsi"/>
          <w:i w:val="0"/>
          <w:color w:val="00B0F0"/>
          <w:sz w:val="24"/>
          <w:szCs w:val="24"/>
        </w:rPr>
        <w:t>Spolupráce s obcí Kokory, s veřejností</w:t>
      </w:r>
      <w:bookmarkEnd w:id="154"/>
    </w:p>
    <w:p w:rsidR="00F828E1" w:rsidRDefault="00F828E1" w:rsidP="00F828E1">
      <w:pPr>
        <w:spacing w:after="0"/>
        <w:rPr>
          <w:lang w:eastAsia="cs-CZ"/>
        </w:rPr>
      </w:pPr>
    </w:p>
    <w:p w:rsidR="00F828E1" w:rsidRPr="00A83E78" w:rsidRDefault="00F828E1" w:rsidP="0016691A">
      <w:pPr>
        <w:spacing w:after="0"/>
        <w:jc w:val="both"/>
        <w:rPr>
          <w:sz w:val="24"/>
          <w:szCs w:val="24"/>
          <w:lang w:eastAsia="cs-CZ"/>
        </w:rPr>
      </w:pPr>
      <w:r w:rsidRPr="00A83E78">
        <w:rPr>
          <w:sz w:val="24"/>
          <w:szCs w:val="24"/>
          <w:lang w:eastAsia="cs-CZ"/>
        </w:rPr>
        <w:t>Spolupráce s obcí Kokory probíhá celoročně. V kulturní oblasti je to především účast školy na akcích, které pořádá Obecní úřad Kokory – Vánoční a velikonoční výstava (prezentace výrobků žáků školy), Setkání seniorů (kulturní vystoupení žáků), výzdoba obecního vánočního stromu. Pravidelně přispíváme do Kokorských novin.</w:t>
      </w:r>
    </w:p>
    <w:p w:rsidR="00F828E1" w:rsidRPr="00337604" w:rsidRDefault="00F828E1" w:rsidP="0016691A">
      <w:pPr>
        <w:spacing w:after="0"/>
        <w:jc w:val="both"/>
        <w:rPr>
          <w:sz w:val="24"/>
          <w:szCs w:val="24"/>
          <w:highlight w:val="yellow"/>
          <w:lang w:eastAsia="cs-CZ"/>
        </w:rPr>
      </w:pPr>
    </w:p>
    <w:p w:rsidR="00F828E1" w:rsidRPr="00CE279F" w:rsidRDefault="00F828E1" w:rsidP="0016691A">
      <w:pPr>
        <w:spacing w:after="0" w:line="240" w:lineRule="auto"/>
        <w:jc w:val="both"/>
        <w:rPr>
          <w:sz w:val="24"/>
          <w:szCs w:val="24"/>
        </w:rPr>
      </w:pPr>
      <w:r w:rsidRPr="00CE279F">
        <w:rPr>
          <w:b/>
          <w:sz w:val="24"/>
          <w:szCs w:val="24"/>
        </w:rPr>
        <w:t xml:space="preserve">Opravy a </w:t>
      </w:r>
      <w:r w:rsidR="00F808A1" w:rsidRPr="00CE279F">
        <w:rPr>
          <w:b/>
          <w:sz w:val="24"/>
          <w:szCs w:val="24"/>
        </w:rPr>
        <w:t>modernizace ve školním roce 2015/2016</w:t>
      </w:r>
    </w:p>
    <w:p w:rsidR="0021758A" w:rsidRDefault="0021758A" w:rsidP="0016691A">
      <w:pPr>
        <w:spacing w:after="0"/>
        <w:ind w:right="-1417"/>
        <w:jc w:val="both"/>
        <w:rPr>
          <w:bCs/>
          <w:iCs/>
          <w:sz w:val="24"/>
          <w:szCs w:val="24"/>
        </w:rPr>
      </w:pPr>
      <w:r>
        <w:rPr>
          <w:sz w:val="24"/>
          <w:szCs w:val="24"/>
        </w:rPr>
        <w:t xml:space="preserve">    - </w:t>
      </w:r>
      <w:r w:rsidR="00A83E78">
        <w:rPr>
          <w:sz w:val="24"/>
          <w:szCs w:val="24"/>
        </w:rPr>
        <w:t xml:space="preserve">výmalba kuchyně a </w:t>
      </w:r>
      <w:r>
        <w:rPr>
          <w:bCs/>
          <w:iCs/>
          <w:sz w:val="24"/>
          <w:szCs w:val="24"/>
        </w:rPr>
        <w:t>n</w:t>
      </w:r>
      <w:r w:rsidRPr="00CE279F">
        <w:rPr>
          <w:bCs/>
          <w:iCs/>
          <w:sz w:val="24"/>
          <w:szCs w:val="24"/>
        </w:rPr>
        <w:t xml:space="preserve">átěr radiátorů a zárubní </w:t>
      </w:r>
    </w:p>
    <w:p w:rsidR="00A83E78" w:rsidRDefault="00A83E78" w:rsidP="0016691A">
      <w:pPr>
        <w:spacing w:after="0"/>
        <w:ind w:right="-1417"/>
        <w:jc w:val="both"/>
        <w:rPr>
          <w:bCs/>
          <w:iCs/>
          <w:sz w:val="24"/>
          <w:szCs w:val="24"/>
        </w:rPr>
      </w:pPr>
      <w:r>
        <w:rPr>
          <w:bCs/>
          <w:iCs/>
          <w:sz w:val="24"/>
          <w:szCs w:val="24"/>
        </w:rPr>
        <w:t xml:space="preserve">    - vybudování výlevek v obou odděleních mateřské školy a rekonstrukce hygienického zázemí</w:t>
      </w:r>
    </w:p>
    <w:p w:rsidR="00A83E78" w:rsidRDefault="00A83E78" w:rsidP="0016691A">
      <w:pPr>
        <w:spacing w:after="0"/>
        <w:ind w:right="-1417"/>
        <w:jc w:val="both"/>
        <w:rPr>
          <w:bCs/>
          <w:iCs/>
          <w:sz w:val="24"/>
          <w:szCs w:val="24"/>
        </w:rPr>
      </w:pPr>
      <w:r>
        <w:rPr>
          <w:bCs/>
          <w:iCs/>
          <w:sz w:val="24"/>
          <w:szCs w:val="24"/>
        </w:rPr>
        <w:t xml:space="preserve">      pro zaměstnance</w:t>
      </w:r>
    </w:p>
    <w:p w:rsidR="00A83E78" w:rsidRPr="00337604" w:rsidRDefault="00A83E78" w:rsidP="0016691A">
      <w:pPr>
        <w:spacing w:after="0"/>
        <w:ind w:right="-1417"/>
        <w:jc w:val="both"/>
        <w:rPr>
          <w:b/>
          <w:sz w:val="24"/>
          <w:szCs w:val="24"/>
          <w:highlight w:val="yellow"/>
        </w:rPr>
      </w:pPr>
      <w:r>
        <w:rPr>
          <w:bCs/>
          <w:iCs/>
          <w:sz w:val="24"/>
          <w:szCs w:val="24"/>
        </w:rPr>
        <w:t xml:space="preserve">    - rekonstrukce bazénu na zahradě mateřské školy</w:t>
      </w:r>
    </w:p>
    <w:p w:rsidR="00F828E1" w:rsidRPr="00A83E78" w:rsidRDefault="00F828E1" w:rsidP="0016691A">
      <w:pPr>
        <w:spacing w:after="0"/>
        <w:ind w:right="-1417"/>
        <w:jc w:val="both"/>
        <w:rPr>
          <w:b/>
          <w:sz w:val="24"/>
          <w:szCs w:val="24"/>
        </w:rPr>
      </w:pPr>
      <w:r w:rsidRPr="00A83E78">
        <w:rPr>
          <w:b/>
          <w:sz w:val="24"/>
          <w:szCs w:val="24"/>
        </w:rPr>
        <w:t>Výhled oprav a</w:t>
      </w:r>
      <w:r w:rsidR="00CE279F" w:rsidRPr="00A83E78">
        <w:rPr>
          <w:b/>
          <w:sz w:val="24"/>
          <w:szCs w:val="24"/>
        </w:rPr>
        <w:t xml:space="preserve"> modernizace pro školní rok 2016/2017</w:t>
      </w:r>
    </w:p>
    <w:p w:rsidR="0021758A" w:rsidRDefault="00F828E1" w:rsidP="0016691A">
      <w:pPr>
        <w:spacing w:after="0"/>
        <w:ind w:right="-1417"/>
        <w:jc w:val="both"/>
        <w:rPr>
          <w:bCs/>
          <w:iCs/>
          <w:sz w:val="24"/>
          <w:szCs w:val="24"/>
        </w:rPr>
      </w:pPr>
      <w:r w:rsidRPr="00A83E78">
        <w:rPr>
          <w:bCs/>
          <w:iCs/>
          <w:sz w:val="24"/>
          <w:szCs w:val="24"/>
        </w:rPr>
        <w:t>1. Rekonstrukce n</w:t>
      </w:r>
      <w:r w:rsidR="002C576D">
        <w:rPr>
          <w:bCs/>
          <w:iCs/>
          <w:sz w:val="24"/>
          <w:szCs w:val="24"/>
        </w:rPr>
        <w:t>evyhovujících šaten pro žáky ZŠ, vlhkost  suterénu.</w:t>
      </w:r>
      <w:r w:rsidRPr="00A83E78">
        <w:rPr>
          <w:bCs/>
          <w:iCs/>
          <w:sz w:val="24"/>
          <w:szCs w:val="24"/>
        </w:rPr>
        <w:t xml:space="preserve"> </w:t>
      </w:r>
    </w:p>
    <w:p w:rsidR="002C576D" w:rsidRDefault="002C576D" w:rsidP="0016691A">
      <w:pPr>
        <w:spacing w:after="0"/>
        <w:ind w:right="-1417"/>
        <w:jc w:val="both"/>
        <w:rPr>
          <w:bCs/>
          <w:iCs/>
          <w:sz w:val="24"/>
          <w:szCs w:val="24"/>
        </w:rPr>
      </w:pPr>
      <w:r>
        <w:rPr>
          <w:bCs/>
          <w:iCs/>
          <w:sz w:val="24"/>
          <w:szCs w:val="24"/>
        </w:rPr>
        <w:t xml:space="preserve">2. </w:t>
      </w:r>
      <w:r w:rsidRPr="00A83E78">
        <w:rPr>
          <w:bCs/>
          <w:iCs/>
          <w:sz w:val="24"/>
          <w:szCs w:val="24"/>
        </w:rPr>
        <w:t>Okna v budově ZŠ netěsní,</w:t>
      </w:r>
      <w:r>
        <w:rPr>
          <w:bCs/>
          <w:iCs/>
          <w:sz w:val="24"/>
          <w:szCs w:val="24"/>
        </w:rPr>
        <w:t xml:space="preserve"> </w:t>
      </w:r>
      <w:r w:rsidRPr="00A83E78">
        <w:rPr>
          <w:bCs/>
          <w:iCs/>
          <w:sz w:val="24"/>
          <w:szCs w:val="24"/>
        </w:rPr>
        <w:t>dřevě</w:t>
      </w:r>
      <w:r>
        <w:rPr>
          <w:bCs/>
          <w:iCs/>
          <w:sz w:val="24"/>
          <w:szCs w:val="24"/>
        </w:rPr>
        <w:t>né rámy se rozpadají, některá okna nelze otevřít vůbec.</w:t>
      </w:r>
    </w:p>
    <w:p w:rsidR="00F828E1" w:rsidRPr="00A83E78" w:rsidRDefault="002C576D" w:rsidP="002C576D">
      <w:pPr>
        <w:spacing w:after="0"/>
        <w:ind w:right="-1417"/>
        <w:jc w:val="both"/>
        <w:rPr>
          <w:bCs/>
          <w:iCs/>
          <w:sz w:val="24"/>
          <w:szCs w:val="24"/>
        </w:rPr>
      </w:pPr>
      <w:r>
        <w:rPr>
          <w:bCs/>
          <w:iCs/>
          <w:sz w:val="24"/>
          <w:szCs w:val="24"/>
        </w:rPr>
        <w:t>3</w:t>
      </w:r>
      <w:r w:rsidR="00F828E1" w:rsidRPr="00A83E78">
        <w:rPr>
          <w:bCs/>
          <w:iCs/>
          <w:sz w:val="24"/>
          <w:szCs w:val="24"/>
        </w:rPr>
        <w:t>. Úprava schodiště a dlažby v mezipatře do sklepa.</w:t>
      </w:r>
    </w:p>
    <w:p w:rsidR="00F828E1" w:rsidRPr="00A83E78" w:rsidRDefault="002C576D" w:rsidP="002C576D">
      <w:pPr>
        <w:spacing w:after="0"/>
        <w:ind w:left="-151" w:right="-2"/>
        <w:jc w:val="both"/>
        <w:rPr>
          <w:bCs/>
          <w:iCs/>
          <w:sz w:val="24"/>
          <w:szCs w:val="24"/>
        </w:rPr>
      </w:pPr>
      <w:r>
        <w:rPr>
          <w:bCs/>
          <w:iCs/>
          <w:sz w:val="24"/>
          <w:szCs w:val="24"/>
        </w:rPr>
        <w:t xml:space="preserve">   4</w:t>
      </w:r>
      <w:r w:rsidR="00F828E1" w:rsidRPr="00A83E78">
        <w:rPr>
          <w:bCs/>
          <w:iCs/>
          <w:sz w:val="24"/>
          <w:szCs w:val="24"/>
        </w:rPr>
        <w:t>. Pokračova</w:t>
      </w:r>
      <w:r>
        <w:rPr>
          <w:bCs/>
          <w:iCs/>
          <w:sz w:val="24"/>
          <w:szCs w:val="24"/>
        </w:rPr>
        <w:t>t ve výměně podlahových krytin.</w:t>
      </w:r>
    </w:p>
    <w:p w:rsidR="00F828E1" w:rsidRPr="00A83E78" w:rsidRDefault="00FA5661" w:rsidP="0016691A">
      <w:pPr>
        <w:spacing w:after="0"/>
        <w:ind w:left="-151" w:right="-2"/>
        <w:jc w:val="both"/>
        <w:rPr>
          <w:bCs/>
          <w:iCs/>
          <w:sz w:val="24"/>
          <w:szCs w:val="24"/>
        </w:rPr>
      </w:pPr>
      <w:r>
        <w:rPr>
          <w:bCs/>
          <w:iCs/>
          <w:sz w:val="24"/>
          <w:szCs w:val="24"/>
        </w:rPr>
        <w:t xml:space="preserve">   5</w:t>
      </w:r>
      <w:r w:rsidR="00F828E1" w:rsidRPr="00A83E78">
        <w:rPr>
          <w:bCs/>
          <w:iCs/>
          <w:sz w:val="24"/>
          <w:szCs w:val="24"/>
        </w:rPr>
        <w:t>. Nevyhovující elektroinstalace školy.</w:t>
      </w:r>
    </w:p>
    <w:p w:rsidR="00F828E1" w:rsidRPr="00A83E78" w:rsidRDefault="00FA5661" w:rsidP="0016691A">
      <w:pPr>
        <w:spacing w:after="0"/>
        <w:ind w:left="-151" w:right="-2"/>
        <w:jc w:val="both"/>
        <w:rPr>
          <w:bCs/>
          <w:iCs/>
          <w:sz w:val="24"/>
          <w:szCs w:val="24"/>
        </w:rPr>
      </w:pPr>
      <w:r>
        <w:rPr>
          <w:bCs/>
          <w:iCs/>
          <w:sz w:val="24"/>
          <w:szCs w:val="24"/>
        </w:rPr>
        <w:t xml:space="preserve">   6</w:t>
      </w:r>
      <w:r w:rsidR="00F828E1" w:rsidRPr="00A83E78">
        <w:rPr>
          <w:bCs/>
          <w:iCs/>
          <w:sz w:val="24"/>
          <w:szCs w:val="24"/>
        </w:rPr>
        <w:t>. Počet umyvadel na WC žáků neodpovídá počtu žáků a je v rozporu s požadavky KHS.</w:t>
      </w:r>
    </w:p>
    <w:p w:rsidR="00F828E1" w:rsidRPr="00337604" w:rsidRDefault="00145866" w:rsidP="0016691A">
      <w:pPr>
        <w:spacing w:after="0"/>
        <w:ind w:left="-151" w:right="-2"/>
        <w:jc w:val="both"/>
        <w:rPr>
          <w:bCs/>
          <w:iCs/>
          <w:sz w:val="24"/>
          <w:szCs w:val="24"/>
          <w:highlight w:val="yellow"/>
        </w:rPr>
      </w:pPr>
      <w:r>
        <w:rPr>
          <w:bCs/>
          <w:iCs/>
          <w:sz w:val="24"/>
          <w:szCs w:val="24"/>
          <w:highlight w:val="yellow"/>
        </w:rPr>
        <w:t xml:space="preserve">   </w:t>
      </w:r>
    </w:p>
    <w:p w:rsidR="00F828E1" w:rsidRDefault="00F828E1" w:rsidP="0016691A">
      <w:pPr>
        <w:jc w:val="both"/>
        <w:rPr>
          <w:sz w:val="24"/>
          <w:szCs w:val="24"/>
          <w:lang w:eastAsia="cs-CZ"/>
        </w:rPr>
      </w:pPr>
    </w:p>
    <w:p w:rsidR="00F828E1" w:rsidRDefault="00FA5661" w:rsidP="00FA5661">
      <w:pPr>
        <w:pStyle w:val="Nadpis2"/>
        <w:ind w:left="720"/>
        <w:rPr>
          <w:rFonts w:asciiTheme="minorHAnsi" w:hAnsiTheme="minorHAnsi"/>
          <w:i w:val="0"/>
          <w:color w:val="00B0F0"/>
          <w:sz w:val="24"/>
          <w:szCs w:val="24"/>
        </w:rPr>
      </w:pPr>
      <w:bookmarkStart w:id="155" w:name="_Toc453243482"/>
      <w:r>
        <w:rPr>
          <w:rFonts w:asciiTheme="minorHAnsi" w:hAnsiTheme="minorHAnsi"/>
          <w:i w:val="0"/>
          <w:color w:val="00B0F0"/>
          <w:sz w:val="24"/>
          <w:szCs w:val="24"/>
        </w:rPr>
        <w:t xml:space="preserve">3. </w:t>
      </w:r>
      <w:r w:rsidR="00F828E1" w:rsidRPr="00337604">
        <w:rPr>
          <w:rFonts w:asciiTheme="minorHAnsi" w:hAnsiTheme="minorHAnsi"/>
          <w:i w:val="0"/>
          <w:color w:val="00B0F0"/>
          <w:sz w:val="24"/>
          <w:szCs w:val="24"/>
        </w:rPr>
        <w:t>Spolupráce se zahraniční školou – Albareto (Itálie) a ÇANAKKALE KOLEJİ (Turecko)</w:t>
      </w:r>
      <w:bookmarkEnd w:id="155"/>
    </w:p>
    <w:p w:rsidR="00FF018C" w:rsidRPr="00FF018C" w:rsidRDefault="00FF018C" w:rsidP="00FF018C">
      <w:pPr>
        <w:rPr>
          <w:lang w:eastAsia="cs-CZ"/>
        </w:rPr>
      </w:pPr>
    </w:p>
    <w:p w:rsidR="00B95C61" w:rsidRPr="00CC01A2" w:rsidRDefault="00B95C61" w:rsidP="00B95C61">
      <w:pPr>
        <w:jc w:val="both"/>
        <w:rPr>
          <w:sz w:val="24"/>
          <w:szCs w:val="24"/>
        </w:rPr>
      </w:pPr>
      <w:r w:rsidRPr="00CC01A2">
        <w:rPr>
          <w:sz w:val="24"/>
          <w:szCs w:val="24"/>
        </w:rPr>
        <w:t>Ve školním roce 2015-2016 opět probíhala spolupráce se zahraničními školami  - ALBARETO (Itálie), ÇANAKKALE KOLEJİ (Turecko).</w:t>
      </w:r>
    </w:p>
    <w:p w:rsidR="00F828E1" w:rsidRDefault="00B95C61" w:rsidP="0020663F">
      <w:pPr>
        <w:jc w:val="both"/>
        <w:rPr>
          <w:sz w:val="24"/>
          <w:szCs w:val="24"/>
        </w:rPr>
      </w:pPr>
      <w:r w:rsidRPr="00CC01A2">
        <w:rPr>
          <w:sz w:val="24"/>
          <w:szCs w:val="24"/>
        </w:rPr>
        <w:t xml:space="preserve">V rámci spolupráce tvořili žáci prezentace, dokumenty a nahrávky, v nichž zpracovávali různá témata každodenního života: My </w:t>
      </w:r>
      <w:proofErr w:type="spellStart"/>
      <w:r w:rsidRPr="00CC01A2">
        <w:rPr>
          <w:sz w:val="24"/>
          <w:szCs w:val="24"/>
        </w:rPr>
        <w:t>family</w:t>
      </w:r>
      <w:proofErr w:type="spellEnd"/>
      <w:r w:rsidRPr="00CC01A2">
        <w:rPr>
          <w:sz w:val="24"/>
          <w:szCs w:val="24"/>
        </w:rPr>
        <w:t xml:space="preserve">, My house, My </w:t>
      </w:r>
      <w:proofErr w:type="spellStart"/>
      <w:r w:rsidRPr="00CC01A2">
        <w:rPr>
          <w:sz w:val="24"/>
          <w:szCs w:val="24"/>
        </w:rPr>
        <w:t>favourite</w:t>
      </w:r>
      <w:proofErr w:type="spellEnd"/>
      <w:r w:rsidRPr="00CC01A2">
        <w:rPr>
          <w:sz w:val="24"/>
          <w:szCs w:val="24"/>
        </w:rPr>
        <w:t xml:space="preserve"> spor</w:t>
      </w:r>
      <w:r w:rsidR="00FF018C">
        <w:rPr>
          <w:sz w:val="24"/>
          <w:szCs w:val="24"/>
        </w:rPr>
        <w:t xml:space="preserve">t, My </w:t>
      </w:r>
      <w:proofErr w:type="spellStart"/>
      <w:r w:rsidR="00FF018C">
        <w:rPr>
          <w:sz w:val="24"/>
          <w:szCs w:val="24"/>
        </w:rPr>
        <w:t>favourite</w:t>
      </w:r>
      <w:proofErr w:type="spellEnd"/>
      <w:r w:rsidR="00FF018C">
        <w:rPr>
          <w:sz w:val="24"/>
          <w:szCs w:val="24"/>
        </w:rPr>
        <w:t xml:space="preserve"> film and </w:t>
      </w:r>
      <w:proofErr w:type="spellStart"/>
      <w:r w:rsidR="00FF018C">
        <w:rPr>
          <w:sz w:val="24"/>
          <w:szCs w:val="24"/>
        </w:rPr>
        <w:t>actor</w:t>
      </w:r>
      <w:proofErr w:type="spellEnd"/>
      <w:r w:rsidR="00FF018C">
        <w:rPr>
          <w:sz w:val="24"/>
          <w:szCs w:val="24"/>
        </w:rPr>
        <w:t xml:space="preserve">. </w:t>
      </w:r>
      <w:r w:rsidRPr="00CC01A2">
        <w:rPr>
          <w:sz w:val="24"/>
          <w:szCs w:val="24"/>
        </w:rPr>
        <w:t>Cílem spolupráce je nejen si zopakovat znalosti anglické gramatiky, ale také získat nové kamarády a dozvědět se něco zajímavého o životě v zahraničních zemích.</w:t>
      </w:r>
    </w:p>
    <w:p w:rsidR="002C576D" w:rsidRDefault="002C576D" w:rsidP="0020663F">
      <w:pPr>
        <w:jc w:val="both"/>
        <w:rPr>
          <w:sz w:val="24"/>
          <w:szCs w:val="24"/>
        </w:rPr>
      </w:pPr>
    </w:p>
    <w:p w:rsidR="002C576D" w:rsidRPr="00CC01A2" w:rsidRDefault="002C576D" w:rsidP="0020663F">
      <w:pPr>
        <w:jc w:val="both"/>
        <w:rPr>
          <w:sz w:val="24"/>
          <w:szCs w:val="24"/>
        </w:rPr>
      </w:pPr>
    </w:p>
    <w:p w:rsidR="00F828E1" w:rsidRDefault="00F828E1" w:rsidP="00F828E1">
      <w:pPr>
        <w:spacing w:after="0"/>
        <w:jc w:val="both"/>
        <w:rPr>
          <w:color w:val="000000" w:themeColor="text1"/>
          <w:sz w:val="24"/>
          <w:szCs w:val="24"/>
        </w:rPr>
      </w:pPr>
    </w:p>
    <w:p w:rsidR="005244A8" w:rsidRDefault="005244A8" w:rsidP="00F828E1">
      <w:pPr>
        <w:spacing w:after="0"/>
        <w:jc w:val="both"/>
        <w:rPr>
          <w:color w:val="000000" w:themeColor="text1"/>
          <w:sz w:val="24"/>
          <w:szCs w:val="24"/>
        </w:rPr>
      </w:pPr>
    </w:p>
    <w:p w:rsidR="005244A8" w:rsidRDefault="005244A8" w:rsidP="00F828E1">
      <w:pPr>
        <w:spacing w:after="0"/>
        <w:jc w:val="both"/>
        <w:rPr>
          <w:color w:val="000000" w:themeColor="text1"/>
          <w:sz w:val="24"/>
          <w:szCs w:val="24"/>
        </w:rPr>
      </w:pPr>
    </w:p>
    <w:p w:rsidR="005244A8" w:rsidRPr="00337604" w:rsidRDefault="005244A8" w:rsidP="00F828E1">
      <w:pPr>
        <w:spacing w:after="0"/>
        <w:jc w:val="both"/>
        <w:rPr>
          <w:color w:val="000000" w:themeColor="text1"/>
          <w:sz w:val="24"/>
          <w:szCs w:val="24"/>
        </w:rPr>
      </w:pPr>
    </w:p>
    <w:p w:rsidR="00F828E1" w:rsidRPr="002C576D" w:rsidRDefault="00CE279F" w:rsidP="00337604">
      <w:pPr>
        <w:pStyle w:val="Odstavecseseznamem"/>
        <w:numPr>
          <w:ilvl w:val="0"/>
          <w:numId w:val="25"/>
        </w:numPr>
        <w:jc w:val="both"/>
        <w:rPr>
          <w:rFonts w:cs="Arial"/>
          <w:color w:val="00B0F0"/>
          <w:sz w:val="24"/>
          <w:szCs w:val="24"/>
        </w:rPr>
      </w:pPr>
      <w:r>
        <w:rPr>
          <w:rFonts w:cs="Arial"/>
          <w:b/>
          <w:color w:val="00B0F0"/>
          <w:sz w:val="24"/>
          <w:szCs w:val="24"/>
        </w:rPr>
        <w:t xml:space="preserve">Spolupráce s Univerzitou Palackého v Olomouci – </w:t>
      </w:r>
      <w:r w:rsidRPr="00CE279F">
        <w:rPr>
          <w:rFonts w:cs="Arial"/>
          <w:sz w:val="24"/>
          <w:szCs w:val="24"/>
        </w:rPr>
        <w:t>praxe, náslechy</w:t>
      </w:r>
    </w:p>
    <w:p w:rsidR="00B95C61" w:rsidRPr="00054D8E" w:rsidRDefault="00B95C61" w:rsidP="005B55B8">
      <w:pPr>
        <w:jc w:val="both"/>
        <w:rPr>
          <w:rFonts w:cs="Arial"/>
          <w:sz w:val="24"/>
          <w:szCs w:val="24"/>
        </w:rPr>
      </w:pPr>
      <w:r w:rsidRPr="00054D8E">
        <w:rPr>
          <w:rFonts w:cs="Arial"/>
          <w:sz w:val="24"/>
          <w:szCs w:val="24"/>
        </w:rPr>
        <w:t xml:space="preserve">Každoročně probíhá praxe studentů </w:t>
      </w:r>
      <w:r w:rsidR="00054D8E" w:rsidRPr="00054D8E">
        <w:rPr>
          <w:rFonts w:cs="Arial"/>
          <w:sz w:val="24"/>
          <w:szCs w:val="24"/>
        </w:rPr>
        <w:t xml:space="preserve">Pedagogické fakulty Univerzity Palackého v Olomouci. Ve školním roce 2015/2016 </w:t>
      </w:r>
      <w:r w:rsidR="00CC01A2">
        <w:rPr>
          <w:rFonts w:cs="Arial"/>
          <w:sz w:val="24"/>
          <w:szCs w:val="24"/>
        </w:rPr>
        <w:t xml:space="preserve">absolvovaly praxi dvě studentky učitelství </w:t>
      </w:r>
      <w:r w:rsidR="00054D8E" w:rsidRPr="00054D8E">
        <w:rPr>
          <w:rFonts w:cs="Arial"/>
          <w:sz w:val="24"/>
          <w:szCs w:val="24"/>
        </w:rPr>
        <w:t>1.</w:t>
      </w:r>
      <w:r w:rsidR="00FF018C">
        <w:rPr>
          <w:rFonts w:cs="Arial"/>
          <w:sz w:val="24"/>
          <w:szCs w:val="24"/>
        </w:rPr>
        <w:t xml:space="preserve"> </w:t>
      </w:r>
      <w:r w:rsidR="00054D8E" w:rsidRPr="00054D8E">
        <w:rPr>
          <w:rFonts w:cs="Arial"/>
          <w:sz w:val="24"/>
          <w:szCs w:val="24"/>
        </w:rPr>
        <w:t>stupně a 1 studentka učitelství 2. stupně biologie – matematika.</w:t>
      </w:r>
    </w:p>
    <w:p w:rsidR="00B95C61" w:rsidRPr="00B95C61" w:rsidRDefault="00B95C61" w:rsidP="00B95C61">
      <w:pPr>
        <w:pStyle w:val="Odstavecseseznamem"/>
        <w:jc w:val="both"/>
        <w:rPr>
          <w:rFonts w:cs="Arial"/>
          <w:color w:val="00B0F0"/>
          <w:sz w:val="24"/>
          <w:szCs w:val="24"/>
        </w:rPr>
      </w:pPr>
    </w:p>
    <w:p w:rsidR="00B95C61" w:rsidRPr="00CE279F" w:rsidRDefault="00B95C61" w:rsidP="00337604">
      <w:pPr>
        <w:pStyle w:val="Odstavecseseznamem"/>
        <w:numPr>
          <w:ilvl w:val="0"/>
          <w:numId w:val="25"/>
        </w:numPr>
        <w:jc w:val="both"/>
        <w:rPr>
          <w:rFonts w:cs="Arial"/>
          <w:color w:val="00B0F0"/>
          <w:sz w:val="24"/>
          <w:szCs w:val="24"/>
        </w:rPr>
      </w:pPr>
      <w:r>
        <w:rPr>
          <w:rFonts w:cs="Arial"/>
          <w:b/>
          <w:color w:val="00B0F0"/>
          <w:sz w:val="24"/>
          <w:szCs w:val="24"/>
        </w:rPr>
        <w:t>Spolupráce s Gymnáziem Jana Blahoslava a Střední pedagogickou školou v Přerově</w:t>
      </w:r>
    </w:p>
    <w:p w:rsidR="00337604" w:rsidRPr="00054D8E" w:rsidRDefault="00054D8E" w:rsidP="005B55B8">
      <w:pPr>
        <w:jc w:val="both"/>
        <w:rPr>
          <w:rFonts w:cs="Arial"/>
          <w:sz w:val="24"/>
          <w:szCs w:val="24"/>
        </w:rPr>
      </w:pPr>
      <w:r w:rsidRPr="00054D8E">
        <w:rPr>
          <w:rFonts w:cs="Arial"/>
          <w:sz w:val="24"/>
          <w:szCs w:val="24"/>
        </w:rPr>
        <w:t>Učební pedagogickou praxi</w:t>
      </w:r>
      <w:r>
        <w:rPr>
          <w:rFonts w:cs="Arial"/>
          <w:sz w:val="24"/>
          <w:szCs w:val="24"/>
        </w:rPr>
        <w:t xml:space="preserve"> absolvovali v mateřské škole</w:t>
      </w:r>
      <w:r w:rsidR="005B55B8">
        <w:rPr>
          <w:rFonts w:cs="Arial"/>
          <w:sz w:val="24"/>
          <w:szCs w:val="24"/>
        </w:rPr>
        <w:t xml:space="preserve"> 4 studentky studijního oboru Předškolní a mimoškolní pedagogika.</w:t>
      </w:r>
    </w:p>
    <w:p w:rsidR="00F828E1" w:rsidRDefault="00F828E1" w:rsidP="00337604">
      <w:pPr>
        <w:pStyle w:val="Nadpis1"/>
        <w:numPr>
          <w:ilvl w:val="0"/>
          <w:numId w:val="22"/>
        </w:numPr>
        <w:rPr>
          <w:rFonts w:asciiTheme="minorHAnsi" w:hAnsiTheme="minorHAnsi" w:cs="Arial"/>
          <w:b/>
          <w:color w:val="00B0F0"/>
          <w:u w:val="single"/>
        </w:rPr>
      </w:pPr>
      <w:bookmarkStart w:id="156" w:name="_Toc453243483"/>
      <w:r w:rsidRPr="00337604">
        <w:rPr>
          <w:rFonts w:asciiTheme="minorHAnsi" w:hAnsiTheme="minorHAnsi" w:cs="Arial"/>
          <w:b/>
          <w:color w:val="00B0F0"/>
          <w:u w:val="single"/>
        </w:rPr>
        <w:t>Údaje o inspekční činnosti</w:t>
      </w:r>
      <w:bookmarkEnd w:id="156"/>
    </w:p>
    <w:p w:rsidR="00FA5661" w:rsidRPr="00FA5661" w:rsidRDefault="00FA5661" w:rsidP="00FA5661"/>
    <w:p w:rsidR="005B55B8" w:rsidRPr="00FF018C" w:rsidRDefault="005B55B8" w:rsidP="005B55B8">
      <w:pPr>
        <w:rPr>
          <w:sz w:val="24"/>
          <w:szCs w:val="24"/>
        </w:rPr>
      </w:pPr>
      <w:r w:rsidRPr="00FF018C">
        <w:rPr>
          <w:sz w:val="24"/>
          <w:szCs w:val="24"/>
        </w:rPr>
        <w:t xml:space="preserve">Česká školní inspekce provedla hospitační činnost ve dnech </w:t>
      </w:r>
      <w:r w:rsidR="004E36A7" w:rsidRPr="00FF018C">
        <w:rPr>
          <w:sz w:val="24"/>
          <w:szCs w:val="24"/>
        </w:rPr>
        <w:t>30. 5. a 31. 5. 2016. Tematická inspekce byla zaměřená na matematickou gramotnost. Uskutečnila se ve všech ročnících 2. stupně v předmětech matematika a fyzika.</w:t>
      </w:r>
      <w:r w:rsidR="0021758A" w:rsidRPr="00FF018C">
        <w:rPr>
          <w:sz w:val="24"/>
          <w:szCs w:val="24"/>
        </w:rPr>
        <w:t xml:space="preserve"> Všechny hospitace byly hodnoceny pozitivně. </w:t>
      </w:r>
    </w:p>
    <w:p w:rsidR="00FF018C" w:rsidRDefault="00FF018C" w:rsidP="005B55B8">
      <w:pPr>
        <w:rPr>
          <w:sz w:val="24"/>
          <w:szCs w:val="24"/>
        </w:rPr>
      </w:pPr>
      <w:r w:rsidRPr="00FF018C">
        <w:rPr>
          <w:sz w:val="24"/>
          <w:szCs w:val="24"/>
        </w:rPr>
        <w:t>Dále probíhala inspekční činnost formou elektronického zjiš</w:t>
      </w:r>
      <w:r>
        <w:rPr>
          <w:sz w:val="24"/>
          <w:szCs w:val="24"/>
        </w:rPr>
        <w:t>ť</w:t>
      </w:r>
      <w:r w:rsidR="002D61F2">
        <w:rPr>
          <w:sz w:val="24"/>
          <w:szCs w:val="24"/>
        </w:rPr>
        <w:t>ování (t</w:t>
      </w:r>
      <w:r w:rsidRPr="00FF018C">
        <w:rPr>
          <w:sz w:val="24"/>
          <w:szCs w:val="24"/>
        </w:rPr>
        <w:t>ato forma nahrazuje v dané záležitosti inspekční činnost na místě</w:t>
      </w:r>
      <w:r w:rsidR="002D61F2">
        <w:rPr>
          <w:sz w:val="24"/>
          <w:szCs w:val="24"/>
        </w:rPr>
        <w:t>) v těchto oblastech:</w:t>
      </w:r>
    </w:p>
    <w:p w:rsidR="002D61F2" w:rsidRDefault="002D61F2" w:rsidP="002D61F2">
      <w:pPr>
        <w:spacing w:after="0"/>
        <w:rPr>
          <w:sz w:val="24"/>
          <w:szCs w:val="24"/>
        </w:rPr>
      </w:pPr>
      <w:r>
        <w:rPr>
          <w:sz w:val="24"/>
          <w:szCs w:val="24"/>
        </w:rPr>
        <w:t>Vzdělávání v oblastech bezpečnosti</w:t>
      </w:r>
    </w:p>
    <w:p w:rsidR="002D61F2" w:rsidRDefault="002D61F2" w:rsidP="002D61F2">
      <w:pPr>
        <w:spacing w:after="0"/>
        <w:rPr>
          <w:sz w:val="24"/>
          <w:szCs w:val="24"/>
        </w:rPr>
      </w:pPr>
      <w:r>
        <w:rPr>
          <w:sz w:val="24"/>
          <w:szCs w:val="24"/>
        </w:rPr>
        <w:t>Soudobé dějiny</w:t>
      </w:r>
    </w:p>
    <w:p w:rsidR="002D61F2" w:rsidRDefault="002D61F2" w:rsidP="002D61F2">
      <w:pPr>
        <w:spacing w:after="0"/>
        <w:rPr>
          <w:sz w:val="24"/>
          <w:szCs w:val="24"/>
        </w:rPr>
      </w:pPr>
      <w:r>
        <w:rPr>
          <w:sz w:val="24"/>
          <w:szCs w:val="24"/>
        </w:rPr>
        <w:t>Prevence rizikového chování v ZV</w:t>
      </w:r>
    </w:p>
    <w:p w:rsidR="002D61F2" w:rsidRDefault="002D61F2" w:rsidP="002D61F2">
      <w:pPr>
        <w:spacing w:after="0"/>
        <w:rPr>
          <w:sz w:val="24"/>
          <w:szCs w:val="24"/>
        </w:rPr>
      </w:pPr>
      <w:r>
        <w:rPr>
          <w:sz w:val="24"/>
          <w:szCs w:val="24"/>
        </w:rPr>
        <w:t>Výběrové zjišťování výsledků žáků</w:t>
      </w:r>
    </w:p>
    <w:p w:rsidR="002D61F2" w:rsidRDefault="002D61F2" w:rsidP="002D61F2">
      <w:pPr>
        <w:spacing w:after="0"/>
        <w:rPr>
          <w:sz w:val="24"/>
          <w:szCs w:val="24"/>
        </w:rPr>
      </w:pPr>
      <w:r>
        <w:rPr>
          <w:sz w:val="24"/>
          <w:szCs w:val="24"/>
        </w:rPr>
        <w:t>Podmínky rozvoje matematické gramotnosti v ZŠ</w:t>
      </w:r>
    </w:p>
    <w:p w:rsidR="005244A8" w:rsidRPr="005244A8" w:rsidRDefault="005244A8" w:rsidP="00FA5661">
      <w:pPr>
        <w:pStyle w:val="Nadpis1"/>
        <w:rPr>
          <w:rFonts w:asciiTheme="minorHAnsi" w:hAnsiTheme="minorHAnsi" w:cs="Arial"/>
          <w:b/>
          <w:color w:val="00B0F0"/>
          <w:u w:val="single"/>
        </w:rPr>
      </w:pPr>
      <w:bookmarkStart w:id="157" w:name="_Toc453243484"/>
      <w:r>
        <w:rPr>
          <w:rFonts w:asciiTheme="minorHAnsi" w:hAnsiTheme="minorHAnsi" w:cs="Arial"/>
          <w:b/>
          <w:color w:val="00B0F0"/>
          <w:u w:val="single"/>
        </w:rPr>
        <w:t xml:space="preserve">G. </w:t>
      </w:r>
      <w:r w:rsidR="00F828E1" w:rsidRPr="00CE279F">
        <w:rPr>
          <w:rFonts w:asciiTheme="minorHAnsi" w:hAnsiTheme="minorHAnsi" w:cs="Arial"/>
          <w:b/>
          <w:color w:val="00B0F0"/>
          <w:u w:val="single"/>
        </w:rPr>
        <w:t>Základní údaje o hospodaření školy</w:t>
      </w:r>
      <w:bookmarkEnd w:id="157"/>
    </w:p>
    <w:p w:rsidR="005244A8" w:rsidRDefault="005244A8" w:rsidP="005244A8">
      <w:pPr>
        <w:rPr>
          <w:sz w:val="28"/>
        </w:rPr>
      </w:pPr>
    </w:p>
    <w:p w:rsidR="005244A8" w:rsidRPr="000C3FC8" w:rsidRDefault="005244A8" w:rsidP="005244A8">
      <w:pPr>
        <w:numPr>
          <w:ilvl w:val="0"/>
          <w:numId w:val="8"/>
        </w:numPr>
        <w:spacing w:after="0" w:line="240" w:lineRule="auto"/>
        <w:rPr>
          <w:sz w:val="24"/>
          <w:szCs w:val="24"/>
        </w:rPr>
      </w:pPr>
      <w:r w:rsidRPr="000C3FC8">
        <w:rPr>
          <w:sz w:val="24"/>
          <w:szCs w:val="24"/>
          <w:u w:val="single"/>
        </w:rPr>
        <w:t>Příjmy</w:t>
      </w:r>
    </w:p>
    <w:p w:rsidR="005244A8" w:rsidRPr="000C3FC8" w:rsidRDefault="005244A8" w:rsidP="005244A8">
      <w:pPr>
        <w:ind w:left="1416" w:firstLine="708"/>
        <w:rPr>
          <w:sz w:val="24"/>
          <w:szCs w:val="24"/>
        </w:rPr>
      </w:pPr>
      <w:r w:rsidRPr="000C3FC8">
        <w:rPr>
          <w:sz w:val="24"/>
          <w:szCs w:val="24"/>
        </w:rPr>
        <w:t xml:space="preserve">         OÚ Kokory</w:t>
      </w:r>
      <w:r w:rsidRPr="000C3FC8">
        <w:rPr>
          <w:sz w:val="24"/>
          <w:szCs w:val="24"/>
        </w:rPr>
        <w:tab/>
      </w:r>
      <w:r w:rsidRPr="000C3FC8">
        <w:rPr>
          <w:sz w:val="24"/>
          <w:szCs w:val="24"/>
        </w:rPr>
        <w:tab/>
        <w:t xml:space="preserve">   KÚ Olomouc</w:t>
      </w:r>
      <w:r w:rsidRPr="000C3FC8">
        <w:rPr>
          <w:sz w:val="24"/>
          <w:szCs w:val="24"/>
        </w:rPr>
        <w:tab/>
        <w:t xml:space="preserve">  </w:t>
      </w:r>
      <w:proofErr w:type="spellStart"/>
      <w:r w:rsidRPr="000C3FC8">
        <w:rPr>
          <w:sz w:val="24"/>
          <w:szCs w:val="24"/>
        </w:rPr>
        <w:t>Doplňk</w:t>
      </w:r>
      <w:proofErr w:type="spellEnd"/>
      <w:r w:rsidRPr="000C3FC8">
        <w:rPr>
          <w:sz w:val="24"/>
          <w:szCs w:val="24"/>
        </w:rPr>
        <w:t>. činnost</w:t>
      </w:r>
    </w:p>
    <w:p w:rsidR="005244A8" w:rsidRPr="000C3FC8" w:rsidRDefault="005244A8" w:rsidP="005244A8">
      <w:pPr>
        <w:rPr>
          <w:sz w:val="24"/>
          <w:szCs w:val="24"/>
        </w:rPr>
      </w:pPr>
      <w:r w:rsidRPr="000C3FC8">
        <w:rPr>
          <w:sz w:val="24"/>
          <w:szCs w:val="24"/>
        </w:rPr>
        <w:t>-------------------------------------------------------------------------------------------------</w:t>
      </w:r>
      <w:r w:rsidR="009931CE">
        <w:rPr>
          <w:sz w:val="24"/>
          <w:szCs w:val="24"/>
        </w:rPr>
        <w:t>--------------------------</w:t>
      </w:r>
    </w:p>
    <w:p w:rsidR="005244A8" w:rsidRPr="000C3FC8" w:rsidRDefault="005244A8" w:rsidP="005244A8">
      <w:pPr>
        <w:rPr>
          <w:sz w:val="24"/>
          <w:szCs w:val="24"/>
        </w:rPr>
      </w:pPr>
      <w:r w:rsidRPr="000C3FC8">
        <w:rPr>
          <w:sz w:val="24"/>
          <w:szCs w:val="24"/>
        </w:rPr>
        <w:t>Provozní dotace</w:t>
      </w:r>
      <w:r w:rsidRPr="000C3FC8">
        <w:rPr>
          <w:sz w:val="24"/>
          <w:szCs w:val="24"/>
        </w:rPr>
        <w:tab/>
        <w:t xml:space="preserve">      1,540.000, -- Kč</w:t>
      </w:r>
      <w:r w:rsidRPr="000C3FC8">
        <w:rPr>
          <w:sz w:val="24"/>
          <w:szCs w:val="24"/>
        </w:rPr>
        <w:tab/>
      </w:r>
      <w:r w:rsidR="000C3FC8">
        <w:rPr>
          <w:sz w:val="24"/>
          <w:szCs w:val="24"/>
        </w:rPr>
        <w:t xml:space="preserve">               </w:t>
      </w:r>
      <w:r w:rsidRPr="000C3FC8">
        <w:rPr>
          <w:sz w:val="24"/>
          <w:szCs w:val="24"/>
        </w:rPr>
        <w:t xml:space="preserve"> 8,588.662, -- Kč</w:t>
      </w:r>
      <w:r w:rsidRPr="000C3FC8">
        <w:rPr>
          <w:sz w:val="24"/>
          <w:szCs w:val="24"/>
        </w:rPr>
        <w:tab/>
      </w:r>
      <w:r w:rsidRPr="000C3FC8">
        <w:rPr>
          <w:sz w:val="24"/>
          <w:szCs w:val="24"/>
        </w:rPr>
        <w:tab/>
        <w:t xml:space="preserve">   -</w:t>
      </w:r>
    </w:p>
    <w:p w:rsidR="005244A8" w:rsidRPr="000C3FC8" w:rsidRDefault="005244A8" w:rsidP="005244A8">
      <w:pPr>
        <w:rPr>
          <w:sz w:val="24"/>
          <w:szCs w:val="24"/>
        </w:rPr>
      </w:pPr>
      <w:r w:rsidRPr="000C3FC8">
        <w:rPr>
          <w:sz w:val="24"/>
          <w:szCs w:val="24"/>
        </w:rPr>
        <w:t>Stravné</w:t>
      </w:r>
      <w:r w:rsidRPr="000C3FC8">
        <w:rPr>
          <w:sz w:val="24"/>
          <w:szCs w:val="24"/>
        </w:rPr>
        <w:tab/>
      </w:r>
      <w:r w:rsidRPr="000C3FC8">
        <w:rPr>
          <w:sz w:val="24"/>
          <w:szCs w:val="24"/>
        </w:rPr>
        <w:tab/>
        <w:t xml:space="preserve">       </w:t>
      </w:r>
      <w:r w:rsidR="000C3FC8">
        <w:rPr>
          <w:sz w:val="24"/>
          <w:szCs w:val="24"/>
        </w:rPr>
        <w:t xml:space="preserve">  720.375, -- Kč</w:t>
      </w:r>
      <w:r w:rsidR="000C3FC8">
        <w:rPr>
          <w:sz w:val="24"/>
          <w:szCs w:val="24"/>
        </w:rPr>
        <w:tab/>
      </w:r>
      <w:r w:rsidR="000C3FC8">
        <w:rPr>
          <w:sz w:val="24"/>
          <w:szCs w:val="24"/>
        </w:rPr>
        <w:tab/>
        <w:t xml:space="preserve">     -</w:t>
      </w:r>
      <w:r w:rsidR="000C3FC8">
        <w:rPr>
          <w:sz w:val="24"/>
          <w:szCs w:val="24"/>
        </w:rPr>
        <w:tab/>
      </w:r>
      <w:r w:rsidR="000C3FC8">
        <w:rPr>
          <w:sz w:val="24"/>
          <w:szCs w:val="24"/>
        </w:rPr>
        <w:tab/>
        <w:t xml:space="preserve">                   </w:t>
      </w:r>
      <w:r w:rsidRPr="000C3FC8">
        <w:rPr>
          <w:sz w:val="24"/>
          <w:szCs w:val="24"/>
        </w:rPr>
        <w:t>60.840, -- Kč</w:t>
      </w:r>
    </w:p>
    <w:p w:rsidR="005244A8" w:rsidRPr="000C3FC8" w:rsidRDefault="005244A8" w:rsidP="005244A8">
      <w:pPr>
        <w:rPr>
          <w:sz w:val="24"/>
          <w:szCs w:val="24"/>
        </w:rPr>
      </w:pPr>
      <w:r w:rsidRPr="000C3FC8">
        <w:rPr>
          <w:sz w:val="24"/>
          <w:szCs w:val="24"/>
        </w:rPr>
        <w:t>MŠ, ŠD</w:t>
      </w:r>
      <w:r w:rsidRPr="000C3FC8">
        <w:rPr>
          <w:sz w:val="24"/>
          <w:szCs w:val="24"/>
        </w:rPr>
        <w:tab/>
      </w:r>
      <w:r w:rsidRPr="000C3FC8">
        <w:rPr>
          <w:sz w:val="24"/>
          <w:szCs w:val="24"/>
        </w:rPr>
        <w:tab/>
        <w:t xml:space="preserve">         </w:t>
      </w:r>
      <w:r w:rsidR="000C3FC8">
        <w:rPr>
          <w:sz w:val="24"/>
          <w:szCs w:val="24"/>
        </w:rPr>
        <w:tab/>
        <w:t xml:space="preserve">         </w:t>
      </w:r>
      <w:r w:rsidRPr="000C3FC8">
        <w:rPr>
          <w:sz w:val="24"/>
          <w:szCs w:val="24"/>
        </w:rPr>
        <w:t>108.780, -- Kč</w:t>
      </w:r>
      <w:r w:rsidRPr="000C3FC8">
        <w:rPr>
          <w:sz w:val="24"/>
          <w:szCs w:val="24"/>
        </w:rPr>
        <w:tab/>
      </w:r>
      <w:r w:rsidRPr="000C3FC8">
        <w:rPr>
          <w:sz w:val="24"/>
          <w:szCs w:val="24"/>
        </w:rPr>
        <w:tab/>
        <w:t xml:space="preserve">     -</w:t>
      </w:r>
      <w:r w:rsidRPr="000C3FC8">
        <w:rPr>
          <w:sz w:val="24"/>
          <w:szCs w:val="24"/>
        </w:rPr>
        <w:tab/>
      </w:r>
      <w:r w:rsidRPr="000C3FC8">
        <w:rPr>
          <w:sz w:val="24"/>
          <w:szCs w:val="24"/>
        </w:rPr>
        <w:tab/>
      </w:r>
      <w:r w:rsidRPr="000C3FC8">
        <w:rPr>
          <w:sz w:val="24"/>
          <w:szCs w:val="24"/>
        </w:rPr>
        <w:tab/>
        <w:t xml:space="preserve"> </w:t>
      </w:r>
      <w:r w:rsidR="009931CE">
        <w:rPr>
          <w:sz w:val="24"/>
          <w:szCs w:val="24"/>
        </w:rPr>
        <w:t xml:space="preserve">             </w:t>
      </w:r>
      <w:r w:rsidRPr="000C3FC8">
        <w:rPr>
          <w:sz w:val="24"/>
          <w:szCs w:val="24"/>
        </w:rPr>
        <w:t xml:space="preserve">  -</w:t>
      </w:r>
    </w:p>
    <w:p w:rsidR="005244A8" w:rsidRPr="000C3FC8" w:rsidRDefault="005244A8" w:rsidP="005244A8">
      <w:pPr>
        <w:rPr>
          <w:sz w:val="24"/>
          <w:szCs w:val="24"/>
        </w:rPr>
      </w:pPr>
      <w:r w:rsidRPr="000C3FC8">
        <w:rPr>
          <w:sz w:val="24"/>
          <w:szCs w:val="24"/>
        </w:rPr>
        <w:t xml:space="preserve">LV, </w:t>
      </w:r>
      <w:proofErr w:type="spellStart"/>
      <w:r w:rsidRPr="000C3FC8">
        <w:rPr>
          <w:sz w:val="24"/>
          <w:szCs w:val="24"/>
        </w:rPr>
        <w:t>ŠvP</w:t>
      </w:r>
      <w:proofErr w:type="spellEnd"/>
      <w:r w:rsidRPr="000C3FC8">
        <w:rPr>
          <w:sz w:val="24"/>
          <w:szCs w:val="24"/>
        </w:rPr>
        <w:tab/>
      </w:r>
      <w:r w:rsidRPr="000C3FC8">
        <w:rPr>
          <w:sz w:val="24"/>
          <w:szCs w:val="24"/>
        </w:rPr>
        <w:tab/>
        <w:t xml:space="preserve">         </w:t>
      </w:r>
      <w:r w:rsidR="000C3FC8">
        <w:rPr>
          <w:sz w:val="24"/>
          <w:szCs w:val="24"/>
        </w:rPr>
        <w:t xml:space="preserve">             </w:t>
      </w:r>
      <w:r w:rsidRPr="000C3FC8">
        <w:rPr>
          <w:sz w:val="24"/>
          <w:szCs w:val="24"/>
        </w:rPr>
        <w:t>157.124, -- Kč</w:t>
      </w:r>
      <w:r w:rsidRPr="000C3FC8">
        <w:rPr>
          <w:sz w:val="24"/>
          <w:szCs w:val="24"/>
        </w:rPr>
        <w:tab/>
      </w:r>
      <w:r w:rsidRPr="000C3FC8">
        <w:rPr>
          <w:sz w:val="24"/>
          <w:szCs w:val="24"/>
        </w:rPr>
        <w:tab/>
        <w:t xml:space="preserve">     - </w:t>
      </w:r>
      <w:r w:rsidRPr="000C3FC8">
        <w:rPr>
          <w:sz w:val="24"/>
          <w:szCs w:val="24"/>
        </w:rPr>
        <w:tab/>
      </w:r>
      <w:r w:rsidRPr="000C3FC8">
        <w:rPr>
          <w:sz w:val="24"/>
          <w:szCs w:val="24"/>
        </w:rPr>
        <w:tab/>
      </w:r>
      <w:r w:rsidRPr="000C3FC8">
        <w:rPr>
          <w:sz w:val="24"/>
          <w:szCs w:val="24"/>
        </w:rPr>
        <w:tab/>
        <w:t xml:space="preserve">  </w:t>
      </w:r>
      <w:r w:rsidR="009931CE">
        <w:rPr>
          <w:sz w:val="24"/>
          <w:szCs w:val="24"/>
        </w:rPr>
        <w:t xml:space="preserve">             </w:t>
      </w:r>
      <w:r w:rsidRPr="000C3FC8">
        <w:rPr>
          <w:sz w:val="24"/>
          <w:szCs w:val="24"/>
        </w:rPr>
        <w:t xml:space="preserve"> -</w:t>
      </w:r>
    </w:p>
    <w:p w:rsidR="005244A8" w:rsidRPr="000C3FC8" w:rsidRDefault="005244A8" w:rsidP="005244A8">
      <w:pPr>
        <w:rPr>
          <w:sz w:val="24"/>
          <w:szCs w:val="24"/>
        </w:rPr>
      </w:pPr>
      <w:proofErr w:type="spellStart"/>
      <w:r w:rsidRPr="000C3FC8">
        <w:rPr>
          <w:sz w:val="24"/>
          <w:szCs w:val="24"/>
        </w:rPr>
        <w:t>Zúčtov.fondů</w:t>
      </w:r>
      <w:proofErr w:type="spellEnd"/>
      <w:r w:rsidRPr="000C3FC8">
        <w:rPr>
          <w:sz w:val="24"/>
          <w:szCs w:val="24"/>
        </w:rPr>
        <w:t xml:space="preserve">, </w:t>
      </w:r>
      <w:proofErr w:type="gramStart"/>
      <w:r w:rsidRPr="000C3FC8">
        <w:rPr>
          <w:sz w:val="24"/>
          <w:szCs w:val="24"/>
        </w:rPr>
        <w:t xml:space="preserve">ostatní         </w:t>
      </w:r>
      <w:r w:rsidR="000C3FC8">
        <w:rPr>
          <w:sz w:val="24"/>
          <w:szCs w:val="24"/>
        </w:rPr>
        <w:t xml:space="preserve">     </w:t>
      </w:r>
      <w:r w:rsidRPr="000C3FC8">
        <w:rPr>
          <w:sz w:val="24"/>
          <w:szCs w:val="24"/>
        </w:rPr>
        <w:t>1.702</w:t>
      </w:r>
      <w:proofErr w:type="gramEnd"/>
      <w:r w:rsidRPr="000C3FC8">
        <w:rPr>
          <w:sz w:val="24"/>
          <w:szCs w:val="24"/>
        </w:rPr>
        <w:t>, -- Kč</w:t>
      </w:r>
      <w:r w:rsidRPr="000C3FC8">
        <w:rPr>
          <w:sz w:val="24"/>
          <w:szCs w:val="24"/>
        </w:rPr>
        <w:tab/>
        <w:t xml:space="preserve">       </w:t>
      </w:r>
      <w:r w:rsidR="000C3FC8">
        <w:rPr>
          <w:sz w:val="24"/>
          <w:szCs w:val="24"/>
        </w:rPr>
        <w:t xml:space="preserve">                 </w:t>
      </w:r>
      <w:r w:rsidRPr="000C3FC8">
        <w:rPr>
          <w:sz w:val="24"/>
          <w:szCs w:val="24"/>
        </w:rPr>
        <w:t>3.194, -- Kč</w:t>
      </w:r>
      <w:r w:rsidRPr="000C3FC8">
        <w:rPr>
          <w:sz w:val="24"/>
          <w:szCs w:val="24"/>
        </w:rPr>
        <w:tab/>
      </w:r>
      <w:r w:rsidRPr="000C3FC8">
        <w:rPr>
          <w:sz w:val="24"/>
          <w:szCs w:val="24"/>
        </w:rPr>
        <w:tab/>
        <w:t xml:space="preserve">   -</w:t>
      </w:r>
    </w:p>
    <w:p w:rsidR="005244A8" w:rsidRPr="000C3FC8" w:rsidRDefault="005244A8" w:rsidP="005244A8">
      <w:pPr>
        <w:rPr>
          <w:sz w:val="24"/>
          <w:szCs w:val="24"/>
        </w:rPr>
      </w:pPr>
      <w:r w:rsidRPr="000C3FC8">
        <w:rPr>
          <w:sz w:val="24"/>
          <w:szCs w:val="24"/>
        </w:rPr>
        <w:t>Dary</w:t>
      </w:r>
      <w:r w:rsidRPr="000C3FC8">
        <w:rPr>
          <w:sz w:val="24"/>
          <w:szCs w:val="24"/>
        </w:rPr>
        <w:tab/>
      </w:r>
      <w:r w:rsidRPr="000C3FC8">
        <w:rPr>
          <w:sz w:val="24"/>
          <w:szCs w:val="24"/>
        </w:rPr>
        <w:tab/>
      </w:r>
      <w:r w:rsidRPr="000C3FC8">
        <w:rPr>
          <w:sz w:val="24"/>
          <w:szCs w:val="24"/>
        </w:rPr>
        <w:tab/>
        <w:t xml:space="preserve">             3.000, -- Kč</w:t>
      </w:r>
      <w:r w:rsidRPr="000C3FC8">
        <w:rPr>
          <w:sz w:val="24"/>
          <w:szCs w:val="24"/>
        </w:rPr>
        <w:tab/>
      </w:r>
      <w:r w:rsidRPr="000C3FC8">
        <w:rPr>
          <w:sz w:val="24"/>
          <w:szCs w:val="24"/>
        </w:rPr>
        <w:tab/>
        <w:t xml:space="preserve">     - </w:t>
      </w:r>
      <w:r w:rsidRPr="000C3FC8">
        <w:rPr>
          <w:sz w:val="24"/>
          <w:szCs w:val="24"/>
        </w:rPr>
        <w:tab/>
      </w:r>
      <w:r w:rsidRPr="000C3FC8">
        <w:rPr>
          <w:sz w:val="24"/>
          <w:szCs w:val="24"/>
        </w:rPr>
        <w:tab/>
      </w:r>
      <w:r w:rsidRPr="000C3FC8">
        <w:rPr>
          <w:sz w:val="24"/>
          <w:szCs w:val="24"/>
        </w:rPr>
        <w:tab/>
        <w:t xml:space="preserve">  </w:t>
      </w:r>
      <w:r w:rsidR="009931CE">
        <w:rPr>
          <w:sz w:val="24"/>
          <w:szCs w:val="24"/>
        </w:rPr>
        <w:t xml:space="preserve">             </w:t>
      </w:r>
      <w:r w:rsidRPr="000C3FC8">
        <w:rPr>
          <w:sz w:val="24"/>
          <w:szCs w:val="24"/>
        </w:rPr>
        <w:t xml:space="preserve"> -</w:t>
      </w:r>
    </w:p>
    <w:p w:rsidR="005244A8" w:rsidRPr="000C3FC8" w:rsidRDefault="005244A8" w:rsidP="005244A8">
      <w:pPr>
        <w:pBdr>
          <w:top w:val="double" w:sz="6" w:space="1" w:color="auto"/>
          <w:bottom w:val="double" w:sz="6" w:space="1" w:color="auto"/>
        </w:pBdr>
        <w:rPr>
          <w:sz w:val="24"/>
          <w:szCs w:val="24"/>
        </w:rPr>
      </w:pPr>
      <w:r w:rsidRPr="000C3FC8">
        <w:rPr>
          <w:sz w:val="24"/>
          <w:szCs w:val="24"/>
        </w:rPr>
        <w:t>Příjmy celkem</w:t>
      </w:r>
      <w:r w:rsidRPr="000C3FC8">
        <w:rPr>
          <w:sz w:val="24"/>
          <w:szCs w:val="24"/>
        </w:rPr>
        <w:tab/>
        <w:t xml:space="preserve">    </w:t>
      </w:r>
      <w:r w:rsidR="000C3FC8">
        <w:rPr>
          <w:sz w:val="24"/>
          <w:szCs w:val="24"/>
        </w:rPr>
        <w:t xml:space="preserve">             </w:t>
      </w:r>
      <w:r w:rsidRPr="000C3FC8">
        <w:rPr>
          <w:sz w:val="24"/>
          <w:szCs w:val="24"/>
        </w:rPr>
        <w:t xml:space="preserve">  2,530.981, -- Kč</w:t>
      </w:r>
      <w:r w:rsidRPr="000C3FC8">
        <w:rPr>
          <w:sz w:val="24"/>
          <w:szCs w:val="24"/>
        </w:rPr>
        <w:tab/>
        <w:t xml:space="preserve"> </w:t>
      </w:r>
      <w:r w:rsidR="000C3FC8">
        <w:rPr>
          <w:sz w:val="24"/>
          <w:szCs w:val="24"/>
        </w:rPr>
        <w:t xml:space="preserve">                </w:t>
      </w:r>
      <w:r w:rsidRPr="000C3FC8">
        <w:rPr>
          <w:sz w:val="24"/>
          <w:szCs w:val="24"/>
        </w:rPr>
        <w:t>8,591.856, -- Kč</w:t>
      </w:r>
      <w:r w:rsidRPr="000C3FC8">
        <w:rPr>
          <w:sz w:val="24"/>
          <w:szCs w:val="24"/>
        </w:rPr>
        <w:tab/>
        <w:t xml:space="preserve">      60.840, -- Kč</w:t>
      </w:r>
    </w:p>
    <w:p w:rsidR="005244A8" w:rsidRPr="000C3FC8" w:rsidRDefault="005244A8" w:rsidP="005244A8">
      <w:pPr>
        <w:rPr>
          <w:sz w:val="24"/>
          <w:szCs w:val="24"/>
        </w:rPr>
      </w:pPr>
      <w:r w:rsidRPr="000C3FC8">
        <w:rPr>
          <w:sz w:val="24"/>
          <w:szCs w:val="24"/>
        </w:rPr>
        <w:lastRenderedPageBreak/>
        <w:t xml:space="preserve">2.  </w:t>
      </w:r>
      <w:r w:rsidRPr="000C3FC8">
        <w:rPr>
          <w:sz w:val="24"/>
          <w:szCs w:val="24"/>
          <w:u w:val="single"/>
        </w:rPr>
        <w:t xml:space="preserve">Výdaje </w:t>
      </w:r>
    </w:p>
    <w:p w:rsidR="005244A8" w:rsidRPr="000C3FC8" w:rsidRDefault="005244A8" w:rsidP="005244A8">
      <w:pPr>
        <w:rPr>
          <w:sz w:val="24"/>
          <w:szCs w:val="24"/>
        </w:rPr>
      </w:pPr>
      <w:r w:rsidRPr="000C3FC8">
        <w:rPr>
          <w:sz w:val="24"/>
          <w:szCs w:val="24"/>
        </w:rPr>
        <w:tab/>
      </w:r>
      <w:r w:rsidRPr="000C3FC8">
        <w:rPr>
          <w:sz w:val="24"/>
          <w:szCs w:val="24"/>
        </w:rPr>
        <w:tab/>
        <w:t xml:space="preserve"> </w:t>
      </w:r>
      <w:r w:rsidRPr="000C3FC8">
        <w:rPr>
          <w:sz w:val="24"/>
          <w:szCs w:val="24"/>
        </w:rPr>
        <w:tab/>
        <w:t xml:space="preserve">        OÚ Kokory</w:t>
      </w:r>
      <w:r w:rsidRPr="000C3FC8">
        <w:rPr>
          <w:sz w:val="24"/>
          <w:szCs w:val="24"/>
        </w:rPr>
        <w:tab/>
      </w:r>
      <w:r w:rsidRPr="000C3FC8">
        <w:rPr>
          <w:sz w:val="24"/>
          <w:szCs w:val="24"/>
        </w:rPr>
        <w:tab/>
        <w:t>KÚ Olomouc</w:t>
      </w:r>
      <w:r w:rsidRPr="000C3FC8">
        <w:rPr>
          <w:sz w:val="24"/>
          <w:szCs w:val="24"/>
        </w:rPr>
        <w:tab/>
        <w:t xml:space="preserve">  </w:t>
      </w:r>
      <w:proofErr w:type="spellStart"/>
      <w:r w:rsidRPr="000C3FC8">
        <w:rPr>
          <w:sz w:val="24"/>
          <w:szCs w:val="24"/>
        </w:rPr>
        <w:t>Doplňk</w:t>
      </w:r>
      <w:proofErr w:type="spellEnd"/>
      <w:r w:rsidRPr="000C3FC8">
        <w:rPr>
          <w:sz w:val="24"/>
          <w:szCs w:val="24"/>
        </w:rPr>
        <w:t>. činnost</w:t>
      </w:r>
    </w:p>
    <w:p w:rsidR="005244A8" w:rsidRPr="000C3FC8" w:rsidRDefault="005244A8" w:rsidP="005244A8">
      <w:pPr>
        <w:rPr>
          <w:sz w:val="24"/>
          <w:szCs w:val="24"/>
        </w:rPr>
      </w:pPr>
      <w:r w:rsidRPr="000C3FC8">
        <w:rPr>
          <w:sz w:val="24"/>
          <w:szCs w:val="24"/>
        </w:rPr>
        <w:t>-------------------------------------------------------------------------------------------------</w:t>
      </w:r>
      <w:r w:rsidR="009931CE">
        <w:rPr>
          <w:sz w:val="24"/>
          <w:szCs w:val="24"/>
        </w:rPr>
        <w:t>--------------------------</w:t>
      </w:r>
    </w:p>
    <w:p w:rsidR="005244A8" w:rsidRPr="000C3FC8" w:rsidRDefault="005244A8" w:rsidP="005244A8">
      <w:pPr>
        <w:rPr>
          <w:sz w:val="24"/>
          <w:szCs w:val="24"/>
        </w:rPr>
      </w:pPr>
      <w:r w:rsidRPr="000C3FC8">
        <w:rPr>
          <w:sz w:val="24"/>
          <w:szCs w:val="24"/>
        </w:rPr>
        <w:t>501-Spotř.</w:t>
      </w:r>
      <w:proofErr w:type="gramStart"/>
      <w:r w:rsidRPr="000C3FC8">
        <w:rPr>
          <w:sz w:val="24"/>
          <w:szCs w:val="24"/>
        </w:rPr>
        <w:t>mat./učeb</w:t>
      </w:r>
      <w:proofErr w:type="gramEnd"/>
      <w:r w:rsidRPr="000C3FC8">
        <w:rPr>
          <w:sz w:val="24"/>
          <w:szCs w:val="24"/>
        </w:rPr>
        <w:t>.       844.568,60</w:t>
      </w:r>
      <w:r w:rsidR="009931CE">
        <w:rPr>
          <w:sz w:val="24"/>
          <w:szCs w:val="24"/>
        </w:rPr>
        <w:t>,--</w:t>
      </w:r>
      <w:r w:rsidRPr="000C3FC8">
        <w:rPr>
          <w:sz w:val="24"/>
          <w:szCs w:val="24"/>
        </w:rPr>
        <w:t xml:space="preserve">     </w:t>
      </w:r>
      <w:r w:rsidRPr="000C3FC8">
        <w:rPr>
          <w:sz w:val="24"/>
          <w:szCs w:val="24"/>
        </w:rPr>
        <w:tab/>
        <w:t xml:space="preserve">   </w:t>
      </w:r>
      <w:r w:rsidR="000C3FC8">
        <w:rPr>
          <w:sz w:val="24"/>
          <w:szCs w:val="24"/>
        </w:rPr>
        <w:t xml:space="preserve">         </w:t>
      </w:r>
      <w:r w:rsidRPr="000C3FC8">
        <w:rPr>
          <w:sz w:val="24"/>
          <w:szCs w:val="24"/>
        </w:rPr>
        <w:t xml:space="preserve"> 83.465, --</w:t>
      </w:r>
      <w:r w:rsidRPr="000C3FC8">
        <w:rPr>
          <w:sz w:val="24"/>
          <w:szCs w:val="24"/>
        </w:rPr>
        <w:tab/>
      </w:r>
      <w:r w:rsidRPr="000C3FC8">
        <w:rPr>
          <w:sz w:val="24"/>
          <w:szCs w:val="24"/>
        </w:rPr>
        <w:tab/>
        <w:t xml:space="preserve">         26.828, --</w:t>
      </w:r>
    </w:p>
    <w:p w:rsidR="005244A8" w:rsidRPr="000C3FC8" w:rsidRDefault="005244A8" w:rsidP="005244A8">
      <w:pPr>
        <w:rPr>
          <w:sz w:val="24"/>
          <w:szCs w:val="24"/>
        </w:rPr>
      </w:pPr>
      <w:r w:rsidRPr="000C3FC8">
        <w:rPr>
          <w:sz w:val="24"/>
          <w:szCs w:val="24"/>
        </w:rPr>
        <w:t xml:space="preserve">502-Spotř. </w:t>
      </w:r>
      <w:proofErr w:type="gramStart"/>
      <w:r w:rsidRPr="000C3FC8">
        <w:rPr>
          <w:sz w:val="24"/>
          <w:szCs w:val="24"/>
        </w:rPr>
        <w:t xml:space="preserve">energie          </w:t>
      </w:r>
      <w:r w:rsidR="000C3FC8">
        <w:rPr>
          <w:sz w:val="24"/>
          <w:szCs w:val="24"/>
        </w:rPr>
        <w:t xml:space="preserve">  </w:t>
      </w:r>
      <w:r w:rsidR="009931CE">
        <w:rPr>
          <w:sz w:val="24"/>
          <w:szCs w:val="24"/>
        </w:rPr>
        <w:t xml:space="preserve">    </w:t>
      </w:r>
      <w:r w:rsidRPr="000C3FC8">
        <w:rPr>
          <w:sz w:val="24"/>
          <w:szCs w:val="24"/>
        </w:rPr>
        <w:t xml:space="preserve"> 487.085</w:t>
      </w:r>
      <w:proofErr w:type="gramEnd"/>
      <w:r w:rsidRPr="000C3FC8">
        <w:rPr>
          <w:sz w:val="24"/>
          <w:szCs w:val="24"/>
        </w:rPr>
        <w:t>, --</w:t>
      </w:r>
      <w:r w:rsidRPr="000C3FC8">
        <w:rPr>
          <w:sz w:val="24"/>
          <w:szCs w:val="24"/>
        </w:rPr>
        <w:tab/>
      </w:r>
      <w:r w:rsidRPr="000C3FC8">
        <w:rPr>
          <w:sz w:val="24"/>
          <w:szCs w:val="24"/>
        </w:rPr>
        <w:tab/>
        <w:t xml:space="preserve">         - </w:t>
      </w:r>
      <w:r w:rsidRPr="000C3FC8">
        <w:rPr>
          <w:sz w:val="24"/>
          <w:szCs w:val="24"/>
        </w:rPr>
        <w:tab/>
      </w:r>
      <w:r w:rsidRPr="000C3FC8">
        <w:rPr>
          <w:sz w:val="24"/>
          <w:szCs w:val="24"/>
        </w:rPr>
        <w:tab/>
        <w:t xml:space="preserve">           </w:t>
      </w:r>
      <w:r w:rsidR="009931CE">
        <w:rPr>
          <w:sz w:val="24"/>
          <w:szCs w:val="24"/>
        </w:rPr>
        <w:t xml:space="preserve">             </w:t>
      </w:r>
      <w:r w:rsidRPr="000C3FC8">
        <w:rPr>
          <w:sz w:val="24"/>
          <w:szCs w:val="24"/>
        </w:rPr>
        <w:t xml:space="preserve">3.805, --  </w:t>
      </w:r>
    </w:p>
    <w:p w:rsidR="005244A8" w:rsidRPr="000C3FC8" w:rsidRDefault="005244A8" w:rsidP="005244A8">
      <w:pPr>
        <w:rPr>
          <w:sz w:val="24"/>
          <w:szCs w:val="24"/>
        </w:rPr>
      </w:pPr>
      <w:r w:rsidRPr="000C3FC8">
        <w:rPr>
          <w:sz w:val="24"/>
          <w:szCs w:val="24"/>
        </w:rPr>
        <w:t xml:space="preserve">511-Opravy a udrž.          </w:t>
      </w:r>
      <w:r w:rsidR="009931CE">
        <w:rPr>
          <w:sz w:val="24"/>
          <w:szCs w:val="24"/>
        </w:rPr>
        <w:t xml:space="preserve">    </w:t>
      </w:r>
      <w:r w:rsidRPr="000C3FC8">
        <w:rPr>
          <w:sz w:val="24"/>
          <w:szCs w:val="24"/>
        </w:rPr>
        <w:t>49.942,10</w:t>
      </w:r>
      <w:r w:rsidR="009931CE">
        <w:rPr>
          <w:sz w:val="24"/>
          <w:szCs w:val="24"/>
        </w:rPr>
        <w:t>,--</w:t>
      </w:r>
      <w:r w:rsidRPr="000C3FC8">
        <w:rPr>
          <w:sz w:val="24"/>
          <w:szCs w:val="24"/>
        </w:rPr>
        <w:t xml:space="preserve">       </w:t>
      </w:r>
      <w:r w:rsidRPr="000C3FC8">
        <w:rPr>
          <w:sz w:val="24"/>
          <w:szCs w:val="24"/>
        </w:rPr>
        <w:tab/>
        <w:t xml:space="preserve">       </w:t>
      </w:r>
      <w:r w:rsidR="009931CE">
        <w:rPr>
          <w:sz w:val="24"/>
          <w:szCs w:val="24"/>
        </w:rPr>
        <w:t xml:space="preserve">             </w:t>
      </w:r>
      <w:r w:rsidRPr="000C3FC8">
        <w:rPr>
          <w:sz w:val="24"/>
          <w:szCs w:val="24"/>
        </w:rPr>
        <w:t xml:space="preserve">  -</w:t>
      </w:r>
      <w:r w:rsidRPr="000C3FC8">
        <w:rPr>
          <w:sz w:val="24"/>
          <w:szCs w:val="24"/>
        </w:rPr>
        <w:tab/>
      </w:r>
      <w:r w:rsidRPr="000C3FC8">
        <w:rPr>
          <w:sz w:val="24"/>
          <w:szCs w:val="24"/>
        </w:rPr>
        <w:tab/>
        <w:t xml:space="preserve">              </w:t>
      </w:r>
      <w:r w:rsidR="009931CE">
        <w:rPr>
          <w:sz w:val="24"/>
          <w:szCs w:val="24"/>
        </w:rPr>
        <w:t xml:space="preserve">              </w:t>
      </w:r>
      <w:r w:rsidRPr="000C3FC8">
        <w:rPr>
          <w:sz w:val="24"/>
          <w:szCs w:val="24"/>
        </w:rPr>
        <w:t>401, --</w:t>
      </w:r>
    </w:p>
    <w:p w:rsidR="005244A8" w:rsidRPr="000C3FC8" w:rsidRDefault="005244A8" w:rsidP="005244A8">
      <w:pPr>
        <w:rPr>
          <w:sz w:val="24"/>
          <w:szCs w:val="24"/>
        </w:rPr>
      </w:pPr>
      <w:r w:rsidRPr="000C3FC8">
        <w:rPr>
          <w:sz w:val="24"/>
          <w:szCs w:val="24"/>
        </w:rPr>
        <w:t>512-Cestovné</w:t>
      </w:r>
      <w:r w:rsidRPr="000C3FC8">
        <w:rPr>
          <w:sz w:val="24"/>
          <w:szCs w:val="24"/>
        </w:rPr>
        <w:tab/>
        <w:t xml:space="preserve">              </w:t>
      </w:r>
      <w:r w:rsidR="000C3FC8">
        <w:rPr>
          <w:sz w:val="24"/>
          <w:szCs w:val="24"/>
        </w:rPr>
        <w:t xml:space="preserve">           </w:t>
      </w:r>
      <w:r w:rsidRPr="000C3FC8">
        <w:rPr>
          <w:sz w:val="24"/>
          <w:szCs w:val="24"/>
        </w:rPr>
        <w:t xml:space="preserve">  </w:t>
      </w:r>
      <w:r w:rsidR="009931CE">
        <w:rPr>
          <w:sz w:val="24"/>
          <w:szCs w:val="24"/>
        </w:rPr>
        <w:t xml:space="preserve">    </w:t>
      </w:r>
      <w:r w:rsidRPr="000C3FC8">
        <w:rPr>
          <w:sz w:val="24"/>
          <w:szCs w:val="24"/>
        </w:rPr>
        <w:t xml:space="preserve"> 202, --   </w:t>
      </w:r>
      <w:r w:rsidRPr="000C3FC8">
        <w:rPr>
          <w:sz w:val="24"/>
          <w:szCs w:val="24"/>
        </w:rPr>
        <w:tab/>
        <w:t xml:space="preserve">   </w:t>
      </w:r>
      <w:r w:rsidR="000C3FC8">
        <w:rPr>
          <w:sz w:val="24"/>
          <w:szCs w:val="24"/>
        </w:rPr>
        <w:t xml:space="preserve">          </w:t>
      </w:r>
      <w:r w:rsidRPr="000C3FC8">
        <w:rPr>
          <w:sz w:val="24"/>
          <w:szCs w:val="24"/>
        </w:rPr>
        <w:t xml:space="preserve">   3.106, --</w:t>
      </w:r>
      <w:r w:rsidRPr="000C3FC8">
        <w:rPr>
          <w:sz w:val="24"/>
          <w:szCs w:val="24"/>
        </w:rPr>
        <w:tab/>
      </w:r>
      <w:r w:rsidRPr="000C3FC8">
        <w:rPr>
          <w:sz w:val="24"/>
          <w:szCs w:val="24"/>
        </w:rPr>
        <w:tab/>
        <w:t xml:space="preserve">              -</w:t>
      </w:r>
    </w:p>
    <w:p w:rsidR="005244A8" w:rsidRPr="000C3FC8" w:rsidRDefault="009931CE" w:rsidP="005244A8">
      <w:pPr>
        <w:rPr>
          <w:sz w:val="24"/>
          <w:szCs w:val="24"/>
        </w:rPr>
      </w:pPr>
      <w:r>
        <w:rPr>
          <w:sz w:val="24"/>
          <w:szCs w:val="24"/>
        </w:rPr>
        <w:t>518-Ostatní služby</w:t>
      </w:r>
      <w:r>
        <w:rPr>
          <w:sz w:val="24"/>
          <w:szCs w:val="24"/>
        </w:rPr>
        <w:tab/>
        <w:t xml:space="preserve">       </w:t>
      </w:r>
      <w:r w:rsidR="005244A8" w:rsidRPr="000C3FC8">
        <w:rPr>
          <w:sz w:val="24"/>
          <w:szCs w:val="24"/>
        </w:rPr>
        <w:t>449.885</w:t>
      </w:r>
      <w:r w:rsidR="000C3FC8">
        <w:rPr>
          <w:sz w:val="24"/>
          <w:szCs w:val="24"/>
        </w:rPr>
        <w:t>,16</w:t>
      </w:r>
      <w:r>
        <w:rPr>
          <w:sz w:val="24"/>
          <w:szCs w:val="24"/>
        </w:rPr>
        <w:t>,--</w:t>
      </w:r>
      <w:r w:rsidR="000C3FC8">
        <w:rPr>
          <w:sz w:val="24"/>
          <w:szCs w:val="24"/>
        </w:rPr>
        <w:tab/>
      </w:r>
      <w:r w:rsidR="000C3FC8">
        <w:rPr>
          <w:sz w:val="24"/>
          <w:szCs w:val="24"/>
        </w:rPr>
        <w:tab/>
        <w:t xml:space="preserve"> </w:t>
      </w:r>
      <w:r w:rsidR="005244A8" w:rsidRPr="000C3FC8">
        <w:rPr>
          <w:sz w:val="24"/>
          <w:szCs w:val="24"/>
        </w:rPr>
        <w:t xml:space="preserve">24.736, --   </w:t>
      </w:r>
      <w:r w:rsidR="005244A8" w:rsidRPr="000C3FC8">
        <w:rPr>
          <w:sz w:val="24"/>
          <w:szCs w:val="24"/>
        </w:rPr>
        <w:tab/>
        <w:t xml:space="preserve">          </w:t>
      </w:r>
      <w:r>
        <w:rPr>
          <w:sz w:val="24"/>
          <w:szCs w:val="24"/>
        </w:rPr>
        <w:t xml:space="preserve">              </w:t>
      </w:r>
      <w:r w:rsidR="005244A8" w:rsidRPr="000C3FC8">
        <w:rPr>
          <w:sz w:val="24"/>
          <w:szCs w:val="24"/>
        </w:rPr>
        <w:t xml:space="preserve"> 1.452, --</w:t>
      </w:r>
    </w:p>
    <w:p w:rsidR="005244A8" w:rsidRPr="000C3FC8" w:rsidRDefault="005244A8" w:rsidP="005244A8">
      <w:pPr>
        <w:rPr>
          <w:sz w:val="24"/>
          <w:szCs w:val="24"/>
        </w:rPr>
      </w:pPr>
      <w:r w:rsidRPr="000C3FC8">
        <w:rPr>
          <w:sz w:val="24"/>
          <w:szCs w:val="24"/>
        </w:rPr>
        <w:t xml:space="preserve">521-Mzdové nákl., PN    </w:t>
      </w:r>
      <w:r w:rsidR="000C3FC8">
        <w:rPr>
          <w:sz w:val="24"/>
          <w:szCs w:val="24"/>
        </w:rPr>
        <w:t xml:space="preserve">    </w:t>
      </w:r>
      <w:r w:rsidR="009931CE">
        <w:rPr>
          <w:sz w:val="24"/>
          <w:szCs w:val="24"/>
        </w:rPr>
        <w:t xml:space="preserve">   </w:t>
      </w:r>
      <w:r w:rsidRPr="000C3FC8">
        <w:rPr>
          <w:sz w:val="24"/>
          <w:szCs w:val="24"/>
        </w:rPr>
        <w:t>456.597, --</w:t>
      </w:r>
      <w:r w:rsidRPr="000C3FC8">
        <w:rPr>
          <w:sz w:val="24"/>
          <w:szCs w:val="24"/>
        </w:rPr>
        <w:tab/>
        <w:t xml:space="preserve">         6,253.445, --    </w:t>
      </w:r>
      <w:r w:rsidRPr="000C3FC8">
        <w:rPr>
          <w:sz w:val="24"/>
          <w:szCs w:val="24"/>
        </w:rPr>
        <w:tab/>
        <w:t xml:space="preserve">        </w:t>
      </w:r>
      <w:r w:rsidR="009931CE">
        <w:rPr>
          <w:sz w:val="24"/>
          <w:szCs w:val="24"/>
        </w:rPr>
        <w:t xml:space="preserve">              </w:t>
      </w:r>
      <w:r w:rsidRPr="000C3FC8">
        <w:rPr>
          <w:sz w:val="24"/>
          <w:szCs w:val="24"/>
        </w:rPr>
        <w:t xml:space="preserve"> 19.519, --</w:t>
      </w:r>
    </w:p>
    <w:p w:rsidR="005244A8" w:rsidRPr="000C3FC8" w:rsidRDefault="005244A8" w:rsidP="005244A8">
      <w:pPr>
        <w:rPr>
          <w:sz w:val="24"/>
          <w:szCs w:val="24"/>
        </w:rPr>
      </w:pPr>
      <w:r w:rsidRPr="000C3FC8">
        <w:rPr>
          <w:sz w:val="24"/>
          <w:szCs w:val="24"/>
        </w:rPr>
        <w:t>524-Pojištění</w:t>
      </w:r>
      <w:r w:rsidRPr="000C3FC8">
        <w:rPr>
          <w:sz w:val="24"/>
          <w:szCs w:val="24"/>
        </w:rPr>
        <w:tab/>
      </w:r>
      <w:r w:rsidRPr="000C3FC8">
        <w:rPr>
          <w:sz w:val="24"/>
          <w:szCs w:val="24"/>
        </w:rPr>
        <w:tab/>
      </w:r>
      <w:r w:rsidR="000C3FC8">
        <w:rPr>
          <w:sz w:val="24"/>
          <w:szCs w:val="24"/>
        </w:rPr>
        <w:t xml:space="preserve">        </w:t>
      </w:r>
      <w:r w:rsidR="009931CE">
        <w:rPr>
          <w:sz w:val="24"/>
          <w:szCs w:val="24"/>
        </w:rPr>
        <w:t xml:space="preserve">   </w:t>
      </w:r>
      <w:r w:rsidRPr="000C3FC8">
        <w:rPr>
          <w:sz w:val="24"/>
          <w:szCs w:val="24"/>
        </w:rPr>
        <w:t>139.704, --</w:t>
      </w:r>
      <w:r w:rsidRPr="000C3FC8">
        <w:rPr>
          <w:sz w:val="24"/>
          <w:szCs w:val="24"/>
        </w:rPr>
        <w:tab/>
        <w:t xml:space="preserve">         2,118.698, -- </w:t>
      </w:r>
      <w:r w:rsidRPr="000C3FC8">
        <w:rPr>
          <w:sz w:val="24"/>
          <w:szCs w:val="24"/>
        </w:rPr>
        <w:tab/>
        <w:t xml:space="preserve">          </w:t>
      </w:r>
      <w:r w:rsidR="009931CE">
        <w:rPr>
          <w:sz w:val="24"/>
          <w:szCs w:val="24"/>
        </w:rPr>
        <w:t xml:space="preserve">              </w:t>
      </w:r>
      <w:r w:rsidRPr="000C3FC8">
        <w:rPr>
          <w:sz w:val="24"/>
          <w:szCs w:val="24"/>
        </w:rPr>
        <w:t xml:space="preserve"> 6.637, --</w:t>
      </w:r>
    </w:p>
    <w:p w:rsidR="005244A8" w:rsidRPr="000C3FC8" w:rsidRDefault="000C3FC8" w:rsidP="005244A8">
      <w:pPr>
        <w:rPr>
          <w:sz w:val="24"/>
          <w:szCs w:val="24"/>
        </w:rPr>
      </w:pPr>
      <w:r>
        <w:rPr>
          <w:sz w:val="24"/>
          <w:szCs w:val="24"/>
        </w:rPr>
        <w:t xml:space="preserve">525-Jiné </w:t>
      </w:r>
      <w:proofErr w:type="spellStart"/>
      <w:proofErr w:type="gramStart"/>
      <w:r>
        <w:rPr>
          <w:sz w:val="24"/>
          <w:szCs w:val="24"/>
        </w:rPr>
        <w:t>soc.poj</w:t>
      </w:r>
      <w:proofErr w:type="spellEnd"/>
      <w:proofErr w:type="gramEnd"/>
      <w:r>
        <w:rPr>
          <w:sz w:val="24"/>
          <w:szCs w:val="24"/>
        </w:rPr>
        <w:t xml:space="preserve">.                    </w:t>
      </w:r>
      <w:r w:rsidR="009931CE">
        <w:rPr>
          <w:sz w:val="24"/>
          <w:szCs w:val="24"/>
        </w:rPr>
        <w:t xml:space="preserve">   </w:t>
      </w:r>
      <w:r w:rsidR="00D9594C">
        <w:rPr>
          <w:sz w:val="24"/>
          <w:szCs w:val="24"/>
        </w:rPr>
        <w:t xml:space="preserve">  1.654, --</w:t>
      </w:r>
      <w:r w:rsidR="00D9594C">
        <w:rPr>
          <w:sz w:val="24"/>
          <w:szCs w:val="24"/>
        </w:rPr>
        <w:tab/>
      </w:r>
      <w:r w:rsidR="00D9594C">
        <w:rPr>
          <w:sz w:val="24"/>
          <w:szCs w:val="24"/>
        </w:rPr>
        <w:tab/>
        <w:t xml:space="preserve"> </w:t>
      </w:r>
      <w:r w:rsidR="009931CE">
        <w:rPr>
          <w:sz w:val="24"/>
          <w:szCs w:val="24"/>
        </w:rPr>
        <w:t>25.897, --</w:t>
      </w:r>
      <w:r w:rsidR="009931CE">
        <w:rPr>
          <w:sz w:val="24"/>
          <w:szCs w:val="24"/>
        </w:rPr>
        <w:tab/>
      </w:r>
      <w:r w:rsidR="009931CE">
        <w:rPr>
          <w:sz w:val="24"/>
          <w:szCs w:val="24"/>
        </w:rPr>
        <w:tab/>
      </w:r>
      <w:r w:rsidR="009931CE">
        <w:rPr>
          <w:sz w:val="24"/>
          <w:szCs w:val="24"/>
        </w:rPr>
        <w:tab/>
        <w:t xml:space="preserve">    </w:t>
      </w:r>
      <w:r w:rsidR="005244A8" w:rsidRPr="000C3FC8">
        <w:rPr>
          <w:sz w:val="24"/>
          <w:szCs w:val="24"/>
        </w:rPr>
        <w:t xml:space="preserve"> 71, --</w:t>
      </w:r>
    </w:p>
    <w:p w:rsidR="005244A8" w:rsidRPr="000C3FC8" w:rsidRDefault="005244A8" w:rsidP="005244A8">
      <w:pPr>
        <w:rPr>
          <w:sz w:val="24"/>
          <w:szCs w:val="24"/>
        </w:rPr>
      </w:pPr>
      <w:r w:rsidRPr="000C3FC8">
        <w:rPr>
          <w:sz w:val="24"/>
          <w:szCs w:val="24"/>
        </w:rPr>
        <w:t>527-FKSP, seminář</w:t>
      </w:r>
      <w:r w:rsidRPr="000C3FC8">
        <w:rPr>
          <w:sz w:val="24"/>
          <w:szCs w:val="24"/>
        </w:rPr>
        <w:tab/>
        <w:t xml:space="preserve">  </w:t>
      </w:r>
      <w:r w:rsidR="000C3FC8">
        <w:rPr>
          <w:sz w:val="24"/>
          <w:szCs w:val="24"/>
        </w:rPr>
        <w:t xml:space="preserve">         </w:t>
      </w:r>
      <w:r w:rsidR="00D9594C">
        <w:rPr>
          <w:sz w:val="24"/>
          <w:szCs w:val="24"/>
        </w:rPr>
        <w:t xml:space="preserve">  </w:t>
      </w:r>
      <w:r w:rsidR="009931CE">
        <w:rPr>
          <w:sz w:val="24"/>
          <w:szCs w:val="24"/>
        </w:rPr>
        <w:t xml:space="preserve">   </w:t>
      </w:r>
      <w:r w:rsidR="00D9594C">
        <w:rPr>
          <w:sz w:val="24"/>
          <w:szCs w:val="24"/>
        </w:rPr>
        <w:t>7.506, --</w:t>
      </w:r>
      <w:r w:rsidR="00D9594C">
        <w:rPr>
          <w:sz w:val="24"/>
          <w:szCs w:val="24"/>
        </w:rPr>
        <w:tab/>
      </w:r>
      <w:r w:rsidR="00D9594C">
        <w:rPr>
          <w:sz w:val="24"/>
          <w:szCs w:val="24"/>
        </w:rPr>
        <w:tab/>
        <w:t xml:space="preserve"> </w:t>
      </w:r>
      <w:r w:rsidRPr="000C3FC8">
        <w:rPr>
          <w:sz w:val="24"/>
          <w:szCs w:val="24"/>
        </w:rPr>
        <w:t>82.509, --</w:t>
      </w:r>
      <w:r w:rsidRPr="000C3FC8">
        <w:rPr>
          <w:sz w:val="24"/>
          <w:szCs w:val="24"/>
        </w:rPr>
        <w:tab/>
      </w:r>
      <w:r w:rsidRPr="000C3FC8">
        <w:rPr>
          <w:sz w:val="24"/>
          <w:szCs w:val="24"/>
        </w:rPr>
        <w:tab/>
        <w:t xml:space="preserve">              </w:t>
      </w:r>
      <w:r w:rsidR="009931CE">
        <w:rPr>
          <w:sz w:val="24"/>
          <w:szCs w:val="24"/>
        </w:rPr>
        <w:t xml:space="preserve">  </w:t>
      </w:r>
      <w:r w:rsidRPr="000C3FC8">
        <w:rPr>
          <w:sz w:val="24"/>
          <w:szCs w:val="24"/>
        </w:rPr>
        <w:t>242, --</w:t>
      </w:r>
    </w:p>
    <w:p w:rsidR="005244A8" w:rsidRPr="000C3FC8" w:rsidRDefault="009931CE" w:rsidP="005244A8">
      <w:pPr>
        <w:rPr>
          <w:sz w:val="24"/>
          <w:szCs w:val="24"/>
        </w:rPr>
      </w:pPr>
      <w:r>
        <w:rPr>
          <w:sz w:val="24"/>
          <w:szCs w:val="24"/>
        </w:rPr>
        <w:t xml:space="preserve">528-Ost. </w:t>
      </w:r>
      <w:proofErr w:type="gramStart"/>
      <w:r>
        <w:rPr>
          <w:sz w:val="24"/>
          <w:szCs w:val="24"/>
        </w:rPr>
        <w:t>soc.</w:t>
      </w:r>
      <w:proofErr w:type="gramEnd"/>
      <w:r>
        <w:rPr>
          <w:sz w:val="24"/>
          <w:szCs w:val="24"/>
        </w:rPr>
        <w:t xml:space="preserve"> </w:t>
      </w:r>
      <w:r w:rsidR="005244A8" w:rsidRPr="000C3FC8">
        <w:rPr>
          <w:sz w:val="24"/>
          <w:szCs w:val="24"/>
        </w:rPr>
        <w:t>nákl.</w:t>
      </w:r>
      <w:r w:rsidR="005244A8" w:rsidRPr="000C3FC8">
        <w:rPr>
          <w:sz w:val="24"/>
          <w:szCs w:val="24"/>
        </w:rPr>
        <w:tab/>
      </w:r>
      <w:r w:rsidR="005244A8" w:rsidRPr="000C3FC8">
        <w:rPr>
          <w:sz w:val="24"/>
          <w:szCs w:val="24"/>
        </w:rPr>
        <w:tab/>
        <w:t xml:space="preserve">       - </w:t>
      </w:r>
      <w:r w:rsidR="005244A8" w:rsidRPr="000C3FC8">
        <w:rPr>
          <w:sz w:val="24"/>
          <w:szCs w:val="24"/>
        </w:rPr>
        <w:tab/>
      </w:r>
      <w:r w:rsidR="005244A8" w:rsidRPr="000C3FC8">
        <w:rPr>
          <w:sz w:val="24"/>
          <w:szCs w:val="24"/>
        </w:rPr>
        <w:tab/>
      </w:r>
      <w:r w:rsidR="005244A8" w:rsidRPr="000C3FC8">
        <w:rPr>
          <w:sz w:val="24"/>
          <w:szCs w:val="24"/>
        </w:rPr>
        <w:tab/>
        <w:t xml:space="preserve">          -</w:t>
      </w:r>
      <w:r w:rsidR="005244A8" w:rsidRPr="000C3FC8">
        <w:rPr>
          <w:sz w:val="24"/>
          <w:szCs w:val="24"/>
        </w:rPr>
        <w:tab/>
      </w:r>
      <w:r w:rsidR="005244A8" w:rsidRPr="000C3FC8">
        <w:rPr>
          <w:sz w:val="24"/>
          <w:szCs w:val="24"/>
        </w:rPr>
        <w:tab/>
      </w:r>
      <w:r w:rsidR="005244A8" w:rsidRPr="000C3FC8">
        <w:rPr>
          <w:sz w:val="24"/>
          <w:szCs w:val="24"/>
        </w:rPr>
        <w:tab/>
        <w:t xml:space="preserve">    </w:t>
      </w:r>
      <w:r>
        <w:rPr>
          <w:sz w:val="24"/>
          <w:szCs w:val="24"/>
        </w:rPr>
        <w:t xml:space="preserve">            </w:t>
      </w:r>
      <w:r w:rsidR="005244A8" w:rsidRPr="000C3FC8">
        <w:rPr>
          <w:sz w:val="24"/>
          <w:szCs w:val="24"/>
        </w:rPr>
        <w:t xml:space="preserve"> -</w:t>
      </w:r>
    </w:p>
    <w:p w:rsidR="005244A8" w:rsidRPr="000C3FC8" w:rsidRDefault="005244A8" w:rsidP="005244A8">
      <w:pPr>
        <w:rPr>
          <w:sz w:val="24"/>
          <w:szCs w:val="24"/>
        </w:rPr>
      </w:pPr>
      <w:r w:rsidRPr="000C3FC8">
        <w:rPr>
          <w:sz w:val="24"/>
          <w:szCs w:val="24"/>
        </w:rPr>
        <w:t>530-Daně a poplatky</w:t>
      </w:r>
      <w:r w:rsidRPr="000C3FC8">
        <w:rPr>
          <w:sz w:val="24"/>
          <w:szCs w:val="24"/>
        </w:rPr>
        <w:tab/>
        <w:t xml:space="preserve">     </w:t>
      </w:r>
      <w:r w:rsidR="009931CE">
        <w:rPr>
          <w:sz w:val="24"/>
          <w:szCs w:val="24"/>
        </w:rPr>
        <w:t xml:space="preserve">             </w:t>
      </w:r>
      <w:r w:rsidRPr="000C3FC8">
        <w:rPr>
          <w:sz w:val="24"/>
          <w:szCs w:val="24"/>
        </w:rPr>
        <w:t xml:space="preserve">  -  </w:t>
      </w:r>
      <w:r w:rsidRPr="000C3FC8">
        <w:rPr>
          <w:sz w:val="24"/>
          <w:szCs w:val="24"/>
        </w:rPr>
        <w:tab/>
      </w:r>
      <w:r w:rsidRPr="000C3FC8">
        <w:rPr>
          <w:sz w:val="24"/>
          <w:szCs w:val="24"/>
        </w:rPr>
        <w:tab/>
      </w:r>
      <w:r w:rsidRPr="000C3FC8">
        <w:rPr>
          <w:sz w:val="24"/>
          <w:szCs w:val="24"/>
        </w:rPr>
        <w:tab/>
      </w:r>
      <w:r w:rsidR="009931CE">
        <w:rPr>
          <w:sz w:val="24"/>
          <w:szCs w:val="24"/>
        </w:rPr>
        <w:t xml:space="preserve">          </w:t>
      </w:r>
      <w:r w:rsidRPr="000C3FC8">
        <w:rPr>
          <w:sz w:val="24"/>
          <w:szCs w:val="24"/>
        </w:rPr>
        <w:t>-</w:t>
      </w:r>
      <w:r w:rsidRPr="000C3FC8">
        <w:rPr>
          <w:sz w:val="24"/>
          <w:szCs w:val="24"/>
        </w:rPr>
        <w:tab/>
      </w:r>
      <w:r w:rsidRPr="000C3FC8">
        <w:rPr>
          <w:sz w:val="24"/>
          <w:szCs w:val="24"/>
        </w:rPr>
        <w:tab/>
      </w:r>
      <w:r w:rsidRPr="000C3FC8">
        <w:rPr>
          <w:sz w:val="24"/>
          <w:szCs w:val="24"/>
        </w:rPr>
        <w:tab/>
        <w:t xml:space="preserve">     </w:t>
      </w:r>
      <w:r w:rsidR="009931CE">
        <w:rPr>
          <w:sz w:val="24"/>
          <w:szCs w:val="24"/>
        </w:rPr>
        <w:t xml:space="preserve">            </w:t>
      </w:r>
      <w:r w:rsidRPr="000C3FC8">
        <w:rPr>
          <w:sz w:val="24"/>
          <w:szCs w:val="24"/>
        </w:rPr>
        <w:t>-</w:t>
      </w:r>
    </w:p>
    <w:p w:rsidR="005244A8" w:rsidRPr="000C3FC8" w:rsidRDefault="000C3FC8" w:rsidP="005244A8">
      <w:pPr>
        <w:rPr>
          <w:sz w:val="24"/>
          <w:szCs w:val="24"/>
        </w:rPr>
      </w:pPr>
      <w:r>
        <w:rPr>
          <w:sz w:val="24"/>
          <w:szCs w:val="24"/>
        </w:rPr>
        <w:t>549-Ostatní nákl.</w:t>
      </w:r>
      <w:r>
        <w:rPr>
          <w:sz w:val="24"/>
          <w:szCs w:val="24"/>
        </w:rPr>
        <w:tab/>
        <w:t xml:space="preserve">         </w:t>
      </w:r>
      <w:r w:rsidR="005244A8" w:rsidRPr="000C3FC8">
        <w:rPr>
          <w:sz w:val="24"/>
          <w:szCs w:val="24"/>
        </w:rPr>
        <w:t xml:space="preserve"> 16.679, --</w:t>
      </w:r>
      <w:r w:rsidR="005244A8" w:rsidRPr="000C3FC8">
        <w:rPr>
          <w:sz w:val="24"/>
          <w:szCs w:val="24"/>
        </w:rPr>
        <w:tab/>
      </w:r>
      <w:r w:rsidR="005244A8" w:rsidRPr="000C3FC8">
        <w:rPr>
          <w:sz w:val="24"/>
          <w:szCs w:val="24"/>
        </w:rPr>
        <w:tab/>
        <w:t xml:space="preserve">          -</w:t>
      </w:r>
      <w:r w:rsidR="005244A8" w:rsidRPr="000C3FC8">
        <w:rPr>
          <w:sz w:val="24"/>
          <w:szCs w:val="24"/>
        </w:rPr>
        <w:tab/>
      </w:r>
      <w:r w:rsidR="005244A8" w:rsidRPr="000C3FC8">
        <w:rPr>
          <w:sz w:val="24"/>
          <w:szCs w:val="24"/>
        </w:rPr>
        <w:tab/>
        <w:t xml:space="preserve">             </w:t>
      </w:r>
      <w:r w:rsidR="009931CE">
        <w:rPr>
          <w:sz w:val="24"/>
          <w:szCs w:val="24"/>
        </w:rPr>
        <w:t xml:space="preserve">                </w:t>
      </w:r>
      <w:r w:rsidR="005244A8" w:rsidRPr="000C3FC8">
        <w:rPr>
          <w:sz w:val="24"/>
          <w:szCs w:val="24"/>
        </w:rPr>
        <w:t xml:space="preserve"> 171, --</w:t>
      </w:r>
    </w:p>
    <w:p w:rsidR="005244A8" w:rsidRPr="000C3FC8" w:rsidRDefault="005244A8" w:rsidP="005244A8">
      <w:pPr>
        <w:rPr>
          <w:sz w:val="24"/>
          <w:szCs w:val="24"/>
        </w:rPr>
      </w:pPr>
      <w:r w:rsidRPr="000C3FC8">
        <w:rPr>
          <w:sz w:val="24"/>
          <w:szCs w:val="24"/>
        </w:rPr>
        <w:t>551-Odpisy</w:t>
      </w:r>
      <w:r w:rsidRPr="000C3FC8">
        <w:rPr>
          <w:sz w:val="24"/>
          <w:szCs w:val="24"/>
        </w:rPr>
        <w:tab/>
      </w:r>
      <w:r w:rsidRPr="000C3FC8">
        <w:rPr>
          <w:sz w:val="24"/>
          <w:szCs w:val="24"/>
        </w:rPr>
        <w:tab/>
        <w:t xml:space="preserve">  </w:t>
      </w:r>
      <w:r w:rsidR="000C3FC8">
        <w:rPr>
          <w:sz w:val="24"/>
          <w:szCs w:val="24"/>
        </w:rPr>
        <w:t xml:space="preserve">        </w:t>
      </w:r>
      <w:r w:rsidRPr="000C3FC8">
        <w:rPr>
          <w:sz w:val="24"/>
          <w:szCs w:val="24"/>
        </w:rPr>
        <w:t>20.472, --</w:t>
      </w:r>
      <w:r w:rsidRPr="000C3FC8">
        <w:rPr>
          <w:sz w:val="24"/>
          <w:szCs w:val="24"/>
        </w:rPr>
        <w:tab/>
      </w:r>
      <w:r w:rsidRPr="000C3FC8">
        <w:rPr>
          <w:sz w:val="24"/>
          <w:szCs w:val="24"/>
        </w:rPr>
        <w:tab/>
        <w:t xml:space="preserve">          -</w:t>
      </w:r>
      <w:r w:rsidRPr="000C3FC8">
        <w:rPr>
          <w:sz w:val="24"/>
          <w:szCs w:val="24"/>
        </w:rPr>
        <w:tab/>
      </w:r>
      <w:r w:rsidRPr="000C3FC8">
        <w:rPr>
          <w:sz w:val="24"/>
          <w:szCs w:val="24"/>
        </w:rPr>
        <w:tab/>
        <w:t xml:space="preserve">            </w:t>
      </w:r>
      <w:r w:rsidR="009931CE">
        <w:rPr>
          <w:sz w:val="24"/>
          <w:szCs w:val="24"/>
        </w:rPr>
        <w:t xml:space="preserve">                </w:t>
      </w:r>
      <w:r w:rsidRPr="000C3FC8">
        <w:rPr>
          <w:sz w:val="24"/>
          <w:szCs w:val="24"/>
        </w:rPr>
        <w:t xml:space="preserve">  708, --</w:t>
      </w:r>
    </w:p>
    <w:p w:rsidR="005244A8" w:rsidRPr="000C3FC8" w:rsidRDefault="009931CE" w:rsidP="005244A8">
      <w:pPr>
        <w:rPr>
          <w:sz w:val="24"/>
          <w:szCs w:val="24"/>
        </w:rPr>
      </w:pPr>
      <w:r>
        <w:rPr>
          <w:sz w:val="24"/>
          <w:szCs w:val="24"/>
        </w:rPr>
        <w:t>558-DDHM</w:t>
      </w:r>
      <w:r>
        <w:rPr>
          <w:sz w:val="24"/>
          <w:szCs w:val="24"/>
        </w:rPr>
        <w:tab/>
      </w:r>
      <w:r>
        <w:rPr>
          <w:sz w:val="24"/>
          <w:szCs w:val="24"/>
        </w:rPr>
        <w:tab/>
        <w:t xml:space="preserve">    </w:t>
      </w:r>
      <w:r w:rsidR="000C3FC8">
        <w:rPr>
          <w:sz w:val="24"/>
          <w:szCs w:val="24"/>
        </w:rPr>
        <w:t xml:space="preserve"> </w:t>
      </w:r>
      <w:r w:rsidR="005244A8" w:rsidRPr="000C3FC8">
        <w:rPr>
          <w:sz w:val="24"/>
          <w:szCs w:val="24"/>
        </w:rPr>
        <w:t>54.666,40</w:t>
      </w:r>
      <w:r>
        <w:rPr>
          <w:sz w:val="24"/>
          <w:szCs w:val="24"/>
        </w:rPr>
        <w:t>,--</w:t>
      </w:r>
      <w:r w:rsidR="005244A8" w:rsidRPr="000C3FC8">
        <w:rPr>
          <w:sz w:val="24"/>
          <w:szCs w:val="24"/>
        </w:rPr>
        <w:tab/>
      </w:r>
      <w:r w:rsidR="005244A8" w:rsidRPr="000C3FC8">
        <w:rPr>
          <w:sz w:val="24"/>
          <w:szCs w:val="24"/>
        </w:rPr>
        <w:tab/>
        <w:t xml:space="preserve">          -</w:t>
      </w:r>
      <w:r w:rsidR="005244A8" w:rsidRPr="000C3FC8">
        <w:rPr>
          <w:sz w:val="24"/>
          <w:szCs w:val="24"/>
        </w:rPr>
        <w:tab/>
      </w:r>
      <w:r w:rsidR="005244A8" w:rsidRPr="000C3FC8">
        <w:rPr>
          <w:sz w:val="24"/>
          <w:szCs w:val="24"/>
        </w:rPr>
        <w:tab/>
        <w:t xml:space="preserve">         </w:t>
      </w:r>
      <w:r>
        <w:rPr>
          <w:sz w:val="24"/>
          <w:szCs w:val="24"/>
        </w:rPr>
        <w:t xml:space="preserve">                </w:t>
      </w:r>
      <w:r w:rsidR="005244A8" w:rsidRPr="000C3FC8">
        <w:rPr>
          <w:sz w:val="24"/>
          <w:szCs w:val="24"/>
        </w:rPr>
        <w:t xml:space="preserve">  1.006, --  </w:t>
      </w:r>
    </w:p>
    <w:p w:rsidR="005244A8" w:rsidRPr="000C3FC8" w:rsidRDefault="000C3FC8" w:rsidP="005244A8">
      <w:pPr>
        <w:pBdr>
          <w:top w:val="double" w:sz="6" w:space="1" w:color="auto"/>
          <w:bottom w:val="double" w:sz="6" w:space="1" w:color="auto"/>
        </w:pBdr>
        <w:rPr>
          <w:sz w:val="24"/>
          <w:szCs w:val="24"/>
        </w:rPr>
      </w:pPr>
      <w:r>
        <w:rPr>
          <w:sz w:val="24"/>
          <w:szCs w:val="24"/>
        </w:rPr>
        <w:t>Náklady celkem</w:t>
      </w:r>
      <w:r>
        <w:rPr>
          <w:sz w:val="24"/>
          <w:szCs w:val="24"/>
        </w:rPr>
        <w:tab/>
        <w:t xml:space="preserve">     </w:t>
      </w:r>
      <w:r w:rsidR="005244A8" w:rsidRPr="000C3FC8">
        <w:rPr>
          <w:sz w:val="24"/>
          <w:szCs w:val="24"/>
        </w:rPr>
        <w:t>2,528.961,26</w:t>
      </w:r>
      <w:r w:rsidR="009931CE">
        <w:rPr>
          <w:sz w:val="24"/>
          <w:szCs w:val="24"/>
        </w:rPr>
        <w:t>,--</w:t>
      </w:r>
      <w:r w:rsidR="005244A8" w:rsidRPr="000C3FC8">
        <w:rPr>
          <w:sz w:val="24"/>
          <w:szCs w:val="24"/>
        </w:rPr>
        <w:tab/>
      </w:r>
      <w:r w:rsidR="005244A8" w:rsidRPr="000C3FC8">
        <w:rPr>
          <w:sz w:val="24"/>
          <w:szCs w:val="24"/>
        </w:rPr>
        <w:tab/>
        <w:t>8,591.856, --</w:t>
      </w:r>
      <w:r w:rsidR="005244A8" w:rsidRPr="000C3FC8">
        <w:rPr>
          <w:sz w:val="24"/>
          <w:szCs w:val="24"/>
        </w:rPr>
        <w:tab/>
        <w:t xml:space="preserve">         </w:t>
      </w:r>
      <w:r w:rsidR="009931CE">
        <w:rPr>
          <w:sz w:val="24"/>
          <w:szCs w:val="24"/>
        </w:rPr>
        <w:t xml:space="preserve">                </w:t>
      </w:r>
      <w:r w:rsidR="005244A8" w:rsidRPr="000C3FC8">
        <w:rPr>
          <w:sz w:val="24"/>
          <w:szCs w:val="24"/>
        </w:rPr>
        <w:t>60.840, --</w:t>
      </w:r>
    </w:p>
    <w:p w:rsidR="005244A8" w:rsidRPr="000C3FC8" w:rsidRDefault="005244A8" w:rsidP="005244A8">
      <w:pPr>
        <w:rPr>
          <w:sz w:val="24"/>
          <w:szCs w:val="24"/>
        </w:rPr>
      </w:pPr>
    </w:p>
    <w:p w:rsidR="005244A8" w:rsidRPr="000C3FC8" w:rsidRDefault="005244A8" w:rsidP="005244A8">
      <w:pPr>
        <w:rPr>
          <w:sz w:val="24"/>
          <w:szCs w:val="24"/>
        </w:rPr>
      </w:pPr>
      <w:r w:rsidRPr="000C3FC8">
        <w:rPr>
          <w:sz w:val="24"/>
          <w:szCs w:val="24"/>
        </w:rPr>
        <w:t xml:space="preserve">3.  </w:t>
      </w:r>
      <w:r w:rsidRPr="000C3FC8">
        <w:rPr>
          <w:sz w:val="24"/>
          <w:szCs w:val="24"/>
          <w:u w:val="single"/>
        </w:rPr>
        <w:t>Dotace na DHM</w:t>
      </w:r>
      <w:r w:rsidRPr="000C3FC8">
        <w:rPr>
          <w:sz w:val="24"/>
          <w:szCs w:val="24"/>
        </w:rPr>
        <w:tab/>
      </w:r>
      <w:r w:rsidRPr="000C3FC8">
        <w:rPr>
          <w:sz w:val="24"/>
          <w:szCs w:val="24"/>
        </w:rPr>
        <w:tab/>
      </w:r>
      <w:r w:rsidRPr="000C3FC8">
        <w:rPr>
          <w:sz w:val="24"/>
          <w:szCs w:val="24"/>
        </w:rPr>
        <w:tab/>
        <w:t xml:space="preserve">    </w:t>
      </w:r>
      <w:r w:rsidRPr="000C3FC8">
        <w:rPr>
          <w:sz w:val="24"/>
          <w:szCs w:val="24"/>
        </w:rPr>
        <w:tab/>
        <w:t xml:space="preserve">          0, -- Kč</w:t>
      </w:r>
    </w:p>
    <w:p w:rsidR="005244A8" w:rsidRPr="000C3FC8" w:rsidRDefault="005244A8" w:rsidP="005244A8">
      <w:pPr>
        <w:rPr>
          <w:sz w:val="24"/>
          <w:szCs w:val="24"/>
        </w:rPr>
      </w:pPr>
      <w:r w:rsidRPr="000C3FC8">
        <w:rPr>
          <w:sz w:val="24"/>
          <w:szCs w:val="24"/>
        </w:rPr>
        <w:t xml:space="preserve">4. </w:t>
      </w:r>
      <w:r w:rsidRPr="000C3FC8">
        <w:rPr>
          <w:sz w:val="24"/>
          <w:szCs w:val="24"/>
          <w:u w:val="single"/>
        </w:rPr>
        <w:t>Výdaje na DHM</w:t>
      </w:r>
      <w:r w:rsidRPr="000C3FC8">
        <w:rPr>
          <w:sz w:val="24"/>
          <w:szCs w:val="24"/>
        </w:rPr>
        <w:t xml:space="preserve"> </w:t>
      </w:r>
      <w:r w:rsidRPr="000C3FC8">
        <w:rPr>
          <w:sz w:val="24"/>
          <w:szCs w:val="24"/>
        </w:rPr>
        <w:tab/>
      </w:r>
      <w:r w:rsidRPr="000C3FC8">
        <w:rPr>
          <w:sz w:val="24"/>
          <w:szCs w:val="24"/>
        </w:rPr>
        <w:tab/>
      </w:r>
      <w:r w:rsidRPr="000C3FC8">
        <w:rPr>
          <w:sz w:val="24"/>
          <w:szCs w:val="24"/>
        </w:rPr>
        <w:tab/>
      </w:r>
      <w:r w:rsidRPr="000C3FC8">
        <w:rPr>
          <w:sz w:val="24"/>
          <w:szCs w:val="24"/>
        </w:rPr>
        <w:tab/>
        <w:t xml:space="preserve">          0, -- Kč</w:t>
      </w:r>
    </w:p>
    <w:p w:rsidR="005244A8" w:rsidRPr="000C3FC8" w:rsidRDefault="005244A8" w:rsidP="005244A8">
      <w:pPr>
        <w:rPr>
          <w:sz w:val="24"/>
          <w:szCs w:val="24"/>
        </w:rPr>
      </w:pPr>
      <w:r w:rsidRPr="000C3FC8">
        <w:rPr>
          <w:sz w:val="24"/>
          <w:szCs w:val="24"/>
        </w:rPr>
        <w:t xml:space="preserve">5. </w:t>
      </w:r>
      <w:r w:rsidRPr="000C3FC8">
        <w:rPr>
          <w:sz w:val="24"/>
          <w:szCs w:val="24"/>
          <w:u w:val="single"/>
        </w:rPr>
        <w:t xml:space="preserve">Čerpání </w:t>
      </w:r>
    </w:p>
    <w:p w:rsidR="005244A8" w:rsidRPr="000C3FC8" w:rsidRDefault="005244A8" w:rsidP="005244A8">
      <w:pPr>
        <w:rPr>
          <w:sz w:val="24"/>
          <w:szCs w:val="24"/>
        </w:rPr>
      </w:pPr>
      <w:r w:rsidRPr="000C3FC8">
        <w:rPr>
          <w:sz w:val="24"/>
          <w:szCs w:val="24"/>
        </w:rPr>
        <w:tab/>
      </w:r>
      <w:r w:rsidRPr="000C3FC8">
        <w:rPr>
          <w:sz w:val="24"/>
          <w:szCs w:val="24"/>
        </w:rPr>
        <w:tab/>
      </w:r>
      <w:r w:rsidRPr="000C3FC8">
        <w:rPr>
          <w:sz w:val="24"/>
          <w:szCs w:val="24"/>
        </w:rPr>
        <w:tab/>
        <w:t xml:space="preserve">    OÚ Kokory</w:t>
      </w:r>
      <w:r w:rsidRPr="000C3FC8">
        <w:rPr>
          <w:sz w:val="24"/>
          <w:szCs w:val="24"/>
        </w:rPr>
        <w:tab/>
      </w:r>
      <w:r w:rsidRPr="000C3FC8">
        <w:rPr>
          <w:sz w:val="24"/>
          <w:szCs w:val="24"/>
        </w:rPr>
        <w:tab/>
        <w:t xml:space="preserve"> KÚ Olomouc</w:t>
      </w:r>
      <w:r w:rsidRPr="000C3FC8">
        <w:rPr>
          <w:sz w:val="24"/>
          <w:szCs w:val="24"/>
        </w:rPr>
        <w:tab/>
        <w:t xml:space="preserve">  </w:t>
      </w:r>
      <w:proofErr w:type="spellStart"/>
      <w:r w:rsidRPr="000C3FC8">
        <w:rPr>
          <w:sz w:val="24"/>
          <w:szCs w:val="24"/>
        </w:rPr>
        <w:t>Doplňk</w:t>
      </w:r>
      <w:proofErr w:type="spellEnd"/>
      <w:r w:rsidRPr="000C3FC8">
        <w:rPr>
          <w:sz w:val="24"/>
          <w:szCs w:val="24"/>
        </w:rPr>
        <w:t>. činnost</w:t>
      </w:r>
    </w:p>
    <w:p w:rsidR="005244A8" w:rsidRPr="000C3FC8" w:rsidRDefault="005244A8" w:rsidP="005244A8">
      <w:pPr>
        <w:rPr>
          <w:sz w:val="24"/>
          <w:szCs w:val="24"/>
        </w:rPr>
      </w:pPr>
      <w:r w:rsidRPr="000C3FC8">
        <w:rPr>
          <w:sz w:val="24"/>
          <w:szCs w:val="24"/>
        </w:rPr>
        <w:t>-------------------------------------------------------------------------------------------------</w:t>
      </w:r>
    </w:p>
    <w:p w:rsidR="005244A8" w:rsidRPr="000C3FC8" w:rsidRDefault="005244A8" w:rsidP="005244A8">
      <w:pPr>
        <w:rPr>
          <w:sz w:val="24"/>
          <w:szCs w:val="24"/>
        </w:rPr>
      </w:pPr>
      <w:r w:rsidRPr="000C3FC8">
        <w:rPr>
          <w:sz w:val="24"/>
          <w:szCs w:val="24"/>
        </w:rPr>
        <w:t>Příjmy celkem</w:t>
      </w:r>
      <w:r w:rsidRPr="000C3FC8">
        <w:rPr>
          <w:sz w:val="24"/>
          <w:szCs w:val="24"/>
        </w:rPr>
        <w:tab/>
        <w:t>2,530.981, -- Kč</w:t>
      </w:r>
      <w:r w:rsidRPr="000C3FC8">
        <w:rPr>
          <w:sz w:val="24"/>
          <w:szCs w:val="24"/>
        </w:rPr>
        <w:tab/>
      </w:r>
      <w:r w:rsidRPr="000C3FC8">
        <w:rPr>
          <w:sz w:val="24"/>
          <w:szCs w:val="24"/>
        </w:rPr>
        <w:tab/>
        <w:t>8,591.856, --  Kč</w:t>
      </w:r>
      <w:r w:rsidRPr="000C3FC8">
        <w:rPr>
          <w:sz w:val="24"/>
          <w:szCs w:val="24"/>
        </w:rPr>
        <w:tab/>
        <w:t xml:space="preserve">      60.840, -- Kč</w:t>
      </w:r>
    </w:p>
    <w:p w:rsidR="005244A8" w:rsidRPr="000C3FC8" w:rsidRDefault="005244A8" w:rsidP="005244A8">
      <w:pPr>
        <w:rPr>
          <w:sz w:val="24"/>
          <w:szCs w:val="24"/>
        </w:rPr>
      </w:pPr>
      <w:r w:rsidRPr="000C3FC8">
        <w:rPr>
          <w:sz w:val="24"/>
          <w:szCs w:val="24"/>
        </w:rPr>
        <w:t>Výdaje celkem</w:t>
      </w:r>
      <w:r w:rsidRPr="000C3FC8">
        <w:rPr>
          <w:sz w:val="24"/>
          <w:szCs w:val="24"/>
        </w:rPr>
        <w:tab/>
        <w:t>2,528.961,26 Kč</w:t>
      </w:r>
      <w:r w:rsidRPr="000C3FC8">
        <w:rPr>
          <w:sz w:val="24"/>
          <w:szCs w:val="24"/>
        </w:rPr>
        <w:tab/>
      </w:r>
      <w:r w:rsidRPr="000C3FC8">
        <w:rPr>
          <w:sz w:val="24"/>
          <w:szCs w:val="24"/>
        </w:rPr>
        <w:tab/>
        <w:t>8,591.856, --  Kč</w:t>
      </w:r>
      <w:r w:rsidRPr="000C3FC8">
        <w:rPr>
          <w:sz w:val="24"/>
          <w:szCs w:val="24"/>
        </w:rPr>
        <w:tab/>
        <w:t xml:space="preserve">      60.840, -- Kč</w:t>
      </w:r>
    </w:p>
    <w:p w:rsidR="005244A8" w:rsidRPr="000C3FC8" w:rsidRDefault="005244A8" w:rsidP="005244A8">
      <w:pPr>
        <w:pBdr>
          <w:top w:val="double" w:sz="6" w:space="1" w:color="auto"/>
          <w:bottom w:val="double" w:sz="6" w:space="1" w:color="auto"/>
        </w:pBdr>
        <w:rPr>
          <w:sz w:val="24"/>
          <w:szCs w:val="24"/>
        </w:rPr>
      </w:pPr>
      <w:proofErr w:type="gramStart"/>
      <w:r w:rsidRPr="000C3FC8">
        <w:rPr>
          <w:sz w:val="24"/>
          <w:szCs w:val="24"/>
        </w:rPr>
        <w:t>Rozdíl ( + / - )</w:t>
      </w:r>
      <w:r w:rsidRPr="000C3FC8">
        <w:rPr>
          <w:sz w:val="24"/>
          <w:szCs w:val="24"/>
        </w:rPr>
        <w:tab/>
        <w:t xml:space="preserve">  +  2.019,74</w:t>
      </w:r>
      <w:proofErr w:type="gramEnd"/>
      <w:r w:rsidRPr="000C3FC8">
        <w:rPr>
          <w:sz w:val="24"/>
          <w:szCs w:val="24"/>
        </w:rPr>
        <w:t xml:space="preserve"> Kč</w:t>
      </w:r>
      <w:r w:rsidRPr="000C3FC8">
        <w:rPr>
          <w:sz w:val="24"/>
          <w:szCs w:val="24"/>
        </w:rPr>
        <w:tab/>
      </w:r>
      <w:r w:rsidRPr="000C3FC8">
        <w:rPr>
          <w:sz w:val="24"/>
          <w:szCs w:val="24"/>
        </w:rPr>
        <w:tab/>
        <w:t xml:space="preserve">          </w:t>
      </w:r>
      <w:r w:rsidR="001F6FA0">
        <w:rPr>
          <w:sz w:val="24"/>
          <w:szCs w:val="24"/>
        </w:rPr>
        <w:t xml:space="preserve">  +  0,00 Kč</w:t>
      </w:r>
      <w:r w:rsidR="001F6FA0">
        <w:rPr>
          <w:sz w:val="24"/>
          <w:szCs w:val="24"/>
        </w:rPr>
        <w:tab/>
        <w:t xml:space="preserve">           </w:t>
      </w:r>
      <w:r w:rsidRPr="000C3FC8">
        <w:rPr>
          <w:sz w:val="24"/>
          <w:szCs w:val="24"/>
        </w:rPr>
        <w:t>+  0,00 Kč</w:t>
      </w:r>
    </w:p>
    <w:p w:rsidR="00FA5661" w:rsidRDefault="00FA5661" w:rsidP="005244A8">
      <w:pPr>
        <w:rPr>
          <w:sz w:val="24"/>
          <w:szCs w:val="24"/>
        </w:rPr>
      </w:pPr>
    </w:p>
    <w:p w:rsidR="001F6FA0" w:rsidRPr="000C3FC8" w:rsidRDefault="001F6FA0" w:rsidP="005244A8">
      <w:pPr>
        <w:rPr>
          <w:sz w:val="24"/>
          <w:szCs w:val="24"/>
        </w:rPr>
      </w:pPr>
    </w:p>
    <w:p w:rsidR="005244A8" w:rsidRPr="000C3FC8" w:rsidRDefault="005244A8" w:rsidP="005244A8">
      <w:pPr>
        <w:rPr>
          <w:sz w:val="24"/>
          <w:szCs w:val="24"/>
        </w:rPr>
      </w:pPr>
      <w:r w:rsidRPr="000C3FC8">
        <w:rPr>
          <w:sz w:val="24"/>
          <w:szCs w:val="24"/>
        </w:rPr>
        <w:lastRenderedPageBreak/>
        <w:t xml:space="preserve">6. </w:t>
      </w:r>
      <w:r w:rsidRPr="000C3FC8">
        <w:rPr>
          <w:sz w:val="24"/>
          <w:szCs w:val="24"/>
          <w:u w:val="single"/>
        </w:rPr>
        <w:t>Závěr</w:t>
      </w:r>
      <w:r w:rsidRPr="000C3FC8">
        <w:rPr>
          <w:sz w:val="24"/>
          <w:szCs w:val="24"/>
        </w:rPr>
        <w:t xml:space="preserve"> </w:t>
      </w:r>
    </w:p>
    <w:p w:rsidR="005244A8" w:rsidRPr="000C3FC8" w:rsidRDefault="005244A8" w:rsidP="005244A8">
      <w:pPr>
        <w:rPr>
          <w:sz w:val="24"/>
          <w:szCs w:val="24"/>
        </w:rPr>
      </w:pPr>
    </w:p>
    <w:p w:rsidR="005244A8" w:rsidRPr="000C3FC8" w:rsidRDefault="005244A8" w:rsidP="005244A8">
      <w:pPr>
        <w:rPr>
          <w:sz w:val="24"/>
          <w:szCs w:val="24"/>
        </w:rPr>
      </w:pPr>
      <w:r w:rsidRPr="000C3FC8">
        <w:rPr>
          <w:sz w:val="24"/>
          <w:szCs w:val="24"/>
        </w:rPr>
        <w:t>Výsledek hospodaření rozpočtu KÚ a doplňkové činnosti vykazuje nulu. Z rezervního fondu KÚ jsme vyčerpali částku 3.194, -- Kč na nákup učebnic. Výsledek hospodaření rozpočtu zřizovatele vykazuje zisk 2.019,74 Kč. Po schválení zřizovatelem převedeme tuto částku do rezervního fondu.</w:t>
      </w:r>
    </w:p>
    <w:p w:rsidR="005244A8" w:rsidRPr="000C3FC8" w:rsidRDefault="005244A8" w:rsidP="005244A8">
      <w:pPr>
        <w:rPr>
          <w:sz w:val="24"/>
          <w:szCs w:val="24"/>
        </w:rPr>
      </w:pPr>
    </w:p>
    <w:p w:rsidR="005244A8" w:rsidRPr="000C3FC8" w:rsidRDefault="005244A8" w:rsidP="005244A8">
      <w:pPr>
        <w:rPr>
          <w:sz w:val="24"/>
          <w:szCs w:val="24"/>
        </w:rPr>
      </w:pPr>
      <w:r w:rsidRPr="000C3FC8">
        <w:rPr>
          <w:sz w:val="24"/>
          <w:szCs w:val="24"/>
        </w:rPr>
        <w:t xml:space="preserve">7. </w:t>
      </w:r>
      <w:r w:rsidRPr="000C3FC8">
        <w:rPr>
          <w:sz w:val="24"/>
          <w:szCs w:val="24"/>
          <w:u w:val="single"/>
        </w:rPr>
        <w:t xml:space="preserve">Stav </w:t>
      </w:r>
      <w:proofErr w:type="gramStart"/>
      <w:r w:rsidRPr="000C3FC8">
        <w:rPr>
          <w:sz w:val="24"/>
          <w:szCs w:val="24"/>
          <w:u w:val="single"/>
        </w:rPr>
        <w:t>fondů k  31</w:t>
      </w:r>
      <w:proofErr w:type="gramEnd"/>
      <w:r w:rsidRPr="000C3FC8">
        <w:rPr>
          <w:sz w:val="24"/>
          <w:szCs w:val="24"/>
          <w:u w:val="single"/>
        </w:rPr>
        <w:t>. 12. 2015</w:t>
      </w:r>
    </w:p>
    <w:p w:rsidR="005244A8" w:rsidRPr="000C3FC8" w:rsidRDefault="005244A8" w:rsidP="005244A8">
      <w:pPr>
        <w:rPr>
          <w:sz w:val="24"/>
          <w:szCs w:val="24"/>
        </w:rPr>
      </w:pPr>
    </w:p>
    <w:p w:rsidR="005244A8" w:rsidRPr="000C3FC8" w:rsidRDefault="005244A8" w:rsidP="005244A8">
      <w:pPr>
        <w:rPr>
          <w:sz w:val="24"/>
          <w:szCs w:val="24"/>
        </w:rPr>
      </w:pPr>
      <w:r w:rsidRPr="000C3FC8">
        <w:rPr>
          <w:sz w:val="24"/>
          <w:szCs w:val="24"/>
        </w:rPr>
        <w:t>411/80  Fond odměn KÚ</w:t>
      </w:r>
      <w:r w:rsidRPr="000C3FC8">
        <w:rPr>
          <w:sz w:val="24"/>
          <w:szCs w:val="24"/>
        </w:rPr>
        <w:tab/>
      </w:r>
      <w:r w:rsidRPr="000C3FC8">
        <w:rPr>
          <w:sz w:val="24"/>
          <w:szCs w:val="24"/>
        </w:rPr>
        <w:tab/>
      </w:r>
      <w:r w:rsidRPr="000C3FC8">
        <w:rPr>
          <w:sz w:val="24"/>
          <w:szCs w:val="24"/>
        </w:rPr>
        <w:tab/>
      </w:r>
      <w:r w:rsidRPr="000C3FC8">
        <w:rPr>
          <w:sz w:val="24"/>
          <w:szCs w:val="24"/>
        </w:rPr>
        <w:tab/>
      </w:r>
      <w:r w:rsidRPr="000C3FC8">
        <w:rPr>
          <w:sz w:val="24"/>
          <w:szCs w:val="24"/>
        </w:rPr>
        <w:tab/>
        <w:t xml:space="preserve">  73.371, -- Kč</w:t>
      </w:r>
    </w:p>
    <w:p w:rsidR="005244A8" w:rsidRPr="000C3FC8" w:rsidRDefault="005244A8" w:rsidP="005244A8">
      <w:pPr>
        <w:rPr>
          <w:sz w:val="24"/>
          <w:szCs w:val="24"/>
        </w:rPr>
      </w:pPr>
      <w:r w:rsidRPr="000C3FC8">
        <w:rPr>
          <w:sz w:val="24"/>
          <w:szCs w:val="24"/>
        </w:rPr>
        <w:t>412/00  FKSP</w:t>
      </w:r>
      <w:r w:rsidRPr="000C3FC8">
        <w:rPr>
          <w:sz w:val="24"/>
          <w:szCs w:val="24"/>
        </w:rPr>
        <w:tab/>
      </w:r>
      <w:r w:rsidRPr="000C3FC8">
        <w:rPr>
          <w:sz w:val="24"/>
          <w:szCs w:val="24"/>
        </w:rPr>
        <w:tab/>
      </w:r>
      <w:r w:rsidRPr="000C3FC8">
        <w:rPr>
          <w:sz w:val="24"/>
          <w:szCs w:val="24"/>
        </w:rPr>
        <w:tab/>
      </w:r>
      <w:r w:rsidRPr="000C3FC8">
        <w:rPr>
          <w:sz w:val="24"/>
          <w:szCs w:val="24"/>
        </w:rPr>
        <w:tab/>
      </w:r>
      <w:r w:rsidRPr="000C3FC8">
        <w:rPr>
          <w:sz w:val="24"/>
          <w:szCs w:val="24"/>
        </w:rPr>
        <w:tab/>
      </w:r>
      <w:r w:rsidRPr="000C3FC8">
        <w:rPr>
          <w:sz w:val="24"/>
          <w:szCs w:val="24"/>
        </w:rPr>
        <w:tab/>
      </w:r>
      <w:r w:rsidR="000C3FC8">
        <w:rPr>
          <w:sz w:val="24"/>
          <w:szCs w:val="24"/>
        </w:rPr>
        <w:t xml:space="preserve">        </w:t>
      </w:r>
      <w:r w:rsidRPr="000C3FC8">
        <w:rPr>
          <w:sz w:val="24"/>
          <w:szCs w:val="24"/>
        </w:rPr>
        <w:t>145.863,26</w:t>
      </w:r>
      <w:r w:rsidR="000C3FC8">
        <w:rPr>
          <w:sz w:val="24"/>
          <w:szCs w:val="24"/>
        </w:rPr>
        <w:t>,--</w:t>
      </w:r>
      <w:r w:rsidRPr="000C3FC8">
        <w:rPr>
          <w:sz w:val="24"/>
          <w:szCs w:val="24"/>
        </w:rPr>
        <w:t xml:space="preserve"> Kč </w:t>
      </w:r>
    </w:p>
    <w:p w:rsidR="005244A8" w:rsidRPr="000C3FC8" w:rsidRDefault="005244A8" w:rsidP="005244A8">
      <w:pPr>
        <w:rPr>
          <w:sz w:val="24"/>
          <w:szCs w:val="24"/>
        </w:rPr>
      </w:pPr>
      <w:r w:rsidRPr="000C3FC8">
        <w:rPr>
          <w:sz w:val="24"/>
          <w:szCs w:val="24"/>
        </w:rPr>
        <w:t xml:space="preserve">413/30  Rezervní fond OÚ ze </w:t>
      </w:r>
      <w:proofErr w:type="spellStart"/>
      <w:r w:rsidRPr="000C3FC8">
        <w:rPr>
          <w:sz w:val="24"/>
          <w:szCs w:val="24"/>
        </w:rPr>
        <w:t>zl</w:t>
      </w:r>
      <w:proofErr w:type="spellEnd"/>
      <w:r w:rsidRPr="000C3FC8">
        <w:rPr>
          <w:sz w:val="24"/>
          <w:szCs w:val="24"/>
        </w:rPr>
        <w:t>. VH</w:t>
      </w:r>
      <w:r w:rsidRPr="000C3FC8">
        <w:rPr>
          <w:sz w:val="24"/>
          <w:szCs w:val="24"/>
        </w:rPr>
        <w:tab/>
      </w:r>
      <w:r w:rsidRPr="000C3FC8">
        <w:rPr>
          <w:sz w:val="24"/>
          <w:szCs w:val="24"/>
        </w:rPr>
        <w:tab/>
      </w:r>
      <w:r w:rsidRPr="000C3FC8">
        <w:rPr>
          <w:sz w:val="24"/>
          <w:szCs w:val="24"/>
        </w:rPr>
        <w:tab/>
        <w:t xml:space="preserve">  </w:t>
      </w:r>
      <w:r w:rsidR="000C3FC8">
        <w:rPr>
          <w:sz w:val="24"/>
          <w:szCs w:val="24"/>
        </w:rPr>
        <w:t xml:space="preserve">         </w:t>
      </w:r>
      <w:r w:rsidRPr="000C3FC8">
        <w:rPr>
          <w:sz w:val="24"/>
          <w:szCs w:val="24"/>
        </w:rPr>
        <w:t>36.219,66</w:t>
      </w:r>
      <w:r w:rsidR="000C3FC8">
        <w:rPr>
          <w:sz w:val="24"/>
          <w:szCs w:val="24"/>
        </w:rPr>
        <w:t>,--</w:t>
      </w:r>
      <w:r w:rsidRPr="000C3FC8">
        <w:rPr>
          <w:sz w:val="24"/>
          <w:szCs w:val="24"/>
        </w:rPr>
        <w:t xml:space="preserve"> Kč</w:t>
      </w:r>
    </w:p>
    <w:p w:rsidR="005244A8" w:rsidRPr="000C3FC8" w:rsidRDefault="005244A8" w:rsidP="005244A8">
      <w:pPr>
        <w:rPr>
          <w:sz w:val="24"/>
          <w:szCs w:val="24"/>
        </w:rPr>
      </w:pPr>
      <w:r w:rsidRPr="000C3FC8">
        <w:rPr>
          <w:sz w:val="24"/>
          <w:szCs w:val="24"/>
        </w:rPr>
        <w:t>414/30  Rezervní fond OÚ z </w:t>
      </w:r>
      <w:proofErr w:type="spellStart"/>
      <w:r w:rsidRPr="000C3FC8">
        <w:rPr>
          <w:sz w:val="24"/>
          <w:szCs w:val="24"/>
        </w:rPr>
        <w:t>ost</w:t>
      </w:r>
      <w:proofErr w:type="spellEnd"/>
      <w:r w:rsidRPr="000C3FC8">
        <w:rPr>
          <w:sz w:val="24"/>
          <w:szCs w:val="24"/>
        </w:rPr>
        <w:t xml:space="preserve">. </w:t>
      </w:r>
      <w:proofErr w:type="gramStart"/>
      <w:r w:rsidRPr="000C3FC8">
        <w:rPr>
          <w:sz w:val="24"/>
          <w:szCs w:val="24"/>
        </w:rPr>
        <w:t>titulů</w:t>
      </w:r>
      <w:proofErr w:type="gramEnd"/>
      <w:r w:rsidRPr="000C3FC8">
        <w:rPr>
          <w:sz w:val="24"/>
          <w:szCs w:val="24"/>
        </w:rPr>
        <w:tab/>
      </w:r>
      <w:r w:rsidRPr="000C3FC8">
        <w:rPr>
          <w:sz w:val="24"/>
          <w:szCs w:val="24"/>
        </w:rPr>
        <w:tab/>
        <w:t xml:space="preserve">    </w:t>
      </w:r>
      <w:r w:rsidR="000C3FC8">
        <w:rPr>
          <w:sz w:val="24"/>
          <w:szCs w:val="24"/>
        </w:rPr>
        <w:t xml:space="preserve">         </w:t>
      </w:r>
      <w:r w:rsidRPr="000C3FC8">
        <w:rPr>
          <w:sz w:val="24"/>
          <w:szCs w:val="24"/>
        </w:rPr>
        <w:t>2.124,72</w:t>
      </w:r>
      <w:r w:rsidR="000C3FC8">
        <w:rPr>
          <w:sz w:val="24"/>
          <w:szCs w:val="24"/>
        </w:rPr>
        <w:t>,--</w:t>
      </w:r>
      <w:r w:rsidRPr="000C3FC8">
        <w:rPr>
          <w:sz w:val="24"/>
          <w:szCs w:val="24"/>
        </w:rPr>
        <w:t xml:space="preserve"> Kč</w:t>
      </w:r>
    </w:p>
    <w:p w:rsidR="005244A8" w:rsidRPr="000C3FC8" w:rsidRDefault="005244A8" w:rsidP="005244A8">
      <w:pPr>
        <w:rPr>
          <w:sz w:val="24"/>
          <w:szCs w:val="24"/>
        </w:rPr>
      </w:pPr>
      <w:r w:rsidRPr="000C3FC8">
        <w:rPr>
          <w:sz w:val="24"/>
          <w:szCs w:val="24"/>
        </w:rPr>
        <w:t>414/80  Rezervní fond KÚ z </w:t>
      </w:r>
      <w:proofErr w:type="spellStart"/>
      <w:r w:rsidRPr="000C3FC8">
        <w:rPr>
          <w:sz w:val="24"/>
          <w:szCs w:val="24"/>
        </w:rPr>
        <w:t>ost</w:t>
      </w:r>
      <w:proofErr w:type="spellEnd"/>
      <w:r w:rsidRPr="000C3FC8">
        <w:rPr>
          <w:sz w:val="24"/>
          <w:szCs w:val="24"/>
        </w:rPr>
        <w:t xml:space="preserve">. </w:t>
      </w:r>
      <w:proofErr w:type="gramStart"/>
      <w:r w:rsidRPr="000C3FC8">
        <w:rPr>
          <w:sz w:val="24"/>
          <w:szCs w:val="24"/>
        </w:rPr>
        <w:t>titulů</w:t>
      </w:r>
      <w:proofErr w:type="gramEnd"/>
      <w:r w:rsidRPr="000C3FC8">
        <w:rPr>
          <w:sz w:val="24"/>
          <w:szCs w:val="24"/>
        </w:rPr>
        <w:tab/>
      </w:r>
      <w:r w:rsidRPr="000C3FC8">
        <w:rPr>
          <w:sz w:val="24"/>
          <w:szCs w:val="24"/>
        </w:rPr>
        <w:tab/>
        <w:t xml:space="preserve"> </w:t>
      </w:r>
      <w:r w:rsidR="000C3FC8">
        <w:rPr>
          <w:sz w:val="24"/>
          <w:szCs w:val="24"/>
        </w:rPr>
        <w:t xml:space="preserve">         </w:t>
      </w:r>
      <w:r w:rsidRPr="000C3FC8">
        <w:rPr>
          <w:sz w:val="24"/>
          <w:szCs w:val="24"/>
        </w:rPr>
        <w:t xml:space="preserve"> 21.803,16</w:t>
      </w:r>
      <w:r w:rsidR="000C3FC8">
        <w:rPr>
          <w:sz w:val="24"/>
          <w:szCs w:val="24"/>
        </w:rPr>
        <w:t>,--</w:t>
      </w:r>
      <w:r w:rsidRPr="000C3FC8">
        <w:rPr>
          <w:sz w:val="24"/>
          <w:szCs w:val="24"/>
        </w:rPr>
        <w:t xml:space="preserve"> Kč</w:t>
      </w:r>
    </w:p>
    <w:p w:rsidR="005244A8" w:rsidRPr="000C3FC8" w:rsidRDefault="000C3FC8" w:rsidP="005244A8">
      <w:pPr>
        <w:rPr>
          <w:sz w:val="24"/>
          <w:szCs w:val="24"/>
        </w:rPr>
      </w:pPr>
      <w:r>
        <w:rPr>
          <w:sz w:val="24"/>
          <w:szCs w:val="24"/>
        </w:rPr>
        <w:t>416/00  IF</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244A8" w:rsidRPr="000C3FC8">
        <w:rPr>
          <w:sz w:val="24"/>
          <w:szCs w:val="24"/>
        </w:rPr>
        <w:t>244.547,60</w:t>
      </w:r>
      <w:r>
        <w:rPr>
          <w:sz w:val="24"/>
          <w:szCs w:val="24"/>
        </w:rPr>
        <w:t>,--</w:t>
      </w:r>
      <w:r w:rsidR="005244A8" w:rsidRPr="000C3FC8">
        <w:rPr>
          <w:sz w:val="24"/>
          <w:szCs w:val="24"/>
        </w:rPr>
        <w:t xml:space="preserve"> Kč</w:t>
      </w:r>
    </w:p>
    <w:p w:rsidR="000C3FC8" w:rsidRDefault="000C3FC8" w:rsidP="005244A8">
      <w:pPr>
        <w:rPr>
          <w:sz w:val="24"/>
          <w:szCs w:val="24"/>
        </w:rPr>
      </w:pPr>
    </w:p>
    <w:p w:rsidR="005244A8" w:rsidRDefault="005244A8" w:rsidP="005244A8">
      <w:pPr>
        <w:rPr>
          <w:sz w:val="24"/>
          <w:szCs w:val="24"/>
          <w:u w:val="single"/>
        </w:rPr>
      </w:pPr>
      <w:r w:rsidRPr="000C3FC8">
        <w:rPr>
          <w:sz w:val="24"/>
          <w:szCs w:val="24"/>
        </w:rPr>
        <w:t xml:space="preserve">8. </w:t>
      </w:r>
      <w:r w:rsidRPr="000C3FC8">
        <w:rPr>
          <w:sz w:val="24"/>
          <w:szCs w:val="24"/>
          <w:u w:val="single"/>
        </w:rPr>
        <w:t>Projekty z</w:t>
      </w:r>
      <w:r w:rsidR="00D9594C">
        <w:rPr>
          <w:sz w:val="24"/>
          <w:szCs w:val="24"/>
          <w:u w:val="single"/>
        </w:rPr>
        <w:t> </w:t>
      </w:r>
      <w:r w:rsidRPr="000C3FC8">
        <w:rPr>
          <w:sz w:val="24"/>
          <w:szCs w:val="24"/>
          <w:u w:val="single"/>
        </w:rPr>
        <w:t>EU</w:t>
      </w:r>
    </w:p>
    <w:p w:rsidR="00D9594C" w:rsidRPr="000C3FC8" w:rsidRDefault="00D9594C" w:rsidP="005244A8">
      <w:pPr>
        <w:rPr>
          <w:sz w:val="24"/>
          <w:szCs w:val="24"/>
        </w:rPr>
      </w:pPr>
    </w:p>
    <w:p w:rsidR="005244A8" w:rsidRPr="000C3FC8" w:rsidRDefault="005244A8" w:rsidP="005244A8">
      <w:pPr>
        <w:rPr>
          <w:sz w:val="24"/>
          <w:szCs w:val="24"/>
        </w:rPr>
      </w:pPr>
      <w:r w:rsidRPr="000C3FC8">
        <w:rPr>
          <w:sz w:val="24"/>
          <w:szCs w:val="24"/>
        </w:rPr>
        <w:t>V roce 2015 jsme obdrželi účelovou neinvestiční dotaci ve výši 33</w:t>
      </w:r>
      <w:r w:rsidR="009931CE">
        <w:rPr>
          <w:sz w:val="24"/>
          <w:szCs w:val="24"/>
        </w:rPr>
        <w:t xml:space="preserve">6.258,-- Kč na projekt, který jsme realizovali v rámci Operačního programu Vzdělávání pro </w:t>
      </w:r>
      <w:proofErr w:type="gramStart"/>
      <w:r w:rsidRPr="000C3FC8">
        <w:rPr>
          <w:sz w:val="24"/>
          <w:szCs w:val="24"/>
        </w:rPr>
        <w:t>konkuren</w:t>
      </w:r>
      <w:r w:rsidR="009931CE">
        <w:rPr>
          <w:sz w:val="24"/>
          <w:szCs w:val="24"/>
        </w:rPr>
        <w:t>ceschopnost,  prioritní</w:t>
      </w:r>
      <w:proofErr w:type="gramEnd"/>
      <w:r w:rsidR="009931CE">
        <w:rPr>
          <w:sz w:val="24"/>
          <w:szCs w:val="24"/>
        </w:rPr>
        <w:t xml:space="preserve"> osa   </w:t>
      </w:r>
      <w:r w:rsidRPr="000C3FC8">
        <w:rPr>
          <w:sz w:val="24"/>
          <w:szCs w:val="24"/>
        </w:rPr>
        <w:t>1 – Počáteční vzdělávání, oblast podpory 1.1. Z</w:t>
      </w:r>
      <w:r w:rsidR="009931CE">
        <w:rPr>
          <w:sz w:val="24"/>
          <w:szCs w:val="24"/>
        </w:rPr>
        <w:t>vyšování kvality ve vzdělávání.</w:t>
      </w:r>
    </w:p>
    <w:p w:rsidR="005244A8" w:rsidRPr="000C3FC8" w:rsidRDefault="005244A8" w:rsidP="005244A8">
      <w:pPr>
        <w:rPr>
          <w:sz w:val="24"/>
          <w:szCs w:val="24"/>
        </w:rPr>
      </w:pPr>
      <w:r w:rsidRPr="000C3FC8">
        <w:rPr>
          <w:sz w:val="24"/>
          <w:szCs w:val="24"/>
        </w:rPr>
        <w:t>Dotaci vedeme pod UZ  33 058 (85% EU, 15% SR), výzva č. 56. Všechny finanční prostředky z této dotace jsme v roce 2015 vyčerpali.</w:t>
      </w:r>
    </w:p>
    <w:p w:rsidR="005244A8" w:rsidRPr="000C3FC8" w:rsidRDefault="009931CE" w:rsidP="005244A8">
      <w:pPr>
        <w:rPr>
          <w:sz w:val="24"/>
          <w:szCs w:val="24"/>
        </w:rPr>
      </w:pPr>
      <w:r>
        <w:rPr>
          <w:sz w:val="24"/>
          <w:szCs w:val="24"/>
        </w:rPr>
        <w:t xml:space="preserve">Projekt byl </w:t>
      </w:r>
      <w:r w:rsidR="005244A8" w:rsidRPr="000C3FC8">
        <w:rPr>
          <w:sz w:val="24"/>
          <w:szCs w:val="24"/>
        </w:rPr>
        <w:t>ukončen v roce 2016.</w:t>
      </w:r>
    </w:p>
    <w:p w:rsidR="005244A8" w:rsidRPr="000C3FC8" w:rsidRDefault="005244A8" w:rsidP="005244A8">
      <w:pPr>
        <w:rPr>
          <w:sz w:val="24"/>
          <w:szCs w:val="24"/>
        </w:rPr>
      </w:pPr>
    </w:p>
    <w:p w:rsidR="005244A8" w:rsidRPr="000C3FC8" w:rsidRDefault="005244A8" w:rsidP="005244A8">
      <w:pPr>
        <w:rPr>
          <w:sz w:val="24"/>
          <w:szCs w:val="24"/>
        </w:rPr>
      </w:pPr>
      <w:r w:rsidRPr="000C3FC8">
        <w:rPr>
          <w:sz w:val="24"/>
          <w:szCs w:val="24"/>
        </w:rPr>
        <w:t xml:space="preserve">9. </w:t>
      </w:r>
      <w:r w:rsidRPr="000C3FC8">
        <w:rPr>
          <w:sz w:val="24"/>
          <w:szCs w:val="24"/>
          <w:u w:val="single"/>
        </w:rPr>
        <w:t>Kontroly</w:t>
      </w:r>
      <w:r w:rsidRPr="000C3FC8">
        <w:rPr>
          <w:sz w:val="24"/>
          <w:szCs w:val="24"/>
        </w:rPr>
        <w:t xml:space="preserve"> </w:t>
      </w:r>
    </w:p>
    <w:p w:rsidR="005244A8" w:rsidRPr="000C3FC8" w:rsidRDefault="005244A8" w:rsidP="005244A8">
      <w:pPr>
        <w:rPr>
          <w:sz w:val="24"/>
          <w:szCs w:val="24"/>
        </w:rPr>
      </w:pPr>
    </w:p>
    <w:p w:rsidR="005244A8" w:rsidRPr="000C3FC8" w:rsidRDefault="005244A8" w:rsidP="005244A8">
      <w:pPr>
        <w:rPr>
          <w:sz w:val="24"/>
          <w:szCs w:val="24"/>
        </w:rPr>
      </w:pPr>
      <w:r w:rsidRPr="000C3FC8">
        <w:rPr>
          <w:sz w:val="24"/>
          <w:szCs w:val="24"/>
        </w:rPr>
        <w:t>Obecní úřad Kokory provedl kontrolu hospodaření dne 20. 11. 2015.</w:t>
      </w:r>
    </w:p>
    <w:p w:rsidR="00F828E1" w:rsidRDefault="00F828E1" w:rsidP="00F828E1">
      <w:pPr>
        <w:jc w:val="both"/>
        <w:rPr>
          <w:rFonts w:cs="Arial"/>
          <w:color w:val="00B050"/>
          <w:sz w:val="24"/>
          <w:szCs w:val="24"/>
        </w:rPr>
      </w:pPr>
    </w:p>
    <w:p w:rsidR="00F828E1" w:rsidRDefault="00F828E1" w:rsidP="00F828E1">
      <w:pPr>
        <w:jc w:val="both"/>
        <w:rPr>
          <w:rFonts w:cs="Arial"/>
          <w:color w:val="00B050"/>
          <w:sz w:val="24"/>
          <w:szCs w:val="24"/>
        </w:rPr>
      </w:pPr>
    </w:p>
    <w:p w:rsidR="00D9594C" w:rsidRDefault="00D9594C" w:rsidP="00F828E1">
      <w:pPr>
        <w:ind w:right="-1417"/>
        <w:rPr>
          <w:b/>
          <w:bCs/>
          <w:i/>
          <w:iCs/>
          <w:sz w:val="32"/>
          <w:szCs w:val="32"/>
        </w:rPr>
      </w:pPr>
    </w:p>
    <w:p w:rsidR="00D9594C" w:rsidRDefault="00D9594C" w:rsidP="00F828E1">
      <w:pPr>
        <w:ind w:right="-1417"/>
        <w:rPr>
          <w:b/>
          <w:bCs/>
          <w:i/>
          <w:iCs/>
          <w:sz w:val="32"/>
          <w:szCs w:val="32"/>
        </w:rPr>
      </w:pPr>
    </w:p>
    <w:p w:rsidR="00D9594C" w:rsidRDefault="00D9594C" w:rsidP="00F828E1">
      <w:pPr>
        <w:ind w:right="-1417"/>
        <w:rPr>
          <w:b/>
          <w:bCs/>
          <w:i/>
          <w:iCs/>
          <w:sz w:val="32"/>
          <w:szCs w:val="32"/>
        </w:rPr>
      </w:pPr>
    </w:p>
    <w:p w:rsidR="00D9594C" w:rsidRDefault="00D9594C" w:rsidP="00F828E1">
      <w:pPr>
        <w:ind w:right="-1417"/>
        <w:rPr>
          <w:b/>
          <w:bCs/>
          <w:i/>
          <w:iCs/>
          <w:sz w:val="32"/>
          <w:szCs w:val="32"/>
        </w:rPr>
      </w:pPr>
    </w:p>
    <w:p w:rsidR="00F828E1" w:rsidRDefault="00F828E1" w:rsidP="00F828E1">
      <w:pPr>
        <w:ind w:right="-1417"/>
        <w:rPr>
          <w:b/>
          <w:bCs/>
          <w:i/>
          <w:iCs/>
          <w:sz w:val="32"/>
          <w:szCs w:val="32"/>
        </w:rPr>
      </w:pPr>
      <w:r>
        <w:rPr>
          <w:b/>
          <w:bCs/>
          <w:i/>
          <w:iCs/>
          <w:sz w:val="32"/>
          <w:szCs w:val="32"/>
        </w:rPr>
        <w:t>P O D Ě K O V Á N Í</w:t>
      </w:r>
    </w:p>
    <w:p w:rsidR="00F828E1" w:rsidRDefault="00F828E1" w:rsidP="00F828E1">
      <w:pPr>
        <w:ind w:right="-1417"/>
        <w:rPr>
          <w:b/>
          <w:bCs/>
          <w:i/>
          <w:iCs/>
          <w:sz w:val="32"/>
          <w:szCs w:val="32"/>
        </w:rPr>
      </w:pPr>
    </w:p>
    <w:p w:rsidR="00F828E1" w:rsidRDefault="00F828E1" w:rsidP="00F828E1">
      <w:pPr>
        <w:ind w:right="-1417"/>
        <w:rPr>
          <w:b/>
          <w:bCs/>
          <w:i/>
          <w:iCs/>
          <w:sz w:val="32"/>
          <w:szCs w:val="32"/>
        </w:rPr>
      </w:pPr>
    </w:p>
    <w:p w:rsidR="00F828E1" w:rsidRDefault="00F828E1" w:rsidP="00F828E1">
      <w:pPr>
        <w:ind w:right="-2"/>
        <w:jc w:val="center"/>
        <w:rPr>
          <w:b/>
          <w:bCs/>
          <w:i/>
          <w:iCs/>
          <w:sz w:val="32"/>
          <w:szCs w:val="32"/>
        </w:rPr>
      </w:pPr>
      <w:r>
        <w:rPr>
          <w:b/>
          <w:bCs/>
          <w:i/>
          <w:iCs/>
          <w:sz w:val="32"/>
          <w:szCs w:val="32"/>
        </w:rPr>
        <w:t>V z</w:t>
      </w:r>
      <w:r w:rsidR="00740F11">
        <w:rPr>
          <w:b/>
          <w:bCs/>
          <w:i/>
          <w:iCs/>
          <w:sz w:val="32"/>
          <w:szCs w:val="32"/>
        </w:rPr>
        <w:t>ávěru této výroční zprávy děkujeme</w:t>
      </w:r>
    </w:p>
    <w:p w:rsidR="00F828E1" w:rsidRDefault="00F828E1" w:rsidP="00F828E1">
      <w:pPr>
        <w:ind w:right="-2"/>
        <w:jc w:val="center"/>
        <w:rPr>
          <w:b/>
          <w:bCs/>
          <w:i/>
          <w:iCs/>
          <w:sz w:val="32"/>
          <w:szCs w:val="32"/>
        </w:rPr>
      </w:pPr>
      <w:r>
        <w:rPr>
          <w:b/>
          <w:bCs/>
          <w:i/>
          <w:iCs/>
          <w:sz w:val="32"/>
          <w:szCs w:val="32"/>
        </w:rPr>
        <w:t>zřizovateli za celoroční vstřícnost a spolupráci.</w:t>
      </w:r>
    </w:p>
    <w:p w:rsidR="00F828E1" w:rsidRDefault="00F828E1" w:rsidP="00F828E1">
      <w:pPr>
        <w:ind w:left="708" w:right="-2" w:firstLine="708"/>
        <w:rPr>
          <w:b/>
          <w:bCs/>
          <w:i/>
          <w:iCs/>
          <w:sz w:val="32"/>
          <w:szCs w:val="32"/>
        </w:rPr>
      </w:pPr>
    </w:p>
    <w:p w:rsidR="00F828E1" w:rsidRDefault="00F828E1" w:rsidP="00F828E1">
      <w:pPr>
        <w:ind w:left="708" w:right="-2" w:firstLine="708"/>
        <w:rPr>
          <w:b/>
          <w:bCs/>
          <w:i/>
          <w:iCs/>
          <w:sz w:val="32"/>
          <w:szCs w:val="32"/>
        </w:rPr>
      </w:pPr>
    </w:p>
    <w:p w:rsidR="00F828E1" w:rsidRDefault="00F828E1" w:rsidP="00F828E1">
      <w:pPr>
        <w:ind w:left="708" w:right="-2" w:firstLine="708"/>
        <w:rPr>
          <w:b/>
          <w:bCs/>
          <w:i/>
          <w:iCs/>
          <w:sz w:val="32"/>
          <w:szCs w:val="32"/>
        </w:rPr>
      </w:pPr>
    </w:p>
    <w:p w:rsidR="00F828E1" w:rsidRDefault="00F828E1" w:rsidP="00F828E1">
      <w:pPr>
        <w:ind w:left="708" w:right="-2" w:firstLine="708"/>
        <w:rPr>
          <w:b/>
          <w:bCs/>
          <w:i/>
          <w:iCs/>
          <w:sz w:val="32"/>
          <w:szCs w:val="32"/>
        </w:rPr>
      </w:pPr>
    </w:p>
    <w:p w:rsidR="00F828E1" w:rsidRDefault="00F828E1" w:rsidP="00F828E1">
      <w:pPr>
        <w:ind w:right="-2"/>
        <w:rPr>
          <w:i/>
          <w:sz w:val="28"/>
          <w:szCs w:val="28"/>
        </w:rPr>
      </w:pPr>
      <w:r>
        <w:rPr>
          <w:b/>
          <w:bCs/>
          <w:i/>
          <w:iCs/>
          <w:sz w:val="32"/>
          <w:szCs w:val="32"/>
        </w:rPr>
        <w:t xml:space="preserve">                                                                                  </w:t>
      </w:r>
      <w:r>
        <w:rPr>
          <w:i/>
          <w:sz w:val="28"/>
          <w:szCs w:val="28"/>
        </w:rPr>
        <w:t>Mgr. Marie Kondlerová</w:t>
      </w:r>
    </w:p>
    <w:p w:rsidR="00740F11" w:rsidRDefault="00740F11" w:rsidP="00F828E1">
      <w:pPr>
        <w:ind w:right="-2"/>
        <w:rPr>
          <w:b/>
          <w:bCs/>
          <w:i/>
          <w:iCs/>
          <w:sz w:val="28"/>
          <w:szCs w:val="28"/>
        </w:rPr>
      </w:pPr>
      <w:r>
        <w:rPr>
          <w:i/>
          <w:sz w:val="28"/>
          <w:szCs w:val="28"/>
        </w:rPr>
        <w:t xml:space="preserve">                                                                                             Mgr. Šárka Vašinová</w:t>
      </w:r>
    </w:p>
    <w:p w:rsidR="00B302DE" w:rsidRDefault="00B302DE"/>
    <w:sectPr w:rsidR="00B302DE" w:rsidSect="009A3220">
      <w:headerReference w:type="default" r:id="rId12"/>
      <w:footerReference w:type="default" r:id="rId13"/>
      <w:pgSz w:w="11906" w:h="16838"/>
      <w:pgMar w:top="1418" w:right="1247" w:bottom="1418"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5C7" w:rsidRDefault="001205C7" w:rsidP="004C77EC">
      <w:pPr>
        <w:spacing w:after="0" w:line="240" w:lineRule="auto"/>
      </w:pPr>
      <w:r>
        <w:separator/>
      </w:r>
    </w:p>
  </w:endnote>
  <w:endnote w:type="continuationSeparator" w:id="0">
    <w:p w:rsidR="001205C7" w:rsidRDefault="001205C7" w:rsidP="004C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931183"/>
      <w:docPartObj>
        <w:docPartGallery w:val="Page Numbers (Bottom of Page)"/>
        <w:docPartUnique/>
      </w:docPartObj>
    </w:sdtPr>
    <w:sdtEndPr/>
    <w:sdtContent>
      <w:p w:rsidR="009931CE" w:rsidRDefault="009931CE">
        <w:pPr>
          <w:pStyle w:val="Zpat"/>
          <w:jc w:val="center"/>
        </w:pPr>
        <w:r>
          <w:fldChar w:fldCharType="begin"/>
        </w:r>
        <w:r>
          <w:instrText>PAGE   \* MERGEFORMAT</w:instrText>
        </w:r>
        <w:r>
          <w:fldChar w:fldCharType="separate"/>
        </w:r>
        <w:r w:rsidR="000D5674">
          <w:rPr>
            <w:noProof/>
          </w:rPr>
          <w:t>22</w:t>
        </w:r>
        <w:r>
          <w:fldChar w:fldCharType="end"/>
        </w:r>
      </w:p>
    </w:sdtContent>
  </w:sdt>
  <w:p w:rsidR="009931CE" w:rsidRDefault="009931C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5C7" w:rsidRDefault="001205C7" w:rsidP="004C77EC">
      <w:pPr>
        <w:spacing w:after="0" w:line="240" w:lineRule="auto"/>
      </w:pPr>
      <w:r>
        <w:separator/>
      </w:r>
    </w:p>
  </w:footnote>
  <w:footnote w:type="continuationSeparator" w:id="0">
    <w:p w:rsidR="001205C7" w:rsidRDefault="001205C7" w:rsidP="004C77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1CE" w:rsidRPr="009A3220" w:rsidRDefault="009931CE" w:rsidP="009A3220">
    <w:pPr>
      <w:pStyle w:val="Zhlav"/>
      <w:jc w:val="center"/>
      <w:rPr>
        <w:i/>
        <w:color w:val="808080" w:themeColor="background1" w:themeShade="80"/>
      </w:rPr>
    </w:pPr>
    <w:r w:rsidRPr="009A3220">
      <w:rPr>
        <w:i/>
        <w:color w:val="808080" w:themeColor="background1" w:themeShade="80"/>
      </w:rPr>
      <w:t xml:space="preserve">Základní škola a Mateřská škola Kokory – výroční </w:t>
    </w:r>
    <w:r>
      <w:rPr>
        <w:i/>
        <w:color w:val="808080" w:themeColor="background1" w:themeShade="80"/>
      </w:rPr>
      <w:t>zpráva školy za rok 2015/2</w:t>
    </w:r>
    <w:r w:rsidRPr="009A3220">
      <w:rPr>
        <w:i/>
        <w:color w:val="808080" w:themeColor="background1" w:themeShade="80"/>
      </w:rPr>
      <w:t>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27AC"/>
    <w:multiLevelType w:val="hybridMultilevel"/>
    <w:tmpl w:val="37D8A0AC"/>
    <w:lvl w:ilvl="0" w:tplc="04050001">
      <w:start w:val="1"/>
      <w:numFmt w:val="bullet"/>
      <w:lvlText w:val=""/>
      <w:lvlJc w:val="left"/>
      <w:pPr>
        <w:ind w:left="1050" w:hanging="360"/>
      </w:pPr>
      <w:rPr>
        <w:rFonts w:ascii="Symbol" w:hAnsi="Symbol" w:hint="default"/>
      </w:rPr>
    </w:lvl>
    <w:lvl w:ilvl="1" w:tplc="04050003">
      <w:start w:val="1"/>
      <w:numFmt w:val="bullet"/>
      <w:lvlText w:val="o"/>
      <w:lvlJc w:val="left"/>
      <w:pPr>
        <w:ind w:left="1770" w:hanging="360"/>
      </w:pPr>
      <w:rPr>
        <w:rFonts w:ascii="Courier New" w:hAnsi="Courier New" w:cs="Courier New" w:hint="default"/>
      </w:rPr>
    </w:lvl>
    <w:lvl w:ilvl="2" w:tplc="04050005">
      <w:start w:val="1"/>
      <w:numFmt w:val="bullet"/>
      <w:lvlText w:val=""/>
      <w:lvlJc w:val="left"/>
      <w:pPr>
        <w:ind w:left="2490" w:hanging="360"/>
      </w:pPr>
      <w:rPr>
        <w:rFonts w:ascii="Wingdings" w:hAnsi="Wingdings" w:hint="default"/>
      </w:rPr>
    </w:lvl>
    <w:lvl w:ilvl="3" w:tplc="04050001">
      <w:start w:val="1"/>
      <w:numFmt w:val="bullet"/>
      <w:lvlText w:val=""/>
      <w:lvlJc w:val="left"/>
      <w:pPr>
        <w:ind w:left="3210" w:hanging="360"/>
      </w:pPr>
      <w:rPr>
        <w:rFonts w:ascii="Symbol" w:hAnsi="Symbol" w:hint="default"/>
      </w:rPr>
    </w:lvl>
    <w:lvl w:ilvl="4" w:tplc="04050003">
      <w:start w:val="1"/>
      <w:numFmt w:val="bullet"/>
      <w:lvlText w:val="o"/>
      <w:lvlJc w:val="left"/>
      <w:pPr>
        <w:ind w:left="3930" w:hanging="360"/>
      </w:pPr>
      <w:rPr>
        <w:rFonts w:ascii="Courier New" w:hAnsi="Courier New" w:cs="Courier New" w:hint="default"/>
      </w:rPr>
    </w:lvl>
    <w:lvl w:ilvl="5" w:tplc="04050005">
      <w:start w:val="1"/>
      <w:numFmt w:val="bullet"/>
      <w:lvlText w:val=""/>
      <w:lvlJc w:val="left"/>
      <w:pPr>
        <w:ind w:left="4650" w:hanging="360"/>
      </w:pPr>
      <w:rPr>
        <w:rFonts w:ascii="Wingdings" w:hAnsi="Wingdings" w:hint="default"/>
      </w:rPr>
    </w:lvl>
    <w:lvl w:ilvl="6" w:tplc="04050001">
      <w:start w:val="1"/>
      <w:numFmt w:val="bullet"/>
      <w:lvlText w:val=""/>
      <w:lvlJc w:val="left"/>
      <w:pPr>
        <w:ind w:left="5370" w:hanging="360"/>
      </w:pPr>
      <w:rPr>
        <w:rFonts w:ascii="Symbol" w:hAnsi="Symbol" w:hint="default"/>
      </w:rPr>
    </w:lvl>
    <w:lvl w:ilvl="7" w:tplc="04050003">
      <w:start w:val="1"/>
      <w:numFmt w:val="bullet"/>
      <w:lvlText w:val="o"/>
      <w:lvlJc w:val="left"/>
      <w:pPr>
        <w:ind w:left="6090" w:hanging="360"/>
      </w:pPr>
      <w:rPr>
        <w:rFonts w:ascii="Courier New" w:hAnsi="Courier New" w:cs="Courier New" w:hint="default"/>
      </w:rPr>
    </w:lvl>
    <w:lvl w:ilvl="8" w:tplc="04050005">
      <w:start w:val="1"/>
      <w:numFmt w:val="bullet"/>
      <w:lvlText w:val=""/>
      <w:lvlJc w:val="left"/>
      <w:pPr>
        <w:ind w:left="6810" w:hanging="360"/>
      </w:pPr>
      <w:rPr>
        <w:rFonts w:ascii="Wingdings" w:hAnsi="Wingdings" w:hint="default"/>
      </w:rPr>
    </w:lvl>
  </w:abstractNum>
  <w:abstractNum w:abstractNumId="1" w15:restartNumberingAfterBreak="0">
    <w:nsid w:val="06065677"/>
    <w:multiLevelType w:val="hybridMultilevel"/>
    <w:tmpl w:val="AED4A3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77089D"/>
    <w:multiLevelType w:val="hybridMultilevel"/>
    <w:tmpl w:val="D7E85A44"/>
    <w:lvl w:ilvl="0" w:tplc="0746668C">
      <w:start w:val="1"/>
      <w:numFmt w:val="upperLetter"/>
      <w:lvlText w:val="%1."/>
      <w:lvlJc w:val="left"/>
      <w:pPr>
        <w:ind w:left="720" w:hanging="360"/>
      </w:pPr>
      <w:rPr>
        <w:rFonts w:ascii="Calibri" w:hAnsi="Calibri" w:hint="default"/>
        <w:b/>
        <w:i w:val="0"/>
        <w:sz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FF2059"/>
    <w:multiLevelType w:val="hybridMultilevel"/>
    <w:tmpl w:val="1ED2AD1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12F617B1"/>
    <w:multiLevelType w:val="hybridMultilevel"/>
    <w:tmpl w:val="82AED4FA"/>
    <w:lvl w:ilvl="0" w:tplc="62027B5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93223E"/>
    <w:multiLevelType w:val="hybridMultilevel"/>
    <w:tmpl w:val="A08A44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4936BA"/>
    <w:multiLevelType w:val="hybridMultilevel"/>
    <w:tmpl w:val="36CEC7EC"/>
    <w:lvl w:ilvl="0" w:tplc="E33C3B9C">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877D5F"/>
    <w:multiLevelType w:val="hybridMultilevel"/>
    <w:tmpl w:val="0A06CE7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96DA9"/>
    <w:multiLevelType w:val="multilevel"/>
    <w:tmpl w:val="9A624DD6"/>
    <w:lvl w:ilvl="0">
      <w:numFmt w:val="bullet"/>
      <w:pStyle w:val="Styl11bTunKurzvaVpravo02cmPed1b"/>
      <w:lvlText w:val=""/>
      <w:lvlJc w:val="left"/>
      <w:pPr>
        <w:tabs>
          <w:tab w:val="num" w:pos="567"/>
        </w:tabs>
        <w:ind w:left="567" w:hanging="397"/>
      </w:pPr>
      <w:rPr>
        <w:rFonts w:ascii="Wingdings" w:hAnsi="Wingdings" w:cs="Wingdings" w:hint="default"/>
        <w:strik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4561FA7"/>
    <w:multiLevelType w:val="hybridMultilevel"/>
    <w:tmpl w:val="EF74F970"/>
    <w:lvl w:ilvl="0" w:tplc="0746668C">
      <w:start w:val="1"/>
      <w:numFmt w:val="upperLetter"/>
      <w:lvlText w:val="%1."/>
      <w:lvlJc w:val="left"/>
      <w:pPr>
        <w:ind w:left="720" w:hanging="360"/>
      </w:pPr>
      <w:rPr>
        <w:rFonts w:ascii="Calibri" w:hAnsi="Calibri" w:hint="default"/>
        <w:b/>
        <w:i w:val="0"/>
        <w:sz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A11B53"/>
    <w:multiLevelType w:val="hybridMultilevel"/>
    <w:tmpl w:val="1C8A53D4"/>
    <w:lvl w:ilvl="0" w:tplc="8A28A4A6">
      <w:start w:val="1"/>
      <w:numFmt w:val="decimal"/>
      <w:lvlText w:val="%1."/>
      <w:lvlJc w:val="left"/>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427D12"/>
    <w:multiLevelType w:val="hybridMultilevel"/>
    <w:tmpl w:val="EFD44E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C471CE9"/>
    <w:multiLevelType w:val="hybridMultilevel"/>
    <w:tmpl w:val="AD54190A"/>
    <w:lvl w:ilvl="0" w:tplc="D1C6445A">
      <w:start w:val="4"/>
      <w:numFmt w:val="decimal"/>
      <w:lvlText w:val="%1."/>
      <w:lvlJc w:val="left"/>
      <w:pPr>
        <w:tabs>
          <w:tab w:val="num" w:pos="785"/>
        </w:tabs>
        <w:ind w:left="785" w:hanging="360"/>
      </w:pPr>
      <w:rPr>
        <w:rFonts w:hint="default"/>
        <w:color w:val="00B0F0"/>
      </w:rPr>
    </w:lvl>
    <w:lvl w:ilvl="1" w:tplc="ADB81C94">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DCC0989"/>
    <w:multiLevelType w:val="hybridMultilevel"/>
    <w:tmpl w:val="469E6E00"/>
    <w:lvl w:ilvl="0" w:tplc="F364E02A">
      <w:start w:val="2"/>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4" w15:restartNumberingAfterBreak="0">
    <w:nsid w:val="3FEA4632"/>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411D33E2"/>
    <w:multiLevelType w:val="hybridMultilevel"/>
    <w:tmpl w:val="CDA2757C"/>
    <w:lvl w:ilvl="0" w:tplc="BF7EE4E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925B8C"/>
    <w:multiLevelType w:val="hybridMultilevel"/>
    <w:tmpl w:val="F9E09668"/>
    <w:lvl w:ilvl="0" w:tplc="12E2E75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517850"/>
    <w:multiLevelType w:val="hybridMultilevel"/>
    <w:tmpl w:val="AF920C68"/>
    <w:lvl w:ilvl="0" w:tplc="365A7E4E">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507B9D"/>
    <w:multiLevelType w:val="hybridMultilevel"/>
    <w:tmpl w:val="5352D800"/>
    <w:lvl w:ilvl="0" w:tplc="3A509020">
      <w:start w:val="1"/>
      <w:numFmt w:val="decimal"/>
      <w:lvlText w:val="%1."/>
      <w:lvlJc w:val="left"/>
      <w:pPr>
        <w:ind w:left="1070" w:hanging="360"/>
      </w:pPr>
      <w:rPr>
        <w:color w:val="00B0F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9" w15:restartNumberingAfterBreak="0">
    <w:nsid w:val="6EE91E1C"/>
    <w:multiLevelType w:val="hybridMultilevel"/>
    <w:tmpl w:val="8AD82B02"/>
    <w:lvl w:ilvl="0" w:tplc="647C78B0">
      <w:start w:val="1"/>
      <w:numFmt w:val="decimal"/>
      <w:lvlText w:val="%1."/>
      <w:lvlJc w:val="left"/>
      <w:pPr>
        <w:ind w:left="420" w:hanging="360"/>
      </w:pPr>
      <w:rPr>
        <w:rFonts w:hint="default"/>
        <w:color w:val="00B0F0"/>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0" w15:restartNumberingAfterBreak="0">
    <w:nsid w:val="708F5B76"/>
    <w:multiLevelType w:val="hybridMultilevel"/>
    <w:tmpl w:val="BAEA45B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1" w15:restartNumberingAfterBreak="0">
    <w:nsid w:val="732348F4"/>
    <w:multiLevelType w:val="hybridMultilevel"/>
    <w:tmpl w:val="E21A7A72"/>
    <w:lvl w:ilvl="0" w:tplc="7A4C243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DAD24CE"/>
    <w:multiLevelType w:val="hybridMultilevel"/>
    <w:tmpl w:val="5AB8C288"/>
    <w:lvl w:ilvl="0" w:tplc="3A5C300A">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E4A2793"/>
    <w:multiLevelType w:val="hybridMultilevel"/>
    <w:tmpl w:val="9EACB0BE"/>
    <w:lvl w:ilvl="0" w:tplc="E6AE47AA">
      <w:start w:val="1"/>
      <w:numFmt w:val="decimal"/>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2"/>
  </w:num>
  <w:num w:numId="3">
    <w:abstractNumId w:val="0"/>
  </w:num>
  <w:num w:numId="4">
    <w:abstractNumId w:val="0"/>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num>
  <w:num w:numId="9">
    <w:abstractNumId w:val="11"/>
  </w:num>
  <w:num w:numId="10">
    <w:abstractNumId w:val="23"/>
  </w:num>
  <w:num w:numId="11">
    <w:abstractNumId w:val="22"/>
  </w:num>
  <w:num w:numId="12">
    <w:abstractNumId w:val="15"/>
  </w:num>
  <w:num w:numId="13">
    <w:abstractNumId w:val="16"/>
  </w:num>
  <w:num w:numId="14">
    <w:abstractNumId w:val="6"/>
  </w:num>
  <w:num w:numId="15">
    <w:abstractNumId w:val="5"/>
  </w:num>
  <w:num w:numId="16">
    <w:abstractNumId w:val="21"/>
  </w:num>
  <w:num w:numId="17">
    <w:abstractNumId w:val="10"/>
  </w:num>
  <w:num w:numId="18">
    <w:abstractNumId w:val="1"/>
  </w:num>
  <w:num w:numId="19">
    <w:abstractNumId w:val="18"/>
  </w:num>
  <w:num w:numId="20">
    <w:abstractNumId w:val="19"/>
  </w:num>
  <w:num w:numId="21">
    <w:abstractNumId w:val="7"/>
  </w:num>
  <w:num w:numId="22">
    <w:abstractNumId w:val="2"/>
  </w:num>
  <w:num w:numId="23">
    <w:abstractNumId w:val="13"/>
  </w:num>
  <w:num w:numId="24">
    <w:abstractNumId w:val="4"/>
  </w:num>
  <w:num w:numId="25">
    <w:abstractNumId w:val="17"/>
  </w:num>
  <w:num w:numId="26">
    <w:abstractNumId w:val="9"/>
  </w:num>
  <w:num w:numId="27">
    <w:abstractNumId w:val="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75"/>
    <w:rsid w:val="00037B6F"/>
    <w:rsid w:val="00042D61"/>
    <w:rsid w:val="00054D8E"/>
    <w:rsid w:val="000551B2"/>
    <w:rsid w:val="000B023F"/>
    <w:rsid w:val="000C3FC8"/>
    <w:rsid w:val="000D5674"/>
    <w:rsid w:val="000E09C8"/>
    <w:rsid w:val="000F648F"/>
    <w:rsid w:val="00110FC6"/>
    <w:rsid w:val="001205C7"/>
    <w:rsid w:val="0014030D"/>
    <w:rsid w:val="00145866"/>
    <w:rsid w:val="00152150"/>
    <w:rsid w:val="0016356B"/>
    <w:rsid w:val="0016691A"/>
    <w:rsid w:val="00177514"/>
    <w:rsid w:val="001A04D4"/>
    <w:rsid w:val="001B6800"/>
    <w:rsid w:val="001C1F46"/>
    <w:rsid w:val="001E1685"/>
    <w:rsid w:val="001F6FA0"/>
    <w:rsid w:val="00204D6B"/>
    <w:rsid w:val="0020663F"/>
    <w:rsid w:val="0021758A"/>
    <w:rsid w:val="00242DBC"/>
    <w:rsid w:val="00261941"/>
    <w:rsid w:val="002648AB"/>
    <w:rsid w:val="0029181D"/>
    <w:rsid w:val="002B476A"/>
    <w:rsid w:val="002B5F03"/>
    <w:rsid w:val="002C576D"/>
    <w:rsid w:val="002C63AA"/>
    <w:rsid w:val="002D61F2"/>
    <w:rsid w:val="002E6B75"/>
    <w:rsid w:val="003332B8"/>
    <w:rsid w:val="00337604"/>
    <w:rsid w:val="00340FB8"/>
    <w:rsid w:val="00387AA3"/>
    <w:rsid w:val="00424490"/>
    <w:rsid w:val="004555BB"/>
    <w:rsid w:val="00484D0D"/>
    <w:rsid w:val="004C4374"/>
    <w:rsid w:val="004C77EC"/>
    <w:rsid w:val="004E36A7"/>
    <w:rsid w:val="00501C15"/>
    <w:rsid w:val="00502B52"/>
    <w:rsid w:val="00521AD4"/>
    <w:rsid w:val="005244A8"/>
    <w:rsid w:val="00531075"/>
    <w:rsid w:val="00543181"/>
    <w:rsid w:val="005477D6"/>
    <w:rsid w:val="00574D08"/>
    <w:rsid w:val="005A16BB"/>
    <w:rsid w:val="005B0075"/>
    <w:rsid w:val="005B23C1"/>
    <w:rsid w:val="005B55B8"/>
    <w:rsid w:val="005D32BE"/>
    <w:rsid w:val="005E387D"/>
    <w:rsid w:val="005E46B3"/>
    <w:rsid w:val="00600E68"/>
    <w:rsid w:val="00642ADA"/>
    <w:rsid w:val="00653A1C"/>
    <w:rsid w:val="006C2B5E"/>
    <w:rsid w:val="006D5385"/>
    <w:rsid w:val="006F1066"/>
    <w:rsid w:val="00713886"/>
    <w:rsid w:val="00740F11"/>
    <w:rsid w:val="00785B13"/>
    <w:rsid w:val="007A3B4E"/>
    <w:rsid w:val="007B7108"/>
    <w:rsid w:val="007D098C"/>
    <w:rsid w:val="007E08EC"/>
    <w:rsid w:val="007E2F2A"/>
    <w:rsid w:val="007E49B7"/>
    <w:rsid w:val="00807318"/>
    <w:rsid w:val="008448BE"/>
    <w:rsid w:val="00856164"/>
    <w:rsid w:val="00870539"/>
    <w:rsid w:val="00886FFE"/>
    <w:rsid w:val="00894A8C"/>
    <w:rsid w:val="0089761C"/>
    <w:rsid w:val="008D5B6C"/>
    <w:rsid w:val="0093590C"/>
    <w:rsid w:val="0094436F"/>
    <w:rsid w:val="009472AB"/>
    <w:rsid w:val="009931CE"/>
    <w:rsid w:val="00997180"/>
    <w:rsid w:val="009A3220"/>
    <w:rsid w:val="009B00BB"/>
    <w:rsid w:val="009B668A"/>
    <w:rsid w:val="00A53703"/>
    <w:rsid w:val="00A551DC"/>
    <w:rsid w:val="00A83E78"/>
    <w:rsid w:val="00A84E6A"/>
    <w:rsid w:val="00AB4AB6"/>
    <w:rsid w:val="00AB6859"/>
    <w:rsid w:val="00AF438C"/>
    <w:rsid w:val="00B302DE"/>
    <w:rsid w:val="00B7498E"/>
    <w:rsid w:val="00B95C61"/>
    <w:rsid w:val="00BE3E42"/>
    <w:rsid w:val="00C125CD"/>
    <w:rsid w:val="00C408DF"/>
    <w:rsid w:val="00C54933"/>
    <w:rsid w:val="00C75BA3"/>
    <w:rsid w:val="00C86222"/>
    <w:rsid w:val="00C93C03"/>
    <w:rsid w:val="00C972BF"/>
    <w:rsid w:val="00CB1C81"/>
    <w:rsid w:val="00CC01A2"/>
    <w:rsid w:val="00CC2CD6"/>
    <w:rsid w:val="00CC568A"/>
    <w:rsid w:val="00CC59DD"/>
    <w:rsid w:val="00CD1C94"/>
    <w:rsid w:val="00CD62A8"/>
    <w:rsid w:val="00CE18F9"/>
    <w:rsid w:val="00CE279F"/>
    <w:rsid w:val="00CF15A6"/>
    <w:rsid w:val="00D17876"/>
    <w:rsid w:val="00D76CE8"/>
    <w:rsid w:val="00D77B00"/>
    <w:rsid w:val="00D84B6D"/>
    <w:rsid w:val="00D9083B"/>
    <w:rsid w:val="00D9594C"/>
    <w:rsid w:val="00D97261"/>
    <w:rsid w:val="00DE04E6"/>
    <w:rsid w:val="00DF53B2"/>
    <w:rsid w:val="00E3287A"/>
    <w:rsid w:val="00E66081"/>
    <w:rsid w:val="00E66BDA"/>
    <w:rsid w:val="00E75605"/>
    <w:rsid w:val="00E867CE"/>
    <w:rsid w:val="00E95C1C"/>
    <w:rsid w:val="00EA5BA1"/>
    <w:rsid w:val="00EF02A9"/>
    <w:rsid w:val="00EF41C6"/>
    <w:rsid w:val="00F5046A"/>
    <w:rsid w:val="00F56951"/>
    <w:rsid w:val="00F808A1"/>
    <w:rsid w:val="00F828E1"/>
    <w:rsid w:val="00FA342B"/>
    <w:rsid w:val="00FA5661"/>
    <w:rsid w:val="00FC4651"/>
    <w:rsid w:val="00FF01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36F45D-31D1-476E-BB0C-602389AE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28E1"/>
    <w:pPr>
      <w:spacing w:line="256" w:lineRule="auto"/>
    </w:pPr>
  </w:style>
  <w:style w:type="paragraph" w:styleId="Nadpis1">
    <w:name w:val="heading 1"/>
    <w:basedOn w:val="Normln"/>
    <w:next w:val="Normln"/>
    <w:link w:val="Nadpis1Char"/>
    <w:uiPriority w:val="9"/>
    <w:qFormat/>
    <w:rsid w:val="00F828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nhideWhenUsed/>
    <w:qFormat/>
    <w:rsid w:val="00F828E1"/>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uiPriority w:val="9"/>
    <w:semiHidden/>
    <w:unhideWhenUsed/>
    <w:qFormat/>
    <w:rsid w:val="00740F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828E1"/>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rsid w:val="00F828E1"/>
    <w:rPr>
      <w:rFonts w:ascii="Arial" w:eastAsia="Times New Roman" w:hAnsi="Arial" w:cs="Arial"/>
      <w:b/>
      <w:bCs/>
      <w:i/>
      <w:iCs/>
      <w:sz w:val="28"/>
      <w:szCs w:val="28"/>
      <w:lang w:eastAsia="cs-CZ"/>
    </w:rPr>
  </w:style>
  <w:style w:type="character" w:styleId="Hypertextovodkaz">
    <w:name w:val="Hyperlink"/>
    <w:uiPriority w:val="99"/>
    <w:unhideWhenUsed/>
    <w:rsid w:val="00F828E1"/>
    <w:rPr>
      <w:color w:val="0000FF"/>
      <w:u w:val="single"/>
    </w:rPr>
  </w:style>
  <w:style w:type="paragraph" w:styleId="Normlnweb">
    <w:name w:val="Normal (Web)"/>
    <w:basedOn w:val="Normln"/>
    <w:uiPriority w:val="99"/>
    <w:semiHidden/>
    <w:unhideWhenUsed/>
    <w:rsid w:val="00F828E1"/>
    <w:pPr>
      <w:spacing w:before="100" w:beforeAutospacing="1" w:after="100" w:afterAutospacing="1" w:line="240" w:lineRule="auto"/>
    </w:pPr>
    <w:rPr>
      <w:rFonts w:ascii="Times New Roman" w:eastAsiaTheme="minorEastAsia" w:hAnsi="Times New Roman" w:cs="Times New Roman"/>
      <w:sz w:val="24"/>
      <w:szCs w:val="24"/>
      <w:lang w:eastAsia="cs-CZ"/>
    </w:rPr>
  </w:style>
  <w:style w:type="paragraph" w:styleId="Obsah1">
    <w:name w:val="toc 1"/>
    <w:basedOn w:val="Normln"/>
    <w:next w:val="Normln"/>
    <w:autoRedefine/>
    <w:uiPriority w:val="39"/>
    <w:unhideWhenUsed/>
    <w:rsid w:val="00337604"/>
    <w:pPr>
      <w:tabs>
        <w:tab w:val="right" w:leader="dot" w:pos="9061"/>
      </w:tabs>
      <w:spacing w:after="100"/>
    </w:pPr>
  </w:style>
  <w:style w:type="paragraph" w:styleId="Obsah2">
    <w:name w:val="toc 2"/>
    <w:basedOn w:val="Normln"/>
    <w:next w:val="Normln"/>
    <w:autoRedefine/>
    <w:uiPriority w:val="39"/>
    <w:unhideWhenUsed/>
    <w:rsid w:val="00F828E1"/>
    <w:pPr>
      <w:spacing w:after="100"/>
      <w:ind w:left="220"/>
    </w:pPr>
  </w:style>
  <w:style w:type="character" w:customStyle="1" w:styleId="ZhlavChar">
    <w:name w:val="Záhlaví Char"/>
    <w:basedOn w:val="Standardnpsmoodstavce"/>
    <w:link w:val="Zhlav"/>
    <w:uiPriority w:val="99"/>
    <w:rsid w:val="00F828E1"/>
  </w:style>
  <w:style w:type="paragraph" w:styleId="Zhlav">
    <w:name w:val="header"/>
    <w:basedOn w:val="Normln"/>
    <w:link w:val="ZhlavChar"/>
    <w:uiPriority w:val="99"/>
    <w:unhideWhenUsed/>
    <w:rsid w:val="00F828E1"/>
    <w:pPr>
      <w:tabs>
        <w:tab w:val="center" w:pos="4536"/>
        <w:tab w:val="right" w:pos="9072"/>
      </w:tabs>
      <w:spacing w:after="0" w:line="240" w:lineRule="auto"/>
    </w:pPr>
  </w:style>
  <w:style w:type="character" w:customStyle="1" w:styleId="ZpatChar">
    <w:name w:val="Zápatí Char"/>
    <w:basedOn w:val="Standardnpsmoodstavce"/>
    <w:link w:val="Zpat"/>
    <w:uiPriority w:val="99"/>
    <w:rsid w:val="00F828E1"/>
  </w:style>
  <w:style w:type="paragraph" w:styleId="Zpat">
    <w:name w:val="footer"/>
    <w:basedOn w:val="Normln"/>
    <w:link w:val="ZpatChar"/>
    <w:uiPriority w:val="99"/>
    <w:unhideWhenUsed/>
    <w:rsid w:val="00F828E1"/>
    <w:pPr>
      <w:tabs>
        <w:tab w:val="center" w:pos="4536"/>
        <w:tab w:val="right" w:pos="9072"/>
      </w:tabs>
      <w:spacing w:after="0" w:line="240" w:lineRule="auto"/>
    </w:pPr>
  </w:style>
  <w:style w:type="paragraph" w:styleId="Seznam2">
    <w:name w:val="List 2"/>
    <w:basedOn w:val="Normln"/>
    <w:uiPriority w:val="99"/>
    <w:semiHidden/>
    <w:unhideWhenUsed/>
    <w:rsid w:val="00F828E1"/>
    <w:pPr>
      <w:spacing w:after="0" w:line="240" w:lineRule="auto"/>
      <w:ind w:left="566" w:hanging="283"/>
    </w:pPr>
    <w:rPr>
      <w:rFonts w:ascii="Times New Roman" w:eastAsia="Times New Roman" w:hAnsi="Times New Roman" w:cs="Times New Roman"/>
      <w:sz w:val="24"/>
      <w:szCs w:val="24"/>
      <w:lang w:eastAsia="cs-CZ"/>
    </w:rPr>
  </w:style>
  <w:style w:type="paragraph" w:styleId="Nzev">
    <w:name w:val="Title"/>
    <w:basedOn w:val="Normln"/>
    <w:link w:val="NzevChar"/>
    <w:qFormat/>
    <w:rsid w:val="00F828E1"/>
    <w:pPr>
      <w:spacing w:after="0" w:line="240" w:lineRule="auto"/>
      <w:jc w:val="center"/>
    </w:pPr>
    <w:rPr>
      <w:rFonts w:ascii="Times New Roman" w:eastAsia="Times New Roman" w:hAnsi="Times New Roman" w:cs="Times New Roman"/>
      <w:b/>
      <w:sz w:val="24"/>
      <w:szCs w:val="20"/>
      <w:lang w:eastAsia="cs-CZ"/>
    </w:rPr>
  </w:style>
  <w:style w:type="character" w:customStyle="1" w:styleId="NzevChar">
    <w:name w:val="Název Char"/>
    <w:basedOn w:val="Standardnpsmoodstavce"/>
    <w:link w:val="Nzev"/>
    <w:rsid w:val="00F828E1"/>
    <w:rPr>
      <w:rFonts w:ascii="Times New Roman" w:eastAsia="Times New Roman" w:hAnsi="Times New Roman" w:cs="Times New Roman"/>
      <w:b/>
      <w:sz w:val="24"/>
      <w:szCs w:val="20"/>
      <w:lang w:eastAsia="cs-CZ"/>
    </w:rPr>
  </w:style>
  <w:style w:type="paragraph" w:styleId="Zkladntextodsazen">
    <w:name w:val="Body Text Indent"/>
    <w:basedOn w:val="Normln"/>
    <w:link w:val="ZkladntextodsazenChar"/>
    <w:unhideWhenUsed/>
    <w:rsid w:val="00F828E1"/>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F828E1"/>
    <w:rPr>
      <w:rFonts w:ascii="Times New Roman" w:eastAsia="Times New Roman" w:hAnsi="Times New Roman" w:cs="Times New Roman"/>
      <w:sz w:val="24"/>
      <w:szCs w:val="24"/>
      <w:lang w:eastAsia="cs-CZ"/>
    </w:rPr>
  </w:style>
  <w:style w:type="character" w:customStyle="1" w:styleId="TextbublinyChar">
    <w:name w:val="Text bubliny Char"/>
    <w:basedOn w:val="Standardnpsmoodstavce"/>
    <w:link w:val="Textbubliny"/>
    <w:uiPriority w:val="99"/>
    <w:semiHidden/>
    <w:rsid w:val="00F828E1"/>
    <w:rPr>
      <w:rFonts w:ascii="Tahoma" w:hAnsi="Tahoma" w:cs="Tahoma"/>
      <w:sz w:val="16"/>
      <w:szCs w:val="16"/>
    </w:rPr>
  </w:style>
  <w:style w:type="paragraph" w:styleId="Textbubliny">
    <w:name w:val="Balloon Text"/>
    <w:basedOn w:val="Normln"/>
    <w:link w:val="TextbublinyChar"/>
    <w:uiPriority w:val="99"/>
    <w:semiHidden/>
    <w:unhideWhenUsed/>
    <w:rsid w:val="00F828E1"/>
    <w:pPr>
      <w:spacing w:after="0" w:line="240" w:lineRule="auto"/>
    </w:pPr>
    <w:rPr>
      <w:rFonts w:ascii="Tahoma" w:hAnsi="Tahoma" w:cs="Tahoma"/>
      <w:sz w:val="16"/>
      <w:szCs w:val="16"/>
    </w:rPr>
  </w:style>
  <w:style w:type="paragraph" w:styleId="Odstavecseseznamem">
    <w:name w:val="List Paragraph"/>
    <w:basedOn w:val="Normln"/>
    <w:uiPriority w:val="34"/>
    <w:qFormat/>
    <w:rsid w:val="00F828E1"/>
    <w:pPr>
      <w:ind w:left="720"/>
      <w:contextualSpacing/>
    </w:pPr>
  </w:style>
  <w:style w:type="paragraph" w:styleId="Citt">
    <w:name w:val="Quote"/>
    <w:basedOn w:val="Normln"/>
    <w:next w:val="Normln"/>
    <w:link w:val="CittChar"/>
    <w:uiPriority w:val="29"/>
    <w:qFormat/>
    <w:rsid w:val="00F828E1"/>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F828E1"/>
    <w:rPr>
      <w:i/>
      <w:iCs/>
      <w:color w:val="404040" w:themeColor="text1" w:themeTint="BF"/>
    </w:rPr>
  </w:style>
  <w:style w:type="paragraph" w:styleId="Vrazncitt">
    <w:name w:val="Intense Quote"/>
    <w:basedOn w:val="Normln"/>
    <w:next w:val="Normln"/>
    <w:link w:val="VrazncittChar"/>
    <w:uiPriority w:val="30"/>
    <w:qFormat/>
    <w:rsid w:val="00F828E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F828E1"/>
    <w:rPr>
      <w:i/>
      <w:iCs/>
      <w:color w:val="5B9BD5" w:themeColor="accent1"/>
    </w:rPr>
  </w:style>
  <w:style w:type="paragraph" w:styleId="Nadpisobsahu">
    <w:name w:val="TOC Heading"/>
    <w:basedOn w:val="Nadpis1"/>
    <w:next w:val="Normln"/>
    <w:uiPriority w:val="39"/>
    <w:unhideWhenUsed/>
    <w:qFormat/>
    <w:rsid w:val="00F828E1"/>
    <w:pPr>
      <w:outlineLvl w:val="9"/>
    </w:pPr>
    <w:rPr>
      <w:lang w:eastAsia="cs-CZ"/>
    </w:rPr>
  </w:style>
  <w:style w:type="character" w:styleId="Zdraznnjemn">
    <w:name w:val="Subtle Emphasis"/>
    <w:basedOn w:val="Standardnpsmoodstavce"/>
    <w:uiPriority w:val="19"/>
    <w:qFormat/>
    <w:rsid w:val="00F828E1"/>
    <w:rPr>
      <w:i/>
      <w:iCs/>
      <w:color w:val="404040" w:themeColor="text1" w:themeTint="BF"/>
    </w:rPr>
  </w:style>
  <w:style w:type="character" w:styleId="Zdraznnintenzivn">
    <w:name w:val="Intense Emphasis"/>
    <w:basedOn w:val="Standardnpsmoodstavce"/>
    <w:uiPriority w:val="21"/>
    <w:qFormat/>
    <w:rsid w:val="00F828E1"/>
    <w:rPr>
      <w:i/>
      <w:iCs/>
      <w:color w:val="5B9BD5" w:themeColor="accent1"/>
    </w:rPr>
  </w:style>
  <w:style w:type="character" w:styleId="Odkazjemn">
    <w:name w:val="Subtle Reference"/>
    <w:basedOn w:val="Standardnpsmoodstavce"/>
    <w:uiPriority w:val="31"/>
    <w:qFormat/>
    <w:rsid w:val="00F828E1"/>
    <w:rPr>
      <w:smallCaps/>
      <w:color w:val="5A5A5A" w:themeColor="text1" w:themeTint="A5"/>
    </w:rPr>
  </w:style>
  <w:style w:type="character" w:styleId="Odkazintenzivn">
    <w:name w:val="Intense Reference"/>
    <w:basedOn w:val="Standardnpsmoodstavce"/>
    <w:uiPriority w:val="32"/>
    <w:qFormat/>
    <w:rsid w:val="00F828E1"/>
    <w:rPr>
      <w:b/>
      <w:bCs/>
      <w:smallCaps/>
      <w:color w:val="5B9BD5" w:themeColor="accent1"/>
      <w:spacing w:val="5"/>
    </w:rPr>
  </w:style>
  <w:style w:type="table" w:styleId="Mkatabulky">
    <w:name w:val="Table Grid"/>
    <w:basedOn w:val="Normlntabulka"/>
    <w:uiPriority w:val="39"/>
    <w:rsid w:val="00F828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npsmoodstavce"/>
    <w:rsid w:val="006F1066"/>
  </w:style>
  <w:style w:type="character" w:customStyle="1" w:styleId="eop">
    <w:name w:val="eop"/>
    <w:basedOn w:val="Standardnpsmoodstavce"/>
    <w:rsid w:val="006F1066"/>
  </w:style>
  <w:style w:type="paragraph" w:styleId="Obsah3">
    <w:name w:val="toc 3"/>
    <w:basedOn w:val="Normln"/>
    <w:next w:val="Normln"/>
    <w:autoRedefine/>
    <w:uiPriority w:val="39"/>
    <w:unhideWhenUsed/>
    <w:rsid w:val="006D5385"/>
    <w:pPr>
      <w:spacing w:after="100" w:line="480" w:lineRule="auto"/>
      <w:outlineLvl w:val="1"/>
    </w:pPr>
    <w:rPr>
      <w:rFonts w:eastAsiaTheme="minorEastAsia"/>
      <w:lang w:eastAsia="cs-CZ"/>
    </w:rPr>
  </w:style>
  <w:style w:type="paragraph" w:styleId="Obsah4">
    <w:name w:val="toc 4"/>
    <w:basedOn w:val="Normln"/>
    <w:next w:val="Normln"/>
    <w:autoRedefine/>
    <w:uiPriority w:val="39"/>
    <w:unhideWhenUsed/>
    <w:rsid w:val="009A3220"/>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9A3220"/>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9A3220"/>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9A3220"/>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9A3220"/>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9A3220"/>
    <w:pPr>
      <w:spacing w:after="100" w:line="259" w:lineRule="auto"/>
      <w:ind w:left="1760"/>
    </w:pPr>
    <w:rPr>
      <w:rFonts w:eastAsiaTheme="minorEastAsia"/>
      <w:lang w:eastAsia="cs-CZ"/>
    </w:rPr>
  </w:style>
  <w:style w:type="paragraph" w:customStyle="1" w:styleId="Standard">
    <w:name w:val="Standard"/>
    <w:rsid w:val="00521AD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Styl11bTunKurzvaVpravo02cmPed1bChar">
    <w:name w:val="Styl 11 b. Tučné Kurzíva Vpravo:  02 cm Před:  1 b. Char"/>
    <w:link w:val="Styl11bTunKurzvaVpravo02cmPed1b"/>
    <w:locked/>
    <w:rsid w:val="00C86222"/>
    <w:rPr>
      <w:b/>
      <w:bCs/>
      <w:i/>
      <w:iCs/>
    </w:rPr>
  </w:style>
  <w:style w:type="paragraph" w:customStyle="1" w:styleId="Styl11bTunKurzvaVpravo02cmPed1b">
    <w:name w:val="Styl 11 b. Tučné Kurzíva Vpravo:  02 cm Před:  1 b."/>
    <w:basedOn w:val="Normln"/>
    <w:link w:val="Styl11bTunKurzvaVpravo02cmPed1bChar"/>
    <w:rsid w:val="00C86222"/>
    <w:pPr>
      <w:numPr>
        <w:numId w:val="27"/>
      </w:numPr>
      <w:autoSpaceDE w:val="0"/>
      <w:autoSpaceDN w:val="0"/>
      <w:spacing w:before="20" w:after="0" w:line="240" w:lineRule="auto"/>
      <w:ind w:right="113"/>
    </w:pPr>
    <w:rPr>
      <w:b/>
      <w:bCs/>
      <w:i/>
      <w:iCs/>
    </w:rPr>
  </w:style>
  <w:style w:type="character" w:customStyle="1" w:styleId="Nadpis3Char">
    <w:name w:val="Nadpis 3 Char"/>
    <w:basedOn w:val="Standardnpsmoodstavce"/>
    <w:link w:val="Nadpis3"/>
    <w:uiPriority w:val="9"/>
    <w:semiHidden/>
    <w:rsid w:val="00740F1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2353">
      <w:bodyDiv w:val="1"/>
      <w:marLeft w:val="0"/>
      <w:marRight w:val="0"/>
      <w:marTop w:val="0"/>
      <w:marBottom w:val="0"/>
      <w:divBdr>
        <w:top w:val="none" w:sz="0" w:space="0" w:color="auto"/>
        <w:left w:val="none" w:sz="0" w:space="0" w:color="auto"/>
        <w:bottom w:val="none" w:sz="0" w:space="0" w:color="auto"/>
        <w:right w:val="none" w:sz="0" w:space="0" w:color="auto"/>
      </w:divBdr>
    </w:div>
    <w:div w:id="179468059">
      <w:bodyDiv w:val="1"/>
      <w:marLeft w:val="0"/>
      <w:marRight w:val="0"/>
      <w:marTop w:val="0"/>
      <w:marBottom w:val="0"/>
      <w:divBdr>
        <w:top w:val="none" w:sz="0" w:space="0" w:color="auto"/>
        <w:left w:val="none" w:sz="0" w:space="0" w:color="auto"/>
        <w:bottom w:val="none" w:sz="0" w:space="0" w:color="auto"/>
        <w:right w:val="none" w:sz="0" w:space="0" w:color="auto"/>
      </w:divBdr>
    </w:div>
    <w:div w:id="544174913">
      <w:bodyDiv w:val="1"/>
      <w:marLeft w:val="0"/>
      <w:marRight w:val="0"/>
      <w:marTop w:val="0"/>
      <w:marBottom w:val="0"/>
      <w:divBdr>
        <w:top w:val="none" w:sz="0" w:space="0" w:color="auto"/>
        <w:left w:val="none" w:sz="0" w:space="0" w:color="auto"/>
        <w:bottom w:val="none" w:sz="0" w:space="0" w:color="auto"/>
        <w:right w:val="none" w:sz="0" w:space="0" w:color="auto"/>
      </w:divBdr>
    </w:div>
    <w:div w:id="1441996311">
      <w:bodyDiv w:val="1"/>
      <w:marLeft w:val="0"/>
      <w:marRight w:val="0"/>
      <w:marTop w:val="0"/>
      <w:marBottom w:val="0"/>
      <w:divBdr>
        <w:top w:val="none" w:sz="0" w:space="0" w:color="auto"/>
        <w:left w:val="none" w:sz="0" w:space="0" w:color="auto"/>
        <w:bottom w:val="none" w:sz="0" w:space="0" w:color="auto"/>
        <w:right w:val="none" w:sz="0" w:space="0" w:color="auto"/>
      </w:divBdr>
    </w:div>
    <w:div w:id="203214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skokory.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57671-76B9-4A12-BE52-5C574FDE2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28</Pages>
  <Words>7290</Words>
  <Characters>43011</Characters>
  <Application>Microsoft Office Word</Application>
  <DocSecurity>0</DocSecurity>
  <Lines>358</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62</cp:revision>
  <cp:lastPrinted>2016-10-04T09:55:00Z</cp:lastPrinted>
  <dcterms:created xsi:type="dcterms:W3CDTF">2016-04-27T11:22:00Z</dcterms:created>
  <dcterms:modified xsi:type="dcterms:W3CDTF">2016-10-12T08:18:00Z</dcterms:modified>
</cp:coreProperties>
</file>