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859" w:rsidRDefault="006B429E">
      <w:pPr>
        <w:pBdr>
          <w:top w:val="nil"/>
          <w:left w:val="nil"/>
          <w:bottom w:val="nil"/>
          <w:right w:val="nil"/>
          <w:between w:val="nil"/>
        </w:pBdr>
        <w:tabs>
          <w:tab w:val="left" w:pos="8505"/>
        </w:tabs>
        <w:spacing w:before="1200" w:after="240" w:line="240" w:lineRule="auto"/>
        <w:ind w:left="1134"/>
        <w:jc w:val="center"/>
        <w:rPr>
          <w:rFonts w:ascii="Calibri" w:eastAsia="Calibri" w:hAnsi="Calibri"/>
          <w:color w:val="5B9BD5"/>
          <w:szCs w:val="22"/>
        </w:rPr>
      </w:pPr>
      <w:bookmarkStart w:id="0" w:name="_GoBack"/>
      <w:bookmarkEnd w:id="0"/>
      <w:r>
        <w:rPr>
          <w:rFonts w:ascii="Calibri" w:eastAsia="Calibri" w:hAnsi="Calibri"/>
          <w:b/>
          <w:color w:val="0073CF"/>
          <w:sz w:val="68"/>
          <w:szCs w:val="68"/>
        </w:rPr>
        <w:t xml:space="preserve">ŠKOLNÍ VZDĚLÁVACÍ </w:t>
      </w:r>
      <w:r>
        <w:rPr>
          <w:rFonts w:ascii="Calibri" w:eastAsia="Calibri" w:hAnsi="Calibri"/>
          <w:b/>
          <w:color w:val="0073CF"/>
          <w:sz w:val="68"/>
          <w:szCs w:val="68"/>
        </w:rPr>
        <w:br/>
        <w:t>PROGRAM</w:t>
      </w:r>
      <w:r>
        <w:rPr>
          <w:rFonts w:ascii="Calibri" w:eastAsia="Calibri" w:hAnsi="Calibri"/>
          <w:color w:val="5B9BD5"/>
          <w:szCs w:val="22"/>
        </w:rPr>
        <w:t xml:space="preserve"> </w:t>
      </w:r>
      <w:r>
        <w:rPr>
          <w:noProof/>
        </w:rPr>
        <mc:AlternateContent>
          <mc:Choice Requires="wps">
            <w:drawing>
              <wp:anchor distT="0" distB="0" distL="114300" distR="114300" simplePos="0" relativeHeight="251658240" behindDoc="0" locked="0" layoutInCell="1" hidden="0" allowOverlap="1">
                <wp:simplePos x="0" y="0"/>
                <wp:positionH relativeFrom="column">
                  <wp:posOffset>-1028699</wp:posOffset>
                </wp:positionH>
                <wp:positionV relativeFrom="paragraph">
                  <wp:posOffset>-914399</wp:posOffset>
                </wp:positionV>
                <wp:extent cx="1582420" cy="10685145"/>
                <wp:effectExtent l="0" t="0" r="0" b="0"/>
                <wp:wrapNone/>
                <wp:docPr id="2" name="Obdélník 2"/>
                <wp:cNvGraphicFramePr/>
                <a:graphic xmlns:a="http://schemas.openxmlformats.org/drawingml/2006/main">
                  <a:graphicData uri="http://schemas.microsoft.com/office/word/2010/wordprocessingShape">
                    <wps:wsp>
                      <wps:cNvSpPr/>
                      <wps:spPr>
                        <a:xfrm>
                          <a:off x="4561140" y="0"/>
                          <a:ext cx="1569720" cy="7560000"/>
                        </a:xfrm>
                        <a:prstGeom prst="rect">
                          <a:avLst/>
                        </a:prstGeom>
                        <a:gradFill>
                          <a:gsLst>
                            <a:gs pos="0">
                              <a:srgbClr val="0075DF"/>
                            </a:gs>
                            <a:gs pos="50000">
                              <a:srgbClr val="0061BB"/>
                            </a:gs>
                            <a:gs pos="100000">
                              <a:srgbClr val="004181"/>
                            </a:gs>
                          </a:gsLst>
                          <a:lin ang="10800000" scaled="0"/>
                        </a:gradFill>
                        <a:ln w="12700" cap="flat" cmpd="sng">
                          <a:solidFill>
                            <a:srgbClr val="0073CF"/>
                          </a:solidFill>
                          <a:prstDash val="solid"/>
                          <a:round/>
                          <a:headEnd type="none" w="sm" len="sm"/>
                          <a:tailEnd type="none" w="sm" len="sm"/>
                        </a:ln>
                      </wps:spPr>
                      <wps:txbx>
                        <w:txbxContent>
                          <w:p w:rsidR="00D91859" w:rsidRDefault="00D91859">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id="Obdélník 2" o:spid="_x0000_s1026" style="position:absolute;left:0;text-align:left;margin-left:-81pt;margin-top:-1in;width:124.6pt;height:84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" fillcolor="#0075df" strokecolor="#0073cf" strokeweight="1pt">
                <v:fill color2="#004181" angle="270" colors="0 #0075df;.5 #0061bb;1 #004181" focus="100%" type="gradient">
                  <o:fill v:ext="view" type="gradientUnscaled"/>
                </v:fill>
                <v:stroke startarrowwidth="narrow" startarrowlength="short" endarrowwidth="narrow" endarrowlength="short" joinstyle="round"/>
                <v:textbox inset="2.53958mm,2.53958mm,2.53958mm,2.53958mm">
                  <w:txbxContent>
                    <w:p w:rsidR="00D91859" w:rsidRDefault="00D91859">
                      <w:pPr>
                        <w:spacing w:line="240" w:lineRule="auto"/>
                        <w:jc w:val="left"/>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0" cy="12700"/>
                <wp:effectExtent l="0" t="0" r="0" b="0"/>
                <wp:wrapNone/>
                <wp:docPr id="1" name="Přímá spojnice se šipkou 1"/>
                <wp:cNvGraphicFramePr/>
                <a:graphic xmlns:a="http://schemas.openxmlformats.org/drawingml/2006/main">
                  <a:graphicData uri="http://schemas.microsoft.com/office/word/2010/wordprocessingShape">
                    <wps:wsp>
                      <wps:cNvCnPr/>
                      <wps:spPr>
                        <a:xfrm>
                          <a:off x="6175945" y="5856450"/>
                          <a:ext cx="4899025" cy="0"/>
                        </a:xfrm>
                        <a:prstGeom prst="straightConnector1">
                          <a:avLst/>
                        </a:prstGeom>
                        <a:solidFill>
                          <a:srgbClr val="FFFFFF"/>
                        </a:solidFill>
                        <a:ln w="19050" cap="flat" cmpd="sng">
                          <a:solidFill>
                            <a:srgbClr val="0073C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88901</wp:posOffset>
                </wp:positionH>
                <wp:positionV relativeFrom="paragraph">
                  <wp:posOffset>0</wp:posOffset>
                </wp:positionV>
                <wp:extent cx="0" cy="12700"/>
                <wp:effectExtent l="0" t="0" r="0" b="0"/>
                <wp:wrapNone/>
                <wp:docPr id="3" name="Přímá spojnice se šipkou 3"/>
                <wp:cNvGraphicFramePr/>
                <a:graphic xmlns:a="http://schemas.openxmlformats.org/drawingml/2006/main">
                  <a:graphicData uri="http://schemas.microsoft.com/office/word/2010/wordprocessingShape">
                    <wps:wsp>
                      <wps:cNvCnPr/>
                      <wps:spPr>
                        <a:xfrm>
                          <a:off x="5873050" y="2870680"/>
                          <a:ext cx="0" cy="10671810"/>
                        </a:xfrm>
                        <a:prstGeom prst="straightConnector1">
                          <a:avLst/>
                        </a:prstGeom>
                        <a:solidFill>
                          <a:srgbClr val="FFFFFF"/>
                        </a:solidFill>
                        <a:ln w="57150" cap="flat" cmpd="sng">
                          <a:solidFill>
                            <a:srgbClr val="0073C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D91859" w:rsidRDefault="006B429E">
      <w:pPr>
        <w:pBdr>
          <w:top w:val="nil"/>
          <w:left w:val="nil"/>
          <w:bottom w:val="nil"/>
          <w:right w:val="nil"/>
          <w:between w:val="nil"/>
        </w:pBdr>
        <w:tabs>
          <w:tab w:val="left" w:pos="3761"/>
          <w:tab w:val="center" w:pos="4536"/>
        </w:tabs>
        <w:spacing w:before="480" w:line="240" w:lineRule="auto"/>
        <w:ind w:left="1701"/>
        <w:jc w:val="left"/>
        <w:rPr>
          <w:rFonts w:ascii="Calibri" w:eastAsia="Calibri" w:hAnsi="Calibri"/>
          <w:color w:val="000000"/>
          <w:szCs w:val="22"/>
        </w:rPr>
      </w:pPr>
      <w:r>
        <w:rPr>
          <w:rFonts w:ascii="Calibri" w:eastAsia="Calibri" w:hAnsi="Calibri"/>
          <w:color w:val="000000"/>
          <w:szCs w:val="22"/>
        </w:rPr>
        <w:tab/>
      </w:r>
      <w:r>
        <w:rPr>
          <w:rFonts w:ascii="Calibri" w:eastAsia="Calibri" w:hAnsi="Calibri"/>
          <w:color w:val="000000"/>
          <w:szCs w:val="22"/>
        </w:rPr>
        <w:tab/>
      </w:r>
      <w:r>
        <w:rPr>
          <w:rFonts w:ascii="Calibri" w:eastAsia="Calibri" w:hAnsi="Calibri"/>
          <w:b/>
          <w:color w:val="0073CF"/>
          <w:sz w:val="52"/>
          <w:szCs w:val="52"/>
        </w:rPr>
        <w:t xml:space="preserve"> </w:t>
      </w:r>
    </w:p>
    <w:p w:rsidR="00D91859" w:rsidRDefault="006B429E">
      <w:pPr>
        <w:pBdr>
          <w:top w:val="nil"/>
          <w:left w:val="nil"/>
          <w:bottom w:val="nil"/>
          <w:right w:val="nil"/>
          <w:between w:val="nil"/>
        </w:pBdr>
        <w:spacing w:before="480" w:line="240" w:lineRule="auto"/>
        <w:ind w:left="1134" w:right="-567"/>
        <w:jc w:val="center"/>
        <w:rPr>
          <w:rFonts w:ascii="Calibri" w:eastAsia="Calibri" w:hAnsi="Calibri"/>
          <w:b/>
          <w:color w:val="0073CF"/>
          <w:sz w:val="52"/>
          <w:szCs w:val="52"/>
        </w:rPr>
      </w:pPr>
      <w:r>
        <w:rPr>
          <w:rFonts w:ascii="Calibri" w:eastAsia="Calibri" w:hAnsi="Calibri"/>
          <w:b/>
          <w:color w:val="0073CF"/>
          <w:sz w:val="52"/>
          <w:szCs w:val="52"/>
        </w:rPr>
        <w:t>Školní družina</w:t>
      </w:r>
    </w:p>
    <w:p w:rsidR="00D91859" w:rsidRDefault="006B429E">
      <w:pPr>
        <w:pBdr>
          <w:top w:val="nil"/>
          <w:left w:val="nil"/>
          <w:bottom w:val="nil"/>
          <w:right w:val="nil"/>
          <w:between w:val="nil"/>
        </w:pBdr>
        <w:spacing w:before="480" w:line="240" w:lineRule="auto"/>
        <w:ind w:left="1701"/>
        <w:jc w:val="center"/>
        <w:rPr>
          <w:rFonts w:ascii="Calibri" w:eastAsia="Calibri" w:hAnsi="Calibri"/>
          <w:i/>
          <w:color w:val="2E75B5"/>
          <w:szCs w:val="22"/>
        </w:rPr>
      </w:pPr>
      <w:r>
        <w:rPr>
          <w:rFonts w:ascii="Calibri" w:eastAsia="Calibri" w:hAnsi="Calibri"/>
          <w:b/>
          <w:i/>
          <w:color w:val="2E75B5"/>
          <w:sz w:val="40"/>
          <w:szCs w:val="40"/>
        </w:rPr>
        <w:t>Škola bez bariér</w:t>
      </w:r>
    </w:p>
    <w:p w:rsidR="00D91859" w:rsidRDefault="00D91859">
      <w:pPr>
        <w:pBdr>
          <w:top w:val="nil"/>
          <w:left w:val="nil"/>
          <w:bottom w:val="nil"/>
          <w:right w:val="nil"/>
          <w:between w:val="nil"/>
        </w:pBdr>
        <w:spacing w:before="480" w:line="240" w:lineRule="auto"/>
        <w:ind w:left="1701"/>
        <w:jc w:val="center"/>
        <w:rPr>
          <w:rFonts w:ascii="Calibri" w:eastAsia="Calibri" w:hAnsi="Calibri"/>
          <w:color w:val="2E75B5"/>
          <w:szCs w:val="22"/>
        </w:rPr>
      </w:pPr>
    </w:p>
    <w:p w:rsidR="00D91859" w:rsidRDefault="00D91859">
      <w:pPr>
        <w:pBdr>
          <w:top w:val="nil"/>
          <w:left w:val="nil"/>
          <w:bottom w:val="nil"/>
          <w:right w:val="nil"/>
          <w:between w:val="nil"/>
        </w:pBdr>
        <w:spacing w:before="480" w:line="240" w:lineRule="auto"/>
        <w:ind w:left="1701"/>
        <w:jc w:val="center"/>
        <w:rPr>
          <w:rFonts w:ascii="Calibri" w:eastAsia="Calibri" w:hAnsi="Calibri"/>
          <w:color w:val="000000"/>
          <w:szCs w:val="22"/>
        </w:rPr>
      </w:pPr>
    </w:p>
    <w:p w:rsidR="00D91859" w:rsidRDefault="00D91859">
      <w:pPr>
        <w:pBdr>
          <w:top w:val="nil"/>
          <w:left w:val="nil"/>
          <w:bottom w:val="nil"/>
          <w:right w:val="nil"/>
          <w:between w:val="nil"/>
        </w:pBdr>
        <w:spacing w:before="480" w:line="240" w:lineRule="auto"/>
        <w:ind w:left="1701"/>
        <w:jc w:val="center"/>
        <w:rPr>
          <w:rFonts w:ascii="Calibri" w:eastAsia="Calibri" w:hAnsi="Calibri"/>
          <w:color w:val="000000"/>
          <w:sz w:val="28"/>
          <w:szCs w:val="28"/>
        </w:rPr>
      </w:pPr>
    </w:p>
    <w:p w:rsidR="00D91859" w:rsidRDefault="006B429E">
      <w:pPr>
        <w:jc w:val="left"/>
        <w:rPr>
          <w:b/>
        </w:rPr>
        <w:sectPr w:rsidR="00D91859">
          <w:headerReference w:type="even" r:id="rId10"/>
          <w:headerReference w:type="default" r:id="rId11"/>
          <w:footerReference w:type="even" r:id="rId12"/>
          <w:footerReference w:type="default" r:id="rId13"/>
          <w:footerReference w:type="first" r:id="rId14"/>
          <w:pgSz w:w="11906" w:h="16838"/>
          <w:pgMar w:top="1440" w:right="1325" w:bottom="1440" w:left="1800" w:header="720" w:footer="720" w:gutter="0"/>
          <w:pgNumType w:start="1"/>
          <w:cols w:space="708"/>
          <w:titlePg/>
        </w:sectPr>
      </w:pPr>
      <w:r>
        <w:rPr>
          <w:b/>
        </w:rPr>
        <w:tab/>
      </w:r>
      <w:r>
        <w:rPr>
          <w:b/>
        </w:rPr>
        <w:tab/>
      </w:r>
      <w:r>
        <w:rPr>
          <w:b/>
        </w:rPr>
        <w:tab/>
      </w:r>
    </w:p>
    <w:p w:rsidR="00D91859" w:rsidRDefault="00D91859">
      <w:pPr>
        <w:widowControl w:val="0"/>
        <w:pBdr>
          <w:top w:val="nil"/>
          <w:left w:val="nil"/>
          <w:bottom w:val="nil"/>
          <w:right w:val="nil"/>
          <w:between w:val="nil"/>
        </w:pBdr>
        <w:spacing w:line="276" w:lineRule="auto"/>
        <w:jc w:val="left"/>
        <w:rPr>
          <w:b/>
        </w:rPr>
      </w:pPr>
    </w:p>
    <w:sdt>
      <w:sdtPr>
        <w:id w:val="663362064"/>
        <w:docPartObj>
          <w:docPartGallery w:val="Table of Contents"/>
          <w:docPartUnique/>
        </w:docPartObj>
      </w:sdtPr>
      <w:sdtEndPr/>
      <w:sdtContent>
        <w:p w:rsidR="00D91859" w:rsidRDefault="006B429E">
          <w:pPr>
            <w:pBdr>
              <w:top w:val="nil"/>
              <w:left w:val="nil"/>
              <w:bottom w:val="nil"/>
              <w:right w:val="nil"/>
              <w:between w:val="nil"/>
            </w:pBdr>
            <w:tabs>
              <w:tab w:val="left" w:pos="851"/>
              <w:tab w:val="right" w:pos="9072"/>
            </w:tabs>
            <w:rPr>
              <w:rFonts w:ascii="Calibri" w:eastAsia="Calibri" w:hAnsi="Calibri"/>
              <w:color w:val="000000"/>
              <w:szCs w:val="22"/>
            </w:rPr>
          </w:pPr>
          <w:r>
            <w:fldChar w:fldCharType="begin"/>
          </w:r>
          <w:r>
            <w:instrText xml:space="preserve"> TOC \h \u \z \t "Heading 1,1,Heading 2,2,Heading 3,3,"</w:instrText>
          </w:r>
          <w:r>
            <w:fldChar w:fldCharType="separate"/>
          </w:r>
          <w:hyperlink w:anchor="_heading=h.gjdgxs">
            <w:r>
              <w:rPr>
                <w:rFonts w:ascii="Calibri" w:eastAsia="Calibri" w:hAnsi="Calibri"/>
                <w:color w:val="000000"/>
                <w:szCs w:val="22"/>
              </w:rPr>
              <w:t>1</w:t>
            </w:r>
            <w:r>
              <w:rPr>
                <w:rFonts w:ascii="Calibri" w:eastAsia="Calibri" w:hAnsi="Calibri"/>
                <w:color w:val="000000"/>
                <w:szCs w:val="22"/>
              </w:rPr>
              <w:tab/>
              <w:t>Identifikační údaje</w:t>
            </w:r>
            <w:r>
              <w:rPr>
                <w:rFonts w:ascii="Calibri" w:eastAsia="Calibri" w:hAnsi="Calibri"/>
                <w:color w:val="000000"/>
                <w:szCs w:val="22"/>
              </w:rPr>
              <w:tab/>
              <w:t>3</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30j0zll">
            <w:r w:rsidR="006B429E">
              <w:rPr>
                <w:rFonts w:ascii="Calibri" w:eastAsia="Calibri" w:hAnsi="Calibri"/>
                <w:color w:val="000000"/>
                <w:szCs w:val="22"/>
              </w:rPr>
              <w:t>1.1</w:t>
            </w:r>
            <w:r w:rsidR="006B429E">
              <w:rPr>
                <w:rFonts w:ascii="Calibri" w:eastAsia="Calibri" w:hAnsi="Calibri"/>
                <w:color w:val="000000"/>
                <w:szCs w:val="22"/>
              </w:rPr>
              <w:tab/>
              <w:t>Předkladatel</w:t>
            </w:r>
            <w:r w:rsidR="006B429E">
              <w:rPr>
                <w:rFonts w:ascii="Calibri" w:eastAsia="Calibri" w:hAnsi="Calibri"/>
                <w:color w:val="000000"/>
                <w:szCs w:val="22"/>
              </w:rPr>
              <w:tab/>
              <w:t>3</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1fob9te">
            <w:r w:rsidR="006B429E">
              <w:rPr>
                <w:rFonts w:ascii="Calibri" w:eastAsia="Calibri" w:hAnsi="Calibri"/>
                <w:color w:val="000000"/>
                <w:szCs w:val="22"/>
              </w:rPr>
              <w:t>1.2</w:t>
            </w:r>
            <w:r w:rsidR="006B429E">
              <w:rPr>
                <w:rFonts w:ascii="Calibri" w:eastAsia="Calibri" w:hAnsi="Calibri"/>
                <w:color w:val="000000"/>
                <w:szCs w:val="22"/>
              </w:rPr>
              <w:tab/>
              <w:t>Zřizovatel</w:t>
            </w:r>
            <w:r w:rsidR="006B429E">
              <w:rPr>
                <w:rFonts w:ascii="Calibri" w:eastAsia="Calibri" w:hAnsi="Calibri"/>
                <w:color w:val="000000"/>
                <w:szCs w:val="22"/>
              </w:rPr>
              <w:tab/>
              <w:t>3</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3znysh7">
            <w:r w:rsidR="006B429E">
              <w:rPr>
                <w:rFonts w:ascii="Calibri" w:eastAsia="Calibri" w:hAnsi="Calibri"/>
                <w:color w:val="000000"/>
                <w:szCs w:val="22"/>
              </w:rPr>
              <w:t>1.3</w:t>
            </w:r>
            <w:r w:rsidR="006B429E">
              <w:rPr>
                <w:rFonts w:ascii="Calibri" w:eastAsia="Calibri" w:hAnsi="Calibri"/>
                <w:color w:val="000000"/>
                <w:szCs w:val="22"/>
              </w:rPr>
              <w:tab/>
              <w:t>Název ŠVP</w:t>
            </w:r>
            <w:r w:rsidR="006B429E">
              <w:rPr>
                <w:rFonts w:ascii="Calibri" w:eastAsia="Calibri" w:hAnsi="Calibri"/>
                <w:color w:val="000000"/>
                <w:szCs w:val="22"/>
              </w:rPr>
              <w:tab/>
              <w:t>3</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2et92p0">
            <w:r w:rsidR="006B429E">
              <w:rPr>
                <w:rFonts w:ascii="Calibri" w:eastAsia="Calibri" w:hAnsi="Calibri"/>
                <w:color w:val="000000"/>
                <w:szCs w:val="22"/>
              </w:rPr>
              <w:t>1.4</w:t>
            </w:r>
            <w:r w:rsidR="006B429E">
              <w:rPr>
                <w:rFonts w:ascii="Calibri" w:eastAsia="Calibri" w:hAnsi="Calibri"/>
                <w:color w:val="000000"/>
                <w:szCs w:val="22"/>
              </w:rPr>
              <w:tab/>
              <w:t>Platnost dokumentu</w:t>
            </w:r>
            <w:r w:rsidR="006B429E">
              <w:rPr>
                <w:rFonts w:ascii="Calibri" w:eastAsia="Calibri" w:hAnsi="Calibri"/>
                <w:color w:val="000000"/>
                <w:szCs w:val="22"/>
              </w:rPr>
              <w:tab/>
              <w:t>3</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tyjcwt">
            <w:r w:rsidR="006B429E">
              <w:rPr>
                <w:rFonts w:ascii="Calibri" w:eastAsia="Calibri" w:hAnsi="Calibri"/>
                <w:color w:val="000000"/>
                <w:szCs w:val="22"/>
              </w:rPr>
              <w:t>2</w:t>
            </w:r>
            <w:r w:rsidR="006B429E">
              <w:rPr>
                <w:rFonts w:ascii="Calibri" w:eastAsia="Calibri" w:hAnsi="Calibri"/>
                <w:color w:val="000000"/>
                <w:szCs w:val="22"/>
              </w:rPr>
              <w:tab/>
              <w:t>Školní vzdělávací program – Školní družina</w:t>
            </w:r>
            <w:r w:rsidR="006B429E">
              <w:rPr>
                <w:rFonts w:ascii="Calibri" w:eastAsia="Calibri" w:hAnsi="Calibri"/>
                <w:color w:val="000000"/>
                <w:szCs w:val="22"/>
              </w:rPr>
              <w:tab/>
              <w:t>4</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3dy6vkm">
            <w:r w:rsidR="006B429E">
              <w:rPr>
                <w:rFonts w:ascii="Calibri" w:eastAsia="Calibri" w:hAnsi="Calibri"/>
                <w:color w:val="000000"/>
                <w:szCs w:val="22"/>
              </w:rPr>
              <w:t>2.1</w:t>
            </w:r>
            <w:r w:rsidR="006B429E">
              <w:rPr>
                <w:rFonts w:ascii="Calibri" w:eastAsia="Calibri" w:hAnsi="Calibri"/>
                <w:color w:val="000000"/>
                <w:szCs w:val="22"/>
              </w:rPr>
              <w:tab/>
              <w:t>Charakteristika zařízení školní družiny</w:t>
            </w:r>
            <w:r w:rsidR="006B429E">
              <w:rPr>
                <w:rFonts w:ascii="Calibri" w:eastAsia="Calibri" w:hAnsi="Calibri"/>
                <w:color w:val="000000"/>
                <w:szCs w:val="22"/>
              </w:rPr>
              <w:tab/>
              <w:t>4</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4d34og8">
            <w:r w:rsidR="006B429E">
              <w:rPr>
                <w:rFonts w:ascii="Calibri" w:eastAsia="Calibri" w:hAnsi="Calibri"/>
                <w:color w:val="000000"/>
                <w:szCs w:val="22"/>
              </w:rPr>
              <w:t>2.2</w:t>
            </w:r>
            <w:r w:rsidR="006B429E">
              <w:rPr>
                <w:rFonts w:ascii="Calibri" w:eastAsia="Calibri" w:hAnsi="Calibri"/>
                <w:color w:val="000000"/>
                <w:szCs w:val="22"/>
              </w:rPr>
              <w:tab/>
              <w:t>Charakteristika žáků</w:t>
            </w:r>
            <w:r w:rsidR="006B429E">
              <w:rPr>
                <w:rFonts w:ascii="Calibri" w:eastAsia="Calibri" w:hAnsi="Calibri"/>
                <w:color w:val="000000"/>
                <w:szCs w:val="22"/>
              </w:rPr>
              <w:tab/>
              <w:t>5</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2s8eyo1">
            <w:r w:rsidR="006B429E">
              <w:rPr>
                <w:rFonts w:ascii="Calibri" w:eastAsia="Calibri" w:hAnsi="Calibri"/>
                <w:color w:val="000000"/>
                <w:szCs w:val="22"/>
              </w:rPr>
              <w:t>2.3</w:t>
            </w:r>
            <w:r w:rsidR="006B429E">
              <w:rPr>
                <w:rFonts w:ascii="Calibri" w:eastAsia="Calibri" w:hAnsi="Calibri"/>
                <w:color w:val="000000"/>
                <w:szCs w:val="22"/>
              </w:rPr>
              <w:tab/>
              <w:t>Činnosti školní družiny</w:t>
            </w:r>
            <w:r w:rsidR="006B429E">
              <w:rPr>
                <w:rFonts w:ascii="Calibri" w:eastAsia="Calibri" w:hAnsi="Calibri"/>
                <w:color w:val="000000"/>
                <w:szCs w:val="22"/>
              </w:rPr>
              <w:tab/>
              <w:t>5</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17dp8vu">
            <w:r w:rsidR="006B429E">
              <w:rPr>
                <w:rFonts w:ascii="Calibri" w:eastAsia="Calibri" w:hAnsi="Calibri"/>
                <w:color w:val="000000"/>
                <w:szCs w:val="22"/>
              </w:rPr>
              <w:t>2.4</w:t>
            </w:r>
            <w:r w:rsidR="006B429E">
              <w:rPr>
                <w:rFonts w:ascii="Calibri" w:eastAsia="Calibri" w:hAnsi="Calibri"/>
                <w:color w:val="000000"/>
                <w:szCs w:val="22"/>
              </w:rPr>
              <w:tab/>
              <w:t>Kritéria pro zařazení žáků do školní družiny</w:t>
            </w:r>
            <w:r w:rsidR="006B429E">
              <w:rPr>
                <w:rFonts w:ascii="Calibri" w:eastAsia="Calibri" w:hAnsi="Calibri"/>
                <w:color w:val="000000"/>
                <w:szCs w:val="22"/>
              </w:rPr>
              <w:tab/>
              <w:t>5</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3rdcrjn">
            <w:r w:rsidR="006B429E">
              <w:rPr>
                <w:rFonts w:ascii="Calibri" w:eastAsia="Calibri" w:hAnsi="Calibri"/>
                <w:color w:val="000000"/>
                <w:szCs w:val="22"/>
              </w:rPr>
              <w:t>2.5</w:t>
            </w:r>
            <w:r w:rsidR="006B429E">
              <w:rPr>
                <w:rFonts w:ascii="Calibri" w:eastAsia="Calibri" w:hAnsi="Calibri"/>
                <w:color w:val="000000"/>
                <w:szCs w:val="22"/>
              </w:rPr>
              <w:tab/>
              <w:t>Přihlášení a odhlášení žáka</w:t>
            </w:r>
            <w:r w:rsidR="006B429E">
              <w:rPr>
                <w:rFonts w:ascii="Calibri" w:eastAsia="Calibri" w:hAnsi="Calibri"/>
                <w:color w:val="000000"/>
                <w:szCs w:val="22"/>
              </w:rPr>
              <w:tab/>
              <w:t>6</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26in1rg">
            <w:r w:rsidR="006B429E">
              <w:rPr>
                <w:rFonts w:ascii="Calibri" w:eastAsia="Calibri" w:hAnsi="Calibri"/>
                <w:color w:val="000000"/>
                <w:szCs w:val="22"/>
              </w:rPr>
              <w:t>2.6</w:t>
            </w:r>
            <w:r w:rsidR="006B429E">
              <w:rPr>
                <w:rFonts w:ascii="Calibri" w:eastAsia="Calibri" w:hAnsi="Calibri"/>
                <w:color w:val="000000"/>
                <w:szCs w:val="22"/>
              </w:rPr>
              <w:tab/>
              <w:t>Provozní podmínky</w:t>
            </w:r>
            <w:r w:rsidR="006B429E">
              <w:rPr>
                <w:rFonts w:ascii="Calibri" w:eastAsia="Calibri" w:hAnsi="Calibri"/>
                <w:color w:val="000000"/>
                <w:szCs w:val="22"/>
              </w:rPr>
              <w:tab/>
              <w:t>7</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lnxbz9">
            <w:r w:rsidR="006B429E">
              <w:rPr>
                <w:rFonts w:ascii="Calibri" w:eastAsia="Calibri" w:hAnsi="Calibri"/>
                <w:color w:val="000000"/>
                <w:szCs w:val="22"/>
              </w:rPr>
              <w:t>2.7</w:t>
            </w:r>
            <w:r w:rsidR="006B429E">
              <w:rPr>
                <w:rFonts w:ascii="Calibri" w:eastAsia="Calibri" w:hAnsi="Calibri"/>
                <w:color w:val="000000"/>
                <w:szCs w:val="22"/>
              </w:rPr>
              <w:tab/>
              <w:t>Ekonomické podmínky</w:t>
            </w:r>
            <w:r w:rsidR="006B429E">
              <w:rPr>
                <w:rFonts w:ascii="Calibri" w:eastAsia="Calibri" w:hAnsi="Calibri"/>
                <w:color w:val="000000"/>
                <w:szCs w:val="22"/>
              </w:rPr>
              <w:tab/>
              <w:t>7</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35nkun2">
            <w:r w:rsidR="006B429E">
              <w:rPr>
                <w:rFonts w:ascii="Calibri" w:eastAsia="Calibri" w:hAnsi="Calibri"/>
                <w:color w:val="000000"/>
                <w:szCs w:val="22"/>
              </w:rPr>
              <w:t>2.8</w:t>
            </w:r>
            <w:r w:rsidR="006B429E">
              <w:rPr>
                <w:rFonts w:ascii="Calibri" w:eastAsia="Calibri" w:hAnsi="Calibri"/>
                <w:color w:val="000000"/>
                <w:szCs w:val="22"/>
              </w:rPr>
              <w:tab/>
              <w:t>Personální podmínky</w:t>
            </w:r>
            <w:r w:rsidR="006B429E">
              <w:rPr>
                <w:rFonts w:ascii="Calibri" w:eastAsia="Calibri" w:hAnsi="Calibri"/>
                <w:color w:val="000000"/>
                <w:szCs w:val="22"/>
              </w:rPr>
              <w:tab/>
              <w:t>7</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1ksv4uv">
            <w:r w:rsidR="006B429E">
              <w:rPr>
                <w:rFonts w:ascii="Calibri" w:eastAsia="Calibri" w:hAnsi="Calibri"/>
                <w:color w:val="000000"/>
                <w:szCs w:val="22"/>
              </w:rPr>
              <w:t>2.9</w:t>
            </w:r>
            <w:r w:rsidR="006B429E">
              <w:rPr>
                <w:rFonts w:ascii="Calibri" w:eastAsia="Calibri" w:hAnsi="Calibri"/>
                <w:color w:val="000000"/>
                <w:szCs w:val="22"/>
              </w:rPr>
              <w:tab/>
              <w:t>Hygienické a bezpečnostní podmínky</w:t>
            </w:r>
            <w:r w:rsidR="006B429E">
              <w:rPr>
                <w:rFonts w:ascii="Calibri" w:eastAsia="Calibri" w:hAnsi="Calibri"/>
                <w:color w:val="000000"/>
                <w:szCs w:val="22"/>
              </w:rPr>
              <w:tab/>
              <w:t>8</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44sinio">
            <w:r w:rsidR="006B429E">
              <w:rPr>
                <w:rFonts w:ascii="Calibri" w:eastAsia="Calibri" w:hAnsi="Calibri"/>
                <w:color w:val="000000"/>
                <w:szCs w:val="22"/>
              </w:rPr>
              <w:t>2.10</w:t>
            </w:r>
            <w:r w:rsidR="006B429E">
              <w:rPr>
                <w:rFonts w:ascii="Calibri" w:eastAsia="Calibri" w:hAnsi="Calibri"/>
                <w:color w:val="000000"/>
                <w:szCs w:val="22"/>
              </w:rPr>
              <w:tab/>
              <w:t>Materiální podmínky</w:t>
            </w:r>
            <w:r w:rsidR="006B429E">
              <w:rPr>
                <w:rFonts w:ascii="Calibri" w:eastAsia="Calibri" w:hAnsi="Calibri"/>
                <w:color w:val="000000"/>
                <w:szCs w:val="22"/>
              </w:rPr>
              <w:tab/>
              <w:t>8</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2jxsxqh">
            <w:r w:rsidR="006B429E">
              <w:rPr>
                <w:rFonts w:ascii="Calibri" w:eastAsia="Calibri" w:hAnsi="Calibri"/>
                <w:color w:val="000000"/>
                <w:szCs w:val="22"/>
              </w:rPr>
              <w:t>2.11</w:t>
            </w:r>
            <w:r w:rsidR="006B429E">
              <w:rPr>
                <w:rFonts w:ascii="Calibri" w:eastAsia="Calibri" w:hAnsi="Calibri"/>
                <w:color w:val="000000"/>
                <w:szCs w:val="22"/>
              </w:rPr>
              <w:tab/>
              <w:t>Dokumentace</w:t>
            </w:r>
            <w:r w:rsidR="006B429E">
              <w:rPr>
                <w:rFonts w:ascii="Calibri" w:eastAsia="Calibri" w:hAnsi="Calibri"/>
                <w:color w:val="000000"/>
                <w:szCs w:val="22"/>
              </w:rPr>
              <w:tab/>
              <w:t>8</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z337ya">
            <w:r w:rsidR="006B429E">
              <w:rPr>
                <w:rFonts w:ascii="Calibri" w:eastAsia="Calibri" w:hAnsi="Calibri"/>
                <w:color w:val="000000"/>
                <w:szCs w:val="22"/>
              </w:rPr>
              <w:t>2.12</w:t>
            </w:r>
            <w:r w:rsidR="006B429E">
              <w:rPr>
                <w:rFonts w:ascii="Calibri" w:eastAsia="Calibri" w:hAnsi="Calibri"/>
                <w:color w:val="000000"/>
                <w:szCs w:val="22"/>
              </w:rPr>
              <w:tab/>
              <w:t>Psychosociální podmínky</w:t>
            </w:r>
            <w:r w:rsidR="006B429E">
              <w:rPr>
                <w:rFonts w:ascii="Calibri" w:eastAsia="Calibri" w:hAnsi="Calibri"/>
                <w:color w:val="000000"/>
                <w:szCs w:val="22"/>
              </w:rPr>
              <w:tab/>
              <w:t>9</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3j2qqm3">
            <w:r w:rsidR="006B429E">
              <w:rPr>
                <w:rFonts w:ascii="Calibri" w:eastAsia="Calibri" w:hAnsi="Calibri"/>
                <w:color w:val="000000"/>
                <w:szCs w:val="22"/>
              </w:rPr>
              <w:t>2.13</w:t>
            </w:r>
            <w:r w:rsidR="006B429E">
              <w:rPr>
                <w:rFonts w:ascii="Calibri" w:eastAsia="Calibri" w:hAnsi="Calibri"/>
                <w:color w:val="000000"/>
                <w:szCs w:val="22"/>
              </w:rPr>
              <w:tab/>
              <w:t>Podmínky pro zájmové vzdělávání žáků se speciálními vzdělávacími potřebami</w:t>
            </w:r>
            <w:r w:rsidR="006B429E">
              <w:rPr>
                <w:rFonts w:ascii="Calibri" w:eastAsia="Calibri" w:hAnsi="Calibri"/>
                <w:color w:val="000000"/>
                <w:szCs w:val="22"/>
              </w:rPr>
              <w:tab/>
              <w:t>9</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1y810tw">
            <w:r w:rsidR="006B429E">
              <w:rPr>
                <w:rFonts w:ascii="Calibri" w:eastAsia="Calibri" w:hAnsi="Calibri"/>
                <w:color w:val="000000"/>
                <w:szCs w:val="22"/>
              </w:rPr>
              <w:t>3</w:t>
            </w:r>
            <w:r w:rsidR="006B429E">
              <w:rPr>
                <w:rFonts w:ascii="Calibri" w:eastAsia="Calibri" w:hAnsi="Calibri"/>
                <w:color w:val="000000"/>
                <w:szCs w:val="22"/>
              </w:rPr>
              <w:tab/>
              <w:t>Charakteristika vzdělávacího programu školní družiny</w:t>
            </w:r>
            <w:r w:rsidR="006B429E">
              <w:rPr>
                <w:rFonts w:ascii="Calibri" w:eastAsia="Calibri" w:hAnsi="Calibri"/>
                <w:color w:val="000000"/>
                <w:szCs w:val="22"/>
              </w:rPr>
              <w:tab/>
              <w:t>9</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4i7ojhp">
            <w:r w:rsidR="006B429E">
              <w:rPr>
                <w:rFonts w:ascii="Calibri" w:eastAsia="Calibri" w:hAnsi="Calibri"/>
                <w:color w:val="000000"/>
                <w:szCs w:val="22"/>
              </w:rPr>
              <w:t>3.1</w:t>
            </w:r>
            <w:r w:rsidR="006B429E">
              <w:rPr>
                <w:rFonts w:ascii="Calibri" w:eastAsia="Calibri" w:hAnsi="Calibri"/>
                <w:color w:val="000000"/>
                <w:szCs w:val="22"/>
              </w:rPr>
              <w:tab/>
              <w:t>Cíle vzdělávacího programu</w:t>
            </w:r>
            <w:r w:rsidR="006B429E">
              <w:rPr>
                <w:rFonts w:ascii="Calibri" w:eastAsia="Calibri" w:hAnsi="Calibri"/>
                <w:color w:val="000000"/>
                <w:szCs w:val="22"/>
              </w:rPr>
              <w:tab/>
              <w:t>10</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2xcytpi">
            <w:r w:rsidR="006B429E">
              <w:rPr>
                <w:rFonts w:ascii="Calibri" w:eastAsia="Calibri" w:hAnsi="Calibri"/>
                <w:color w:val="000000"/>
                <w:szCs w:val="22"/>
              </w:rPr>
              <w:t>3.2</w:t>
            </w:r>
            <w:r w:rsidR="006B429E">
              <w:rPr>
                <w:rFonts w:ascii="Calibri" w:eastAsia="Calibri" w:hAnsi="Calibri"/>
                <w:color w:val="000000"/>
                <w:szCs w:val="22"/>
              </w:rPr>
              <w:tab/>
              <w:t>Formy a obsah vzdělávací práce</w:t>
            </w:r>
            <w:r w:rsidR="006B429E">
              <w:rPr>
                <w:rFonts w:ascii="Calibri" w:eastAsia="Calibri" w:hAnsi="Calibri"/>
                <w:color w:val="000000"/>
                <w:szCs w:val="22"/>
              </w:rPr>
              <w:tab/>
              <w:t>10</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1ci93xb">
            <w:r w:rsidR="006B429E">
              <w:rPr>
                <w:rFonts w:ascii="Calibri" w:eastAsia="Calibri" w:hAnsi="Calibri"/>
                <w:color w:val="000000"/>
                <w:szCs w:val="22"/>
              </w:rPr>
              <w:t>3.3</w:t>
            </w:r>
            <w:r w:rsidR="006B429E">
              <w:rPr>
                <w:rFonts w:ascii="Calibri" w:eastAsia="Calibri" w:hAnsi="Calibri"/>
                <w:color w:val="000000"/>
                <w:szCs w:val="22"/>
              </w:rPr>
              <w:tab/>
              <w:t>Klíčové kompetence</w:t>
            </w:r>
            <w:r w:rsidR="006B429E">
              <w:rPr>
                <w:rFonts w:ascii="Calibri" w:eastAsia="Calibri" w:hAnsi="Calibri"/>
                <w:color w:val="000000"/>
                <w:szCs w:val="22"/>
              </w:rPr>
              <w:tab/>
              <w:t>11</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3whwml4">
            <w:r w:rsidR="006B429E">
              <w:rPr>
                <w:rFonts w:ascii="Calibri" w:eastAsia="Calibri" w:hAnsi="Calibri"/>
                <w:color w:val="000000"/>
                <w:szCs w:val="22"/>
              </w:rPr>
              <w:t>3.4</w:t>
            </w:r>
            <w:r w:rsidR="006B429E">
              <w:rPr>
                <w:rFonts w:ascii="Calibri" w:eastAsia="Calibri" w:hAnsi="Calibri"/>
                <w:color w:val="000000"/>
                <w:szCs w:val="22"/>
              </w:rPr>
              <w:tab/>
              <w:t>Očekávané výstupy na konci vzdělávacího období</w:t>
            </w:r>
            <w:r w:rsidR="006B429E">
              <w:rPr>
                <w:rFonts w:ascii="Calibri" w:eastAsia="Calibri" w:hAnsi="Calibri"/>
                <w:color w:val="000000"/>
                <w:szCs w:val="22"/>
              </w:rPr>
              <w:tab/>
              <w:t>11</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2bn6wsx">
            <w:r w:rsidR="006B429E">
              <w:rPr>
                <w:rFonts w:ascii="Calibri" w:eastAsia="Calibri" w:hAnsi="Calibri"/>
                <w:color w:val="000000"/>
                <w:szCs w:val="22"/>
              </w:rPr>
              <w:t>4</w:t>
            </w:r>
            <w:r w:rsidR="006B429E">
              <w:rPr>
                <w:rFonts w:ascii="Calibri" w:eastAsia="Calibri" w:hAnsi="Calibri"/>
                <w:color w:val="000000"/>
                <w:szCs w:val="22"/>
              </w:rPr>
              <w:tab/>
              <w:t>Obsah školního vzdělávacího programu školní družiny</w:t>
            </w:r>
            <w:r w:rsidR="006B429E">
              <w:rPr>
                <w:rFonts w:ascii="Calibri" w:eastAsia="Calibri" w:hAnsi="Calibri"/>
                <w:color w:val="000000"/>
                <w:szCs w:val="22"/>
              </w:rPr>
              <w:tab/>
              <w:t>12</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qsh70q">
            <w:r w:rsidR="006B429E">
              <w:rPr>
                <w:rFonts w:ascii="Calibri" w:eastAsia="Calibri" w:hAnsi="Calibri"/>
                <w:color w:val="000000"/>
                <w:szCs w:val="22"/>
              </w:rPr>
              <w:t>4.1</w:t>
            </w:r>
            <w:r w:rsidR="006B429E">
              <w:rPr>
                <w:rFonts w:ascii="Calibri" w:eastAsia="Calibri" w:hAnsi="Calibri"/>
                <w:color w:val="000000"/>
                <w:szCs w:val="22"/>
              </w:rPr>
              <w:tab/>
              <w:t>Tematický okruh - Místo kde žijeme</w:t>
            </w:r>
            <w:r w:rsidR="006B429E">
              <w:rPr>
                <w:rFonts w:ascii="Calibri" w:eastAsia="Calibri" w:hAnsi="Calibri"/>
                <w:color w:val="000000"/>
                <w:szCs w:val="22"/>
              </w:rPr>
              <w:tab/>
              <w:t>12</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3as4poj">
            <w:r w:rsidR="006B429E">
              <w:rPr>
                <w:rFonts w:ascii="Calibri" w:eastAsia="Calibri" w:hAnsi="Calibri"/>
                <w:color w:val="000000"/>
                <w:szCs w:val="22"/>
              </w:rPr>
              <w:t>4.2</w:t>
            </w:r>
            <w:r w:rsidR="006B429E">
              <w:rPr>
                <w:rFonts w:ascii="Calibri" w:eastAsia="Calibri" w:hAnsi="Calibri"/>
                <w:color w:val="000000"/>
                <w:szCs w:val="22"/>
              </w:rPr>
              <w:tab/>
              <w:t>Tematický okruh - Lidé kolem nás</w:t>
            </w:r>
            <w:r w:rsidR="006B429E">
              <w:rPr>
                <w:rFonts w:ascii="Calibri" w:eastAsia="Calibri" w:hAnsi="Calibri"/>
                <w:color w:val="000000"/>
                <w:szCs w:val="22"/>
              </w:rPr>
              <w:tab/>
              <w:t>13</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1pxezwc">
            <w:r w:rsidR="006B429E">
              <w:rPr>
                <w:rFonts w:ascii="Calibri" w:eastAsia="Calibri" w:hAnsi="Calibri"/>
                <w:color w:val="000000"/>
                <w:szCs w:val="22"/>
              </w:rPr>
              <w:t>4.3</w:t>
            </w:r>
            <w:r w:rsidR="006B429E">
              <w:rPr>
                <w:rFonts w:ascii="Calibri" w:eastAsia="Calibri" w:hAnsi="Calibri"/>
                <w:color w:val="000000"/>
                <w:szCs w:val="22"/>
              </w:rPr>
              <w:tab/>
              <w:t>Tematický okruh - Lidé a čas</w:t>
            </w:r>
            <w:r w:rsidR="006B429E">
              <w:rPr>
                <w:rFonts w:ascii="Calibri" w:eastAsia="Calibri" w:hAnsi="Calibri"/>
                <w:color w:val="000000"/>
                <w:szCs w:val="22"/>
              </w:rPr>
              <w:tab/>
              <w:t>14</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49x2ik5">
            <w:r w:rsidR="006B429E">
              <w:rPr>
                <w:rFonts w:ascii="Calibri" w:eastAsia="Calibri" w:hAnsi="Calibri"/>
                <w:color w:val="000000"/>
                <w:szCs w:val="22"/>
              </w:rPr>
              <w:t>4.4</w:t>
            </w:r>
            <w:r w:rsidR="006B429E">
              <w:rPr>
                <w:rFonts w:ascii="Calibri" w:eastAsia="Calibri" w:hAnsi="Calibri"/>
                <w:color w:val="000000"/>
                <w:szCs w:val="22"/>
              </w:rPr>
              <w:tab/>
              <w:t>Tematický okruh - Rozmanitost přírody</w:t>
            </w:r>
            <w:r w:rsidR="006B429E">
              <w:rPr>
                <w:rFonts w:ascii="Calibri" w:eastAsia="Calibri" w:hAnsi="Calibri"/>
                <w:color w:val="000000"/>
                <w:szCs w:val="22"/>
              </w:rPr>
              <w:tab/>
              <w:t>15</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2p2csry">
            <w:r w:rsidR="006B429E">
              <w:rPr>
                <w:rFonts w:ascii="Calibri" w:eastAsia="Calibri" w:hAnsi="Calibri"/>
                <w:color w:val="000000"/>
                <w:szCs w:val="22"/>
              </w:rPr>
              <w:t>4.5</w:t>
            </w:r>
            <w:r w:rsidR="006B429E">
              <w:rPr>
                <w:rFonts w:ascii="Calibri" w:eastAsia="Calibri" w:hAnsi="Calibri"/>
                <w:color w:val="000000"/>
                <w:szCs w:val="22"/>
              </w:rPr>
              <w:tab/>
              <w:t>Tematický okruh – Člověk a jeho zdraví</w:t>
            </w:r>
            <w:r w:rsidR="006B429E">
              <w:rPr>
                <w:rFonts w:ascii="Calibri" w:eastAsia="Calibri" w:hAnsi="Calibri"/>
                <w:color w:val="000000"/>
                <w:szCs w:val="22"/>
              </w:rPr>
              <w:tab/>
              <w:t>16</w:t>
            </w:r>
          </w:hyperlink>
        </w:p>
        <w:p w:rsidR="00D91859" w:rsidRDefault="00E61A07">
          <w:pPr>
            <w:pBdr>
              <w:top w:val="nil"/>
              <w:left w:val="nil"/>
              <w:bottom w:val="nil"/>
              <w:right w:val="nil"/>
              <w:between w:val="nil"/>
            </w:pBdr>
            <w:tabs>
              <w:tab w:val="left" w:pos="851"/>
              <w:tab w:val="right" w:pos="9072"/>
            </w:tabs>
            <w:rPr>
              <w:rFonts w:ascii="Calibri" w:eastAsia="Calibri" w:hAnsi="Calibri"/>
              <w:color w:val="000000"/>
              <w:szCs w:val="22"/>
            </w:rPr>
          </w:pPr>
          <w:hyperlink w:anchor="_heading=h.147n2zr">
            <w:r w:rsidR="006B429E">
              <w:rPr>
                <w:rFonts w:ascii="Calibri" w:eastAsia="Calibri" w:hAnsi="Calibri"/>
                <w:color w:val="000000"/>
                <w:szCs w:val="22"/>
              </w:rPr>
              <w:t>4.6</w:t>
            </w:r>
            <w:r w:rsidR="006B429E">
              <w:rPr>
                <w:rFonts w:ascii="Calibri" w:eastAsia="Calibri" w:hAnsi="Calibri"/>
                <w:color w:val="000000"/>
                <w:szCs w:val="22"/>
              </w:rPr>
              <w:tab/>
              <w:t>Příležitostné a pravidelně se opakující akce</w:t>
            </w:r>
            <w:r w:rsidR="006B429E">
              <w:rPr>
                <w:rFonts w:ascii="Calibri" w:eastAsia="Calibri" w:hAnsi="Calibri"/>
                <w:color w:val="000000"/>
                <w:szCs w:val="22"/>
              </w:rPr>
              <w:tab/>
              <w:t>17</w:t>
            </w:r>
          </w:hyperlink>
          <w:r w:rsidR="006B429E">
            <w:fldChar w:fldCharType="end"/>
          </w:r>
        </w:p>
      </w:sdtContent>
    </w:sdt>
    <w:p w:rsidR="00D91859" w:rsidRDefault="00D91859">
      <w:pPr>
        <w:sectPr w:rsidR="00D91859">
          <w:pgSz w:w="11906" w:h="16838"/>
          <w:pgMar w:top="1440" w:right="1325" w:bottom="1440" w:left="1800" w:header="720" w:footer="720" w:gutter="0"/>
          <w:cols w:space="708"/>
        </w:sectPr>
      </w:pPr>
    </w:p>
    <w:p w:rsidR="00D91859" w:rsidRDefault="006B429E">
      <w:pPr>
        <w:pStyle w:val="Nadpis1"/>
        <w:numPr>
          <w:ilvl w:val="0"/>
          <w:numId w:val="12"/>
        </w:numPr>
        <w:spacing w:before="280" w:after="280"/>
      </w:pPr>
      <w:bookmarkStart w:id="1" w:name="_heading=h.gjdgxs" w:colFirst="0" w:colLast="0"/>
      <w:bookmarkEnd w:id="1"/>
      <w:r>
        <w:lastRenderedPageBreak/>
        <w:t>Identifikační údaje </w:t>
      </w:r>
    </w:p>
    <w:p w:rsidR="00D91859" w:rsidRDefault="006B429E" w:rsidP="00970B11">
      <w:pPr>
        <w:pStyle w:val="Nadpis2"/>
        <w:numPr>
          <w:ilvl w:val="1"/>
          <w:numId w:val="12"/>
        </w:numPr>
        <w:spacing w:before="280" w:after="280"/>
        <w:jc w:val="left"/>
      </w:pPr>
      <w:bookmarkStart w:id="2" w:name="_heading=h.30j0zll" w:colFirst="0" w:colLast="0"/>
      <w:bookmarkEnd w:id="2"/>
      <w:r>
        <w:t>Předkladatel </w:t>
      </w:r>
    </w:p>
    <w:p w:rsidR="00D91859" w:rsidRDefault="006B429E" w:rsidP="00970B11">
      <w:pPr>
        <w:jc w:val="left"/>
        <w:rPr>
          <w:b/>
        </w:rPr>
      </w:pPr>
      <w:r>
        <w:rPr>
          <w:b/>
        </w:rPr>
        <w:t xml:space="preserve">NÁZEV ŠKOLY: </w:t>
      </w:r>
      <w:r>
        <w:t xml:space="preserve">Střední škola a Základní škola, Havířov - </w:t>
      </w:r>
      <w:proofErr w:type="spellStart"/>
      <w:r>
        <w:t>Šumbark</w:t>
      </w:r>
      <w:proofErr w:type="spellEnd"/>
      <w:r>
        <w:t>, příspěvková organizace </w:t>
      </w:r>
      <w:r>
        <w:br/>
      </w:r>
      <w:r>
        <w:rPr>
          <w:b/>
        </w:rPr>
        <w:t xml:space="preserve">ADRESA ŠKOLY: </w:t>
      </w:r>
      <w:r>
        <w:t xml:space="preserve">Školní 601/2, </w:t>
      </w:r>
      <w:proofErr w:type="spellStart"/>
      <w:r>
        <w:t>Šumbark</w:t>
      </w:r>
      <w:proofErr w:type="spellEnd"/>
      <w:r>
        <w:t>, 736 01 Havířov</w:t>
      </w:r>
      <w:r>
        <w:br/>
      </w:r>
      <w:r>
        <w:rPr>
          <w:b/>
        </w:rPr>
        <w:t xml:space="preserve">JMÉNO ŘEDITELE ŠKOLY: </w:t>
      </w:r>
      <w:r>
        <w:t>Mgr. Luboš Just </w:t>
      </w:r>
      <w:r>
        <w:br/>
      </w:r>
      <w:r>
        <w:rPr>
          <w:b/>
        </w:rPr>
        <w:t xml:space="preserve">KONTAKT: </w:t>
      </w:r>
      <w:r>
        <w:t>e-mail: skolni@ssazs-havirov.cz, web: http://www.ssazs-havirov.cz/index.html</w:t>
      </w:r>
    </w:p>
    <w:p w:rsidR="00D91859" w:rsidRDefault="006B429E" w:rsidP="00970B11">
      <w:pPr>
        <w:jc w:val="left"/>
      </w:pPr>
      <w:r>
        <w:rPr>
          <w:b/>
        </w:rPr>
        <w:t xml:space="preserve">IČ: </w:t>
      </w:r>
      <w:r>
        <w:t>13644297 </w:t>
      </w:r>
      <w:r>
        <w:br/>
      </w:r>
      <w:r>
        <w:rPr>
          <w:b/>
        </w:rPr>
        <w:t xml:space="preserve">RED-IZO: </w:t>
      </w:r>
      <w:r>
        <w:t>600026337 </w:t>
      </w:r>
      <w:r>
        <w:br/>
      </w:r>
      <w:r>
        <w:rPr>
          <w:b/>
        </w:rPr>
        <w:t xml:space="preserve">KOORDINÁTOR TVORBY ŠVP: </w:t>
      </w:r>
      <w:r>
        <w:t>Mgr. Jana Hrabcová, Mgr. Kateřina Pořízka</w:t>
      </w:r>
    </w:p>
    <w:p w:rsidR="00D91859" w:rsidRDefault="006B429E" w:rsidP="00970B11">
      <w:pPr>
        <w:jc w:val="left"/>
      </w:pPr>
      <w:r>
        <w:rPr>
          <w:b/>
        </w:rPr>
        <w:t xml:space="preserve">ZPRACOVALY: </w:t>
      </w:r>
      <w:r>
        <w:t>Pavlína Čížová, Věra Štětinová</w:t>
      </w:r>
    </w:p>
    <w:p w:rsidR="00D91859" w:rsidRDefault="006B429E" w:rsidP="00970B11">
      <w:pPr>
        <w:pStyle w:val="Nadpis2"/>
        <w:numPr>
          <w:ilvl w:val="1"/>
          <w:numId w:val="12"/>
        </w:numPr>
        <w:spacing w:before="280" w:after="280"/>
        <w:jc w:val="left"/>
      </w:pPr>
      <w:bookmarkStart w:id="3" w:name="_heading=h.1fob9te" w:colFirst="0" w:colLast="0"/>
      <w:bookmarkEnd w:id="3"/>
      <w:r>
        <w:t>Zřizovatel </w:t>
      </w:r>
    </w:p>
    <w:p w:rsidR="00D91859" w:rsidRDefault="006B429E" w:rsidP="00970B11">
      <w:pPr>
        <w:jc w:val="left"/>
      </w:pPr>
      <w:r>
        <w:rPr>
          <w:b/>
        </w:rPr>
        <w:t xml:space="preserve">NÁZEV ZŘIZOVATELE: </w:t>
      </w:r>
      <w:r>
        <w:t>Moravskoslezský kraj </w:t>
      </w:r>
      <w:r>
        <w:br/>
      </w:r>
      <w:r>
        <w:rPr>
          <w:b/>
        </w:rPr>
        <w:t xml:space="preserve">ADRESA ZŘIZOVATELE: </w:t>
      </w:r>
      <w:r>
        <w:t>28. října 117, 702 18 Ostrava </w:t>
      </w:r>
      <w:r>
        <w:br/>
      </w:r>
      <w:r>
        <w:rPr>
          <w:b/>
        </w:rPr>
        <w:t>KONTAKT: </w:t>
      </w:r>
      <w:r>
        <w:t>posta@msk.cz</w:t>
      </w:r>
    </w:p>
    <w:p w:rsidR="00D91859" w:rsidRDefault="006B429E" w:rsidP="00970B11">
      <w:pPr>
        <w:pStyle w:val="Nadpis2"/>
        <w:numPr>
          <w:ilvl w:val="1"/>
          <w:numId w:val="12"/>
        </w:numPr>
        <w:spacing w:before="280" w:after="280"/>
        <w:jc w:val="left"/>
      </w:pPr>
      <w:bookmarkStart w:id="4" w:name="_heading=h.3znysh7" w:colFirst="0" w:colLast="0"/>
      <w:bookmarkEnd w:id="4"/>
      <w:r>
        <w:t>Název ŠVP </w:t>
      </w:r>
    </w:p>
    <w:p w:rsidR="00D91859" w:rsidRDefault="006B429E" w:rsidP="00970B11">
      <w:pPr>
        <w:jc w:val="left"/>
        <w:rPr>
          <w:b/>
        </w:rPr>
      </w:pPr>
      <w:r>
        <w:rPr>
          <w:b/>
        </w:rPr>
        <w:t xml:space="preserve">NÁZEV ŠVP: </w:t>
      </w:r>
      <w:r>
        <w:t>Školní vzdělávací program Školní družina</w:t>
      </w:r>
      <w:r>
        <w:br/>
      </w:r>
      <w:r>
        <w:rPr>
          <w:b/>
        </w:rPr>
        <w:t xml:space="preserve">MOTIVAČNÍ NÁZEV: </w:t>
      </w:r>
      <w:r>
        <w:t>Škola bez bariér </w:t>
      </w:r>
      <w:r>
        <w:rPr>
          <w:b/>
        </w:rPr>
        <w:t xml:space="preserve"> </w:t>
      </w:r>
      <w:r>
        <w:t> </w:t>
      </w:r>
    </w:p>
    <w:p w:rsidR="00D91859" w:rsidRDefault="006B429E" w:rsidP="00970B11">
      <w:pPr>
        <w:pStyle w:val="Nadpis2"/>
        <w:numPr>
          <w:ilvl w:val="1"/>
          <w:numId w:val="12"/>
        </w:numPr>
        <w:spacing w:before="280" w:after="280"/>
        <w:jc w:val="left"/>
      </w:pPr>
      <w:bookmarkStart w:id="5" w:name="_heading=h.2et92p0" w:colFirst="0" w:colLast="0"/>
      <w:bookmarkEnd w:id="5"/>
      <w:r>
        <w:t>Platnost dokumentu </w:t>
      </w:r>
    </w:p>
    <w:p w:rsidR="00D91859" w:rsidRDefault="006B429E" w:rsidP="00970B11">
      <w:pPr>
        <w:jc w:val="left"/>
      </w:pPr>
      <w:r>
        <w:rPr>
          <w:b/>
        </w:rPr>
        <w:t xml:space="preserve">PLATNOST OD: </w:t>
      </w:r>
      <w:r>
        <w:t>2. 9. 2019</w:t>
      </w:r>
    </w:p>
    <w:p w:rsidR="00D91859" w:rsidRDefault="006B429E" w:rsidP="00970B11">
      <w:pPr>
        <w:jc w:val="left"/>
      </w:pPr>
      <w:r>
        <w:rPr>
          <w:b/>
        </w:rPr>
        <w:t>VERZE ŠVP: </w:t>
      </w:r>
      <w:r w:rsidR="00AE77F9">
        <w:t xml:space="preserve"> 5</w:t>
      </w:r>
      <w:r>
        <w:t xml:space="preserve">  </w:t>
      </w:r>
      <w:r>
        <w:br/>
      </w:r>
      <w:r>
        <w:rPr>
          <w:b/>
        </w:rPr>
        <w:t xml:space="preserve">DATUM ZMĚNY V ŠVP ŠD: </w:t>
      </w:r>
      <w:r>
        <w:t>4. 9. 2023</w:t>
      </w:r>
    </w:p>
    <w:p w:rsidR="00D91859" w:rsidRDefault="006B429E" w:rsidP="00970B11">
      <w:pPr>
        <w:jc w:val="left"/>
      </w:pPr>
      <w:r>
        <w:rPr>
          <w:b/>
        </w:rPr>
        <w:t>ČÍSLO JEDNACÍ</w:t>
      </w:r>
      <w:r>
        <w:t xml:space="preserve">: </w:t>
      </w:r>
      <w:proofErr w:type="spellStart"/>
      <w:r>
        <w:t>SSAZSHa</w:t>
      </w:r>
      <w:proofErr w:type="spellEnd"/>
      <w:r>
        <w:t>/01323/2022</w:t>
      </w:r>
    </w:p>
    <w:p w:rsidR="00D91859" w:rsidRDefault="006B429E" w:rsidP="00970B11">
      <w:pPr>
        <w:jc w:val="left"/>
      </w:pPr>
      <w:r>
        <w:rPr>
          <w:b/>
        </w:rPr>
        <w:t>DATUM PROJEDNÁNÍ VE ŠKOLSKÉ RADĚ:</w:t>
      </w:r>
      <w:r>
        <w:t xml:space="preserve"> 14. 9. 2023 </w:t>
      </w:r>
    </w:p>
    <w:p w:rsidR="00D91859" w:rsidRDefault="006B429E" w:rsidP="00970B11">
      <w:pPr>
        <w:jc w:val="left"/>
      </w:pPr>
      <w:r>
        <w:rPr>
          <w:b/>
        </w:rPr>
        <w:t>DATUM PROJEDNÁNÍ V PEDAGOGICKÉ RADĚ:</w:t>
      </w:r>
      <w:r>
        <w:t xml:space="preserve"> 21. 6. 2023</w:t>
      </w:r>
    </w:p>
    <w:p w:rsidR="00D91859" w:rsidRDefault="00D91859">
      <w:pPr>
        <w:jc w:val="left"/>
      </w:pPr>
    </w:p>
    <w:p w:rsidR="00D91859" w:rsidRDefault="00D91859">
      <w:pPr>
        <w:spacing w:line="240" w:lineRule="auto"/>
        <w:jc w:val="left"/>
      </w:pPr>
    </w:p>
    <w:p w:rsidR="005A4E69" w:rsidRDefault="005A4E69">
      <w:pPr>
        <w:spacing w:line="240" w:lineRule="auto"/>
        <w:jc w:val="left"/>
      </w:pPr>
    </w:p>
    <w:p w:rsidR="00D91859" w:rsidRDefault="006B429E">
      <w:pPr>
        <w:spacing w:line="240" w:lineRule="auto"/>
        <w:jc w:val="left"/>
      </w:pPr>
      <w:r>
        <w:t xml:space="preserve">................................................ </w:t>
      </w:r>
      <w:r>
        <w:tab/>
      </w:r>
      <w:r>
        <w:tab/>
      </w:r>
      <w:r>
        <w:tab/>
      </w:r>
      <w:r>
        <w:tab/>
        <w:t xml:space="preserve">................................................. </w:t>
      </w:r>
    </w:p>
    <w:p w:rsidR="005A4E69" w:rsidRDefault="006B429E">
      <w:pPr>
        <w:spacing w:line="240" w:lineRule="auto"/>
        <w:ind w:left="720"/>
        <w:jc w:val="left"/>
      </w:pPr>
      <w:r>
        <w:t>ředit</w:t>
      </w:r>
      <w:r w:rsidR="005A4E69">
        <w:t>el školy</w:t>
      </w:r>
      <w:r w:rsidR="005A4E69">
        <w:tab/>
      </w:r>
      <w:r w:rsidR="005A4E69">
        <w:tab/>
      </w:r>
      <w:r w:rsidR="005A4E69">
        <w:tab/>
      </w:r>
      <w:r w:rsidR="005A4E69">
        <w:tab/>
      </w:r>
      <w:r w:rsidR="005A4E69">
        <w:tab/>
      </w:r>
      <w:r w:rsidR="005A4E69">
        <w:tab/>
        <w:t xml:space="preserve"> Razítko školy </w:t>
      </w:r>
      <w:r w:rsidR="005A4E69">
        <w:tab/>
      </w:r>
      <w:r w:rsidR="005A4E69">
        <w:tab/>
      </w:r>
    </w:p>
    <w:p w:rsidR="00D91859" w:rsidRDefault="006B429E">
      <w:pPr>
        <w:spacing w:line="240" w:lineRule="auto"/>
        <w:ind w:left="720"/>
        <w:jc w:val="left"/>
      </w:pPr>
      <w:r>
        <w:t>Mgr. Luboš Just</w:t>
      </w:r>
    </w:p>
    <w:p w:rsidR="00D91859" w:rsidRDefault="006B429E">
      <w:pPr>
        <w:pStyle w:val="Nadpis1"/>
        <w:numPr>
          <w:ilvl w:val="0"/>
          <w:numId w:val="12"/>
        </w:numPr>
      </w:pPr>
      <w:bookmarkStart w:id="6" w:name="_heading=h.tyjcwt" w:colFirst="0" w:colLast="0"/>
      <w:bookmarkEnd w:id="6"/>
      <w:r>
        <w:lastRenderedPageBreak/>
        <w:t>Školní vzdělávací program – Školní družina</w:t>
      </w:r>
    </w:p>
    <w:p w:rsidR="00D91859" w:rsidRDefault="006B429E">
      <w:pPr>
        <w:pBdr>
          <w:top w:val="nil"/>
          <w:left w:val="nil"/>
          <w:bottom w:val="nil"/>
          <w:right w:val="nil"/>
          <w:between w:val="nil"/>
        </w:pBdr>
        <w:spacing w:line="360" w:lineRule="auto"/>
        <w:rPr>
          <w:rFonts w:ascii="Calibri" w:eastAsia="Calibri" w:hAnsi="Calibri"/>
          <w:b/>
          <w:color w:val="000000"/>
          <w:szCs w:val="22"/>
        </w:rPr>
      </w:pPr>
      <w:r>
        <w:rPr>
          <w:rFonts w:ascii="Calibri" w:eastAsia="Calibri" w:hAnsi="Calibri"/>
          <w:b/>
          <w:color w:val="000000"/>
          <w:szCs w:val="22"/>
        </w:rPr>
        <w:t>Školní vzdělávací program školní družiny je veřejným otevřeným pedagogickým dokumentem, který slouží především k inspiraci vychovatelům ve školní družině. Je z</w:t>
      </w:r>
      <w:r w:rsidR="00AE77F9">
        <w:rPr>
          <w:rFonts w:ascii="Calibri" w:eastAsia="Calibri" w:hAnsi="Calibri"/>
          <w:b/>
          <w:color w:val="000000"/>
          <w:szCs w:val="22"/>
        </w:rPr>
        <w:t xml:space="preserve">ákladem jejich každodenní práce </w:t>
      </w:r>
      <w:r>
        <w:rPr>
          <w:rFonts w:ascii="Calibri" w:eastAsia="Calibri" w:hAnsi="Calibri"/>
          <w:b/>
          <w:color w:val="000000"/>
          <w:szCs w:val="22"/>
        </w:rPr>
        <w:t xml:space="preserve">a vodítkem při volbě činností.  </w:t>
      </w:r>
    </w:p>
    <w:p w:rsidR="00D91859" w:rsidRDefault="006B429E">
      <w:pPr>
        <w:pBdr>
          <w:top w:val="nil"/>
          <w:left w:val="nil"/>
          <w:bottom w:val="nil"/>
          <w:right w:val="nil"/>
          <w:between w:val="nil"/>
        </w:pBdr>
        <w:spacing w:line="360" w:lineRule="auto"/>
        <w:rPr>
          <w:rFonts w:ascii="Calibri" w:eastAsia="Calibri" w:hAnsi="Calibri"/>
          <w:b/>
          <w:color w:val="000000"/>
          <w:szCs w:val="22"/>
        </w:rPr>
      </w:pPr>
      <w:r>
        <w:rPr>
          <w:rFonts w:ascii="Calibri" w:eastAsia="Calibri" w:hAnsi="Calibri"/>
          <w:b/>
          <w:color w:val="000000"/>
          <w:szCs w:val="22"/>
        </w:rPr>
        <w:t xml:space="preserve">Výchovně vzdělávací činnost školní družiny nemá závazné cíle zájmového vzdělávání, ale vychází </w:t>
      </w:r>
      <w:r>
        <w:rPr>
          <w:rFonts w:ascii="Calibri" w:eastAsia="Calibri" w:hAnsi="Calibri"/>
          <w:b/>
          <w:color w:val="000000"/>
          <w:szCs w:val="22"/>
        </w:rPr>
        <w:br/>
        <w:t xml:space="preserve">z obecných vzdělávacích cílů stanovených školským zákonem. Svými prostředky a metodami </w:t>
      </w:r>
      <w:r>
        <w:rPr>
          <w:rFonts w:ascii="Calibri" w:eastAsia="Calibri" w:hAnsi="Calibri"/>
          <w:b/>
          <w:color w:val="000000"/>
          <w:szCs w:val="22"/>
        </w:rPr>
        <w:br/>
        <w:t xml:space="preserve">a s limitovanými časovými možnostmi působení na žáka podporuje či rozšiřuje poznatky a rozvíjí </w:t>
      </w:r>
      <w:r>
        <w:rPr>
          <w:rFonts w:ascii="Calibri" w:eastAsia="Calibri" w:hAnsi="Calibri"/>
          <w:b/>
          <w:color w:val="000000"/>
          <w:szCs w:val="22"/>
        </w:rPr>
        <w:br/>
        <w:t xml:space="preserve">či posiluje dovednosti a klíčové kompetence, které žák závazně získává ve škole, čímž navazuje na vzdělávací program základní školy. </w:t>
      </w:r>
    </w:p>
    <w:p w:rsidR="00D91859" w:rsidRDefault="006B429E">
      <w:pPr>
        <w:pBdr>
          <w:top w:val="nil"/>
          <w:left w:val="nil"/>
          <w:bottom w:val="nil"/>
          <w:right w:val="nil"/>
          <w:between w:val="nil"/>
        </w:pBdr>
        <w:spacing w:line="360" w:lineRule="auto"/>
        <w:rPr>
          <w:rFonts w:ascii="Calibri" w:eastAsia="Calibri" w:hAnsi="Calibri"/>
          <w:b/>
          <w:color w:val="000000"/>
          <w:szCs w:val="22"/>
        </w:rPr>
      </w:pPr>
      <w:r>
        <w:rPr>
          <w:rFonts w:ascii="Calibri" w:eastAsia="Calibri" w:hAnsi="Calibri"/>
          <w:b/>
          <w:color w:val="000000"/>
          <w:szCs w:val="22"/>
        </w:rPr>
        <w:t xml:space="preserve">Vzdělávací program školní družiny je důležitou složkou řízení a plánování zájmových aktivit </w:t>
      </w:r>
      <w:r>
        <w:rPr>
          <w:rFonts w:ascii="Calibri" w:eastAsia="Calibri" w:hAnsi="Calibri"/>
          <w:b/>
          <w:color w:val="000000"/>
          <w:szCs w:val="22"/>
        </w:rPr>
        <w:br/>
        <w:t xml:space="preserve">a činností.  Přispívá k cílenému ovlivňování volného času, omezuje nahodilost a stereotypnost ve volbě námětů a zajišťuje širší návaznost na školní vzdělávání, aniž by byly stále dokola opakovány postupy a činnosti, které žáci znají ze školního vyučování. Veškeré činnosti zájmového vzdělávání ve školní družině jsou založeny na přímých zážitcích z činností, které vychází částečně z individuální volby, dětské zvídavosti i radosti z poznání a objevování, potřeby zaměstnávat se, bavit se a komunikovat. </w:t>
      </w:r>
    </w:p>
    <w:p w:rsidR="00D91859" w:rsidRDefault="006B429E">
      <w:pPr>
        <w:pBdr>
          <w:top w:val="nil"/>
          <w:left w:val="nil"/>
          <w:bottom w:val="nil"/>
          <w:right w:val="nil"/>
          <w:between w:val="nil"/>
        </w:pBdr>
        <w:spacing w:line="360" w:lineRule="auto"/>
        <w:rPr>
          <w:rFonts w:ascii="Calibri" w:eastAsia="Calibri" w:hAnsi="Calibri"/>
          <w:color w:val="000000"/>
          <w:szCs w:val="22"/>
        </w:rPr>
      </w:pPr>
      <w:r>
        <w:rPr>
          <w:rFonts w:ascii="Calibri" w:eastAsia="Calibri" w:hAnsi="Calibri"/>
          <w:color w:val="000000"/>
          <w:szCs w:val="22"/>
        </w:rPr>
        <w:t>Žáci se ve školní družině se seznamují se širokou škálou zájmových aktivit, s jejich specifickým obsahem a formami. Různými činnostmi jsou prohlubovány jejich školní znalosti a dovednosti, zájmovými činnostmi je rozvíjena jejich osobnost, zdokonalují se jejich sociální kompetence.</w:t>
      </w:r>
    </w:p>
    <w:p w:rsidR="00D91859" w:rsidRDefault="006B429E">
      <w:pPr>
        <w:pBdr>
          <w:top w:val="nil"/>
          <w:left w:val="nil"/>
          <w:bottom w:val="nil"/>
          <w:right w:val="nil"/>
          <w:between w:val="nil"/>
        </w:pBdr>
        <w:spacing w:line="360" w:lineRule="auto"/>
        <w:rPr>
          <w:rFonts w:ascii="Calibri" w:eastAsia="Calibri" w:hAnsi="Calibri"/>
          <w:color w:val="000000"/>
          <w:szCs w:val="22"/>
        </w:rPr>
      </w:pPr>
      <w:r>
        <w:rPr>
          <w:rFonts w:ascii="Calibri" w:eastAsia="Calibri" w:hAnsi="Calibri"/>
          <w:color w:val="000000"/>
          <w:szCs w:val="22"/>
        </w:rPr>
        <w:t xml:space="preserve">Program školní družiny je koncipován bez závazných témat. Umožňuje, aby vychovatel s žáky plánoval a realizoval takové činnosti, které je nejen zaujmou, ale mohou jim také naplňovat pocity úspěchu, kladného hodnocení, citové odezvy, poznání apod. </w:t>
      </w:r>
    </w:p>
    <w:p w:rsidR="00AE77F9" w:rsidRPr="00AE77F9" w:rsidRDefault="006B429E" w:rsidP="00AE77F9">
      <w:pPr>
        <w:pStyle w:val="Nadpis2"/>
        <w:numPr>
          <w:ilvl w:val="1"/>
          <w:numId w:val="12"/>
        </w:numPr>
      </w:pPr>
      <w:bookmarkStart w:id="7" w:name="_heading=h.3dy6vkm" w:colFirst="0" w:colLast="0"/>
      <w:bookmarkEnd w:id="7"/>
      <w:r>
        <w:t>Charakteristika zařízení školní družiny</w:t>
      </w:r>
    </w:p>
    <w:p w:rsidR="00AE77F9" w:rsidRPr="00AE77F9" w:rsidRDefault="00AE77F9" w:rsidP="00AE77F9">
      <w:pPr>
        <w:spacing w:line="360" w:lineRule="auto"/>
        <w:rPr>
          <w:rFonts w:ascii="Calibri" w:eastAsia="Calibri" w:hAnsi="Calibri"/>
          <w:color w:val="000000"/>
          <w:szCs w:val="22"/>
        </w:rPr>
      </w:pPr>
      <w:r w:rsidRPr="00AE77F9">
        <w:rPr>
          <w:rFonts w:ascii="Calibri" w:eastAsia="Calibri" w:hAnsi="Calibri"/>
          <w:color w:val="000000"/>
          <w:szCs w:val="22"/>
        </w:rPr>
        <w:t xml:space="preserve">Sedm oddělení školní družiny jsou součástí Střední školy a Základní školy, Havířov – </w:t>
      </w:r>
      <w:proofErr w:type="spellStart"/>
      <w:r w:rsidRPr="00AE77F9">
        <w:rPr>
          <w:rFonts w:ascii="Calibri" w:eastAsia="Calibri" w:hAnsi="Calibri"/>
          <w:color w:val="000000"/>
          <w:szCs w:val="22"/>
        </w:rPr>
        <w:t>Šumbark</w:t>
      </w:r>
      <w:proofErr w:type="spellEnd"/>
      <w:r w:rsidRPr="00AE77F9">
        <w:rPr>
          <w:rFonts w:ascii="Calibri" w:eastAsia="Calibri" w:hAnsi="Calibri"/>
          <w:color w:val="000000"/>
          <w:szCs w:val="22"/>
        </w:rPr>
        <w:t xml:space="preserve">, </w:t>
      </w:r>
    </w:p>
    <w:p w:rsidR="00AE77F9" w:rsidRPr="00AE77F9" w:rsidRDefault="00AE77F9" w:rsidP="00AE77F9">
      <w:pPr>
        <w:spacing w:line="360" w:lineRule="auto"/>
        <w:rPr>
          <w:rFonts w:ascii="Calibri" w:eastAsia="Calibri" w:hAnsi="Calibri"/>
          <w:color w:val="000000"/>
          <w:szCs w:val="22"/>
        </w:rPr>
      </w:pPr>
      <w:r w:rsidRPr="00AE77F9">
        <w:rPr>
          <w:rFonts w:ascii="Calibri" w:eastAsia="Calibri" w:hAnsi="Calibri"/>
          <w:color w:val="000000"/>
          <w:szCs w:val="22"/>
        </w:rPr>
        <w:t xml:space="preserve">příspěvková organizace. Zázemí všech sedmi oddělení včetně ranní družiny se nachází ve druhém patře budovy B1. </w:t>
      </w:r>
    </w:p>
    <w:p w:rsidR="00AE77F9" w:rsidRPr="00AE77F9" w:rsidRDefault="00AE77F9" w:rsidP="00AE77F9">
      <w:pPr>
        <w:spacing w:line="360" w:lineRule="auto"/>
        <w:rPr>
          <w:rFonts w:ascii="Calibri" w:eastAsia="Calibri" w:hAnsi="Calibri"/>
          <w:color w:val="000000"/>
          <w:szCs w:val="22"/>
        </w:rPr>
      </w:pPr>
      <w:r w:rsidRPr="00AE77F9">
        <w:rPr>
          <w:rFonts w:ascii="Calibri" w:eastAsia="Calibri" w:hAnsi="Calibri"/>
          <w:color w:val="000000"/>
          <w:szCs w:val="22"/>
        </w:rPr>
        <w:t xml:space="preserve">Ke svým činnostem školní družina využívá místností, jež se nacházejí v budově školy: relaxační místnost, hernu, keramickou dílnu, učebnu LEGO, cvičnou kuchyň, tělocvičnu a školní zahradu. </w:t>
      </w:r>
      <w:r>
        <w:rPr>
          <w:rFonts w:ascii="Calibri" w:eastAsia="Calibri" w:hAnsi="Calibri"/>
          <w:color w:val="000000"/>
          <w:szCs w:val="22"/>
        </w:rPr>
        <w:br/>
      </w:r>
      <w:r w:rsidRPr="00AE77F9">
        <w:rPr>
          <w:rFonts w:ascii="Calibri" w:eastAsia="Calibri" w:hAnsi="Calibri"/>
          <w:color w:val="000000"/>
          <w:szCs w:val="22"/>
        </w:rPr>
        <w:t>Ke školní družině patří také bezbariérové WC a umývárna. Stravování žáků probíhá ve školní jídelně.</w:t>
      </w:r>
    </w:p>
    <w:p w:rsidR="00D91859" w:rsidRPr="00AE77F9" w:rsidRDefault="00AE77F9" w:rsidP="00AE77F9">
      <w:pPr>
        <w:spacing w:line="360" w:lineRule="auto"/>
        <w:rPr>
          <w:rFonts w:ascii="Calibri" w:eastAsia="Calibri" w:hAnsi="Calibri"/>
          <w:color w:val="000000"/>
          <w:szCs w:val="22"/>
        </w:rPr>
      </w:pPr>
      <w:r w:rsidRPr="00AE77F9">
        <w:rPr>
          <w:rFonts w:ascii="Calibri" w:eastAsia="Calibri" w:hAnsi="Calibri"/>
          <w:color w:val="000000"/>
          <w:szCs w:val="22"/>
        </w:rPr>
        <w:t xml:space="preserve">Provoz školní družiny probíhá denně v pracovních dnech: ranní družina od 6:15 do 8:15 hodin, odpolední družina od 12:15 do 16:15 hodin.                                                                                                            </w:t>
      </w:r>
    </w:p>
    <w:p w:rsidR="00D91859" w:rsidRDefault="006B429E">
      <w:pPr>
        <w:pStyle w:val="Nadpis2"/>
        <w:numPr>
          <w:ilvl w:val="1"/>
          <w:numId w:val="12"/>
        </w:numPr>
      </w:pPr>
      <w:bookmarkStart w:id="8" w:name="_heading=h.4d34og8" w:colFirst="0" w:colLast="0"/>
      <w:bookmarkEnd w:id="8"/>
      <w:r>
        <w:lastRenderedPageBreak/>
        <w:t>Charakteristika žáků</w:t>
      </w:r>
    </w:p>
    <w:p w:rsidR="00D91859" w:rsidRDefault="006B429E">
      <w:pPr>
        <w:pBdr>
          <w:top w:val="nil"/>
          <w:left w:val="nil"/>
          <w:bottom w:val="nil"/>
          <w:right w:val="nil"/>
          <w:between w:val="nil"/>
        </w:pBdr>
        <w:spacing w:line="360" w:lineRule="auto"/>
        <w:rPr>
          <w:rFonts w:ascii="Calibri" w:eastAsia="Calibri" w:hAnsi="Calibri"/>
          <w:b/>
          <w:color w:val="FF0000"/>
          <w:szCs w:val="22"/>
        </w:rPr>
      </w:pPr>
      <w:r>
        <w:rPr>
          <w:rFonts w:ascii="Calibri" w:eastAsia="Calibri" w:hAnsi="Calibri"/>
          <w:color w:val="000000"/>
          <w:szCs w:val="22"/>
        </w:rPr>
        <w:t xml:space="preserve">Školní vzdělávací program pro školní družinu je koncipován pro žáky s mentálním postižením a pro žáky s poruchami autistického spektra navštěvující základní školu a základní školu speciální. </w:t>
      </w:r>
    </w:p>
    <w:p w:rsidR="00D91859" w:rsidRDefault="00D91859">
      <w:pPr>
        <w:pBdr>
          <w:top w:val="nil"/>
          <w:left w:val="nil"/>
          <w:bottom w:val="nil"/>
          <w:right w:val="nil"/>
          <w:between w:val="nil"/>
        </w:pBdr>
        <w:spacing w:line="360" w:lineRule="auto"/>
        <w:rPr>
          <w:rFonts w:ascii="Calibri" w:eastAsia="Calibri" w:hAnsi="Calibri"/>
          <w:color w:val="000000"/>
          <w:szCs w:val="22"/>
        </w:rPr>
      </w:pPr>
    </w:p>
    <w:p w:rsidR="00D91859" w:rsidRDefault="006B429E">
      <w:pPr>
        <w:pStyle w:val="Nadpis2"/>
        <w:numPr>
          <w:ilvl w:val="1"/>
          <w:numId w:val="12"/>
        </w:numPr>
      </w:pPr>
      <w:bookmarkStart w:id="9" w:name="_heading=h.2s8eyo1" w:colFirst="0" w:colLast="0"/>
      <w:bookmarkEnd w:id="9"/>
      <w:r>
        <w:t>Činnosti školní družiny</w:t>
      </w:r>
    </w:p>
    <w:p w:rsidR="00D91859" w:rsidRDefault="006B429E">
      <w:pPr>
        <w:spacing w:before="120" w:after="240" w:line="360" w:lineRule="auto"/>
      </w:pPr>
      <w:r>
        <w:t>Svou funkci v péči o žáky v době mimo školní vyučování naplňuje školní družina činnostmi, řazenými do následujících skupin:</w:t>
      </w:r>
    </w:p>
    <w:p w:rsidR="00D91859" w:rsidRDefault="006B429E">
      <w:pPr>
        <w:numPr>
          <w:ilvl w:val="0"/>
          <w:numId w:val="6"/>
        </w:numPr>
        <w:pBdr>
          <w:top w:val="nil"/>
          <w:left w:val="nil"/>
          <w:bottom w:val="nil"/>
          <w:right w:val="nil"/>
          <w:between w:val="nil"/>
        </w:pBdr>
        <w:spacing w:before="120" w:line="360" w:lineRule="auto"/>
        <w:rPr>
          <w:rFonts w:ascii="Calibri" w:eastAsia="Calibri" w:hAnsi="Calibri"/>
          <w:color w:val="000000"/>
          <w:szCs w:val="22"/>
        </w:rPr>
      </w:pPr>
      <w:r>
        <w:rPr>
          <w:rFonts w:ascii="Calibri" w:eastAsia="Calibri" w:hAnsi="Calibri"/>
          <w:b/>
          <w:color w:val="000000"/>
          <w:szCs w:val="22"/>
        </w:rPr>
        <w:t>Odpočinkové činnosti</w:t>
      </w:r>
      <w:r>
        <w:rPr>
          <w:rFonts w:ascii="Calibri" w:eastAsia="Calibri" w:hAnsi="Calibri"/>
          <w:color w:val="000000"/>
          <w:szCs w:val="22"/>
        </w:rPr>
        <w:t> - klidové hry, či jiné klidné zájmové činnosti, poslechové činnosti apod. Jejich organizace a náplň plní psychohygienické poslání.</w:t>
      </w:r>
    </w:p>
    <w:p w:rsidR="00D91859" w:rsidRDefault="006B429E">
      <w:pPr>
        <w:numPr>
          <w:ilvl w:val="0"/>
          <w:numId w:val="6"/>
        </w:numPr>
        <w:pBdr>
          <w:top w:val="nil"/>
          <w:left w:val="nil"/>
          <w:bottom w:val="nil"/>
          <w:right w:val="nil"/>
          <w:between w:val="nil"/>
        </w:pBdr>
        <w:spacing w:line="360" w:lineRule="auto"/>
        <w:rPr>
          <w:rFonts w:ascii="Calibri" w:eastAsia="Calibri" w:hAnsi="Calibri"/>
          <w:color w:val="000000"/>
          <w:szCs w:val="22"/>
        </w:rPr>
      </w:pPr>
      <w:r>
        <w:rPr>
          <w:rFonts w:ascii="Calibri" w:eastAsia="Calibri" w:hAnsi="Calibri"/>
          <w:b/>
          <w:color w:val="000000"/>
          <w:szCs w:val="22"/>
        </w:rPr>
        <w:t>Rekreační činnosti</w:t>
      </w:r>
      <w:r>
        <w:rPr>
          <w:rFonts w:ascii="Calibri" w:eastAsia="Calibri" w:hAnsi="Calibri"/>
          <w:color w:val="000000"/>
          <w:szCs w:val="22"/>
        </w:rPr>
        <w:t> - slouží k regeneraci sil, převažuje v nich odpočinek aktivní</w:t>
      </w:r>
      <w:r>
        <w:rPr>
          <w:rFonts w:ascii="Calibri" w:eastAsia="Calibri" w:hAnsi="Calibri"/>
          <w:color w:val="000000"/>
          <w:szCs w:val="22"/>
        </w:rPr>
        <w:br/>
        <w:t>s náročnějšími pohybovými prvky; hry a spontánní činnosti jsou součást možné relaxace žáků po soustředění ve vyučování.</w:t>
      </w:r>
    </w:p>
    <w:p w:rsidR="00D91859" w:rsidRDefault="006B429E">
      <w:pPr>
        <w:numPr>
          <w:ilvl w:val="0"/>
          <w:numId w:val="6"/>
        </w:numPr>
        <w:pBdr>
          <w:top w:val="nil"/>
          <w:left w:val="nil"/>
          <w:bottom w:val="nil"/>
          <w:right w:val="nil"/>
          <w:between w:val="nil"/>
        </w:pBdr>
        <w:spacing w:line="360" w:lineRule="auto"/>
        <w:rPr>
          <w:rFonts w:ascii="Calibri" w:eastAsia="Calibri" w:hAnsi="Calibri"/>
          <w:color w:val="000000"/>
          <w:szCs w:val="22"/>
        </w:rPr>
      </w:pPr>
      <w:r>
        <w:rPr>
          <w:rFonts w:ascii="Calibri" w:eastAsia="Calibri" w:hAnsi="Calibri"/>
          <w:b/>
          <w:color w:val="000000"/>
          <w:szCs w:val="22"/>
        </w:rPr>
        <w:t>Zájmové činnosti</w:t>
      </w:r>
      <w:r>
        <w:rPr>
          <w:rFonts w:ascii="Calibri" w:eastAsia="Calibri" w:hAnsi="Calibri"/>
          <w:color w:val="000000"/>
          <w:szCs w:val="22"/>
        </w:rPr>
        <w:t xml:space="preserve"> - rozvíjejí osobnost žáka, umožňují žákům seberealizaci i další rozvoj pohybových dovedností a poznání; jsou zařazeny jako součást činnosti oddělení jako řízená kolektivní nebo individuální činnost, jako organizovaná nebo spontánní aktivita. </w:t>
      </w:r>
    </w:p>
    <w:p w:rsidR="00D91859" w:rsidRDefault="006B429E">
      <w:pPr>
        <w:numPr>
          <w:ilvl w:val="0"/>
          <w:numId w:val="6"/>
        </w:numPr>
        <w:pBdr>
          <w:top w:val="nil"/>
          <w:left w:val="nil"/>
          <w:bottom w:val="nil"/>
          <w:right w:val="nil"/>
          <w:between w:val="nil"/>
        </w:pBdr>
        <w:spacing w:after="240" w:line="360" w:lineRule="auto"/>
        <w:rPr>
          <w:rFonts w:ascii="Calibri" w:eastAsia="Calibri" w:hAnsi="Calibri"/>
          <w:color w:val="000000"/>
          <w:szCs w:val="22"/>
        </w:rPr>
      </w:pPr>
      <w:r>
        <w:rPr>
          <w:rFonts w:ascii="Calibri" w:eastAsia="Calibri" w:hAnsi="Calibri"/>
          <w:b/>
          <w:color w:val="000000"/>
          <w:szCs w:val="22"/>
        </w:rPr>
        <w:t>Činnosti související s plněním školních povinností</w:t>
      </w:r>
      <w:r>
        <w:rPr>
          <w:rFonts w:ascii="Calibri" w:eastAsia="Calibri" w:hAnsi="Calibri"/>
          <w:color w:val="000000"/>
          <w:szCs w:val="22"/>
        </w:rPr>
        <w:t xml:space="preserve"> - zábavné procvičování učiva formou didaktických her (včetně řešení problémů), ověřování a upevňování školních poznatků </w:t>
      </w:r>
      <w:r>
        <w:rPr>
          <w:rFonts w:ascii="Calibri" w:eastAsia="Calibri" w:hAnsi="Calibri"/>
          <w:color w:val="000000"/>
          <w:szCs w:val="22"/>
        </w:rPr>
        <w:br/>
        <w:t xml:space="preserve">v praxi při vycházkách, exkurzích a dalších činnostech; získávání dalších doplňujících poznatků při průběžné činnosti ŠD (např. vycházky, poslechové činnosti, práce s knihou </w:t>
      </w:r>
      <w:r>
        <w:rPr>
          <w:rFonts w:ascii="Calibri" w:eastAsia="Calibri" w:hAnsi="Calibri"/>
          <w:color w:val="000000"/>
          <w:szCs w:val="22"/>
        </w:rPr>
        <w:br/>
        <w:t>a časopisy).</w:t>
      </w:r>
    </w:p>
    <w:p w:rsidR="00D91859" w:rsidRDefault="006B429E">
      <w:pPr>
        <w:pStyle w:val="Nadpis2"/>
        <w:numPr>
          <w:ilvl w:val="1"/>
          <w:numId w:val="12"/>
        </w:numPr>
      </w:pPr>
      <w:bookmarkStart w:id="10" w:name="_heading=h.17dp8vu" w:colFirst="0" w:colLast="0"/>
      <w:bookmarkEnd w:id="10"/>
      <w:r>
        <w:t>Kritéria pro zařazení žáků do školní družiny</w:t>
      </w:r>
    </w:p>
    <w:p w:rsidR="00AE77F9" w:rsidRPr="00AE77F9" w:rsidRDefault="00AE77F9" w:rsidP="00AE77F9">
      <w:pPr>
        <w:spacing w:line="360" w:lineRule="auto"/>
        <w:rPr>
          <w:rFonts w:ascii="Calibri" w:eastAsia="Calibri" w:hAnsi="Calibri"/>
          <w:color w:val="000000"/>
          <w:szCs w:val="22"/>
        </w:rPr>
      </w:pPr>
      <w:r w:rsidRPr="00AE77F9">
        <w:rPr>
          <w:rFonts w:ascii="Calibri" w:eastAsia="Calibri" w:hAnsi="Calibri"/>
          <w:color w:val="000000"/>
          <w:szCs w:val="22"/>
        </w:rPr>
        <w:t xml:space="preserve">V souladu se zákonem č. 561/2004 Sb., o předškolním, základním, středním, vyšším, odborném </w:t>
      </w:r>
      <w:r>
        <w:rPr>
          <w:rFonts w:ascii="Calibri" w:eastAsia="Calibri" w:hAnsi="Calibri"/>
          <w:color w:val="000000"/>
          <w:szCs w:val="22"/>
        </w:rPr>
        <w:br/>
      </w:r>
      <w:r w:rsidRPr="00AE77F9">
        <w:rPr>
          <w:rFonts w:ascii="Calibri" w:eastAsia="Calibri" w:hAnsi="Calibri"/>
          <w:color w:val="000000"/>
          <w:szCs w:val="22"/>
        </w:rPr>
        <w:t xml:space="preserve">a jiném vzdělávání (školský zákon) v platném znění a v souladu s vyhláškou č.74/2005 Sb., </w:t>
      </w:r>
      <w:r>
        <w:rPr>
          <w:rFonts w:ascii="Calibri" w:eastAsia="Calibri" w:hAnsi="Calibri"/>
          <w:color w:val="000000"/>
          <w:szCs w:val="22"/>
        </w:rPr>
        <w:br/>
      </w:r>
      <w:r w:rsidRPr="00AE77F9">
        <w:rPr>
          <w:rFonts w:ascii="Calibri" w:eastAsia="Calibri" w:hAnsi="Calibri"/>
          <w:color w:val="000000"/>
          <w:szCs w:val="22"/>
        </w:rPr>
        <w:t xml:space="preserve">o zájmovém vzdělávání v platném znění, stanovuje ředitel školy kritéria pro přijetí žáků </w:t>
      </w:r>
    </w:p>
    <w:p w:rsidR="00AE77F9" w:rsidRPr="00AE77F9" w:rsidRDefault="00AE77F9" w:rsidP="00AE77F9">
      <w:pPr>
        <w:spacing w:line="360" w:lineRule="auto"/>
        <w:rPr>
          <w:rFonts w:ascii="Calibri" w:eastAsia="Calibri" w:hAnsi="Calibri"/>
          <w:color w:val="000000"/>
          <w:szCs w:val="22"/>
        </w:rPr>
      </w:pPr>
      <w:r w:rsidRPr="00AE77F9">
        <w:rPr>
          <w:rFonts w:ascii="Calibri" w:eastAsia="Calibri" w:hAnsi="Calibri"/>
          <w:color w:val="000000"/>
          <w:szCs w:val="22"/>
        </w:rPr>
        <w:t xml:space="preserve">k zájmovému vzdělávání ve školní družině. Kapacita školní družiny je 56 žáků. Při rozhodování </w:t>
      </w:r>
    </w:p>
    <w:p w:rsidR="00AE77F9" w:rsidRPr="00AE77F9" w:rsidRDefault="00AE77F9" w:rsidP="00AE77F9">
      <w:pPr>
        <w:spacing w:line="360" w:lineRule="auto"/>
        <w:rPr>
          <w:rFonts w:ascii="Calibri" w:eastAsia="Calibri" w:hAnsi="Calibri"/>
          <w:color w:val="000000"/>
          <w:szCs w:val="22"/>
        </w:rPr>
      </w:pPr>
      <w:r w:rsidRPr="00AE77F9">
        <w:rPr>
          <w:rFonts w:ascii="Calibri" w:eastAsia="Calibri" w:hAnsi="Calibri"/>
          <w:color w:val="000000"/>
          <w:szCs w:val="22"/>
        </w:rPr>
        <w:t>o přijetí, vychází ředitel školy z následujících kritérií:</w:t>
      </w:r>
    </w:p>
    <w:p w:rsidR="00AE77F9" w:rsidRPr="00AE77F9" w:rsidRDefault="00AE77F9" w:rsidP="00AE77F9">
      <w:pPr>
        <w:pStyle w:val="Odstavecseseznamem"/>
        <w:numPr>
          <w:ilvl w:val="0"/>
          <w:numId w:val="26"/>
        </w:numPr>
        <w:spacing w:line="360" w:lineRule="auto"/>
        <w:rPr>
          <w:rFonts w:ascii="Calibri" w:eastAsia="Calibri" w:hAnsi="Calibri"/>
          <w:color w:val="000000"/>
          <w:szCs w:val="22"/>
        </w:rPr>
      </w:pPr>
      <w:r w:rsidRPr="00AE77F9">
        <w:rPr>
          <w:rFonts w:ascii="Calibri" w:eastAsia="Calibri" w:hAnsi="Calibri"/>
          <w:color w:val="000000"/>
          <w:szCs w:val="22"/>
        </w:rPr>
        <w:t>Do školní družiny jsou přijímáni žáci prvního stupně základní školy a základní školy speciální.</w:t>
      </w:r>
    </w:p>
    <w:p w:rsidR="00AE77F9" w:rsidRPr="00AE77F9" w:rsidRDefault="00AE77F9" w:rsidP="00AE77F9">
      <w:pPr>
        <w:pStyle w:val="Odstavecseseznamem"/>
        <w:numPr>
          <w:ilvl w:val="0"/>
          <w:numId w:val="26"/>
        </w:numPr>
        <w:spacing w:line="360" w:lineRule="auto"/>
        <w:rPr>
          <w:rFonts w:ascii="Calibri" w:eastAsia="Calibri" w:hAnsi="Calibri"/>
          <w:color w:val="000000"/>
          <w:szCs w:val="22"/>
        </w:rPr>
      </w:pPr>
      <w:r w:rsidRPr="00AE77F9">
        <w:rPr>
          <w:rFonts w:ascii="Calibri" w:eastAsia="Calibri" w:hAnsi="Calibri"/>
          <w:color w:val="000000"/>
          <w:szCs w:val="22"/>
        </w:rPr>
        <w:t>Pokud je volná kapacita školní družiny, mohou být přijímáni žáci druhého stupně základní školy a základní školy speciální.</w:t>
      </w:r>
    </w:p>
    <w:p w:rsidR="00AE77F9" w:rsidRPr="00AE77F9" w:rsidRDefault="00AE77F9" w:rsidP="00AE77F9">
      <w:pPr>
        <w:pStyle w:val="Odstavecseseznamem"/>
        <w:numPr>
          <w:ilvl w:val="0"/>
          <w:numId w:val="26"/>
        </w:numPr>
        <w:spacing w:line="360" w:lineRule="auto"/>
        <w:rPr>
          <w:rFonts w:ascii="Calibri" w:eastAsia="Calibri" w:hAnsi="Calibri"/>
          <w:color w:val="000000"/>
          <w:szCs w:val="22"/>
        </w:rPr>
      </w:pPr>
      <w:r w:rsidRPr="00AE77F9">
        <w:rPr>
          <w:rFonts w:ascii="Calibri" w:eastAsia="Calibri" w:hAnsi="Calibri"/>
          <w:color w:val="000000"/>
          <w:szCs w:val="22"/>
        </w:rPr>
        <w:lastRenderedPageBreak/>
        <w:t>Aktivní účast žáka při činnostech vykonávaných ve školní družině a spolupráce zákonného zástupce vzhledem k organizaci školní družiny.</w:t>
      </w:r>
    </w:p>
    <w:p w:rsidR="00AE77F9" w:rsidRPr="00AE77F9" w:rsidRDefault="00AE77F9" w:rsidP="00AE77F9">
      <w:pPr>
        <w:pStyle w:val="Odstavecseseznamem"/>
        <w:numPr>
          <w:ilvl w:val="0"/>
          <w:numId w:val="26"/>
        </w:numPr>
        <w:spacing w:line="360" w:lineRule="auto"/>
        <w:rPr>
          <w:rFonts w:ascii="Calibri" w:eastAsia="Calibri" w:hAnsi="Calibri"/>
          <w:color w:val="000000"/>
          <w:szCs w:val="22"/>
        </w:rPr>
      </w:pPr>
      <w:r w:rsidRPr="00AE77F9">
        <w:rPr>
          <w:rFonts w:ascii="Calibri" w:eastAsia="Calibri" w:hAnsi="Calibri"/>
          <w:color w:val="000000"/>
          <w:szCs w:val="22"/>
        </w:rPr>
        <w:t>Uhrazení úplaty za pobyt ve školní družině, jejíž výše je stanovena dle paragrafu 11, odst. 1, vyhlášky č. 74/2005 Sb.</w:t>
      </w:r>
    </w:p>
    <w:p w:rsidR="00AE77F9" w:rsidRPr="00AE77F9" w:rsidRDefault="00AE77F9" w:rsidP="00AE77F9">
      <w:pPr>
        <w:pStyle w:val="Odstavecseseznamem"/>
        <w:numPr>
          <w:ilvl w:val="0"/>
          <w:numId w:val="26"/>
        </w:numPr>
        <w:spacing w:line="360" w:lineRule="auto"/>
        <w:rPr>
          <w:rFonts w:ascii="Calibri" w:eastAsia="Calibri" w:hAnsi="Calibri"/>
          <w:color w:val="000000"/>
          <w:szCs w:val="22"/>
        </w:rPr>
      </w:pPr>
      <w:r w:rsidRPr="00AE77F9">
        <w:rPr>
          <w:rFonts w:ascii="Calibri" w:eastAsia="Calibri" w:hAnsi="Calibri"/>
          <w:color w:val="000000"/>
          <w:szCs w:val="22"/>
        </w:rPr>
        <w:t>Školní družina je určena přednostně pro žáky prvního stupně základní školy, proto budou uspokojováni zájemci od nejmladších po starší.</w:t>
      </w:r>
    </w:p>
    <w:p w:rsidR="00D91859" w:rsidRDefault="006B429E">
      <w:pPr>
        <w:pStyle w:val="Nadpis2"/>
        <w:numPr>
          <w:ilvl w:val="1"/>
          <w:numId w:val="12"/>
        </w:numPr>
      </w:pPr>
      <w:bookmarkStart w:id="11" w:name="_heading=h.3rdcrjn" w:colFirst="0" w:colLast="0"/>
      <w:bookmarkEnd w:id="11"/>
      <w:r>
        <w:t>Přihlášení a odhlášení žáka</w:t>
      </w:r>
    </w:p>
    <w:p w:rsidR="00D91859" w:rsidRDefault="006B429E">
      <w:pPr>
        <w:spacing w:line="360" w:lineRule="auto"/>
        <w:ind w:left="17" w:right="17"/>
      </w:pPr>
      <w:r>
        <w:t xml:space="preserve">O zařazení žáka do školní družiny rozhoduje ředitel školy. Umístění žáka do školní družiny není nárokové. Zákonný zástupce při přihlášení odevzdá řádně vyplněnou přihlášku, kde určí způsob </w:t>
      </w:r>
      <w:r>
        <w:br/>
        <w:t xml:space="preserve">a čas odchodu žáka. Odhlášení žáka ze školní družiny se provádí písemně. Přihlašování </w:t>
      </w:r>
      <w:r>
        <w:br/>
        <w:t>a odhlašování do školní družiny, předávání informací rodičům, vyřizování námětů a stížností, zajišťují vychovatelky školní družiny. Rodiče nebo zákonní zástupci žáka, přihlášeného k pravidelné docházce do školní družiny, sdělí vychovatelce rozsah docházky a způsob odchodu ze školní družiny; tyto údaje jsou zaznamenány v závazné přihlášce školní družiny a daném formuláři.</w:t>
      </w:r>
    </w:p>
    <w:p w:rsidR="00D91859" w:rsidRDefault="006B429E">
      <w:pPr>
        <w:spacing w:line="360" w:lineRule="auto"/>
        <w:ind w:left="17" w:right="17"/>
      </w:pPr>
      <w:r>
        <w:t xml:space="preserve">V přehledu výchovně vzdělávací práce pro školní družinu je zaznamenávána přítomnost </w:t>
      </w:r>
      <w:r>
        <w:br/>
        <w:t>a nepřítomnost žáků. Po skončení vyučování předávají vychovatelkám v šatně školní družiny žáky učitelé nebo asistenti pedagoga, kteří rovněž v této době oznamují vychovatelkám případnou nepřítomnost žáků. Za žáka, který byl ve škole a do školní družiny nebyl předán, vychovatelky neodpovídají. Žáci bez vědomí vychovatelek oddělení školní družinu neopouští.</w:t>
      </w:r>
    </w:p>
    <w:p w:rsidR="00D91859" w:rsidRDefault="006B429E">
      <w:pPr>
        <w:spacing w:line="360" w:lineRule="auto"/>
        <w:ind w:left="17" w:right="17"/>
      </w:pPr>
      <w:r>
        <w:t>Ve školní družině se žáci řídí pokyny vychovatelek, školním řádem a vnitřním řádem školní družiny, který je vyvěšen na každém oddělení školní družiny. Na hodnocení a klasifikaci chování ve školní družině se vztahují ustanovení vyhlášky o základních a speciálních školách, tj. udělování napomenutí, důtky třídního učitele, klasifikace sníženou známkou z chování na vysvědčení.</w:t>
      </w:r>
    </w:p>
    <w:p w:rsidR="00D91859" w:rsidRDefault="006B429E">
      <w:pPr>
        <w:spacing w:line="360" w:lineRule="auto"/>
        <w:ind w:left="17" w:right="17"/>
      </w:pPr>
      <w:r>
        <w:t>Pokud žák soustavně narušuje školní řád a činnost školní družiny, může být rozhodnutím ředitele školy ze školní družiny vyloučen. Ze školní družiny lze žáka vyloučit, pokud soustavně nebo nějakým výrazným projevem porušil kázeň a pořádek, ohrožuje zdraví a bezpečnost ostatních, dlouhodobě svévolně nenavštěvuje školní družinu, zákonný zástupce neplatí poplatek školní družiny nebo z jiných zvlášť závažných důvodů.</w:t>
      </w:r>
    </w:p>
    <w:p w:rsidR="00D91859" w:rsidRDefault="006B429E">
      <w:pPr>
        <w:pStyle w:val="Nadpis2"/>
        <w:numPr>
          <w:ilvl w:val="1"/>
          <w:numId w:val="12"/>
        </w:numPr>
      </w:pPr>
      <w:bookmarkStart w:id="12" w:name="_heading=h.26in1rg" w:colFirst="0" w:colLast="0"/>
      <w:bookmarkEnd w:id="12"/>
      <w:r>
        <w:t>Provozní podmínky</w:t>
      </w:r>
    </w:p>
    <w:p w:rsidR="00D91859" w:rsidRDefault="006B429E">
      <w:pPr>
        <w:spacing w:line="360" w:lineRule="auto"/>
      </w:pPr>
      <w:r>
        <w:t>Zahájení provozu ranní družiny od 14. 9. 2020.</w:t>
      </w:r>
    </w:p>
    <w:p w:rsidR="00D91859" w:rsidRDefault="006B429E">
      <w:pPr>
        <w:spacing w:line="360" w:lineRule="auto"/>
      </w:pPr>
      <w:r>
        <w:t>Provoz školní družiny probíhá denně v pracovních dnech:</w:t>
      </w:r>
    </w:p>
    <w:p w:rsidR="00D91859" w:rsidRDefault="006B429E">
      <w:pPr>
        <w:numPr>
          <w:ilvl w:val="0"/>
          <w:numId w:val="14"/>
        </w:numPr>
        <w:pBdr>
          <w:top w:val="nil"/>
          <w:left w:val="nil"/>
          <w:bottom w:val="nil"/>
          <w:right w:val="nil"/>
          <w:between w:val="nil"/>
        </w:pBdr>
        <w:spacing w:line="360" w:lineRule="auto"/>
        <w:rPr>
          <w:rFonts w:ascii="Calibri" w:eastAsia="Calibri" w:hAnsi="Calibri"/>
          <w:color w:val="000000"/>
          <w:szCs w:val="22"/>
        </w:rPr>
      </w:pPr>
      <w:r>
        <w:rPr>
          <w:rFonts w:ascii="Calibri" w:eastAsia="Calibri" w:hAnsi="Calibri"/>
          <w:color w:val="000000"/>
          <w:szCs w:val="22"/>
        </w:rPr>
        <w:lastRenderedPageBreak/>
        <w:t>ranní družina od 6:15 do 8:15 hodin,</w:t>
      </w:r>
    </w:p>
    <w:p w:rsidR="00D91859" w:rsidRDefault="006B429E">
      <w:pPr>
        <w:numPr>
          <w:ilvl w:val="0"/>
          <w:numId w:val="14"/>
        </w:numPr>
        <w:pBdr>
          <w:top w:val="nil"/>
          <w:left w:val="nil"/>
          <w:bottom w:val="nil"/>
          <w:right w:val="nil"/>
          <w:between w:val="nil"/>
        </w:pBdr>
        <w:spacing w:line="360" w:lineRule="auto"/>
        <w:rPr>
          <w:rFonts w:ascii="Calibri" w:eastAsia="Calibri" w:hAnsi="Calibri"/>
          <w:color w:val="000000"/>
          <w:szCs w:val="22"/>
        </w:rPr>
      </w:pPr>
      <w:r>
        <w:rPr>
          <w:rFonts w:ascii="Calibri" w:eastAsia="Calibri" w:hAnsi="Calibri"/>
          <w:color w:val="000000"/>
          <w:szCs w:val="22"/>
        </w:rPr>
        <w:t>odpolední družina od 12:15 do 16.15 hodin.</w:t>
      </w:r>
    </w:p>
    <w:p w:rsidR="00D91859" w:rsidRDefault="006B429E">
      <w:pPr>
        <w:spacing w:line="360" w:lineRule="auto"/>
      </w:pPr>
      <w:r>
        <w:t xml:space="preserve">Vychovatelé školní družiny plánují různé činnosti, jako např. výlety, sportovní akce, filmová či jiná kulturní představení i v době mimo její stanovenou provozní dobu. Tyto aktivity budou předem oznámeny rodičům a vedení školy. Na zájmové činnosti mimo školní družinu jsou žáci uvolňováni dle potřeby, umožňuje-li to provoz školní družiny. Z hygienických důvodů je vhodné, aby se žáci stravovali ve školní jídelně. Žáci používají k výdeji obědů čipové karty. </w:t>
      </w:r>
    </w:p>
    <w:p w:rsidR="00D91859" w:rsidRDefault="006B429E">
      <w:pPr>
        <w:pStyle w:val="Nadpis2"/>
        <w:numPr>
          <w:ilvl w:val="1"/>
          <w:numId w:val="12"/>
        </w:numPr>
      </w:pPr>
      <w:bookmarkStart w:id="13" w:name="_heading=h.lnxbz9" w:colFirst="0" w:colLast="0"/>
      <w:bookmarkEnd w:id="13"/>
      <w:r>
        <w:t>Ekonomické podmínky</w:t>
      </w:r>
    </w:p>
    <w:p w:rsidR="00D91859" w:rsidRDefault="006B429E">
      <w:pPr>
        <w:numPr>
          <w:ilvl w:val="0"/>
          <w:numId w:val="13"/>
        </w:numPr>
        <w:pBdr>
          <w:top w:val="nil"/>
          <w:left w:val="nil"/>
          <w:bottom w:val="nil"/>
          <w:right w:val="nil"/>
          <w:between w:val="nil"/>
        </w:pBdr>
        <w:spacing w:line="360" w:lineRule="auto"/>
        <w:ind w:right="17"/>
      </w:pPr>
      <w:r>
        <w:rPr>
          <w:rFonts w:ascii="Calibri" w:eastAsia="Calibri" w:hAnsi="Calibri"/>
          <w:color w:val="000000"/>
          <w:szCs w:val="22"/>
        </w:rPr>
        <w:t xml:space="preserve">Za pobyt ve školní družině je vybírána úplata, jejíž výše je stanovena dle paragrafu 11, odst. 1, vyhlášky č. 74/2005 Sb. </w:t>
      </w:r>
    </w:p>
    <w:p w:rsidR="00D91859" w:rsidRDefault="006B429E">
      <w:pPr>
        <w:numPr>
          <w:ilvl w:val="0"/>
          <w:numId w:val="13"/>
        </w:numPr>
        <w:pBdr>
          <w:top w:val="nil"/>
          <w:left w:val="nil"/>
          <w:bottom w:val="nil"/>
          <w:right w:val="nil"/>
          <w:between w:val="nil"/>
        </w:pBdr>
        <w:spacing w:line="360" w:lineRule="auto"/>
        <w:ind w:left="731" w:right="17" w:hanging="357"/>
      </w:pPr>
      <w:r>
        <w:rPr>
          <w:rFonts w:ascii="Calibri" w:eastAsia="Calibri" w:hAnsi="Calibri"/>
          <w:color w:val="000000"/>
          <w:szCs w:val="22"/>
        </w:rPr>
        <w:t>Výše úplaty – 1000,- Kč za školní rok při pravidelné docházce, jako příspěvek rodičů na částečnou úhradu neinvestičních nákladů ve  školní družině.</w:t>
      </w:r>
    </w:p>
    <w:p w:rsidR="00D91859" w:rsidRDefault="006B429E">
      <w:pPr>
        <w:numPr>
          <w:ilvl w:val="0"/>
          <w:numId w:val="13"/>
        </w:numPr>
        <w:pBdr>
          <w:top w:val="nil"/>
          <w:left w:val="nil"/>
          <w:bottom w:val="nil"/>
          <w:right w:val="nil"/>
          <w:between w:val="nil"/>
        </w:pBdr>
        <w:spacing w:line="360" w:lineRule="auto"/>
        <w:ind w:left="731" w:right="17" w:hanging="357"/>
      </w:pPr>
      <w:r>
        <w:rPr>
          <w:rFonts w:ascii="Calibri" w:eastAsia="Calibri" w:hAnsi="Calibri"/>
          <w:color w:val="000000"/>
          <w:szCs w:val="22"/>
        </w:rPr>
        <w:t>Rozložení úplaty: úhrada 2 krát za školní rok při pravidelné docházce - úplata je splatná do konce září za období září až prosinec – 400,- Kč, do konce ledna za období leden až červen – 600,- Kč.</w:t>
      </w:r>
    </w:p>
    <w:p w:rsidR="00D91859" w:rsidRDefault="006B429E">
      <w:pPr>
        <w:numPr>
          <w:ilvl w:val="0"/>
          <w:numId w:val="13"/>
        </w:numPr>
        <w:pBdr>
          <w:top w:val="nil"/>
          <w:left w:val="nil"/>
          <w:bottom w:val="nil"/>
          <w:right w:val="nil"/>
          <w:between w:val="nil"/>
        </w:pBdr>
        <w:spacing w:line="360" w:lineRule="auto"/>
        <w:ind w:left="731" w:right="17" w:hanging="357"/>
      </w:pPr>
      <w:r>
        <w:rPr>
          <w:rFonts w:ascii="Calibri" w:eastAsia="Calibri" w:hAnsi="Calibri"/>
          <w:color w:val="000000"/>
          <w:szCs w:val="22"/>
        </w:rPr>
        <w:t>Při stanovení výše úplaty není přihlíženo k dočasnému nevyužití služeb školní družiny (např. nemoc).</w:t>
      </w:r>
    </w:p>
    <w:p w:rsidR="00D91859" w:rsidRDefault="006B429E">
      <w:pPr>
        <w:numPr>
          <w:ilvl w:val="0"/>
          <w:numId w:val="13"/>
        </w:numPr>
        <w:pBdr>
          <w:top w:val="nil"/>
          <w:left w:val="nil"/>
          <w:bottom w:val="nil"/>
          <w:right w:val="nil"/>
          <w:between w:val="nil"/>
        </w:pBdr>
        <w:spacing w:line="360" w:lineRule="auto"/>
        <w:ind w:left="731" w:right="17" w:hanging="357"/>
      </w:pPr>
      <w:r>
        <w:rPr>
          <w:rFonts w:ascii="Calibri" w:eastAsia="Calibri" w:hAnsi="Calibri"/>
          <w:color w:val="000000"/>
          <w:szCs w:val="22"/>
        </w:rPr>
        <w:t>Při pozdějším zahájení využívání služeb školní družiny bude úplata krácena 1/10 za každý měsíc školního roku.</w:t>
      </w:r>
    </w:p>
    <w:p w:rsidR="00D91859" w:rsidRDefault="006B429E">
      <w:pPr>
        <w:pStyle w:val="Nadpis2"/>
        <w:numPr>
          <w:ilvl w:val="1"/>
          <w:numId w:val="12"/>
        </w:numPr>
      </w:pPr>
      <w:bookmarkStart w:id="14" w:name="_heading=h.35nkun2" w:colFirst="0" w:colLast="0"/>
      <w:bookmarkEnd w:id="14"/>
      <w:r>
        <w:t xml:space="preserve">Personální podmínky </w:t>
      </w:r>
    </w:p>
    <w:p w:rsidR="00D91859" w:rsidRDefault="006B429E">
      <w:pPr>
        <w:pBdr>
          <w:top w:val="nil"/>
          <w:left w:val="nil"/>
          <w:bottom w:val="nil"/>
          <w:right w:val="nil"/>
          <w:between w:val="nil"/>
        </w:pBdr>
        <w:spacing w:line="360" w:lineRule="auto"/>
        <w:rPr>
          <w:rFonts w:ascii="Calibri" w:eastAsia="Calibri" w:hAnsi="Calibri"/>
          <w:color w:val="000000"/>
          <w:szCs w:val="22"/>
        </w:rPr>
      </w:pPr>
      <w:r>
        <w:rPr>
          <w:rFonts w:ascii="Calibri" w:eastAsia="Calibri" w:hAnsi="Calibri"/>
          <w:color w:val="000000"/>
          <w:szCs w:val="22"/>
        </w:rPr>
        <w:t>Zájmové vzdělávání je zajišťováno kvalifikovanými pedagogickými pracovníky. Vychovatelky v naší školní družině se snaží vytvořit žákům příznivé sociální klima, vzbuzovat vybranými aktivitami zájem o jednotlivé činnosti, podporovat rozvoj sebevědomí a dalších pozitivních stránek osobnosti žáků. Školní družina využívá pět místností, které jsou vybaveny ze stávajícího majetku. O pořádek a čistotu se v prostorech školních družin starají uklízečky. Opravy a údržbu zajišťuje údržbář.</w:t>
      </w:r>
    </w:p>
    <w:p w:rsidR="00D91859" w:rsidRDefault="006B429E">
      <w:pPr>
        <w:pStyle w:val="Nadpis2"/>
        <w:numPr>
          <w:ilvl w:val="1"/>
          <w:numId w:val="12"/>
        </w:numPr>
      </w:pPr>
      <w:bookmarkStart w:id="15" w:name="_heading=h.1ksv4uv" w:colFirst="0" w:colLast="0"/>
      <w:bookmarkEnd w:id="15"/>
      <w:r>
        <w:t xml:space="preserve">Hygienické a bezpečnostní podmínky </w:t>
      </w:r>
    </w:p>
    <w:p w:rsidR="00D91859" w:rsidRDefault="006B429E">
      <w:pPr>
        <w:pBdr>
          <w:top w:val="nil"/>
          <w:left w:val="nil"/>
          <w:bottom w:val="nil"/>
          <w:right w:val="nil"/>
          <w:between w:val="nil"/>
        </w:pBdr>
        <w:spacing w:line="360" w:lineRule="auto"/>
        <w:rPr>
          <w:rFonts w:ascii="Calibri" w:eastAsia="Calibri" w:hAnsi="Calibri"/>
          <w:color w:val="000000"/>
          <w:szCs w:val="22"/>
        </w:rPr>
      </w:pPr>
      <w:r>
        <w:rPr>
          <w:rFonts w:ascii="Calibri" w:eastAsia="Calibri" w:hAnsi="Calibri"/>
          <w:color w:val="000000"/>
          <w:szCs w:val="22"/>
        </w:rPr>
        <w:t xml:space="preserve">Je zajišťována vhodná struktura režimu a skladby zaměstnání s dostatkem relaxace a aktivního pohybu. Stravování je zajišťováno ve školní jídelně v době po skončení vyučování. Užívané prostory během provozu školní družiny jsou udržovány v čistotě, je zajištěno vhodné osvětlení, dostatečné </w:t>
      </w:r>
      <w:r>
        <w:rPr>
          <w:rFonts w:ascii="Calibri" w:eastAsia="Calibri" w:hAnsi="Calibri"/>
          <w:color w:val="000000"/>
          <w:szCs w:val="22"/>
        </w:rPr>
        <w:lastRenderedPageBreak/>
        <w:t xml:space="preserve">prostory, nehlučnost, teplo, větrání apod. Ve vztahu k žákům je postupováno v souladu s Listinou </w:t>
      </w:r>
      <w:r>
        <w:rPr>
          <w:rFonts w:ascii="Calibri" w:eastAsia="Calibri" w:hAnsi="Calibri"/>
          <w:color w:val="000000"/>
          <w:szCs w:val="22"/>
        </w:rPr>
        <w:br/>
        <w:t xml:space="preserve">o právech dítěte. Pro činnost školní družiny platí stejná ustanovení o BOZP jako ve školním řádu, pokud družina pro svoji činnost využívá odborné učebny (tělocvičnu, cvičnou kuchyňku apod.) řídí se příslušnými řády těchto učeben. Žáci jsou poučeni o bezpečnosti a chování ve školní družině </w:t>
      </w:r>
      <w:r>
        <w:rPr>
          <w:rFonts w:ascii="Calibri" w:eastAsia="Calibri" w:hAnsi="Calibri"/>
          <w:color w:val="000000"/>
          <w:szCs w:val="22"/>
        </w:rPr>
        <w:br/>
        <w:t>a záznam o poučení je uveden v dokumentaci pro každé oddělení. Žáci jsou povinni se chovat podle pokynů, se kterými jsou seznámeni při nástupu. Dostupnost prostředků první pomoci je zajištěna, vychovatelky jsou proškoleny ve schopnosti poskytovat první pomoc.</w:t>
      </w:r>
    </w:p>
    <w:p w:rsidR="00D91859" w:rsidRDefault="006B429E">
      <w:pPr>
        <w:pStyle w:val="Nadpis2"/>
        <w:numPr>
          <w:ilvl w:val="1"/>
          <w:numId w:val="12"/>
        </w:numPr>
      </w:pPr>
      <w:bookmarkStart w:id="16" w:name="_heading=h.44sinio" w:colFirst="0" w:colLast="0"/>
      <w:bookmarkEnd w:id="16"/>
      <w:r>
        <w:t>Materiální podmínky</w:t>
      </w:r>
    </w:p>
    <w:p w:rsidR="00D91859" w:rsidRDefault="006B429E">
      <w:pPr>
        <w:pBdr>
          <w:top w:val="nil"/>
          <w:left w:val="nil"/>
          <w:bottom w:val="nil"/>
          <w:right w:val="nil"/>
          <w:between w:val="nil"/>
        </w:pBdr>
        <w:spacing w:line="360" w:lineRule="auto"/>
        <w:rPr>
          <w:rFonts w:ascii="Calibri" w:eastAsia="Calibri" w:hAnsi="Calibri"/>
          <w:color w:val="000000"/>
          <w:szCs w:val="22"/>
        </w:rPr>
      </w:pPr>
      <w:r>
        <w:rPr>
          <w:rFonts w:ascii="Calibri" w:eastAsia="Calibri" w:hAnsi="Calibri"/>
          <w:color w:val="000000"/>
          <w:szCs w:val="22"/>
        </w:rPr>
        <w:t xml:space="preserve">Vybavení místností školních družin je zaměřeno na rozvoj zájmů, dovedností, uspokojivé využití volného času. Žáci se podílí na výběru a nákupu stavebnic, deskových her, výtvarných potřeb, pohádkových knih či encyklopedií.  </w:t>
      </w:r>
    </w:p>
    <w:p w:rsidR="00D91859" w:rsidRDefault="006B429E">
      <w:pPr>
        <w:pStyle w:val="Nadpis2"/>
        <w:numPr>
          <w:ilvl w:val="1"/>
          <w:numId w:val="12"/>
        </w:numPr>
      </w:pPr>
      <w:bookmarkStart w:id="17" w:name="_heading=h.2jxsxqh" w:colFirst="0" w:colLast="0"/>
      <w:bookmarkEnd w:id="17"/>
      <w:r>
        <w:t>Dokumentace</w:t>
      </w:r>
    </w:p>
    <w:p w:rsidR="00D91859" w:rsidRDefault="006B429E">
      <w:r>
        <w:t>Ve školní družině se vede povinná dokumentace:</w:t>
      </w:r>
    </w:p>
    <w:p w:rsidR="00D91859" w:rsidRDefault="006B429E">
      <w:pPr>
        <w:numPr>
          <w:ilvl w:val="0"/>
          <w:numId w:val="1"/>
        </w:numPr>
        <w:spacing w:line="360" w:lineRule="auto"/>
        <w:ind w:right="17"/>
      </w:pPr>
      <w:r>
        <w:t>závazná přihláška</w:t>
      </w:r>
    </w:p>
    <w:p w:rsidR="00D91859" w:rsidRDefault="006B429E">
      <w:pPr>
        <w:numPr>
          <w:ilvl w:val="0"/>
          <w:numId w:val="1"/>
        </w:numPr>
        <w:spacing w:line="360" w:lineRule="auto"/>
        <w:ind w:right="17"/>
      </w:pPr>
      <w:r>
        <w:t>oznámení o způsobu odchodu žáka ze školní družiny</w:t>
      </w:r>
    </w:p>
    <w:p w:rsidR="00D91859" w:rsidRDefault="006B429E">
      <w:pPr>
        <w:numPr>
          <w:ilvl w:val="0"/>
          <w:numId w:val="1"/>
        </w:numPr>
        <w:spacing w:line="360" w:lineRule="auto"/>
        <w:ind w:right="17"/>
      </w:pPr>
      <w:r>
        <w:t>žádost o podání léku/dohoda o podání léku</w:t>
      </w:r>
    </w:p>
    <w:p w:rsidR="00D91859" w:rsidRDefault="006B429E">
      <w:pPr>
        <w:numPr>
          <w:ilvl w:val="0"/>
          <w:numId w:val="1"/>
        </w:numPr>
        <w:spacing w:line="360" w:lineRule="auto"/>
        <w:ind w:right="17"/>
      </w:pPr>
      <w:r>
        <w:t>celoroční plán činností školní družiny</w:t>
      </w:r>
    </w:p>
    <w:p w:rsidR="00D91859" w:rsidRDefault="006B429E">
      <w:pPr>
        <w:numPr>
          <w:ilvl w:val="0"/>
          <w:numId w:val="1"/>
        </w:numPr>
        <w:spacing w:line="360" w:lineRule="auto"/>
        <w:ind w:right="17"/>
      </w:pPr>
      <w:r>
        <w:t>týdenní a měsíční plány</w:t>
      </w:r>
    </w:p>
    <w:p w:rsidR="00D91859" w:rsidRDefault="006B429E">
      <w:pPr>
        <w:numPr>
          <w:ilvl w:val="0"/>
          <w:numId w:val="1"/>
        </w:numPr>
        <w:spacing w:line="360" w:lineRule="auto"/>
        <w:ind w:right="17"/>
      </w:pPr>
      <w:r>
        <w:t>čtvrtletní a celoroční hodnocení činností</w:t>
      </w:r>
    </w:p>
    <w:p w:rsidR="00D91859" w:rsidRDefault="006B429E">
      <w:pPr>
        <w:numPr>
          <w:ilvl w:val="0"/>
          <w:numId w:val="1"/>
        </w:numPr>
        <w:spacing w:line="360" w:lineRule="auto"/>
        <w:ind w:right="17"/>
      </w:pPr>
      <w:r>
        <w:t>vnitřní řád školní družiny</w:t>
      </w:r>
    </w:p>
    <w:p w:rsidR="00D91859" w:rsidRDefault="006B429E">
      <w:pPr>
        <w:numPr>
          <w:ilvl w:val="0"/>
          <w:numId w:val="1"/>
        </w:numPr>
        <w:spacing w:line="360" w:lineRule="auto"/>
        <w:ind w:right="17"/>
      </w:pPr>
      <w:r>
        <w:t>poučení o bezpečnosti a chování žáků ve školní družině</w:t>
      </w:r>
    </w:p>
    <w:p w:rsidR="00D91859" w:rsidRDefault="006B429E">
      <w:pPr>
        <w:numPr>
          <w:ilvl w:val="0"/>
          <w:numId w:val="1"/>
        </w:numPr>
        <w:spacing w:line="360" w:lineRule="auto"/>
        <w:ind w:right="17"/>
      </w:pPr>
      <w:r>
        <w:t>poplatek školní družiny</w:t>
      </w:r>
    </w:p>
    <w:p w:rsidR="00D91859" w:rsidRDefault="006B429E">
      <w:pPr>
        <w:pStyle w:val="Nadpis2"/>
        <w:numPr>
          <w:ilvl w:val="1"/>
          <w:numId w:val="12"/>
        </w:numPr>
      </w:pPr>
      <w:bookmarkStart w:id="18" w:name="_heading=h.z337ya" w:colFirst="0" w:colLast="0"/>
      <w:bookmarkEnd w:id="18"/>
      <w:r>
        <w:t>Psychosociální podmínky</w:t>
      </w:r>
    </w:p>
    <w:p w:rsidR="00D91859" w:rsidRDefault="006B429E">
      <w:pPr>
        <w:numPr>
          <w:ilvl w:val="0"/>
          <w:numId w:val="8"/>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příznivé sociální klima, vytváření pohody prostředí, otevřenost a partnerství v komunikaci, úcta, tolerance, uznání, empatie, spolupráce a pomoc druhým</w:t>
      </w:r>
    </w:p>
    <w:p w:rsidR="00D91859" w:rsidRDefault="006B429E">
      <w:pPr>
        <w:numPr>
          <w:ilvl w:val="0"/>
          <w:numId w:val="8"/>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respekt k potřebám jedince, činnost vycházející ze zájmu účastníků, osvojování si praktických dovedností, hlavním momentem v činnosti je všestranný prospěch dítěte</w:t>
      </w:r>
    </w:p>
    <w:p w:rsidR="00D91859" w:rsidRDefault="006B429E">
      <w:pPr>
        <w:numPr>
          <w:ilvl w:val="0"/>
          <w:numId w:val="8"/>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ochrana před násilím, šikanou a dalšími sociálně patologickými jevy</w:t>
      </w:r>
    </w:p>
    <w:p w:rsidR="00D91859" w:rsidRDefault="006B429E">
      <w:pPr>
        <w:numPr>
          <w:ilvl w:val="0"/>
          <w:numId w:val="8"/>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včasná informovanost žáků a jejich rodičů o činnosti školní družiny</w:t>
      </w:r>
    </w:p>
    <w:p w:rsidR="00D91859" w:rsidRDefault="006B429E">
      <w:pPr>
        <w:pBdr>
          <w:top w:val="nil"/>
          <w:left w:val="nil"/>
          <w:bottom w:val="nil"/>
          <w:right w:val="nil"/>
          <w:between w:val="nil"/>
        </w:pBdr>
        <w:spacing w:before="280" w:after="280" w:line="360" w:lineRule="auto"/>
        <w:ind w:right="17"/>
        <w:rPr>
          <w:rFonts w:ascii="Calibri" w:eastAsia="Calibri" w:hAnsi="Calibri"/>
          <w:color w:val="000000"/>
          <w:szCs w:val="22"/>
        </w:rPr>
      </w:pPr>
      <w:r>
        <w:rPr>
          <w:rFonts w:ascii="Calibri" w:eastAsia="Calibri" w:hAnsi="Calibri"/>
          <w:color w:val="000000"/>
          <w:szCs w:val="22"/>
        </w:rPr>
        <w:lastRenderedPageBreak/>
        <w:t>Na začátku školního roku vychovatelky žáky seznámí s vnitřním řádem školní družiny a společně s žáky si určí pravidla soužití ve školní družině.</w:t>
      </w:r>
    </w:p>
    <w:p w:rsidR="00D91859" w:rsidRDefault="006B429E">
      <w:pPr>
        <w:pStyle w:val="Nadpis2"/>
        <w:numPr>
          <w:ilvl w:val="1"/>
          <w:numId w:val="12"/>
        </w:numPr>
      </w:pPr>
      <w:bookmarkStart w:id="19" w:name="_heading=h.3j2qqm3" w:colFirst="0" w:colLast="0"/>
      <w:bookmarkEnd w:id="19"/>
      <w:r>
        <w:t xml:space="preserve">Podmínky pro zájmové vzdělávání žáků se speciálními vzdělávacími potřebami </w:t>
      </w:r>
    </w:p>
    <w:p w:rsidR="00D91859" w:rsidRDefault="006B429E">
      <w:pPr>
        <w:numPr>
          <w:ilvl w:val="0"/>
          <w:numId w:val="4"/>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individuální přístup</w:t>
      </w:r>
    </w:p>
    <w:p w:rsidR="00D91859" w:rsidRDefault="006B429E">
      <w:pPr>
        <w:numPr>
          <w:ilvl w:val="0"/>
          <w:numId w:val="4"/>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příjemné prostředí</w:t>
      </w:r>
    </w:p>
    <w:p w:rsidR="00D91859" w:rsidRDefault="006B429E">
      <w:pPr>
        <w:numPr>
          <w:ilvl w:val="0"/>
          <w:numId w:val="4"/>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rozdělení pracovních úkolů na dílčí části</w:t>
      </w:r>
    </w:p>
    <w:p w:rsidR="00D91859" w:rsidRDefault="006B429E">
      <w:pPr>
        <w:numPr>
          <w:ilvl w:val="0"/>
          <w:numId w:val="4"/>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vybavení didaktickými pomůckami</w:t>
      </w:r>
    </w:p>
    <w:p w:rsidR="00D91859" w:rsidRDefault="006B429E">
      <w:pPr>
        <w:numPr>
          <w:ilvl w:val="0"/>
          <w:numId w:val="4"/>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různorodá nabídka činností</w:t>
      </w:r>
    </w:p>
    <w:p w:rsidR="00D91859" w:rsidRDefault="006B429E">
      <w:pPr>
        <w:numPr>
          <w:ilvl w:val="0"/>
          <w:numId w:val="4"/>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další vzdělávání pedagogických pracovníků</w:t>
      </w:r>
    </w:p>
    <w:p w:rsidR="00D91859" w:rsidRDefault="006B429E">
      <w:pPr>
        <w:numPr>
          <w:ilvl w:val="0"/>
          <w:numId w:val="4"/>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spolupráce s rodiči</w:t>
      </w:r>
    </w:p>
    <w:p w:rsidR="00D91859" w:rsidRDefault="006B429E">
      <w:pPr>
        <w:numPr>
          <w:ilvl w:val="0"/>
          <w:numId w:val="4"/>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aktivity zaměřené na rozvoj tvořivosti, spolupráce, vztahů a sociální a emocionální inteligence</w:t>
      </w:r>
    </w:p>
    <w:p w:rsidR="00D91859" w:rsidRDefault="006B429E">
      <w:pPr>
        <w:numPr>
          <w:ilvl w:val="0"/>
          <w:numId w:val="4"/>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spolupráce se školou, výchovným poradcem, dalšími odborníky</w:t>
      </w:r>
    </w:p>
    <w:p w:rsidR="00D91859" w:rsidRDefault="006B429E">
      <w:pPr>
        <w:pStyle w:val="Nadpis1"/>
        <w:numPr>
          <w:ilvl w:val="0"/>
          <w:numId w:val="12"/>
        </w:numPr>
      </w:pPr>
      <w:bookmarkStart w:id="20" w:name="_heading=h.1y810tw" w:colFirst="0" w:colLast="0"/>
      <w:bookmarkEnd w:id="20"/>
      <w:r>
        <w:t>Charakteristika vzdělávacího programu školní družiny</w:t>
      </w:r>
    </w:p>
    <w:p w:rsidR="00D91859" w:rsidRDefault="006B429E">
      <w:pPr>
        <w:pBdr>
          <w:top w:val="nil"/>
          <w:left w:val="nil"/>
          <w:bottom w:val="nil"/>
          <w:right w:val="nil"/>
          <w:between w:val="nil"/>
        </w:pBdr>
        <w:spacing w:line="360" w:lineRule="auto"/>
        <w:rPr>
          <w:rFonts w:ascii="Calibri" w:eastAsia="Calibri" w:hAnsi="Calibri"/>
          <w:color w:val="000000"/>
          <w:szCs w:val="22"/>
        </w:rPr>
      </w:pPr>
      <w:r>
        <w:rPr>
          <w:rFonts w:ascii="Calibri" w:eastAsia="Calibri" w:hAnsi="Calibri"/>
          <w:color w:val="000000"/>
          <w:szCs w:val="22"/>
        </w:rPr>
        <w:t xml:space="preserve">Vzdělávací program školní družiny je koncipován pro žáky s mentálním postižením a pro žáky </w:t>
      </w:r>
      <w:r>
        <w:rPr>
          <w:rFonts w:ascii="Calibri" w:eastAsia="Calibri" w:hAnsi="Calibri"/>
          <w:color w:val="000000"/>
          <w:szCs w:val="22"/>
        </w:rPr>
        <w:br/>
        <w:t xml:space="preserve">s poruchami autistického spektra navštěvující základní školu a základní školu speciální. Navazuje na školní vzdělávací program základní školy a základní školy speciální a vhodným způsobem podporuje či rozšiřuje poznatky a rozvíjí či posiluje dovednosti a klíčové kompetence, které žák získává ve škole. </w:t>
      </w:r>
    </w:p>
    <w:p w:rsidR="00D91859" w:rsidRDefault="006B429E">
      <w:pPr>
        <w:pStyle w:val="Nadpis2"/>
        <w:numPr>
          <w:ilvl w:val="1"/>
          <w:numId w:val="12"/>
        </w:numPr>
      </w:pPr>
      <w:bookmarkStart w:id="21" w:name="_heading=h.4i7ojhp" w:colFirst="0" w:colLast="0"/>
      <w:bookmarkEnd w:id="21"/>
      <w:r>
        <w:t xml:space="preserve">Cíle vzdělávacího programu </w:t>
      </w:r>
    </w:p>
    <w:p w:rsidR="00D91859" w:rsidRDefault="006B429E">
      <w:pPr>
        <w:pBdr>
          <w:top w:val="nil"/>
          <w:left w:val="nil"/>
          <w:bottom w:val="nil"/>
          <w:right w:val="nil"/>
          <w:between w:val="nil"/>
        </w:pBdr>
        <w:spacing w:line="360" w:lineRule="auto"/>
        <w:ind w:left="17" w:right="17"/>
        <w:jc w:val="left"/>
        <w:rPr>
          <w:rFonts w:ascii="Calibri" w:eastAsia="Calibri" w:hAnsi="Calibri"/>
          <w:color w:val="000000"/>
          <w:szCs w:val="22"/>
        </w:rPr>
      </w:pPr>
      <w:r>
        <w:rPr>
          <w:rFonts w:ascii="Calibri" w:eastAsia="Calibri" w:hAnsi="Calibri"/>
          <w:color w:val="000000"/>
          <w:szCs w:val="22"/>
        </w:rPr>
        <w:t>Cílem vzdělávacího programu je:</w:t>
      </w:r>
    </w:p>
    <w:p w:rsidR="00D91859" w:rsidRDefault="006B429E">
      <w:pPr>
        <w:numPr>
          <w:ilvl w:val="0"/>
          <w:numId w:val="7"/>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nabízet žákům smysluplné využití volného času</w:t>
      </w:r>
    </w:p>
    <w:p w:rsidR="00D91859" w:rsidRDefault="006B429E">
      <w:pPr>
        <w:numPr>
          <w:ilvl w:val="0"/>
          <w:numId w:val="7"/>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rozvíjet pohybové schopnosti v oblasti jemné i hrubé motoriky</w:t>
      </w:r>
    </w:p>
    <w:p w:rsidR="00D91859" w:rsidRDefault="006B429E">
      <w:pPr>
        <w:numPr>
          <w:ilvl w:val="0"/>
          <w:numId w:val="7"/>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vést k mezilidské komunikaci, spolupráci a toleranci</w:t>
      </w:r>
    </w:p>
    <w:p w:rsidR="00D91859" w:rsidRDefault="006B429E">
      <w:pPr>
        <w:numPr>
          <w:ilvl w:val="0"/>
          <w:numId w:val="7"/>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učit žáky každého člověka i sebe navzájem vnímat jako jedinečnou osobnost</w:t>
      </w:r>
    </w:p>
    <w:p w:rsidR="00D91859" w:rsidRDefault="006B429E">
      <w:pPr>
        <w:numPr>
          <w:ilvl w:val="0"/>
          <w:numId w:val="7"/>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vést k samostatnému rozhodování a tvorbě postojů</w:t>
      </w:r>
    </w:p>
    <w:p w:rsidR="00D91859" w:rsidRDefault="006B429E">
      <w:pPr>
        <w:numPr>
          <w:ilvl w:val="0"/>
          <w:numId w:val="7"/>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lastRenderedPageBreak/>
        <w:t>rozvíjet slovní zásobu a fantazii</w:t>
      </w:r>
    </w:p>
    <w:p w:rsidR="00D91859" w:rsidRDefault="006B429E">
      <w:pPr>
        <w:numPr>
          <w:ilvl w:val="0"/>
          <w:numId w:val="7"/>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cvičit paměť, postřeh a soustředění</w:t>
      </w:r>
    </w:p>
    <w:p w:rsidR="00D91859" w:rsidRDefault="006B429E">
      <w:pPr>
        <w:numPr>
          <w:ilvl w:val="0"/>
          <w:numId w:val="7"/>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vytvářet pozitivní vztah k místu a prostředí, ve kterém žijí</w:t>
      </w:r>
    </w:p>
    <w:p w:rsidR="00D91859" w:rsidRDefault="006B429E">
      <w:pPr>
        <w:numPr>
          <w:ilvl w:val="0"/>
          <w:numId w:val="7"/>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vést k tvořivosti</w:t>
      </w:r>
    </w:p>
    <w:p w:rsidR="00D91859" w:rsidRDefault="006B429E">
      <w:pPr>
        <w:numPr>
          <w:ilvl w:val="0"/>
          <w:numId w:val="7"/>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utvářet pracovní návyky a vztah k práci</w:t>
      </w:r>
    </w:p>
    <w:p w:rsidR="00D91859" w:rsidRDefault="006B429E">
      <w:pPr>
        <w:numPr>
          <w:ilvl w:val="0"/>
          <w:numId w:val="7"/>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vést k uvědomování si svých povinností a pocitů</w:t>
      </w:r>
    </w:p>
    <w:p w:rsidR="00D91859" w:rsidRDefault="006B429E">
      <w:pPr>
        <w:numPr>
          <w:ilvl w:val="0"/>
          <w:numId w:val="7"/>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posilovat pocit jistoty a sebedůvěry</w:t>
      </w:r>
    </w:p>
    <w:p w:rsidR="00D91859" w:rsidRDefault="006B429E">
      <w:pPr>
        <w:pStyle w:val="Nadpis2"/>
        <w:numPr>
          <w:ilvl w:val="1"/>
          <w:numId w:val="12"/>
        </w:numPr>
        <w:rPr>
          <w:color w:val="000000"/>
        </w:rPr>
      </w:pPr>
      <w:bookmarkStart w:id="22" w:name="_heading=h.2xcytpi" w:colFirst="0" w:colLast="0"/>
      <w:bookmarkEnd w:id="22"/>
      <w:r>
        <w:t xml:space="preserve">Formy a obsah vzdělávací práce </w:t>
      </w:r>
    </w:p>
    <w:p w:rsidR="00D91859" w:rsidRDefault="006B429E">
      <w:pPr>
        <w:numPr>
          <w:ilvl w:val="0"/>
          <w:numId w:val="3"/>
        </w:numPr>
        <w:pBdr>
          <w:top w:val="nil"/>
          <w:left w:val="nil"/>
          <w:bottom w:val="nil"/>
          <w:right w:val="nil"/>
          <w:between w:val="nil"/>
        </w:pBdr>
        <w:spacing w:line="360" w:lineRule="auto"/>
        <w:rPr>
          <w:rFonts w:ascii="Calibri" w:eastAsia="Calibri" w:hAnsi="Calibri"/>
          <w:color w:val="000000"/>
          <w:szCs w:val="22"/>
        </w:rPr>
      </w:pPr>
      <w:r>
        <w:rPr>
          <w:rFonts w:ascii="Calibri" w:eastAsia="Calibri" w:hAnsi="Calibri"/>
          <w:b/>
          <w:color w:val="000000"/>
          <w:szCs w:val="22"/>
        </w:rPr>
        <w:t>Odpočinkové činnosti</w:t>
      </w:r>
      <w:r>
        <w:rPr>
          <w:rFonts w:ascii="Calibri" w:eastAsia="Calibri" w:hAnsi="Calibri"/>
          <w:color w:val="000000"/>
          <w:szCs w:val="22"/>
        </w:rPr>
        <w:t xml:space="preserve"> – slouží k odstranění únavy – nejčastěji po obědě a dále dle potřeby kdykoliv během dne – individuální a volné rozhovory, četba a prohlížení knížek, poslech hudby a pohádek, deskové hry, volné hry apod.</w:t>
      </w:r>
    </w:p>
    <w:p w:rsidR="00D91859" w:rsidRDefault="006B429E">
      <w:pPr>
        <w:numPr>
          <w:ilvl w:val="0"/>
          <w:numId w:val="3"/>
        </w:numPr>
        <w:pBdr>
          <w:top w:val="nil"/>
          <w:left w:val="nil"/>
          <w:bottom w:val="nil"/>
          <w:right w:val="nil"/>
          <w:between w:val="nil"/>
        </w:pBdr>
        <w:spacing w:line="360" w:lineRule="auto"/>
        <w:rPr>
          <w:rFonts w:ascii="Calibri" w:eastAsia="Calibri" w:hAnsi="Calibri"/>
          <w:color w:val="000000"/>
          <w:szCs w:val="22"/>
        </w:rPr>
      </w:pPr>
      <w:r>
        <w:rPr>
          <w:rFonts w:ascii="Calibri" w:eastAsia="Calibri" w:hAnsi="Calibri"/>
          <w:b/>
          <w:color w:val="000000"/>
          <w:szCs w:val="22"/>
        </w:rPr>
        <w:t>Rekreační činnosti</w:t>
      </w:r>
      <w:r>
        <w:rPr>
          <w:rFonts w:ascii="Calibri" w:eastAsia="Calibri" w:hAnsi="Calibri"/>
          <w:color w:val="000000"/>
          <w:szCs w:val="22"/>
        </w:rPr>
        <w:t xml:space="preserve"> – pohybově náročnější aktivity, tzv. odpočinek aktivní – slouží k odreagování od učení, k regeneraci sil – převažuje sportovní, tělovýchovné, turistické zaměření, spontánní činnosti apod.</w:t>
      </w:r>
    </w:p>
    <w:p w:rsidR="00D91859" w:rsidRDefault="006B429E">
      <w:pPr>
        <w:numPr>
          <w:ilvl w:val="0"/>
          <w:numId w:val="3"/>
        </w:numPr>
        <w:pBdr>
          <w:top w:val="nil"/>
          <w:left w:val="nil"/>
          <w:bottom w:val="nil"/>
          <w:right w:val="nil"/>
          <w:between w:val="nil"/>
        </w:pBdr>
        <w:spacing w:line="360" w:lineRule="auto"/>
        <w:rPr>
          <w:rFonts w:ascii="Calibri" w:eastAsia="Calibri" w:hAnsi="Calibri"/>
          <w:color w:val="000000"/>
          <w:szCs w:val="22"/>
        </w:rPr>
      </w:pPr>
      <w:r>
        <w:rPr>
          <w:rFonts w:ascii="Calibri" w:eastAsia="Calibri" w:hAnsi="Calibri"/>
          <w:b/>
          <w:color w:val="000000"/>
          <w:szCs w:val="22"/>
        </w:rPr>
        <w:t>Zájmové činnosti</w:t>
      </w:r>
      <w:r>
        <w:rPr>
          <w:rFonts w:ascii="Calibri" w:eastAsia="Calibri" w:hAnsi="Calibri"/>
          <w:color w:val="000000"/>
          <w:szCs w:val="22"/>
        </w:rPr>
        <w:t xml:space="preserve"> – rozvíjejí osobnost žáka, uspokojují potřeby, rozvíjejí zájmy, specifické schopnosti, umožňují seberealizaci i kompenzaci možných školních neúspěchů i další rozvoj pohybových dovedností a poznání – činnosti hudebně - pohybové, výtvarně - estetické, pracovní, tělovýchovně – pohybové. Zájmové činnosti můžou být také organizovány pro vybrané žáky v zájmových útvarech, které vede jiný pedagog. </w:t>
      </w:r>
    </w:p>
    <w:p w:rsidR="00D91859" w:rsidRDefault="006B429E">
      <w:pPr>
        <w:numPr>
          <w:ilvl w:val="0"/>
          <w:numId w:val="3"/>
        </w:numPr>
        <w:pBdr>
          <w:top w:val="nil"/>
          <w:left w:val="nil"/>
          <w:bottom w:val="nil"/>
          <w:right w:val="nil"/>
          <w:between w:val="nil"/>
        </w:pBdr>
        <w:spacing w:line="360" w:lineRule="auto"/>
        <w:rPr>
          <w:rFonts w:ascii="Calibri" w:eastAsia="Calibri" w:hAnsi="Calibri"/>
          <w:color w:val="000000"/>
          <w:szCs w:val="22"/>
        </w:rPr>
      </w:pPr>
      <w:proofErr w:type="spellStart"/>
      <w:r>
        <w:rPr>
          <w:rFonts w:ascii="Calibri" w:eastAsia="Calibri" w:hAnsi="Calibri"/>
          <w:b/>
          <w:color w:val="000000"/>
          <w:szCs w:val="22"/>
        </w:rPr>
        <w:t>Sebeobslužné</w:t>
      </w:r>
      <w:proofErr w:type="spellEnd"/>
      <w:r>
        <w:rPr>
          <w:rFonts w:ascii="Calibri" w:eastAsia="Calibri" w:hAnsi="Calibri"/>
          <w:b/>
          <w:color w:val="000000"/>
          <w:szCs w:val="22"/>
        </w:rPr>
        <w:t xml:space="preserve"> činnosti</w:t>
      </w:r>
      <w:r>
        <w:rPr>
          <w:rFonts w:ascii="Calibri" w:eastAsia="Calibri" w:hAnsi="Calibri"/>
          <w:color w:val="000000"/>
          <w:szCs w:val="22"/>
        </w:rPr>
        <w:t xml:space="preserve"> – vedení k samostatnosti – péče o vlastní osobu, majetek, vkusné oblékání, hygienické návyky, zásady správného stolování, pořádek, čistota prostředí.</w:t>
      </w:r>
    </w:p>
    <w:p w:rsidR="00D91859" w:rsidRDefault="006B429E">
      <w:pPr>
        <w:numPr>
          <w:ilvl w:val="0"/>
          <w:numId w:val="3"/>
        </w:numPr>
        <w:pBdr>
          <w:top w:val="nil"/>
          <w:left w:val="nil"/>
          <w:bottom w:val="nil"/>
          <w:right w:val="nil"/>
          <w:between w:val="nil"/>
        </w:pBdr>
        <w:spacing w:line="360" w:lineRule="auto"/>
        <w:rPr>
          <w:rFonts w:ascii="Calibri" w:eastAsia="Calibri" w:hAnsi="Calibri"/>
          <w:color w:val="000000"/>
          <w:szCs w:val="22"/>
        </w:rPr>
      </w:pPr>
      <w:r>
        <w:rPr>
          <w:rFonts w:ascii="Calibri" w:eastAsia="Calibri" w:hAnsi="Calibri"/>
          <w:b/>
          <w:color w:val="000000"/>
          <w:szCs w:val="22"/>
        </w:rPr>
        <w:t>Veřejně-prospěšné činnosti</w:t>
      </w:r>
      <w:r>
        <w:rPr>
          <w:rFonts w:ascii="Calibri" w:eastAsia="Calibri" w:hAnsi="Calibri"/>
          <w:color w:val="000000"/>
          <w:szCs w:val="22"/>
        </w:rPr>
        <w:t xml:space="preserve"> – vedení k dobrovolné práci ve prospěch druhých, ochrana životního prostředí, pomoc slabším a starším.</w:t>
      </w:r>
    </w:p>
    <w:p w:rsidR="00D91859" w:rsidRDefault="006B429E">
      <w:pPr>
        <w:numPr>
          <w:ilvl w:val="0"/>
          <w:numId w:val="3"/>
        </w:numPr>
        <w:pBdr>
          <w:top w:val="nil"/>
          <w:left w:val="nil"/>
          <w:bottom w:val="nil"/>
          <w:right w:val="nil"/>
          <w:between w:val="nil"/>
        </w:pBdr>
        <w:spacing w:line="360" w:lineRule="auto"/>
        <w:rPr>
          <w:rFonts w:ascii="Calibri" w:eastAsia="Calibri" w:hAnsi="Calibri"/>
          <w:color w:val="000000"/>
          <w:szCs w:val="22"/>
        </w:rPr>
      </w:pPr>
      <w:r>
        <w:rPr>
          <w:rFonts w:ascii="Calibri" w:eastAsia="Calibri" w:hAnsi="Calibri"/>
          <w:b/>
          <w:color w:val="000000"/>
          <w:szCs w:val="22"/>
        </w:rPr>
        <w:t>Příprava na vyučování</w:t>
      </w:r>
      <w:r>
        <w:rPr>
          <w:rFonts w:ascii="Calibri" w:eastAsia="Calibri" w:hAnsi="Calibri"/>
          <w:color w:val="000000"/>
          <w:szCs w:val="22"/>
        </w:rPr>
        <w:t xml:space="preserve"> – okruh činností, jež souvisí s plněním školních povinností, prohlubování a praktické využívání poznatků z vyučování, zábavné procvičování učiva formou didaktických her, ověřování a upevňování školních poznatků v praxi při vycházkách, exkurzích a dalších činnostech.</w:t>
      </w:r>
    </w:p>
    <w:p w:rsidR="00D91859" w:rsidRDefault="006B429E">
      <w:pPr>
        <w:pStyle w:val="Nadpis2"/>
        <w:numPr>
          <w:ilvl w:val="1"/>
          <w:numId w:val="12"/>
        </w:numPr>
      </w:pPr>
      <w:bookmarkStart w:id="23" w:name="_heading=h.1ci93xb" w:colFirst="0" w:colLast="0"/>
      <w:bookmarkEnd w:id="23"/>
      <w:r>
        <w:lastRenderedPageBreak/>
        <w:t>Klíčové kompetence</w:t>
      </w:r>
    </w:p>
    <w:tbl>
      <w:tblPr>
        <w:tblStyle w:val="a"/>
        <w:tblW w:w="8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72"/>
        <w:gridCol w:w="6593"/>
      </w:tblGrid>
      <w:tr w:rsidR="00D91859">
        <w:trPr>
          <w:cnfStyle w:val="100000000000" w:firstRow="1" w:lastRow="0" w:firstColumn="0" w:lastColumn="0" w:oddVBand="0" w:evenVBand="0" w:oddHBand="0" w:evenHBand="0" w:firstRowFirstColumn="0" w:firstRowLastColumn="0" w:lastRowFirstColumn="0" w:lastRowLastColumn="0"/>
          <w:tblHeader/>
        </w:trPr>
        <w:tc>
          <w:tcPr>
            <w:tcW w:w="8765" w:type="dxa"/>
            <w:gridSpan w:val="2"/>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tcPr>
          <w:p w:rsidR="00D91859" w:rsidRDefault="006B429E">
            <w:pPr>
              <w:shd w:val="clear" w:color="auto" w:fill="9CC2E5"/>
              <w:spacing w:line="240" w:lineRule="auto"/>
              <w:jc w:val="center"/>
            </w:pPr>
            <w:r>
              <w:rPr>
                <w:rFonts w:ascii="Calibri" w:eastAsia="Calibri" w:hAnsi="Calibri"/>
                <w:b/>
              </w:rPr>
              <w:t>Klíčové kompetence</w:t>
            </w:r>
          </w:p>
        </w:tc>
      </w:tr>
      <w:tr w:rsidR="00D91859">
        <w:tc>
          <w:tcPr>
            <w:tcW w:w="217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pPr>
            <w:r>
              <w:rPr>
                <w:rFonts w:ascii="Calibri" w:eastAsia="Calibri" w:hAnsi="Calibri"/>
                <w:b/>
              </w:rPr>
              <w:t>Kompetence k učení</w:t>
            </w:r>
          </w:p>
        </w:tc>
        <w:tc>
          <w:tcPr>
            <w:tcW w:w="6593"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pBdr>
                <w:top w:val="nil"/>
                <w:left w:val="nil"/>
                <w:bottom w:val="nil"/>
                <w:right w:val="nil"/>
                <w:between w:val="nil"/>
              </w:pBdr>
              <w:spacing w:line="360" w:lineRule="auto"/>
              <w:rPr>
                <w:rFonts w:ascii="Calibri" w:eastAsia="Calibri" w:hAnsi="Calibri"/>
                <w:b/>
                <w:szCs w:val="22"/>
                <w:u w:val="single"/>
              </w:rPr>
            </w:pPr>
            <w:r>
              <w:rPr>
                <w:rFonts w:ascii="Calibri" w:eastAsia="Calibri" w:hAnsi="Calibri"/>
                <w:szCs w:val="22"/>
              </w:rPr>
              <w:t xml:space="preserve">Žák vyhledává a třídí informace, třídí předměty, učí se básničky a písně dle obrázků. Žák si umí zvolit vhodnou činnost, má své vyhraněné zájmy </w:t>
            </w:r>
            <w:r>
              <w:rPr>
                <w:rFonts w:ascii="Calibri" w:eastAsia="Calibri" w:hAnsi="Calibri"/>
                <w:szCs w:val="22"/>
              </w:rPr>
              <w:br/>
              <w:t>a záliby, umí říci ne nevhodným nabídkám.</w:t>
            </w:r>
          </w:p>
        </w:tc>
      </w:tr>
      <w:tr w:rsidR="00D91859">
        <w:tc>
          <w:tcPr>
            <w:tcW w:w="217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pPr>
            <w:r>
              <w:rPr>
                <w:rFonts w:ascii="Calibri" w:eastAsia="Calibri" w:hAnsi="Calibri"/>
                <w:b/>
              </w:rPr>
              <w:t>Kompetence k řešení problémů</w:t>
            </w:r>
          </w:p>
        </w:tc>
        <w:tc>
          <w:tcPr>
            <w:tcW w:w="6593"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pBdr>
                <w:top w:val="nil"/>
                <w:left w:val="nil"/>
                <w:bottom w:val="nil"/>
                <w:right w:val="nil"/>
                <w:between w:val="nil"/>
              </w:pBdr>
              <w:spacing w:line="360" w:lineRule="auto"/>
              <w:rPr>
                <w:rFonts w:ascii="Calibri" w:eastAsia="Calibri" w:hAnsi="Calibri"/>
                <w:szCs w:val="22"/>
              </w:rPr>
            </w:pPr>
            <w:r>
              <w:rPr>
                <w:rFonts w:ascii="Calibri" w:eastAsia="Calibri" w:hAnsi="Calibri"/>
                <w:szCs w:val="22"/>
              </w:rPr>
              <w:t xml:space="preserve">Žák vnímá nejrůznější problémové situace. Snaží se je řešit samostatně. </w:t>
            </w:r>
          </w:p>
          <w:p w:rsidR="00D91859" w:rsidRDefault="00D91859">
            <w:pPr>
              <w:spacing w:line="360" w:lineRule="auto"/>
            </w:pPr>
          </w:p>
        </w:tc>
      </w:tr>
      <w:tr w:rsidR="00D91859">
        <w:tc>
          <w:tcPr>
            <w:tcW w:w="217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pPr>
            <w:r>
              <w:rPr>
                <w:rFonts w:ascii="Calibri" w:eastAsia="Calibri" w:hAnsi="Calibri"/>
                <w:b/>
              </w:rPr>
              <w:t>Kompetence komunikativní</w:t>
            </w:r>
          </w:p>
        </w:tc>
        <w:tc>
          <w:tcPr>
            <w:tcW w:w="6593"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spacing w:line="360" w:lineRule="auto"/>
            </w:pPr>
            <w:r>
              <w:t xml:space="preserve">Žák umí formulovat své myšlenky a názory, vyjadřuje se souvisle </w:t>
            </w:r>
            <w:r>
              <w:br/>
              <w:t>a kultivovaně. Umí naslouchat druhým, vhodně reagovat, zapojovat se do diskuse.</w:t>
            </w:r>
          </w:p>
        </w:tc>
      </w:tr>
      <w:tr w:rsidR="00D91859">
        <w:tc>
          <w:tcPr>
            <w:tcW w:w="217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pPr>
            <w:r>
              <w:rPr>
                <w:rFonts w:ascii="Calibri" w:eastAsia="Calibri" w:hAnsi="Calibri"/>
                <w:b/>
              </w:rPr>
              <w:t>Kompetence sociální a personální</w:t>
            </w:r>
          </w:p>
        </w:tc>
        <w:tc>
          <w:tcPr>
            <w:tcW w:w="6593"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pBdr>
                <w:top w:val="nil"/>
                <w:left w:val="nil"/>
                <w:bottom w:val="nil"/>
                <w:right w:val="nil"/>
                <w:between w:val="nil"/>
              </w:pBdr>
              <w:spacing w:line="360" w:lineRule="auto"/>
              <w:rPr>
                <w:rFonts w:ascii="Calibri" w:eastAsia="Calibri" w:hAnsi="Calibri"/>
                <w:szCs w:val="22"/>
              </w:rPr>
            </w:pPr>
            <w:r>
              <w:rPr>
                <w:rFonts w:ascii="Calibri" w:eastAsia="Calibri" w:hAnsi="Calibri"/>
                <w:szCs w:val="22"/>
              </w:rPr>
              <w:t>Žák umí pracovat ve skupině, respektuje druhé, přispívá k upevňování dobrých vztahů ve skupině, v případě potřeby poskytne druhému pomoc nebo o ni požádá. Vytváří si pozitivní představu o sobě samém.</w:t>
            </w:r>
          </w:p>
        </w:tc>
      </w:tr>
      <w:tr w:rsidR="00D91859">
        <w:tc>
          <w:tcPr>
            <w:tcW w:w="217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pPr>
            <w:r>
              <w:rPr>
                <w:rFonts w:ascii="Calibri" w:eastAsia="Calibri" w:hAnsi="Calibri"/>
                <w:b/>
              </w:rPr>
              <w:t>Kompetence občanské</w:t>
            </w:r>
          </w:p>
        </w:tc>
        <w:tc>
          <w:tcPr>
            <w:tcW w:w="6593"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pBdr>
                <w:top w:val="nil"/>
                <w:left w:val="nil"/>
                <w:bottom w:val="nil"/>
                <w:right w:val="nil"/>
                <w:between w:val="nil"/>
              </w:pBdr>
              <w:spacing w:line="360" w:lineRule="auto"/>
              <w:rPr>
                <w:rFonts w:ascii="Calibri" w:eastAsia="Calibri" w:hAnsi="Calibri"/>
                <w:b/>
                <w:szCs w:val="22"/>
                <w:u w:val="single"/>
              </w:rPr>
            </w:pPr>
            <w:r>
              <w:rPr>
                <w:rFonts w:ascii="Calibri" w:eastAsia="Calibri" w:hAnsi="Calibri"/>
                <w:szCs w:val="22"/>
              </w:rPr>
              <w:t>Rozhoduje se podle dané situace a dokáže podle svých možností poskytnout účinnou pomoc. Aktivně a tvořivě se zapojuje do kulturního dění a sportovních aktivit.  Má kladný vztah k přírodě a životnímu prostředí, chrání své zdraví.</w:t>
            </w:r>
          </w:p>
        </w:tc>
      </w:tr>
      <w:tr w:rsidR="00D91859">
        <w:tc>
          <w:tcPr>
            <w:tcW w:w="217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pPr>
            <w:r>
              <w:rPr>
                <w:rFonts w:ascii="Calibri" w:eastAsia="Calibri" w:hAnsi="Calibri"/>
                <w:b/>
              </w:rPr>
              <w:t>Kompetence pracovní</w:t>
            </w:r>
          </w:p>
        </w:tc>
        <w:tc>
          <w:tcPr>
            <w:tcW w:w="6593"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pBdr>
                <w:top w:val="nil"/>
                <w:left w:val="nil"/>
                <w:bottom w:val="nil"/>
                <w:right w:val="nil"/>
                <w:between w:val="nil"/>
              </w:pBdr>
              <w:spacing w:line="360" w:lineRule="auto"/>
              <w:rPr>
                <w:rFonts w:ascii="Calibri" w:eastAsia="Calibri" w:hAnsi="Calibri"/>
                <w:szCs w:val="22"/>
              </w:rPr>
            </w:pPr>
            <w:r>
              <w:rPr>
                <w:rFonts w:ascii="Calibri" w:eastAsia="Calibri" w:hAnsi="Calibri"/>
                <w:szCs w:val="22"/>
              </w:rPr>
              <w:t>Žák používá bezpečně a účinně svěřené nástroje, vybavení a materiály. Dodržuje vymezená pravidla, dokončí rozdělanou práci. Udržuje kolem sebe pořádek.</w:t>
            </w:r>
          </w:p>
        </w:tc>
      </w:tr>
    </w:tbl>
    <w:p w:rsidR="00D91859" w:rsidRDefault="006B429E">
      <w:pPr>
        <w:pStyle w:val="Nadpis2"/>
        <w:numPr>
          <w:ilvl w:val="1"/>
          <w:numId w:val="12"/>
        </w:numPr>
      </w:pPr>
      <w:bookmarkStart w:id="24" w:name="_heading=h.3whwml4" w:colFirst="0" w:colLast="0"/>
      <w:bookmarkEnd w:id="24"/>
      <w:r>
        <w:t>Očekávané výstupy na konci vzdělávacího období</w:t>
      </w:r>
    </w:p>
    <w:p w:rsidR="00D91859" w:rsidRDefault="006B429E">
      <w:pPr>
        <w:pBdr>
          <w:top w:val="nil"/>
          <w:left w:val="nil"/>
          <w:bottom w:val="nil"/>
          <w:right w:val="nil"/>
          <w:between w:val="nil"/>
        </w:pBdr>
        <w:spacing w:line="360" w:lineRule="auto"/>
        <w:jc w:val="left"/>
        <w:rPr>
          <w:rFonts w:ascii="Calibri" w:eastAsia="Calibri" w:hAnsi="Calibri"/>
          <w:b/>
          <w:color w:val="000000"/>
          <w:szCs w:val="22"/>
        </w:rPr>
      </w:pPr>
      <w:r>
        <w:rPr>
          <w:rFonts w:ascii="Calibri" w:eastAsia="Calibri" w:hAnsi="Calibri"/>
          <w:color w:val="000000"/>
          <w:szCs w:val="22"/>
        </w:rPr>
        <w:t>Žáci:</w:t>
      </w:r>
    </w:p>
    <w:p w:rsidR="00D91859" w:rsidRDefault="006B429E">
      <w:pPr>
        <w:numPr>
          <w:ilvl w:val="0"/>
          <w:numId w:val="5"/>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mají vytvořen kladný vztah k pohybu a sportování</w:t>
      </w:r>
    </w:p>
    <w:p w:rsidR="00D91859" w:rsidRDefault="006B429E">
      <w:pPr>
        <w:numPr>
          <w:ilvl w:val="0"/>
          <w:numId w:val="5"/>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umí samostatně pracovat, jsou tvořiví</w:t>
      </w:r>
    </w:p>
    <w:p w:rsidR="00D91859" w:rsidRDefault="006B429E">
      <w:pPr>
        <w:numPr>
          <w:ilvl w:val="0"/>
          <w:numId w:val="5"/>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mají radost z procesu tvoření</w:t>
      </w:r>
    </w:p>
    <w:p w:rsidR="00D91859" w:rsidRDefault="006B429E">
      <w:pPr>
        <w:numPr>
          <w:ilvl w:val="0"/>
          <w:numId w:val="5"/>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mají kladný vztah k přírodě a životnímu prostředí</w:t>
      </w:r>
    </w:p>
    <w:p w:rsidR="00D91859" w:rsidRDefault="006B429E">
      <w:pPr>
        <w:numPr>
          <w:ilvl w:val="0"/>
          <w:numId w:val="5"/>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jsou seznámeni se zdravým životním stylem (stravovací návyky, pitný režim, hygienické návyky)</w:t>
      </w:r>
    </w:p>
    <w:p w:rsidR="00D91859" w:rsidRDefault="006B429E">
      <w:pPr>
        <w:numPr>
          <w:ilvl w:val="0"/>
          <w:numId w:val="5"/>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znají pravidla soužití</w:t>
      </w:r>
    </w:p>
    <w:p w:rsidR="00D91859" w:rsidRDefault="006B429E">
      <w:pPr>
        <w:numPr>
          <w:ilvl w:val="0"/>
          <w:numId w:val="5"/>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dbají na svou bezpečnost a předcházejí úrazům</w:t>
      </w:r>
    </w:p>
    <w:p w:rsidR="00D91859" w:rsidRDefault="006B429E">
      <w:pPr>
        <w:numPr>
          <w:ilvl w:val="0"/>
          <w:numId w:val="5"/>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umí si zvolit zájmovou činnost podle svých možností, schopností a zájmu</w:t>
      </w:r>
    </w:p>
    <w:p w:rsidR="00D91859" w:rsidRDefault="006B429E">
      <w:pPr>
        <w:numPr>
          <w:ilvl w:val="0"/>
          <w:numId w:val="5"/>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lastRenderedPageBreak/>
        <w:t>dokončí rozdělanou práci</w:t>
      </w:r>
    </w:p>
    <w:p w:rsidR="00D91859" w:rsidRDefault="006B429E">
      <w:pPr>
        <w:numPr>
          <w:ilvl w:val="0"/>
          <w:numId w:val="5"/>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umí odpočívat a relaxovat</w:t>
      </w:r>
    </w:p>
    <w:p w:rsidR="00D91859" w:rsidRDefault="006B429E">
      <w:pPr>
        <w:numPr>
          <w:ilvl w:val="0"/>
          <w:numId w:val="5"/>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umí naslouchat druhým</w:t>
      </w:r>
    </w:p>
    <w:p w:rsidR="00D91859" w:rsidRDefault="006B429E">
      <w:pPr>
        <w:numPr>
          <w:ilvl w:val="0"/>
          <w:numId w:val="5"/>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aktivně se zapojují do společných činností</w:t>
      </w:r>
    </w:p>
    <w:p w:rsidR="00D91859" w:rsidRDefault="006B429E">
      <w:pPr>
        <w:numPr>
          <w:ilvl w:val="0"/>
          <w:numId w:val="5"/>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umí pojmenovat svůj problém</w:t>
      </w:r>
    </w:p>
    <w:p w:rsidR="00D91859" w:rsidRDefault="006B429E">
      <w:pPr>
        <w:numPr>
          <w:ilvl w:val="0"/>
          <w:numId w:val="5"/>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dokáží druhé požádat o pomoc</w:t>
      </w:r>
    </w:p>
    <w:p w:rsidR="00D91859" w:rsidRDefault="006B429E">
      <w:pPr>
        <w:pStyle w:val="Nadpis1"/>
        <w:numPr>
          <w:ilvl w:val="0"/>
          <w:numId w:val="12"/>
        </w:numPr>
      </w:pPr>
      <w:bookmarkStart w:id="25" w:name="_heading=h.2bn6wsx" w:colFirst="0" w:colLast="0"/>
      <w:bookmarkEnd w:id="25"/>
      <w:r>
        <w:t>Obsah školního vzdělávacího programu školní družiny</w:t>
      </w:r>
    </w:p>
    <w:p w:rsidR="00D91859" w:rsidRDefault="006B429E">
      <w:pPr>
        <w:pBdr>
          <w:top w:val="nil"/>
          <w:left w:val="nil"/>
          <w:bottom w:val="nil"/>
          <w:right w:val="nil"/>
          <w:between w:val="nil"/>
        </w:pBdr>
        <w:spacing w:before="280" w:after="280" w:line="360" w:lineRule="auto"/>
        <w:rPr>
          <w:rFonts w:ascii="Calibri" w:eastAsia="Calibri" w:hAnsi="Calibri"/>
          <w:color w:val="000000"/>
          <w:szCs w:val="22"/>
        </w:rPr>
      </w:pPr>
      <w:r>
        <w:rPr>
          <w:rFonts w:ascii="Calibri" w:eastAsia="Calibri" w:hAnsi="Calibri"/>
          <w:color w:val="000000"/>
          <w:szCs w:val="22"/>
        </w:rPr>
        <w:t>Tematické okruhy činností ve školní družině jsou voleny podle tematického celku Člověk a jeho svět, který je následně členěn do pěti tematických okruhů:</w:t>
      </w:r>
    </w:p>
    <w:p w:rsidR="00D91859" w:rsidRDefault="006B429E">
      <w:pPr>
        <w:numPr>
          <w:ilvl w:val="0"/>
          <w:numId w:val="2"/>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 xml:space="preserve">Místo kde žijeme </w:t>
      </w:r>
    </w:p>
    <w:p w:rsidR="00D91859" w:rsidRDefault="006B429E">
      <w:pPr>
        <w:numPr>
          <w:ilvl w:val="0"/>
          <w:numId w:val="2"/>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Lidé kolem nás</w:t>
      </w:r>
    </w:p>
    <w:p w:rsidR="00D91859" w:rsidRDefault="006B429E">
      <w:pPr>
        <w:numPr>
          <w:ilvl w:val="0"/>
          <w:numId w:val="2"/>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Lidé a čas</w:t>
      </w:r>
    </w:p>
    <w:p w:rsidR="00D91859" w:rsidRDefault="006B429E">
      <w:pPr>
        <w:numPr>
          <w:ilvl w:val="0"/>
          <w:numId w:val="2"/>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Rozmanitost přírody</w:t>
      </w:r>
    </w:p>
    <w:p w:rsidR="00D91859" w:rsidRDefault="006B429E">
      <w:pPr>
        <w:numPr>
          <w:ilvl w:val="0"/>
          <w:numId w:val="2"/>
        </w:numPr>
        <w:pBdr>
          <w:top w:val="nil"/>
          <w:left w:val="nil"/>
          <w:bottom w:val="nil"/>
          <w:right w:val="nil"/>
          <w:between w:val="nil"/>
        </w:pBdr>
        <w:spacing w:line="360" w:lineRule="auto"/>
        <w:jc w:val="left"/>
      </w:pPr>
      <w:r>
        <w:rPr>
          <w:rFonts w:ascii="Calibri" w:eastAsia="Calibri" w:hAnsi="Calibri"/>
          <w:color w:val="000000"/>
          <w:szCs w:val="22"/>
        </w:rPr>
        <w:t>Člověk a jeho zdraví</w:t>
      </w:r>
    </w:p>
    <w:p w:rsidR="00D91859" w:rsidRDefault="006B429E">
      <w:pPr>
        <w:pStyle w:val="Nadpis2"/>
        <w:numPr>
          <w:ilvl w:val="1"/>
          <w:numId w:val="12"/>
        </w:numPr>
      </w:pPr>
      <w:bookmarkStart w:id="26" w:name="_heading=h.qsh70q" w:colFirst="0" w:colLast="0"/>
      <w:bookmarkEnd w:id="26"/>
      <w:r>
        <w:t>Tematický okruh - Místo kde žijeme</w:t>
      </w:r>
    </w:p>
    <w:tbl>
      <w:tblPr>
        <w:tblStyle w:val="a0"/>
        <w:tblW w:w="8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629"/>
        <w:gridCol w:w="6136"/>
      </w:tblGrid>
      <w:tr w:rsidR="00D91859">
        <w:trPr>
          <w:cnfStyle w:val="100000000000" w:firstRow="1" w:lastRow="0" w:firstColumn="0" w:lastColumn="0" w:oddVBand="0" w:evenVBand="0" w:oddHBand="0" w:evenHBand="0" w:firstRowFirstColumn="0" w:firstRowLastColumn="0" w:lastRowFirstColumn="0" w:lastRowLastColumn="0"/>
          <w:tblHeader/>
        </w:trPr>
        <w:tc>
          <w:tcPr>
            <w:tcW w:w="8765" w:type="dxa"/>
            <w:gridSpan w:val="2"/>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tcPr>
          <w:p w:rsidR="00D91859" w:rsidRDefault="006B429E">
            <w:pPr>
              <w:shd w:val="clear" w:color="auto" w:fill="9CC2E5"/>
              <w:spacing w:line="240" w:lineRule="auto"/>
              <w:jc w:val="center"/>
              <w:rPr>
                <w:b/>
              </w:rPr>
            </w:pPr>
            <w:r>
              <w:rPr>
                <w:rFonts w:ascii="Calibri" w:eastAsia="Calibri" w:hAnsi="Calibri"/>
                <w:b/>
              </w:rPr>
              <w:t>Tematický okruh – Místo, kde žijeme</w:t>
            </w:r>
          </w:p>
        </w:tc>
      </w:tr>
      <w:tr w:rsidR="00D91859">
        <w:tc>
          <w:tcPr>
            <w:tcW w:w="262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pPr>
            <w:r>
              <w:rPr>
                <w:rFonts w:ascii="Calibri" w:eastAsia="Calibri" w:hAnsi="Calibri"/>
              </w:rPr>
              <w:t>Tematický okruh</w:t>
            </w:r>
          </w:p>
        </w:tc>
        <w:tc>
          <w:tcPr>
            <w:tcW w:w="613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pBdr>
                <w:top w:val="nil"/>
                <w:left w:val="nil"/>
                <w:bottom w:val="nil"/>
                <w:right w:val="nil"/>
                <w:between w:val="nil"/>
              </w:pBdr>
              <w:spacing w:line="360" w:lineRule="auto"/>
              <w:rPr>
                <w:rFonts w:ascii="Calibri" w:eastAsia="Calibri" w:hAnsi="Calibri"/>
                <w:szCs w:val="22"/>
              </w:rPr>
            </w:pPr>
            <w:r>
              <w:rPr>
                <w:rFonts w:ascii="Calibri" w:eastAsia="Calibri" w:hAnsi="Calibri"/>
                <w:szCs w:val="22"/>
              </w:rPr>
              <w:t xml:space="preserve">V tematickém okruhu </w:t>
            </w:r>
            <w:r>
              <w:rPr>
                <w:rFonts w:ascii="Calibri" w:eastAsia="Calibri" w:hAnsi="Calibri"/>
                <w:i/>
                <w:szCs w:val="22"/>
              </w:rPr>
              <w:t>Místo, kde žijeme</w:t>
            </w:r>
            <w:r>
              <w:rPr>
                <w:rFonts w:ascii="Calibri" w:eastAsia="Calibri" w:hAnsi="Calibri"/>
                <w:szCs w:val="22"/>
              </w:rPr>
              <w:t>, se žáci učí poznávat své nejbližší okolí, orientovat se v něm a cítit se v něm bezpečně. Postupně poznávají nejbližší okolí místa bydliště a školy a dále své znalosti rozšiřují o důležitá místa v obci, regionu, zemi.</w:t>
            </w:r>
          </w:p>
        </w:tc>
      </w:tr>
      <w:tr w:rsidR="00D91859">
        <w:tc>
          <w:tcPr>
            <w:tcW w:w="262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rPr>
                <w:b/>
              </w:rPr>
            </w:pPr>
            <w:r>
              <w:t>Náš domov</w:t>
            </w:r>
          </w:p>
        </w:tc>
        <w:tc>
          <w:tcPr>
            <w:tcW w:w="613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numPr>
                <w:ilvl w:val="0"/>
                <w:numId w:val="9"/>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Vyprávíme si o životě naší rodiny</w:t>
            </w:r>
          </w:p>
          <w:p w:rsidR="00D91859" w:rsidRDefault="006B429E">
            <w:pPr>
              <w:numPr>
                <w:ilvl w:val="0"/>
                <w:numId w:val="9"/>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Povídáme si, co doma dělají jednotliví členové naší rodiny</w:t>
            </w:r>
          </w:p>
          <w:p w:rsidR="00D91859" w:rsidRDefault="006B429E">
            <w:pPr>
              <w:numPr>
                <w:ilvl w:val="0"/>
                <w:numId w:val="9"/>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Povídáme si, jak doma pomáháme</w:t>
            </w:r>
          </w:p>
          <w:p w:rsidR="00D91859" w:rsidRDefault="006B429E">
            <w:pPr>
              <w:numPr>
                <w:ilvl w:val="0"/>
                <w:numId w:val="9"/>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Hledáme rozdíly mezi životem na vesnici a ve městě</w:t>
            </w:r>
          </w:p>
          <w:p w:rsidR="00D91859" w:rsidRDefault="006B429E">
            <w:pPr>
              <w:numPr>
                <w:ilvl w:val="0"/>
                <w:numId w:val="9"/>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Kreslíme volný čas s rodiči</w:t>
            </w:r>
          </w:p>
          <w:p w:rsidR="00D91859" w:rsidRDefault="006B429E">
            <w:pPr>
              <w:numPr>
                <w:ilvl w:val="0"/>
                <w:numId w:val="9"/>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Stavíme ze stavebnic a Lega</w:t>
            </w:r>
          </w:p>
        </w:tc>
      </w:tr>
      <w:tr w:rsidR="00D91859">
        <w:tc>
          <w:tcPr>
            <w:tcW w:w="262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rPr>
                <w:b/>
              </w:rPr>
            </w:pPr>
            <w:r>
              <w:t>Naše škola</w:t>
            </w:r>
          </w:p>
        </w:tc>
        <w:tc>
          <w:tcPr>
            <w:tcW w:w="613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numPr>
                <w:ilvl w:val="0"/>
                <w:numId w:val="10"/>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Procházíme školou a učíme se v ní orientovat</w:t>
            </w:r>
          </w:p>
          <w:p w:rsidR="00D91859" w:rsidRDefault="006B429E">
            <w:pPr>
              <w:numPr>
                <w:ilvl w:val="0"/>
                <w:numId w:val="10"/>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lastRenderedPageBreak/>
              <w:t>Zjišťujeme, jaké místnosti se ve škole nacházejí</w:t>
            </w:r>
          </w:p>
          <w:p w:rsidR="00D91859" w:rsidRDefault="006B429E">
            <w:pPr>
              <w:numPr>
                <w:ilvl w:val="0"/>
                <w:numId w:val="10"/>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Kreslíme naší školu</w:t>
            </w:r>
          </w:p>
          <w:p w:rsidR="00D91859" w:rsidRDefault="006B429E">
            <w:pPr>
              <w:numPr>
                <w:ilvl w:val="0"/>
                <w:numId w:val="10"/>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Povídáme se, jakým způsobem cestujeme do školy a domů</w:t>
            </w:r>
          </w:p>
          <w:p w:rsidR="00D91859" w:rsidRDefault="006B429E">
            <w:pPr>
              <w:numPr>
                <w:ilvl w:val="0"/>
                <w:numId w:val="10"/>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Zdobíme školní družinu, vytváříme výstavky z našich výrobků</w:t>
            </w:r>
          </w:p>
          <w:p w:rsidR="00D91859" w:rsidRDefault="006B429E">
            <w:pPr>
              <w:numPr>
                <w:ilvl w:val="0"/>
                <w:numId w:val="10"/>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Čteme si školní časopis</w:t>
            </w:r>
          </w:p>
          <w:p w:rsidR="00D91859" w:rsidRDefault="006B429E">
            <w:pPr>
              <w:numPr>
                <w:ilvl w:val="0"/>
                <w:numId w:val="10"/>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Účastníme se soutěží ve školním časopise</w:t>
            </w:r>
          </w:p>
          <w:p w:rsidR="00D91859" w:rsidRDefault="006B429E">
            <w:pPr>
              <w:numPr>
                <w:ilvl w:val="0"/>
                <w:numId w:val="10"/>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Zkoušíme vařit jednoduchá jídla ve školní kuchyňce</w:t>
            </w:r>
          </w:p>
        </w:tc>
      </w:tr>
      <w:tr w:rsidR="00D91859">
        <w:tc>
          <w:tcPr>
            <w:tcW w:w="262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rPr>
                <w:b/>
              </w:rPr>
            </w:pPr>
            <w:r>
              <w:lastRenderedPageBreak/>
              <w:t>Naše město, naše obec</w:t>
            </w:r>
          </w:p>
        </w:tc>
        <w:tc>
          <w:tcPr>
            <w:tcW w:w="613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numPr>
                <w:ilvl w:val="0"/>
                <w:numId w:val="11"/>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Při vycházkách poznáváme nejbližší okolí školy</w:t>
            </w:r>
          </w:p>
          <w:p w:rsidR="00D91859" w:rsidRDefault="006B429E">
            <w:pPr>
              <w:numPr>
                <w:ilvl w:val="0"/>
                <w:numId w:val="11"/>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Zajímáme se o dopravní značky v našem okolí</w:t>
            </w:r>
          </w:p>
          <w:p w:rsidR="00D91859" w:rsidRDefault="006B429E">
            <w:pPr>
              <w:numPr>
                <w:ilvl w:val="0"/>
                <w:numId w:val="11"/>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Kreslíme dopravní prostředky</w:t>
            </w:r>
          </w:p>
          <w:p w:rsidR="00D91859" w:rsidRDefault="006B429E">
            <w:pPr>
              <w:numPr>
                <w:ilvl w:val="0"/>
                <w:numId w:val="11"/>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Povídáme si o tom, jak se chovat na silnici, na chodníku a na křižovatce</w:t>
            </w:r>
          </w:p>
          <w:p w:rsidR="00D91859" w:rsidRDefault="006B429E">
            <w:pPr>
              <w:numPr>
                <w:ilvl w:val="0"/>
                <w:numId w:val="11"/>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Navštěvujeme dopravní hřiště</w:t>
            </w:r>
          </w:p>
          <w:p w:rsidR="00D91859" w:rsidRDefault="006B429E">
            <w:pPr>
              <w:numPr>
                <w:ilvl w:val="0"/>
                <w:numId w:val="11"/>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Malujeme přírodu v našem okolí</w:t>
            </w:r>
          </w:p>
          <w:p w:rsidR="00D91859" w:rsidRDefault="006B429E">
            <w:pPr>
              <w:numPr>
                <w:ilvl w:val="0"/>
                <w:numId w:val="11"/>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Poznáváme naše město pěšky i z autobusu</w:t>
            </w:r>
          </w:p>
          <w:p w:rsidR="00D91859" w:rsidRDefault="006B429E">
            <w:pPr>
              <w:numPr>
                <w:ilvl w:val="0"/>
                <w:numId w:val="11"/>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Učíme se správně telefonovat a důležitá tel. čísla</w:t>
            </w:r>
          </w:p>
          <w:p w:rsidR="00D91859" w:rsidRDefault="006B429E">
            <w:pPr>
              <w:numPr>
                <w:ilvl w:val="0"/>
                <w:numId w:val="11"/>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Soutěžíme, kdo zná nejvíce názvů zvířat</w:t>
            </w:r>
          </w:p>
          <w:p w:rsidR="00D91859" w:rsidRDefault="006B429E">
            <w:pPr>
              <w:numPr>
                <w:ilvl w:val="0"/>
                <w:numId w:val="11"/>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Povídáme si o různých institucích v našem městě (obchod, knihovna, nemocnice)</w:t>
            </w:r>
          </w:p>
        </w:tc>
      </w:tr>
    </w:tbl>
    <w:p w:rsidR="00D91859" w:rsidRDefault="006B429E">
      <w:pPr>
        <w:pStyle w:val="Nadpis2"/>
        <w:numPr>
          <w:ilvl w:val="1"/>
          <w:numId w:val="12"/>
        </w:numPr>
      </w:pPr>
      <w:bookmarkStart w:id="27" w:name="_heading=h.3as4poj" w:colFirst="0" w:colLast="0"/>
      <w:bookmarkEnd w:id="27"/>
      <w:r>
        <w:t>Tematický okruh - Lidé kolem nás</w:t>
      </w:r>
    </w:p>
    <w:tbl>
      <w:tblPr>
        <w:tblStyle w:val="a1"/>
        <w:tblW w:w="8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629"/>
        <w:gridCol w:w="6136"/>
      </w:tblGrid>
      <w:tr w:rsidR="00D91859">
        <w:trPr>
          <w:cnfStyle w:val="100000000000" w:firstRow="1" w:lastRow="0" w:firstColumn="0" w:lastColumn="0" w:oddVBand="0" w:evenVBand="0" w:oddHBand="0" w:evenHBand="0" w:firstRowFirstColumn="0" w:firstRowLastColumn="0" w:lastRowFirstColumn="0" w:lastRowLastColumn="0"/>
          <w:tblHeader/>
        </w:trPr>
        <w:tc>
          <w:tcPr>
            <w:tcW w:w="8765" w:type="dxa"/>
            <w:gridSpan w:val="2"/>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tcPr>
          <w:p w:rsidR="00D91859" w:rsidRDefault="006B429E">
            <w:pPr>
              <w:shd w:val="clear" w:color="auto" w:fill="9CC2E5"/>
              <w:spacing w:line="240" w:lineRule="auto"/>
              <w:jc w:val="center"/>
              <w:rPr>
                <w:b/>
              </w:rPr>
            </w:pPr>
            <w:r>
              <w:rPr>
                <w:rFonts w:ascii="Calibri" w:eastAsia="Calibri" w:hAnsi="Calibri"/>
                <w:b/>
              </w:rPr>
              <w:t>Tematický okruh – Lidé kolem nás</w:t>
            </w:r>
          </w:p>
        </w:tc>
      </w:tr>
      <w:tr w:rsidR="00D91859">
        <w:tc>
          <w:tcPr>
            <w:tcW w:w="262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pPr>
            <w:r>
              <w:rPr>
                <w:rFonts w:ascii="Calibri" w:eastAsia="Calibri" w:hAnsi="Calibri"/>
              </w:rPr>
              <w:t>Tematický okruh</w:t>
            </w:r>
          </w:p>
        </w:tc>
        <w:tc>
          <w:tcPr>
            <w:tcW w:w="613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pBdr>
                <w:top w:val="nil"/>
                <w:left w:val="nil"/>
                <w:bottom w:val="nil"/>
                <w:right w:val="nil"/>
                <w:between w:val="nil"/>
              </w:pBdr>
              <w:spacing w:line="360" w:lineRule="auto"/>
              <w:rPr>
                <w:rFonts w:ascii="Calibri" w:eastAsia="Calibri" w:hAnsi="Calibri"/>
                <w:szCs w:val="22"/>
              </w:rPr>
            </w:pPr>
            <w:r>
              <w:rPr>
                <w:rFonts w:ascii="Calibri" w:eastAsia="Calibri" w:hAnsi="Calibri"/>
                <w:szCs w:val="22"/>
              </w:rPr>
              <w:t xml:space="preserve">V tematickém okruhu </w:t>
            </w:r>
            <w:r>
              <w:rPr>
                <w:rFonts w:ascii="Calibri" w:eastAsia="Calibri" w:hAnsi="Calibri"/>
                <w:i/>
                <w:szCs w:val="22"/>
              </w:rPr>
              <w:t>Lidé kolem nás</w:t>
            </w:r>
            <w:r>
              <w:rPr>
                <w:rFonts w:ascii="Calibri" w:eastAsia="Calibri" w:hAnsi="Calibri"/>
                <w:szCs w:val="22"/>
              </w:rPr>
              <w:t xml:space="preserve"> se žáci učí základům společenského chování a jednání. Uvědomují si, že lidé se od sebe navzájem liší a učí se tolerovat odlišnosti mezi lidmi. Při praktických činnostech se učí žáci spolupracovat. Seznamují se základními právy dítěte. Učí se chování v krizových situacích, jak jim předcházet, jak na ně reagovat. </w:t>
            </w:r>
          </w:p>
        </w:tc>
      </w:tr>
      <w:tr w:rsidR="00D91859">
        <w:tc>
          <w:tcPr>
            <w:tcW w:w="262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rPr>
                <w:b/>
              </w:rPr>
            </w:pPr>
            <w:r>
              <w:t>Rodina</w:t>
            </w:r>
          </w:p>
        </w:tc>
        <w:tc>
          <w:tcPr>
            <w:tcW w:w="613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numPr>
                <w:ilvl w:val="0"/>
                <w:numId w:val="21"/>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Povídáme si o prarodičích, kde bydlí, jak s nimi trávíme volný čas</w:t>
            </w:r>
          </w:p>
          <w:p w:rsidR="00D91859" w:rsidRDefault="006B429E">
            <w:pPr>
              <w:numPr>
                <w:ilvl w:val="0"/>
                <w:numId w:val="21"/>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Povídáme si, jaké zvyky a tradice doma dodržujeme</w:t>
            </w:r>
          </w:p>
          <w:p w:rsidR="00D91859" w:rsidRDefault="006B429E">
            <w:pPr>
              <w:numPr>
                <w:ilvl w:val="0"/>
                <w:numId w:val="21"/>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lastRenderedPageBreak/>
              <w:t>Vyrábíme přáníčka k různým příležitostem</w:t>
            </w:r>
          </w:p>
          <w:p w:rsidR="00D91859" w:rsidRDefault="006B429E">
            <w:pPr>
              <w:numPr>
                <w:ilvl w:val="0"/>
                <w:numId w:val="21"/>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Vyrábíme drobné dárečky</w:t>
            </w:r>
          </w:p>
          <w:p w:rsidR="00D91859" w:rsidRDefault="006B429E">
            <w:pPr>
              <w:numPr>
                <w:ilvl w:val="0"/>
                <w:numId w:val="21"/>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Povídáme si, jak tradice a zvyky vznikaly</w:t>
            </w:r>
          </w:p>
          <w:p w:rsidR="00D91859" w:rsidRDefault="006B429E">
            <w:pPr>
              <w:numPr>
                <w:ilvl w:val="0"/>
                <w:numId w:val="21"/>
              </w:numPr>
              <w:pBdr>
                <w:top w:val="nil"/>
                <w:left w:val="nil"/>
                <w:bottom w:val="nil"/>
                <w:right w:val="nil"/>
                <w:between w:val="nil"/>
              </w:pBdr>
              <w:spacing w:line="360" w:lineRule="auto"/>
              <w:jc w:val="left"/>
            </w:pPr>
            <w:r>
              <w:rPr>
                <w:rFonts w:ascii="Calibri" w:eastAsia="Calibri" w:hAnsi="Calibri"/>
                <w:szCs w:val="22"/>
              </w:rPr>
              <w:t>Povídáme si o zaměstnání rodičů</w:t>
            </w:r>
          </w:p>
        </w:tc>
      </w:tr>
      <w:tr w:rsidR="00D91859">
        <w:tc>
          <w:tcPr>
            <w:tcW w:w="262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rPr>
                <w:b/>
              </w:rPr>
            </w:pPr>
            <w:r>
              <w:lastRenderedPageBreak/>
              <w:t>Lidé z našeho okolí a kamarádi</w:t>
            </w:r>
          </w:p>
        </w:tc>
        <w:tc>
          <w:tcPr>
            <w:tcW w:w="613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numPr>
                <w:ilvl w:val="0"/>
                <w:numId w:val="22"/>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Dodržujeme základní hygienické návyky, správné chování při jídle</w:t>
            </w:r>
          </w:p>
          <w:p w:rsidR="00D91859" w:rsidRDefault="006B429E">
            <w:pPr>
              <w:numPr>
                <w:ilvl w:val="0"/>
                <w:numId w:val="22"/>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Učíme se spolu navzájem slušně komunikovat a pomáhat si</w:t>
            </w:r>
          </w:p>
          <w:p w:rsidR="00D91859" w:rsidRDefault="006B429E">
            <w:pPr>
              <w:numPr>
                <w:ilvl w:val="0"/>
                <w:numId w:val="22"/>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Při komunikaci používáme slovíčka - prosím a děkuji</w:t>
            </w:r>
          </w:p>
          <w:p w:rsidR="00D91859" w:rsidRDefault="006B429E">
            <w:pPr>
              <w:numPr>
                <w:ilvl w:val="0"/>
                <w:numId w:val="22"/>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Chodíme do obchodu</w:t>
            </w:r>
          </w:p>
          <w:p w:rsidR="00D91859" w:rsidRDefault="006B429E">
            <w:pPr>
              <w:numPr>
                <w:ilvl w:val="0"/>
                <w:numId w:val="22"/>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Jezdíme autobusem</w:t>
            </w:r>
          </w:p>
          <w:p w:rsidR="00D91859" w:rsidRDefault="006B429E">
            <w:pPr>
              <w:numPr>
                <w:ilvl w:val="0"/>
                <w:numId w:val="22"/>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Vyprávíme si o vlastnostech, kterých si na lidech vážíme</w:t>
            </w:r>
            <w:r>
              <w:rPr>
                <w:rFonts w:ascii="Calibri" w:eastAsia="Calibri" w:hAnsi="Calibri"/>
                <w:szCs w:val="22"/>
              </w:rPr>
              <w:br/>
              <w:t>a o záporných vlastnostech</w:t>
            </w:r>
          </w:p>
          <w:p w:rsidR="00D91859" w:rsidRDefault="006B429E">
            <w:pPr>
              <w:numPr>
                <w:ilvl w:val="0"/>
                <w:numId w:val="22"/>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Vyrábíme masky na karneval</w:t>
            </w:r>
          </w:p>
          <w:p w:rsidR="00D91859" w:rsidRDefault="006B429E">
            <w:pPr>
              <w:numPr>
                <w:ilvl w:val="0"/>
                <w:numId w:val="22"/>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Vyrábíme sváteční ozdoby</w:t>
            </w:r>
          </w:p>
          <w:p w:rsidR="00D91859" w:rsidRDefault="006B429E">
            <w:pPr>
              <w:numPr>
                <w:ilvl w:val="0"/>
                <w:numId w:val="22"/>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Vybíráme hudbu k různým příležitostem</w:t>
            </w:r>
          </w:p>
          <w:p w:rsidR="00D91859" w:rsidRDefault="006B429E">
            <w:pPr>
              <w:numPr>
                <w:ilvl w:val="0"/>
                <w:numId w:val="22"/>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Hovoříme o tom, jaký oděv je vhodný pro různá roční období</w:t>
            </w:r>
          </w:p>
          <w:p w:rsidR="00D91859" w:rsidRDefault="006B429E">
            <w:pPr>
              <w:numPr>
                <w:ilvl w:val="0"/>
                <w:numId w:val="22"/>
              </w:numPr>
              <w:pBdr>
                <w:top w:val="nil"/>
                <w:left w:val="nil"/>
                <w:bottom w:val="nil"/>
                <w:right w:val="nil"/>
                <w:between w:val="nil"/>
              </w:pBdr>
              <w:spacing w:line="360" w:lineRule="auto"/>
              <w:jc w:val="left"/>
            </w:pPr>
            <w:r>
              <w:rPr>
                <w:rFonts w:ascii="Calibri" w:eastAsia="Calibri" w:hAnsi="Calibri"/>
                <w:szCs w:val="22"/>
              </w:rPr>
              <w:t>Dodržujeme zásady správného stolování</w:t>
            </w:r>
          </w:p>
        </w:tc>
      </w:tr>
    </w:tbl>
    <w:p w:rsidR="00D91859" w:rsidRDefault="006B429E">
      <w:pPr>
        <w:pStyle w:val="Nadpis2"/>
        <w:numPr>
          <w:ilvl w:val="1"/>
          <w:numId w:val="12"/>
        </w:numPr>
      </w:pPr>
      <w:bookmarkStart w:id="28" w:name="_heading=h.1pxezwc" w:colFirst="0" w:colLast="0"/>
      <w:bookmarkEnd w:id="28"/>
      <w:r>
        <w:t>Tematický okruh - Lidé a čas</w:t>
      </w:r>
    </w:p>
    <w:tbl>
      <w:tblPr>
        <w:tblStyle w:val="a2"/>
        <w:tblW w:w="8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629"/>
        <w:gridCol w:w="6136"/>
      </w:tblGrid>
      <w:tr w:rsidR="00D91859">
        <w:trPr>
          <w:cnfStyle w:val="100000000000" w:firstRow="1" w:lastRow="0" w:firstColumn="0" w:lastColumn="0" w:oddVBand="0" w:evenVBand="0" w:oddHBand="0" w:evenHBand="0" w:firstRowFirstColumn="0" w:firstRowLastColumn="0" w:lastRowFirstColumn="0" w:lastRowLastColumn="0"/>
          <w:tblHeader/>
        </w:trPr>
        <w:tc>
          <w:tcPr>
            <w:tcW w:w="8765" w:type="dxa"/>
            <w:gridSpan w:val="2"/>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tcPr>
          <w:p w:rsidR="00D91859" w:rsidRDefault="006B429E">
            <w:pPr>
              <w:shd w:val="clear" w:color="auto" w:fill="9CC2E5"/>
              <w:spacing w:line="240" w:lineRule="auto"/>
              <w:jc w:val="center"/>
              <w:rPr>
                <w:b/>
              </w:rPr>
            </w:pPr>
            <w:r>
              <w:rPr>
                <w:rFonts w:ascii="Calibri" w:eastAsia="Calibri" w:hAnsi="Calibri"/>
                <w:b/>
              </w:rPr>
              <w:t>Tematický okruh – Lidé a čas</w:t>
            </w:r>
          </w:p>
        </w:tc>
      </w:tr>
      <w:tr w:rsidR="00D91859">
        <w:tc>
          <w:tcPr>
            <w:tcW w:w="262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pPr>
            <w:r>
              <w:rPr>
                <w:rFonts w:ascii="Calibri" w:eastAsia="Calibri" w:hAnsi="Calibri"/>
              </w:rPr>
              <w:t>Tematický okruh</w:t>
            </w:r>
          </w:p>
        </w:tc>
        <w:tc>
          <w:tcPr>
            <w:tcW w:w="613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pBdr>
                <w:top w:val="nil"/>
                <w:left w:val="nil"/>
                <w:bottom w:val="nil"/>
                <w:right w:val="nil"/>
                <w:between w:val="nil"/>
              </w:pBdr>
              <w:spacing w:line="360" w:lineRule="auto"/>
              <w:rPr>
                <w:rFonts w:ascii="Calibri" w:eastAsia="Calibri" w:hAnsi="Calibri"/>
                <w:szCs w:val="22"/>
              </w:rPr>
            </w:pPr>
            <w:r>
              <w:rPr>
                <w:rFonts w:ascii="Calibri" w:eastAsia="Calibri" w:hAnsi="Calibri"/>
                <w:szCs w:val="22"/>
              </w:rPr>
              <w:t xml:space="preserve">V tematickém okruhu </w:t>
            </w:r>
            <w:r>
              <w:rPr>
                <w:rFonts w:ascii="Calibri" w:eastAsia="Calibri" w:hAnsi="Calibri"/>
                <w:i/>
                <w:szCs w:val="22"/>
              </w:rPr>
              <w:t>Lidé a čas</w:t>
            </w:r>
            <w:r>
              <w:rPr>
                <w:rFonts w:ascii="Calibri" w:eastAsia="Calibri" w:hAnsi="Calibri"/>
                <w:szCs w:val="22"/>
              </w:rPr>
              <w:t xml:space="preserve"> se žáci učí orientovat v čase </w:t>
            </w:r>
            <w:r>
              <w:rPr>
                <w:rFonts w:ascii="Calibri" w:eastAsia="Calibri" w:hAnsi="Calibri"/>
                <w:szCs w:val="22"/>
              </w:rPr>
              <w:br/>
              <w:t xml:space="preserve">a určovat ho. Poznávají jak se život a věci v toku času vyvíjejí a mění. Rozlišují přítomnost, minulost a budoucnost. Důležitou složkou je praktické poznávání způsobu života v nejbližším okolí, návštěva významných historických památek v místě bydliště. </w:t>
            </w:r>
          </w:p>
        </w:tc>
      </w:tr>
      <w:tr w:rsidR="00D91859">
        <w:tc>
          <w:tcPr>
            <w:tcW w:w="262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rPr>
                <w:b/>
              </w:rPr>
            </w:pPr>
            <w:r>
              <w:t>Náš režim</w:t>
            </w:r>
          </w:p>
        </w:tc>
        <w:tc>
          <w:tcPr>
            <w:tcW w:w="613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numPr>
                <w:ilvl w:val="0"/>
                <w:numId w:val="23"/>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Vyprávíme si o svém denním a týdenním režimu</w:t>
            </w:r>
          </w:p>
          <w:p w:rsidR="00D91859" w:rsidRDefault="006B429E">
            <w:pPr>
              <w:numPr>
                <w:ilvl w:val="0"/>
                <w:numId w:val="23"/>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Vyprávíme si, co jsme dělali o víkendu či o prázdninách</w:t>
            </w:r>
          </w:p>
          <w:p w:rsidR="00D91859" w:rsidRDefault="006B429E">
            <w:pPr>
              <w:numPr>
                <w:ilvl w:val="0"/>
                <w:numId w:val="23"/>
              </w:numPr>
              <w:pBdr>
                <w:top w:val="nil"/>
                <w:left w:val="nil"/>
                <w:bottom w:val="nil"/>
                <w:right w:val="nil"/>
                <w:between w:val="nil"/>
              </w:pBdr>
              <w:spacing w:line="360" w:lineRule="auto"/>
              <w:jc w:val="left"/>
            </w:pPr>
            <w:r>
              <w:rPr>
                <w:rFonts w:ascii="Calibri" w:eastAsia="Calibri" w:hAnsi="Calibri"/>
                <w:szCs w:val="22"/>
              </w:rPr>
              <w:t>Sledujeme čas, kdy přicházíme do družiny, kdy odcházíme na oběd či domů</w:t>
            </w:r>
          </w:p>
        </w:tc>
      </w:tr>
      <w:tr w:rsidR="00D91859">
        <w:tc>
          <w:tcPr>
            <w:tcW w:w="262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rPr>
                <w:b/>
              </w:rPr>
            </w:pPr>
            <w:r>
              <w:t>Lidé</w:t>
            </w:r>
          </w:p>
        </w:tc>
        <w:tc>
          <w:tcPr>
            <w:tcW w:w="613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numPr>
                <w:ilvl w:val="0"/>
                <w:numId w:val="24"/>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Kreslíme své rodiče, kamarády</w:t>
            </w:r>
          </w:p>
          <w:p w:rsidR="00D91859" w:rsidRDefault="006B429E">
            <w:pPr>
              <w:numPr>
                <w:ilvl w:val="0"/>
                <w:numId w:val="24"/>
              </w:numPr>
              <w:pBdr>
                <w:top w:val="nil"/>
                <w:left w:val="nil"/>
                <w:bottom w:val="nil"/>
                <w:right w:val="nil"/>
                <w:between w:val="nil"/>
              </w:pBdr>
              <w:spacing w:line="360" w:lineRule="auto"/>
              <w:jc w:val="left"/>
            </w:pPr>
            <w:r>
              <w:rPr>
                <w:rFonts w:ascii="Calibri" w:eastAsia="Calibri" w:hAnsi="Calibri"/>
                <w:szCs w:val="22"/>
              </w:rPr>
              <w:t>Porovnáváme rozdíly mezi lidmi</w:t>
            </w:r>
          </w:p>
        </w:tc>
      </w:tr>
      <w:tr w:rsidR="00D91859">
        <w:tc>
          <w:tcPr>
            <w:tcW w:w="262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rPr>
                <w:b/>
              </w:rPr>
            </w:pPr>
            <w:r>
              <w:lastRenderedPageBreak/>
              <w:t>Věci kolem nás</w:t>
            </w:r>
          </w:p>
        </w:tc>
        <w:tc>
          <w:tcPr>
            <w:tcW w:w="613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numPr>
                <w:ilvl w:val="0"/>
                <w:numId w:val="25"/>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Kreslíme a povídáme si o spotřebičích, které máme doma</w:t>
            </w:r>
          </w:p>
          <w:p w:rsidR="00D91859" w:rsidRDefault="006B429E">
            <w:pPr>
              <w:numPr>
                <w:ilvl w:val="0"/>
                <w:numId w:val="25"/>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Vystřihujeme obrázky spotřebičů z reklamních letáků a vytváříme koláž</w:t>
            </w:r>
          </w:p>
          <w:p w:rsidR="00D91859" w:rsidRDefault="006B429E">
            <w:pPr>
              <w:numPr>
                <w:ilvl w:val="0"/>
                <w:numId w:val="25"/>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Prohlížíme si nové i starší fotografie našeho města</w:t>
            </w:r>
          </w:p>
          <w:p w:rsidR="00D91859" w:rsidRDefault="006B429E">
            <w:pPr>
              <w:numPr>
                <w:ilvl w:val="0"/>
                <w:numId w:val="25"/>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Povídáme si o tom, jak se žilo na hradech a zámcích</w:t>
            </w:r>
          </w:p>
          <w:p w:rsidR="00D91859" w:rsidRDefault="006B429E">
            <w:pPr>
              <w:numPr>
                <w:ilvl w:val="0"/>
                <w:numId w:val="25"/>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Prohlížíme si turistické trasy</w:t>
            </w:r>
          </w:p>
          <w:p w:rsidR="00D91859" w:rsidRDefault="006B429E">
            <w:pPr>
              <w:numPr>
                <w:ilvl w:val="0"/>
                <w:numId w:val="25"/>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Čteme si starší i nové pohádky a příběhy</w:t>
            </w:r>
          </w:p>
        </w:tc>
      </w:tr>
    </w:tbl>
    <w:p w:rsidR="00D91859" w:rsidRDefault="006B429E">
      <w:pPr>
        <w:pStyle w:val="Nadpis2"/>
        <w:numPr>
          <w:ilvl w:val="1"/>
          <w:numId w:val="12"/>
        </w:numPr>
      </w:pPr>
      <w:bookmarkStart w:id="29" w:name="_heading=h.49x2ik5" w:colFirst="0" w:colLast="0"/>
      <w:bookmarkEnd w:id="29"/>
      <w:r>
        <w:t xml:space="preserve">Tematický okruh - Rozmanitost přírody       </w:t>
      </w:r>
    </w:p>
    <w:tbl>
      <w:tblPr>
        <w:tblStyle w:val="a3"/>
        <w:tblW w:w="8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629"/>
        <w:gridCol w:w="6136"/>
      </w:tblGrid>
      <w:tr w:rsidR="00D91859">
        <w:trPr>
          <w:cnfStyle w:val="100000000000" w:firstRow="1" w:lastRow="0" w:firstColumn="0" w:lastColumn="0" w:oddVBand="0" w:evenVBand="0" w:oddHBand="0" w:evenHBand="0" w:firstRowFirstColumn="0" w:firstRowLastColumn="0" w:lastRowFirstColumn="0" w:lastRowLastColumn="0"/>
          <w:tblHeader/>
        </w:trPr>
        <w:tc>
          <w:tcPr>
            <w:tcW w:w="8765" w:type="dxa"/>
            <w:gridSpan w:val="2"/>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tcPr>
          <w:p w:rsidR="00D91859" w:rsidRDefault="006B429E">
            <w:pPr>
              <w:shd w:val="clear" w:color="auto" w:fill="9CC2E5"/>
              <w:spacing w:line="240" w:lineRule="auto"/>
              <w:jc w:val="center"/>
              <w:rPr>
                <w:b/>
              </w:rPr>
            </w:pPr>
            <w:r>
              <w:rPr>
                <w:rFonts w:ascii="Calibri" w:eastAsia="Calibri" w:hAnsi="Calibri"/>
                <w:b/>
              </w:rPr>
              <w:t>Tematický okruh - Rozmanitost přírody</w:t>
            </w:r>
          </w:p>
        </w:tc>
      </w:tr>
      <w:tr w:rsidR="00D91859">
        <w:tc>
          <w:tcPr>
            <w:tcW w:w="262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pPr>
            <w:r>
              <w:rPr>
                <w:rFonts w:ascii="Calibri" w:eastAsia="Calibri" w:hAnsi="Calibri"/>
              </w:rPr>
              <w:t>Tematický okruh</w:t>
            </w:r>
          </w:p>
        </w:tc>
        <w:tc>
          <w:tcPr>
            <w:tcW w:w="613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pBdr>
                <w:top w:val="nil"/>
                <w:left w:val="nil"/>
                <w:bottom w:val="nil"/>
                <w:right w:val="nil"/>
                <w:between w:val="nil"/>
              </w:pBdr>
              <w:spacing w:line="360" w:lineRule="auto"/>
              <w:rPr>
                <w:rFonts w:ascii="Calibri" w:eastAsia="Calibri" w:hAnsi="Calibri"/>
                <w:szCs w:val="22"/>
              </w:rPr>
            </w:pPr>
            <w:r>
              <w:rPr>
                <w:rFonts w:ascii="Calibri" w:eastAsia="Calibri" w:hAnsi="Calibri"/>
                <w:szCs w:val="22"/>
              </w:rPr>
              <w:t xml:space="preserve">V tematickém okruhu </w:t>
            </w:r>
            <w:r>
              <w:rPr>
                <w:rFonts w:ascii="Calibri" w:eastAsia="Calibri" w:hAnsi="Calibri"/>
                <w:i/>
                <w:szCs w:val="22"/>
              </w:rPr>
              <w:t>Rozmanitost přírody</w:t>
            </w:r>
            <w:r>
              <w:rPr>
                <w:rFonts w:ascii="Calibri" w:eastAsia="Calibri" w:hAnsi="Calibri"/>
                <w:szCs w:val="22"/>
              </w:rPr>
              <w:t xml:space="preserve"> se žáci seznamují se změnami v přírodě v průběhu roku. Učí se při praktických činnostech sledovat, jak změny v přírodě ovlivňují činnost lidí a jejich život a jaký vliv má činnost lidí na přírodu. Vytvářejí si tak vztah k přírodě </w:t>
            </w:r>
            <w:r>
              <w:rPr>
                <w:rFonts w:ascii="Calibri" w:eastAsia="Calibri" w:hAnsi="Calibri"/>
                <w:szCs w:val="22"/>
              </w:rPr>
              <w:br/>
              <w:t xml:space="preserve">a poznávají, že pro další život lidí je velmi důležitá ochrana životního prostředí. </w:t>
            </w:r>
          </w:p>
        </w:tc>
      </w:tr>
      <w:tr w:rsidR="00D91859">
        <w:tc>
          <w:tcPr>
            <w:tcW w:w="262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pPr>
            <w:r>
              <w:t>Příroda okolo nás</w:t>
            </w:r>
          </w:p>
        </w:tc>
        <w:tc>
          <w:tcPr>
            <w:tcW w:w="613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numPr>
                <w:ilvl w:val="0"/>
                <w:numId w:val="15"/>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 xml:space="preserve">Při vycházkách pozorujeme přírodu – ptáky na stromech </w:t>
            </w:r>
            <w:r>
              <w:rPr>
                <w:rFonts w:ascii="Calibri" w:eastAsia="Calibri" w:hAnsi="Calibri"/>
                <w:szCs w:val="22"/>
              </w:rPr>
              <w:br/>
              <w:t>a nasloucháme jejich zpěvu</w:t>
            </w:r>
          </w:p>
          <w:p w:rsidR="00D91859" w:rsidRDefault="006B429E">
            <w:pPr>
              <w:numPr>
                <w:ilvl w:val="0"/>
                <w:numId w:val="15"/>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Pracujeme s přírodninami</w:t>
            </w:r>
          </w:p>
          <w:p w:rsidR="00D91859" w:rsidRDefault="006B429E">
            <w:pPr>
              <w:numPr>
                <w:ilvl w:val="0"/>
                <w:numId w:val="15"/>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Modelujeme, co zajímavého jsme viděli v přírodě</w:t>
            </w:r>
          </w:p>
          <w:p w:rsidR="00D91859" w:rsidRDefault="006B429E">
            <w:pPr>
              <w:numPr>
                <w:ilvl w:val="0"/>
                <w:numId w:val="15"/>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Ve třídě pečujeme o květiny</w:t>
            </w:r>
          </w:p>
          <w:p w:rsidR="00D91859" w:rsidRDefault="006B429E">
            <w:pPr>
              <w:numPr>
                <w:ilvl w:val="0"/>
                <w:numId w:val="15"/>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Poznáváme dřeviny a květiny</w:t>
            </w:r>
          </w:p>
          <w:p w:rsidR="00D91859" w:rsidRDefault="006B429E">
            <w:pPr>
              <w:numPr>
                <w:ilvl w:val="0"/>
                <w:numId w:val="15"/>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Při vycházkách si upevňujeme pravidla správného chování v přírodě</w:t>
            </w:r>
          </w:p>
          <w:p w:rsidR="00D91859" w:rsidRDefault="006B429E">
            <w:pPr>
              <w:numPr>
                <w:ilvl w:val="0"/>
                <w:numId w:val="15"/>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Učíme se poznávat zvířata, rostliny</w:t>
            </w:r>
          </w:p>
          <w:p w:rsidR="00D91859" w:rsidRDefault="006B429E">
            <w:pPr>
              <w:numPr>
                <w:ilvl w:val="0"/>
                <w:numId w:val="15"/>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Napodobujeme hlasy zvířat</w:t>
            </w:r>
          </w:p>
          <w:p w:rsidR="00D91859" w:rsidRDefault="006B429E">
            <w:pPr>
              <w:numPr>
                <w:ilvl w:val="0"/>
                <w:numId w:val="15"/>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Pozorujeme domácí zvířata</w:t>
            </w:r>
          </w:p>
          <w:p w:rsidR="00D91859" w:rsidRDefault="006B429E">
            <w:pPr>
              <w:numPr>
                <w:ilvl w:val="0"/>
                <w:numId w:val="15"/>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Kreslíme domácí mazlíčky</w:t>
            </w:r>
          </w:p>
          <w:p w:rsidR="00D91859" w:rsidRDefault="006B429E">
            <w:pPr>
              <w:numPr>
                <w:ilvl w:val="0"/>
                <w:numId w:val="15"/>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Čteme pohádky se zvířecí tématikou</w:t>
            </w:r>
          </w:p>
          <w:p w:rsidR="00D91859" w:rsidRDefault="006B429E">
            <w:pPr>
              <w:numPr>
                <w:ilvl w:val="0"/>
                <w:numId w:val="15"/>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Zpíváme písničky s přírodní tématikou</w:t>
            </w:r>
          </w:p>
          <w:p w:rsidR="00D91859" w:rsidRDefault="006B429E">
            <w:pPr>
              <w:numPr>
                <w:ilvl w:val="0"/>
                <w:numId w:val="15"/>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Posedíme u ohýnku a opékáme párky</w:t>
            </w:r>
          </w:p>
          <w:p w:rsidR="00D91859" w:rsidRDefault="006B429E">
            <w:pPr>
              <w:numPr>
                <w:ilvl w:val="0"/>
                <w:numId w:val="15"/>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Pomáháme při úklidu svého okolí</w:t>
            </w:r>
          </w:p>
          <w:p w:rsidR="00D91859" w:rsidRDefault="006B429E">
            <w:pPr>
              <w:numPr>
                <w:ilvl w:val="0"/>
                <w:numId w:val="15"/>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lastRenderedPageBreak/>
              <w:t>Hrajeme pexeso či skládáme puzzle s náměty zvířat</w:t>
            </w:r>
          </w:p>
        </w:tc>
      </w:tr>
      <w:tr w:rsidR="00D91859">
        <w:tc>
          <w:tcPr>
            <w:tcW w:w="262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pPr>
            <w:r>
              <w:lastRenderedPageBreak/>
              <w:t>Roční období a počasí</w:t>
            </w:r>
          </w:p>
        </w:tc>
        <w:tc>
          <w:tcPr>
            <w:tcW w:w="613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numPr>
                <w:ilvl w:val="0"/>
                <w:numId w:val="16"/>
              </w:numPr>
              <w:pBdr>
                <w:top w:val="nil"/>
                <w:left w:val="nil"/>
                <w:bottom w:val="nil"/>
                <w:right w:val="nil"/>
                <w:between w:val="nil"/>
              </w:pBdr>
              <w:spacing w:line="360" w:lineRule="auto"/>
              <w:jc w:val="left"/>
            </w:pPr>
            <w:r>
              <w:rPr>
                <w:rFonts w:ascii="Calibri" w:eastAsia="Calibri" w:hAnsi="Calibri"/>
                <w:szCs w:val="22"/>
              </w:rPr>
              <w:t>Poznáváme jednotlivá roční období dle typických znaků</w:t>
            </w:r>
          </w:p>
          <w:p w:rsidR="00D91859" w:rsidRDefault="006B429E">
            <w:pPr>
              <w:numPr>
                <w:ilvl w:val="0"/>
                <w:numId w:val="16"/>
              </w:numPr>
              <w:pBdr>
                <w:top w:val="nil"/>
                <w:left w:val="nil"/>
                <w:bottom w:val="nil"/>
                <w:right w:val="nil"/>
                <w:between w:val="nil"/>
              </w:pBdr>
              <w:spacing w:line="360" w:lineRule="auto"/>
              <w:jc w:val="left"/>
            </w:pPr>
            <w:r>
              <w:rPr>
                <w:rFonts w:ascii="Calibri" w:eastAsia="Calibri" w:hAnsi="Calibri"/>
                <w:szCs w:val="22"/>
              </w:rPr>
              <w:t>Povídáme si o vhodném oblečení pro určité období a počasí</w:t>
            </w:r>
          </w:p>
          <w:p w:rsidR="00D91859" w:rsidRDefault="006B429E">
            <w:pPr>
              <w:numPr>
                <w:ilvl w:val="0"/>
                <w:numId w:val="16"/>
              </w:numPr>
              <w:pBdr>
                <w:top w:val="nil"/>
                <w:left w:val="nil"/>
                <w:bottom w:val="nil"/>
                <w:right w:val="nil"/>
                <w:between w:val="nil"/>
              </w:pBdr>
              <w:spacing w:line="360" w:lineRule="auto"/>
              <w:jc w:val="left"/>
            </w:pPr>
            <w:r>
              <w:rPr>
                <w:rFonts w:ascii="Calibri" w:eastAsia="Calibri" w:hAnsi="Calibri"/>
                <w:szCs w:val="22"/>
              </w:rPr>
              <w:t>Povídáme si, jaké sporty můžeme provozovat v určitém ročním období</w:t>
            </w:r>
          </w:p>
          <w:p w:rsidR="00D91859" w:rsidRDefault="006B429E">
            <w:pPr>
              <w:numPr>
                <w:ilvl w:val="0"/>
                <w:numId w:val="16"/>
              </w:numPr>
              <w:pBdr>
                <w:top w:val="nil"/>
                <w:left w:val="nil"/>
                <w:bottom w:val="nil"/>
                <w:right w:val="nil"/>
                <w:between w:val="nil"/>
              </w:pBdr>
              <w:spacing w:line="360" w:lineRule="auto"/>
              <w:jc w:val="left"/>
            </w:pPr>
            <w:r>
              <w:rPr>
                <w:rFonts w:ascii="Calibri" w:eastAsia="Calibri" w:hAnsi="Calibri"/>
                <w:szCs w:val="22"/>
              </w:rPr>
              <w:t>Kreslíme krajinu v jednotlivých ročních obdobích</w:t>
            </w:r>
          </w:p>
          <w:p w:rsidR="00D91859" w:rsidRDefault="006B429E">
            <w:pPr>
              <w:numPr>
                <w:ilvl w:val="0"/>
                <w:numId w:val="16"/>
              </w:numPr>
              <w:pBdr>
                <w:top w:val="nil"/>
                <w:left w:val="nil"/>
                <w:bottom w:val="nil"/>
                <w:right w:val="nil"/>
                <w:between w:val="nil"/>
              </w:pBdr>
              <w:spacing w:line="360" w:lineRule="auto"/>
              <w:jc w:val="left"/>
            </w:pPr>
            <w:r>
              <w:rPr>
                <w:rFonts w:ascii="Calibri" w:eastAsia="Calibri" w:hAnsi="Calibri"/>
                <w:szCs w:val="22"/>
              </w:rPr>
              <w:t>V zimě pozorujeme stopy ptáků</w:t>
            </w:r>
          </w:p>
          <w:p w:rsidR="00D91859" w:rsidRDefault="006B429E">
            <w:pPr>
              <w:numPr>
                <w:ilvl w:val="0"/>
                <w:numId w:val="16"/>
              </w:numPr>
              <w:pBdr>
                <w:top w:val="nil"/>
                <w:left w:val="nil"/>
                <w:bottom w:val="nil"/>
                <w:right w:val="nil"/>
                <w:between w:val="nil"/>
              </w:pBdr>
              <w:spacing w:line="360" w:lineRule="auto"/>
              <w:jc w:val="left"/>
              <w:rPr>
                <w:rFonts w:ascii="Calibri" w:eastAsia="Calibri" w:hAnsi="Calibri"/>
                <w:szCs w:val="22"/>
              </w:rPr>
            </w:pPr>
            <w:r>
              <w:rPr>
                <w:rFonts w:ascii="Calibri" w:eastAsia="Calibri" w:hAnsi="Calibri"/>
                <w:szCs w:val="22"/>
              </w:rPr>
              <w:t>Stavíme sněhuláky</w:t>
            </w:r>
          </w:p>
        </w:tc>
      </w:tr>
    </w:tbl>
    <w:p w:rsidR="00D91859" w:rsidRDefault="006B429E">
      <w:pPr>
        <w:pStyle w:val="Nadpis2"/>
        <w:numPr>
          <w:ilvl w:val="1"/>
          <w:numId w:val="12"/>
        </w:numPr>
      </w:pPr>
      <w:bookmarkStart w:id="30" w:name="_heading=h.2p2csry" w:colFirst="0" w:colLast="0"/>
      <w:bookmarkEnd w:id="30"/>
      <w:r>
        <w:t>Tematický okruh – Člověk a jeho zdraví</w:t>
      </w:r>
    </w:p>
    <w:tbl>
      <w:tblPr>
        <w:tblStyle w:val="a4"/>
        <w:tblW w:w="8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629"/>
        <w:gridCol w:w="6136"/>
      </w:tblGrid>
      <w:tr w:rsidR="00D91859">
        <w:trPr>
          <w:cnfStyle w:val="100000000000" w:firstRow="1" w:lastRow="0" w:firstColumn="0" w:lastColumn="0" w:oddVBand="0" w:evenVBand="0" w:oddHBand="0" w:evenHBand="0" w:firstRowFirstColumn="0" w:firstRowLastColumn="0" w:lastRowFirstColumn="0" w:lastRowLastColumn="0"/>
          <w:tblHeader/>
        </w:trPr>
        <w:tc>
          <w:tcPr>
            <w:tcW w:w="8765" w:type="dxa"/>
            <w:gridSpan w:val="2"/>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tcPr>
          <w:p w:rsidR="00D91859" w:rsidRDefault="006B429E">
            <w:pPr>
              <w:shd w:val="clear" w:color="auto" w:fill="9CC2E5"/>
              <w:spacing w:line="240" w:lineRule="auto"/>
              <w:jc w:val="center"/>
              <w:rPr>
                <w:b/>
              </w:rPr>
            </w:pPr>
            <w:r>
              <w:rPr>
                <w:rFonts w:ascii="Calibri" w:eastAsia="Calibri" w:hAnsi="Calibri"/>
                <w:b/>
              </w:rPr>
              <w:t>Tematický okruh – Člověk a jeho zdraví</w:t>
            </w:r>
          </w:p>
        </w:tc>
      </w:tr>
      <w:tr w:rsidR="00D91859">
        <w:tc>
          <w:tcPr>
            <w:tcW w:w="262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pPr>
            <w:r>
              <w:rPr>
                <w:rFonts w:ascii="Calibri" w:eastAsia="Calibri" w:hAnsi="Calibri"/>
              </w:rPr>
              <w:t>Tematický okruh</w:t>
            </w:r>
          </w:p>
        </w:tc>
        <w:tc>
          <w:tcPr>
            <w:tcW w:w="613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pBdr>
                <w:top w:val="nil"/>
                <w:left w:val="nil"/>
                <w:bottom w:val="nil"/>
                <w:right w:val="nil"/>
                <w:between w:val="nil"/>
              </w:pBdr>
              <w:spacing w:line="360" w:lineRule="auto"/>
              <w:rPr>
                <w:rFonts w:ascii="Calibri" w:eastAsia="Calibri" w:hAnsi="Calibri"/>
                <w:szCs w:val="22"/>
              </w:rPr>
            </w:pPr>
            <w:r>
              <w:rPr>
                <w:rFonts w:ascii="Calibri" w:eastAsia="Calibri" w:hAnsi="Calibri"/>
                <w:szCs w:val="22"/>
              </w:rPr>
              <w:t xml:space="preserve">V tematickém okruhu </w:t>
            </w:r>
            <w:r>
              <w:rPr>
                <w:rFonts w:ascii="Calibri" w:eastAsia="Calibri" w:hAnsi="Calibri"/>
                <w:i/>
                <w:szCs w:val="22"/>
              </w:rPr>
              <w:t>Člověk a jeho zdraví</w:t>
            </w:r>
            <w:r>
              <w:rPr>
                <w:rFonts w:ascii="Calibri" w:eastAsia="Calibri" w:hAnsi="Calibri"/>
                <w:szCs w:val="22"/>
              </w:rPr>
              <w:t xml:space="preserve"> žáci poznávají sami sebe, seznamují se se svým tělem, učí se poznávat jeho funkce. Učí se dodržovat správné hygienické návyky a uvědomovat si jejich důležitost pro ochranu zdraví. Poznávají, co jejich zdraví prospívá </w:t>
            </w:r>
            <w:r>
              <w:rPr>
                <w:rFonts w:ascii="Calibri" w:eastAsia="Calibri" w:hAnsi="Calibri"/>
                <w:szCs w:val="22"/>
              </w:rPr>
              <w:br/>
              <w:t xml:space="preserve">a co ho poškozuje, jak se dá přecházet škodlivým vlivům. Učí se za své zdraví zodpovídat a pečovat o ně. </w:t>
            </w:r>
          </w:p>
        </w:tc>
      </w:tr>
      <w:tr w:rsidR="00D91859">
        <w:tc>
          <w:tcPr>
            <w:tcW w:w="262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pPr>
            <w:r>
              <w:t>Poznáváme své tělo</w:t>
            </w:r>
          </w:p>
        </w:tc>
        <w:tc>
          <w:tcPr>
            <w:tcW w:w="613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numPr>
                <w:ilvl w:val="0"/>
                <w:numId w:val="17"/>
              </w:numPr>
              <w:pBdr>
                <w:top w:val="nil"/>
                <w:left w:val="nil"/>
                <w:bottom w:val="nil"/>
                <w:right w:val="nil"/>
                <w:between w:val="nil"/>
              </w:pBdr>
              <w:spacing w:line="360" w:lineRule="auto"/>
              <w:jc w:val="left"/>
            </w:pPr>
            <w:r>
              <w:rPr>
                <w:rFonts w:ascii="Calibri" w:eastAsia="Calibri" w:hAnsi="Calibri"/>
                <w:szCs w:val="22"/>
              </w:rPr>
              <w:t xml:space="preserve">Pojmenováváme a ukazujeme si jednotlivé části lidského těla </w:t>
            </w:r>
          </w:p>
          <w:p w:rsidR="00D91859" w:rsidRDefault="006B429E">
            <w:pPr>
              <w:numPr>
                <w:ilvl w:val="0"/>
                <w:numId w:val="17"/>
              </w:numPr>
              <w:pBdr>
                <w:top w:val="nil"/>
                <w:left w:val="nil"/>
                <w:bottom w:val="nil"/>
                <w:right w:val="nil"/>
                <w:between w:val="nil"/>
              </w:pBdr>
              <w:spacing w:line="360" w:lineRule="auto"/>
              <w:jc w:val="left"/>
            </w:pPr>
            <w:r>
              <w:rPr>
                <w:rFonts w:ascii="Calibri" w:eastAsia="Calibri" w:hAnsi="Calibri"/>
                <w:szCs w:val="22"/>
              </w:rPr>
              <w:t xml:space="preserve">Vyprávíme si o otužování a zdravém životním stylu </w:t>
            </w:r>
          </w:p>
        </w:tc>
      </w:tr>
      <w:tr w:rsidR="00D91859">
        <w:tc>
          <w:tcPr>
            <w:tcW w:w="262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tcPr>
          <w:p w:rsidR="00D91859" w:rsidRDefault="006B429E">
            <w:pPr>
              <w:shd w:val="clear" w:color="auto" w:fill="DEEAF6"/>
              <w:spacing w:line="240" w:lineRule="auto"/>
              <w:jc w:val="left"/>
            </w:pPr>
            <w:r>
              <w:t>Žijeme zdravě</w:t>
            </w:r>
          </w:p>
        </w:tc>
        <w:tc>
          <w:tcPr>
            <w:tcW w:w="613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D91859" w:rsidRDefault="006B429E">
            <w:pPr>
              <w:numPr>
                <w:ilvl w:val="0"/>
                <w:numId w:val="18"/>
              </w:numPr>
              <w:pBdr>
                <w:top w:val="nil"/>
                <w:left w:val="nil"/>
                <w:bottom w:val="nil"/>
                <w:right w:val="nil"/>
                <w:between w:val="nil"/>
              </w:pBdr>
              <w:spacing w:line="360" w:lineRule="auto"/>
              <w:jc w:val="left"/>
            </w:pPr>
            <w:r>
              <w:rPr>
                <w:rFonts w:ascii="Calibri" w:eastAsia="Calibri" w:hAnsi="Calibri"/>
                <w:szCs w:val="22"/>
              </w:rPr>
              <w:t xml:space="preserve">Povídáme si, které jsou zdravé a nezdravé potraviny </w:t>
            </w:r>
          </w:p>
          <w:p w:rsidR="00D91859" w:rsidRDefault="006B429E">
            <w:pPr>
              <w:numPr>
                <w:ilvl w:val="0"/>
                <w:numId w:val="18"/>
              </w:numPr>
              <w:pBdr>
                <w:top w:val="nil"/>
                <w:left w:val="nil"/>
                <w:bottom w:val="nil"/>
                <w:right w:val="nil"/>
                <w:between w:val="nil"/>
              </w:pBdr>
              <w:spacing w:line="360" w:lineRule="auto"/>
              <w:jc w:val="left"/>
            </w:pPr>
            <w:r>
              <w:rPr>
                <w:rFonts w:ascii="Calibri" w:eastAsia="Calibri" w:hAnsi="Calibri"/>
                <w:szCs w:val="22"/>
              </w:rPr>
              <w:t xml:space="preserve">Kreslíme ovoce a zeleninu </w:t>
            </w:r>
          </w:p>
          <w:p w:rsidR="00D91859" w:rsidRDefault="006B429E">
            <w:pPr>
              <w:numPr>
                <w:ilvl w:val="0"/>
                <w:numId w:val="18"/>
              </w:numPr>
              <w:pBdr>
                <w:top w:val="nil"/>
                <w:left w:val="nil"/>
                <w:bottom w:val="nil"/>
                <w:right w:val="nil"/>
                <w:between w:val="nil"/>
              </w:pBdr>
              <w:spacing w:line="360" w:lineRule="auto"/>
              <w:jc w:val="left"/>
            </w:pPr>
            <w:r>
              <w:rPr>
                <w:rFonts w:ascii="Calibri" w:eastAsia="Calibri" w:hAnsi="Calibri"/>
                <w:szCs w:val="22"/>
              </w:rPr>
              <w:t>Poznáváme chutě ovoce a zeleniny</w:t>
            </w:r>
          </w:p>
          <w:p w:rsidR="00D91859" w:rsidRDefault="006B429E">
            <w:pPr>
              <w:numPr>
                <w:ilvl w:val="0"/>
                <w:numId w:val="18"/>
              </w:numPr>
              <w:pBdr>
                <w:top w:val="nil"/>
                <w:left w:val="nil"/>
                <w:bottom w:val="nil"/>
                <w:right w:val="nil"/>
                <w:between w:val="nil"/>
              </w:pBdr>
              <w:spacing w:line="360" w:lineRule="auto"/>
              <w:jc w:val="left"/>
            </w:pPr>
            <w:r>
              <w:rPr>
                <w:rFonts w:ascii="Calibri" w:eastAsia="Calibri" w:hAnsi="Calibri"/>
                <w:szCs w:val="22"/>
              </w:rPr>
              <w:t>Vyprávíme si, co rádi jíme</w:t>
            </w:r>
          </w:p>
          <w:p w:rsidR="00D91859" w:rsidRDefault="006B429E">
            <w:pPr>
              <w:numPr>
                <w:ilvl w:val="0"/>
                <w:numId w:val="18"/>
              </w:numPr>
              <w:pBdr>
                <w:top w:val="nil"/>
                <w:left w:val="nil"/>
                <w:bottom w:val="nil"/>
                <w:right w:val="nil"/>
                <w:between w:val="nil"/>
              </w:pBdr>
              <w:spacing w:line="360" w:lineRule="auto"/>
              <w:jc w:val="left"/>
            </w:pPr>
            <w:r>
              <w:rPr>
                <w:rFonts w:ascii="Calibri" w:eastAsia="Calibri" w:hAnsi="Calibri"/>
                <w:szCs w:val="22"/>
              </w:rPr>
              <w:t>Připravujeme zdravé pomazánky</w:t>
            </w:r>
          </w:p>
          <w:p w:rsidR="00D91859" w:rsidRDefault="006B429E">
            <w:pPr>
              <w:numPr>
                <w:ilvl w:val="0"/>
                <w:numId w:val="18"/>
              </w:numPr>
              <w:pBdr>
                <w:top w:val="nil"/>
                <w:left w:val="nil"/>
                <w:bottom w:val="nil"/>
                <w:right w:val="nil"/>
                <w:between w:val="nil"/>
              </w:pBdr>
              <w:spacing w:line="360" w:lineRule="auto"/>
              <w:jc w:val="left"/>
            </w:pPr>
            <w:r>
              <w:rPr>
                <w:rFonts w:ascii="Calibri" w:eastAsia="Calibri" w:hAnsi="Calibri"/>
                <w:szCs w:val="22"/>
              </w:rPr>
              <w:t>Povídáme si o drogách a o jiných návykových látkách</w:t>
            </w:r>
          </w:p>
          <w:p w:rsidR="00D91859" w:rsidRDefault="006B429E">
            <w:pPr>
              <w:numPr>
                <w:ilvl w:val="0"/>
                <w:numId w:val="18"/>
              </w:numPr>
              <w:pBdr>
                <w:top w:val="nil"/>
                <w:left w:val="nil"/>
                <w:bottom w:val="nil"/>
                <w:right w:val="nil"/>
                <w:between w:val="nil"/>
              </w:pBdr>
              <w:spacing w:line="360" w:lineRule="auto"/>
              <w:jc w:val="left"/>
            </w:pPr>
            <w:r>
              <w:rPr>
                <w:rFonts w:ascii="Calibri" w:eastAsia="Calibri" w:hAnsi="Calibri"/>
                <w:szCs w:val="22"/>
              </w:rPr>
              <w:t>Povídáme si o dětských nemocech a jejich prevenci</w:t>
            </w:r>
          </w:p>
          <w:p w:rsidR="00D91859" w:rsidRDefault="006B429E">
            <w:pPr>
              <w:numPr>
                <w:ilvl w:val="0"/>
                <w:numId w:val="18"/>
              </w:numPr>
              <w:pBdr>
                <w:top w:val="nil"/>
                <w:left w:val="nil"/>
                <w:bottom w:val="nil"/>
                <w:right w:val="nil"/>
                <w:between w:val="nil"/>
              </w:pBdr>
              <w:spacing w:line="360" w:lineRule="auto"/>
              <w:jc w:val="left"/>
            </w:pPr>
            <w:r>
              <w:rPr>
                <w:rFonts w:ascii="Calibri" w:eastAsia="Calibri" w:hAnsi="Calibri"/>
                <w:szCs w:val="22"/>
              </w:rPr>
              <w:t>Pravidelně chodíme na vycházky a na dětské hřiště</w:t>
            </w:r>
          </w:p>
          <w:p w:rsidR="00D91859" w:rsidRDefault="006B429E">
            <w:pPr>
              <w:numPr>
                <w:ilvl w:val="0"/>
                <w:numId w:val="18"/>
              </w:numPr>
              <w:pBdr>
                <w:top w:val="nil"/>
                <w:left w:val="nil"/>
                <w:bottom w:val="nil"/>
                <w:right w:val="nil"/>
                <w:between w:val="nil"/>
              </w:pBdr>
              <w:spacing w:line="360" w:lineRule="auto"/>
              <w:jc w:val="left"/>
            </w:pPr>
            <w:r>
              <w:rPr>
                <w:rFonts w:ascii="Calibri" w:eastAsia="Calibri" w:hAnsi="Calibri"/>
                <w:szCs w:val="22"/>
              </w:rPr>
              <w:t>Hrajeme závodivé a míčové hry</w:t>
            </w:r>
          </w:p>
          <w:p w:rsidR="00D91859" w:rsidRDefault="006B429E">
            <w:pPr>
              <w:numPr>
                <w:ilvl w:val="0"/>
                <w:numId w:val="18"/>
              </w:numPr>
              <w:pBdr>
                <w:top w:val="nil"/>
                <w:left w:val="nil"/>
                <w:bottom w:val="nil"/>
                <w:right w:val="nil"/>
                <w:between w:val="nil"/>
              </w:pBdr>
              <w:spacing w:line="360" w:lineRule="auto"/>
              <w:jc w:val="left"/>
            </w:pPr>
            <w:r>
              <w:rPr>
                <w:rFonts w:ascii="Calibri" w:eastAsia="Calibri" w:hAnsi="Calibri"/>
                <w:szCs w:val="22"/>
              </w:rPr>
              <w:t>Při tělovýchovných chvilkách procvičujeme své tělo</w:t>
            </w:r>
          </w:p>
          <w:p w:rsidR="00D91859" w:rsidRDefault="006B429E">
            <w:pPr>
              <w:numPr>
                <w:ilvl w:val="0"/>
                <w:numId w:val="18"/>
              </w:numPr>
              <w:pBdr>
                <w:top w:val="nil"/>
                <w:left w:val="nil"/>
                <w:bottom w:val="nil"/>
                <w:right w:val="nil"/>
                <w:between w:val="nil"/>
              </w:pBdr>
              <w:spacing w:line="360" w:lineRule="auto"/>
              <w:jc w:val="left"/>
            </w:pPr>
            <w:r>
              <w:rPr>
                <w:rFonts w:ascii="Calibri" w:eastAsia="Calibri" w:hAnsi="Calibri"/>
                <w:szCs w:val="22"/>
              </w:rPr>
              <w:t>Do režimu dne zařazujeme relaxační chvilky – na koberci, na míči, na pohovce</w:t>
            </w:r>
          </w:p>
          <w:p w:rsidR="00D91859" w:rsidRDefault="006B429E">
            <w:pPr>
              <w:numPr>
                <w:ilvl w:val="0"/>
                <w:numId w:val="18"/>
              </w:numPr>
              <w:pBdr>
                <w:top w:val="nil"/>
                <w:left w:val="nil"/>
                <w:bottom w:val="nil"/>
                <w:right w:val="nil"/>
                <w:between w:val="nil"/>
              </w:pBdr>
              <w:spacing w:line="360" w:lineRule="auto"/>
              <w:jc w:val="left"/>
            </w:pPr>
            <w:r>
              <w:rPr>
                <w:rFonts w:ascii="Calibri" w:eastAsia="Calibri" w:hAnsi="Calibri"/>
                <w:szCs w:val="22"/>
              </w:rPr>
              <w:lastRenderedPageBreak/>
              <w:t>Kontrolujeme běžnou denní hygienu – čistotu rukou, používání kapesníků apod., ujasňujeme si hygienické zásady při kašli, kýchání, použití WC, stolování</w:t>
            </w:r>
          </w:p>
        </w:tc>
      </w:tr>
    </w:tbl>
    <w:p w:rsidR="00D91859" w:rsidRDefault="00D91859">
      <w:pPr>
        <w:pBdr>
          <w:top w:val="nil"/>
          <w:left w:val="nil"/>
          <w:bottom w:val="nil"/>
          <w:right w:val="nil"/>
          <w:between w:val="nil"/>
        </w:pBdr>
        <w:spacing w:line="240" w:lineRule="auto"/>
        <w:jc w:val="left"/>
        <w:rPr>
          <w:rFonts w:ascii="Calibri" w:eastAsia="Calibri" w:hAnsi="Calibri"/>
          <w:b/>
          <w:color w:val="000000"/>
          <w:szCs w:val="22"/>
        </w:rPr>
      </w:pPr>
    </w:p>
    <w:p w:rsidR="00D91859" w:rsidRDefault="006B429E">
      <w:pPr>
        <w:pStyle w:val="Nadpis2"/>
        <w:numPr>
          <w:ilvl w:val="1"/>
          <w:numId w:val="12"/>
        </w:numPr>
      </w:pPr>
      <w:bookmarkStart w:id="31" w:name="_heading=h.147n2zr" w:colFirst="0" w:colLast="0"/>
      <w:bookmarkEnd w:id="31"/>
      <w:r>
        <w:t>Příležitostné a pravidelně se opakující akce</w:t>
      </w:r>
    </w:p>
    <w:p w:rsidR="00D91859" w:rsidRDefault="006B429E">
      <w:pPr>
        <w:spacing w:line="360" w:lineRule="auto"/>
        <w:jc w:val="left"/>
      </w:pPr>
      <w:r>
        <w:t>Mezi tyto činnosti patří různé sportovní, kulturní ale i pracovní aktivity:</w:t>
      </w:r>
    </w:p>
    <w:p w:rsidR="00D91859" w:rsidRDefault="006B429E">
      <w:pPr>
        <w:numPr>
          <w:ilvl w:val="0"/>
          <w:numId w:val="19"/>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návštěva včelaře – prohlídka úlů, ochutnávka medu</w:t>
      </w:r>
    </w:p>
    <w:p w:rsidR="00D91859" w:rsidRDefault="006B429E">
      <w:pPr>
        <w:numPr>
          <w:ilvl w:val="0"/>
          <w:numId w:val="19"/>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sportovní aktivity – venku na hřišti, v tělocvičně</w:t>
      </w:r>
    </w:p>
    <w:p w:rsidR="00D91859" w:rsidRDefault="006B429E">
      <w:pPr>
        <w:numPr>
          <w:ilvl w:val="0"/>
          <w:numId w:val="19"/>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pobyt na školní zahradě s přírodními prvky</w:t>
      </w:r>
    </w:p>
    <w:p w:rsidR="00D91859" w:rsidRDefault="006B429E">
      <w:pPr>
        <w:numPr>
          <w:ilvl w:val="0"/>
          <w:numId w:val="19"/>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turnaje v pexesu a skládání puzzle</w:t>
      </w:r>
    </w:p>
    <w:p w:rsidR="00D91859" w:rsidRDefault="006B429E">
      <w:pPr>
        <w:numPr>
          <w:ilvl w:val="0"/>
          <w:numId w:val="19"/>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využívání aktuálních nabídek - KD L. Janáčka, kino Centrum</w:t>
      </w:r>
    </w:p>
    <w:p w:rsidR="00D91859" w:rsidRDefault="006B429E">
      <w:pPr>
        <w:numPr>
          <w:ilvl w:val="0"/>
          <w:numId w:val="19"/>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vycházky – do lesa, do okolí školy (změny v přírodě, dopravní výchova)</w:t>
      </w:r>
    </w:p>
    <w:p w:rsidR="00D91859" w:rsidRDefault="006B429E">
      <w:pPr>
        <w:numPr>
          <w:ilvl w:val="0"/>
          <w:numId w:val="19"/>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sběr kaštanů a baterií</w:t>
      </w:r>
    </w:p>
    <w:p w:rsidR="00D91859" w:rsidRDefault="006B429E">
      <w:pPr>
        <w:numPr>
          <w:ilvl w:val="0"/>
          <w:numId w:val="19"/>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mikulášská nadílka</w:t>
      </w:r>
    </w:p>
    <w:p w:rsidR="00D91859" w:rsidRDefault="006B429E">
      <w:pPr>
        <w:numPr>
          <w:ilvl w:val="0"/>
          <w:numId w:val="19"/>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zdobení vánočního stromu pro zvířátka</w:t>
      </w:r>
    </w:p>
    <w:p w:rsidR="00D91859" w:rsidRDefault="006B429E">
      <w:pPr>
        <w:numPr>
          <w:ilvl w:val="0"/>
          <w:numId w:val="19"/>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využívání cvičné kuchyně – smažení, pečení, studená kuchyně</w:t>
      </w:r>
    </w:p>
    <w:p w:rsidR="00D91859" w:rsidRDefault="006B429E">
      <w:pPr>
        <w:numPr>
          <w:ilvl w:val="0"/>
          <w:numId w:val="19"/>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zimní hrátky na sněhu</w:t>
      </w:r>
    </w:p>
    <w:p w:rsidR="00D91859" w:rsidRDefault="006B429E">
      <w:pPr>
        <w:numPr>
          <w:ilvl w:val="0"/>
          <w:numId w:val="19"/>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výtvarné tvoření s rodiči</w:t>
      </w:r>
    </w:p>
    <w:p w:rsidR="00D91859" w:rsidRDefault="006B429E">
      <w:pPr>
        <w:numPr>
          <w:ilvl w:val="0"/>
          <w:numId w:val="19"/>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projektová odpoledne</w:t>
      </w:r>
    </w:p>
    <w:p w:rsidR="00D91859" w:rsidRDefault="006B429E">
      <w:pPr>
        <w:numPr>
          <w:ilvl w:val="0"/>
          <w:numId w:val="19"/>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Den Země</w:t>
      </w:r>
    </w:p>
    <w:p w:rsidR="00D91859" w:rsidRDefault="006B429E">
      <w:pPr>
        <w:numPr>
          <w:ilvl w:val="0"/>
          <w:numId w:val="19"/>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opékání špekáčků</w:t>
      </w:r>
    </w:p>
    <w:p w:rsidR="00D91859" w:rsidRDefault="006B429E">
      <w:pPr>
        <w:numPr>
          <w:ilvl w:val="0"/>
          <w:numId w:val="19"/>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výlet do okolí</w:t>
      </w:r>
    </w:p>
    <w:p w:rsidR="00D91859" w:rsidRDefault="006B429E">
      <w:pPr>
        <w:numPr>
          <w:ilvl w:val="0"/>
          <w:numId w:val="19"/>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Den matek</w:t>
      </w:r>
    </w:p>
    <w:p w:rsidR="00D91859" w:rsidRDefault="006B429E">
      <w:pPr>
        <w:numPr>
          <w:ilvl w:val="0"/>
          <w:numId w:val="19"/>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dopravní hřiště</w:t>
      </w:r>
    </w:p>
    <w:p w:rsidR="00D91859" w:rsidRDefault="006B429E">
      <w:pPr>
        <w:numPr>
          <w:ilvl w:val="0"/>
          <w:numId w:val="19"/>
        </w:numPr>
        <w:pBdr>
          <w:top w:val="nil"/>
          <w:left w:val="nil"/>
          <w:bottom w:val="nil"/>
          <w:right w:val="nil"/>
          <w:between w:val="nil"/>
        </w:pBdr>
        <w:spacing w:line="360" w:lineRule="auto"/>
        <w:jc w:val="left"/>
        <w:rPr>
          <w:rFonts w:ascii="Calibri" w:eastAsia="Calibri" w:hAnsi="Calibri"/>
          <w:color w:val="000000"/>
          <w:szCs w:val="22"/>
        </w:rPr>
      </w:pPr>
      <w:r>
        <w:rPr>
          <w:rFonts w:ascii="Calibri" w:eastAsia="Calibri" w:hAnsi="Calibri"/>
          <w:color w:val="000000"/>
          <w:szCs w:val="22"/>
        </w:rPr>
        <w:t>rozloučení se školní družinou</w:t>
      </w:r>
    </w:p>
    <w:sectPr w:rsidR="00D91859">
      <w:pgSz w:w="11906" w:h="16838"/>
      <w:pgMar w:top="1440" w:right="1325" w:bottom="1440" w:left="1800" w:header="720" w:footer="7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A07" w:rsidRDefault="00E61A07">
      <w:pPr>
        <w:spacing w:line="240" w:lineRule="auto"/>
      </w:pPr>
      <w:r>
        <w:separator/>
      </w:r>
    </w:p>
  </w:endnote>
  <w:endnote w:type="continuationSeparator" w:id="0">
    <w:p w:rsidR="00E61A07" w:rsidRDefault="00E61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859" w:rsidRDefault="00D9185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859" w:rsidRDefault="006B429E">
    <w:pPr>
      <w:pBdr>
        <w:top w:val="single" w:sz="4" w:space="1" w:color="000000"/>
        <w:left w:val="nil"/>
        <w:bottom w:val="nil"/>
        <w:right w:val="nil"/>
        <w:between w:val="nil"/>
      </w:pBdr>
      <w:tabs>
        <w:tab w:val="center" w:pos="4536"/>
        <w:tab w:val="right" w:pos="9072"/>
      </w:tabs>
      <w:spacing w:line="240" w:lineRule="auto"/>
      <w:jc w:val="right"/>
      <w:rPr>
        <w:rFonts w:ascii="Calibri" w:eastAsia="Calibri" w:hAnsi="Calibri"/>
        <w:color w:val="000000"/>
        <w:szCs w:val="22"/>
      </w:rPr>
    </w:pPr>
    <w:r>
      <w:rPr>
        <w:rFonts w:ascii="Calibri" w:eastAsia="Calibri" w:hAnsi="Calibri"/>
        <w:color w:val="000000"/>
        <w:szCs w:val="22"/>
      </w:rPr>
      <w:fldChar w:fldCharType="begin"/>
    </w:r>
    <w:r>
      <w:rPr>
        <w:rFonts w:ascii="Calibri" w:eastAsia="Calibri" w:hAnsi="Calibri"/>
        <w:color w:val="000000"/>
        <w:szCs w:val="22"/>
      </w:rPr>
      <w:instrText>PAGE</w:instrText>
    </w:r>
    <w:r>
      <w:rPr>
        <w:rFonts w:ascii="Calibri" w:eastAsia="Calibri" w:hAnsi="Calibri"/>
        <w:color w:val="000000"/>
        <w:szCs w:val="22"/>
      </w:rPr>
      <w:fldChar w:fldCharType="separate"/>
    </w:r>
    <w:r w:rsidR="00222858">
      <w:rPr>
        <w:rFonts w:ascii="Calibri" w:eastAsia="Calibri" w:hAnsi="Calibri"/>
        <w:noProof/>
        <w:color w:val="000000"/>
        <w:szCs w:val="22"/>
      </w:rPr>
      <w:t>17</w:t>
    </w:r>
    <w:r>
      <w:rPr>
        <w:rFonts w:ascii="Calibri" w:eastAsia="Calibri" w:hAnsi="Calibri"/>
        <w:color w:val="000000"/>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859" w:rsidRDefault="00D9185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A07" w:rsidRDefault="00E61A07">
      <w:pPr>
        <w:spacing w:line="240" w:lineRule="auto"/>
      </w:pPr>
      <w:r>
        <w:separator/>
      </w:r>
    </w:p>
  </w:footnote>
  <w:footnote w:type="continuationSeparator" w:id="0">
    <w:p w:rsidR="00E61A07" w:rsidRDefault="00E61A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859" w:rsidRDefault="00D9185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859" w:rsidRDefault="006B429E">
    <w:pPr>
      <w:pBdr>
        <w:top w:val="nil"/>
        <w:left w:val="nil"/>
        <w:bottom w:val="single" w:sz="4" w:space="1" w:color="000000"/>
        <w:right w:val="nil"/>
        <w:between w:val="nil"/>
      </w:pBdr>
      <w:tabs>
        <w:tab w:val="center" w:pos="4536"/>
        <w:tab w:val="right" w:pos="9072"/>
      </w:tabs>
      <w:spacing w:line="240" w:lineRule="auto"/>
      <w:rPr>
        <w:rFonts w:ascii="Calibri" w:eastAsia="Calibri" w:hAnsi="Calibri"/>
        <w:color w:val="000000"/>
        <w:szCs w:val="22"/>
      </w:rPr>
    </w:pPr>
    <w:r>
      <w:rPr>
        <w:rFonts w:ascii="Calibri" w:eastAsia="Calibri" w:hAnsi="Calibri"/>
        <w:color w:val="000000"/>
        <w:szCs w:val="22"/>
      </w:rPr>
      <w:t>ŠKOLNÍ VZDĚLÁVACÍ PROGRAM  –  Školní družina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2301"/>
    <w:multiLevelType w:val="multilevel"/>
    <w:tmpl w:val="2D42A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8D4A10"/>
    <w:multiLevelType w:val="multilevel"/>
    <w:tmpl w:val="32C89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1173B6"/>
    <w:multiLevelType w:val="multilevel"/>
    <w:tmpl w:val="B2421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477BDF"/>
    <w:multiLevelType w:val="multilevel"/>
    <w:tmpl w:val="E3D27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36615E"/>
    <w:multiLevelType w:val="multilevel"/>
    <w:tmpl w:val="4F04B5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5E5FAF"/>
    <w:multiLevelType w:val="multilevel"/>
    <w:tmpl w:val="2418F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7F1E05"/>
    <w:multiLevelType w:val="multilevel"/>
    <w:tmpl w:val="D3C244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DA6EDF"/>
    <w:multiLevelType w:val="multilevel"/>
    <w:tmpl w:val="616E3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513852"/>
    <w:multiLevelType w:val="multilevel"/>
    <w:tmpl w:val="D6FAC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2467EE"/>
    <w:multiLevelType w:val="multilevel"/>
    <w:tmpl w:val="A4DAB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410192"/>
    <w:multiLevelType w:val="multilevel"/>
    <w:tmpl w:val="B4F48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487553"/>
    <w:multiLevelType w:val="multilevel"/>
    <w:tmpl w:val="93EA1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7900B8"/>
    <w:multiLevelType w:val="multilevel"/>
    <w:tmpl w:val="7D4C6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131069B"/>
    <w:multiLevelType w:val="multilevel"/>
    <w:tmpl w:val="1DD60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0A76A1"/>
    <w:multiLevelType w:val="multilevel"/>
    <w:tmpl w:val="9D7064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3CB54FC"/>
    <w:multiLevelType w:val="multilevel"/>
    <w:tmpl w:val="123E23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413128F"/>
    <w:multiLevelType w:val="multilevel"/>
    <w:tmpl w:val="3CC2558A"/>
    <w:lvl w:ilvl="0">
      <w:start w:val="1"/>
      <w:numFmt w:val="decimal"/>
      <w:lvlText w:val="%1."/>
      <w:lvlJc w:val="left"/>
      <w:pPr>
        <w:ind w:left="737" w:hanging="360"/>
      </w:pPr>
    </w:lvl>
    <w:lvl w:ilvl="1">
      <w:start w:val="1"/>
      <w:numFmt w:val="lowerLetter"/>
      <w:lvlText w:val="%2."/>
      <w:lvlJc w:val="left"/>
      <w:pPr>
        <w:ind w:left="1457" w:hanging="360"/>
      </w:pPr>
    </w:lvl>
    <w:lvl w:ilvl="2">
      <w:start w:val="1"/>
      <w:numFmt w:val="lowerRoman"/>
      <w:lvlText w:val="%3."/>
      <w:lvlJc w:val="right"/>
      <w:pPr>
        <w:ind w:left="2177" w:hanging="180"/>
      </w:pPr>
    </w:lvl>
    <w:lvl w:ilvl="3">
      <w:start w:val="1"/>
      <w:numFmt w:val="decimal"/>
      <w:lvlText w:val="%4."/>
      <w:lvlJc w:val="left"/>
      <w:pPr>
        <w:ind w:left="2897" w:hanging="360"/>
      </w:pPr>
    </w:lvl>
    <w:lvl w:ilvl="4">
      <w:start w:val="1"/>
      <w:numFmt w:val="lowerLetter"/>
      <w:lvlText w:val="%5."/>
      <w:lvlJc w:val="left"/>
      <w:pPr>
        <w:ind w:left="3617" w:hanging="360"/>
      </w:pPr>
    </w:lvl>
    <w:lvl w:ilvl="5">
      <w:start w:val="1"/>
      <w:numFmt w:val="lowerRoman"/>
      <w:lvlText w:val="%6."/>
      <w:lvlJc w:val="right"/>
      <w:pPr>
        <w:ind w:left="4337" w:hanging="180"/>
      </w:pPr>
    </w:lvl>
    <w:lvl w:ilvl="6">
      <w:start w:val="1"/>
      <w:numFmt w:val="decimal"/>
      <w:lvlText w:val="%7."/>
      <w:lvlJc w:val="left"/>
      <w:pPr>
        <w:ind w:left="5057" w:hanging="360"/>
      </w:pPr>
    </w:lvl>
    <w:lvl w:ilvl="7">
      <w:start w:val="1"/>
      <w:numFmt w:val="lowerLetter"/>
      <w:lvlText w:val="%8."/>
      <w:lvlJc w:val="left"/>
      <w:pPr>
        <w:ind w:left="5777" w:hanging="360"/>
      </w:pPr>
    </w:lvl>
    <w:lvl w:ilvl="8">
      <w:start w:val="1"/>
      <w:numFmt w:val="lowerRoman"/>
      <w:lvlText w:val="%9."/>
      <w:lvlJc w:val="right"/>
      <w:pPr>
        <w:ind w:left="6497" w:hanging="180"/>
      </w:pPr>
    </w:lvl>
  </w:abstractNum>
  <w:abstractNum w:abstractNumId="17" w15:restartNumberingAfterBreak="0">
    <w:nsid w:val="5C6272AE"/>
    <w:multiLevelType w:val="multilevel"/>
    <w:tmpl w:val="A9A6E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0026BE8"/>
    <w:multiLevelType w:val="multilevel"/>
    <w:tmpl w:val="EADA4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D790739"/>
    <w:multiLevelType w:val="multilevel"/>
    <w:tmpl w:val="7ABA9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04D049A"/>
    <w:multiLevelType w:val="multilevel"/>
    <w:tmpl w:val="91E6A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0960A13"/>
    <w:multiLevelType w:val="multilevel"/>
    <w:tmpl w:val="39222FE0"/>
    <w:lvl w:ilvl="0">
      <w:start w:val="1"/>
      <w:numFmt w:val="bullet"/>
      <w:pStyle w:val="Nadpis1"/>
      <w:lvlText w:val="●"/>
      <w:lvlJc w:val="left"/>
      <w:pPr>
        <w:ind w:left="737" w:hanging="360"/>
      </w:pPr>
      <w:rPr>
        <w:rFonts w:ascii="Noto Sans Symbols" w:eastAsia="Noto Sans Symbols" w:hAnsi="Noto Sans Symbols" w:cs="Noto Sans Symbols"/>
      </w:rPr>
    </w:lvl>
    <w:lvl w:ilvl="1">
      <w:start w:val="1"/>
      <w:numFmt w:val="bullet"/>
      <w:pStyle w:val="Nadpis2"/>
      <w:lvlText w:val="o"/>
      <w:lvlJc w:val="left"/>
      <w:pPr>
        <w:ind w:left="1457" w:hanging="360"/>
      </w:pPr>
      <w:rPr>
        <w:rFonts w:ascii="Courier New" w:eastAsia="Courier New" w:hAnsi="Courier New" w:cs="Courier New"/>
      </w:rPr>
    </w:lvl>
    <w:lvl w:ilvl="2">
      <w:start w:val="1"/>
      <w:numFmt w:val="bullet"/>
      <w:pStyle w:val="Nadpis3"/>
      <w:lvlText w:val="▪"/>
      <w:lvlJc w:val="left"/>
      <w:pPr>
        <w:ind w:left="2177" w:hanging="360"/>
      </w:pPr>
      <w:rPr>
        <w:rFonts w:ascii="Noto Sans Symbols" w:eastAsia="Noto Sans Symbols" w:hAnsi="Noto Sans Symbols" w:cs="Noto Sans Symbols"/>
      </w:rPr>
    </w:lvl>
    <w:lvl w:ilvl="3">
      <w:start w:val="1"/>
      <w:numFmt w:val="bullet"/>
      <w:pStyle w:val="Nadpis4"/>
      <w:lvlText w:val="●"/>
      <w:lvlJc w:val="left"/>
      <w:pPr>
        <w:ind w:left="2897" w:hanging="360"/>
      </w:pPr>
      <w:rPr>
        <w:rFonts w:ascii="Noto Sans Symbols" w:eastAsia="Noto Sans Symbols" w:hAnsi="Noto Sans Symbols" w:cs="Noto Sans Symbols"/>
      </w:rPr>
    </w:lvl>
    <w:lvl w:ilvl="4">
      <w:start w:val="1"/>
      <w:numFmt w:val="bullet"/>
      <w:pStyle w:val="Nadpis5"/>
      <w:lvlText w:val="o"/>
      <w:lvlJc w:val="left"/>
      <w:pPr>
        <w:ind w:left="3617" w:hanging="360"/>
      </w:pPr>
      <w:rPr>
        <w:rFonts w:ascii="Courier New" w:eastAsia="Courier New" w:hAnsi="Courier New" w:cs="Courier New"/>
      </w:rPr>
    </w:lvl>
    <w:lvl w:ilvl="5">
      <w:start w:val="1"/>
      <w:numFmt w:val="bullet"/>
      <w:pStyle w:val="Nadpis6"/>
      <w:lvlText w:val="▪"/>
      <w:lvlJc w:val="left"/>
      <w:pPr>
        <w:ind w:left="4337" w:hanging="360"/>
      </w:pPr>
      <w:rPr>
        <w:rFonts w:ascii="Noto Sans Symbols" w:eastAsia="Noto Sans Symbols" w:hAnsi="Noto Sans Symbols" w:cs="Noto Sans Symbols"/>
      </w:rPr>
    </w:lvl>
    <w:lvl w:ilvl="6">
      <w:start w:val="1"/>
      <w:numFmt w:val="bullet"/>
      <w:pStyle w:val="Nadpis7"/>
      <w:lvlText w:val="●"/>
      <w:lvlJc w:val="left"/>
      <w:pPr>
        <w:ind w:left="5057" w:hanging="360"/>
      </w:pPr>
      <w:rPr>
        <w:rFonts w:ascii="Noto Sans Symbols" w:eastAsia="Noto Sans Symbols" w:hAnsi="Noto Sans Symbols" w:cs="Noto Sans Symbols"/>
      </w:rPr>
    </w:lvl>
    <w:lvl w:ilvl="7">
      <w:start w:val="1"/>
      <w:numFmt w:val="bullet"/>
      <w:pStyle w:val="Nadpis8"/>
      <w:lvlText w:val="o"/>
      <w:lvlJc w:val="left"/>
      <w:pPr>
        <w:ind w:left="5777" w:hanging="360"/>
      </w:pPr>
      <w:rPr>
        <w:rFonts w:ascii="Courier New" w:eastAsia="Courier New" w:hAnsi="Courier New" w:cs="Courier New"/>
      </w:rPr>
    </w:lvl>
    <w:lvl w:ilvl="8">
      <w:start w:val="1"/>
      <w:numFmt w:val="bullet"/>
      <w:pStyle w:val="Nadpis9"/>
      <w:lvlText w:val="▪"/>
      <w:lvlJc w:val="left"/>
      <w:pPr>
        <w:ind w:left="6497" w:hanging="360"/>
      </w:pPr>
      <w:rPr>
        <w:rFonts w:ascii="Noto Sans Symbols" w:eastAsia="Noto Sans Symbols" w:hAnsi="Noto Sans Symbols" w:cs="Noto Sans Symbols"/>
      </w:rPr>
    </w:lvl>
  </w:abstractNum>
  <w:abstractNum w:abstractNumId="22" w15:restartNumberingAfterBreak="0">
    <w:nsid w:val="73AE314C"/>
    <w:multiLevelType w:val="multilevel"/>
    <w:tmpl w:val="C6EAB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3F54FF7"/>
    <w:multiLevelType w:val="multilevel"/>
    <w:tmpl w:val="09242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5131DF9"/>
    <w:multiLevelType w:val="multilevel"/>
    <w:tmpl w:val="39AA8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F750840"/>
    <w:multiLevelType w:val="hybridMultilevel"/>
    <w:tmpl w:val="49526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0"/>
  </w:num>
  <w:num w:numId="4">
    <w:abstractNumId w:val="9"/>
  </w:num>
  <w:num w:numId="5">
    <w:abstractNumId w:val="2"/>
  </w:num>
  <w:num w:numId="6">
    <w:abstractNumId w:val="5"/>
  </w:num>
  <w:num w:numId="7">
    <w:abstractNumId w:val="4"/>
  </w:num>
  <w:num w:numId="8">
    <w:abstractNumId w:val="22"/>
  </w:num>
  <w:num w:numId="9">
    <w:abstractNumId w:val="6"/>
  </w:num>
  <w:num w:numId="10">
    <w:abstractNumId w:val="11"/>
  </w:num>
  <w:num w:numId="11">
    <w:abstractNumId w:val="3"/>
  </w:num>
  <w:num w:numId="12">
    <w:abstractNumId w:val="14"/>
  </w:num>
  <w:num w:numId="13">
    <w:abstractNumId w:val="16"/>
  </w:num>
  <w:num w:numId="14">
    <w:abstractNumId w:val="23"/>
  </w:num>
  <w:num w:numId="15">
    <w:abstractNumId w:val="17"/>
  </w:num>
  <w:num w:numId="16">
    <w:abstractNumId w:val="10"/>
  </w:num>
  <w:num w:numId="17">
    <w:abstractNumId w:val="12"/>
  </w:num>
  <w:num w:numId="18">
    <w:abstractNumId w:val="8"/>
  </w:num>
  <w:num w:numId="19">
    <w:abstractNumId w:val="0"/>
  </w:num>
  <w:num w:numId="20">
    <w:abstractNumId w:val="7"/>
  </w:num>
  <w:num w:numId="21">
    <w:abstractNumId w:val="19"/>
  </w:num>
  <w:num w:numId="22">
    <w:abstractNumId w:val="24"/>
  </w:num>
  <w:num w:numId="23">
    <w:abstractNumId w:val="18"/>
  </w:num>
  <w:num w:numId="24">
    <w:abstractNumId w:val="15"/>
  </w:num>
  <w:num w:numId="25">
    <w:abstractNumId w:val="1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59"/>
    <w:rsid w:val="00222858"/>
    <w:rsid w:val="005A4E69"/>
    <w:rsid w:val="006B429E"/>
    <w:rsid w:val="00970B11"/>
    <w:rsid w:val="00AE77F9"/>
    <w:rsid w:val="00D91859"/>
    <w:rsid w:val="00E61A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13DCC-D831-4E17-91FB-351C8D46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3C93"/>
    <w:rPr>
      <w:rFonts w:asciiTheme="minorHAnsi" w:eastAsiaTheme="minorEastAsia" w:hAnsiTheme="minorHAnsi"/>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99"/>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rPr>
      <w:rFonts w:asciiTheme="minorHAnsi" w:hAnsi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paragraph" w:customStyle="1" w:styleId="Nadpis31">
    <w:name w:val="Nadpis 31"/>
    <w:basedOn w:val="Normln"/>
    <w:uiPriority w:val="99"/>
    <w:rsid w:val="007B3A2A"/>
    <w:pPr>
      <w:suppressAutoHyphens/>
      <w:spacing w:before="15" w:after="15" w:line="240" w:lineRule="auto"/>
      <w:ind w:left="15" w:right="15"/>
      <w:jc w:val="left"/>
    </w:pPr>
    <w:rPr>
      <w:rFonts w:ascii="Times New Roman" w:eastAsia="Times New Roman" w:hAnsi="Times New Roman"/>
      <w:b/>
      <w:bCs/>
      <w:sz w:val="27"/>
      <w:szCs w:val="27"/>
      <w:lang w:eastAsia="ar-SA"/>
    </w:rPr>
  </w:style>
  <w:style w:type="paragraph" w:styleId="Zkladntext">
    <w:name w:val="Body Text"/>
    <w:basedOn w:val="Normln"/>
    <w:link w:val="ZkladntextChar"/>
    <w:uiPriority w:val="99"/>
    <w:rsid w:val="007B3A2A"/>
    <w:pPr>
      <w:suppressAutoHyphens/>
      <w:spacing w:line="240" w:lineRule="auto"/>
    </w:pPr>
    <w:rPr>
      <w:rFonts w:ascii="Times New Roman" w:eastAsia="Times New Roman" w:hAnsi="Times New Roman"/>
      <w:sz w:val="20"/>
      <w:szCs w:val="20"/>
      <w:lang w:val="x-none" w:eastAsia="ar-SA"/>
    </w:rPr>
  </w:style>
  <w:style w:type="character" w:customStyle="1" w:styleId="ZkladntextChar">
    <w:name w:val="Základní text Char"/>
    <w:basedOn w:val="Standardnpsmoodstavce"/>
    <w:link w:val="Zkladntext"/>
    <w:uiPriority w:val="99"/>
    <w:rsid w:val="007B3A2A"/>
    <w:rPr>
      <w:lang w:val="x-none" w:eastAsia="ar-SA"/>
    </w:rPr>
  </w:style>
  <w:style w:type="paragraph" w:styleId="Zkladntextodsazen2">
    <w:name w:val="Body Text Indent 2"/>
    <w:basedOn w:val="Normln"/>
    <w:link w:val="Zkladntextodsazen2Char"/>
    <w:uiPriority w:val="99"/>
    <w:semiHidden/>
    <w:unhideWhenUsed/>
    <w:rsid w:val="007B3A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B3A2A"/>
    <w:rPr>
      <w:rFonts w:asciiTheme="minorHAnsi" w:eastAsiaTheme="minorEastAsia" w:hAnsiTheme="minorHAnsi"/>
      <w:sz w:val="22"/>
      <w:szCs w:val="24"/>
    </w:rPr>
  </w:style>
  <w:style w:type="paragraph" w:styleId="Zkladntextodsazen">
    <w:name w:val="Body Text Indent"/>
    <w:basedOn w:val="Normln"/>
    <w:link w:val="ZkladntextodsazenChar"/>
    <w:uiPriority w:val="99"/>
    <w:semiHidden/>
    <w:unhideWhenUsed/>
    <w:rsid w:val="007B3A2A"/>
    <w:pPr>
      <w:spacing w:after="120"/>
      <w:ind w:left="283"/>
    </w:pPr>
  </w:style>
  <w:style w:type="character" w:customStyle="1" w:styleId="ZkladntextodsazenChar">
    <w:name w:val="Základní text odsazený Char"/>
    <w:basedOn w:val="Standardnpsmoodstavce"/>
    <w:link w:val="Zkladntextodsazen"/>
    <w:uiPriority w:val="99"/>
    <w:semiHidden/>
    <w:rsid w:val="007B3A2A"/>
    <w:rPr>
      <w:rFonts w:asciiTheme="minorHAnsi" w:eastAsiaTheme="minorEastAsia" w:hAnsiTheme="minorHAnsi"/>
      <w:sz w:val="22"/>
      <w:szCs w:val="24"/>
    </w:rPr>
  </w:style>
  <w:style w:type="paragraph" w:customStyle="1" w:styleId="Default">
    <w:name w:val="Default"/>
    <w:rsid w:val="007B3A2A"/>
    <w:pPr>
      <w:autoSpaceDE w:val="0"/>
      <w:autoSpaceDN w:val="0"/>
      <w:adjustRightInd w:val="0"/>
    </w:pPr>
    <w:rPr>
      <w:color w:val="000000"/>
      <w:sz w:val="24"/>
      <w:szCs w:val="24"/>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15" w:type="dxa"/>
        <w:right w:w="15" w:type="dxa"/>
      </w:tblCellMar>
    </w:tblPr>
    <w:tcPr>
      <w:shd w:val="clear" w:color="auto" w:fill="auto"/>
    </w:tcPr>
    <w:tblStylePr w:type="firstRow">
      <w:pPr>
        <w:keepNext/>
      </w:pPr>
      <w:rPr>
        <w:rFonts w:ascii="Calibri" w:eastAsia="Calibri" w:hAnsi="Calibri" w:cs="Calibri"/>
        <w:sz w:val="22"/>
        <w:szCs w:val="22"/>
      </w:rPr>
    </w:tblStylePr>
  </w:style>
  <w:style w:type="table" w:customStyle="1" w:styleId="a0">
    <w:basedOn w:val="TableNormal"/>
    <w:rPr>
      <w:color w:val="000000"/>
    </w:rPr>
    <w:tblPr>
      <w:tblStyleRowBandSize w:val="1"/>
      <w:tblStyleColBandSize w:val="1"/>
      <w:tblCellMar>
        <w:left w:w="15" w:type="dxa"/>
        <w:right w:w="15" w:type="dxa"/>
      </w:tblCellMar>
    </w:tblPr>
    <w:tcPr>
      <w:shd w:val="clear" w:color="auto" w:fill="auto"/>
    </w:tcPr>
    <w:tblStylePr w:type="firstRow">
      <w:pPr>
        <w:keepNext/>
      </w:pPr>
    </w:tblStylePr>
  </w:style>
  <w:style w:type="table" w:customStyle="1" w:styleId="a1">
    <w:basedOn w:val="TableNormal"/>
    <w:rPr>
      <w:color w:val="000000"/>
    </w:rPr>
    <w:tblPr>
      <w:tblStyleRowBandSize w:val="1"/>
      <w:tblStyleColBandSize w:val="1"/>
      <w:tblCellMar>
        <w:left w:w="15" w:type="dxa"/>
        <w:right w:w="15" w:type="dxa"/>
      </w:tblCellMar>
    </w:tblPr>
    <w:tcPr>
      <w:shd w:val="clear" w:color="auto" w:fill="auto"/>
    </w:tcPr>
    <w:tblStylePr w:type="firstRow">
      <w:pPr>
        <w:keepNext/>
      </w:pPr>
    </w:tblStylePr>
  </w:style>
  <w:style w:type="table" w:customStyle="1" w:styleId="a2">
    <w:basedOn w:val="TableNormal"/>
    <w:rPr>
      <w:color w:val="000000"/>
    </w:rPr>
    <w:tblPr>
      <w:tblStyleRowBandSize w:val="1"/>
      <w:tblStyleColBandSize w:val="1"/>
      <w:tblCellMar>
        <w:left w:w="15" w:type="dxa"/>
        <w:right w:w="15" w:type="dxa"/>
      </w:tblCellMar>
    </w:tblPr>
    <w:tcPr>
      <w:shd w:val="clear" w:color="auto" w:fill="auto"/>
    </w:tcPr>
    <w:tblStylePr w:type="firstRow">
      <w:pPr>
        <w:keepNext/>
      </w:pPr>
    </w:tblStylePr>
  </w:style>
  <w:style w:type="table" w:customStyle="1" w:styleId="a3">
    <w:basedOn w:val="TableNormal"/>
    <w:rPr>
      <w:color w:val="000000"/>
    </w:rPr>
    <w:tblPr>
      <w:tblStyleRowBandSize w:val="1"/>
      <w:tblStyleColBandSize w:val="1"/>
      <w:tblCellMar>
        <w:left w:w="15" w:type="dxa"/>
        <w:right w:w="15" w:type="dxa"/>
      </w:tblCellMar>
    </w:tblPr>
    <w:tcPr>
      <w:shd w:val="clear" w:color="auto" w:fill="auto"/>
    </w:tcPr>
    <w:tblStylePr w:type="firstRow">
      <w:pPr>
        <w:keepNext/>
      </w:pPr>
    </w:tblStylePr>
  </w:style>
  <w:style w:type="table" w:customStyle="1" w:styleId="a4">
    <w:basedOn w:val="TableNormal"/>
    <w:rPr>
      <w:color w:val="000000"/>
    </w:rPr>
    <w:tblPr>
      <w:tblStyleRowBandSize w:val="1"/>
      <w:tblStyleColBandSize w:val="1"/>
      <w:tblCellMar>
        <w:left w:w="15" w:type="dxa"/>
        <w:right w:w="15" w:type="dxa"/>
      </w:tblCellMar>
    </w:tblPr>
    <w:tcPr>
      <w:shd w:val="clear" w:color="auto" w:fill="auto"/>
    </w:tcPr>
    <w:tblStylePr w:type="firstRow">
      <w:pPr>
        <w:keepNex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DwasCmZYk2BjD3eYq6SDoSrw2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gAciExOXZOSEZFM1NXZnlWRGlDdTlLanNieHhIQ3luLUI4W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3853</Words>
  <Characters>22733</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2024-06-04T07:43:00Z</dcterms:created>
  <dcterms:modified xsi:type="dcterms:W3CDTF">2024-06-04T07:43:00Z</dcterms:modified>
</cp:coreProperties>
</file>