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FE" w:rsidRDefault="00E802FE" w:rsidP="00E802FE">
      <w:pPr>
        <w:pStyle w:val="Standard"/>
        <w:ind w:left="360"/>
        <w:jc w:val="center"/>
        <w:rPr>
          <w:rFonts w:ascii="Times New Roman" w:hAnsi="Times New Roman" w:cs="Times New Roman"/>
          <w:b/>
          <w:sz w:val="50"/>
          <w:szCs w:val="50"/>
        </w:rPr>
      </w:pPr>
      <w:r>
        <w:rPr>
          <w:rFonts w:ascii="Times New Roman" w:hAnsi="Times New Roman" w:cs="Times New Roman"/>
          <w:b/>
          <w:sz w:val="50"/>
          <w:szCs w:val="50"/>
        </w:rPr>
        <w:t>ŠKOLNÍ VZDĚLÁVACÍ PROGRAM PRO ŠKOLNÍ DRUŽINU</w:t>
      </w: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ind w:hanging="360"/>
        <w:jc w:val="center"/>
      </w:pPr>
      <w:r>
        <w:rPr>
          <w:rFonts w:ascii="Times New Roman" w:hAnsi="Times New Roman" w:cs="Times New Roman"/>
          <w:sz w:val="28"/>
          <w:szCs w:val="28"/>
        </w:rPr>
        <w:t xml:space="preserve">Základní škola Slezská Ostrava, Bohumínská 72, Ostrava – Slezská Ostrava, </w:t>
      </w:r>
      <w:proofErr w:type="spellStart"/>
      <w:proofErr w:type="gramStart"/>
      <w:r>
        <w:rPr>
          <w:rFonts w:ascii="Times New Roman" w:hAnsi="Times New Roman" w:cs="Times New Roman"/>
          <w:sz w:val="28"/>
          <w:szCs w:val="28"/>
        </w:rPr>
        <w:t>p.o</w:t>
      </w:r>
      <w:proofErr w:type="spellEnd"/>
      <w:r>
        <w:rPr>
          <w:rFonts w:ascii="Times New Roman" w:hAnsi="Times New Roman" w:cs="Times New Roman"/>
          <w:sz w:val="28"/>
          <w:szCs w:val="28"/>
        </w:rPr>
        <w:t>.</w:t>
      </w:r>
      <w:proofErr w:type="gramEnd"/>
    </w:p>
    <w:p w:rsidR="00E802FE" w:rsidRDefault="00E802FE" w:rsidP="00E802FE">
      <w:pPr>
        <w:pStyle w:val="Standard"/>
        <w:ind w:left="360"/>
        <w:jc w:val="center"/>
        <w:rPr>
          <w:rFonts w:ascii="Times New Roman" w:hAnsi="Times New Roman" w:cs="Times New Roman"/>
          <w:sz w:val="32"/>
          <w:szCs w:val="32"/>
        </w:rPr>
      </w:pPr>
    </w:p>
    <w:p w:rsidR="00E802FE" w:rsidRDefault="00E802FE" w:rsidP="00E802FE">
      <w:pPr>
        <w:pStyle w:val="Standard"/>
        <w:ind w:left="360"/>
        <w:jc w:val="center"/>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28"/>
          <w:szCs w:val="28"/>
        </w:rPr>
      </w:pPr>
      <w:r>
        <w:rPr>
          <w:rFonts w:ascii="Times New Roman" w:hAnsi="Times New Roman" w:cs="Times New Roman"/>
          <w:sz w:val="28"/>
          <w:szCs w:val="28"/>
        </w:rPr>
        <w:t xml:space="preserve">Dokument vstupuje v platnost: </w:t>
      </w:r>
      <w:r w:rsidR="00372DC3">
        <w:rPr>
          <w:rFonts w:ascii="Times New Roman" w:hAnsi="Times New Roman" w:cs="Times New Roman"/>
          <w:sz w:val="28"/>
          <w:szCs w:val="28"/>
        </w:rPr>
        <w:t>1. září 2020</w:t>
      </w: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r>
        <w:rPr>
          <w:rFonts w:ascii="Times New Roman" w:hAnsi="Times New Roman" w:cs="Times New Roman"/>
          <w:sz w:val="28"/>
          <w:szCs w:val="28"/>
        </w:rPr>
        <w:t>Ředitel š</w:t>
      </w:r>
      <w:r w:rsidR="00372DC3">
        <w:rPr>
          <w:rFonts w:ascii="Times New Roman" w:hAnsi="Times New Roman" w:cs="Times New Roman"/>
          <w:sz w:val="28"/>
          <w:szCs w:val="28"/>
        </w:rPr>
        <w:t xml:space="preserve">koly: </w:t>
      </w:r>
      <w:r w:rsidR="00372DC3">
        <w:rPr>
          <w:rFonts w:ascii="Times New Roman" w:hAnsi="Times New Roman" w:cs="Times New Roman"/>
          <w:sz w:val="28"/>
          <w:szCs w:val="28"/>
        </w:rPr>
        <w:tab/>
      </w:r>
      <w:r w:rsidR="00372DC3">
        <w:rPr>
          <w:rFonts w:ascii="Times New Roman" w:hAnsi="Times New Roman" w:cs="Times New Roman"/>
          <w:sz w:val="28"/>
          <w:szCs w:val="28"/>
        </w:rPr>
        <w:tab/>
      </w:r>
      <w:r w:rsidR="00372DC3">
        <w:rPr>
          <w:rFonts w:ascii="Times New Roman" w:hAnsi="Times New Roman" w:cs="Times New Roman"/>
          <w:sz w:val="28"/>
          <w:szCs w:val="28"/>
        </w:rPr>
        <w:tab/>
        <w:t>Mgr. Lenka Matušková</w:t>
      </w:r>
    </w:p>
    <w:p w:rsidR="00E802FE" w:rsidRDefault="00E802FE" w:rsidP="00E802FE">
      <w:pPr>
        <w:pStyle w:val="Standard"/>
        <w:ind w:left="360"/>
        <w:rPr>
          <w:rFonts w:ascii="Times New Roman" w:hAnsi="Times New Roman" w:cs="Times New Roman"/>
          <w:sz w:val="28"/>
          <w:szCs w:val="28"/>
        </w:rPr>
      </w:pPr>
      <w:r>
        <w:rPr>
          <w:rFonts w:ascii="Times New Roman" w:hAnsi="Times New Roman" w:cs="Times New Roman"/>
          <w:sz w:val="28"/>
          <w:szCs w:val="28"/>
        </w:rPr>
        <w:t xml:space="preserve">Vedoucí vychovatelka: </w:t>
      </w:r>
      <w:r>
        <w:rPr>
          <w:rFonts w:ascii="Times New Roman" w:hAnsi="Times New Roman" w:cs="Times New Roman"/>
          <w:sz w:val="28"/>
          <w:szCs w:val="28"/>
        </w:rPr>
        <w:tab/>
        <w:t>Irena Klozová</w:t>
      </w: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r>
        <w:rPr>
          <w:rFonts w:ascii="Times New Roman" w:hAnsi="Times New Roman" w:cs="Times New Roman"/>
          <w:sz w:val="28"/>
          <w:szCs w:val="28"/>
        </w:rPr>
        <w:t xml:space="preserve">Zpracovala: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Irena Klozová</w:t>
      </w: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u w:val="single"/>
        </w:rPr>
      </w:pPr>
    </w:p>
    <w:p w:rsidR="00E802FE" w:rsidRDefault="00E802FE" w:rsidP="00E802FE">
      <w:pPr>
        <w:pStyle w:val="Standard"/>
        <w:ind w:left="360"/>
        <w:rPr>
          <w:rFonts w:ascii="Times New Roman" w:hAnsi="Times New Roman" w:cs="Times New Roman"/>
          <w:sz w:val="28"/>
          <w:szCs w:val="28"/>
          <w:u w:val="single"/>
        </w:rPr>
      </w:pPr>
      <w:r>
        <w:rPr>
          <w:rFonts w:ascii="Times New Roman" w:hAnsi="Times New Roman" w:cs="Times New Roman"/>
          <w:sz w:val="28"/>
          <w:szCs w:val="28"/>
          <w:u w:val="single"/>
        </w:rPr>
        <w:lastRenderedPageBreak/>
        <w:t>Identifikační údaje školy:</w:t>
      </w: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 xml:space="preserve">Název školy, sídlo: </w:t>
      </w:r>
      <w:r>
        <w:rPr>
          <w:rFonts w:ascii="Times New Roman" w:hAnsi="Times New Roman" w:cs="Times New Roman"/>
          <w:sz w:val="28"/>
          <w:szCs w:val="28"/>
        </w:rPr>
        <w:tab/>
        <w:t>Základní škola Slezská Ostrava</w:t>
      </w: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Bohumínská 72</w:t>
      </w: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710 00 Ostrava – Slezská Ostrava</w:t>
      </w: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 xml:space="preserve">IČ: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70995362</w:t>
      </w: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Ředitel</w:t>
      </w:r>
      <w:r w:rsidR="00372DC3">
        <w:rPr>
          <w:rFonts w:ascii="Times New Roman" w:hAnsi="Times New Roman" w:cs="Times New Roman"/>
          <w:sz w:val="28"/>
          <w:szCs w:val="28"/>
        </w:rPr>
        <w:t xml:space="preserve"> školy:</w:t>
      </w:r>
      <w:r w:rsidR="00372DC3">
        <w:rPr>
          <w:rFonts w:ascii="Times New Roman" w:hAnsi="Times New Roman" w:cs="Times New Roman"/>
          <w:sz w:val="28"/>
          <w:szCs w:val="28"/>
        </w:rPr>
        <w:tab/>
      </w:r>
      <w:r w:rsidR="00372DC3">
        <w:rPr>
          <w:rFonts w:ascii="Times New Roman" w:hAnsi="Times New Roman" w:cs="Times New Roman"/>
          <w:sz w:val="28"/>
          <w:szCs w:val="28"/>
        </w:rPr>
        <w:tab/>
        <w:t>Mgr. Lenka Matušková</w:t>
      </w: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Telefon školy:</w:t>
      </w:r>
      <w:r>
        <w:rPr>
          <w:rFonts w:ascii="Times New Roman" w:hAnsi="Times New Roman" w:cs="Times New Roman"/>
          <w:sz w:val="28"/>
          <w:szCs w:val="28"/>
        </w:rPr>
        <w:tab/>
      </w:r>
      <w:r>
        <w:rPr>
          <w:rFonts w:ascii="Times New Roman" w:hAnsi="Times New Roman" w:cs="Times New Roman"/>
          <w:sz w:val="28"/>
          <w:szCs w:val="28"/>
        </w:rPr>
        <w:tab/>
        <w:t>596 241 739</w:t>
      </w: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Telefon ŠD:</w:t>
      </w:r>
      <w:r>
        <w:rPr>
          <w:rFonts w:ascii="Times New Roman" w:hAnsi="Times New Roman" w:cs="Times New Roman"/>
          <w:sz w:val="28"/>
          <w:szCs w:val="28"/>
        </w:rPr>
        <w:tab/>
      </w:r>
      <w:r>
        <w:rPr>
          <w:rFonts w:ascii="Times New Roman" w:hAnsi="Times New Roman" w:cs="Times New Roman"/>
          <w:sz w:val="28"/>
          <w:szCs w:val="28"/>
        </w:rPr>
        <w:tab/>
        <w:t>725 853 123</w:t>
      </w:r>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pPr>
      <w:r>
        <w:rPr>
          <w:rFonts w:ascii="Times New Roman" w:hAnsi="Times New Roman" w:cs="Times New Roman"/>
          <w:sz w:val="28"/>
          <w:szCs w:val="28"/>
        </w:rPr>
        <w:t>Web: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hyperlink r:id="rId5" w:history="1">
        <w:r>
          <w:rPr>
            <w:rStyle w:val="Hypertextovodkaz"/>
            <w:rFonts w:ascii="Times New Roman" w:hAnsi="Times New Roman" w:cs="Times New Roman"/>
            <w:sz w:val="28"/>
            <w:szCs w:val="28"/>
          </w:rPr>
          <w:t>http://zsbohuminska.cz</w:t>
        </w:r>
      </w:hyperlink>
    </w:p>
    <w:p w:rsidR="00E802FE" w:rsidRDefault="00E802FE" w:rsidP="00E802FE">
      <w:pPr>
        <w:pStyle w:val="Standard"/>
        <w:spacing w:after="0"/>
        <w:ind w:left="360"/>
        <w:rPr>
          <w:rFonts w:ascii="Times New Roman" w:hAnsi="Times New Roman" w:cs="Times New Roman"/>
          <w:sz w:val="28"/>
          <w:szCs w:val="28"/>
        </w:rPr>
      </w:pPr>
    </w:p>
    <w:p w:rsidR="00E802FE" w:rsidRDefault="00E802FE" w:rsidP="00E802FE">
      <w:pPr>
        <w:pStyle w:val="Standard"/>
        <w:spacing w:after="0"/>
        <w:ind w:left="360"/>
        <w:rPr>
          <w:rFonts w:ascii="Times New Roman" w:hAnsi="Times New Roman" w:cs="Times New Roman"/>
          <w:sz w:val="28"/>
          <w:szCs w:val="28"/>
        </w:rPr>
      </w:pPr>
      <w:r>
        <w:rPr>
          <w:rFonts w:ascii="Times New Roman" w:hAnsi="Times New Roman" w:cs="Times New Roman"/>
          <w:sz w:val="28"/>
          <w:szCs w:val="28"/>
        </w:rPr>
        <w:t>E-mail ŠD:</w:t>
      </w:r>
      <w:r>
        <w:rPr>
          <w:rFonts w:ascii="Times New Roman" w:hAnsi="Times New Roman" w:cs="Times New Roman"/>
          <w:sz w:val="28"/>
          <w:szCs w:val="28"/>
        </w:rPr>
        <w:tab/>
      </w:r>
      <w:r>
        <w:rPr>
          <w:rFonts w:ascii="Times New Roman" w:hAnsi="Times New Roman" w:cs="Times New Roman"/>
          <w:sz w:val="28"/>
          <w:szCs w:val="28"/>
        </w:rPr>
        <w:tab/>
        <w:t>druzina@zsbohuminska.cz</w:t>
      </w: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28"/>
          <w:szCs w:val="28"/>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32"/>
          <w:szCs w:val="32"/>
        </w:rPr>
      </w:pP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spacing w:after="0"/>
        <w:ind w:firstLine="708"/>
        <w:jc w:val="center"/>
        <w:rPr>
          <w:rFonts w:ascii="Times New Roman" w:hAnsi="Times New Roman" w:cs="Times New Roman"/>
          <w:b/>
          <w:bCs/>
          <w:sz w:val="36"/>
          <w:szCs w:val="36"/>
        </w:rPr>
      </w:pPr>
      <w:r>
        <w:rPr>
          <w:rFonts w:ascii="Times New Roman" w:hAnsi="Times New Roman" w:cs="Times New Roman"/>
          <w:b/>
          <w:bCs/>
          <w:sz w:val="36"/>
          <w:szCs w:val="36"/>
        </w:rPr>
        <w:lastRenderedPageBreak/>
        <w:t>Školní vzdělávací program – školní družina</w:t>
      </w:r>
    </w:p>
    <w:p w:rsidR="00E802FE" w:rsidRDefault="00E802FE" w:rsidP="00E802FE">
      <w:pPr>
        <w:pStyle w:val="Standard"/>
        <w:spacing w:after="0"/>
        <w:jc w:val="center"/>
        <w:rPr>
          <w:rFonts w:ascii="Times New Roman" w:hAnsi="Times New Roman" w:cs="Times New Roman"/>
          <w:b/>
          <w:bCs/>
          <w:sz w:val="24"/>
          <w:szCs w:val="24"/>
        </w:rPr>
      </w:pPr>
      <w:r>
        <w:rPr>
          <w:rFonts w:ascii="Times New Roman" w:hAnsi="Times New Roman" w:cs="Times New Roman"/>
          <w:b/>
          <w:bCs/>
          <w:sz w:val="24"/>
          <w:szCs w:val="24"/>
        </w:rPr>
        <w:t>Základní škola Slezská Ostrava, Bohumínská 72</w:t>
      </w:r>
    </w:p>
    <w:p w:rsidR="00E802FE" w:rsidRDefault="00E802FE" w:rsidP="00E802FE">
      <w:pPr>
        <w:pStyle w:val="Standard"/>
        <w:rPr>
          <w:rFonts w:ascii="Times New Roman" w:hAnsi="Times New Roman" w:cs="Times New Roman"/>
          <w:sz w:val="36"/>
          <w:szCs w:val="36"/>
        </w:rPr>
      </w:pPr>
    </w:p>
    <w:p w:rsidR="00E802FE" w:rsidRDefault="00E802FE" w:rsidP="00E802FE">
      <w:pPr>
        <w:pStyle w:val="Standard"/>
        <w:rPr>
          <w:rFonts w:ascii="Times New Roman" w:hAnsi="Times New Roman" w:cs="Times New Roman"/>
          <w:sz w:val="36"/>
          <w:szCs w:val="36"/>
        </w:rPr>
      </w:pPr>
    </w:p>
    <w:p w:rsidR="00E802FE" w:rsidRDefault="00E802FE" w:rsidP="00E802FE">
      <w:pPr>
        <w:pStyle w:val="Standard"/>
        <w:rPr>
          <w:rFonts w:ascii="Times New Roman" w:hAnsi="Times New Roman" w:cs="Times New Roman"/>
          <w:sz w:val="36"/>
          <w:szCs w:val="36"/>
        </w:rPr>
      </w:pP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1.   Hlavní cíle vzdělávání</w:t>
      </w: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2.   Délka a časový plán vzdělávání</w:t>
      </w: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3.   Formy vzdělávání</w:t>
      </w: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4.   Podmínky přijímání uchazečů</w:t>
      </w: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5.   Podmínky průběhu a ukončení vzdělávání</w:t>
      </w:r>
    </w:p>
    <w:p w:rsidR="00E802FE" w:rsidRDefault="00E802FE" w:rsidP="00E802FE">
      <w:pPr>
        <w:pStyle w:val="Odstavecseseznamem"/>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6.   Popis materiálních podmínek</w:t>
      </w:r>
    </w:p>
    <w:p w:rsidR="00E802FE" w:rsidRDefault="00E802FE" w:rsidP="00E802FE">
      <w:pPr>
        <w:pStyle w:val="Odstavecseseznamem"/>
        <w:spacing w:after="0"/>
        <w:ind w:left="708" w:hanging="360"/>
        <w:rPr>
          <w:rFonts w:ascii="Times New Roman" w:hAnsi="Times New Roman" w:cs="Times New Roman"/>
          <w:b/>
          <w:bCs/>
          <w:sz w:val="40"/>
          <w:szCs w:val="40"/>
        </w:rPr>
      </w:pPr>
      <w:r>
        <w:rPr>
          <w:rFonts w:ascii="Times New Roman" w:hAnsi="Times New Roman" w:cs="Times New Roman"/>
          <w:b/>
          <w:bCs/>
          <w:sz w:val="40"/>
          <w:szCs w:val="40"/>
        </w:rPr>
        <w:t xml:space="preserve"> 7.   Popis personálních podmínek</w:t>
      </w:r>
    </w:p>
    <w:p w:rsidR="00E802FE" w:rsidRDefault="00E802FE" w:rsidP="00E802FE">
      <w:pPr>
        <w:pStyle w:val="Odstavecseseznamem"/>
        <w:spacing w:after="0"/>
        <w:ind w:left="708" w:hanging="360"/>
        <w:rPr>
          <w:rFonts w:ascii="Times New Roman" w:hAnsi="Times New Roman" w:cs="Times New Roman"/>
          <w:b/>
          <w:bCs/>
          <w:sz w:val="14"/>
          <w:szCs w:val="14"/>
        </w:rPr>
      </w:pPr>
    </w:p>
    <w:p w:rsidR="00E802FE" w:rsidRDefault="00E802FE" w:rsidP="00E802FE">
      <w:pPr>
        <w:pStyle w:val="Standard"/>
        <w:spacing w:after="0"/>
        <w:rPr>
          <w:rFonts w:ascii="Times New Roman" w:hAnsi="Times New Roman" w:cs="Times New Roman"/>
          <w:b/>
          <w:bCs/>
          <w:sz w:val="40"/>
          <w:szCs w:val="40"/>
        </w:rPr>
      </w:pPr>
      <w:r>
        <w:rPr>
          <w:rFonts w:ascii="Times New Roman" w:hAnsi="Times New Roman" w:cs="Times New Roman"/>
          <w:b/>
          <w:bCs/>
          <w:sz w:val="40"/>
          <w:szCs w:val="40"/>
        </w:rPr>
        <w:t xml:space="preserve">     8.   Popis ekonomických podmínek</w:t>
      </w:r>
    </w:p>
    <w:p w:rsidR="00E802FE" w:rsidRDefault="00E802FE" w:rsidP="00E802FE">
      <w:pPr>
        <w:pStyle w:val="Standard"/>
        <w:spacing w:after="0"/>
        <w:rPr>
          <w:rFonts w:ascii="Times New Roman" w:hAnsi="Times New Roman" w:cs="Times New Roman"/>
          <w:b/>
          <w:bCs/>
          <w:sz w:val="14"/>
          <w:szCs w:val="14"/>
        </w:rPr>
      </w:pPr>
      <w:r>
        <w:rPr>
          <w:rFonts w:ascii="Times New Roman" w:hAnsi="Times New Roman" w:cs="Times New Roman"/>
          <w:b/>
          <w:bCs/>
          <w:sz w:val="14"/>
          <w:szCs w:val="14"/>
        </w:rPr>
        <w:t xml:space="preserve"> </w:t>
      </w:r>
    </w:p>
    <w:p w:rsidR="00E802FE" w:rsidRDefault="00E802FE" w:rsidP="00E802FE">
      <w:pPr>
        <w:pStyle w:val="Standard"/>
        <w:spacing w:after="0"/>
        <w:rPr>
          <w:rFonts w:ascii="Times New Roman" w:hAnsi="Times New Roman" w:cs="Times New Roman"/>
          <w:b/>
          <w:bCs/>
          <w:sz w:val="18"/>
          <w:szCs w:val="18"/>
        </w:rPr>
      </w:pPr>
      <w:r>
        <w:rPr>
          <w:rFonts w:ascii="Times New Roman" w:hAnsi="Times New Roman" w:cs="Times New Roman"/>
          <w:b/>
          <w:bCs/>
          <w:sz w:val="14"/>
          <w:szCs w:val="14"/>
        </w:rPr>
        <w:t xml:space="preserve">              </w:t>
      </w:r>
      <w:r>
        <w:rPr>
          <w:rFonts w:ascii="Times New Roman" w:hAnsi="Times New Roman" w:cs="Times New Roman"/>
          <w:b/>
          <w:bCs/>
          <w:sz w:val="40"/>
          <w:szCs w:val="40"/>
        </w:rPr>
        <w:t>9.</w:t>
      </w:r>
      <w:r>
        <w:rPr>
          <w:rFonts w:ascii="Times New Roman" w:hAnsi="Times New Roman" w:cs="Times New Roman"/>
          <w:b/>
          <w:bCs/>
          <w:sz w:val="14"/>
          <w:szCs w:val="14"/>
        </w:rPr>
        <w:t xml:space="preserve">        </w:t>
      </w:r>
      <w:r>
        <w:rPr>
          <w:rFonts w:ascii="Times New Roman" w:hAnsi="Times New Roman" w:cs="Times New Roman"/>
          <w:b/>
          <w:bCs/>
          <w:sz w:val="40"/>
          <w:szCs w:val="40"/>
        </w:rPr>
        <w:t>Popis bezpečnostních podmínek</w:t>
      </w:r>
    </w:p>
    <w:p w:rsidR="00E802FE" w:rsidRPr="00DE62B4" w:rsidRDefault="00E802FE" w:rsidP="00E802FE">
      <w:pPr>
        <w:pStyle w:val="Standard"/>
        <w:spacing w:after="0"/>
        <w:rPr>
          <w:rFonts w:ascii="Times New Roman" w:hAnsi="Times New Roman" w:cs="Times New Roman"/>
          <w:b/>
          <w:bCs/>
          <w:sz w:val="18"/>
          <w:szCs w:val="18"/>
        </w:rPr>
      </w:pPr>
    </w:p>
    <w:p w:rsidR="00E802FE" w:rsidRDefault="00E802FE" w:rsidP="00E802FE">
      <w:pPr>
        <w:pStyle w:val="Standard"/>
        <w:spacing w:after="0"/>
        <w:rPr>
          <w:rFonts w:ascii="Times New Roman" w:hAnsi="Times New Roman" w:cs="Times New Roman"/>
          <w:b/>
          <w:bCs/>
          <w:sz w:val="16"/>
          <w:szCs w:val="16"/>
        </w:rPr>
      </w:pPr>
      <w:r>
        <w:rPr>
          <w:rFonts w:ascii="Times New Roman" w:hAnsi="Times New Roman" w:cs="Times New Roman"/>
          <w:b/>
          <w:bCs/>
          <w:sz w:val="40"/>
          <w:szCs w:val="40"/>
        </w:rPr>
        <w:t xml:space="preserve">   10.   Obsah vzdělávání</w:t>
      </w:r>
    </w:p>
    <w:p w:rsidR="00E802FE" w:rsidRPr="00687FEF" w:rsidRDefault="00E802FE" w:rsidP="00E802FE">
      <w:pPr>
        <w:pStyle w:val="Standard"/>
        <w:spacing w:after="0"/>
        <w:rPr>
          <w:rFonts w:ascii="Times New Roman" w:hAnsi="Times New Roman" w:cs="Times New Roman"/>
          <w:b/>
          <w:bCs/>
          <w:sz w:val="16"/>
          <w:szCs w:val="16"/>
        </w:rPr>
      </w:pPr>
    </w:p>
    <w:p w:rsidR="00E802FE" w:rsidRDefault="00E802FE" w:rsidP="00E802FE">
      <w:pPr>
        <w:pStyle w:val="Standard"/>
        <w:spacing w:after="0"/>
        <w:rPr>
          <w:rFonts w:ascii="Times New Roman" w:hAnsi="Times New Roman" w:cs="Times New Roman"/>
          <w:b/>
          <w:bCs/>
          <w:sz w:val="40"/>
          <w:szCs w:val="40"/>
        </w:rPr>
      </w:pPr>
      <w:r>
        <w:rPr>
          <w:rFonts w:ascii="Times New Roman" w:hAnsi="Times New Roman" w:cs="Times New Roman"/>
          <w:b/>
          <w:bCs/>
          <w:sz w:val="40"/>
          <w:szCs w:val="40"/>
        </w:rPr>
        <w:t xml:space="preserve">   11.   SWOT  analýza</w:t>
      </w:r>
    </w:p>
    <w:p w:rsidR="00E802FE" w:rsidRDefault="00E802FE" w:rsidP="00E802FE">
      <w:pPr>
        <w:pStyle w:val="Standard"/>
        <w:spacing w:after="0"/>
        <w:rPr>
          <w:rFonts w:ascii="Times New Roman" w:hAnsi="Times New Roman" w:cs="Times New Roman"/>
          <w:b/>
          <w:bCs/>
          <w:sz w:val="40"/>
          <w:szCs w:val="40"/>
        </w:rPr>
      </w:pPr>
    </w:p>
    <w:p w:rsidR="00E802FE" w:rsidRDefault="00E802FE" w:rsidP="00E802FE">
      <w:pPr>
        <w:pStyle w:val="Standard"/>
        <w:spacing w:after="0"/>
        <w:rPr>
          <w:rFonts w:ascii="Times New Roman" w:hAnsi="Times New Roman" w:cs="Times New Roman"/>
          <w:b/>
          <w:bCs/>
          <w:sz w:val="40"/>
          <w:szCs w:val="40"/>
        </w:rPr>
      </w:pPr>
    </w:p>
    <w:p w:rsidR="00E802FE" w:rsidRDefault="00E802FE" w:rsidP="00E802FE">
      <w:pPr>
        <w:pStyle w:val="Standard"/>
        <w:spacing w:after="0"/>
      </w:pPr>
    </w:p>
    <w:p w:rsidR="00E802FE" w:rsidRDefault="00E802FE" w:rsidP="00E802FE">
      <w:pPr>
        <w:pStyle w:val="Standard"/>
        <w:spacing w:after="0"/>
        <w:rPr>
          <w:rFonts w:ascii="Times New Roman" w:hAnsi="Times New Roman" w:cs="Times New Roman"/>
          <w:b/>
          <w:bCs/>
          <w:sz w:val="14"/>
          <w:szCs w:val="14"/>
        </w:rPr>
      </w:pPr>
    </w:p>
    <w:p w:rsidR="00E802FE" w:rsidRDefault="00E802FE" w:rsidP="00E802FE">
      <w:pPr>
        <w:pStyle w:val="Standard"/>
        <w:rPr>
          <w:rFonts w:ascii="Times New Roman" w:hAnsi="Times New Roman" w:cs="Times New Roman"/>
          <w:b/>
          <w:bCs/>
          <w:sz w:val="40"/>
          <w:szCs w:val="40"/>
        </w:rPr>
      </w:pPr>
    </w:p>
    <w:p w:rsidR="00E802FE" w:rsidRDefault="00E802FE" w:rsidP="00E802FE">
      <w:pPr>
        <w:pStyle w:val="Standard"/>
        <w:ind w:left="360"/>
        <w:rPr>
          <w:rFonts w:ascii="Times New Roman" w:hAnsi="Times New Roman" w:cs="Times New Roman"/>
          <w:sz w:val="36"/>
          <w:szCs w:val="36"/>
        </w:rPr>
      </w:pPr>
    </w:p>
    <w:p w:rsidR="00E802FE" w:rsidRDefault="00E802FE" w:rsidP="00E802FE">
      <w:pPr>
        <w:pStyle w:val="Standard"/>
        <w:ind w:left="360"/>
        <w:rPr>
          <w:rFonts w:ascii="Times New Roman" w:hAnsi="Times New Roman" w:cs="Times New Roman"/>
          <w:sz w:val="36"/>
          <w:szCs w:val="36"/>
        </w:rPr>
      </w:pPr>
    </w:p>
    <w:p w:rsidR="00E802FE" w:rsidRDefault="00E802FE" w:rsidP="00E802FE">
      <w:pPr>
        <w:pStyle w:val="Standard"/>
        <w:jc w:val="center"/>
        <w:rPr>
          <w:rFonts w:ascii="Times New Roman" w:hAnsi="Times New Roman" w:cs="Times New Roman"/>
          <w:b/>
          <w:sz w:val="36"/>
          <w:szCs w:val="36"/>
        </w:rPr>
      </w:pPr>
      <w:r>
        <w:rPr>
          <w:rFonts w:ascii="Times New Roman" w:hAnsi="Times New Roman" w:cs="Times New Roman"/>
          <w:b/>
          <w:sz w:val="36"/>
          <w:szCs w:val="36"/>
        </w:rPr>
        <w:t>1. Hlavní cíle vzdělávání</w:t>
      </w:r>
    </w:p>
    <w:p w:rsidR="00E802FE" w:rsidRDefault="00E802FE" w:rsidP="00E802FE">
      <w:pPr>
        <w:pStyle w:val="Standard"/>
        <w:ind w:left="360"/>
        <w:rPr>
          <w:rFonts w:ascii="Times New Roman" w:hAnsi="Times New Roman" w:cs="Times New Roman"/>
          <w:sz w:val="24"/>
          <w:szCs w:val="24"/>
        </w:rPr>
      </w:pPr>
      <w:r>
        <w:rPr>
          <w:rFonts w:ascii="Times New Roman" w:hAnsi="Times New Roman" w:cs="Times New Roman"/>
          <w:sz w:val="24"/>
          <w:szCs w:val="24"/>
        </w:rPr>
        <w:t>1. Rozvíjení dítěte a jeho schopnosti učení.</w:t>
      </w:r>
    </w:p>
    <w:p w:rsidR="00E802FE" w:rsidRDefault="00E802FE" w:rsidP="00E802FE">
      <w:pPr>
        <w:pStyle w:val="Standard"/>
        <w:ind w:left="360"/>
        <w:rPr>
          <w:rFonts w:ascii="Times New Roman" w:hAnsi="Times New Roman" w:cs="Times New Roman"/>
          <w:sz w:val="24"/>
          <w:szCs w:val="24"/>
        </w:rPr>
      </w:pPr>
      <w:r>
        <w:rPr>
          <w:rFonts w:ascii="Times New Roman" w:hAnsi="Times New Roman" w:cs="Times New Roman"/>
          <w:sz w:val="24"/>
          <w:szCs w:val="24"/>
        </w:rPr>
        <w:t>2. Osvojení si základů hodnot, na nichž je založena naše společnost.</w:t>
      </w:r>
    </w:p>
    <w:p w:rsidR="00E802FE" w:rsidRDefault="00E802FE" w:rsidP="00E802FE">
      <w:pPr>
        <w:pStyle w:val="Standard"/>
        <w:ind w:left="360"/>
        <w:jc w:val="both"/>
        <w:rPr>
          <w:rFonts w:ascii="Times New Roman" w:hAnsi="Times New Roman" w:cs="Times New Roman"/>
          <w:sz w:val="24"/>
          <w:szCs w:val="24"/>
        </w:rPr>
      </w:pPr>
      <w:r>
        <w:rPr>
          <w:rFonts w:ascii="Times New Roman" w:hAnsi="Times New Roman" w:cs="Times New Roman"/>
          <w:sz w:val="24"/>
          <w:szCs w:val="24"/>
        </w:rPr>
        <w:t>3. Získání osobní samostatnosti a schopnosti projevovat se jako osobnost působící na své okolí.</w:t>
      </w: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ind w:left="360"/>
        <w:rPr>
          <w:rFonts w:ascii="Times New Roman" w:hAnsi="Times New Roman" w:cs="Times New Roman"/>
          <w:b/>
          <w:sz w:val="28"/>
          <w:szCs w:val="28"/>
        </w:rPr>
      </w:pPr>
      <w:r>
        <w:rPr>
          <w:rFonts w:ascii="Times New Roman" w:hAnsi="Times New Roman" w:cs="Times New Roman"/>
          <w:b/>
          <w:sz w:val="28"/>
          <w:szCs w:val="28"/>
        </w:rPr>
        <w:t>Předpokladem pro naplňování cílů je:</w:t>
      </w:r>
    </w:p>
    <w:p w:rsidR="00E802FE" w:rsidRDefault="00E802FE" w:rsidP="00E802FE">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podporovat tělesný rozvoj a zdraví dítěte, pohodu a spokojenost</w:t>
      </w:r>
    </w:p>
    <w:p w:rsidR="00E802FE" w:rsidRDefault="00E802FE" w:rsidP="00E802FE">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rozvíjet jeho schopnosti a dovednost</w:t>
      </w:r>
    </w:p>
    <w:p w:rsidR="00E802FE" w:rsidRDefault="00E802FE" w:rsidP="00E802FE">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podporovat chápání okolního světa, povzbuzovat chuť k různým činnostem</w:t>
      </w:r>
    </w:p>
    <w:p w:rsidR="00E802FE" w:rsidRDefault="00E802FE" w:rsidP="00E802FE">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rozvíjet schopnost samostatně přemýšlet a rozhodovat se, rozvíjet </w:t>
      </w:r>
      <w:proofErr w:type="gramStart"/>
      <w:r>
        <w:rPr>
          <w:rFonts w:ascii="Times New Roman" w:hAnsi="Times New Roman" w:cs="Times New Roman"/>
          <w:sz w:val="24"/>
          <w:szCs w:val="24"/>
        </w:rPr>
        <w:t>fantazii a     zájmy</w:t>
      </w:r>
      <w:proofErr w:type="gramEnd"/>
    </w:p>
    <w:p w:rsidR="00E802FE" w:rsidRDefault="00E802FE" w:rsidP="00E802FE">
      <w:pPr>
        <w:pStyle w:val="Odstavecseseznamem"/>
        <w:ind w:left="1080"/>
        <w:rPr>
          <w:rFonts w:ascii="Times New Roman" w:hAnsi="Times New Roman" w:cs="Times New Roman"/>
          <w:sz w:val="24"/>
          <w:szCs w:val="24"/>
        </w:rPr>
      </w:pPr>
    </w:p>
    <w:p w:rsidR="00E802FE" w:rsidRDefault="00E802FE" w:rsidP="00E802FE">
      <w:pPr>
        <w:pStyle w:val="Odstavecseseznamem"/>
        <w:ind w:left="0"/>
        <w:rPr>
          <w:rFonts w:ascii="Times New Roman" w:hAnsi="Times New Roman" w:cs="Times New Roman"/>
          <w:b/>
          <w:sz w:val="28"/>
          <w:szCs w:val="28"/>
        </w:rPr>
      </w:pPr>
      <w:r>
        <w:rPr>
          <w:rFonts w:ascii="Times New Roman" w:hAnsi="Times New Roman" w:cs="Times New Roman"/>
          <w:b/>
          <w:sz w:val="28"/>
          <w:szCs w:val="28"/>
        </w:rPr>
        <w:t xml:space="preserve">   Osvojení si základů hodnot, na nichž je založena naše společnost:</w:t>
      </w:r>
    </w:p>
    <w:p w:rsidR="00E802FE" w:rsidRPr="00D5259D" w:rsidRDefault="00E802FE" w:rsidP="00E802FE">
      <w:pPr>
        <w:pStyle w:val="Odstavecseseznamem"/>
        <w:numPr>
          <w:ilvl w:val="0"/>
          <w:numId w:val="4"/>
        </w:numPr>
        <w:jc w:val="both"/>
        <w:rPr>
          <w:rFonts w:ascii="Times New Roman" w:hAnsi="Times New Roman" w:cs="Times New Roman"/>
          <w:sz w:val="24"/>
          <w:szCs w:val="24"/>
        </w:rPr>
      </w:pPr>
      <w:r w:rsidRPr="00D5259D">
        <w:rPr>
          <w:rFonts w:ascii="Times New Roman" w:hAnsi="Times New Roman" w:cs="Times New Roman"/>
          <w:sz w:val="24"/>
          <w:szCs w:val="24"/>
        </w:rPr>
        <w:t xml:space="preserve">poskytnout dětem možnost poznávat hodnoty – lidská práva, </w:t>
      </w:r>
      <w:proofErr w:type="gramStart"/>
      <w:r w:rsidRPr="00D5259D">
        <w:rPr>
          <w:rFonts w:ascii="Times New Roman" w:hAnsi="Times New Roman" w:cs="Times New Roman"/>
          <w:sz w:val="24"/>
          <w:szCs w:val="24"/>
        </w:rPr>
        <w:t>individuální  svoboda</w:t>
      </w:r>
      <w:proofErr w:type="gramEnd"/>
      <w:r w:rsidRPr="00D5259D">
        <w:rPr>
          <w:rFonts w:ascii="Times New Roman" w:hAnsi="Times New Roman" w:cs="Times New Roman"/>
          <w:sz w:val="24"/>
          <w:szCs w:val="24"/>
        </w:rPr>
        <w:t>, rovnost všech lidí, solidarita se slabými a ohroženými, péče o druhé a ohled na ostatní a hodnoty spojené se zdravím</w:t>
      </w:r>
    </w:p>
    <w:p w:rsidR="00E802FE" w:rsidRDefault="00E802FE" w:rsidP="00E802FE">
      <w:pPr>
        <w:pStyle w:val="Odstavecseseznamem"/>
        <w:numPr>
          <w:ilvl w:val="0"/>
          <w:numId w:val="2"/>
        </w:numPr>
        <w:ind w:hanging="360"/>
        <w:rPr>
          <w:rFonts w:ascii="Times New Roman" w:hAnsi="Times New Roman" w:cs="Times New Roman"/>
          <w:sz w:val="24"/>
          <w:szCs w:val="24"/>
        </w:rPr>
      </w:pPr>
      <w:r>
        <w:rPr>
          <w:rFonts w:ascii="Times New Roman" w:hAnsi="Times New Roman" w:cs="Times New Roman"/>
          <w:sz w:val="24"/>
          <w:szCs w:val="24"/>
        </w:rPr>
        <w:t>přispívat k předávání kulturních hodnot a tradic</w:t>
      </w:r>
    </w:p>
    <w:p w:rsidR="00E802FE" w:rsidRDefault="00E802FE" w:rsidP="00E802FE">
      <w:pPr>
        <w:pStyle w:val="Odstavecseseznamem"/>
        <w:numPr>
          <w:ilvl w:val="0"/>
          <w:numId w:val="2"/>
        </w:numPr>
        <w:ind w:hanging="360"/>
        <w:rPr>
          <w:rFonts w:ascii="Times New Roman" w:hAnsi="Times New Roman" w:cs="Times New Roman"/>
          <w:sz w:val="24"/>
          <w:szCs w:val="24"/>
        </w:rPr>
      </w:pPr>
      <w:r>
        <w:rPr>
          <w:rFonts w:ascii="Times New Roman" w:hAnsi="Times New Roman" w:cs="Times New Roman"/>
          <w:sz w:val="24"/>
          <w:szCs w:val="24"/>
        </w:rPr>
        <w:t>rozvíjet komunikaci a spolupráci s ostatními</w:t>
      </w:r>
    </w:p>
    <w:p w:rsidR="00E802FE" w:rsidRDefault="00E802FE" w:rsidP="00E802FE">
      <w:pPr>
        <w:pStyle w:val="Odstavecseseznamem"/>
        <w:numPr>
          <w:ilvl w:val="0"/>
          <w:numId w:val="2"/>
        </w:numPr>
        <w:ind w:hanging="360"/>
        <w:rPr>
          <w:rFonts w:ascii="Times New Roman" w:hAnsi="Times New Roman" w:cs="Times New Roman"/>
          <w:sz w:val="24"/>
          <w:szCs w:val="24"/>
        </w:rPr>
      </w:pPr>
      <w:r>
        <w:rPr>
          <w:rFonts w:ascii="Times New Roman" w:hAnsi="Times New Roman" w:cs="Times New Roman"/>
          <w:sz w:val="24"/>
          <w:szCs w:val="24"/>
        </w:rPr>
        <w:t>příprava na život v multikulturní společnosti</w:t>
      </w:r>
    </w:p>
    <w:p w:rsidR="00E802FE" w:rsidRDefault="00E802FE" w:rsidP="00E802FE">
      <w:pPr>
        <w:pStyle w:val="Standard"/>
        <w:rPr>
          <w:rFonts w:ascii="Times New Roman" w:hAnsi="Times New Roman" w:cs="Times New Roman"/>
          <w:b/>
          <w:sz w:val="24"/>
          <w:szCs w:val="24"/>
        </w:rPr>
      </w:pPr>
    </w:p>
    <w:p w:rsidR="00E802FE" w:rsidRDefault="00E802FE" w:rsidP="00E802FE">
      <w:pPr>
        <w:pStyle w:val="Standard"/>
      </w:pPr>
      <w:r>
        <w:rPr>
          <w:rFonts w:ascii="Times New Roman" w:hAnsi="Times New Roman" w:cs="Times New Roman"/>
          <w:b/>
          <w:sz w:val="24"/>
          <w:szCs w:val="24"/>
        </w:rPr>
        <w:t xml:space="preserve">    </w:t>
      </w:r>
      <w:r>
        <w:rPr>
          <w:rFonts w:ascii="Times New Roman" w:hAnsi="Times New Roman" w:cs="Times New Roman"/>
          <w:b/>
          <w:sz w:val="28"/>
          <w:szCs w:val="28"/>
        </w:rPr>
        <w:t>Získání osobní samostatnosti a projevovat se jako osobnost:</w:t>
      </w:r>
    </w:p>
    <w:p w:rsidR="00E802FE" w:rsidRDefault="00E802FE" w:rsidP="00E802FE">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rozvíjet poznání sebe sama, vlastních zájmů, možností a potřeb</w:t>
      </w:r>
    </w:p>
    <w:p w:rsidR="00E802FE" w:rsidRDefault="00E802FE" w:rsidP="00E802FE">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vytvářet příležitosti k rozvoji sebevědomí</w:t>
      </w:r>
    </w:p>
    <w:p w:rsidR="00E802FE" w:rsidRDefault="00E802FE" w:rsidP="00E802FE">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vést děti ke společným činnostem ve školní družině i v rodině</w:t>
      </w:r>
    </w:p>
    <w:p w:rsidR="00E802FE" w:rsidRDefault="00E802FE" w:rsidP="00E802FE">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vést k poznání, že lze svůj život ovlivňovat vlastním postojem k dané situaci</w:t>
      </w:r>
    </w:p>
    <w:p w:rsidR="00E802FE" w:rsidRDefault="00E802FE" w:rsidP="00E802FE">
      <w:pPr>
        <w:pStyle w:val="Standard"/>
        <w:jc w:val="center"/>
        <w:rPr>
          <w:rFonts w:ascii="Times New Roman" w:hAnsi="Times New Roman" w:cs="Times New Roman"/>
          <w:b/>
          <w:sz w:val="36"/>
          <w:szCs w:val="36"/>
        </w:rPr>
      </w:pPr>
      <w:r>
        <w:rPr>
          <w:rFonts w:ascii="Times New Roman" w:hAnsi="Times New Roman" w:cs="Times New Roman"/>
          <w:b/>
          <w:sz w:val="36"/>
          <w:szCs w:val="36"/>
        </w:rPr>
        <w:lastRenderedPageBreak/>
        <w:t>2. Délka a časový plán vzdělávání</w:t>
      </w:r>
    </w:p>
    <w:p w:rsidR="00E802FE" w:rsidRDefault="00E802FE" w:rsidP="00E802FE">
      <w:pPr>
        <w:pStyle w:val="Standard"/>
        <w:ind w:left="360"/>
        <w:jc w:val="both"/>
        <w:rPr>
          <w:rFonts w:ascii="Times New Roman" w:hAnsi="Times New Roman" w:cs="Times New Roman"/>
          <w:sz w:val="24"/>
          <w:szCs w:val="24"/>
        </w:rPr>
      </w:pPr>
      <w:r>
        <w:rPr>
          <w:rFonts w:ascii="Times New Roman" w:hAnsi="Times New Roman" w:cs="Times New Roman"/>
          <w:sz w:val="24"/>
          <w:szCs w:val="24"/>
        </w:rPr>
        <w:t xml:space="preserve">Účastník školního vzdělávání, v tomto případě žák, je přijímán na dobu jednoho školního roku na základě přihlášky a vyplnění zápisního lístku, který odevzdá jeho zákonný zástupce. Žák má právo kdykoli docházku do ŠD ukončit a to písemnou formou. </w:t>
      </w:r>
    </w:p>
    <w:p w:rsidR="00E802FE" w:rsidRDefault="00E802FE" w:rsidP="00E802FE">
      <w:pPr>
        <w:pStyle w:val="Standard"/>
        <w:ind w:left="360"/>
        <w:jc w:val="both"/>
      </w:pPr>
      <w:r>
        <w:rPr>
          <w:rFonts w:ascii="Times New Roman" w:hAnsi="Times New Roman" w:cs="Times New Roman"/>
          <w:sz w:val="24"/>
          <w:szCs w:val="24"/>
        </w:rPr>
        <w:t xml:space="preserve">K dispozici je v ŠD formulář Odhláška ze školní družiny, který vyplní zák. zástupce. </w:t>
      </w:r>
      <w:r>
        <w:rPr>
          <w:rFonts w:ascii="Times New Roman" w:hAnsi="Times New Roman"/>
          <w:sz w:val="24"/>
          <w:szCs w:val="24"/>
        </w:rPr>
        <w:t>Činnost školní družiny se dělí na ranní a odpolední. Provoz r</w:t>
      </w:r>
      <w:r w:rsidR="00D74614">
        <w:rPr>
          <w:rFonts w:ascii="Times New Roman" w:hAnsi="Times New Roman"/>
          <w:sz w:val="24"/>
          <w:szCs w:val="24"/>
        </w:rPr>
        <w:t>anní družiny je od 6:00 h do 7:5</w:t>
      </w:r>
      <w:r>
        <w:rPr>
          <w:rFonts w:ascii="Times New Roman" w:hAnsi="Times New Roman"/>
          <w:sz w:val="24"/>
          <w:szCs w:val="24"/>
        </w:rPr>
        <w:t>0 h. Provoz odpoledn</w:t>
      </w:r>
      <w:r w:rsidR="00D74614">
        <w:rPr>
          <w:rFonts w:ascii="Times New Roman" w:hAnsi="Times New Roman"/>
          <w:sz w:val="24"/>
          <w:szCs w:val="24"/>
        </w:rPr>
        <w:t xml:space="preserve">í školní družiny </w:t>
      </w:r>
      <w:proofErr w:type="gramStart"/>
      <w:r w:rsidR="00D74614">
        <w:rPr>
          <w:rFonts w:ascii="Times New Roman" w:hAnsi="Times New Roman"/>
          <w:sz w:val="24"/>
          <w:szCs w:val="24"/>
        </w:rPr>
        <w:t>začíná  v 11:40</w:t>
      </w:r>
      <w:proofErr w:type="gramEnd"/>
      <w:r>
        <w:rPr>
          <w:rFonts w:ascii="Times New Roman" w:hAnsi="Times New Roman"/>
          <w:sz w:val="24"/>
          <w:szCs w:val="24"/>
        </w:rPr>
        <w:t xml:space="preserve"> h a končí v 16:30 h.  V d</w:t>
      </w:r>
      <w:r w:rsidR="00372DC3">
        <w:rPr>
          <w:rFonts w:ascii="Times New Roman" w:hAnsi="Times New Roman"/>
          <w:sz w:val="24"/>
          <w:szCs w:val="24"/>
        </w:rPr>
        <w:t>obě zájmové činnosti 13:30h – 15</w:t>
      </w:r>
      <w:r>
        <w:rPr>
          <w:rFonts w:ascii="Times New Roman" w:hAnsi="Times New Roman"/>
          <w:sz w:val="24"/>
          <w:szCs w:val="24"/>
        </w:rPr>
        <w:t>:</w:t>
      </w:r>
      <w:r w:rsidR="00372DC3">
        <w:rPr>
          <w:rFonts w:ascii="Times New Roman" w:hAnsi="Times New Roman"/>
          <w:sz w:val="24"/>
          <w:szCs w:val="24"/>
        </w:rPr>
        <w:t>00</w:t>
      </w:r>
      <w:r>
        <w:rPr>
          <w:rFonts w:ascii="Times New Roman" w:hAnsi="Times New Roman"/>
          <w:sz w:val="24"/>
          <w:szCs w:val="24"/>
        </w:rPr>
        <w:t>h nebudou bez předchozí domluvy žáci uvolňováni. Podmínky pro příchody a odchody ze ŠD jsou uvedeny ve Vnitřním řádu školní družiny.</w:t>
      </w: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ind w:left="360"/>
        <w:rPr>
          <w:rFonts w:ascii="Times New Roman" w:hAnsi="Times New Roman" w:cs="Times New Roman"/>
          <w:sz w:val="24"/>
          <w:szCs w:val="24"/>
        </w:rPr>
      </w:pPr>
    </w:p>
    <w:p w:rsidR="00E802FE" w:rsidRDefault="00E802FE" w:rsidP="00E802FE">
      <w:pPr>
        <w:pStyle w:val="Standard"/>
        <w:ind w:left="360" w:hanging="360"/>
        <w:jc w:val="center"/>
        <w:rPr>
          <w:rFonts w:ascii="Times New Roman" w:hAnsi="Times New Roman" w:cs="Times New Roman"/>
          <w:b/>
          <w:sz w:val="36"/>
          <w:szCs w:val="36"/>
        </w:rPr>
      </w:pPr>
      <w:r>
        <w:rPr>
          <w:rFonts w:ascii="Times New Roman" w:hAnsi="Times New Roman" w:cs="Times New Roman"/>
          <w:b/>
          <w:sz w:val="36"/>
          <w:szCs w:val="36"/>
        </w:rPr>
        <w:t>3. Formy zájmového vzdělávání</w:t>
      </w:r>
    </w:p>
    <w:p w:rsidR="00E802FE" w:rsidRDefault="00E802FE" w:rsidP="00E802FE">
      <w:pPr>
        <w:pStyle w:val="Standard"/>
        <w:ind w:left="360"/>
        <w:rPr>
          <w:rFonts w:ascii="Times New Roman" w:hAnsi="Times New Roman" w:cs="Times New Roman"/>
          <w:sz w:val="24"/>
          <w:szCs w:val="24"/>
        </w:rPr>
      </w:pPr>
      <w:r>
        <w:rPr>
          <w:rFonts w:ascii="Times New Roman" w:hAnsi="Times New Roman" w:cs="Times New Roman"/>
          <w:sz w:val="24"/>
          <w:szCs w:val="24"/>
        </w:rPr>
        <w:t>Školní družina organizuje především pravidelnou činnost oddělení. Zde se střídají činnosti zájmové, odpočinkové a spontánní.</w:t>
      </w:r>
    </w:p>
    <w:p w:rsidR="00E802FE" w:rsidRDefault="00E802FE" w:rsidP="00E802FE">
      <w:pPr>
        <w:pStyle w:val="Standard"/>
        <w:spacing w:after="0"/>
        <w:ind w:left="360"/>
        <w:rPr>
          <w:rFonts w:ascii="Times New Roman" w:hAnsi="Times New Roman" w:cs="Times New Roman"/>
          <w:sz w:val="24"/>
          <w:szCs w:val="24"/>
        </w:rPr>
      </w:pPr>
      <w:r>
        <w:rPr>
          <w:rFonts w:ascii="Times New Roman" w:hAnsi="Times New Roman" w:cs="Times New Roman"/>
          <w:sz w:val="24"/>
          <w:szCs w:val="24"/>
        </w:rPr>
        <w:t xml:space="preserve">Zájmové </w:t>
      </w:r>
      <w:proofErr w:type="gramStart"/>
      <w:r>
        <w:rPr>
          <w:rFonts w:ascii="Times New Roman" w:hAnsi="Times New Roman" w:cs="Times New Roman"/>
          <w:sz w:val="24"/>
          <w:szCs w:val="24"/>
        </w:rPr>
        <w:t>činnosti</w:t>
      </w:r>
      <w:r>
        <w:rPr>
          <w:rFonts w:ascii="Times New Roman" w:hAnsi="Times New Roman" w:cs="Times New Roman"/>
          <w:sz w:val="24"/>
          <w:szCs w:val="24"/>
        </w:rPr>
        <w:tab/>
        <w:t xml:space="preserve"> –    estetické</w:t>
      </w:r>
      <w:proofErr w:type="gramEnd"/>
      <w:r>
        <w:rPr>
          <w:rFonts w:ascii="Times New Roman" w:hAnsi="Times New Roman" w:cs="Times New Roman"/>
          <w:sz w:val="24"/>
          <w:szCs w:val="24"/>
        </w:rPr>
        <w:t xml:space="preserve"> (kreslení, modelování, zpěv,…)</w:t>
      </w:r>
    </w:p>
    <w:p w:rsidR="00E802FE" w:rsidRPr="00D5259D" w:rsidRDefault="00E802FE" w:rsidP="00E802FE">
      <w:pPr>
        <w:spacing w:after="0"/>
        <w:rPr>
          <w:rFonts w:ascii="Times New Roman" w:hAnsi="Times New Roman" w:cs="Times New Roman"/>
          <w:sz w:val="24"/>
          <w:szCs w:val="24"/>
        </w:rPr>
      </w:pPr>
      <w:r w:rsidRPr="00D525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259D">
        <w:rPr>
          <w:rFonts w:ascii="Times New Roman" w:hAnsi="Times New Roman" w:cs="Times New Roman"/>
          <w:sz w:val="24"/>
          <w:szCs w:val="24"/>
        </w:rPr>
        <w:t>pracovní (skládání, vystřihování,…)</w:t>
      </w:r>
    </w:p>
    <w:p w:rsidR="00E802FE" w:rsidRPr="00D5259D" w:rsidRDefault="00E802FE" w:rsidP="00E802FE">
      <w:pPr>
        <w:spacing w:after="0"/>
        <w:rPr>
          <w:rFonts w:ascii="Times New Roman" w:hAnsi="Times New Roman" w:cs="Times New Roman"/>
          <w:sz w:val="24"/>
          <w:szCs w:val="24"/>
        </w:rPr>
      </w:pPr>
      <w:r w:rsidRPr="00D525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259D">
        <w:rPr>
          <w:rFonts w:ascii="Times New Roman" w:hAnsi="Times New Roman" w:cs="Times New Roman"/>
          <w:sz w:val="24"/>
          <w:szCs w:val="24"/>
        </w:rPr>
        <w:t xml:space="preserve"> stolní hry, kolektivní hry, individuální zaměstnání</w:t>
      </w:r>
    </w:p>
    <w:p w:rsidR="00E802FE" w:rsidRDefault="00E802FE" w:rsidP="00E802FE">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Odpočinkové činnosti – poslech četby, odpočinkové hry, relaxační cvičení,…</w:t>
      </w:r>
    </w:p>
    <w:p w:rsidR="00E802FE" w:rsidRDefault="00E802FE" w:rsidP="00E802FE">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Spontánní činnosti – sportovní činnost, soutěživé hry (pobyt na </w:t>
      </w:r>
      <w:proofErr w:type="spellStart"/>
      <w:r>
        <w:rPr>
          <w:rFonts w:ascii="Times New Roman" w:hAnsi="Times New Roman" w:cs="Times New Roman"/>
          <w:sz w:val="24"/>
          <w:szCs w:val="24"/>
        </w:rPr>
        <w:t>šk</w:t>
      </w:r>
      <w:proofErr w:type="spellEnd"/>
      <w:r>
        <w:rPr>
          <w:rFonts w:ascii="Times New Roman" w:hAnsi="Times New Roman" w:cs="Times New Roman"/>
          <w:sz w:val="24"/>
          <w:szCs w:val="24"/>
        </w:rPr>
        <w:t xml:space="preserve">. hřišti, na </w:t>
      </w:r>
      <w:proofErr w:type="spellStart"/>
      <w:r>
        <w:rPr>
          <w:rFonts w:ascii="Times New Roman" w:hAnsi="Times New Roman" w:cs="Times New Roman"/>
          <w:sz w:val="24"/>
          <w:szCs w:val="24"/>
        </w:rPr>
        <w:t>šk</w:t>
      </w:r>
      <w:proofErr w:type="spellEnd"/>
      <w:r>
        <w:rPr>
          <w:rFonts w:ascii="Times New Roman" w:hAnsi="Times New Roman" w:cs="Times New Roman"/>
          <w:sz w:val="24"/>
          <w:szCs w:val="24"/>
        </w:rPr>
        <w:t>. zahradě)</w:t>
      </w:r>
    </w:p>
    <w:p w:rsidR="00E802FE" w:rsidRDefault="00E802FE" w:rsidP="00E802FE">
      <w:pPr>
        <w:pStyle w:val="Standard"/>
        <w:spacing w:after="0"/>
        <w:rPr>
          <w:rFonts w:ascii="Times New Roman" w:hAnsi="Times New Roman" w:cs="Times New Roman"/>
          <w:sz w:val="24"/>
          <w:szCs w:val="24"/>
        </w:rPr>
      </w:pPr>
    </w:p>
    <w:p w:rsidR="00E802FE" w:rsidRDefault="00E802FE" w:rsidP="00E802FE">
      <w:pPr>
        <w:pStyle w:val="Standard"/>
        <w:spacing w:after="0"/>
        <w:rPr>
          <w:rFonts w:ascii="Times New Roman" w:hAnsi="Times New Roman" w:cs="Times New Roman"/>
          <w:sz w:val="24"/>
          <w:szCs w:val="24"/>
        </w:rPr>
      </w:pPr>
    </w:p>
    <w:p w:rsidR="00E802FE" w:rsidRDefault="00E802FE" w:rsidP="00E802FE">
      <w:pPr>
        <w:pStyle w:val="Standard"/>
        <w:spacing w:after="0"/>
        <w:jc w:val="center"/>
        <w:rPr>
          <w:rFonts w:ascii="Times New Roman" w:hAnsi="Times New Roman" w:cs="Times New Roman"/>
          <w:b/>
          <w:sz w:val="36"/>
          <w:szCs w:val="36"/>
        </w:rPr>
      </w:pPr>
      <w:r>
        <w:rPr>
          <w:rFonts w:ascii="Times New Roman" w:hAnsi="Times New Roman" w:cs="Times New Roman"/>
          <w:b/>
          <w:sz w:val="36"/>
          <w:szCs w:val="36"/>
        </w:rPr>
        <w:t xml:space="preserve">   4. Podmínky přijímání uchazečů</w:t>
      </w:r>
    </w:p>
    <w:p w:rsidR="00E802FE" w:rsidRDefault="00E802FE" w:rsidP="00E802FE">
      <w:pPr>
        <w:pStyle w:val="Standard"/>
        <w:spacing w:after="0"/>
        <w:rPr>
          <w:rFonts w:ascii="Times New Roman" w:hAnsi="Times New Roman" w:cs="Times New Roman"/>
          <w:sz w:val="36"/>
          <w:szCs w:val="36"/>
        </w:rPr>
      </w:pPr>
    </w:p>
    <w:p w:rsidR="00E802FE" w:rsidRDefault="00E802FE" w:rsidP="00E802FE">
      <w:pPr>
        <w:pStyle w:val="Standard"/>
        <w:ind w:left="360"/>
        <w:jc w:val="both"/>
        <w:rPr>
          <w:rFonts w:ascii="Times New Roman" w:hAnsi="Times New Roman" w:cs="Times New Roman"/>
          <w:sz w:val="24"/>
          <w:szCs w:val="24"/>
        </w:rPr>
      </w:pPr>
      <w:r>
        <w:rPr>
          <w:rFonts w:ascii="Times New Roman" w:hAnsi="Times New Roman" w:cs="Times New Roman"/>
          <w:sz w:val="24"/>
          <w:szCs w:val="24"/>
        </w:rPr>
        <w:t xml:space="preserve">Vzdělávání ve školní družině je poskytováno </w:t>
      </w:r>
      <w:proofErr w:type="gramStart"/>
      <w:r>
        <w:rPr>
          <w:rFonts w:ascii="Times New Roman" w:hAnsi="Times New Roman" w:cs="Times New Roman"/>
          <w:sz w:val="24"/>
          <w:szCs w:val="24"/>
        </w:rPr>
        <w:t>žákům 1.-3. ročníku</w:t>
      </w:r>
      <w:proofErr w:type="gramEnd"/>
      <w:r>
        <w:rPr>
          <w:rFonts w:ascii="Times New Roman" w:hAnsi="Times New Roman" w:cs="Times New Roman"/>
          <w:sz w:val="24"/>
          <w:szCs w:val="24"/>
        </w:rPr>
        <w:t>. V odůvodněných případech je možno poskytovat vzdělání v ŠD také žákům 4. ročníku.</w:t>
      </w:r>
    </w:p>
    <w:p w:rsidR="00E802FE" w:rsidRDefault="00E802FE" w:rsidP="00E802FE">
      <w:pPr>
        <w:pStyle w:val="Standard"/>
        <w:ind w:left="360"/>
        <w:jc w:val="both"/>
        <w:rPr>
          <w:rFonts w:ascii="Times New Roman" w:hAnsi="Times New Roman" w:cs="Times New Roman"/>
          <w:sz w:val="24"/>
          <w:szCs w:val="24"/>
        </w:rPr>
      </w:pPr>
      <w:r>
        <w:rPr>
          <w:rFonts w:ascii="Times New Roman" w:hAnsi="Times New Roman" w:cs="Times New Roman"/>
          <w:sz w:val="24"/>
          <w:szCs w:val="24"/>
        </w:rPr>
        <w:t>Kapacita ŠD je 140 žáků. Žáci jsou zařazováni do pěti oddělení dle věku. O zařazení žáků rozhoduje ředitel školy na základě vyplněních zápisních lístků a splněných kritérií pro přijetí.</w:t>
      </w:r>
    </w:p>
    <w:p w:rsidR="00E802FE" w:rsidRDefault="00E802FE" w:rsidP="00E802FE">
      <w:pPr>
        <w:pStyle w:val="Standard"/>
        <w:ind w:left="360"/>
        <w:rPr>
          <w:rFonts w:ascii="Times New Roman" w:hAnsi="Times New Roman" w:cs="Times New Roman"/>
          <w:sz w:val="24"/>
          <w:szCs w:val="24"/>
        </w:rPr>
      </w:pPr>
      <w:r>
        <w:rPr>
          <w:rFonts w:ascii="Times New Roman" w:hAnsi="Times New Roman" w:cs="Times New Roman"/>
          <w:sz w:val="24"/>
          <w:szCs w:val="24"/>
        </w:rPr>
        <w:t>Kritéria přijetí:</w:t>
      </w:r>
    </w:p>
    <w:p w:rsidR="00E802FE" w:rsidRDefault="00E802FE" w:rsidP="00E802FE">
      <w:pPr>
        <w:pStyle w:val="Standard"/>
        <w:spacing w:after="0"/>
        <w:ind w:left="360"/>
        <w:rPr>
          <w:rFonts w:ascii="Times New Roman" w:hAnsi="Times New Roman" w:cs="Times New Roman"/>
          <w:sz w:val="24"/>
          <w:szCs w:val="24"/>
        </w:rPr>
      </w:pPr>
      <w:proofErr w:type="gramStart"/>
      <w:r>
        <w:rPr>
          <w:rFonts w:ascii="Times New Roman" w:hAnsi="Times New Roman" w:cs="Times New Roman"/>
          <w:sz w:val="24"/>
          <w:szCs w:val="24"/>
        </w:rPr>
        <w:t>a)   přednostně</w:t>
      </w:r>
      <w:proofErr w:type="gramEnd"/>
      <w:r>
        <w:rPr>
          <w:rFonts w:ascii="Times New Roman" w:hAnsi="Times New Roman" w:cs="Times New Roman"/>
          <w:sz w:val="24"/>
          <w:szCs w:val="24"/>
        </w:rPr>
        <w:t xml:space="preserve"> jsou přijímáni žáci prvního, druhého a třetího ročníku</w:t>
      </w:r>
    </w:p>
    <w:p w:rsidR="00E802FE" w:rsidRDefault="00E802FE" w:rsidP="00E802FE">
      <w:pPr>
        <w:pStyle w:val="Standard"/>
        <w:spacing w:after="0"/>
        <w:ind w:left="360"/>
        <w:rPr>
          <w:rFonts w:ascii="Times New Roman" w:hAnsi="Times New Roman" w:cs="Times New Roman"/>
          <w:sz w:val="24"/>
          <w:szCs w:val="24"/>
        </w:rPr>
      </w:pPr>
      <w:proofErr w:type="gramStart"/>
      <w:r>
        <w:rPr>
          <w:rFonts w:ascii="Times New Roman" w:hAnsi="Times New Roman" w:cs="Times New Roman"/>
          <w:sz w:val="24"/>
          <w:szCs w:val="24"/>
        </w:rPr>
        <w:t>b)  na</w:t>
      </w:r>
      <w:proofErr w:type="gramEnd"/>
      <w:r>
        <w:rPr>
          <w:rFonts w:ascii="Times New Roman" w:hAnsi="Times New Roman" w:cs="Times New Roman"/>
          <w:sz w:val="24"/>
          <w:szCs w:val="24"/>
        </w:rPr>
        <w:t xml:space="preserve"> žáky čtvrtého a pátého ročníku se vztahují tato rozlišovací kritéria:</w:t>
      </w:r>
    </w:p>
    <w:p w:rsidR="00E802FE" w:rsidRDefault="00E802FE" w:rsidP="00E802FE">
      <w:pPr>
        <w:pStyle w:val="Standard"/>
        <w:spacing w:after="0"/>
        <w:ind w:left="360"/>
        <w:rPr>
          <w:rFonts w:ascii="Times New Roman" w:hAnsi="Times New Roman" w:cs="Times New Roman"/>
          <w:sz w:val="24"/>
          <w:szCs w:val="24"/>
        </w:rPr>
      </w:pPr>
      <w:r>
        <w:rPr>
          <w:rFonts w:ascii="Times New Roman" w:hAnsi="Times New Roman" w:cs="Times New Roman"/>
          <w:sz w:val="24"/>
          <w:szCs w:val="24"/>
        </w:rPr>
        <w:tab/>
        <w:t>- žák má sourozence již přijatého do školní družiny ZŠ Bohumínská podle bodu a)</w:t>
      </w:r>
    </w:p>
    <w:p w:rsidR="00E802FE" w:rsidRDefault="00E802FE" w:rsidP="00E802FE">
      <w:pPr>
        <w:pStyle w:val="Standard"/>
        <w:spacing w:after="0"/>
        <w:ind w:left="360"/>
        <w:rPr>
          <w:rFonts w:ascii="Times New Roman" w:hAnsi="Times New Roman" w:cs="Times New Roman"/>
          <w:sz w:val="24"/>
          <w:szCs w:val="24"/>
        </w:rPr>
      </w:pPr>
      <w:r>
        <w:rPr>
          <w:rFonts w:ascii="Times New Roman" w:hAnsi="Times New Roman" w:cs="Times New Roman"/>
          <w:sz w:val="24"/>
          <w:szCs w:val="24"/>
        </w:rPr>
        <w:tab/>
        <w:t>- biologický věk žáka (přednostně budou přijímání žáci mladšího věku)</w:t>
      </w:r>
    </w:p>
    <w:p w:rsidR="00E802FE" w:rsidRDefault="00E802FE" w:rsidP="00E802FE">
      <w:pPr>
        <w:pStyle w:val="Standard"/>
        <w:spacing w:after="0"/>
        <w:rPr>
          <w:rFonts w:ascii="Times New Roman" w:hAnsi="Times New Roman" w:cs="Times New Roman"/>
          <w:b/>
          <w:sz w:val="36"/>
          <w:szCs w:val="36"/>
        </w:rPr>
      </w:pPr>
    </w:p>
    <w:p w:rsidR="00E802FE" w:rsidRDefault="00E802FE" w:rsidP="00E802FE">
      <w:pPr>
        <w:pStyle w:val="Standard"/>
        <w:spacing w:after="0"/>
        <w:rPr>
          <w:rFonts w:ascii="Times New Roman" w:hAnsi="Times New Roman" w:cs="Times New Roman"/>
          <w:b/>
          <w:sz w:val="36"/>
          <w:szCs w:val="36"/>
        </w:rPr>
      </w:pPr>
    </w:p>
    <w:p w:rsidR="00E802FE" w:rsidRDefault="00E802FE" w:rsidP="00E802FE">
      <w:pPr>
        <w:pStyle w:val="Standard"/>
        <w:spacing w:after="0"/>
        <w:jc w:val="center"/>
        <w:rPr>
          <w:rFonts w:ascii="Times New Roman" w:hAnsi="Times New Roman" w:cs="Times New Roman"/>
          <w:b/>
          <w:sz w:val="36"/>
          <w:szCs w:val="36"/>
        </w:rPr>
      </w:pPr>
      <w:r>
        <w:rPr>
          <w:rFonts w:ascii="Times New Roman" w:hAnsi="Times New Roman" w:cs="Times New Roman"/>
          <w:b/>
          <w:sz w:val="36"/>
          <w:szCs w:val="36"/>
        </w:rPr>
        <w:lastRenderedPageBreak/>
        <w:t>5. Podmínky průběhu a ukončení vzdělávání</w:t>
      </w:r>
    </w:p>
    <w:p w:rsidR="00E802FE" w:rsidRDefault="00E802FE" w:rsidP="00E802FE">
      <w:pPr>
        <w:pStyle w:val="Standard"/>
        <w:spacing w:after="0"/>
        <w:ind w:left="142"/>
        <w:rPr>
          <w:rFonts w:ascii="Times New Roman" w:hAnsi="Times New Roman" w:cs="Times New Roman"/>
          <w:sz w:val="36"/>
          <w:szCs w:val="36"/>
        </w:rPr>
      </w:pPr>
    </w:p>
    <w:p w:rsidR="00E802FE" w:rsidRDefault="00E802FE" w:rsidP="00E802FE">
      <w:pPr>
        <w:pStyle w:val="Standard"/>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Vzdělávání žáků je vždy ukončeno ke dni 30. 6. Pro přijetí na nový školní rok je zapotřebí vyplnit přihlášku do školní družiny. Snažíme se vytvářet optimální podmínky pro rozvoj žáků s přiznanými podpůrnými opatřeními i žáků mimořádně nadaných. Cíle a záměry zájmového vzdělávání jsou pro všechny žáky společné. </w:t>
      </w:r>
    </w:p>
    <w:p w:rsidR="00E802FE" w:rsidRDefault="00E802FE" w:rsidP="00E802FE">
      <w:pPr>
        <w:pStyle w:val="Standard"/>
        <w:spacing w:after="0"/>
        <w:ind w:left="284"/>
        <w:jc w:val="both"/>
        <w:rPr>
          <w:rFonts w:ascii="Times New Roman" w:hAnsi="Times New Roman" w:cs="Times New Roman"/>
          <w:sz w:val="24"/>
          <w:szCs w:val="24"/>
        </w:rPr>
      </w:pPr>
    </w:p>
    <w:p w:rsidR="00E802FE" w:rsidRDefault="00E802FE" w:rsidP="00E802FE">
      <w:pPr>
        <w:pStyle w:val="Standard"/>
        <w:spacing w:after="0"/>
        <w:ind w:left="284"/>
        <w:jc w:val="both"/>
        <w:rPr>
          <w:rFonts w:ascii="Times New Roman" w:hAnsi="Times New Roman" w:cs="Times New Roman"/>
          <w:sz w:val="24"/>
          <w:szCs w:val="24"/>
        </w:rPr>
      </w:pPr>
      <w:r>
        <w:rPr>
          <w:rFonts w:ascii="Times New Roman" w:hAnsi="Times New Roman" w:cs="Times New Roman"/>
          <w:sz w:val="24"/>
          <w:szCs w:val="24"/>
        </w:rPr>
        <w:t>Při vzdělávání žáků s přiznanými podpůrnými opatřeními jim plně přizpůsobujeme podmínky pobytu a výuky ve školní družině. Tito žáci jsou začleňováni do oddělení. Vychovatelky uplatňují individuální přístup. ŠD je umístěna ve 2. patře bez výtahu, proto není vhodná pro tělesně postižené žáky používající invalidní vozík.</w:t>
      </w:r>
    </w:p>
    <w:p w:rsidR="00E802FE" w:rsidRDefault="00E802FE" w:rsidP="00E802FE">
      <w:pPr>
        <w:pStyle w:val="Standard"/>
        <w:spacing w:after="0"/>
        <w:ind w:left="284"/>
        <w:jc w:val="both"/>
        <w:rPr>
          <w:rFonts w:ascii="Times New Roman" w:hAnsi="Times New Roman" w:cs="Times New Roman"/>
          <w:sz w:val="24"/>
          <w:szCs w:val="24"/>
        </w:rPr>
      </w:pPr>
    </w:p>
    <w:p w:rsidR="00E802FE" w:rsidRDefault="00E802FE" w:rsidP="00E802FE">
      <w:pPr>
        <w:pStyle w:val="Standard"/>
        <w:spacing w:after="0"/>
        <w:ind w:left="284"/>
        <w:jc w:val="both"/>
        <w:rPr>
          <w:rFonts w:ascii="Times New Roman" w:hAnsi="Times New Roman" w:cs="Times New Roman"/>
          <w:sz w:val="24"/>
          <w:szCs w:val="24"/>
        </w:rPr>
      </w:pPr>
      <w:r>
        <w:rPr>
          <w:rFonts w:ascii="Times New Roman" w:hAnsi="Times New Roman" w:cs="Times New Roman"/>
          <w:sz w:val="24"/>
          <w:szCs w:val="24"/>
        </w:rPr>
        <w:t>Mimořádně nadaní žáci se mohou rozvíjet ve vhodných vzdělávacích aktivitách.</w:t>
      </w:r>
    </w:p>
    <w:p w:rsidR="00E802FE" w:rsidRDefault="00E802FE" w:rsidP="00E802FE">
      <w:pPr>
        <w:pStyle w:val="Standard"/>
        <w:spacing w:after="0"/>
        <w:jc w:val="center"/>
        <w:rPr>
          <w:rFonts w:ascii="Times New Roman" w:hAnsi="Times New Roman" w:cs="Times New Roman"/>
          <w:b/>
          <w:sz w:val="36"/>
          <w:szCs w:val="36"/>
        </w:rPr>
      </w:pPr>
    </w:p>
    <w:p w:rsidR="00E802FE" w:rsidRDefault="00E802FE" w:rsidP="00E802FE">
      <w:pPr>
        <w:pStyle w:val="Standard"/>
        <w:spacing w:after="0"/>
        <w:jc w:val="center"/>
        <w:rPr>
          <w:rFonts w:ascii="Times New Roman" w:hAnsi="Times New Roman" w:cs="Times New Roman"/>
          <w:b/>
          <w:sz w:val="36"/>
          <w:szCs w:val="36"/>
        </w:rPr>
      </w:pPr>
      <w:r>
        <w:rPr>
          <w:rFonts w:ascii="Times New Roman" w:hAnsi="Times New Roman" w:cs="Times New Roman"/>
          <w:b/>
          <w:sz w:val="36"/>
          <w:szCs w:val="36"/>
        </w:rPr>
        <w:t>6. Popis materiálních podmínek</w:t>
      </w:r>
    </w:p>
    <w:p w:rsidR="00E802FE" w:rsidRDefault="00E802FE" w:rsidP="00E802FE">
      <w:pPr>
        <w:pStyle w:val="Standard"/>
        <w:spacing w:after="0"/>
        <w:ind w:left="360"/>
        <w:rPr>
          <w:rFonts w:ascii="Times New Roman" w:hAnsi="Times New Roman" w:cs="Times New Roman"/>
          <w:sz w:val="24"/>
          <w:szCs w:val="24"/>
        </w:rPr>
      </w:pPr>
    </w:p>
    <w:p w:rsidR="00E802FE" w:rsidRDefault="00E802FE" w:rsidP="00E802FE">
      <w:pPr>
        <w:pStyle w:val="Standard"/>
        <w:spacing w:after="0"/>
        <w:ind w:left="360"/>
        <w:jc w:val="both"/>
        <w:rPr>
          <w:rFonts w:ascii="Times New Roman" w:hAnsi="Times New Roman" w:cs="Times New Roman"/>
          <w:sz w:val="24"/>
          <w:szCs w:val="24"/>
        </w:rPr>
      </w:pPr>
      <w:r>
        <w:rPr>
          <w:rFonts w:ascii="Times New Roman" w:hAnsi="Times New Roman" w:cs="Times New Roman"/>
          <w:sz w:val="24"/>
          <w:szCs w:val="24"/>
        </w:rPr>
        <w:t>Oddělení školní družiny jsou vybaveny nábytkem, který odpovídá vzrůstu dětí. Část každé třídy je pokryta kobercem. Družina je vybavena televizorem, DVD přehrávačem, sportovním náčiním. Dětem jsou k dispozici stolní a společenské hry, stavebnice, hračky, knihy. Vybavení školní družiny je doplňováno a přihlíží se zejména k požadavkům dětí. Využíváme také tělocvičnu, školní hřiště a školní zahradu s hracími prvky.</w:t>
      </w:r>
    </w:p>
    <w:p w:rsidR="00E802FE" w:rsidRDefault="00E802FE" w:rsidP="00E802FE">
      <w:pPr>
        <w:pStyle w:val="Standard"/>
        <w:spacing w:after="0"/>
        <w:ind w:left="360"/>
        <w:rPr>
          <w:rFonts w:ascii="Times New Roman" w:hAnsi="Times New Roman" w:cs="Times New Roman"/>
          <w:sz w:val="24"/>
          <w:szCs w:val="24"/>
        </w:rPr>
      </w:pPr>
    </w:p>
    <w:p w:rsidR="00E802FE" w:rsidRDefault="00E802FE" w:rsidP="00E802FE">
      <w:pPr>
        <w:pStyle w:val="Standard"/>
        <w:spacing w:after="0"/>
        <w:ind w:left="360"/>
        <w:rPr>
          <w:rFonts w:ascii="Times New Roman" w:hAnsi="Times New Roman" w:cs="Times New Roman"/>
          <w:sz w:val="24"/>
          <w:szCs w:val="24"/>
        </w:rPr>
      </w:pPr>
    </w:p>
    <w:p w:rsidR="00E802FE" w:rsidRDefault="00E802FE" w:rsidP="00E802FE">
      <w:pPr>
        <w:pStyle w:val="Standard"/>
        <w:spacing w:after="0"/>
        <w:ind w:left="360"/>
        <w:jc w:val="center"/>
        <w:rPr>
          <w:rFonts w:ascii="Times New Roman" w:hAnsi="Times New Roman" w:cs="Times New Roman"/>
          <w:b/>
          <w:sz w:val="36"/>
          <w:szCs w:val="36"/>
        </w:rPr>
      </w:pPr>
      <w:r>
        <w:rPr>
          <w:rFonts w:ascii="Times New Roman" w:hAnsi="Times New Roman" w:cs="Times New Roman"/>
          <w:b/>
          <w:sz w:val="36"/>
          <w:szCs w:val="36"/>
        </w:rPr>
        <w:t>7. Popis personálních podmínek</w:t>
      </w:r>
    </w:p>
    <w:p w:rsidR="00E802FE" w:rsidRDefault="00E802FE" w:rsidP="00E802FE">
      <w:pPr>
        <w:pStyle w:val="Standard"/>
        <w:spacing w:after="0"/>
        <w:ind w:left="360"/>
        <w:rPr>
          <w:rFonts w:ascii="Times New Roman" w:hAnsi="Times New Roman" w:cs="Times New Roman"/>
          <w:sz w:val="36"/>
          <w:szCs w:val="36"/>
        </w:rPr>
      </w:pPr>
    </w:p>
    <w:p w:rsidR="00E802FE" w:rsidRDefault="00E802FE" w:rsidP="00E802FE">
      <w:pPr>
        <w:pStyle w:val="Standard"/>
        <w:spacing w:after="0"/>
        <w:ind w:left="360"/>
        <w:rPr>
          <w:rFonts w:ascii="Times New Roman" w:hAnsi="Times New Roman" w:cs="Times New Roman"/>
          <w:sz w:val="24"/>
          <w:szCs w:val="24"/>
        </w:rPr>
      </w:pPr>
      <w:r>
        <w:rPr>
          <w:rFonts w:ascii="Times New Roman" w:hAnsi="Times New Roman" w:cs="Times New Roman"/>
          <w:sz w:val="24"/>
          <w:szCs w:val="24"/>
        </w:rPr>
        <w:t>Zájmové vzdělávání je zajištěno pěti vychovatelkami, které mají potřebnou kvalifikaci a dále se vzdělávají. Vzájemně se doplňují ve svých specializacích.</w:t>
      </w:r>
    </w:p>
    <w:p w:rsidR="00E802FE" w:rsidRDefault="00E802FE" w:rsidP="00E802FE">
      <w:pPr>
        <w:pStyle w:val="Standard"/>
        <w:spacing w:after="0"/>
        <w:ind w:left="360"/>
        <w:rPr>
          <w:rFonts w:ascii="Times New Roman" w:hAnsi="Times New Roman" w:cs="Times New Roman"/>
          <w:sz w:val="24"/>
          <w:szCs w:val="24"/>
        </w:rPr>
      </w:pPr>
    </w:p>
    <w:p w:rsidR="00E802FE" w:rsidRDefault="00E802FE" w:rsidP="00E802FE">
      <w:pPr>
        <w:pStyle w:val="Standard"/>
        <w:spacing w:after="0"/>
        <w:rPr>
          <w:rFonts w:ascii="Times New Roman" w:hAnsi="Times New Roman" w:cs="Times New Roman"/>
          <w:sz w:val="24"/>
          <w:szCs w:val="24"/>
        </w:rPr>
      </w:pPr>
    </w:p>
    <w:p w:rsidR="00E802FE"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E802FE"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E802FE"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F06757" w:rsidRDefault="00F06757"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F06757" w:rsidRDefault="00F06757"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F06757" w:rsidRDefault="00F06757"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F06757" w:rsidRDefault="00F06757"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E802FE"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p>
    <w:p w:rsidR="00E802FE" w:rsidRPr="00E566DE"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r>
        <w:rPr>
          <w:rFonts w:ascii="Times New Roman" w:eastAsia="SimSun" w:hAnsi="Times New Roman" w:cs="Times New Roman"/>
          <w:b/>
          <w:kern w:val="3"/>
          <w:sz w:val="36"/>
          <w:szCs w:val="36"/>
        </w:rPr>
        <w:lastRenderedPageBreak/>
        <w:t>8</w:t>
      </w:r>
      <w:r w:rsidRPr="00E566DE">
        <w:rPr>
          <w:rFonts w:ascii="Times New Roman" w:eastAsia="SimSun" w:hAnsi="Times New Roman" w:cs="Times New Roman"/>
          <w:b/>
          <w:kern w:val="3"/>
          <w:sz w:val="36"/>
          <w:szCs w:val="36"/>
        </w:rPr>
        <w:t>. Popis ekonomických podmínek</w:t>
      </w:r>
    </w:p>
    <w:p w:rsidR="00E802FE" w:rsidRPr="00E566DE" w:rsidRDefault="00E802FE" w:rsidP="00E802FE">
      <w:pPr>
        <w:suppressAutoHyphens/>
        <w:autoSpaceDN w:val="0"/>
        <w:spacing w:after="0"/>
        <w:ind w:left="360"/>
        <w:textAlignment w:val="baseline"/>
        <w:rPr>
          <w:rFonts w:ascii="Times New Roman" w:eastAsia="SimSun" w:hAnsi="Times New Roman" w:cs="Times New Roman"/>
          <w:kern w:val="3"/>
          <w:sz w:val="36"/>
          <w:szCs w:val="36"/>
        </w:rPr>
      </w:pPr>
      <w:r w:rsidRPr="00E566DE">
        <w:rPr>
          <w:rFonts w:ascii="Times New Roman" w:eastAsia="SimSun" w:hAnsi="Times New Roman" w:cs="Times New Roman"/>
          <w:kern w:val="3"/>
          <w:sz w:val="36"/>
          <w:szCs w:val="36"/>
        </w:rPr>
        <w:t xml:space="preserve"> </w:t>
      </w:r>
    </w:p>
    <w:p w:rsidR="00E802FE" w:rsidRPr="00E566D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sidRPr="00E566DE">
        <w:rPr>
          <w:rFonts w:ascii="Times New Roman" w:eastAsia="SimSun" w:hAnsi="Times New Roman" w:cs="Times New Roman"/>
          <w:kern w:val="3"/>
          <w:sz w:val="24"/>
          <w:szCs w:val="24"/>
        </w:rPr>
        <w:t>Výše příspěvku se stanovuje v souladu s vyhláškou č. 74/2005 Sb. o zájmovém vzděláván</w:t>
      </w:r>
      <w:r>
        <w:rPr>
          <w:rFonts w:ascii="Times New Roman" w:eastAsia="SimSun" w:hAnsi="Times New Roman" w:cs="Times New Roman"/>
          <w:kern w:val="3"/>
          <w:sz w:val="24"/>
          <w:szCs w:val="24"/>
        </w:rPr>
        <w:t>í v platném znění, §14 a činí 16</w:t>
      </w:r>
      <w:r w:rsidRPr="00E566DE">
        <w:rPr>
          <w:rFonts w:ascii="Times New Roman" w:eastAsia="SimSun" w:hAnsi="Times New Roman" w:cs="Times New Roman"/>
          <w:kern w:val="3"/>
          <w:sz w:val="24"/>
          <w:szCs w:val="24"/>
        </w:rPr>
        <w:t xml:space="preserve">0 Kč měsíčně. </w:t>
      </w:r>
    </w:p>
    <w:p w:rsidR="00E802FE" w:rsidRPr="00E566D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p>
    <w:p w:rsidR="00E802FE" w:rsidRPr="00E566D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sidRPr="00E566DE">
        <w:rPr>
          <w:rFonts w:ascii="Times New Roman" w:eastAsia="SimSun" w:hAnsi="Times New Roman" w:cs="Times New Roman"/>
          <w:kern w:val="3"/>
          <w:sz w:val="24"/>
          <w:szCs w:val="24"/>
        </w:rPr>
        <w:t xml:space="preserve">Úplata je splatná </w:t>
      </w:r>
      <w:r w:rsidRPr="00E566DE">
        <w:rPr>
          <w:rFonts w:ascii="Times New Roman" w:eastAsia="SimSun" w:hAnsi="Times New Roman" w:cs="Times New Roman"/>
          <w:kern w:val="3"/>
          <w:sz w:val="24"/>
          <w:szCs w:val="24"/>
        </w:rPr>
        <w:tab/>
      </w:r>
      <w:r w:rsidRPr="00E566DE">
        <w:rPr>
          <w:rFonts w:ascii="Times New Roman" w:eastAsia="SimSun" w:hAnsi="Times New Roman" w:cs="Times New Roman"/>
          <w:kern w:val="3"/>
          <w:sz w:val="24"/>
          <w:szCs w:val="24"/>
        </w:rPr>
        <w:tab/>
      </w:r>
      <w:r>
        <w:rPr>
          <w:rFonts w:ascii="Times New Roman" w:eastAsia="SimSun" w:hAnsi="Times New Roman" w:cs="Times New Roman"/>
          <w:kern w:val="3"/>
          <w:sz w:val="24"/>
          <w:szCs w:val="24"/>
        </w:rPr>
        <w:t>za září – prosinec ve výši 64</w:t>
      </w:r>
      <w:r w:rsidRPr="00E566DE">
        <w:rPr>
          <w:rFonts w:ascii="Times New Roman" w:eastAsia="SimSun" w:hAnsi="Times New Roman" w:cs="Times New Roman"/>
          <w:kern w:val="3"/>
          <w:sz w:val="24"/>
          <w:szCs w:val="24"/>
        </w:rPr>
        <w:t xml:space="preserve">0 Kč do 30. 9. </w:t>
      </w:r>
    </w:p>
    <w:p w:rsidR="00E802FE" w:rsidRPr="00E566DE" w:rsidRDefault="00E802FE" w:rsidP="00E802FE">
      <w:pPr>
        <w:suppressAutoHyphens/>
        <w:autoSpaceDN w:val="0"/>
        <w:spacing w:after="0"/>
        <w:ind w:left="2484" w:firstLine="348"/>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za leden – červen ve výši 96</w:t>
      </w:r>
      <w:r w:rsidRPr="00E566DE">
        <w:rPr>
          <w:rFonts w:ascii="Times New Roman" w:eastAsia="SimSun" w:hAnsi="Times New Roman" w:cs="Times New Roman"/>
          <w:kern w:val="3"/>
          <w:sz w:val="24"/>
          <w:szCs w:val="24"/>
        </w:rPr>
        <w:t xml:space="preserve">0 Kč do 31. 1.                                           </w:t>
      </w:r>
    </w:p>
    <w:p w:rsidR="00E802FE" w:rsidRPr="00E566D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p>
    <w:p w:rsidR="00E802FE" w:rsidRPr="00E566D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sidRPr="00E566DE">
        <w:rPr>
          <w:rFonts w:ascii="Times New Roman" w:eastAsia="SimSun" w:hAnsi="Times New Roman" w:cs="Times New Roman"/>
          <w:kern w:val="3"/>
          <w:sz w:val="24"/>
          <w:szCs w:val="24"/>
        </w:rPr>
        <w:t>Po domluvě s ekonomko</w:t>
      </w:r>
      <w:r>
        <w:rPr>
          <w:rFonts w:ascii="Times New Roman" w:eastAsia="SimSun" w:hAnsi="Times New Roman" w:cs="Times New Roman"/>
          <w:kern w:val="3"/>
          <w:sz w:val="24"/>
          <w:szCs w:val="24"/>
        </w:rPr>
        <w:t>u školy lze splátku rozdělit: 48</w:t>
      </w:r>
      <w:r w:rsidRPr="00E566DE">
        <w:rPr>
          <w:rFonts w:ascii="Times New Roman" w:eastAsia="SimSun" w:hAnsi="Times New Roman" w:cs="Times New Roman"/>
          <w:kern w:val="3"/>
          <w:sz w:val="24"/>
          <w:szCs w:val="24"/>
        </w:rPr>
        <w:t>0</w:t>
      </w:r>
      <w:r>
        <w:rPr>
          <w:rFonts w:ascii="Times New Roman" w:eastAsia="SimSun" w:hAnsi="Times New Roman" w:cs="Times New Roman"/>
          <w:kern w:val="3"/>
          <w:sz w:val="24"/>
          <w:szCs w:val="24"/>
        </w:rPr>
        <w:t>,-</w:t>
      </w:r>
      <w:r w:rsidRPr="00E566DE">
        <w:rPr>
          <w:rFonts w:ascii="Times New Roman" w:eastAsia="SimSun" w:hAnsi="Times New Roman" w:cs="Times New Roman"/>
          <w:kern w:val="3"/>
          <w:sz w:val="24"/>
          <w:szCs w:val="24"/>
        </w:rPr>
        <w:t xml:space="preserve">Kč splatné do </w:t>
      </w:r>
      <w:proofErr w:type="gramStart"/>
      <w:r w:rsidRPr="00E566DE">
        <w:rPr>
          <w:rFonts w:ascii="Times New Roman" w:eastAsia="SimSun" w:hAnsi="Times New Roman" w:cs="Times New Roman"/>
          <w:kern w:val="3"/>
          <w:sz w:val="24"/>
          <w:szCs w:val="24"/>
        </w:rPr>
        <w:t xml:space="preserve">31. 1. a </w:t>
      </w:r>
      <w:r>
        <w:rPr>
          <w:rFonts w:ascii="Times New Roman" w:eastAsia="SimSun" w:hAnsi="Times New Roman" w:cs="Times New Roman"/>
          <w:kern w:val="3"/>
          <w:sz w:val="24"/>
          <w:szCs w:val="24"/>
        </w:rPr>
        <w:t xml:space="preserve">             48</w:t>
      </w:r>
      <w:r w:rsidRPr="00E566DE">
        <w:rPr>
          <w:rFonts w:ascii="Times New Roman" w:eastAsia="SimSun" w:hAnsi="Times New Roman" w:cs="Times New Roman"/>
          <w:kern w:val="3"/>
          <w:sz w:val="24"/>
          <w:szCs w:val="24"/>
        </w:rPr>
        <w:t>0</w:t>
      </w:r>
      <w:r>
        <w:rPr>
          <w:rFonts w:ascii="Times New Roman" w:eastAsia="SimSun" w:hAnsi="Times New Roman" w:cs="Times New Roman"/>
          <w:kern w:val="3"/>
          <w:sz w:val="24"/>
          <w:szCs w:val="24"/>
        </w:rPr>
        <w:t>,</w:t>
      </w:r>
      <w:proofErr w:type="gramEnd"/>
      <w:r>
        <w:rPr>
          <w:rFonts w:ascii="Times New Roman" w:eastAsia="SimSun" w:hAnsi="Times New Roman" w:cs="Times New Roman"/>
          <w:kern w:val="3"/>
          <w:sz w:val="24"/>
          <w:szCs w:val="24"/>
        </w:rPr>
        <w:t>-</w:t>
      </w:r>
      <w:r w:rsidRPr="00E566DE">
        <w:rPr>
          <w:rFonts w:ascii="Times New Roman" w:eastAsia="SimSun" w:hAnsi="Times New Roman" w:cs="Times New Roman"/>
          <w:kern w:val="3"/>
          <w:sz w:val="24"/>
          <w:szCs w:val="24"/>
        </w:rPr>
        <w:t xml:space="preserve"> Kč</w:t>
      </w:r>
      <w:r>
        <w:rPr>
          <w:rFonts w:ascii="Times New Roman" w:eastAsia="SimSun" w:hAnsi="Times New Roman" w:cs="Times New Roman"/>
          <w:kern w:val="3"/>
          <w:sz w:val="24"/>
          <w:szCs w:val="24"/>
        </w:rPr>
        <w:t xml:space="preserve"> </w:t>
      </w:r>
      <w:r w:rsidRPr="00E566DE">
        <w:rPr>
          <w:rFonts w:ascii="Times New Roman" w:eastAsia="SimSun" w:hAnsi="Times New Roman" w:cs="Times New Roman"/>
          <w:kern w:val="3"/>
          <w:sz w:val="24"/>
          <w:szCs w:val="24"/>
        </w:rPr>
        <w:t xml:space="preserve">splatné do 30. 3. </w:t>
      </w:r>
    </w:p>
    <w:p w:rsidR="00E802FE" w:rsidRDefault="00E802FE" w:rsidP="00E802FE">
      <w:pPr>
        <w:rPr>
          <w:rFonts w:ascii="Times New Roman" w:eastAsia="SimSun" w:hAnsi="Times New Roman" w:cs="Times New Roman"/>
          <w:kern w:val="3"/>
          <w:sz w:val="24"/>
          <w:szCs w:val="24"/>
        </w:rPr>
      </w:pPr>
      <w:r>
        <w:rPr>
          <w:rFonts w:ascii="Times New Roman" w:eastAsia="SimSun" w:hAnsi="Times New Roman" w:cs="Times New Roman"/>
          <w:kern w:val="3"/>
          <w:sz w:val="24"/>
          <w:szCs w:val="24"/>
        </w:rPr>
        <w:t xml:space="preserve">      </w:t>
      </w:r>
      <w:r w:rsidRPr="00E566DE">
        <w:rPr>
          <w:rFonts w:ascii="Times New Roman" w:eastAsia="SimSun" w:hAnsi="Times New Roman" w:cs="Times New Roman"/>
          <w:kern w:val="3"/>
          <w:sz w:val="24"/>
          <w:szCs w:val="24"/>
        </w:rPr>
        <w:t>Úplata může být snížena či prominuta dle §123 odst. 4. školského zákona</w:t>
      </w:r>
      <w:r>
        <w:rPr>
          <w:rFonts w:ascii="Times New Roman" w:eastAsia="SimSun" w:hAnsi="Times New Roman" w:cs="Times New Roman"/>
          <w:kern w:val="3"/>
          <w:sz w:val="24"/>
          <w:szCs w:val="24"/>
        </w:rPr>
        <w:t>.</w:t>
      </w:r>
    </w:p>
    <w:p w:rsidR="00E802FE" w:rsidRDefault="00E802FE" w:rsidP="00E802FE">
      <w:pPr>
        <w:rPr>
          <w:rFonts w:ascii="Times New Roman" w:eastAsia="SimSun" w:hAnsi="Times New Roman" w:cs="Times New Roman"/>
          <w:kern w:val="3"/>
          <w:sz w:val="24"/>
          <w:szCs w:val="24"/>
        </w:rPr>
      </w:pPr>
    </w:p>
    <w:p w:rsidR="00E802FE" w:rsidRPr="008A3FEC" w:rsidRDefault="00E802FE" w:rsidP="00E802FE">
      <w:pPr>
        <w:suppressAutoHyphens/>
        <w:autoSpaceDN w:val="0"/>
        <w:spacing w:after="0"/>
        <w:ind w:left="360"/>
        <w:jc w:val="center"/>
        <w:textAlignment w:val="baseline"/>
        <w:rPr>
          <w:rFonts w:ascii="Times New Roman" w:eastAsia="SimSun" w:hAnsi="Times New Roman" w:cs="Times New Roman"/>
          <w:b/>
          <w:kern w:val="3"/>
          <w:sz w:val="36"/>
          <w:szCs w:val="36"/>
        </w:rPr>
      </w:pPr>
      <w:r>
        <w:rPr>
          <w:rFonts w:ascii="Times New Roman" w:eastAsia="SimSun" w:hAnsi="Times New Roman" w:cs="Times New Roman"/>
          <w:b/>
          <w:kern w:val="3"/>
          <w:sz w:val="36"/>
          <w:szCs w:val="36"/>
        </w:rPr>
        <w:t>9</w:t>
      </w:r>
      <w:r w:rsidRPr="008A3FEC">
        <w:rPr>
          <w:rFonts w:ascii="Times New Roman" w:eastAsia="SimSun" w:hAnsi="Times New Roman" w:cs="Times New Roman"/>
          <w:b/>
          <w:kern w:val="3"/>
          <w:sz w:val="36"/>
          <w:szCs w:val="36"/>
        </w:rPr>
        <w:t>. Popis bezpečnostních podmínek</w:t>
      </w:r>
    </w:p>
    <w:p w:rsidR="00E802FE" w:rsidRPr="008A3FEC" w:rsidRDefault="00E802FE" w:rsidP="00E802FE">
      <w:pPr>
        <w:suppressAutoHyphens/>
        <w:autoSpaceDN w:val="0"/>
        <w:spacing w:after="0"/>
        <w:ind w:left="360"/>
        <w:textAlignment w:val="baseline"/>
        <w:rPr>
          <w:rFonts w:ascii="Times New Roman" w:eastAsia="SimSun" w:hAnsi="Times New Roman" w:cs="Times New Roman"/>
          <w:kern w:val="3"/>
          <w:sz w:val="36"/>
          <w:szCs w:val="36"/>
        </w:rPr>
      </w:pPr>
    </w:p>
    <w:p w:rsidR="00E802FE" w:rsidRPr="008A3FEC"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Bezpečnost a ochrana zdraví žáků</w:t>
      </w:r>
      <w:r w:rsidRPr="008A3FEC">
        <w:rPr>
          <w:rFonts w:ascii="Times New Roman" w:eastAsia="SimSun" w:hAnsi="Times New Roman" w:cs="Times New Roman"/>
          <w:kern w:val="3"/>
          <w:sz w:val="24"/>
          <w:szCs w:val="24"/>
        </w:rPr>
        <w:t xml:space="preserve"> musí být zajištěna po celou dobu jejich pobytu ve školní družině. Po ukončení</w:t>
      </w:r>
      <w:r>
        <w:rPr>
          <w:rFonts w:ascii="Times New Roman" w:eastAsia="SimSun" w:hAnsi="Times New Roman" w:cs="Times New Roman"/>
          <w:kern w:val="3"/>
          <w:sz w:val="24"/>
          <w:szCs w:val="24"/>
        </w:rPr>
        <w:t xml:space="preserve"> vyučování předávají učitelé žáky</w:t>
      </w:r>
      <w:r w:rsidRPr="008A3FEC">
        <w:rPr>
          <w:rFonts w:ascii="Times New Roman" w:eastAsia="SimSun" w:hAnsi="Times New Roman" w:cs="Times New Roman"/>
          <w:kern w:val="3"/>
          <w:sz w:val="24"/>
          <w:szCs w:val="24"/>
        </w:rPr>
        <w:t xml:space="preserve"> p. vyc</w:t>
      </w:r>
      <w:r>
        <w:rPr>
          <w:rFonts w:ascii="Times New Roman" w:eastAsia="SimSun" w:hAnsi="Times New Roman" w:cs="Times New Roman"/>
          <w:kern w:val="3"/>
          <w:sz w:val="24"/>
          <w:szCs w:val="24"/>
        </w:rPr>
        <w:t>hovatelce u školních šaten. Žáci</w:t>
      </w:r>
      <w:r w:rsidRPr="008A3FEC">
        <w:rPr>
          <w:rFonts w:ascii="Times New Roman" w:eastAsia="SimSun" w:hAnsi="Times New Roman" w:cs="Times New Roman"/>
          <w:kern w:val="3"/>
          <w:sz w:val="24"/>
          <w:szCs w:val="24"/>
        </w:rPr>
        <w:t xml:space="preserve"> jsou vždy na</w:t>
      </w:r>
      <w:r>
        <w:rPr>
          <w:rFonts w:ascii="Times New Roman" w:eastAsia="SimSun" w:hAnsi="Times New Roman" w:cs="Times New Roman"/>
          <w:kern w:val="3"/>
          <w:sz w:val="24"/>
          <w:szCs w:val="24"/>
        </w:rPr>
        <w:t xml:space="preserve"> začátku školního roku seznámeni</w:t>
      </w:r>
      <w:r w:rsidRPr="008A3FEC">
        <w:rPr>
          <w:rFonts w:ascii="Times New Roman" w:eastAsia="SimSun" w:hAnsi="Times New Roman" w:cs="Times New Roman"/>
          <w:kern w:val="3"/>
          <w:sz w:val="24"/>
          <w:szCs w:val="24"/>
        </w:rPr>
        <w:t xml:space="preserve"> s vnitřním řádem ŠD a pravidly bezpečnosti při činnostech ve školní družině.  </w:t>
      </w:r>
    </w:p>
    <w:p w:rsidR="00E802FE" w:rsidRPr="008A3FEC"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p>
    <w:p w:rsidR="00E802FE"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Žáci</w:t>
      </w:r>
      <w:r w:rsidRPr="008A3FEC">
        <w:rPr>
          <w:rFonts w:ascii="Times New Roman" w:eastAsia="SimSun" w:hAnsi="Times New Roman" w:cs="Times New Roman"/>
          <w:kern w:val="3"/>
          <w:sz w:val="24"/>
          <w:szCs w:val="24"/>
        </w:rPr>
        <w:t xml:space="preserve"> </w:t>
      </w:r>
      <w:r>
        <w:rPr>
          <w:rFonts w:ascii="Times New Roman" w:eastAsia="SimSun" w:hAnsi="Times New Roman" w:cs="Times New Roman"/>
          <w:kern w:val="3"/>
          <w:sz w:val="24"/>
          <w:szCs w:val="24"/>
        </w:rPr>
        <w:t xml:space="preserve">nesmí po chodbách běhat, na WC </w:t>
      </w:r>
      <w:r w:rsidRPr="008A3FEC">
        <w:rPr>
          <w:rFonts w:ascii="Times New Roman" w:eastAsia="SimSun" w:hAnsi="Times New Roman" w:cs="Times New Roman"/>
          <w:kern w:val="3"/>
          <w:sz w:val="24"/>
          <w:szCs w:val="24"/>
        </w:rPr>
        <w:t>přecháze</w:t>
      </w:r>
      <w:r>
        <w:rPr>
          <w:rFonts w:ascii="Times New Roman" w:eastAsia="SimSun" w:hAnsi="Times New Roman" w:cs="Times New Roman"/>
          <w:kern w:val="3"/>
          <w:sz w:val="24"/>
          <w:szCs w:val="24"/>
        </w:rPr>
        <w:t>jí klidnou chůzí a samostatně. Do školní jídelny jdou vždy pod dozorem p. vychovatelky. Dodržují zásady správného stolování.</w:t>
      </w:r>
    </w:p>
    <w:p w:rsidR="00E802FE" w:rsidRPr="008A3FEC" w:rsidRDefault="00E802FE" w:rsidP="00E802FE">
      <w:pPr>
        <w:suppressAutoHyphens/>
        <w:autoSpaceDN w:val="0"/>
        <w:spacing w:after="0"/>
        <w:ind w:left="360"/>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V případě náhlého onemocnění žáka jsou rodiče informováni okamžitě. Při úrazu je žákovi poskytnuta první pomoc a úraz je evidován</w:t>
      </w:r>
      <w:r w:rsidRPr="008A3FEC">
        <w:rPr>
          <w:rFonts w:ascii="Times New Roman" w:eastAsia="SimSun" w:hAnsi="Times New Roman" w:cs="Times New Roman"/>
          <w:kern w:val="3"/>
          <w:sz w:val="24"/>
          <w:szCs w:val="24"/>
        </w:rPr>
        <w:t xml:space="preserve"> v knize úrazů.</w:t>
      </w:r>
      <w:r>
        <w:rPr>
          <w:rFonts w:ascii="Times New Roman" w:eastAsia="SimSun" w:hAnsi="Times New Roman" w:cs="Times New Roman"/>
          <w:kern w:val="3"/>
          <w:sz w:val="24"/>
          <w:szCs w:val="24"/>
        </w:rPr>
        <w:t xml:space="preserve"> Bezprostředně jsou informováni zákonní zástupci a to telefonicky nebo při předání žáka.</w:t>
      </w:r>
    </w:p>
    <w:p w:rsidR="00E802FE" w:rsidRPr="008A3FEC" w:rsidRDefault="00E802FE" w:rsidP="00E802FE">
      <w:pPr>
        <w:suppressAutoHyphens/>
        <w:autoSpaceDN w:val="0"/>
        <w:spacing w:after="0"/>
        <w:ind w:left="360"/>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Dostupné jsou prostředky první</w:t>
      </w:r>
      <w:r w:rsidRPr="008A3FEC">
        <w:rPr>
          <w:rFonts w:ascii="Times New Roman" w:eastAsia="SimSun" w:hAnsi="Times New Roman" w:cs="Times New Roman"/>
          <w:kern w:val="3"/>
          <w:sz w:val="24"/>
          <w:szCs w:val="24"/>
        </w:rPr>
        <w:t xml:space="preserve"> </w:t>
      </w:r>
      <w:r>
        <w:rPr>
          <w:rFonts w:ascii="Times New Roman" w:eastAsia="SimSun" w:hAnsi="Times New Roman" w:cs="Times New Roman"/>
          <w:kern w:val="3"/>
          <w:sz w:val="24"/>
          <w:szCs w:val="24"/>
        </w:rPr>
        <w:t>p</w:t>
      </w:r>
      <w:r w:rsidRPr="008A3FEC">
        <w:rPr>
          <w:rFonts w:ascii="Times New Roman" w:eastAsia="SimSun" w:hAnsi="Times New Roman" w:cs="Times New Roman"/>
          <w:kern w:val="3"/>
          <w:sz w:val="24"/>
          <w:szCs w:val="24"/>
        </w:rPr>
        <w:t>o</w:t>
      </w:r>
      <w:r>
        <w:rPr>
          <w:rFonts w:ascii="Times New Roman" w:eastAsia="SimSun" w:hAnsi="Times New Roman" w:cs="Times New Roman"/>
          <w:kern w:val="3"/>
          <w:sz w:val="24"/>
          <w:szCs w:val="24"/>
        </w:rPr>
        <w:t>moci.</w:t>
      </w:r>
      <w:r w:rsidRPr="008A3FEC">
        <w:rPr>
          <w:rFonts w:ascii="Times New Roman" w:eastAsia="SimSun" w:hAnsi="Times New Roman" w:cs="Times New Roman"/>
          <w:kern w:val="3"/>
          <w:sz w:val="24"/>
          <w:szCs w:val="24"/>
        </w:rPr>
        <w:t xml:space="preserve"> </w:t>
      </w:r>
    </w:p>
    <w:p w:rsidR="00E802FE" w:rsidRPr="008A3FEC" w:rsidRDefault="00E802FE" w:rsidP="00E802FE">
      <w:pPr>
        <w:suppressAutoHyphens/>
        <w:autoSpaceDN w:val="0"/>
        <w:spacing w:after="0"/>
        <w:ind w:left="360"/>
        <w:textAlignment w:val="baseline"/>
        <w:rPr>
          <w:rFonts w:ascii="Times New Roman" w:eastAsia="SimSun" w:hAnsi="Times New Roman" w:cs="Times New Roman"/>
          <w:kern w:val="3"/>
          <w:sz w:val="24"/>
          <w:szCs w:val="24"/>
        </w:rPr>
      </w:pPr>
    </w:p>
    <w:p w:rsidR="00E802FE" w:rsidRPr="008A3FEC" w:rsidRDefault="00E802FE" w:rsidP="00E802FE">
      <w:pPr>
        <w:suppressAutoHyphens/>
        <w:autoSpaceDN w:val="0"/>
        <w:spacing w:after="0"/>
        <w:ind w:left="360"/>
        <w:textAlignment w:val="baseline"/>
        <w:rPr>
          <w:rFonts w:ascii="Times New Roman" w:eastAsia="SimSun" w:hAnsi="Times New Roman" w:cs="Times New Roman"/>
          <w:kern w:val="3"/>
          <w:sz w:val="24"/>
          <w:szCs w:val="24"/>
        </w:rPr>
      </w:pPr>
    </w:p>
    <w:p w:rsidR="00E802FE" w:rsidRPr="008A3FEC" w:rsidRDefault="00E802FE" w:rsidP="00E802FE">
      <w:pPr>
        <w:suppressAutoHyphens/>
        <w:autoSpaceDN w:val="0"/>
        <w:spacing w:after="0"/>
        <w:ind w:left="360"/>
        <w:textAlignment w:val="baseline"/>
        <w:rPr>
          <w:rFonts w:ascii="Times New Roman" w:eastAsia="SimSun" w:hAnsi="Times New Roman" w:cs="Times New Roman"/>
          <w:kern w:val="3"/>
          <w:sz w:val="24"/>
          <w:szCs w:val="24"/>
          <w:u w:val="single"/>
        </w:rPr>
      </w:pPr>
      <w:r w:rsidRPr="008A3FEC">
        <w:rPr>
          <w:rFonts w:ascii="Times New Roman" w:eastAsia="SimSun" w:hAnsi="Times New Roman" w:cs="Times New Roman"/>
          <w:kern w:val="3"/>
          <w:sz w:val="24"/>
          <w:szCs w:val="24"/>
          <w:u w:val="single"/>
        </w:rPr>
        <w:t>Pravidla bezpečnosti:</w:t>
      </w:r>
    </w:p>
    <w:p w:rsidR="00E802FE" w:rsidRPr="008A3FEC" w:rsidRDefault="00E802FE" w:rsidP="00E802FE">
      <w:pPr>
        <w:widowControl w:val="0"/>
        <w:numPr>
          <w:ilvl w:val="0"/>
          <w:numId w:val="5"/>
        </w:numPr>
        <w:suppressAutoHyphens/>
        <w:autoSpaceDN w:val="0"/>
        <w:spacing w:after="0"/>
        <w:textAlignment w:val="baseline"/>
        <w:rPr>
          <w:rFonts w:ascii="Times New Roman" w:eastAsia="SimSun" w:hAnsi="Times New Roman" w:cs="Times New Roman"/>
          <w:kern w:val="3"/>
          <w:sz w:val="24"/>
          <w:szCs w:val="24"/>
        </w:rPr>
      </w:pPr>
      <w:r w:rsidRPr="008A3FEC">
        <w:rPr>
          <w:rFonts w:ascii="Times New Roman" w:eastAsia="SimSun" w:hAnsi="Times New Roman" w:cs="Times New Roman"/>
          <w:kern w:val="3"/>
          <w:sz w:val="24"/>
          <w:szCs w:val="24"/>
        </w:rPr>
        <w:t>vymezení vhodných prostor ke sportům a hrám</w:t>
      </w:r>
    </w:p>
    <w:p w:rsidR="00E802FE" w:rsidRPr="008A3FEC" w:rsidRDefault="00E802FE" w:rsidP="00E802FE">
      <w:pPr>
        <w:widowControl w:val="0"/>
        <w:numPr>
          <w:ilvl w:val="0"/>
          <w:numId w:val="5"/>
        </w:numPr>
        <w:suppressAutoHyphens/>
        <w:autoSpaceDN w:val="0"/>
        <w:spacing w:after="0"/>
        <w:textAlignment w:val="baseline"/>
        <w:rPr>
          <w:rFonts w:ascii="Times New Roman" w:eastAsia="SimSun" w:hAnsi="Times New Roman" w:cs="Times New Roman"/>
          <w:kern w:val="3"/>
          <w:sz w:val="24"/>
          <w:szCs w:val="24"/>
        </w:rPr>
      </w:pPr>
      <w:r w:rsidRPr="008A3FEC">
        <w:rPr>
          <w:rFonts w:ascii="Times New Roman" w:eastAsia="SimSun" w:hAnsi="Times New Roman" w:cs="Times New Roman"/>
          <w:kern w:val="3"/>
          <w:sz w:val="24"/>
          <w:szCs w:val="24"/>
        </w:rPr>
        <w:t>dostupnost prostředků 1. pomoci</w:t>
      </w:r>
    </w:p>
    <w:p w:rsidR="00E802FE" w:rsidRDefault="00E802FE" w:rsidP="00E802FE">
      <w:pPr>
        <w:rPr>
          <w:rFonts w:ascii="Times New Roman" w:eastAsia="SimSun" w:hAnsi="Times New Roman" w:cs="Times New Roman"/>
          <w:kern w:val="3"/>
          <w:sz w:val="24"/>
          <w:szCs w:val="24"/>
        </w:rPr>
      </w:pPr>
      <w:proofErr w:type="gramStart"/>
      <w:r>
        <w:rPr>
          <w:rFonts w:ascii="Times New Roman" w:eastAsia="SimSun" w:hAnsi="Times New Roman" w:cs="Times New Roman"/>
          <w:kern w:val="3"/>
          <w:sz w:val="24"/>
          <w:szCs w:val="24"/>
        </w:rPr>
        <w:t xml:space="preserve">-          </w:t>
      </w:r>
      <w:r w:rsidRPr="008A3FEC">
        <w:rPr>
          <w:rFonts w:ascii="Times New Roman" w:eastAsia="SimSun" w:hAnsi="Times New Roman" w:cs="Times New Roman"/>
          <w:kern w:val="3"/>
          <w:sz w:val="24"/>
          <w:szCs w:val="24"/>
        </w:rPr>
        <w:t>dodržování</w:t>
      </w:r>
      <w:proofErr w:type="gramEnd"/>
      <w:r w:rsidRPr="008A3FEC">
        <w:rPr>
          <w:rFonts w:ascii="Times New Roman" w:eastAsia="SimSun" w:hAnsi="Times New Roman" w:cs="Times New Roman"/>
          <w:kern w:val="3"/>
          <w:sz w:val="24"/>
          <w:szCs w:val="24"/>
        </w:rPr>
        <w:t xml:space="preserve"> pokynů vychovatele </w:t>
      </w:r>
    </w:p>
    <w:p w:rsidR="00E802FE" w:rsidRDefault="00E802FE" w:rsidP="00E802FE">
      <w:pPr>
        <w:rPr>
          <w:rFonts w:ascii="Times New Roman" w:eastAsia="SimSun" w:hAnsi="Times New Roman" w:cs="Times New Roman"/>
          <w:kern w:val="3"/>
          <w:sz w:val="24"/>
          <w:szCs w:val="24"/>
        </w:rPr>
      </w:pPr>
      <w:r w:rsidRPr="008A3FEC">
        <w:rPr>
          <w:rFonts w:ascii="Times New Roman" w:eastAsia="SimSun" w:hAnsi="Times New Roman" w:cs="Times New Roman"/>
          <w:kern w:val="3"/>
          <w:sz w:val="24"/>
          <w:szCs w:val="24"/>
        </w:rPr>
        <w:t>Příloha: provozní ř</w:t>
      </w:r>
      <w:r w:rsidR="00F06757">
        <w:rPr>
          <w:rFonts w:ascii="Times New Roman" w:eastAsia="SimSun" w:hAnsi="Times New Roman" w:cs="Times New Roman"/>
          <w:kern w:val="3"/>
          <w:sz w:val="24"/>
          <w:szCs w:val="24"/>
        </w:rPr>
        <w:t xml:space="preserve">ád </w:t>
      </w:r>
      <w:proofErr w:type="spellStart"/>
      <w:r w:rsidR="00F06757">
        <w:rPr>
          <w:rFonts w:ascii="Times New Roman" w:eastAsia="SimSun" w:hAnsi="Times New Roman" w:cs="Times New Roman"/>
          <w:kern w:val="3"/>
          <w:sz w:val="24"/>
          <w:szCs w:val="24"/>
        </w:rPr>
        <w:t>šk</w:t>
      </w:r>
      <w:proofErr w:type="spellEnd"/>
      <w:r w:rsidR="00F06757">
        <w:rPr>
          <w:rFonts w:ascii="Times New Roman" w:eastAsia="SimSun" w:hAnsi="Times New Roman" w:cs="Times New Roman"/>
          <w:kern w:val="3"/>
          <w:sz w:val="24"/>
          <w:szCs w:val="24"/>
        </w:rPr>
        <w:t>. hřiště, tělocvičny</w:t>
      </w:r>
      <w:bookmarkStart w:id="0" w:name="_GoBack"/>
      <w:bookmarkEnd w:id="0"/>
    </w:p>
    <w:p w:rsidR="00E802FE" w:rsidRDefault="00E802FE" w:rsidP="00E802FE">
      <w:pPr>
        <w:rPr>
          <w:rFonts w:ascii="Times New Roman" w:eastAsia="SimSun" w:hAnsi="Times New Roman" w:cs="Times New Roman"/>
          <w:kern w:val="3"/>
          <w:sz w:val="24"/>
          <w:szCs w:val="24"/>
        </w:rPr>
      </w:pPr>
    </w:p>
    <w:p w:rsidR="00E802FE" w:rsidRDefault="00E802FE" w:rsidP="00E802FE"/>
    <w:p w:rsidR="00E802FE" w:rsidRDefault="00E802FE" w:rsidP="00E802FE"/>
    <w:p w:rsidR="00E802FE" w:rsidRDefault="00E802FE" w:rsidP="00E802FE"/>
    <w:p w:rsidR="00E802FE" w:rsidRDefault="00E802FE" w:rsidP="00E802FE">
      <w:pPr>
        <w:pStyle w:val="Standard"/>
        <w:spacing w:after="0"/>
        <w:jc w:val="center"/>
        <w:rPr>
          <w:rFonts w:ascii="Times New Roman" w:hAnsi="Times New Roman" w:cs="Times New Roman"/>
          <w:b/>
          <w:sz w:val="36"/>
          <w:szCs w:val="36"/>
        </w:rPr>
      </w:pPr>
      <w:r>
        <w:rPr>
          <w:rFonts w:ascii="Times New Roman" w:hAnsi="Times New Roman" w:cs="Times New Roman"/>
          <w:b/>
          <w:sz w:val="36"/>
          <w:szCs w:val="36"/>
        </w:rPr>
        <w:lastRenderedPageBreak/>
        <w:t>10. Obsah vzdělávání</w:t>
      </w:r>
    </w:p>
    <w:p w:rsidR="00E802FE" w:rsidRDefault="00E802FE" w:rsidP="00E802FE">
      <w:pPr>
        <w:pStyle w:val="Standard"/>
        <w:spacing w:after="0"/>
        <w:rPr>
          <w:rFonts w:ascii="Times New Roman" w:hAnsi="Times New Roman" w:cs="Times New Roman"/>
          <w:sz w:val="36"/>
          <w:szCs w:val="36"/>
        </w:rPr>
      </w:pPr>
    </w:p>
    <w:p w:rsidR="00E802FE" w:rsidRDefault="00E802FE" w:rsidP="00E802FE">
      <w:pPr>
        <w:pStyle w:val="Standard"/>
        <w:spacing w:after="0"/>
        <w:rPr>
          <w:rFonts w:ascii="Times New Roman" w:hAnsi="Times New Roman" w:cs="Times New Roman"/>
          <w:sz w:val="28"/>
          <w:szCs w:val="28"/>
          <w:u w:val="single"/>
        </w:rPr>
      </w:pPr>
      <w:r>
        <w:rPr>
          <w:rFonts w:ascii="Times New Roman" w:hAnsi="Times New Roman" w:cs="Times New Roman"/>
          <w:sz w:val="28"/>
          <w:szCs w:val="28"/>
          <w:u w:val="single"/>
        </w:rPr>
        <w:t>Obsahové, organizační a časové vymezení</w:t>
      </w:r>
    </w:p>
    <w:p w:rsidR="00E802FE" w:rsidRDefault="00E802FE" w:rsidP="00E802FE">
      <w:pPr>
        <w:pStyle w:val="Standard"/>
        <w:spacing w:after="0"/>
        <w:rPr>
          <w:rFonts w:ascii="Times New Roman" w:hAnsi="Times New Roman" w:cs="Times New Roman"/>
          <w:sz w:val="28"/>
          <w:szCs w:val="28"/>
        </w:rPr>
      </w:pPr>
    </w:p>
    <w:p w:rsidR="00E802FE" w:rsidRDefault="00E802FE" w:rsidP="00E802FE">
      <w:pPr>
        <w:pStyle w:val="Standard"/>
        <w:spacing w:after="0"/>
        <w:jc w:val="both"/>
        <w:rPr>
          <w:rFonts w:ascii="Times New Roman" w:hAnsi="Times New Roman" w:cs="Times New Roman"/>
          <w:sz w:val="24"/>
          <w:szCs w:val="24"/>
        </w:rPr>
      </w:pPr>
      <w:r>
        <w:rPr>
          <w:rFonts w:ascii="Times New Roman" w:hAnsi="Times New Roman" w:cs="Times New Roman"/>
          <w:sz w:val="24"/>
          <w:szCs w:val="24"/>
        </w:rPr>
        <w:t>Záměrem mimoškolní výchovy dětí je doplnit rodinnou výchovu (např. v oblasti socializace dítěte) a pomoci zajistit prostředí s dostatkem mnohostranných podnětů k jeho aktivnímu rozvoji a učení. Výchovně vzdělávací činnost má směřovat tak, aby byla vázána jak k obecným potřebám daných věkem, tak individuálně různým potřebám a možnostem jednotlivých dětí.</w:t>
      </w:r>
    </w:p>
    <w:p w:rsidR="00E802FE" w:rsidRDefault="00E802FE" w:rsidP="00E802FE"/>
    <w:p w:rsidR="00E802FE" w:rsidRDefault="00E802FE" w:rsidP="00E802FE"/>
    <w:p w:rsidR="00E802FE" w:rsidRDefault="00E802FE" w:rsidP="00E802FE">
      <w:pPr>
        <w:pStyle w:val="Default"/>
        <w:rPr>
          <w:b/>
          <w:bCs/>
          <w:sz w:val="28"/>
          <w:szCs w:val="28"/>
        </w:rPr>
      </w:pPr>
    </w:p>
    <w:p w:rsidR="00E802FE" w:rsidRDefault="00E802FE" w:rsidP="00E802FE">
      <w:pPr>
        <w:pStyle w:val="Default"/>
        <w:rPr>
          <w:bCs/>
          <w:sz w:val="28"/>
          <w:szCs w:val="28"/>
          <w:u w:val="single"/>
        </w:rPr>
      </w:pPr>
    </w:p>
    <w:p w:rsidR="00E802FE" w:rsidRDefault="00E802FE" w:rsidP="00E802FE">
      <w:pPr>
        <w:pStyle w:val="Default"/>
        <w:rPr>
          <w:bCs/>
          <w:sz w:val="28"/>
          <w:szCs w:val="28"/>
          <w:u w:val="single"/>
        </w:rPr>
      </w:pPr>
    </w:p>
    <w:p w:rsidR="00E802FE" w:rsidRPr="00687FEF" w:rsidRDefault="00E802FE" w:rsidP="00E802FE">
      <w:pPr>
        <w:pStyle w:val="Default"/>
        <w:rPr>
          <w:bCs/>
          <w:sz w:val="28"/>
          <w:szCs w:val="28"/>
          <w:u w:val="single"/>
        </w:rPr>
      </w:pPr>
      <w:r w:rsidRPr="00687FEF">
        <w:rPr>
          <w:bCs/>
          <w:sz w:val="28"/>
          <w:szCs w:val="28"/>
          <w:u w:val="single"/>
        </w:rPr>
        <w:t xml:space="preserve">Návaznost na Školní vzdělávací program základní vzdělávání </w:t>
      </w:r>
    </w:p>
    <w:p w:rsidR="00E802FE" w:rsidRPr="00687FEF" w:rsidRDefault="00E802FE" w:rsidP="00E802FE">
      <w:pPr>
        <w:pStyle w:val="Default"/>
        <w:rPr>
          <w:b/>
          <w:bCs/>
          <w:sz w:val="28"/>
          <w:szCs w:val="28"/>
        </w:rPr>
      </w:pPr>
    </w:p>
    <w:p w:rsidR="00E802FE" w:rsidRPr="000C6677" w:rsidRDefault="00E802FE" w:rsidP="00E802FE">
      <w:pPr>
        <w:pStyle w:val="Default"/>
        <w:rPr>
          <w:bCs/>
        </w:rPr>
      </w:pPr>
      <w:r w:rsidRPr="000C6677">
        <w:rPr>
          <w:bCs/>
        </w:rPr>
        <w:t xml:space="preserve">Jednou z kapitol ŠVP pro ZV je kapitola Člověk a jeho svět, kterou se ve struktuře plánu nejvíce inspirujeme. Vzdělávání v oblasti Člověk a jeho svět rozvíjí prvotní zkušenosti žáků, poznatky a </w:t>
      </w:r>
      <w:proofErr w:type="gramStart"/>
      <w:r w:rsidRPr="000C6677">
        <w:rPr>
          <w:bCs/>
        </w:rPr>
        <w:t>dovednosti  získané</w:t>
      </w:r>
      <w:proofErr w:type="gramEnd"/>
      <w:r w:rsidRPr="000C6677">
        <w:rPr>
          <w:bCs/>
        </w:rPr>
        <w:t xml:space="preserve"> ve výchově v rodině. Žáci se učí pozorovat a pojmenovávat věci, jevy a děje, jejich vzájemné vztahy a souvislosti; utváří se tak jejich prvotní ucelený obraz světa. Učí se vnímat lidi a vztahy mezi nimi, všímat si podstatných věcných stránek i krásy lidských výtvorů a přírodních jevů. Učí se vnímat vztahy ve společnosti, porozumět soudobému způsobu života, jeho přednostem i problémům, chápat současnost jako výsledek minulosti a východisko do budoucnosti. Při osvojování poznatků a dovedností se žáci učí vyjadřovat své myšlenky, poznatky a dojmy, reagovat na myšlenky, názory a podněty jiných.</w:t>
      </w:r>
    </w:p>
    <w:p w:rsidR="00E802FE" w:rsidRDefault="00E802FE" w:rsidP="00E802FE">
      <w:pPr>
        <w:pStyle w:val="Default"/>
        <w:rPr>
          <w:bCs/>
          <w:sz w:val="28"/>
          <w:szCs w:val="28"/>
        </w:rPr>
      </w:pPr>
    </w:p>
    <w:p w:rsidR="00E802FE" w:rsidRDefault="00E802FE" w:rsidP="00E802FE">
      <w:pPr>
        <w:pStyle w:val="Default"/>
        <w:rPr>
          <w:bCs/>
          <w:sz w:val="28"/>
          <w:szCs w:val="28"/>
        </w:rPr>
      </w:pPr>
    </w:p>
    <w:p w:rsidR="00E802FE" w:rsidRPr="000C6677" w:rsidRDefault="00E802FE" w:rsidP="00E802FE">
      <w:pPr>
        <w:pStyle w:val="Default"/>
      </w:pPr>
      <w:r w:rsidRPr="000C6677">
        <w:t xml:space="preserve">Oblast </w:t>
      </w:r>
      <w:r w:rsidRPr="000C6677">
        <w:rPr>
          <w:b/>
          <w:bCs/>
        </w:rPr>
        <w:t xml:space="preserve">Člověk a jeho svět se člení do dalších pěti tematických okruhů. </w:t>
      </w:r>
    </w:p>
    <w:p w:rsidR="00E802FE" w:rsidRPr="000C6677" w:rsidRDefault="00E802FE" w:rsidP="00E802FE">
      <w:pPr>
        <w:pStyle w:val="Default"/>
        <w:spacing w:after="30"/>
      </w:pPr>
      <w:r w:rsidRPr="000C6677">
        <w:t xml:space="preserve">1. Místo, kde žijeme </w:t>
      </w:r>
    </w:p>
    <w:p w:rsidR="00E802FE" w:rsidRPr="000C6677" w:rsidRDefault="00E802FE" w:rsidP="00E802FE">
      <w:pPr>
        <w:pStyle w:val="Default"/>
        <w:spacing w:after="30"/>
      </w:pPr>
      <w:r w:rsidRPr="000C6677">
        <w:t xml:space="preserve">2. Lidé kolem nás </w:t>
      </w:r>
    </w:p>
    <w:p w:rsidR="00E802FE" w:rsidRPr="000C6677" w:rsidRDefault="00E802FE" w:rsidP="00E802FE">
      <w:pPr>
        <w:pStyle w:val="Default"/>
        <w:spacing w:after="30"/>
      </w:pPr>
      <w:r w:rsidRPr="000C6677">
        <w:t xml:space="preserve">3. Lidé a čas </w:t>
      </w:r>
    </w:p>
    <w:p w:rsidR="00E802FE" w:rsidRPr="000C6677" w:rsidRDefault="00E802FE" w:rsidP="00E802FE">
      <w:pPr>
        <w:pStyle w:val="Default"/>
        <w:spacing w:after="30"/>
      </w:pPr>
      <w:r w:rsidRPr="000C6677">
        <w:t xml:space="preserve">4. Rozmanitosti přírody </w:t>
      </w:r>
    </w:p>
    <w:p w:rsidR="00E802FE" w:rsidRPr="000C6677" w:rsidRDefault="00E802FE" w:rsidP="00E802FE">
      <w:pPr>
        <w:pStyle w:val="Default"/>
      </w:pPr>
      <w:r w:rsidRPr="000C6677">
        <w:t xml:space="preserve">5. Člověk a jeho zdraví </w:t>
      </w:r>
    </w:p>
    <w:p w:rsidR="00E802FE" w:rsidRPr="000C6677" w:rsidRDefault="00E802FE" w:rsidP="00E802FE">
      <w:pPr>
        <w:pStyle w:val="Default"/>
      </w:pPr>
    </w:p>
    <w:p w:rsidR="00E802FE" w:rsidRPr="000C6677" w:rsidRDefault="00E802FE" w:rsidP="00E802FE">
      <w:pPr>
        <w:pStyle w:val="Default"/>
      </w:pPr>
      <w:r w:rsidRPr="000C6677">
        <w:t xml:space="preserve">Pro jednotlivé náměty využíváme osvědčené a vyzkoušené typy her, besedy, experimenty, samostatné práce, skupinové práce, dramatizace, didaktické hry, rozhovory, soutěže, příklady výtvarné činnosti apod. </w:t>
      </w:r>
    </w:p>
    <w:p w:rsidR="00E802FE" w:rsidRPr="000C6677" w:rsidRDefault="00E802FE" w:rsidP="00E802FE">
      <w:pPr>
        <w:pStyle w:val="Default"/>
      </w:pPr>
      <w:r w:rsidRPr="000C6677">
        <w:t>Sna</w:t>
      </w:r>
      <w:r>
        <w:t>ž</w:t>
      </w:r>
      <w:r w:rsidRPr="000C6677">
        <w:t>íme se, aby základem pedagogické práce v dru</w:t>
      </w:r>
      <w:r>
        <w:t>ž</w:t>
      </w:r>
      <w:r w:rsidRPr="000C6677">
        <w:t xml:space="preserve">ině byla především hra. </w:t>
      </w:r>
    </w:p>
    <w:p w:rsidR="00E802FE" w:rsidRDefault="00E802FE" w:rsidP="00E802FE">
      <w:pPr>
        <w:pStyle w:val="Default"/>
      </w:pPr>
      <w:r w:rsidRPr="000C6677">
        <w:t xml:space="preserve">Jednotlivé vzdělávací cíle jsou slučovány do rozvíjených kompetencí, které vybavují </w:t>
      </w:r>
      <w:r>
        <w:t>ž</w:t>
      </w:r>
      <w:r w:rsidRPr="000C6677">
        <w:t>áky činnostně zaměřenými a prakticky vyu</w:t>
      </w:r>
      <w:r>
        <w:t>ž</w:t>
      </w:r>
      <w:r w:rsidRPr="000C6677">
        <w:t xml:space="preserve">itelnými dovednostmi. Prostřednictvím volnočasových aktivit jsou posilovány a rozvíjeny tyto kompetence: </w:t>
      </w:r>
    </w:p>
    <w:p w:rsidR="00E802FE" w:rsidRDefault="00E802FE" w:rsidP="00E802FE">
      <w:pPr>
        <w:pStyle w:val="Default"/>
      </w:pPr>
    </w:p>
    <w:p w:rsidR="00E802FE" w:rsidRDefault="00E802FE" w:rsidP="00E802FE">
      <w:pPr>
        <w:pStyle w:val="Default"/>
      </w:pPr>
    </w:p>
    <w:p w:rsidR="00E802FE" w:rsidRPr="000C6677" w:rsidRDefault="00E802FE" w:rsidP="00E802FE">
      <w:pPr>
        <w:pStyle w:val="Default"/>
      </w:pPr>
    </w:p>
    <w:p w:rsidR="00E802FE" w:rsidRPr="000C6677" w:rsidRDefault="00E802FE" w:rsidP="00E802FE">
      <w:pPr>
        <w:pStyle w:val="Default"/>
      </w:pPr>
      <w:r w:rsidRPr="000C6677">
        <w:rPr>
          <w:b/>
          <w:bCs/>
        </w:rPr>
        <w:lastRenderedPageBreak/>
        <w:t xml:space="preserve">1. Kompetence k učení </w:t>
      </w:r>
    </w:p>
    <w:p w:rsidR="00E802FE" w:rsidRPr="000C6677" w:rsidRDefault="00E802FE" w:rsidP="00E802FE">
      <w:pPr>
        <w:pStyle w:val="Default"/>
      </w:pPr>
    </w:p>
    <w:p w:rsidR="00E802FE" w:rsidRDefault="00E802FE" w:rsidP="00E802FE">
      <w:pPr>
        <w:pStyle w:val="Default"/>
      </w:pPr>
      <w:r w:rsidRPr="000C6677">
        <w:t xml:space="preserve">Učí se s chutí, práci dokončí, klade si otázky, hledá na ně odpověď, získané vědomosti dává do souvislostí, uplatňuje v praktických situacích a dalším učení. </w:t>
      </w:r>
    </w:p>
    <w:p w:rsidR="00E802FE" w:rsidRPr="000C6677" w:rsidRDefault="00E802FE" w:rsidP="00E802FE">
      <w:pPr>
        <w:pStyle w:val="Default"/>
      </w:pPr>
    </w:p>
    <w:p w:rsidR="00E802FE" w:rsidRPr="000C6677" w:rsidRDefault="00E802FE" w:rsidP="00E802FE">
      <w:pPr>
        <w:pStyle w:val="Default"/>
      </w:pPr>
      <w:r w:rsidRPr="000C6677">
        <w:rPr>
          <w:b/>
          <w:bCs/>
        </w:rPr>
        <w:t xml:space="preserve">2. Kompetence k řešení problémů </w:t>
      </w:r>
    </w:p>
    <w:p w:rsidR="00E802FE" w:rsidRPr="000C6677" w:rsidRDefault="00E802FE" w:rsidP="00E802FE">
      <w:pPr>
        <w:pStyle w:val="Default"/>
      </w:pPr>
    </w:p>
    <w:p w:rsidR="00E802FE" w:rsidRDefault="00E802FE" w:rsidP="00E802FE">
      <w:pPr>
        <w:pStyle w:val="Default"/>
      </w:pPr>
      <w:r w:rsidRPr="000C6677">
        <w:t>Všímá si dění okolo, sna</w:t>
      </w:r>
      <w:r>
        <w:t>ž</w:t>
      </w:r>
      <w:r w:rsidRPr="000C6677">
        <w:t>í se řešit situace, při jejich řešení u</w:t>
      </w:r>
      <w:r>
        <w:t>ž</w:t>
      </w:r>
      <w:r w:rsidRPr="000C6677">
        <w:t>ívá logické</w:t>
      </w:r>
      <w:r>
        <w:t xml:space="preserve"> i</w:t>
      </w:r>
      <w:r w:rsidRPr="000C6677">
        <w:t xml:space="preserve"> matematické</w:t>
      </w:r>
      <w:r>
        <w:t xml:space="preserve"> </w:t>
      </w:r>
      <w:r w:rsidRPr="000C6677">
        <w:t xml:space="preserve">postupy, chápe, </w:t>
      </w:r>
      <w:r>
        <w:t>ž</w:t>
      </w:r>
      <w:r w:rsidRPr="000C6677">
        <w:t xml:space="preserve">e vyhýbání se řešení problému nevede k cíli. Započaté činnosti dokončuje. </w:t>
      </w:r>
    </w:p>
    <w:p w:rsidR="00E802FE" w:rsidRPr="000C6677" w:rsidRDefault="00E802FE" w:rsidP="00E802FE">
      <w:pPr>
        <w:pStyle w:val="Default"/>
      </w:pPr>
    </w:p>
    <w:p w:rsidR="00E802FE" w:rsidRPr="000C6677" w:rsidRDefault="00E802FE" w:rsidP="00E802FE">
      <w:pPr>
        <w:pStyle w:val="Default"/>
      </w:pPr>
      <w:r w:rsidRPr="000C6677">
        <w:rPr>
          <w:b/>
          <w:bCs/>
        </w:rPr>
        <w:t xml:space="preserve">3. Kompetence komunikativní </w:t>
      </w:r>
    </w:p>
    <w:p w:rsidR="00E802FE" w:rsidRPr="000C6677" w:rsidRDefault="00E802FE" w:rsidP="00E802FE">
      <w:pPr>
        <w:pStyle w:val="Default"/>
      </w:pPr>
    </w:p>
    <w:p w:rsidR="00E802FE" w:rsidRDefault="00E802FE" w:rsidP="00E802FE">
      <w:pPr>
        <w:pStyle w:val="Default"/>
      </w:pPr>
      <w:r w:rsidRPr="000C6677">
        <w:t>Ovládá řeč, vyjadřuje sdělení, myšlenky, otázky, odpovědi vhodně formulovanými větami, komunikuje bez ostychu s vrstevníky i dospělý</w:t>
      </w:r>
      <w:r>
        <w:t>mi</w:t>
      </w:r>
      <w:r w:rsidRPr="000C6677">
        <w:t xml:space="preserve">. </w:t>
      </w:r>
    </w:p>
    <w:p w:rsidR="00E802FE" w:rsidRDefault="00E802FE" w:rsidP="00E802FE">
      <w:pPr>
        <w:pStyle w:val="Default"/>
      </w:pPr>
    </w:p>
    <w:p w:rsidR="00E802FE" w:rsidRDefault="00E802FE" w:rsidP="00E802FE">
      <w:pPr>
        <w:pStyle w:val="Default"/>
        <w:rPr>
          <w:b/>
          <w:bCs/>
        </w:rPr>
      </w:pPr>
    </w:p>
    <w:p w:rsidR="00E802FE" w:rsidRPr="000C6677" w:rsidRDefault="00E802FE" w:rsidP="00E802FE">
      <w:pPr>
        <w:pStyle w:val="Default"/>
      </w:pPr>
      <w:r w:rsidRPr="000C6677">
        <w:rPr>
          <w:b/>
          <w:bCs/>
        </w:rPr>
        <w:t xml:space="preserve">4. Kompetence sociální a interpersonální </w:t>
      </w:r>
    </w:p>
    <w:p w:rsidR="00E802FE" w:rsidRPr="000C6677" w:rsidRDefault="00E802FE" w:rsidP="00E802FE">
      <w:pPr>
        <w:pStyle w:val="Default"/>
      </w:pPr>
    </w:p>
    <w:p w:rsidR="00E802FE" w:rsidRPr="000C6677" w:rsidRDefault="00E802FE" w:rsidP="00E802FE">
      <w:pPr>
        <w:pStyle w:val="Default"/>
      </w:pPr>
      <w:r w:rsidRPr="000C6677">
        <w:t xml:space="preserve">Samostatně rozhoduje o svých činnostech, uvědomuje si, </w:t>
      </w:r>
      <w:r>
        <w:t>ž</w:t>
      </w:r>
      <w:r w:rsidRPr="000C6677">
        <w:t>e za ně odpovídá a nese důsledky, projevuje ohleduplnost, citlivost, rozpozná nevhodné chování, nespravedlnost, agresivitu, šikanu, spolupracuje ve skupině, dok</w:t>
      </w:r>
      <w:r>
        <w:t>áž</w:t>
      </w:r>
      <w:r w:rsidRPr="000C6677">
        <w:t xml:space="preserve">e se prosadit i podřídit – přijmout kompromis, respektuje jiné, je tolerantní k odlišnostem mezi lidmi. </w:t>
      </w:r>
    </w:p>
    <w:p w:rsidR="00E802FE" w:rsidRDefault="00E802FE" w:rsidP="00E802FE">
      <w:pPr>
        <w:pStyle w:val="Default"/>
        <w:rPr>
          <w:b/>
          <w:bCs/>
        </w:rPr>
      </w:pPr>
    </w:p>
    <w:p w:rsidR="00E802FE" w:rsidRDefault="00E802FE" w:rsidP="00E802FE">
      <w:pPr>
        <w:pStyle w:val="Default"/>
        <w:rPr>
          <w:b/>
          <w:bCs/>
        </w:rPr>
      </w:pPr>
    </w:p>
    <w:p w:rsidR="00E802FE" w:rsidRPr="000C6677" w:rsidRDefault="00E802FE" w:rsidP="00E802FE">
      <w:pPr>
        <w:pStyle w:val="Default"/>
      </w:pPr>
      <w:r w:rsidRPr="000C6677">
        <w:rPr>
          <w:b/>
          <w:bCs/>
        </w:rPr>
        <w:t xml:space="preserve">5. Kompetence občanské </w:t>
      </w:r>
    </w:p>
    <w:p w:rsidR="00E802FE" w:rsidRPr="000C6677" w:rsidRDefault="00E802FE" w:rsidP="00E802FE">
      <w:pPr>
        <w:pStyle w:val="Default"/>
      </w:pPr>
    </w:p>
    <w:p w:rsidR="00E802FE" w:rsidRDefault="00E802FE" w:rsidP="00E802FE">
      <w:pPr>
        <w:pStyle w:val="Default"/>
      </w:pPr>
      <w:r w:rsidRPr="000C6677">
        <w:t>Učí se plánovat, organizovat, řídit a hodnotit, odhaduje rizika svých nápadů, odpovědně přistupuje k úkolům a povinnostem, uvědomuje si práva svá i druhých, chová se odpovědně s ohledem na zdravé a bezpečné prostředí (přírodní i společenské), dbá na své osobní zdraví i druhých.</w:t>
      </w:r>
    </w:p>
    <w:p w:rsidR="00E802FE" w:rsidRPr="000C6677" w:rsidRDefault="00E802FE" w:rsidP="00E802FE">
      <w:pPr>
        <w:pStyle w:val="Default"/>
      </w:pPr>
      <w:r w:rsidRPr="000C6677">
        <w:t xml:space="preserve"> </w:t>
      </w:r>
    </w:p>
    <w:p w:rsidR="00E802FE" w:rsidRPr="000C6677" w:rsidRDefault="00E802FE" w:rsidP="00E802FE">
      <w:pPr>
        <w:pStyle w:val="Default"/>
      </w:pPr>
      <w:r w:rsidRPr="000C6677">
        <w:rPr>
          <w:b/>
          <w:bCs/>
        </w:rPr>
        <w:t xml:space="preserve">6. Kompetence k trávení volného času </w:t>
      </w:r>
    </w:p>
    <w:p w:rsidR="00E802FE" w:rsidRPr="000C6677" w:rsidRDefault="00E802FE" w:rsidP="00E802FE">
      <w:pPr>
        <w:pStyle w:val="Default"/>
      </w:pPr>
    </w:p>
    <w:p w:rsidR="00E802FE" w:rsidRPr="000C6677" w:rsidRDefault="00E802FE" w:rsidP="00E802FE">
      <w:pPr>
        <w:pStyle w:val="Default"/>
      </w:pPr>
      <w:r w:rsidRPr="000C6677">
        <w:t>Orientuje se v mo</w:t>
      </w:r>
      <w:r>
        <w:t>ž</w:t>
      </w:r>
      <w:r w:rsidRPr="000C6677">
        <w:t>nostech smysluplného trávení volného času, umí si vybrat zájmové činnosti dle vlastních dispozic, rozvíjí své zájmy v organizovaných skupinách i individuálních činnostech, doká</w:t>
      </w:r>
      <w:r>
        <w:t>ž</w:t>
      </w:r>
      <w:r w:rsidRPr="000C6677">
        <w:t xml:space="preserve">e odmítnout nevhodnou nabídku volného času. </w:t>
      </w:r>
    </w:p>
    <w:p w:rsidR="00E802FE" w:rsidRDefault="00E802FE" w:rsidP="00E802FE">
      <w:pPr>
        <w:pStyle w:val="Default"/>
      </w:pPr>
    </w:p>
    <w:p w:rsidR="00E802FE" w:rsidRDefault="00E802FE" w:rsidP="00E802FE">
      <w:pPr>
        <w:pStyle w:val="Default"/>
      </w:pPr>
    </w:p>
    <w:p w:rsidR="00E802FE" w:rsidRDefault="00E802FE" w:rsidP="00E802FE">
      <w:pPr>
        <w:pStyle w:val="Default"/>
      </w:pPr>
    </w:p>
    <w:p w:rsidR="00E802FE" w:rsidRDefault="00E802FE" w:rsidP="00E802F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color w:val="000000"/>
          <w:sz w:val="24"/>
          <w:szCs w:val="24"/>
          <w:u w:val="single"/>
        </w:rPr>
        <w:t>Místo, kde ž</w:t>
      </w:r>
      <w:r w:rsidRPr="005E6C84">
        <w:rPr>
          <w:rFonts w:ascii="Times New Roman" w:hAnsi="Times New Roman" w:cs="Times New Roman"/>
          <w:b/>
          <w:color w:val="000000"/>
          <w:sz w:val="24"/>
          <w:szCs w:val="24"/>
          <w:u w:val="single"/>
        </w:rPr>
        <w:t>ijeme</w:t>
      </w:r>
      <w:r>
        <w:rPr>
          <w:rFonts w:ascii="Times New Roman" w:hAnsi="Times New Roman" w:cs="Times New Roman"/>
          <w:color w:val="000000"/>
          <w:sz w:val="23"/>
          <w:szCs w:val="23"/>
        </w:rPr>
        <w:t>:</w:t>
      </w:r>
      <w:r w:rsidRPr="005E6C84">
        <w:rPr>
          <w:rFonts w:ascii="Times New Roman" w:hAnsi="Times New Roman" w:cs="Times New Roman"/>
          <w:color w:val="000000"/>
          <w:sz w:val="23"/>
          <w:szCs w:val="23"/>
        </w:rPr>
        <w:t xml:space="preserv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3"/>
          <w:szCs w:val="23"/>
        </w:rPr>
      </w:pP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škola: procházíme celou školní budovou</w:t>
      </w:r>
      <w:r w:rsidRPr="005E6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zjišťujeme, kdo všechno v naší škole pracuje, výtvarné zpracování naší školy</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město: procházíme blízké okolí,</w:t>
      </w:r>
      <w:r w:rsidRPr="005E6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hledáme zajímavosti našeho města, budovy (pošta, radnice, obchod,…) kreslíme plánek nejbližšího okolí, čteme pověsti našeho regionu</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náš domov: vyprávíme si o životě naší rodiny, odkud pocházíme, kde bydlíme, jak trávíme s rodiči volný čas, pravidla silničního provozu</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vycházky, zapojujeme se dle možností do místních akcí (vánoční kluziště, vypouštění balónků s přáním Ježíškovi,…)</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povídáme si na téma „Ten dělá to a ten zas tohle“ – povolání, hra na prodavače a kupující</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b/>
          <w:color w:val="000000"/>
          <w:sz w:val="24"/>
          <w:szCs w:val="24"/>
          <w:u w:val="single"/>
        </w:rPr>
        <w:t>Lidé kolem nás</w:t>
      </w:r>
      <w:r>
        <w:rPr>
          <w:rFonts w:ascii="Times New Roman" w:hAnsi="Times New Roman" w:cs="Times New Roman"/>
          <w:color w:val="000000"/>
          <w:sz w:val="24"/>
          <w:szCs w:val="24"/>
        </w:rPr>
        <w:t>:</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příbuzenské vztahy v rodině, umíme pojmenovat babička, dědeček, strýc, teta, bratranec, sestřenice</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vztahy mezi dětmi</w:t>
      </w:r>
      <w:r>
        <w:rPr>
          <w:rFonts w:ascii="Times New Roman" w:hAnsi="Times New Roman" w:cs="Times New Roman"/>
          <w:color w:val="000000"/>
          <w:sz w:val="24"/>
          <w:szCs w:val="24"/>
        </w:rPr>
        <w:t>, jak se k sobě máme chovat</w:t>
      </w:r>
      <w:r w:rsidRPr="005E6C84">
        <w:rPr>
          <w:rFonts w:ascii="Times New Roman" w:hAnsi="Times New Roman" w:cs="Times New Roman"/>
          <w:color w:val="000000"/>
          <w:sz w:val="24"/>
          <w:szCs w:val="24"/>
        </w:rPr>
        <w:t xml:space="preserv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vztahy ve škole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pravidla soužití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pravidla slušného chování</w:t>
      </w:r>
      <w:r>
        <w:rPr>
          <w:rFonts w:ascii="Times New Roman" w:hAnsi="Times New Roman" w:cs="Times New Roman"/>
          <w:color w:val="000000"/>
          <w:sz w:val="24"/>
          <w:szCs w:val="24"/>
        </w:rPr>
        <w:t>, umíme poprosit, poděkovat, hodnotíme chování v jídelně, chování v </w:t>
      </w:r>
      <w:proofErr w:type="spellStart"/>
      <w:r>
        <w:rPr>
          <w:rFonts w:ascii="Times New Roman" w:hAnsi="Times New Roman" w:cs="Times New Roman"/>
          <w:color w:val="000000"/>
          <w:sz w:val="24"/>
          <w:szCs w:val="24"/>
        </w:rPr>
        <w:t>dopr</w:t>
      </w:r>
      <w:proofErr w:type="spellEnd"/>
      <w:r>
        <w:rPr>
          <w:rFonts w:ascii="Times New Roman" w:hAnsi="Times New Roman" w:cs="Times New Roman"/>
          <w:color w:val="000000"/>
          <w:sz w:val="24"/>
          <w:szCs w:val="24"/>
        </w:rPr>
        <w:t xml:space="preserve">. prostředcích, na veřejnosti,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práva a povinnosti </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svátky a oslavy (vánoce, velikonoce, advent, narozeniny,…)</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b/>
          <w:color w:val="000000"/>
          <w:sz w:val="24"/>
          <w:szCs w:val="24"/>
          <w:u w:val="single"/>
        </w:rPr>
        <w:t>Lidé a čas</w:t>
      </w:r>
      <w:r>
        <w:rPr>
          <w:rFonts w:ascii="Times New Roman" w:hAnsi="Times New Roman" w:cs="Times New Roman"/>
          <w:color w:val="000000"/>
          <w:sz w:val="24"/>
          <w:szCs w:val="24"/>
        </w:rPr>
        <w:t>:</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denní režim, pracovní dny, víkend, co vše stihneme během dne</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hrajeme hry, při nichž si procvičujeme paměť, postřeh, pozornost</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jak se mění věci, budovy, město, jak se mění lidé (různá věková období)</w:t>
      </w:r>
      <w:r w:rsidRPr="005E6C84">
        <w:rPr>
          <w:rFonts w:ascii="Times New Roman" w:hAnsi="Times New Roman" w:cs="Times New Roman"/>
          <w:color w:val="000000"/>
          <w:sz w:val="24"/>
          <w:szCs w:val="24"/>
        </w:rPr>
        <w:t xml:space="preserv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regionální pověsti a báje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tradice a zvyky </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návštěva kulturních akcí </w:t>
      </w:r>
    </w:p>
    <w:p w:rsidR="00E802FE" w:rsidRDefault="00E802FE" w:rsidP="00E802FE">
      <w:pPr>
        <w:autoSpaceDE w:val="0"/>
        <w:autoSpaceDN w:val="0"/>
        <w:adjustRightInd w:val="0"/>
        <w:spacing w:after="0" w:line="240" w:lineRule="auto"/>
        <w:rPr>
          <w:rFonts w:ascii="Times New Roman" w:hAnsi="Times New Roman" w:cs="Times New Roman"/>
          <w:color w:val="000000"/>
          <w:sz w:val="24"/>
          <w:szCs w:val="24"/>
        </w:rPr>
      </w:pPr>
      <w:r w:rsidRPr="005E6C84">
        <w:rPr>
          <w:rFonts w:ascii="Times New Roman" w:hAnsi="Times New Roman" w:cs="Times New Roman"/>
          <w:color w:val="000000"/>
          <w:sz w:val="24"/>
          <w:szCs w:val="24"/>
        </w:rPr>
        <w:t xml:space="preserve">- orientace v čase </w:t>
      </w:r>
      <w:r>
        <w:rPr>
          <w:rFonts w:ascii="Times New Roman" w:hAnsi="Times New Roman" w:cs="Times New Roman"/>
          <w:color w:val="000000"/>
          <w:sz w:val="24"/>
          <w:szCs w:val="24"/>
        </w:rPr>
        <w:t>(pojmy: včera, zítra, ráno, poledne, odpoledne, večer</w:t>
      </w:r>
    </w:p>
    <w:p w:rsidR="00E802FE" w:rsidRPr="005E6C84" w:rsidRDefault="00E802FE" w:rsidP="00E802F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roční období</w:t>
      </w:r>
    </w:p>
    <w:p w:rsidR="00E802FE" w:rsidRDefault="00E802FE" w:rsidP="00E802FE">
      <w:pPr>
        <w:pStyle w:val="Default"/>
      </w:pPr>
    </w:p>
    <w:p w:rsidR="00E802FE" w:rsidRDefault="00E802FE" w:rsidP="00E802FE">
      <w:pPr>
        <w:pStyle w:val="Default"/>
      </w:pPr>
    </w:p>
    <w:p w:rsidR="00E802FE" w:rsidRDefault="00E802FE" w:rsidP="00E802FE">
      <w:pPr>
        <w:pStyle w:val="Default"/>
      </w:pPr>
      <w:r>
        <w:rPr>
          <w:b/>
          <w:u w:val="single"/>
        </w:rPr>
        <w:t>Rozmanitost přírody:</w:t>
      </w:r>
    </w:p>
    <w:p w:rsidR="00E802FE" w:rsidRDefault="00E802FE" w:rsidP="00E802FE">
      <w:pPr>
        <w:pStyle w:val="Default"/>
      </w:pPr>
    </w:p>
    <w:p w:rsidR="00E802FE" w:rsidRDefault="00E802FE" w:rsidP="00E802FE">
      <w:pPr>
        <w:pStyle w:val="Default"/>
      </w:pPr>
      <w:r>
        <w:t>- sledujeme přírodu ve všech ročních obdobích (vycházky)</w:t>
      </w:r>
    </w:p>
    <w:p w:rsidR="00E802FE" w:rsidRDefault="00E802FE" w:rsidP="00E802FE">
      <w:pPr>
        <w:pStyle w:val="Default"/>
      </w:pPr>
      <w:r>
        <w:t>- jak pečovat o rostliny a zvířata během roku</w:t>
      </w:r>
    </w:p>
    <w:p w:rsidR="00E802FE" w:rsidRDefault="00E802FE" w:rsidP="00E802FE">
      <w:pPr>
        <w:pStyle w:val="Default"/>
      </w:pPr>
      <w:r>
        <w:t>- práce s přírodninami</w:t>
      </w:r>
    </w:p>
    <w:p w:rsidR="00E802FE" w:rsidRDefault="00E802FE" w:rsidP="00E802FE">
      <w:pPr>
        <w:pStyle w:val="Default"/>
      </w:pPr>
      <w:r>
        <w:t>- povídání si o zvířatech (volně žijící, domácí, užitková), jaké zvířátko máme doma</w:t>
      </w:r>
    </w:p>
    <w:p w:rsidR="00E802FE" w:rsidRDefault="00E802FE" w:rsidP="00E802FE">
      <w:pPr>
        <w:pStyle w:val="Default"/>
      </w:pPr>
      <w:r>
        <w:t>- poznáváme ovoce, zeleninu, stromy, květiny</w:t>
      </w:r>
    </w:p>
    <w:p w:rsidR="00E802FE" w:rsidRDefault="00E802FE" w:rsidP="00E802FE">
      <w:pPr>
        <w:pStyle w:val="Default"/>
      </w:pPr>
      <w:r>
        <w:t>- ptáci (tažní, cizokrajní, domácí), kde žijí</w:t>
      </w:r>
    </w:p>
    <w:p w:rsidR="00E802FE" w:rsidRDefault="00E802FE" w:rsidP="00E802FE">
      <w:pPr>
        <w:pStyle w:val="Default"/>
      </w:pPr>
      <w:r>
        <w:t>- ochrana přírody, proč je důležité třídit odpad</w:t>
      </w:r>
    </w:p>
    <w:p w:rsidR="00E802FE" w:rsidRDefault="00E802FE" w:rsidP="00E802FE">
      <w:pPr>
        <w:pStyle w:val="Default"/>
      </w:pPr>
    </w:p>
    <w:p w:rsidR="00E802FE" w:rsidRDefault="00E802FE" w:rsidP="00E802FE">
      <w:pPr>
        <w:pStyle w:val="Default"/>
      </w:pPr>
    </w:p>
    <w:p w:rsidR="00E802FE" w:rsidRDefault="00E802FE" w:rsidP="00E802FE">
      <w:pPr>
        <w:pStyle w:val="Default"/>
      </w:pPr>
      <w:r>
        <w:rPr>
          <w:b/>
          <w:u w:val="single"/>
        </w:rPr>
        <w:t>Člověk a jeho zdraví:</w:t>
      </w:r>
    </w:p>
    <w:p w:rsidR="00E802FE" w:rsidRDefault="00E802FE" w:rsidP="00E802FE">
      <w:pPr>
        <w:pStyle w:val="Default"/>
      </w:pPr>
    </w:p>
    <w:p w:rsidR="00E802FE" w:rsidRDefault="00E802FE" w:rsidP="00E802FE">
      <w:pPr>
        <w:pStyle w:val="Default"/>
      </w:pPr>
      <w:r>
        <w:t>- denně chodíme ven (školní hřiště, zahrada, park)</w:t>
      </w:r>
    </w:p>
    <w:p w:rsidR="00E802FE" w:rsidRDefault="00E802FE" w:rsidP="00E802FE">
      <w:pPr>
        <w:pStyle w:val="Default"/>
      </w:pPr>
      <w:r>
        <w:t xml:space="preserve">- při pobytu venku hrajeme míčové hry, pohybové hry, cvičíme se sport. </w:t>
      </w:r>
      <w:proofErr w:type="gramStart"/>
      <w:r>
        <w:t>náčiním</w:t>
      </w:r>
      <w:proofErr w:type="gramEnd"/>
    </w:p>
    <w:p w:rsidR="00E802FE" w:rsidRDefault="00E802FE" w:rsidP="00E802FE">
      <w:pPr>
        <w:pStyle w:val="Default"/>
      </w:pPr>
      <w:r>
        <w:t>- učíme se pravidla míčových a pohybových her</w:t>
      </w:r>
    </w:p>
    <w:p w:rsidR="00E802FE" w:rsidRDefault="00E802FE" w:rsidP="00E802FE">
      <w:pPr>
        <w:pStyle w:val="Default"/>
      </w:pPr>
      <w:r>
        <w:t>- učíme se nové hry</w:t>
      </w:r>
    </w:p>
    <w:p w:rsidR="00E802FE" w:rsidRDefault="00E802FE" w:rsidP="00E802FE">
      <w:pPr>
        <w:pStyle w:val="Default"/>
      </w:pPr>
      <w:r>
        <w:t>- pořádáme jednoduché soutěže s míčem či švihadlem</w:t>
      </w:r>
    </w:p>
    <w:p w:rsidR="00E802FE" w:rsidRDefault="00E802FE" w:rsidP="00E802FE">
      <w:pPr>
        <w:pStyle w:val="Default"/>
      </w:pPr>
      <w:r>
        <w:t>- čistota půl zdraví: besedujeme o hygieně, stolování, povídáme si o lidském těle</w:t>
      </w:r>
    </w:p>
    <w:p w:rsidR="00E802FE" w:rsidRDefault="00E802FE" w:rsidP="00E802FE">
      <w:pPr>
        <w:pStyle w:val="Default"/>
      </w:pPr>
      <w:r>
        <w:t>- jak předcházet úrazům: hrajeme si na lékaře a pacienty</w:t>
      </w:r>
    </w:p>
    <w:p w:rsidR="00E802FE" w:rsidRDefault="00E802FE" w:rsidP="00E802FE">
      <w:pPr>
        <w:pStyle w:val="Default"/>
      </w:pPr>
      <w:r>
        <w:t>- učíme se zásadám první pomoci, co obsahuje lékárnička</w:t>
      </w:r>
    </w:p>
    <w:p w:rsidR="00E802FE" w:rsidRDefault="00E802FE" w:rsidP="00E802FE">
      <w:pPr>
        <w:pStyle w:val="Default"/>
      </w:pPr>
      <w:r>
        <w:t>- zdravá výživa: vystřihujeme obrázky a třídíme je na zdravá a méně zdravá, tvoříme koláže</w:t>
      </w:r>
    </w:p>
    <w:p w:rsidR="00E802FE" w:rsidRDefault="00E802FE" w:rsidP="00E802FE">
      <w:pPr>
        <w:pStyle w:val="Default"/>
      </w:pPr>
      <w:r>
        <w:t>- pečujeme o své zdraví, co nám prospívá a co nám škodí</w:t>
      </w:r>
    </w:p>
    <w:p w:rsidR="00E802FE" w:rsidRDefault="00E802FE" w:rsidP="00E802FE">
      <w:pPr>
        <w:pStyle w:val="Default"/>
      </w:pPr>
      <w:r>
        <w:t>- poznáváme léčivé rostliny, k čemu slouží</w:t>
      </w:r>
    </w:p>
    <w:p w:rsidR="00E802FE" w:rsidRDefault="00E802FE" w:rsidP="00E802FE">
      <w:pPr>
        <w:pStyle w:val="Default"/>
      </w:pPr>
    </w:p>
    <w:p w:rsidR="00E802FE" w:rsidRDefault="00E802FE" w:rsidP="00E802FE">
      <w:pPr>
        <w:pStyle w:val="Default"/>
      </w:pPr>
    </w:p>
    <w:p w:rsidR="00E802FE" w:rsidRPr="000159DB" w:rsidRDefault="00E802FE" w:rsidP="00E802FE">
      <w:pPr>
        <w:jc w:val="center"/>
        <w:rPr>
          <w:rFonts w:ascii="Times New Roman" w:hAnsi="Times New Roman" w:cs="Times New Roman"/>
          <w:b/>
          <w:sz w:val="36"/>
          <w:szCs w:val="36"/>
        </w:rPr>
      </w:pPr>
      <w:r w:rsidRPr="000159DB">
        <w:rPr>
          <w:rFonts w:ascii="Times New Roman" w:hAnsi="Times New Roman" w:cs="Times New Roman"/>
          <w:b/>
          <w:sz w:val="36"/>
          <w:szCs w:val="36"/>
        </w:rPr>
        <w:t>11. SWOT analýza</w:t>
      </w:r>
    </w:p>
    <w:p w:rsidR="00E802FE" w:rsidRDefault="00E802FE" w:rsidP="00E802FE">
      <w:pPr>
        <w:rPr>
          <w:rFonts w:ascii="Times New Roman" w:hAnsi="Times New Roman" w:cs="Times New Roman"/>
        </w:rPr>
      </w:pPr>
    </w:p>
    <w:tbl>
      <w:tblPr>
        <w:tblStyle w:val="Mkatabulky"/>
        <w:tblW w:w="0" w:type="auto"/>
        <w:tblLook w:val="04A0" w:firstRow="1" w:lastRow="0" w:firstColumn="1" w:lastColumn="0" w:noHBand="0" w:noVBand="1"/>
      </w:tblPr>
      <w:tblGrid>
        <w:gridCol w:w="4606"/>
        <w:gridCol w:w="4606"/>
      </w:tblGrid>
      <w:tr w:rsidR="00E802FE" w:rsidTr="002B33D3">
        <w:trPr>
          <w:trHeight w:val="454"/>
        </w:trPr>
        <w:tc>
          <w:tcPr>
            <w:tcW w:w="4606" w:type="dxa"/>
          </w:tcPr>
          <w:p w:rsidR="00E802FE" w:rsidRPr="002A2BD3" w:rsidRDefault="00E802FE" w:rsidP="002B33D3">
            <w:pPr>
              <w:rPr>
                <w:rFonts w:ascii="Times New Roman" w:hAnsi="Times New Roman" w:cs="Times New Roman"/>
                <w:sz w:val="28"/>
                <w:szCs w:val="28"/>
              </w:rPr>
            </w:pPr>
            <w:r w:rsidRPr="002A2BD3">
              <w:rPr>
                <w:rFonts w:ascii="Times New Roman" w:hAnsi="Times New Roman" w:cs="Times New Roman"/>
                <w:sz w:val="28"/>
                <w:szCs w:val="28"/>
              </w:rPr>
              <w:t>silné</w:t>
            </w:r>
          </w:p>
        </w:tc>
        <w:tc>
          <w:tcPr>
            <w:tcW w:w="4606" w:type="dxa"/>
          </w:tcPr>
          <w:p w:rsidR="00E802FE" w:rsidRPr="002A2BD3" w:rsidRDefault="00E802FE" w:rsidP="002B33D3">
            <w:pPr>
              <w:rPr>
                <w:rFonts w:ascii="Times New Roman" w:hAnsi="Times New Roman" w:cs="Times New Roman"/>
                <w:sz w:val="28"/>
                <w:szCs w:val="28"/>
              </w:rPr>
            </w:pPr>
            <w:r w:rsidRPr="002A2BD3">
              <w:rPr>
                <w:rFonts w:ascii="Times New Roman" w:hAnsi="Times New Roman" w:cs="Times New Roman"/>
                <w:sz w:val="28"/>
                <w:szCs w:val="28"/>
              </w:rPr>
              <w:t>s</w:t>
            </w:r>
            <w:r>
              <w:rPr>
                <w:rFonts w:ascii="Times New Roman" w:hAnsi="Times New Roman" w:cs="Times New Roman"/>
                <w:sz w:val="28"/>
                <w:szCs w:val="28"/>
              </w:rPr>
              <w:t>labé</w:t>
            </w:r>
          </w:p>
        </w:tc>
      </w:tr>
      <w:tr w:rsidR="00E802FE" w:rsidTr="002B33D3">
        <w:trPr>
          <w:trHeight w:val="2268"/>
        </w:trPr>
        <w:tc>
          <w:tcPr>
            <w:tcW w:w="4606" w:type="dxa"/>
          </w:tcPr>
          <w:tbl>
            <w:tblPr>
              <w:tblW w:w="0" w:type="auto"/>
              <w:tblBorders>
                <w:top w:val="nil"/>
                <w:left w:val="nil"/>
                <w:bottom w:val="nil"/>
                <w:right w:val="nil"/>
              </w:tblBorders>
              <w:tblLook w:val="0000" w:firstRow="0" w:lastRow="0" w:firstColumn="0" w:lastColumn="0" w:noHBand="0" w:noVBand="0"/>
            </w:tblPr>
            <w:tblGrid>
              <w:gridCol w:w="4390"/>
            </w:tblGrid>
            <w:tr w:rsidR="00E802FE" w:rsidRPr="002A2BD3" w:rsidTr="002B33D3">
              <w:trPr>
                <w:trHeight w:val="946"/>
              </w:trPr>
              <w:tc>
                <w:tcPr>
                  <w:tcW w:w="0" w:type="auto"/>
                </w:tcPr>
                <w:p w:rsidR="00E802FE" w:rsidRDefault="00E802FE" w:rsidP="002B33D3">
                  <w:pPr>
                    <w:spacing w:after="0" w:line="240" w:lineRule="auto"/>
                    <w:rPr>
                      <w:rFonts w:ascii="Times New Roman" w:hAnsi="Times New Roman" w:cs="Times New Roman"/>
                      <w:sz w:val="24"/>
                      <w:szCs w:val="24"/>
                    </w:rPr>
                  </w:pPr>
                  <w:r>
                    <w:rPr>
                      <w:rFonts w:ascii="Times New Roman" w:hAnsi="Times New Roman" w:cs="Times New Roman"/>
                      <w:sz w:val="24"/>
                      <w:szCs w:val="24"/>
                    </w:rPr>
                    <w:t>Oddělení ŠD v samostatném pavilonu</w:t>
                  </w:r>
                </w:p>
                <w:p w:rsidR="00E802FE" w:rsidRDefault="00E802FE" w:rsidP="002B33D3">
                  <w:pPr>
                    <w:spacing w:after="0" w:line="240" w:lineRule="auto"/>
                    <w:rPr>
                      <w:rFonts w:ascii="Times New Roman" w:hAnsi="Times New Roman" w:cs="Times New Roman"/>
                      <w:sz w:val="24"/>
                      <w:szCs w:val="24"/>
                    </w:rPr>
                  </w:pPr>
                  <w:r>
                    <w:rPr>
                      <w:rFonts w:ascii="Times New Roman" w:hAnsi="Times New Roman" w:cs="Times New Roman"/>
                      <w:sz w:val="24"/>
                      <w:szCs w:val="24"/>
                    </w:rPr>
                    <w:t>Využití celého areálu školy</w:t>
                  </w:r>
                </w:p>
                <w:p w:rsidR="00E802FE" w:rsidRPr="002A2BD3" w:rsidRDefault="00E802FE" w:rsidP="002B33D3">
                  <w:pPr>
                    <w:spacing w:after="0" w:line="240" w:lineRule="auto"/>
                    <w:rPr>
                      <w:rFonts w:ascii="Times New Roman" w:hAnsi="Times New Roman" w:cs="Times New Roman"/>
                      <w:sz w:val="24"/>
                      <w:szCs w:val="24"/>
                    </w:rPr>
                  </w:pPr>
                  <w:r>
                    <w:rPr>
                      <w:rFonts w:ascii="Times New Roman" w:hAnsi="Times New Roman" w:cs="Times New Roman"/>
                      <w:sz w:val="24"/>
                      <w:szCs w:val="24"/>
                    </w:rPr>
                    <w:t>Spolupráce se SRPŠ a žákovským parlamentem</w:t>
                  </w:r>
                </w:p>
              </w:tc>
            </w:tr>
          </w:tbl>
          <w:p w:rsidR="00E802FE" w:rsidRDefault="00E802FE" w:rsidP="002B33D3">
            <w:pPr>
              <w:rPr>
                <w:rFonts w:ascii="Times New Roman" w:hAnsi="Times New Roman" w:cs="Times New Roman"/>
              </w:rPr>
            </w:pPr>
            <w:r>
              <w:rPr>
                <w:rFonts w:ascii="Times New Roman" w:hAnsi="Times New Roman" w:cs="Times New Roman"/>
              </w:rPr>
              <w:t xml:space="preserve"> Možnost využití tělocvičny, </w:t>
            </w:r>
            <w:proofErr w:type="spellStart"/>
            <w:r>
              <w:rPr>
                <w:rFonts w:ascii="Times New Roman" w:hAnsi="Times New Roman" w:cs="Times New Roman"/>
              </w:rPr>
              <w:t>šk.hřiště</w:t>
            </w:r>
            <w:proofErr w:type="spellEnd"/>
            <w:r>
              <w:rPr>
                <w:rFonts w:ascii="Times New Roman" w:hAnsi="Times New Roman" w:cs="Times New Roman"/>
              </w:rPr>
              <w:t xml:space="preserve"> i zahrady</w:t>
            </w:r>
          </w:p>
          <w:p w:rsidR="00E802FE" w:rsidRDefault="00E802FE" w:rsidP="002B33D3">
            <w:pPr>
              <w:rPr>
                <w:rFonts w:ascii="Times New Roman" w:hAnsi="Times New Roman" w:cs="Times New Roman"/>
              </w:rPr>
            </w:pPr>
            <w:r>
              <w:rPr>
                <w:rFonts w:ascii="Times New Roman" w:hAnsi="Times New Roman" w:cs="Times New Roman"/>
              </w:rPr>
              <w:t xml:space="preserve"> Zájem žáků a návštěvnost</w:t>
            </w:r>
          </w:p>
        </w:tc>
        <w:tc>
          <w:tcPr>
            <w:tcW w:w="4606" w:type="dxa"/>
          </w:tcPr>
          <w:p w:rsidR="00E802FE" w:rsidRDefault="00E802FE" w:rsidP="002B33D3">
            <w:pPr>
              <w:rPr>
                <w:rFonts w:ascii="Times New Roman" w:hAnsi="Times New Roman" w:cs="Times New Roman"/>
              </w:rPr>
            </w:pPr>
            <w:r>
              <w:rPr>
                <w:rFonts w:ascii="Times New Roman" w:hAnsi="Times New Roman" w:cs="Times New Roman"/>
              </w:rPr>
              <w:t>Narušování práce ŠD častými odchody dětí do kroužků a ZUŠ</w:t>
            </w:r>
          </w:p>
          <w:p w:rsidR="00E802FE" w:rsidRDefault="00E802FE" w:rsidP="002B33D3">
            <w:pPr>
              <w:rPr>
                <w:rFonts w:ascii="Times New Roman" w:hAnsi="Times New Roman" w:cs="Times New Roman"/>
              </w:rPr>
            </w:pPr>
          </w:p>
        </w:tc>
      </w:tr>
      <w:tr w:rsidR="00E802FE" w:rsidTr="002B33D3">
        <w:trPr>
          <w:trHeight w:val="454"/>
        </w:trPr>
        <w:tc>
          <w:tcPr>
            <w:tcW w:w="4606" w:type="dxa"/>
          </w:tcPr>
          <w:p w:rsidR="00E802FE" w:rsidRPr="002A2BD3" w:rsidRDefault="00E802FE" w:rsidP="002B33D3">
            <w:pPr>
              <w:rPr>
                <w:rFonts w:ascii="Times New Roman" w:hAnsi="Times New Roman" w:cs="Times New Roman"/>
                <w:sz w:val="28"/>
                <w:szCs w:val="28"/>
              </w:rPr>
            </w:pPr>
            <w:r>
              <w:rPr>
                <w:rFonts w:ascii="Times New Roman" w:hAnsi="Times New Roman" w:cs="Times New Roman"/>
                <w:sz w:val="28"/>
                <w:szCs w:val="28"/>
              </w:rPr>
              <w:t>příležitosti</w:t>
            </w:r>
          </w:p>
        </w:tc>
        <w:tc>
          <w:tcPr>
            <w:tcW w:w="4606" w:type="dxa"/>
          </w:tcPr>
          <w:p w:rsidR="00E802FE" w:rsidRPr="002A2BD3" w:rsidRDefault="00E802FE" w:rsidP="002B33D3">
            <w:pPr>
              <w:rPr>
                <w:rFonts w:ascii="Times New Roman" w:hAnsi="Times New Roman" w:cs="Times New Roman"/>
                <w:sz w:val="28"/>
                <w:szCs w:val="28"/>
              </w:rPr>
            </w:pPr>
            <w:r>
              <w:rPr>
                <w:rFonts w:ascii="Times New Roman" w:hAnsi="Times New Roman" w:cs="Times New Roman"/>
                <w:sz w:val="28"/>
                <w:szCs w:val="28"/>
              </w:rPr>
              <w:t>hrozby</w:t>
            </w:r>
          </w:p>
        </w:tc>
      </w:tr>
      <w:tr w:rsidR="00E802FE" w:rsidTr="002B33D3">
        <w:trPr>
          <w:trHeight w:val="2268"/>
        </w:trPr>
        <w:tc>
          <w:tcPr>
            <w:tcW w:w="4606" w:type="dxa"/>
          </w:tcPr>
          <w:p w:rsidR="00E802FE" w:rsidRDefault="00E802FE" w:rsidP="002B33D3">
            <w:pPr>
              <w:rPr>
                <w:rFonts w:ascii="Times New Roman" w:hAnsi="Times New Roman" w:cs="Times New Roman"/>
                <w:sz w:val="24"/>
                <w:szCs w:val="24"/>
              </w:rPr>
            </w:pPr>
            <w:r>
              <w:rPr>
                <w:rFonts w:ascii="Times New Roman" w:hAnsi="Times New Roman" w:cs="Times New Roman"/>
                <w:sz w:val="24"/>
                <w:szCs w:val="24"/>
              </w:rPr>
              <w:t xml:space="preserve">Prezentace práce v ŠD na web. </w:t>
            </w:r>
            <w:proofErr w:type="gramStart"/>
            <w:r>
              <w:rPr>
                <w:rFonts w:ascii="Times New Roman" w:hAnsi="Times New Roman" w:cs="Times New Roman"/>
                <w:sz w:val="24"/>
                <w:szCs w:val="24"/>
              </w:rPr>
              <w:t>stránkách</w:t>
            </w:r>
            <w:proofErr w:type="gramEnd"/>
            <w:r>
              <w:rPr>
                <w:rFonts w:ascii="Times New Roman" w:hAnsi="Times New Roman" w:cs="Times New Roman"/>
                <w:sz w:val="24"/>
                <w:szCs w:val="24"/>
              </w:rPr>
              <w:t xml:space="preserve"> školy</w:t>
            </w:r>
          </w:p>
          <w:p w:rsidR="00E802FE" w:rsidRDefault="00E802FE" w:rsidP="002B33D3">
            <w:pPr>
              <w:rPr>
                <w:rFonts w:ascii="Times New Roman" w:hAnsi="Times New Roman" w:cs="Times New Roman"/>
                <w:sz w:val="24"/>
                <w:szCs w:val="24"/>
              </w:rPr>
            </w:pPr>
            <w:r>
              <w:rPr>
                <w:rFonts w:ascii="Times New Roman" w:hAnsi="Times New Roman" w:cs="Times New Roman"/>
                <w:sz w:val="24"/>
                <w:szCs w:val="24"/>
              </w:rPr>
              <w:t>Vzájemná spolupráce všech součástí školy</w:t>
            </w:r>
          </w:p>
          <w:p w:rsidR="00E802FE" w:rsidRPr="002A2BD3" w:rsidRDefault="00E802FE" w:rsidP="002B33D3">
            <w:pPr>
              <w:rPr>
                <w:rFonts w:ascii="Times New Roman" w:hAnsi="Times New Roman" w:cs="Times New Roman"/>
                <w:sz w:val="24"/>
                <w:szCs w:val="24"/>
              </w:rPr>
            </w:pPr>
            <w:r>
              <w:rPr>
                <w:rFonts w:ascii="Times New Roman" w:hAnsi="Times New Roman" w:cs="Times New Roman"/>
                <w:sz w:val="24"/>
                <w:szCs w:val="24"/>
              </w:rPr>
              <w:t>Skupinová práce s důrazem na prevenci patologických jevů</w:t>
            </w:r>
          </w:p>
        </w:tc>
        <w:tc>
          <w:tcPr>
            <w:tcW w:w="4606" w:type="dxa"/>
          </w:tcPr>
          <w:p w:rsidR="00E802FE" w:rsidRDefault="00E802FE" w:rsidP="002B33D3">
            <w:pPr>
              <w:rPr>
                <w:rFonts w:ascii="Times New Roman" w:hAnsi="Times New Roman" w:cs="Times New Roman"/>
              </w:rPr>
            </w:pPr>
            <w:r>
              <w:rPr>
                <w:rFonts w:ascii="Times New Roman" w:hAnsi="Times New Roman" w:cs="Times New Roman"/>
              </w:rPr>
              <w:t>Odchody žáků v průběhu činnosti</w:t>
            </w:r>
          </w:p>
          <w:p w:rsidR="00E802FE" w:rsidRPr="002A2BD3" w:rsidRDefault="00E802FE" w:rsidP="002B33D3">
            <w:pPr>
              <w:rPr>
                <w:rFonts w:ascii="Times New Roman" w:hAnsi="Times New Roman" w:cs="Times New Roman"/>
              </w:rPr>
            </w:pPr>
            <w:r>
              <w:rPr>
                <w:rFonts w:ascii="Times New Roman" w:hAnsi="Times New Roman" w:cs="Times New Roman"/>
              </w:rPr>
              <w:t>Chování žáků, vzájemné vztahy</w:t>
            </w:r>
          </w:p>
          <w:p w:rsidR="00E802FE" w:rsidRDefault="00E802FE" w:rsidP="002B33D3">
            <w:pPr>
              <w:rPr>
                <w:rFonts w:ascii="Times New Roman" w:hAnsi="Times New Roman" w:cs="Times New Roman"/>
              </w:rPr>
            </w:pPr>
            <w:r>
              <w:rPr>
                <w:rFonts w:ascii="Times New Roman" w:hAnsi="Times New Roman" w:cs="Times New Roman"/>
              </w:rPr>
              <w:t>Nevhodná koordinace časových aktivit</w:t>
            </w:r>
          </w:p>
        </w:tc>
      </w:tr>
    </w:tbl>
    <w:p w:rsidR="00E802FE" w:rsidRPr="002A2BD3" w:rsidRDefault="00E802FE" w:rsidP="00E802FE">
      <w:pPr>
        <w:rPr>
          <w:rFonts w:ascii="Times New Roman" w:hAnsi="Times New Roman" w:cs="Times New Roman"/>
        </w:rPr>
      </w:pPr>
    </w:p>
    <w:p w:rsidR="00E802FE" w:rsidRPr="005C5E02" w:rsidRDefault="00E802FE" w:rsidP="00E802FE">
      <w:pPr>
        <w:pStyle w:val="Default"/>
      </w:pPr>
    </w:p>
    <w:p w:rsidR="00AA0093" w:rsidRDefault="00F06757"/>
    <w:sectPr w:rsidR="00AA0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6A5"/>
    <w:multiLevelType w:val="hybridMultilevel"/>
    <w:tmpl w:val="205A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CD13CB"/>
    <w:multiLevelType w:val="multilevel"/>
    <w:tmpl w:val="286E6FF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4A723ED9"/>
    <w:multiLevelType w:val="multilevel"/>
    <w:tmpl w:val="8AD46E76"/>
    <w:styleLink w:val="WWNum5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EBF4175"/>
    <w:multiLevelType w:val="multilevel"/>
    <w:tmpl w:val="AA5ACE88"/>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5B127F26"/>
    <w:multiLevelType w:val="multilevel"/>
    <w:tmpl w:val="6F8CE396"/>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FE"/>
    <w:rsid w:val="00015215"/>
    <w:rsid w:val="00372DC3"/>
    <w:rsid w:val="00812B24"/>
    <w:rsid w:val="00D74614"/>
    <w:rsid w:val="00E27D60"/>
    <w:rsid w:val="00E802FE"/>
    <w:rsid w:val="00F06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B01B"/>
  <w15:docId w15:val="{98B64776-1034-44AC-87A1-02D4BF6E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02F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802FE"/>
    <w:pPr>
      <w:suppressAutoHyphens/>
      <w:autoSpaceDN w:val="0"/>
      <w:textAlignment w:val="baseline"/>
    </w:pPr>
    <w:rPr>
      <w:rFonts w:ascii="Calibri" w:eastAsia="SimSun" w:hAnsi="Calibri" w:cs="Tahoma"/>
      <w:kern w:val="3"/>
    </w:rPr>
  </w:style>
  <w:style w:type="paragraph" w:styleId="Odstavecseseznamem">
    <w:name w:val="List Paragraph"/>
    <w:basedOn w:val="Standard"/>
    <w:rsid w:val="00E802FE"/>
    <w:pPr>
      <w:ind w:left="720"/>
    </w:pPr>
  </w:style>
  <w:style w:type="character" w:styleId="Hypertextovodkaz">
    <w:name w:val="Hyperlink"/>
    <w:basedOn w:val="Standardnpsmoodstavce"/>
    <w:rsid w:val="00E802FE"/>
    <w:rPr>
      <w:color w:val="0000FF"/>
      <w:u w:val="single"/>
    </w:rPr>
  </w:style>
  <w:style w:type="numbering" w:customStyle="1" w:styleId="WWNum6">
    <w:name w:val="WWNum6"/>
    <w:basedOn w:val="Bezseznamu"/>
    <w:rsid w:val="00E802FE"/>
    <w:pPr>
      <w:numPr>
        <w:numId w:val="1"/>
      </w:numPr>
    </w:pPr>
  </w:style>
  <w:style w:type="numbering" w:customStyle="1" w:styleId="WWNum7">
    <w:name w:val="WWNum7"/>
    <w:basedOn w:val="Bezseznamu"/>
    <w:rsid w:val="00E802FE"/>
    <w:pPr>
      <w:numPr>
        <w:numId w:val="2"/>
      </w:numPr>
    </w:pPr>
  </w:style>
  <w:style w:type="numbering" w:customStyle="1" w:styleId="WWNum10">
    <w:name w:val="WWNum10"/>
    <w:basedOn w:val="Bezseznamu"/>
    <w:rsid w:val="00E802FE"/>
    <w:pPr>
      <w:numPr>
        <w:numId w:val="3"/>
      </w:numPr>
    </w:pPr>
  </w:style>
  <w:style w:type="numbering" w:customStyle="1" w:styleId="WWNum51">
    <w:name w:val="WWNum51"/>
    <w:basedOn w:val="Bezseznamu"/>
    <w:rsid w:val="00E802FE"/>
    <w:pPr>
      <w:numPr>
        <w:numId w:val="5"/>
      </w:numPr>
    </w:pPr>
  </w:style>
  <w:style w:type="paragraph" w:customStyle="1" w:styleId="Default">
    <w:name w:val="Default"/>
    <w:rsid w:val="00E802FE"/>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E8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067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6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sbohuminsk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1999</Words>
  <Characters>11799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Klozová</dc:creator>
  <cp:lastModifiedBy>Irena Klozová</cp:lastModifiedBy>
  <cp:revision>5</cp:revision>
  <cp:lastPrinted>2020-08-27T08:46:00Z</cp:lastPrinted>
  <dcterms:created xsi:type="dcterms:W3CDTF">2019-01-15T10:38:00Z</dcterms:created>
  <dcterms:modified xsi:type="dcterms:W3CDTF">2020-08-27T08:51:00Z</dcterms:modified>
</cp:coreProperties>
</file>