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E4549" w:rsidRDefault="00EC4F8F">
      <w:pPr>
        <w:pStyle w:val="Nzev"/>
        <w:jc w:val="left"/>
        <w:rPr>
          <w:caps/>
        </w:rPr>
      </w:pPr>
      <w:r>
        <w:rPr>
          <w:noProof/>
          <w:lang w:eastAsia="cs-CZ"/>
        </w:rPr>
        <w:drawing>
          <wp:anchor distT="0" distB="0" distL="114935" distR="114935" simplePos="0" relativeHeight="251657728" behindDoc="0" locked="0" layoutInCell="1" allowOverlap="1">
            <wp:simplePos x="0" y="0"/>
            <wp:positionH relativeFrom="column">
              <wp:posOffset>-146050</wp:posOffset>
            </wp:positionH>
            <wp:positionV relativeFrom="paragraph">
              <wp:posOffset>147955</wp:posOffset>
            </wp:positionV>
            <wp:extent cx="1453515" cy="1369695"/>
            <wp:effectExtent l="0" t="0" r="0" b="1905"/>
            <wp:wrapSquare wrapText="r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53515" cy="1369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E4549">
        <w:rPr>
          <w:caps/>
        </w:rPr>
        <w:t xml:space="preserve">             </w:t>
      </w:r>
    </w:p>
    <w:p w:rsidR="006E4549" w:rsidRPr="00360F16" w:rsidRDefault="006E4549">
      <w:pPr>
        <w:pStyle w:val="Nzev"/>
        <w:rPr>
          <w:sz w:val="28"/>
          <w:szCs w:val="28"/>
        </w:rPr>
      </w:pPr>
      <w:r w:rsidRPr="00360F16">
        <w:rPr>
          <w:caps/>
          <w:sz w:val="28"/>
          <w:szCs w:val="28"/>
        </w:rPr>
        <w:t>Z</w:t>
      </w:r>
      <w:r w:rsidRPr="00360F16">
        <w:rPr>
          <w:sz w:val="28"/>
          <w:szCs w:val="28"/>
        </w:rPr>
        <w:t>ákladní škola a Mateřská škola Třebotov</w:t>
      </w:r>
      <w:r w:rsidR="00360F16">
        <w:rPr>
          <w:sz w:val="28"/>
          <w:szCs w:val="28"/>
        </w:rPr>
        <w:t>, příspěvková organizace</w:t>
      </w:r>
    </w:p>
    <w:p w:rsidR="006E4549" w:rsidRPr="00CA0952" w:rsidRDefault="006E4549">
      <w:pPr>
        <w:pStyle w:val="Nzev"/>
        <w:rPr>
          <w:caps/>
          <w:sz w:val="24"/>
          <w:szCs w:val="24"/>
        </w:rPr>
      </w:pPr>
      <w:r w:rsidRPr="00CA0952">
        <w:rPr>
          <w:caps/>
          <w:sz w:val="24"/>
          <w:szCs w:val="24"/>
        </w:rPr>
        <w:t>_________________</w:t>
      </w:r>
      <w:r w:rsidR="00651012">
        <w:rPr>
          <w:caps/>
          <w:sz w:val="24"/>
          <w:szCs w:val="24"/>
        </w:rPr>
        <w:t>_____</w:t>
      </w:r>
      <w:r w:rsidRPr="00CA0952">
        <w:rPr>
          <w:caps/>
          <w:sz w:val="24"/>
          <w:szCs w:val="24"/>
        </w:rPr>
        <w:t>______________________________________________</w:t>
      </w:r>
    </w:p>
    <w:p w:rsidR="006E4549" w:rsidRPr="00651012" w:rsidRDefault="00651012">
      <w:pPr>
        <w:pStyle w:val="Nzev"/>
        <w:rPr>
          <w:sz w:val="22"/>
          <w:szCs w:val="22"/>
        </w:rPr>
      </w:pPr>
      <w:r w:rsidRPr="00651012">
        <w:rPr>
          <w:sz w:val="22"/>
          <w:szCs w:val="22"/>
        </w:rPr>
        <w:t>Hlavní 190, 252 26 Třebotov</w:t>
      </w:r>
      <w:r w:rsidRPr="00651012">
        <w:rPr>
          <w:caps/>
          <w:sz w:val="22"/>
          <w:szCs w:val="22"/>
        </w:rPr>
        <w:br/>
      </w:r>
      <w:r w:rsidR="006E4549" w:rsidRPr="00651012">
        <w:rPr>
          <w:caps/>
          <w:sz w:val="22"/>
          <w:szCs w:val="22"/>
        </w:rPr>
        <w:t>IČ</w:t>
      </w:r>
      <w:r w:rsidRPr="00651012">
        <w:rPr>
          <w:caps/>
          <w:sz w:val="22"/>
          <w:szCs w:val="22"/>
        </w:rPr>
        <w:t>:</w:t>
      </w:r>
      <w:r w:rsidR="006E4549" w:rsidRPr="00651012">
        <w:rPr>
          <w:caps/>
          <w:sz w:val="22"/>
          <w:szCs w:val="22"/>
        </w:rPr>
        <w:t xml:space="preserve"> 49855328,  </w:t>
      </w:r>
      <w:r w:rsidR="00A55F96">
        <w:rPr>
          <w:sz w:val="22"/>
          <w:szCs w:val="22"/>
        </w:rPr>
        <w:t>RED-IZO: 600053300,</w:t>
      </w:r>
      <w:r w:rsidR="006E4549" w:rsidRPr="00651012">
        <w:rPr>
          <w:caps/>
          <w:sz w:val="22"/>
          <w:szCs w:val="22"/>
        </w:rPr>
        <w:t xml:space="preserve"> </w:t>
      </w:r>
      <w:r w:rsidR="006E4549" w:rsidRPr="00651012">
        <w:rPr>
          <w:sz w:val="22"/>
          <w:szCs w:val="22"/>
        </w:rPr>
        <w:t>č.</w:t>
      </w:r>
      <w:r w:rsidRPr="00651012">
        <w:rPr>
          <w:sz w:val="22"/>
          <w:szCs w:val="22"/>
        </w:rPr>
        <w:t xml:space="preserve"> </w:t>
      </w:r>
      <w:r w:rsidR="006E4549" w:rsidRPr="00651012">
        <w:rPr>
          <w:sz w:val="22"/>
          <w:szCs w:val="22"/>
        </w:rPr>
        <w:t>ú. 0126592339/0800</w:t>
      </w:r>
    </w:p>
    <w:p w:rsidR="00651012" w:rsidRPr="00651012" w:rsidRDefault="006E4549" w:rsidP="00651012">
      <w:pPr>
        <w:pStyle w:val="Nzev"/>
        <w:rPr>
          <w:b w:val="0"/>
          <w:sz w:val="22"/>
          <w:szCs w:val="22"/>
        </w:rPr>
      </w:pPr>
      <w:r w:rsidRPr="00651012">
        <w:rPr>
          <w:sz w:val="22"/>
          <w:szCs w:val="22"/>
        </w:rPr>
        <w:t xml:space="preserve">   e-mail</w:t>
      </w:r>
      <w:r w:rsidR="00B94E0F" w:rsidRPr="00651012">
        <w:rPr>
          <w:sz w:val="22"/>
          <w:szCs w:val="22"/>
        </w:rPr>
        <w:t>:</w:t>
      </w:r>
      <w:r w:rsidRPr="00651012">
        <w:rPr>
          <w:sz w:val="22"/>
          <w:szCs w:val="22"/>
        </w:rPr>
        <w:t xml:space="preserve"> </w:t>
      </w:r>
      <w:hyperlink r:id="rId6" w:history="1">
        <w:r w:rsidRPr="00651012">
          <w:rPr>
            <w:rStyle w:val="Hypertextovodkaz"/>
            <w:color w:val="auto"/>
            <w:sz w:val="22"/>
            <w:szCs w:val="22"/>
            <w:u w:val="none"/>
          </w:rPr>
          <w:t>info@zstrebotov.cz</w:t>
        </w:r>
      </w:hyperlink>
      <w:r w:rsidRPr="00651012">
        <w:rPr>
          <w:sz w:val="22"/>
          <w:szCs w:val="22"/>
        </w:rPr>
        <w:t>,</w:t>
      </w:r>
      <w:r w:rsidRPr="00651012">
        <w:rPr>
          <w:color w:val="000000"/>
          <w:sz w:val="22"/>
          <w:szCs w:val="22"/>
        </w:rPr>
        <w:t xml:space="preserve"> </w:t>
      </w:r>
      <w:r w:rsidR="00651012" w:rsidRPr="00651012">
        <w:rPr>
          <w:rStyle w:val="Siln"/>
          <w:b/>
          <w:sz w:val="22"/>
          <w:szCs w:val="22"/>
        </w:rPr>
        <w:t>ID datové schránky: 3jx3r6f</w:t>
      </w:r>
      <w:r w:rsidR="00651012">
        <w:rPr>
          <w:rStyle w:val="Siln"/>
          <w:b/>
          <w:sz w:val="22"/>
          <w:szCs w:val="22"/>
        </w:rPr>
        <w:br/>
      </w:r>
      <w:r w:rsidR="009835BB">
        <w:rPr>
          <w:sz w:val="22"/>
          <w:szCs w:val="22"/>
        </w:rPr>
        <w:t xml:space="preserve">  </w:t>
      </w:r>
      <w:hyperlink r:id="rId7" w:history="1">
        <w:r w:rsidR="000F32C3" w:rsidRPr="000F32C3">
          <w:rPr>
            <w:rStyle w:val="Hypertextovodkaz"/>
            <w:color w:val="auto"/>
            <w:sz w:val="22"/>
            <w:szCs w:val="22"/>
            <w:u w:val="none"/>
          </w:rPr>
          <w:t>www.zstrebotov.cz</w:t>
        </w:r>
      </w:hyperlink>
      <w:r w:rsidR="000F32C3" w:rsidRPr="000F32C3">
        <w:rPr>
          <w:sz w:val="22"/>
          <w:szCs w:val="22"/>
        </w:rPr>
        <w:t>,</w:t>
      </w:r>
      <w:r w:rsidR="000F32C3">
        <w:rPr>
          <w:sz w:val="22"/>
          <w:szCs w:val="22"/>
        </w:rPr>
        <w:t xml:space="preserve"> </w:t>
      </w:r>
      <w:r w:rsidR="000F32C3" w:rsidRPr="00651012">
        <w:rPr>
          <w:sz w:val="22"/>
          <w:szCs w:val="22"/>
        </w:rPr>
        <w:t>telefon: 777 137 620, 774 712</w:t>
      </w:r>
      <w:r w:rsidR="000F32C3">
        <w:rPr>
          <w:sz w:val="22"/>
          <w:szCs w:val="22"/>
        </w:rPr>
        <w:t> </w:t>
      </w:r>
      <w:r w:rsidR="000F32C3" w:rsidRPr="00651012">
        <w:rPr>
          <w:sz w:val="22"/>
          <w:szCs w:val="22"/>
        </w:rPr>
        <w:t>720</w:t>
      </w:r>
    </w:p>
    <w:p w:rsidR="00CB6358" w:rsidRPr="00651012" w:rsidRDefault="006E4549" w:rsidP="00651012">
      <w:pPr>
        <w:pStyle w:val="Nzev"/>
        <w:rPr>
          <w:sz w:val="22"/>
          <w:szCs w:val="22"/>
        </w:rPr>
      </w:pPr>
      <w:r w:rsidRPr="00651012">
        <w:rPr>
          <w:caps/>
          <w:sz w:val="22"/>
          <w:szCs w:val="22"/>
        </w:rPr>
        <w:br/>
      </w:r>
    </w:p>
    <w:p w:rsidR="00AE2B70" w:rsidRDefault="006E4549" w:rsidP="00AE2B70">
      <w:pPr>
        <w:pStyle w:val="Nzev"/>
        <w:jc w:val="both"/>
      </w:pPr>
      <w:r>
        <w:object w:dxaOrig="3405"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42.75pt" o:ole="">
            <v:imagedata r:id="rId8" o:title=""/>
          </v:shape>
          <o:OLEObject Type="Embed" ProgID="MSPhotoEd.3" ShapeID="_x0000_i1025" DrawAspect="Content" ObjectID="_1655286971" r:id="rId9"/>
        </w:object>
      </w:r>
      <w:r w:rsidR="007D5463">
        <w:t xml:space="preserve">    </w:t>
      </w:r>
    </w:p>
    <w:p w:rsidR="007C5F4A" w:rsidRDefault="007C5F4A" w:rsidP="007C5F4A">
      <w:pPr>
        <w:pStyle w:val="Zkladntext"/>
      </w:pPr>
    </w:p>
    <w:p w:rsidR="002726E1" w:rsidRDefault="002726E1" w:rsidP="007C5F4A">
      <w:pPr>
        <w:pStyle w:val="Zkladntext"/>
      </w:pPr>
    </w:p>
    <w:p w:rsidR="007C5F4A" w:rsidRDefault="007C5F4A" w:rsidP="007C5F4A">
      <w:pPr>
        <w:pStyle w:val="Zkladntext"/>
        <w:jc w:val="center"/>
        <w:rPr>
          <w:b/>
          <w:bCs/>
          <w:szCs w:val="24"/>
          <w:u w:val="single"/>
          <w:lang w:eastAsia="cs-CZ"/>
        </w:rPr>
      </w:pPr>
      <w:r w:rsidRPr="00AA16AD">
        <w:rPr>
          <w:b/>
          <w:bCs/>
          <w:szCs w:val="24"/>
          <w:u w:val="single"/>
          <w:lang w:eastAsia="cs-CZ"/>
        </w:rPr>
        <w:t>Podmínky přijetí dítěte k</w:t>
      </w:r>
      <w:r>
        <w:rPr>
          <w:b/>
          <w:bCs/>
          <w:szCs w:val="24"/>
          <w:u w:val="single"/>
          <w:lang w:eastAsia="cs-CZ"/>
        </w:rPr>
        <w:t xml:space="preserve"> předškolnímu vzdělávání </w:t>
      </w:r>
      <w:r w:rsidRPr="00AA16AD">
        <w:rPr>
          <w:b/>
          <w:bCs/>
          <w:szCs w:val="24"/>
          <w:u w:val="single"/>
          <w:lang w:eastAsia="cs-CZ"/>
        </w:rPr>
        <w:t xml:space="preserve">do </w:t>
      </w:r>
      <w:r>
        <w:rPr>
          <w:b/>
          <w:bCs/>
          <w:szCs w:val="24"/>
          <w:u w:val="single"/>
          <w:lang w:eastAsia="cs-CZ"/>
        </w:rPr>
        <w:t>Mateřské</w:t>
      </w:r>
      <w:r w:rsidRPr="00AA16AD">
        <w:rPr>
          <w:b/>
          <w:bCs/>
          <w:szCs w:val="24"/>
          <w:u w:val="single"/>
          <w:lang w:eastAsia="cs-CZ"/>
        </w:rPr>
        <w:t xml:space="preserve"> školy </w:t>
      </w:r>
      <w:r>
        <w:rPr>
          <w:b/>
          <w:bCs/>
          <w:szCs w:val="24"/>
          <w:u w:val="single"/>
          <w:lang w:eastAsia="cs-CZ"/>
        </w:rPr>
        <w:t>Třebotov</w:t>
      </w:r>
    </w:p>
    <w:p w:rsidR="00AB1609" w:rsidRPr="007C5F4A" w:rsidRDefault="00AB1609" w:rsidP="007C5F4A">
      <w:pPr>
        <w:pStyle w:val="Zkladntext"/>
        <w:jc w:val="center"/>
      </w:pPr>
    </w:p>
    <w:p w:rsidR="00AB1609" w:rsidRDefault="00AB1609" w:rsidP="002726E1">
      <w:pPr>
        <w:pStyle w:val="Bezmezer"/>
        <w:numPr>
          <w:ilvl w:val="0"/>
          <w:numId w:val="5"/>
        </w:numPr>
        <w:spacing w:line="276" w:lineRule="auto"/>
        <w:jc w:val="both"/>
        <w:rPr>
          <w:sz w:val="24"/>
          <w:szCs w:val="24"/>
          <w:lang w:eastAsia="cs-CZ"/>
        </w:rPr>
      </w:pPr>
      <w:r w:rsidRPr="00AB1609">
        <w:rPr>
          <w:bCs/>
          <w:sz w:val="24"/>
          <w:szCs w:val="24"/>
          <w:lang w:eastAsia="cs-CZ"/>
        </w:rPr>
        <w:t>Předškolní vzdělávání</w:t>
      </w:r>
      <w:r w:rsidRPr="00AB1609">
        <w:rPr>
          <w:sz w:val="24"/>
          <w:szCs w:val="24"/>
          <w:lang w:eastAsia="cs-CZ"/>
        </w:rPr>
        <w:t xml:space="preserve"> je stanoveno ustanoveními </w:t>
      </w:r>
      <w:r w:rsidRPr="00AB1609">
        <w:rPr>
          <w:bCs/>
          <w:sz w:val="24"/>
          <w:szCs w:val="24"/>
          <w:lang w:eastAsia="cs-CZ"/>
        </w:rPr>
        <w:t>§ 33, § 34 a § 35 zákona č. 561/2004 Sb.,</w:t>
      </w:r>
      <w:r>
        <w:rPr>
          <w:bCs/>
          <w:sz w:val="24"/>
          <w:szCs w:val="24"/>
          <w:lang w:eastAsia="cs-CZ"/>
        </w:rPr>
        <w:t xml:space="preserve">                        </w:t>
      </w:r>
      <w:r w:rsidRPr="00AB1609">
        <w:rPr>
          <w:b/>
          <w:bCs/>
          <w:sz w:val="24"/>
          <w:szCs w:val="24"/>
          <w:lang w:eastAsia="cs-CZ"/>
        </w:rPr>
        <w:t xml:space="preserve"> </w:t>
      </w:r>
      <w:r w:rsidRPr="00AB1609">
        <w:rPr>
          <w:sz w:val="24"/>
          <w:szCs w:val="24"/>
          <w:lang w:eastAsia="cs-CZ"/>
        </w:rPr>
        <w:t xml:space="preserve">o předškolním, základním, středním, vyšším odborném a jiném vzdělávání (školský zákon) v platném znění. </w:t>
      </w:r>
    </w:p>
    <w:p w:rsidR="002319AC" w:rsidRDefault="002319AC" w:rsidP="00B85EBD">
      <w:pPr>
        <w:pStyle w:val="Bezmezer"/>
        <w:numPr>
          <w:ilvl w:val="0"/>
          <w:numId w:val="5"/>
        </w:numPr>
        <w:spacing w:line="276" w:lineRule="auto"/>
        <w:jc w:val="both"/>
        <w:rPr>
          <w:sz w:val="24"/>
          <w:szCs w:val="24"/>
          <w:lang w:eastAsia="cs-CZ"/>
        </w:rPr>
      </w:pPr>
      <w:r w:rsidRPr="00B85EBD">
        <w:rPr>
          <w:sz w:val="24"/>
          <w:szCs w:val="24"/>
          <w:lang w:eastAsia="cs-CZ"/>
        </w:rPr>
        <w:t>Kapacita MŠ Třebotov je ve z</w:t>
      </w:r>
      <w:r w:rsidR="007E7B42">
        <w:rPr>
          <w:sz w:val="24"/>
          <w:szCs w:val="24"/>
          <w:lang w:eastAsia="cs-CZ"/>
        </w:rPr>
        <w:t>řizovací listině stanovena na 75 míst. Pro školní rok 2020/21</w:t>
      </w:r>
      <w:r w:rsidRPr="00B85EBD">
        <w:rPr>
          <w:sz w:val="24"/>
          <w:szCs w:val="24"/>
          <w:lang w:eastAsia="cs-CZ"/>
        </w:rPr>
        <w:t xml:space="preserve"> se</w:t>
      </w:r>
      <w:r w:rsidR="007E7B42">
        <w:rPr>
          <w:sz w:val="24"/>
          <w:szCs w:val="24"/>
          <w:lang w:eastAsia="cs-CZ"/>
        </w:rPr>
        <w:t xml:space="preserve"> počítá s 25</w:t>
      </w:r>
      <w:r w:rsidR="00B85EBD">
        <w:rPr>
          <w:sz w:val="24"/>
          <w:szCs w:val="24"/>
          <w:lang w:eastAsia="cs-CZ"/>
        </w:rPr>
        <w:t xml:space="preserve"> místy (ale pořád se vyřizují odklady, takže se počet míst může snížit).</w:t>
      </w:r>
    </w:p>
    <w:p w:rsidR="002319AC" w:rsidRPr="00AB1609" w:rsidRDefault="002319AC" w:rsidP="002726E1">
      <w:pPr>
        <w:pStyle w:val="Bezmezer"/>
        <w:numPr>
          <w:ilvl w:val="0"/>
          <w:numId w:val="5"/>
        </w:numPr>
        <w:spacing w:line="276" w:lineRule="auto"/>
        <w:jc w:val="both"/>
        <w:rPr>
          <w:sz w:val="24"/>
          <w:szCs w:val="24"/>
        </w:rPr>
      </w:pPr>
      <w:r w:rsidRPr="00AB1609">
        <w:rPr>
          <w:bCs/>
          <w:sz w:val="24"/>
          <w:szCs w:val="24"/>
        </w:rPr>
        <w:t>Do mateřské školy</w:t>
      </w:r>
      <w:r w:rsidRPr="00AB1609">
        <w:rPr>
          <w:b/>
          <w:sz w:val="24"/>
          <w:szCs w:val="24"/>
        </w:rPr>
        <w:t xml:space="preserve"> </w:t>
      </w:r>
      <w:r w:rsidRPr="00AB1609">
        <w:rPr>
          <w:bCs/>
          <w:sz w:val="24"/>
          <w:szCs w:val="24"/>
        </w:rPr>
        <w:t>se přijímají pouze děti,</w:t>
      </w:r>
      <w:r w:rsidRPr="00AB1609">
        <w:rPr>
          <w:sz w:val="24"/>
          <w:szCs w:val="24"/>
        </w:rPr>
        <w:t xml:space="preserve"> </w:t>
      </w:r>
      <w:r w:rsidRPr="00AB1609">
        <w:rPr>
          <w:bCs/>
          <w:sz w:val="24"/>
          <w:szCs w:val="24"/>
        </w:rPr>
        <w:t>jejichž rodiče podali včas přihlášku do místní mateřské školy.</w:t>
      </w:r>
      <w:r w:rsidRPr="00AB1609">
        <w:rPr>
          <w:sz w:val="24"/>
          <w:szCs w:val="24"/>
        </w:rPr>
        <w:t xml:space="preserve"> </w:t>
      </w:r>
    </w:p>
    <w:p w:rsidR="00AB1609" w:rsidRDefault="00AB1609" w:rsidP="002726E1">
      <w:pPr>
        <w:pStyle w:val="Bezmezer"/>
        <w:numPr>
          <w:ilvl w:val="0"/>
          <w:numId w:val="5"/>
        </w:numPr>
        <w:spacing w:line="276" w:lineRule="auto"/>
        <w:jc w:val="both"/>
        <w:rPr>
          <w:sz w:val="24"/>
          <w:szCs w:val="24"/>
          <w:lang w:eastAsia="cs-CZ"/>
        </w:rPr>
      </w:pPr>
      <w:r w:rsidRPr="002319AC">
        <w:rPr>
          <w:bCs/>
          <w:sz w:val="24"/>
          <w:szCs w:val="24"/>
        </w:rPr>
        <w:t>Do mateřské školy</w:t>
      </w:r>
      <w:r w:rsidRPr="002319AC">
        <w:rPr>
          <w:b/>
          <w:sz w:val="24"/>
          <w:szCs w:val="24"/>
        </w:rPr>
        <w:t xml:space="preserve"> </w:t>
      </w:r>
      <w:r w:rsidRPr="002319AC">
        <w:rPr>
          <w:bCs/>
          <w:sz w:val="24"/>
          <w:szCs w:val="24"/>
        </w:rPr>
        <w:t xml:space="preserve">se přijímají děti, </w:t>
      </w:r>
      <w:r w:rsidRPr="002319AC">
        <w:rPr>
          <w:sz w:val="24"/>
          <w:szCs w:val="24"/>
        </w:rPr>
        <w:t xml:space="preserve">které se podrobily stanoveným pravidelným očkováním, mají doklad, že jsou proti nákaze imunní nebo se nemohou očkování podrobit proto, že jejich zdravotní stav brání podání očkovací látky, výjimka platí pouze pro děti, které mají předškolní vzdělávání povinné. </w:t>
      </w:r>
    </w:p>
    <w:p w:rsidR="002726E1" w:rsidRPr="00B85EBD" w:rsidRDefault="002319AC" w:rsidP="00B85EBD">
      <w:pPr>
        <w:pStyle w:val="Bezmezer"/>
        <w:numPr>
          <w:ilvl w:val="0"/>
          <w:numId w:val="5"/>
        </w:numPr>
        <w:spacing w:line="276" w:lineRule="auto"/>
        <w:jc w:val="both"/>
        <w:rPr>
          <w:sz w:val="24"/>
          <w:szCs w:val="24"/>
          <w:lang w:eastAsia="cs-CZ"/>
        </w:rPr>
      </w:pPr>
      <w:r w:rsidRPr="00B85EBD">
        <w:rPr>
          <w:sz w:val="24"/>
          <w:szCs w:val="24"/>
        </w:rPr>
        <w:t>Do mateřské školy se přijímají děti, které splňují základní hygienické a samoobslužné dovednosti a jsou schopné účastnit se předškolního vzdělávání v souladu s</w:t>
      </w:r>
      <w:r w:rsidR="00A259E4" w:rsidRPr="00B85EBD">
        <w:rPr>
          <w:sz w:val="24"/>
          <w:szCs w:val="24"/>
        </w:rPr>
        <w:t> RVP. O přijetí dítěte do MŠ rozhoduje ředitel školy, popřípadě stanoví 3 měsíční zkušební pobyt dítěte.</w:t>
      </w:r>
      <w:r w:rsidR="002726E1" w:rsidRPr="00B85EBD">
        <w:rPr>
          <w:sz w:val="24"/>
          <w:szCs w:val="24"/>
        </w:rPr>
        <w:t xml:space="preserve"> </w:t>
      </w:r>
    </w:p>
    <w:p w:rsidR="007C5F4A" w:rsidRPr="002726E1" w:rsidRDefault="00AB1609" w:rsidP="002726E1">
      <w:pPr>
        <w:pStyle w:val="Bezmezer"/>
        <w:numPr>
          <w:ilvl w:val="0"/>
          <w:numId w:val="5"/>
        </w:numPr>
        <w:spacing w:line="276" w:lineRule="auto"/>
        <w:jc w:val="both"/>
        <w:rPr>
          <w:sz w:val="24"/>
          <w:szCs w:val="24"/>
          <w:lang w:eastAsia="cs-CZ"/>
        </w:rPr>
      </w:pPr>
      <w:r w:rsidRPr="002726E1">
        <w:rPr>
          <w:bCs/>
          <w:sz w:val="24"/>
          <w:szCs w:val="24"/>
        </w:rPr>
        <w:t xml:space="preserve">V případě, že počet přihlášených dětí přesáhne kapacitu mateřské školy, rozhodne o zařazení dítěte ředitelka Základní školy a Mateřské školy Třebotov, příspěvkové organizace, dle níže uvedených </w:t>
      </w:r>
      <w:r w:rsidRPr="002726E1">
        <w:rPr>
          <w:b/>
          <w:bCs/>
          <w:sz w:val="24"/>
          <w:szCs w:val="24"/>
        </w:rPr>
        <w:t>kritérií</w:t>
      </w:r>
      <w:r w:rsidRPr="002726E1">
        <w:rPr>
          <w:bCs/>
          <w:sz w:val="24"/>
          <w:szCs w:val="24"/>
        </w:rPr>
        <w:t>.</w:t>
      </w:r>
    </w:p>
    <w:p w:rsidR="007C5F4A" w:rsidRPr="007C5F4A" w:rsidRDefault="007C5F4A" w:rsidP="002726E1">
      <w:pPr>
        <w:spacing w:before="100" w:beforeAutospacing="1" w:after="100" w:afterAutospacing="1" w:line="276" w:lineRule="auto"/>
        <w:rPr>
          <w:b/>
          <w:sz w:val="24"/>
          <w:szCs w:val="24"/>
        </w:rPr>
      </w:pPr>
      <w:r w:rsidRPr="007C5F4A">
        <w:rPr>
          <w:b/>
          <w:sz w:val="24"/>
          <w:szCs w:val="24"/>
        </w:rPr>
        <w:t>K předškolnímu vzdělávání jsou</w:t>
      </w:r>
      <w:r>
        <w:rPr>
          <w:b/>
          <w:sz w:val="24"/>
          <w:szCs w:val="24"/>
        </w:rPr>
        <w:t xml:space="preserve"> </w:t>
      </w:r>
      <w:r w:rsidRPr="007C5F4A">
        <w:rPr>
          <w:b/>
          <w:sz w:val="24"/>
          <w:szCs w:val="24"/>
        </w:rPr>
        <w:t>přednostně přijímány:</w:t>
      </w:r>
    </w:p>
    <w:p w:rsidR="007C5F4A" w:rsidRDefault="007C5F4A" w:rsidP="002726E1">
      <w:pPr>
        <w:spacing w:line="276" w:lineRule="auto"/>
        <w:ind w:left="705" w:hanging="705"/>
        <w:jc w:val="both"/>
        <w:rPr>
          <w:b/>
          <w:bCs/>
          <w:sz w:val="24"/>
          <w:szCs w:val="24"/>
        </w:rPr>
      </w:pPr>
      <w:r w:rsidRPr="007C5F4A">
        <w:rPr>
          <w:b/>
          <w:bCs/>
          <w:sz w:val="24"/>
          <w:szCs w:val="24"/>
        </w:rPr>
        <w:t>1.</w:t>
      </w:r>
      <w:r w:rsidRPr="007C5F4A">
        <w:rPr>
          <w:b/>
          <w:bCs/>
          <w:sz w:val="24"/>
          <w:szCs w:val="24"/>
        </w:rPr>
        <w:tab/>
        <w:t xml:space="preserve">děti, které </w:t>
      </w:r>
      <w:r w:rsidR="007E7B42">
        <w:rPr>
          <w:b/>
          <w:bCs/>
          <w:sz w:val="24"/>
          <w:szCs w:val="24"/>
        </w:rPr>
        <w:t>dosáhnou nejpozději 31. 08. 2020</w:t>
      </w:r>
      <w:r w:rsidR="002726E1">
        <w:rPr>
          <w:b/>
          <w:bCs/>
          <w:sz w:val="24"/>
          <w:szCs w:val="24"/>
        </w:rPr>
        <w:t xml:space="preserve"> </w:t>
      </w:r>
      <w:r w:rsidRPr="007C5F4A">
        <w:rPr>
          <w:b/>
          <w:bCs/>
          <w:sz w:val="24"/>
          <w:szCs w:val="24"/>
        </w:rPr>
        <w:t xml:space="preserve">pěti let věku (předškolní vzdělávání je pro ně povinné) </w:t>
      </w:r>
      <w:r w:rsidR="00356888" w:rsidRPr="007C5F4A">
        <w:rPr>
          <w:b/>
          <w:bCs/>
          <w:sz w:val="24"/>
          <w:szCs w:val="24"/>
        </w:rPr>
        <w:t xml:space="preserve">s trvalým pobytem v Třebotově </w:t>
      </w:r>
      <w:r w:rsidRPr="007C5F4A">
        <w:rPr>
          <w:b/>
          <w:bCs/>
          <w:sz w:val="24"/>
          <w:szCs w:val="24"/>
        </w:rPr>
        <w:t>a děti s odkladem školní docházky s trvalým pobytem v Třebotově (které do</w:t>
      </w:r>
      <w:r w:rsidR="002726E1">
        <w:rPr>
          <w:b/>
          <w:bCs/>
          <w:sz w:val="24"/>
          <w:szCs w:val="24"/>
        </w:rPr>
        <w:t>sud nenavštěvují MŠ v Třebotově)</w:t>
      </w:r>
    </w:p>
    <w:p w:rsidR="00B85EBD" w:rsidRDefault="00B85EBD" w:rsidP="002726E1">
      <w:pPr>
        <w:spacing w:line="276" w:lineRule="auto"/>
        <w:ind w:left="705" w:hanging="705"/>
        <w:jc w:val="both"/>
        <w:rPr>
          <w:b/>
          <w:bCs/>
          <w:sz w:val="24"/>
          <w:szCs w:val="24"/>
        </w:rPr>
      </w:pPr>
    </w:p>
    <w:p w:rsidR="003945DD" w:rsidRDefault="002726E1" w:rsidP="003945DD">
      <w:pPr>
        <w:spacing w:line="276" w:lineRule="auto"/>
        <w:ind w:left="705" w:hanging="705"/>
        <w:jc w:val="both"/>
        <w:rPr>
          <w:b/>
          <w:bCs/>
          <w:sz w:val="24"/>
          <w:szCs w:val="24"/>
        </w:rPr>
      </w:pPr>
      <w:r w:rsidRPr="00B85EBD">
        <w:rPr>
          <w:b/>
          <w:bCs/>
          <w:sz w:val="24"/>
          <w:szCs w:val="24"/>
        </w:rPr>
        <w:t xml:space="preserve">2.    </w:t>
      </w:r>
      <w:r w:rsidR="00B85EBD">
        <w:rPr>
          <w:b/>
          <w:bCs/>
          <w:sz w:val="24"/>
          <w:szCs w:val="24"/>
        </w:rPr>
        <w:tab/>
      </w:r>
      <w:r w:rsidR="003945DD" w:rsidRPr="007C5F4A">
        <w:rPr>
          <w:b/>
          <w:bCs/>
          <w:sz w:val="24"/>
          <w:szCs w:val="24"/>
        </w:rPr>
        <w:t xml:space="preserve">děti, které </w:t>
      </w:r>
      <w:r w:rsidR="003945DD">
        <w:rPr>
          <w:b/>
          <w:bCs/>
          <w:sz w:val="24"/>
          <w:szCs w:val="24"/>
        </w:rPr>
        <w:t xml:space="preserve">dosáhnou nejpozději 31. 08. 2020 </w:t>
      </w:r>
      <w:r w:rsidR="003945DD" w:rsidRPr="007C5F4A">
        <w:rPr>
          <w:b/>
          <w:bCs/>
          <w:sz w:val="24"/>
          <w:szCs w:val="24"/>
        </w:rPr>
        <w:t xml:space="preserve">pěti let věku (předškolní vzdělávání je pro ně povinné) </w:t>
      </w:r>
      <w:r w:rsidR="003945DD">
        <w:rPr>
          <w:b/>
          <w:bCs/>
          <w:sz w:val="24"/>
          <w:szCs w:val="24"/>
        </w:rPr>
        <w:t>s trvalým pobytem v Chotči</w:t>
      </w:r>
      <w:r w:rsidR="003945DD" w:rsidRPr="007C5F4A">
        <w:rPr>
          <w:b/>
          <w:bCs/>
          <w:sz w:val="24"/>
          <w:szCs w:val="24"/>
        </w:rPr>
        <w:t xml:space="preserve"> a děti s odkladem školní docház</w:t>
      </w:r>
      <w:r w:rsidR="003945DD">
        <w:rPr>
          <w:b/>
          <w:bCs/>
          <w:sz w:val="24"/>
          <w:szCs w:val="24"/>
        </w:rPr>
        <w:t>ky s trvalým pobytem v Chotči</w:t>
      </w:r>
      <w:r w:rsidR="003945DD" w:rsidRPr="007C5F4A">
        <w:rPr>
          <w:b/>
          <w:bCs/>
          <w:sz w:val="24"/>
          <w:szCs w:val="24"/>
        </w:rPr>
        <w:t xml:space="preserve"> (které do</w:t>
      </w:r>
      <w:r w:rsidR="003945DD">
        <w:rPr>
          <w:b/>
          <w:bCs/>
          <w:sz w:val="24"/>
          <w:szCs w:val="24"/>
        </w:rPr>
        <w:t>sud nenavštěvují MŠ v Třebotově)</w:t>
      </w:r>
    </w:p>
    <w:p w:rsidR="007C5F4A" w:rsidRPr="007C5F4A" w:rsidRDefault="002726E1" w:rsidP="003945DD">
      <w:pPr>
        <w:spacing w:line="276" w:lineRule="auto"/>
        <w:ind w:left="705" w:hanging="705"/>
        <w:jc w:val="both"/>
        <w:rPr>
          <w:b/>
          <w:bCs/>
          <w:sz w:val="24"/>
          <w:szCs w:val="24"/>
        </w:rPr>
      </w:pPr>
      <w:r>
        <w:rPr>
          <w:b/>
          <w:bCs/>
          <w:sz w:val="24"/>
          <w:szCs w:val="24"/>
        </w:rPr>
        <w:t>3</w:t>
      </w:r>
      <w:r w:rsidR="007C5F4A" w:rsidRPr="007C5F4A">
        <w:rPr>
          <w:b/>
          <w:bCs/>
          <w:sz w:val="24"/>
          <w:szCs w:val="24"/>
        </w:rPr>
        <w:t xml:space="preserve">.   </w:t>
      </w:r>
      <w:r w:rsidR="007C5F4A">
        <w:rPr>
          <w:b/>
          <w:bCs/>
          <w:sz w:val="24"/>
          <w:szCs w:val="24"/>
        </w:rPr>
        <w:t xml:space="preserve">   </w:t>
      </w:r>
      <w:r w:rsidR="00E946ED">
        <w:rPr>
          <w:b/>
          <w:bCs/>
          <w:sz w:val="24"/>
          <w:szCs w:val="24"/>
        </w:rPr>
        <w:t xml:space="preserve"> </w:t>
      </w:r>
      <w:r w:rsidR="007C5F4A" w:rsidRPr="007C5F4A">
        <w:rPr>
          <w:b/>
          <w:bCs/>
          <w:sz w:val="24"/>
          <w:szCs w:val="24"/>
        </w:rPr>
        <w:t>děti k pravidelné celodenní docházce s trvalým pobytem v</w:t>
      </w:r>
      <w:r w:rsidR="0093573A">
        <w:rPr>
          <w:b/>
          <w:bCs/>
          <w:sz w:val="24"/>
          <w:szCs w:val="24"/>
        </w:rPr>
        <w:t> </w:t>
      </w:r>
      <w:r w:rsidR="007C5F4A" w:rsidRPr="007C5F4A">
        <w:rPr>
          <w:b/>
          <w:bCs/>
          <w:sz w:val="24"/>
          <w:szCs w:val="24"/>
        </w:rPr>
        <w:t>Třebo</w:t>
      </w:r>
      <w:r w:rsidR="00E946ED">
        <w:rPr>
          <w:b/>
          <w:bCs/>
          <w:sz w:val="24"/>
          <w:szCs w:val="24"/>
        </w:rPr>
        <w:t>tově</w:t>
      </w:r>
      <w:r w:rsidR="0093573A">
        <w:rPr>
          <w:b/>
          <w:bCs/>
          <w:sz w:val="24"/>
          <w:szCs w:val="24"/>
        </w:rPr>
        <w:t xml:space="preserve"> a Chotči</w:t>
      </w:r>
      <w:r w:rsidR="00E946ED">
        <w:rPr>
          <w:b/>
          <w:bCs/>
          <w:sz w:val="24"/>
          <w:szCs w:val="24"/>
        </w:rPr>
        <w:t xml:space="preserve">, které dosáhnou nejpozději     </w:t>
      </w:r>
      <w:r>
        <w:rPr>
          <w:b/>
          <w:bCs/>
          <w:sz w:val="24"/>
          <w:szCs w:val="24"/>
        </w:rPr>
        <w:t>31. 08. 2019</w:t>
      </w:r>
      <w:r w:rsidR="007C5F4A" w:rsidRPr="007C5F4A">
        <w:rPr>
          <w:b/>
          <w:bCs/>
          <w:sz w:val="24"/>
          <w:szCs w:val="24"/>
        </w:rPr>
        <w:t xml:space="preserve"> čtyř let věku</w:t>
      </w:r>
    </w:p>
    <w:p w:rsidR="007C5F4A" w:rsidRPr="007C5F4A" w:rsidRDefault="007C5F4A" w:rsidP="002726E1">
      <w:pPr>
        <w:spacing w:line="276" w:lineRule="auto"/>
        <w:ind w:left="705" w:hanging="705"/>
        <w:jc w:val="both"/>
        <w:rPr>
          <w:b/>
          <w:bCs/>
          <w:sz w:val="24"/>
          <w:szCs w:val="24"/>
        </w:rPr>
      </w:pPr>
    </w:p>
    <w:p w:rsidR="007C5F4A" w:rsidRDefault="002726E1" w:rsidP="002726E1">
      <w:pPr>
        <w:spacing w:line="276" w:lineRule="auto"/>
        <w:ind w:left="705" w:hanging="705"/>
        <w:jc w:val="both"/>
        <w:rPr>
          <w:b/>
          <w:bCs/>
          <w:sz w:val="24"/>
          <w:szCs w:val="24"/>
        </w:rPr>
      </w:pPr>
      <w:r>
        <w:rPr>
          <w:b/>
          <w:bCs/>
          <w:sz w:val="24"/>
          <w:szCs w:val="24"/>
        </w:rPr>
        <w:t>4</w:t>
      </w:r>
      <w:r w:rsidR="007C5F4A" w:rsidRPr="007C5F4A">
        <w:rPr>
          <w:b/>
          <w:bCs/>
          <w:sz w:val="24"/>
          <w:szCs w:val="24"/>
        </w:rPr>
        <w:t xml:space="preserve">.   </w:t>
      </w:r>
      <w:r w:rsidR="00AB1609">
        <w:rPr>
          <w:b/>
          <w:bCs/>
          <w:sz w:val="24"/>
          <w:szCs w:val="24"/>
        </w:rPr>
        <w:t xml:space="preserve">    </w:t>
      </w:r>
      <w:r w:rsidR="007C5F4A" w:rsidRPr="007C5F4A">
        <w:rPr>
          <w:b/>
          <w:bCs/>
          <w:sz w:val="24"/>
          <w:szCs w:val="24"/>
        </w:rPr>
        <w:t>děti, k pravidelné celodenní docházce s trvalým pobytem v</w:t>
      </w:r>
      <w:r w:rsidR="0093573A">
        <w:rPr>
          <w:b/>
          <w:bCs/>
          <w:sz w:val="24"/>
          <w:szCs w:val="24"/>
        </w:rPr>
        <w:t> </w:t>
      </w:r>
      <w:r w:rsidR="007C5F4A" w:rsidRPr="007C5F4A">
        <w:rPr>
          <w:b/>
          <w:bCs/>
          <w:sz w:val="24"/>
          <w:szCs w:val="24"/>
        </w:rPr>
        <w:t>Třebotově</w:t>
      </w:r>
      <w:r w:rsidR="0093573A">
        <w:rPr>
          <w:b/>
          <w:bCs/>
          <w:sz w:val="24"/>
          <w:szCs w:val="24"/>
        </w:rPr>
        <w:t xml:space="preserve"> a Chotči</w:t>
      </w:r>
      <w:r w:rsidR="007C5F4A" w:rsidRPr="007C5F4A">
        <w:rPr>
          <w:b/>
          <w:bCs/>
          <w:sz w:val="24"/>
          <w:szCs w:val="24"/>
        </w:rPr>
        <w:t xml:space="preserve">, které </w:t>
      </w:r>
      <w:r>
        <w:rPr>
          <w:b/>
          <w:bCs/>
          <w:sz w:val="24"/>
          <w:szCs w:val="24"/>
        </w:rPr>
        <w:t>dosáhnou nejpozději 31. 08. 2019</w:t>
      </w:r>
      <w:r w:rsidR="007C5F4A" w:rsidRPr="007C5F4A">
        <w:rPr>
          <w:b/>
          <w:bCs/>
          <w:sz w:val="24"/>
          <w:szCs w:val="24"/>
        </w:rPr>
        <w:t xml:space="preserve"> tří let věku</w:t>
      </w:r>
    </w:p>
    <w:p w:rsidR="002726E1" w:rsidRDefault="002726E1" w:rsidP="002726E1">
      <w:pPr>
        <w:spacing w:line="276" w:lineRule="auto"/>
        <w:ind w:left="705" w:hanging="705"/>
        <w:jc w:val="both"/>
        <w:rPr>
          <w:b/>
          <w:bCs/>
          <w:sz w:val="24"/>
          <w:szCs w:val="24"/>
        </w:rPr>
      </w:pPr>
    </w:p>
    <w:p w:rsidR="002726E1" w:rsidRDefault="002726E1" w:rsidP="002726E1">
      <w:pPr>
        <w:spacing w:line="276" w:lineRule="auto"/>
        <w:ind w:left="705" w:hanging="705"/>
        <w:jc w:val="both"/>
        <w:rPr>
          <w:b/>
          <w:bCs/>
          <w:sz w:val="24"/>
          <w:szCs w:val="24"/>
        </w:rPr>
      </w:pPr>
    </w:p>
    <w:p w:rsidR="002726E1" w:rsidRDefault="002726E1" w:rsidP="002726E1">
      <w:pPr>
        <w:spacing w:line="276" w:lineRule="auto"/>
        <w:ind w:left="705" w:hanging="705"/>
        <w:jc w:val="both"/>
        <w:rPr>
          <w:b/>
          <w:bCs/>
          <w:sz w:val="24"/>
          <w:szCs w:val="24"/>
        </w:rPr>
      </w:pPr>
    </w:p>
    <w:p w:rsidR="002726E1" w:rsidRDefault="002726E1" w:rsidP="002726E1">
      <w:pPr>
        <w:spacing w:line="276" w:lineRule="auto"/>
        <w:ind w:left="705" w:hanging="705"/>
        <w:jc w:val="both"/>
        <w:rPr>
          <w:b/>
          <w:bCs/>
          <w:sz w:val="24"/>
          <w:szCs w:val="24"/>
        </w:rPr>
      </w:pPr>
    </w:p>
    <w:p w:rsidR="002726E1" w:rsidRDefault="002726E1" w:rsidP="002726E1">
      <w:pPr>
        <w:spacing w:line="276" w:lineRule="auto"/>
        <w:ind w:left="705" w:hanging="705"/>
        <w:jc w:val="both"/>
        <w:rPr>
          <w:b/>
          <w:bCs/>
          <w:sz w:val="24"/>
          <w:szCs w:val="24"/>
        </w:rPr>
      </w:pPr>
    </w:p>
    <w:p w:rsidR="002726E1" w:rsidRPr="007C5F4A" w:rsidRDefault="002726E1" w:rsidP="002726E1">
      <w:pPr>
        <w:spacing w:line="276" w:lineRule="auto"/>
        <w:ind w:left="705" w:hanging="705"/>
        <w:jc w:val="both"/>
        <w:rPr>
          <w:b/>
          <w:bCs/>
          <w:sz w:val="24"/>
          <w:szCs w:val="24"/>
        </w:rPr>
      </w:pPr>
    </w:p>
    <w:p w:rsidR="002726E1" w:rsidRDefault="007C5F4A" w:rsidP="007C5F4A">
      <w:pPr>
        <w:spacing w:before="100" w:beforeAutospacing="1"/>
        <w:jc w:val="both"/>
        <w:rPr>
          <w:sz w:val="24"/>
          <w:szCs w:val="24"/>
        </w:rPr>
      </w:pPr>
      <w:r w:rsidRPr="007C5F4A">
        <w:rPr>
          <w:sz w:val="24"/>
          <w:szCs w:val="24"/>
        </w:rPr>
        <w:tab/>
      </w:r>
    </w:p>
    <w:p w:rsidR="007C5F4A" w:rsidRPr="007C5F4A" w:rsidRDefault="007C5F4A" w:rsidP="002726E1">
      <w:pPr>
        <w:spacing w:before="100" w:beforeAutospacing="1"/>
        <w:ind w:firstLine="708"/>
        <w:jc w:val="both"/>
        <w:rPr>
          <w:sz w:val="24"/>
          <w:szCs w:val="24"/>
        </w:rPr>
      </w:pPr>
      <w:r w:rsidRPr="007C5F4A">
        <w:rPr>
          <w:sz w:val="24"/>
          <w:szCs w:val="24"/>
        </w:rPr>
        <w:t>Každá přihláška bude ohodnocena pomocí bodů a podle jejich množství bude stanoveno pořadí uchazečů. V případě rovnosti bodů bude vždy upřednostněno a přijato starší dítě. Pokud bude volná kapacita, mohou být přijaty děti bez trvalého bydliště v</w:t>
      </w:r>
      <w:r w:rsidR="003945DD">
        <w:rPr>
          <w:sz w:val="24"/>
          <w:szCs w:val="24"/>
        </w:rPr>
        <w:t> </w:t>
      </w:r>
      <w:r w:rsidRPr="007C5F4A">
        <w:rPr>
          <w:sz w:val="24"/>
          <w:szCs w:val="24"/>
        </w:rPr>
        <w:t>Třebotově</w:t>
      </w:r>
      <w:r w:rsidR="003945DD">
        <w:rPr>
          <w:sz w:val="24"/>
          <w:szCs w:val="24"/>
        </w:rPr>
        <w:t xml:space="preserve"> a Chotči</w:t>
      </w:r>
      <w:r w:rsidRPr="007C5F4A">
        <w:rPr>
          <w:sz w:val="24"/>
          <w:szCs w:val="24"/>
        </w:rPr>
        <w:t xml:space="preserve"> od nejstaršího přihlášeného. </w:t>
      </w:r>
      <w:r w:rsidRPr="007C5F4A">
        <w:rPr>
          <w:sz w:val="24"/>
          <w:szCs w:val="24"/>
        </w:rPr>
        <w:br/>
      </w:r>
    </w:p>
    <w:tbl>
      <w:tblPr>
        <w:tblW w:w="10551" w:type="dxa"/>
        <w:tblInd w:w="55" w:type="dxa"/>
        <w:tblCellMar>
          <w:left w:w="70" w:type="dxa"/>
          <w:right w:w="70" w:type="dxa"/>
        </w:tblCellMar>
        <w:tblLook w:val="04A0" w:firstRow="1" w:lastRow="0" w:firstColumn="1" w:lastColumn="0" w:noHBand="0" w:noVBand="1"/>
      </w:tblPr>
      <w:tblGrid>
        <w:gridCol w:w="9235"/>
        <w:gridCol w:w="1316"/>
      </w:tblGrid>
      <w:tr w:rsidR="007C5F4A" w:rsidRPr="007C5F4A" w:rsidTr="00E946ED">
        <w:trPr>
          <w:trHeight w:val="311"/>
        </w:trPr>
        <w:tc>
          <w:tcPr>
            <w:tcW w:w="92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C5F4A" w:rsidRPr="007C5F4A" w:rsidRDefault="007C5F4A" w:rsidP="00C265A4">
            <w:pPr>
              <w:rPr>
                <w:color w:val="000000"/>
                <w:sz w:val="24"/>
                <w:szCs w:val="24"/>
              </w:rPr>
            </w:pPr>
            <w:r w:rsidRPr="007C5F4A">
              <w:rPr>
                <w:color w:val="000000"/>
                <w:sz w:val="24"/>
                <w:szCs w:val="24"/>
              </w:rPr>
              <w:t> </w:t>
            </w:r>
          </w:p>
        </w:tc>
        <w:tc>
          <w:tcPr>
            <w:tcW w:w="1316" w:type="dxa"/>
            <w:tcBorders>
              <w:top w:val="single" w:sz="4" w:space="0" w:color="auto"/>
              <w:left w:val="nil"/>
              <w:bottom w:val="single" w:sz="4" w:space="0" w:color="auto"/>
              <w:right w:val="single" w:sz="4" w:space="0" w:color="auto"/>
            </w:tcBorders>
            <w:shd w:val="clear" w:color="auto" w:fill="auto"/>
            <w:vAlign w:val="bottom"/>
            <w:hideMark/>
          </w:tcPr>
          <w:p w:rsidR="007C5F4A" w:rsidRPr="007C5F4A" w:rsidRDefault="007C5F4A" w:rsidP="00E946ED">
            <w:pPr>
              <w:jc w:val="center"/>
              <w:rPr>
                <w:color w:val="000000"/>
                <w:sz w:val="24"/>
                <w:szCs w:val="24"/>
              </w:rPr>
            </w:pPr>
            <w:r w:rsidRPr="007C5F4A">
              <w:rPr>
                <w:color w:val="000000"/>
                <w:sz w:val="24"/>
                <w:szCs w:val="24"/>
              </w:rPr>
              <w:t>počet bodů</w:t>
            </w:r>
          </w:p>
        </w:tc>
      </w:tr>
      <w:tr w:rsidR="007C5F4A" w:rsidRPr="007C5F4A" w:rsidTr="00E946ED">
        <w:trPr>
          <w:trHeight w:val="435"/>
        </w:trPr>
        <w:tc>
          <w:tcPr>
            <w:tcW w:w="92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C5F4A" w:rsidRPr="007C5F4A" w:rsidRDefault="007C5F4A" w:rsidP="00FD272B">
            <w:pPr>
              <w:rPr>
                <w:color w:val="000000"/>
                <w:sz w:val="24"/>
                <w:szCs w:val="24"/>
              </w:rPr>
            </w:pPr>
            <w:r w:rsidRPr="007C5F4A">
              <w:rPr>
                <w:color w:val="000000"/>
                <w:sz w:val="24"/>
                <w:szCs w:val="24"/>
              </w:rPr>
              <w:t>uchazeč s trvalým bydlištěm v</w:t>
            </w:r>
            <w:r w:rsidR="00B85EBD">
              <w:rPr>
                <w:color w:val="000000"/>
                <w:sz w:val="24"/>
                <w:szCs w:val="24"/>
              </w:rPr>
              <w:t> </w:t>
            </w:r>
            <w:r w:rsidRPr="007C5F4A">
              <w:rPr>
                <w:color w:val="000000"/>
                <w:sz w:val="24"/>
                <w:szCs w:val="24"/>
              </w:rPr>
              <w:t xml:space="preserve">Třebotově dosáhne </w:t>
            </w:r>
            <w:r w:rsidR="00FD272B">
              <w:rPr>
                <w:color w:val="000000"/>
                <w:sz w:val="24"/>
                <w:szCs w:val="24"/>
              </w:rPr>
              <w:t>nejpozději</w:t>
            </w:r>
            <w:r w:rsidR="00017137">
              <w:rPr>
                <w:color w:val="000000"/>
                <w:sz w:val="24"/>
                <w:szCs w:val="24"/>
              </w:rPr>
              <w:t xml:space="preserve"> 31. 8. 2020</w:t>
            </w:r>
            <w:r w:rsidR="006C10E9">
              <w:rPr>
                <w:color w:val="000000"/>
                <w:sz w:val="24"/>
                <w:szCs w:val="24"/>
              </w:rPr>
              <w:t xml:space="preserve"> 5 let věku</w:t>
            </w:r>
          </w:p>
        </w:tc>
        <w:tc>
          <w:tcPr>
            <w:tcW w:w="1316" w:type="dxa"/>
            <w:tcBorders>
              <w:top w:val="single" w:sz="8" w:space="0" w:color="auto"/>
              <w:left w:val="nil"/>
              <w:bottom w:val="single" w:sz="8" w:space="0" w:color="auto"/>
              <w:right w:val="single" w:sz="8" w:space="0" w:color="auto"/>
            </w:tcBorders>
            <w:shd w:val="clear" w:color="auto" w:fill="auto"/>
            <w:vAlign w:val="center"/>
            <w:hideMark/>
          </w:tcPr>
          <w:p w:rsidR="007C5F4A" w:rsidRPr="007C5F4A" w:rsidRDefault="007C5F4A" w:rsidP="00E946ED">
            <w:pPr>
              <w:jc w:val="center"/>
              <w:rPr>
                <w:color w:val="000000"/>
                <w:sz w:val="24"/>
                <w:szCs w:val="24"/>
              </w:rPr>
            </w:pPr>
            <w:r w:rsidRPr="007C5F4A">
              <w:rPr>
                <w:color w:val="000000"/>
                <w:sz w:val="24"/>
                <w:szCs w:val="24"/>
              </w:rPr>
              <w:t>12 bodů</w:t>
            </w:r>
          </w:p>
        </w:tc>
      </w:tr>
      <w:tr w:rsidR="003945DD" w:rsidRPr="007C5F4A" w:rsidTr="00E946ED">
        <w:trPr>
          <w:trHeight w:val="435"/>
        </w:trPr>
        <w:tc>
          <w:tcPr>
            <w:tcW w:w="9235" w:type="dxa"/>
            <w:tcBorders>
              <w:top w:val="nil"/>
              <w:left w:val="single" w:sz="8" w:space="0" w:color="auto"/>
              <w:bottom w:val="single" w:sz="8" w:space="0" w:color="auto"/>
              <w:right w:val="single" w:sz="8" w:space="0" w:color="auto"/>
            </w:tcBorders>
            <w:shd w:val="clear" w:color="auto" w:fill="auto"/>
            <w:vAlign w:val="center"/>
            <w:hideMark/>
          </w:tcPr>
          <w:p w:rsidR="003945DD" w:rsidRPr="007C5F4A" w:rsidRDefault="003945DD" w:rsidP="003945DD">
            <w:pPr>
              <w:rPr>
                <w:color w:val="000000"/>
                <w:sz w:val="24"/>
                <w:szCs w:val="24"/>
              </w:rPr>
            </w:pPr>
            <w:r w:rsidRPr="007C5F4A">
              <w:rPr>
                <w:color w:val="000000"/>
                <w:sz w:val="24"/>
                <w:szCs w:val="24"/>
              </w:rPr>
              <w:t>uchazeč s trvalým bydlištěm v</w:t>
            </w:r>
            <w:r>
              <w:rPr>
                <w:color w:val="000000"/>
                <w:sz w:val="24"/>
                <w:szCs w:val="24"/>
              </w:rPr>
              <w:t> Chotči</w:t>
            </w:r>
            <w:r w:rsidRPr="007C5F4A">
              <w:rPr>
                <w:color w:val="000000"/>
                <w:sz w:val="24"/>
                <w:szCs w:val="24"/>
              </w:rPr>
              <w:t xml:space="preserve"> dosáhne </w:t>
            </w:r>
            <w:r>
              <w:rPr>
                <w:color w:val="000000"/>
                <w:sz w:val="24"/>
                <w:szCs w:val="24"/>
              </w:rPr>
              <w:t>nejpozději</w:t>
            </w:r>
            <w:r w:rsidR="00017137">
              <w:rPr>
                <w:color w:val="000000"/>
                <w:sz w:val="24"/>
                <w:szCs w:val="24"/>
              </w:rPr>
              <w:t xml:space="preserve"> 31. 8. 2020</w:t>
            </w:r>
            <w:r>
              <w:rPr>
                <w:color w:val="000000"/>
                <w:sz w:val="24"/>
                <w:szCs w:val="24"/>
              </w:rPr>
              <w:t xml:space="preserve"> 5 let věku</w:t>
            </w:r>
          </w:p>
        </w:tc>
        <w:tc>
          <w:tcPr>
            <w:tcW w:w="1316" w:type="dxa"/>
            <w:tcBorders>
              <w:top w:val="nil"/>
              <w:left w:val="nil"/>
              <w:bottom w:val="single" w:sz="8" w:space="0" w:color="auto"/>
              <w:right w:val="single" w:sz="8" w:space="0" w:color="auto"/>
            </w:tcBorders>
            <w:shd w:val="clear" w:color="auto" w:fill="auto"/>
            <w:vAlign w:val="center"/>
            <w:hideMark/>
          </w:tcPr>
          <w:p w:rsidR="003945DD" w:rsidRPr="007C5F4A" w:rsidRDefault="003945DD" w:rsidP="003945DD">
            <w:pPr>
              <w:jc w:val="center"/>
              <w:rPr>
                <w:color w:val="000000"/>
                <w:sz w:val="24"/>
                <w:szCs w:val="24"/>
              </w:rPr>
            </w:pPr>
            <w:r w:rsidRPr="007C5F4A">
              <w:rPr>
                <w:color w:val="000000"/>
                <w:sz w:val="24"/>
                <w:szCs w:val="24"/>
              </w:rPr>
              <w:t>12 bodů</w:t>
            </w:r>
          </w:p>
        </w:tc>
      </w:tr>
      <w:tr w:rsidR="003945DD" w:rsidRPr="007C5F4A" w:rsidTr="00E946ED">
        <w:trPr>
          <w:trHeight w:val="435"/>
        </w:trPr>
        <w:tc>
          <w:tcPr>
            <w:tcW w:w="9235" w:type="dxa"/>
            <w:tcBorders>
              <w:top w:val="nil"/>
              <w:left w:val="single" w:sz="8" w:space="0" w:color="auto"/>
              <w:bottom w:val="single" w:sz="8" w:space="0" w:color="auto"/>
              <w:right w:val="single" w:sz="8" w:space="0" w:color="auto"/>
            </w:tcBorders>
            <w:shd w:val="clear" w:color="auto" w:fill="auto"/>
            <w:vAlign w:val="center"/>
          </w:tcPr>
          <w:p w:rsidR="003945DD" w:rsidRPr="007C5F4A" w:rsidRDefault="003945DD" w:rsidP="003945DD">
            <w:pPr>
              <w:rPr>
                <w:color w:val="000000"/>
                <w:sz w:val="24"/>
                <w:szCs w:val="24"/>
              </w:rPr>
            </w:pPr>
            <w:r w:rsidRPr="007C5F4A">
              <w:rPr>
                <w:color w:val="000000"/>
                <w:sz w:val="24"/>
                <w:szCs w:val="24"/>
              </w:rPr>
              <w:t>uchazeč s odkladem školní docházky s trvalým bydlištěm v</w:t>
            </w:r>
            <w:r>
              <w:rPr>
                <w:color w:val="000000"/>
                <w:sz w:val="24"/>
                <w:szCs w:val="24"/>
              </w:rPr>
              <w:t> </w:t>
            </w:r>
            <w:r w:rsidRPr="007C5F4A">
              <w:rPr>
                <w:color w:val="000000"/>
                <w:sz w:val="24"/>
                <w:szCs w:val="24"/>
              </w:rPr>
              <w:t>Třebotově</w:t>
            </w:r>
            <w:r>
              <w:rPr>
                <w:color w:val="000000"/>
                <w:sz w:val="24"/>
                <w:szCs w:val="24"/>
              </w:rPr>
              <w:t xml:space="preserve"> nebo Chotči</w:t>
            </w:r>
          </w:p>
        </w:tc>
        <w:tc>
          <w:tcPr>
            <w:tcW w:w="1316" w:type="dxa"/>
            <w:tcBorders>
              <w:top w:val="nil"/>
              <w:left w:val="nil"/>
              <w:bottom w:val="single" w:sz="8" w:space="0" w:color="auto"/>
              <w:right w:val="single" w:sz="8" w:space="0" w:color="auto"/>
            </w:tcBorders>
            <w:shd w:val="clear" w:color="auto" w:fill="auto"/>
            <w:vAlign w:val="center"/>
          </w:tcPr>
          <w:p w:rsidR="003945DD" w:rsidRPr="007C5F4A" w:rsidRDefault="003945DD" w:rsidP="003945DD">
            <w:pPr>
              <w:jc w:val="center"/>
              <w:rPr>
                <w:color w:val="000000"/>
                <w:sz w:val="24"/>
                <w:szCs w:val="24"/>
              </w:rPr>
            </w:pPr>
            <w:r>
              <w:rPr>
                <w:color w:val="000000"/>
                <w:sz w:val="24"/>
                <w:szCs w:val="24"/>
              </w:rPr>
              <w:t>12 bodů</w:t>
            </w:r>
          </w:p>
        </w:tc>
      </w:tr>
      <w:tr w:rsidR="003945DD" w:rsidRPr="007C5F4A" w:rsidTr="00E946ED">
        <w:trPr>
          <w:trHeight w:val="435"/>
        </w:trPr>
        <w:tc>
          <w:tcPr>
            <w:tcW w:w="9235" w:type="dxa"/>
            <w:tcBorders>
              <w:top w:val="nil"/>
              <w:left w:val="single" w:sz="8" w:space="0" w:color="auto"/>
              <w:bottom w:val="single" w:sz="8" w:space="0" w:color="auto"/>
              <w:right w:val="single" w:sz="8" w:space="0" w:color="auto"/>
            </w:tcBorders>
            <w:shd w:val="clear" w:color="auto" w:fill="auto"/>
            <w:vAlign w:val="center"/>
            <w:hideMark/>
          </w:tcPr>
          <w:p w:rsidR="003945DD" w:rsidRPr="007C5F4A" w:rsidRDefault="003945DD" w:rsidP="003945DD">
            <w:pPr>
              <w:rPr>
                <w:color w:val="000000"/>
                <w:sz w:val="24"/>
                <w:szCs w:val="24"/>
              </w:rPr>
            </w:pPr>
            <w:r w:rsidRPr="007C5F4A">
              <w:rPr>
                <w:color w:val="000000"/>
                <w:sz w:val="24"/>
                <w:szCs w:val="24"/>
              </w:rPr>
              <w:t>uchazeč s trvalým bydlištěm v</w:t>
            </w:r>
            <w:r w:rsidR="00017137">
              <w:rPr>
                <w:color w:val="000000"/>
                <w:sz w:val="24"/>
                <w:szCs w:val="24"/>
              </w:rPr>
              <w:t> </w:t>
            </w:r>
            <w:r w:rsidRPr="007C5F4A">
              <w:rPr>
                <w:color w:val="000000"/>
                <w:sz w:val="24"/>
                <w:szCs w:val="24"/>
              </w:rPr>
              <w:t>Třebotově</w:t>
            </w:r>
            <w:r w:rsidR="00017137">
              <w:rPr>
                <w:color w:val="000000"/>
                <w:sz w:val="24"/>
                <w:szCs w:val="24"/>
              </w:rPr>
              <w:t xml:space="preserve"> nebo Chotči</w:t>
            </w:r>
            <w:r>
              <w:rPr>
                <w:color w:val="000000"/>
                <w:sz w:val="24"/>
                <w:szCs w:val="24"/>
              </w:rPr>
              <w:t xml:space="preserve"> </w:t>
            </w:r>
            <w:r w:rsidRPr="007C5F4A">
              <w:rPr>
                <w:color w:val="000000"/>
                <w:sz w:val="24"/>
                <w:szCs w:val="24"/>
              </w:rPr>
              <w:t xml:space="preserve"> dosáhne </w:t>
            </w:r>
            <w:r>
              <w:rPr>
                <w:color w:val="000000"/>
                <w:sz w:val="24"/>
                <w:szCs w:val="24"/>
              </w:rPr>
              <w:t>nejpozději</w:t>
            </w:r>
            <w:r w:rsidR="00017137">
              <w:rPr>
                <w:color w:val="000000"/>
                <w:sz w:val="24"/>
                <w:szCs w:val="24"/>
              </w:rPr>
              <w:t xml:space="preserve"> 31. 8. 2020</w:t>
            </w:r>
            <w:r w:rsidRPr="007C5F4A">
              <w:rPr>
                <w:color w:val="000000"/>
                <w:sz w:val="24"/>
                <w:szCs w:val="24"/>
              </w:rPr>
              <w:t xml:space="preserve">  4 let věku</w:t>
            </w:r>
          </w:p>
        </w:tc>
        <w:tc>
          <w:tcPr>
            <w:tcW w:w="1316" w:type="dxa"/>
            <w:tcBorders>
              <w:top w:val="nil"/>
              <w:left w:val="nil"/>
              <w:bottom w:val="single" w:sz="8" w:space="0" w:color="auto"/>
              <w:right w:val="single" w:sz="8" w:space="0" w:color="auto"/>
            </w:tcBorders>
            <w:shd w:val="clear" w:color="auto" w:fill="auto"/>
            <w:vAlign w:val="center"/>
            <w:hideMark/>
          </w:tcPr>
          <w:p w:rsidR="003945DD" w:rsidRPr="007C5F4A" w:rsidRDefault="003945DD" w:rsidP="003945DD">
            <w:pPr>
              <w:jc w:val="center"/>
              <w:rPr>
                <w:color w:val="000000"/>
                <w:sz w:val="24"/>
                <w:szCs w:val="24"/>
              </w:rPr>
            </w:pPr>
            <w:r>
              <w:rPr>
                <w:color w:val="000000"/>
                <w:sz w:val="24"/>
                <w:szCs w:val="24"/>
              </w:rPr>
              <w:t>10</w:t>
            </w:r>
            <w:r w:rsidRPr="007C5F4A">
              <w:rPr>
                <w:color w:val="000000"/>
                <w:sz w:val="24"/>
                <w:szCs w:val="24"/>
              </w:rPr>
              <w:t xml:space="preserve"> bodů</w:t>
            </w:r>
          </w:p>
        </w:tc>
      </w:tr>
      <w:tr w:rsidR="003945DD" w:rsidRPr="007C5F4A" w:rsidTr="00E946ED">
        <w:trPr>
          <w:trHeight w:val="435"/>
        </w:trPr>
        <w:tc>
          <w:tcPr>
            <w:tcW w:w="9235" w:type="dxa"/>
            <w:tcBorders>
              <w:top w:val="nil"/>
              <w:left w:val="single" w:sz="8" w:space="0" w:color="auto"/>
              <w:bottom w:val="single" w:sz="8" w:space="0" w:color="auto"/>
              <w:right w:val="single" w:sz="8" w:space="0" w:color="auto"/>
            </w:tcBorders>
            <w:shd w:val="clear" w:color="auto" w:fill="auto"/>
            <w:vAlign w:val="center"/>
            <w:hideMark/>
          </w:tcPr>
          <w:p w:rsidR="003945DD" w:rsidRPr="007C5F4A" w:rsidRDefault="003945DD" w:rsidP="003945DD">
            <w:pPr>
              <w:rPr>
                <w:color w:val="000000"/>
                <w:sz w:val="24"/>
                <w:szCs w:val="24"/>
              </w:rPr>
            </w:pPr>
            <w:r w:rsidRPr="007C5F4A">
              <w:rPr>
                <w:color w:val="000000"/>
                <w:sz w:val="24"/>
                <w:szCs w:val="24"/>
              </w:rPr>
              <w:t>uchazeč s trvalým bydlištěm v</w:t>
            </w:r>
            <w:r w:rsidR="00017137">
              <w:rPr>
                <w:color w:val="000000"/>
                <w:sz w:val="24"/>
                <w:szCs w:val="24"/>
              </w:rPr>
              <w:t> </w:t>
            </w:r>
            <w:r w:rsidRPr="007C5F4A">
              <w:rPr>
                <w:color w:val="000000"/>
                <w:sz w:val="24"/>
                <w:szCs w:val="24"/>
              </w:rPr>
              <w:t>Třebotově</w:t>
            </w:r>
            <w:r w:rsidR="00017137">
              <w:rPr>
                <w:color w:val="000000"/>
                <w:sz w:val="24"/>
                <w:szCs w:val="24"/>
              </w:rPr>
              <w:t xml:space="preserve"> nebo Chotči</w:t>
            </w:r>
            <w:r>
              <w:rPr>
                <w:color w:val="000000"/>
                <w:sz w:val="24"/>
                <w:szCs w:val="24"/>
              </w:rPr>
              <w:t>, který</w:t>
            </w:r>
            <w:r w:rsidRPr="007C5F4A">
              <w:rPr>
                <w:color w:val="000000"/>
                <w:sz w:val="24"/>
                <w:szCs w:val="24"/>
              </w:rPr>
              <w:t xml:space="preserve"> dosáhne </w:t>
            </w:r>
            <w:r>
              <w:rPr>
                <w:color w:val="000000"/>
                <w:sz w:val="24"/>
                <w:szCs w:val="24"/>
              </w:rPr>
              <w:t>nejpozději</w:t>
            </w:r>
            <w:r w:rsidR="00017137">
              <w:rPr>
                <w:color w:val="000000"/>
                <w:sz w:val="24"/>
                <w:szCs w:val="24"/>
              </w:rPr>
              <w:t xml:space="preserve"> 31. 8. 2020</w:t>
            </w:r>
            <w:r w:rsidRPr="007C5F4A">
              <w:rPr>
                <w:color w:val="000000"/>
                <w:sz w:val="24"/>
                <w:szCs w:val="24"/>
              </w:rPr>
              <w:t xml:space="preserve">  3 let věku</w:t>
            </w:r>
          </w:p>
        </w:tc>
        <w:tc>
          <w:tcPr>
            <w:tcW w:w="1316" w:type="dxa"/>
            <w:tcBorders>
              <w:top w:val="nil"/>
              <w:left w:val="nil"/>
              <w:bottom w:val="single" w:sz="8" w:space="0" w:color="auto"/>
              <w:right w:val="single" w:sz="8" w:space="0" w:color="auto"/>
            </w:tcBorders>
            <w:shd w:val="clear" w:color="auto" w:fill="auto"/>
            <w:vAlign w:val="center"/>
            <w:hideMark/>
          </w:tcPr>
          <w:p w:rsidR="003945DD" w:rsidRPr="007C5F4A" w:rsidRDefault="003945DD" w:rsidP="003945DD">
            <w:pPr>
              <w:jc w:val="center"/>
              <w:rPr>
                <w:color w:val="000000"/>
                <w:sz w:val="24"/>
                <w:szCs w:val="24"/>
              </w:rPr>
            </w:pPr>
            <w:r>
              <w:rPr>
                <w:color w:val="000000"/>
                <w:sz w:val="24"/>
                <w:szCs w:val="24"/>
              </w:rPr>
              <w:t>8 bodů</w:t>
            </w:r>
          </w:p>
        </w:tc>
      </w:tr>
      <w:tr w:rsidR="005D72EC" w:rsidRPr="007C5F4A" w:rsidTr="00E946ED">
        <w:trPr>
          <w:trHeight w:val="435"/>
        </w:trPr>
        <w:tc>
          <w:tcPr>
            <w:tcW w:w="9235" w:type="dxa"/>
            <w:tcBorders>
              <w:top w:val="nil"/>
              <w:left w:val="single" w:sz="8" w:space="0" w:color="auto"/>
              <w:bottom w:val="single" w:sz="8" w:space="0" w:color="auto"/>
              <w:right w:val="single" w:sz="8" w:space="0" w:color="auto"/>
            </w:tcBorders>
            <w:shd w:val="clear" w:color="auto" w:fill="auto"/>
            <w:vAlign w:val="center"/>
          </w:tcPr>
          <w:p w:rsidR="005D72EC" w:rsidRPr="007C5F4A" w:rsidRDefault="005D72EC" w:rsidP="005D72EC">
            <w:pPr>
              <w:rPr>
                <w:color w:val="000000"/>
                <w:sz w:val="24"/>
                <w:szCs w:val="24"/>
              </w:rPr>
            </w:pPr>
            <w:r w:rsidRPr="007C5F4A">
              <w:rPr>
                <w:color w:val="000000"/>
                <w:sz w:val="24"/>
                <w:szCs w:val="24"/>
              </w:rPr>
              <w:t>sourozenec uchazeče</w:t>
            </w:r>
            <w:r>
              <w:rPr>
                <w:color w:val="000000"/>
                <w:sz w:val="24"/>
                <w:szCs w:val="24"/>
              </w:rPr>
              <w:t xml:space="preserve"> s trvalým bydlištěm v Třebotově</w:t>
            </w:r>
            <w:r w:rsidRPr="007C5F4A">
              <w:rPr>
                <w:color w:val="000000"/>
                <w:sz w:val="24"/>
                <w:szCs w:val="24"/>
              </w:rPr>
              <w:t xml:space="preserve"> se vzdělává ke dni zápisu v Základní škole a Mateřské škole Třebotov                                                                        </w:t>
            </w:r>
          </w:p>
        </w:tc>
        <w:tc>
          <w:tcPr>
            <w:tcW w:w="1316" w:type="dxa"/>
            <w:tcBorders>
              <w:top w:val="nil"/>
              <w:left w:val="nil"/>
              <w:bottom w:val="single" w:sz="8" w:space="0" w:color="auto"/>
              <w:right w:val="single" w:sz="8" w:space="0" w:color="auto"/>
            </w:tcBorders>
            <w:shd w:val="clear" w:color="auto" w:fill="auto"/>
            <w:vAlign w:val="center"/>
          </w:tcPr>
          <w:p w:rsidR="005D72EC" w:rsidRPr="007C5F4A" w:rsidRDefault="005D72EC" w:rsidP="005D72EC">
            <w:pPr>
              <w:jc w:val="center"/>
              <w:rPr>
                <w:color w:val="000000"/>
                <w:sz w:val="24"/>
                <w:szCs w:val="24"/>
              </w:rPr>
            </w:pPr>
            <w:r w:rsidRPr="007C5F4A">
              <w:rPr>
                <w:color w:val="000000"/>
                <w:sz w:val="24"/>
                <w:szCs w:val="24"/>
              </w:rPr>
              <w:t>2 body</w:t>
            </w:r>
          </w:p>
        </w:tc>
      </w:tr>
      <w:tr w:rsidR="005D72EC" w:rsidRPr="008615F3" w:rsidTr="00E946ED">
        <w:trPr>
          <w:trHeight w:val="435"/>
        </w:trPr>
        <w:tc>
          <w:tcPr>
            <w:tcW w:w="9235" w:type="dxa"/>
            <w:tcBorders>
              <w:top w:val="nil"/>
              <w:left w:val="single" w:sz="8" w:space="0" w:color="auto"/>
              <w:bottom w:val="single" w:sz="8" w:space="0" w:color="auto"/>
              <w:right w:val="single" w:sz="8" w:space="0" w:color="auto"/>
            </w:tcBorders>
            <w:shd w:val="clear" w:color="auto" w:fill="auto"/>
            <w:vAlign w:val="center"/>
          </w:tcPr>
          <w:p w:rsidR="005D72EC" w:rsidRPr="008615F3" w:rsidRDefault="005D72EC" w:rsidP="005D72EC">
            <w:pPr>
              <w:rPr>
                <w:color w:val="000000"/>
                <w:sz w:val="24"/>
                <w:szCs w:val="24"/>
                <w:highlight w:val="yellow"/>
              </w:rPr>
            </w:pPr>
            <w:r w:rsidRPr="008615F3">
              <w:rPr>
                <w:color w:val="000000"/>
                <w:sz w:val="24"/>
                <w:szCs w:val="24"/>
                <w:highlight w:val="yellow"/>
              </w:rPr>
              <w:t xml:space="preserve">uchazeč s trvalým bydlištěm v Třebotově </w:t>
            </w:r>
            <w:r w:rsidRPr="008615F3">
              <w:rPr>
                <w:strike/>
                <w:color w:val="000000"/>
                <w:sz w:val="24"/>
                <w:szCs w:val="24"/>
                <w:highlight w:val="yellow"/>
              </w:rPr>
              <w:t>nebo Chotči</w:t>
            </w:r>
            <w:r w:rsidRPr="008615F3">
              <w:rPr>
                <w:color w:val="000000"/>
                <w:sz w:val="24"/>
                <w:szCs w:val="24"/>
                <w:highlight w:val="yellow"/>
              </w:rPr>
              <w:t>, který dosáhne nejpozději 31. 8. 2020  2 roky věku</w:t>
            </w:r>
          </w:p>
        </w:tc>
        <w:tc>
          <w:tcPr>
            <w:tcW w:w="1316" w:type="dxa"/>
            <w:tcBorders>
              <w:top w:val="nil"/>
              <w:left w:val="nil"/>
              <w:bottom w:val="single" w:sz="8" w:space="0" w:color="auto"/>
              <w:right w:val="single" w:sz="8" w:space="0" w:color="auto"/>
            </w:tcBorders>
            <w:shd w:val="clear" w:color="auto" w:fill="auto"/>
            <w:vAlign w:val="center"/>
          </w:tcPr>
          <w:p w:rsidR="005D72EC" w:rsidRPr="008615F3" w:rsidRDefault="005D72EC" w:rsidP="005D72EC">
            <w:pPr>
              <w:jc w:val="center"/>
              <w:rPr>
                <w:color w:val="000000"/>
                <w:sz w:val="24"/>
                <w:szCs w:val="24"/>
                <w:highlight w:val="yellow"/>
              </w:rPr>
            </w:pPr>
            <w:r w:rsidRPr="008615F3">
              <w:rPr>
                <w:color w:val="000000"/>
                <w:sz w:val="24"/>
                <w:szCs w:val="24"/>
                <w:highlight w:val="yellow"/>
              </w:rPr>
              <w:t>4 body</w:t>
            </w:r>
          </w:p>
        </w:tc>
      </w:tr>
    </w:tbl>
    <w:p w:rsidR="006C10E9" w:rsidRDefault="006C10E9" w:rsidP="007C5F4A">
      <w:pPr>
        <w:rPr>
          <w:bCs/>
          <w:szCs w:val="24"/>
        </w:rPr>
      </w:pPr>
    </w:p>
    <w:p w:rsidR="007C5F4A" w:rsidRPr="007C5F4A" w:rsidRDefault="006C10E9" w:rsidP="007C5F4A">
      <w:pPr>
        <w:rPr>
          <w:sz w:val="24"/>
          <w:szCs w:val="24"/>
        </w:rPr>
      </w:pPr>
      <w:r w:rsidRPr="007C5F4A">
        <w:rPr>
          <w:bCs/>
          <w:szCs w:val="24"/>
        </w:rPr>
        <w:t xml:space="preserve"> </w:t>
      </w:r>
      <w:r w:rsidRPr="007F72BD">
        <w:rPr>
          <w:bCs/>
          <w:sz w:val="24"/>
          <w:szCs w:val="24"/>
        </w:rPr>
        <w:t>Trvalý pobyt je datován nejpozději</w:t>
      </w:r>
      <w:r w:rsidR="007F72BD" w:rsidRPr="007F72BD">
        <w:rPr>
          <w:bCs/>
          <w:sz w:val="24"/>
          <w:szCs w:val="24"/>
        </w:rPr>
        <w:t xml:space="preserve"> k </w:t>
      </w:r>
      <w:r w:rsidR="007F72BD" w:rsidRPr="007F72BD">
        <w:rPr>
          <w:b/>
          <w:bCs/>
          <w:sz w:val="24"/>
          <w:szCs w:val="24"/>
        </w:rPr>
        <w:t>16</w:t>
      </w:r>
      <w:r w:rsidR="003945DD">
        <w:rPr>
          <w:b/>
          <w:bCs/>
          <w:sz w:val="24"/>
          <w:szCs w:val="24"/>
        </w:rPr>
        <w:t>. 05. 2020</w:t>
      </w:r>
      <w:r w:rsidR="007F72BD" w:rsidRPr="007F72BD">
        <w:rPr>
          <w:bCs/>
          <w:sz w:val="24"/>
          <w:szCs w:val="24"/>
        </w:rPr>
        <w:t xml:space="preserve"> tj. poslední den, kdy může proběhnout zápis do MŠ podle školského zákona</w:t>
      </w:r>
      <w:r w:rsidR="007F72BD">
        <w:rPr>
          <w:bCs/>
          <w:szCs w:val="24"/>
        </w:rPr>
        <w:t>.</w:t>
      </w:r>
    </w:p>
    <w:p w:rsidR="007C5F4A" w:rsidRPr="007C5F4A" w:rsidRDefault="007C5F4A" w:rsidP="007C5F4A">
      <w:pPr>
        <w:rPr>
          <w:sz w:val="24"/>
          <w:szCs w:val="24"/>
        </w:rPr>
      </w:pPr>
    </w:p>
    <w:p w:rsidR="007C5F4A" w:rsidRPr="007C5F4A" w:rsidRDefault="005A4FD5" w:rsidP="007C5F4A">
      <w:pPr>
        <w:pStyle w:val="Nadpis3"/>
        <w:numPr>
          <w:ilvl w:val="0"/>
          <w:numId w:val="0"/>
        </w:numPr>
        <w:rPr>
          <w:b/>
          <w:szCs w:val="24"/>
        </w:rPr>
      </w:pPr>
      <w:r>
        <w:rPr>
          <w:bCs/>
          <w:szCs w:val="24"/>
        </w:rPr>
        <w:t>V Třebotově 24. 09</w:t>
      </w:r>
      <w:r w:rsidR="00017137">
        <w:rPr>
          <w:bCs/>
          <w:szCs w:val="24"/>
        </w:rPr>
        <w:t>. 2020</w:t>
      </w:r>
      <w:r w:rsidR="007C5F4A" w:rsidRPr="007C5F4A">
        <w:rPr>
          <w:bCs/>
          <w:szCs w:val="24"/>
        </w:rPr>
        <w:t xml:space="preserve"> </w:t>
      </w:r>
      <w:r w:rsidR="007C5F4A" w:rsidRPr="007C5F4A">
        <w:rPr>
          <w:b/>
          <w:bCs/>
          <w:szCs w:val="24"/>
        </w:rPr>
        <w:t xml:space="preserve">                                    </w:t>
      </w:r>
      <w:r w:rsidR="007C5F4A">
        <w:rPr>
          <w:b/>
          <w:bCs/>
          <w:szCs w:val="24"/>
        </w:rPr>
        <w:t xml:space="preserve">                        </w:t>
      </w:r>
      <w:r w:rsidR="007C5F4A" w:rsidRPr="007C5F4A">
        <w:rPr>
          <w:b/>
          <w:bCs/>
          <w:szCs w:val="24"/>
        </w:rPr>
        <w:t xml:space="preserve">   </w:t>
      </w:r>
      <w:r w:rsidR="005E4DE3">
        <w:rPr>
          <w:bCs/>
          <w:szCs w:val="24"/>
        </w:rPr>
        <w:t>Mgr. Jana Hančová</w:t>
      </w:r>
      <w:r w:rsidR="007C5F4A" w:rsidRPr="007C5F4A">
        <w:rPr>
          <w:bCs/>
          <w:szCs w:val="24"/>
        </w:rPr>
        <w:t>, ředitelka školy</w:t>
      </w:r>
      <w:r w:rsidR="007C5F4A" w:rsidRPr="007C5F4A">
        <w:rPr>
          <w:b/>
          <w:bCs/>
          <w:szCs w:val="24"/>
        </w:rPr>
        <w:tab/>
      </w:r>
      <w:r w:rsidR="007C5F4A" w:rsidRPr="007C5F4A">
        <w:rPr>
          <w:b/>
          <w:szCs w:val="24"/>
        </w:rPr>
        <w:tab/>
      </w:r>
      <w:r w:rsidR="007C5F4A" w:rsidRPr="007C5F4A">
        <w:rPr>
          <w:b/>
          <w:szCs w:val="24"/>
        </w:rPr>
        <w:tab/>
      </w:r>
      <w:r w:rsidR="007C5F4A" w:rsidRPr="007C5F4A">
        <w:rPr>
          <w:b/>
          <w:szCs w:val="24"/>
        </w:rPr>
        <w:tab/>
      </w:r>
      <w:r w:rsidR="007C5F4A" w:rsidRPr="007C5F4A">
        <w:rPr>
          <w:b/>
          <w:szCs w:val="24"/>
        </w:rPr>
        <w:tab/>
      </w:r>
      <w:r w:rsidR="007C5F4A">
        <w:rPr>
          <w:b/>
          <w:szCs w:val="24"/>
        </w:rPr>
        <w:t xml:space="preserve">       </w:t>
      </w:r>
    </w:p>
    <w:p w:rsidR="0099557B" w:rsidRPr="007C5F4A" w:rsidRDefault="0099557B" w:rsidP="008374BA">
      <w:pPr>
        <w:pStyle w:val="Podnadpis"/>
        <w:rPr>
          <w:sz w:val="24"/>
          <w:szCs w:val="24"/>
        </w:rPr>
      </w:pPr>
      <w:bookmarkStart w:id="0" w:name="_GoBack"/>
      <w:bookmarkEnd w:id="0"/>
    </w:p>
    <w:sectPr w:rsidR="0099557B" w:rsidRPr="007C5F4A" w:rsidSect="007C5F4A">
      <w:footnotePr>
        <w:pos w:val="beneathText"/>
      </w:footnotePr>
      <w:pgSz w:w="11905" w:h="16837"/>
      <w:pgMar w:top="284" w:right="680" w:bottom="28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BB814D8"/>
    <w:multiLevelType w:val="multilevel"/>
    <w:tmpl w:val="8D825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9F2723"/>
    <w:multiLevelType w:val="hybridMultilevel"/>
    <w:tmpl w:val="7090AD2A"/>
    <w:lvl w:ilvl="0" w:tplc="6B5637DC">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A6739B3"/>
    <w:multiLevelType w:val="hybridMultilevel"/>
    <w:tmpl w:val="B3F2D4E2"/>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7D5E63C4"/>
    <w:multiLevelType w:val="multilevel"/>
    <w:tmpl w:val="2CE8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CE"/>
    <w:rsid w:val="00010CE2"/>
    <w:rsid w:val="00017137"/>
    <w:rsid w:val="000305EC"/>
    <w:rsid w:val="00055004"/>
    <w:rsid w:val="000F32C3"/>
    <w:rsid w:val="001C2A93"/>
    <w:rsid w:val="001F43EE"/>
    <w:rsid w:val="00204048"/>
    <w:rsid w:val="002319AC"/>
    <w:rsid w:val="002726E1"/>
    <w:rsid w:val="00276BF2"/>
    <w:rsid w:val="00277C44"/>
    <w:rsid w:val="002A4B38"/>
    <w:rsid w:val="00356888"/>
    <w:rsid w:val="00360F16"/>
    <w:rsid w:val="003945DD"/>
    <w:rsid w:val="003E302C"/>
    <w:rsid w:val="003E5A8C"/>
    <w:rsid w:val="004C2C82"/>
    <w:rsid w:val="004D1364"/>
    <w:rsid w:val="004E22D1"/>
    <w:rsid w:val="00582A78"/>
    <w:rsid w:val="005A4FD5"/>
    <w:rsid w:val="005B1AD4"/>
    <w:rsid w:val="005D72EC"/>
    <w:rsid w:val="005E4DE3"/>
    <w:rsid w:val="005E79D4"/>
    <w:rsid w:val="00651012"/>
    <w:rsid w:val="006638E6"/>
    <w:rsid w:val="006A4D7A"/>
    <w:rsid w:val="006C10E9"/>
    <w:rsid w:val="006E0433"/>
    <w:rsid w:val="006E4549"/>
    <w:rsid w:val="00715FC2"/>
    <w:rsid w:val="00736D11"/>
    <w:rsid w:val="007B5653"/>
    <w:rsid w:val="007C5F4A"/>
    <w:rsid w:val="007D5463"/>
    <w:rsid w:val="007E7B42"/>
    <w:rsid w:val="007F72BD"/>
    <w:rsid w:val="008374BA"/>
    <w:rsid w:val="008615F3"/>
    <w:rsid w:val="0089186D"/>
    <w:rsid w:val="008B787D"/>
    <w:rsid w:val="00912DFC"/>
    <w:rsid w:val="0093573A"/>
    <w:rsid w:val="009835BB"/>
    <w:rsid w:val="009934EE"/>
    <w:rsid w:val="0099557B"/>
    <w:rsid w:val="009B6659"/>
    <w:rsid w:val="00A259E4"/>
    <w:rsid w:val="00A46F46"/>
    <w:rsid w:val="00A55F96"/>
    <w:rsid w:val="00A63773"/>
    <w:rsid w:val="00AB1609"/>
    <w:rsid w:val="00AE2B70"/>
    <w:rsid w:val="00B3636B"/>
    <w:rsid w:val="00B85EBD"/>
    <w:rsid w:val="00B94E0F"/>
    <w:rsid w:val="00BF590F"/>
    <w:rsid w:val="00BF698F"/>
    <w:rsid w:val="00CA0952"/>
    <w:rsid w:val="00CB6358"/>
    <w:rsid w:val="00D354E1"/>
    <w:rsid w:val="00DA5DCE"/>
    <w:rsid w:val="00DB106C"/>
    <w:rsid w:val="00DC6F46"/>
    <w:rsid w:val="00DD2652"/>
    <w:rsid w:val="00E325FB"/>
    <w:rsid w:val="00E62DAE"/>
    <w:rsid w:val="00E77F9F"/>
    <w:rsid w:val="00E946ED"/>
    <w:rsid w:val="00EC4F8F"/>
    <w:rsid w:val="00ED0B8E"/>
    <w:rsid w:val="00EE55E9"/>
    <w:rsid w:val="00F32006"/>
    <w:rsid w:val="00FD272B"/>
    <w:rsid w:val="00FF08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E7695B-A052-4015-A696-445C6502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jc w:val="center"/>
      <w:outlineLvl w:val="0"/>
    </w:pPr>
    <w:rPr>
      <w:b/>
      <w:bCs/>
      <w:sz w:val="36"/>
    </w:rPr>
  </w:style>
  <w:style w:type="paragraph" w:styleId="Nadpis2">
    <w:name w:val="heading 2"/>
    <w:basedOn w:val="Normln"/>
    <w:next w:val="Normln"/>
    <w:qFormat/>
    <w:pPr>
      <w:keepNext/>
      <w:numPr>
        <w:ilvl w:val="1"/>
        <w:numId w:val="1"/>
      </w:numPr>
      <w:outlineLvl w:val="1"/>
    </w:pPr>
    <w:rPr>
      <w:sz w:val="24"/>
    </w:rPr>
  </w:style>
  <w:style w:type="paragraph" w:styleId="Nadpis3">
    <w:name w:val="heading 3"/>
    <w:basedOn w:val="Normln"/>
    <w:next w:val="Normln"/>
    <w:qFormat/>
    <w:pPr>
      <w:keepNext/>
      <w:numPr>
        <w:ilvl w:val="2"/>
        <w:numId w:val="1"/>
      </w:numPr>
      <w:ind w:left="705" w:firstLine="4"/>
      <w:outlineLvl w:val="2"/>
    </w:pPr>
    <w:rPr>
      <w:sz w:val="24"/>
    </w:rPr>
  </w:style>
  <w:style w:type="paragraph" w:styleId="Nadpis4">
    <w:name w:val="heading 4"/>
    <w:basedOn w:val="Normln"/>
    <w:next w:val="Normln"/>
    <w:qFormat/>
    <w:pPr>
      <w:keepNext/>
      <w:numPr>
        <w:ilvl w:val="3"/>
        <w:numId w:val="1"/>
      </w:numPr>
      <w:overflowPunct w:val="0"/>
      <w:autoSpaceDE w:val="0"/>
      <w:jc w:val="both"/>
      <w:textAlignment w:val="baseline"/>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Wingdings" w:hAnsi="Wingdings"/>
    </w:rPr>
  </w:style>
  <w:style w:type="character" w:customStyle="1" w:styleId="WW8Num2z0">
    <w:name w:val="WW8Num2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semiHidden/>
    <w:rPr>
      <w:sz w:val="24"/>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styleId="Nzev">
    <w:name w:val="Title"/>
    <w:basedOn w:val="Normln"/>
    <w:next w:val="Podnadpis"/>
    <w:link w:val="NzevChar"/>
    <w:qFormat/>
    <w:pPr>
      <w:jc w:val="center"/>
    </w:pPr>
    <w:rPr>
      <w:b/>
      <w:sz w:val="32"/>
    </w:rPr>
  </w:style>
  <w:style w:type="paragraph" w:styleId="Podnadpis">
    <w:name w:val="Subtitle"/>
    <w:basedOn w:val="Normln"/>
    <w:next w:val="Zkladntext"/>
    <w:qFormat/>
    <w:pPr>
      <w:jc w:val="center"/>
    </w:pPr>
    <w:rPr>
      <w:b/>
      <w:bCs/>
      <w:sz w:val="28"/>
    </w:rPr>
  </w:style>
  <w:style w:type="paragraph" w:styleId="Zkladntextodsazen">
    <w:name w:val="Body Text Indent"/>
    <w:basedOn w:val="Normln"/>
    <w:semiHidden/>
    <w:pPr>
      <w:ind w:left="3686" w:hanging="146"/>
    </w:pPr>
    <w:rPr>
      <w:sz w:val="24"/>
    </w:rPr>
  </w:style>
  <w:style w:type="paragraph" w:styleId="Zkladntextodsazen2">
    <w:name w:val="Body Text Indent 2"/>
    <w:basedOn w:val="Normln"/>
    <w:semiHidden/>
    <w:pPr>
      <w:ind w:left="3686" w:hanging="142"/>
    </w:pPr>
    <w:rPr>
      <w:sz w:val="24"/>
    </w:rPr>
  </w:style>
  <w:style w:type="paragraph" w:styleId="Zkladntextodsazen3">
    <w:name w:val="Body Text Indent 3"/>
    <w:basedOn w:val="Normln"/>
    <w:semiHidden/>
    <w:pPr>
      <w:ind w:left="284" w:firstLine="420"/>
    </w:pPr>
    <w:rPr>
      <w:sz w:val="24"/>
    </w:rPr>
  </w:style>
  <w:style w:type="paragraph" w:customStyle="1" w:styleId="Tuntextnormln">
    <w:name w:val="Tučný text normální"/>
    <w:basedOn w:val="Normln"/>
    <w:rPr>
      <w:b/>
      <w:sz w:val="22"/>
      <w:szCs w:val="24"/>
    </w:rPr>
  </w:style>
  <w:style w:type="paragraph" w:customStyle="1" w:styleId="Dotabulky">
    <w:name w:val="Do tabulky"/>
    <w:basedOn w:val="Normln"/>
    <w:rPr>
      <w:rFonts w:ascii="Arial" w:hAnsi="Arial"/>
      <w:b/>
      <w:smallCaps/>
      <w:sz w:val="24"/>
      <w:szCs w:val="24"/>
    </w:rPr>
  </w:style>
  <w:style w:type="paragraph" w:styleId="Odstavecseseznamem">
    <w:name w:val="List Paragraph"/>
    <w:basedOn w:val="Normln"/>
    <w:uiPriority w:val="34"/>
    <w:qFormat/>
    <w:rsid w:val="00A63773"/>
    <w:pPr>
      <w:ind w:left="720"/>
      <w:contextualSpacing/>
    </w:pPr>
  </w:style>
  <w:style w:type="paragraph" w:styleId="Prosttext">
    <w:name w:val="Plain Text"/>
    <w:basedOn w:val="Normln"/>
    <w:link w:val="ProsttextChar"/>
    <w:rsid w:val="00CA0952"/>
    <w:pPr>
      <w:suppressAutoHyphens w:val="0"/>
    </w:pPr>
    <w:rPr>
      <w:rFonts w:ascii="Consolas" w:hAnsi="Consolas" w:cs="Consolas"/>
      <w:sz w:val="21"/>
      <w:szCs w:val="21"/>
      <w:lang w:eastAsia="cs-CZ"/>
    </w:rPr>
  </w:style>
  <w:style w:type="character" w:customStyle="1" w:styleId="ProsttextChar">
    <w:name w:val="Prostý text Char"/>
    <w:basedOn w:val="Standardnpsmoodstavce"/>
    <w:link w:val="Prosttext"/>
    <w:rsid w:val="00CA0952"/>
    <w:rPr>
      <w:rFonts w:ascii="Consolas" w:hAnsi="Consolas" w:cs="Consolas"/>
      <w:sz w:val="21"/>
      <w:szCs w:val="21"/>
    </w:rPr>
  </w:style>
  <w:style w:type="character" w:styleId="Siln">
    <w:name w:val="Strong"/>
    <w:basedOn w:val="Standardnpsmoodstavce"/>
    <w:uiPriority w:val="22"/>
    <w:qFormat/>
    <w:rsid w:val="00651012"/>
    <w:rPr>
      <w:b/>
      <w:bCs/>
    </w:rPr>
  </w:style>
  <w:style w:type="character" w:customStyle="1" w:styleId="NzevChar">
    <w:name w:val="Název Char"/>
    <w:basedOn w:val="Standardnpsmoodstavce"/>
    <w:link w:val="Nzev"/>
    <w:rsid w:val="00AE2B70"/>
    <w:rPr>
      <w:b/>
      <w:sz w:val="32"/>
      <w:lang w:eastAsia="ar-SA"/>
    </w:rPr>
  </w:style>
  <w:style w:type="character" w:styleId="Sledovanodkaz">
    <w:name w:val="FollowedHyperlink"/>
    <w:basedOn w:val="Standardnpsmoodstavce"/>
    <w:uiPriority w:val="99"/>
    <w:semiHidden/>
    <w:unhideWhenUsed/>
    <w:rsid w:val="00715FC2"/>
    <w:rPr>
      <w:color w:val="800080" w:themeColor="followedHyperlink"/>
      <w:u w:val="single"/>
    </w:rPr>
  </w:style>
  <w:style w:type="paragraph" w:styleId="Bezmezer">
    <w:name w:val="No Spacing"/>
    <w:uiPriority w:val="1"/>
    <w:qFormat/>
    <w:rsid w:val="00AB1609"/>
    <w:pPr>
      <w:suppressAutoHyphens/>
    </w:pPr>
    <w:rPr>
      <w:lang w:eastAsia="ar-SA"/>
    </w:rPr>
  </w:style>
  <w:style w:type="paragraph" w:styleId="Textbubliny">
    <w:name w:val="Balloon Text"/>
    <w:basedOn w:val="Normln"/>
    <w:link w:val="TextbublinyChar"/>
    <w:uiPriority w:val="99"/>
    <w:semiHidden/>
    <w:unhideWhenUsed/>
    <w:rsid w:val="00A259E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59E4"/>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259500">
      <w:bodyDiv w:val="1"/>
      <w:marLeft w:val="0"/>
      <w:marRight w:val="0"/>
      <w:marTop w:val="0"/>
      <w:marBottom w:val="0"/>
      <w:divBdr>
        <w:top w:val="none" w:sz="0" w:space="0" w:color="auto"/>
        <w:left w:val="none" w:sz="0" w:space="0" w:color="auto"/>
        <w:bottom w:val="none" w:sz="0" w:space="0" w:color="auto"/>
        <w:right w:val="none" w:sz="0" w:space="0" w:color="auto"/>
      </w:divBdr>
    </w:div>
    <w:div w:id="611209879">
      <w:bodyDiv w:val="1"/>
      <w:marLeft w:val="0"/>
      <w:marRight w:val="0"/>
      <w:marTop w:val="0"/>
      <w:marBottom w:val="0"/>
      <w:divBdr>
        <w:top w:val="none" w:sz="0" w:space="0" w:color="auto"/>
        <w:left w:val="none" w:sz="0" w:space="0" w:color="auto"/>
        <w:bottom w:val="none" w:sz="0" w:space="0" w:color="auto"/>
        <w:right w:val="none" w:sz="0" w:space="0" w:color="auto"/>
      </w:divBdr>
    </w:div>
    <w:div w:id="837965761">
      <w:bodyDiv w:val="1"/>
      <w:marLeft w:val="0"/>
      <w:marRight w:val="0"/>
      <w:marTop w:val="0"/>
      <w:marBottom w:val="0"/>
      <w:divBdr>
        <w:top w:val="none" w:sz="0" w:space="0" w:color="auto"/>
        <w:left w:val="none" w:sz="0" w:space="0" w:color="auto"/>
        <w:bottom w:val="none" w:sz="0" w:space="0" w:color="auto"/>
        <w:right w:val="none" w:sz="0" w:space="0" w:color="auto"/>
      </w:divBdr>
    </w:div>
    <w:div w:id="876893477">
      <w:bodyDiv w:val="1"/>
      <w:marLeft w:val="0"/>
      <w:marRight w:val="0"/>
      <w:marTop w:val="0"/>
      <w:marBottom w:val="0"/>
      <w:divBdr>
        <w:top w:val="none" w:sz="0" w:space="0" w:color="auto"/>
        <w:left w:val="none" w:sz="0" w:space="0" w:color="auto"/>
        <w:bottom w:val="none" w:sz="0" w:space="0" w:color="auto"/>
        <w:right w:val="none" w:sz="0" w:space="0" w:color="auto"/>
      </w:divBdr>
    </w:div>
    <w:div w:id="1426654788">
      <w:bodyDiv w:val="1"/>
      <w:marLeft w:val="0"/>
      <w:marRight w:val="0"/>
      <w:marTop w:val="0"/>
      <w:marBottom w:val="0"/>
      <w:divBdr>
        <w:top w:val="none" w:sz="0" w:space="0" w:color="auto"/>
        <w:left w:val="none" w:sz="0" w:space="0" w:color="auto"/>
        <w:bottom w:val="none" w:sz="0" w:space="0" w:color="auto"/>
        <w:right w:val="none" w:sz="0" w:space="0" w:color="auto"/>
      </w:divBdr>
    </w:div>
    <w:div w:id="18542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zstreboto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strebotov.c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579</Words>
  <Characters>3422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Základní   škola   Třebotov ,  okr</vt:lpstr>
    </vt:vector>
  </TitlesOfParts>
  <Company>Základní škola Třebotov</Company>
  <LinksUpToDate>false</LinksUpToDate>
  <CharactersWithSpaces>3994</CharactersWithSpaces>
  <SharedDoc>false</SharedDoc>
  <HLinks>
    <vt:vector size="6" baseType="variant">
      <vt:variant>
        <vt:i4>3080206</vt:i4>
      </vt:variant>
      <vt:variant>
        <vt:i4>0</vt:i4>
      </vt:variant>
      <vt:variant>
        <vt:i4>0</vt:i4>
      </vt:variant>
      <vt:variant>
        <vt:i4>5</vt:i4>
      </vt:variant>
      <vt:variant>
        <vt:lpwstr>mailto:info@zstrebotov.cz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Třebotov ,  okr</dc:title>
  <dc:creator>Říha</dc:creator>
  <cp:lastModifiedBy>info</cp:lastModifiedBy>
  <cp:revision>6</cp:revision>
  <cp:lastPrinted>2020-07-03T11:10:00Z</cp:lastPrinted>
  <dcterms:created xsi:type="dcterms:W3CDTF">2020-04-21T22:00:00Z</dcterms:created>
  <dcterms:modified xsi:type="dcterms:W3CDTF">2020-07-03T11:10:00Z</dcterms:modified>
</cp:coreProperties>
</file>