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093" w:rsidRDefault="006B4093" w:rsidP="006B4093">
      <w:pPr>
        <w:ind w:left="567"/>
        <w:jc w:val="center"/>
        <w:rPr>
          <w:rFonts w:ascii="Arial Narrow" w:hAnsi="Arial Narrow"/>
          <w:b/>
          <w:sz w:val="52"/>
          <w:szCs w:val="52"/>
        </w:rPr>
      </w:pPr>
      <w:r>
        <w:rPr>
          <w:rFonts w:ascii="Arial Narrow" w:hAnsi="Arial Narrow"/>
          <w:b/>
          <w:sz w:val="52"/>
          <w:szCs w:val="52"/>
        </w:rPr>
        <w:t>Výroční zpráva o činnosti</w:t>
      </w:r>
    </w:p>
    <w:p w:rsidR="006B4093" w:rsidRDefault="006B4093" w:rsidP="006B4093">
      <w:pPr>
        <w:ind w:left="567"/>
        <w:jc w:val="center"/>
        <w:rPr>
          <w:rFonts w:ascii="Arial Narrow" w:hAnsi="Arial Narrow"/>
          <w:b/>
          <w:sz w:val="52"/>
          <w:szCs w:val="52"/>
        </w:rPr>
      </w:pPr>
      <w:r>
        <w:rPr>
          <w:rFonts w:ascii="Arial Narrow" w:hAnsi="Arial Narrow"/>
          <w:b/>
          <w:sz w:val="52"/>
          <w:szCs w:val="52"/>
        </w:rPr>
        <w:t>Výroční zpráva o hospodaření školy</w:t>
      </w:r>
    </w:p>
    <w:p w:rsidR="006B4093" w:rsidRDefault="006B4093" w:rsidP="006B4093">
      <w:pPr>
        <w:ind w:left="567"/>
        <w:jc w:val="center"/>
        <w:rPr>
          <w:rFonts w:ascii="Arial Narrow" w:hAnsi="Arial Narrow"/>
          <w:sz w:val="52"/>
          <w:szCs w:val="52"/>
        </w:rPr>
      </w:pPr>
    </w:p>
    <w:p w:rsidR="006B4093" w:rsidRDefault="006B4093" w:rsidP="006B4093">
      <w:pPr>
        <w:spacing w:after="0"/>
        <w:ind w:left="567"/>
        <w:jc w:val="center"/>
        <w:rPr>
          <w:rFonts w:ascii="Arial" w:hAnsi="Arial" w:cs="Arial"/>
          <w:b/>
          <w:sz w:val="28"/>
          <w:szCs w:val="28"/>
        </w:rPr>
      </w:pPr>
      <w:r>
        <w:rPr>
          <w:rFonts w:ascii="Arial" w:hAnsi="Arial" w:cs="Arial"/>
          <w:b/>
          <w:sz w:val="28"/>
          <w:szCs w:val="28"/>
        </w:rPr>
        <w:t>Základní škola a Mateřská škola Emy Destinnové</w:t>
      </w:r>
    </w:p>
    <w:p w:rsidR="006B4093" w:rsidRDefault="006B4093" w:rsidP="006B4093">
      <w:pPr>
        <w:spacing w:after="0"/>
        <w:ind w:left="567"/>
        <w:jc w:val="center"/>
        <w:rPr>
          <w:rFonts w:ascii="Arial Narrow" w:hAnsi="Arial Narrow"/>
          <w:b/>
          <w:sz w:val="28"/>
          <w:szCs w:val="28"/>
        </w:rPr>
      </w:pPr>
      <w:r>
        <w:rPr>
          <w:rFonts w:ascii="Arial Narrow" w:hAnsi="Arial Narrow"/>
          <w:sz w:val="28"/>
          <w:szCs w:val="28"/>
        </w:rPr>
        <w:t>náměstí Svobody 3/930, Praha 6</w:t>
      </w:r>
    </w:p>
    <w:p w:rsidR="006B4093" w:rsidRDefault="006B4093" w:rsidP="006B4093">
      <w:pPr>
        <w:spacing w:after="0"/>
        <w:ind w:left="567"/>
        <w:jc w:val="center"/>
        <w:rPr>
          <w:rFonts w:ascii="Arial Narrow" w:hAnsi="Arial Narrow"/>
          <w:sz w:val="28"/>
          <w:szCs w:val="28"/>
        </w:rPr>
      </w:pPr>
      <w:r>
        <w:rPr>
          <w:rFonts w:ascii="Arial Narrow" w:hAnsi="Arial Narrow"/>
          <w:sz w:val="28"/>
          <w:szCs w:val="28"/>
        </w:rPr>
        <w:t>školní rok 201</w:t>
      </w:r>
      <w:r w:rsidR="007A1D47">
        <w:rPr>
          <w:rFonts w:ascii="Arial Narrow" w:hAnsi="Arial Narrow"/>
          <w:sz w:val="28"/>
          <w:szCs w:val="28"/>
        </w:rPr>
        <w:t>9</w:t>
      </w:r>
      <w:r>
        <w:rPr>
          <w:rFonts w:ascii="Arial Narrow" w:hAnsi="Arial Narrow"/>
          <w:sz w:val="28"/>
          <w:szCs w:val="28"/>
        </w:rPr>
        <w:t>/20</w:t>
      </w:r>
      <w:r w:rsidR="007A1D47">
        <w:rPr>
          <w:rFonts w:ascii="Arial Narrow" w:hAnsi="Arial Narrow"/>
          <w:sz w:val="28"/>
          <w:szCs w:val="28"/>
        </w:rPr>
        <w:t>20</w:t>
      </w:r>
    </w:p>
    <w:p w:rsidR="006B4093" w:rsidRDefault="007A1D47" w:rsidP="006B4093">
      <w:pPr>
        <w:spacing w:after="0"/>
        <w:ind w:left="567"/>
        <w:jc w:val="center"/>
        <w:rPr>
          <w:rFonts w:ascii="Arial Narrow" w:hAnsi="Arial Narrow"/>
          <w:sz w:val="24"/>
          <w:szCs w:val="24"/>
        </w:rPr>
      </w:pPr>
      <w:r>
        <w:rPr>
          <w:rFonts w:ascii="Arial Narrow" w:hAnsi="Arial Narrow"/>
          <w:sz w:val="24"/>
          <w:szCs w:val="24"/>
        </w:rPr>
        <w:t>tel.:</w:t>
      </w:r>
      <w:r w:rsidR="006B4093">
        <w:rPr>
          <w:rFonts w:ascii="Arial Narrow" w:hAnsi="Arial Narrow"/>
          <w:sz w:val="24"/>
          <w:szCs w:val="24"/>
        </w:rPr>
        <w:t xml:space="preserve"> 22</w:t>
      </w:r>
      <w:r>
        <w:rPr>
          <w:rFonts w:ascii="Arial Narrow" w:hAnsi="Arial Narrow"/>
          <w:sz w:val="24"/>
          <w:szCs w:val="24"/>
        </w:rPr>
        <w:t>2 202 501</w:t>
      </w:r>
      <w:r w:rsidR="006B4093">
        <w:rPr>
          <w:rFonts w:ascii="Arial Narrow" w:hAnsi="Arial Narrow"/>
          <w:sz w:val="24"/>
          <w:szCs w:val="24"/>
        </w:rPr>
        <w:t xml:space="preserve">, </w:t>
      </w:r>
      <w:r>
        <w:rPr>
          <w:rFonts w:ascii="Arial Narrow" w:hAnsi="Arial Narrow"/>
          <w:sz w:val="24"/>
          <w:szCs w:val="24"/>
        </w:rPr>
        <w:t>22</w:t>
      </w:r>
      <w:r w:rsidR="006B4093">
        <w:rPr>
          <w:rFonts w:ascii="Arial Narrow" w:hAnsi="Arial Narrow"/>
          <w:sz w:val="24"/>
          <w:szCs w:val="24"/>
        </w:rPr>
        <w:t>2</w:t>
      </w:r>
      <w:r>
        <w:rPr>
          <w:rFonts w:ascii="Arial Narrow" w:hAnsi="Arial Narrow"/>
          <w:sz w:val="24"/>
          <w:szCs w:val="24"/>
        </w:rPr>
        <w:t> 202 502</w:t>
      </w:r>
    </w:p>
    <w:p w:rsidR="006B4093" w:rsidRDefault="006B4093" w:rsidP="006B4093">
      <w:pPr>
        <w:spacing w:after="0"/>
        <w:ind w:left="567"/>
        <w:jc w:val="center"/>
        <w:rPr>
          <w:rFonts w:ascii="Arial Narrow" w:hAnsi="Arial Narrow"/>
          <w:sz w:val="24"/>
          <w:szCs w:val="24"/>
        </w:rPr>
      </w:pPr>
      <w:r>
        <w:rPr>
          <w:rFonts w:ascii="Arial Narrow" w:hAnsi="Arial Narrow"/>
          <w:sz w:val="24"/>
          <w:szCs w:val="24"/>
        </w:rPr>
        <w:t xml:space="preserve">e-mail: </w:t>
      </w:r>
      <w:hyperlink r:id="rId8" w:history="1">
        <w:r w:rsidRPr="00856CE8">
          <w:rPr>
            <w:rStyle w:val="Hypertextovodkaz"/>
            <w:rFonts w:ascii="Arial Narrow" w:hAnsi="Arial Narrow"/>
            <w:szCs w:val="24"/>
          </w:rPr>
          <w:t>info@zsemydestinnove.cz</w:t>
        </w:r>
      </w:hyperlink>
    </w:p>
    <w:p w:rsidR="006B4093" w:rsidRDefault="004302FD" w:rsidP="006B4093">
      <w:pPr>
        <w:spacing w:after="0"/>
        <w:ind w:left="567"/>
        <w:jc w:val="center"/>
      </w:pPr>
      <w:hyperlink r:id="rId9" w:history="1">
        <w:r w:rsidR="006B4093">
          <w:rPr>
            <w:rStyle w:val="Hypertextovodkaz"/>
            <w:rFonts w:ascii="Arial Narrow" w:hAnsi="Arial Narrow"/>
            <w:szCs w:val="24"/>
          </w:rPr>
          <w:t>www.zsemydestinnove.cz</w:t>
        </w:r>
      </w:hyperlink>
    </w:p>
    <w:p w:rsidR="006B4093" w:rsidRDefault="006B4093" w:rsidP="006B4093">
      <w:pPr>
        <w:spacing w:after="0"/>
        <w:ind w:left="567"/>
        <w:jc w:val="center"/>
      </w:pPr>
    </w:p>
    <w:p w:rsidR="006B4093" w:rsidRDefault="006B4093" w:rsidP="006B4093">
      <w:pPr>
        <w:ind w:left="567"/>
        <w:jc w:val="center"/>
      </w:pPr>
    </w:p>
    <w:p w:rsidR="006B4093" w:rsidRDefault="006B4093" w:rsidP="006B4093">
      <w:pPr>
        <w:ind w:left="567"/>
        <w:jc w:val="center"/>
        <w:rPr>
          <w:rFonts w:ascii="Arial Narrow" w:hAnsi="Arial Narrow"/>
          <w:sz w:val="28"/>
          <w:szCs w:val="28"/>
        </w:rPr>
      </w:pPr>
    </w:p>
    <w:p w:rsidR="006B4093" w:rsidRDefault="006B4093" w:rsidP="006B4093">
      <w:pPr>
        <w:ind w:left="567"/>
        <w:jc w:val="center"/>
        <w:rPr>
          <w:rFonts w:ascii="Arial Narrow" w:hAnsi="Arial Narrow"/>
          <w:sz w:val="28"/>
          <w:szCs w:val="28"/>
        </w:rPr>
      </w:pPr>
      <w:r>
        <w:rPr>
          <w:noProof/>
          <w:lang w:eastAsia="cs-CZ"/>
        </w:rPr>
        <w:drawing>
          <wp:anchor distT="0" distB="0" distL="114300" distR="114300" simplePos="0" relativeHeight="251660288" behindDoc="0" locked="0" layoutInCell="1" allowOverlap="1">
            <wp:simplePos x="0" y="0"/>
            <wp:positionH relativeFrom="column">
              <wp:posOffset>1233170</wp:posOffset>
            </wp:positionH>
            <wp:positionV relativeFrom="paragraph">
              <wp:posOffset>258445</wp:posOffset>
            </wp:positionV>
            <wp:extent cx="549910" cy="771525"/>
            <wp:effectExtent l="0" t="0" r="2540" b="9525"/>
            <wp:wrapNone/>
            <wp:docPr id="1" name="Obrázek 1" descr="http://www.artbohemia.cz/img/cinybulk-vojtech/thumb200/8870-ema%20destino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artbohemia.cz/img/cinybulk-vojtech/thumb200/8870-ema%20destinova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9910" cy="771525"/>
                    </a:xfrm>
                    <a:prstGeom prst="rect">
                      <a:avLst/>
                    </a:prstGeom>
                    <a:noFill/>
                  </pic:spPr>
                </pic:pic>
              </a:graphicData>
            </a:graphic>
          </wp:anchor>
        </w:drawing>
      </w:r>
    </w:p>
    <w:p w:rsidR="006B4093" w:rsidRDefault="006B4093" w:rsidP="006B4093">
      <w:pPr>
        <w:ind w:left="567"/>
        <w:jc w:val="center"/>
        <w:rPr>
          <w:rFonts w:ascii="Arial Narrow" w:hAnsi="Arial Narrow"/>
          <w:sz w:val="28"/>
          <w:szCs w:val="28"/>
        </w:rPr>
      </w:pPr>
      <w:r>
        <w:rPr>
          <w:noProof/>
          <w:lang w:eastAsia="cs-CZ"/>
        </w:rPr>
        <w:drawing>
          <wp:anchor distT="0" distB="0" distL="114300" distR="114300" simplePos="0" relativeHeight="251659264" behindDoc="0" locked="0" layoutInCell="1" allowOverlap="1">
            <wp:simplePos x="0" y="0"/>
            <wp:positionH relativeFrom="column">
              <wp:posOffset>842645</wp:posOffset>
            </wp:positionH>
            <wp:positionV relativeFrom="page">
              <wp:posOffset>5263515</wp:posOffset>
            </wp:positionV>
            <wp:extent cx="4552950" cy="3533775"/>
            <wp:effectExtent l="0" t="0" r="0" b="9525"/>
            <wp:wrapNone/>
            <wp:docPr id="2" name="Obrázek 2" descr="š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ško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2950" cy="3533775"/>
                    </a:xfrm>
                    <a:prstGeom prst="rect">
                      <a:avLst/>
                    </a:prstGeom>
                    <a:noFill/>
                  </pic:spPr>
                </pic:pic>
              </a:graphicData>
            </a:graphic>
          </wp:anchor>
        </w:drawing>
      </w:r>
    </w:p>
    <w:p w:rsidR="006B4093" w:rsidRDefault="006B4093" w:rsidP="006B4093">
      <w:pPr>
        <w:ind w:left="567"/>
        <w:jc w:val="center"/>
        <w:rPr>
          <w:rFonts w:ascii="Arial Narrow" w:hAnsi="Arial Narrow"/>
          <w:sz w:val="28"/>
          <w:szCs w:val="28"/>
        </w:rPr>
      </w:pPr>
    </w:p>
    <w:p w:rsidR="006B4093" w:rsidRDefault="006B4093" w:rsidP="006B4093">
      <w:pPr>
        <w:ind w:left="567"/>
        <w:jc w:val="center"/>
        <w:rPr>
          <w:rFonts w:ascii="Arial Narrow" w:hAnsi="Arial Narrow"/>
          <w:sz w:val="28"/>
          <w:szCs w:val="28"/>
        </w:rPr>
      </w:pPr>
    </w:p>
    <w:p w:rsidR="006B4093" w:rsidRDefault="006B4093" w:rsidP="006B4093">
      <w:pPr>
        <w:ind w:left="567"/>
        <w:jc w:val="center"/>
        <w:rPr>
          <w:rFonts w:ascii="Arial Narrow" w:hAnsi="Arial Narrow"/>
          <w:sz w:val="28"/>
          <w:szCs w:val="28"/>
        </w:rPr>
      </w:pPr>
    </w:p>
    <w:p w:rsidR="006B4093" w:rsidRDefault="006B4093" w:rsidP="006B4093">
      <w:pPr>
        <w:ind w:left="567"/>
        <w:jc w:val="center"/>
        <w:rPr>
          <w:rFonts w:ascii="Arial Narrow" w:hAnsi="Arial Narrow"/>
          <w:sz w:val="28"/>
          <w:szCs w:val="28"/>
        </w:rPr>
      </w:pPr>
    </w:p>
    <w:p w:rsidR="006B4093" w:rsidRDefault="006B4093" w:rsidP="006B4093">
      <w:pPr>
        <w:ind w:left="567"/>
        <w:jc w:val="center"/>
        <w:rPr>
          <w:rFonts w:ascii="Arial Narrow" w:hAnsi="Arial Narrow"/>
          <w:sz w:val="28"/>
          <w:szCs w:val="28"/>
        </w:rPr>
      </w:pPr>
    </w:p>
    <w:p w:rsidR="006B4093" w:rsidRDefault="006B4093" w:rsidP="006B4093">
      <w:pPr>
        <w:ind w:left="567"/>
        <w:jc w:val="center"/>
        <w:rPr>
          <w:rFonts w:ascii="Arial Narrow" w:hAnsi="Arial Narrow"/>
          <w:sz w:val="28"/>
          <w:szCs w:val="28"/>
        </w:rPr>
      </w:pPr>
    </w:p>
    <w:p w:rsidR="006B4093" w:rsidRDefault="006B4093" w:rsidP="006B4093">
      <w:pPr>
        <w:ind w:left="567"/>
        <w:jc w:val="center"/>
        <w:rPr>
          <w:rFonts w:ascii="Arial Narrow" w:hAnsi="Arial Narrow"/>
          <w:sz w:val="28"/>
          <w:szCs w:val="28"/>
        </w:rPr>
      </w:pPr>
    </w:p>
    <w:p w:rsidR="006B4093" w:rsidRDefault="006B4093" w:rsidP="006B4093">
      <w:pPr>
        <w:ind w:left="567"/>
        <w:jc w:val="center"/>
        <w:rPr>
          <w:rFonts w:ascii="Arial Narrow" w:hAnsi="Arial Narrow"/>
          <w:sz w:val="28"/>
          <w:szCs w:val="28"/>
        </w:rPr>
      </w:pPr>
    </w:p>
    <w:p w:rsidR="006B4093" w:rsidRDefault="006B4093" w:rsidP="006B4093">
      <w:pPr>
        <w:ind w:left="567"/>
        <w:jc w:val="center"/>
        <w:rPr>
          <w:rFonts w:ascii="Arial Narrow" w:hAnsi="Arial Narrow"/>
          <w:sz w:val="28"/>
          <w:szCs w:val="28"/>
        </w:rPr>
      </w:pPr>
    </w:p>
    <w:p w:rsidR="006B4093" w:rsidRDefault="006B4093" w:rsidP="006B4093">
      <w:pPr>
        <w:ind w:left="567"/>
        <w:jc w:val="center"/>
        <w:rPr>
          <w:rFonts w:ascii="Arial Narrow" w:hAnsi="Arial Narrow"/>
          <w:sz w:val="16"/>
          <w:szCs w:val="16"/>
        </w:rPr>
      </w:pPr>
    </w:p>
    <w:p w:rsidR="006B4093" w:rsidRDefault="006B4093" w:rsidP="006B4093">
      <w:pPr>
        <w:ind w:left="567" w:firstLine="851"/>
        <w:jc w:val="center"/>
        <w:rPr>
          <w:rFonts w:ascii="Arial Narrow" w:hAnsi="Arial Narrow"/>
          <w:sz w:val="24"/>
          <w:szCs w:val="24"/>
        </w:rPr>
      </w:pPr>
      <w:r>
        <w:rPr>
          <w:rFonts w:ascii="Arial Narrow" w:hAnsi="Arial Narrow"/>
          <w:sz w:val="24"/>
          <w:szCs w:val="24"/>
        </w:rPr>
        <w:t>Zpracoval: Mgr. Ota Bažant, ředitel školy</w:t>
      </w:r>
    </w:p>
    <w:p w:rsidR="006B4093" w:rsidRDefault="006B4093" w:rsidP="006B4093">
      <w:pPr>
        <w:ind w:left="567" w:firstLine="851"/>
        <w:rPr>
          <w:rFonts w:ascii="Arial Narrow" w:hAnsi="Arial Narrow"/>
          <w:sz w:val="24"/>
          <w:szCs w:val="24"/>
        </w:rPr>
      </w:pPr>
    </w:p>
    <w:p w:rsidR="006B4093" w:rsidRPr="00AD5A5F" w:rsidRDefault="006B4093" w:rsidP="006B4093">
      <w:pPr>
        <w:rPr>
          <w:b/>
          <w:sz w:val="32"/>
          <w:szCs w:val="32"/>
        </w:rPr>
      </w:pPr>
      <w:r w:rsidRPr="00AD5A5F">
        <w:rPr>
          <w:b/>
          <w:sz w:val="32"/>
          <w:szCs w:val="32"/>
        </w:rPr>
        <w:lastRenderedPageBreak/>
        <w:t>OBSAH:</w:t>
      </w:r>
    </w:p>
    <w:p w:rsidR="006B4093" w:rsidRPr="00E07918" w:rsidRDefault="002F38BF" w:rsidP="006B4093">
      <w:pPr>
        <w:pStyle w:val="Obsah1"/>
      </w:pPr>
      <w:r w:rsidRPr="00AD5A5F">
        <w:rPr>
          <w:bCs/>
        </w:rPr>
        <w:fldChar w:fldCharType="begin"/>
      </w:r>
      <w:r w:rsidR="006B4093" w:rsidRPr="00AD5A5F">
        <w:rPr>
          <w:bCs/>
        </w:rPr>
        <w:instrText xml:space="preserve"> TOC \o "1-1" \h \z \u </w:instrText>
      </w:r>
      <w:r w:rsidRPr="00AD5A5F">
        <w:rPr>
          <w:bCs/>
        </w:rPr>
        <w:fldChar w:fldCharType="separate"/>
      </w:r>
      <w:hyperlink r:id="rId12" w:anchor="_Toc273596742" w:history="1">
        <w:r w:rsidR="006B4093" w:rsidRPr="00E07918">
          <w:rPr>
            <w:rStyle w:val="Hypertextovodkaz"/>
            <w:color w:val="auto"/>
            <w:u w:val="none"/>
          </w:rPr>
          <w:t>1.  Přesný název školy podle posledního rozhodnutí o zařazení</w:t>
        </w:r>
        <w:r w:rsidR="006B4093" w:rsidRPr="00E07918">
          <w:rPr>
            <w:rStyle w:val="Hypertextovodkaz"/>
            <w:webHidden/>
            <w:color w:val="auto"/>
            <w:u w:val="none"/>
          </w:rPr>
          <w:tab/>
          <w:t>..........................…..…3</w:t>
        </w:r>
      </w:hyperlink>
    </w:p>
    <w:p w:rsidR="006B4093" w:rsidRPr="00E07918" w:rsidRDefault="004302FD" w:rsidP="006B4093">
      <w:pPr>
        <w:pStyle w:val="Obsah1"/>
      </w:pPr>
      <w:hyperlink r:id="rId13" w:anchor="_Toc273596743" w:history="1">
        <w:r w:rsidR="006B4093" w:rsidRPr="00E07918">
          <w:rPr>
            <w:rStyle w:val="Hypertextovodkaz"/>
            <w:bCs/>
            <w:color w:val="auto"/>
            <w:u w:val="none"/>
          </w:rPr>
          <w:t>2.  Zřizovatel</w:t>
        </w:r>
        <w:r w:rsidR="006B4093" w:rsidRPr="00E07918">
          <w:rPr>
            <w:rStyle w:val="Hypertextovodkaz"/>
            <w:webHidden/>
            <w:color w:val="auto"/>
            <w:u w:val="none"/>
          </w:rPr>
          <w:tab/>
        </w:r>
      </w:hyperlink>
      <w:r w:rsidR="006B4093" w:rsidRPr="00E07918">
        <w:t>….…...</w:t>
      </w:r>
      <w:r w:rsidR="006B4093" w:rsidRPr="00E07918">
        <w:rPr>
          <w:rStyle w:val="Hypertextovodkaz"/>
          <w:color w:val="auto"/>
          <w:u w:val="none"/>
        </w:rPr>
        <w:t>3</w:t>
      </w:r>
    </w:p>
    <w:p w:rsidR="006B4093" w:rsidRPr="00E07918" w:rsidRDefault="004302FD" w:rsidP="006B4093">
      <w:pPr>
        <w:pStyle w:val="Obsah1"/>
      </w:pPr>
      <w:hyperlink r:id="rId14" w:anchor="_Toc273596744" w:history="1">
        <w:r w:rsidR="006B4093" w:rsidRPr="00E07918">
          <w:rPr>
            <w:rStyle w:val="Hypertextovodkaz"/>
            <w:color w:val="auto"/>
            <w:u w:val="none"/>
          </w:rPr>
          <w:t>3.  Charakteristika školy</w:t>
        </w:r>
        <w:r w:rsidR="006B4093" w:rsidRPr="00E07918">
          <w:rPr>
            <w:rStyle w:val="Hypertextovodkaz"/>
            <w:webHidden/>
            <w:color w:val="auto"/>
            <w:u w:val="none"/>
          </w:rPr>
          <w:tab/>
        </w:r>
      </w:hyperlink>
      <w:r w:rsidR="006B4093" w:rsidRPr="00E07918">
        <w:rPr>
          <w:rStyle w:val="Hypertextovodkaz"/>
          <w:color w:val="auto"/>
          <w:u w:val="none"/>
        </w:rPr>
        <w:t>3</w:t>
      </w:r>
    </w:p>
    <w:p w:rsidR="006B4093" w:rsidRPr="00E07918" w:rsidRDefault="004302FD" w:rsidP="006B4093">
      <w:pPr>
        <w:pStyle w:val="Obsah1"/>
      </w:pPr>
      <w:hyperlink r:id="rId15" w:anchor="_Toc273596745" w:history="1">
        <w:r w:rsidR="006B4093" w:rsidRPr="00E07918">
          <w:rPr>
            <w:rStyle w:val="Hypertextovodkaz"/>
            <w:color w:val="auto"/>
            <w:u w:val="none"/>
          </w:rPr>
          <w:t>4.  Údaje o vedení školy</w:t>
        </w:r>
        <w:r w:rsidR="006B4093" w:rsidRPr="00E07918">
          <w:rPr>
            <w:rStyle w:val="Hypertextovodkaz"/>
            <w:webHidden/>
            <w:color w:val="auto"/>
            <w:u w:val="none"/>
          </w:rPr>
          <w:tab/>
        </w:r>
      </w:hyperlink>
      <w:r w:rsidR="006B4093" w:rsidRPr="00E07918">
        <w:rPr>
          <w:rStyle w:val="Hypertextovodkaz"/>
          <w:color w:val="auto"/>
          <w:u w:val="none"/>
        </w:rPr>
        <w:t>3</w:t>
      </w:r>
    </w:p>
    <w:p w:rsidR="006B4093" w:rsidRPr="00E07918" w:rsidRDefault="004302FD" w:rsidP="006B4093">
      <w:pPr>
        <w:pStyle w:val="Obsah1"/>
      </w:pPr>
      <w:hyperlink r:id="rId16" w:anchor="_Toc273596746" w:history="1">
        <w:r w:rsidR="006B4093" w:rsidRPr="00E07918">
          <w:rPr>
            <w:rStyle w:val="Hypertextovodkaz"/>
            <w:bCs/>
            <w:color w:val="auto"/>
            <w:u w:val="none"/>
          </w:rPr>
          <w:t>5.  Adresa pro dálkový přístup, další kontaktní údaje</w:t>
        </w:r>
        <w:r w:rsidR="006B4093" w:rsidRPr="00E07918">
          <w:rPr>
            <w:rStyle w:val="Hypertextovodkaz"/>
            <w:webHidden/>
            <w:color w:val="auto"/>
            <w:u w:val="none"/>
          </w:rPr>
          <w:tab/>
        </w:r>
      </w:hyperlink>
      <w:r w:rsidR="006B4093" w:rsidRPr="00E07918">
        <w:rPr>
          <w:rStyle w:val="Hypertextovodkaz"/>
          <w:color w:val="auto"/>
          <w:u w:val="none"/>
        </w:rPr>
        <w:t>4</w:t>
      </w:r>
    </w:p>
    <w:p w:rsidR="006B4093" w:rsidRPr="00E07918" w:rsidRDefault="004302FD" w:rsidP="006B4093">
      <w:pPr>
        <w:pStyle w:val="Obsah1"/>
        <w:rPr>
          <w:rStyle w:val="Hypertextovodkaz"/>
          <w:color w:val="auto"/>
          <w:u w:val="none"/>
        </w:rPr>
      </w:pPr>
      <w:hyperlink r:id="rId17" w:anchor="_Toc273596747" w:history="1">
        <w:r w:rsidR="006B4093" w:rsidRPr="00E07918">
          <w:rPr>
            <w:rStyle w:val="Hypertextovodkaz"/>
            <w:color w:val="auto"/>
            <w:u w:val="none"/>
          </w:rPr>
          <w:t>6.  Vzdělávací program školy, vzdělávací projekty</w:t>
        </w:r>
        <w:r w:rsidR="006B4093" w:rsidRPr="00E07918">
          <w:rPr>
            <w:rStyle w:val="Hypertextovodkaz"/>
            <w:webHidden/>
            <w:color w:val="auto"/>
            <w:u w:val="none"/>
          </w:rPr>
          <w:tab/>
        </w:r>
      </w:hyperlink>
      <w:r w:rsidR="006B4093" w:rsidRPr="00E07918">
        <w:rPr>
          <w:rStyle w:val="Hypertextovodkaz"/>
          <w:color w:val="auto"/>
          <w:u w:val="none"/>
        </w:rPr>
        <w:t>4</w:t>
      </w:r>
    </w:p>
    <w:p w:rsidR="006B4093" w:rsidRPr="00E07918" w:rsidRDefault="006B4093" w:rsidP="006B4093">
      <w:pPr>
        <w:spacing w:after="0" w:line="240" w:lineRule="auto"/>
        <w:rPr>
          <w:rFonts w:ascii="Times New Roman" w:hAnsi="Times New Roman"/>
        </w:rPr>
      </w:pPr>
      <w:r w:rsidRPr="00E07918">
        <w:rPr>
          <w:rFonts w:ascii="Times New Roman" w:hAnsi="Times New Roman"/>
        </w:rPr>
        <w:t>7.  Stručné hodnocení zkušeností se ŠVP, informace o plánované inovaci nebo revizi; krátký přehled</w:t>
      </w:r>
    </w:p>
    <w:p w:rsidR="006B4093" w:rsidRPr="00E07918" w:rsidRDefault="006B4093" w:rsidP="006B4093">
      <w:pPr>
        <w:spacing w:after="0" w:line="240" w:lineRule="auto"/>
        <w:rPr>
          <w:rFonts w:ascii="Times New Roman" w:hAnsi="Times New Roman"/>
        </w:rPr>
      </w:pPr>
      <w:r w:rsidRPr="00E07918">
        <w:rPr>
          <w:rFonts w:ascii="Times New Roman" w:hAnsi="Times New Roman"/>
        </w:rPr>
        <w:t xml:space="preserve">      akcí směřujících k zdokonalení stávajícího ŠVP uskutečněných ve školním roce 201</w:t>
      </w:r>
      <w:r w:rsidR="00B7016C">
        <w:rPr>
          <w:rFonts w:ascii="Times New Roman" w:hAnsi="Times New Roman"/>
        </w:rPr>
        <w:t>9</w:t>
      </w:r>
      <w:r w:rsidRPr="00E07918">
        <w:rPr>
          <w:rFonts w:ascii="Times New Roman" w:hAnsi="Times New Roman"/>
        </w:rPr>
        <w:t>/</w:t>
      </w:r>
      <w:r w:rsidR="00B7016C">
        <w:rPr>
          <w:rFonts w:ascii="Times New Roman" w:hAnsi="Times New Roman"/>
        </w:rPr>
        <w:t>20</w:t>
      </w:r>
      <w:r w:rsidRPr="00E07918">
        <w:rPr>
          <w:rFonts w:ascii="Times New Roman" w:hAnsi="Times New Roman"/>
        </w:rPr>
        <w:t xml:space="preserve">;  </w:t>
      </w:r>
    </w:p>
    <w:p w:rsidR="006B4093" w:rsidRPr="00E07918" w:rsidRDefault="006B4093" w:rsidP="006B4093">
      <w:pPr>
        <w:spacing w:after="0" w:line="240" w:lineRule="auto"/>
        <w:rPr>
          <w:rFonts w:ascii="Times New Roman" w:hAnsi="Times New Roman"/>
        </w:rPr>
      </w:pPr>
      <w:r w:rsidRPr="00E07918">
        <w:rPr>
          <w:rFonts w:ascii="Times New Roman" w:hAnsi="Times New Roman"/>
        </w:rPr>
        <w:t xml:space="preserve">      vzdělávání žáků podle cílů ŠVP dle vyhlášky č. 15/2005 Sb., bod e)</w:t>
      </w:r>
      <w:r w:rsidR="00E07918">
        <w:rPr>
          <w:rFonts w:ascii="Times New Roman" w:hAnsi="Times New Roman"/>
        </w:rPr>
        <w:t>………………………………</w:t>
      </w:r>
      <w:r w:rsidR="00AA6015" w:rsidRPr="00E07918">
        <w:rPr>
          <w:rFonts w:ascii="Times New Roman" w:hAnsi="Times New Roman"/>
        </w:rPr>
        <w:t>7</w:t>
      </w:r>
    </w:p>
    <w:p w:rsidR="006B4093" w:rsidRPr="00E07918" w:rsidRDefault="004302FD" w:rsidP="006B4093">
      <w:pPr>
        <w:pStyle w:val="Obsah1"/>
      </w:pPr>
      <w:hyperlink r:id="rId18" w:anchor="_Toc273596749" w:history="1">
        <w:r w:rsidR="006B4093" w:rsidRPr="00E07918">
          <w:rPr>
            <w:rStyle w:val="Hypertextovodkaz"/>
            <w:bCs/>
            <w:i/>
            <w:color w:val="auto"/>
            <w:u w:val="none"/>
          </w:rPr>
          <w:t xml:space="preserve">8.  </w:t>
        </w:r>
        <w:r w:rsidR="006B4093" w:rsidRPr="00E07918">
          <w:rPr>
            <w:rStyle w:val="Hypertextovodkaz"/>
            <w:bCs/>
            <w:color w:val="auto"/>
            <w:u w:val="none"/>
          </w:rPr>
          <w:t>Údaje o pracovnících školy</w:t>
        </w:r>
        <w:r w:rsidR="006B4093" w:rsidRPr="00E07918">
          <w:rPr>
            <w:rStyle w:val="Hypertextovodkaz"/>
            <w:webHidden/>
            <w:color w:val="auto"/>
            <w:u w:val="none"/>
          </w:rPr>
          <w:tab/>
        </w:r>
      </w:hyperlink>
      <w:r w:rsidR="00AA6015" w:rsidRPr="00E07918">
        <w:rPr>
          <w:rStyle w:val="Hypertextovodkaz"/>
          <w:color w:val="auto"/>
          <w:u w:val="none"/>
        </w:rPr>
        <w:t xml:space="preserve"> 9</w:t>
      </w:r>
    </w:p>
    <w:p w:rsidR="006B4093" w:rsidRPr="00E07918" w:rsidRDefault="004302FD" w:rsidP="006B4093">
      <w:pPr>
        <w:pStyle w:val="Obsah1"/>
      </w:pPr>
      <w:hyperlink r:id="rId19" w:anchor="_Toc273596750" w:history="1">
        <w:r w:rsidR="006B4093" w:rsidRPr="00E07918">
          <w:rPr>
            <w:rStyle w:val="Hypertextovodkaz"/>
            <w:bCs/>
            <w:i/>
            <w:color w:val="auto"/>
            <w:u w:val="none"/>
          </w:rPr>
          <w:t xml:space="preserve">9.  </w:t>
        </w:r>
        <w:r w:rsidR="006B4093" w:rsidRPr="00E07918">
          <w:rPr>
            <w:rStyle w:val="Hypertextovodkaz"/>
            <w:bCs/>
            <w:color w:val="auto"/>
            <w:u w:val="none"/>
          </w:rPr>
          <w:t>Zaměření tříd s rozšířenou výukou.</w:t>
        </w:r>
        <w:r w:rsidR="006B4093" w:rsidRPr="00E07918">
          <w:rPr>
            <w:rStyle w:val="Hypertextovodkaz"/>
            <w:webHidden/>
            <w:color w:val="auto"/>
            <w:u w:val="none"/>
          </w:rPr>
          <w:tab/>
        </w:r>
      </w:hyperlink>
      <w:r w:rsidR="00AA6015" w:rsidRPr="00E07918">
        <w:rPr>
          <w:rStyle w:val="Hypertextovodkaz"/>
          <w:color w:val="auto"/>
          <w:u w:val="none"/>
        </w:rPr>
        <w:t>14</w:t>
      </w:r>
    </w:p>
    <w:p w:rsidR="006B4093" w:rsidRPr="00E07918" w:rsidRDefault="004302FD" w:rsidP="006B4093">
      <w:pPr>
        <w:pStyle w:val="Obsah1"/>
      </w:pPr>
      <w:hyperlink r:id="rId20" w:anchor="_Toc273596751" w:history="1">
        <w:r w:rsidR="006B4093" w:rsidRPr="00E07918">
          <w:rPr>
            <w:rStyle w:val="Hypertextovodkaz"/>
            <w:bCs/>
            <w:color w:val="auto"/>
            <w:u w:val="none"/>
          </w:rPr>
          <w:t>10. Složení spe</w:t>
        </w:r>
        <w:r w:rsidR="00651912" w:rsidRPr="00E07918">
          <w:rPr>
            <w:rStyle w:val="Hypertextovodkaz"/>
            <w:bCs/>
            <w:color w:val="auto"/>
            <w:u w:val="none"/>
          </w:rPr>
          <w:t>cializovaných tříd k 30. 6. 20</w:t>
        </w:r>
        <w:r w:rsidR="00B7016C">
          <w:rPr>
            <w:rStyle w:val="Hypertextovodkaz"/>
            <w:bCs/>
            <w:color w:val="auto"/>
            <w:u w:val="none"/>
          </w:rPr>
          <w:t>20</w:t>
        </w:r>
        <w:r w:rsidR="006B4093" w:rsidRPr="00E07918">
          <w:rPr>
            <w:rStyle w:val="Hypertextovodkaz"/>
            <w:bCs/>
            <w:color w:val="auto"/>
            <w:u w:val="none"/>
          </w:rPr>
          <w:t>.</w:t>
        </w:r>
        <w:r w:rsidR="006B4093" w:rsidRPr="00E07918">
          <w:rPr>
            <w:rStyle w:val="Hypertextovodkaz"/>
            <w:webHidden/>
            <w:color w:val="auto"/>
            <w:u w:val="none"/>
          </w:rPr>
          <w:tab/>
        </w:r>
      </w:hyperlink>
      <w:r w:rsidR="008D340A" w:rsidRPr="00E07918">
        <w:rPr>
          <w:rStyle w:val="Hypertextovodkaz"/>
          <w:color w:val="auto"/>
          <w:u w:val="none"/>
        </w:rPr>
        <w:t>15</w:t>
      </w:r>
    </w:p>
    <w:p w:rsidR="006B4093" w:rsidRPr="00E07918" w:rsidRDefault="004302FD" w:rsidP="006B4093">
      <w:pPr>
        <w:pStyle w:val="Obsah1"/>
        <w:rPr>
          <w:rStyle w:val="Hypertextovodkaz"/>
          <w:color w:val="auto"/>
          <w:u w:val="none"/>
        </w:rPr>
      </w:pPr>
      <w:hyperlink r:id="rId21" w:anchor="_Toc273596752" w:history="1">
        <w:r w:rsidR="006B4093" w:rsidRPr="00E07918">
          <w:rPr>
            <w:rStyle w:val="Hypertextovodkaz"/>
            <w:bCs/>
            <w:color w:val="auto"/>
            <w:u w:val="none"/>
          </w:rPr>
          <w:t xml:space="preserve">11. Žáci vzdělávaní v zahraničí (dle § 38, zák. č. 561/2004 Sb.), žáci individuálně vzdělávaní (dle §         </w:t>
        </w:r>
      </w:hyperlink>
    </w:p>
    <w:p w:rsidR="006B4093" w:rsidRPr="00E07918" w:rsidRDefault="006B4093" w:rsidP="006B4093">
      <w:pPr>
        <w:spacing w:after="0" w:line="240" w:lineRule="auto"/>
        <w:rPr>
          <w:rFonts w:ascii="Times New Roman" w:hAnsi="Times New Roman"/>
        </w:rPr>
      </w:pPr>
      <w:r w:rsidRPr="00E07918">
        <w:rPr>
          <w:rFonts w:ascii="Times New Roman" w:hAnsi="Times New Roman"/>
        </w:rPr>
        <w:t xml:space="preserve">       41, zák.č. 561/2004 Sb.) a vzdělávání žáků s hlubokým mentálním postižením (dle § 42, zák.č.</w:t>
      </w:r>
    </w:p>
    <w:p w:rsidR="006B4093" w:rsidRPr="00E07918" w:rsidRDefault="00651912" w:rsidP="006B4093">
      <w:pPr>
        <w:spacing w:after="0" w:line="240" w:lineRule="auto"/>
        <w:rPr>
          <w:rFonts w:ascii="Times New Roman" w:hAnsi="Times New Roman"/>
        </w:rPr>
      </w:pPr>
      <w:r w:rsidRPr="00E07918">
        <w:rPr>
          <w:rFonts w:ascii="Times New Roman" w:hAnsi="Times New Roman"/>
        </w:rPr>
        <w:t xml:space="preserve">     561/2004 Sb.) k 30. 6. 20</w:t>
      </w:r>
      <w:r w:rsidR="00B7016C">
        <w:rPr>
          <w:rFonts w:ascii="Times New Roman" w:hAnsi="Times New Roman"/>
        </w:rPr>
        <w:t>20</w:t>
      </w:r>
      <w:r w:rsidR="006B4093" w:rsidRPr="00E07918">
        <w:rPr>
          <w:rFonts w:ascii="Times New Roman" w:hAnsi="Times New Roman"/>
        </w:rPr>
        <w:t>….…</w:t>
      </w:r>
      <w:r w:rsidR="00AA6015" w:rsidRPr="00E07918">
        <w:rPr>
          <w:rFonts w:ascii="Times New Roman" w:hAnsi="Times New Roman"/>
        </w:rPr>
        <w:t>……………………………………………..……...…………….15</w:t>
      </w:r>
    </w:p>
    <w:p w:rsidR="006B4093" w:rsidRPr="00E07918" w:rsidRDefault="004302FD" w:rsidP="006B4093">
      <w:pPr>
        <w:pStyle w:val="Obsah1"/>
      </w:pPr>
      <w:hyperlink r:id="rId22" w:anchor="_Toc273596753" w:history="1">
        <w:r w:rsidR="006B4093" w:rsidRPr="00E07918">
          <w:rPr>
            <w:rStyle w:val="Hypertextovodkaz"/>
            <w:bCs/>
            <w:color w:val="auto"/>
            <w:u w:val="none"/>
          </w:rPr>
          <w:t>12. Formy péče o nadané žáky a zkušenosti v této oblasti…</w:t>
        </w:r>
        <w:r w:rsidR="006B4093" w:rsidRPr="00E07918">
          <w:rPr>
            <w:rStyle w:val="Hypertextovodkaz"/>
            <w:webHidden/>
            <w:color w:val="auto"/>
            <w:u w:val="none"/>
          </w:rPr>
          <w:tab/>
        </w:r>
      </w:hyperlink>
      <w:r w:rsidR="00AA6015" w:rsidRPr="00E07918">
        <w:rPr>
          <w:rStyle w:val="Hypertextovodkaz"/>
          <w:color w:val="auto"/>
          <w:u w:val="none"/>
        </w:rPr>
        <w:t xml:space="preserve">  15</w:t>
      </w:r>
    </w:p>
    <w:p w:rsidR="006B4093" w:rsidRPr="00E07918" w:rsidRDefault="004302FD" w:rsidP="006B4093">
      <w:pPr>
        <w:pStyle w:val="Obsah1"/>
      </w:pPr>
      <w:hyperlink r:id="rId23" w:anchor="_Toc273596754" w:history="1">
        <w:r w:rsidR="006B4093" w:rsidRPr="00E07918">
          <w:rPr>
            <w:rStyle w:val="Hypertextovodkaz"/>
            <w:bCs/>
            <w:color w:val="auto"/>
            <w:u w:val="none"/>
          </w:rPr>
          <w:t xml:space="preserve">13. Počet </w:t>
        </w:r>
        <w:r w:rsidR="00651912" w:rsidRPr="00E07918">
          <w:rPr>
            <w:rStyle w:val="Hypertextovodkaz"/>
            <w:bCs/>
            <w:color w:val="auto"/>
            <w:u w:val="none"/>
          </w:rPr>
          <w:t>integrovaných dětí k 30. 6. 20</w:t>
        </w:r>
        <w:r w:rsidR="00B7016C">
          <w:rPr>
            <w:rStyle w:val="Hypertextovodkaz"/>
            <w:bCs/>
            <w:color w:val="auto"/>
            <w:u w:val="none"/>
          </w:rPr>
          <w:t>20</w:t>
        </w:r>
        <w:r w:rsidR="006B4093" w:rsidRPr="00E07918">
          <w:rPr>
            <w:rStyle w:val="Hypertextovodkaz"/>
            <w:webHidden/>
            <w:color w:val="auto"/>
            <w:u w:val="none"/>
          </w:rPr>
          <w:tab/>
        </w:r>
      </w:hyperlink>
      <w:r w:rsidR="008D340A" w:rsidRPr="00E07918">
        <w:rPr>
          <w:rStyle w:val="Hypertextovodkaz"/>
          <w:color w:val="auto"/>
          <w:u w:val="none"/>
        </w:rPr>
        <w:t>16</w:t>
      </w:r>
    </w:p>
    <w:p w:rsidR="006B4093" w:rsidRPr="00E07918" w:rsidRDefault="004302FD" w:rsidP="006B4093">
      <w:pPr>
        <w:pStyle w:val="Obsah1"/>
      </w:pPr>
      <w:hyperlink r:id="rId24" w:anchor="_Toc273596755" w:history="1">
        <w:r w:rsidR="006B4093" w:rsidRPr="00E07918">
          <w:rPr>
            <w:rStyle w:val="Hypertextovodkaz"/>
            <w:bCs/>
            <w:color w:val="auto"/>
            <w:u w:val="none"/>
          </w:rPr>
          <w:t>14. Výsledky zápisů do prv</w:t>
        </w:r>
        <w:r w:rsidR="008A3AD2" w:rsidRPr="00E07918">
          <w:rPr>
            <w:rStyle w:val="Hypertextovodkaz"/>
            <w:bCs/>
            <w:color w:val="auto"/>
            <w:u w:val="none"/>
          </w:rPr>
          <w:t>ních tříd pro školní rok 20</w:t>
        </w:r>
        <w:r w:rsidR="00B7016C">
          <w:rPr>
            <w:rStyle w:val="Hypertextovodkaz"/>
            <w:bCs/>
            <w:color w:val="auto"/>
            <w:u w:val="none"/>
          </w:rPr>
          <w:t>20</w:t>
        </w:r>
        <w:r w:rsidR="008A3AD2" w:rsidRPr="00E07918">
          <w:rPr>
            <w:rStyle w:val="Hypertextovodkaz"/>
            <w:bCs/>
            <w:color w:val="auto"/>
            <w:u w:val="none"/>
          </w:rPr>
          <w:t>/2</w:t>
        </w:r>
        <w:r w:rsidR="00B7016C">
          <w:rPr>
            <w:rStyle w:val="Hypertextovodkaz"/>
            <w:bCs/>
            <w:color w:val="auto"/>
            <w:u w:val="none"/>
          </w:rPr>
          <w:t>1</w:t>
        </w:r>
        <w:r w:rsidR="006B4093" w:rsidRPr="00E07918">
          <w:rPr>
            <w:rStyle w:val="Hypertextovodkaz"/>
            <w:webHidden/>
            <w:color w:val="auto"/>
            <w:u w:val="none"/>
          </w:rPr>
          <w:tab/>
          <w:t>1</w:t>
        </w:r>
      </w:hyperlink>
      <w:r w:rsidR="00AA6015" w:rsidRPr="00E07918">
        <w:rPr>
          <w:rStyle w:val="Hypertextovodkaz"/>
          <w:color w:val="auto"/>
          <w:u w:val="none"/>
        </w:rPr>
        <w:t>7</w:t>
      </w:r>
    </w:p>
    <w:p w:rsidR="006B4093" w:rsidRPr="00E07918" w:rsidRDefault="004302FD" w:rsidP="006B4093">
      <w:pPr>
        <w:pStyle w:val="Obsah1"/>
      </w:pPr>
      <w:hyperlink r:id="rId25" w:anchor="_Toc273596756" w:history="1">
        <w:r w:rsidR="006B4093" w:rsidRPr="00E07918">
          <w:rPr>
            <w:rStyle w:val="Hypertextovodkaz"/>
            <w:bCs/>
            <w:color w:val="auto"/>
            <w:u w:val="none"/>
          </w:rPr>
          <w:t>15. Výsledky přijímacího řízení</w:t>
        </w:r>
        <w:r w:rsidR="006B4093" w:rsidRPr="00E07918">
          <w:rPr>
            <w:rStyle w:val="Hypertextovodkaz"/>
            <w:webHidden/>
            <w:color w:val="auto"/>
            <w:u w:val="none"/>
          </w:rPr>
          <w:tab/>
        </w:r>
      </w:hyperlink>
      <w:r w:rsidR="00AA6015" w:rsidRPr="00E07918">
        <w:rPr>
          <w:rStyle w:val="Hypertextovodkaz"/>
          <w:color w:val="auto"/>
          <w:u w:val="none"/>
        </w:rPr>
        <w:t>1</w:t>
      </w:r>
      <w:r w:rsidR="00B7016C">
        <w:rPr>
          <w:rStyle w:val="Hypertextovodkaz"/>
          <w:color w:val="auto"/>
          <w:u w:val="none"/>
        </w:rPr>
        <w:t>9</w:t>
      </w:r>
    </w:p>
    <w:p w:rsidR="006B4093" w:rsidRPr="00E07918" w:rsidRDefault="004302FD" w:rsidP="006B4093">
      <w:pPr>
        <w:pStyle w:val="Obsah1"/>
      </w:pPr>
      <w:hyperlink r:id="rId26" w:anchor="_Toc273596757" w:history="1">
        <w:r w:rsidR="006B4093" w:rsidRPr="00E07918">
          <w:rPr>
            <w:rStyle w:val="Hypertextovodkaz"/>
            <w:bCs/>
            <w:color w:val="auto"/>
            <w:u w:val="none"/>
          </w:rPr>
          <w:t>16. Počet žáků, kteří ukončili povinnou školní docházku a odešli ze školy</w:t>
        </w:r>
        <w:r w:rsidR="006B4093" w:rsidRPr="00E07918">
          <w:rPr>
            <w:rStyle w:val="Hypertextovodkaz"/>
            <w:webHidden/>
            <w:color w:val="auto"/>
            <w:u w:val="none"/>
          </w:rPr>
          <w:tab/>
        </w:r>
      </w:hyperlink>
      <w:r w:rsidR="00B7016C">
        <w:rPr>
          <w:rStyle w:val="Hypertextovodkaz"/>
          <w:color w:val="auto"/>
          <w:u w:val="none"/>
        </w:rPr>
        <w:t>20</w:t>
      </w:r>
    </w:p>
    <w:p w:rsidR="006B4093" w:rsidRPr="00E07918" w:rsidRDefault="004302FD" w:rsidP="006B4093">
      <w:pPr>
        <w:pStyle w:val="Obsah1"/>
        <w:rPr>
          <w:rStyle w:val="Hypertextovodkaz"/>
          <w:color w:val="auto"/>
          <w:u w:val="none"/>
        </w:rPr>
      </w:pPr>
      <w:hyperlink r:id="rId27" w:anchor="_Toc273596758" w:history="1">
        <w:r w:rsidR="006B4093" w:rsidRPr="00E07918">
          <w:rPr>
            <w:rStyle w:val="Hypertextovodkaz"/>
            <w:bCs/>
            <w:color w:val="auto"/>
            <w:u w:val="none"/>
          </w:rPr>
          <w:t>17. Volitelné a nepovinné předměty</w:t>
        </w:r>
        <w:r w:rsidR="006B4093" w:rsidRPr="00E07918">
          <w:rPr>
            <w:rStyle w:val="Hypertextovodkaz"/>
            <w:webHidden/>
            <w:color w:val="auto"/>
            <w:u w:val="none"/>
          </w:rPr>
          <w:tab/>
        </w:r>
      </w:hyperlink>
      <w:r w:rsidR="00B7016C">
        <w:rPr>
          <w:rStyle w:val="Hypertextovodkaz"/>
          <w:color w:val="auto"/>
          <w:u w:val="none"/>
        </w:rPr>
        <w:t>20</w:t>
      </w:r>
    </w:p>
    <w:p w:rsidR="006B4093" w:rsidRPr="00E07918" w:rsidRDefault="006B4093" w:rsidP="006B4093">
      <w:pPr>
        <w:spacing w:after="0" w:line="240" w:lineRule="auto"/>
        <w:rPr>
          <w:rFonts w:ascii="Times New Roman" w:hAnsi="Times New Roman"/>
        </w:rPr>
      </w:pPr>
      <w:r w:rsidRPr="00E07918">
        <w:rPr>
          <w:rFonts w:ascii="Times New Roman" w:hAnsi="Times New Roman"/>
        </w:rPr>
        <w:t>17a.Polytechnická výchova..................................................................................................................</w:t>
      </w:r>
      <w:r w:rsidR="00E07918">
        <w:rPr>
          <w:rFonts w:ascii="Times New Roman" w:hAnsi="Times New Roman"/>
        </w:rPr>
        <w:t xml:space="preserve">. </w:t>
      </w:r>
      <w:r w:rsidR="00AA6015" w:rsidRPr="00E07918">
        <w:rPr>
          <w:rFonts w:ascii="Times New Roman" w:hAnsi="Times New Roman"/>
        </w:rPr>
        <w:t>2</w:t>
      </w:r>
      <w:r w:rsidR="00B7016C">
        <w:rPr>
          <w:rFonts w:ascii="Times New Roman" w:hAnsi="Times New Roman"/>
        </w:rPr>
        <w:t>1</w:t>
      </w:r>
    </w:p>
    <w:p w:rsidR="006B4093" w:rsidRPr="00E07918" w:rsidRDefault="004302FD" w:rsidP="006B4093">
      <w:pPr>
        <w:pStyle w:val="Obsah1"/>
      </w:pPr>
      <w:hyperlink r:id="rId28" w:anchor="_Toc273596759" w:history="1">
        <w:r w:rsidR="006B4093" w:rsidRPr="00E07918">
          <w:rPr>
            <w:rStyle w:val="Hypertextovodkaz"/>
            <w:bCs/>
            <w:color w:val="auto"/>
            <w:u w:val="none"/>
          </w:rPr>
          <w:t>18. Kroužky</w:t>
        </w:r>
        <w:r w:rsidR="006B4093" w:rsidRPr="00E07918">
          <w:rPr>
            <w:rStyle w:val="Hypertextovodkaz"/>
            <w:webHidden/>
            <w:color w:val="auto"/>
            <w:u w:val="none"/>
          </w:rPr>
          <w:tab/>
          <w:t>2</w:t>
        </w:r>
      </w:hyperlink>
      <w:r w:rsidR="00B7016C">
        <w:rPr>
          <w:rStyle w:val="Hypertextovodkaz"/>
          <w:color w:val="auto"/>
          <w:u w:val="none"/>
        </w:rPr>
        <w:t>1</w:t>
      </w:r>
    </w:p>
    <w:p w:rsidR="006B4093" w:rsidRPr="00E07918" w:rsidRDefault="004302FD" w:rsidP="006B4093">
      <w:pPr>
        <w:pStyle w:val="Obsah1"/>
        <w:rPr>
          <w:rStyle w:val="Hypertextovodkaz"/>
          <w:color w:val="auto"/>
          <w:u w:val="none"/>
        </w:rPr>
      </w:pPr>
      <w:hyperlink r:id="rId29" w:anchor="_Toc273596760" w:history="1">
        <w:r w:rsidR="006B4093" w:rsidRPr="00E07918">
          <w:rPr>
            <w:rStyle w:val="Hypertextovodkaz"/>
            <w:bCs/>
            <w:color w:val="auto"/>
            <w:u w:val="none"/>
          </w:rPr>
          <w:t>19. Školní družina – klub</w:t>
        </w:r>
        <w:r w:rsidR="006B4093" w:rsidRPr="00E07918">
          <w:rPr>
            <w:rStyle w:val="Hypertextovodkaz"/>
            <w:webHidden/>
            <w:color w:val="auto"/>
            <w:u w:val="none"/>
          </w:rPr>
          <w:tab/>
          <w:t>2</w:t>
        </w:r>
      </w:hyperlink>
      <w:r w:rsidR="00B7016C">
        <w:rPr>
          <w:rStyle w:val="Hypertextovodkaz"/>
          <w:color w:val="auto"/>
          <w:u w:val="none"/>
        </w:rPr>
        <w:t>2</w:t>
      </w:r>
    </w:p>
    <w:p w:rsidR="00E07918" w:rsidRDefault="005C0B1A" w:rsidP="005C0B1A">
      <w:pPr>
        <w:spacing w:after="0"/>
        <w:rPr>
          <w:rFonts w:ascii="Times New Roman" w:hAnsi="Times New Roman"/>
          <w:lang w:eastAsia="cs-CZ"/>
        </w:rPr>
      </w:pPr>
      <w:r w:rsidRPr="00E07918">
        <w:rPr>
          <w:rFonts w:ascii="Times New Roman" w:hAnsi="Times New Roman"/>
          <w:lang w:eastAsia="cs-CZ"/>
        </w:rPr>
        <w:t>20. Poradenské služby školy …………………………………………………………</w:t>
      </w:r>
      <w:r w:rsidR="00307531" w:rsidRPr="00E07918">
        <w:rPr>
          <w:rFonts w:ascii="Times New Roman" w:hAnsi="Times New Roman"/>
          <w:lang w:eastAsia="cs-CZ"/>
        </w:rPr>
        <w:t>..</w:t>
      </w:r>
      <w:r w:rsidR="00E07918">
        <w:rPr>
          <w:rFonts w:ascii="Times New Roman" w:hAnsi="Times New Roman"/>
          <w:lang w:eastAsia="cs-CZ"/>
        </w:rPr>
        <w:t>……………...</w:t>
      </w:r>
      <w:r w:rsidRPr="00E07918">
        <w:rPr>
          <w:rFonts w:ascii="Times New Roman" w:hAnsi="Times New Roman"/>
          <w:lang w:eastAsia="cs-CZ"/>
        </w:rPr>
        <w:t xml:space="preserve"> 2</w:t>
      </w:r>
      <w:r w:rsidR="00B7016C">
        <w:rPr>
          <w:rFonts w:ascii="Times New Roman" w:hAnsi="Times New Roman"/>
          <w:lang w:eastAsia="cs-CZ"/>
        </w:rPr>
        <w:t>4</w:t>
      </w:r>
      <w:r w:rsidRPr="00E07918">
        <w:rPr>
          <w:rFonts w:ascii="Times New Roman" w:hAnsi="Times New Roman"/>
          <w:lang w:eastAsia="cs-CZ"/>
        </w:rPr>
        <w:t xml:space="preserve">                  </w:t>
      </w:r>
    </w:p>
    <w:p w:rsidR="005C0B1A" w:rsidRPr="00E07918" w:rsidRDefault="004302FD" w:rsidP="005C0B1A">
      <w:pPr>
        <w:spacing w:after="0"/>
        <w:rPr>
          <w:rStyle w:val="Hypertextovodkaz"/>
          <w:rFonts w:ascii="Times New Roman" w:hAnsi="Times New Roman"/>
          <w:color w:val="auto"/>
          <w:u w:val="none"/>
        </w:rPr>
      </w:pPr>
      <w:hyperlink r:id="rId30" w:anchor="_Toc273596762" w:history="1">
        <w:r w:rsidR="006B4093" w:rsidRPr="00E07918">
          <w:rPr>
            <w:rStyle w:val="Hypertextovodkaz"/>
            <w:rFonts w:ascii="Times New Roman" w:hAnsi="Times New Roman"/>
            <w:bCs/>
            <w:color w:val="auto"/>
            <w:u w:val="none"/>
          </w:rPr>
          <w:t>21. Hodnocení prevence rizikového chování</w:t>
        </w:r>
        <w:r w:rsidR="00E07918">
          <w:rPr>
            <w:rStyle w:val="Hypertextovodkaz"/>
            <w:rFonts w:ascii="Times New Roman" w:hAnsi="Times New Roman"/>
            <w:bCs/>
            <w:color w:val="auto"/>
            <w:u w:val="none"/>
          </w:rPr>
          <w:t xml:space="preserve"> </w:t>
        </w:r>
        <w:r w:rsidR="005C0B1A" w:rsidRPr="00E07918">
          <w:rPr>
            <w:rStyle w:val="Hypertextovodkaz"/>
            <w:rFonts w:ascii="Times New Roman" w:hAnsi="Times New Roman"/>
            <w:bCs/>
            <w:color w:val="auto"/>
            <w:u w:val="none"/>
          </w:rPr>
          <w:t>……………</w:t>
        </w:r>
        <w:r w:rsidR="00307531" w:rsidRPr="00E07918">
          <w:rPr>
            <w:rStyle w:val="Hypertextovodkaz"/>
            <w:rFonts w:ascii="Times New Roman" w:hAnsi="Times New Roman"/>
            <w:bCs/>
            <w:color w:val="auto"/>
            <w:u w:val="none"/>
          </w:rPr>
          <w:t>.</w:t>
        </w:r>
        <w:r w:rsidR="00E07918">
          <w:rPr>
            <w:rStyle w:val="Hypertextovodkaz"/>
            <w:rFonts w:ascii="Times New Roman" w:hAnsi="Times New Roman"/>
            <w:bCs/>
            <w:color w:val="auto"/>
            <w:u w:val="none"/>
          </w:rPr>
          <w:t>…………………………………………..</w:t>
        </w:r>
        <w:r w:rsidR="005C0B1A" w:rsidRPr="00E07918">
          <w:rPr>
            <w:rStyle w:val="Hypertextovodkaz"/>
            <w:rFonts w:ascii="Times New Roman" w:hAnsi="Times New Roman"/>
            <w:bCs/>
            <w:color w:val="auto"/>
            <w:u w:val="none"/>
          </w:rPr>
          <w:t xml:space="preserve"> </w:t>
        </w:r>
        <w:r w:rsidR="006B4093" w:rsidRPr="00E07918">
          <w:rPr>
            <w:rStyle w:val="Hypertextovodkaz"/>
            <w:rFonts w:ascii="Times New Roman" w:hAnsi="Times New Roman"/>
            <w:webHidden/>
            <w:color w:val="auto"/>
            <w:u w:val="none"/>
          </w:rPr>
          <w:t>2</w:t>
        </w:r>
      </w:hyperlink>
      <w:r w:rsidR="00B7016C">
        <w:rPr>
          <w:rStyle w:val="Hypertextovodkaz"/>
          <w:rFonts w:ascii="Times New Roman" w:hAnsi="Times New Roman"/>
          <w:color w:val="auto"/>
          <w:u w:val="none"/>
        </w:rPr>
        <w:t>5</w:t>
      </w:r>
    </w:p>
    <w:p w:rsidR="006B4093" w:rsidRPr="00E07918" w:rsidRDefault="004302FD" w:rsidP="005C0B1A">
      <w:pPr>
        <w:spacing w:after="0"/>
        <w:rPr>
          <w:rStyle w:val="Hypertextovodkaz"/>
          <w:rFonts w:ascii="Times New Roman" w:hAnsi="Times New Roman"/>
          <w:color w:val="auto"/>
          <w:u w:val="none"/>
        </w:rPr>
      </w:pPr>
      <w:hyperlink r:id="rId31" w:anchor="_Toc273596763" w:history="1">
        <w:r w:rsidR="006B4093" w:rsidRPr="00E07918">
          <w:rPr>
            <w:rStyle w:val="Hypertextovodkaz"/>
            <w:rFonts w:ascii="Times New Roman" w:hAnsi="Times New Roman"/>
            <w:bCs/>
            <w:color w:val="auto"/>
            <w:u w:val="none"/>
          </w:rPr>
          <w:t>22. Školská rada</w:t>
        </w:r>
        <w:r w:rsidR="005C0B1A" w:rsidRPr="00E07918">
          <w:rPr>
            <w:rStyle w:val="Hypertextovodkaz"/>
            <w:rFonts w:ascii="Times New Roman" w:hAnsi="Times New Roman"/>
            <w:bCs/>
            <w:color w:val="auto"/>
            <w:u w:val="none"/>
          </w:rPr>
          <w:t>……………………</w:t>
        </w:r>
        <w:r w:rsidR="00E07918">
          <w:rPr>
            <w:rStyle w:val="Hypertextovodkaz"/>
            <w:rFonts w:ascii="Times New Roman" w:hAnsi="Times New Roman"/>
            <w:bCs/>
            <w:color w:val="auto"/>
            <w:u w:val="none"/>
          </w:rPr>
          <w:t>………………………………………………………………….</w:t>
        </w:r>
        <w:r w:rsidR="005C0B1A" w:rsidRPr="00E07918">
          <w:rPr>
            <w:rStyle w:val="Hypertextovodkaz"/>
            <w:rFonts w:ascii="Times New Roman" w:hAnsi="Times New Roman"/>
            <w:bCs/>
            <w:color w:val="auto"/>
            <w:u w:val="none"/>
          </w:rPr>
          <w:t xml:space="preserve"> </w:t>
        </w:r>
      </w:hyperlink>
      <w:r w:rsidR="00AA6015" w:rsidRPr="00E07918">
        <w:rPr>
          <w:rStyle w:val="Hypertextovodkaz"/>
          <w:rFonts w:ascii="Times New Roman" w:hAnsi="Times New Roman"/>
          <w:color w:val="auto"/>
          <w:u w:val="none"/>
        </w:rPr>
        <w:t>2</w:t>
      </w:r>
      <w:r w:rsidR="00B7016C">
        <w:rPr>
          <w:rStyle w:val="Hypertextovodkaz"/>
          <w:rFonts w:ascii="Times New Roman" w:hAnsi="Times New Roman"/>
          <w:color w:val="auto"/>
          <w:u w:val="none"/>
        </w:rPr>
        <w:t>6</w:t>
      </w:r>
    </w:p>
    <w:p w:rsidR="006B4093" w:rsidRPr="00E07918" w:rsidRDefault="006B4093" w:rsidP="005C0B1A">
      <w:pPr>
        <w:spacing w:after="0" w:line="240" w:lineRule="auto"/>
        <w:rPr>
          <w:rFonts w:ascii="Times New Roman" w:hAnsi="Times New Roman"/>
          <w:lang w:eastAsia="cs-CZ"/>
        </w:rPr>
      </w:pPr>
      <w:r w:rsidRPr="00E07918">
        <w:rPr>
          <w:rFonts w:ascii="Times New Roman" w:hAnsi="Times New Roman"/>
          <w:lang w:eastAsia="cs-CZ"/>
        </w:rPr>
        <w:t>23. Další formy spolupráce s rodiči a ostatními partnery škol</w:t>
      </w:r>
      <w:r w:rsidR="00E07918">
        <w:rPr>
          <w:rFonts w:ascii="Times New Roman" w:hAnsi="Times New Roman"/>
          <w:lang w:eastAsia="cs-CZ"/>
        </w:rPr>
        <w:t>y ……………………………………..</w:t>
      </w:r>
      <w:r w:rsidRPr="00E07918">
        <w:rPr>
          <w:rFonts w:ascii="Times New Roman" w:hAnsi="Times New Roman"/>
          <w:lang w:eastAsia="cs-CZ"/>
        </w:rPr>
        <w:t xml:space="preserve">. </w:t>
      </w:r>
      <w:r w:rsidR="008B2F2D" w:rsidRPr="00E07918">
        <w:rPr>
          <w:rFonts w:ascii="Times New Roman" w:hAnsi="Times New Roman"/>
          <w:lang w:eastAsia="cs-CZ"/>
        </w:rPr>
        <w:t>2</w:t>
      </w:r>
      <w:r w:rsidR="00B7016C">
        <w:rPr>
          <w:rFonts w:ascii="Times New Roman" w:hAnsi="Times New Roman"/>
          <w:lang w:eastAsia="cs-CZ"/>
        </w:rPr>
        <w:t>7</w:t>
      </w:r>
    </w:p>
    <w:p w:rsidR="006B4093" w:rsidRPr="00E07918" w:rsidRDefault="004302FD" w:rsidP="006B4093">
      <w:pPr>
        <w:pStyle w:val="Obsah1"/>
      </w:pPr>
      <w:hyperlink r:id="rId32" w:anchor="_Toc273596765" w:history="1">
        <w:r w:rsidR="006B4093" w:rsidRPr="00E07918">
          <w:rPr>
            <w:rStyle w:val="Hypertextovodkaz"/>
            <w:bCs/>
            <w:color w:val="auto"/>
            <w:u w:val="none"/>
          </w:rPr>
          <w:t>24. Školní stravování</w:t>
        </w:r>
        <w:r w:rsidR="006B4093" w:rsidRPr="00E07918">
          <w:rPr>
            <w:rStyle w:val="Hypertextovodkaz"/>
            <w:webHidden/>
            <w:color w:val="auto"/>
            <w:u w:val="none"/>
          </w:rPr>
          <w:tab/>
        </w:r>
      </w:hyperlink>
      <w:r w:rsidR="008B2F2D" w:rsidRPr="00E07918">
        <w:rPr>
          <w:rStyle w:val="Hypertextovodkaz"/>
          <w:color w:val="auto"/>
          <w:u w:val="none"/>
        </w:rPr>
        <w:t>2</w:t>
      </w:r>
      <w:r w:rsidR="00B7016C">
        <w:rPr>
          <w:rStyle w:val="Hypertextovodkaz"/>
          <w:color w:val="auto"/>
          <w:u w:val="none"/>
        </w:rPr>
        <w:t>8</w:t>
      </w:r>
    </w:p>
    <w:p w:rsidR="006B4093" w:rsidRPr="00E07918" w:rsidRDefault="004302FD" w:rsidP="006B4093">
      <w:pPr>
        <w:pStyle w:val="Obsah1"/>
      </w:pPr>
      <w:hyperlink r:id="rId33" w:anchor="_Toc273596766" w:history="1">
        <w:r w:rsidR="006B4093" w:rsidRPr="00E07918">
          <w:rPr>
            <w:rStyle w:val="Hypertextovodkaz"/>
            <w:bCs/>
            <w:color w:val="auto"/>
            <w:u w:val="none"/>
          </w:rPr>
          <w:t>25. Výjezdy žáků mimo objekt školy</w:t>
        </w:r>
        <w:r w:rsidR="006B4093" w:rsidRPr="00E07918">
          <w:rPr>
            <w:rStyle w:val="Hypertextovodkaz"/>
            <w:webHidden/>
            <w:color w:val="auto"/>
            <w:u w:val="none"/>
          </w:rPr>
          <w:tab/>
        </w:r>
      </w:hyperlink>
      <w:r w:rsidR="008D340A" w:rsidRPr="00E07918">
        <w:rPr>
          <w:rStyle w:val="Hypertextovodkaz"/>
          <w:color w:val="auto"/>
          <w:u w:val="none"/>
        </w:rPr>
        <w:t>2</w:t>
      </w:r>
      <w:r w:rsidR="00B7016C">
        <w:rPr>
          <w:rStyle w:val="Hypertextovodkaz"/>
          <w:color w:val="auto"/>
          <w:u w:val="none"/>
        </w:rPr>
        <w:t>9</w:t>
      </w:r>
    </w:p>
    <w:p w:rsidR="006B4093" w:rsidRPr="00E07918" w:rsidRDefault="004302FD" w:rsidP="006B4093">
      <w:pPr>
        <w:pStyle w:val="Obsah1"/>
      </w:pPr>
      <w:hyperlink r:id="rId34" w:anchor="_Toc273596767" w:history="1">
        <w:r w:rsidR="006B4093" w:rsidRPr="00E07918">
          <w:rPr>
            <w:rStyle w:val="Hypertextovodkaz"/>
            <w:bCs/>
            <w:color w:val="auto"/>
            <w:u w:val="none"/>
          </w:rPr>
          <w:t>26. Spolupráce školy se zahraničím, specifika zahraniční spolupráce, zejm. rozvojové programy</w:t>
        </w:r>
        <w:r w:rsidR="006B4093" w:rsidRPr="00E07918">
          <w:rPr>
            <w:rStyle w:val="Hypertextovodkaz"/>
            <w:webHidden/>
            <w:color w:val="auto"/>
            <w:u w:val="none"/>
          </w:rPr>
          <w:tab/>
        </w:r>
      </w:hyperlink>
      <w:r w:rsidR="00B7016C">
        <w:rPr>
          <w:rStyle w:val="Hypertextovodkaz"/>
          <w:color w:val="auto"/>
          <w:u w:val="none"/>
        </w:rPr>
        <w:t>30</w:t>
      </w:r>
    </w:p>
    <w:p w:rsidR="006B4093" w:rsidRPr="00E07918" w:rsidRDefault="004302FD" w:rsidP="006B4093">
      <w:pPr>
        <w:pStyle w:val="Obsah1"/>
      </w:pPr>
      <w:hyperlink r:id="rId35" w:anchor="_Toc273596768" w:history="1">
        <w:r w:rsidR="006B4093" w:rsidRPr="00E07918">
          <w:rPr>
            <w:rStyle w:val="Hypertextovodkaz"/>
            <w:bCs/>
            <w:color w:val="auto"/>
            <w:u w:val="none"/>
          </w:rPr>
          <w:t>27. Výsledky kontrol ČŠI, případně jiných kontrol</w:t>
        </w:r>
        <w:r w:rsidR="006B4093" w:rsidRPr="00E07918">
          <w:rPr>
            <w:rStyle w:val="Hypertextovodkaz"/>
            <w:webHidden/>
            <w:color w:val="auto"/>
            <w:u w:val="none"/>
          </w:rPr>
          <w:tab/>
        </w:r>
      </w:hyperlink>
      <w:r w:rsidR="008D340A" w:rsidRPr="00E07918">
        <w:rPr>
          <w:rStyle w:val="Hypertextovodkaz"/>
          <w:color w:val="auto"/>
          <w:u w:val="none"/>
        </w:rPr>
        <w:t>3</w:t>
      </w:r>
      <w:r w:rsidR="00B7016C">
        <w:rPr>
          <w:rStyle w:val="Hypertextovodkaz"/>
          <w:color w:val="auto"/>
          <w:u w:val="none"/>
        </w:rPr>
        <w:t>1</w:t>
      </w:r>
    </w:p>
    <w:p w:rsidR="006B4093" w:rsidRPr="00E07918" w:rsidRDefault="004302FD" w:rsidP="006B4093">
      <w:pPr>
        <w:pStyle w:val="Obsah1"/>
      </w:pPr>
      <w:hyperlink r:id="rId36" w:anchor="_Toc273596769" w:history="1">
        <w:r w:rsidR="006B4093" w:rsidRPr="00E07918">
          <w:rPr>
            <w:rStyle w:val="Hypertextovodkaz"/>
            <w:bCs/>
            <w:color w:val="auto"/>
            <w:u w:val="none"/>
          </w:rPr>
          <w:t>28. Účast žáků v soutěžích</w:t>
        </w:r>
        <w:r w:rsidR="006B4093" w:rsidRPr="00E07918">
          <w:rPr>
            <w:rStyle w:val="Hypertextovodkaz"/>
            <w:webHidden/>
            <w:color w:val="auto"/>
            <w:u w:val="none"/>
          </w:rPr>
          <w:tab/>
        </w:r>
      </w:hyperlink>
      <w:r w:rsidR="008D340A" w:rsidRPr="00E07918">
        <w:rPr>
          <w:rStyle w:val="Hypertextovodkaz"/>
          <w:color w:val="auto"/>
          <w:u w:val="none"/>
        </w:rPr>
        <w:t>3</w:t>
      </w:r>
      <w:r w:rsidR="00B7016C">
        <w:rPr>
          <w:rStyle w:val="Hypertextovodkaz"/>
          <w:color w:val="auto"/>
          <w:u w:val="none"/>
        </w:rPr>
        <w:t>1</w:t>
      </w:r>
    </w:p>
    <w:p w:rsidR="006B4093" w:rsidRPr="00E07918" w:rsidRDefault="004302FD" w:rsidP="006B4093">
      <w:pPr>
        <w:pStyle w:val="Obsah1"/>
      </w:pPr>
      <w:hyperlink r:id="rId37" w:anchor="_Toc273596770" w:history="1">
        <w:r w:rsidR="006B4093" w:rsidRPr="00E07918">
          <w:rPr>
            <w:rStyle w:val="Hypertextovodkaz"/>
            <w:bCs/>
            <w:color w:val="auto"/>
            <w:u w:val="none"/>
          </w:rPr>
          <w:t>29. Počet žáků s trvalým bydlištěm mimo hl.m. Prahu</w:t>
        </w:r>
        <w:r w:rsidR="006B4093" w:rsidRPr="00E07918">
          <w:rPr>
            <w:rStyle w:val="Hypertextovodkaz"/>
            <w:webHidden/>
            <w:color w:val="auto"/>
            <w:u w:val="none"/>
          </w:rPr>
          <w:tab/>
        </w:r>
      </w:hyperlink>
      <w:r w:rsidR="006B4093" w:rsidRPr="00E07918">
        <w:rPr>
          <w:rStyle w:val="Hypertextovodkaz"/>
          <w:color w:val="auto"/>
          <w:u w:val="none"/>
        </w:rPr>
        <w:t>3</w:t>
      </w:r>
      <w:r w:rsidR="00B7016C">
        <w:rPr>
          <w:rStyle w:val="Hypertextovodkaz"/>
          <w:color w:val="auto"/>
          <w:u w:val="none"/>
        </w:rPr>
        <w:t>2</w:t>
      </w:r>
    </w:p>
    <w:p w:rsidR="006B4093" w:rsidRPr="00E07918" w:rsidRDefault="004302FD" w:rsidP="006B4093">
      <w:pPr>
        <w:pStyle w:val="Obsah1"/>
        <w:rPr>
          <w:rStyle w:val="Hypertextovodkaz"/>
          <w:color w:val="auto"/>
          <w:u w:val="none"/>
        </w:rPr>
      </w:pPr>
      <w:hyperlink r:id="rId38" w:anchor="_Toc273596771" w:history="1">
        <w:r w:rsidR="006B4093" w:rsidRPr="00E07918">
          <w:rPr>
            <w:rStyle w:val="Hypertextovodkaz"/>
            <w:bCs/>
            <w:color w:val="auto"/>
            <w:u w:val="none"/>
          </w:rPr>
          <w:t>30. Cizí státní příslušníci</w:t>
        </w:r>
        <w:r w:rsidR="006B4093" w:rsidRPr="00E07918">
          <w:rPr>
            <w:rStyle w:val="Hypertextovodkaz"/>
            <w:webHidden/>
            <w:color w:val="auto"/>
            <w:u w:val="none"/>
          </w:rPr>
          <w:tab/>
        </w:r>
      </w:hyperlink>
      <w:r w:rsidR="006B4093" w:rsidRPr="00E07918">
        <w:rPr>
          <w:rStyle w:val="Hypertextovodkaz"/>
          <w:color w:val="auto"/>
          <w:u w:val="none"/>
        </w:rPr>
        <w:t>3</w:t>
      </w:r>
      <w:r w:rsidR="00B7016C">
        <w:rPr>
          <w:rStyle w:val="Hypertextovodkaz"/>
          <w:color w:val="auto"/>
          <w:u w:val="none"/>
        </w:rPr>
        <w:t>2</w:t>
      </w:r>
    </w:p>
    <w:p w:rsidR="006B4093" w:rsidRPr="00E07918" w:rsidRDefault="004302FD" w:rsidP="006B4093">
      <w:pPr>
        <w:pStyle w:val="Obsah1"/>
      </w:pPr>
      <w:hyperlink r:id="rId39" w:anchor="_Toc273596772" w:history="1">
        <w:r w:rsidR="006B4093" w:rsidRPr="00E07918">
          <w:rPr>
            <w:rStyle w:val="Hypertextovodkaz"/>
            <w:bCs/>
            <w:color w:val="auto"/>
            <w:u w:val="none"/>
          </w:rPr>
          <w:t>31. Akreditované programy dalšího vzdělávání, popř. existence střediska dalšího vzdělávání</w:t>
        </w:r>
        <w:r w:rsidR="006B4093" w:rsidRPr="00E07918">
          <w:rPr>
            <w:rStyle w:val="Hypertextovodkaz"/>
            <w:webHidden/>
            <w:color w:val="auto"/>
            <w:u w:val="none"/>
          </w:rPr>
          <w:tab/>
        </w:r>
      </w:hyperlink>
      <w:r w:rsidR="00BC2C21" w:rsidRPr="00E07918">
        <w:rPr>
          <w:rStyle w:val="Hypertextovodkaz"/>
          <w:color w:val="auto"/>
          <w:u w:val="none"/>
        </w:rPr>
        <w:t>3</w:t>
      </w:r>
      <w:r w:rsidR="00B7016C">
        <w:rPr>
          <w:rStyle w:val="Hypertextovodkaz"/>
          <w:color w:val="auto"/>
          <w:u w:val="none"/>
        </w:rPr>
        <w:t>2</w:t>
      </w:r>
    </w:p>
    <w:p w:rsidR="006B4093" w:rsidRPr="00E07918" w:rsidRDefault="004302FD" w:rsidP="006B4093">
      <w:pPr>
        <w:pStyle w:val="Obsah1"/>
      </w:pPr>
      <w:hyperlink r:id="rId40" w:anchor="_Toc273596773" w:history="1">
        <w:r w:rsidR="006B4093" w:rsidRPr="00E07918">
          <w:rPr>
            <w:rStyle w:val="Hypertextovodkaz"/>
            <w:bCs/>
            <w:color w:val="auto"/>
            <w:u w:val="none"/>
          </w:rPr>
          <w:t>32. Zapojení školy do dalšího vzdělávání v rámci celoživotního učení</w:t>
        </w:r>
        <w:r w:rsidR="006B4093" w:rsidRPr="00E07918">
          <w:rPr>
            <w:rStyle w:val="Hypertextovodkaz"/>
            <w:webHidden/>
            <w:color w:val="auto"/>
            <w:u w:val="none"/>
          </w:rPr>
          <w:tab/>
        </w:r>
      </w:hyperlink>
      <w:r w:rsidR="00BC2C21" w:rsidRPr="00E07918">
        <w:rPr>
          <w:rStyle w:val="Hypertextovodkaz"/>
          <w:color w:val="auto"/>
          <w:u w:val="none"/>
        </w:rPr>
        <w:t>3</w:t>
      </w:r>
      <w:r w:rsidR="00B7016C">
        <w:rPr>
          <w:rStyle w:val="Hypertextovodkaz"/>
          <w:color w:val="auto"/>
          <w:u w:val="none"/>
        </w:rPr>
        <w:t>3</w:t>
      </w:r>
    </w:p>
    <w:p w:rsidR="006B4093" w:rsidRPr="00E07918" w:rsidRDefault="004302FD" w:rsidP="006B4093">
      <w:pPr>
        <w:pStyle w:val="Obsah1"/>
      </w:pPr>
      <w:hyperlink r:id="rId41" w:anchor="_Toc273596774" w:history="1">
        <w:r w:rsidR="006B4093" w:rsidRPr="00E07918">
          <w:rPr>
            <w:rStyle w:val="Hypertextovodkaz"/>
            <w:bCs/>
            <w:color w:val="auto"/>
            <w:u w:val="none"/>
          </w:rPr>
          <w:t>33. Enviromentální výchova</w:t>
        </w:r>
        <w:r w:rsidR="006B4093" w:rsidRPr="00E07918">
          <w:rPr>
            <w:rStyle w:val="Hypertextovodkaz"/>
            <w:webHidden/>
            <w:color w:val="auto"/>
            <w:u w:val="none"/>
          </w:rPr>
          <w:tab/>
        </w:r>
      </w:hyperlink>
      <w:r w:rsidR="00BC2C21" w:rsidRPr="00E07918">
        <w:rPr>
          <w:rStyle w:val="Hypertextovodkaz"/>
          <w:color w:val="auto"/>
          <w:u w:val="none"/>
        </w:rPr>
        <w:t>3</w:t>
      </w:r>
      <w:r w:rsidR="00B7016C">
        <w:rPr>
          <w:rStyle w:val="Hypertextovodkaz"/>
          <w:color w:val="auto"/>
          <w:u w:val="none"/>
        </w:rPr>
        <w:t>3</w:t>
      </w:r>
    </w:p>
    <w:p w:rsidR="006B4093" w:rsidRPr="00E07918" w:rsidRDefault="004302FD" w:rsidP="006B4093">
      <w:pPr>
        <w:pStyle w:val="Obsah1"/>
      </w:pPr>
      <w:hyperlink r:id="rId42" w:anchor="_Toc273596775" w:history="1">
        <w:r w:rsidR="006B4093" w:rsidRPr="00E07918">
          <w:rPr>
            <w:rStyle w:val="Hypertextovodkaz"/>
            <w:bCs/>
            <w:color w:val="auto"/>
            <w:u w:val="none"/>
          </w:rPr>
          <w:t>34. Multikulturní výchova</w:t>
        </w:r>
        <w:r w:rsidR="006B4093" w:rsidRPr="00E07918">
          <w:rPr>
            <w:rStyle w:val="Hypertextovodkaz"/>
            <w:webHidden/>
            <w:color w:val="auto"/>
            <w:u w:val="none"/>
          </w:rPr>
          <w:tab/>
        </w:r>
      </w:hyperlink>
      <w:r w:rsidR="00BC2C21" w:rsidRPr="00E07918">
        <w:rPr>
          <w:rStyle w:val="Hypertextovodkaz"/>
          <w:color w:val="auto"/>
          <w:u w:val="none"/>
        </w:rPr>
        <w:t>3</w:t>
      </w:r>
      <w:r w:rsidR="00B7016C">
        <w:rPr>
          <w:rStyle w:val="Hypertextovodkaz"/>
          <w:color w:val="auto"/>
          <w:u w:val="none"/>
        </w:rPr>
        <w:t>3</w:t>
      </w:r>
    </w:p>
    <w:p w:rsidR="006B4093" w:rsidRPr="00E07918" w:rsidRDefault="004302FD" w:rsidP="006B4093">
      <w:pPr>
        <w:pStyle w:val="Obsah1"/>
      </w:pPr>
      <w:hyperlink r:id="rId43" w:anchor="_Toc273596776" w:history="1">
        <w:r w:rsidR="006B4093" w:rsidRPr="00E07918">
          <w:rPr>
            <w:rStyle w:val="Hypertextovodkaz"/>
            <w:bCs/>
            <w:color w:val="auto"/>
            <w:u w:val="none"/>
          </w:rPr>
          <w:t>35. Stručná informace o využití vnějších evaluačních prostředků</w:t>
        </w:r>
        <w:r w:rsidR="006B4093" w:rsidRPr="00E07918">
          <w:rPr>
            <w:rStyle w:val="Hypertextovodkaz"/>
            <w:webHidden/>
            <w:color w:val="auto"/>
            <w:u w:val="none"/>
          </w:rPr>
          <w:tab/>
        </w:r>
      </w:hyperlink>
      <w:r w:rsidR="00BC2C21" w:rsidRPr="00E07918">
        <w:rPr>
          <w:rStyle w:val="Hypertextovodkaz"/>
          <w:color w:val="auto"/>
          <w:u w:val="none"/>
        </w:rPr>
        <w:t>3</w:t>
      </w:r>
      <w:r w:rsidR="00B7016C">
        <w:rPr>
          <w:rStyle w:val="Hypertextovodkaz"/>
          <w:color w:val="auto"/>
          <w:u w:val="none"/>
        </w:rPr>
        <w:t>4</w:t>
      </w:r>
    </w:p>
    <w:p w:rsidR="006B4093" w:rsidRPr="00E07918" w:rsidRDefault="004302FD" w:rsidP="006B4093">
      <w:pPr>
        <w:pStyle w:val="Obsah1"/>
      </w:pPr>
      <w:hyperlink r:id="rId44" w:anchor="_Toc273596777" w:history="1">
        <w:r w:rsidR="006B4093" w:rsidRPr="00E07918">
          <w:rPr>
            <w:rStyle w:val="Hypertextovodkaz"/>
            <w:bCs/>
            <w:color w:val="auto"/>
            <w:u w:val="none"/>
          </w:rPr>
          <w:t>36. Stručná informace o autoevaluaci, dosavadních zkušenostech</w:t>
        </w:r>
        <w:r w:rsidR="006B4093" w:rsidRPr="00E07918">
          <w:rPr>
            <w:rStyle w:val="Hypertextovodkaz"/>
            <w:webHidden/>
            <w:color w:val="auto"/>
            <w:u w:val="none"/>
          </w:rPr>
          <w:tab/>
        </w:r>
      </w:hyperlink>
      <w:r w:rsidR="00BC2C21" w:rsidRPr="00E07918">
        <w:rPr>
          <w:rStyle w:val="Hypertextovodkaz"/>
          <w:color w:val="auto"/>
          <w:u w:val="none"/>
        </w:rPr>
        <w:t>3</w:t>
      </w:r>
      <w:r w:rsidR="00B7016C">
        <w:rPr>
          <w:rStyle w:val="Hypertextovodkaz"/>
          <w:color w:val="auto"/>
          <w:u w:val="none"/>
        </w:rPr>
        <w:t>5</w:t>
      </w:r>
    </w:p>
    <w:p w:rsidR="006B4093" w:rsidRPr="00E07918" w:rsidRDefault="004302FD" w:rsidP="006B4093">
      <w:pPr>
        <w:pStyle w:val="Obsah1"/>
      </w:pPr>
      <w:hyperlink r:id="rId45" w:anchor="_Toc273596778" w:history="1">
        <w:r w:rsidR="006B4093" w:rsidRPr="00E07918">
          <w:rPr>
            <w:rStyle w:val="Hypertextovodkaz"/>
            <w:bCs/>
            <w:color w:val="auto"/>
            <w:u w:val="none"/>
          </w:rPr>
          <w:t>37. Informace o grantech (vč. ne</w:t>
        </w:r>
        <w:r w:rsidR="008A3AD2" w:rsidRPr="00E07918">
          <w:rPr>
            <w:rStyle w:val="Hypertextovodkaz"/>
            <w:bCs/>
            <w:color w:val="auto"/>
            <w:u w:val="none"/>
          </w:rPr>
          <w:t>poskytnutých) ve škol. roce 201</w:t>
        </w:r>
        <w:r w:rsidR="00B7016C">
          <w:rPr>
            <w:rStyle w:val="Hypertextovodkaz"/>
            <w:bCs/>
            <w:color w:val="auto"/>
            <w:u w:val="none"/>
          </w:rPr>
          <w:t>9</w:t>
        </w:r>
        <w:r w:rsidR="008A3AD2" w:rsidRPr="00E07918">
          <w:rPr>
            <w:rStyle w:val="Hypertextovodkaz"/>
            <w:bCs/>
            <w:color w:val="auto"/>
            <w:u w:val="none"/>
          </w:rPr>
          <w:t>/20</w:t>
        </w:r>
        <w:r w:rsidR="00B7016C">
          <w:rPr>
            <w:rStyle w:val="Hypertextovodkaz"/>
            <w:bCs/>
            <w:color w:val="auto"/>
            <w:u w:val="none"/>
          </w:rPr>
          <w:t>20</w:t>
        </w:r>
        <w:r w:rsidR="006B4093" w:rsidRPr="00E07918">
          <w:rPr>
            <w:rStyle w:val="Hypertextovodkaz"/>
            <w:webHidden/>
            <w:color w:val="auto"/>
            <w:u w:val="none"/>
          </w:rPr>
          <w:tab/>
        </w:r>
      </w:hyperlink>
      <w:r w:rsidR="00BC2C21" w:rsidRPr="00E07918">
        <w:rPr>
          <w:rStyle w:val="Hypertextovodkaz"/>
          <w:color w:val="auto"/>
          <w:u w:val="none"/>
        </w:rPr>
        <w:t>3</w:t>
      </w:r>
      <w:r w:rsidR="00B7016C">
        <w:rPr>
          <w:rStyle w:val="Hypertextovodkaz"/>
          <w:color w:val="auto"/>
          <w:u w:val="none"/>
        </w:rPr>
        <w:t>6</w:t>
      </w:r>
    </w:p>
    <w:p w:rsidR="006B4093" w:rsidRPr="00E07918" w:rsidRDefault="004302FD" w:rsidP="006B4093">
      <w:pPr>
        <w:pStyle w:val="Obsah1"/>
      </w:pPr>
      <w:hyperlink r:id="rId46" w:anchor="_Toc273596779" w:history="1">
        <w:r w:rsidR="006B4093" w:rsidRPr="00E07918">
          <w:rPr>
            <w:rStyle w:val="Hypertextovodkaz"/>
            <w:bCs/>
            <w:color w:val="auto"/>
            <w:u w:val="none"/>
          </w:rPr>
          <w:t>38. Konkrétní formy spolupráce v oblasti Veřejná služba pro účely grantových žádostí</w:t>
        </w:r>
        <w:r w:rsidR="006B4093" w:rsidRPr="00E07918">
          <w:rPr>
            <w:rStyle w:val="Hypertextovodkaz"/>
            <w:webHidden/>
            <w:color w:val="auto"/>
            <w:u w:val="none"/>
          </w:rPr>
          <w:tab/>
        </w:r>
      </w:hyperlink>
      <w:r w:rsidR="00B7016C">
        <w:rPr>
          <w:rStyle w:val="Hypertextovodkaz"/>
          <w:color w:val="auto"/>
          <w:u w:val="none"/>
        </w:rPr>
        <w:t xml:space="preserve">  </w:t>
      </w:r>
      <w:r w:rsidR="00BC2C21" w:rsidRPr="00E07918">
        <w:rPr>
          <w:rStyle w:val="Hypertextovodkaz"/>
          <w:color w:val="auto"/>
          <w:u w:val="none"/>
        </w:rPr>
        <w:t>3</w:t>
      </w:r>
      <w:r w:rsidR="00B7016C">
        <w:rPr>
          <w:rStyle w:val="Hypertextovodkaz"/>
          <w:color w:val="auto"/>
          <w:u w:val="none"/>
        </w:rPr>
        <w:t>7</w:t>
      </w:r>
    </w:p>
    <w:p w:rsidR="006B4093" w:rsidRPr="00E07918" w:rsidRDefault="004302FD" w:rsidP="006B4093">
      <w:pPr>
        <w:pStyle w:val="Obsah1"/>
        <w:rPr>
          <w:rStyle w:val="Hypertextovodkaz"/>
          <w:color w:val="auto"/>
          <w:u w:val="none"/>
        </w:rPr>
      </w:pPr>
      <w:hyperlink r:id="rId47" w:anchor="_Toc273596780" w:history="1">
        <w:r w:rsidR="006B4093" w:rsidRPr="00E07918">
          <w:rPr>
            <w:rStyle w:val="Hypertextovodkaz"/>
            <w:bCs/>
            <w:color w:val="auto"/>
            <w:u w:val="none"/>
          </w:rPr>
          <w:t>39. Další údaje o ZŠ</w:t>
        </w:r>
        <w:r w:rsidR="006B4093" w:rsidRPr="00E07918">
          <w:rPr>
            <w:rStyle w:val="Hypertextovodkaz"/>
            <w:webHidden/>
            <w:color w:val="auto"/>
            <w:u w:val="none"/>
          </w:rPr>
          <w:tab/>
        </w:r>
      </w:hyperlink>
      <w:r w:rsidR="00BC2C21" w:rsidRPr="00E07918">
        <w:rPr>
          <w:rStyle w:val="Hypertextovodkaz"/>
          <w:color w:val="auto"/>
          <w:u w:val="none"/>
        </w:rPr>
        <w:t>3</w:t>
      </w:r>
      <w:r w:rsidR="00B7016C">
        <w:rPr>
          <w:rStyle w:val="Hypertextovodkaz"/>
          <w:color w:val="auto"/>
          <w:u w:val="none"/>
        </w:rPr>
        <w:t>7</w:t>
      </w:r>
    </w:p>
    <w:p w:rsidR="009F5394" w:rsidRPr="00E07918" w:rsidRDefault="009F5394" w:rsidP="009F5394">
      <w:pPr>
        <w:spacing w:after="0"/>
        <w:rPr>
          <w:rFonts w:ascii="Times New Roman" w:hAnsi="Times New Roman"/>
          <w:lang w:eastAsia="cs-CZ"/>
        </w:rPr>
      </w:pPr>
      <w:r w:rsidRPr="00E07918">
        <w:rPr>
          <w:rStyle w:val="Hypertextovodkaz"/>
          <w:rFonts w:ascii="Times New Roman" w:hAnsi="Times New Roman"/>
          <w:color w:val="auto"/>
          <w:u w:val="none"/>
        </w:rPr>
        <w:t xml:space="preserve">40. </w:t>
      </w:r>
      <w:r w:rsidRPr="00E07918">
        <w:rPr>
          <w:rFonts w:ascii="Times New Roman" w:hAnsi="Times New Roman"/>
          <w:sz w:val="24"/>
        </w:rPr>
        <w:t>I</w:t>
      </w:r>
      <w:r w:rsidRPr="00E07918">
        <w:rPr>
          <w:rFonts w:ascii="Times New Roman" w:hAnsi="Times New Roman"/>
        </w:rPr>
        <w:t xml:space="preserve">nformace o počtech žáků ve škole s odlišným mateřským jazykem ve vztahu ke znalosti českého </w:t>
      </w:r>
      <w:r w:rsidR="00E07918">
        <w:rPr>
          <w:rFonts w:ascii="Times New Roman" w:hAnsi="Times New Roman"/>
        </w:rPr>
        <w:tab/>
      </w:r>
      <w:r w:rsidRPr="00E07918">
        <w:rPr>
          <w:rFonts w:ascii="Times New Roman" w:hAnsi="Times New Roman"/>
        </w:rPr>
        <w:t xml:space="preserve">jazyka </w:t>
      </w:r>
      <w:r w:rsidR="00AD5A5F" w:rsidRPr="00E07918">
        <w:rPr>
          <w:rFonts w:ascii="Times New Roman" w:hAnsi="Times New Roman"/>
        </w:rPr>
        <w:t>….</w:t>
      </w:r>
      <w:r w:rsidRPr="00E07918">
        <w:rPr>
          <w:rFonts w:ascii="Times New Roman" w:hAnsi="Times New Roman"/>
        </w:rPr>
        <w:t>………………</w:t>
      </w:r>
      <w:r w:rsidR="00E07918">
        <w:rPr>
          <w:rFonts w:ascii="Times New Roman" w:hAnsi="Times New Roman"/>
        </w:rPr>
        <w:t xml:space="preserve">…………………………………………………………………….. </w:t>
      </w:r>
      <w:r w:rsidR="00BC2C21" w:rsidRPr="00E07918">
        <w:rPr>
          <w:rFonts w:ascii="Times New Roman" w:hAnsi="Times New Roman"/>
        </w:rPr>
        <w:t>3</w:t>
      </w:r>
      <w:r w:rsidR="00B7016C">
        <w:rPr>
          <w:rFonts w:ascii="Times New Roman" w:hAnsi="Times New Roman"/>
        </w:rPr>
        <w:t>8</w:t>
      </w:r>
    </w:p>
    <w:p w:rsidR="00BC2C21" w:rsidRPr="00E07918" w:rsidRDefault="00BC2C21" w:rsidP="009F5394">
      <w:pPr>
        <w:spacing w:after="0" w:line="240" w:lineRule="auto"/>
        <w:jc w:val="both"/>
        <w:rPr>
          <w:rStyle w:val="Hypertextovodkaz"/>
          <w:rFonts w:ascii="Times New Roman" w:hAnsi="Times New Roman"/>
          <w:color w:val="auto"/>
          <w:u w:val="none"/>
        </w:rPr>
      </w:pPr>
      <w:r w:rsidRPr="00E07918">
        <w:rPr>
          <w:rStyle w:val="Hypertextovodkaz"/>
          <w:rFonts w:ascii="Times New Roman" w:hAnsi="Times New Roman"/>
          <w:color w:val="auto"/>
          <w:u w:val="none"/>
        </w:rPr>
        <w:t>4</w:t>
      </w:r>
      <w:r w:rsidR="00B7016C">
        <w:rPr>
          <w:rStyle w:val="Hypertextovodkaz"/>
          <w:rFonts w:ascii="Times New Roman" w:hAnsi="Times New Roman"/>
          <w:color w:val="auto"/>
          <w:u w:val="none"/>
        </w:rPr>
        <w:t>1</w:t>
      </w:r>
      <w:r w:rsidRPr="00E07918">
        <w:rPr>
          <w:rStyle w:val="Hypertextovodkaz"/>
          <w:rFonts w:ascii="Times New Roman" w:hAnsi="Times New Roman"/>
          <w:color w:val="auto"/>
          <w:u w:val="none"/>
        </w:rPr>
        <w:t>. Základní údaje o hospodaření…………………</w:t>
      </w:r>
      <w:r w:rsidR="00E07918">
        <w:rPr>
          <w:rStyle w:val="Hypertextovodkaz"/>
          <w:rFonts w:ascii="Times New Roman" w:hAnsi="Times New Roman"/>
          <w:color w:val="auto"/>
          <w:u w:val="none"/>
        </w:rPr>
        <w:t>…………………………………………………..</w:t>
      </w:r>
      <w:r w:rsidRPr="00E07918">
        <w:rPr>
          <w:rStyle w:val="Hypertextovodkaz"/>
          <w:rFonts w:ascii="Times New Roman" w:hAnsi="Times New Roman"/>
          <w:color w:val="auto"/>
          <w:u w:val="none"/>
        </w:rPr>
        <w:t xml:space="preserve"> 3</w:t>
      </w:r>
      <w:r w:rsidR="00B7016C">
        <w:rPr>
          <w:rStyle w:val="Hypertextovodkaz"/>
          <w:rFonts w:ascii="Times New Roman" w:hAnsi="Times New Roman"/>
          <w:color w:val="auto"/>
          <w:u w:val="none"/>
        </w:rPr>
        <w:t>9</w:t>
      </w:r>
    </w:p>
    <w:p w:rsidR="006B4093" w:rsidRPr="00AD5A5F" w:rsidRDefault="006B4093" w:rsidP="006B4093">
      <w:pPr>
        <w:spacing w:line="240" w:lineRule="auto"/>
        <w:jc w:val="both"/>
      </w:pPr>
    </w:p>
    <w:p w:rsidR="006B4093" w:rsidRDefault="002F38BF" w:rsidP="006B4093">
      <w:pPr>
        <w:spacing w:line="240" w:lineRule="auto"/>
        <w:rPr>
          <w:bCs/>
        </w:rPr>
      </w:pPr>
      <w:r w:rsidRPr="00AD5A5F">
        <w:rPr>
          <w:bCs/>
        </w:rPr>
        <w:fldChar w:fldCharType="end"/>
      </w:r>
    </w:p>
    <w:p w:rsidR="00B7016C" w:rsidRDefault="00B7016C" w:rsidP="006B4093">
      <w:pPr>
        <w:spacing w:line="240" w:lineRule="auto"/>
        <w:rPr>
          <w:bCs/>
        </w:rPr>
      </w:pPr>
    </w:p>
    <w:p w:rsidR="006B4093" w:rsidRPr="006C3768" w:rsidRDefault="006B4093" w:rsidP="006B4093">
      <w:pPr>
        <w:pStyle w:val="Podnadpis"/>
        <w:numPr>
          <w:ilvl w:val="0"/>
          <w:numId w:val="1"/>
        </w:numPr>
        <w:jc w:val="left"/>
        <w:rPr>
          <w:b w:val="0"/>
          <w:bCs w:val="0"/>
          <w:u w:val="single"/>
        </w:rPr>
      </w:pPr>
      <w:r w:rsidRPr="006C3768">
        <w:rPr>
          <w:bCs w:val="0"/>
          <w:u w:val="single"/>
        </w:rPr>
        <w:lastRenderedPageBreak/>
        <w:t>Přesný název školy podle posledního rozhodnutí o zařazení</w:t>
      </w:r>
    </w:p>
    <w:p w:rsidR="006B4093" w:rsidRPr="006C3768" w:rsidRDefault="006B4093" w:rsidP="006B4093">
      <w:pPr>
        <w:pStyle w:val="Podnadpis"/>
        <w:ind w:left="720"/>
        <w:jc w:val="left"/>
        <w:rPr>
          <w:b w:val="0"/>
          <w:bCs w:val="0"/>
          <w:u w:val="single"/>
        </w:rPr>
      </w:pPr>
    </w:p>
    <w:p w:rsidR="006B4093" w:rsidRPr="006C3768" w:rsidRDefault="006B4093" w:rsidP="006B4093">
      <w:pPr>
        <w:pStyle w:val="Podnadpis"/>
        <w:jc w:val="left"/>
        <w:rPr>
          <w:b w:val="0"/>
          <w:bCs w:val="0"/>
        </w:rPr>
      </w:pPr>
      <w:r w:rsidRPr="006C3768">
        <w:rPr>
          <w:b w:val="0"/>
          <w:bCs w:val="0"/>
        </w:rPr>
        <w:t>dle rozhodnutí o zařazení do rejstříku škol a školských zařízení a datum posledního vydání rozhodnutí:</w:t>
      </w:r>
    </w:p>
    <w:p w:rsidR="006B4093" w:rsidRPr="006C3768" w:rsidRDefault="006B4093" w:rsidP="006B4093">
      <w:pPr>
        <w:pStyle w:val="Podnadpis"/>
        <w:jc w:val="left"/>
        <w:rPr>
          <w:bCs w:val="0"/>
        </w:rPr>
      </w:pPr>
      <w:r w:rsidRPr="006C3768">
        <w:rPr>
          <w:bCs w:val="0"/>
        </w:rPr>
        <w:t>Základní škola a Mateřská škola Emy Destinnové, Praha 6, náměstí Svobody 3/930</w:t>
      </w:r>
    </w:p>
    <w:p w:rsidR="006B4093" w:rsidRPr="006C3768" w:rsidRDefault="006B4093" w:rsidP="006B4093">
      <w:pPr>
        <w:pStyle w:val="Podnadpis"/>
        <w:jc w:val="left"/>
      </w:pPr>
      <w:r w:rsidRPr="006C3768">
        <w:rPr>
          <w:b w:val="0"/>
          <w:bCs w:val="0"/>
        </w:rPr>
        <w:t xml:space="preserve">vydání posledního rozhodnutí dne 25.11. 2014 </w:t>
      </w:r>
      <w:proofErr w:type="gramStart"/>
      <w:r w:rsidRPr="006C3768">
        <w:rPr>
          <w:b w:val="0"/>
          <w:bCs w:val="0"/>
        </w:rPr>
        <w:t>č.j.</w:t>
      </w:r>
      <w:proofErr w:type="gramEnd"/>
      <w:r w:rsidRPr="006C3768">
        <w:rPr>
          <w:b w:val="0"/>
          <w:bCs w:val="0"/>
        </w:rPr>
        <w:t xml:space="preserve"> MSMT -37480/2014-3</w:t>
      </w:r>
    </w:p>
    <w:p w:rsidR="006B4093" w:rsidRPr="006C3768" w:rsidRDefault="006B4093" w:rsidP="006B4093">
      <w:pPr>
        <w:rPr>
          <w:rFonts w:ascii="Times New Roman" w:hAnsi="Times New Roman"/>
          <w:sz w:val="24"/>
          <w:szCs w:val="24"/>
        </w:rPr>
      </w:pPr>
    </w:p>
    <w:p w:rsidR="006B4093" w:rsidRPr="006C3768" w:rsidRDefault="006B4093" w:rsidP="006B4093">
      <w:pPr>
        <w:numPr>
          <w:ilvl w:val="0"/>
          <w:numId w:val="1"/>
        </w:numPr>
        <w:spacing w:after="0" w:line="240" w:lineRule="auto"/>
        <w:jc w:val="both"/>
        <w:rPr>
          <w:rFonts w:ascii="Times New Roman" w:hAnsi="Times New Roman"/>
          <w:b/>
          <w:sz w:val="24"/>
          <w:szCs w:val="24"/>
          <w:u w:val="single"/>
        </w:rPr>
      </w:pPr>
      <w:r w:rsidRPr="006C3768">
        <w:rPr>
          <w:rFonts w:ascii="Times New Roman" w:hAnsi="Times New Roman"/>
          <w:b/>
          <w:sz w:val="24"/>
          <w:szCs w:val="24"/>
          <w:u w:val="single"/>
        </w:rPr>
        <w:t>Zřizovatel</w:t>
      </w:r>
    </w:p>
    <w:p w:rsidR="006B4093" w:rsidRPr="006C3768" w:rsidRDefault="006B4093" w:rsidP="006B4093">
      <w:pPr>
        <w:ind w:left="720"/>
        <w:jc w:val="both"/>
        <w:rPr>
          <w:rFonts w:ascii="Times New Roman" w:hAnsi="Times New Roman"/>
          <w:b/>
          <w:sz w:val="24"/>
          <w:szCs w:val="24"/>
          <w:u w:val="single"/>
        </w:rPr>
      </w:pPr>
    </w:p>
    <w:p w:rsidR="006B4093" w:rsidRPr="006C3768" w:rsidRDefault="006B4093" w:rsidP="006B4093">
      <w:pPr>
        <w:jc w:val="both"/>
        <w:rPr>
          <w:rFonts w:ascii="Times New Roman" w:hAnsi="Times New Roman"/>
          <w:sz w:val="24"/>
          <w:szCs w:val="24"/>
        </w:rPr>
      </w:pPr>
      <w:r w:rsidRPr="006C3768">
        <w:rPr>
          <w:rFonts w:ascii="Times New Roman" w:hAnsi="Times New Roman"/>
          <w:sz w:val="24"/>
          <w:szCs w:val="24"/>
        </w:rPr>
        <w:t xml:space="preserve">Městská část Praha 6, Čs. armády 23, PSČ 160 52 Praha 6 </w:t>
      </w:r>
    </w:p>
    <w:p w:rsidR="006B4093" w:rsidRPr="006C3768" w:rsidRDefault="006B4093" w:rsidP="006B4093">
      <w:pPr>
        <w:numPr>
          <w:ilvl w:val="0"/>
          <w:numId w:val="1"/>
        </w:numPr>
        <w:spacing w:after="0" w:line="240" w:lineRule="auto"/>
        <w:jc w:val="both"/>
        <w:rPr>
          <w:rFonts w:ascii="Times New Roman" w:hAnsi="Times New Roman"/>
          <w:i/>
          <w:sz w:val="24"/>
          <w:szCs w:val="24"/>
        </w:rPr>
      </w:pPr>
      <w:r w:rsidRPr="006C3768">
        <w:rPr>
          <w:rFonts w:ascii="Times New Roman" w:hAnsi="Times New Roman"/>
          <w:b/>
          <w:sz w:val="24"/>
          <w:szCs w:val="24"/>
          <w:u w:val="single"/>
        </w:rPr>
        <w:t>Charakteristika školy</w:t>
      </w:r>
    </w:p>
    <w:p w:rsidR="006B4093" w:rsidRPr="006C3768" w:rsidRDefault="006B4093" w:rsidP="006B4093">
      <w:pPr>
        <w:ind w:left="720"/>
        <w:jc w:val="both"/>
        <w:rPr>
          <w:rFonts w:ascii="Times New Roman" w:hAnsi="Times New Roman"/>
          <w:i/>
          <w:sz w:val="24"/>
          <w:szCs w:val="24"/>
        </w:rPr>
      </w:pPr>
    </w:p>
    <w:p w:rsidR="006B4093" w:rsidRPr="006C3768" w:rsidRDefault="006B4093" w:rsidP="006B4093">
      <w:pPr>
        <w:spacing w:after="0" w:line="240" w:lineRule="auto"/>
        <w:ind w:firstLine="360"/>
        <w:jc w:val="both"/>
        <w:rPr>
          <w:rFonts w:ascii="Times New Roman" w:hAnsi="Times New Roman"/>
          <w:sz w:val="24"/>
          <w:szCs w:val="24"/>
        </w:rPr>
      </w:pPr>
      <w:r w:rsidRPr="006C3768">
        <w:rPr>
          <w:rFonts w:ascii="Times New Roman" w:hAnsi="Times New Roman"/>
          <w:sz w:val="24"/>
          <w:szCs w:val="24"/>
        </w:rPr>
        <w:t>Základní škola a Mateřská škola Emy Destinnové vykonává činnost základní školy, školní družiny, školního kl</w:t>
      </w:r>
      <w:r>
        <w:rPr>
          <w:rFonts w:ascii="Times New Roman" w:hAnsi="Times New Roman"/>
          <w:sz w:val="24"/>
          <w:szCs w:val="24"/>
        </w:rPr>
        <w:t xml:space="preserve">ubu, školní jídelny a od 25. 10. </w:t>
      </w:r>
      <w:r w:rsidRPr="006C3768">
        <w:rPr>
          <w:rFonts w:ascii="Times New Roman" w:hAnsi="Times New Roman"/>
          <w:sz w:val="24"/>
          <w:szCs w:val="24"/>
        </w:rPr>
        <w:t>2014 i</w:t>
      </w:r>
      <w:r w:rsidR="00EC4FB0">
        <w:rPr>
          <w:rFonts w:ascii="Times New Roman" w:hAnsi="Times New Roman"/>
          <w:sz w:val="24"/>
          <w:szCs w:val="24"/>
        </w:rPr>
        <w:t xml:space="preserve"> </w:t>
      </w:r>
      <w:r w:rsidRPr="006C3768">
        <w:rPr>
          <w:rFonts w:ascii="Times New Roman" w:hAnsi="Times New Roman"/>
          <w:sz w:val="24"/>
          <w:szCs w:val="24"/>
        </w:rPr>
        <w:t>mateřské školy. Třídy 1.</w:t>
      </w:r>
      <w:r w:rsidR="00EC4FB0">
        <w:rPr>
          <w:rFonts w:ascii="Times New Roman" w:hAnsi="Times New Roman"/>
          <w:sz w:val="24"/>
          <w:szCs w:val="24"/>
        </w:rPr>
        <w:t xml:space="preserve"> a</w:t>
      </w:r>
      <w:r w:rsidRPr="006C3768">
        <w:rPr>
          <w:rFonts w:ascii="Times New Roman" w:hAnsi="Times New Roman"/>
          <w:sz w:val="24"/>
          <w:szCs w:val="24"/>
        </w:rPr>
        <w:t xml:space="preserve"> 2. </w:t>
      </w:r>
      <w:r w:rsidR="0087682C">
        <w:rPr>
          <w:rFonts w:ascii="Times New Roman" w:hAnsi="Times New Roman"/>
          <w:sz w:val="24"/>
          <w:szCs w:val="24"/>
        </w:rPr>
        <w:t>ročníku</w:t>
      </w:r>
      <w:r w:rsidRPr="006C3768">
        <w:rPr>
          <w:rFonts w:ascii="Times New Roman" w:hAnsi="Times New Roman"/>
          <w:sz w:val="24"/>
          <w:szCs w:val="24"/>
        </w:rPr>
        <w:t xml:space="preserve"> jsou umístěny na o</w:t>
      </w:r>
      <w:r>
        <w:rPr>
          <w:rFonts w:ascii="Times New Roman" w:hAnsi="Times New Roman"/>
          <w:sz w:val="24"/>
          <w:szCs w:val="24"/>
        </w:rPr>
        <w:t>dloučeném pracovišti v budově v Českomalínské ulici. V</w:t>
      </w:r>
      <w:r w:rsidRPr="006C3768">
        <w:rPr>
          <w:rFonts w:ascii="Times New Roman" w:hAnsi="Times New Roman"/>
          <w:sz w:val="24"/>
          <w:szCs w:val="24"/>
        </w:rPr>
        <w:t>e</w:t>
      </w:r>
      <w:r w:rsidR="00EC4FB0">
        <w:rPr>
          <w:rFonts w:ascii="Times New Roman" w:hAnsi="Times New Roman"/>
          <w:sz w:val="24"/>
          <w:szCs w:val="24"/>
        </w:rPr>
        <w:t xml:space="preserve"> </w:t>
      </w:r>
      <w:r w:rsidRPr="006C3768">
        <w:rPr>
          <w:rFonts w:ascii="Times New Roman" w:hAnsi="Times New Roman"/>
          <w:sz w:val="24"/>
          <w:szCs w:val="24"/>
        </w:rPr>
        <w:t>školním roce 201</w:t>
      </w:r>
      <w:r w:rsidR="00BF7011">
        <w:rPr>
          <w:rFonts w:ascii="Times New Roman" w:hAnsi="Times New Roman"/>
          <w:sz w:val="24"/>
          <w:szCs w:val="24"/>
        </w:rPr>
        <w:t>9</w:t>
      </w:r>
      <w:r w:rsidRPr="006C3768">
        <w:rPr>
          <w:rFonts w:ascii="Times New Roman" w:hAnsi="Times New Roman"/>
          <w:sz w:val="24"/>
          <w:szCs w:val="24"/>
        </w:rPr>
        <w:t>/</w:t>
      </w:r>
      <w:r w:rsidR="00BF7011">
        <w:rPr>
          <w:rFonts w:ascii="Times New Roman" w:hAnsi="Times New Roman"/>
          <w:sz w:val="24"/>
          <w:szCs w:val="24"/>
        </w:rPr>
        <w:t>20</w:t>
      </w:r>
      <w:r w:rsidR="00EC4FB0">
        <w:rPr>
          <w:rFonts w:ascii="Times New Roman" w:hAnsi="Times New Roman"/>
          <w:sz w:val="24"/>
          <w:szCs w:val="24"/>
        </w:rPr>
        <w:t xml:space="preserve"> </w:t>
      </w:r>
      <w:r>
        <w:rPr>
          <w:rFonts w:ascii="Times New Roman" w:hAnsi="Times New Roman"/>
          <w:sz w:val="24"/>
          <w:szCs w:val="24"/>
        </w:rPr>
        <w:t>škola vykazovala</w:t>
      </w:r>
      <w:r w:rsidR="00BF7011">
        <w:rPr>
          <w:rFonts w:ascii="Times New Roman" w:hAnsi="Times New Roman"/>
          <w:sz w:val="24"/>
          <w:szCs w:val="24"/>
        </w:rPr>
        <w:t xml:space="preserve"> 798</w:t>
      </w:r>
      <w:r w:rsidRPr="006C3768">
        <w:rPr>
          <w:rFonts w:ascii="Times New Roman" w:hAnsi="Times New Roman"/>
          <w:sz w:val="24"/>
          <w:szCs w:val="24"/>
        </w:rPr>
        <w:t xml:space="preserve"> žáků ve 3</w:t>
      </w:r>
      <w:r w:rsidR="00D03610">
        <w:rPr>
          <w:rFonts w:ascii="Times New Roman" w:hAnsi="Times New Roman"/>
          <w:sz w:val="24"/>
          <w:szCs w:val="24"/>
        </w:rPr>
        <w:t>3</w:t>
      </w:r>
      <w:r w:rsidRPr="006C3768">
        <w:rPr>
          <w:rFonts w:ascii="Times New Roman" w:hAnsi="Times New Roman"/>
          <w:sz w:val="24"/>
          <w:szCs w:val="24"/>
        </w:rPr>
        <w:t xml:space="preserve"> třídách</w:t>
      </w:r>
      <w:r w:rsidR="00BF7011">
        <w:rPr>
          <w:rFonts w:ascii="Times New Roman" w:hAnsi="Times New Roman"/>
          <w:sz w:val="24"/>
          <w:szCs w:val="24"/>
        </w:rPr>
        <w:t>.</w:t>
      </w:r>
      <w:r w:rsidRPr="006C3768">
        <w:rPr>
          <w:rFonts w:ascii="Times New Roman" w:hAnsi="Times New Roman"/>
          <w:sz w:val="24"/>
          <w:szCs w:val="24"/>
        </w:rPr>
        <w:t xml:space="preserve"> </w:t>
      </w:r>
    </w:p>
    <w:p w:rsidR="00F158ED" w:rsidRDefault="006B4093" w:rsidP="006B4093">
      <w:pPr>
        <w:spacing w:after="0" w:line="240" w:lineRule="auto"/>
        <w:ind w:firstLine="360"/>
        <w:jc w:val="both"/>
        <w:rPr>
          <w:rFonts w:ascii="Times New Roman" w:hAnsi="Times New Roman"/>
          <w:sz w:val="24"/>
          <w:szCs w:val="24"/>
        </w:rPr>
      </w:pPr>
      <w:r w:rsidRPr="006C3768">
        <w:rPr>
          <w:rFonts w:ascii="Times New Roman" w:hAnsi="Times New Roman"/>
          <w:sz w:val="24"/>
          <w:szCs w:val="24"/>
        </w:rPr>
        <w:t>Škola se dlouhodobě profiluje výukou cizích jazyků a estetické výchovy. V 1. a 2. ročníku nabízí výuku 4 hodin anglického jazyka, z toho 1 hodinu výtvarné výchovy v anglickém jazyce</w:t>
      </w:r>
      <w:r w:rsidR="009A5249">
        <w:rPr>
          <w:rFonts w:ascii="Times New Roman" w:hAnsi="Times New Roman"/>
          <w:sz w:val="24"/>
          <w:szCs w:val="24"/>
        </w:rPr>
        <w:t>,</w:t>
      </w:r>
      <w:r w:rsidRPr="006C3768">
        <w:rPr>
          <w:rFonts w:ascii="Times New Roman" w:hAnsi="Times New Roman"/>
          <w:sz w:val="24"/>
          <w:szCs w:val="24"/>
        </w:rPr>
        <w:t xml:space="preserve"> a od 6. ročníku výběr dalšího cizího jazyka – němčinu, francouzštinu</w:t>
      </w:r>
      <w:r w:rsidR="00BF7011">
        <w:rPr>
          <w:rFonts w:ascii="Times New Roman" w:hAnsi="Times New Roman"/>
          <w:sz w:val="24"/>
          <w:szCs w:val="24"/>
        </w:rPr>
        <w:t xml:space="preserve">, </w:t>
      </w:r>
      <w:r w:rsidRPr="006C3768">
        <w:rPr>
          <w:rFonts w:ascii="Times New Roman" w:hAnsi="Times New Roman"/>
          <w:sz w:val="24"/>
          <w:szCs w:val="24"/>
        </w:rPr>
        <w:t>španělštinu</w:t>
      </w:r>
      <w:r w:rsidR="00BF7011">
        <w:rPr>
          <w:rFonts w:ascii="Times New Roman" w:hAnsi="Times New Roman"/>
          <w:sz w:val="24"/>
          <w:szCs w:val="24"/>
        </w:rPr>
        <w:t>, popř.</w:t>
      </w:r>
      <w:r w:rsidRPr="006C3768">
        <w:rPr>
          <w:rFonts w:ascii="Times New Roman" w:hAnsi="Times New Roman"/>
          <w:sz w:val="24"/>
          <w:szCs w:val="24"/>
        </w:rPr>
        <w:t xml:space="preserve"> ruštinu s dotací rovněž 4 hodin týdně. V 8. ročníku, v rámci volitelných předmětů, nabízíme </w:t>
      </w:r>
      <w:r w:rsidR="00D03610">
        <w:rPr>
          <w:rFonts w:ascii="Times New Roman" w:hAnsi="Times New Roman"/>
          <w:sz w:val="24"/>
          <w:szCs w:val="24"/>
        </w:rPr>
        <w:t>konverzaci v anglickém jazyce</w:t>
      </w:r>
      <w:r w:rsidR="00F158ED">
        <w:rPr>
          <w:rFonts w:ascii="Times New Roman" w:hAnsi="Times New Roman"/>
          <w:sz w:val="24"/>
          <w:szCs w:val="24"/>
        </w:rPr>
        <w:t>.</w:t>
      </w:r>
      <w:r w:rsidRPr="006C3768">
        <w:rPr>
          <w:rFonts w:ascii="Times New Roman" w:hAnsi="Times New Roman"/>
          <w:sz w:val="24"/>
          <w:szCs w:val="24"/>
        </w:rPr>
        <w:t xml:space="preserve"> Od školního roku 2013/14  jsme rozšířili výuku výtvarné výchovy v anglickém jazyce pro talentované žáky od 3. </w:t>
      </w:r>
      <w:r>
        <w:rPr>
          <w:rFonts w:ascii="Times New Roman" w:hAnsi="Times New Roman"/>
          <w:sz w:val="24"/>
          <w:szCs w:val="24"/>
        </w:rPr>
        <w:t xml:space="preserve">do 5. ročníku. </w:t>
      </w:r>
      <w:r w:rsidR="009A5249" w:rsidRPr="009A5249">
        <w:rPr>
          <w:rFonts w:ascii="Times New Roman" w:hAnsi="Times New Roman"/>
          <w:sz w:val="24"/>
          <w:szCs w:val="24"/>
        </w:rPr>
        <w:t>V</w:t>
      </w:r>
      <w:r w:rsidRPr="009A5249">
        <w:rPr>
          <w:rFonts w:ascii="Times New Roman" w:hAnsi="Times New Roman"/>
          <w:sz w:val="24"/>
          <w:szCs w:val="24"/>
        </w:rPr>
        <w:t>e</w:t>
      </w:r>
      <w:r w:rsidRPr="006C3768">
        <w:rPr>
          <w:rFonts w:ascii="Times New Roman" w:hAnsi="Times New Roman"/>
          <w:sz w:val="24"/>
          <w:szCs w:val="24"/>
        </w:rPr>
        <w:t xml:space="preserve"> výuce cizích jazyků</w:t>
      </w:r>
      <w:r>
        <w:rPr>
          <w:rFonts w:ascii="Times New Roman" w:hAnsi="Times New Roman"/>
          <w:sz w:val="24"/>
          <w:szCs w:val="24"/>
        </w:rPr>
        <w:t xml:space="preserve"> škola dlouhodobě dosahuje velmi dobrých výsledků (viz </w:t>
      </w:r>
      <w:r w:rsidRPr="006C3768">
        <w:rPr>
          <w:rFonts w:ascii="Times New Roman" w:hAnsi="Times New Roman"/>
          <w:sz w:val="24"/>
          <w:szCs w:val="24"/>
        </w:rPr>
        <w:t>testování žáků 6. a 9. ročníků – SCIO, které organizuje ÚMČ Praha 6, úspěchy žáků v soutěžích)</w:t>
      </w:r>
      <w:r>
        <w:rPr>
          <w:rFonts w:ascii="Times New Roman" w:hAnsi="Times New Roman"/>
          <w:sz w:val="24"/>
          <w:szCs w:val="24"/>
        </w:rPr>
        <w:t>.</w:t>
      </w:r>
    </w:p>
    <w:p w:rsidR="006B4093" w:rsidRPr="006C3768" w:rsidRDefault="00F158ED" w:rsidP="006B4093">
      <w:pPr>
        <w:spacing w:after="0" w:line="240" w:lineRule="auto"/>
        <w:ind w:firstLine="360"/>
        <w:jc w:val="both"/>
        <w:rPr>
          <w:rFonts w:ascii="Times New Roman" w:hAnsi="Times New Roman"/>
          <w:sz w:val="24"/>
          <w:szCs w:val="24"/>
        </w:rPr>
      </w:pPr>
      <w:r>
        <w:rPr>
          <w:rFonts w:ascii="Times New Roman" w:hAnsi="Times New Roman"/>
          <w:sz w:val="24"/>
          <w:szCs w:val="24"/>
        </w:rPr>
        <w:t>Žáci s poruchami učení mají přidělen další cizí jazyk až v 8. ročníku – němčinu. V rámci volitelného předmětu jim nabízíme sportovní hry.</w:t>
      </w:r>
    </w:p>
    <w:p w:rsidR="006B4093" w:rsidRPr="006C3768" w:rsidRDefault="006B4093" w:rsidP="006B4093">
      <w:pPr>
        <w:spacing w:after="0" w:line="240" w:lineRule="auto"/>
        <w:ind w:firstLine="360"/>
        <w:jc w:val="both"/>
        <w:rPr>
          <w:rFonts w:ascii="Times New Roman" w:hAnsi="Times New Roman"/>
          <w:sz w:val="24"/>
          <w:szCs w:val="24"/>
        </w:rPr>
      </w:pPr>
      <w:r w:rsidRPr="006C3768">
        <w:rPr>
          <w:rFonts w:ascii="Times New Roman" w:hAnsi="Times New Roman"/>
          <w:sz w:val="24"/>
          <w:szCs w:val="24"/>
        </w:rPr>
        <w:t>ZŠ a MŠ Emy Destinnové se zaměřuje na osobnostní rozvoj a úspěch žáků nejen nadaných a talentovaných, ale i na žáky se speciálními vzdělávacími potřebami. Od roku 2006 se žáci učí podle školního vzdělávacího programu Ad</w:t>
      </w:r>
      <w:r w:rsidR="00BF7011">
        <w:rPr>
          <w:rFonts w:ascii="Times New Roman" w:hAnsi="Times New Roman"/>
          <w:sz w:val="24"/>
          <w:szCs w:val="24"/>
        </w:rPr>
        <w:t xml:space="preserve"> </w:t>
      </w:r>
      <w:r w:rsidRPr="006C3768">
        <w:rPr>
          <w:rFonts w:ascii="Times New Roman" w:hAnsi="Times New Roman"/>
          <w:sz w:val="24"/>
          <w:szCs w:val="24"/>
        </w:rPr>
        <w:t>astra</w:t>
      </w:r>
      <w:r>
        <w:rPr>
          <w:rFonts w:ascii="Times New Roman" w:hAnsi="Times New Roman"/>
          <w:sz w:val="24"/>
          <w:szCs w:val="24"/>
        </w:rPr>
        <w:t>, který byl od května 2015/16 postupně upravován a doplňován o podrobný popis plnění pravidel inkluze včetně přehledu podpůrných opatření pro 1. a 2. stupeň.</w:t>
      </w:r>
    </w:p>
    <w:p w:rsidR="006B4093" w:rsidRDefault="006B4093" w:rsidP="001D2028">
      <w:pPr>
        <w:spacing w:after="0" w:line="240" w:lineRule="auto"/>
        <w:ind w:firstLine="360"/>
        <w:jc w:val="both"/>
        <w:rPr>
          <w:rFonts w:ascii="Times New Roman" w:hAnsi="Times New Roman"/>
          <w:sz w:val="24"/>
          <w:szCs w:val="24"/>
        </w:rPr>
      </w:pPr>
      <w:r w:rsidRPr="006C3768">
        <w:rPr>
          <w:rFonts w:ascii="Times New Roman" w:hAnsi="Times New Roman"/>
          <w:sz w:val="24"/>
          <w:szCs w:val="24"/>
        </w:rPr>
        <w:t xml:space="preserve">Vedle základního vzdělávání nabízí škola velké množství aktivit v rámci zájmové činnosti, zúčastňuje se </w:t>
      </w:r>
      <w:proofErr w:type="spellStart"/>
      <w:r w:rsidRPr="006C3768">
        <w:rPr>
          <w:rFonts w:ascii="Times New Roman" w:hAnsi="Times New Roman"/>
          <w:sz w:val="24"/>
          <w:szCs w:val="24"/>
        </w:rPr>
        <w:t>celoobvodních</w:t>
      </w:r>
      <w:proofErr w:type="spellEnd"/>
      <w:r w:rsidRPr="006C3768">
        <w:rPr>
          <w:rFonts w:ascii="Times New Roman" w:hAnsi="Times New Roman"/>
          <w:sz w:val="24"/>
          <w:szCs w:val="24"/>
        </w:rPr>
        <w:t xml:space="preserve"> akcí, kde žáci dosahují velmi dobrých výsledků. Škola spolupracuje i s jinými školami, školskými zařízeními a organizacemi. Nedílnou součástí školy je i její hospodářská činnost. </w:t>
      </w:r>
    </w:p>
    <w:p w:rsidR="001D2028" w:rsidRPr="006C3768" w:rsidRDefault="001D2028" w:rsidP="001D2028">
      <w:pPr>
        <w:spacing w:after="0" w:line="240" w:lineRule="auto"/>
        <w:ind w:firstLine="360"/>
        <w:jc w:val="both"/>
        <w:rPr>
          <w:rFonts w:ascii="Times New Roman" w:hAnsi="Times New Roman"/>
          <w:sz w:val="24"/>
          <w:szCs w:val="24"/>
        </w:rPr>
      </w:pPr>
    </w:p>
    <w:p w:rsidR="006B4093" w:rsidRPr="006C3768" w:rsidRDefault="006B4093" w:rsidP="006B4093">
      <w:pPr>
        <w:numPr>
          <w:ilvl w:val="0"/>
          <w:numId w:val="1"/>
        </w:numPr>
        <w:spacing w:after="0" w:line="240" w:lineRule="auto"/>
        <w:jc w:val="both"/>
        <w:rPr>
          <w:rFonts w:ascii="Times New Roman" w:hAnsi="Times New Roman"/>
          <w:b/>
          <w:sz w:val="24"/>
          <w:szCs w:val="24"/>
          <w:u w:val="single"/>
        </w:rPr>
      </w:pPr>
      <w:r w:rsidRPr="006C3768">
        <w:rPr>
          <w:rFonts w:ascii="Times New Roman" w:hAnsi="Times New Roman"/>
          <w:b/>
          <w:sz w:val="24"/>
          <w:szCs w:val="24"/>
          <w:u w:val="single"/>
        </w:rPr>
        <w:t>Údaje o vedení školy</w:t>
      </w:r>
    </w:p>
    <w:p w:rsidR="006B4093" w:rsidRPr="006C3768" w:rsidRDefault="006B4093" w:rsidP="006B4093">
      <w:pPr>
        <w:ind w:left="720"/>
        <w:jc w:val="both"/>
        <w:rPr>
          <w:rFonts w:ascii="Times New Roman" w:hAnsi="Times New Roman"/>
          <w:b/>
          <w:sz w:val="24"/>
          <w:szCs w:val="24"/>
          <w:u w:val="single"/>
        </w:rPr>
      </w:pPr>
    </w:p>
    <w:p w:rsidR="006B4093" w:rsidRPr="006C3768" w:rsidRDefault="006B4093" w:rsidP="006B4093">
      <w:pPr>
        <w:spacing w:after="0"/>
        <w:jc w:val="both"/>
        <w:rPr>
          <w:rFonts w:ascii="Times New Roman" w:hAnsi="Times New Roman"/>
          <w:b/>
          <w:sz w:val="24"/>
          <w:szCs w:val="24"/>
        </w:rPr>
      </w:pPr>
      <w:r w:rsidRPr="006C3768">
        <w:rPr>
          <w:rFonts w:ascii="Times New Roman" w:hAnsi="Times New Roman"/>
          <w:b/>
          <w:sz w:val="24"/>
          <w:szCs w:val="24"/>
        </w:rPr>
        <w:t xml:space="preserve">Ředitel školy: </w:t>
      </w:r>
    </w:p>
    <w:p w:rsidR="006B4093" w:rsidRPr="00E07918" w:rsidRDefault="006B4093" w:rsidP="006B4093">
      <w:pPr>
        <w:spacing w:after="0"/>
        <w:jc w:val="both"/>
        <w:rPr>
          <w:rFonts w:ascii="Times New Roman" w:hAnsi="Times New Roman"/>
          <w:sz w:val="24"/>
          <w:szCs w:val="24"/>
        </w:rPr>
      </w:pPr>
      <w:r w:rsidRPr="006C3768">
        <w:rPr>
          <w:rFonts w:ascii="Times New Roman" w:hAnsi="Times New Roman"/>
          <w:sz w:val="24"/>
          <w:szCs w:val="24"/>
        </w:rPr>
        <w:t>Mgr. Ota Bažant, tel.: 2</w:t>
      </w:r>
      <w:r w:rsidR="00F158ED">
        <w:rPr>
          <w:rFonts w:ascii="Times New Roman" w:hAnsi="Times New Roman"/>
          <w:sz w:val="24"/>
          <w:szCs w:val="24"/>
        </w:rPr>
        <w:t>22202502</w:t>
      </w:r>
      <w:r w:rsidRPr="006C3768">
        <w:rPr>
          <w:rFonts w:ascii="Times New Roman" w:hAnsi="Times New Roman"/>
          <w:sz w:val="24"/>
          <w:szCs w:val="24"/>
        </w:rPr>
        <w:t>, e-mail:</w:t>
      </w:r>
      <w:r>
        <w:rPr>
          <w:rFonts w:ascii="Times New Roman" w:hAnsi="Times New Roman"/>
          <w:sz w:val="24"/>
          <w:szCs w:val="24"/>
        </w:rPr>
        <w:t xml:space="preserve"> ota.</w:t>
      </w:r>
      <w:r w:rsidRPr="006C3768">
        <w:rPr>
          <w:rFonts w:ascii="Times New Roman" w:hAnsi="Times New Roman"/>
          <w:sz w:val="24"/>
          <w:szCs w:val="24"/>
        </w:rPr>
        <w:t>bazant@zsemydestinnove.cz</w:t>
      </w:r>
    </w:p>
    <w:p w:rsidR="006B4093" w:rsidRPr="006C3768" w:rsidRDefault="006B4093" w:rsidP="006B4093">
      <w:pPr>
        <w:spacing w:after="0"/>
        <w:jc w:val="both"/>
        <w:rPr>
          <w:rFonts w:ascii="Times New Roman" w:hAnsi="Times New Roman"/>
          <w:b/>
          <w:sz w:val="24"/>
          <w:szCs w:val="24"/>
        </w:rPr>
      </w:pPr>
      <w:r w:rsidRPr="006C3768">
        <w:rPr>
          <w:rFonts w:ascii="Times New Roman" w:hAnsi="Times New Roman"/>
          <w:b/>
          <w:sz w:val="24"/>
          <w:szCs w:val="24"/>
        </w:rPr>
        <w:t xml:space="preserve">Zástupci ředitele školy: </w:t>
      </w: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Mgr. Jitka Dvořáková, tel.: 22</w:t>
      </w:r>
      <w:r w:rsidR="00F158ED">
        <w:rPr>
          <w:rFonts w:ascii="Times New Roman" w:hAnsi="Times New Roman"/>
          <w:sz w:val="24"/>
          <w:szCs w:val="24"/>
        </w:rPr>
        <w:t>2502506</w:t>
      </w:r>
      <w:r w:rsidRPr="006C3768">
        <w:rPr>
          <w:rFonts w:ascii="Times New Roman" w:hAnsi="Times New Roman"/>
          <w:sz w:val="24"/>
          <w:szCs w:val="24"/>
        </w:rPr>
        <w:t>, e-mail:</w:t>
      </w:r>
      <w:r>
        <w:rPr>
          <w:rFonts w:ascii="Times New Roman" w:hAnsi="Times New Roman"/>
          <w:sz w:val="24"/>
          <w:szCs w:val="24"/>
        </w:rPr>
        <w:t xml:space="preserve"> jitka.</w:t>
      </w:r>
      <w:r w:rsidRPr="006C3768">
        <w:rPr>
          <w:rFonts w:ascii="Times New Roman" w:hAnsi="Times New Roman"/>
          <w:sz w:val="24"/>
          <w:szCs w:val="24"/>
        </w:rPr>
        <w:t>dvorakova@zsemydestinnove.cz</w:t>
      </w:r>
    </w:p>
    <w:p w:rsidR="006B4093" w:rsidRDefault="00F158ED" w:rsidP="006B4093">
      <w:pPr>
        <w:spacing w:after="0" w:line="240" w:lineRule="auto"/>
        <w:jc w:val="both"/>
        <w:rPr>
          <w:rFonts w:ascii="Times New Roman" w:hAnsi="Times New Roman"/>
          <w:sz w:val="24"/>
          <w:szCs w:val="24"/>
        </w:rPr>
      </w:pPr>
      <w:r>
        <w:rPr>
          <w:rFonts w:ascii="Times New Roman" w:hAnsi="Times New Roman"/>
          <w:sz w:val="24"/>
          <w:szCs w:val="24"/>
        </w:rPr>
        <w:t>Ing. Eva Arazimová</w:t>
      </w:r>
      <w:r w:rsidR="006B4093" w:rsidRPr="006C3768">
        <w:rPr>
          <w:rFonts w:ascii="Times New Roman" w:hAnsi="Times New Roman"/>
          <w:sz w:val="24"/>
          <w:szCs w:val="24"/>
        </w:rPr>
        <w:t>, tel.: 22</w:t>
      </w:r>
      <w:r>
        <w:rPr>
          <w:rFonts w:ascii="Times New Roman" w:hAnsi="Times New Roman"/>
          <w:sz w:val="24"/>
          <w:szCs w:val="24"/>
        </w:rPr>
        <w:t>2202506</w:t>
      </w:r>
      <w:r w:rsidR="006B4093" w:rsidRPr="006C3768">
        <w:rPr>
          <w:rFonts w:ascii="Times New Roman" w:hAnsi="Times New Roman"/>
          <w:sz w:val="24"/>
          <w:szCs w:val="24"/>
        </w:rPr>
        <w:t>, e-mail:</w:t>
      </w:r>
      <w:r w:rsidR="009A5249">
        <w:rPr>
          <w:rFonts w:ascii="Times New Roman" w:hAnsi="Times New Roman"/>
          <w:sz w:val="24"/>
          <w:szCs w:val="24"/>
        </w:rPr>
        <w:t xml:space="preserve"> eva</w:t>
      </w:r>
      <w:r w:rsidR="006B4093">
        <w:rPr>
          <w:rFonts w:ascii="Times New Roman" w:hAnsi="Times New Roman"/>
          <w:sz w:val="24"/>
          <w:szCs w:val="24"/>
        </w:rPr>
        <w:t>.</w:t>
      </w:r>
      <w:r w:rsidR="009A5249">
        <w:rPr>
          <w:rFonts w:ascii="Times New Roman" w:hAnsi="Times New Roman"/>
          <w:sz w:val="24"/>
          <w:szCs w:val="24"/>
        </w:rPr>
        <w:t>arazimova</w:t>
      </w:r>
      <w:r w:rsidR="006B4093" w:rsidRPr="006C3768">
        <w:rPr>
          <w:rFonts w:ascii="Times New Roman" w:hAnsi="Times New Roman"/>
          <w:sz w:val="24"/>
          <w:szCs w:val="24"/>
        </w:rPr>
        <w:t>@zsemydestinnove.cz</w:t>
      </w:r>
    </w:p>
    <w:p w:rsidR="006B4093" w:rsidRDefault="00E07918" w:rsidP="006B4093">
      <w:pPr>
        <w:spacing w:after="0" w:line="240" w:lineRule="auto"/>
        <w:jc w:val="both"/>
        <w:rPr>
          <w:rFonts w:ascii="Times New Roman" w:hAnsi="Times New Roman"/>
          <w:sz w:val="24"/>
          <w:szCs w:val="24"/>
        </w:rPr>
      </w:pPr>
      <w:r>
        <w:rPr>
          <w:rFonts w:ascii="Times New Roman" w:hAnsi="Times New Roman"/>
          <w:sz w:val="24"/>
          <w:szCs w:val="24"/>
        </w:rPr>
        <w:t>Mgr</w:t>
      </w:r>
      <w:r w:rsidR="00F158ED">
        <w:rPr>
          <w:rFonts w:ascii="Times New Roman" w:hAnsi="Times New Roman"/>
          <w:sz w:val="24"/>
          <w:szCs w:val="24"/>
        </w:rPr>
        <w:t xml:space="preserve">. </w:t>
      </w:r>
      <w:r w:rsidR="006B4093">
        <w:rPr>
          <w:rFonts w:ascii="Times New Roman" w:hAnsi="Times New Roman"/>
          <w:sz w:val="24"/>
          <w:szCs w:val="24"/>
        </w:rPr>
        <w:t>Marek Hlubuček, tel.: 22</w:t>
      </w:r>
      <w:r w:rsidR="00F158ED">
        <w:rPr>
          <w:rFonts w:ascii="Times New Roman" w:hAnsi="Times New Roman"/>
          <w:sz w:val="24"/>
          <w:szCs w:val="24"/>
        </w:rPr>
        <w:t>2202525</w:t>
      </w:r>
      <w:r w:rsidR="006B4093">
        <w:rPr>
          <w:rFonts w:ascii="Times New Roman" w:hAnsi="Times New Roman"/>
          <w:sz w:val="24"/>
          <w:szCs w:val="24"/>
        </w:rPr>
        <w:t xml:space="preserve">, e-mail: </w:t>
      </w:r>
      <w:hyperlink r:id="rId48" w:history="1">
        <w:r w:rsidR="001D2028" w:rsidRPr="005C1188">
          <w:rPr>
            <w:rStyle w:val="Hypertextovodkaz"/>
            <w:rFonts w:ascii="Times New Roman" w:hAnsi="Times New Roman"/>
            <w:sz w:val="24"/>
            <w:szCs w:val="24"/>
          </w:rPr>
          <w:t>marek.hlubucek@zsemydestinnove.cz</w:t>
        </w:r>
      </w:hyperlink>
    </w:p>
    <w:p w:rsidR="001D2028" w:rsidRDefault="001D2028" w:rsidP="006B4093">
      <w:pPr>
        <w:spacing w:after="0" w:line="240" w:lineRule="auto"/>
        <w:jc w:val="both"/>
        <w:rPr>
          <w:rFonts w:ascii="Times New Roman" w:hAnsi="Times New Roman"/>
          <w:sz w:val="24"/>
          <w:szCs w:val="24"/>
        </w:rPr>
      </w:pPr>
    </w:p>
    <w:p w:rsidR="006B4093" w:rsidRPr="002845B4" w:rsidRDefault="006B4093" w:rsidP="006B4093">
      <w:pPr>
        <w:spacing w:after="0" w:line="240" w:lineRule="auto"/>
        <w:jc w:val="both"/>
        <w:rPr>
          <w:rFonts w:ascii="Times New Roman" w:hAnsi="Times New Roman"/>
          <w:b/>
          <w:u w:val="single"/>
        </w:rPr>
      </w:pPr>
      <w:r w:rsidRPr="002845B4">
        <w:rPr>
          <w:rFonts w:ascii="Times New Roman" w:hAnsi="Times New Roman"/>
          <w:b/>
        </w:rPr>
        <w:t xml:space="preserve">       5. </w:t>
      </w:r>
      <w:r w:rsidRPr="002845B4">
        <w:rPr>
          <w:rFonts w:ascii="Times New Roman" w:hAnsi="Times New Roman"/>
          <w:b/>
          <w:u w:val="single"/>
        </w:rPr>
        <w:t>Adresa pro dálkový přístup, další kontaktní údaje</w:t>
      </w:r>
    </w:p>
    <w:p w:rsidR="006B4093" w:rsidRPr="002845B4" w:rsidRDefault="006B4093" w:rsidP="006B4093">
      <w:pPr>
        <w:spacing w:after="0" w:line="240" w:lineRule="auto"/>
        <w:jc w:val="both"/>
        <w:rPr>
          <w:rFonts w:ascii="Times New Roman" w:hAnsi="Times New Roman"/>
        </w:rPr>
      </w:pPr>
    </w:p>
    <w:p w:rsidR="006B4093" w:rsidRPr="002845B4" w:rsidRDefault="006B4093" w:rsidP="006B4093">
      <w:pPr>
        <w:spacing w:after="0" w:line="240" w:lineRule="auto"/>
        <w:jc w:val="both"/>
        <w:rPr>
          <w:rFonts w:ascii="Times New Roman" w:hAnsi="Times New Roman"/>
        </w:rPr>
      </w:pPr>
      <w:r w:rsidRPr="002845B4">
        <w:rPr>
          <w:rFonts w:ascii="Times New Roman" w:hAnsi="Times New Roman"/>
        </w:rPr>
        <w:t xml:space="preserve">e-mail: info@zsemydestinnove.cz </w:t>
      </w:r>
    </w:p>
    <w:p w:rsidR="006B4093" w:rsidRPr="002845B4" w:rsidRDefault="006B4093" w:rsidP="006B4093">
      <w:pPr>
        <w:spacing w:after="0" w:line="240" w:lineRule="auto"/>
        <w:jc w:val="both"/>
        <w:rPr>
          <w:rFonts w:ascii="Times New Roman" w:hAnsi="Times New Roman"/>
        </w:rPr>
      </w:pPr>
      <w:r w:rsidRPr="002845B4">
        <w:rPr>
          <w:rFonts w:ascii="Times New Roman" w:hAnsi="Times New Roman"/>
        </w:rPr>
        <w:t>www.zsemydestinnove.cz</w:t>
      </w:r>
    </w:p>
    <w:p w:rsidR="006B4093" w:rsidRPr="002845B4" w:rsidRDefault="006B4093" w:rsidP="006B4093">
      <w:pPr>
        <w:jc w:val="both"/>
        <w:rPr>
          <w:rFonts w:ascii="Times New Roman" w:hAnsi="Times New Roman"/>
        </w:rPr>
      </w:pPr>
    </w:p>
    <w:p w:rsidR="006B4093" w:rsidRPr="005151BB" w:rsidRDefault="005151BB" w:rsidP="005151BB">
      <w:pPr>
        <w:pStyle w:val="Odstavecseseznamem"/>
        <w:numPr>
          <w:ilvl w:val="0"/>
          <w:numId w:val="17"/>
        </w:numPr>
        <w:spacing w:after="0" w:line="240" w:lineRule="auto"/>
        <w:jc w:val="both"/>
        <w:rPr>
          <w:rFonts w:ascii="Times New Roman" w:hAnsi="Times New Roman"/>
          <w:b/>
          <w:u w:val="single"/>
        </w:rPr>
      </w:pPr>
      <w:r w:rsidRPr="005151BB">
        <w:rPr>
          <w:rFonts w:ascii="Times New Roman" w:hAnsi="Times New Roman"/>
          <w:b/>
          <w:u w:val="single"/>
        </w:rPr>
        <w:t>V</w:t>
      </w:r>
      <w:r w:rsidR="006B4093" w:rsidRPr="005151BB">
        <w:rPr>
          <w:rFonts w:ascii="Times New Roman" w:hAnsi="Times New Roman"/>
          <w:b/>
          <w:u w:val="single"/>
        </w:rPr>
        <w:t xml:space="preserve">zdělávací program školy, vzdělávací projekty </w:t>
      </w:r>
    </w:p>
    <w:p w:rsidR="006B4093" w:rsidRPr="002845B4" w:rsidRDefault="006B4093" w:rsidP="006B4093">
      <w:pPr>
        <w:spacing w:after="0" w:line="240" w:lineRule="auto"/>
        <w:jc w:val="both"/>
        <w:rPr>
          <w:rFonts w:ascii="Times New Roman" w:hAnsi="Times New Roman"/>
        </w:rPr>
      </w:pPr>
      <w:r w:rsidRPr="002845B4">
        <w:rPr>
          <w:rFonts w:ascii="Times New Roman" w:hAnsi="Times New Roman"/>
        </w:rPr>
        <w:t xml:space="preserve">      Obor vzdělávání 79-01-C/001 Základní škola</w:t>
      </w:r>
    </w:p>
    <w:p w:rsidR="006B4093" w:rsidRPr="002845B4" w:rsidRDefault="00E07918" w:rsidP="006B4093">
      <w:pPr>
        <w:spacing w:after="0" w:line="240" w:lineRule="auto"/>
        <w:jc w:val="both"/>
        <w:rPr>
          <w:rFonts w:ascii="Times New Roman" w:hAnsi="Times New Roman"/>
        </w:rPr>
      </w:pPr>
      <w:r>
        <w:rPr>
          <w:rFonts w:ascii="Times New Roman" w:hAnsi="Times New Roman"/>
        </w:rPr>
        <w:tab/>
      </w:r>
      <w:r>
        <w:rPr>
          <w:rFonts w:ascii="Times New Roman" w:hAnsi="Times New Roman"/>
        </w:rPr>
        <w:tab/>
        <w:t xml:space="preserve">        </w:t>
      </w:r>
      <w:r w:rsidR="006B4093" w:rsidRPr="002845B4">
        <w:rPr>
          <w:rFonts w:ascii="Times New Roman" w:hAnsi="Times New Roman"/>
        </w:rPr>
        <w:t>79-01-C/01 Základní škola</w:t>
      </w:r>
    </w:p>
    <w:p w:rsidR="006B4093" w:rsidRPr="002845B4" w:rsidRDefault="006B4093" w:rsidP="006B4093">
      <w:pPr>
        <w:spacing w:after="0" w:line="240" w:lineRule="auto"/>
        <w:jc w:val="both"/>
        <w:rPr>
          <w:rFonts w:ascii="Times New Roman" w:hAnsi="Times New Roman"/>
        </w:rPr>
      </w:pPr>
    </w:p>
    <w:p w:rsidR="006B4093" w:rsidRPr="002845B4" w:rsidRDefault="006B4093" w:rsidP="006B4093">
      <w:pPr>
        <w:jc w:val="both"/>
        <w:rPr>
          <w:rFonts w:ascii="Times New Roman" w:hAnsi="Times New Roman"/>
        </w:rPr>
      </w:pPr>
      <w:r w:rsidRPr="002845B4">
        <w:rPr>
          <w:rFonts w:ascii="Times New Roman" w:hAnsi="Times New Roman"/>
        </w:rPr>
        <w:t xml:space="preserve">a) počet tříd a žáků, školní vzdělávací program/y </w:t>
      </w:r>
    </w:p>
    <w:tbl>
      <w:tblPr>
        <w:tblW w:w="77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276"/>
        <w:gridCol w:w="1275"/>
        <w:gridCol w:w="1276"/>
        <w:gridCol w:w="1276"/>
      </w:tblGrid>
      <w:tr w:rsidR="006B4093" w:rsidRPr="002845B4" w:rsidTr="0087682C">
        <w:tc>
          <w:tcPr>
            <w:tcW w:w="2622" w:type="dxa"/>
            <w:vMerge w:val="restart"/>
            <w:tcBorders>
              <w:top w:val="single" w:sz="6" w:space="0" w:color="auto"/>
              <w:left w:val="single" w:sz="6" w:space="0" w:color="auto"/>
              <w:right w:val="single" w:sz="6" w:space="0" w:color="auto"/>
            </w:tcBorders>
            <w:vAlign w:val="center"/>
          </w:tcPr>
          <w:p w:rsidR="006B4093" w:rsidRPr="002845B4" w:rsidRDefault="006B4093" w:rsidP="0087682C">
            <w:pPr>
              <w:jc w:val="center"/>
              <w:rPr>
                <w:rFonts w:ascii="Times New Roman" w:hAnsi="Times New Roman"/>
              </w:rPr>
            </w:pPr>
            <w:r w:rsidRPr="002845B4">
              <w:rPr>
                <w:rFonts w:ascii="Times New Roman" w:hAnsi="Times New Roman"/>
              </w:rPr>
              <w:t>název školního vzdělávacího programu</w:t>
            </w:r>
          </w:p>
        </w:tc>
        <w:tc>
          <w:tcPr>
            <w:tcW w:w="2551" w:type="dxa"/>
            <w:gridSpan w:val="2"/>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1. stupeň</w:t>
            </w:r>
          </w:p>
        </w:tc>
        <w:tc>
          <w:tcPr>
            <w:tcW w:w="2552" w:type="dxa"/>
            <w:gridSpan w:val="2"/>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2. stupeň</w:t>
            </w:r>
          </w:p>
        </w:tc>
      </w:tr>
      <w:tr w:rsidR="006B4093" w:rsidRPr="002845B4" w:rsidTr="0087682C">
        <w:tc>
          <w:tcPr>
            <w:tcW w:w="2622" w:type="dxa"/>
            <w:vMerge/>
            <w:tcBorders>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počet tříd</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počet žáků</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počet tříd</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počet žáků</w:t>
            </w:r>
          </w:p>
        </w:tc>
      </w:tr>
      <w:tr w:rsidR="006B4093" w:rsidRPr="002845B4" w:rsidTr="0087682C">
        <w:trPr>
          <w:trHeight w:val="333"/>
        </w:trPr>
        <w:tc>
          <w:tcPr>
            <w:tcW w:w="2622" w:type="dxa"/>
            <w:tcBorders>
              <w:top w:val="single" w:sz="6" w:space="0" w:color="auto"/>
              <w:left w:val="single" w:sz="6" w:space="0" w:color="auto"/>
              <w:right w:val="single" w:sz="6" w:space="0" w:color="auto"/>
            </w:tcBorders>
          </w:tcPr>
          <w:p w:rsidR="006B4093" w:rsidRPr="002845B4" w:rsidRDefault="006B4093" w:rsidP="0087682C">
            <w:pPr>
              <w:rPr>
                <w:rFonts w:ascii="Times New Roman" w:hAnsi="Times New Roman"/>
              </w:rPr>
            </w:pPr>
            <w:r w:rsidRPr="002845B4">
              <w:rPr>
                <w:rFonts w:ascii="Times New Roman" w:hAnsi="Times New Roman"/>
              </w:rPr>
              <w:t>Vlastní ŠVP Ad astra</w:t>
            </w:r>
          </w:p>
        </w:tc>
        <w:tc>
          <w:tcPr>
            <w:tcW w:w="1276" w:type="dxa"/>
            <w:tcBorders>
              <w:top w:val="single" w:sz="6" w:space="0" w:color="auto"/>
              <w:left w:val="single" w:sz="6" w:space="0" w:color="auto"/>
              <w:right w:val="single" w:sz="6" w:space="0" w:color="auto"/>
            </w:tcBorders>
            <w:vAlign w:val="center"/>
          </w:tcPr>
          <w:p w:rsidR="006B4093" w:rsidRPr="002845B4" w:rsidRDefault="007A1D47" w:rsidP="007A1D47">
            <w:pPr>
              <w:jc w:val="center"/>
              <w:rPr>
                <w:rFonts w:ascii="Times New Roman" w:hAnsi="Times New Roman"/>
              </w:rPr>
            </w:pPr>
            <w:r>
              <w:rPr>
                <w:rFonts w:ascii="Times New Roman" w:hAnsi="Times New Roman"/>
              </w:rPr>
              <w:t>17</w:t>
            </w:r>
          </w:p>
        </w:tc>
        <w:tc>
          <w:tcPr>
            <w:tcW w:w="1275" w:type="dxa"/>
            <w:tcBorders>
              <w:top w:val="single" w:sz="6" w:space="0" w:color="auto"/>
              <w:left w:val="single" w:sz="6" w:space="0" w:color="auto"/>
              <w:right w:val="single" w:sz="6" w:space="0" w:color="auto"/>
            </w:tcBorders>
            <w:vAlign w:val="center"/>
          </w:tcPr>
          <w:p w:rsidR="006B4093" w:rsidRPr="002845B4" w:rsidRDefault="00F158ED" w:rsidP="007A1D47">
            <w:pPr>
              <w:jc w:val="center"/>
              <w:rPr>
                <w:rFonts w:ascii="Times New Roman" w:hAnsi="Times New Roman"/>
              </w:rPr>
            </w:pPr>
            <w:r>
              <w:rPr>
                <w:rFonts w:ascii="Times New Roman" w:hAnsi="Times New Roman"/>
              </w:rPr>
              <w:t>4</w:t>
            </w:r>
            <w:r w:rsidR="007A1D47">
              <w:rPr>
                <w:rFonts w:ascii="Times New Roman" w:hAnsi="Times New Roman"/>
              </w:rPr>
              <w:t>11</w:t>
            </w:r>
          </w:p>
        </w:tc>
        <w:tc>
          <w:tcPr>
            <w:tcW w:w="1276" w:type="dxa"/>
            <w:tcBorders>
              <w:top w:val="single" w:sz="6" w:space="0" w:color="auto"/>
              <w:left w:val="single" w:sz="6" w:space="0" w:color="auto"/>
              <w:right w:val="single" w:sz="6" w:space="0" w:color="auto"/>
            </w:tcBorders>
            <w:vAlign w:val="center"/>
          </w:tcPr>
          <w:p w:rsidR="006B4093" w:rsidRPr="002845B4" w:rsidRDefault="00F6581D" w:rsidP="007A1D47">
            <w:pPr>
              <w:jc w:val="center"/>
              <w:rPr>
                <w:rFonts w:ascii="Times New Roman" w:hAnsi="Times New Roman"/>
              </w:rPr>
            </w:pPr>
            <w:r>
              <w:rPr>
                <w:rFonts w:ascii="Times New Roman" w:hAnsi="Times New Roman"/>
              </w:rPr>
              <w:t>1</w:t>
            </w:r>
            <w:r w:rsidR="007A1D47">
              <w:rPr>
                <w:rFonts w:ascii="Times New Roman" w:hAnsi="Times New Roman"/>
              </w:rPr>
              <w:t>6</w:t>
            </w:r>
          </w:p>
        </w:tc>
        <w:tc>
          <w:tcPr>
            <w:tcW w:w="1276" w:type="dxa"/>
            <w:tcBorders>
              <w:top w:val="single" w:sz="6" w:space="0" w:color="auto"/>
              <w:left w:val="single" w:sz="6" w:space="0" w:color="auto"/>
              <w:right w:val="single" w:sz="6" w:space="0" w:color="auto"/>
            </w:tcBorders>
            <w:vAlign w:val="center"/>
          </w:tcPr>
          <w:p w:rsidR="006B4093" w:rsidRPr="002845B4" w:rsidRDefault="006B4093" w:rsidP="0011078D">
            <w:pPr>
              <w:jc w:val="center"/>
              <w:rPr>
                <w:rFonts w:ascii="Times New Roman" w:hAnsi="Times New Roman"/>
              </w:rPr>
            </w:pPr>
            <w:r w:rsidRPr="002845B4">
              <w:rPr>
                <w:rFonts w:ascii="Times New Roman" w:hAnsi="Times New Roman"/>
              </w:rPr>
              <w:t>3</w:t>
            </w:r>
            <w:r w:rsidR="0011078D">
              <w:rPr>
                <w:rFonts w:ascii="Times New Roman" w:hAnsi="Times New Roman"/>
              </w:rPr>
              <w:t>87</w:t>
            </w:r>
          </w:p>
        </w:tc>
      </w:tr>
      <w:tr w:rsidR="006B4093" w:rsidRPr="002845B4" w:rsidTr="0087682C">
        <w:trPr>
          <w:trHeight w:val="293"/>
        </w:trPr>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pStyle w:val="Zkladntext22"/>
              <w:jc w:val="center"/>
              <w:rPr>
                <w:sz w:val="22"/>
                <w:szCs w:val="22"/>
              </w:rPr>
            </w:pPr>
            <w:r w:rsidRPr="002845B4">
              <w:rPr>
                <w:sz w:val="22"/>
                <w:szCs w:val="22"/>
              </w:rPr>
              <w:t>celkem</w:t>
            </w:r>
          </w:p>
        </w:tc>
        <w:tc>
          <w:tcPr>
            <w:tcW w:w="1276" w:type="dxa"/>
            <w:tcBorders>
              <w:top w:val="single" w:sz="6" w:space="0" w:color="auto"/>
              <w:left w:val="single" w:sz="6" w:space="0" w:color="auto"/>
              <w:bottom w:val="single" w:sz="6" w:space="0" w:color="auto"/>
              <w:right w:val="single" w:sz="6" w:space="0" w:color="auto"/>
            </w:tcBorders>
            <w:vAlign w:val="center"/>
          </w:tcPr>
          <w:p w:rsidR="006B4093" w:rsidRPr="002845B4" w:rsidRDefault="00F6581D" w:rsidP="007A1D47">
            <w:pPr>
              <w:jc w:val="center"/>
              <w:rPr>
                <w:rFonts w:ascii="Times New Roman" w:hAnsi="Times New Roman"/>
              </w:rPr>
            </w:pPr>
            <w:r>
              <w:rPr>
                <w:rFonts w:ascii="Times New Roman" w:hAnsi="Times New Roman"/>
              </w:rPr>
              <w:t>1</w:t>
            </w:r>
            <w:r w:rsidR="007A1D47">
              <w:rPr>
                <w:rFonts w:ascii="Times New Roman" w:hAnsi="Times New Roman"/>
              </w:rPr>
              <w:t>7</w:t>
            </w:r>
          </w:p>
        </w:tc>
        <w:tc>
          <w:tcPr>
            <w:tcW w:w="1275" w:type="dxa"/>
            <w:tcBorders>
              <w:top w:val="single" w:sz="6" w:space="0" w:color="auto"/>
              <w:left w:val="single" w:sz="6" w:space="0" w:color="auto"/>
              <w:bottom w:val="single" w:sz="6" w:space="0" w:color="auto"/>
              <w:right w:val="single" w:sz="6" w:space="0" w:color="auto"/>
            </w:tcBorders>
            <w:vAlign w:val="center"/>
          </w:tcPr>
          <w:p w:rsidR="006B4093" w:rsidRPr="002845B4" w:rsidRDefault="00F6581D" w:rsidP="007A1D47">
            <w:pPr>
              <w:jc w:val="center"/>
              <w:rPr>
                <w:rFonts w:ascii="Times New Roman" w:hAnsi="Times New Roman"/>
              </w:rPr>
            </w:pPr>
            <w:r>
              <w:rPr>
                <w:rFonts w:ascii="Times New Roman" w:hAnsi="Times New Roman"/>
              </w:rPr>
              <w:t>4</w:t>
            </w:r>
            <w:r w:rsidR="007A1D47">
              <w:rPr>
                <w:rFonts w:ascii="Times New Roman" w:hAnsi="Times New Roman"/>
              </w:rPr>
              <w:t>11</w:t>
            </w:r>
          </w:p>
        </w:tc>
        <w:tc>
          <w:tcPr>
            <w:tcW w:w="1276" w:type="dxa"/>
            <w:tcBorders>
              <w:top w:val="single" w:sz="6" w:space="0" w:color="auto"/>
              <w:left w:val="single" w:sz="6" w:space="0" w:color="auto"/>
              <w:bottom w:val="single" w:sz="6" w:space="0" w:color="auto"/>
              <w:right w:val="single" w:sz="6" w:space="0" w:color="auto"/>
            </w:tcBorders>
            <w:vAlign w:val="center"/>
          </w:tcPr>
          <w:p w:rsidR="006B4093" w:rsidRPr="002845B4" w:rsidRDefault="00F6581D" w:rsidP="007A1D47">
            <w:pPr>
              <w:jc w:val="center"/>
              <w:rPr>
                <w:rFonts w:ascii="Times New Roman" w:hAnsi="Times New Roman"/>
              </w:rPr>
            </w:pPr>
            <w:r>
              <w:rPr>
                <w:rFonts w:ascii="Times New Roman" w:hAnsi="Times New Roman"/>
              </w:rPr>
              <w:t>1</w:t>
            </w:r>
            <w:r w:rsidR="007A1D47">
              <w:rPr>
                <w:rFonts w:ascii="Times New Roman" w:hAnsi="Times New Roman"/>
              </w:rPr>
              <w:t>6</w:t>
            </w:r>
          </w:p>
        </w:tc>
        <w:tc>
          <w:tcPr>
            <w:tcW w:w="1276" w:type="dxa"/>
            <w:tcBorders>
              <w:top w:val="single" w:sz="6" w:space="0" w:color="auto"/>
              <w:left w:val="single" w:sz="6" w:space="0" w:color="auto"/>
              <w:bottom w:val="single" w:sz="6" w:space="0" w:color="auto"/>
              <w:right w:val="single" w:sz="6" w:space="0" w:color="auto"/>
            </w:tcBorders>
            <w:vAlign w:val="center"/>
          </w:tcPr>
          <w:p w:rsidR="006B4093" w:rsidRPr="002845B4" w:rsidRDefault="006B4093" w:rsidP="0011078D">
            <w:pPr>
              <w:jc w:val="center"/>
              <w:rPr>
                <w:rFonts w:ascii="Times New Roman" w:hAnsi="Times New Roman"/>
              </w:rPr>
            </w:pPr>
            <w:r w:rsidRPr="002845B4">
              <w:rPr>
                <w:rFonts w:ascii="Times New Roman" w:hAnsi="Times New Roman"/>
              </w:rPr>
              <w:t>3</w:t>
            </w:r>
            <w:r w:rsidR="0011078D">
              <w:rPr>
                <w:rFonts w:ascii="Times New Roman" w:hAnsi="Times New Roman"/>
              </w:rPr>
              <w:t>87</w:t>
            </w:r>
          </w:p>
        </w:tc>
      </w:tr>
    </w:tbl>
    <w:p w:rsidR="006B4093" w:rsidRPr="002845B4" w:rsidRDefault="006B4093" w:rsidP="006B4093">
      <w:pPr>
        <w:jc w:val="both"/>
        <w:rPr>
          <w:rFonts w:ascii="Times New Roman" w:hAnsi="Times New Roman"/>
        </w:rPr>
      </w:pPr>
    </w:p>
    <w:p w:rsidR="006B4093" w:rsidRPr="002845B4" w:rsidRDefault="006B4093" w:rsidP="006B4093">
      <w:pPr>
        <w:jc w:val="both"/>
        <w:rPr>
          <w:rFonts w:ascii="Times New Roman" w:hAnsi="Times New Roman"/>
        </w:rPr>
      </w:pPr>
      <w:r w:rsidRPr="002845B4">
        <w:rPr>
          <w:rFonts w:ascii="Times New Roman" w:hAnsi="Times New Roman"/>
        </w:rPr>
        <w:t>b) vzdělávací projekty</w:t>
      </w:r>
    </w:p>
    <w:tbl>
      <w:tblPr>
        <w:tblW w:w="77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276"/>
        <w:gridCol w:w="1275"/>
        <w:gridCol w:w="1276"/>
        <w:gridCol w:w="1276"/>
      </w:tblGrid>
      <w:tr w:rsidR="006B4093" w:rsidRPr="002845B4" w:rsidTr="0087682C">
        <w:tc>
          <w:tcPr>
            <w:tcW w:w="2622" w:type="dxa"/>
            <w:vMerge w:val="restart"/>
            <w:tcBorders>
              <w:top w:val="single" w:sz="6" w:space="0" w:color="auto"/>
              <w:left w:val="single" w:sz="6" w:space="0" w:color="auto"/>
              <w:right w:val="single" w:sz="6" w:space="0" w:color="auto"/>
            </w:tcBorders>
            <w:vAlign w:val="center"/>
          </w:tcPr>
          <w:p w:rsidR="006B4093" w:rsidRPr="002845B4" w:rsidRDefault="006B4093" w:rsidP="0087682C">
            <w:pPr>
              <w:jc w:val="center"/>
              <w:rPr>
                <w:rFonts w:ascii="Times New Roman" w:hAnsi="Times New Roman"/>
              </w:rPr>
            </w:pPr>
            <w:r w:rsidRPr="002845B4">
              <w:rPr>
                <w:rFonts w:ascii="Times New Roman" w:hAnsi="Times New Roman"/>
              </w:rPr>
              <w:t>vzdělávací projekt</w:t>
            </w:r>
          </w:p>
        </w:tc>
        <w:tc>
          <w:tcPr>
            <w:tcW w:w="2551" w:type="dxa"/>
            <w:gridSpan w:val="2"/>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1. stupeň</w:t>
            </w:r>
          </w:p>
        </w:tc>
        <w:tc>
          <w:tcPr>
            <w:tcW w:w="2552" w:type="dxa"/>
            <w:gridSpan w:val="2"/>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2. stupeň</w:t>
            </w:r>
          </w:p>
        </w:tc>
      </w:tr>
      <w:tr w:rsidR="006B4093" w:rsidRPr="002845B4" w:rsidTr="0087682C">
        <w:tc>
          <w:tcPr>
            <w:tcW w:w="2622" w:type="dxa"/>
            <w:vMerge/>
            <w:tcBorders>
              <w:left w:val="single" w:sz="6" w:space="0" w:color="auto"/>
              <w:bottom w:val="single" w:sz="6" w:space="0" w:color="auto"/>
              <w:right w:val="single" w:sz="6" w:space="0" w:color="auto"/>
            </w:tcBorders>
          </w:tcPr>
          <w:p w:rsidR="006B4093" w:rsidRPr="002845B4" w:rsidRDefault="006B4093" w:rsidP="0087682C">
            <w:pPr>
              <w:pStyle w:val="Zkladntext22"/>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počet tříd</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počet žáků</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počet tříd</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počet žáků</w:t>
            </w:r>
          </w:p>
        </w:tc>
      </w:tr>
      <w:tr w:rsidR="006B4093" w:rsidRPr="002845B4" w:rsidTr="0087682C">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pStyle w:val="Zkladntext22"/>
              <w:rPr>
                <w:sz w:val="22"/>
                <w:szCs w:val="22"/>
              </w:rPr>
            </w:pPr>
            <w:r w:rsidRPr="002845B4">
              <w:rPr>
                <w:sz w:val="22"/>
                <w:szCs w:val="22"/>
              </w:rPr>
              <w:t>Začít spolu</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r>
      <w:tr w:rsidR="006B4093" w:rsidRPr="002845B4" w:rsidTr="0087682C">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rPr>
            </w:pPr>
            <w:r w:rsidRPr="002845B4">
              <w:rPr>
                <w:rFonts w:ascii="Times New Roman" w:hAnsi="Times New Roman"/>
              </w:rPr>
              <w:t xml:space="preserve">Zdravá škola, </w:t>
            </w:r>
          </w:p>
          <w:p w:rsidR="006B4093" w:rsidRPr="002845B4" w:rsidRDefault="006B4093" w:rsidP="0087682C">
            <w:pPr>
              <w:rPr>
                <w:rFonts w:ascii="Times New Roman" w:hAnsi="Times New Roman"/>
              </w:rPr>
            </w:pPr>
            <w:r w:rsidRPr="002845B4">
              <w:rPr>
                <w:rFonts w:ascii="Times New Roman" w:hAnsi="Times New Roman"/>
              </w:rPr>
              <w:t>Škola podporující zdraví</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r>
      <w:tr w:rsidR="006B4093" w:rsidRPr="002845B4" w:rsidTr="0087682C">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rPr>
            </w:pPr>
            <w:r w:rsidRPr="002845B4">
              <w:rPr>
                <w:rFonts w:ascii="Times New Roman" w:hAnsi="Times New Roman"/>
              </w:rPr>
              <w:t xml:space="preserve">Tvořivá škola </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r>
      <w:tr w:rsidR="006B4093" w:rsidRPr="002845B4" w:rsidTr="0087682C">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rPr>
            </w:pPr>
            <w:r w:rsidRPr="002845B4">
              <w:rPr>
                <w:rFonts w:ascii="Times New Roman" w:hAnsi="Times New Roman"/>
              </w:rPr>
              <w:t>Waldorfská škola</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r>
      <w:tr w:rsidR="006B4093" w:rsidRPr="002845B4" w:rsidTr="0087682C">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rPr>
            </w:pPr>
            <w:proofErr w:type="spellStart"/>
            <w:r w:rsidRPr="002845B4">
              <w:rPr>
                <w:rFonts w:ascii="Times New Roman" w:hAnsi="Times New Roman"/>
              </w:rPr>
              <w:t>Montessori</w:t>
            </w:r>
            <w:proofErr w:type="spellEnd"/>
            <w:r w:rsidRPr="002845B4">
              <w:rPr>
                <w:rFonts w:ascii="Times New Roman" w:hAnsi="Times New Roman"/>
              </w:rPr>
              <w:t xml:space="preserve"> škola</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r>
      <w:tr w:rsidR="006B4093" w:rsidRPr="002845B4" w:rsidTr="0087682C">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rPr>
            </w:pPr>
            <w:proofErr w:type="spellStart"/>
            <w:r w:rsidRPr="002845B4">
              <w:rPr>
                <w:rFonts w:ascii="Times New Roman" w:hAnsi="Times New Roman"/>
              </w:rPr>
              <w:t>Ekoškola</w:t>
            </w:r>
            <w:proofErr w:type="spellEnd"/>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r>
      <w:tr w:rsidR="006B4093" w:rsidRPr="002845B4" w:rsidTr="0087682C">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rPr>
            </w:pPr>
            <w:r w:rsidRPr="002845B4">
              <w:rPr>
                <w:rFonts w:ascii="Times New Roman" w:hAnsi="Times New Roman"/>
              </w:rPr>
              <w:t>Pohyb do škol</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rPr>
            </w:pPr>
            <w:r w:rsidRPr="002845B4">
              <w:rPr>
                <w:rFonts w:ascii="Times New Roman" w:hAnsi="Times New Roman"/>
              </w:rPr>
              <w:t>-</w:t>
            </w:r>
          </w:p>
        </w:tc>
      </w:tr>
      <w:tr w:rsidR="006B4093" w:rsidRPr="006C3768" w:rsidTr="0087682C">
        <w:tc>
          <w:tcPr>
            <w:tcW w:w="2622" w:type="dxa"/>
            <w:tcBorders>
              <w:top w:val="single" w:sz="6" w:space="0" w:color="auto"/>
              <w:left w:val="single" w:sz="6" w:space="0" w:color="auto"/>
              <w:bottom w:val="single" w:sz="6" w:space="0" w:color="auto"/>
              <w:right w:val="single" w:sz="6" w:space="0" w:color="auto"/>
            </w:tcBorders>
          </w:tcPr>
          <w:p w:rsidR="006B4093" w:rsidRPr="006C3768" w:rsidRDefault="006B4093" w:rsidP="0087682C">
            <w:pPr>
              <w:rPr>
                <w:rFonts w:ascii="Times New Roman" w:hAnsi="Times New Roman"/>
                <w:sz w:val="24"/>
                <w:szCs w:val="24"/>
              </w:rPr>
            </w:pPr>
            <w:r w:rsidRPr="006C3768">
              <w:rPr>
                <w:rFonts w:ascii="Times New Roman" w:hAnsi="Times New Roman"/>
                <w:sz w:val="24"/>
                <w:szCs w:val="24"/>
              </w:rPr>
              <w:t>EATS (cizí jazyky)</w:t>
            </w:r>
          </w:p>
        </w:tc>
        <w:tc>
          <w:tcPr>
            <w:tcW w:w="1276" w:type="dxa"/>
            <w:tcBorders>
              <w:top w:val="single" w:sz="6" w:space="0" w:color="auto"/>
              <w:left w:val="single" w:sz="6" w:space="0" w:color="auto"/>
              <w:bottom w:val="single" w:sz="6" w:space="0" w:color="auto"/>
              <w:right w:val="single" w:sz="6" w:space="0" w:color="auto"/>
            </w:tcBorders>
          </w:tcPr>
          <w:p w:rsidR="006B4093" w:rsidRPr="006C3768" w:rsidRDefault="006B4093" w:rsidP="0087682C">
            <w:pPr>
              <w:jc w:val="center"/>
              <w:rPr>
                <w:rFonts w:ascii="Times New Roman" w:hAnsi="Times New Roman"/>
                <w:sz w:val="24"/>
                <w:szCs w:val="24"/>
              </w:rPr>
            </w:pPr>
            <w:r w:rsidRPr="006C3768">
              <w:rPr>
                <w:rFonts w:ascii="Times New Roman" w:hAnsi="Times New Roman"/>
                <w:sz w:val="24"/>
                <w:szCs w:val="24"/>
              </w:rPr>
              <w:t>-</w:t>
            </w:r>
          </w:p>
        </w:tc>
        <w:tc>
          <w:tcPr>
            <w:tcW w:w="1275" w:type="dxa"/>
            <w:tcBorders>
              <w:top w:val="single" w:sz="6" w:space="0" w:color="auto"/>
              <w:left w:val="single" w:sz="6" w:space="0" w:color="auto"/>
              <w:bottom w:val="single" w:sz="6" w:space="0" w:color="auto"/>
              <w:right w:val="single" w:sz="6" w:space="0" w:color="auto"/>
            </w:tcBorders>
          </w:tcPr>
          <w:p w:rsidR="006B4093" w:rsidRPr="006C3768" w:rsidRDefault="006B4093" w:rsidP="0087682C">
            <w:pPr>
              <w:jc w:val="center"/>
              <w:rPr>
                <w:rFonts w:ascii="Times New Roman" w:hAnsi="Times New Roman"/>
                <w:sz w:val="24"/>
                <w:szCs w:val="24"/>
              </w:rPr>
            </w:pPr>
            <w:r w:rsidRPr="006C3768">
              <w:rPr>
                <w:rFonts w:ascii="Times New Roman" w:hAnsi="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6B4093" w:rsidRPr="006C3768" w:rsidRDefault="006B4093" w:rsidP="0087682C">
            <w:pPr>
              <w:jc w:val="center"/>
              <w:rPr>
                <w:rFonts w:ascii="Times New Roman" w:hAnsi="Times New Roman"/>
                <w:sz w:val="24"/>
                <w:szCs w:val="24"/>
              </w:rPr>
            </w:pPr>
            <w:r w:rsidRPr="006C3768">
              <w:rPr>
                <w:rFonts w:ascii="Times New Roman" w:hAnsi="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6B4093" w:rsidRPr="006C3768" w:rsidRDefault="006B4093" w:rsidP="0087682C">
            <w:pPr>
              <w:jc w:val="center"/>
              <w:rPr>
                <w:rFonts w:ascii="Times New Roman" w:hAnsi="Times New Roman"/>
                <w:sz w:val="24"/>
                <w:szCs w:val="24"/>
              </w:rPr>
            </w:pPr>
            <w:r w:rsidRPr="006C3768">
              <w:rPr>
                <w:rFonts w:ascii="Times New Roman" w:hAnsi="Times New Roman"/>
                <w:sz w:val="24"/>
                <w:szCs w:val="24"/>
              </w:rPr>
              <w:t>-</w:t>
            </w:r>
          </w:p>
        </w:tc>
      </w:tr>
      <w:tr w:rsidR="006B4093" w:rsidRPr="002845B4" w:rsidTr="0087682C">
        <w:trPr>
          <w:trHeight w:val="694"/>
        </w:trPr>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0D031E">
            <w:pPr>
              <w:rPr>
                <w:rFonts w:ascii="Times New Roman" w:hAnsi="Times New Roman"/>
                <w:sz w:val="24"/>
                <w:szCs w:val="24"/>
              </w:rPr>
            </w:pPr>
            <w:r w:rsidRPr="002845B4">
              <w:rPr>
                <w:rFonts w:ascii="Times New Roman" w:hAnsi="Times New Roman"/>
                <w:sz w:val="24"/>
                <w:szCs w:val="24"/>
              </w:rPr>
              <w:t xml:space="preserve">jiný vzdělávací projekt *)   Zlatá Ema - celoroční celoškolní projekt – </w:t>
            </w:r>
            <w:r w:rsidR="004E15B3">
              <w:rPr>
                <w:rFonts w:ascii="Times New Roman" w:hAnsi="Times New Roman"/>
                <w:sz w:val="24"/>
                <w:szCs w:val="24"/>
              </w:rPr>
              <w:t xml:space="preserve">téma </w:t>
            </w:r>
            <w:r w:rsidR="00F158ED">
              <w:rPr>
                <w:rFonts w:ascii="Times New Roman" w:hAnsi="Times New Roman"/>
                <w:sz w:val="24"/>
                <w:szCs w:val="24"/>
              </w:rPr>
              <w:t>Republika stoletá</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F6581D" w:rsidP="000D031E">
            <w:pPr>
              <w:jc w:val="center"/>
              <w:rPr>
                <w:rFonts w:ascii="Times New Roman" w:hAnsi="Times New Roman"/>
                <w:sz w:val="24"/>
                <w:szCs w:val="24"/>
              </w:rPr>
            </w:pPr>
            <w:r>
              <w:rPr>
                <w:rFonts w:ascii="Times New Roman" w:hAnsi="Times New Roman"/>
                <w:sz w:val="24"/>
                <w:szCs w:val="24"/>
              </w:rPr>
              <w:t>1</w:t>
            </w:r>
            <w:r w:rsidR="000D031E">
              <w:rPr>
                <w:rFonts w:ascii="Times New Roman" w:hAnsi="Times New Roman"/>
                <w:sz w:val="24"/>
                <w:szCs w:val="24"/>
              </w:rPr>
              <w:t>7</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F6581D" w:rsidP="000D031E">
            <w:pPr>
              <w:jc w:val="center"/>
              <w:rPr>
                <w:rFonts w:ascii="Times New Roman" w:hAnsi="Times New Roman"/>
                <w:sz w:val="24"/>
                <w:szCs w:val="24"/>
              </w:rPr>
            </w:pPr>
            <w:r>
              <w:rPr>
                <w:rFonts w:ascii="Times New Roman" w:hAnsi="Times New Roman"/>
                <w:sz w:val="24"/>
                <w:szCs w:val="24"/>
              </w:rPr>
              <w:t>4</w:t>
            </w:r>
            <w:r w:rsidR="000D031E">
              <w:rPr>
                <w:rFonts w:ascii="Times New Roman" w:hAnsi="Times New Roman"/>
                <w:sz w:val="24"/>
                <w:szCs w:val="24"/>
              </w:rPr>
              <w:t>11</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0D031E">
            <w:pPr>
              <w:jc w:val="center"/>
              <w:rPr>
                <w:rFonts w:ascii="Times New Roman" w:hAnsi="Times New Roman"/>
                <w:sz w:val="24"/>
                <w:szCs w:val="24"/>
              </w:rPr>
            </w:pPr>
            <w:r w:rsidRPr="002845B4">
              <w:rPr>
                <w:rFonts w:ascii="Times New Roman" w:hAnsi="Times New Roman"/>
                <w:sz w:val="24"/>
                <w:szCs w:val="24"/>
              </w:rPr>
              <w:t>1</w:t>
            </w:r>
            <w:r w:rsidR="000D031E">
              <w:rPr>
                <w:rFonts w:ascii="Times New Roman" w:hAnsi="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0D031E">
            <w:pPr>
              <w:jc w:val="center"/>
              <w:rPr>
                <w:rFonts w:ascii="Times New Roman" w:hAnsi="Times New Roman"/>
                <w:sz w:val="24"/>
                <w:szCs w:val="24"/>
              </w:rPr>
            </w:pPr>
            <w:r w:rsidRPr="002845B4">
              <w:rPr>
                <w:rFonts w:ascii="Times New Roman" w:hAnsi="Times New Roman"/>
                <w:sz w:val="24"/>
                <w:szCs w:val="24"/>
              </w:rPr>
              <w:t>3</w:t>
            </w:r>
            <w:r w:rsidR="000D031E">
              <w:rPr>
                <w:rFonts w:ascii="Times New Roman" w:hAnsi="Times New Roman"/>
                <w:sz w:val="24"/>
                <w:szCs w:val="24"/>
              </w:rPr>
              <w:t>87</w:t>
            </w:r>
          </w:p>
        </w:tc>
      </w:tr>
      <w:tr w:rsidR="006B4093" w:rsidRPr="002845B4" w:rsidTr="0087682C">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pStyle w:val="Zkladntext22"/>
              <w:jc w:val="center"/>
              <w:rPr>
                <w:szCs w:val="24"/>
              </w:rPr>
            </w:pPr>
            <w:r w:rsidRPr="002845B4">
              <w:rPr>
                <w:szCs w:val="24"/>
              </w:rPr>
              <w:t>celkem</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F6581D" w:rsidP="000D031E">
            <w:pPr>
              <w:jc w:val="center"/>
              <w:rPr>
                <w:rFonts w:ascii="Times New Roman" w:hAnsi="Times New Roman"/>
                <w:sz w:val="24"/>
                <w:szCs w:val="24"/>
              </w:rPr>
            </w:pPr>
            <w:r>
              <w:rPr>
                <w:rFonts w:ascii="Times New Roman" w:hAnsi="Times New Roman"/>
                <w:sz w:val="24"/>
                <w:szCs w:val="24"/>
              </w:rPr>
              <w:t>1</w:t>
            </w:r>
            <w:r w:rsidR="000D031E">
              <w:rPr>
                <w:rFonts w:ascii="Times New Roman" w:hAnsi="Times New Roman"/>
                <w:sz w:val="24"/>
                <w:szCs w:val="24"/>
              </w:rPr>
              <w:t>7</w:t>
            </w:r>
          </w:p>
        </w:tc>
        <w:tc>
          <w:tcPr>
            <w:tcW w:w="1275" w:type="dxa"/>
            <w:tcBorders>
              <w:top w:val="single" w:sz="6" w:space="0" w:color="auto"/>
              <w:left w:val="single" w:sz="6" w:space="0" w:color="auto"/>
              <w:bottom w:val="single" w:sz="6" w:space="0" w:color="auto"/>
              <w:right w:val="single" w:sz="6" w:space="0" w:color="auto"/>
            </w:tcBorders>
          </w:tcPr>
          <w:p w:rsidR="006B4093" w:rsidRPr="002845B4" w:rsidRDefault="00F6581D" w:rsidP="000D031E">
            <w:pPr>
              <w:jc w:val="center"/>
              <w:rPr>
                <w:rFonts w:ascii="Times New Roman" w:hAnsi="Times New Roman"/>
                <w:sz w:val="24"/>
                <w:szCs w:val="24"/>
              </w:rPr>
            </w:pPr>
            <w:r>
              <w:rPr>
                <w:rFonts w:ascii="Times New Roman" w:hAnsi="Times New Roman"/>
                <w:sz w:val="24"/>
                <w:szCs w:val="24"/>
              </w:rPr>
              <w:t>4</w:t>
            </w:r>
            <w:r w:rsidR="000D031E">
              <w:rPr>
                <w:rFonts w:ascii="Times New Roman" w:hAnsi="Times New Roman"/>
                <w:sz w:val="24"/>
                <w:szCs w:val="24"/>
              </w:rPr>
              <w:t>11</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0D031E">
            <w:pPr>
              <w:jc w:val="center"/>
              <w:rPr>
                <w:rFonts w:ascii="Times New Roman" w:hAnsi="Times New Roman"/>
                <w:sz w:val="24"/>
                <w:szCs w:val="24"/>
              </w:rPr>
            </w:pPr>
            <w:r w:rsidRPr="002845B4">
              <w:rPr>
                <w:rFonts w:ascii="Times New Roman" w:hAnsi="Times New Roman"/>
                <w:sz w:val="24"/>
                <w:szCs w:val="24"/>
              </w:rPr>
              <w:t>1</w:t>
            </w:r>
            <w:r w:rsidR="000D031E">
              <w:rPr>
                <w:rFonts w:ascii="Times New Roman" w:hAnsi="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B4093" w:rsidRPr="002845B4" w:rsidRDefault="006B4093" w:rsidP="000D031E">
            <w:pPr>
              <w:jc w:val="center"/>
              <w:rPr>
                <w:rFonts w:ascii="Times New Roman" w:hAnsi="Times New Roman"/>
                <w:sz w:val="24"/>
                <w:szCs w:val="24"/>
              </w:rPr>
            </w:pPr>
            <w:r w:rsidRPr="002845B4">
              <w:rPr>
                <w:rFonts w:ascii="Times New Roman" w:hAnsi="Times New Roman"/>
                <w:sz w:val="24"/>
                <w:szCs w:val="24"/>
              </w:rPr>
              <w:t>3</w:t>
            </w:r>
            <w:r w:rsidR="000D031E">
              <w:rPr>
                <w:rFonts w:ascii="Times New Roman" w:hAnsi="Times New Roman"/>
                <w:sz w:val="24"/>
                <w:szCs w:val="24"/>
              </w:rPr>
              <w:t>87</w:t>
            </w:r>
          </w:p>
        </w:tc>
      </w:tr>
    </w:tbl>
    <w:p w:rsidR="006B4093" w:rsidRPr="002845B4" w:rsidRDefault="006B4093" w:rsidP="006B4093">
      <w:pPr>
        <w:spacing w:after="0" w:line="240" w:lineRule="auto"/>
        <w:jc w:val="both"/>
        <w:rPr>
          <w:rFonts w:ascii="Times New Roman" w:hAnsi="Times New Roman"/>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2268"/>
        <w:gridCol w:w="2438"/>
      </w:tblGrid>
      <w:tr w:rsidR="006B4093" w:rsidRPr="002845B4" w:rsidTr="00415BC9">
        <w:tc>
          <w:tcPr>
            <w:tcW w:w="3374" w:type="dxa"/>
            <w:tcBorders>
              <w:top w:val="single" w:sz="4" w:space="0" w:color="auto"/>
              <w:left w:val="single" w:sz="4" w:space="0" w:color="auto"/>
              <w:bottom w:val="single" w:sz="4" w:space="0" w:color="auto"/>
              <w:right w:val="single" w:sz="4" w:space="0" w:color="auto"/>
            </w:tcBorders>
            <w:hideMark/>
          </w:tcPr>
          <w:p w:rsidR="006B4093" w:rsidRPr="00432C81" w:rsidRDefault="006B4093" w:rsidP="0087682C">
            <w:pPr>
              <w:jc w:val="both"/>
              <w:rPr>
                <w:rFonts w:ascii="Times New Roman" w:hAnsi="Times New Roman"/>
                <w:sz w:val="24"/>
                <w:szCs w:val="24"/>
              </w:rPr>
            </w:pPr>
            <w:r w:rsidRPr="00A534FC">
              <w:rPr>
                <w:rFonts w:ascii="Times New Roman" w:hAnsi="Times New Roman"/>
                <w:sz w:val="24"/>
                <w:szCs w:val="24"/>
              </w:rPr>
              <w:lastRenderedPageBreak/>
              <w:t>Ostatní vzdělávací projekty</w:t>
            </w:r>
          </w:p>
        </w:tc>
        <w:tc>
          <w:tcPr>
            <w:tcW w:w="2268" w:type="dxa"/>
            <w:tcBorders>
              <w:top w:val="single" w:sz="4" w:space="0" w:color="auto"/>
              <w:left w:val="single" w:sz="4" w:space="0" w:color="auto"/>
              <w:bottom w:val="single" w:sz="4" w:space="0" w:color="auto"/>
              <w:right w:val="single" w:sz="4"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počet tříd</w:t>
            </w:r>
          </w:p>
        </w:tc>
        <w:tc>
          <w:tcPr>
            <w:tcW w:w="2438" w:type="dxa"/>
            <w:tcBorders>
              <w:top w:val="single" w:sz="4" w:space="0" w:color="auto"/>
              <w:left w:val="single" w:sz="4" w:space="0" w:color="auto"/>
              <w:bottom w:val="single" w:sz="4" w:space="0" w:color="auto"/>
              <w:right w:val="single" w:sz="4"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počet žáků</w:t>
            </w:r>
          </w:p>
        </w:tc>
      </w:tr>
      <w:tr w:rsidR="006B4093" w:rsidRPr="002845B4" w:rsidTr="00415BC9">
        <w:trPr>
          <w:trHeight w:val="3685"/>
        </w:trPr>
        <w:tc>
          <w:tcPr>
            <w:tcW w:w="3374" w:type="dxa"/>
            <w:tcBorders>
              <w:top w:val="single" w:sz="4" w:space="0" w:color="auto"/>
              <w:left w:val="single" w:sz="4" w:space="0" w:color="auto"/>
              <w:bottom w:val="single" w:sz="4" w:space="0" w:color="auto"/>
              <w:right w:val="single" w:sz="4" w:space="0" w:color="auto"/>
            </w:tcBorders>
            <w:hideMark/>
          </w:tcPr>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Bruslení</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Prožitkové kurzy</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Pr</w:t>
            </w:r>
            <w:r w:rsidR="004A0B3C">
              <w:rPr>
                <w:rFonts w:ascii="Times New Roman" w:hAnsi="Times New Roman"/>
                <w:sz w:val="24"/>
                <w:szCs w:val="24"/>
              </w:rPr>
              <w:t>imární prevence</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Plavání – 2. a 3. roč.</w:t>
            </w:r>
          </w:p>
          <w:p w:rsidR="006B4093" w:rsidRDefault="006B4093" w:rsidP="0087682C">
            <w:pPr>
              <w:jc w:val="both"/>
              <w:rPr>
                <w:rFonts w:ascii="Times New Roman" w:hAnsi="Times New Roman"/>
                <w:sz w:val="24"/>
                <w:szCs w:val="24"/>
              </w:rPr>
            </w:pPr>
            <w:r w:rsidRPr="002845B4">
              <w:rPr>
                <w:rFonts w:ascii="Times New Roman" w:hAnsi="Times New Roman"/>
                <w:sz w:val="24"/>
                <w:szCs w:val="24"/>
              </w:rPr>
              <w:t>Lyžařský výcvik</w:t>
            </w:r>
          </w:p>
          <w:p w:rsidR="004A0B3C" w:rsidRPr="002845B4" w:rsidRDefault="004A0B3C" w:rsidP="0087682C">
            <w:pPr>
              <w:jc w:val="both"/>
              <w:rPr>
                <w:rFonts w:ascii="Times New Roman" w:hAnsi="Times New Roman"/>
                <w:sz w:val="24"/>
                <w:szCs w:val="24"/>
              </w:rPr>
            </w:pPr>
            <w:r>
              <w:rPr>
                <w:rFonts w:ascii="Times New Roman" w:hAnsi="Times New Roman"/>
                <w:sz w:val="24"/>
                <w:szCs w:val="24"/>
              </w:rPr>
              <w:t>Hravý architekt</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Návštěva „</w:t>
            </w:r>
            <w:proofErr w:type="spellStart"/>
            <w:r w:rsidRPr="002845B4">
              <w:rPr>
                <w:rFonts w:ascii="Times New Roman" w:hAnsi="Times New Roman"/>
                <w:sz w:val="24"/>
                <w:szCs w:val="24"/>
              </w:rPr>
              <w:t>Beach</w:t>
            </w:r>
            <w:proofErr w:type="spellEnd"/>
            <w:r w:rsidRPr="002845B4">
              <w:rPr>
                <w:rFonts w:ascii="Times New Roman" w:hAnsi="Times New Roman"/>
                <w:sz w:val="24"/>
                <w:szCs w:val="24"/>
              </w:rPr>
              <w:t xml:space="preserve"> arény“</w:t>
            </w:r>
          </w:p>
          <w:p w:rsidR="006B4093" w:rsidRPr="002845B4" w:rsidRDefault="006B4093" w:rsidP="0087682C">
            <w:pPr>
              <w:jc w:val="both"/>
              <w:rPr>
                <w:rFonts w:ascii="Times New Roman" w:hAnsi="Times New Roman"/>
                <w:sz w:val="24"/>
                <w:szCs w:val="24"/>
              </w:rPr>
            </w:pPr>
            <w:r>
              <w:rPr>
                <w:rFonts w:ascii="Times New Roman" w:hAnsi="Times New Roman"/>
                <w:sz w:val="24"/>
                <w:szCs w:val="24"/>
              </w:rPr>
              <w:t>Návštěva divadel, kin</w:t>
            </w:r>
            <w:r w:rsidRPr="002845B4">
              <w:rPr>
                <w:rFonts w:ascii="Times New Roman" w:hAnsi="Times New Roman"/>
                <w:sz w:val="24"/>
                <w:szCs w:val="24"/>
              </w:rPr>
              <w:t xml:space="preserve"> a muzeí </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Vánoční trhy</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Vánoční dílna</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Poznávací výlety</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Školy v přírodě</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Anglické projekty</w:t>
            </w:r>
          </w:p>
          <w:p w:rsidR="006B4093" w:rsidRPr="002845B4" w:rsidRDefault="00C0435A" w:rsidP="0087682C">
            <w:pPr>
              <w:jc w:val="both"/>
              <w:rPr>
                <w:rFonts w:ascii="Times New Roman" w:hAnsi="Times New Roman"/>
                <w:sz w:val="24"/>
                <w:szCs w:val="24"/>
              </w:rPr>
            </w:pPr>
            <w:r>
              <w:rPr>
                <w:rFonts w:ascii="Times New Roman" w:hAnsi="Times New Roman"/>
                <w:sz w:val="24"/>
                <w:szCs w:val="24"/>
              </w:rPr>
              <w:t>Besedy v knihovně</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 xml:space="preserve">Sportovní </w:t>
            </w:r>
            <w:r w:rsidR="005C1A5D">
              <w:rPr>
                <w:rFonts w:ascii="Times New Roman" w:hAnsi="Times New Roman"/>
                <w:sz w:val="24"/>
                <w:szCs w:val="24"/>
              </w:rPr>
              <w:t>akce</w:t>
            </w:r>
          </w:p>
          <w:p w:rsidR="006B4093" w:rsidRPr="002845B4" w:rsidRDefault="006B4093" w:rsidP="0087682C">
            <w:pPr>
              <w:jc w:val="both"/>
              <w:rPr>
                <w:rFonts w:ascii="Times New Roman" w:hAnsi="Times New Roman"/>
                <w:sz w:val="24"/>
                <w:szCs w:val="24"/>
              </w:rPr>
            </w:pPr>
            <w:r>
              <w:rPr>
                <w:rFonts w:ascii="Times New Roman" w:hAnsi="Times New Roman"/>
                <w:sz w:val="24"/>
                <w:szCs w:val="24"/>
              </w:rPr>
              <w:t>Koncerty</w:t>
            </w:r>
          </w:p>
          <w:p w:rsidR="006B4093" w:rsidRPr="002845B4" w:rsidRDefault="006B4093" w:rsidP="0087682C">
            <w:pPr>
              <w:jc w:val="both"/>
              <w:rPr>
                <w:rFonts w:ascii="Times New Roman" w:hAnsi="Times New Roman"/>
                <w:sz w:val="24"/>
                <w:szCs w:val="24"/>
              </w:rPr>
            </w:pPr>
            <w:r w:rsidRPr="002845B4">
              <w:rPr>
                <w:rFonts w:ascii="Times New Roman" w:hAnsi="Times New Roman"/>
                <w:sz w:val="24"/>
                <w:szCs w:val="24"/>
              </w:rPr>
              <w:t xml:space="preserve">Anglie 5. </w:t>
            </w:r>
            <w:r>
              <w:rPr>
                <w:rFonts w:ascii="Times New Roman" w:hAnsi="Times New Roman"/>
                <w:sz w:val="24"/>
                <w:szCs w:val="24"/>
              </w:rPr>
              <w:t>t</w:t>
            </w:r>
            <w:r w:rsidRPr="002845B4">
              <w:rPr>
                <w:rFonts w:ascii="Times New Roman" w:hAnsi="Times New Roman"/>
                <w:sz w:val="24"/>
                <w:szCs w:val="24"/>
              </w:rPr>
              <w:t>říd</w:t>
            </w:r>
          </w:p>
          <w:p w:rsidR="006B4093" w:rsidRPr="002845B4" w:rsidRDefault="00C0435A" w:rsidP="0087682C">
            <w:pPr>
              <w:jc w:val="both"/>
              <w:rPr>
                <w:rFonts w:ascii="Times New Roman" w:hAnsi="Times New Roman"/>
                <w:sz w:val="24"/>
                <w:szCs w:val="24"/>
              </w:rPr>
            </w:pPr>
            <w:r>
              <w:rPr>
                <w:rFonts w:ascii="Times New Roman" w:hAnsi="Times New Roman"/>
                <w:sz w:val="24"/>
                <w:szCs w:val="24"/>
              </w:rPr>
              <w:t>Příběhy našich sousedů</w:t>
            </w:r>
          </w:p>
          <w:p w:rsidR="006B4093" w:rsidRDefault="00C0435A" w:rsidP="0087682C">
            <w:pPr>
              <w:jc w:val="both"/>
              <w:rPr>
                <w:rFonts w:ascii="Times New Roman" w:hAnsi="Times New Roman"/>
                <w:sz w:val="24"/>
                <w:szCs w:val="24"/>
              </w:rPr>
            </w:pPr>
            <w:r>
              <w:rPr>
                <w:rFonts w:ascii="Times New Roman" w:hAnsi="Times New Roman"/>
                <w:sz w:val="24"/>
                <w:szCs w:val="24"/>
              </w:rPr>
              <w:t>Ekologie a recyklace</w:t>
            </w:r>
          </w:p>
          <w:p w:rsidR="00C0435A" w:rsidRDefault="00C0435A" w:rsidP="0087682C">
            <w:pPr>
              <w:jc w:val="both"/>
              <w:rPr>
                <w:rFonts w:ascii="Times New Roman" w:hAnsi="Times New Roman"/>
                <w:sz w:val="24"/>
                <w:szCs w:val="24"/>
              </w:rPr>
            </w:pPr>
            <w:r>
              <w:rPr>
                <w:rFonts w:ascii="Times New Roman" w:hAnsi="Times New Roman"/>
                <w:sz w:val="24"/>
                <w:szCs w:val="24"/>
              </w:rPr>
              <w:t>Dopravní výchova</w:t>
            </w:r>
          </w:p>
          <w:p w:rsidR="006B4093" w:rsidRPr="002845B4" w:rsidRDefault="0050468D" w:rsidP="0087682C">
            <w:pPr>
              <w:jc w:val="both"/>
              <w:rPr>
                <w:rFonts w:ascii="Times New Roman" w:hAnsi="Times New Roman"/>
                <w:sz w:val="24"/>
                <w:szCs w:val="24"/>
              </w:rPr>
            </w:pPr>
            <w:r>
              <w:rPr>
                <w:rFonts w:ascii="Times New Roman" w:hAnsi="Times New Roman"/>
                <w:sz w:val="24"/>
                <w:szCs w:val="24"/>
              </w:rPr>
              <w:t>Rybova Mše vánoční</w:t>
            </w:r>
          </w:p>
          <w:p w:rsidR="006B4093" w:rsidRPr="002845B4" w:rsidRDefault="001F7208" w:rsidP="0087682C">
            <w:pPr>
              <w:jc w:val="both"/>
              <w:rPr>
                <w:rFonts w:ascii="Times New Roman" w:hAnsi="Times New Roman"/>
                <w:sz w:val="24"/>
                <w:szCs w:val="24"/>
              </w:rPr>
            </w:pPr>
            <w:r>
              <w:rPr>
                <w:rFonts w:ascii="Times New Roman" w:hAnsi="Times New Roman"/>
                <w:sz w:val="24"/>
                <w:szCs w:val="24"/>
              </w:rPr>
              <w:t>Enviro</w:t>
            </w:r>
            <w:r w:rsidR="009A5249">
              <w:rPr>
                <w:rFonts w:ascii="Times New Roman" w:hAnsi="Times New Roman"/>
                <w:sz w:val="24"/>
                <w:szCs w:val="24"/>
              </w:rPr>
              <w:t>n</w:t>
            </w:r>
            <w:r>
              <w:rPr>
                <w:rFonts w:ascii="Times New Roman" w:hAnsi="Times New Roman"/>
                <w:sz w:val="24"/>
                <w:szCs w:val="24"/>
              </w:rPr>
              <w:t>mentální výchova</w:t>
            </w:r>
          </w:p>
          <w:p w:rsidR="006B4093" w:rsidRDefault="00DB6EEB" w:rsidP="0087682C">
            <w:pPr>
              <w:jc w:val="both"/>
              <w:rPr>
                <w:rFonts w:ascii="Times New Roman" w:hAnsi="Times New Roman"/>
                <w:sz w:val="24"/>
                <w:szCs w:val="24"/>
              </w:rPr>
            </w:pPr>
            <w:r>
              <w:rPr>
                <w:rFonts w:ascii="Times New Roman" w:hAnsi="Times New Roman"/>
                <w:sz w:val="24"/>
                <w:szCs w:val="24"/>
              </w:rPr>
              <w:t>Hrátky s počítačem</w:t>
            </w:r>
          </w:p>
          <w:p w:rsidR="00DB6EEB" w:rsidRDefault="00362289" w:rsidP="0087682C">
            <w:pPr>
              <w:jc w:val="both"/>
              <w:rPr>
                <w:rFonts w:ascii="Times New Roman" w:hAnsi="Times New Roman"/>
                <w:sz w:val="24"/>
                <w:szCs w:val="24"/>
              </w:rPr>
            </w:pPr>
            <w:proofErr w:type="spellStart"/>
            <w:r>
              <w:rPr>
                <w:rFonts w:ascii="Times New Roman" w:hAnsi="Times New Roman"/>
                <w:sz w:val="24"/>
                <w:szCs w:val="24"/>
              </w:rPr>
              <w:t>Pytha</w:t>
            </w:r>
            <w:r w:rsidR="00DB6EEB">
              <w:rPr>
                <w:rFonts w:ascii="Times New Roman" w:hAnsi="Times New Roman"/>
                <w:sz w:val="24"/>
                <w:szCs w:val="24"/>
              </w:rPr>
              <w:t>goriáda</w:t>
            </w:r>
            <w:proofErr w:type="spellEnd"/>
          </w:p>
          <w:p w:rsidR="000159B1" w:rsidRDefault="000159B1" w:rsidP="0087682C">
            <w:pPr>
              <w:jc w:val="both"/>
              <w:rPr>
                <w:rFonts w:ascii="Times New Roman" w:hAnsi="Times New Roman"/>
                <w:sz w:val="24"/>
                <w:szCs w:val="24"/>
              </w:rPr>
            </w:pPr>
            <w:r>
              <w:rPr>
                <w:rFonts w:ascii="Times New Roman" w:hAnsi="Times New Roman"/>
                <w:sz w:val="24"/>
                <w:szCs w:val="24"/>
              </w:rPr>
              <w:t xml:space="preserve">Digitálně </w:t>
            </w:r>
            <w:proofErr w:type="spellStart"/>
            <w:r>
              <w:rPr>
                <w:rFonts w:ascii="Times New Roman" w:hAnsi="Times New Roman"/>
                <w:sz w:val="24"/>
                <w:szCs w:val="24"/>
              </w:rPr>
              <w:t>envir</w:t>
            </w:r>
            <w:proofErr w:type="spellEnd"/>
            <w:r>
              <w:rPr>
                <w:rFonts w:ascii="Times New Roman" w:hAnsi="Times New Roman"/>
                <w:sz w:val="24"/>
                <w:szCs w:val="24"/>
              </w:rPr>
              <w:t>. vzdělávání</w:t>
            </w:r>
          </w:p>
          <w:p w:rsidR="000159B1" w:rsidRDefault="000159B1" w:rsidP="0087682C">
            <w:pPr>
              <w:jc w:val="both"/>
              <w:rPr>
                <w:rFonts w:ascii="Times New Roman" w:hAnsi="Times New Roman"/>
                <w:sz w:val="24"/>
                <w:szCs w:val="24"/>
              </w:rPr>
            </w:pPr>
            <w:r>
              <w:rPr>
                <w:rFonts w:ascii="Times New Roman" w:hAnsi="Times New Roman"/>
                <w:sz w:val="24"/>
                <w:szCs w:val="24"/>
              </w:rPr>
              <w:t>Den IZS</w:t>
            </w:r>
          </w:p>
          <w:p w:rsidR="000159B1" w:rsidRDefault="000159B1" w:rsidP="0087682C">
            <w:pPr>
              <w:jc w:val="both"/>
              <w:rPr>
                <w:rFonts w:ascii="Times New Roman" w:hAnsi="Times New Roman"/>
                <w:sz w:val="24"/>
                <w:szCs w:val="24"/>
              </w:rPr>
            </w:pPr>
            <w:r>
              <w:rPr>
                <w:rFonts w:ascii="Times New Roman" w:hAnsi="Times New Roman"/>
                <w:sz w:val="24"/>
                <w:szCs w:val="24"/>
              </w:rPr>
              <w:lastRenderedPageBreak/>
              <w:t xml:space="preserve">Besedy </w:t>
            </w:r>
          </w:p>
          <w:p w:rsidR="00AC6439" w:rsidRDefault="00BF0AB1" w:rsidP="0087682C">
            <w:pPr>
              <w:jc w:val="both"/>
              <w:rPr>
                <w:rFonts w:ascii="Times New Roman" w:hAnsi="Times New Roman"/>
                <w:sz w:val="24"/>
                <w:szCs w:val="24"/>
              </w:rPr>
            </w:pPr>
            <w:r>
              <w:rPr>
                <w:rFonts w:ascii="Times New Roman" w:hAnsi="Times New Roman"/>
                <w:sz w:val="24"/>
                <w:szCs w:val="24"/>
              </w:rPr>
              <w:t>Bezpečné chování</w:t>
            </w:r>
          </w:p>
          <w:p w:rsidR="00C04DB5" w:rsidRDefault="00C04DB5" w:rsidP="000159B1">
            <w:pPr>
              <w:spacing w:line="240" w:lineRule="auto"/>
              <w:jc w:val="both"/>
              <w:rPr>
                <w:rFonts w:ascii="Times New Roman" w:hAnsi="Times New Roman"/>
                <w:sz w:val="24"/>
                <w:szCs w:val="24"/>
              </w:rPr>
            </w:pPr>
            <w:r>
              <w:rPr>
                <w:rFonts w:ascii="Times New Roman" w:hAnsi="Times New Roman"/>
                <w:sz w:val="24"/>
                <w:szCs w:val="24"/>
              </w:rPr>
              <w:t xml:space="preserve">Finanční gramotnost – projekt. </w:t>
            </w:r>
            <w:proofErr w:type="gramStart"/>
            <w:r w:rsidR="000159B1">
              <w:rPr>
                <w:rFonts w:ascii="Times New Roman" w:hAnsi="Times New Roman"/>
                <w:sz w:val="24"/>
                <w:szCs w:val="24"/>
              </w:rPr>
              <w:t>d</w:t>
            </w:r>
            <w:r>
              <w:rPr>
                <w:rFonts w:ascii="Times New Roman" w:hAnsi="Times New Roman"/>
                <w:sz w:val="24"/>
                <w:szCs w:val="24"/>
              </w:rPr>
              <w:t>en</w:t>
            </w:r>
            <w:proofErr w:type="gramEnd"/>
          </w:p>
          <w:p w:rsidR="000159B1" w:rsidRDefault="000159B1" w:rsidP="0087682C">
            <w:pPr>
              <w:jc w:val="both"/>
              <w:rPr>
                <w:rFonts w:ascii="Times New Roman" w:hAnsi="Times New Roman"/>
                <w:sz w:val="24"/>
                <w:szCs w:val="24"/>
              </w:rPr>
            </w:pPr>
            <w:r>
              <w:rPr>
                <w:rFonts w:ascii="Times New Roman" w:hAnsi="Times New Roman"/>
                <w:sz w:val="24"/>
                <w:szCs w:val="24"/>
              </w:rPr>
              <w:t>Soutěž Handy Dandy</w:t>
            </w:r>
          </w:p>
          <w:p w:rsidR="00C04DB5" w:rsidRPr="00C04DB5" w:rsidRDefault="00C04DB5" w:rsidP="0087682C">
            <w:pPr>
              <w:jc w:val="both"/>
              <w:rPr>
                <w:rFonts w:ascii="Times New Roman" w:hAnsi="Times New Roman"/>
                <w:b/>
                <w:sz w:val="24"/>
                <w:szCs w:val="24"/>
              </w:rPr>
            </w:pPr>
          </w:p>
          <w:p w:rsidR="00C04DB5" w:rsidRPr="00C04DB5" w:rsidRDefault="00C04DB5" w:rsidP="0087682C">
            <w:pPr>
              <w:jc w:val="both"/>
              <w:rPr>
                <w:rFonts w:ascii="Times New Roman" w:hAnsi="Times New Roman"/>
                <w:sz w:val="24"/>
                <w:szCs w:val="24"/>
              </w:rPr>
            </w:pPr>
          </w:p>
          <w:p w:rsidR="00AC6439" w:rsidRDefault="00AC6439" w:rsidP="0087682C">
            <w:pPr>
              <w:jc w:val="both"/>
              <w:rPr>
                <w:rFonts w:ascii="Times New Roman" w:hAnsi="Times New Roman"/>
                <w:sz w:val="24"/>
                <w:szCs w:val="24"/>
              </w:rPr>
            </w:pPr>
          </w:p>
          <w:p w:rsidR="006B4093" w:rsidRPr="00415BC9" w:rsidRDefault="00415BC9" w:rsidP="0087682C">
            <w:pPr>
              <w:jc w:val="both"/>
              <w:rPr>
                <w:rFonts w:ascii="Times New Roman" w:hAnsi="Times New Roman"/>
                <w:b/>
                <w:sz w:val="24"/>
                <w:szCs w:val="24"/>
              </w:rPr>
            </w:pPr>
            <w:r>
              <w:rPr>
                <w:rFonts w:ascii="Times New Roman" w:hAnsi="Times New Roman"/>
                <w:b/>
                <w:sz w:val="24"/>
                <w:szCs w:val="24"/>
              </w:rPr>
              <w:t>Celkem</w:t>
            </w:r>
          </w:p>
        </w:tc>
        <w:tc>
          <w:tcPr>
            <w:tcW w:w="2268" w:type="dxa"/>
            <w:tcBorders>
              <w:top w:val="single" w:sz="4" w:space="0" w:color="auto"/>
              <w:left w:val="single" w:sz="4" w:space="0" w:color="auto"/>
              <w:bottom w:val="single" w:sz="4" w:space="0" w:color="auto"/>
              <w:right w:val="single" w:sz="4" w:space="0" w:color="auto"/>
            </w:tcBorders>
            <w:hideMark/>
          </w:tcPr>
          <w:p w:rsidR="006B4093" w:rsidRPr="002845B4" w:rsidRDefault="004A0B3C" w:rsidP="0087682C">
            <w:pPr>
              <w:jc w:val="center"/>
              <w:rPr>
                <w:rFonts w:ascii="Times New Roman" w:hAnsi="Times New Roman"/>
                <w:sz w:val="24"/>
                <w:szCs w:val="24"/>
              </w:rPr>
            </w:pPr>
            <w:r>
              <w:rPr>
                <w:rFonts w:ascii="Times New Roman" w:hAnsi="Times New Roman"/>
                <w:sz w:val="24"/>
                <w:szCs w:val="24"/>
              </w:rPr>
              <w:lastRenderedPageBreak/>
              <w:t>1</w:t>
            </w:r>
            <w:r w:rsidR="005C1A5D">
              <w:rPr>
                <w:rFonts w:ascii="Times New Roman" w:hAnsi="Times New Roman"/>
                <w:sz w:val="24"/>
                <w:szCs w:val="24"/>
              </w:rPr>
              <w:t>6</w:t>
            </w:r>
          </w:p>
          <w:p w:rsidR="006B4093" w:rsidRPr="002845B4" w:rsidRDefault="004A0B3C" w:rsidP="0087682C">
            <w:pPr>
              <w:jc w:val="center"/>
              <w:rPr>
                <w:rFonts w:ascii="Times New Roman" w:hAnsi="Times New Roman"/>
                <w:sz w:val="24"/>
                <w:szCs w:val="24"/>
              </w:rPr>
            </w:pPr>
            <w:r>
              <w:rPr>
                <w:rFonts w:ascii="Times New Roman" w:hAnsi="Times New Roman"/>
                <w:sz w:val="24"/>
                <w:szCs w:val="24"/>
              </w:rPr>
              <w:t>4</w:t>
            </w:r>
          </w:p>
          <w:p w:rsidR="006B4093" w:rsidRPr="002845B4" w:rsidRDefault="006B4093" w:rsidP="0087682C">
            <w:pPr>
              <w:jc w:val="center"/>
              <w:rPr>
                <w:rFonts w:ascii="Times New Roman" w:hAnsi="Times New Roman"/>
                <w:sz w:val="24"/>
                <w:szCs w:val="24"/>
              </w:rPr>
            </w:pPr>
            <w:r>
              <w:rPr>
                <w:rFonts w:ascii="Times New Roman" w:hAnsi="Times New Roman"/>
                <w:sz w:val="24"/>
                <w:szCs w:val="24"/>
              </w:rPr>
              <w:t>3</w:t>
            </w:r>
            <w:r w:rsidR="004A0B3C">
              <w:rPr>
                <w:rFonts w:ascii="Times New Roman" w:hAnsi="Times New Roman"/>
                <w:sz w:val="24"/>
                <w:szCs w:val="24"/>
              </w:rPr>
              <w:t>3</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4</w:t>
            </w:r>
          </w:p>
          <w:p w:rsidR="006B4093" w:rsidRDefault="006B4093" w:rsidP="0087682C">
            <w:pPr>
              <w:jc w:val="center"/>
              <w:rPr>
                <w:rFonts w:ascii="Times New Roman" w:hAnsi="Times New Roman"/>
                <w:sz w:val="24"/>
                <w:szCs w:val="24"/>
              </w:rPr>
            </w:pPr>
            <w:r>
              <w:rPr>
                <w:rFonts w:ascii="Times New Roman" w:hAnsi="Times New Roman"/>
                <w:sz w:val="24"/>
                <w:szCs w:val="24"/>
              </w:rPr>
              <w:t>4</w:t>
            </w:r>
          </w:p>
          <w:p w:rsidR="004A0B3C" w:rsidRPr="002845B4" w:rsidRDefault="004A0B3C" w:rsidP="0087682C">
            <w:pPr>
              <w:jc w:val="center"/>
              <w:rPr>
                <w:rFonts w:ascii="Times New Roman" w:hAnsi="Times New Roman"/>
                <w:sz w:val="24"/>
                <w:szCs w:val="24"/>
              </w:rPr>
            </w:pPr>
            <w:r>
              <w:rPr>
                <w:rFonts w:ascii="Times New Roman" w:hAnsi="Times New Roman"/>
                <w:sz w:val="24"/>
                <w:szCs w:val="24"/>
              </w:rPr>
              <w:t>1</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7</w:t>
            </w:r>
          </w:p>
          <w:p w:rsidR="006B4093" w:rsidRPr="002845B4" w:rsidRDefault="005C1A5D" w:rsidP="004A0B3C">
            <w:pPr>
              <w:rPr>
                <w:rFonts w:ascii="Times New Roman" w:hAnsi="Times New Roman"/>
                <w:sz w:val="24"/>
                <w:szCs w:val="24"/>
              </w:rPr>
            </w:pPr>
            <w:r>
              <w:rPr>
                <w:rFonts w:ascii="Times New Roman" w:hAnsi="Times New Roman"/>
                <w:sz w:val="24"/>
                <w:szCs w:val="24"/>
              </w:rPr>
              <w:t xml:space="preserve">               38</w:t>
            </w:r>
          </w:p>
          <w:p w:rsidR="006B4093" w:rsidRPr="002845B4" w:rsidRDefault="006B4093" w:rsidP="0087682C">
            <w:pPr>
              <w:jc w:val="center"/>
              <w:rPr>
                <w:rFonts w:ascii="Times New Roman" w:hAnsi="Times New Roman"/>
                <w:sz w:val="24"/>
                <w:szCs w:val="24"/>
              </w:rPr>
            </w:pPr>
            <w:r>
              <w:rPr>
                <w:rFonts w:ascii="Times New Roman" w:hAnsi="Times New Roman"/>
                <w:sz w:val="24"/>
                <w:szCs w:val="24"/>
              </w:rPr>
              <w:t>3</w:t>
            </w:r>
            <w:r w:rsidR="005C1A5D">
              <w:rPr>
                <w:rFonts w:ascii="Times New Roman" w:hAnsi="Times New Roman"/>
                <w:sz w:val="24"/>
                <w:szCs w:val="24"/>
              </w:rPr>
              <w:t>0</w:t>
            </w:r>
          </w:p>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3</w:t>
            </w:r>
            <w:r w:rsidR="004A0B3C">
              <w:rPr>
                <w:rFonts w:ascii="Times New Roman" w:hAnsi="Times New Roman"/>
                <w:sz w:val="24"/>
                <w:szCs w:val="24"/>
              </w:rPr>
              <w:t>3</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18</w:t>
            </w:r>
          </w:p>
          <w:p w:rsidR="006B4093" w:rsidRPr="002845B4" w:rsidRDefault="00C0435A" w:rsidP="0087682C">
            <w:pPr>
              <w:jc w:val="center"/>
              <w:rPr>
                <w:rFonts w:ascii="Times New Roman" w:hAnsi="Times New Roman"/>
                <w:sz w:val="24"/>
                <w:szCs w:val="24"/>
              </w:rPr>
            </w:pPr>
            <w:r>
              <w:rPr>
                <w:rFonts w:ascii="Times New Roman" w:hAnsi="Times New Roman"/>
                <w:sz w:val="24"/>
                <w:szCs w:val="24"/>
              </w:rPr>
              <w:t>2</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8</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12</w:t>
            </w:r>
          </w:p>
          <w:p w:rsidR="006B4093" w:rsidRPr="002845B4" w:rsidRDefault="00C0435A" w:rsidP="0087682C">
            <w:pPr>
              <w:jc w:val="center"/>
              <w:rPr>
                <w:rFonts w:ascii="Times New Roman" w:hAnsi="Times New Roman"/>
                <w:sz w:val="24"/>
                <w:szCs w:val="24"/>
              </w:rPr>
            </w:pPr>
            <w:r>
              <w:rPr>
                <w:rFonts w:ascii="Times New Roman" w:hAnsi="Times New Roman"/>
                <w:sz w:val="24"/>
                <w:szCs w:val="24"/>
              </w:rPr>
              <w:t>1</w:t>
            </w:r>
            <w:r w:rsidR="005C1A5D">
              <w:rPr>
                <w:rFonts w:ascii="Times New Roman" w:hAnsi="Times New Roman"/>
                <w:sz w:val="24"/>
                <w:szCs w:val="24"/>
              </w:rPr>
              <w:t>8</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9</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4</w:t>
            </w:r>
          </w:p>
          <w:p w:rsidR="006B4093" w:rsidRPr="002845B4" w:rsidRDefault="00362289" w:rsidP="0087682C">
            <w:pPr>
              <w:jc w:val="center"/>
              <w:rPr>
                <w:rFonts w:ascii="Times New Roman" w:hAnsi="Times New Roman"/>
                <w:sz w:val="24"/>
                <w:szCs w:val="24"/>
              </w:rPr>
            </w:pPr>
            <w:r>
              <w:rPr>
                <w:rFonts w:ascii="Times New Roman" w:hAnsi="Times New Roman"/>
                <w:sz w:val="24"/>
                <w:szCs w:val="24"/>
              </w:rPr>
              <w:t>2</w:t>
            </w:r>
          </w:p>
          <w:p w:rsidR="006B4093" w:rsidRPr="002845B4" w:rsidRDefault="00362289" w:rsidP="0087682C">
            <w:pPr>
              <w:jc w:val="center"/>
              <w:rPr>
                <w:rFonts w:ascii="Times New Roman" w:hAnsi="Times New Roman"/>
                <w:sz w:val="24"/>
                <w:szCs w:val="24"/>
              </w:rPr>
            </w:pPr>
            <w:r>
              <w:rPr>
                <w:rFonts w:ascii="Times New Roman" w:hAnsi="Times New Roman"/>
                <w:sz w:val="24"/>
                <w:szCs w:val="24"/>
              </w:rPr>
              <w:t>3</w:t>
            </w:r>
          </w:p>
          <w:p w:rsidR="006B4093" w:rsidRPr="002845B4" w:rsidRDefault="00362289" w:rsidP="0087682C">
            <w:pPr>
              <w:jc w:val="center"/>
              <w:rPr>
                <w:rFonts w:ascii="Times New Roman" w:hAnsi="Times New Roman"/>
                <w:sz w:val="24"/>
                <w:szCs w:val="24"/>
              </w:rPr>
            </w:pPr>
            <w:r>
              <w:rPr>
                <w:rFonts w:ascii="Times New Roman" w:hAnsi="Times New Roman"/>
                <w:sz w:val="24"/>
                <w:szCs w:val="24"/>
              </w:rPr>
              <w:t>4</w:t>
            </w:r>
          </w:p>
          <w:p w:rsidR="006B4093" w:rsidRPr="002845B4" w:rsidRDefault="00362289" w:rsidP="0087682C">
            <w:pPr>
              <w:jc w:val="center"/>
              <w:rPr>
                <w:rFonts w:ascii="Times New Roman" w:hAnsi="Times New Roman"/>
                <w:sz w:val="24"/>
                <w:szCs w:val="24"/>
              </w:rPr>
            </w:pPr>
            <w:r>
              <w:rPr>
                <w:rFonts w:ascii="Times New Roman" w:hAnsi="Times New Roman"/>
                <w:sz w:val="24"/>
                <w:szCs w:val="24"/>
              </w:rPr>
              <w:t>8</w:t>
            </w:r>
          </w:p>
          <w:p w:rsidR="006B4093" w:rsidRPr="002845B4" w:rsidRDefault="00362289" w:rsidP="00C04DB5">
            <w:pPr>
              <w:jc w:val="center"/>
              <w:rPr>
                <w:rFonts w:ascii="Times New Roman" w:hAnsi="Times New Roman"/>
                <w:sz w:val="24"/>
                <w:szCs w:val="24"/>
              </w:rPr>
            </w:pPr>
            <w:r>
              <w:rPr>
                <w:rFonts w:ascii="Times New Roman" w:hAnsi="Times New Roman"/>
                <w:sz w:val="24"/>
                <w:szCs w:val="24"/>
              </w:rPr>
              <w:t>7</w:t>
            </w:r>
          </w:p>
          <w:p w:rsidR="00AC6439" w:rsidRDefault="00362289" w:rsidP="00C04DB5">
            <w:pPr>
              <w:jc w:val="center"/>
              <w:rPr>
                <w:rFonts w:ascii="Times New Roman" w:hAnsi="Times New Roman"/>
                <w:sz w:val="24"/>
                <w:szCs w:val="24"/>
              </w:rPr>
            </w:pPr>
            <w:r>
              <w:rPr>
                <w:rFonts w:ascii="Times New Roman" w:hAnsi="Times New Roman"/>
                <w:sz w:val="24"/>
                <w:szCs w:val="24"/>
              </w:rPr>
              <w:t>4</w:t>
            </w:r>
          </w:p>
          <w:p w:rsidR="00DB6EEB" w:rsidRDefault="00DB6EEB" w:rsidP="00C04DB5">
            <w:pPr>
              <w:jc w:val="center"/>
              <w:rPr>
                <w:rFonts w:ascii="Times New Roman" w:hAnsi="Times New Roman"/>
                <w:sz w:val="24"/>
                <w:szCs w:val="24"/>
              </w:rPr>
            </w:pPr>
            <w:r>
              <w:rPr>
                <w:rFonts w:ascii="Times New Roman" w:hAnsi="Times New Roman"/>
                <w:sz w:val="24"/>
                <w:szCs w:val="24"/>
              </w:rPr>
              <w:t>1</w:t>
            </w:r>
            <w:r w:rsidR="00362289">
              <w:rPr>
                <w:rFonts w:ascii="Times New Roman" w:hAnsi="Times New Roman"/>
                <w:sz w:val="24"/>
                <w:szCs w:val="24"/>
              </w:rPr>
              <w:t>0</w:t>
            </w:r>
          </w:p>
          <w:p w:rsidR="000159B1" w:rsidRDefault="000159B1" w:rsidP="00C04DB5">
            <w:pPr>
              <w:jc w:val="center"/>
              <w:rPr>
                <w:rFonts w:ascii="Times New Roman" w:hAnsi="Times New Roman"/>
                <w:sz w:val="24"/>
                <w:szCs w:val="24"/>
              </w:rPr>
            </w:pPr>
            <w:r>
              <w:rPr>
                <w:rFonts w:ascii="Times New Roman" w:hAnsi="Times New Roman"/>
                <w:sz w:val="24"/>
                <w:szCs w:val="24"/>
              </w:rPr>
              <w:t>4</w:t>
            </w:r>
          </w:p>
          <w:p w:rsidR="000159B1" w:rsidRDefault="000159B1" w:rsidP="00C04DB5">
            <w:pPr>
              <w:jc w:val="center"/>
              <w:rPr>
                <w:rFonts w:ascii="Times New Roman" w:hAnsi="Times New Roman"/>
                <w:sz w:val="24"/>
                <w:szCs w:val="24"/>
              </w:rPr>
            </w:pPr>
            <w:r>
              <w:rPr>
                <w:rFonts w:ascii="Times New Roman" w:hAnsi="Times New Roman"/>
                <w:sz w:val="24"/>
                <w:szCs w:val="24"/>
              </w:rPr>
              <w:t>21</w:t>
            </w:r>
          </w:p>
          <w:p w:rsidR="000159B1" w:rsidRDefault="000159B1" w:rsidP="00C04DB5">
            <w:pPr>
              <w:jc w:val="center"/>
              <w:rPr>
                <w:rFonts w:ascii="Times New Roman" w:hAnsi="Times New Roman"/>
                <w:sz w:val="24"/>
                <w:szCs w:val="24"/>
              </w:rPr>
            </w:pPr>
            <w:r>
              <w:rPr>
                <w:rFonts w:ascii="Times New Roman" w:hAnsi="Times New Roman"/>
                <w:sz w:val="24"/>
                <w:szCs w:val="24"/>
              </w:rPr>
              <w:lastRenderedPageBreak/>
              <w:t>12</w:t>
            </w:r>
          </w:p>
          <w:p w:rsidR="00DB6EEB" w:rsidRDefault="00DB6EEB" w:rsidP="00C04DB5">
            <w:pPr>
              <w:jc w:val="center"/>
              <w:rPr>
                <w:rFonts w:ascii="Times New Roman" w:hAnsi="Times New Roman"/>
                <w:sz w:val="24"/>
                <w:szCs w:val="24"/>
              </w:rPr>
            </w:pPr>
            <w:r>
              <w:rPr>
                <w:rFonts w:ascii="Times New Roman" w:hAnsi="Times New Roman"/>
                <w:sz w:val="24"/>
                <w:szCs w:val="24"/>
              </w:rPr>
              <w:t>3</w:t>
            </w:r>
          </w:p>
          <w:p w:rsidR="00BF0AB1" w:rsidRDefault="000159B1" w:rsidP="000159B1">
            <w:pPr>
              <w:spacing w:line="480" w:lineRule="auto"/>
              <w:jc w:val="center"/>
              <w:rPr>
                <w:rFonts w:ascii="Times New Roman" w:hAnsi="Times New Roman"/>
                <w:sz w:val="24"/>
                <w:szCs w:val="24"/>
              </w:rPr>
            </w:pPr>
            <w:r>
              <w:rPr>
                <w:rFonts w:ascii="Times New Roman" w:hAnsi="Times New Roman"/>
                <w:sz w:val="24"/>
                <w:szCs w:val="24"/>
              </w:rPr>
              <w:t>7</w:t>
            </w:r>
          </w:p>
          <w:p w:rsidR="00C04DB5" w:rsidRDefault="000159B1" w:rsidP="00415BC9">
            <w:pPr>
              <w:spacing w:line="720" w:lineRule="auto"/>
              <w:jc w:val="center"/>
              <w:rPr>
                <w:rFonts w:ascii="Times New Roman" w:hAnsi="Times New Roman"/>
                <w:sz w:val="24"/>
                <w:szCs w:val="24"/>
              </w:rPr>
            </w:pPr>
            <w:r>
              <w:rPr>
                <w:rFonts w:ascii="Times New Roman" w:hAnsi="Times New Roman"/>
                <w:sz w:val="24"/>
                <w:szCs w:val="24"/>
              </w:rPr>
              <w:t>3</w:t>
            </w:r>
          </w:p>
          <w:p w:rsidR="00415BC9" w:rsidRDefault="00415BC9" w:rsidP="00415BC9">
            <w:pPr>
              <w:spacing w:line="720" w:lineRule="auto"/>
              <w:jc w:val="center"/>
              <w:rPr>
                <w:rFonts w:ascii="Times New Roman" w:hAnsi="Times New Roman"/>
                <w:sz w:val="24"/>
                <w:szCs w:val="24"/>
              </w:rPr>
            </w:pPr>
          </w:p>
          <w:p w:rsidR="00415BC9" w:rsidRPr="0096017A" w:rsidRDefault="00415BC9" w:rsidP="00415BC9">
            <w:pPr>
              <w:spacing w:line="720" w:lineRule="auto"/>
              <w:jc w:val="center"/>
              <w:rPr>
                <w:rFonts w:ascii="Times New Roman" w:hAnsi="Times New Roman"/>
                <w:b/>
                <w:sz w:val="24"/>
                <w:szCs w:val="24"/>
              </w:rPr>
            </w:pPr>
            <w:r w:rsidRPr="0096017A">
              <w:rPr>
                <w:rFonts w:ascii="Times New Roman" w:hAnsi="Times New Roman"/>
                <w:b/>
                <w:sz w:val="24"/>
                <w:szCs w:val="24"/>
              </w:rPr>
              <w:t>329</w:t>
            </w:r>
          </w:p>
          <w:p w:rsidR="00C04DB5" w:rsidRDefault="00C04DB5" w:rsidP="00DB6EEB">
            <w:pPr>
              <w:spacing w:line="240" w:lineRule="auto"/>
              <w:jc w:val="center"/>
              <w:rPr>
                <w:rFonts w:ascii="Times New Roman" w:hAnsi="Times New Roman"/>
                <w:sz w:val="24"/>
                <w:szCs w:val="24"/>
              </w:rPr>
            </w:pPr>
          </w:p>
          <w:p w:rsidR="00C04DB5" w:rsidRDefault="00C04DB5" w:rsidP="00DB6EEB">
            <w:pPr>
              <w:spacing w:line="240" w:lineRule="auto"/>
              <w:jc w:val="center"/>
              <w:rPr>
                <w:rFonts w:ascii="Times New Roman" w:hAnsi="Times New Roman"/>
                <w:sz w:val="24"/>
                <w:szCs w:val="24"/>
              </w:rPr>
            </w:pPr>
          </w:p>
          <w:p w:rsidR="00C04DB5" w:rsidRPr="00C04DB5" w:rsidRDefault="00C04DB5" w:rsidP="00DB6EEB">
            <w:pPr>
              <w:spacing w:line="240" w:lineRule="auto"/>
              <w:jc w:val="center"/>
              <w:rPr>
                <w:rFonts w:ascii="Times New Roman" w:hAnsi="Times New Roman"/>
                <w:b/>
                <w:sz w:val="24"/>
                <w:szCs w:val="24"/>
              </w:rPr>
            </w:pPr>
          </w:p>
        </w:tc>
        <w:tc>
          <w:tcPr>
            <w:tcW w:w="2438" w:type="dxa"/>
            <w:tcBorders>
              <w:top w:val="single" w:sz="4" w:space="0" w:color="auto"/>
              <w:left w:val="single" w:sz="4" w:space="0" w:color="auto"/>
              <w:bottom w:val="single" w:sz="4" w:space="0" w:color="auto"/>
              <w:right w:val="single" w:sz="4" w:space="0" w:color="auto"/>
            </w:tcBorders>
            <w:hideMark/>
          </w:tcPr>
          <w:p w:rsidR="006B4093" w:rsidRPr="002845B4" w:rsidRDefault="005C1A5D" w:rsidP="0087682C">
            <w:pPr>
              <w:jc w:val="center"/>
              <w:rPr>
                <w:rFonts w:ascii="Times New Roman" w:hAnsi="Times New Roman"/>
                <w:sz w:val="24"/>
                <w:szCs w:val="24"/>
              </w:rPr>
            </w:pPr>
            <w:r>
              <w:rPr>
                <w:rFonts w:ascii="Times New Roman" w:hAnsi="Times New Roman"/>
                <w:sz w:val="24"/>
                <w:szCs w:val="24"/>
              </w:rPr>
              <w:lastRenderedPageBreak/>
              <w:t>368</w:t>
            </w:r>
          </w:p>
          <w:p w:rsidR="006B4093" w:rsidRPr="002845B4" w:rsidRDefault="004A0B3C" w:rsidP="0087682C">
            <w:pPr>
              <w:jc w:val="center"/>
              <w:rPr>
                <w:rFonts w:ascii="Times New Roman" w:hAnsi="Times New Roman"/>
                <w:sz w:val="24"/>
                <w:szCs w:val="24"/>
              </w:rPr>
            </w:pPr>
            <w:r>
              <w:rPr>
                <w:rFonts w:ascii="Times New Roman" w:hAnsi="Times New Roman"/>
                <w:sz w:val="24"/>
                <w:szCs w:val="24"/>
              </w:rPr>
              <w:t xml:space="preserve">   </w:t>
            </w:r>
            <w:r w:rsidR="005C1A5D">
              <w:rPr>
                <w:rFonts w:ascii="Times New Roman" w:hAnsi="Times New Roman"/>
                <w:sz w:val="24"/>
                <w:szCs w:val="24"/>
              </w:rPr>
              <w:t>93</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723</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92</w:t>
            </w:r>
          </w:p>
          <w:p w:rsidR="006B4093" w:rsidRDefault="005C1A5D" w:rsidP="0087682C">
            <w:pPr>
              <w:jc w:val="center"/>
              <w:rPr>
                <w:rFonts w:ascii="Times New Roman" w:hAnsi="Times New Roman"/>
                <w:sz w:val="24"/>
                <w:szCs w:val="24"/>
              </w:rPr>
            </w:pPr>
            <w:r>
              <w:rPr>
                <w:rFonts w:ascii="Times New Roman" w:hAnsi="Times New Roman"/>
                <w:sz w:val="24"/>
                <w:szCs w:val="24"/>
              </w:rPr>
              <w:t>82</w:t>
            </w:r>
          </w:p>
          <w:p w:rsidR="004A0B3C" w:rsidRPr="002845B4" w:rsidRDefault="004A0B3C" w:rsidP="0087682C">
            <w:pPr>
              <w:jc w:val="center"/>
              <w:rPr>
                <w:rFonts w:ascii="Times New Roman" w:hAnsi="Times New Roman"/>
                <w:sz w:val="24"/>
                <w:szCs w:val="24"/>
              </w:rPr>
            </w:pPr>
            <w:r>
              <w:rPr>
                <w:rFonts w:ascii="Times New Roman" w:hAnsi="Times New Roman"/>
                <w:sz w:val="24"/>
                <w:szCs w:val="24"/>
              </w:rPr>
              <w:t>2</w:t>
            </w:r>
            <w:r w:rsidR="005C1A5D">
              <w:rPr>
                <w:rFonts w:ascii="Times New Roman" w:hAnsi="Times New Roman"/>
                <w:sz w:val="24"/>
                <w:szCs w:val="24"/>
              </w:rPr>
              <w:t>4</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161</w:t>
            </w:r>
          </w:p>
          <w:p w:rsidR="006B4093" w:rsidRPr="002845B4" w:rsidRDefault="004A0B3C" w:rsidP="004A0B3C">
            <w:pPr>
              <w:rPr>
                <w:rFonts w:ascii="Times New Roman" w:hAnsi="Times New Roman"/>
                <w:sz w:val="24"/>
                <w:szCs w:val="24"/>
              </w:rPr>
            </w:pPr>
            <w:r>
              <w:rPr>
                <w:rFonts w:ascii="Times New Roman" w:hAnsi="Times New Roman"/>
                <w:sz w:val="24"/>
                <w:szCs w:val="24"/>
              </w:rPr>
              <w:t xml:space="preserve">            </w:t>
            </w:r>
            <w:r w:rsidR="005C1A5D">
              <w:rPr>
                <w:rFonts w:ascii="Times New Roman" w:hAnsi="Times New Roman"/>
                <w:sz w:val="24"/>
                <w:szCs w:val="24"/>
              </w:rPr>
              <w:t xml:space="preserve">  836</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692</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720</w:t>
            </w:r>
          </w:p>
          <w:p w:rsidR="006B4093" w:rsidRPr="002845B4" w:rsidRDefault="004A0B3C" w:rsidP="0087682C">
            <w:pPr>
              <w:jc w:val="center"/>
              <w:rPr>
                <w:rFonts w:ascii="Times New Roman" w:hAnsi="Times New Roman"/>
                <w:sz w:val="24"/>
                <w:szCs w:val="24"/>
              </w:rPr>
            </w:pPr>
            <w:r>
              <w:rPr>
                <w:rFonts w:ascii="Times New Roman" w:hAnsi="Times New Roman"/>
                <w:sz w:val="24"/>
                <w:szCs w:val="24"/>
              </w:rPr>
              <w:t>840</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 xml:space="preserve">  46</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113</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252</w:t>
            </w:r>
          </w:p>
          <w:p w:rsidR="006B4093" w:rsidRPr="002845B4" w:rsidRDefault="005C1A5D" w:rsidP="0087682C">
            <w:pPr>
              <w:jc w:val="center"/>
              <w:rPr>
                <w:rFonts w:ascii="Times New Roman" w:hAnsi="Times New Roman"/>
                <w:sz w:val="24"/>
                <w:szCs w:val="24"/>
              </w:rPr>
            </w:pPr>
            <w:r>
              <w:rPr>
                <w:rFonts w:ascii="Times New Roman" w:hAnsi="Times New Roman"/>
                <w:sz w:val="24"/>
                <w:szCs w:val="24"/>
              </w:rPr>
              <w:t>216</w:t>
            </w:r>
          </w:p>
          <w:p w:rsidR="006B4093" w:rsidRPr="002845B4" w:rsidRDefault="00C0435A" w:rsidP="0087682C">
            <w:pPr>
              <w:jc w:val="center"/>
              <w:rPr>
                <w:rFonts w:ascii="Times New Roman" w:hAnsi="Times New Roman"/>
                <w:sz w:val="24"/>
                <w:szCs w:val="24"/>
              </w:rPr>
            </w:pPr>
            <w:r>
              <w:rPr>
                <w:rFonts w:ascii="Times New Roman" w:hAnsi="Times New Roman"/>
                <w:sz w:val="24"/>
                <w:szCs w:val="24"/>
              </w:rPr>
              <w:t>2</w:t>
            </w:r>
            <w:r w:rsidR="005C1A5D">
              <w:rPr>
                <w:rFonts w:ascii="Times New Roman" w:hAnsi="Times New Roman"/>
                <w:sz w:val="24"/>
                <w:szCs w:val="24"/>
              </w:rPr>
              <w:t>08</w:t>
            </w:r>
          </w:p>
          <w:p w:rsidR="006B4093" w:rsidRPr="002845B4" w:rsidRDefault="00362289" w:rsidP="0087682C">
            <w:pPr>
              <w:jc w:val="center"/>
              <w:rPr>
                <w:rFonts w:ascii="Times New Roman" w:hAnsi="Times New Roman"/>
                <w:sz w:val="24"/>
                <w:szCs w:val="24"/>
              </w:rPr>
            </w:pPr>
            <w:r>
              <w:rPr>
                <w:rFonts w:ascii="Times New Roman" w:hAnsi="Times New Roman"/>
                <w:sz w:val="24"/>
                <w:szCs w:val="24"/>
              </w:rPr>
              <w:t>52</w:t>
            </w:r>
          </w:p>
          <w:p w:rsidR="006B4093" w:rsidRPr="002845B4" w:rsidRDefault="00362289" w:rsidP="0087682C">
            <w:pPr>
              <w:jc w:val="center"/>
              <w:rPr>
                <w:rFonts w:ascii="Times New Roman" w:hAnsi="Times New Roman"/>
                <w:sz w:val="24"/>
                <w:szCs w:val="24"/>
              </w:rPr>
            </w:pPr>
            <w:r>
              <w:rPr>
                <w:rFonts w:ascii="Times New Roman" w:hAnsi="Times New Roman"/>
                <w:sz w:val="24"/>
                <w:szCs w:val="24"/>
              </w:rPr>
              <w:t>46</w:t>
            </w:r>
          </w:p>
          <w:p w:rsidR="006B4093" w:rsidRPr="002845B4" w:rsidRDefault="00C0435A" w:rsidP="0087682C">
            <w:pPr>
              <w:jc w:val="center"/>
              <w:rPr>
                <w:rFonts w:ascii="Times New Roman" w:hAnsi="Times New Roman"/>
                <w:sz w:val="24"/>
                <w:szCs w:val="24"/>
              </w:rPr>
            </w:pPr>
            <w:r>
              <w:rPr>
                <w:rFonts w:ascii="Times New Roman" w:hAnsi="Times New Roman"/>
                <w:sz w:val="24"/>
                <w:szCs w:val="24"/>
              </w:rPr>
              <w:t xml:space="preserve"> </w:t>
            </w:r>
            <w:r w:rsidR="00362289">
              <w:rPr>
                <w:rFonts w:ascii="Times New Roman" w:hAnsi="Times New Roman"/>
                <w:sz w:val="24"/>
                <w:szCs w:val="24"/>
              </w:rPr>
              <w:t>54</w:t>
            </w:r>
          </w:p>
          <w:p w:rsidR="0050468D" w:rsidRDefault="00362289" w:rsidP="00C0435A">
            <w:pPr>
              <w:rPr>
                <w:rFonts w:ascii="Times New Roman" w:hAnsi="Times New Roman"/>
                <w:sz w:val="24"/>
                <w:szCs w:val="24"/>
              </w:rPr>
            </w:pPr>
            <w:r>
              <w:rPr>
                <w:rFonts w:ascii="Times New Roman" w:hAnsi="Times New Roman"/>
                <w:sz w:val="24"/>
                <w:szCs w:val="24"/>
              </w:rPr>
              <w:t xml:space="preserve">               94</w:t>
            </w:r>
          </w:p>
          <w:p w:rsidR="006B4093" w:rsidRPr="002845B4" w:rsidRDefault="00C0435A" w:rsidP="00C0435A">
            <w:pPr>
              <w:rPr>
                <w:rFonts w:ascii="Times New Roman" w:hAnsi="Times New Roman"/>
                <w:sz w:val="24"/>
                <w:szCs w:val="24"/>
              </w:rPr>
            </w:pPr>
            <w:r>
              <w:rPr>
                <w:rFonts w:ascii="Times New Roman" w:hAnsi="Times New Roman"/>
                <w:sz w:val="24"/>
                <w:szCs w:val="24"/>
              </w:rPr>
              <w:t xml:space="preserve">             </w:t>
            </w:r>
            <w:r w:rsidR="00362289">
              <w:rPr>
                <w:rFonts w:ascii="Times New Roman" w:hAnsi="Times New Roman"/>
                <w:sz w:val="24"/>
                <w:szCs w:val="24"/>
              </w:rPr>
              <w:t>152</w:t>
            </w:r>
          </w:p>
          <w:p w:rsidR="006B4093" w:rsidRPr="002845B4" w:rsidRDefault="00362289" w:rsidP="0087682C">
            <w:pPr>
              <w:jc w:val="center"/>
              <w:rPr>
                <w:rFonts w:ascii="Times New Roman" w:hAnsi="Times New Roman"/>
                <w:sz w:val="24"/>
                <w:szCs w:val="24"/>
              </w:rPr>
            </w:pPr>
            <w:r>
              <w:rPr>
                <w:rFonts w:ascii="Times New Roman" w:hAnsi="Times New Roman"/>
                <w:sz w:val="24"/>
                <w:szCs w:val="24"/>
              </w:rPr>
              <w:t>65</w:t>
            </w:r>
          </w:p>
          <w:p w:rsidR="006B4093" w:rsidRPr="002845B4" w:rsidRDefault="00362289" w:rsidP="0087682C">
            <w:pPr>
              <w:jc w:val="center"/>
              <w:rPr>
                <w:rFonts w:ascii="Times New Roman" w:hAnsi="Times New Roman"/>
                <w:sz w:val="24"/>
                <w:szCs w:val="24"/>
              </w:rPr>
            </w:pPr>
            <w:r>
              <w:rPr>
                <w:rFonts w:ascii="Times New Roman" w:hAnsi="Times New Roman"/>
                <w:sz w:val="24"/>
                <w:szCs w:val="24"/>
              </w:rPr>
              <w:t>93</w:t>
            </w:r>
          </w:p>
          <w:p w:rsidR="006B4093" w:rsidRDefault="00DB6EEB" w:rsidP="0087682C">
            <w:pPr>
              <w:jc w:val="center"/>
              <w:rPr>
                <w:rFonts w:ascii="Times New Roman" w:hAnsi="Times New Roman"/>
                <w:sz w:val="24"/>
                <w:szCs w:val="24"/>
              </w:rPr>
            </w:pPr>
            <w:r>
              <w:rPr>
                <w:rFonts w:ascii="Times New Roman" w:hAnsi="Times New Roman"/>
                <w:sz w:val="24"/>
                <w:szCs w:val="24"/>
              </w:rPr>
              <w:t>8</w:t>
            </w:r>
            <w:r w:rsidR="00362289">
              <w:rPr>
                <w:rFonts w:ascii="Times New Roman" w:hAnsi="Times New Roman"/>
                <w:sz w:val="24"/>
                <w:szCs w:val="24"/>
              </w:rPr>
              <w:t>2</w:t>
            </w:r>
          </w:p>
          <w:p w:rsidR="000159B1" w:rsidRDefault="000159B1" w:rsidP="0087682C">
            <w:pPr>
              <w:jc w:val="center"/>
              <w:rPr>
                <w:rFonts w:ascii="Times New Roman" w:hAnsi="Times New Roman"/>
                <w:sz w:val="24"/>
                <w:szCs w:val="24"/>
              </w:rPr>
            </w:pPr>
            <w:r>
              <w:rPr>
                <w:rFonts w:ascii="Times New Roman" w:hAnsi="Times New Roman"/>
                <w:sz w:val="24"/>
                <w:szCs w:val="24"/>
              </w:rPr>
              <w:t>103</w:t>
            </w:r>
          </w:p>
          <w:p w:rsidR="000159B1" w:rsidRDefault="000159B1" w:rsidP="0087682C">
            <w:pPr>
              <w:jc w:val="center"/>
              <w:rPr>
                <w:rFonts w:ascii="Times New Roman" w:hAnsi="Times New Roman"/>
                <w:sz w:val="24"/>
                <w:szCs w:val="24"/>
              </w:rPr>
            </w:pPr>
            <w:r>
              <w:rPr>
                <w:rFonts w:ascii="Times New Roman" w:hAnsi="Times New Roman"/>
                <w:sz w:val="24"/>
                <w:szCs w:val="24"/>
              </w:rPr>
              <w:t>483</w:t>
            </w:r>
          </w:p>
          <w:p w:rsidR="000159B1" w:rsidRDefault="000159B1" w:rsidP="0087682C">
            <w:pPr>
              <w:jc w:val="center"/>
              <w:rPr>
                <w:rFonts w:ascii="Times New Roman" w:hAnsi="Times New Roman"/>
                <w:sz w:val="24"/>
                <w:szCs w:val="24"/>
              </w:rPr>
            </w:pPr>
            <w:r>
              <w:rPr>
                <w:rFonts w:ascii="Times New Roman" w:hAnsi="Times New Roman"/>
                <w:sz w:val="24"/>
                <w:szCs w:val="24"/>
              </w:rPr>
              <w:lastRenderedPageBreak/>
              <w:t>253</w:t>
            </w:r>
          </w:p>
          <w:p w:rsidR="00AC6439" w:rsidRDefault="00DB6EEB" w:rsidP="0087682C">
            <w:pPr>
              <w:jc w:val="center"/>
              <w:rPr>
                <w:rFonts w:ascii="Times New Roman" w:hAnsi="Times New Roman"/>
                <w:sz w:val="24"/>
                <w:szCs w:val="24"/>
              </w:rPr>
            </w:pPr>
            <w:r>
              <w:rPr>
                <w:rFonts w:ascii="Times New Roman" w:hAnsi="Times New Roman"/>
                <w:sz w:val="24"/>
                <w:szCs w:val="24"/>
              </w:rPr>
              <w:t>67</w:t>
            </w:r>
          </w:p>
          <w:p w:rsidR="00AC6439" w:rsidRDefault="000159B1" w:rsidP="00B01CC6">
            <w:pPr>
              <w:spacing w:line="480" w:lineRule="auto"/>
              <w:jc w:val="center"/>
              <w:rPr>
                <w:rFonts w:ascii="Times New Roman" w:hAnsi="Times New Roman"/>
                <w:sz w:val="24"/>
                <w:szCs w:val="24"/>
              </w:rPr>
            </w:pPr>
            <w:r>
              <w:rPr>
                <w:rFonts w:ascii="Times New Roman" w:hAnsi="Times New Roman"/>
                <w:sz w:val="24"/>
                <w:szCs w:val="24"/>
              </w:rPr>
              <w:t>162</w:t>
            </w:r>
          </w:p>
          <w:p w:rsidR="00B01CC6" w:rsidRDefault="00B01CC6" w:rsidP="00B01CC6">
            <w:pPr>
              <w:spacing w:line="480" w:lineRule="auto"/>
              <w:jc w:val="center"/>
              <w:rPr>
                <w:rFonts w:ascii="Times New Roman" w:hAnsi="Times New Roman"/>
                <w:sz w:val="24"/>
                <w:szCs w:val="24"/>
              </w:rPr>
            </w:pPr>
            <w:r>
              <w:rPr>
                <w:rFonts w:ascii="Times New Roman" w:hAnsi="Times New Roman"/>
                <w:sz w:val="24"/>
                <w:szCs w:val="24"/>
              </w:rPr>
              <w:t>14</w:t>
            </w:r>
          </w:p>
          <w:p w:rsidR="0096017A" w:rsidRDefault="0096017A" w:rsidP="00B01CC6">
            <w:pPr>
              <w:spacing w:line="480" w:lineRule="auto"/>
              <w:jc w:val="center"/>
              <w:rPr>
                <w:rFonts w:ascii="Times New Roman" w:hAnsi="Times New Roman"/>
                <w:sz w:val="24"/>
                <w:szCs w:val="24"/>
              </w:rPr>
            </w:pPr>
          </w:p>
          <w:p w:rsidR="00C04DB5" w:rsidRPr="002845B4" w:rsidRDefault="00C04DB5" w:rsidP="0087682C">
            <w:pPr>
              <w:jc w:val="center"/>
              <w:rPr>
                <w:rFonts w:ascii="Times New Roman" w:hAnsi="Times New Roman"/>
                <w:sz w:val="24"/>
                <w:szCs w:val="24"/>
              </w:rPr>
            </w:pPr>
          </w:p>
          <w:p w:rsidR="006B4093" w:rsidRDefault="0096017A" w:rsidP="00AC6439">
            <w:pPr>
              <w:spacing w:line="240" w:lineRule="auto"/>
              <w:jc w:val="center"/>
              <w:rPr>
                <w:rFonts w:ascii="Times New Roman" w:hAnsi="Times New Roman"/>
                <w:b/>
                <w:sz w:val="24"/>
                <w:szCs w:val="24"/>
              </w:rPr>
            </w:pPr>
            <w:r>
              <w:rPr>
                <w:rFonts w:ascii="Times New Roman" w:hAnsi="Times New Roman"/>
                <w:b/>
                <w:sz w:val="24"/>
                <w:szCs w:val="24"/>
              </w:rPr>
              <w:t>7186</w:t>
            </w:r>
          </w:p>
          <w:p w:rsidR="00C04DB5" w:rsidRDefault="00C04DB5" w:rsidP="00AC6439">
            <w:pPr>
              <w:spacing w:line="240" w:lineRule="auto"/>
              <w:jc w:val="center"/>
              <w:rPr>
                <w:rFonts w:ascii="Times New Roman" w:hAnsi="Times New Roman"/>
                <w:b/>
                <w:sz w:val="24"/>
                <w:szCs w:val="24"/>
              </w:rPr>
            </w:pPr>
          </w:p>
          <w:p w:rsidR="00C04DB5" w:rsidRPr="00B6675F" w:rsidRDefault="00C04DB5" w:rsidP="00AC6439">
            <w:pPr>
              <w:spacing w:line="240" w:lineRule="auto"/>
              <w:jc w:val="center"/>
              <w:rPr>
                <w:rFonts w:ascii="Times New Roman" w:hAnsi="Times New Roman"/>
                <w:b/>
                <w:sz w:val="24"/>
                <w:szCs w:val="24"/>
              </w:rPr>
            </w:pPr>
          </w:p>
        </w:tc>
      </w:tr>
    </w:tbl>
    <w:p w:rsidR="006B4093" w:rsidRDefault="006B4093" w:rsidP="006B4093">
      <w:pPr>
        <w:spacing w:line="240" w:lineRule="auto"/>
        <w:jc w:val="both"/>
        <w:rPr>
          <w:rFonts w:ascii="Times New Roman" w:hAnsi="Times New Roman"/>
          <w:b/>
          <w:sz w:val="24"/>
          <w:szCs w:val="24"/>
        </w:rPr>
      </w:pPr>
    </w:p>
    <w:p w:rsidR="006B4093" w:rsidRDefault="006B4093" w:rsidP="006B4093">
      <w:pPr>
        <w:spacing w:line="240" w:lineRule="auto"/>
        <w:jc w:val="both"/>
        <w:rPr>
          <w:rFonts w:ascii="Times New Roman" w:hAnsi="Times New Roman"/>
          <w:b/>
          <w:sz w:val="24"/>
          <w:szCs w:val="24"/>
        </w:rPr>
      </w:pPr>
    </w:p>
    <w:p w:rsidR="006B4093" w:rsidRDefault="006B4093" w:rsidP="006B4093">
      <w:pPr>
        <w:spacing w:line="240" w:lineRule="auto"/>
        <w:jc w:val="both"/>
        <w:rPr>
          <w:rFonts w:ascii="Times New Roman" w:hAnsi="Times New Roman"/>
          <w:b/>
          <w:sz w:val="24"/>
          <w:szCs w:val="24"/>
        </w:rPr>
      </w:pPr>
    </w:p>
    <w:p w:rsidR="005151BB" w:rsidRDefault="005151BB" w:rsidP="006B4093">
      <w:pPr>
        <w:spacing w:line="240" w:lineRule="auto"/>
        <w:jc w:val="both"/>
        <w:rPr>
          <w:rFonts w:ascii="Times New Roman" w:hAnsi="Times New Roman"/>
          <w:b/>
          <w:sz w:val="24"/>
          <w:szCs w:val="24"/>
        </w:rPr>
      </w:pPr>
    </w:p>
    <w:p w:rsidR="005151BB" w:rsidRDefault="005151BB" w:rsidP="006B4093">
      <w:pPr>
        <w:spacing w:line="240" w:lineRule="auto"/>
        <w:jc w:val="both"/>
        <w:rPr>
          <w:rFonts w:ascii="Times New Roman" w:hAnsi="Times New Roman"/>
          <w:b/>
          <w:sz w:val="24"/>
          <w:szCs w:val="24"/>
        </w:rPr>
      </w:pPr>
    </w:p>
    <w:p w:rsidR="005151BB" w:rsidRDefault="005151BB" w:rsidP="006B4093">
      <w:pPr>
        <w:spacing w:line="240" w:lineRule="auto"/>
        <w:jc w:val="both"/>
        <w:rPr>
          <w:rFonts w:ascii="Times New Roman" w:hAnsi="Times New Roman"/>
          <w:b/>
          <w:sz w:val="24"/>
          <w:szCs w:val="24"/>
        </w:rPr>
      </w:pPr>
    </w:p>
    <w:p w:rsidR="005151BB" w:rsidRDefault="005151BB" w:rsidP="006B4093">
      <w:pPr>
        <w:spacing w:line="240" w:lineRule="auto"/>
        <w:jc w:val="both"/>
        <w:rPr>
          <w:rFonts w:ascii="Times New Roman" w:hAnsi="Times New Roman"/>
          <w:b/>
          <w:sz w:val="24"/>
          <w:szCs w:val="24"/>
        </w:rPr>
      </w:pPr>
    </w:p>
    <w:p w:rsidR="005151BB" w:rsidRDefault="005151BB" w:rsidP="006B4093">
      <w:pPr>
        <w:spacing w:line="240" w:lineRule="auto"/>
        <w:jc w:val="both"/>
        <w:rPr>
          <w:rFonts w:ascii="Times New Roman" w:hAnsi="Times New Roman"/>
          <w:b/>
          <w:sz w:val="24"/>
          <w:szCs w:val="24"/>
        </w:rPr>
      </w:pPr>
    </w:p>
    <w:p w:rsidR="000C041B" w:rsidRDefault="000C041B" w:rsidP="006B4093">
      <w:pPr>
        <w:spacing w:line="240" w:lineRule="auto"/>
        <w:jc w:val="both"/>
        <w:rPr>
          <w:rFonts w:ascii="Times New Roman" w:hAnsi="Times New Roman"/>
          <w:b/>
          <w:sz w:val="24"/>
          <w:szCs w:val="24"/>
        </w:rPr>
      </w:pPr>
    </w:p>
    <w:p w:rsidR="000C041B" w:rsidRDefault="000C041B" w:rsidP="006B4093">
      <w:pPr>
        <w:spacing w:line="240" w:lineRule="auto"/>
        <w:jc w:val="both"/>
        <w:rPr>
          <w:rFonts w:ascii="Times New Roman" w:hAnsi="Times New Roman"/>
          <w:b/>
          <w:sz w:val="24"/>
          <w:szCs w:val="24"/>
        </w:rPr>
      </w:pPr>
    </w:p>
    <w:p w:rsidR="000C041B" w:rsidRDefault="000C041B" w:rsidP="006B4093">
      <w:pPr>
        <w:spacing w:line="240" w:lineRule="auto"/>
        <w:jc w:val="both"/>
        <w:rPr>
          <w:rFonts w:ascii="Times New Roman" w:hAnsi="Times New Roman"/>
          <w:b/>
          <w:sz w:val="24"/>
          <w:szCs w:val="24"/>
        </w:rPr>
      </w:pPr>
    </w:p>
    <w:p w:rsidR="000C041B" w:rsidRDefault="000C041B" w:rsidP="006B4093">
      <w:pPr>
        <w:spacing w:line="240" w:lineRule="auto"/>
        <w:jc w:val="both"/>
        <w:rPr>
          <w:rFonts w:ascii="Times New Roman" w:hAnsi="Times New Roman"/>
          <w:b/>
          <w:sz w:val="24"/>
          <w:szCs w:val="24"/>
        </w:rPr>
      </w:pPr>
    </w:p>
    <w:p w:rsidR="000C041B" w:rsidRDefault="000C041B" w:rsidP="006B4093">
      <w:pPr>
        <w:spacing w:line="240" w:lineRule="auto"/>
        <w:jc w:val="both"/>
        <w:rPr>
          <w:rFonts w:ascii="Times New Roman" w:hAnsi="Times New Roman"/>
          <w:b/>
          <w:sz w:val="24"/>
          <w:szCs w:val="24"/>
        </w:rPr>
      </w:pPr>
    </w:p>
    <w:p w:rsidR="000C041B" w:rsidRDefault="000C041B" w:rsidP="006B4093">
      <w:pPr>
        <w:spacing w:line="240" w:lineRule="auto"/>
        <w:jc w:val="both"/>
        <w:rPr>
          <w:rFonts w:ascii="Times New Roman" w:hAnsi="Times New Roman"/>
          <w:b/>
          <w:sz w:val="24"/>
          <w:szCs w:val="24"/>
        </w:rPr>
      </w:pPr>
    </w:p>
    <w:p w:rsidR="000C041B" w:rsidRDefault="000C041B" w:rsidP="006B4093">
      <w:pPr>
        <w:spacing w:line="240" w:lineRule="auto"/>
        <w:jc w:val="both"/>
        <w:rPr>
          <w:rFonts w:ascii="Times New Roman" w:hAnsi="Times New Roman"/>
          <w:b/>
          <w:sz w:val="24"/>
          <w:szCs w:val="24"/>
        </w:rPr>
      </w:pPr>
    </w:p>
    <w:p w:rsidR="00EB4E6D" w:rsidRDefault="00EB4E6D" w:rsidP="00EB4E6D">
      <w:pPr>
        <w:spacing w:line="240" w:lineRule="auto"/>
        <w:jc w:val="both"/>
        <w:rPr>
          <w:rFonts w:ascii="Times New Roman" w:hAnsi="Times New Roman"/>
          <w:b/>
          <w:sz w:val="24"/>
          <w:szCs w:val="24"/>
          <w:u w:val="single"/>
        </w:rPr>
      </w:pPr>
      <w:r>
        <w:rPr>
          <w:rFonts w:ascii="Times New Roman" w:hAnsi="Times New Roman"/>
          <w:b/>
          <w:sz w:val="24"/>
          <w:szCs w:val="24"/>
        </w:rPr>
        <w:lastRenderedPageBreak/>
        <w:t xml:space="preserve">7. </w:t>
      </w:r>
      <w:r>
        <w:rPr>
          <w:rFonts w:ascii="Times New Roman" w:hAnsi="Times New Roman"/>
          <w:b/>
          <w:sz w:val="24"/>
          <w:szCs w:val="24"/>
          <w:u w:val="single"/>
        </w:rPr>
        <w:t>Stručné hodnocení zkušeností se Školním vzdělávacím programem, informace o plánované inovaci nebo revizi; krátký přehled akcí směřujících k zdokonalení stávajícího ŠVP uskutečněných ve školním roce 201</w:t>
      </w:r>
      <w:r w:rsidR="000C041B">
        <w:rPr>
          <w:rFonts w:ascii="Times New Roman" w:hAnsi="Times New Roman"/>
          <w:b/>
          <w:sz w:val="24"/>
          <w:szCs w:val="24"/>
          <w:u w:val="single"/>
        </w:rPr>
        <w:t>9</w:t>
      </w:r>
      <w:r>
        <w:rPr>
          <w:rFonts w:ascii="Times New Roman" w:hAnsi="Times New Roman"/>
          <w:b/>
          <w:sz w:val="24"/>
          <w:szCs w:val="24"/>
          <w:u w:val="single"/>
        </w:rPr>
        <w:t>/</w:t>
      </w:r>
      <w:r w:rsidR="000C041B">
        <w:rPr>
          <w:rFonts w:ascii="Times New Roman" w:hAnsi="Times New Roman"/>
          <w:b/>
          <w:sz w:val="24"/>
          <w:szCs w:val="24"/>
          <w:u w:val="single"/>
        </w:rPr>
        <w:t>20</w:t>
      </w:r>
      <w:r>
        <w:rPr>
          <w:rFonts w:ascii="Times New Roman" w:hAnsi="Times New Roman"/>
          <w:b/>
          <w:sz w:val="24"/>
          <w:szCs w:val="24"/>
          <w:u w:val="single"/>
        </w:rPr>
        <w:t xml:space="preserve"> výsledky vzdělávání žáků podle cílů ŠVP dle vyhlášky č. 15/2005 Sb., bod e) </w:t>
      </w:r>
    </w:p>
    <w:p w:rsidR="00EB4E6D" w:rsidRDefault="00EB4E6D" w:rsidP="00EB4E6D">
      <w:pPr>
        <w:spacing w:line="240" w:lineRule="auto"/>
        <w:ind w:left="720"/>
        <w:jc w:val="both"/>
        <w:rPr>
          <w:rFonts w:ascii="Times New Roman" w:hAnsi="Times New Roman"/>
          <w:b/>
          <w:sz w:val="24"/>
          <w:szCs w:val="24"/>
          <w:u w:val="single"/>
        </w:rPr>
      </w:pPr>
    </w:p>
    <w:p w:rsidR="00872316" w:rsidRDefault="00EB4E6D" w:rsidP="00EB4E6D">
      <w:pPr>
        <w:spacing w:line="240" w:lineRule="auto"/>
        <w:ind w:firstLine="360"/>
        <w:jc w:val="both"/>
        <w:rPr>
          <w:rFonts w:ascii="Times New Roman" w:hAnsi="Times New Roman"/>
          <w:sz w:val="24"/>
          <w:szCs w:val="24"/>
        </w:rPr>
      </w:pPr>
      <w:r>
        <w:rPr>
          <w:rFonts w:ascii="Times New Roman" w:hAnsi="Times New Roman"/>
          <w:sz w:val="24"/>
          <w:szCs w:val="24"/>
        </w:rPr>
        <w:t xml:space="preserve">Školní vzdělávací program Ad astra je dokument, který splňuje specifické požadavky vzdělávání žáků školy. Učební osnovy jednotlivých předmětů jsou zpracovány podle požadavků vyplývajících z Rámcového vzdělávacího programu základního vzdělávání. Školní vzdělávací program </w:t>
      </w:r>
      <w:r w:rsidR="009A5249">
        <w:rPr>
          <w:rFonts w:ascii="Times New Roman" w:hAnsi="Times New Roman"/>
          <w:sz w:val="24"/>
          <w:szCs w:val="24"/>
        </w:rPr>
        <w:t>byl upraven</w:t>
      </w:r>
      <w:r w:rsidR="002F25EA">
        <w:rPr>
          <w:rFonts w:ascii="Times New Roman" w:hAnsi="Times New Roman"/>
          <w:sz w:val="24"/>
          <w:szCs w:val="24"/>
        </w:rPr>
        <w:t xml:space="preserve"> </w:t>
      </w:r>
      <w:r>
        <w:rPr>
          <w:rFonts w:ascii="Times New Roman" w:hAnsi="Times New Roman"/>
          <w:sz w:val="24"/>
          <w:szCs w:val="24"/>
        </w:rPr>
        <w:t xml:space="preserve">podle požadavků pedagogů a </w:t>
      </w:r>
      <w:r w:rsidR="002F25EA">
        <w:rPr>
          <w:rFonts w:ascii="Times New Roman" w:hAnsi="Times New Roman"/>
          <w:sz w:val="24"/>
          <w:szCs w:val="24"/>
        </w:rPr>
        <w:t>byl doplněn o dodatek týkající se organizace vzdělávání od března 2020 s přehledem témat, která nebyla ve výuce realizována a která přicházejí do vzdělávacího plánu pro školní rok 2020/21.</w:t>
      </w:r>
      <w:r w:rsidR="00BF7011">
        <w:rPr>
          <w:rFonts w:ascii="Times New Roman" w:hAnsi="Times New Roman"/>
          <w:sz w:val="24"/>
          <w:szCs w:val="24"/>
        </w:rPr>
        <w:t xml:space="preserve"> </w:t>
      </w:r>
    </w:p>
    <w:p w:rsidR="00EB4E6D" w:rsidRDefault="00BF7011" w:rsidP="00EB4E6D">
      <w:pPr>
        <w:spacing w:line="240" w:lineRule="auto"/>
        <w:ind w:firstLine="360"/>
        <w:jc w:val="both"/>
        <w:rPr>
          <w:rFonts w:ascii="Times New Roman" w:hAnsi="Times New Roman"/>
          <w:sz w:val="24"/>
          <w:szCs w:val="24"/>
        </w:rPr>
      </w:pPr>
      <w:r>
        <w:rPr>
          <w:rFonts w:ascii="Times New Roman" w:hAnsi="Times New Roman"/>
          <w:sz w:val="24"/>
          <w:szCs w:val="24"/>
        </w:rPr>
        <w:t xml:space="preserve">Od 11. března 2020 došlo z důvodu </w:t>
      </w:r>
      <w:r w:rsidR="00872316">
        <w:rPr>
          <w:rFonts w:ascii="Times New Roman" w:hAnsi="Times New Roman"/>
          <w:sz w:val="24"/>
          <w:szCs w:val="24"/>
        </w:rPr>
        <w:t>epidemie</w:t>
      </w:r>
      <w:r>
        <w:rPr>
          <w:rFonts w:ascii="Times New Roman" w:hAnsi="Times New Roman"/>
          <w:sz w:val="24"/>
          <w:szCs w:val="24"/>
        </w:rPr>
        <w:t xml:space="preserve"> </w:t>
      </w:r>
      <w:proofErr w:type="spellStart"/>
      <w:r>
        <w:rPr>
          <w:rFonts w:ascii="Times New Roman" w:hAnsi="Times New Roman"/>
          <w:sz w:val="24"/>
          <w:szCs w:val="24"/>
        </w:rPr>
        <w:t>Covid</w:t>
      </w:r>
      <w:proofErr w:type="spellEnd"/>
      <w:r>
        <w:rPr>
          <w:rFonts w:ascii="Times New Roman" w:hAnsi="Times New Roman"/>
          <w:sz w:val="24"/>
          <w:szCs w:val="24"/>
        </w:rPr>
        <w:t xml:space="preserve"> 19 k uzavření škol</w:t>
      </w:r>
      <w:r w:rsidR="00872316">
        <w:rPr>
          <w:rFonts w:ascii="Times New Roman" w:hAnsi="Times New Roman"/>
          <w:sz w:val="24"/>
          <w:szCs w:val="24"/>
        </w:rPr>
        <w:t xml:space="preserve">. Distanční výuka </w:t>
      </w:r>
      <w:r>
        <w:rPr>
          <w:rFonts w:ascii="Times New Roman" w:hAnsi="Times New Roman"/>
          <w:sz w:val="24"/>
          <w:szCs w:val="24"/>
        </w:rPr>
        <w:t xml:space="preserve"> p</w:t>
      </w:r>
      <w:r w:rsidR="00872316">
        <w:rPr>
          <w:rFonts w:ascii="Times New Roman" w:hAnsi="Times New Roman"/>
          <w:sz w:val="24"/>
          <w:szCs w:val="24"/>
        </w:rPr>
        <w:t>robíhala</w:t>
      </w:r>
      <w:r>
        <w:rPr>
          <w:rFonts w:ascii="Times New Roman" w:hAnsi="Times New Roman"/>
          <w:sz w:val="24"/>
          <w:szCs w:val="24"/>
        </w:rPr>
        <w:t xml:space="preserve"> </w:t>
      </w:r>
      <w:r w:rsidR="00872316">
        <w:rPr>
          <w:rFonts w:ascii="Times New Roman" w:hAnsi="Times New Roman"/>
          <w:sz w:val="24"/>
          <w:szCs w:val="24"/>
        </w:rPr>
        <w:t xml:space="preserve">přes program Bakaláři </w:t>
      </w:r>
      <w:r>
        <w:rPr>
          <w:rFonts w:ascii="Times New Roman" w:hAnsi="Times New Roman"/>
          <w:sz w:val="24"/>
          <w:szCs w:val="24"/>
        </w:rPr>
        <w:t xml:space="preserve"> formou </w:t>
      </w:r>
      <w:r w:rsidR="00872316">
        <w:rPr>
          <w:rFonts w:ascii="Times New Roman" w:hAnsi="Times New Roman"/>
          <w:sz w:val="24"/>
          <w:szCs w:val="24"/>
        </w:rPr>
        <w:t xml:space="preserve">zasílání </w:t>
      </w:r>
      <w:r>
        <w:rPr>
          <w:rFonts w:ascii="Times New Roman" w:hAnsi="Times New Roman"/>
          <w:sz w:val="24"/>
          <w:szCs w:val="24"/>
        </w:rPr>
        <w:t xml:space="preserve">pracovních listů, později </w:t>
      </w:r>
      <w:proofErr w:type="gramStart"/>
      <w:r w:rsidR="00872316">
        <w:rPr>
          <w:rFonts w:ascii="Times New Roman" w:hAnsi="Times New Roman"/>
          <w:sz w:val="24"/>
          <w:szCs w:val="24"/>
        </w:rPr>
        <w:t>pokračovala</w:t>
      </w:r>
      <w:proofErr w:type="gramEnd"/>
      <w:r w:rsidR="00872316">
        <w:rPr>
          <w:rFonts w:ascii="Times New Roman" w:hAnsi="Times New Roman"/>
          <w:sz w:val="24"/>
          <w:szCs w:val="24"/>
        </w:rPr>
        <w:t xml:space="preserve"> formou on </w:t>
      </w:r>
      <w:proofErr w:type="gramStart"/>
      <w:r w:rsidR="00872316">
        <w:rPr>
          <w:rFonts w:ascii="Times New Roman" w:hAnsi="Times New Roman"/>
          <w:sz w:val="24"/>
          <w:szCs w:val="24"/>
        </w:rPr>
        <w:t>line</w:t>
      </w:r>
      <w:proofErr w:type="gramEnd"/>
      <w:r w:rsidR="00872316">
        <w:rPr>
          <w:rFonts w:ascii="Times New Roman" w:hAnsi="Times New Roman"/>
          <w:sz w:val="24"/>
          <w:szCs w:val="24"/>
        </w:rPr>
        <w:t xml:space="preserve"> výuky v programu Microsoft </w:t>
      </w:r>
      <w:proofErr w:type="spellStart"/>
      <w:r w:rsidR="00872316">
        <w:rPr>
          <w:rFonts w:ascii="Times New Roman" w:hAnsi="Times New Roman"/>
          <w:sz w:val="24"/>
          <w:szCs w:val="24"/>
        </w:rPr>
        <w:t>Teams</w:t>
      </w:r>
      <w:proofErr w:type="spellEnd"/>
      <w:r w:rsidR="00872316">
        <w:rPr>
          <w:rFonts w:ascii="Times New Roman" w:hAnsi="Times New Roman"/>
          <w:sz w:val="24"/>
          <w:szCs w:val="24"/>
        </w:rPr>
        <w:t>.</w:t>
      </w:r>
    </w:p>
    <w:p w:rsidR="00EB4E6D" w:rsidRDefault="00EB4E6D" w:rsidP="00EB4E6D">
      <w:pPr>
        <w:spacing w:line="240" w:lineRule="auto"/>
        <w:ind w:firstLine="360"/>
        <w:jc w:val="both"/>
        <w:rPr>
          <w:rFonts w:ascii="Times New Roman" w:hAnsi="Times New Roman"/>
          <w:sz w:val="24"/>
          <w:szCs w:val="24"/>
        </w:rPr>
      </w:pPr>
      <w:r>
        <w:rPr>
          <w:rFonts w:ascii="Times New Roman" w:hAnsi="Times New Roman"/>
          <w:sz w:val="24"/>
          <w:szCs w:val="24"/>
        </w:rPr>
        <w:t>Pro úspěšné plnění cílů vzdělávání a získání potřebných klíčových kompetencí je zapotřebí, aby se žáci i pedagogové co nejaktivněji podíleli na vytváření optimálního prostředí a využívali všech prostředků k tomu, aby vzdělávání bylo smysluplné, pro žáky zajímavé a aby byly splněny cíle vzdělávacího programu v co nejvyšší kvalitě. Je velmi důležité propojit jednotl</w:t>
      </w:r>
      <w:r w:rsidR="009A5249">
        <w:rPr>
          <w:rFonts w:ascii="Times New Roman" w:hAnsi="Times New Roman"/>
          <w:sz w:val="24"/>
          <w:szCs w:val="24"/>
        </w:rPr>
        <w:t>ivé vzdělávací obory mezi sebou</w:t>
      </w:r>
      <w:r>
        <w:rPr>
          <w:rFonts w:ascii="Times New Roman" w:hAnsi="Times New Roman"/>
          <w:sz w:val="24"/>
          <w:szCs w:val="24"/>
        </w:rPr>
        <w:t xml:space="preserve"> a plně využít možností průřezových témat RVP. Tento záměr sleduje vedení školy v rámci kontrolní činnosti. Naplňování očekávaných výstupů </w:t>
      </w:r>
      <w:r w:rsidR="00E30D12">
        <w:rPr>
          <w:rFonts w:ascii="Times New Roman" w:hAnsi="Times New Roman"/>
          <w:sz w:val="24"/>
          <w:szCs w:val="24"/>
        </w:rPr>
        <w:t xml:space="preserve">                          </w:t>
      </w:r>
      <w:r>
        <w:rPr>
          <w:rFonts w:ascii="Times New Roman" w:hAnsi="Times New Roman"/>
          <w:sz w:val="24"/>
          <w:szCs w:val="24"/>
        </w:rPr>
        <w:t>v jednotlivých předmětech je pravidelně sledováno na pedagogických radách. Navíc v duchu mezipředmětových vztahů a průřezových témat realizujeme několikrát v roce projektové dny. Každoročně vyhlašujeme celoškolní témata (např. projektový den finanční gramotnosti), vedle toho si třídy volí projekty podle specifických zájmů dětí.</w:t>
      </w:r>
    </w:p>
    <w:p w:rsidR="00EB4E6D" w:rsidRDefault="00EB4E6D" w:rsidP="00EB4E6D">
      <w:pPr>
        <w:spacing w:line="240" w:lineRule="auto"/>
        <w:ind w:firstLine="360"/>
        <w:jc w:val="both"/>
        <w:rPr>
          <w:rFonts w:ascii="Times New Roman" w:hAnsi="Times New Roman"/>
          <w:sz w:val="24"/>
          <w:szCs w:val="24"/>
        </w:rPr>
      </w:pPr>
      <w:r>
        <w:rPr>
          <w:rFonts w:ascii="Times New Roman" w:hAnsi="Times New Roman"/>
          <w:sz w:val="24"/>
          <w:szCs w:val="24"/>
        </w:rPr>
        <w:t>Ve školním roce 20</w:t>
      </w:r>
      <w:r w:rsidR="000C041B">
        <w:rPr>
          <w:rFonts w:ascii="Times New Roman" w:hAnsi="Times New Roman"/>
          <w:sz w:val="24"/>
          <w:szCs w:val="24"/>
        </w:rPr>
        <w:t>19</w:t>
      </w:r>
      <w:r>
        <w:rPr>
          <w:rFonts w:ascii="Times New Roman" w:hAnsi="Times New Roman"/>
          <w:sz w:val="24"/>
          <w:szCs w:val="24"/>
        </w:rPr>
        <w:t>/</w:t>
      </w:r>
      <w:r w:rsidR="000C041B">
        <w:rPr>
          <w:rFonts w:ascii="Times New Roman" w:hAnsi="Times New Roman"/>
          <w:sz w:val="24"/>
          <w:szCs w:val="24"/>
        </w:rPr>
        <w:t>20</w:t>
      </w:r>
      <w:r>
        <w:rPr>
          <w:rFonts w:ascii="Times New Roman" w:hAnsi="Times New Roman"/>
          <w:sz w:val="24"/>
          <w:szCs w:val="24"/>
        </w:rPr>
        <w:t xml:space="preserve"> jsme plnili program inkluze, který rozšiřuje podporu dětí se speciálními vzdělávacími potřebami. Škola v tomto školním roce poskytla pedagogickou intervenci </w:t>
      </w:r>
      <w:r w:rsidR="0032590F">
        <w:rPr>
          <w:rFonts w:ascii="Times New Roman" w:hAnsi="Times New Roman"/>
          <w:sz w:val="24"/>
          <w:szCs w:val="24"/>
        </w:rPr>
        <w:t>47</w:t>
      </w:r>
      <w:r>
        <w:rPr>
          <w:rFonts w:ascii="Times New Roman" w:hAnsi="Times New Roman"/>
          <w:sz w:val="24"/>
          <w:szCs w:val="24"/>
        </w:rPr>
        <w:t xml:space="preserve"> žákům a 17 žákům byl přidělen asistent pedagoga.</w:t>
      </w:r>
    </w:p>
    <w:p w:rsidR="00EB4E6D" w:rsidRDefault="00EB4E6D" w:rsidP="00EB4E6D">
      <w:pPr>
        <w:spacing w:line="240" w:lineRule="auto"/>
        <w:ind w:firstLine="360"/>
        <w:jc w:val="both"/>
        <w:rPr>
          <w:rFonts w:ascii="Times New Roman" w:hAnsi="Times New Roman"/>
          <w:b/>
          <w:sz w:val="24"/>
          <w:szCs w:val="24"/>
        </w:rPr>
      </w:pPr>
    </w:p>
    <w:p w:rsidR="00EB4E6D" w:rsidRDefault="00EB4E6D" w:rsidP="00EB4E6D">
      <w:pPr>
        <w:spacing w:line="240" w:lineRule="auto"/>
        <w:ind w:firstLine="360"/>
        <w:jc w:val="both"/>
        <w:rPr>
          <w:rFonts w:ascii="Times New Roman" w:hAnsi="Times New Roman"/>
          <w:b/>
          <w:sz w:val="24"/>
          <w:szCs w:val="24"/>
        </w:rPr>
      </w:pPr>
      <w:r>
        <w:rPr>
          <w:rFonts w:ascii="Times New Roman" w:hAnsi="Times New Roman"/>
          <w:b/>
          <w:sz w:val="24"/>
          <w:szCs w:val="24"/>
        </w:rPr>
        <w:t>Priorita školy - jazykové vzdělávání</w:t>
      </w:r>
    </w:p>
    <w:p w:rsidR="00EB4E6D" w:rsidRDefault="00EB4E6D" w:rsidP="00EB4E6D">
      <w:pPr>
        <w:spacing w:line="240" w:lineRule="auto"/>
        <w:ind w:firstLine="360"/>
        <w:jc w:val="both"/>
        <w:rPr>
          <w:rFonts w:ascii="Times New Roman" w:hAnsi="Times New Roman"/>
          <w:b/>
          <w:sz w:val="24"/>
          <w:szCs w:val="24"/>
        </w:rPr>
      </w:pPr>
    </w:p>
    <w:p w:rsidR="00EB4E6D" w:rsidRDefault="00EB4E6D" w:rsidP="00EB4E6D">
      <w:pPr>
        <w:spacing w:after="0" w:line="240" w:lineRule="auto"/>
        <w:ind w:firstLine="360"/>
        <w:jc w:val="both"/>
        <w:rPr>
          <w:rFonts w:ascii="Times New Roman" w:hAnsi="Times New Roman"/>
          <w:sz w:val="24"/>
          <w:szCs w:val="24"/>
        </w:rPr>
      </w:pPr>
      <w:r>
        <w:rPr>
          <w:rFonts w:ascii="Times New Roman" w:hAnsi="Times New Roman"/>
          <w:sz w:val="24"/>
          <w:szCs w:val="24"/>
        </w:rPr>
        <w:t xml:space="preserve">Škola je profilována výukou cizích jazyků s dlouholetou tradicí. Výuka anglického jazyka začíná již v prvním a druhém ročníku dvěma hodinami týdně. Vzhledem k tomu, že radnice Prahy 6 investuje do zlepšení jazykové vybavenosti svých žáků nemalé </w:t>
      </w:r>
      <w:r w:rsidR="002C4A2E">
        <w:rPr>
          <w:rFonts w:ascii="Times New Roman" w:hAnsi="Times New Roman"/>
          <w:sz w:val="24"/>
          <w:szCs w:val="24"/>
        </w:rPr>
        <w:t>částky, nabízíme Angličtinu</w:t>
      </w:r>
      <w:r w:rsidR="009A5249">
        <w:rPr>
          <w:rFonts w:ascii="Times New Roman" w:hAnsi="Times New Roman"/>
          <w:sz w:val="24"/>
          <w:szCs w:val="24"/>
        </w:rPr>
        <w:t xml:space="preserve"> s lektorem. </w:t>
      </w:r>
      <w:r w:rsidR="002C4A2E">
        <w:rPr>
          <w:rFonts w:ascii="Times New Roman" w:hAnsi="Times New Roman"/>
          <w:sz w:val="24"/>
          <w:szCs w:val="24"/>
        </w:rPr>
        <w:t>Tohoto kroužku</w:t>
      </w:r>
      <w:r>
        <w:rPr>
          <w:rFonts w:ascii="Times New Roman" w:hAnsi="Times New Roman"/>
          <w:sz w:val="24"/>
          <w:szCs w:val="24"/>
        </w:rPr>
        <w:t xml:space="preserve"> se účastní většina žáků školy. Vedle klasické výuky anglického jazyka probíhá v 1. – 3.</w:t>
      </w:r>
      <w:r w:rsidR="00145F0F">
        <w:rPr>
          <w:rFonts w:ascii="Times New Roman" w:hAnsi="Times New Roman"/>
          <w:sz w:val="24"/>
          <w:szCs w:val="24"/>
        </w:rPr>
        <w:t xml:space="preserve"> r</w:t>
      </w:r>
      <w:r>
        <w:rPr>
          <w:rFonts w:ascii="Times New Roman" w:hAnsi="Times New Roman"/>
          <w:sz w:val="24"/>
          <w:szCs w:val="24"/>
        </w:rPr>
        <w:t>očnících</w:t>
      </w:r>
      <w:r w:rsidR="00145F0F">
        <w:rPr>
          <w:rFonts w:ascii="Times New Roman" w:hAnsi="Times New Roman"/>
          <w:sz w:val="24"/>
          <w:szCs w:val="24"/>
        </w:rPr>
        <w:t xml:space="preserve"> </w:t>
      </w:r>
      <w:r>
        <w:rPr>
          <w:rFonts w:ascii="Times New Roman" w:hAnsi="Times New Roman"/>
          <w:sz w:val="24"/>
          <w:szCs w:val="24"/>
        </w:rPr>
        <w:t xml:space="preserve">i výuka výtvarné výchovy v anglickém jazyce (povoleno MŠMT), ostatní žáci </w:t>
      </w:r>
      <w:r w:rsidR="002C4A2E">
        <w:rPr>
          <w:rFonts w:ascii="Times New Roman" w:hAnsi="Times New Roman"/>
          <w:sz w:val="24"/>
          <w:szCs w:val="24"/>
        </w:rPr>
        <w:t xml:space="preserve">mají </w:t>
      </w:r>
      <w:r>
        <w:rPr>
          <w:rFonts w:ascii="Times New Roman" w:hAnsi="Times New Roman"/>
          <w:sz w:val="24"/>
          <w:szCs w:val="24"/>
        </w:rPr>
        <w:t xml:space="preserve">tento předmět </w:t>
      </w:r>
      <w:r w:rsidR="002C4A2E">
        <w:rPr>
          <w:rFonts w:ascii="Times New Roman" w:hAnsi="Times New Roman"/>
          <w:sz w:val="24"/>
          <w:szCs w:val="24"/>
        </w:rPr>
        <w:t xml:space="preserve">od 4. ročníku již </w:t>
      </w:r>
      <w:r>
        <w:rPr>
          <w:rFonts w:ascii="Times New Roman" w:hAnsi="Times New Roman"/>
          <w:sz w:val="24"/>
          <w:szCs w:val="24"/>
        </w:rPr>
        <w:t>v j</w:t>
      </w:r>
      <w:r w:rsidR="002C4A2E">
        <w:rPr>
          <w:rFonts w:ascii="Times New Roman" w:hAnsi="Times New Roman"/>
          <w:sz w:val="24"/>
          <w:szCs w:val="24"/>
        </w:rPr>
        <w:t>azyce českém. D</w:t>
      </w:r>
      <w:r>
        <w:rPr>
          <w:rFonts w:ascii="Times New Roman" w:hAnsi="Times New Roman"/>
          <w:sz w:val="24"/>
          <w:szCs w:val="24"/>
        </w:rPr>
        <w:t>ěti prvních a druhých tříd</w:t>
      </w:r>
      <w:r w:rsidR="002C4A2E">
        <w:rPr>
          <w:rFonts w:ascii="Times New Roman" w:hAnsi="Times New Roman"/>
          <w:sz w:val="24"/>
          <w:szCs w:val="24"/>
        </w:rPr>
        <w:t xml:space="preserve"> absolvují tedy celkem</w:t>
      </w:r>
      <w:r>
        <w:rPr>
          <w:rFonts w:ascii="Times New Roman" w:hAnsi="Times New Roman"/>
          <w:sz w:val="24"/>
          <w:szCs w:val="24"/>
        </w:rPr>
        <w:t xml:space="preserve"> výuku anglického jazyka ve 4 hodinách týdně. </w:t>
      </w:r>
      <w:r w:rsidR="00E30D12">
        <w:rPr>
          <w:rFonts w:ascii="Times New Roman" w:hAnsi="Times New Roman"/>
          <w:sz w:val="24"/>
          <w:szCs w:val="24"/>
        </w:rPr>
        <w:t xml:space="preserve">    </w:t>
      </w:r>
      <w:r>
        <w:rPr>
          <w:rFonts w:ascii="Times New Roman" w:hAnsi="Times New Roman"/>
          <w:sz w:val="24"/>
          <w:szCs w:val="24"/>
        </w:rPr>
        <w:t xml:space="preserve">Od školního roku 2013/14 jsme rozšířili postupně výuku výtvarné výchovy v anglickém jazyce i pro nadané žáky 4. až 5. ročníků. </w:t>
      </w:r>
    </w:p>
    <w:p w:rsidR="00EB4E6D" w:rsidRDefault="00EB4E6D" w:rsidP="00EB4E6D">
      <w:pPr>
        <w:spacing w:line="240" w:lineRule="auto"/>
        <w:ind w:firstLine="360"/>
        <w:jc w:val="both"/>
        <w:rPr>
          <w:rFonts w:ascii="Times New Roman" w:hAnsi="Times New Roman"/>
          <w:sz w:val="24"/>
          <w:szCs w:val="24"/>
        </w:rPr>
      </w:pPr>
    </w:p>
    <w:p w:rsidR="00EB4E6D" w:rsidRDefault="00EB4E6D" w:rsidP="00EB4E6D">
      <w:pPr>
        <w:spacing w:after="0" w:line="240" w:lineRule="auto"/>
        <w:ind w:firstLine="360"/>
        <w:jc w:val="both"/>
        <w:rPr>
          <w:rFonts w:ascii="Times New Roman" w:hAnsi="Times New Roman"/>
          <w:sz w:val="24"/>
          <w:szCs w:val="24"/>
        </w:rPr>
      </w:pPr>
      <w:r>
        <w:rPr>
          <w:rFonts w:ascii="Times New Roman" w:hAnsi="Times New Roman"/>
          <w:sz w:val="24"/>
          <w:szCs w:val="24"/>
        </w:rPr>
        <w:t xml:space="preserve">Žáci 3. tříd v měsíci červnu absolvují rozřazovací testy z anglického jazyka a podle úspěšnosti – úrovně znalostí jsou zařazeni do několika jazykových skupin. </w:t>
      </w:r>
      <w:r w:rsidR="002F25EA">
        <w:rPr>
          <w:rFonts w:ascii="Times New Roman" w:hAnsi="Times New Roman"/>
          <w:sz w:val="24"/>
          <w:szCs w:val="24"/>
        </w:rPr>
        <w:t xml:space="preserve">Z důvodu pandemie </w:t>
      </w:r>
      <w:proofErr w:type="spellStart"/>
      <w:r w:rsidR="002F25EA">
        <w:rPr>
          <w:rFonts w:ascii="Times New Roman" w:hAnsi="Times New Roman"/>
          <w:sz w:val="24"/>
          <w:szCs w:val="24"/>
        </w:rPr>
        <w:t>Covid</w:t>
      </w:r>
      <w:proofErr w:type="spellEnd"/>
      <w:r w:rsidR="002F25EA">
        <w:rPr>
          <w:rFonts w:ascii="Times New Roman" w:hAnsi="Times New Roman"/>
          <w:sz w:val="24"/>
          <w:szCs w:val="24"/>
        </w:rPr>
        <w:t xml:space="preserve"> 19 bylo dohodnuto, že ve školním roce 2020/21 dojde k rozřazení </w:t>
      </w:r>
      <w:r w:rsidR="00517376">
        <w:rPr>
          <w:rFonts w:ascii="Times New Roman" w:hAnsi="Times New Roman"/>
          <w:sz w:val="24"/>
          <w:szCs w:val="24"/>
        </w:rPr>
        <w:t xml:space="preserve">do jazykových skupin </w:t>
      </w:r>
      <w:r w:rsidR="002F25EA">
        <w:rPr>
          <w:rFonts w:ascii="Times New Roman" w:hAnsi="Times New Roman"/>
          <w:sz w:val="24"/>
          <w:szCs w:val="24"/>
        </w:rPr>
        <w:lastRenderedPageBreak/>
        <w:t xml:space="preserve">až v září  nového školního roku. </w:t>
      </w:r>
      <w:r>
        <w:rPr>
          <w:rFonts w:ascii="Times New Roman" w:hAnsi="Times New Roman"/>
          <w:sz w:val="24"/>
          <w:szCs w:val="24"/>
        </w:rPr>
        <w:t>Výuka anglického jazyka probíhá od 4. ročníku ve všech třídách jednoho ročníku současně a samozřejmě je možná „prostupnost“, tzn., že žáci mohou přecházet do skupiny vyšší s</w:t>
      </w:r>
      <w:r w:rsidR="002C4A2E">
        <w:rPr>
          <w:rFonts w:ascii="Times New Roman" w:hAnsi="Times New Roman"/>
          <w:sz w:val="24"/>
          <w:szCs w:val="24"/>
        </w:rPr>
        <w:t> </w:t>
      </w:r>
      <w:r>
        <w:rPr>
          <w:rFonts w:ascii="Times New Roman" w:hAnsi="Times New Roman"/>
          <w:sz w:val="24"/>
          <w:szCs w:val="24"/>
        </w:rPr>
        <w:t>intenzivnější</w:t>
      </w:r>
      <w:r w:rsidR="002C4A2E">
        <w:rPr>
          <w:rFonts w:ascii="Times New Roman" w:hAnsi="Times New Roman"/>
          <w:sz w:val="24"/>
          <w:szCs w:val="24"/>
        </w:rPr>
        <w:t>,</w:t>
      </w:r>
      <w:r>
        <w:rPr>
          <w:rFonts w:ascii="Times New Roman" w:hAnsi="Times New Roman"/>
          <w:sz w:val="24"/>
          <w:szCs w:val="24"/>
        </w:rPr>
        <w:t xml:space="preserve"> rozšířenější výukou a naopak. Tento přestup je možný v pololetí nebo na začátku nového školního roku na základě prokazatelných výsledků dosažených ve výuce anglického jazyka a na doporučení vyučujícího. Od 6. ročníku, po odchodu žáků na víceletá gymnázia, vytváříme rovnoměrné homogenní kolektivy pro výuku dalšího cizího jazyka, tj. německého, španělského, francouzského, v 6. a 7. ročníku se jedná </w:t>
      </w:r>
      <w:r w:rsidR="00E30D12">
        <w:rPr>
          <w:rFonts w:ascii="Times New Roman" w:hAnsi="Times New Roman"/>
          <w:sz w:val="24"/>
          <w:szCs w:val="24"/>
        </w:rPr>
        <w:t xml:space="preserve">     </w:t>
      </w:r>
      <w:r>
        <w:rPr>
          <w:rFonts w:ascii="Times New Roman" w:hAnsi="Times New Roman"/>
          <w:sz w:val="24"/>
          <w:szCs w:val="24"/>
        </w:rPr>
        <w:t xml:space="preserve">o 4 hodiny týdně s dotací ÚMČ Praha 6, v 8. a 9. ročníku 3 hodiny týdně. Výuka dalšího cizího jazyka probíhá na druhém stupni rovněž napříč ročníkem. Tento způsob výuky probíhal </w:t>
      </w:r>
      <w:r w:rsidR="00E30D12">
        <w:rPr>
          <w:rFonts w:ascii="Times New Roman" w:hAnsi="Times New Roman"/>
          <w:sz w:val="24"/>
          <w:szCs w:val="24"/>
        </w:rPr>
        <w:t xml:space="preserve">                 </w:t>
      </w:r>
      <w:r w:rsidR="002F25EA">
        <w:rPr>
          <w:rFonts w:ascii="Times New Roman" w:hAnsi="Times New Roman"/>
          <w:sz w:val="24"/>
          <w:szCs w:val="24"/>
        </w:rPr>
        <w:t xml:space="preserve">i </w:t>
      </w:r>
      <w:r>
        <w:rPr>
          <w:rFonts w:ascii="Times New Roman" w:hAnsi="Times New Roman"/>
          <w:sz w:val="24"/>
          <w:szCs w:val="24"/>
        </w:rPr>
        <w:t>ve školním roce 201</w:t>
      </w:r>
      <w:r w:rsidR="002F25EA">
        <w:rPr>
          <w:rFonts w:ascii="Times New Roman" w:hAnsi="Times New Roman"/>
          <w:sz w:val="24"/>
          <w:szCs w:val="24"/>
        </w:rPr>
        <w:t>9</w:t>
      </w:r>
      <w:r>
        <w:rPr>
          <w:rFonts w:ascii="Times New Roman" w:hAnsi="Times New Roman"/>
          <w:sz w:val="24"/>
          <w:szCs w:val="24"/>
        </w:rPr>
        <w:t>/</w:t>
      </w:r>
      <w:r w:rsidR="002F25EA">
        <w:rPr>
          <w:rFonts w:ascii="Times New Roman" w:hAnsi="Times New Roman"/>
          <w:sz w:val="24"/>
          <w:szCs w:val="24"/>
        </w:rPr>
        <w:t>20</w:t>
      </w:r>
      <w:r>
        <w:rPr>
          <w:rFonts w:ascii="Times New Roman" w:hAnsi="Times New Roman"/>
          <w:sz w:val="24"/>
          <w:szCs w:val="24"/>
        </w:rPr>
        <w:t xml:space="preserve"> již ve všech ročnících ke spokojenosti jak pedagogů, tak i rodičů. </w:t>
      </w:r>
    </w:p>
    <w:p w:rsidR="00EB4E6D" w:rsidRDefault="002C4A2E" w:rsidP="00EB4E6D">
      <w:pPr>
        <w:spacing w:after="0" w:line="240" w:lineRule="auto"/>
        <w:ind w:firstLine="360"/>
        <w:jc w:val="both"/>
        <w:rPr>
          <w:rFonts w:ascii="Times New Roman" w:hAnsi="Times New Roman"/>
          <w:sz w:val="24"/>
          <w:szCs w:val="24"/>
        </w:rPr>
      </w:pPr>
      <w:r>
        <w:rPr>
          <w:rFonts w:ascii="Times New Roman" w:hAnsi="Times New Roman"/>
          <w:sz w:val="24"/>
          <w:szCs w:val="24"/>
        </w:rPr>
        <w:t>Žáci se slabším prospěchem mají možnost studovat</w:t>
      </w:r>
      <w:r w:rsidR="00EB4E6D">
        <w:rPr>
          <w:rFonts w:ascii="Times New Roman" w:hAnsi="Times New Roman"/>
          <w:sz w:val="24"/>
          <w:szCs w:val="24"/>
        </w:rPr>
        <w:t xml:space="preserve"> další cizí jazyk – německý až od 8. ročníku, v 6</w:t>
      </w:r>
      <w:r>
        <w:rPr>
          <w:rFonts w:ascii="Times New Roman" w:hAnsi="Times New Roman"/>
          <w:sz w:val="24"/>
          <w:szCs w:val="24"/>
        </w:rPr>
        <w:t>. a 7. ročníku jim nabízíme jiné předměty</w:t>
      </w:r>
      <w:r w:rsidR="00EB4E6D">
        <w:rPr>
          <w:rFonts w:ascii="Times New Roman" w:hAnsi="Times New Roman"/>
          <w:sz w:val="24"/>
          <w:szCs w:val="24"/>
        </w:rPr>
        <w:t xml:space="preserve"> – dramatická výchova, praktické činnosti, sportovní hry a cvičení z informatiky. </w:t>
      </w:r>
    </w:p>
    <w:p w:rsidR="00EB4E6D" w:rsidRDefault="00EB4E6D" w:rsidP="00EB4E6D">
      <w:pPr>
        <w:spacing w:after="0" w:line="240" w:lineRule="auto"/>
        <w:ind w:firstLine="360"/>
        <w:jc w:val="both"/>
        <w:rPr>
          <w:rFonts w:ascii="Times New Roman" w:hAnsi="Times New Roman"/>
          <w:sz w:val="24"/>
          <w:szCs w:val="24"/>
        </w:rPr>
      </w:pPr>
    </w:p>
    <w:p w:rsidR="00EB4E6D" w:rsidRDefault="00EB4E6D" w:rsidP="00EB4E6D">
      <w:pPr>
        <w:spacing w:after="0" w:line="240" w:lineRule="auto"/>
        <w:ind w:firstLine="360"/>
        <w:jc w:val="both"/>
        <w:rPr>
          <w:rFonts w:ascii="Times New Roman" w:hAnsi="Times New Roman"/>
          <w:sz w:val="24"/>
          <w:szCs w:val="24"/>
        </w:rPr>
      </w:pPr>
      <w:r w:rsidRPr="002C4A2E">
        <w:rPr>
          <w:rFonts w:ascii="Times New Roman" w:hAnsi="Times New Roman"/>
          <w:sz w:val="24"/>
          <w:szCs w:val="24"/>
        </w:rPr>
        <w:t>Ve</w:t>
      </w:r>
      <w:r>
        <w:rPr>
          <w:rFonts w:ascii="Times New Roman" w:hAnsi="Times New Roman"/>
          <w:sz w:val="24"/>
          <w:szCs w:val="24"/>
        </w:rPr>
        <w:t xml:space="preserve"> výuce cizích jazyků škola dlouhodobě dosahuje velmi dobrých výsledků, viz testování SCIO žáků 6. a 9. ročníků, které organizuje ÚMČ Praha 6, či úspěchy žáků v soutěžích.</w:t>
      </w:r>
    </w:p>
    <w:p w:rsidR="00EB4E6D" w:rsidRDefault="00EB4E6D" w:rsidP="00EB4E6D">
      <w:pPr>
        <w:spacing w:after="0" w:line="240" w:lineRule="auto"/>
        <w:ind w:firstLine="360"/>
        <w:jc w:val="both"/>
        <w:rPr>
          <w:rFonts w:ascii="Times New Roman" w:hAnsi="Times New Roman"/>
          <w:sz w:val="24"/>
          <w:szCs w:val="24"/>
        </w:rPr>
      </w:pPr>
    </w:p>
    <w:p w:rsidR="00EB4E6D" w:rsidRDefault="00EB4E6D" w:rsidP="00EB4E6D">
      <w:pPr>
        <w:spacing w:line="240" w:lineRule="auto"/>
        <w:ind w:firstLine="360"/>
        <w:jc w:val="both"/>
        <w:rPr>
          <w:rFonts w:ascii="Times New Roman" w:hAnsi="Times New Roman"/>
          <w:sz w:val="24"/>
          <w:szCs w:val="24"/>
        </w:rPr>
      </w:pPr>
      <w:r>
        <w:rPr>
          <w:rFonts w:ascii="Times New Roman" w:hAnsi="Times New Roman"/>
          <w:sz w:val="24"/>
          <w:szCs w:val="24"/>
        </w:rPr>
        <w:t>Kromě jazykového vzdělávání klademe důraz i na kulturně – estetickou výchovu, která vede žáky ke vnímavému cítění a chápání kulturních souvislostí nejen v jejich nejbližším okolí, ale i v širší</w:t>
      </w:r>
      <w:r w:rsidR="00450CC1">
        <w:rPr>
          <w:rFonts w:ascii="Times New Roman" w:hAnsi="Times New Roman"/>
          <w:sz w:val="24"/>
          <w:szCs w:val="24"/>
        </w:rPr>
        <w:t>m rozsahu. K tomu žákům pomáhá</w:t>
      </w:r>
      <w:r>
        <w:rPr>
          <w:rFonts w:ascii="Times New Roman" w:hAnsi="Times New Roman"/>
          <w:sz w:val="24"/>
          <w:szCs w:val="24"/>
        </w:rPr>
        <w:t xml:space="preserve"> projektové vyučování, návštěvy kulturních akcí, jako jsou divadelní představení, koncerty, návštěvy muzeí a cílené výchovné pořady. Výstupem v této oblasti je tradiční každoročně konaná školní akademie, které se účastní velká část tříd </w:t>
      </w:r>
      <w:r w:rsidR="00E30D12">
        <w:rPr>
          <w:rFonts w:ascii="Times New Roman" w:hAnsi="Times New Roman"/>
          <w:sz w:val="24"/>
          <w:szCs w:val="24"/>
        </w:rPr>
        <w:t xml:space="preserve">       </w:t>
      </w:r>
      <w:r>
        <w:rPr>
          <w:rFonts w:ascii="Times New Roman" w:hAnsi="Times New Roman"/>
          <w:sz w:val="24"/>
          <w:szCs w:val="24"/>
        </w:rPr>
        <w:t>i jednotlivců, a vyhodnocení celoroční soutěže Zlatá Ema na slavnostním koncertu k poctě Emy Destinnové, kde vystupují umělci, kteří oživují tradici pěvkyně, jejíž jméno škola nese.</w:t>
      </w:r>
      <w:r w:rsidR="003D5A64">
        <w:rPr>
          <w:rFonts w:ascii="Times New Roman" w:hAnsi="Times New Roman"/>
          <w:sz w:val="24"/>
          <w:szCs w:val="24"/>
        </w:rPr>
        <w:t xml:space="preserve"> Ve 2. pololetí školního roku 2019/20 byly veškeré akce v důsledku pandemie zrušeny.</w:t>
      </w:r>
    </w:p>
    <w:p w:rsidR="00EB4E6D" w:rsidRDefault="00EB4E6D" w:rsidP="00EB4E6D">
      <w:pPr>
        <w:spacing w:after="0" w:line="240" w:lineRule="auto"/>
        <w:ind w:firstLine="360"/>
        <w:jc w:val="both"/>
        <w:rPr>
          <w:rFonts w:ascii="Times New Roman" w:hAnsi="Times New Roman"/>
          <w:sz w:val="24"/>
          <w:szCs w:val="24"/>
        </w:rPr>
      </w:pPr>
      <w:r>
        <w:rPr>
          <w:rFonts w:ascii="Times New Roman" w:hAnsi="Times New Roman"/>
          <w:sz w:val="24"/>
          <w:szCs w:val="24"/>
        </w:rPr>
        <w:t xml:space="preserve">Od školního roku 2011/12 nabízíme v 1. ročnících vedle klasického vázaného písma i nové písmo </w:t>
      </w:r>
      <w:proofErr w:type="spellStart"/>
      <w:r>
        <w:rPr>
          <w:rFonts w:ascii="Times New Roman" w:hAnsi="Times New Roman"/>
          <w:sz w:val="24"/>
          <w:szCs w:val="24"/>
        </w:rPr>
        <w:t>Comenia</w:t>
      </w:r>
      <w:proofErr w:type="spellEnd"/>
      <w:r>
        <w:rPr>
          <w:rFonts w:ascii="Times New Roman" w:hAnsi="Times New Roman"/>
          <w:sz w:val="24"/>
          <w:szCs w:val="24"/>
        </w:rPr>
        <w:t xml:space="preserve"> </w:t>
      </w:r>
      <w:proofErr w:type="spellStart"/>
      <w:r>
        <w:rPr>
          <w:rFonts w:ascii="Times New Roman" w:hAnsi="Times New Roman"/>
          <w:sz w:val="24"/>
          <w:szCs w:val="24"/>
        </w:rPr>
        <w:t>Script</w:t>
      </w:r>
      <w:proofErr w:type="spellEnd"/>
      <w:r>
        <w:rPr>
          <w:rFonts w:ascii="Times New Roman" w:hAnsi="Times New Roman"/>
          <w:sz w:val="24"/>
          <w:szCs w:val="24"/>
        </w:rPr>
        <w:t xml:space="preserve"> – ve školním roce 201</w:t>
      </w:r>
      <w:r w:rsidR="003D5A64">
        <w:rPr>
          <w:rFonts w:ascii="Times New Roman" w:hAnsi="Times New Roman"/>
          <w:sz w:val="24"/>
          <w:szCs w:val="24"/>
        </w:rPr>
        <w:t>9</w:t>
      </w:r>
      <w:r>
        <w:rPr>
          <w:rFonts w:ascii="Times New Roman" w:hAnsi="Times New Roman"/>
          <w:sz w:val="24"/>
          <w:szCs w:val="24"/>
        </w:rPr>
        <w:t>/</w:t>
      </w:r>
      <w:r w:rsidR="003D5A64">
        <w:rPr>
          <w:rFonts w:ascii="Times New Roman" w:hAnsi="Times New Roman"/>
          <w:sz w:val="24"/>
          <w:szCs w:val="24"/>
        </w:rPr>
        <w:t>20</w:t>
      </w:r>
      <w:r>
        <w:rPr>
          <w:rFonts w:ascii="Times New Roman" w:hAnsi="Times New Roman"/>
          <w:sz w:val="24"/>
          <w:szCs w:val="24"/>
        </w:rPr>
        <w:t xml:space="preserve"> si toto písmo zvolili rodiče v jedné 1. třídě.  Výuka písma je hodnocena jak pedagogy, tak i rodiči kladně - především z hlediska jednoduchosti, čitelnosti a úhlednosti. </w:t>
      </w:r>
    </w:p>
    <w:p w:rsidR="00EB4E6D" w:rsidRDefault="00EB4E6D" w:rsidP="00EB4E6D">
      <w:pPr>
        <w:spacing w:after="0" w:line="240" w:lineRule="auto"/>
        <w:ind w:firstLine="360"/>
        <w:jc w:val="both"/>
        <w:rPr>
          <w:rFonts w:ascii="Times New Roman" w:hAnsi="Times New Roman"/>
          <w:sz w:val="24"/>
          <w:szCs w:val="24"/>
        </w:rPr>
      </w:pPr>
    </w:p>
    <w:p w:rsidR="006B4093" w:rsidRDefault="006B4093" w:rsidP="006B4093">
      <w:pPr>
        <w:spacing w:line="240" w:lineRule="auto"/>
        <w:jc w:val="both"/>
        <w:rPr>
          <w:rFonts w:ascii="Times New Roman" w:hAnsi="Times New Roman"/>
          <w:b/>
          <w:sz w:val="24"/>
          <w:szCs w:val="24"/>
        </w:rPr>
      </w:pPr>
    </w:p>
    <w:p w:rsidR="005151BB" w:rsidRDefault="005151BB" w:rsidP="006B4093">
      <w:pPr>
        <w:spacing w:after="0" w:line="240" w:lineRule="auto"/>
        <w:ind w:firstLine="360"/>
        <w:jc w:val="both"/>
        <w:rPr>
          <w:rFonts w:ascii="Times New Roman" w:hAnsi="Times New Roman"/>
          <w:sz w:val="24"/>
          <w:szCs w:val="24"/>
        </w:rPr>
      </w:pPr>
    </w:p>
    <w:p w:rsidR="005151BB" w:rsidRDefault="005151BB" w:rsidP="006B4093">
      <w:pPr>
        <w:spacing w:after="0" w:line="240" w:lineRule="auto"/>
        <w:ind w:firstLine="360"/>
        <w:jc w:val="both"/>
        <w:rPr>
          <w:rFonts w:ascii="Times New Roman" w:hAnsi="Times New Roman"/>
          <w:sz w:val="24"/>
          <w:szCs w:val="24"/>
        </w:rPr>
      </w:pPr>
    </w:p>
    <w:p w:rsidR="005151BB" w:rsidRDefault="005151BB" w:rsidP="006B4093">
      <w:pPr>
        <w:spacing w:after="0" w:line="240" w:lineRule="auto"/>
        <w:ind w:firstLine="360"/>
        <w:jc w:val="both"/>
        <w:rPr>
          <w:rFonts w:ascii="Times New Roman" w:hAnsi="Times New Roman"/>
          <w:sz w:val="24"/>
          <w:szCs w:val="24"/>
        </w:rPr>
      </w:pPr>
    </w:p>
    <w:p w:rsidR="005151BB" w:rsidRDefault="005151BB" w:rsidP="006B4093">
      <w:pPr>
        <w:spacing w:after="0" w:line="240" w:lineRule="auto"/>
        <w:ind w:firstLine="360"/>
        <w:jc w:val="both"/>
        <w:rPr>
          <w:rFonts w:ascii="Times New Roman" w:hAnsi="Times New Roman"/>
          <w:sz w:val="24"/>
          <w:szCs w:val="24"/>
        </w:rPr>
      </w:pPr>
    </w:p>
    <w:p w:rsidR="005151BB" w:rsidRDefault="005151BB" w:rsidP="006B4093">
      <w:pPr>
        <w:spacing w:after="0" w:line="240" w:lineRule="auto"/>
        <w:ind w:firstLine="360"/>
        <w:jc w:val="both"/>
        <w:rPr>
          <w:rFonts w:ascii="Times New Roman" w:hAnsi="Times New Roman"/>
          <w:sz w:val="24"/>
          <w:szCs w:val="24"/>
        </w:rPr>
      </w:pPr>
    </w:p>
    <w:p w:rsidR="005151BB" w:rsidRDefault="005151BB" w:rsidP="006B4093">
      <w:pPr>
        <w:spacing w:after="0" w:line="240" w:lineRule="auto"/>
        <w:ind w:firstLine="360"/>
        <w:jc w:val="both"/>
        <w:rPr>
          <w:rFonts w:ascii="Times New Roman" w:hAnsi="Times New Roman"/>
          <w:sz w:val="24"/>
          <w:szCs w:val="24"/>
        </w:rPr>
      </w:pPr>
    </w:p>
    <w:p w:rsidR="005151BB" w:rsidRDefault="005151BB"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42947" w:rsidRDefault="00642947" w:rsidP="006B4093">
      <w:pPr>
        <w:spacing w:after="0" w:line="240" w:lineRule="auto"/>
        <w:ind w:firstLine="360"/>
        <w:jc w:val="both"/>
        <w:rPr>
          <w:rFonts w:ascii="Times New Roman" w:hAnsi="Times New Roman"/>
          <w:sz w:val="24"/>
          <w:szCs w:val="24"/>
        </w:rPr>
      </w:pPr>
    </w:p>
    <w:p w:rsidR="006B4093" w:rsidRPr="006C3768" w:rsidRDefault="006B4093" w:rsidP="006B4093">
      <w:pPr>
        <w:spacing w:after="0" w:line="240" w:lineRule="auto"/>
        <w:ind w:firstLine="360"/>
        <w:jc w:val="both"/>
        <w:rPr>
          <w:rFonts w:ascii="Times New Roman" w:hAnsi="Times New Roman"/>
          <w:sz w:val="24"/>
          <w:szCs w:val="24"/>
        </w:rPr>
      </w:pPr>
    </w:p>
    <w:p w:rsidR="006B707A" w:rsidRDefault="006B707A" w:rsidP="006B707A">
      <w:pPr>
        <w:jc w:val="both"/>
        <w:rPr>
          <w:rFonts w:ascii="Times New Roman" w:hAnsi="Times New Roman"/>
          <w:sz w:val="24"/>
          <w:szCs w:val="24"/>
        </w:rPr>
      </w:pPr>
      <w:r>
        <w:rPr>
          <w:rFonts w:ascii="Times New Roman" w:hAnsi="Times New Roman"/>
          <w:b/>
          <w:sz w:val="24"/>
          <w:szCs w:val="24"/>
        </w:rPr>
        <w:t xml:space="preserve">8. </w:t>
      </w:r>
      <w:r>
        <w:rPr>
          <w:rFonts w:ascii="Times New Roman" w:hAnsi="Times New Roman"/>
          <w:b/>
          <w:sz w:val="24"/>
          <w:szCs w:val="24"/>
          <w:u w:val="single"/>
        </w:rPr>
        <w:t>Údaje o pracovnících školy</w:t>
      </w:r>
    </w:p>
    <w:p w:rsidR="006B707A" w:rsidRDefault="006B707A" w:rsidP="006B707A">
      <w:pPr>
        <w:tabs>
          <w:tab w:val="left" w:pos="0"/>
        </w:tabs>
        <w:rPr>
          <w:rFonts w:ascii="Times New Roman" w:hAnsi="Times New Roman"/>
          <w:sz w:val="24"/>
          <w:szCs w:val="24"/>
          <w:u w:val="single"/>
        </w:rPr>
      </w:pPr>
      <w:r>
        <w:rPr>
          <w:rFonts w:ascii="Times New Roman" w:hAnsi="Times New Roman"/>
          <w:sz w:val="24"/>
          <w:szCs w:val="24"/>
        </w:rPr>
        <w:t xml:space="preserve">a) </w:t>
      </w:r>
      <w:r>
        <w:rPr>
          <w:rFonts w:ascii="Times New Roman" w:hAnsi="Times New Roman"/>
          <w:sz w:val="24"/>
          <w:szCs w:val="24"/>
          <w:u w:val="single"/>
        </w:rPr>
        <w:t>personální zabezpečení</w:t>
      </w:r>
      <w:r>
        <w:rPr>
          <w:rFonts w:ascii="Times New Roman" w:hAnsi="Times New Roman"/>
          <w:sz w:val="24"/>
          <w:szCs w:val="24"/>
        </w:rPr>
        <w:t xml:space="preserve"> (fyzické osoby)</w:t>
      </w:r>
    </w:p>
    <w:tbl>
      <w:tblPr>
        <w:tblW w:w="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056"/>
        <w:gridCol w:w="2977"/>
        <w:gridCol w:w="2977"/>
      </w:tblGrid>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Pracovníci</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rsidP="000C041B">
            <w:pPr>
              <w:jc w:val="center"/>
              <w:rPr>
                <w:rFonts w:ascii="Times New Roman" w:hAnsi="Times New Roman"/>
                <w:sz w:val="24"/>
                <w:szCs w:val="24"/>
              </w:rPr>
            </w:pPr>
            <w:r>
              <w:rPr>
                <w:rFonts w:ascii="Times New Roman" w:hAnsi="Times New Roman"/>
                <w:sz w:val="24"/>
                <w:szCs w:val="24"/>
              </w:rPr>
              <w:t>k 30. 6. 201</w:t>
            </w:r>
            <w:r w:rsidR="000C041B">
              <w:rPr>
                <w:rFonts w:ascii="Times New Roman" w:hAnsi="Times New Roman"/>
                <w:sz w:val="24"/>
                <w:szCs w:val="24"/>
              </w:rPr>
              <w:t>9</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rsidP="000C041B">
            <w:pPr>
              <w:jc w:val="center"/>
              <w:rPr>
                <w:rFonts w:ascii="Times New Roman" w:hAnsi="Times New Roman"/>
                <w:sz w:val="24"/>
                <w:szCs w:val="24"/>
              </w:rPr>
            </w:pPr>
            <w:r>
              <w:rPr>
                <w:rFonts w:ascii="Times New Roman" w:hAnsi="Times New Roman"/>
                <w:sz w:val="24"/>
                <w:szCs w:val="24"/>
              </w:rPr>
              <w:t>k 30. 6. 20</w:t>
            </w:r>
            <w:r w:rsidR="000C041B">
              <w:rPr>
                <w:rFonts w:ascii="Times New Roman" w:hAnsi="Times New Roman"/>
                <w:sz w:val="24"/>
                <w:szCs w:val="24"/>
              </w:rPr>
              <w:t>20</w:t>
            </w:r>
          </w:p>
        </w:tc>
      </w:tr>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jc w:val="both"/>
              <w:rPr>
                <w:rFonts w:ascii="Times New Roman" w:hAnsi="Times New Roman"/>
                <w:sz w:val="24"/>
                <w:szCs w:val="24"/>
              </w:rPr>
            </w:pPr>
            <w:r>
              <w:rPr>
                <w:rFonts w:ascii="Times New Roman" w:hAnsi="Times New Roman"/>
                <w:sz w:val="24"/>
                <w:szCs w:val="24"/>
              </w:rPr>
              <w:t>učitelé</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0C041B" w:rsidP="00176E88">
            <w:pPr>
              <w:jc w:val="center"/>
              <w:rPr>
                <w:rFonts w:ascii="Times New Roman" w:hAnsi="Times New Roman"/>
                <w:sz w:val="24"/>
                <w:szCs w:val="24"/>
              </w:rPr>
            </w:pPr>
            <w:r>
              <w:rPr>
                <w:rFonts w:ascii="Times New Roman" w:hAnsi="Times New Roman"/>
                <w:sz w:val="24"/>
                <w:szCs w:val="24"/>
              </w:rPr>
              <w:t>57</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rsidP="002F0E30">
            <w:pPr>
              <w:jc w:val="center"/>
              <w:rPr>
                <w:rFonts w:ascii="Times New Roman" w:hAnsi="Times New Roman"/>
                <w:sz w:val="24"/>
                <w:szCs w:val="24"/>
              </w:rPr>
            </w:pPr>
            <w:r>
              <w:rPr>
                <w:rFonts w:ascii="Times New Roman" w:hAnsi="Times New Roman"/>
                <w:sz w:val="24"/>
                <w:szCs w:val="24"/>
              </w:rPr>
              <w:t>5</w:t>
            </w:r>
            <w:r w:rsidR="002F0E30">
              <w:rPr>
                <w:rFonts w:ascii="Times New Roman" w:hAnsi="Times New Roman"/>
                <w:sz w:val="24"/>
                <w:szCs w:val="24"/>
              </w:rPr>
              <w:t>9</w:t>
            </w:r>
          </w:p>
        </w:tc>
      </w:tr>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jc w:val="both"/>
              <w:rPr>
                <w:rFonts w:ascii="Times New Roman" w:hAnsi="Times New Roman"/>
                <w:sz w:val="24"/>
                <w:szCs w:val="24"/>
              </w:rPr>
            </w:pPr>
            <w:r>
              <w:rPr>
                <w:rFonts w:ascii="Times New Roman" w:hAnsi="Times New Roman"/>
                <w:sz w:val="24"/>
                <w:szCs w:val="24"/>
              </w:rPr>
              <w:t>vychovatelé</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0C041B">
            <w:pPr>
              <w:jc w:val="center"/>
              <w:rPr>
                <w:rFonts w:ascii="Times New Roman" w:hAnsi="Times New Roman"/>
                <w:sz w:val="24"/>
                <w:szCs w:val="24"/>
              </w:rPr>
            </w:pPr>
            <w:r>
              <w:rPr>
                <w:rFonts w:ascii="Times New Roman" w:hAnsi="Times New Roman"/>
                <w:sz w:val="24"/>
                <w:szCs w:val="24"/>
              </w:rPr>
              <w:t>14</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rsidP="0051741B">
            <w:pPr>
              <w:jc w:val="center"/>
              <w:rPr>
                <w:rFonts w:ascii="Times New Roman" w:hAnsi="Times New Roman"/>
                <w:sz w:val="24"/>
                <w:szCs w:val="24"/>
              </w:rPr>
            </w:pPr>
            <w:r>
              <w:rPr>
                <w:rFonts w:ascii="Times New Roman" w:hAnsi="Times New Roman"/>
                <w:sz w:val="24"/>
                <w:szCs w:val="24"/>
              </w:rPr>
              <w:t>1</w:t>
            </w:r>
            <w:r w:rsidR="0051741B">
              <w:rPr>
                <w:rFonts w:ascii="Times New Roman" w:hAnsi="Times New Roman"/>
                <w:sz w:val="24"/>
                <w:szCs w:val="24"/>
              </w:rPr>
              <w:t>4</w:t>
            </w:r>
          </w:p>
        </w:tc>
      </w:tr>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proofErr w:type="spellStart"/>
            <w:r>
              <w:rPr>
                <w:rFonts w:ascii="Times New Roman" w:hAnsi="Times New Roman"/>
                <w:sz w:val="24"/>
                <w:szCs w:val="24"/>
              </w:rPr>
              <w:t>spec</w:t>
            </w:r>
            <w:proofErr w:type="spellEnd"/>
            <w:r>
              <w:rPr>
                <w:rFonts w:ascii="Times New Roman" w:hAnsi="Times New Roman"/>
                <w:sz w:val="24"/>
                <w:szCs w:val="24"/>
              </w:rPr>
              <w:t xml:space="preserve">. </w:t>
            </w:r>
            <w:proofErr w:type="gramStart"/>
            <w:r>
              <w:rPr>
                <w:rFonts w:ascii="Times New Roman" w:hAnsi="Times New Roman"/>
                <w:sz w:val="24"/>
                <w:szCs w:val="24"/>
              </w:rPr>
              <w:t>pedagogové</w:t>
            </w:r>
            <w:proofErr w:type="gramEnd"/>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1</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1</w:t>
            </w:r>
          </w:p>
        </w:tc>
      </w:tr>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psychologové</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2</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2</w:t>
            </w:r>
          </w:p>
        </w:tc>
      </w:tr>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 xml:space="preserve">pedagog. </w:t>
            </w:r>
            <w:proofErr w:type="gramStart"/>
            <w:r>
              <w:rPr>
                <w:rFonts w:ascii="Times New Roman" w:hAnsi="Times New Roman"/>
                <w:sz w:val="24"/>
                <w:szCs w:val="24"/>
              </w:rPr>
              <w:t>vol</w:t>
            </w:r>
            <w:proofErr w:type="gramEnd"/>
            <w:r>
              <w:rPr>
                <w:rFonts w:ascii="Times New Roman" w:hAnsi="Times New Roman"/>
                <w:sz w:val="24"/>
                <w:szCs w:val="24"/>
              </w:rPr>
              <w:t>. času</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r>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asistenti pedagoga</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0C041B">
            <w:pPr>
              <w:jc w:val="center"/>
              <w:rPr>
                <w:rFonts w:ascii="Times New Roman" w:hAnsi="Times New Roman"/>
                <w:sz w:val="24"/>
                <w:szCs w:val="24"/>
              </w:rPr>
            </w:pPr>
            <w:r>
              <w:rPr>
                <w:rFonts w:ascii="Times New Roman" w:hAnsi="Times New Roman"/>
                <w:sz w:val="24"/>
                <w:szCs w:val="24"/>
              </w:rPr>
              <w:t>16</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rsidP="0051741B">
            <w:pPr>
              <w:jc w:val="center"/>
              <w:rPr>
                <w:rFonts w:ascii="Times New Roman" w:hAnsi="Times New Roman"/>
                <w:sz w:val="24"/>
                <w:szCs w:val="24"/>
              </w:rPr>
            </w:pPr>
            <w:r>
              <w:rPr>
                <w:rFonts w:ascii="Times New Roman" w:hAnsi="Times New Roman"/>
                <w:sz w:val="24"/>
                <w:szCs w:val="24"/>
              </w:rPr>
              <w:t>1</w:t>
            </w:r>
            <w:r w:rsidR="0051741B">
              <w:rPr>
                <w:rFonts w:ascii="Times New Roman" w:hAnsi="Times New Roman"/>
                <w:sz w:val="24"/>
                <w:szCs w:val="24"/>
              </w:rPr>
              <w:t>7</w:t>
            </w:r>
          </w:p>
        </w:tc>
      </w:tr>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trenéři</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r>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jc w:val="both"/>
              <w:rPr>
                <w:rFonts w:ascii="Times New Roman" w:hAnsi="Times New Roman"/>
                <w:sz w:val="24"/>
                <w:szCs w:val="24"/>
              </w:rPr>
            </w:pPr>
            <w:r>
              <w:rPr>
                <w:rFonts w:ascii="Times New Roman" w:hAnsi="Times New Roman"/>
                <w:sz w:val="24"/>
                <w:szCs w:val="24"/>
              </w:rPr>
              <w:t>pedagogičtí celkem</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0C041B">
            <w:pPr>
              <w:jc w:val="center"/>
              <w:rPr>
                <w:rFonts w:ascii="Times New Roman" w:hAnsi="Times New Roman"/>
                <w:sz w:val="24"/>
                <w:szCs w:val="24"/>
              </w:rPr>
            </w:pPr>
            <w:r>
              <w:rPr>
                <w:rFonts w:ascii="Times New Roman" w:hAnsi="Times New Roman"/>
                <w:sz w:val="24"/>
                <w:szCs w:val="24"/>
              </w:rPr>
              <w:t>90</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rsidP="0051741B">
            <w:pPr>
              <w:jc w:val="center"/>
              <w:rPr>
                <w:rFonts w:ascii="Times New Roman" w:hAnsi="Times New Roman"/>
                <w:sz w:val="24"/>
                <w:szCs w:val="24"/>
              </w:rPr>
            </w:pPr>
            <w:r>
              <w:rPr>
                <w:rFonts w:ascii="Times New Roman" w:hAnsi="Times New Roman"/>
                <w:sz w:val="24"/>
                <w:szCs w:val="24"/>
              </w:rPr>
              <w:t>9</w:t>
            </w:r>
            <w:r w:rsidR="0051741B">
              <w:rPr>
                <w:rFonts w:ascii="Times New Roman" w:hAnsi="Times New Roman"/>
                <w:sz w:val="24"/>
                <w:szCs w:val="24"/>
              </w:rPr>
              <w:t>3</w:t>
            </w:r>
          </w:p>
        </w:tc>
      </w:tr>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jc w:val="both"/>
              <w:rPr>
                <w:rFonts w:ascii="Times New Roman" w:hAnsi="Times New Roman"/>
                <w:sz w:val="24"/>
                <w:szCs w:val="24"/>
              </w:rPr>
            </w:pPr>
            <w:r>
              <w:rPr>
                <w:rFonts w:ascii="Times New Roman" w:hAnsi="Times New Roman"/>
                <w:sz w:val="24"/>
                <w:szCs w:val="24"/>
              </w:rPr>
              <w:t>nepedagogičtí</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0C041B">
            <w:pPr>
              <w:jc w:val="center"/>
              <w:rPr>
                <w:rFonts w:ascii="Times New Roman" w:hAnsi="Times New Roman"/>
                <w:sz w:val="24"/>
                <w:szCs w:val="24"/>
              </w:rPr>
            </w:pPr>
            <w:r>
              <w:rPr>
                <w:rFonts w:ascii="Times New Roman" w:hAnsi="Times New Roman"/>
                <w:sz w:val="24"/>
                <w:szCs w:val="24"/>
              </w:rPr>
              <w:t>32</w:t>
            </w:r>
          </w:p>
        </w:tc>
        <w:tc>
          <w:tcPr>
            <w:tcW w:w="2977" w:type="dxa"/>
            <w:tcBorders>
              <w:top w:val="single" w:sz="6" w:space="0" w:color="auto"/>
              <w:left w:val="single" w:sz="6" w:space="0" w:color="auto"/>
              <w:bottom w:val="single" w:sz="6" w:space="0" w:color="auto"/>
              <w:right w:val="single" w:sz="6" w:space="0" w:color="auto"/>
            </w:tcBorders>
            <w:hideMark/>
          </w:tcPr>
          <w:p w:rsidR="006B707A" w:rsidRPr="0051741B" w:rsidRDefault="006B707A" w:rsidP="00EB027B">
            <w:pPr>
              <w:jc w:val="center"/>
              <w:rPr>
                <w:rFonts w:ascii="Times New Roman" w:hAnsi="Times New Roman"/>
                <w:color w:val="FF0000"/>
                <w:sz w:val="24"/>
                <w:szCs w:val="24"/>
              </w:rPr>
            </w:pPr>
            <w:r w:rsidRPr="0089598E">
              <w:rPr>
                <w:rFonts w:ascii="Times New Roman" w:hAnsi="Times New Roman"/>
                <w:sz w:val="24"/>
                <w:szCs w:val="24"/>
              </w:rPr>
              <w:t>3</w:t>
            </w:r>
            <w:r w:rsidR="00EB027B" w:rsidRPr="0089598E">
              <w:rPr>
                <w:rFonts w:ascii="Times New Roman" w:hAnsi="Times New Roman"/>
                <w:sz w:val="24"/>
                <w:szCs w:val="24"/>
              </w:rPr>
              <w:t>0</w:t>
            </w:r>
          </w:p>
        </w:tc>
      </w:tr>
      <w:tr w:rsidR="006B707A" w:rsidTr="006B707A">
        <w:tc>
          <w:tcPr>
            <w:tcW w:w="2056" w:type="dxa"/>
            <w:tcBorders>
              <w:top w:val="single" w:sz="6" w:space="0" w:color="auto"/>
              <w:left w:val="single" w:sz="6" w:space="0" w:color="auto"/>
              <w:bottom w:val="single" w:sz="6" w:space="0" w:color="auto"/>
              <w:right w:val="single" w:sz="6" w:space="0" w:color="auto"/>
            </w:tcBorders>
            <w:hideMark/>
          </w:tcPr>
          <w:p w:rsidR="006B707A" w:rsidRDefault="006B707A">
            <w:pPr>
              <w:jc w:val="both"/>
              <w:rPr>
                <w:rFonts w:ascii="Times New Roman" w:hAnsi="Times New Roman"/>
                <w:sz w:val="24"/>
                <w:szCs w:val="24"/>
              </w:rPr>
            </w:pPr>
            <w:r>
              <w:rPr>
                <w:rFonts w:ascii="Times New Roman" w:hAnsi="Times New Roman"/>
                <w:sz w:val="24"/>
                <w:szCs w:val="24"/>
              </w:rPr>
              <w:t>celkem všichni</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0C041B">
            <w:pPr>
              <w:jc w:val="center"/>
              <w:rPr>
                <w:rFonts w:ascii="Times New Roman" w:hAnsi="Times New Roman"/>
                <w:sz w:val="24"/>
                <w:szCs w:val="24"/>
              </w:rPr>
            </w:pPr>
            <w:r>
              <w:rPr>
                <w:rFonts w:ascii="Times New Roman" w:hAnsi="Times New Roman"/>
                <w:sz w:val="24"/>
                <w:szCs w:val="24"/>
              </w:rPr>
              <w:t>122</w:t>
            </w:r>
          </w:p>
        </w:tc>
        <w:tc>
          <w:tcPr>
            <w:tcW w:w="2977" w:type="dxa"/>
            <w:tcBorders>
              <w:top w:val="single" w:sz="6" w:space="0" w:color="auto"/>
              <w:left w:val="single" w:sz="6" w:space="0" w:color="auto"/>
              <w:bottom w:val="single" w:sz="6" w:space="0" w:color="auto"/>
              <w:right w:val="single" w:sz="6" w:space="0" w:color="auto"/>
            </w:tcBorders>
            <w:hideMark/>
          </w:tcPr>
          <w:p w:rsidR="006B707A" w:rsidRDefault="006B707A" w:rsidP="0089598E">
            <w:pPr>
              <w:jc w:val="center"/>
              <w:rPr>
                <w:rFonts w:ascii="Times New Roman" w:hAnsi="Times New Roman"/>
                <w:sz w:val="24"/>
                <w:szCs w:val="24"/>
              </w:rPr>
            </w:pPr>
            <w:r>
              <w:rPr>
                <w:rFonts w:ascii="Times New Roman" w:hAnsi="Times New Roman"/>
                <w:sz w:val="24"/>
                <w:szCs w:val="24"/>
              </w:rPr>
              <w:t>12</w:t>
            </w:r>
            <w:r w:rsidR="0089598E">
              <w:rPr>
                <w:rFonts w:ascii="Times New Roman" w:hAnsi="Times New Roman"/>
                <w:sz w:val="24"/>
                <w:szCs w:val="24"/>
              </w:rPr>
              <w:t>3</w:t>
            </w:r>
          </w:p>
        </w:tc>
      </w:tr>
    </w:tbl>
    <w:p w:rsidR="006B707A" w:rsidRDefault="006B707A" w:rsidP="006B707A">
      <w:pPr>
        <w:rPr>
          <w:rFonts w:ascii="Times New Roman" w:hAnsi="Times New Roman"/>
          <w:sz w:val="24"/>
          <w:szCs w:val="24"/>
          <w:u w:val="single"/>
        </w:rPr>
      </w:pPr>
    </w:p>
    <w:p w:rsidR="006B707A" w:rsidRDefault="006B707A" w:rsidP="006B707A">
      <w:pPr>
        <w:rPr>
          <w:rFonts w:ascii="Times New Roman" w:hAnsi="Times New Roman"/>
          <w:sz w:val="24"/>
          <w:szCs w:val="24"/>
        </w:rPr>
      </w:pPr>
      <w:r>
        <w:rPr>
          <w:rFonts w:ascii="Times New Roman" w:hAnsi="Times New Roman"/>
          <w:sz w:val="24"/>
          <w:szCs w:val="24"/>
          <w:u w:val="single"/>
        </w:rPr>
        <w:t xml:space="preserve">b) věková struktura pedagogických pracovníků </w:t>
      </w:r>
      <w:r>
        <w:rPr>
          <w:rFonts w:ascii="Times New Roman" w:hAnsi="Times New Roman"/>
          <w:b/>
          <w:sz w:val="24"/>
          <w:szCs w:val="24"/>
          <w:u w:val="single"/>
        </w:rPr>
        <w:t>k 31. 12. 201</w:t>
      </w:r>
      <w:r w:rsidR="0089598E">
        <w:rPr>
          <w:rFonts w:ascii="Times New Roman" w:hAnsi="Times New Roman"/>
          <w:b/>
          <w:sz w:val="24"/>
          <w:szCs w:val="24"/>
          <w:u w:val="single"/>
        </w:rPr>
        <w:t>9</w:t>
      </w:r>
      <w:r>
        <w:rPr>
          <w:rFonts w:ascii="Times New Roman" w:hAnsi="Times New Roman"/>
          <w:sz w:val="24"/>
          <w:szCs w:val="24"/>
        </w:rPr>
        <w:t xml:space="preserve"> (fyzické osoby):</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31"/>
        <w:gridCol w:w="1003"/>
        <w:gridCol w:w="1124"/>
        <w:gridCol w:w="1134"/>
        <w:gridCol w:w="1134"/>
        <w:gridCol w:w="1134"/>
        <w:gridCol w:w="1134"/>
        <w:gridCol w:w="1276"/>
      </w:tblGrid>
      <w:tr w:rsidR="006B707A" w:rsidTr="006B707A">
        <w:trPr>
          <w:trHeight w:val="792"/>
        </w:trPr>
        <w:tc>
          <w:tcPr>
            <w:tcW w:w="1631"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věk</w:t>
            </w:r>
          </w:p>
        </w:tc>
        <w:tc>
          <w:tcPr>
            <w:tcW w:w="1003"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do 20 let včetně</w:t>
            </w:r>
          </w:p>
        </w:tc>
        <w:tc>
          <w:tcPr>
            <w:tcW w:w="112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21–30 let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31-40 let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 xml:space="preserve">41-50 let </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51-60 let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 xml:space="preserve">61 rok a více </w:t>
            </w:r>
          </w:p>
        </w:tc>
        <w:tc>
          <w:tcPr>
            <w:tcW w:w="1276"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z toho důchodci</w:t>
            </w:r>
          </w:p>
        </w:tc>
      </w:tr>
      <w:tr w:rsidR="006B707A" w:rsidTr="006B707A">
        <w:tc>
          <w:tcPr>
            <w:tcW w:w="1631"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učitelé</w:t>
            </w:r>
          </w:p>
        </w:tc>
        <w:tc>
          <w:tcPr>
            <w:tcW w:w="1003"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2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3</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rsidP="0089598E">
            <w:pPr>
              <w:jc w:val="center"/>
              <w:rPr>
                <w:rFonts w:ascii="Times New Roman" w:hAnsi="Times New Roman"/>
                <w:sz w:val="24"/>
                <w:szCs w:val="24"/>
              </w:rPr>
            </w:pPr>
            <w:r>
              <w:rPr>
                <w:rFonts w:ascii="Times New Roman" w:hAnsi="Times New Roman"/>
                <w:sz w:val="24"/>
                <w:szCs w:val="24"/>
              </w:rPr>
              <w:t>1</w:t>
            </w:r>
            <w:r w:rsidR="0089598E">
              <w:rPr>
                <w:rFonts w:ascii="Times New Roman" w:hAnsi="Times New Roman"/>
                <w:sz w:val="24"/>
                <w:szCs w:val="24"/>
              </w:rPr>
              <w:t>3</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21</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13</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9</w:t>
            </w:r>
          </w:p>
        </w:tc>
        <w:tc>
          <w:tcPr>
            <w:tcW w:w="1276"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7</w:t>
            </w:r>
          </w:p>
        </w:tc>
      </w:tr>
      <w:tr w:rsidR="006B707A" w:rsidTr="006B707A">
        <w:tc>
          <w:tcPr>
            <w:tcW w:w="1631"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vychovatelé</w:t>
            </w:r>
          </w:p>
        </w:tc>
        <w:tc>
          <w:tcPr>
            <w:tcW w:w="1003"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2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3</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3</w:t>
            </w:r>
          </w:p>
        </w:tc>
      </w:tr>
      <w:tr w:rsidR="006B707A" w:rsidTr="006B707A">
        <w:tc>
          <w:tcPr>
            <w:tcW w:w="1631"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proofErr w:type="spellStart"/>
            <w:proofErr w:type="gramStart"/>
            <w:r>
              <w:rPr>
                <w:rFonts w:ascii="Times New Roman" w:hAnsi="Times New Roman"/>
                <w:sz w:val="24"/>
                <w:szCs w:val="24"/>
              </w:rPr>
              <w:t>spec</w:t>
            </w:r>
            <w:proofErr w:type="gramEnd"/>
            <w:r>
              <w:rPr>
                <w:rFonts w:ascii="Times New Roman" w:hAnsi="Times New Roman"/>
                <w:sz w:val="24"/>
                <w:szCs w:val="24"/>
              </w:rPr>
              <w:t>.</w:t>
            </w:r>
            <w:proofErr w:type="gramStart"/>
            <w:r>
              <w:rPr>
                <w:rFonts w:ascii="Times New Roman" w:hAnsi="Times New Roman"/>
                <w:sz w:val="24"/>
                <w:szCs w:val="24"/>
              </w:rPr>
              <w:t>pedagog</w:t>
            </w:r>
            <w:proofErr w:type="spellEnd"/>
            <w:proofErr w:type="gramEnd"/>
            <w:r>
              <w:rPr>
                <w:rFonts w:ascii="Times New Roman" w:hAnsi="Times New Roman"/>
                <w:sz w:val="24"/>
                <w:szCs w:val="24"/>
              </w:rPr>
              <w:t>.</w:t>
            </w:r>
          </w:p>
        </w:tc>
        <w:tc>
          <w:tcPr>
            <w:tcW w:w="1003"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2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r>
      <w:tr w:rsidR="006B707A" w:rsidTr="006B707A">
        <w:tc>
          <w:tcPr>
            <w:tcW w:w="1631"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psychologové</w:t>
            </w:r>
          </w:p>
        </w:tc>
        <w:tc>
          <w:tcPr>
            <w:tcW w:w="1003"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2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r>
      <w:tr w:rsidR="006B707A" w:rsidTr="006B707A">
        <w:tc>
          <w:tcPr>
            <w:tcW w:w="1631"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proofErr w:type="spellStart"/>
            <w:r>
              <w:rPr>
                <w:rFonts w:ascii="Times New Roman" w:hAnsi="Times New Roman"/>
                <w:sz w:val="24"/>
                <w:szCs w:val="24"/>
              </w:rPr>
              <w:t>pedag.vol</w:t>
            </w:r>
            <w:proofErr w:type="spellEnd"/>
            <w:r>
              <w:rPr>
                <w:rFonts w:ascii="Times New Roman" w:hAnsi="Times New Roman"/>
                <w:sz w:val="24"/>
                <w:szCs w:val="24"/>
              </w:rPr>
              <w:t xml:space="preserve">. </w:t>
            </w:r>
            <w:proofErr w:type="gramStart"/>
            <w:r>
              <w:rPr>
                <w:rFonts w:ascii="Times New Roman" w:hAnsi="Times New Roman"/>
                <w:sz w:val="24"/>
                <w:szCs w:val="24"/>
              </w:rPr>
              <w:t>času</w:t>
            </w:r>
            <w:proofErr w:type="gramEnd"/>
          </w:p>
        </w:tc>
        <w:tc>
          <w:tcPr>
            <w:tcW w:w="1003"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2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r>
      <w:tr w:rsidR="006B707A" w:rsidTr="006B707A">
        <w:tc>
          <w:tcPr>
            <w:tcW w:w="1631"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 xml:space="preserve">asistenti </w:t>
            </w:r>
            <w:proofErr w:type="spellStart"/>
            <w:r>
              <w:rPr>
                <w:rFonts w:ascii="Times New Roman" w:hAnsi="Times New Roman"/>
                <w:sz w:val="24"/>
                <w:szCs w:val="24"/>
              </w:rPr>
              <w:t>pedag</w:t>
            </w:r>
            <w:proofErr w:type="spellEnd"/>
            <w:r>
              <w:rPr>
                <w:rFonts w:ascii="Times New Roman" w:hAnsi="Times New Roman"/>
                <w:sz w:val="24"/>
                <w:szCs w:val="24"/>
              </w:rPr>
              <w:t>.</w:t>
            </w:r>
          </w:p>
        </w:tc>
        <w:tc>
          <w:tcPr>
            <w:tcW w:w="1003"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p>
        </w:tc>
        <w:tc>
          <w:tcPr>
            <w:tcW w:w="112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7</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color w:val="FF0000"/>
                <w:sz w:val="24"/>
                <w:szCs w:val="24"/>
              </w:rPr>
            </w:pPr>
            <w:r>
              <w:rPr>
                <w:rFonts w:ascii="Times New Roman" w:hAnsi="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2</w:t>
            </w:r>
          </w:p>
        </w:tc>
      </w:tr>
      <w:tr w:rsidR="006B707A" w:rsidTr="006B707A">
        <w:tc>
          <w:tcPr>
            <w:tcW w:w="1631"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trenéři</w:t>
            </w:r>
          </w:p>
        </w:tc>
        <w:tc>
          <w:tcPr>
            <w:tcW w:w="1003"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2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r>
      <w:tr w:rsidR="006B707A" w:rsidTr="006B707A">
        <w:tc>
          <w:tcPr>
            <w:tcW w:w="1631"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proofErr w:type="spellStart"/>
            <w:r>
              <w:rPr>
                <w:rFonts w:ascii="Times New Roman" w:hAnsi="Times New Roman"/>
                <w:sz w:val="24"/>
                <w:szCs w:val="24"/>
              </w:rPr>
              <w:t>pedag</w:t>
            </w:r>
            <w:proofErr w:type="spellEnd"/>
            <w:r>
              <w:rPr>
                <w:rFonts w:ascii="Times New Roman" w:hAnsi="Times New Roman"/>
                <w:sz w:val="24"/>
                <w:szCs w:val="24"/>
              </w:rPr>
              <w:t>. celkem</w:t>
            </w:r>
          </w:p>
        </w:tc>
        <w:tc>
          <w:tcPr>
            <w:tcW w:w="1003"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2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7</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21</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31</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20</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rsidP="0089598E">
            <w:pPr>
              <w:jc w:val="center"/>
              <w:rPr>
                <w:rFonts w:ascii="Times New Roman" w:hAnsi="Times New Roman"/>
                <w:sz w:val="24"/>
                <w:szCs w:val="24"/>
              </w:rPr>
            </w:pPr>
            <w:r>
              <w:rPr>
                <w:rFonts w:ascii="Times New Roman" w:hAnsi="Times New Roman"/>
                <w:sz w:val="24"/>
                <w:szCs w:val="24"/>
              </w:rPr>
              <w:t>1</w:t>
            </w:r>
            <w:r w:rsidR="0089598E">
              <w:rPr>
                <w:rFonts w:ascii="Times New Roman" w:hAnsi="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hideMark/>
          </w:tcPr>
          <w:p w:rsidR="006B707A" w:rsidRDefault="00642947" w:rsidP="0089598E">
            <w:pPr>
              <w:jc w:val="center"/>
              <w:rPr>
                <w:rFonts w:ascii="Times New Roman" w:hAnsi="Times New Roman"/>
                <w:sz w:val="24"/>
                <w:szCs w:val="24"/>
              </w:rPr>
            </w:pPr>
            <w:r>
              <w:rPr>
                <w:rFonts w:ascii="Times New Roman" w:hAnsi="Times New Roman"/>
                <w:sz w:val="24"/>
                <w:szCs w:val="24"/>
              </w:rPr>
              <w:t>1</w:t>
            </w:r>
            <w:r w:rsidR="0089598E">
              <w:rPr>
                <w:rFonts w:ascii="Times New Roman" w:hAnsi="Times New Roman"/>
                <w:sz w:val="24"/>
                <w:szCs w:val="24"/>
              </w:rPr>
              <w:t>3</w:t>
            </w:r>
          </w:p>
        </w:tc>
      </w:tr>
      <w:tr w:rsidR="006B707A" w:rsidTr="006B707A">
        <w:tc>
          <w:tcPr>
            <w:tcW w:w="1631" w:type="dxa"/>
            <w:tcBorders>
              <w:top w:val="single" w:sz="6" w:space="0" w:color="auto"/>
              <w:left w:val="single" w:sz="6" w:space="0" w:color="auto"/>
              <w:bottom w:val="single" w:sz="6" w:space="0" w:color="auto"/>
              <w:right w:val="single" w:sz="6" w:space="0" w:color="auto"/>
            </w:tcBorders>
            <w:hideMark/>
          </w:tcPr>
          <w:p w:rsidR="006B707A" w:rsidRDefault="006B707A">
            <w:pPr>
              <w:rPr>
                <w:rFonts w:ascii="Times New Roman" w:hAnsi="Times New Roman"/>
                <w:sz w:val="24"/>
                <w:szCs w:val="24"/>
              </w:rPr>
            </w:pPr>
            <w:r>
              <w:rPr>
                <w:rFonts w:ascii="Times New Roman" w:hAnsi="Times New Roman"/>
                <w:sz w:val="24"/>
                <w:szCs w:val="24"/>
              </w:rPr>
              <w:t>z toho žen</w:t>
            </w:r>
          </w:p>
        </w:tc>
        <w:tc>
          <w:tcPr>
            <w:tcW w:w="1003" w:type="dxa"/>
            <w:tcBorders>
              <w:top w:val="single" w:sz="6" w:space="0" w:color="auto"/>
              <w:left w:val="single" w:sz="6" w:space="0" w:color="auto"/>
              <w:bottom w:val="single" w:sz="6" w:space="0" w:color="auto"/>
              <w:right w:val="single" w:sz="6" w:space="0" w:color="auto"/>
            </w:tcBorders>
            <w:hideMark/>
          </w:tcPr>
          <w:p w:rsidR="006B707A" w:rsidRDefault="006B707A">
            <w:pPr>
              <w:jc w:val="center"/>
              <w:rPr>
                <w:rFonts w:ascii="Times New Roman" w:hAnsi="Times New Roman"/>
                <w:sz w:val="24"/>
                <w:szCs w:val="24"/>
              </w:rPr>
            </w:pPr>
            <w:r>
              <w:rPr>
                <w:rFonts w:ascii="Times New Roman" w:hAnsi="Times New Roman"/>
                <w:sz w:val="24"/>
                <w:szCs w:val="24"/>
              </w:rPr>
              <w:t>-</w:t>
            </w:r>
          </w:p>
        </w:tc>
        <w:tc>
          <w:tcPr>
            <w:tcW w:w="112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7</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18</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28</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89598E" w:rsidP="0089598E">
            <w:pPr>
              <w:jc w:val="center"/>
              <w:rPr>
                <w:rFonts w:ascii="Times New Roman" w:hAnsi="Times New Roman"/>
                <w:sz w:val="24"/>
                <w:szCs w:val="24"/>
              </w:rPr>
            </w:pPr>
            <w:r>
              <w:rPr>
                <w:rFonts w:ascii="Times New Roman" w:hAnsi="Times New Roman"/>
                <w:sz w:val="24"/>
                <w:szCs w:val="24"/>
              </w:rPr>
              <w:t>18</w:t>
            </w:r>
          </w:p>
        </w:tc>
        <w:tc>
          <w:tcPr>
            <w:tcW w:w="1134" w:type="dxa"/>
            <w:tcBorders>
              <w:top w:val="single" w:sz="6" w:space="0" w:color="auto"/>
              <w:left w:val="single" w:sz="6" w:space="0" w:color="auto"/>
              <w:bottom w:val="single" w:sz="6" w:space="0" w:color="auto"/>
              <w:right w:val="single" w:sz="6" w:space="0" w:color="auto"/>
            </w:tcBorders>
            <w:hideMark/>
          </w:tcPr>
          <w:p w:rsidR="006B707A" w:rsidRDefault="006B707A" w:rsidP="0089598E">
            <w:pPr>
              <w:jc w:val="center"/>
              <w:rPr>
                <w:rFonts w:ascii="Times New Roman" w:hAnsi="Times New Roman"/>
                <w:sz w:val="24"/>
                <w:szCs w:val="24"/>
              </w:rPr>
            </w:pPr>
            <w:r>
              <w:rPr>
                <w:rFonts w:ascii="Times New Roman" w:hAnsi="Times New Roman"/>
                <w:sz w:val="24"/>
                <w:szCs w:val="24"/>
              </w:rPr>
              <w:t>1</w:t>
            </w:r>
            <w:r w:rsidR="0089598E">
              <w:rPr>
                <w:rFonts w:ascii="Times New Roman" w:hAnsi="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hideMark/>
          </w:tcPr>
          <w:p w:rsidR="006B707A" w:rsidRDefault="00642947" w:rsidP="00642947">
            <w:pPr>
              <w:jc w:val="center"/>
              <w:rPr>
                <w:rFonts w:ascii="Times New Roman" w:hAnsi="Times New Roman"/>
                <w:sz w:val="24"/>
                <w:szCs w:val="24"/>
              </w:rPr>
            </w:pPr>
            <w:r>
              <w:rPr>
                <w:rFonts w:ascii="Times New Roman" w:hAnsi="Times New Roman"/>
                <w:sz w:val="24"/>
                <w:szCs w:val="24"/>
              </w:rPr>
              <w:t>11</w:t>
            </w:r>
          </w:p>
        </w:tc>
      </w:tr>
    </w:tbl>
    <w:p w:rsidR="006B707A" w:rsidRDefault="006B707A" w:rsidP="006B707A">
      <w:pPr>
        <w:pStyle w:val="Zkladntext21"/>
        <w:jc w:val="both"/>
        <w:rPr>
          <w:szCs w:val="24"/>
        </w:rPr>
      </w:pPr>
    </w:p>
    <w:p w:rsidR="006B4093" w:rsidRPr="002845B4" w:rsidRDefault="006B4093" w:rsidP="006B4093">
      <w:pPr>
        <w:pStyle w:val="Zkladntext21"/>
        <w:jc w:val="both"/>
        <w:rPr>
          <w:szCs w:val="24"/>
        </w:rPr>
      </w:pPr>
    </w:p>
    <w:p w:rsidR="006B4093" w:rsidRPr="002845B4" w:rsidRDefault="006B4093" w:rsidP="006B4093">
      <w:pPr>
        <w:pStyle w:val="Zkladntext21"/>
        <w:jc w:val="both"/>
        <w:rPr>
          <w:szCs w:val="24"/>
        </w:rPr>
      </w:pPr>
      <w:r>
        <w:rPr>
          <w:szCs w:val="24"/>
        </w:rPr>
        <w:t xml:space="preserve">c) </w:t>
      </w:r>
      <w:proofErr w:type="spellStart"/>
      <w:r>
        <w:rPr>
          <w:szCs w:val="24"/>
        </w:rPr>
        <w:t>odb</w:t>
      </w:r>
      <w:proofErr w:type="spellEnd"/>
      <w:r>
        <w:rPr>
          <w:szCs w:val="24"/>
        </w:rPr>
        <w:t xml:space="preserve">. kvalifikace </w:t>
      </w:r>
      <w:r w:rsidRPr="002845B4">
        <w:rPr>
          <w:szCs w:val="24"/>
        </w:rPr>
        <w:t>(</w:t>
      </w:r>
      <w:proofErr w:type="spellStart"/>
      <w:r w:rsidRPr="002845B4">
        <w:rPr>
          <w:szCs w:val="24"/>
        </w:rPr>
        <w:t>neaprobovanost</w:t>
      </w:r>
      <w:proofErr w:type="spellEnd"/>
      <w:r w:rsidRPr="002845B4">
        <w:rPr>
          <w:szCs w:val="24"/>
        </w:rPr>
        <w:t xml:space="preserve">) pedagogických pracovníků </w:t>
      </w:r>
      <w:r w:rsidRPr="002845B4">
        <w:rPr>
          <w:b/>
          <w:szCs w:val="24"/>
        </w:rPr>
        <w:t>k 31. 12. 201</w:t>
      </w:r>
      <w:r w:rsidR="0089598E">
        <w:rPr>
          <w:b/>
          <w:szCs w:val="24"/>
        </w:rPr>
        <w:t>9</w:t>
      </w:r>
      <w:r w:rsidR="000F64F7">
        <w:rPr>
          <w:b/>
          <w:szCs w:val="24"/>
        </w:rPr>
        <w:t xml:space="preserve"> </w:t>
      </w:r>
      <w:r w:rsidRPr="002845B4">
        <w:rPr>
          <w:szCs w:val="24"/>
        </w:rPr>
        <w:t xml:space="preserve">dle zák. č.563/2004 Sb. (fyzické osoby): </w:t>
      </w:r>
    </w:p>
    <w:tbl>
      <w:tblPr>
        <w:tblW w:w="9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68"/>
        <w:gridCol w:w="1677"/>
        <w:gridCol w:w="2408"/>
        <w:gridCol w:w="2267"/>
      </w:tblGrid>
      <w:tr w:rsidR="006B4093" w:rsidRPr="002845B4" w:rsidTr="0087682C">
        <w:tc>
          <w:tcPr>
            <w:tcW w:w="3070"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sz w:val="24"/>
                <w:szCs w:val="24"/>
                <w:u w:val="single"/>
              </w:rPr>
            </w:pPr>
          </w:p>
        </w:tc>
        <w:tc>
          <w:tcPr>
            <w:tcW w:w="1678"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Pr>
                <w:rFonts w:ascii="Times New Roman" w:hAnsi="Times New Roman"/>
                <w:bCs/>
                <w:sz w:val="24"/>
                <w:szCs w:val="24"/>
              </w:rPr>
              <w:t xml:space="preserve">PP </w:t>
            </w:r>
            <w:r w:rsidRPr="002845B4">
              <w:rPr>
                <w:rFonts w:ascii="Times New Roman" w:hAnsi="Times New Roman"/>
                <w:bCs/>
                <w:sz w:val="24"/>
                <w:szCs w:val="24"/>
              </w:rPr>
              <w:t>celkem</w:t>
            </w:r>
          </w:p>
        </w:tc>
        <w:tc>
          <w:tcPr>
            <w:tcW w:w="241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Pr>
                <w:rFonts w:ascii="Times New Roman" w:hAnsi="Times New Roman"/>
                <w:bCs/>
                <w:spacing w:val="-6"/>
                <w:sz w:val="24"/>
                <w:szCs w:val="24"/>
              </w:rPr>
              <w:t xml:space="preserve">PP </w:t>
            </w:r>
            <w:r w:rsidRPr="002845B4">
              <w:rPr>
                <w:rFonts w:ascii="Times New Roman" w:hAnsi="Times New Roman"/>
                <w:bCs/>
                <w:spacing w:val="-6"/>
                <w:sz w:val="24"/>
                <w:szCs w:val="24"/>
              </w:rPr>
              <w:t>s </w:t>
            </w:r>
            <w:proofErr w:type="spellStart"/>
            <w:r w:rsidRPr="002845B4">
              <w:rPr>
                <w:rFonts w:ascii="Times New Roman" w:hAnsi="Times New Roman"/>
                <w:bCs/>
                <w:spacing w:val="-6"/>
                <w:sz w:val="24"/>
                <w:szCs w:val="24"/>
              </w:rPr>
              <w:t>odb</w:t>
            </w:r>
            <w:proofErr w:type="spellEnd"/>
            <w:r w:rsidRPr="002845B4">
              <w:rPr>
                <w:rFonts w:ascii="Times New Roman" w:hAnsi="Times New Roman"/>
                <w:bCs/>
                <w:spacing w:val="-6"/>
                <w:sz w:val="24"/>
                <w:szCs w:val="24"/>
              </w:rPr>
              <w:t>. kvalifikací</w:t>
            </w:r>
          </w:p>
        </w:tc>
        <w:tc>
          <w:tcPr>
            <w:tcW w:w="2268"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Pr>
                <w:rFonts w:ascii="Times New Roman" w:hAnsi="Times New Roman"/>
                <w:bCs/>
                <w:spacing w:val="-10"/>
                <w:sz w:val="24"/>
                <w:szCs w:val="24"/>
              </w:rPr>
              <w:t xml:space="preserve">PP </w:t>
            </w:r>
            <w:r w:rsidRPr="002845B4">
              <w:rPr>
                <w:rFonts w:ascii="Times New Roman" w:hAnsi="Times New Roman"/>
                <w:bCs/>
                <w:spacing w:val="-10"/>
                <w:sz w:val="24"/>
                <w:szCs w:val="24"/>
              </w:rPr>
              <w:t>bez </w:t>
            </w:r>
            <w:proofErr w:type="spellStart"/>
            <w:r w:rsidRPr="002845B4">
              <w:rPr>
                <w:rFonts w:ascii="Times New Roman" w:hAnsi="Times New Roman"/>
                <w:bCs/>
                <w:spacing w:val="-10"/>
                <w:sz w:val="24"/>
                <w:szCs w:val="24"/>
              </w:rPr>
              <w:t>odb</w:t>
            </w:r>
            <w:proofErr w:type="spellEnd"/>
            <w:r w:rsidRPr="002845B4">
              <w:rPr>
                <w:rFonts w:ascii="Times New Roman" w:hAnsi="Times New Roman"/>
                <w:bCs/>
                <w:spacing w:val="-10"/>
                <w:sz w:val="24"/>
                <w:szCs w:val="24"/>
              </w:rPr>
              <w:t>.</w:t>
            </w:r>
            <w:r w:rsidRPr="002845B4">
              <w:rPr>
                <w:rFonts w:ascii="Times New Roman" w:hAnsi="Times New Roman"/>
                <w:bCs/>
                <w:spacing w:val="-6"/>
                <w:sz w:val="24"/>
                <w:szCs w:val="24"/>
              </w:rPr>
              <w:t xml:space="preserve"> kvalifikace</w:t>
            </w:r>
          </w:p>
        </w:tc>
      </w:tr>
      <w:tr w:rsidR="006B4093" w:rsidRPr="002845B4" w:rsidTr="0087682C">
        <w:tc>
          <w:tcPr>
            <w:tcW w:w="307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učitelé I. stupně ZŠ</w:t>
            </w:r>
          </w:p>
        </w:tc>
        <w:tc>
          <w:tcPr>
            <w:tcW w:w="1678" w:type="dxa"/>
            <w:tcBorders>
              <w:top w:val="single" w:sz="6" w:space="0" w:color="auto"/>
              <w:left w:val="single" w:sz="6" w:space="0" w:color="auto"/>
              <w:bottom w:val="single" w:sz="6" w:space="0" w:color="auto"/>
              <w:right w:val="single" w:sz="6" w:space="0" w:color="auto"/>
            </w:tcBorders>
            <w:hideMark/>
          </w:tcPr>
          <w:p w:rsidR="006B4093" w:rsidRPr="002845B4" w:rsidRDefault="0089598E" w:rsidP="0089598E">
            <w:pPr>
              <w:jc w:val="center"/>
              <w:rPr>
                <w:rFonts w:ascii="Times New Roman" w:hAnsi="Times New Roman"/>
                <w:sz w:val="24"/>
                <w:szCs w:val="24"/>
              </w:rPr>
            </w:pPr>
            <w:r>
              <w:rPr>
                <w:rFonts w:ascii="Times New Roman" w:hAnsi="Times New Roman"/>
                <w:sz w:val="24"/>
                <w:szCs w:val="24"/>
              </w:rPr>
              <w:t>21</w:t>
            </w:r>
          </w:p>
        </w:tc>
        <w:tc>
          <w:tcPr>
            <w:tcW w:w="2410" w:type="dxa"/>
            <w:tcBorders>
              <w:top w:val="single" w:sz="6" w:space="0" w:color="auto"/>
              <w:left w:val="single" w:sz="6" w:space="0" w:color="auto"/>
              <w:bottom w:val="single" w:sz="6" w:space="0" w:color="auto"/>
              <w:right w:val="single" w:sz="6" w:space="0" w:color="auto"/>
            </w:tcBorders>
            <w:hideMark/>
          </w:tcPr>
          <w:p w:rsidR="006B4093" w:rsidRPr="002845B4" w:rsidRDefault="005206EC" w:rsidP="0089598E">
            <w:pPr>
              <w:jc w:val="center"/>
              <w:rPr>
                <w:rFonts w:ascii="Times New Roman" w:hAnsi="Times New Roman"/>
                <w:color w:val="000000"/>
                <w:sz w:val="24"/>
                <w:szCs w:val="24"/>
              </w:rPr>
            </w:pPr>
            <w:r>
              <w:rPr>
                <w:rFonts w:ascii="Times New Roman" w:hAnsi="Times New Roman"/>
                <w:color w:val="000000"/>
                <w:sz w:val="24"/>
                <w:szCs w:val="24"/>
              </w:rPr>
              <w:t>1</w:t>
            </w:r>
            <w:r w:rsidR="0089598E">
              <w:rPr>
                <w:rFonts w:ascii="Times New Roman" w:hAnsi="Times New Roman"/>
                <w:color w:val="000000"/>
                <w:sz w:val="24"/>
                <w:szCs w:val="24"/>
              </w:rPr>
              <w:t>9</w:t>
            </w:r>
          </w:p>
        </w:tc>
        <w:tc>
          <w:tcPr>
            <w:tcW w:w="2268" w:type="dxa"/>
            <w:tcBorders>
              <w:top w:val="single" w:sz="6" w:space="0" w:color="auto"/>
              <w:left w:val="single" w:sz="6" w:space="0" w:color="auto"/>
              <w:bottom w:val="single" w:sz="6" w:space="0" w:color="auto"/>
              <w:right w:val="single" w:sz="6" w:space="0" w:color="auto"/>
            </w:tcBorders>
            <w:hideMark/>
          </w:tcPr>
          <w:p w:rsidR="006B4093" w:rsidRPr="002845B4" w:rsidRDefault="0089598E" w:rsidP="0089598E">
            <w:pPr>
              <w:jc w:val="center"/>
              <w:rPr>
                <w:rFonts w:ascii="Times New Roman" w:hAnsi="Times New Roman"/>
                <w:color w:val="000000"/>
                <w:sz w:val="24"/>
                <w:szCs w:val="24"/>
              </w:rPr>
            </w:pPr>
            <w:r>
              <w:rPr>
                <w:rFonts w:ascii="Times New Roman" w:hAnsi="Times New Roman"/>
                <w:color w:val="000000"/>
                <w:sz w:val="24"/>
                <w:szCs w:val="24"/>
              </w:rPr>
              <w:t>2</w:t>
            </w:r>
          </w:p>
        </w:tc>
      </w:tr>
      <w:tr w:rsidR="006B4093" w:rsidRPr="002845B4" w:rsidTr="0087682C">
        <w:tc>
          <w:tcPr>
            <w:tcW w:w="307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učitelé II. stupně ZŠ</w:t>
            </w:r>
          </w:p>
        </w:tc>
        <w:tc>
          <w:tcPr>
            <w:tcW w:w="1678" w:type="dxa"/>
            <w:tcBorders>
              <w:top w:val="single" w:sz="6" w:space="0" w:color="auto"/>
              <w:left w:val="single" w:sz="6" w:space="0" w:color="auto"/>
              <w:bottom w:val="single" w:sz="6" w:space="0" w:color="auto"/>
              <w:right w:val="single" w:sz="6" w:space="0" w:color="auto"/>
            </w:tcBorders>
            <w:hideMark/>
          </w:tcPr>
          <w:p w:rsidR="006B4093" w:rsidRPr="002845B4" w:rsidRDefault="0089598E" w:rsidP="0089598E">
            <w:pPr>
              <w:jc w:val="center"/>
              <w:rPr>
                <w:rFonts w:ascii="Times New Roman" w:hAnsi="Times New Roman"/>
                <w:sz w:val="24"/>
                <w:szCs w:val="24"/>
              </w:rPr>
            </w:pPr>
            <w:r>
              <w:rPr>
                <w:rFonts w:ascii="Times New Roman" w:hAnsi="Times New Roman"/>
                <w:sz w:val="24"/>
                <w:szCs w:val="24"/>
              </w:rPr>
              <w:t>38</w:t>
            </w:r>
          </w:p>
        </w:tc>
        <w:tc>
          <w:tcPr>
            <w:tcW w:w="241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9598E">
            <w:pPr>
              <w:jc w:val="center"/>
              <w:rPr>
                <w:rFonts w:ascii="Times New Roman" w:hAnsi="Times New Roman"/>
                <w:sz w:val="24"/>
                <w:szCs w:val="24"/>
              </w:rPr>
            </w:pPr>
            <w:r w:rsidRPr="002845B4">
              <w:rPr>
                <w:rFonts w:ascii="Times New Roman" w:hAnsi="Times New Roman"/>
                <w:sz w:val="24"/>
                <w:szCs w:val="24"/>
              </w:rPr>
              <w:t>3</w:t>
            </w:r>
            <w:r w:rsidR="0089598E">
              <w:rPr>
                <w:rFonts w:ascii="Times New Roman" w:hAnsi="Times New Roman"/>
                <w:sz w:val="24"/>
                <w:szCs w:val="24"/>
              </w:rPr>
              <w:t>6</w:t>
            </w:r>
          </w:p>
        </w:tc>
        <w:tc>
          <w:tcPr>
            <w:tcW w:w="2268" w:type="dxa"/>
            <w:tcBorders>
              <w:top w:val="single" w:sz="6" w:space="0" w:color="auto"/>
              <w:left w:val="single" w:sz="6" w:space="0" w:color="auto"/>
              <w:bottom w:val="single" w:sz="6" w:space="0" w:color="auto"/>
              <w:right w:val="single" w:sz="6" w:space="0" w:color="auto"/>
            </w:tcBorders>
            <w:hideMark/>
          </w:tcPr>
          <w:p w:rsidR="006B4093" w:rsidRPr="002845B4" w:rsidRDefault="0089598E" w:rsidP="0089598E">
            <w:pPr>
              <w:jc w:val="center"/>
              <w:rPr>
                <w:rFonts w:ascii="Times New Roman" w:hAnsi="Times New Roman"/>
                <w:sz w:val="24"/>
                <w:szCs w:val="24"/>
              </w:rPr>
            </w:pPr>
            <w:r>
              <w:rPr>
                <w:rFonts w:ascii="Times New Roman" w:hAnsi="Times New Roman"/>
                <w:sz w:val="24"/>
                <w:szCs w:val="24"/>
              </w:rPr>
              <w:t>2</w:t>
            </w:r>
          </w:p>
        </w:tc>
      </w:tr>
      <w:tr w:rsidR="006B4093" w:rsidRPr="002845B4" w:rsidTr="0087682C">
        <w:tc>
          <w:tcPr>
            <w:tcW w:w="307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vychovatelé</w:t>
            </w:r>
          </w:p>
        </w:tc>
        <w:tc>
          <w:tcPr>
            <w:tcW w:w="1678" w:type="dxa"/>
            <w:tcBorders>
              <w:top w:val="single" w:sz="6" w:space="0" w:color="auto"/>
              <w:left w:val="single" w:sz="6" w:space="0" w:color="auto"/>
              <w:bottom w:val="single" w:sz="6" w:space="0" w:color="auto"/>
              <w:right w:val="single" w:sz="6" w:space="0" w:color="auto"/>
            </w:tcBorders>
            <w:hideMark/>
          </w:tcPr>
          <w:p w:rsidR="006B4093" w:rsidRPr="00C2308F" w:rsidRDefault="006B4093" w:rsidP="00176E88">
            <w:pPr>
              <w:jc w:val="center"/>
              <w:rPr>
                <w:rFonts w:ascii="Times New Roman" w:hAnsi="Times New Roman"/>
                <w:sz w:val="24"/>
                <w:szCs w:val="24"/>
              </w:rPr>
            </w:pPr>
            <w:r w:rsidRPr="00C2308F">
              <w:rPr>
                <w:rFonts w:ascii="Times New Roman" w:hAnsi="Times New Roman"/>
                <w:sz w:val="24"/>
                <w:szCs w:val="24"/>
              </w:rPr>
              <w:t>1</w:t>
            </w:r>
            <w:r w:rsidR="00176E88">
              <w:rPr>
                <w:rFonts w:ascii="Times New Roman" w:hAnsi="Times New Roman"/>
                <w:sz w:val="24"/>
                <w:szCs w:val="24"/>
              </w:rPr>
              <w:t>4</w:t>
            </w:r>
          </w:p>
        </w:tc>
        <w:tc>
          <w:tcPr>
            <w:tcW w:w="2410" w:type="dxa"/>
            <w:tcBorders>
              <w:top w:val="single" w:sz="6" w:space="0" w:color="auto"/>
              <w:left w:val="single" w:sz="6" w:space="0" w:color="auto"/>
              <w:bottom w:val="single" w:sz="6" w:space="0" w:color="auto"/>
              <w:right w:val="single" w:sz="6" w:space="0" w:color="auto"/>
            </w:tcBorders>
            <w:hideMark/>
          </w:tcPr>
          <w:p w:rsidR="006B4093" w:rsidRPr="00C2308F" w:rsidRDefault="006B4093" w:rsidP="00176E88">
            <w:pPr>
              <w:jc w:val="center"/>
              <w:rPr>
                <w:rFonts w:ascii="Times New Roman" w:hAnsi="Times New Roman"/>
                <w:sz w:val="24"/>
                <w:szCs w:val="24"/>
              </w:rPr>
            </w:pPr>
            <w:r w:rsidRPr="00C2308F">
              <w:rPr>
                <w:rFonts w:ascii="Times New Roman" w:hAnsi="Times New Roman"/>
                <w:sz w:val="24"/>
                <w:szCs w:val="24"/>
              </w:rPr>
              <w:t>1</w:t>
            </w:r>
            <w:r w:rsidR="00176E88">
              <w:rPr>
                <w:rFonts w:ascii="Times New Roman" w:hAnsi="Times New Roman"/>
                <w:sz w:val="24"/>
                <w:szCs w:val="24"/>
              </w:rPr>
              <w:t>4</w:t>
            </w:r>
          </w:p>
        </w:tc>
        <w:tc>
          <w:tcPr>
            <w:tcW w:w="2268" w:type="dxa"/>
            <w:tcBorders>
              <w:top w:val="single" w:sz="6" w:space="0" w:color="auto"/>
              <w:left w:val="single" w:sz="6" w:space="0" w:color="auto"/>
              <w:bottom w:val="single" w:sz="6" w:space="0" w:color="auto"/>
              <w:right w:val="single" w:sz="6" w:space="0" w:color="auto"/>
            </w:tcBorders>
            <w:hideMark/>
          </w:tcPr>
          <w:p w:rsidR="006B4093" w:rsidRPr="00C2308F" w:rsidRDefault="006B4093" w:rsidP="0087682C">
            <w:pPr>
              <w:jc w:val="center"/>
              <w:rPr>
                <w:rFonts w:ascii="Times New Roman" w:hAnsi="Times New Roman"/>
                <w:sz w:val="24"/>
                <w:szCs w:val="24"/>
              </w:rPr>
            </w:pPr>
            <w:r w:rsidRPr="00C2308F">
              <w:rPr>
                <w:rFonts w:ascii="Times New Roman" w:hAnsi="Times New Roman"/>
                <w:sz w:val="24"/>
                <w:szCs w:val="24"/>
              </w:rPr>
              <w:t>0</w:t>
            </w:r>
          </w:p>
        </w:tc>
      </w:tr>
      <w:tr w:rsidR="006B4093" w:rsidRPr="002845B4" w:rsidTr="0087682C">
        <w:tc>
          <w:tcPr>
            <w:tcW w:w="307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speciální pedagogové</w:t>
            </w:r>
          </w:p>
        </w:tc>
        <w:tc>
          <w:tcPr>
            <w:tcW w:w="1678"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r>
      <w:tr w:rsidR="006B4093" w:rsidRPr="002845B4" w:rsidTr="0087682C">
        <w:tc>
          <w:tcPr>
            <w:tcW w:w="307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psychologové</w:t>
            </w:r>
          </w:p>
        </w:tc>
        <w:tc>
          <w:tcPr>
            <w:tcW w:w="1678"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Pr>
                <w:rFonts w:ascii="Times New Roman" w:hAnsi="Times New Roman"/>
                <w:sz w:val="24"/>
                <w:szCs w:val="24"/>
              </w:rPr>
              <w:t>2</w:t>
            </w:r>
          </w:p>
        </w:tc>
        <w:tc>
          <w:tcPr>
            <w:tcW w:w="241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Pr>
                <w:rFonts w:ascii="Times New Roman" w:hAnsi="Times New Roman"/>
                <w:sz w:val="24"/>
                <w:szCs w:val="24"/>
              </w:rPr>
              <w:t>2</w:t>
            </w:r>
          </w:p>
        </w:tc>
        <w:tc>
          <w:tcPr>
            <w:tcW w:w="2268"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r>
      <w:tr w:rsidR="006B4093" w:rsidRPr="002845B4" w:rsidTr="0087682C">
        <w:tc>
          <w:tcPr>
            <w:tcW w:w="307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pedagogové volného času</w:t>
            </w:r>
          </w:p>
        </w:tc>
        <w:tc>
          <w:tcPr>
            <w:tcW w:w="1678"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241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2268"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r>
      <w:tr w:rsidR="006B4093" w:rsidRPr="002845B4" w:rsidTr="0087682C">
        <w:tc>
          <w:tcPr>
            <w:tcW w:w="307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asistenti pedagoga</w:t>
            </w:r>
          </w:p>
        </w:tc>
        <w:tc>
          <w:tcPr>
            <w:tcW w:w="1678" w:type="dxa"/>
            <w:tcBorders>
              <w:top w:val="single" w:sz="6" w:space="0" w:color="auto"/>
              <w:left w:val="single" w:sz="6" w:space="0" w:color="auto"/>
              <w:bottom w:val="single" w:sz="6" w:space="0" w:color="auto"/>
              <w:right w:val="single" w:sz="6" w:space="0" w:color="auto"/>
            </w:tcBorders>
            <w:hideMark/>
          </w:tcPr>
          <w:p w:rsidR="006B4093" w:rsidRPr="00A832F9" w:rsidRDefault="006B4093" w:rsidP="00176E88">
            <w:pPr>
              <w:jc w:val="center"/>
              <w:rPr>
                <w:rFonts w:ascii="Times New Roman" w:hAnsi="Times New Roman"/>
                <w:sz w:val="24"/>
                <w:szCs w:val="24"/>
              </w:rPr>
            </w:pPr>
            <w:r w:rsidRPr="00A832F9">
              <w:rPr>
                <w:rFonts w:ascii="Times New Roman" w:hAnsi="Times New Roman"/>
                <w:sz w:val="24"/>
                <w:szCs w:val="24"/>
              </w:rPr>
              <w:t>1</w:t>
            </w:r>
            <w:r w:rsidR="00176E88">
              <w:rPr>
                <w:rFonts w:ascii="Times New Roman" w:hAnsi="Times New Roman"/>
                <w:sz w:val="24"/>
                <w:szCs w:val="24"/>
              </w:rPr>
              <w:t>6</w:t>
            </w:r>
          </w:p>
        </w:tc>
        <w:tc>
          <w:tcPr>
            <w:tcW w:w="2410" w:type="dxa"/>
            <w:tcBorders>
              <w:top w:val="single" w:sz="6" w:space="0" w:color="auto"/>
              <w:left w:val="single" w:sz="6" w:space="0" w:color="auto"/>
              <w:bottom w:val="single" w:sz="6" w:space="0" w:color="auto"/>
              <w:right w:val="single" w:sz="6" w:space="0" w:color="auto"/>
            </w:tcBorders>
            <w:hideMark/>
          </w:tcPr>
          <w:p w:rsidR="006B4093" w:rsidRPr="00A832F9" w:rsidRDefault="006B4093" w:rsidP="00176E88">
            <w:pPr>
              <w:jc w:val="center"/>
              <w:rPr>
                <w:rFonts w:ascii="Times New Roman" w:hAnsi="Times New Roman"/>
                <w:sz w:val="24"/>
                <w:szCs w:val="24"/>
              </w:rPr>
            </w:pPr>
            <w:r w:rsidRPr="00A832F9">
              <w:rPr>
                <w:rFonts w:ascii="Times New Roman" w:hAnsi="Times New Roman"/>
                <w:sz w:val="24"/>
                <w:szCs w:val="24"/>
              </w:rPr>
              <w:t>1</w:t>
            </w:r>
            <w:r w:rsidR="00176E88">
              <w:rPr>
                <w:rFonts w:ascii="Times New Roman" w:hAnsi="Times New Roman"/>
                <w:sz w:val="24"/>
                <w:szCs w:val="24"/>
              </w:rPr>
              <w:t>6</w:t>
            </w:r>
          </w:p>
        </w:tc>
        <w:tc>
          <w:tcPr>
            <w:tcW w:w="2268"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r>
      <w:tr w:rsidR="006B4093" w:rsidRPr="002845B4" w:rsidTr="0087682C">
        <w:tc>
          <w:tcPr>
            <w:tcW w:w="307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trenéři</w:t>
            </w:r>
          </w:p>
        </w:tc>
        <w:tc>
          <w:tcPr>
            <w:tcW w:w="1678"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241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2268"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r>
    </w:tbl>
    <w:p w:rsidR="006B4093" w:rsidRDefault="006B4093" w:rsidP="006B4093">
      <w:pPr>
        <w:jc w:val="both"/>
        <w:rPr>
          <w:rFonts w:ascii="Times New Roman" w:hAnsi="Times New Roman"/>
          <w:sz w:val="24"/>
          <w:szCs w:val="24"/>
        </w:rPr>
      </w:pPr>
    </w:p>
    <w:p w:rsidR="005151BB" w:rsidRDefault="005151BB" w:rsidP="006B4093">
      <w:pPr>
        <w:jc w:val="both"/>
        <w:rPr>
          <w:rFonts w:ascii="Times New Roman" w:hAnsi="Times New Roman"/>
          <w:sz w:val="24"/>
          <w:szCs w:val="24"/>
        </w:rPr>
      </w:pPr>
    </w:p>
    <w:p w:rsidR="005151BB" w:rsidRPr="002845B4" w:rsidRDefault="005151BB" w:rsidP="006B4093">
      <w:pPr>
        <w:jc w:val="both"/>
        <w:rPr>
          <w:rFonts w:ascii="Times New Roman" w:hAnsi="Times New Roman"/>
          <w:sz w:val="24"/>
          <w:szCs w:val="24"/>
        </w:rPr>
      </w:pPr>
    </w:p>
    <w:p w:rsidR="006B4093" w:rsidRPr="00642947" w:rsidRDefault="006B4093" w:rsidP="006B4093">
      <w:pPr>
        <w:jc w:val="both"/>
        <w:rPr>
          <w:rFonts w:ascii="Times New Roman" w:hAnsi="Times New Roman"/>
          <w:sz w:val="24"/>
          <w:szCs w:val="24"/>
          <w:u w:val="single"/>
        </w:rPr>
      </w:pPr>
      <w:r w:rsidRPr="00642947">
        <w:rPr>
          <w:rFonts w:ascii="Times New Roman" w:hAnsi="Times New Roman"/>
          <w:sz w:val="24"/>
          <w:szCs w:val="24"/>
        </w:rPr>
        <w:t xml:space="preserve">d) </w:t>
      </w:r>
      <w:r w:rsidRPr="00642947">
        <w:rPr>
          <w:rFonts w:ascii="Times New Roman" w:hAnsi="Times New Roman"/>
          <w:sz w:val="24"/>
          <w:szCs w:val="24"/>
          <w:u w:val="single"/>
        </w:rPr>
        <w:t xml:space="preserve">jazykové vzdělávání a jeho podpora </w:t>
      </w:r>
    </w:p>
    <w:p w:rsidR="006B4093" w:rsidRDefault="006B4093" w:rsidP="006B4093">
      <w:pPr>
        <w:jc w:val="both"/>
        <w:rPr>
          <w:rFonts w:ascii="Times New Roman" w:hAnsi="Times New Roman"/>
          <w:sz w:val="24"/>
          <w:szCs w:val="24"/>
        </w:rPr>
      </w:pPr>
      <w:r w:rsidRPr="002845B4">
        <w:rPr>
          <w:rFonts w:ascii="Times New Roman" w:hAnsi="Times New Roman"/>
          <w:sz w:val="24"/>
          <w:szCs w:val="24"/>
        </w:rPr>
        <w:t xml:space="preserve">počet učitelů cizích jazyků </w:t>
      </w:r>
      <w:r w:rsidRPr="002845B4">
        <w:rPr>
          <w:rFonts w:ascii="Times New Roman" w:hAnsi="Times New Roman"/>
          <w:b/>
          <w:sz w:val="24"/>
          <w:szCs w:val="24"/>
        </w:rPr>
        <w:t>k </w:t>
      </w:r>
      <w:proofErr w:type="gramStart"/>
      <w:r w:rsidRPr="002845B4">
        <w:rPr>
          <w:rFonts w:ascii="Times New Roman" w:hAnsi="Times New Roman"/>
          <w:b/>
          <w:sz w:val="24"/>
          <w:szCs w:val="24"/>
        </w:rPr>
        <w:t>31.12.201</w:t>
      </w:r>
      <w:r w:rsidR="0089598E">
        <w:rPr>
          <w:rFonts w:ascii="Times New Roman" w:hAnsi="Times New Roman"/>
          <w:b/>
          <w:sz w:val="24"/>
          <w:szCs w:val="24"/>
        </w:rPr>
        <w:t>9</w:t>
      </w:r>
      <w:proofErr w:type="gramEnd"/>
      <w:r w:rsidRPr="002845B4">
        <w:rPr>
          <w:rFonts w:ascii="Times New Roman" w:hAnsi="Times New Roman"/>
          <w:sz w:val="24"/>
          <w:szCs w:val="24"/>
        </w:rPr>
        <w:t>(fyzické osoby):</w:t>
      </w:r>
    </w:p>
    <w:p w:rsidR="006B4093" w:rsidRPr="002845B4" w:rsidRDefault="006B4093" w:rsidP="006B4093">
      <w:pPr>
        <w:jc w:val="both"/>
        <w:rPr>
          <w:rFonts w:ascii="Times New Roman" w:hAnsi="Times New Roman"/>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1843"/>
        <w:gridCol w:w="3118"/>
        <w:gridCol w:w="1985"/>
      </w:tblGrid>
      <w:tr w:rsidR="006B4093" w:rsidRPr="002845B4" w:rsidTr="0087682C">
        <w:trPr>
          <w:trHeight w:val="426"/>
        </w:trPr>
        <w:tc>
          <w:tcPr>
            <w:tcW w:w="2518" w:type="dxa"/>
            <w:tcBorders>
              <w:top w:val="single" w:sz="4" w:space="0" w:color="auto"/>
              <w:left w:val="single" w:sz="4" w:space="0" w:color="auto"/>
              <w:bottom w:val="single" w:sz="4" w:space="0" w:color="auto"/>
              <w:right w:val="single" w:sz="4" w:space="0" w:color="auto"/>
            </w:tcBorders>
            <w:vAlign w:val="center"/>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 xml:space="preserve">počet učitelů </w:t>
            </w:r>
            <w:proofErr w:type="spellStart"/>
            <w:r w:rsidRPr="002845B4">
              <w:rPr>
                <w:rFonts w:ascii="Times New Roman" w:hAnsi="Times New Roman"/>
                <w:sz w:val="24"/>
                <w:szCs w:val="24"/>
              </w:rPr>
              <w:t>cj</w:t>
            </w:r>
            <w:proofErr w:type="spellEnd"/>
            <w:r w:rsidRPr="002845B4">
              <w:rPr>
                <w:rFonts w:ascii="Times New Roman" w:hAnsi="Times New Roman"/>
                <w:sz w:val="24"/>
                <w:szCs w:val="24"/>
              </w:rPr>
              <w:t xml:space="preserve"> celkem </w:t>
            </w:r>
          </w:p>
        </w:tc>
        <w:tc>
          <w:tcPr>
            <w:tcW w:w="1843" w:type="dxa"/>
            <w:tcBorders>
              <w:top w:val="single" w:sz="4" w:space="0" w:color="auto"/>
              <w:left w:val="single" w:sz="4" w:space="0" w:color="auto"/>
              <w:bottom w:val="single" w:sz="4" w:space="0" w:color="auto"/>
              <w:right w:val="single" w:sz="4" w:space="0" w:color="auto"/>
            </w:tcBorders>
            <w:vAlign w:val="center"/>
            <w:hideMark/>
          </w:tcPr>
          <w:p w:rsidR="006B4093" w:rsidRPr="002845B4" w:rsidRDefault="0089598E" w:rsidP="0089598E">
            <w:pPr>
              <w:jc w:val="center"/>
              <w:rPr>
                <w:rFonts w:ascii="Times New Roman" w:hAnsi="Times New Roman"/>
                <w:sz w:val="24"/>
                <w:szCs w:val="24"/>
              </w:rPr>
            </w:pPr>
            <w:r>
              <w:rPr>
                <w:rFonts w:ascii="Times New Roman" w:hAnsi="Times New Roman"/>
                <w:sz w:val="24"/>
                <w:szCs w:val="24"/>
              </w:rPr>
              <w:t>21</w:t>
            </w:r>
          </w:p>
        </w:tc>
        <w:tc>
          <w:tcPr>
            <w:tcW w:w="3118" w:type="dxa"/>
            <w:tcBorders>
              <w:top w:val="single" w:sz="4" w:space="0" w:color="auto"/>
              <w:left w:val="single" w:sz="4" w:space="0" w:color="auto"/>
              <w:bottom w:val="single" w:sz="4" w:space="0" w:color="auto"/>
              <w:right w:val="single" w:sz="4" w:space="0" w:color="auto"/>
            </w:tcBorders>
            <w:vAlign w:val="center"/>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z toho rodilých mluvčích</w:t>
            </w:r>
          </w:p>
        </w:tc>
        <w:tc>
          <w:tcPr>
            <w:tcW w:w="1985" w:type="dxa"/>
            <w:tcBorders>
              <w:top w:val="single" w:sz="4" w:space="0" w:color="auto"/>
              <w:left w:val="single" w:sz="4" w:space="0" w:color="auto"/>
              <w:bottom w:val="single" w:sz="4" w:space="0" w:color="auto"/>
              <w:right w:val="single" w:sz="4" w:space="0" w:color="auto"/>
            </w:tcBorders>
            <w:hideMark/>
          </w:tcPr>
          <w:p w:rsidR="006B4093" w:rsidRPr="002845B4" w:rsidRDefault="0089598E" w:rsidP="0089598E">
            <w:pPr>
              <w:jc w:val="center"/>
              <w:rPr>
                <w:rFonts w:ascii="Times New Roman" w:hAnsi="Times New Roman"/>
                <w:sz w:val="24"/>
                <w:szCs w:val="24"/>
              </w:rPr>
            </w:pPr>
            <w:r>
              <w:rPr>
                <w:rFonts w:ascii="Times New Roman" w:hAnsi="Times New Roman"/>
                <w:sz w:val="24"/>
                <w:szCs w:val="24"/>
              </w:rPr>
              <w:t>2</w:t>
            </w:r>
          </w:p>
        </w:tc>
      </w:tr>
      <w:tr w:rsidR="006B4093" w:rsidRPr="002845B4" w:rsidTr="0087682C">
        <w:tc>
          <w:tcPr>
            <w:tcW w:w="2518" w:type="dxa"/>
            <w:tcBorders>
              <w:top w:val="single" w:sz="4" w:space="0" w:color="auto"/>
              <w:left w:val="single" w:sz="4" w:space="0" w:color="auto"/>
              <w:bottom w:val="single" w:sz="4" w:space="0" w:color="auto"/>
              <w:right w:val="single" w:sz="4" w:space="0" w:color="auto"/>
            </w:tcBorders>
            <w:vAlign w:val="center"/>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 xml:space="preserve">celkem učitelů </w:t>
            </w:r>
            <w:proofErr w:type="spellStart"/>
            <w:r w:rsidRPr="002845B4">
              <w:rPr>
                <w:rFonts w:ascii="Times New Roman" w:hAnsi="Times New Roman"/>
                <w:sz w:val="24"/>
                <w:szCs w:val="24"/>
              </w:rPr>
              <w:t>cj</w:t>
            </w:r>
            <w:proofErr w:type="spellEnd"/>
            <w:r w:rsidRPr="002845B4">
              <w:rPr>
                <w:rFonts w:ascii="Times New Roman" w:hAnsi="Times New Roman"/>
                <w:sz w:val="24"/>
                <w:szCs w:val="24"/>
              </w:rPr>
              <w:t xml:space="preserve"> s odbornou kvalifikací</w:t>
            </w:r>
          </w:p>
        </w:tc>
        <w:tc>
          <w:tcPr>
            <w:tcW w:w="1843" w:type="dxa"/>
            <w:tcBorders>
              <w:top w:val="single" w:sz="4" w:space="0" w:color="auto"/>
              <w:left w:val="single" w:sz="4" w:space="0" w:color="auto"/>
              <w:bottom w:val="single" w:sz="4" w:space="0" w:color="auto"/>
              <w:right w:val="single" w:sz="4" w:space="0" w:color="auto"/>
            </w:tcBorders>
            <w:vAlign w:val="center"/>
            <w:hideMark/>
          </w:tcPr>
          <w:p w:rsidR="006B4093" w:rsidRPr="002845B4" w:rsidRDefault="0089598E" w:rsidP="0089598E">
            <w:pPr>
              <w:jc w:val="center"/>
              <w:rPr>
                <w:rFonts w:ascii="Times New Roman" w:hAnsi="Times New Roman"/>
                <w:sz w:val="24"/>
                <w:szCs w:val="24"/>
              </w:rPr>
            </w:pPr>
            <w:r>
              <w:rPr>
                <w:rFonts w:ascii="Times New Roman" w:hAnsi="Times New Roman"/>
                <w:sz w:val="24"/>
                <w:szCs w:val="24"/>
              </w:rPr>
              <w:t>20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 xml:space="preserve">celkem učitelů </w:t>
            </w:r>
            <w:proofErr w:type="spellStart"/>
            <w:r w:rsidRPr="002845B4">
              <w:rPr>
                <w:rFonts w:ascii="Times New Roman" w:hAnsi="Times New Roman"/>
                <w:sz w:val="24"/>
                <w:szCs w:val="24"/>
              </w:rPr>
              <w:t>cj</w:t>
            </w:r>
            <w:proofErr w:type="spellEnd"/>
            <w:r w:rsidRPr="002845B4">
              <w:rPr>
                <w:rFonts w:ascii="Times New Roman" w:hAnsi="Times New Roman"/>
                <w:sz w:val="24"/>
                <w:szCs w:val="24"/>
              </w:rPr>
              <w:t xml:space="preserve"> bez odborné kvalifikace</w:t>
            </w:r>
          </w:p>
        </w:tc>
        <w:tc>
          <w:tcPr>
            <w:tcW w:w="1985" w:type="dxa"/>
            <w:tcBorders>
              <w:top w:val="single" w:sz="4" w:space="0" w:color="auto"/>
              <w:left w:val="single" w:sz="4" w:space="0" w:color="auto"/>
              <w:bottom w:val="single" w:sz="4" w:space="0" w:color="auto"/>
              <w:right w:val="single" w:sz="4" w:space="0" w:color="auto"/>
            </w:tcBorders>
            <w:hideMark/>
          </w:tcPr>
          <w:p w:rsidR="006B4093" w:rsidRPr="002845B4" w:rsidRDefault="0089598E" w:rsidP="0089598E">
            <w:pPr>
              <w:jc w:val="center"/>
              <w:rPr>
                <w:rFonts w:ascii="Times New Roman" w:hAnsi="Times New Roman"/>
                <w:sz w:val="24"/>
                <w:szCs w:val="24"/>
              </w:rPr>
            </w:pPr>
            <w:r>
              <w:rPr>
                <w:rFonts w:ascii="Times New Roman" w:hAnsi="Times New Roman"/>
                <w:sz w:val="24"/>
                <w:szCs w:val="24"/>
              </w:rPr>
              <w:t>1</w:t>
            </w:r>
          </w:p>
        </w:tc>
      </w:tr>
    </w:tbl>
    <w:p w:rsidR="006B4093" w:rsidRPr="002845B4" w:rsidRDefault="006B4093" w:rsidP="006B4093">
      <w:pPr>
        <w:jc w:val="both"/>
        <w:rPr>
          <w:rFonts w:ascii="Times New Roman" w:hAnsi="Times New Roman"/>
          <w:sz w:val="24"/>
          <w:szCs w:val="24"/>
        </w:rPr>
      </w:pPr>
    </w:p>
    <w:p w:rsidR="006B4093" w:rsidRDefault="006B4093" w:rsidP="006B4093">
      <w:pPr>
        <w:jc w:val="both"/>
        <w:rPr>
          <w:rFonts w:ascii="Times New Roman" w:hAnsi="Times New Roman"/>
          <w:sz w:val="24"/>
          <w:szCs w:val="24"/>
        </w:rPr>
      </w:pPr>
    </w:p>
    <w:p w:rsidR="005151BB" w:rsidRDefault="005151BB" w:rsidP="006B4093">
      <w:pPr>
        <w:jc w:val="both"/>
        <w:rPr>
          <w:rFonts w:ascii="Times New Roman" w:hAnsi="Times New Roman"/>
          <w:sz w:val="24"/>
          <w:szCs w:val="24"/>
        </w:rPr>
      </w:pPr>
    </w:p>
    <w:p w:rsidR="005151BB" w:rsidRDefault="005151BB" w:rsidP="006B4093">
      <w:pPr>
        <w:jc w:val="both"/>
        <w:rPr>
          <w:rFonts w:ascii="Times New Roman" w:hAnsi="Times New Roman"/>
          <w:sz w:val="24"/>
          <w:szCs w:val="24"/>
        </w:rPr>
      </w:pPr>
    </w:p>
    <w:p w:rsidR="005151BB" w:rsidRDefault="005151BB" w:rsidP="006B4093">
      <w:pPr>
        <w:jc w:val="both"/>
        <w:rPr>
          <w:rFonts w:ascii="Times New Roman" w:hAnsi="Times New Roman"/>
          <w:sz w:val="24"/>
          <w:szCs w:val="24"/>
        </w:rPr>
      </w:pPr>
    </w:p>
    <w:p w:rsidR="005151BB" w:rsidRDefault="005151BB" w:rsidP="006B4093">
      <w:pPr>
        <w:jc w:val="both"/>
        <w:rPr>
          <w:rFonts w:ascii="Times New Roman" w:hAnsi="Times New Roman"/>
          <w:sz w:val="24"/>
          <w:szCs w:val="24"/>
        </w:rPr>
      </w:pPr>
    </w:p>
    <w:p w:rsidR="005151BB" w:rsidRDefault="005151BB" w:rsidP="006B4093">
      <w:pPr>
        <w:jc w:val="both"/>
        <w:rPr>
          <w:rFonts w:ascii="Times New Roman" w:hAnsi="Times New Roman"/>
          <w:sz w:val="24"/>
          <w:szCs w:val="24"/>
        </w:rPr>
      </w:pPr>
    </w:p>
    <w:p w:rsidR="006B4093" w:rsidRPr="002A5E89" w:rsidRDefault="006B4093" w:rsidP="006B4093">
      <w:pPr>
        <w:jc w:val="both"/>
        <w:rPr>
          <w:rFonts w:ascii="Times New Roman" w:hAnsi="Times New Roman"/>
          <w:sz w:val="24"/>
          <w:szCs w:val="24"/>
        </w:rPr>
      </w:pPr>
      <w:r w:rsidRPr="002A5E89">
        <w:rPr>
          <w:rFonts w:ascii="Times New Roman" w:hAnsi="Times New Roman"/>
          <w:sz w:val="24"/>
          <w:szCs w:val="24"/>
        </w:rPr>
        <w:lastRenderedPageBreak/>
        <w:t xml:space="preserve">počty jazykově vzdělávaných žáků </w:t>
      </w:r>
      <w:r w:rsidRPr="002A5E89">
        <w:rPr>
          <w:rFonts w:ascii="Times New Roman" w:hAnsi="Times New Roman"/>
          <w:b/>
          <w:sz w:val="24"/>
          <w:szCs w:val="24"/>
        </w:rPr>
        <w:t>k </w:t>
      </w:r>
      <w:proofErr w:type="gramStart"/>
      <w:r w:rsidRPr="002A5E89">
        <w:rPr>
          <w:rFonts w:ascii="Times New Roman" w:hAnsi="Times New Roman"/>
          <w:b/>
          <w:sz w:val="24"/>
          <w:szCs w:val="24"/>
        </w:rPr>
        <w:t>31.12.201</w:t>
      </w:r>
      <w:r w:rsidR="002837A5">
        <w:rPr>
          <w:rFonts w:ascii="Times New Roman" w:hAnsi="Times New Roman"/>
          <w:b/>
          <w:sz w:val="24"/>
          <w:szCs w:val="24"/>
        </w:rPr>
        <w:t>9</w:t>
      </w:r>
      <w:proofErr w:type="gramEnd"/>
      <w:r w:rsidRPr="002A5E89">
        <w:rPr>
          <w:rFonts w:ascii="Times New Roman" w:hAnsi="Times New Roman"/>
          <w:sz w:val="24"/>
          <w:szCs w:val="24"/>
        </w:rPr>
        <w:t>(fyzické osoby):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
        <w:gridCol w:w="1841"/>
        <w:gridCol w:w="1559"/>
        <w:gridCol w:w="1701"/>
        <w:gridCol w:w="1843"/>
        <w:gridCol w:w="1701"/>
      </w:tblGrid>
      <w:tr w:rsidR="006B4093" w:rsidRPr="002845B4" w:rsidTr="0087682C">
        <w:trPr>
          <w:trHeight w:val="830"/>
        </w:trPr>
        <w:tc>
          <w:tcPr>
            <w:tcW w:w="781" w:type="dxa"/>
            <w:vAlign w:val="center"/>
          </w:tcPr>
          <w:p w:rsidR="006B4093" w:rsidRPr="002845B4" w:rsidRDefault="006B4093" w:rsidP="0087682C">
            <w:pPr>
              <w:jc w:val="both"/>
              <w:rPr>
                <w:rFonts w:ascii="Times New Roman" w:hAnsi="Times New Roman"/>
                <w:bCs/>
                <w:sz w:val="24"/>
                <w:szCs w:val="24"/>
              </w:rPr>
            </w:pPr>
          </w:p>
        </w:tc>
        <w:tc>
          <w:tcPr>
            <w:tcW w:w="3400" w:type="dxa"/>
            <w:gridSpan w:val="2"/>
            <w:vAlign w:val="center"/>
          </w:tcPr>
          <w:p w:rsidR="006B4093" w:rsidRPr="002845B4" w:rsidRDefault="006B4093" w:rsidP="0087682C">
            <w:pPr>
              <w:jc w:val="center"/>
              <w:rPr>
                <w:rFonts w:ascii="Times New Roman" w:hAnsi="Times New Roman"/>
                <w:bCs/>
                <w:sz w:val="24"/>
                <w:szCs w:val="24"/>
              </w:rPr>
            </w:pPr>
            <w:r w:rsidRPr="002845B4">
              <w:rPr>
                <w:rFonts w:ascii="Times New Roman" w:hAnsi="Times New Roman"/>
                <w:bCs/>
                <w:sz w:val="24"/>
                <w:szCs w:val="24"/>
              </w:rPr>
              <w:t xml:space="preserve">žáci učící se </w:t>
            </w:r>
            <w:proofErr w:type="spellStart"/>
            <w:r w:rsidRPr="002845B4">
              <w:rPr>
                <w:rFonts w:ascii="Times New Roman" w:hAnsi="Times New Roman"/>
                <w:bCs/>
                <w:sz w:val="24"/>
                <w:szCs w:val="24"/>
              </w:rPr>
              <w:t>cj</w:t>
            </w:r>
            <w:proofErr w:type="spellEnd"/>
          </w:p>
          <w:p w:rsidR="006B4093" w:rsidRPr="002845B4" w:rsidRDefault="006B4093" w:rsidP="0087682C">
            <w:pPr>
              <w:jc w:val="center"/>
              <w:rPr>
                <w:rFonts w:ascii="Times New Roman" w:hAnsi="Times New Roman"/>
                <w:bCs/>
                <w:sz w:val="24"/>
                <w:szCs w:val="24"/>
              </w:rPr>
            </w:pPr>
            <w:r w:rsidRPr="002845B4">
              <w:rPr>
                <w:rFonts w:ascii="Times New Roman" w:hAnsi="Times New Roman"/>
                <w:bCs/>
                <w:sz w:val="24"/>
                <w:szCs w:val="24"/>
              </w:rPr>
              <w:t>jako povinný předmět</w:t>
            </w:r>
          </w:p>
        </w:tc>
        <w:tc>
          <w:tcPr>
            <w:tcW w:w="1701" w:type="dxa"/>
            <w:vAlign w:val="center"/>
          </w:tcPr>
          <w:p w:rsidR="006B4093" w:rsidRPr="002845B4" w:rsidRDefault="006B4093" w:rsidP="0087682C">
            <w:pPr>
              <w:spacing w:line="180" w:lineRule="exact"/>
              <w:jc w:val="center"/>
              <w:rPr>
                <w:rFonts w:ascii="Times New Roman" w:hAnsi="Times New Roman"/>
                <w:bCs/>
                <w:sz w:val="24"/>
                <w:szCs w:val="24"/>
              </w:rPr>
            </w:pPr>
            <w:r w:rsidRPr="002845B4">
              <w:rPr>
                <w:rFonts w:ascii="Times New Roman" w:hAnsi="Times New Roman"/>
                <w:bCs/>
                <w:sz w:val="24"/>
                <w:szCs w:val="24"/>
              </w:rPr>
              <w:t xml:space="preserve">žáci učící se </w:t>
            </w:r>
            <w:proofErr w:type="spellStart"/>
            <w:r w:rsidRPr="002845B4">
              <w:rPr>
                <w:rFonts w:ascii="Times New Roman" w:hAnsi="Times New Roman"/>
                <w:bCs/>
                <w:sz w:val="24"/>
                <w:szCs w:val="24"/>
              </w:rPr>
              <w:t>cj</w:t>
            </w:r>
            <w:proofErr w:type="spellEnd"/>
            <w:r w:rsidRPr="002845B4">
              <w:rPr>
                <w:rFonts w:ascii="Times New Roman" w:hAnsi="Times New Roman"/>
                <w:bCs/>
                <w:sz w:val="24"/>
                <w:szCs w:val="24"/>
              </w:rPr>
              <w:t xml:space="preserve"> jako povinně volitelný předmět</w:t>
            </w:r>
          </w:p>
        </w:tc>
        <w:tc>
          <w:tcPr>
            <w:tcW w:w="3544" w:type="dxa"/>
            <w:gridSpan w:val="2"/>
            <w:vAlign w:val="center"/>
          </w:tcPr>
          <w:p w:rsidR="006B4093" w:rsidRPr="002845B4" w:rsidRDefault="006B4093" w:rsidP="0087682C">
            <w:pPr>
              <w:spacing w:line="200" w:lineRule="exact"/>
              <w:jc w:val="center"/>
              <w:rPr>
                <w:rFonts w:ascii="Times New Roman" w:hAnsi="Times New Roman"/>
                <w:bCs/>
                <w:spacing w:val="-4"/>
                <w:sz w:val="24"/>
                <w:szCs w:val="24"/>
              </w:rPr>
            </w:pPr>
            <w:r w:rsidRPr="002845B4">
              <w:rPr>
                <w:rFonts w:ascii="Times New Roman" w:hAnsi="Times New Roman"/>
                <w:bCs/>
                <w:spacing w:val="-4"/>
                <w:sz w:val="24"/>
                <w:szCs w:val="24"/>
              </w:rPr>
              <w:t xml:space="preserve">žáci učící se </w:t>
            </w:r>
            <w:proofErr w:type="spellStart"/>
            <w:r w:rsidRPr="002845B4">
              <w:rPr>
                <w:rFonts w:ascii="Times New Roman" w:hAnsi="Times New Roman"/>
                <w:bCs/>
                <w:spacing w:val="-4"/>
                <w:sz w:val="24"/>
                <w:szCs w:val="24"/>
              </w:rPr>
              <w:t>cj</w:t>
            </w:r>
            <w:proofErr w:type="spellEnd"/>
          </w:p>
          <w:p w:rsidR="006B4093" w:rsidRPr="002845B4" w:rsidRDefault="006B4093" w:rsidP="0087682C">
            <w:pPr>
              <w:spacing w:line="200" w:lineRule="exact"/>
              <w:jc w:val="center"/>
              <w:rPr>
                <w:rFonts w:ascii="Times New Roman" w:hAnsi="Times New Roman"/>
                <w:bCs/>
                <w:sz w:val="24"/>
                <w:szCs w:val="24"/>
              </w:rPr>
            </w:pPr>
            <w:r w:rsidRPr="002845B4">
              <w:rPr>
                <w:rFonts w:ascii="Times New Roman" w:hAnsi="Times New Roman"/>
                <w:bCs/>
                <w:spacing w:val="-4"/>
                <w:sz w:val="24"/>
                <w:szCs w:val="24"/>
              </w:rPr>
              <w:t>jako nepovinný předmět</w:t>
            </w:r>
          </w:p>
        </w:tc>
      </w:tr>
      <w:tr w:rsidR="006B4093" w:rsidRPr="002845B4" w:rsidTr="0087682C">
        <w:trPr>
          <w:cantSplit/>
        </w:trPr>
        <w:tc>
          <w:tcPr>
            <w:tcW w:w="781" w:type="dxa"/>
            <w:vAlign w:val="center"/>
          </w:tcPr>
          <w:p w:rsidR="006B4093" w:rsidRPr="002845B4" w:rsidRDefault="006B4093" w:rsidP="0087682C">
            <w:pPr>
              <w:jc w:val="both"/>
              <w:rPr>
                <w:rFonts w:ascii="Times New Roman" w:hAnsi="Times New Roman"/>
                <w:bCs/>
                <w:sz w:val="24"/>
                <w:szCs w:val="24"/>
              </w:rPr>
            </w:pPr>
          </w:p>
        </w:tc>
        <w:tc>
          <w:tcPr>
            <w:tcW w:w="1841" w:type="dxa"/>
            <w:vAlign w:val="center"/>
          </w:tcPr>
          <w:p w:rsidR="006B4093" w:rsidRPr="002845B4" w:rsidRDefault="006B4093" w:rsidP="0087682C">
            <w:pPr>
              <w:jc w:val="center"/>
              <w:rPr>
                <w:rFonts w:ascii="Times New Roman" w:hAnsi="Times New Roman"/>
                <w:bCs/>
                <w:sz w:val="24"/>
                <w:szCs w:val="24"/>
              </w:rPr>
            </w:pPr>
            <w:r w:rsidRPr="002845B4">
              <w:rPr>
                <w:rFonts w:ascii="Times New Roman" w:hAnsi="Times New Roman"/>
                <w:bCs/>
                <w:sz w:val="24"/>
                <w:szCs w:val="24"/>
              </w:rPr>
              <w:t>I. stupeň</w:t>
            </w:r>
          </w:p>
        </w:tc>
        <w:tc>
          <w:tcPr>
            <w:tcW w:w="1559" w:type="dxa"/>
            <w:vAlign w:val="center"/>
          </w:tcPr>
          <w:p w:rsidR="006B4093" w:rsidRPr="002845B4" w:rsidRDefault="006B4093" w:rsidP="0087682C">
            <w:pPr>
              <w:jc w:val="center"/>
              <w:rPr>
                <w:rFonts w:ascii="Times New Roman" w:hAnsi="Times New Roman"/>
                <w:bCs/>
                <w:sz w:val="24"/>
                <w:szCs w:val="24"/>
              </w:rPr>
            </w:pPr>
            <w:r w:rsidRPr="002845B4">
              <w:rPr>
                <w:rFonts w:ascii="Times New Roman" w:hAnsi="Times New Roman"/>
                <w:bCs/>
                <w:sz w:val="24"/>
                <w:szCs w:val="24"/>
              </w:rPr>
              <w:t>II. stupeň</w:t>
            </w:r>
          </w:p>
        </w:tc>
        <w:tc>
          <w:tcPr>
            <w:tcW w:w="1701" w:type="dxa"/>
            <w:vAlign w:val="center"/>
          </w:tcPr>
          <w:p w:rsidR="006B4093" w:rsidRPr="002845B4" w:rsidRDefault="006B4093" w:rsidP="0087682C">
            <w:pPr>
              <w:jc w:val="center"/>
              <w:rPr>
                <w:rFonts w:ascii="Times New Roman" w:hAnsi="Times New Roman"/>
                <w:bCs/>
                <w:sz w:val="24"/>
                <w:szCs w:val="24"/>
              </w:rPr>
            </w:pPr>
            <w:r w:rsidRPr="002845B4">
              <w:rPr>
                <w:rFonts w:ascii="Times New Roman" w:hAnsi="Times New Roman"/>
                <w:bCs/>
                <w:sz w:val="24"/>
                <w:szCs w:val="24"/>
              </w:rPr>
              <w:t>II. stupeň</w:t>
            </w:r>
          </w:p>
        </w:tc>
        <w:tc>
          <w:tcPr>
            <w:tcW w:w="1843" w:type="dxa"/>
            <w:vAlign w:val="center"/>
          </w:tcPr>
          <w:p w:rsidR="006B4093" w:rsidRPr="002845B4" w:rsidRDefault="006B4093" w:rsidP="0087682C">
            <w:pPr>
              <w:jc w:val="center"/>
              <w:rPr>
                <w:rFonts w:ascii="Times New Roman" w:hAnsi="Times New Roman"/>
                <w:bCs/>
                <w:sz w:val="24"/>
                <w:szCs w:val="24"/>
              </w:rPr>
            </w:pPr>
            <w:r w:rsidRPr="002845B4">
              <w:rPr>
                <w:rFonts w:ascii="Times New Roman" w:hAnsi="Times New Roman"/>
                <w:bCs/>
                <w:sz w:val="24"/>
                <w:szCs w:val="24"/>
              </w:rPr>
              <w:t>I. stupeň</w:t>
            </w:r>
          </w:p>
        </w:tc>
        <w:tc>
          <w:tcPr>
            <w:tcW w:w="1701" w:type="dxa"/>
            <w:vAlign w:val="center"/>
          </w:tcPr>
          <w:p w:rsidR="006B4093" w:rsidRPr="002845B4" w:rsidRDefault="006B4093" w:rsidP="0087682C">
            <w:pPr>
              <w:jc w:val="center"/>
              <w:rPr>
                <w:rFonts w:ascii="Times New Roman" w:hAnsi="Times New Roman"/>
                <w:bCs/>
                <w:sz w:val="24"/>
                <w:szCs w:val="24"/>
              </w:rPr>
            </w:pPr>
            <w:r w:rsidRPr="002845B4">
              <w:rPr>
                <w:rFonts w:ascii="Times New Roman" w:hAnsi="Times New Roman"/>
                <w:bCs/>
                <w:sz w:val="24"/>
                <w:szCs w:val="24"/>
              </w:rPr>
              <w:t>II. stupeň</w:t>
            </w:r>
          </w:p>
        </w:tc>
      </w:tr>
      <w:tr w:rsidR="006B4093" w:rsidRPr="002845B4" w:rsidTr="0087682C">
        <w:trPr>
          <w:cantSplit/>
        </w:trPr>
        <w:tc>
          <w:tcPr>
            <w:tcW w:w="781" w:type="dxa"/>
            <w:vAlign w:val="center"/>
          </w:tcPr>
          <w:p w:rsidR="006B4093" w:rsidRPr="002845B4" w:rsidRDefault="006B4093" w:rsidP="0087682C">
            <w:pPr>
              <w:jc w:val="both"/>
              <w:rPr>
                <w:rFonts w:ascii="Times New Roman" w:hAnsi="Times New Roman"/>
                <w:bCs/>
                <w:sz w:val="24"/>
                <w:szCs w:val="24"/>
              </w:rPr>
            </w:pPr>
            <w:r w:rsidRPr="002845B4">
              <w:rPr>
                <w:rFonts w:ascii="Times New Roman" w:hAnsi="Times New Roman"/>
                <w:bCs/>
                <w:sz w:val="24"/>
                <w:szCs w:val="24"/>
              </w:rPr>
              <w:t>AJ</w:t>
            </w:r>
          </w:p>
        </w:tc>
        <w:tc>
          <w:tcPr>
            <w:tcW w:w="1841" w:type="dxa"/>
            <w:vAlign w:val="center"/>
          </w:tcPr>
          <w:p w:rsidR="006B4093" w:rsidRPr="00420429" w:rsidRDefault="008756DD" w:rsidP="002837A5">
            <w:pPr>
              <w:jc w:val="center"/>
              <w:rPr>
                <w:rFonts w:ascii="Times New Roman" w:hAnsi="Times New Roman"/>
                <w:bCs/>
                <w:sz w:val="24"/>
                <w:szCs w:val="24"/>
              </w:rPr>
            </w:pPr>
            <w:r>
              <w:rPr>
                <w:rFonts w:ascii="Times New Roman" w:hAnsi="Times New Roman"/>
                <w:bCs/>
                <w:sz w:val="24"/>
                <w:szCs w:val="24"/>
              </w:rPr>
              <w:t>4</w:t>
            </w:r>
            <w:r w:rsidR="002837A5">
              <w:rPr>
                <w:rFonts w:ascii="Times New Roman" w:hAnsi="Times New Roman"/>
                <w:bCs/>
                <w:sz w:val="24"/>
                <w:szCs w:val="24"/>
              </w:rPr>
              <w:t>11</w:t>
            </w:r>
          </w:p>
        </w:tc>
        <w:tc>
          <w:tcPr>
            <w:tcW w:w="1559" w:type="dxa"/>
            <w:vAlign w:val="center"/>
          </w:tcPr>
          <w:p w:rsidR="006B4093" w:rsidRPr="00420429" w:rsidRDefault="006B4093" w:rsidP="002837A5">
            <w:pPr>
              <w:jc w:val="center"/>
              <w:rPr>
                <w:rFonts w:ascii="Times New Roman" w:hAnsi="Times New Roman"/>
                <w:bCs/>
                <w:sz w:val="24"/>
                <w:szCs w:val="24"/>
              </w:rPr>
            </w:pPr>
            <w:r w:rsidRPr="00420429">
              <w:rPr>
                <w:rFonts w:ascii="Times New Roman" w:hAnsi="Times New Roman"/>
                <w:bCs/>
                <w:sz w:val="24"/>
                <w:szCs w:val="24"/>
              </w:rPr>
              <w:t>3</w:t>
            </w:r>
            <w:r w:rsidR="002837A5">
              <w:rPr>
                <w:rFonts w:ascii="Times New Roman" w:hAnsi="Times New Roman"/>
                <w:bCs/>
                <w:sz w:val="24"/>
                <w:szCs w:val="24"/>
              </w:rPr>
              <w:t>87</w:t>
            </w:r>
          </w:p>
        </w:tc>
        <w:tc>
          <w:tcPr>
            <w:tcW w:w="1701"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843" w:type="dxa"/>
            <w:vAlign w:val="center"/>
          </w:tcPr>
          <w:p w:rsidR="006B4093" w:rsidRPr="00420429" w:rsidRDefault="002A5E89" w:rsidP="009055FC">
            <w:pPr>
              <w:jc w:val="center"/>
              <w:rPr>
                <w:rFonts w:ascii="Times New Roman" w:hAnsi="Times New Roman"/>
                <w:bCs/>
                <w:sz w:val="24"/>
                <w:szCs w:val="24"/>
              </w:rPr>
            </w:pPr>
            <w:r>
              <w:rPr>
                <w:rFonts w:ascii="Times New Roman" w:hAnsi="Times New Roman"/>
                <w:bCs/>
                <w:sz w:val="24"/>
                <w:szCs w:val="24"/>
              </w:rPr>
              <w:t>-</w:t>
            </w:r>
          </w:p>
        </w:tc>
        <w:tc>
          <w:tcPr>
            <w:tcW w:w="1701" w:type="dxa"/>
            <w:vAlign w:val="center"/>
          </w:tcPr>
          <w:p w:rsidR="006B4093" w:rsidRPr="00420429" w:rsidRDefault="002A5E89" w:rsidP="0087682C">
            <w:pPr>
              <w:jc w:val="center"/>
              <w:rPr>
                <w:rFonts w:ascii="Times New Roman" w:hAnsi="Times New Roman"/>
                <w:bCs/>
                <w:sz w:val="24"/>
                <w:szCs w:val="24"/>
              </w:rPr>
            </w:pPr>
            <w:r>
              <w:rPr>
                <w:rFonts w:ascii="Times New Roman" w:hAnsi="Times New Roman"/>
                <w:bCs/>
                <w:sz w:val="24"/>
                <w:szCs w:val="24"/>
              </w:rPr>
              <w:t>-</w:t>
            </w:r>
          </w:p>
        </w:tc>
      </w:tr>
      <w:tr w:rsidR="006B4093" w:rsidRPr="002845B4" w:rsidTr="0087682C">
        <w:trPr>
          <w:cantSplit/>
        </w:trPr>
        <w:tc>
          <w:tcPr>
            <w:tcW w:w="781" w:type="dxa"/>
            <w:vAlign w:val="center"/>
          </w:tcPr>
          <w:p w:rsidR="006B4093" w:rsidRPr="002845B4" w:rsidRDefault="006B4093" w:rsidP="0087682C">
            <w:pPr>
              <w:jc w:val="both"/>
              <w:rPr>
                <w:rFonts w:ascii="Times New Roman" w:hAnsi="Times New Roman"/>
                <w:bCs/>
                <w:sz w:val="24"/>
                <w:szCs w:val="24"/>
              </w:rPr>
            </w:pPr>
            <w:r w:rsidRPr="002845B4">
              <w:rPr>
                <w:rFonts w:ascii="Times New Roman" w:hAnsi="Times New Roman"/>
                <w:bCs/>
                <w:sz w:val="24"/>
                <w:szCs w:val="24"/>
              </w:rPr>
              <w:t>NJ</w:t>
            </w:r>
          </w:p>
        </w:tc>
        <w:tc>
          <w:tcPr>
            <w:tcW w:w="1841"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559" w:type="dxa"/>
            <w:vAlign w:val="center"/>
          </w:tcPr>
          <w:p w:rsidR="006B4093" w:rsidRPr="00420429" w:rsidRDefault="006B4093" w:rsidP="0087682C">
            <w:pPr>
              <w:jc w:val="center"/>
              <w:rPr>
                <w:rFonts w:ascii="Times New Roman" w:hAnsi="Times New Roman"/>
                <w:bCs/>
                <w:sz w:val="24"/>
                <w:szCs w:val="24"/>
              </w:rPr>
            </w:pPr>
          </w:p>
        </w:tc>
        <w:tc>
          <w:tcPr>
            <w:tcW w:w="1701" w:type="dxa"/>
            <w:vAlign w:val="center"/>
          </w:tcPr>
          <w:p w:rsidR="006B4093" w:rsidRPr="00420429" w:rsidRDefault="00B36AB5" w:rsidP="00B36AB5">
            <w:pPr>
              <w:jc w:val="center"/>
              <w:rPr>
                <w:rFonts w:ascii="Times New Roman" w:hAnsi="Times New Roman"/>
                <w:bCs/>
                <w:sz w:val="24"/>
                <w:szCs w:val="24"/>
              </w:rPr>
            </w:pPr>
            <w:r>
              <w:rPr>
                <w:rFonts w:ascii="Times New Roman" w:hAnsi="Times New Roman"/>
                <w:bCs/>
                <w:sz w:val="24"/>
                <w:szCs w:val="24"/>
              </w:rPr>
              <w:t>192</w:t>
            </w:r>
          </w:p>
        </w:tc>
        <w:tc>
          <w:tcPr>
            <w:tcW w:w="1843"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701" w:type="dxa"/>
            <w:vAlign w:val="center"/>
          </w:tcPr>
          <w:p w:rsidR="006B4093" w:rsidRPr="00420429" w:rsidRDefault="002A5E89" w:rsidP="009055FC">
            <w:pPr>
              <w:jc w:val="center"/>
              <w:rPr>
                <w:rFonts w:ascii="Times New Roman" w:hAnsi="Times New Roman"/>
                <w:bCs/>
                <w:sz w:val="24"/>
                <w:szCs w:val="24"/>
              </w:rPr>
            </w:pPr>
            <w:r>
              <w:rPr>
                <w:rFonts w:ascii="Times New Roman" w:hAnsi="Times New Roman"/>
                <w:bCs/>
                <w:sz w:val="24"/>
                <w:szCs w:val="24"/>
              </w:rPr>
              <w:t>-</w:t>
            </w:r>
          </w:p>
        </w:tc>
      </w:tr>
      <w:tr w:rsidR="006B4093" w:rsidRPr="002845B4" w:rsidTr="0087682C">
        <w:trPr>
          <w:cantSplit/>
        </w:trPr>
        <w:tc>
          <w:tcPr>
            <w:tcW w:w="781" w:type="dxa"/>
            <w:vAlign w:val="center"/>
          </w:tcPr>
          <w:p w:rsidR="006B4093" w:rsidRPr="002845B4" w:rsidRDefault="006B4093" w:rsidP="0087682C">
            <w:pPr>
              <w:jc w:val="both"/>
              <w:rPr>
                <w:rFonts w:ascii="Times New Roman" w:hAnsi="Times New Roman"/>
                <w:bCs/>
                <w:sz w:val="24"/>
                <w:szCs w:val="24"/>
              </w:rPr>
            </w:pPr>
            <w:r w:rsidRPr="002845B4">
              <w:rPr>
                <w:rFonts w:ascii="Times New Roman" w:hAnsi="Times New Roman"/>
                <w:bCs/>
                <w:sz w:val="24"/>
                <w:szCs w:val="24"/>
              </w:rPr>
              <w:t>FJ</w:t>
            </w:r>
          </w:p>
        </w:tc>
        <w:tc>
          <w:tcPr>
            <w:tcW w:w="1841"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559" w:type="dxa"/>
            <w:vAlign w:val="center"/>
          </w:tcPr>
          <w:p w:rsidR="006B4093" w:rsidRPr="00420429" w:rsidRDefault="006B4093" w:rsidP="0087682C">
            <w:pPr>
              <w:jc w:val="center"/>
              <w:rPr>
                <w:rFonts w:ascii="Times New Roman" w:hAnsi="Times New Roman"/>
                <w:bCs/>
                <w:sz w:val="24"/>
                <w:szCs w:val="24"/>
              </w:rPr>
            </w:pPr>
          </w:p>
        </w:tc>
        <w:tc>
          <w:tcPr>
            <w:tcW w:w="1701" w:type="dxa"/>
            <w:vAlign w:val="center"/>
          </w:tcPr>
          <w:p w:rsidR="006B4093" w:rsidRPr="00420429" w:rsidRDefault="00B36AB5" w:rsidP="009055FC">
            <w:pPr>
              <w:jc w:val="center"/>
              <w:rPr>
                <w:rFonts w:ascii="Times New Roman" w:hAnsi="Times New Roman"/>
                <w:bCs/>
                <w:sz w:val="24"/>
                <w:szCs w:val="24"/>
              </w:rPr>
            </w:pPr>
            <w:r>
              <w:rPr>
                <w:rFonts w:ascii="Times New Roman" w:hAnsi="Times New Roman"/>
                <w:bCs/>
                <w:sz w:val="24"/>
                <w:szCs w:val="24"/>
              </w:rPr>
              <w:t>39</w:t>
            </w:r>
          </w:p>
        </w:tc>
        <w:tc>
          <w:tcPr>
            <w:tcW w:w="1843"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701" w:type="dxa"/>
            <w:vAlign w:val="center"/>
          </w:tcPr>
          <w:p w:rsidR="006B4093" w:rsidRPr="00420429" w:rsidRDefault="002A5E89" w:rsidP="009055FC">
            <w:pPr>
              <w:jc w:val="center"/>
              <w:rPr>
                <w:rFonts w:ascii="Times New Roman" w:hAnsi="Times New Roman"/>
                <w:bCs/>
                <w:sz w:val="24"/>
                <w:szCs w:val="24"/>
              </w:rPr>
            </w:pPr>
            <w:r>
              <w:rPr>
                <w:rFonts w:ascii="Times New Roman" w:hAnsi="Times New Roman"/>
                <w:bCs/>
                <w:sz w:val="24"/>
                <w:szCs w:val="24"/>
              </w:rPr>
              <w:t>-</w:t>
            </w:r>
          </w:p>
        </w:tc>
      </w:tr>
      <w:tr w:rsidR="006B4093" w:rsidRPr="002845B4" w:rsidTr="0087682C">
        <w:trPr>
          <w:cantSplit/>
        </w:trPr>
        <w:tc>
          <w:tcPr>
            <w:tcW w:w="781" w:type="dxa"/>
            <w:vAlign w:val="center"/>
          </w:tcPr>
          <w:p w:rsidR="006B4093" w:rsidRPr="002845B4" w:rsidRDefault="006B4093" w:rsidP="0087682C">
            <w:pPr>
              <w:jc w:val="both"/>
              <w:rPr>
                <w:rFonts w:ascii="Times New Roman" w:hAnsi="Times New Roman"/>
                <w:bCs/>
                <w:sz w:val="24"/>
                <w:szCs w:val="24"/>
              </w:rPr>
            </w:pPr>
            <w:r w:rsidRPr="002845B4">
              <w:rPr>
                <w:rFonts w:ascii="Times New Roman" w:hAnsi="Times New Roman"/>
                <w:bCs/>
                <w:sz w:val="24"/>
                <w:szCs w:val="24"/>
              </w:rPr>
              <w:t>ŠJ</w:t>
            </w:r>
          </w:p>
        </w:tc>
        <w:tc>
          <w:tcPr>
            <w:tcW w:w="1841"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559" w:type="dxa"/>
            <w:vAlign w:val="center"/>
          </w:tcPr>
          <w:p w:rsidR="006B4093" w:rsidRPr="00420429" w:rsidRDefault="006B4093" w:rsidP="0087682C">
            <w:pPr>
              <w:jc w:val="center"/>
              <w:rPr>
                <w:rFonts w:ascii="Times New Roman" w:hAnsi="Times New Roman"/>
                <w:bCs/>
                <w:sz w:val="24"/>
                <w:szCs w:val="24"/>
              </w:rPr>
            </w:pPr>
          </w:p>
        </w:tc>
        <w:tc>
          <w:tcPr>
            <w:tcW w:w="1701" w:type="dxa"/>
            <w:vAlign w:val="center"/>
          </w:tcPr>
          <w:p w:rsidR="006B4093" w:rsidRPr="00420429" w:rsidRDefault="00B36AB5" w:rsidP="009055FC">
            <w:pPr>
              <w:jc w:val="center"/>
              <w:rPr>
                <w:rFonts w:ascii="Times New Roman" w:hAnsi="Times New Roman"/>
                <w:bCs/>
                <w:sz w:val="24"/>
                <w:szCs w:val="24"/>
              </w:rPr>
            </w:pPr>
            <w:r>
              <w:rPr>
                <w:rFonts w:ascii="Times New Roman" w:hAnsi="Times New Roman"/>
                <w:bCs/>
                <w:sz w:val="24"/>
                <w:szCs w:val="24"/>
              </w:rPr>
              <w:t>118</w:t>
            </w:r>
          </w:p>
        </w:tc>
        <w:tc>
          <w:tcPr>
            <w:tcW w:w="1843"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701" w:type="dxa"/>
            <w:vAlign w:val="center"/>
          </w:tcPr>
          <w:p w:rsidR="006B4093" w:rsidRPr="00420429" w:rsidRDefault="002A5E89" w:rsidP="009055FC">
            <w:pPr>
              <w:jc w:val="center"/>
              <w:rPr>
                <w:rFonts w:ascii="Times New Roman" w:hAnsi="Times New Roman"/>
                <w:bCs/>
                <w:sz w:val="24"/>
                <w:szCs w:val="24"/>
              </w:rPr>
            </w:pPr>
            <w:r>
              <w:rPr>
                <w:rFonts w:ascii="Times New Roman" w:hAnsi="Times New Roman"/>
                <w:bCs/>
                <w:sz w:val="24"/>
                <w:szCs w:val="24"/>
              </w:rPr>
              <w:t>-</w:t>
            </w:r>
          </w:p>
        </w:tc>
      </w:tr>
      <w:tr w:rsidR="006B4093" w:rsidRPr="002845B4" w:rsidTr="0087682C">
        <w:trPr>
          <w:cantSplit/>
        </w:trPr>
        <w:tc>
          <w:tcPr>
            <w:tcW w:w="781" w:type="dxa"/>
            <w:vAlign w:val="center"/>
          </w:tcPr>
          <w:p w:rsidR="006B4093" w:rsidRPr="002845B4" w:rsidRDefault="006B4093" w:rsidP="0087682C">
            <w:pPr>
              <w:jc w:val="both"/>
              <w:rPr>
                <w:rFonts w:ascii="Times New Roman" w:hAnsi="Times New Roman"/>
                <w:bCs/>
                <w:sz w:val="24"/>
                <w:szCs w:val="24"/>
              </w:rPr>
            </w:pPr>
            <w:r w:rsidRPr="002845B4">
              <w:rPr>
                <w:rFonts w:ascii="Times New Roman" w:hAnsi="Times New Roman"/>
                <w:bCs/>
                <w:sz w:val="24"/>
                <w:szCs w:val="24"/>
              </w:rPr>
              <w:t>RJ</w:t>
            </w:r>
          </w:p>
        </w:tc>
        <w:tc>
          <w:tcPr>
            <w:tcW w:w="1841"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559"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701"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843"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701"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r>
      <w:tr w:rsidR="006B4093" w:rsidRPr="002845B4" w:rsidTr="0087682C">
        <w:trPr>
          <w:cantSplit/>
        </w:trPr>
        <w:tc>
          <w:tcPr>
            <w:tcW w:w="781" w:type="dxa"/>
            <w:vAlign w:val="center"/>
          </w:tcPr>
          <w:p w:rsidR="006B4093" w:rsidRPr="002845B4" w:rsidRDefault="006B4093" w:rsidP="0087682C">
            <w:pPr>
              <w:jc w:val="both"/>
              <w:rPr>
                <w:rFonts w:ascii="Times New Roman" w:hAnsi="Times New Roman"/>
                <w:bCs/>
                <w:sz w:val="24"/>
                <w:szCs w:val="24"/>
              </w:rPr>
            </w:pPr>
            <w:r w:rsidRPr="002845B4">
              <w:rPr>
                <w:rFonts w:ascii="Times New Roman" w:hAnsi="Times New Roman"/>
                <w:bCs/>
                <w:sz w:val="24"/>
                <w:szCs w:val="24"/>
              </w:rPr>
              <w:t>ostatní</w:t>
            </w:r>
          </w:p>
        </w:tc>
        <w:tc>
          <w:tcPr>
            <w:tcW w:w="1841"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559"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701" w:type="dxa"/>
            <w:vAlign w:val="center"/>
          </w:tcPr>
          <w:p w:rsidR="006B4093" w:rsidRPr="00420429" w:rsidRDefault="00B36AB5" w:rsidP="0087682C">
            <w:pPr>
              <w:jc w:val="center"/>
              <w:rPr>
                <w:rFonts w:ascii="Times New Roman" w:hAnsi="Times New Roman"/>
                <w:bCs/>
                <w:sz w:val="24"/>
                <w:szCs w:val="24"/>
              </w:rPr>
            </w:pPr>
            <w:r>
              <w:rPr>
                <w:rFonts w:ascii="Times New Roman" w:hAnsi="Times New Roman"/>
                <w:bCs/>
                <w:sz w:val="24"/>
                <w:szCs w:val="24"/>
              </w:rPr>
              <w:t>-</w:t>
            </w:r>
          </w:p>
        </w:tc>
        <w:tc>
          <w:tcPr>
            <w:tcW w:w="1843"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c>
          <w:tcPr>
            <w:tcW w:w="1701" w:type="dxa"/>
            <w:vAlign w:val="center"/>
          </w:tcPr>
          <w:p w:rsidR="006B4093" w:rsidRPr="00420429" w:rsidRDefault="006B4093" w:rsidP="0087682C">
            <w:pPr>
              <w:jc w:val="center"/>
              <w:rPr>
                <w:rFonts w:ascii="Times New Roman" w:hAnsi="Times New Roman"/>
                <w:bCs/>
                <w:sz w:val="24"/>
                <w:szCs w:val="24"/>
              </w:rPr>
            </w:pPr>
            <w:r w:rsidRPr="00420429">
              <w:rPr>
                <w:rFonts w:ascii="Times New Roman" w:hAnsi="Times New Roman"/>
                <w:bCs/>
                <w:sz w:val="24"/>
                <w:szCs w:val="24"/>
              </w:rPr>
              <w:t>-</w:t>
            </w:r>
          </w:p>
        </w:tc>
      </w:tr>
    </w:tbl>
    <w:p w:rsidR="006B4093" w:rsidRPr="002845B4" w:rsidRDefault="006B4093" w:rsidP="006B4093">
      <w:pPr>
        <w:jc w:val="both"/>
        <w:rPr>
          <w:rFonts w:ascii="Times New Roman" w:hAnsi="Times New Roman"/>
          <w:sz w:val="24"/>
          <w:szCs w:val="24"/>
        </w:rPr>
      </w:pPr>
    </w:p>
    <w:p w:rsidR="006B4093" w:rsidRPr="002845B4" w:rsidRDefault="006B4093" w:rsidP="006B4093">
      <w:pPr>
        <w:rPr>
          <w:rFonts w:ascii="Times New Roman" w:hAnsi="Times New Roman"/>
          <w:sz w:val="24"/>
          <w:szCs w:val="24"/>
          <w:u w:val="single"/>
        </w:rPr>
      </w:pPr>
    </w:p>
    <w:p w:rsidR="006B4093" w:rsidRPr="002845B4" w:rsidRDefault="006B4093" w:rsidP="006B4093">
      <w:pPr>
        <w:rPr>
          <w:rFonts w:ascii="Times New Roman" w:hAnsi="Times New Roman"/>
          <w:sz w:val="24"/>
          <w:szCs w:val="24"/>
          <w:u w:val="single"/>
        </w:rPr>
      </w:pPr>
    </w:p>
    <w:p w:rsidR="006B4093" w:rsidRPr="002845B4" w:rsidRDefault="006B4093" w:rsidP="006B4093">
      <w:pPr>
        <w:rPr>
          <w:rFonts w:ascii="Times New Roman" w:hAnsi="Times New Roman"/>
          <w:i/>
          <w:sz w:val="24"/>
          <w:szCs w:val="24"/>
        </w:rPr>
      </w:pPr>
      <w:r w:rsidRPr="002845B4">
        <w:rPr>
          <w:rFonts w:ascii="Times New Roman" w:hAnsi="Times New Roman"/>
          <w:sz w:val="24"/>
          <w:szCs w:val="24"/>
        </w:rPr>
        <w:t xml:space="preserve">e) výuka </w:t>
      </w:r>
      <w:r w:rsidRPr="002845B4">
        <w:rPr>
          <w:rFonts w:ascii="Times New Roman" w:hAnsi="Times New Roman"/>
          <w:iCs/>
          <w:color w:val="000000"/>
          <w:sz w:val="24"/>
          <w:szCs w:val="24"/>
        </w:rPr>
        <w:t>některých předmětů v cizím jazy</w:t>
      </w:r>
      <w:r w:rsidR="001F55D1">
        <w:rPr>
          <w:rFonts w:ascii="Times New Roman" w:hAnsi="Times New Roman"/>
          <w:iCs/>
          <w:color w:val="000000"/>
          <w:sz w:val="24"/>
          <w:szCs w:val="24"/>
        </w:rPr>
        <w:t>ce</w:t>
      </w:r>
      <w:r w:rsidRPr="002845B4">
        <w:rPr>
          <w:rFonts w:ascii="Times New Roman" w:hAnsi="Times New Roman"/>
          <w:iCs/>
          <w:color w:val="000000"/>
          <w:sz w:val="24"/>
          <w:szCs w:val="24"/>
        </w:rPr>
        <w:t xml:space="preserve"> </w:t>
      </w:r>
    </w:p>
    <w:p w:rsidR="006B4093" w:rsidRPr="002845B4" w:rsidRDefault="006B4093" w:rsidP="006B4093">
      <w:pPr>
        <w:rPr>
          <w:rFonts w:ascii="Times New Roman" w:hAnsi="Times New Roman"/>
          <w:sz w:val="24"/>
          <w:szCs w:val="24"/>
        </w:rPr>
      </w:pPr>
      <w:r w:rsidRPr="002845B4">
        <w:rPr>
          <w:rFonts w:ascii="Times New Roman" w:hAnsi="Times New Roman"/>
          <w:sz w:val="24"/>
          <w:szCs w:val="24"/>
        </w:rPr>
        <w:t>Výtvarná výchova v anglickém jazy</w:t>
      </w:r>
      <w:r w:rsidR="001F55D1">
        <w:rPr>
          <w:rFonts w:ascii="Times New Roman" w:hAnsi="Times New Roman"/>
          <w:sz w:val="24"/>
          <w:szCs w:val="24"/>
        </w:rPr>
        <w:t>ce</w:t>
      </w:r>
      <w:r w:rsidRPr="002845B4">
        <w:rPr>
          <w:rFonts w:ascii="Times New Roman" w:hAnsi="Times New Roman"/>
          <w:sz w:val="24"/>
          <w:szCs w:val="24"/>
        </w:rPr>
        <w:t xml:space="preserve"> pro žáky</w:t>
      </w:r>
      <w:r w:rsidR="00145F0F">
        <w:rPr>
          <w:rFonts w:ascii="Times New Roman" w:hAnsi="Times New Roman"/>
          <w:sz w:val="24"/>
          <w:szCs w:val="24"/>
        </w:rPr>
        <w:t xml:space="preserve"> </w:t>
      </w:r>
      <w:r w:rsidRPr="002845B4">
        <w:rPr>
          <w:rFonts w:ascii="Times New Roman" w:hAnsi="Times New Roman"/>
          <w:sz w:val="24"/>
          <w:szCs w:val="24"/>
        </w:rPr>
        <w:t>1.</w:t>
      </w:r>
      <w:r w:rsidR="00145F0F">
        <w:rPr>
          <w:rFonts w:ascii="Times New Roman" w:hAnsi="Times New Roman"/>
          <w:sz w:val="24"/>
          <w:szCs w:val="24"/>
        </w:rPr>
        <w:t xml:space="preserve"> </w:t>
      </w:r>
      <w:r w:rsidRPr="002845B4">
        <w:rPr>
          <w:rFonts w:ascii="Times New Roman" w:hAnsi="Times New Roman"/>
          <w:sz w:val="24"/>
          <w:szCs w:val="24"/>
        </w:rPr>
        <w:t>-</w:t>
      </w:r>
      <w:r w:rsidR="00145F0F">
        <w:rPr>
          <w:rFonts w:ascii="Times New Roman" w:hAnsi="Times New Roman"/>
          <w:sz w:val="24"/>
          <w:szCs w:val="24"/>
        </w:rPr>
        <w:t xml:space="preserve"> </w:t>
      </w:r>
      <w:r w:rsidRPr="002845B4">
        <w:rPr>
          <w:rFonts w:ascii="Times New Roman" w:hAnsi="Times New Roman"/>
          <w:sz w:val="24"/>
          <w:szCs w:val="24"/>
        </w:rPr>
        <w:t>2.</w:t>
      </w:r>
      <w:r w:rsidR="00145F0F">
        <w:rPr>
          <w:rFonts w:ascii="Times New Roman" w:hAnsi="Times New Roman"/>
          <w:sz w:val="24"/>
          <w:szCs w:val="24"/>
        </w:rPr>
        <w:t xml:space="preserve"> </w:t>
      </w:r>
      <w:r w:rsidRPr="002845B4">
        <w:rPr>
          <w:rFonts w:ascii="Times New Roman" w:hAnsi="Times New Roman"/>
          <w:sz w:val="24"/>
          <w:szCs w:val="24"/>
        </w:rPr>
        <w:t>ročníků</w:t>
      </w:r>
      <w:r w:rsidR="00145F0F">
        <w:rPr>
          <w:rFonts w:ascii="Times New Roman" w:hAnsi="Times New Roman"/>
          <w:sz w:val="24"/>
          <w:szCs w:val="24"/>
        </w:rPr>
        <w:t xml:space="preserve"> </w:t>
      </w:r>
      <w:r w:rsidRPr="002845B4">
        <w:rPr>
          <w:rFonts w:ascii="Times New Roman" w:hAnsi="Times New Roman"/>
          <w:sz w:val="24"/>
          <w:szCs w:val="24"/>
        </w:rPr>
        <w:t>- dotace 1 hodina týdně a výtvarná výchova a praco</w:t>
      </w:r>
      <w:r w:rsidR="00450CC1">
        <w:rPr>
          <w:rFonts w:ascii="Times New Roman" w:hAnsi="Times New Roman"/>
          <w:sz w:val="24"/>
          <w:szCs w:val="24"/>
        </w:rPr>
        <w:t>vní činnosti v anglickém jazy</w:t>
      </w:r>
      <w:r w:rsidR="001F55D1">
        <w:rPr>
          <w:rFonts w:ascii="Times New Roman" w:hAnsi="Times New Roman"/>
          <w:sz w:val="24"/>
          <w:szCs w:val="24"/>
        </w:rPr>
        <w:t>ce</w:t>
      </w:r>
      <w:r w:rsidRPr="002845B4">
        <w:rPr>
          <w:rFonts w:ascii="Times New Roman" w:hAnsi="Times New Roman"/>
          <w:sz w:val="24"/>
          <w:szCs w:val="24"/>
        </w:rPr>
        <w:t xml:space="preserve"> pro nadané žáky 3. ročníku – dotace 2 hodiny týdně a 4. </w:t>
      </w:r>
      <w:r>
        <w:rPr>
          <w:rFonts w:ascii="Times New Roman" w:hAnsi="Times New Roman"/>
          <w:sz w:val="24"/>
          <w:szCs w:val="24"/>
        </w:rPr>
        <w:t xml:space="preserve">– 5. </w:t>
      </w:r>
      <w:r w:rsidRPr="002845B4">
        <w:rPr>
          <w:rFonts w:ascii="Times New Roman" w:hAnsi="Times New Roman"/>
          <w:sz w:val="24"/>
          <w:szCs w:val="24"/>
        </w:rPr>
        <w:t>ročníku 3 hodiny týdně.</w:t>
      </w:r>
    </w:p>
    <w:p w:rsidR="006B4093" w:rsidRDefault="006B4093" w:rsidP="006B4093">
      <w:pPr>
        <w:rPr>
          <w:rFonts w:ascii="Times New Roman" w:hAnsi="Times New Roman"/>
          <w:sz w:val="24"/>
          <w:szCs w:val="24"/>
        </w:rPr>
      </w:pPr>
      <w:proofErr w:type="gramStart"/>
      <w:r w:rsidRPr="002845B4">
        <w:rPr>
          <w:rFonts w:ascii="Times New Roman" w:hAnsi="Times New Roman"/>
          <w:sz w:val="24"/>
          <w:szCs w:val="24"/>
        </w:rPr>
        <w:t>Č.j.</w:t>
      </w:r>
      <w:proofErr w:type="gramEnd"/>
      <w:r w:rsidRPr="002845B4">
        <w:rPr>
          <w:rFonts w:ascii="Times New Roman" w:hAnsi="Times New Roman"/>
          <w:sz w:val="24"/>
          <w:szCs w:val="24"/>
        </w:rPr>
        <w:t>: MSMT - 6422/2013-210</w:t>
      </w:r>
    </w:p>
    <w:p w:rsidR="00BC06FC" w:rsidRPr="002845B4" w:rsidRDefault="00BC06FC" w:rsidP="006B4093">
      <w:pPr>
        <w:rPr>
          <w:rFonts w:ascii="Times New Roman" w:hAnsi="Times New Roman"/>
          <w:sz w:val="24"/>
          <w:szCs w:val="24"/>
          <w:u w:val="single"/>
        </w:rPr>
      </w:pPr>
    </w:p>
    <w:p w:rsidR="006B4093" w:rsidRPr="002845B4" w:rsidRDefault="006B4093" w:rsidP="006B4093">
      <w:pPr>
        <w:rPr>
          <w:rFonts w:ascii="Times New Roman" w:hAnsi="Times New Roman"/>
          <w:b/>
          <w:bCs/>
          <w:iCs/>
          <w:sz w:val="24"/>
          <w:szCs w:val="24"/>
        </w:rPr>
      </w:pPr>
      <w:r w:rsidRPr="002845B4">
        <w:rPr>
          <w:rFonts w:ascii="Times New Roman" w:hAnsi="Times New Roman"/>
          <w:sz w:val="24"/>
          <w:szCs w:val="24"/>
        </w:rPr>
        <w:t xml:space="preserve">f) </w:t>
      </w:r>
      <w:r w:rsidRPr="002845B4">
        <w:rPr>
          <w:rFonts w:ascii="Times New Roman" w:hAnsi="Times New Roman"/>
          <w:sz w:val="24"/>
          <w:szCs w:val="24"/>
          <w:u w:val="single"/>
        </w:rPr>
        <w:t xml:space="preserve">odchody pedagogických pracovníků v daném školním roce </w:t>
      </w:r>
      <w:r>
        <w:rPr>
          <w:rFonts w:ascii="Times New Roman" w:hAnsi="Times New Roman"/>
          <w:sz w:val="24"/>
          <w:szCs w:val="24"/>
          <w:u w:val="single"/>
        </w:rPr>
        <w:tab/>
      </w:r>
      <w:r w:rsidR="00B36AB5">
        <w:rPr>
          <w:rFonts w:ascii="Times New Roman" w:hAnsi="Times New Roman"/>
          <w:sz w:val="24"/>
          <w:szCs w:val="24"/>
          <w:u w:val="single"/>
        </w:rPr>
        <w:t>5</w:t>
      </w:r>
    </w:p>
    <w:p w:rsidR="006B4093" w:rsidRPr="002845B4" w:rsidRDefault="006B4093" w:rsidP="006B4093">
      <w:pPr>
        <w:pStyle w:val="Podnadpis"/>
        <w:ind w:left="3540" w:firstLine="708"/>
        <w:jc w:val="left"/>
        <w:rPr>
          <w:b w:val="0"/>
          <w:bCs w:val="0"/>
          <w:i/>
          <w:iCs/>
        </w:rPr>
      </w:pPr>
      <w:r>
        <w:rPr>
          <w:b w:val="0"/>
          <w:bCs w:val="0"/>
          <w:iCs/>
        </w:rPr>
        <w:t xml:space="preserve">(z toho do důchodu </w:t>
      </w:r>
      <w:r w:rsidR="00B36AB5">
        <w:rPr>
          <w:b w:val="0"/>
          <w:bCs w:val="0"/>
          <w:iCs/>
        </w:rPr>
        <w:t>2</w:t>
      </w:r>
      <w:r>
        <w:rPr>
          <w:b w:val="0"/>
          <w:bCs w:val="0"/>
        </w:rPr>
        <w:t>)</w:t>
      </w:r>
    </w:p>
    <w:p w:rsidR="006B4093" w:rsidRPr="002845B4" w:rsidRDefault="006B4093" w:rsidP="006B4093">
      <w:pPr>
        <w:rPr>
          <w:rFonts w:ascii="Times New Roman" w:hAnsi="Times New Roman"/>
          <w:sz w:val="24"/>
          <w:szCs w:val="24"/>
          <w:u w:val="single"/>
        </w:rPr>
      </w:pPr>
    </w:p>
    <w:p w:rsidR="006B4093" w:rsidRPr="002845B4" w:rsidRDefault="006B4093" w:rsidP="006B4093">
      <w:pPr>
        <w:rPr>
          <w:rFonts w:ascii="Times New Roman" w:hAnsi="Times New Roman"/>
          <w:i/>
          <w:sz w:val="24"/>
          <w:szCs w:val="24"/>
          <w:u w:val="single"/>
        </w:rPr>
      </w:pPr>
      <w:r w:rsidRPr="002845B4">
        <w:rPr>
          <w:rFonts w:ascii="Times New Roman" w:hAnsi="Times New Roman"/>
          <w:sz w:val="24"/>
          <w:szCs w:val="24"/>
        </w:rPr>
        <w:t xml:space="preserve">g) </w:t>
      </w:r>
      <w:r w:rsidRPr="002845B4">
        <w:rPr>
          <w:rFonts w:ascii="Times New Roman" w:hAnsi="Times New Roman"/>
          <w:sz w:val="24"/>
          <w:szCs w:val="24"/>
          <w:u w:val="single"/>
        </w:rPr>
        <w:t>nově přijatí pedagogičtí</w:t>
      </w:r>
      <w:r>
        <w:rPr>
          <w:rFonts w:ascii="Times New Roman" w:hAnsi="Times New Roman"/>
          <w:sz w:val="24"/>
          <w:szCs w:val="24"/>
          <w:u w:val="single"/>
        </w:rPr>
        <w:t xml:space="preserve"> pracovníci v daném školním roce</w:t>
      </w:r>
      <w:r>
        <w:rPr>
          <w:rFonts w:ascii="Times New Roman" w:hAnsi="Times New Roman"/>
          <w:sz w:val="24"/>
          <w:szCs w:val="24"/>
          <w:u w:val="single"/>
        </w:rPr>
        <w:tab/>
      </w:r>
      <w:r w:rsidR="00626680">
        <w:rPr>
          <w:rFonts w:ascii="Times New Roman" w:hAnsi="Times New Roman"/>
          <w:sz w:val="24"/>
          <w:szCs w:val="24"/>
          <w:u w:val="single"/>
        </w:rPr>
        <w:t>7</w:t>
      </w:r>
    </w:p>
    <w:p w:rsidR="006B4093" w:rsidRPr="002845B4" w:rsidRDefault="006B4093" w:rsidP="006B4093">
      <w:pPr>
        <w:rPr>
          <w:rFonts w:ascii="Times New Roman" w:hAnsi="Times New Roman"/>
          <w:sz w:val="24"/>
          <w:szCs w:val="24"/>
        </w:rPr>
      </w:pPr>
    </w:p>
    <w:p w:rsidR="006B4093" w:rsidRPr="002845B4" w:rsidRDefault="006B4093" w:rsidP="006B4093">
      <w:pPr>
        <w:rPr>
          <w:rFonts w:ascii="Times New Roman" w:hAnsi="Times New Roman"/>
          <w:sz w:val="24"/>
          <w:szCs w:val="24"/>
          <w:u w:val="single"/>
        </w:rPr>
      </w:pPr>
      <w:r w:rsidRPr="002845B4">
        <w:rPr>
          <w:rFonts w:ascii="Times New Roman" w:hAnsi="Times New Roman"/>
          <w:sz w:val="24"/>
          <w:szCs w:val="24"/>
        </w:rPr>
        <w:t xml:space="preserve">h) </w:t>
      </w:r>
      <w:r w:rsidRPr="002845B4">
        <w:rPr>
          <w:rFonts w:ascii="Times New Roman" w:hAnsi="Times New Roman"/>
          <w:sz w:val="24"/>
          <w:szCs w:val="24"/>
          <w:u w:val="single"/>
        </w:rPr>
        <w:t>nově přijatí absolventi učitelského studia v daném školním roce</w:t>
      </w:r>
      <w:r>
        <w:rPr>
          <w:rFonts w:ascii="Times New Roman" w:hAnsi="Times New Roman"/>
          <w:sz w:val="24"/>
          <w:szCs w:val="24"/>
          <w:u w:val="single"/>
        </w:rPr>
        <w:tab/>
      </w:r>
      <w:r w:rsidR="00676F81">
        <w:rPr>
          <w:rFonts w:ascii="Times New Roman" w:hAnsi="Times New Roman"/>
          <w:sz w:val="24"/>
          <w:szCs w:val="24"/>
          <w:u w:val="single"/>
        </w:rPr>
        <w:t>0</w:t>
      </w:r>
    </w:p>
    <w:p w:rsidR="006B4093" w:rsidRPr="002845B4" w:rsidRDefault="006B4093" w:rsidP="006B4093">
      <w:pPr>
        <w:rPr>
          <w:rFonts w:ascii="Times New Roman" w:hAnsi="Times New Roman"/>
          <w:sz w:val="24"/>
          <w:szCs w:val="24"/>
        </w:rPr>
      </w:pPr>
      <w:r w:rsidRPr="002845B4">
        <w:rPr>
          <w:rFonts w:ascii="Times New Roman" w:hAnsi="Times New Roman"/>
          <w:sz w:val="24"/>
          <w:szCs w:val="24"/>
        </w:rPr>
        <w:t xml:space="preserve">i) </w:t>
      </w:r>
      <w:r w:rsidRPr="002845B4">
        <w:rPr>
          <w:rFonts w:ascii="Times New Roman" w:hAnsi="Times New Roman"/>
          <w:sz w:val="24"/>
          <w:szCs w:val="24"/>
          <w:u w:val="single"/>
        </w:rPr>
        <w:t>nově přijatí absolventi neučitelského studia v daném školním roce</w:t>
      </w:r>
      <w:r>
        <w:rPr>
          <w:rFonts w:ascii="Times New Roman" w:hAnsi="Times New Roman"/>
          <w:sz w:val="24"/>
          <w:szCs w:val="24"/>
          <w:u w:val="single"/>
        </w:rPr>
        <w:tab/>
        <w:t>1</w:t>
      </w:r>
    </w:p>
    <w:p w:rsidR="006B4093" w:rsidRPr="002845B4" w:rsidRDefault="006B4093" w:rsidP="006B4093">
      <w:pPr>
        <w:pStyle w:val="Zkladntext21"/>
        <w:rPr>
          <w:szCs w:val="24"/>
        </w:rPr>
      </w:pPr>
    </w:p>
    <w:p w:rsidR="002A5E89" w:rsidRPr="00B7514D" w:rsidRDefault="006B4093" w:rsidP="006B4093">
      <w:pPr>
        <w:rPr>
          <w:rFonts w:ascii="Times New Roman" w:hAnsi="Times New Roman"/>
          <w:color w:val="000000" w:themeColor="text1"/>
          <w:sz w:val="24"/>
          <w:szCs w:val="24"/>
          <w:u w:val="single"/>
        </w:rPr>
      </w:pPr>
      <w:r w:rsidRPr="00B7514D">
        <w:rPr>
          <w:rFonts w:ascii="Times New Roman" w:hAnsi="Times New Roman"/>
          <w:color w:val="000000" w:themeColor="text1"/>
          <w:sz w:val="24"/>
          <w:szCs w:val="24"/>
        </w:rPr>
        <w:t xml:space="preserve">j) </w:t>
      </w:r>
      <w:r w:rsidRPr="00B7514D">
        <w:rPr>
          <w:rFonts w:ascii="Times New Roman" w:hAnsi="Times New Roman"/>
          <w:color w:val="000000" w:themeColor="text1"/>
          <w:sz w:val="24"/>
          <w:szCs w:val="24"/>
          <w:u w:val="single"/>
        </w:rPr>
        <w:t xml:space="preserve">další vzdělávání pedagogických pracovníků  </w:t>
      </w:r>
    </w:p>
    <w:p w:rsidR="006B4093" w:rsidRPr="002845B4" w:rsidRDefault="006B4093" w:rsidP="006B4093">
      <w:pPr>
        <w:rPr>
          <w:rFonts w:ascii="Times New Roman" w:hAnsi="Times New Roman"/>
          <w:sz w:val="24"/>
          <w:szCs w:val="24"/>
          <w:u w:val="single"/>
        </w:rPr>
      </w:pPr>
    </w:p>
    <w:p w:rsidR="006B4093" w:rsidRPr="002845B4" w:rsidRDefault="006B4093" w:rsidP="006B4093">
      <w:pPr>
        <w:tabs>
          <w:tab w:val="center" w:pos="4889"/>
        </w:tabs>
        <w:rPr>
          <w:rFonts w:ascii="Times New Roman" w:hAnsi="Times New Roman"/>
          <w:caps/>
          <w:sz w:val="24"/>
          <w:szCs w:val="24"/>
        </w:rPr>
      </w:pPr>
      <w:r w:rsidRPr="002845B4">
        <w:rPr>
          <w:rFonts w:ascii="Times New Roman" w:hAnsi="Times New Roman"/>
          <w:caps/>
          <w:sz w:val="24"/>
          <w:szCs w:val="24"/>
        </w:rPr>
        <w:lastRenderedPageBreak/>
        <w:t xml:space="preserve">  dlouhodobé studium </w:t>
      </w:r>
      <w:r w:rsidRPr="002845B4">
        <w:rPr>
          <w:rFonts w:ascii="Times New Roman" w:hAnsi="Times New Roman"/>
          <w:i/>
          <w:sz w:val="24"/>
          <w:szCs w:val="24"/>
        </w:rPr>
        <w:t xml:space="preserve">(dle plat. </w:t>
      </w:r>
      <w:proofErr w:type="spellStart"/>
      <w:proofErr w:type="gramStart"/>
      <w:r w:rsidRPr="002845B4">
        <w:rPr>
          <w:rFonts w:ascii="Times New Roman" w:hAnsi="Times New Roman"/>
          <w:i/>
          <w:sz w:val="24"/>
          <w:szCs w:val="24"/>
        </w:rPr>
        <w:t>vyhl</w:t>
      </w:r>
      <w:proofErr w:type="spellEnd"/>
      <w:r w:rsidRPr="002845B4">
        <w:rPr>
          <w:rFonts w:ascii="Times New Roman" w:hAnsi="Times New Roman"/>
          <w:sz w:val="24"/>
          <w:szCs w:val="24"/>
        </w:rPr>
        <w:t>.</w:t>
      </w:r>
      <w:proofErr w:type="gramEnd"/>
      <w:r w:rsidRPr="002845B4">
        <w:rPr>
          <w:rFonts w:ascii="Times New Roman" w:hAnsi="Times New Roman"/>
          <w:sz w:val="24"/>
          <w:szCs w:val="24"/>
        </w:rPr>
        <w:t>)</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8"/>
        <w:gridCol w:w="1844"/>
        <w:gridCol w:w="2978"/>
      </w:tblGrid>
      <w:tr w:rsidR="006B4093" w:rsidRPr="002845B4" w:rsidTr="0087682C">
        <w:trPr>
          <w:trHeight w:val="378"/>
        </w:trPr>
        <w:tc>
          <w:tcPr>
            <w:tcW w:w="8575" w:type="dxa"/>
            <w:gridSpan w:val="3"/>
            <w:tcBorders>
              <w:top w:val="single" w:sz="4" w:space="0" w:color="auto"/>
              <w:left w:val="single" w:sz="4" w:space="0" w:color="auto"/>
              <w:bottom w:val="single" w:sz="4" w:space="0" w:color="auto"/>
              <w:right w:val="single" w:sz="4"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studium ke splnění kvalifikačních předpokladů </w:t>
            </w: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b/>
                <w:sz w:val="24"/>
                <w:szCs w:val="24"/>
              </w:rPr>
            </w:pPr>
            <w:r w:rsidRPr="002845B4">
              <w:rPr>
                <w:rFonts w:ascii="Times New Roman" w:hAnsi="Times New Roman"/>
                <w:sz w:val="24"/>
                <w:szCs w:val="24"/>
              </w:rPr>
              <w:t>zaměření vzdělávání</w:t>
            </w:r>
          </w:p>
        </w:tc>
        <w:tc>
          <w:tcPr>
            <w:tcW w:w="1843"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počet účastníků</w:t>
            </w:r>
          </w:p>
        </w:tc>
        <w:tc>
          <w:tcPr>
            <w:tcW w:w="297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délka studia </w:t>
            </w:r>
          </w:p>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(v letech, měsících či dnech) </w:t>
            </w:r>
            <w:r w:rsidRPr="002845B4">
              <w:rPr>
                <w:rFonts w:ascii="Times New Roman" w:hAnsi="Times New Roman"/>
                <w:sz w:val="24"/>
                <w:szCs w:val="24"/>
                <w:vertAlign w:val="superscript"/>
              </w:rPr>
              <w:t>*/</w:t>
            </w: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studium v oblasti pedagogických věd</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B36AB5" w:rsidP="0087682C">
            <w:pPr>
              <w:pStyle w:val="Zkladntext21"/>
              <w:jc w:val="center"/>
              <w:rPr>
                <w:szCs w:val="24"/>
              </w:rPr>
            </w:pPr>
            <w:r>
              <w:rPr>
                <w:szCs w:val="24"/>
              </w:rPr>
              <w:t>1</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B36AB5" w:rsidP="0087682C">
            <w:pPr>
              <w:pStyle w:val="Zkladntext21"/>
              <w:jc w:val="center"/>
              <w:rPr>
                <w:szCs w:val="24"/>
              </w:rPr>
            </w:pPr>
            <w:r>
              <w:rPr>
                <w:szCs w:val="24"/>
              </w:rPr>
              <w:t>2 roky</w:t>
            </w: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studium pedagogiky</w:t>
            </w:r>
          </w:p>
        </w:tc>
        <w:tc>
          <w:tcPr>
            <w:tcW w:w="1843" w:type="dxa"/>
            <w:tcBorders>
              <w:top w:val="single" w:sz="6" w:space="0" w:color="auto"/>
              <w:left w:val="single" w:sz="6" w:space="0" w:color="auto"/>
              <w:bottom w:val="single" w:sz="6" w:space="0" w:color="auto"/>
              <w:right w:val="single" w:sz="6" w:space="0" w:color="auto"/>
            </w:tcBorders>
            <w:hideMark/>
          </w:tcPr>
          <w:p w:rsidR="006B4093" w:rsidRPr="002845B4" w:rsidRDefault="006B4093" w:rsidP="00676F81">
            <w:pPr>
              <w:pStyle w:val="Zkladntext21"/>
              <w:jc w:val="center"/>
              <w:rPr>
                <w:szCs w:val="24"/>
              </w:rPr>
            </w:pPr>
          </w:p>
        </w:tc>
        <w:tc>
          <w:tcPr>
            <w:tcW w:w="297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pStyle w:val="Zkladntext21"/>
              <w:jc w:val="center"/>
              <w:rPr>
                <w:szCs w:val="24"/>
              </w:rPr>
            </w:pP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studium pedagogiky</w:t>
            </w:r>
          </w:p>
        </w:tc>
        <w:tc>
          <w:tcPr>
            <w:tcW w:w="1843" w:type="dxa"/>
            <w:tcBorders>
              <w:top w:val="single" w:sz="6" w:space="0" w:color="auto"/>
              <w:left w:val="single" w:sz="6" w:space="0" w:color="auto"/>
              <w:bottom w:val="single" w:sz="6" w:space="0" w:color="auto"/>
              <w:right w:val="single" w:sz="6" w:space="0" w:color="auto"/>
            </w:tcBorders>
            <w:hideMark/>
          </w:tcPr>
          <w:p w:rsidR="006B4093" w:rsidRPr="002845B4" w:rsidRDefault="006B4093" w:rsidP="00676F81">
            <w:pPr>
              <w:pStyle w:val="Zkladntext21"/>
              <w:jc w:val="center"/>
              <w:rPr>
                <w:szCs w:val="24"/>
              </w:rPr>
            </w:pPr>
          </w:p>
        </w:tc>
        <w:tc>
          <w:tcPr>
            <w:tcW w:w="297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pStyle w:val="Zkladntext21"/>
              <w:jc w:val="center"/>
              <w:rPr>
                <w:szCs w:val="24"/>
              </w:rPr>
            </w:pP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studium pro asistenty pedagoga</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B36AB5" w:rsidP="0087682C">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B36AB5" w:rsidP="0087682C">
            <w:pPr>
              <w:jc w:val="center"/>
              <w:rPr>
                <w:rFonts w:ascii="Times New Roman" w:hAnsi="Times New Roman"/>
                <w:sz w:val="24"/>
                <w:szCs w:val="24"/>
              </w:rPr>
            </w:pPr>
            <w:r>
              <w:rPr>
                <w:rFonts w:ascii="Times New Roman" w:hAnsi="Times New Roman"/>
                <w:sz w:val="24"/>
                <w:szCs w:val="24"/>
              </w:rPr>
              <w:t>1 rok</w:t>
            </w: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studium pro ředitele škol a školských zařízení</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studium k rozšíření odborné kvalifikace</w:t>
            </w:r>
          </w:p>
        </w:tc>
        <w:tc>
          <w:tcPr>
            <w:tcW w:w="1843" w:type="dxa"/>
            <w:tcBorders>
              <w:top w:val="single" w:sz="6" w:space="0" w:color="auto"/>
              <w:left w:val="single" w:sz="6" w:space="0" w:color="auto"/>
              <w:bottom w:val="single" w:sz="6" w:space="0" w:color="auto"/>
              <w:right w:val="single" w:sz="6" w:space="0" w:color="auto"/>
            </w:tcBorders>
            <w:hideMark/>
          </w:tcPr>
          <w:p w:rsidR="006B4093" w:rsidRPr="002845B4" w:rsidRDefault="00B36AB5" w:rsidP="00B36AB5">
            <w:pPr>
              <w:jc w:val="center"/>
              <w:rPr>
                <w:rFonts w:ascii="Times New Roman" w:hAnsi="Times New Roman"/>
                <w:sz w:val="24"/>
                <w:szCs w:val="24"/>
              </w:rPr>
            </w:pPr>
            <w:r>
              <w:rPr>
                <w:rFonts w:ascii="Times New Roman" w:hAnsi="Times New Roman"/>
                <w:sz w:val="24"/>
                <w:szCs w:val="24"/>
              </w:rPr>
              <w:t>3</w:t>
            </w:r>
          </w:p>
        </w:tc>
        <w:tc>
          <w:tcPr>
            <w:tcW w:w="2976" w:type="dxa"/>
            <w:tcBorders>
              <w:top w:val="single" w:sz="6" w:space="0" w:color="auto"/>
              <w:left w:val="single" w:sz="6" w:space="0" w:color="auto"/>
              <w:bottom w:val="single" w:sz="6" w:space="0" w:color="auto"/>
              <w:right w:val="single" w:sz="6" w:space="0" w:color="auto"/>
            </w:tcBorders>
            <w:hideMark/>
          </w:tcPr>
          <w:p w:rsidR="006B4093" w:rsidRPr="002845B4" w:rsidRDefault="00B36AB5" w:rsidP="00B36AB5">
            <w:pPr>
              <w:jc w:val="center"/>
              <w:rPr>
                <w:rFonts w:ascii="Times New Roman" w:hAnsi="Times New Roman"/>
                <w:sz w:val="24"/>
                <w:szCs w:val="24"/>
              </w:rPr>
            </w:pPr>
            <w:r>
              <w:rPr>
                <w:rFonts w:ascii="Times New Roman" w:hAnsi="Times New Roman"/>
                <w:color w:val="000000" w:themeColor="text1"/>
                <w:sz w:val="24"/>
                <w:szCs w:val="24"/>
              </w:rPr>
              <w:t>5 let</w:t>
            </w: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studium k rozšíření odborné kvalifikace</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další vysokoškolské studium</w:t>
            </w:r>
          </w:p>
          <w:p w:rsidR="006B4093" w:rsidRPr="002845B4" w:rsidRDefault="006B4093" w:rsidP="0087682C">
            <w:pPr>
              <w:pStyle w:val="Zkladntext21"/>
              <w:rPr>
                <w:szCs w:val="24"/>
              </w:rPr>
            </w:pPr>
            <w:r w:rsidRPr="002845B4">
              <w:rPr>
                <w:szCs w:val="24"/>
              </w:rPr>
              <w:t xml:space="preserve"> (další „aprobace“)</w:t>
            </w:r>
          </w:p>
        </w:tc>
        <w:tc>
          <w:tcPr>
            <w:tcW w:w="1843"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celkem studium ke splnění kvalifikačních předpokladů</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F032A5" w:rsidP="00F032A5">
            <w:pPr>
              <w:jc w:val="center"/>
              <w:rPr>
                <w:rFonts w:ascii="Times New Roman" w:hAnsi="Times New Roman"/>
                <w:sz w:val="24"/>
                <w:szCs w:val="24"/>
              </w:rPr>
            </w:pPr>
            <w:r>
              <w:rPr>
                <w:rFonts w:ascii="Times New Roman" w:hAnsi="Times New Roman"/>
                <w:sz w:val="24"/>
                <w:szCs w:val="24"/>
              </w:rPr>
              <w:t>5</w:t>
            </w:r>
          </w:p>
        </w:tc>
        <w:tc>
          <w:tcPr>
            <w:tcW w:w="2976" w:type="dxa"/>
            <w:tcBorders>
              <w:top w:val="single" w:sz="6" w:space="0" w:color="auto"/>
              <w:left w:val="single" w:sz="6" w:space="0" w:color="auto"/>
              <w:bottom w:val="single" w:sz="6" w:space="0" w:color="auto"/>
              <w:right w:val="single" w:sz="6" w:space="0" w:color="auto"/>
            </w:tcBorders>
            <w:vAlign w:val="center"/>
            <w:hideMark/>
          </w:tcPr>
          <w:p w:rsidR="006B4093" w:rsidRPr="002845B4" w:rsidRDefault="006B4093" w:rsidP="0087682C">
            <w:pPr>
              <w:jc w:val="center"/>
              <w:rPr>
                <w:rFonts w:ascii="Times New Roman" w:hAnsi="Times New Roman"/>
                <w:sz w:val="24"/>
                <w:szCs w:val="24"/>
              </w:rPr>
            </w:pPr>
            <w:proofErr w:type="spellStart"/>
            <w:r w:rsidRPr="002845B4">
              <w:rPr>
                <w:rFonts w:ascii="Times New Roman" w:hAnsi="Times New Roman"/>
                <w:sz w:val="24"/>
                <w:szCs w:val="24"/>
              </w:rPr>
              <w:t>xxx</w:t>
            </w:r>
            <w:proofErr w:type="spellEnd"/>
          </w:p>
        </w:tc>
      </w:tr>
    </w:tbl>
    <w:p w:rsidR="006B4093" w:rsidRPr="002845B4" w:rsidRDefault="006B4093" w:rsidP="006B4093">
      <w:pPr>
        <w:rPr>
          <w:rFonts w:ascii="Times New Roman" w:hAnsi="Times New Roman"/>
          <w:i/>
          <w:sz w:val="24"/>
          <w:szCs w:val="24"/>
        </w:rPr>
      </w:pPr>
      <w:r w:rsidRPr="002845B4">
        <w:rPr>
          <w:rFonts w:ascii="Times New Roman" w:hAnsi="Times New Roman"/>
          <w:i/>
          <w:sz w:val="24"/>
          <w:szCs w:val="24"/>
          <w:vertAlign w:val="superscript"/>
        </w:rPr>
        <w:t>*/</w:t>
      </w:r>
      <w:r w:rsidRPr="002845B4">
        <w:rPr>
          <w:rFonts w:ascii="Times New Roman" w:hAnsi="Times New Roman"/>
          <w:i/>
          <w:sz w:val="24"/>
          <w:szCs w:val="24"/>
        </w:rPr>
        <w:t xml:space="preserve"> v případě různé délky studia jednotlivých pracovníků uvést každého v samostatném řádku</w:t>
      </w:r>
    </w:p>
    <w:p w:rsidR="006B4093" w:rsidRPr="002845B4" w:rsidRDefault="006B4093" w:rsidP="006B4093">
      <w:pPr>
        <w:tabs>
          <w:tab w:val="center" w:pos="4889"/>
        </w:tabs>
        <w:ind w:firstLine="708"/>
        <w:rPr>
          <w:rFonts w:ascii="Times New Roman" w:hAnsi="Times New Roman"/>
          <w:caps/>
          <w:sz w:val="24"/>
          <w:szCs w:val="24"/>
        </w:rPr>
      </w:pPr>
    </w:p>
    <w:p w:rsidR="006B4093" w:rsidRPr="002845B4" w:rsidRDefault="006B4093" w:rsidP="006B4093">
      <w:pPr>
        <w:tabs>
          <w:tab w:val="center" w:pos="4889"/>
        </w:tabs>
        <w:ind w:firstLine="708"/>
        <w:rPr>
          <w:rFonts w:ascii="Times New Roman" w:hAnsi="Times New Roman"/>
          <w:caps/>
          <w:sz w:val="24"/>
          <w:szCs w:val="24"/>
        </w:rPr>
      </w:pPr>
    </w:p>
    <w:p w:rsidR="006B4093" w:rsidRPr="002845B4" w:rsidRDefault="006B4093" w:rsidP="006B4093">
      <w:pPr>
        <w:tabs>
          <w:tab w:val="center" w:pos="4889"/>
        </w:tabs>
        <w:ind w:firstLine="708"/>
        <w:rPr>
          <w:rFonts w:ascii="Times New Roman" w:hAnsi="Times New Roman"/>
          <w:caps/>
          <w:sz w:val="24"/>
          <w:szCs w:val="24"/>
        </w:rPr>
      </w:pPr>
    </w:p>
    <w:p w:rsidR="006B4093" w:rsidRPr="002845B4" w:rsidRDefault="006B4093" w:rsidP="006B4093">
      <w:pPr>
        <w:tabs>
          <w:tab w:val="center" w:pos="4889"/>
        </w:tabs>
        <w:ind w:firstLine="708"/>
        <w:rPr>
          <w:rFonts w:ascii="Times New Roman" w:hAnsi="Times New Roman"/>
          <w:caps/>
          <w:sz w:val="24"/>
          <w:szCs w:val="24"/>
        </w:rPr>
      </w:pPr>
    </w:p>
    <w:p w:rsidR="006B4093" w:rsidRPr="002845B4" w:rsidRDefault="006B4093" w:rsidP="006B4093">
      <w:pPr>
        <w:tabs>
          <w:tab w:val="center" w:pos="4889"/>
        </w:tabs>
        <w:ind w:firstLine="708"/>
        <w:rPr>
          <w:rFonts w:ascii="Times New Roman" w:hAnsi="Times New Roman"/>
          <w:caps/>
          <w:sz w:val="24"/>
          <w:szCs w:val="24"/>
        </w:rPr>
      </w:pPr>
    </w:p>
    <w:p w:rsidR="006B4093" w:rsidRPr="002845B4" w:rsidRDefault="006B4093" w:rsidP="006B4093">
      <w:pPr>
        <w:tabs>
          <w:tab w:val="center" w:pos="4889"/>
        </w:tabs>
        <w:ind w:firstLine="708"/>
        <w:rPr>
          <w:rFonts w:ascii="Times New Roman" w:hAnsi="Times New Roman"/>
          <w:caps/>
          <w:sz w:val="24"/>
          <w:szCs w:val="24"/>
        </w:rPr>
      </w:pPr>
    </w:p>
    <w:p w:rsidR="006B4093" w:rsidRDefault="006B4093" w:rsidP="006B4093">
      <w:pPr>
        <w:tabs>
          <w:tab w:val="center" w:pos="4889"/>
        </w:tabs>
        <w:ind w:firstLine="708"/>
        <w:rPr>
          <w:rFonts w:ascii="Times New Roman" w:hAnsi="Times New Roman"/>
          <w:caps/>
          <w:sz w:val="24"/>
          <w:szCs w:val="24"/>
        </w:rPr>
      </w:pPr>
    </w:p>
    <w:p w:rsidR="00626680" w:rsidRPr="002845B4" w:rsidRDefault="00626680" w:rsidP="006B4093">
      <w:pPr>
        <w:tabs>
          <w:tab w:val="center" w:pos="4889"/>
        </w:tabs>
        <w:ind w:firstLine="708"/>
        <w:rPr>
          <w:rFonts w:ascii="Times New Roman" w:hAnsi="Times New Roman"/>
          <w:caps/>
          <w:sz w:val="24"/>
          <w:szCs w:val="24"/>
        </w:rPr>
      </w:pPr>
    </w:p>
    <w:p w:rsidR="006B4093" w:rsidRPr="006C3768" w:rsidRDefault="006B4093" w:rsidP="006B4093">
      <w:pPr>
        <w:tabs>
          <w:tab w:val="center" w:pos="4889"/>
        </w:tabs>
        <w:ind w:firstLine="708"/>
        <w:rPr>
          <w:rFonts w:ascii="Times New Roman" w:hAnsi="Times New Roman"/>
          <w:caps/>
          <w:sz w:val="24"/>
          <w:szCs w:val="24"/>
        </w:rPr>
      </w:pPr>
    </w:p>
    <w:p w:rsidR="006B4093" w:rsidRPr="006C3768" w:rsidRDefault="006B4093" w:rsidP="006B4093">
      <w:pPr>
        <w:tabs>
          <w:tab w:val="center" w:pos="4889"/>
        </w:tabs>
        <w:ind w:firstLine="708"/>
        <w:rPr>
          <w:rFonts w:ascii="Times New Roman" w:hAnsi="Times New Roman"/>
          <w:caps/>
          <w:sz w:val="24"/>
          <w:szCs w:val="24"/>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6"/>
        <w:gridCol w:w="1843"/>
        <w:gridCol w:w="2976"/>
      </w:tblGrid>
      <w:tr w:rsidR="006B4093" w:rsidRPr="002845B4" w:rsidTr="0087682C">
        <w:trPr>
          <w:trHeight w:val="315"/>
        </w:trPr>
        <w:tc>
          <w:tcPr>
            <w:tcW w:w="8575" w:type="dxa"/>
            <w:gridSpan w:val="3"/>
            <w:tcBorders>
              <w:top w:val="single" w:sz="4" w:space="0" w:color="auto"/>
              <w:left w:val="single" w:sz="4" w:space="0" w:color="auto"/>
              <w:bottom w:val="single" w:sz="4" w:space="0" w:color="auto"/>
              <w:right w:val="single" w:sz="4"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studium ke splnění dalších kvalifikačních předpokladů </w:t>
            </w: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b/>
                <w:sz w:val="24"/>
                <w:szCs w:val="24"/>
              </w:rPr>
            </w:pPr>
            <w:r w:rsidRPr="002845B4">
              <w:rPr>
                <w:rFonts w:ascii="Times New Roman" w:hAnsi="Times New Roman"/>
                <w:sz w:val="24"/>
                <w:szCs w:val="24"/>
              </w:rPr>
              <w:t>zaměření vzdělávání</w:t>
            </w:r>
          </w:p>
        </w:tc>
        <w:tc>
          <w:tcPr>
            <w:tcW w:w="1843"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počet účastníků</w:t>
            </w:r>
          </w:p>
        </w:tc>
        <w:tc>
          <w:tcPr>
            <w:tcW w:w="297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délka studia </w:t>
            </w:r>
          </w:p>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(v letech, měsících či dnech) </w:t>
            </w:r>
            <w:r w:rsidRPr="002845B4">
              <w:rPr>
                <w:rFonts w:ascii="Times New Roman" w:hAnsi="Times New Roman"/>
                <w:sz w:val="24"/>
                <w:szCs w:val="24"/>
                <w:vertAlign w:val="superscript"/>
              </w:rPr>
              <w:t>*/</w:t>
            </w: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studium pro vedoucí pedagogické pracovníky</w:t>
            </w:r>
          </w:p>
        </w:tc>
        <w:tc>
          <w:tcPr>
            <w:tcW w:w="1843"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297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studium pro výchovné poradce</w:t>
            </w:r>
          </w:p>
        </w:tc>
        <w:tc>
          <w:tcPr>
            <w:tcW w:w="1843" w:type="dxa"/>
            <w:tcBorders>
              <w:top w:val="single" w:sz="6" w:space="0" w:color="auto"/>
              <w:left w:val="single" w:sz="6" w:space="0" w:color="auto"/>
              <w:bottom w:val="single" w:sz="6" w:space="0" w:color="auto"/>
              <w:right w:val="single" w:sz="6" w:space="0" w:color="auto"/>
            </w:tcBorders>
            <w:hideMark/>
          </w:tcPr>
          <w:p w:rsidR="006B4093" w:rsidRPr="002845B4" w:rsidRDefault="00F032A5" w:rsidP="00F032A5">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hideMark/>
          </w:tcPr>
          <w:p w:rsidR="006B4093" w:rsidRPr="002845B4" w:rsidRDefault="00F032A5" w:rsidP="00F032A5">
            <w:pPr>
              <w:jc w:val="center"/>
              <w:rPr>
                <w:rFonts w:ascii="Times New Roman" w:hAnsi="Times New Roman"/>
                <w:sz w:val="24"/>
                <w:szCs w:val="24"/>
              </w:rPr>
            </w:pPr>
            <w:r>
              <w:rPr>
                <w:rFonts w:ascii="Times New Roman" w:hAnsi="Times New Roman"/>
                <w:sz w:val="24"/>
                <w:szCs w:val="24"/>
              </w:rPr>
              <w:t>2 roky</w:t>
            </w: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studium k výkonu specializovaných činností</w:t>
            </w:r>
          </w:p>
        </w:tc>
        <w:tc>
          <w:tcPr>
            <w:tcW w:w="1843"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4B2309">
            <w:pPr>
              <w:jc w:val="center"/>
              <w:rPr>
                <w:rFonts w:ascii="Times New Roman" w:hAnsi="Times New Roman"/>
                <w:sz w:val="24"/>
                <w:szCs w:val="24"/>
              </w:rPr>
            </w:pPr>
          </w:p>
        </w:tc>
      </w:tr>
      <w:tr w:rsidR="006B4093" w:rsidRPr="002845B4"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celkem studium ke splnění dalších kvalifikačních předpokladů</w:t>
            </w:r>
          </w:p>
        </w:tc>
        <w:tc>
          <w:tcPr>
            <w:tcW w:w="1843" w:type="dxa"/>
            <w:tcBorders>
              <w:top w:val="single" w:sz="6" w:space="0" w:color="auto"/>
              <w:left w:val="single" w:sz="6" w:space="0" w:color="auto"/>
              <w:bottom w:val="single" w:sz="6" w:space="0" w:color="auto"/>
              <w:right w:val="single" w:sz="6" w:space="0" w:color="auto"/>
            </w:tcBorders>
            <w:hideMark/>
          </w:tcPr>
          <w:p w:rsidR="006B4093" w:rsidRPr="002845B4" w:rsidRDefault="00F032A5" w:rsidP="0087682C">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vAlign w:val="center"/>
            <w:hideMark/>
          </w:tcPr>
          <w:p w:rsidR="006B4093" w:rsidRPr="002845B4" w:rsidRDefault="006B4093" w:rsidP="0087682C">
            <w:pPr>
              <w:jc w:val="center"/>
              <w:rPr>
                <w:rFonts w:ascii="Times New Roman" w:hAnsi="Times New Roman"/>
                <w:sz w:val="24"/>
                <w:szCs w:val="24"/>
              </w:rPr>
            </w:pPr>
            <w:proofErr w:type="spellStart"/>
            <w:r>
              <w:rPr>
                <w:rFonts w:ascii="Times New Roman" w:hAnsi="Times New Roman"/>
                <w:sz w:val="24"/>
                <w:szCs w:val="24"/>
              </w:rPr>
              <w:t>xxx</w:t>
            </w:r>
            <w:proofErr w:type="spellEnd"/>
          </w:p>
        </w:tc>
      </w:tr>
    </w:tbl>
    <w:p w:rsidR="006B4093" w:rsidRPr="002845B4" w:rsidRDefault="006B4093" w:rsidP="006B4093">
      <w:pPr>
        <w:rPr>
          <w:rFonts w:ascii="Times New Roman" w:hAnsi="Times New Roman"/>
          <w:i/>
          <w:sz w:val="24"/>
          <w:szCs w:val="24"/>
        </w:rPr>
      </w:pPr>
      <w:r w:rsidRPr="002845B4">
        <w:rPr>
          <w:rFonts w:ascii="Times New Roman" w:hAnsi="Times New Roman"/>
          <w:i/>
          <w:sz w:val="24"/>
          <w:szCs w:val="24"/>
          <w:vertAlign w:val="superscript"/>
        </w:rPr>
        <w:t>*/</w:t>
      </w:r>
      <w:r w:rsidRPr="002845B4">
        <w:rPr>
          <w:rFonts w:ascii="Times New Roman" w:hAnsi="Times New Roman"/>
          <w:i/>
          <w:sz w:val="24"/>
          <w:szCs w:val="24"/>
        </w:rPr>
        <w:t xml:space="preserve"> v případě různé délky studia jednotlivých pracovníků uvést každého v samostatném řádku</w:t>
      </w:r>
    </w:p>
    <w:p w:rsidR="006B4093" w:rsidRDefault="006B4093" w:rsidP="006B4093">
      <w:pPr>
        <w:rPr>
          <w:rFonts w:ascii="Times New Roman" w:hAnsi="Times New Roman"/>
          <w:caps/>
          <w:sz w:val="24"/>
          <w:szCs w:val="24"/>
        </w:rPr>
      </w:pPr>
    </w:p>
    <w:p w:rsidR="00E825E4" w:rsidRDefault="00E825E4" w:rsidP="006B4093">
      <w:pPr>
        <w:rPr>
          <w:rFonts w:ascii="Times New Roman" w:hAnsi="Times New Roman"/>
          <w:caps/>
          <w:sz w:val="24"/>
          <w:szCs w:val="24"/>
        </w:rPr>
      </w:pPr>
    </w:p>
    <w:p w:rsidR="006B4093" w:rsidRPr="002845B4" w:rsidRDefault="006B4093" w:rsidP="006B4093">
      <w:pPr>
        <w:rPr>
          <w:rFonts w:ascii="Times New Roman" w:hAnsi="Times New Roman"/>
          <w:caps/>
          <w:sz w:val="24"/>
          <w:szCs w:val="24"/>
        </w:rPr>
      </w:pPr>
      <w:r w:rsidRPr="002845B4">
        <w:rPr>
          <w:rFonts w:ascii="Times New Roman" w:hAnsi="Times New Roman"/>
          <w:caps/>
          <w:sz w:val="24"/>
          <w:szCs w:val="24"/>
        </w:rPr>
        <w:t xml:space="preserve">    krátkodobé studium</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843"/>
        <w:gridCol w:w="2976"/>
      </w:tblGrid>
      <w:tr w:rsidR="006B4093" w:rsidRPr="002845B4" w:rsidTr="0087682C">
        <w:trPr>
          <w:trHeight w:val="378"/>
        </w:trPr>
        <w:tc>
          <w:tcPr>
            <w:tcW w:w="8575" w:type="dxa"/>
            <w:gridSpan w:val="3"/>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studium k prohlubování odborné kvalifikace </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průběžné vzdělávání </w:t>
            </w:r>
          </w:p>
          <w:p w:rsidR="006B4093" w:rsidRPr="002845B4" w:rsidRDefault="006B4093" w:rsidP="0087682C">
            <w:pPr>
              <w:jc w:val="center"/>
              <w:rPr>
                <w:rFonts w:ascii="Times New Roman" w:hAnsi="Times New Roman"/>
                <w:b/>
                <w:sz w:val="24"/>
                <w:szCs w:val="24"/>
              </w:rPr>
            </w:pPr>
            <w:r w:rsidRPr="002845B4">
              <w:rPr>
                <w:rFonts w:ascii="Times New Roman" w:hAnsi="Times New Roman"/>
                <w:sz w:val="24"/>
                <w:szCs w:val="24"/>
              </w:rPr>
              <w:t xml:space="preserve">(zejména kurzy a semináře) </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počet účastníků</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délka studia </w:t>
            </w:r>
          </w:p>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(v týdnech či dnech) </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4B2309" w:rsidP="00560BF4">
            <w:pPr>
              <w:rPr>
                <w:rFonts w:ascii="Times New Roman" w:hAnsi="Times New Roman"/>
                <w:sz w:val="24"/>
                <w:szCs w:val="24"/>
              </w:rPr>
            </w:pPr>
            <w:proofErr w:type="spellStart"/>
            <w:r>
              <w:rPr>
                <w:rFonts w:ascii="Times New Roman" w:hAnsi="Times New Roman"/>
                <w:sz w:val="24"/>
                <w:szCs w:val="24"/>
              </w:rPr>
              <w:t>Teambuilding</w:t>
            </w:r>
            <w:proofErr w:type="spellEnd"/>
            <w:r>
              <w:rPr>
                <w:rFonts w:ascii="Times New Roman" w:hAnsi="Times New Roman"/>
                <w:sz w:val="24"/>
                <w:szCs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560BF4" w:rsidP="00560BF4">
            <w:pPr>
              <w:pStyle w:val="Zkladntext22"/>
              <w:jc w:val="center"/>
              <w:rPr>
                <w:szCs w:val="24"/>
              </w:rPr>
            </w:pPr>
            <w:r>
              <w:rPr>
                <w:szCs w:val="24"/>
              </w:rPr>
              <w:t>52</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560BF4" w:rsidP="00560BF4">
            <w:pPr>
              <w:pStyle w:val="Zkladntext22"/>
              <w:jc w:val="center"/>
              <w:rPr>
                <w:szCs w:val="24"/>
              </w:rPr>
            </w:pPr>
            <w:r>
              <w:rPr>
                <w:szCs w:val="24"/>
              </w:rPr>
              <w:t>48</w:t>
            </w:r>
            <w:r w:rsidR="00550782">
              <w:rPr>
                <w:szCs w:val="24"/>
              </w:rPr>
              <w:t xml:space="preserve"> hodin</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7615A0" w:rsidP="004B2309">
            <w:pPr>
              <w:rPr>
                <w:rFonts w:ascii="Times New Roman" w:hAnsi="Times New Roman"/>
                <w:sz w:val="24"/>
                <w:szCs w:val="24"/>
              </w:rPr>
            </w:pPr>
            <w:r>
              <w:rPr>
                <w:rFonts w:ascii="Times New Roman" w:hAnsi="Times New Roman"/>
                <w:sz w:val="24"/>
                <w:szCs w:val="24"/>
              </w:rPr>
              <w:t>Kazuistický seminář pro AP</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7615A0" w:rsidP="004B2309">
            <w:pPr>
              <w:pStyle w:val="Zkladntext22"/>
              <w:jc w:val="center"/>
              <w:rPr>
                <w:szCs w:val="24"/>
              </w:rPr>
            </w:pPr>
            <w:r>
              <w:rPr>
                <w:szCs w:val="24"/>
              </w:rPr>
              <w:t>16</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7615A0" w:rsidP="0087682C">
            <w:pPr>
              <w:pStyle w:val="Zkladntext22"/>
              <w:jc w:val="center"/>
              <w:rPr>
                <w:szCs w:val="24"/>
              </w:rPr>
            </w:pPr>
            <w:r>
              <w:rPr>
                <w:szCs w:val="24"/>
              </w:rPr>
              <w:t>6</w:t>
            </w:r>
            <w:r w:rsidR="006B4093">
              <w:rPr>
                <w:szCs w:val="24"/>
              </w:rPr>
              <w:t xml:space="preserve"> hodin</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rPr>
                <w:rFonts w:ascii="Times New Roman" w:hAnsi="Times New Roman"/>
                <w:sz w:val="24"/>
                <w:szCs w:val="24"/>
              </w:rPr>
            </w:pPr>
            <w:r>
              <w:rPr>
                <w:rFonts w:ascii="Times New Roman" w:hAnsi="Times New Roman"/>
                <w:sz w:val="24"/>
                <w:szCs w:val="24"/>
              </w:rPr>
              <w:t xml:space="preserve">Školení MAP – mat. </w:t>
            </w:r>
            <w:proofErr w:type="gramStart"/>
            <w:r>
              <w:rPr>
                <w:rFonts w:ascii="Times New Roman" w:hAnsi="Times New Roman"/>
                <w:sz w:val="24"/>
                <w:szCs w:val="24"/>
              </w:rPr>
              <w:t>gram</w:t>
            </w:r>
            <w:proofErr w:type="gramEnd"/>
            <w:r>
              <w:rPr>
                <w:rFonts w:ascii="Times New Roman" w:hAnsi="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4B2309" w:rsidP="004B2309">
            <w:pPr>
              <w:jc w:val="center"/>
              <w:rPr>
                <w:rFonts w:ascii="Times New Roman" w:hAnsi="Times New Roman"/>
                <w:sz w:val="24"/>
                <w:szCs w:val="24"/>
              </w:rPr>
            </w:pPr>
            <w:r>
              <w:rPr>
                <w:rFonts w:ascii="Times New Roman" w:hAnsi="Times New Roman"/>
                <w:sz w:val="24"/>
                <w:szCs w:val="24"/>
              </w:rPr>
              <w:t>4</w:t>
            </w:r>
            <w:r w:rsidR="006B4093">
              <w:rPr>
                <w:rFonts w:ascii="Times New Roman" w:hAnsi="Times New Roman"/>
                <w:sz w:val="24"/>
                <w:szCs w:val="24"/>
              </w:rPr>
              <w:t xml:space="preserve"> hodin</w:t>
            </w:r>
            <w:r>
              <w:rPr>
                <w:rFonts w:ascii="Times New Roman" w:hAnsi="Times New Roman"/>
                <w:sz w:val="24"/>
                <w:szCs w:val="24"/>
              </w:rPr>
              <w:t>y</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rPr>
                <w:rFonts w:ascii="Times New Roman" w:hAnsi="Times New Roman"/>
                <w:sz w:val="24"/>
                <w:szCs w:val="24"/>
              </w:rPr>
            </w:pPr>
            <w:r>
              <w:rPr>
                <w:rFonts w:ascii="Times New Roman" w:hAnsi="Times New Roman"/>
                <w:sz w:val="24"/>
                <w:szCs w:val="24"/>
              </w:rPr>
              <w:t>Školení k </w:t>
            </w:r>
            <w:proofErr w:type="spellStart"/>
            <w:r>
              <w:rPr>
                <w:rFonts w:ascii="Times New Roman" w:hAnsi="Times New Roman"/>
                <w:sz w:val="24"/>
                <w:szCs w:val="24"/>
              </w:rPr>
              <w:t>probl</w:t>
            </w:r>
            <w:proofErr w:type="spellEnd"/>
            <w:r>
              <w:rPr>
                <w:rFonts w:ascii="Times New Roman" w:hAnsi="Times New Roman"/>
                <w:sz w:val="24"/>
                <w:szCs w:val="24"/>
              </w:rPr>
              <w:t>. DPH</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3</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3</w:t>
            </w:r>
            <w:r w:rsidR="006B4093">
              <w:rPr>
                <w:rFonts w:ascii="Times New Roman" w:hAnsi="Times New Roman"/>
                <w:sz w:val="24"/>
                <w:szCs w:val="24"/>
              </w:rPr>
              <w:t xml:space="preserve"> hodin</w:t>
            </w:r>
            <w:r w:rsidR="004B2309">
              <w:rPr>
                <w:rFonts w:ascii="Times New Roman" w:hAnsi="Times New Roman"/>
                <w:sz w:val="24"/>
                <w:szCs w:val="24"/>
              </w:rPr>
              <w:t>y</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rPr>
                <w:rFonts w:ascii="Times New Roman" w:hAnsi="Times New Roman"/>
                <w:sz w:val="24"/>
                <w:szCs w:val="24"/>
              </w:rPr>
            </w:pPr>
            <w:r>
              <w:rPr>
                <w:rFonts w:ascii="Times New Roman" w:hAnsi="Times New Roman"/>
                <w:sz w:val="24"/>
                <w:szCs w:val="24"/>
              </w:rPr>
              <w:t>Školení MAP Zvánovice</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7615A0" w:rsidP="00B43616">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4</w:t>
            </w:r>
            <w:r w:rsidR="004B2309">
              <w:rPr>
                <w:rFonts w:ascii="Times New Roman" w:hAnsi="Times New Roman"/>
                <w:sz w:val="24"/>
                <w:szCs w:val="24"/>
              </w:rPr>
              <w:t>8</w:t>
            </w:r>
            <w:r w:rsidR="006B4093">
              <w:rPr>
                <w:rFonts w:ascii="Times New Roman" w:hAnsi="Times New Roman"/>
                <w:sz w:val="24"/>
                <w:szCs w:val="24"/>
              </w:rPr>
              <w:t>hodin</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rPr>
                <w:rFonts w:ascii="Times New Roman" w:hAnsi="Times New Roman"/>
                <w:sz w:val="24"/>
                <w:szCs w:val="24"/>
              </w:rPr>
            </w:pPr>
            <w:r>
              <w:rPr>
                <w:rFonts w:ascii="Times New Roman" w:hAnsi="Times New Roman"/>
                <w:sz w:val="24"/>
                <w:szCs w:val="24"/>
              </w:rPr>
              <w:t>Konference primární prevence</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1E01AD" w:rsidP="001E01AD">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 xml:space="preserve">6 </w:t>
            </w:r>
            <w:r w:rsidR="006B4093" w:rsidRPr="002845B4">
              <w:rPr>
                <w:rFonts w:ascii="Times New Roman" w:hAnsi="Times New Roman"/>
                <w:sz w:val="24"/>
                <w:szCs w:val="24"/>
              </w:rPr>
              <w:t>hodin</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rPr>
                <w:rFonts w:ascii="Times New Roman" w:hAnsi="Times New Roman"/>
                <w:sz w:val="24"/>
                <w:szCs w:val="24"/>
              </w:rPr>
            </w:pPr>
            <w:r>
              <w:rPr>
                <w:rFonts w:ascii="Times New Roman" w:hAnsi="Times New Roman"/>
                <w:sz w:val="24"/>
                <w:szCs w:val="24"/>
              </w:rPr>
              <w:t>Konference MHMP</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4B2309" w:rsidP="004B2309">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6</w:t>
            </w:r>
            <w:r w:rsidR="006B4093">
              <w:rPr>
                <w:rFonts w:ascii="Times New Roman" w:hAnsi="Times New Roman"/>
                <w:sz w:val="24"/>
                <w:szCs w:val="24"/>
              </w:rPr>
              <w:t xml:space="preserve"> hodin</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pStyle w:val="Zkladntext22"/>
              <w:rPr>
                <w:szCs w:val="24"/>
              </w:rPr>
            </w:pPr>
            <w:r>
              <w:rPr>
                <w:szCs w:val="24"/>
              </w:rPr>
              <w:t>Školení koordinátorů školního parlamentu</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2</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4B2309" w:rsidP="004B2309">
            <w:pPr>
              <w:jc w:val="center"/>
              <w:rPr>
                <w:rFonts w:ascii="Times New Roman" w:hAnsi="Times New Roman"/>
                <w:sz w:val="24"/>
                <w:szCs w:val="24"/>
              </w:rPr>
            </w:pPr>
            <w:r>
              <w:rPr>
                <w:rFonts w:ascii="Times New Roman" w:hAnsi="Times New Roman"/>
                <w:sz w:val="24"/>
                <w:szCs w:val="24"/>
              </w:rPr>
              <w:t>4</w:t>
            </w:r>
            <w:r w:rsidR="006B4093" w:rsidRPr="002845B4">
              <w:rPr>
                <w:rFonts w:ascii="Times New Roman" w:hAnsi="Times New Roman"/>
                <w:sz w:val="24"/>
                <w:szCs w:val="24"/>
              </w:rPr>
              <w:t xml:space="preserve"> hodin</w:t>
            </w:r>
            <w:r>
              <w:rPr>
                <w:rFonts w:ascii="Times New Roman" w:hAnsi="Times New Roman"/>
                <w:sz w:val="24"/>
                <w:szCs w:val="24"/>
              </w:rPr>
              <w:t>y</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pStyle w:val="Zkladntext22"/>
              <w:rPr>
                <w:szCs w:val="24"/>
              </w:rPr>
            </w:pPr>
            <w:r>
              <w:rPr>
                <w:szCs w:val="24"/>
              </w:rPr>
              <w:t>Školení MAP – financování ŠD</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4</w:t>
            </w:r>
            <w:r w:rsidR="006B4093" w:rsidRPr="002845B4">
              <w:rPr>
                <w:rFonts w:ascii="Times New Roman" w:hAnsi="Times New Roman"/>
                <w:sz w:val="24"/>
                <w:szCs w:val="24"/>
              </w:rPr>
              <w:t xml:space="preserve"> hodin</w:t>
            </w:r>
            <w:r>
              <w:rPr>
                <w:rFonts w:ascii="Times New Roman" w:hAnsi="Times New Roman"/>
                <w:sz w:val="24"/>
                <w:szCs w:val="24"/>
              </w:rPr>
              <w:t>y</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pStyle w:val="Zkladntext22"/>
              <w:rPr>
                <w:szCs w:val="24"/>
              </w:rPr>
            </w:pPr>
            <w:r>
              <w:rPr>
                <w:szCs w:val="24"/>
              </w:rPr>
              <w:lastRenderedPageBreak/>
              <w:t>Periodické školení BOZP</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85</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jc w:val="center"/>
              <w:rPr>
                <w:rFonts w:ascii="Times New Roman" w:hAnsi="Times New Roman"/>
                <w:sz w:val="24"/>
                <w:szCs w:val="24"/>
              </w:rPr>
            </w:pPr>
            <w:r>
              <w:rPr>
                <w:rFonts w:ascii="Times New Roman" w:hAnsi="Times New Roman"/>
                <w:sz w:val="24"/>
                <w:szCs w:val="24"/>
              </w:rPr>
              <w:t>2</w:t>
            </w:r>
            <w:r w:rsidR="006B4093">
              <w:rPr>
                <w:rFonts w:ascii="Times New Roman" w:hAnsi="Times New Roman"/>
                <w:sz w:val="24"/>
                <w:szCs w:val="24"/>
              </w:rPr>
              <w:t xml:space="preserve"> hodin</w:t>
            </w:r>
            <w:r>
              <w:rPr>
                <w:rFonts w:ascii="Times New Roman" w:hAnsi="Times New Roman"/>
                <w:sz w:val="24"/>
                <w:szCs w:val="24"/>
              </w:rPr>
              <w:t>y</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7615A0" w:rsidP="007615A0">
            <w:pPr>
              <w:pStyle w:val="Zkladntext22"/>
              <w:rPr>
                <w:szCs w:val="24"/>
              </w:rPr>
            </w:pPr>
            <w:r>
              <w:rPr>
                <w:szCs w:val="24"/>
              </w:rPr>
              <w:t>Zapojení technologií do výuky čt.</w:t>
            </w:r>
            <w:r w:rsidR="00AA0667">
              <w:rPr>
                <w:szCs w:val="24"/>
              </w:rPr>
              <w:t xml:space="preserve"> </w:t>
            </w:r>
            <w:proofErr w:type="gramStart"/>
            <w:r>
              <w:rPr>
                <w:szCs w:val="24"/>
              </w:rPr>
              <w:t>gram</w:t>
            </w:r>
            <w:proofErr w:type="gramEnd"/>
            <w:r>
              <w:rPr>
                <w:szCs w:val="24"/>
              </w:rPr>
              <w:t>.</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1E01AD" w:rsidP="001E01AD">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4B1992" w:rsidP="004B1992">
            <w:pPr>
              <w:jc w:val="center"/>
              <w:rPr>
                <w:rFonts w:ascii="Times New Roman" w:hAnsi="Times New Roman"/>
                <w:sz w:val="24"/>
                <w:szCs w:val="24"/>
              </w:rPr>
            </w:pPr>
            <w:r>
              <w:rPr>
                <w:rFonts w:ascii="Times New Roman" w:hAnsi="Times New Roman"/>
                <w:sz w:val="24"/>
                <w:szCs w:val="24"/>
              </w:rPr>
              <w:t>4</w:t>
            </w:r>
            <w:r w:rsidR="006B4093">
              <w:rPr>
                <w:rFonts w:ascii="Times New Roman" w:hAnsi="Times New Roman"/>
                <w:sz w:val="24"/>
                <w:szCs w:val="24"/>
              </w:rPr>
              <w:t xml:space="preserve"> hodin</w:t>
            </w:r>
            <w:r>
              <w:rPr>
                <w:rFonts w:ascii="Times New Roman" w:hAnsi="Times New Roman"/>
                <w:sz w:val="24"/>
                <w:szCs w:val="24"/>
              </w:rPr>
              <w:t>y</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AA0667" w:rsidP="00AA0667">
            <w:pPr>
              <w:pStyle w:val="Zkladntext22"/>
              <w:rPr>
                <w:szCs w:val="24"/>
              </w:rPr>
            </w:pPr>
            <w:r>
              <w:rPr>
                <w:szCs w:val="24"/>
              </w:rPr>
              <w:t>Konference k programu Bakaláři</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1E01AD" w:rsidP="001E01AD">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AA0667" w:rsidP="00AA0667">
            <w:pPr>
              <w:jc w:val="center"/>
              <w:rPr>
                <w:rFonts w:ascii="Times New Roman" w:hAnsi="Times New Roman"/>
                <w:sz w:val="24"/>
                <w:szCs w:val="24"/>
              </w:rPr>
            </w:pPr>
            <w:r>
              <w:rPr>
                <w:rFonts w:ascii="Times New Roman" w:hAnsi="Times New Roman"/>
                <w:sz w:val="24"/>
                <w:szCs w:val="24"/>
              </w:rPr>
              <w:t xml:space="preserve">8 </w:t>
            </w:r>
            <w:r w:rsidR="006B4093">
              <w:rPr>
                <w:rFonts w:ascii="Times New Roman" w:hAnsi="Times New Roman"/>
                <w:sz w:val="24"/>
                <w:szCs w:val="24"/>
              </w:rPr>
              <w:t>hodin</w:t>
            </w:r>
          </w:p>
        </w:tc>
      </w:tr>
      <w:tr w:rsidR="009E32BD"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9E32BD" w:rsidRDefault="004B1992" w:rsidP="00AA0667">
            <w:pPr>
              <w:pStyle w:val="Zkladntext22"/>
              <w:rPr>
                <w:szCs w:val="24"/>
              </w:rPr>
            </w:pPr>
            <w:r>
              <w:rPr>
                <w:szCs w:val="24"/>
              </w:rPr>
              <w:t xml:space="preserve">Školení </w:t>
            </w:r>
            <w:r w:rsidR="00AA0667">
              <w:rPr>
                <w:szCs w:val="24"/>
              </w:rPr>
              <w:t xml:space="preserve"> - právní normy</w:t>
            </w:r>
          </w:p>
        </w:tc>
        <w:tc>
          <w:tcPr>
            <w:tcW w:w="1843" w:type="dxa"/>
            <w:tcBorders>
              <w:top w:val="single" w:sz="6" w:space="0" w:color="auto"/>
              <w:left w:val="single" w:sz="6" w:space="0" w:color="auto"/>
              <w:bottom w:val="single" w:sz="6" w:space="0" w:color="auto"/>
              <w:right w:val="single" w:sz="6" w:space="0" w:color="auto"/>
            </w:tcBorders>
          </w:tcPr>
          <w:p w:rsidR="009E32BD" w:rsidRDefault="00AA0667" w:rsidP="00AA0667">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9E32BD" w:rsidRDefault="00AA0667" w:rsidP="00AA0667">
            <w:pPr>
              <w:jc w:val="center"/>
              <w:rPr>
                <w:rFonts w:ascii="Times New Roman" w:hAnsi="Times New Roman"/>
                <w:sz w:val="24"/>
                <w:szCs w:val="24"/>
              </w:rPr>
            </w:pPr>
            <w:r>
              <w:rPr>
                <w:rFonts w:ascii="Times New Roman" w:hAnsi="Times New Roman"/>
                <w:sz w:val="24"/>
                <w:szCs w:val="24"/>
              </w:rPr>
              <w:t>6</w:t>
            </w:r>
            <w:r w:rsidR="009E32BD">
              <w:rPr>
                <w:rFonts w:ascii="Times New Roman" w:hAnsi="Times New Roman"/>
                <w:sz w:val="24"/>
                <w:szCs w:val="24"/>
              </w:rPr>
              <w:t xml:space="preserve"> hodin</w:t>
            </w:r>
          </w:p>
        </w:tc>
      </w:tr>
      <w:tr w:rsidR="009E32BD"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9E32BD" w:rsidRDefault="004B1992" w:rsidP="00AA0667">
            <w:pPr>
              <w:pStyle w:val="Zkladntext22"/>
              <w:rPr>
                <w:szCs w:val="24"/>
              </w:rPr>
            </w:pPr>
            <w:r>
              <w:rPr>
                <w:szCs w:val="24"/>
              </w:rPr>
              <w:t>Školení</w:t>
            </w:r>
            <w:r w:rsidR="00AA0667">
              <w:rPr>
                <w:szCs w:val="24"/>
              </w:rPr>
              <w:t xml:space="preserve"> MAP poruchy chování v ml. škol. </w:t>
            </w:r>
            <w:proofErr w:type="gramStart"/>
            <w:r w:rsidR="00AA0667">
              <w:rPr>
                <w:szCs w:val="24"/>
              </w:rPr>
              <w:t>věku</w:t>
            </w:r>
            <w:proofErr w:type="gramEnd"/>
            <w:r w:rsidR="00AA0667">
              <w:rPr>
                <w:szCs w:val="24"/>
              </w:rPr>
              <w:t xml:space="preserve"> ŠD</w:t>
            </w:r>
            <w:r>
              <w:rPr>
                <w:szCs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9E32BD" w:rsidRDefault="004B1992" w:rsidP="00AA0667">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9E32BD" w:rsidRDefault="009E32BD" w:rsidP="001E01AD">
            <w:pPr>
              <w:jc w:val="center"/>
              <w:rPr>
                <w:rFonts w:ascii="Times New Roman" w:hAnsi="Times New Roman"/>
                <w:sz w:val="24"/>
                <w:szCs w:val="24"/>
              </w:rPr>
            </w:pPr>
            <w:r>
              <w:rPr>
                <w:rFonts w:ascii="Times New Roman" w:hAnsi="Times New Roman"/>
                <w:sz w:val="24"/>
                <w:szCs w:val="24"/>
              </w:rPr>
              <w:t>8 hodin</w:t>
            </w:r>
          </w:p>
        </w:tc>
      </w:tr>
      <w:tr w:rsidR="009E32BD"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9E32BD" w:rsidRDefault="004B1992" w:rsidP="000955E9">
            <w:pPr>
              <w:pStyle w:val="Zkladntext22"/>
              <w:rPr>
                <w:szCs w:val="24"/>
              </w:rPr>
            </w:pPr>
            <w:r>
              <w:rPr>
                <w:szCs w:val="24"/>
              </w:rPr>
              <w:t xml:space="preserve">Školení </w:t>
            </w:r>
            <w:r w:rsidR="000955E9">
              <w:rPr>
                <w:szCs w:val="24"/>
              </w:rPr>
              <w:t>herní prvky, zahrady a první pomoc</w:t>
            </w:r>
            <w:r>
              <w:rPr>
                <w:szCs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9E32BD" w:rsidRDefault="004B1992" w:rsidP="000955E9">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9E32BD" w:rsidRDefault="004B1992" w:rsidP="004B1992">
            <w:pPr>
              <w:jc w:val="center"/>
              <w:rPr>
                <w:rFonts w:ascii="Times New Roman" w:hAnsi="Times New Roman"/>
                <w:sz w:val="24"/>
                <w:szCs w:val="24"/>
              </w:rPr>
            </w:pPr>
            <w:r>
              <w:rPr>
                <w:rFonts w:ascii="Times New Roman" w:hAnsi="Times New Roman"/>
                <w:sz w:val="24"/>
                <w:szCs w:val="24"/>
              </w:rPr>
              <w:t>4</w:t>
            </w:r>
            <w:r w:rsidR="009E32BD">
              <w:rPr>
                <w:rFonts w:ascii="Times New Roman" w:hAnsi="Times New Roman"/>
                <w:sz w:val="24"/>
                <w:szCs w:val="24"/>
              </w:rPr>
              <w:t xml:space="preserve"> hodin</w:t>
            </w:r>
            <w:r>
              <w:rPr>
                <w:rFonts w:ascii="Times New Roman" w:hAnsi="Times New Roman"/>
                <w:sz w:val="24"/>
                <w:szCs w:val="24"/>
              </w:rPr>
              <w:t>y</w:t>
            </w:r>
          </w:p>
        </w:tc>
      </w:tr>
      <w:tr w:rsidR="009E32BD"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9E32BD" w:rsidRDefault="000955E9" w:rsidP="000955E9">
            <w:pPr>
              <w:pStyle w:val="Zkladntext22"/>
              <w:rPr>
                <w:szCs w:val="24"/>
              </w:rPr>
            </w:pPr>
            <w:r>
              <w:rPr>
                <w:szCs w:val="24"/>
              </w:rPr>
              <w:t>Školení CO</w:t>
            </w:r>
          </w:p>
        </w:tc>
        <w:tc>
          <w:tcPr>
            <w:tcW w:w="1843" w:type="dxa"/>
            <w:tcBorders>
              <w:top w:val="single" w:sz="6" w:space="0" w:color="auto"/>
              <w:left w:val="single" w:sz="6" w:space="0" w:color="auto"/>
              <w:bottom w:val="single" w:sz="6" w:space="0" w:color="auto"/>
              <w:right w:val="single" w:sz="6" w:space="0" w:color="auto"/>
            </w:tcBorders>
          </w:tcPr>
          <w:p w:rsidR="009E32BD" w:rsidRDefault="000955E9" w:rsidP="000955E9">
            <w:pPr>
              <w:jc w:val="center"/>
              <w:rPr>
                <w:rFonts w:ascii="Times New Roman" w:hAnsi="Times New Roman"/>
                <w:sz w:val="24"/>
                <w:szCs w:val="24"/>
              </w:rPr>
            </w:pPr>
            <w:r>
              <w:rPr>
                <w:rFonts w:ascii="Times New Roman" w:hAnsi="Times New Roman"/>
                <w:sz w:val="24"/>
                <w:szCs w:val="24"/>
              </w:rPr>
              <w:t>68</w:t>
            </w:r>
          </w:p>
        </w:tc>
        <w:tc>
          <w:tcPr>
            <w:tcW w:w="2976" w:type="dxa"/>
            <w:tcBorders>
              <w:top w:val="single" w:sz="6" w:space="0" w:color="auto"/>
              <w:left w:val="single" w:sz="6" w:space="0" w:color="auto"/>
              <w:bottom w:val="single" w:sz="6" w:space="0" w:color="auto"/>
              <w:right w:val="single" w:sz="6" w:space="0" w:color="auto"/>
            </w:tcBorders>
          </w:tcPr>
          <w:p w:rsidR="009E32BD" w:rsidRDefault="004B1992" w:rsidP="004B1992">
            <w:pPr>
              <w:jc w:val="center"/>
              <w:rPr>
                <w:rFonts w:ascii="Times New Roman" w:hAnsi="Times New Roman"/>
                <w:sz w:val="24"/>
                <w:szCs w:val="24"/>
              </w:rPr>
            </w:pPr>
            <w:r>
              <w:rPr>
                <w:rFonts w:ascii="Times New Roman" w:hAnsi="Times New Roman"/>
                <w:sz w:val="24"/>
                <w:szCs w:val="24"/>
              </w:rPr>
              <w:t>4</w:t>
            </w:r>
            <w:r w:rsidR="009E32BD">
              <w:rPr>
                <w:rFonts w:ascii="Times New Roman" w:hAnsi="Times New Roman"/>
                <w:sz w:val="24"/>
                <w:szCs w:val="24"/>
              </w:rPr>
              <w:t xml:space="preserve"> hodin</w:t>
            </w:r>
            <w:r>
              <w:rPr>
                <w:rFonts w:ascii="Times New Roman" w:hAnsi="Times New Roman"/>
                <w:sz w:val="24"/>
                <w:szCs w:val="24"/>
              </w:rPr>
              <w:t>y</w:t>
            </w:r>
          </w:p>
        </w:tc>
      </w:tr>
      <w:tr w:rsidR="004B1992"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rPr>
                <w:rFonts w:ascii="Times New Roman" w:hAnsi="Times New Roman"/>
                <w:sz w:val="24"/>
                <w:szCs w:val="24"/>
              </w:rPr>
            </w:pPr>
            <w:r>
              <w:rPr>
                <w:rFonts w:ascii="Times New Roman" w:hAnsi="Times New Roman"/>
                <w:sz w:val="24"/>
                <w:szCs w:val="24"/>
              </w:rPr>
              <w:t>Školení ŠABLONY – čtenářská gramotnost</w:t>
            </w:r>
          </w:p>
        </w:tc>
        <w:tc>
          <w:tcPr>
            <w:tcW w:w="1843" w:type="dxa"/>
            <w:tcBorders>
              <w:top w:val="single" w:sz="6" w:space="0" w:color="auto"/>
              <w:left w:val="single" w:sz="6" w:space="0" w:color="auto"/>
              <w:bottom w:val="single" w:sz="6" w:space="0" w:color="auto"/>
              <w:right w:val="single" w:sz="6" w:space="0" w:color="auto"/>
            </w:tcBorders>
          </w:tcPr>
          <w:p w:rsidR="004B1992" w:rsidRPr="004B1992" w:rsidRDefault="00B43616" w:rsidP="000955E9">
            <w:pPr>
              <w:jc w:val="center"/>
              <w:rPr>
                <w:rFonts w:ascii="Times New Roman" w:hAnsi="Times New Roman"/>
                <w:sz w:val="24"/>
                <w:szCs w:val="24"/>
              </w:rPr>
            </w:pPr>
            <w:r>
              <w:rPr>
                <w:rFonts w:ascii="Times New Roman" w:hAnsi="Times New Roman"/>
                <w:sz w:val="24"/>
                <w:szCs w:val="24"/>
              </w:rPr>
              <w:t>1</w:t>
            </w:r>
            <w:r w:rsidR="000955E9">
              <w:rPr>
                <w:rFonts w:ascii="Times New Roman" w:hAnsi="Times New Roman"/>
                <w:sz w:val="24"/>
                <w:szCs w:val="24"/>
              </w:rPr>
              <w:t>4</w:t>
            </w:r>
          </w:p>
        </w:tc>
        <w:tc>
          <w:tcPr>
            <w:tcW w:w="2976" w:type="dxa"/>
            <w:tcBorders>
              <w:top w:val="single" w:sz="6" w:space="0" w:color="auto"/>
              <w:left w:val="single" w:sz="6" w:space="0" w:color="auto"/>
              <w:bottom w:val="single" w:sz="6" w:space="0" w:color="auto"/>
              <w:right w:val="single" w:sz="6" w:space="0" w:color="auto"/>
            </w:tcBorders>
          </w:tcPr>
          <w:p w:rsidR="004B1992" w:rsidRPr="004B1992" w:rsidRDefault="004B1992" w:rsidP="0087682C">
            <w:pPr>
              <w:jc w:val="center"/>
              <w:rPr>
                <w:rFonts w:ascii="Times New Roman" w:hAnsi="Times New Roman"/>
                <w:sz w:val="24"/>
                <w:szCs w:val="24"/>
              </w:rPr>
            </w:pPr>
            <w:r>
              <w:rPr>
                <w:rFonts w:ascii="Times New Roman" w:hAnsi="Times New Roman"/>
                <w:sz w:val="24"/>
                <w:szCs w:val="24"/>
              </w:rPr>
              <w:t>4 hodiny</w:t>
            </w:r>
          </w:p>
        </w:tc>
      </w:tr>
      <w:tr w:rsidR="004B1992"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rPr>
                <w:rFonts w:ascii="Times New Roman" w:hAnsi="Times New Roman"/>
                <w:sz w:val="24"/>
                <w:szCs w:val="24"/>
              </w:rPr>
            </w:pPr>
            <w:r>
              <w:rPr>
                <w:rFonts w:ascii="Times New Roman" w:hAnsi="Times New Roman"/>
                <w:sz w:val="24"/>
                <w:szCs w:val="24"/>
              </w:rPr>
              <w:t xml:space="preserve">Školení - </w:t>
            </w:r>
            <w:proofErr w:type="spellStart"/>
            <w:r>
              <w:rPr>
                <w:rFonts w:ascii="Times New Roman" w:hAnsi="Times New Roman"/>
                <w:sz w:val="24"/>
                <w:szCs w:val="24"/>
              </w:rPr>
              <w:t>kybešikana</w:t>
            </w:r>
            <w:proofErr w:type="spellEnd"/>
          </w:p>
        </w:tc>
        <w:tc>
          <w:tcPr>
            <w:tcW w:w="1843"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jc w:val="center"/>
              <w:rPr>
                <w:rFonts w:ascii="Times New Roman" w:hAnsi="Times New Roman"/>
                <w:sz w:val="24"/>
                <w:szCs w:val="24"/>
              </w:rPr>
            </w:pPr>
            <w:r>
              <w:rPr>
                <w:rFonts w:ascii="Times New Roman" w:hAnsi="Times New Roman"/>
                <w:sz w:val="24"/>
                <w:szCs w:val="24"/>
              </w:rPr>
              <w:t>2</w:t>
            </w:r>
          </w:p>
        </w:tc>
        <w:tc>
          <w:tcPr>
            <w:tcW w:w="2976" w:type="dxa"/>
            <w:tcBorders>
              <w:top w:val="single" w:sz="6" w:space="0" w:color="auto"/>
              <w:left w:val="single" w:sz="6" w:space="0" w:color="auto"/>
              <w:bottom w:val="single" w:sz="6" w:space="0" w:color="auto"/>
              <w:right w:val="single" w:sz="6" w:space="0" w:color="auto"/>
            </w:tcBorders>
          </w:tcPr>
          <w:p w:rsidR="004B1992" w:rsidRPr="004B1992" w:rsidRDefault="004B1992" w:rsidP="0087682C">
            <w:pPr>
              <w:jc w:val="center"/>
              <w:rPr>
                <w:rFonts w:ascii="Times New Roman" w:hAnsi="Times New Roman"/>
                <w:sz w:val="24"/>
                <w:szCs w:val="24"/>
              </w:rPr>
            </w:pPr>
            <w:r>
              <w:rPr>
                <w:rFonts w:ascii="Times New Roman" w:hAnsi="Times New Roman"/>
                <w:sz w:val="24"/>
                <w:szCs w:val="24"/>
              </w:rPr>
              <w:t>4 hodiny</w:t>
            </w:r>
          </w:p>
        </w:tc>
      </w:tr>
      <w:tr w:rsidR="004B1992"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rPr>
                <w:rFonts w:ascii="Times New Roman" w:hAnsi="Times New Roman"/>
                <w:sz w:val="24"/>
                <w:szCs w:val="24"/>
              </w:rPr>
            </w:pPr>
            <w:r>
              <w:rPr>
                <w:rFonts w:ascii="Times New Roman" w:hAnsi="Times New Roman"/>
                <w:sz w:val="24"/>
                <w:szCs w:val="24"/>
              </w:rPr>
              <w:t xml:space="preserve">Školení </w:t>
            </w:r>
            <w:proofErr w:type="spellStart"/>
            <w:r>
              <w:rPr>
                <w:rFonts w:ascii="Times New Roman" w:hAnsi="Times New Roman"/>
                <w:sz w:val="24"/>
                <w:szCs w:val="24"/>
              </w:rPr>
              <w:t>Zippiho</w:t>
            </w:r>
            <w:proofErr w:type="spellEnd"/>
            <w:r>
              <w:rPr>
                <w:rFonts w:ascii="Times New Roman" w:hAnsi="Times New Roman"/>
                <w:sz w:val="24"/>
                <w:szCs w:val="24"/>
              </w:rPr>
              <w:t xml:space="preserve"> kamarádi</w:t>
            </w:r>
          </w:p>
        </w:tc>
        <w:tc>
          <w:tcPr>
            <w:tcW w:w="1843"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jc w:val="center"/>
              <w:rPr>
                <w:rFonts w:ascii="Times New Roman" w:hAnsi="Times New Roman"/>
                <w:sz w:val="24"/>
                <w:szCs w:val="24"/>
              </w:rPr>
            </w:pPr>
            <w:r>
              <w:rPr>
                <w:rFonts w:ascii="Times New Roman" w:hAnsi="Times New Roman"/>
                <w:sz w:val="24"/>
                <w:szCs w:val="24"/>
              </w:rPr>
              <w:t>3</w:t>
            </w:r>
            <w:r w:rsidR="004B1992">
              <w:rPr>
                <w:rFonts w:ascii="Times New Roman" w:hAnsi="Times New Roman"/>
                <w:sz w:val="24"/>
                <w:szCs w:val="24"/>
              </w:rPr>
              <w:t xml:space="preserve"> hodin</w:t>
            </w:r>
            <w:r>
              <w:rPr>
                <w:rFonts w:ascii="Times New Roman" w:hAnsi="Times New Roman"/>
                <w:sz w:val="24"/>
                <w:szCs w:val="24"/>
              </w:rPr>
              <w:t>y</w:t>
            </w:r>
          </w:p>
        </w:tc>
      </w:tr>
      <w:tr w:rsidR="004B1992"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rPr>
                <w:rFonts w:ascii="Times New Roman" w:hAnsi="Times New Roman"/>
                <w:sz w:val="24"/>
                <w:szCs w:val="24"/>
              </w:rPr>
            </w:pPr>
            <w:r>
              <w:rPr>
                <w:rFonts w:ascii="Times New Roman" w:hAnsi="Times New Roman"/>
                <w:sz w:val="24"/>
                <w:szCs w:val="24"/>
              </w:rPr>
              <w:t xml:space="preserve">Školení ŠABLONY – rozvíjení rozum. </w:t>
            </w:r>
            <w:proofErr w:type="gramStart"/>
            <w:r>
              <w:rPr>
                <w:rFonts w:ascii="Times New Roman" w:hAnsi="Times New Roman"/>
                <w:sz w:val="24"/>
                <w:szCs w:val="24"/>
              </w:rPr>
              <w:t>potenciálu</w:t>
            </w:r>
            <w:proofErr w:type="gramEnd"/>
          </w:p>
        </w:tc>
        <w:tc>
          <w:tcPr>
            <w:tcW w:w="1843" w:type="dxa"/>
            <w:tcBorders>
              <w:top w:val="single" w:sz="6" w:space="0" w:color="auto"/>
              <w:left w:val="single" w:sz="6" w:space="0" w:color="auto"/>
              <w:bottom w:val="single" w:sz="6" w:space="0" w:color="auto"/>
              <w:right w:val="single" w:sz="6" w:space="0" w:color="auto"/>
            </w:tcBorders>
          </w:tcPr>
          <w:p w:rsidR="004B1992" w:rsidRPr="004B1992" w:rsidRDefault="004B1992" w:rsidP="0087682C">
            <w:pPr>
              <w:jc w:val="center"/>
              <w:rPr>
                <w:rFonts w:ascii="Times New Roman" w:hAnsi="Times New Roman"/>
                <w:sz w:val="24"/>
                <w:szCs w:val="24"/>
              </w:rPr>
            </w:pPr>
            <w:r>
              <w:rPr>
                <w:rFonts w:ascii="Times New Roman" w:hAnsi="Times New Roman"/>
                <w:sz w:val="24"/>
                <w:szCs w:val="24"/>
              </w:rPr>
              <w:t>2</w:t>
            </w:r>
          </w:p>
        </w:tc>
        <w:tc>
          <w:tcPr>
            <w:tcW w:w="2976"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jc w:val="center"/>
              <w:rPr>
                <w:rFonts w:ascii="Times New Roman" w:hAnsi="Times New Roman"/>
                <w:sz w:val="24"/>
                <w:szCs w:val="24"/>
              </w:rPr>
            </w:pPr>
            <w:r>
              <w:rPr>
                <w:rFonts w:ascii="Times New Roman" w:hAnsi="Times New Roman"/>
                <w:sz w:val="24"/>
                <w:szCs w:val="24"/>
              </w:rPr>
              <w:t>4</w:t>
            </w:r>
            <w:r w:rsidR="004B1992">
              <w:rPr>
                <w:rFonts w:ascii="Times New Roman" w:hAnsi="Times New Roman"/>
                <w:sz w:val="24"/>
                <w:szCs w:val="24"/>
              </w:rPr>
              <w:t xml:space="preserve"> hodin</w:t>
            </w:r>
            <w:r>
              <w:rPr>
                <w:rFonts w:ascii="Times New Roman" w:hAnsi="Times New Roman"/>
                <w:sz w:val="24"/>
                <w:szCs w:val="24"/>
              </w:rPr>
              <w:t>y</w:t>
            </w:r>
          </w:p>
        </w:tc>
      </w:tr>
      <w:tr w:rsidR="004B1992"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rPr>
                <w:rFonts w:ascii="Times New Roman" w:hAnsi="Times New Roman"/>
                <w:sz w:val="24"/>
                <w:szCs w:val="24"/>
              </w:rPr>
            </w:pPr>
            <w:r>
              <w:rPr>
                <w:rFonts w:ascii="Times New Roman" w:hAnsi="Times New Roman"/>
                <w:sz w:val="24"/>
                <w:szCs w:val="24"/>
              </w:rPr>
              <w:t xml:space="preserve">Školení ŠABLONY podpora </w:t>
            </w:r>
            <w:proofErr w:type="spellStart"/>
            <w:r>
              <w:rPr>
                <w:rFonts w:ascii="Times New Roman" w:hAnsi="Times New Roman"/>
                <w:sz w:val="24"/>
                <w:szCs w:val="24"/>
              </w:rPr>
              <w:t>matemat</w:t>
            </w:r>
            <w:proofErr w:type="spellEnd"/>
            <w:r>
              <w:rPr>
                <w:rFonts w:ascii="Times New Roman" w:hAnsi="Times New Roman"/>
                <w:sz w:val="24"/>
                <w:szCs w:val="24"/>
              </w:rPr>
              <w:t>. gram.</w:t>
            </w:r>
          </w:p>
        </w:tc>
        <w:tc>
          <w:tcPr>
            <w:tcW w:w="1843"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jc w:val="center"/>
              <w:rPr>
                <w:rFonts w:ascii="Times New Roman" w:hAnsi="Times New Roman"/>
                <w:sz w:val="24"/>
                <w:szCs w:val="24"/>
              </w:rPr>
            </w:pPr>
            <w:r>
              <w:rPr>
                <w:rFonts w:ascii="Times New Roman" w:hAnsi="Times New Roman"/>
                <w:sz w:val="24"/>
                <w:szCs w:val="24"/>
              </w:rPr>
              <w:t>7</w:t>
            </w:r>
          </w:p>
        </w:tc>
        <w:tc>
          <w:tcPr>
            <w:tcW w:w="2976" w:type="dxa"/>
            <w:tcBorders>
              <w:top w:val="single" w:sz="6" w:space="0" w:color="auto"/>
              <w:left w:val="single" w:sz="6" w:space="0" w:color="auto"/>
              <w:bottom w:val="single" w:sz="6" w:space="0" w:color="auto"/>
              <w:right w:val="single" w:sz="6" w:space="0" w:color="auto"/>
            </w:tcBorders>
          </w:tcPr>
          <w:p w:rsidR="004B1992" w:rsidRPr="004B1992" w:rsidRDefault="004B1992" w:rsidP="0087682C">
            <w:pPr>
              <w:jc w:val="center"/>
              <w:rPr>
                <w:rFonts w:ascii="Times New Roman" w:hAnsi="Times New Roman"/>
                <w:sz w:val="24"/>
                <w:szCs w:val="24"/>
              </w:rPr>
            </w:pPr>
            <w:r>
              <w:rPr>
                <w:rFonts w:ascii="Times New Roman" w:hAnsi="Times New Roman"/>
                <w:sz w:val="24"/>
                <w:szCs w:val="24"/>
              </w:rPr>
              <w:t>4 hodiny</w:t>
            </w:r>
          </w:p>
        </w:tc>
      </w:tr>
      <w:tr w:rsidR="004B1992"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rPr>
                <w:rFonts w:ascii="Times New Roman" w:hAnsi="Times New Roman"/>
                <w:sz w:val="24"/>
                <w:szCs w:val="24"/>
              </w:rPr>
            </w:pPr>
            <w:r>
              <w:rPr>
                <w:rFonts w:ascii="Times New Roman" w:hAnsi="Times New Roman"/>
                <w:sz w:val="24"/>
                <w:szCs w:val="24"/>
              </w:rPr>
              <w:t>Školení – pedagogická dokumentace</w:t>
            </w:r>
          </w:p>
        </w:tc>
        <w:tc>
          <w:tcPr>
            <w:tcW w:w="1843" w:type="dxa"/>
            <w:tcBorders>
              <w:top w:val="single" w:sz="6" w:space="0" w:color="auto"/>
              <w:left w:val="single" w:sz="6" w:space="0" w:color="auto"/>
              <w:bottom w:val="single" w:sz="6" w:space="0" w:color="auto"/>
              <w:right w:val="single" w:sz="6" w:space="0" w:color="auto"/>
            </w:tcBorders>
          </w:tcPr>
          <w:p w:rsidR="004B1992" w:rsidRPr="004B1992" w:rsidRDefault="000955E9" w:rsidP="000955E9">
            <w:pPr>
              <w:jc w:val="center"/>
              <w:rPr>
                <w:rFonts w:ascii="Times New Roman" w:hAnsi="Times New Roman"/>
                <w:sz w:val="24"/>
                <w:szCs w:val="24"/>
              </w:rPr>
            </w:pPr>
            <w:r>
              <w:rPr>
                <w:rFonts w:ascii="Times New Roman" w:hAnsi="Times New Roman"/>
                <w:sz w:val="24"/>
                <w:szCs w:val="24"/>
              </w:rPr>
              <w:t>2</w:t>
            </w:r>
          </w:p>
        </w:tc>
        <w:tc>
          <w:tcPr>
            <w:tcW w:w="2976" w:type="dxa"/>
            <w:tcBorders>
              <w:top w:val="single" w:sz="6" w:space="0" w:color="auto"/>
              <w:left w:val="single" w:sz="6" w:space="0" w:color="auto"/>
              <w:bottom w:val="single" w:sz="6" w:space="0" w:color="auto"/>
              <w:right w:val="single" w:sz="6" w:space="0" w:color="auto"/>
            </w:tcBorders>
          </w:tcPr>
          <w:p w:rsidR="004B1992" w:rsidRPr="004B1992" w:rsidRDefault="004B1992" w:rsidP="0087682C">
            <w:pPr>
              <w:jc w:val="center"/>
              <w:rPr>
                <w:rFonts w:ascii="Times New Roman" w:hAnsi="Times New Roman"/>
                <w:sz w:val="24"/>
                <w:szCs w:val="24"/>
              </w:rPr>
            </w:pPr>
            <w:r>
              <w:rPr>
                <w:rFonts w:ascii="Times New Roman" w:hAnsi="Times New Roman"/>
                <w:sz w:val="24"/>
                <w:szCs w:val="24"/>
              </w:rPr>
              <w:t>4 hodiny</w:t>
            </w:r>
          </w:p>
        </w:tc>
      </w:tr>
      <w:tr w:rsidR="000955E9"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0955E9" w:rsidRDefault="000955E9" w:rsidP="000955E9">
            <w:pPr>
              <w:rPr>
                <w:rFonts w:ascii="Times New Roman" w:hAnsi="Times New Roman"/>
                <w:sz w:val="24"/>
                <w:szCs w:val="24"/>
              </w:rPr>
            </w:pPr>
            <w:r>
              <w:rPr>
                <w:rFonts w:ascii="Times New Roman" w:hAnsi="Times New Roman"/>
                <w:sz w:val="24"/>
                <w:szCs w:val="24"/>
              </w:rPr>
              <w:t>Pyrotechnické vzdělávání – robotické hračky</w:t>
            </w:r>
          </w:p>
        </w:tc>
        <w:tc>
          <w:tcPr>
            <w:tcW w:w="1843" w:type="dxa"/>
            <w:tcBorders>
              <w:top w:val="single" w:sz="6" w:space="0" w:color="auto"/>
              <w:left w:val="single" w:sz="6" w:space="0" w:color="auto"/>
              <w:bottom w:val="single" w:sz="6" w:space="0" w:color="auto"/>
              <w:right w:val="single" w:sz="6" w:space="0" w:color="auto"/>
            </w:tcBorders>
          </w:tcPr>
          <w:p w:rsidR="000955E9" w:rsidRDefault="000955E9" w:rsidP="000955E9">
            <w:pPr>
              <w:jc w:val="center"/>
              <w:rPr>
                <w:rFonts w:ascii="Times New Roman" w:hAnsi="Times New Roman"/>
                <w:sz w:val="24"/>
                <w:szCs w:val="24"/>
              </w:rPr>
            </w:pPr>
            <w:r>
              <w:rPr>
                <w:rFonts w:ascii="Times New Roman" w:hAnsi="Times New Roman"/>
                <w:sz w:val="24"/>
                <w:szCs w:val="24"/>
              </w:rPr>
              <w:t>7</w:t>
            </w:r>
          </w:p>
        </w:tc>
        <w:tc>
          <w:tcPr>
            <w:tcW w:w="2976" w:type="dxa"/>
            <w:tcBorders>
              <w:top w:val="single" w:sz="6" w:space="0" w:color="auto"/>
              <w:left w:val="single" w:sz="6" w:space="0" w:color="auto"/>
              <w:bottom w:val="single" w:sz="6" w:space="0" w:color="auto"/>
              <w:right w:val="single" w:sz="6" w:space="0" w:color="auto"/>
            </w:tcBorders>
          </w:tcPr>
          <w:p w:rsidR="000955E9" w:rsidRDefault="000955E9" w:rsidP="0087682C">
            <w:pPr>
              <w:jc w:val="center"/>
              <w:rPr>
                <w:rFonts w:ascii="Times New Roman" w:hAnsi="Times New Roman"/>
                <w:sz w:val="24"/>
                <w:szCs w:val="24"/>
              </w:rPr>
            </w:pPr>
            <w:r>
              <w:rPr>
                <w:rFonts w:ascii="Times New Roman" w:hAnsi="Times New Roman"/>
                <w:sz w:val="24"/>
                <w:szCs w:val="24"/>
              </w:rPr>
              <w:t>5 hodin</w:t>
            </w:r>
          </w:p>
        </w:tc>
      </w:tr>
      <w:tr w:rsidR="000955E9"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0955E9" w:rsidRDefault="000955E9" w:rsidP="000955E9">
            <w:pPr>
              <w:rPr>
                <w:rFonts w:ascii="Times New Roman" w:hAnsi="Times New Roman"/>
                <w:sz w:val="24"/>
                <w:szCs w:val="24"/>
              </w:rPr>
            </w:pPr>
            <w:r>
              <w:rPr>
                <w:rFonts w:ascii="Times New Roman" w:hAnsi="Times New Roman"/>
                <w:sz w:val="24"/>
                <w:szCs w:val="24"/>
              </w:rPr>
              <w:t>Školení Bakaláři</w:t>
            </w:r>
          </w:p>
        </w:tc>
        <w:tc>
          <w:tcPr>
            <w:tcW w:w="1843" w:type="dxa"/>
            <w:tcBorders>
              <w:top w:val="single" w:sz="6" w:space="0" w:color="auto"/>
              <w:left w:val="single" w:sz="6" w:space="0" w:color="auto"/>
              <w:bottom w:val="single" w:sz="6" w:space="0" w:color="auto"/>
              <w:right w:val="single" w:sz="6" w:space="0" w:color="auto"/>
            </w:tcBorders>
          </w:tcPr>
          <w:p w:rsidR="000955E9" w:rsidRDefault="000955E9" w:rsidP="000955E9">
            <w:pPr>
              <w:jc w:val="center"/>
              <w:rPr>
                <w:rFonts w:ascii="Times New Roman" w:hAnsi="Times New Roman"/>
                <w:sz w:val="24"/>
                <w:szCs w:val="24"/>
              </w:rPr>
            </w:pPr>
            <w:r>
              <w:rPr>
                <w:rFonts w:ascii="Times New Roman" w:hAnsi="Times New Roman"/>
                <w:sz w:val="24"/>
                <w:szCs w:val="24"/>
              </w:rPr>
              <w:t>65</w:t>
            </w:r>
          </w:p>
        </w:tc>
        <w:tc>
          <w:tcPr>
            <w:tcW w:w="2976" w:type="dxa"/>
            <w:tcBorders>
              <w:top w:val="single" w:sz="6" w:space="0" w:color="auto"/>
              <w:left w:val="single" w:sz="6" w:space="0" w:color="auto"/>
              <w:bottom w:val="single" w:sz="6" w:space="0" w:color="auto"/>
              <w:right w:val="single" w:sz="6" w:space="0" w:color="auto"/>
            </w:tcBorders>
          </w:tcPr>
          <w:p w:rsidR="000955E9" w:rsidRDefault="000955E9" w:rsidP="0087682C">
            <w:pPr>
              <w:jc w:val="center"/>
              <w:rPr>
                <w:rFonts w:ascii="Times New Roman" w:hAnsi="Times New Roman"/>
                <w:sz w:val="24"/>
                <w:szCs w:val="24"/>
              </w:rPr>
            </w:pPr>
            <w:r>
              <w:rPr>
                <w:rFonts w:ascii="Times New Roman" w:hAnsi="Times New Roman"/>
                <w:sz w:val="24"/>
                <w:szCs w:val="24"/>
              </w:rPr>
              <w:t>3 hodiny</w:t>
            </w:r>
          </w:p>
        </w:tc>
      </w:tr>
      <w:tr w:rsidR="000955E9"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0955E9" w:rsidRDefault="000955E9" w:rsidP="000955E9">
            <w:pPr>
              <w:rPr>
                <w:rFonts w:ascii="Times New Roman" w:hAnsi="Times New Roman"/>
                <w:sz w:val="24"/>
                <w:szCs w:val="24"/>
              </w:rPr>
            </w:pPr>
            <w:r>
              <w:rPr>
                <w:rFonts w:ascii="Times New Roman" w:hAnsi="Times New Roman"/>
                <w:sz w:val="24"/>
                <w:szCs w:val="24"/>
              </w:rPr>
              <w:t xml:space="preserve">Školení </w:t>
            </w:r>
            <w:proofErr w:type="spellStart"/>
            <w:r>
              <w:rPr>
                <w:rFonts w:ascii="Times New Roman" w:hAnsi="Times New Roman"/>
                <w:sz w:val="24"/>
                <w:szCs w:val="24"/>
              </w:rPr>
              <w:t>webinář</w:t>
            </w:r>
            <w:proofErr w:type="spellEnd"/>
            <w:r>
              <w:rPr>
                <w:rFonts w:ascii="Times New Roman" w:hAnsi="Times New Roman"/>
                <w:sz w:val="24"/>
                <w:szCs w:val="24"/>
              </w:rPr>
              <w:t xml:space="preserve"> – jak učit distančně</w:t>
            </w:r>
          </w:p>
        </w:tc>
        <w:tc>
          <w:tcPr>
            <w:tcW w:w="1843" w:type="dxa"/>
            <w:tcBorders>
              <w:top w:val="single" w:sz="6" w:space="0" w:color="auto"/>
              <w:left w:val="single" w:sz="6" w:space="0" w:color="auto"/>
              <w:bottom w:val="single" w:sz="6" w:space="0" w:color="auto"/>
              <w:right w:val="single" w:sz="6" w:space="0" w:color="auto"/>
            </w:tcBorders>
          </w:tcPr>
          <w:p w:rsidR="000955E9" w:rsidRDefault="000955E9" w:rsidP="000955E9">
            <w:pPr>
              <w:jc w:val="center"/>
              <w:rPr>
                <w:rFonts w:ascii="Times New Roman" w:hAnsi="Times New Roman"/>
                <w:sz w:val="24"/>
                <w:szCs w:val="24"/>
              </w:rPr>
            </w:pPr>
            <w:r>
              <w:rPr>
                <w:rFonts w:ascii="Times New Roman" w:hAnsi="Times New Roman"/>
                <w:sz w:val="24"/>
                <w:szCs w:val="24"/>
              </w:rPr>
              <w:t>65</w:t>
            </w:r>
          </w:p>
        </w:tc>
        <w:tc>
          <w:tcPr>
            <w:tcW w:w="2976" w:type="dxa"/>
            <w:tcBorders>
              <w:top w:val="single" w:sz="6" w:space="0" w:color="auto"/>
              <w:left w:val="single" w:sz="6" w:space="0" w:color="auto"/>
              <w:bottom w:val="single" w:sz="6" w:space="0" w:color="auto"/>
              <w:right w:val="single" w:sz="6" w:space="0" w:color="auto"/>
            </w:tcBorders>
          </w:tcPr>
          <w:p w:rsidR="000955E9" w:rsidRDefault="000955E9" w:rsidP="0087682C">
            <w:pPr>
              <w:jc w:val="center"/>
              <w:rPr>
                <w:rFonts w:ascii="Times New Roman" w:hAnsi="Times New Roman"/>
                <w:sz w:val="24"/>
                <w:szCs w:val="24"/>
              </w:rPr>
            </w:pPr>
            <w:r>
              <w:rPr>
                <w:rFonts w:ascii="Times New Roman" w:hAnsi="Times New Roman"/>
                <w:sz w:val="24"/>
                <w:szCs w:val="24"/>
              </w:rPr>
              <w:t>4 hodiny</w:t>
            </w:r>
          </w:p>
        </w:tc>
      </w:tr>
      <w:tr w:rsidR="000955E9"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0955E9" w:rsidRDefault="000955E9" w:rsidP="000955E9">
            <w:pPr>
              <w:rPr>
                <w:rFonts w:ascii="Times New Roman" w:hAnsi="Times New Roman"/>
                <w:sz w:val="24"/>
                <w:szCs w:val="24"/>
              </w:rPr>
            </w:pPr>
            <w:r>
              <w:rPr>
                <w:rFonts w:ascii="Times New Roman" w:hAnsi="Times New Roman"/>
                <w:sz w:val="24"/>
                <w:szCs w:val="24"/>
              </w:rPr>
              <w:t xml:space="preserve">Školení </w:t>
            </w:r>
            <w:proofErr w:type="spellStart"/>
            <w:r>
              <w:rPr>
                <w:rFonts w:ascii="Times New Roman" w:hAnsi="Times New Roman"/>
                <w:sz w:val="24"/>
                <w:szCs w:val="24"/>
              </w:rPr>
              <w:t>webinář</w:t>
            </w:r>
            <w:proofErr w:type="spellEnd"/>
            <w:r>
              <w:rPr>
                <w:rFonts w:ascii="Times New Roman" w:hAnsi="Times New Roman"/>
                <w:sz w:val="24"/>
                <w:szCs w:val="24"/>
              </w:rPr>
              <w:t xml:space="preserve"> – metody výuky online</w:t>
            </w:r>
          </w:p>
        </w:tc>
        <w:tc>
          <w:tcPr>
            <w:tcW w:w="1843" w:type="dxa"/>
            <w:tcBorders>
              <w:top w:val="single" w:sz="6" w:space="0" w:color="auto"/>
              <w:left w:val="single" w:sz="6" w:space="0" w:color="auto"/>
              <w:bottom w:val="single" w:sz="6" w:space="0" w:color="auto"/>
              <w:right w:val="single" w:sz="6" w:space="0" w:color="auto"/>
            </w:tcBorders>
          </w:tcPr>
          <w:p w:rsidR="000955E9" w:rsidRDefault="000955E9" w:rsidP="000955E9">
            <w:pPr>
              <w:jc w:val="center"/>
              <w:rPr>
                <w:rFonts w:ascii="Times New Roman" w:hAnsi="Times New Roman"/>
                <w:sz w:val="24"/>
                <w:szCs w:val="24"/>
              </w:rPr>
            </w:pPr>
            <w:r>
              <w:rPr>
                <w:rFonts w:ascii="Times New Roman" w:hAnsi="Times New Roman"/>
                <w:sz w:val="24"/>
                <w:szCs w:val="24"/>
              </w:rPr>
              <w:t>65</w:t>
            </w:r>
          </w:p>
        </w:tc>
        <w:tc>
          <w:tcPr>
            <w:tcW w:w="2976" w:type="dxa"/>
            <w:tcBorders>
              <w:top w:val="single" w:sz="6" w:space="0" w:color="auto"/>
              <w:left w:val="single" w:sz="6" w:space="0" w:color="auto"/>
              <w:bottom w:val="single" w:sz="6" w:space="0" w:color="auto"/>
              <w:right w:val="single" w:sz="6" w:space="0" w:color="auto"/>
            </w:tcBorders>
          </w:tcPr>
          <w:p w:rsidR="000955E9" w:rsidRDefault="000955E9" w:rsidP="0087682C">
            <w:pPr>
              <w:jc w:val="center"/>
              <w:rPr>
                <w:rFonts w:ascii="Times New Roman" w:hAnsi="Times New Roman"/>
                <w:sz w:val="24"/>
                <w:szCs w:val="24"/>
              </w:rPr>
            </w:pPr>
            <w:r>
              <w:rPr>
                <w:rFonts w:ascii="Times New Roman" w:hAnsi="Times New Roman"/>
                <w:sz w:val="24"/>
                <w:szCs w:val="24"/>
              </w:rPr>
              <w:t>4 hodiny</w:t>
            </w:r>
          </w:p>
        </w:tc>
      </w:tr>
      <w:tr w:rsidR="000955E9"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0955E9" w:rsidRDefault="000955E9" w:rsidP="000955E9">
            <w:pPr>
              <w:rPr>
                <w:rFonts w:ascii="Times New Roman" w:hAnsi="Times New Roman"/>
                <w:sz w:val="24"/>
                <w:szCs w:val="24"/>
              </w:rPr>
            </w:pPr>
            <w:r>
              <w:rPr>
                <w:rFonts w:ascii="Times New Roman" w:hAnsi="Times New Roman"/>
                <w:sz w:val="24"/>
                <w:szCs w:val="24"/>
              </w:rPr>
              <w:t xml:space="preserve">Školení </w:t>
            </w:r>
            <w:proofErr w:type="spellStart"/>
            <w:r>
              <w:rPr>
                <w:rFonts w:ascii="Times New Roman" w:hAnsi="Times New Roman"/>
                <w:sz w:val="24"/>
                <w:szCs w:val="24"/>
              </w:rPr>
              <w:t>webinář</w:t>
            </w:r>
            <w:proofErr w:type="spellEnd"/>
            <w:r>
              <w:rPr>
                <w:rFonts w:ascii="Times New Roman" w:hAnsi="Times New Roman"/>
                <w:sz w:val="24"/>
                <w:szCs w:val="24"/>
              </w:rPr>
              <w:t xml:space="preserve"> – program a pravidla online výuky</w:t>
            </w:r>
          </w:p>
        </w:tc>
        <w:tc>
          <w:tcPr>
            <w:tcW w:w="1843" w:type="dxa"/>
            <w:tcBorders>
              <w:top w:val="single" w:sz="6" w:space="0" w:color="auto"/>
              <w:left w:val="single" w:sz="6" w:space="0" w:color="auto"/>
              <w:bottom w:val="single" w:sz="6" w:space="0" w:color="auto"/>
              <w:right w:val="single" w:sz="6" w:space="0" w:color="auto"/>
            </w:tcBorders>
          </w:tcPr>
          <w:p w:rsidR="000955E9" w:rsidRDefault="000955E9" w:rsidP="000955E9">
            <w:pPr>
              <w:jc w:val="center"/>
              <w:rPr>
                <w:rFonts w:ascii="Times New Roman" w:hAnsi="Times New Roman"/>
                <w:sz w:val="24"/>
                <w:szCs w:val="24"/>
              </w:rPr>
            </w:pPr>
            <w:r>
              <w:rPr>
                <w:rFonts w:ascii="Times New Roman" w:hAnsi="Times New Roman"/>
                <w:sz w:val="24"/>
                <w:szCs w:val="24"/>
              </w:rPr>
              <w:t>65</w:t>
            </w:r>
          </w:p>
        </w:tc>
        <w:tc>
          <w:tcPr>
            <w:tcW w:w="2976" w:type="dxa"/>
            <w:tcBorders>
              <w:top w:val="single" w:sz="6" w:space="0" w:color="auto"/>
              <w:left w:val="single" w:sz="6" w:space="0" w:color="auto"/>
              <w:bottom w:val="single" w:sz="6" w:space="0" w:color="auto"/>
              <w:right w:val="single" w:sz="6" w:space="0" w:color="auto"/>
            </w:tcBorders>
          </w:tcPr>
          <w:p w:rsidR="000955E9" w:rsidRDefault="000955E9" w:rsidP="0087682C">
            <w:pPr>
              <w:jc w:val="center"/>
              <w:rPr>
                <w:rFonts w:ascii="Times New Roman" w:hAnsi="Times New Roman"/>
                <w:sz w:val="24"/>
                <w:szCs w:val="24"/>
              </w:rPr>
            </w:pPr>
            <w:r>
              <w:rPr>
                <w:rFonts w:ascii="Times New Roman" w:hAnsi="Times New Roman"/>
                <w:sz w:val="24"/>
                <w:szCs w:val="24"/>
              </w:rPr>
              <w:t>4 hodiny</w:t>
            </w:r>
          </w:p>
        </w:tc>
      </w:tr>
      <w:tr w:rsidR="006B4093" w:rsidRPr="002845B4" w:rsidTr="008768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b/>
                <w:sz w:val="24"/>
                <w:szCs w:val="24"/>
              </w:rPr>
            </w:pPr>
            <w:r w:rsidRPr="002845B4">
              <w:rPr>
                <w:rFonts w:ascii="Times New Roman" w:hAnsi="Times New Roman"/>
                <w:b/>
                <w:sz w:val="24"/>
                <w:szCs w:val="24"/>
              </w:rPr>
              <w:t>celkem krátkodobé studium</w:t>
            </w:r>
          </w:p>
        </w:tc>
        <w:tc>
          <w:tcPr>
            <w:tcW w:w="1843" w:type="dxa"/>
            <w:tcBorders>
              <w:top w:val="single" w:sz="6" w:space="0" w:color="auto"/>
              <w:left w:val="single" w:sz="6" w:space="0" w:color="auto"/>
              <w:bottom w:val="single" w:sz="6" w:space="0" w:color="auto"/>
              <w:right w:val="single" w:sz="6" w:space="0" w:color="auto"/>
            </w:tcBorders>
          </w:tcPr>
          <w:p w:rsidR="006B4093" w:rsidRPr="002845B4" w:rsidRDefault="0019221B" w:rsidP="0019221B">
            <w:pPr>
              <w:jc w:val="center"/>
              <w:rPr>
                <w:rFonts w:ascii="Times New Roman" w:hAnsi="Times New Roman"/>
                <w:b/>
                <w:sz w:val="24"/>
                <w:szCs w:val="24"/>
              </w:rPr>
            </w:pPr>
            <w:r>
              <w:rPr>
                <w:rFonts w:ascii="Times New Roman" w:hAnsi="Times New Roman"/>
                <w:b/>
                <w:sz w:val="24"/>
                <w:szCs w:val="24"/>
              </w:rPr>
              <w:t>531</w:t>
            </w:r>
          </w:p>
        </w:tc>
        <w:tc>
          <w:tcPr>
            <w:tcW w:w="2976"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b/>
                <w:sz w:val="24"/>
                <w:szCs w:val="24"/>
              </w:rPr>
            </w:pPr>
            <w:proofErr w:type="spellStart"/>
            <w:r w:rsidRPr="002845B4">
              <w:rPr>
                <w:rFonts w:ascii="Times New Roman" w:hAnsi="Times New Roman"/>
                <w:b/>
                <w:sz w:val="24"/>
                <w:szCs w:val="24"/>
              </w:rPr>
              <w:t>xxx</w:t>
            </w:r>
            <w:proofErr w:type="spellEnd"/>
          </w:p>
        </w:tc>
      </w:tr>
    </w:tbl>
    <w:p w:rsidR="006B4093" w:rsidRDefault="006B4093" w:rsidP="006B4093">
      <w:pPr>
        <w:rPr>
          <w:rFonts w:ascii="Times New Roman" w:hAnsi="Times New Roman"/>
          <w:b/>
          <w:sz w:val="24"/>
          <w:szCs w:val="24"/>
          <w:u w:val="single"/>
        </w:rPr>
      </w:pPr>
    </w:p>
    <w:p w:rsidR="008A3119" w:rsidRDefault="008A3119" w:rsidP="006B4093">
      <w:pPr>
        <w:rPr>
          <w:rFonts w:ascii="Times New Roman" w:hAnsi="Times New Roman"/>
          <w:b/>
          <w:sz w:val="24"/>
          <w:szCs w:val="24"/>
          <w:u w:val="single"/>
        </w:rPr>
      </w:pPr>
    </w:p>
    <w:p w:rsidR="008A3119" w:rsidRDefault="008A3119" w:rsidP="006B4093">
      <w:pPr>
        <w:rPr>
          <w:rFonts w:ascii="Times New Roman" w:hAnsi="Times New Roman"/>
          <w:b/>
          <w:sz w:val="24"/>
          <w:szCs w:val="24"/>
          <w:u w:val="single"/>
        </w:rPr>
      </w:pPr>
    </w:p>
    <w:p w:rsidR="008A3119" w:rsidRDefault="008A3119" w:rsidP="006B4093">
      <w:pPr>
        <w:rPr>
          <w:rFonts w:ascii="Times New Roman" w:hAnsi="Times New Roman"/>
          <w:b/>
          <w:sz w:val="24"/>
          <w:szCs w:val="24"/>
          <w:u w:val="single"/>
        </w:rPr>
      </w:pPr>
    </w:p>
    <w:p w:rsidR="006B4093" w:rsidRPr="002845B4" w:rsidRDefault="006B4093" w:rsidP="006B4093">
      <w:pPr>
        <w:rPr>
          <w:rFonts w:ascii="Times New Roman" w:hAnsi="Times New Roman"/>
          <w:b/>
          <w:sz w:val="24"/>
          <w:szCs w:val="24"/>
          <w:u w:val="single"/>
        </w:rPr>
      </w:pPr>
      <w:r w:rsidRPr="002845B4">
        <w:rPr>
          <w:rFonts w:ascii="Times New Roman" w:hAnsi="Times New Roman"/>
          <w:b/>
          <w:sz w:val="24"/>
          <w:szCs w:val="24"/>
          <w:u w:val="single"/>
        </w:rPr>
        <w:lastRenderedPageBreak/>
        <w:t>9. Zaměření tříd s rozšířenou výukou</w:t>
      </w:r>
      <w:r w:rsidRPr="002845B4">
        <w:rPr>
          <w:rFonts w:ascii="Times New Roman" w:hAnsi="Times New Roman"/>
          <w:b/>
          <w:i/>
          <w:sz w:val="24"/>
          <w:szCs w:val="24"/>
          <w:u w:val="single"/>
        </w:rPr>
        <w:t>:</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851"/>
        <w:gridCol w:w="850"/>
        <w:gridCol w:w="567"/>
        <w:gridCol w:w="1418"/>
        <w:gridCol w:w="992"/>
        <w:gridCol w:w="992"/>
        <w:gridCol w:w="851"/>
        <w:gridCol w:w="1417"/>
      </w:tblGrid>
      <w:tr w:rsidR="006B4093" w:rsidRPr="002845B4" w:rsidTr="0087682C">
        <w:tc>
          <w:tcPr>
            <w:tcW w:w="1204"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předmět</w:t>
            </w:r>
          </w:p>
        </w:tc>
        <w:tc>
          <w:tcPr>
            <w:tcW w:w="851"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pStyle w:val="Nadpis6"/>
              <w:rPr>
                <w:szCs w:val="24"/>
              </w:rPr>
            </w:pPr>
            <w:r w:rsidRPr="002845B4">
              <w:rPr>
                <w:szCs w:val="24"/>
              </w:rPr>
              <w:t>jazyky</w:t>
            </w:r>
          </w:p>
        </w:tc>
        <w:tc>
          <w:tcPr>
            <w:tcW w:w="850"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M</w:t>
            </w:r>
          </w:p>
        </w:tc>
        <w:tc>
          <w:tcPr>
            <w:tcW w:w="567"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Př.</w:t>
            </w:r>
          </w:p>
        </w:tc>
        <w:tc>
          <w:tcPr>
            <w:tcW w:w="1418"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informatika</w:t>
            </w:r>
          </w:p>
        </w:tc>
        <w:tc>
          <w:tcPr>
            <w:tcW w:w="99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VV</w:t>
            </w:r>
          </w:p>
        </w:tc>
        <w:tc>
          <w:tcPr>
            <w:tcW w:w="99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HV</w:t>
            </w:r>
          </w:p>
        </w:tc>
        <w:tc>
          <w:tcPr>
            <w:tcW w:w="851" w:type="dxa"/>
            <w:tcBorders>
              <w:top w:val="single" w:sz="6" w:space="0" w:color="auto"/>
              <w:left w:val="single" w:sz="6" w:space="0" w:color="auto"/>
              <w:bottom w:val="single" w:sz="6" w:space="0" w:color="auto"/>
              <w:right w:val="single" w:sz="4"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TV</w:t>
            </w:r>
          </w:p>
        </w:tc>
        <w:tc>
          <w:tcPr>
            <w:tcW w:w="1417" w:type="dxa"/>
            <w:tcBorders>
              <w:top w:val="single" w:sz="4" w:space="0" w:color="auto"/>
              <w:left w:val="single" w:sz="4" w:space="0" w:color="auto"/>
              <w:bottom w:val="single" w:sz="4" w:space="0" w:color="auto"/>
              <w:right w:val="single" w:sz="4" w:space="0" w:color="auto"/>
            </w:tcBorders>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jiné*)</w:t>
            </w:r>
          </w:p>
        </w:tc>
      </w:tr>
      <w:tr w:rsidR="006B4093" w:rsidRPr="002845B4" w:rsidTr="0087682C">
        <w:tc>
          <w:tcPr>
            <w:tcW w:w="1204"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počet tříd</w:t>
            </w:r>
          </w:p>
        </w:tc>
        <w:tc>
          <w:tcPr>
            <w:tcW w:w="851" w:type="dxa"/>
            <w:tcBorders>
              <w:top w:val="single" w:sz="6" w:space="0" w:color="auto"/>
              <w:left w:val="single" w:sz="6" w:space="0" w:color="auto"/>
              <w:bottom w:val="single" w:sz="6" w:space="0" w:color="auto"/>
              <w:right w:val="single" w:sz="6" w:space="0" w:color="auto"/>
            </w:tcBorders>
          </w:tcPr>
          <w:p w:rsidR="006B4093" w:rsidRPr="002845B4" w:rsidRDefault="006B4093" w:rsidP="00626680">
            <w:pPr>
              <w:jc w:val="center"/>
              <w:rPr>
                <w:rFonts w:ascii="Times New Roman" w:hAnsi="Times New Roman"/>
                <w:sz w:val="24"/>
                <w:szCs w:val="24"/>
              </w:rPr>
            </w:pPr>
            <w:r w:rsidRPr="002845B4">
              <w:rPr>
                <w:rFonts w:ascii="Times New Roman" w:hAnsi="Times New Roman"/>
                <w:sz w:val="24"/>
                <w:szCs w:val="24"/>
              </w:rPr>
              <w:t>3</w:t>
            </w:r>
            <w:r w:rsidR="00626680">
              <w:rPr>
                <w:rFonts w:ascii="Times New Roman" w:hAnsi="Times New Roman"/>
                <w:sz w:val="24"/>
                <w:szCs w:val="24"/>
              </w:rPr>
              <w:t>3</w:t>
            </w:r>
          </w:p>
        </w:tc>
        <w:tc>
          <w:tcPr>
            <w:tcW w:w="850"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567"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1417" w:type="dxa"/>
            <w:tcBorders>
              <w:top w:val="single" w:sz="4" w:space="0" w:color="auto"/>
              <w:bottom w:val="single" w:sz="4" w:space="0" w:color="auto"/>
              <w:right w:val="single" w:sz="4"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r>
      <w:tr w:rsidR="006B4093" w:rsidRPr="002845B4" w:rsidTr="0087682C">
        <w:tc>
          <w:tcPr>
            <w:tcW w:w="1204"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počet žáků</w:t>
            </w:r>
          </w:p>
        </w:tc>
        <w:tc>
          <w:tcPr>
            <w:tcW w:w="851" w:type="dxa"/>
            <w:tcBorders>
              <w:top w:val="single" w:sz="6" w:space="0" w:color="auto"/>
              <w:left w:val="single" w:sz="6" w:space="0" w:color="auto"/>
              <w:bottom w:val="single" w:sz="6" w:space="0" w:color="auto"/>
              <w:right w:val="single" w:sz="6" w:space="0" w:color="auto"/>
            </w:tcBorders>
          </w:tcPr>
          <w:p w:rsidR="006B4093" w:rsidRPr="002845B4" w:rsidRDefault="00223B47" w:rsidP="00223B47">
            <w:pPr>
              <w:jc w:val="center"/>
              <w:rPr>
                <w:rFonts w:ascii="Times New Roman" w:hAnsi="Times New Roman"/>
                <w:sz w:val="24"/>
                <w:szCs w:val="24"/>
              </w:rPr>
            </w:pPr>
            <w:r>
              <w:rPr>
                <w:rFonts w:ascii="Times New Roman" w:hAnsi="Times New Roman"/>
                <w:sz w:val="24"/>
                <w:szCs w:val="24"/>
              </w:rPr>
              <w:t>798</w:t>
            </w:r>
          </w:p>
        </w:tc>
        <w:tc>
          <w:tcPr>
            <w:tcW w:w="850"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567"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1417" w:type="dxa"/>
            <w:tcBorders>
              <w:top w:val="single" w:sz="4" w:space="0" w:color="auto"/>
              <w:bottom w:val="single" w:sz="4" w:space="0" w:color="auto"/>
              <w:right w:val="single" w:sz="4"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r>
    </w:tbl>
    <w:p w:rsidR="006B4093" w:rsidRPr="002845B4" w:rsidRDefault="006B4093" w:rsidP="006B4093">
      <w:pPr>
        <w:rPr>
          <w:rFonts w:ascii="Times New Roman" w:hAnsi="Times New Roman"/>
          <w:caps/>
          <w:sz w:val="24"/>
          <w:szCs w:val="24"/>
        </w:rPr>
      </w:pPr>
    </w:p>
    <w:p w:rsidR="008A3119" w:rsidRDefault="008A3119" w:rsidP="006B4093">
      <w:pPr>
        <w:rPr>
          <w:rFonts w:ascii="Times New Roman" w:hAnsi="Times New Roman"/>
          <w:b/>
          <w:sz w:val="24"/>
          <w:szCs w:val="24"/>
        </w:rPr>
      </w:pPr>
    </w:p>
    <w:p w:rsidR="006B4093" w:rsidRPr="002845B4" w:rsidRDefault="006B4093" w:rsidP="006B4093">
      <w:pPr>
        <w:rPr>
          <w:rFonts w:ascii="Times New Roman" w:hAnsi="Times New Roman"/>
          <w:sz w:val="24"/>
          <w:szCs w:val="24"/>
        </w:rPr>
      </w:pPr>
      <w:r w:rsidRPr="002845B4">
        <w:rPr>
          <w:rFonts w:ascii="Times New Roman" w:hAnsi="Times New Roman"/>
          <w:b/>
          <w:sz w:val="24"/>
          <w:szCs w:val="24"/>
        </w:rPr>
        <w:t xml:space="preserve">10. </w:t>
      </w:r>
      <w:r w:rsidRPr="002845B4">
        <w:rPr>
          <w:rFonts w:ascii="Times New Roman" w:hAnsi="Times New Roman"/>
          <w:b/>
          <w:sz w:val="24"/>
          <w:szCs w:val="24"/>
          <w:u w:val="single"/>
        </w:rPr>
        <w:t>Složení specializovaných tříd k 30. 6. 20</w:t>
      </w:r>
      <w:r w:rsidR="00035ACB">
        <w:rPr>
          <w:rFonts w:ascii="Times New Roman" w:hAnsi="Times New Roman"/>
          <w:b/>
          <w:sz w:val="24"/>
          <w:szCs w:val="24"/>
          <w:u w:val="single"/>
        </w:rPr>
        <w:t>20</w:t>
      </w:r>
      <w:r w:rsidRPr="002845B4">
        <w:rPr>
          <w:rFonts w:ascii="Times New Roman" w:hAnsi="Times New Roman"/>
          <w:b/>
          <w:sz w:val="24"/>
          <w:szCs w:val="24"/>
          <w:u w:val="single"/>
        </w:rPr>
        <w:t>:</w:t>
      </w:r>
    </w:p>
    <w:tbl>
      <w:tblPr>
        <w:tblW w:w="9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1"/>
        <w:gridCol w:w="849"/>
        <w:gridCol w:w="1983"/>
        <w:gridCol w:w="1982"/>
        <w:gridCol w:w="1700"/>
      </w:tblGrid>
      <w:tr w:rsidR="006B4093" w:rsidRPr="002845B4" w:rsidTr="0087682C">
        <w:tc>
          <w:tcPr>
            <w:tcW w:w="262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celkem</w:t>
            </w:r>
          </w:p>
        </w:tc>
        <w:tc>
          <w:tcPr>
            <w:tcW w:w="1985"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z toho </w:t>
            </w:r>
          </w:p>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poruchy učení</w:t>
            </w:r>
          </w:p>
        </w:tc>
        <w:tc>
          <w:tcPr>
            <w:tcW w:w="1984"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z toho </w:t>
            </w:r>
          </w:p>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poruchy chování</w:t>
            </w:r>
          </w:p>
        </w:tc>
        <w:tc>
          <w:tcPr>
            <w:tcW w:w="1701"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z toho přípravné třídy</w:t>
            </w:r>
          </w:p>
        </w:tc>
      </w:tr>
      <w:tr w:rsidR="006B4093" w:rsidRPr="002845B4" w:rsidTr="0087682C">
        <w:tc>
          <w:tcPr>
            <w:tcW w:w="2622"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počet žáků ve specializovaných třídách</w:t>
            </w:r>
          </w:p>
        </w:tc>
        <w:tc>
          <w:tcPr>
            <w:tcW w:w="850"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hideMark/>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w:t>
            </w:r>
          </w:p>
        </w:tc>
      </w:tr>
    </w:tbl>
    <w:p w:rsidR="00550782" w:rsidRDefault="00550782" w:rsidP="006B4093">
      <w:pPr>
        <w:spacing w:after="0"/>
        <w:jc w:val="both"/>
        <w:rPr>
          <w:rFonts w:ascii="Times New Roman" w:hAnsi="Times New Roman"/>
          <w:b/>
          <w:bCs/>
          <w:sz w:val="24"/>
          <w:szCs w:val="24"/>
        </w:rPr>
      </w:pPr>
    </w:p>
    <w:p w:rsidR="000D03BA" w:rsidRDefault="000D03BA" w:rsidP="006B4093">
      <w:pPr>
        <w:spacing w:after="0"/>
        <w:jc w:val="both"/>
        <w:rPr>
          <w:rFonts w:ascii="Times New Roman" w:hAnsi="Times New Roman"/>
          <w:b/>
          <w:bCs/>
          <w:sz w:val="24"/>
          <w:szCs w:val="24"/>
        </w:rPr>
      </w:pPr>
    </w:p>
    <w:p w:rsidR="000D03BA" w:rsidRDefault="000D03BA" w:rsidP="006B4093">
      <w:pPr>
        <w:spacing w:after="0"/>
        <w:jc w:val="both"/>
        <w:rPr>
          <w:rFonts w:ascii="Times New Roman" w:hAnsi="Times New Roman"/>
          <w:b/>
          <w:bCs/>
          <w:sz w:val="24"/>
          <w:szCs w:val="24"/>
        </w:rPr>
      </w:pPr>
    </w:p>
    <w:p w:rsidR="006B4093" w:rsidRPr="00164645" w:rsidRDefault="006B4093" w:rsidP="006B4093">
      <w:pPr>
        <w:spacing w:after="0"/>
        <w:jc w:val="both"/>
        <w:rPr>
          <w:rFonts w:ascii="Times New Roman" w:hAnsi="Times New Roman"/>
          <w:b/>
          <w:sz w:val="24"/>
          <w:szCs w:val="24"/>
          <w:u w:val="single"/>
          <w:shd w:val="clear" w:color="auto" w:fill="FFFFFF"/>
        </w:rPr>
      </w:pPr>
      <w:r w:rsidRPr="00164645">
        <w:rPr>
          <w:rFonts w:ascii="Times New Roman" w:hAnsi="Times New Roman"/>
          <w:b/>
          <w:bCs/>
          <w:sz w:val="24"/>
          <w:szCs w:val="24"/>
        </w:rPr>
        <w:t xml:space="preserve">11. </w:t>
      </w:r>
      <w:r w:rsidRPr="00164645">
        <w:rPr>
          <w:rFonts w:ascii="Times New Roman" w:hAnsi="Times New Roman"/>
          <w:b/>
          <w:bCs/>
          <w:sz w:val="24"/>
          <w:szCs w:val="24"/>
          <w:u w:val="single"/>
        </w:rPr>
        <w:t xml:space="preserve">Žáci vzdělávaní </w:t>
      </w:r>
      <w:r w:rsidRPr="00164645">
        <w:rPr>
          <w:rFonts w:ascii="Times New Roman" w:hAnsi="Times New Roman"/>
          <w:b/>
          <w:bCs/>
          <w:sz w:val="24"/>
          <w:szCs w:val="24"/>
          <w:u w:val="single"/>
          <w:shd w:val="clear" w:color="auto" w:fill="FFFFFF"/>
        </w:rPr>
        <w:t xml:space="preserve">v </w:t>
      </w:r>
      <w:proofErr w:type="gramStart"/>
      <w:r w:rsidRPr="00164645">
        <w:rPr>
          <w:rFonts w:ascii="Times New Roman" w:hAnsi="Times New Roman"/>
          <w:b/>
          <w:bCs/>
          <w:sz w:val="24"/>
          <w:szCs w:val="24"/>
          <w:u w:val="single"/>
          <w:shd w:val="clear" w:color="auto" w:fill="FFFFFF"/>
        </w:rPr>
        <w:t>zahraničí</w:t>
      </w:r>
      <w:r w:rsidRPr="00164645">
        <w:rPr>
          <w:rFonts w:ascii="Times New Roman" w:hAnsi="Times New Roman"/>
          <w:b/>
          <w:bCs/>
          <w:i/>
          <w:sz w:val="24"/>
          <w:szCs w:val="24"/>
          <w:u w:val="single"/>
        </w:rPr>
        <w:t>(dle</w:t>
      </w:r>
      <w:proofErr w:type="gramEnd"/>
      <w:r w:rsidRPr="00164645">
        <w:rPr>
          <w:rFonts w:ascii="Times New Roman" w:hAnsi="Times New Roman"/>
          <w:b/>
          <w:bCs/>
          <w:i/>
          <w:sz w:val="24"/>
          <w:szCs w:val="24"/>
          <w:u w:val="single"/>
        </w:rPr>
        <w:t xml:space="preserve"> § 38,</w:t>
      </w:r>
      <w:r w:rsidRPr="00164645">
        <w:rPr>
          <w:rFonts w:ascii="Times New Roman" w:hAnsi="Times New Roman"/>
          <w:b/>
          <w:i/>
          <w:iCs/>
          <w:sz w:val="24"/>
          <w:szCs w:val="24"/>
          <w:u w:val="single"/>
        </w:rPr>
        <w:t xml:space="preserve"> zák. č. 561/2004 Sb.),</w:t>
      </w:r>
      <w:r w:rsidRPr="00164645">
        <w:rPr>
          <w:rFonts w:ascii="Times New Roman" w:hAnsi="Times New Roman"/>
          <w:b/>
          <w:bCs/>
          <w:sz w:val="24"/>
          <w:szCs w:val="24"/>
          <w:u w:val="single"/>
          <w:shd w:val="clear" w:color="auto" w:fill="FFFFFF"/>
        </w:rPr>
        <w:t xml:space="preserve">žáci </w:t>
      </w:r>
      <w:r w:rsidRPr="00164645">
        <w:rPr>
          <w:rFonts w:ascii="Times New Roman" w:hAnsi="Times New Roman"/>
          <w:b/>
          <w:bCs/>
          <w:sz w:val="24"/>
          <w:szCs w:val="24"/>
          <w:u w:val="single"/>
        </w:rPr>
        <w:t>i</w:t>
      </w:r>
      <w:bookmarkStart w:id="0" w:name="o74"/>
      <w:bookmarkEnd w:id="0"/>
      <w:r w:rsidRPr="00164645">
        <w:rPr>
          <w:rFonts w:ascii="Times New Roman" w:hAnsi="Times New Roman"/>
          <w:b/>
          <w:bCs/>
          <w:sz w:val="24"/>
          <w:szCs w:val="24"/>
          <w:u w:val="single"/>
          <w:shd w:val="clear" w:color="auto" w:fill="FFFFFF"/>
        </w:rPr>
        <w:t>ndividuálně vzdělávaní</w:t>
      </w:r>
      <w:r w:rsidRPr="00164645">
        <w:rPr>
          <w:rFonts w:ascii="Times New Roman" w:hAnsi="Times New Roman"/>
          <w:b/>
          <w:bCs/>
          <w:i/>
          <w:sz w:val="24"/>
          <w:szCs w:val="24"/>
          <w:u w:val="single"/>
        </w:rPr>
        <w:t xml:space="preserve">(dle § 41, </w:t>
      </w:r>
      <w:r w:rsidRPr="00164645">
        <w:rPr>
          <w:rFonts w:ascii="Times New Roman" w:hAnsi="Times New Roman"/>
          <w:b/>
          <w:i/>
          <w:iCs/>
          <w:sz w:val="24"/>
          <w:szCs w:val="24"/>
          <w:u w:val="single"/>
        </w:rPr>
        <w:t>zák. č. 561/2004 Sb.)</w:t>
      </w:r>
      <w:r w:rsidRPr="00164645">
        <w:rPr>
          <w:rFonts w:ascii="Times New Roman" w:hAnsi="Times New Roman"/>
          <w:b/>
          <w:bCs/>
          <w:sz w:val="24"/>
          <w:szCs w:val="24"/>
          <w:u w:val="single"/>
        </w:rPr>
        <w:t xml:space="preserve">a vzdělávání </w:t>
      </w:r>
      <w:r w:rsidRPr="00164645">
        <w:rPr>
          <w:rFonts w:ascii="Times New Roman" w:hAnsi="Times New Roman"/>
          <w:b/>
          <w:bCs/>
          <w:sz w:val="24"/>
          <w:szCs w:val="24"/>
          <w:u w:val="single"/>
          <w:shd w:val="clear" w:color="auto" w:fill="FFFFFF"/>
        </w:rPr>
        <w:t>žáků s hlubokým mentálním postižením</w:t>
      </w:r>
      <w:r w:rsidRPr="00164645">
        <w:rPr>
          <w:rFonts w:ascii="Times New Roman" w:hAnsi="Times New Roman"/>
          <w:b/>
          <w:bCs/>
          <w:i/>
          <w:sz w:val="24"/>
          <w:szCs w:val="24"/>
          <w:u w:val="single"/>
        </w:rPr>
        <w:t xml:space="preserve">(dle § 42, </w:t>
      </w:r>
      <w:r w:rsidRPr="00164645">
        <w:rPr>
          <w:rFonts w:ascii="Times New Roman" w:hAnsi="Times New Roman"/>
          <w:b/>
          <w:i/>
          <w:iCs/>
          <w:sz w:val="24"/>
          <w:szCs w:val="24"/>
          <w:u w:val="single"/>
        </w:rPr>
        <w:t>zák. č. 561/2004 Sb.)</w:t>
      </w:r>
      <w:r w:rsidRPr="00164645">
        <w:rPr>
          <w:rFonts w:ascii="Times New Roman" w:hAnsi="Times New Roman"/>
          <w:b/>
          <w:sz w:val="24"/>
          <w:szCs w:val="24"/>
          <w:u w:val="single"/>
        </w:rPr>
        <w:t>k 30. 6. 20</w:t>
      </w:r>
      <w:r w:rsidR="00067D44">
        <w:rPr>
          <w:rFonts w:ascii="Times New Roman" w:hAnsi="Times New Roman"/>
          <w:b/>
          <w:sz w:val="24"/>
          <w:szCs w:val="24"/>
          <w:u w:val="single"/>
        </w:rPr>
        <w:t>20</w:t>
      </w:r>
      <w:r w:rsidRPr="00164645">
        <w:rPr>
          <w:rFonts w:ascii="Times New Roman" w:hAnsi="Times New Roman"/>
          <w:b/>
          <w:sz w:val="24"/>
          <w:szCs w:val="24"/>
          <w:u w:val="single"/>
        </w:rPr>
        <w:t>:</w:t>
      </w:r>
    </w:p>
    <w:p w:rsidR="006B4093" w:rsidRPr="00164645" w:rsidRDefault="006B4093" w:rsidP="006B4093">
      <w:pPr>
        <w:rPr>
          <w:rFonts w:ascii="Times New Roman" w:hAnsi="Times New Roman"/>
          <w:bCs/>
          <w:i/>
          <w:sz w:val="24"/>
          <w:szCs w:val="24"/>
        </w:rPr>
      </w:pP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992"/>
        <w:gridCol w:w="1701"/>
        <w:gridCol w:w="1984"/>
        <w:gridCol w:w="1701"/>
      </w:tblGrid>
      <w:tr w:rsidR="006B4093" w:rsidRPr="002845B4" w:rsidTr="0087682C">
        <w:tc>
          <w:tcPr>
            <w:tcW w:w="2764"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celkem</w:t>
            </w:r>
          </w:p>
        </w:tc>
        <w:tc>
          <w:tcPr>
            <w:tcW w:w="1701"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z toho </w:t>
            </w:r>
            <w:r w:rsidRPr="002845B4">
              <w:rPr>
                <w:rFonts w:ascii="Times New Roman" w:hAnsi="Times New Roman"/>
                <w:bCs/>
                <w:sz w:val="24"/>
                <w:szCs w:val="24"/>
              </w:rPr>
              <w:t>§ 38</w:t>
            </w:r>
          </w:p>
        </w:tc>
        <w:tc>
          <w:tcPr>
            <w:tcW w:w="1984"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z toho </w:t>
            </w:r>
            <w:r w:rsidRPr="002845B4">
              <w:rPr>
                <w:rFonts w:ascii="Times New Roman" w:hAnsi="Times New Roman"/>
                <w:bCs/>
                <w:sz w:val="24"/>
                <w:szCs w:val="24"/>
              </w:rPr>
              <w:t>§ 41</w:t>
            </w:r>
          </w:p>
        </w:tc>
        <w:tc>
          <w:tcPr>
            <w:tcW w:w="1701"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sidRPr="002845B4">
              <w:rPr>
                <w:rFonts w:ascii="Times New Roman" w:hAnsi="Times New Roman"/>
                <w:sz w:val="24"/>
                <w:szCs w:val="24"/>
              </w:rPr>
              <w:t xml:space="preserve">z toho </w:t>
            </w:r>
            <w:r w:rsidRPr="002845B4">
              <w:rPr>
                <w:rFonts w:ascii="Times New Roman" w:hAnsi="Times New Roman"/>
                <w:bCs/>
                <w:sz w:val="24"/>
                <w:szCs w:val="24"/>
              </w:rPr>
              <w:t>§ 42</w:t>
            </w:r>
          </w:p>
        </w:tc>
      </w:tr>
      <w:tr w:rsidR="006B4093" w:rsidRPr="002845B4" w:rsidTr="0087682C">
        <w:tc>
          <w:tcPr>
            <w:tcW w:w="2764"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rPr>
                <w:rFonts w:ascii="Times New Roman" w:hAnsi="Times New Roman"/>
                <w:sz w:val="24"/>
                <w:szCs w:val="24"/>
              </w:rPr>
            </w:pPr>
            <w:r w:rsidRPr="002845B4">
              <w:rPr>
                <w:rFonts w:ascii="Times New Roman" w:hAnsi="Times New Roman"/>
                <w:sz w:val="24"/>
                <w:szCs w:val="24"/>
              </w:rPr>
              <w:t>počet žáků vzdělávaných</w:t>
            </w:r>
          </w:p>
          <w:p w:rsidR="006B4093" w:rsidRPr="002845B4" w:rsidRDefault="006B4093" w:rsidP="0087682C">
            <w:pPr>
              <w:rPr>
                <w:rFonts w:ascii="Times New Roman" w:hAnsi="Times New Roman"/>
                <w:sz w:val="24"/>
                <w:szCs w:val="24"/>
              </w:rPr>
            </w:pPr>
            <w:r w:rsidRPr="002845B4">
              <w:rPr>
                <w:rFonts w:ascii="Times New Roman" w:hAnsi="Times New Roman"/>
                <w:bCs/>
                <w:sz w:val="24"/>
                <w:szCs w:val="24"/>
              </w:rPr>
              <w:t>dle § 38, 41 a 42</w:t>
            </w:r>
          </w:p>
        </w:tc>
        <w:tc>
          <w:tcPr>
            <w:tcW w:w="992" w:type="dxa"/>
            <w:tcBorders>
              <w:top w:val="single" w:sz="6" w:space="0" w:color="auto"/>
              <w:left w:val="single" w:sz="6" w:space="0" w:color="auto"/>
              <w:bottom w:val="single" w:sz="6" w:space="0" w:color="auto"/>
              <w:right w:val="single" w:sz="6" w:space="0" w:color="auto"/>
            </w:tcBorders>
          </w:tcPr>
          <w:p w:rsidR="006B4093" w:rsidRPr="002845B4" w:rsidRDefault="003D1A82" w:rsidP="009055FC">
            <w:pPr>
              <w:jc w:val="center"/>
              <w:rPr>
                <w:rFonts w:ascii="Times New Roman" w:hAnsi="Times New Roman"/>
                <w:sz w:val="24"/>
                <w:szCs w:val="24"/>
              </w:rPr>
            </w:pPr>
            <w:r>
              <w:rPr>
                <w:rFonts w:ascii="Times New Roman" w:hAnsi="Times New Roman"/>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6B4093" w:rsidRPr="002845B4" w:rsidRDefault="003D1A82" w:rsidP="009055FC">
            <w:pPr>
              <w:jc w:val="center"/>
              <w:rPr>
                <w:rFonts w:ascii="Times New Roman" w:hAnsi="Times New Roman"/>
                <w:sz w:val="24"/>
                <w:szCs w:val="24"/>
              </w:rPr>
            </w:pPr>
            <w:r>
              <w:rPr>
                <w:rFonts w:ascii="Times New Roman" w:hAnsi="Times New Roman"/>
                <w:sz w:val="24"/>
                <w:szCs w:val="24"/>
              </w:rPr>
              <w:t>40</w:t>
            </w:r>
          </w:p>
        </w:tc>
        <w:tc>
          <w:tcPr>
            <w:tcW w:w="1984"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Pr>
                <w:rFonts w:ascii="Times New Roman" w:hAnsi="Times New Roman"/>
                <w:sz w:val="24"/>
                <w:szCs w:val="24"/>
              </w:rPr>
              <w:t>0</w:t>
            </w:r>
          </w:p>
        </w:tc>
        <w:tc>
          <w:tcPr>
            <w:tcW w:w="1701" w:type="dxa"/>
            <w:tcBorders>
              <w:top w:val="single" w:sz="6" w:space="0" w:color="auto"/>
              <w:left w:val="single" w:sz="6" w:space="0" w:color="auto"/>
              <w:bottom w:val="single" w:sz="6" w:space="0" w:color="auto"/>
              <w:right w:val="single" w:sz="6" w:space="0" w:color="auto"/>
            </w:tcBorders>
          </w:tcPr>
          <w:p w:rsidR="006B4093" w:rsidRPr="002845B4" w:rsidRDefault="006B4093" w:rsidP="0087682C">
            <w:pPr>
              <w:jc w:val="center"/>
              <w:rPr>
                <w:rFonts w:ascii="Times New Roman" w:hAnsi="Times New Roman"/>
                <w:sz w:val="24"/>
                <w:szCs w:val="24"/>
              </w:rPr>
            </w:pPr>
            <w:r>
              <w:rPr>
                <w:rFonts w:ascii="Times New Roman" w:hAnsi="Times New Roman"/>
                <w:sz w:val="24"/>
                <w:szCs w:val="24"/>
              </w:rPr>
              <w:t>0</w:t>
            </w:r>
          </w:p>
        </w:tc>
      </w:tr>
    </w:tbl>
    <w:p w:rsidR="006B4093" w:rsidRDefault="006B4093" w:rsidP="006B4093">
      <w:pPr>
        <w:jc w:val="both"/>
        <w:rPr>
          <w:rFonts w:ascii="Times New Roman" w:hAnsi="Times New Roman"/>
          <w:sz w:val="24"/>
          <w:szCs w:val="24"/>
        </w:rPr>
      </w:pPr>
    </w:p>
    <w:p w:rsidR="00253ABE" w:rsidRDefault="00253ABE" w:rsidP="00253ABE">
      <w:pPr>
        <w:pBdr>
          <w:top w:val="nil"/>
          <w:left w:val="nil"/>
          <w:bottom w:val="nil"/>
          <w:right w:val="nil"/>
          <w:between w:val="nil"/>
        </w:pBdr>
        <w:rPr>
          <w:color w:val="000000"/>
        </w:rPr>
      </w:pPr>
      <w:r>
        <w:rPr>
          <w:rFonts w:ascii="Times New Roman" w:eastAsia="Times New Roman" w:hAnsi="Times New Roman"/>
          <w:b/>
          <w:color w:val="000000"/>
          <w:sz w:val="24"/>
          <w:szCs w:val="24"/>
          <w:u w:val="single"/>
        </w:rPr>
        <w:t>12. Péče o nadané žáky</w:t>
      </w:r>
    </w:p>
    <w:p w:rsidR="00253ABE" w:rsidRDefault="00253ABE" w:rsidP="00253ABE">
      <w:pPr>
        <w:pBdr>
          <w:top w:val="nil"/>
          <w:left w:val="nil"/>
          <w:bottom w:val="nil"/>
          <w:right w:val="nil"/>
          <w:between w:val="nil"/>
        </w:pBdr>
        <w:spacing w:line="240" w:lineRule="auto"/>
        <w:ind w:firstLine="5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Ve školním roce </w:t>
      </w:r>
      <w:r>
        <w:rPr>
          <w:rFonts w:ascii="Times New Roman" w:eastAsia="Times New Roman" w:hAnsi="Times New Roman"/>
          <w:sz w:val="24"/>
          <w:szCs w:val="24"/>
        </w:rPr>
        <w:t>2019/2020</w:t>
      </w:r>
      <w:r>
        <w:rPr>
          <w:rFonts w:ascii="Times New Roman" w:eastAsia="Times New Roman" w:hAnsi="Times New Roman"/>
          <w:color w:val="000000"/>
          <w:sz w:val="24"/>
          <w:szCs w:val="24"/>
        </w:rPr>
        <w:t xml:space="preserve"> byli do běžných tříd zařazeni 3 mimořádně nadaní žáci, dva žáci na 1. stupni   pracovali podle individuálního vzdělávacího  plánu. V rámci výuky byla žákům věnována individuální péče.</w:t>
      </w:r>
    </w:p>
    <w:p w:rsidR="00253ABE" w:rsidRDefault="00253ABE" w:rsidP="00253ABE">
      <w:pPr>
        <w:pBdr>
          <w:top w:val="nil"/>
          <w:left w:val="nil"/>
          <w:bottom w:val="nil"/>
          <w:right w:val="nil"/>
          <w:between w:val="nil"/>
        </w:pBdr>
        <w:spacing w:line="240" w:lineRule="auto"/>
        <w:ind w:firstLine="5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Žáci nadaní v předmětu anglický jazyk navštěvovali výuku výtvarné výchovy v anglickém jazyce (4. – 5. ročník).</w:t>
      </w:r>
    </w:p>
    <w:p w:rsidR="00253ABE" w:rsidRDefault="00253ABE" w:rsidP="00253ABE">
      <w:pPr>
        <w:pBdr>
          <w:top w:val="nil"/>
          <w:left w:val="nil"/>
          <w:bottom w:val="nil"/>
          <w:right w:val="nil"/>
          <w:between w:val="nil"/>
        </w:pBdr>
        <w:spacing w:line="240" w:lineRule="auto"/>
        <w:ind w:firstLine="570"/>
        <w:jc w:val="both"/>
        <w:rPr>
          <w:rFonts w:ascii="Times New Roman" w:eastAsia="Times New Roman" w:hAnsi="Times New Roman"/>
          <w:sz w:val="24"/>
          <w:szCs w:val="24"/>
        </w:rPr>
      </w:pPr>
      <w:r>
        <w:rPr>
          <w:rFonts w:ascii="Times New Roman" w:eastAsia="Times New Roman" w:hAnsi="Times New Roman"/>
          <w:color w:val="000000"/>
          <w:sz w:val="24"/>
          <w:szCs w:val="24"/>
        </w:rPr>
        <w:t>Talentování žáci měli možnost v rámci jazykového vzdělávání složit jazykové mezinárodní zkoušky v </w:t>
      </w:r>
      <w:proofErr w:type="spellStart"/>
      <w:r>
        <w:rPr>
          <w:rFonts w:ascii="Times New Roman" w:eastAsia="Times New Roman" w:hAnsi="Times New Roman"/>
          <w:color w:val="000000"/>
          <w:sz w:val="24"/>
          <w:szCs w:val="24"/>
        </w:rPr>
        <w:t>British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Council</w:t>
      </w:r>
      <w:proofErr w:type="spellEnd"/>
      <w:r>
        <w:rPr>
          <w:rFonts w:ascii="Times New Roman" w:eastAsia="Times New Roman" w:hAnsi="Times New Roman"/>
          <w:color w:val="000000"/>
          <w:sz w:val="24"/>
          <w:szCs w:val="24"/>
        </w:rPr>
        <w:t xml:space="preserve"> – žáci 1. stupně zkoušky YLE, žáci 2. stupně zkoušky PET a KET.</w:t>
      </w:r>
    </w:p>
    <w:p w:rsidR="00253ABE" w:rsidRDefault="00253ABE" w:rsidP="00253ABE">
      <w:pPr>
        <w:pBdr>
          <w:top w:val="nil"/>
          <w:left w:val="nil"/>
          <w:bottom w:val="nil"/>
          <w:right w:val="nil"/>
          <w:between w:val="nil"/>
        </w:pBd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253ABE" w:rsidRDefault="00253ABE" w:rsidP="00253ABE">
      <w:pPr>
        <w:pBdr>
          <w:top w:val="nil"/>
          <w:left w:val="nil"/>
          <w:bottom w:val="nil"/>
          <w:right w:val="nil"/>
          <w:between w:val="nil"/>
        </w:pBdr>
        <w:rPr>
          <w:color w:val="000000"/>
        </w:rPr>
      </w:pPr>
      <w:r>
        <w:rPr>
          <w:rFonts w:ascii="Times New Roman" w:eastAsia="Times New Roman" w:hAnsi="Times New Roman"/>
          <w:b/>
          <w:color w:val="000000"/>
          <w:sz w:val="24"/>
          <w:szCs w:val="24"/>
          <w:u w:val="single"/>
        </w:rPr>
        <w:lastRenderedPageBreak/>
        <w:t xml:space="preserve">13. Počet </w:t>
      </w:r>
      <w:r>
        <w:rPr>
          <w:rFonts w:ascii="Times New Roman" w:eastAsia="Times New Roman" w:hAnsi="Times New Roman"/>
          <w:b/>
          <w:sz w:val="24"/>
          <w:szCs w:val="24"/>
          <w:u w:val="single"/>
        </w:rPr>
        <w:t>žáků se speciálními vzdělávacími potřebami (2. - 4. stupeň PO)</w:t>
      </w:r>
      <w:r>
        <w:rPr>
          <w:rFonts w:ascii="Times New Roman" w:eastAsia="Times New Roman" w:hAnsi="Times New Roman"/>
          <w:b/>
          <w:color w:val="000000"/>
          <w:sz w:val="24"/>
          <w:szCs w:val="24"/>
          <w:u w:val="single"/>
        </w:rPr>
        <w:t xml:space="preserve"> k 30. 6. </w:t>
      </w:r>
      <w:r>
        <w:rPr>
          <w:rFonts w:ascii="Times New Roman" w:eastAsia="Times New Roman" w:hAnsi="Times New Roman"/>
          <w:b/>
          <w:sz w:val="24"/>
          <w:szCs w:val="24"/>
          <w:u w:val="single"/>
        </w:rPr>
        <w:t>2020</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089"/>
        <w:gridCol w:w="871"/>
        <w:gridCol w:w="871"/>
        <w:gridCol w:w="871"/>
        <w:gridCol w:w="871"/>
        <w:gridCol w:w="726"/>
        <w:gridCol w:w="871"/>
        <w:gridCol w:w="1161"/>
        <w:gridCol w:w="871"/>
      </w:tblGrid>
      <w:tr w:rsidR="00253ABE" w:rsidRPr="00AB0713" w:rsidTr="00CD5A45">
        <w:trPr>
          <w:trHeight w:val="340"/>
          <w:jc w:val="center"/>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rsidR="00253ABE" w:rsidRPr="003456D6" w:rsidRDefault="00253ABE" w:rsidP="00CD5A45">
            <w:pPr>
              <w:pBdr>
                <w:top w:val="nil"/>
                <w:left w:val="nil"/>
                <w:bottom w:val="nil"/>
                <w:right w:val="nil"/>
                <w:between w:val="nil"/>
              </w:pBdr>
              <w:jc w:val="center"/>
              <w:rPr>
                <w:color w:val="000000"/>
                <w:sz w:val="18"/>
                <w:szCs w:val="18"/>
              </w:rPr>
            </w:pPr>
            <w:r w:rsidRPr="003456D6">
              <w:rPr>
                <w:rFonts w:ascii="Times New Roman" w:eastAsia="Times New Roman" w:hAnsi="Times New Roman"/>
                <w:color w:val="000000"/>
                <w:sz w:val="18"/>
                <w:szCs w:val="18"/>
              </w:rPr>
              <w:t>celkem</w:t>
            </w:r>
          </w:p>
        </w:tc>
        <w:tc>
          <w:tcPr>
            <w:tcW w:w="851" w:type="dxa"/>
            <w:vMerge w:val="restart"/>
            <w:tcBorders>
              <w:top w:val="single" w:sz="4" w:space="0" w:color="000000"/>
              <w:left w:val="single" w:sz="4" w:space="0" w:color="000000"/>
              <w:right w:val="single" w:sz="4" w:space="0" w:color="000000"/>
            </w:tcBorders>
            <w:vAlign w:val="center"/>
          </w:tcPr>
          <w:p w:rsidR="00253ABE" w:rsidRPr="003456D6" w:rsidRDefault="00253ABE" w:rsidP="00CD5A45">
            <w:pPr>
              <w:pBdr>
                <w:top w:val="nil"/>
                <w:left w:val="nil"/>
                <w:bottom w:val="nil"/>
                <w:right w:val="nil"/>
                <w:between w:val="nil"/>
              </w:pBdr>
              <w:jc w:val="center"/>
              <w:rPr>
                <w:rFonts w:ascii="Times New Roman" w:eastAsia="Times New Roman" w:hAnsi="Times New Roman"/>
                <w:color w:val="000000"/>
                <w:sz w:val="18"/>
                <w:szCs w:val="18"/>
              </w:rPr>
            </w:pPr>
            <w:r w:rsidRPr="003456D6">
              <w:rPr>
                <w:rFonts w:ascii="Times New Roman" w:eastAsia="Times New Roman" w:hAnsi="Times New Roman"/>
                <w:color w:val="000000"/>
                <w:sz w:val="18"/>
                <w:szCs w:val="18"/>
              </w:rPr>
              <w:t>mimořádně nadaní žáci</w:t>
            </w:r>
          </w:p>
        </w:tc>
        <w:tc>
          <w:tcPr>
            <w:tcW w:w="680" w:type="dxa"/>
            <w:vMerge w:val="restart"/>
            <w:tcBorders>
              <w:top w:val="single" w:sz="4" w:space="0" w:color="000000"/>
              <w:left w:val="single" w:sz="4" w:space="0" w:color="000000"/>
              <w:right w:val="single" w:sz="4" w:space="0" w:color="000000"/>
            </w:tcBorders>
            <w:vAlign w:val="center"/>
          </w:tcPr>
          <w:p w:rsidR="00253ABE" w:rsidRDefault="00253ABE" w:rsidP="00CD5A45">
            <w:pPr>
              <w:pBdr>
                <w:top w:val="nil"/>
                <w:left w:val="nil"/>
                <w:bottom w:val="nil"/>
                <w:right w:val="nil"/>
                <w:between w:val="nil"/>
              </w:pBdr>
              <w:jc w:val="center"/>
              <w:rPr>
                <w:rFonts w:ascii="Times New Roman" w:eastAsia="Times New Roman" w:hAnsi="Times New Roman"/>
                <w:color w:val="000000"/>
                <w:sz w:val="18"/>
                <w:szCs w:val="18"/>
              </w:rPr>
            </w:pPr>
            <w:r w:rsidRPr="003456D6">
              <w:rPr>
                <w:rFonts w:ascii="Times New Roman" w:eastAsia="Times New Roman" w:hAnsi="Times New Roman"/>
                <w:color w:val="000000"/>
                <w:sz w:val="18"/>
                <w:szCs w:val="18"/>
              </w:rPr>
              <w:t xml:space="preserve">plnění </w:t>
            </w:r>
            <w:r>
              <w:rPr>
                <w:rFonts w:ascii="Times New Roman" w:eastAsia="Times New Roman" w:hAnsi="Times New Roman"/>
                <w:color w:val="000000"/>
                <w:sz w:val="18"/>
                <w:szCs w:val="18"/>
              </w:rPr>
              <w:t xml:space="preserve">PŠD podle </w:t>
            </w:r>
          </w:p>
          <w:p w:rsidR="00253ABE" w:rsidRPr="003456D6" w:rsidRDefault="00253ABE" w:rsidP="00CD5A45">
            <w:pPr>
              <w:pBdr>
                <w:top w:val="nil"/>
                <w:left w:val="nil"/>
                <w:bottom w:val="nil"/>
                <w:right w:val="nil"/>
                <w:between w:val="nil"/>
              </w:pBd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r w:rsidRPr="003456D6">
              <w:rPr>
                <w:rFonts w:ascii="Times New Roman" w:eastAsia="Times New Roman" w:hAnsi="Times New Roman"/>
                <w:color w:val="000000"/>
                <w:sz w:val="18"/>
                <w:szCs w:val="18"/>
              </w:rPr>
              <w:t>38</w:t>
            </w:r>
          </w:p>
        </w:tc>
        <w:tc>
          <w:tcPr>
            <w:tcW w:w="680" w:type="dxa"/>
            <w:gridSpan w:val="7"/>
            <w:tcBorders>
              <w:top w:val="single" w:sz="4" w:space="0" w:color="000000"/>
              <w:left w:val="single" w:sz="4" w:space="0" w:color="000000"/>
              <w:bottom w:val="nil"/>
              <w:right w:val="single" w:sz="4" w:space="0" w:color="000000"/>
            </w:tcBorders>
            <w:vAlign w:val="center"/>
          </w:tcPr>
          <w:p w:rsidR="00253ABE" w:rsidRPr="003456D6" w:rsidRDefault="00253ABE" w:rsidP="00CD5A45">
            <w:pPr>
              <w:pBdr>
                <w:top w:val="nil"/>
                <w:left w:val="nil"/>
                <w:bottom w:val="nil"/>
                <w:right w:val="nil"/>
                <w:between w:val="nil"/>
              </w:pBdr>
              <w:jc w:val="center"/>
              <w:rPr>
                <w:color w:val="000000"/>
                <w:sz w:val="18"/>
                <w:szCs w:val="18"/>
              </w:rPr>
            </w:pPr>
            <w:r w:rsidRPr="003456D6">
              <w:rPr>
                <w:rFonts w:ascii="Times New Roman" w:eastAsia="Times New Roman" w:hAnsi="Times New Roman"/>
                <w:color w:val="000000"/>
                <w:sz w:val="18"/>
                <w:szCs w:val="18"/>
              </w:rPr>
              <w:t>z toho postižení:</w:t>
            </w:r>
          </w:p>
        </w:tc>
      </w:tr>
      <w:tr w:rsidR="00253ABE" w:rsidRPr="00AB0713" w:rsidTr="00CD5A45">
        <w:trPr>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rsidR="00253ABE" w:rsidRPr="003456D6" w:rsidRDefault="00253ABE" w:rsidP="00CD5A45">
            <w:pPr>
              <w:pBdr>
                <w:top w:val="nil"/>
                <w:left w:val="nil"/>
                <w:bottom w:val="nil"/>
                <w:right w:val="nil"/>
                <w:between w:val="nil"/>
              </w:pBdr>
              <w:rPr>
                <w:color w:val="000000"/>
                <w:sz w:val="18"/>
                <w:szCs w:val="18"/>
              </w:rPr>
            </w:pPr>
          </w:p>
        </w:tc>
        <w:tc>
          <w:tcPr>
            <w:tcW w:w="851" w:type="dxa"/>
            <w:vMerge/>
            <w:tcBorders>
              <w:left w:val="single" w:sz="4" w:space="0" w:color="000000"/>
              <w:bottom w:val="single" w:sz="6" w:space="0" w:color="000000"/>
              <w:right w:val="single" w:sz="4" w:space="0" w:color="000000"/>
            </w:tcBorders>
            <w:vAlign w:val="center"/>
          </w:tcPr>
          <w:p w:rsidR="00253ABE" w:rsidRPr="003456D6" w:rsidRDefault="00253ABE" w:rsidP="00CD5A45">
            <w:pPr>
              <w:pBdr>
                <w:top w:val="nil"/>
                <w:left w:val="nil"/>
                <w:bottom w:val="nil"/>
                <w:right w:val="nil"/>
                <w:between w:val="nil"/>
              </w:pBdr>
              <w:spacing w:line="240" w:lineRule="auto"/>
              <w:jc w:val="center"/>
              <w:rPr>
                <w:rFonts w:ascii="Times New Roman" w:eastAsia="Times New Roman" w:hAnsi="Times New Roman"/>
                <w:color w:val="000000"/>
                <w:sz w:val="18"/>
                <w:szCs w:val="18"/>
              </w:rPr>
            </w:pPr>
          </w:p>
        </w:tc>
        <w:tc>
          <w:tcPr>
            <w:tcW w:w="680" w:type="dxa"/>
            <w:vMerge/>
            <w:tcBorders>
              <w:left w:val="single" w:sz="4" w:space="0" w:color="000000"/>
              <w:bottom w:val="single" w:sz="6" w:space="0" w:color="000000"/>
              <w:right w:val="single" w:sz="4" w:space="0" w:color="000000"/>
            </w:tcBorders>
            <w:vAlign w:val="center"/>
          </w:tcPr>
          <w:p w:rsidR="00253ABE" w:rsidRPr="003456D6" w:rsidRDefault="00253ABE" w:rsidP="00CD5A45">
            <w:pPr>
              <w:pBdr>
                <w:top w:val="nil"/>
                <w:left w:val="nil"/>
                <w:bottom w:val="nil"/>
                <w:right w:val="nil"/>
                <w:between w:val="nil"/>
              </w:pBdr>
              <w:spacing w:line="240" w:lineRule="auto"/>
              <w:jc w:val="center"/>
              <w:rPr>
                <w:rFonts w:ascii="Times New Roman" w:eastAsia="Times New Roman" w:hAnsi="Times New Roman"/>
                <w:color w:val="000000"/>
                <w:sz w:val="18"/>
                <w:szCs w:val="18"/>
              </w:rPr>
            </w:pPr>
          </w:p>
        </w:tc>
        <w:tc>
          <w:tcPr>
            <w:tcW w:w="680" w:type="dxa"/>
            <w:tcBorders>
              <w:top w:val="single" w:sz="6" w:space="0" w:color="000000"/>
              <w:left w:val="single" w:sz="4" w:space="0" w:color="000000"/>
              <w:bottom w:val="single" w:sz="6" w:space="0" w:color="000000"/>
              <w:right w:val="single" w:sz="6" w:space="0" w:color="000000"/>
            </w:tcBorders>
            <w:vAlign w:val="center"/>
          </w:tcPr>
          <w:p w:rsidR="00253ABE" w:rsidRPr="003456D6" w:rsidRDefault="00253ABE" w:rsidP="00CD5A45">
            <w:pPr>
              <w:pBdr>
                <w:top w:val="nil"/>
                <w:left w:val="nil"/>
                <w:bottom w:val="nil"/>
                <w:right w:val="nil"/>
                <w:between w:val="nil"/>
              </w:pBdr>
              <w:spacing w:line="240" w:lineRule="auto"/>
              <w:jc w:val="center"/>
              <w:rPr>
                <w:color w:val="000000"/>
                <w:sz w:val="18"/>
                <w:szCs w:val="18"/>
              </w:rPr>
            </w:pPr>
            <w:r w:rsidRPr="003456D6">
              <w:rPr>
                <w:rFonts w:ascii="Times New Roman" w:eastAsia="Times New Roman" w:hAnsi="Times New Roman"/>
                <w:color w:val="000000"/>
                <w:sz w:val="18"/>
                <w:szCs w:val="18"/>
              </w:rPr>
              <w:t xml:space="preserve">SPU  </w:t>
            </w:r>
          </w:p>
          <w:p w:rsidR="00253ABE" w:rsidRPr="003456D6" w:rsidRDefault="00253ABE" w:rsidP="00CD5A45">
            <w:pPr>
              <w:pBdr>
                <w:top w:val="nil"/>
                <w:left w:val="nil"/>
                <w:bottom w:val="nil"/>
                <w:right w:val="nil"/>
                <w:between w:val="nil"/>
              </w:pBdr>
              <w:spacing w:line="240" w:lineRule="auto"/>
              <w:jc w:val="center"/>
              <w:rPr>
                <w:color w:val="000000"/>
                <w:sz w:val="18"/>
                <w:szCs w:val="18"/>
              </w:rPr>
            </w:pPr>
            <w:r w:rsidRPr="003456D6">
              <w:rPr>
                <w:rFonts w:ascii="Times New Roman" w:eastAsia="Times New Roman" w:hAnsi="Times New Roman"/>
                <w:color w:val="000000"/>
                <w:sz w:val="18"/>
                <w:szCs w:val="18"/>
              </w:rPr>
              <w:t>a SPCH</w:t>
            </w:r>
          </w:p>
        </w:tc>
        <w:tc>
          <w:tcPr>
            <w:tcW w:w="680"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pBdr>
                <w:top w:val="nil"/>
                <w:left w:val="nil"/>
                <w:bottom w:val="nil"/>
                <w:right w:val="nil"/>
                <w:between w:val="nil"/>
              </w:pBdr>
              <w:jc w:val="center"/>
              <w:rPr>
                <w:color w:val="000000"/>
                <w:sz w:val="18"/>
                <w:szCs w:val="18"/>
              </w:rPr>
            </w:pPr>
            <w:r w:rsidRPr="003456D6">
              <w:rPr>
                <w:rFonts w:ascii="Times New Roman" w:eastAsia="Times New Roman" w:hAnsi="Times New Roman"/>
                <w:color w:val="000000"/>
                <w:sz w:val="18"/>
                <w:szCs w:val="18"/>
              </w:rPr>
              <w:t>zrakové</w:t>
            </w:r>
          </w:p>
        </w:tc>
        <w:tc>
          <w:tcPr>
            <w:tcW w:w="680"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pBdr>
                <w:top w:val="nil"/>
                <w:left w:val="nil"/>
                <w:bottom w:val="nil"/>
                <w:right w:val="nil"/>
                <w:between w:val="nil"/>
              </w:pBdr>
              <w:jc w:val="center"/>
              <w:rPr>
                <w:color w:val="000000"/>
                <w:sz w:val="18"/>
                <w:szCs w:val="18"/>
              </w:rPr>
            </w:pPr>
            <w:r w:rsidRPr="003456D6">
              <w:rPr>
                <w:rFonts w:ascii="Times New Roman" w:eastAsia="Times New Roman" w:hAnsi="Times New Roman"/>
                <w:color w:val="000000"/>
                <w:sz w:val="18"/>
                <w:szCs w:val="18"/>
              </w:rPr>
              <w:t>sluchové</w:t>
            </w:r>
          </w:p>
        </w:tc>
        <w:tc>
          <w:tcPr>
            <w:tcW w:w="567"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pBdr>
                <w:top w:val="nil"/>
                <w:left w:val="nil"/>
                <w:bottom w:val="nil"/>
                <w:right w:val="nil"/>
                <w:between w:val="nil"/>
              </w:pBdr>
              <w:jc w:val="center"/>
              <w:rPr>
                <w:color w:val="000000"/>
                <w:sz w:val="18"/>
                <w:szCs w:val="18"/>
              </w:rPr>
            </w:pPr>
            <w:r w:rsidRPr="003456D6">
              <w:rPr>
                <w:rFonts w:ascii="Times New Roman" w:eastAsia="Times New Roman" w:hAnsi="Times New Roman"/>
                <w:color w:val="000000"/>
                <w:sz w:val="18"/>
                <w:szCs w:val="18"/>
              </w:rPr>
              <w:t>řeči</w:t>
            </w:r>
          </w:p>
        </w:tc>
        <w:tc>
          <w:tcPr>
            <w:tcW w:w="680"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pBdr>
                <w:top w:val="nil"/>
                <w:left w:val="nil"/>
                <w:bottom w:val="nil"/>
                <w:right w:val="nil"/>
                <w:between w:val="nil"/>
              </w:pBdr>
              <w:jc w:val="center"/>
              <w:rPr>
                <w:color w:val="000000"/>
                <w:sz w:val="18"/>
                <w:szCs w:val="18"/>
              </w:rPr>
            </w:pPr>
            <w:r w:rsidRPr="003456D6">
              <w:rPr>
                <w:rFonts w:ascii="Times New Roman" w:eastAsia="Times New Roman" w:hAnsi="Times New Roman"/>
                <w:color w:val="000000"/>
                <w:sz w:val="18"/>
                <w:szCs w:val="18"/>
              </w:rPr>
              <w:t>tělesné</w:t>
            </w:r>
          </w:p>
        </w:tc>
        <w:tc>
          <w:tcPr>
            <w:tcW w:w="907"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pBdr>
                <w:top w:val="nil"/>
                <w:left w:val="nil"/>
                <w:bottom w:val="nil"/>
                <w:right w:val="nil"/>
                <w:between w:val="nil"/>
              </w:pBdr>
              <w:spacing w:line="240" w:lineRule="auto"/>
              <w:jc w:val="center"/>
              <w:rPr>
                <w:color w:val="000000"/>
                <w:sz w:val="18"/>
                <w:szCs w:val="18"/>
              </w:rPr>
            </w:pPr>
            <w:r w:rsidRPr="003456D6">
              <w:rPr>
                <w:rFonts w:ascii="Times New Roman" w:eastAsia="Times New Roman" w:hAnsi="Times New Roman"/>
                <w:color w:val="000000"/>
                <w:sz w:val="18"/>
                <w:szCs w:val="18"/>
              </w:rPr>
              <w:t>autismus vč. mentálního handicapu</w:t>
            </w:r>
          </w:p>
        </w:tc>
        <w:tc>
          <w:tcPr>
            <w:tcW w:w="680" w:type="dxa"/>
            <w:tcBorders>
              <w:top w:val="single" w:sz="6" w:space="0" w:color="000000"/>
              <w:left w:val="single" w:sz="6" w:space="0" w:color="000000"/>
              <w:bottom w:val="single" w:sz="6" w:space="0" w:color="000000"/>
              <w:right w:val="single" w:sz="4" w:space="0" w:color="000000"/>
            </w:tcBorders>
            <w:vAlign w:val="center"/>
          </w:tcPr>
          <w:p w:rsidR="00253ABE" w:rsidRPr="003456D6" w:rsidRDefault="00253ABE" w:rsidP="00CD5A45">
            <w:pPr>
              <w:pBdr>
                <w:top w:val="nil"/>
                <w:left w:val="nil"/>
                <w:bottom w:val="nil"/>
                <w:right w:val="nil"/>
                <w:between w:val="nil"/>
              </w:pBdr>
              <w:jc w:val="center"/>
              <w:rPr>
                <w:color w:val="000000"/>
                <w:sz w:val="18"/>
                <w:szCs w:val="18"/>
              </w:rPr>
            </w:pPr>
            <w:r w:rsidRPr="003456D6">
              <w:rPr>
                <w:rFonts w:ascii="Times New Roman" w:eastAsia="Times New Roman" w:hAnsi="Times New Roman"/>
                <w:color w:val="000000"/>
                <w:sz w:val="18"/>
                <w:szCs w:val="18"/>
              </w:rPr>
              <w:t>autistické spektrum</w:t>
            </w:r>
          </w:p>
        </w:tc>
      </w:tr>
      <w:tr w:rsidR="00253ABE" w:rsidRPr="00AB0713" w:rsidTr="00CD5A45">
        <w:trPr>
          <w:trHeight w:val="380"/>
          <w:jc w:val="center"/>
        </w:trPr>
        <w:tc>
          <w:tcPr>
            <w:tcW w:w="680" w:type="dxa"/>
            <w:tcBorders>
              <w:top w:val="single" w:sz="4" w:space="0" w:color="000000"/>
              <w:left w:val="single" w:sz="6" w:space="0" w:color="000000"/>
              <w:bottom w:val="single" w:sz="4" w:space="0" w:color="000000"/>
              <w:right w:val="single" w:sz="6" w:space="0" w:color="000000"/>
            </w:tcBorders>
            <w:vAlign w:val="center"/>
          </w:tcPr>
          <w:p w:rsidR="00253ABE" w:rsidRPr="003456D6" w:rsidRDefault="00253ABE" w:rsidP="00CD5A45">
            <w:pPr>
              <w:spacing w:line="240" w:lineRule="auto"/>
              <w:jc w:val="center"/>
              <w:rPr>
                <w:rFonts w:ascii="Times New Roman" w:eastAsia="Times New Roman" w:hAnsi="Times New Roman"/>
                <w:sz w:val="18"/>
                <w:szCs w:val="18"/>
              </w:rPr>
            </w:pPr>
            <w:r>
              <w:rPr>
                <w:rFonts w:ascii="Times New Roman" w:eastAsia="Times New Roman" w:hAnsi="Times New Roman"/>
                <w:sz w:val="18"/>
                <w:szCs w:val="18"/>
              </w:rPr>
              <w:t>107</w:t>
            </w:r>
          </w:p>
        </w:tc>
        <w:tc>
          <w:tcPr>
            <w:tcW w:w="851"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spacing w:line="240" w:lineRule="auto"/>
              <w:jc w:val="center"/>
              <w:rPr>
                <w:rFonts w:ascii="Times New Roman" w:eastAsia="Times New Roman" w:hAnsi="Times New Roman"/>
                <w:sz w:val="18"/>
                <w:szCs w:val="18"/>
              </w:rPr>
            </w:pPr>
            <w:r>
              <w:rPr>
                <w:rFonts w:ascii="Times New Roman" w:eastAsia="Times New Roman" w:hAnsi="Times New Roman"/>
                <w:sz w:val="18"/>
                <w:szCs w:val="18"/>
              </w:rPr>
              <w:t>3</w:t>
            </w:r>
          </w:p>
        </w:tc>
        <w:tc>
          <w:tcPr>
            <w:tcW w:w="680"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spacing w:line="240" w:lineRule="auto"/>
              <w:jc w:val="center"/>
              <w:rPr>
                <w:rFonts w:ascii="Times New Roman" w:eastAsia="Times New Roman" w:hAnsi="Times New Roman"/>
                <w:sz w:val="18"/>
                <w:szCs w:val="18"/>
              </w:rPr>
            </w:pPr>
            <w:r w:rsidRPr="003456D6">
              <w:rPr>
                <w:rFonts w:ascii="Times New Roman" w:eastAsia="Times New Roman" w:hAnsi="Times New Roman"/>
                <w:sz w:val="18"/>
                <w:szCs w:val="18"/>
              </w:rPr>
              <w:t>1</w:t>
            </w:r>
          </w:p>
        </w:tc>
        <w:tc>
          <w:tcPr>
            <w:tcW w:w="680"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spacing w:line="240" w:lineRule="auto"/>
              <w:jc w:val="center"/>
              <w:rPr>
                <w:rFonts w:ascii="Times New Roman" w:eastAsia="Times New Roman" w:hAnsi="Times New Roman"/>
                <w:sz w:val="18"/>
                <w:szCs w:val="18"/>
              </w:rPr>
            </w:pPr>
            <w:r>
              <w:rPr>
                <w:rFonts w:ascii="Times New Roman" w:eastAsia="Times New Roman" w:hAnsi="Times New Roman"/>
                <w:sz w:val="18"/>
                <w:szCs w:val="18"/>
              </w:rPr>
              <w:t>92</w:t>
            </w:r>
          </w:p>
        </w:tc>
        <w:tc>
          <w:tcPr>
            <w:tcW w:w="680"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spacing w:line="240" w:lineRule="auto"/>
              <w:jc w:val="center"/>
              <w:rPr>
                <w:rFonts w:ascii="Times New Roman" w:eastAsia="Times New Roman" w:hAnsi="Times New Roman"/>
                <w:sz w:val="18"/>
                <w:szCs w:val="18"/>
              </w:rPr>
            </w:pPr>
            <w:r>
              <w:rPr>
                <w:rFonts w:ascii="Times New Roman" w:eastAsia="Times New Roman" w:hAnsi="Times New Roman"/>
                <w:sz w:val="18"/>
                <w:szCs w:val="18"/>
              </w:rPr>
              <w:t>3</w:t>
            </w:r>
          </w:p>
        </w:tc>
        <w:tc>
          <w:tcPr>
            <w:tcW w:w="680"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spacing w:line="240" w:lineRule="auto"/>
              <w:jc w:val="center"/>
              <w:rPr>
                <w:rFonts w:ascii="Times New Roman" w:eastAsia="Times New Roman" w:hAnsi="Times New Roman"/>
                <w:sz w:val="18"/>
                <w:szCs w:val="18"/>
              </w:rPr>
            </w:pPr>
            <w:r w:rsidRPr="003456D6">
              <w:rPr>
                <w:rFonts w:ascii="Times New Roman" w:eastAsia="Times New Roman" w:hAnsi="Times New Roman"/>
                <w:sz w:val="18"/>
                <w:szCs w:val="18"/>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spacing w:line="240" w:lineRule="auto"/>
              <w:jc w:val="center"/>
              <w:rPr>
                <w:rFonts w:ascii="Times New Roman" w:eastAsia="Times New Roman" w:hAnsi="Times New Roman"/>
                <w:sz w:val="18"/>
                <w:szCs w:val="18"/>
              </w:rPr>
            </w:pPr>
            <w:r w:rsidRPr="003456D6">
              <w:rPr>
                <w:rFonts w:ascii="Times New Roman" w:eastAsia="Times New Roman" w:hAnsi="Times New Roman"/>
                <w:sz w:val="18"/>
                <w:szCs w:val="18"/>
              </w:rPr>
              <w:t>-</w:t>
            </w:r>
          </w:p>
        </w:tc>
        <w:tc>
          <w:tcPr>
            <w:tcW w:w="680"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spacing w:line="240" w:lineRule="auto"/>
              <w:jc w:val="center"/>
              <w:rPr>
                <w:rFonts w:ascii="Times New Roman" w:eastAsia="Times New Roman" w:hAnsi="Times New Roman"/>
                <w:sz w:val="18"/>
                <w:szCs w:val="18"/>
              </w:rPr>
            </w:pPr>
            <w:r w:rsidRPr="003456D6">
              <w:rPr>
                <w:rFonts w:ascii="Times New Roman" w:eastAsia="Times New Roman" w:hAnsi="Times New Roman"/>
                <w:sz w:val="18"/>
                <w:szCs w:val="18"/>
              </w:rPr>
              <w:t>-</w:t>
            </w:r>
          </w:p>
        </w:tc>
        <w:tc>
          <w:tcPr>
            <w:tcW w:w="907"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spacing w:line="240" w:lineRule="auto"/>
              <w:jc w:val="center"/>
              <w:rPr>
                <w:rFonts w:ascii="Times New Roman" w:eastAsia="Times New Roman" w:hAnsi="Times New Roman"/>
                <w:sz w:val="18"/>
                <w:szCs w:val="18"/>
              </w:rPr>
            </w:pPr>
            <w:r w:rsidRPr="003456D6">
              <w:rPr>
                <w:rFonts w:ascii="Times New Roman" w:eastAsia="Times New Roman" w:hAnsi="Times New Roman"/>
                <w:sz w:val="18"/>
                <w:szCs w:val="18"/>
              </w:rPr>
              <w:t>-</w:t>
            </w:r>
          </w:p>
        </w:tc>
        <w:tc>
          <w:tcPr>
            <w:tcW w:w="680" w:type="dxa"/>
            <w:tcBorders>
              <w:top w:val="single" w:sz="6" w:space="0" w:color="000000"/>
              <w:left w:val="single" w:sz="6" w:space="0" w:color="000000"/>
              <w:bottom w:val="single" w:sz="6" w:space="0" w:color="000000"/>
              <w:right w:val="single" w:sz="6" w:space="0" w:color="000000"/>
            </w:tcBorders>
            <w:vAlign w:val="center"/>
          </w:tcPr>
          <w:p w:rsidR="00253ABE" w:rsidRPr="003456D6" w:rsidRDefault="00253ABE" w:rsidP="00CD5A45">
            <w:pPr>
              <w:spacing w:line="240" w:lineRule="auto"/>
              <w:jc w:val="center"/>
              <w:rPr>
                <w:rFonts w:ascii="Times New Roman" w:eastAsia="Times New Roman" w:hAnsi="Times New Roman"/>
                <w:sz w:val="18"/>
                <w:szCs w:val="18"/>
              </w:rPr>
            </w:pPr>
            <w:r>
              <w:rPr>
                <w:rFonts w:ascii="Times New Roman" w:eastAsia="Times New Roman" w:hAnsi="Times New Roman"/>
                <w:sz w:val="18"/>
                <w:szCs w:val="18"/>
              </w:rPr>
              <w:t>7</w:t>
            </w:r>
          </w:p>
        </w:tc>
      </w:tr>
    </w:tbl>
    <w:p w:rsidR="00253ABE" w:rsidRDefault="00253ABE" w:rsidP="00253ABE">
      <w:pPr>
        <w:pBdr>
          <w:top w:val="nil"/>
          <w:left w:val="nil"/>
          <w:bottom w:val="nil"/>
          <w:right w:val="nil"/>
          <w:between w:val="nil"/>
        </w:pBdr>
        <w:spacing w:line="240" w:lineRule="auto"/>
        <w:rPr>
          <w:color w:val="000000"/>
        </w:rPr>
      </w:pPr>
    </w:p>
    <w:p w:rsidR="00253ABE" w:rsidRDefault="00253ABE" w:rsidP="00253ABE">
      <w:pPr>
        <w:pBdr>
          <w:top w:val="nil"/>
          <w:left w:val="nil"/>
          <w:bottom w:val="nil"/>
          <w:right w:val="nil"/>
          <w:between w:val="nil"/>
        </w:pBdr>
        <w:spacing w:line="240" w:lineRule="auto"/>
        <w:rPr>
          <w:color w:val="000000"/>
        </w:rPr>
      </w:pPr>
    </w:p>
    <w:p w:rsidR="00253ABE" w:rsidRDefault="00253ABE" w:rsidP="00253ABE">
      <w:pPr>
        <w:pBdr>
          <w:top w:val="nil"/>
          <w:left w:val="nil"/>
          <w:bottom w:val="nil"/>
          <w:right w:val="nil"/>
          <w:between w:val="nil"/>
        </w:pBdr>
        <w:spacing w:line="240" w:lineRule="auto"/>
        <w:ind w:firstLine="570"/>
        <w:jc w:val="both"/>
        <w:rPr>
          <w:color w:val="000000"/>
        </w:rPr>
      </w:pPr>
      <w:r>
        <w:rPr>
          <w:rFonts w:ascii="Times New Roman" w:eastAsia="Times New Roman" w:hAnsi="Times New Roman"/>
          <w:color w:val="000000"/>
          <w:sz w:val="24"/>
          <w:szCs w:val="24"/>
        </w:rPr>
        <w:t xml:space="preserve">V rámci inkluze jsme pracovali s žáky s PAS, SPU, SPCH, poruchami zraku, sluchu  </w:t>
      </w:r>
      <w:r w:rsidR="00E30D1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i žáky mimořádně nadanými. </w:t>
      </w:r>
      <w:r>
        <w:rPr>
          <w:rFonts w:ascii="Times New Roman" w:eastAsia="Times New Roman" w:hAnsi="Times New Roman"/>
          <w:sz w:val="24"/>
          <w:szCs w:val="24"/>
        </w:rPr>
        <w:t>Z</w:t>
      </w:r>
      <w:r>
        <w:rPr>
          <w:rFonts w:ascii="Times New Roman" w:eastAsia="Times New Roman" w:hAnsi="Times New Roman"/>
          <w:color w:val="000000"/>
          <w:sz w:val="24"/>
          <w:szCs w:val="24"/>
        </w:rPr>
        <w:t>ačlenění těchto žáků</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do kolektivu běžných tříd jsme se </w:t>
      </w:r>
      <w:proofErr w:type="spellStart"/>
      <w:r>
        <w:rPr>
          <w:rFonts w:ascii="Times New Roman" w:eastAsia="Times New Roman" w:hAnsi="Times New Roman"/>
          <w:color w:val="000000"/>
          <w:sz w:val="24"/>
          <w:szCs w:val="24"/>
        </w:rPr>
        <w:t>snažíli</w:t>
      </w:r>
      <w:proofErr w:type="spellEnd"/>
      <w:r>
        <w:rPr>
          <w:rFonts w:ascii="Times New Roman" w:eastAsia="Times New Roman" w:hAnsi="Times New Roman"/>
          <w:color w:val="000000"/>
          <w:sz w:val="24"/>
          <w:szCs w:val="24"/>
        </w:rPr>
        <w:t xml:space="preserve"> využ</w:t>
      </w:r>
      <w:r>
        <w:rPr>
          <w:rFonts w:ascii="Times New Roman" w:eastAsia="Times New Roman" w:hAnsi="Times New Roman"/>
          <w:sz w:val="24"/>
          <w:szCs w:val="24"/>
        </w:rPr>
        <w:t>ívat</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výchovně</w:t>
      </w:r>
      <w:r>
        <w:rPr>
          <w:rFonts w:ascii="Times New Roman" w:eastAsia="Times New Roman" w:hAnsi="Times New Roman"/>
          <w:color w:val="000000"/>
          <w:sz w:val="24"/>
          <w:szCs w:val="24"/>
        </w:rPr>
        <w:t xml:space="preserve">, vzhledem k ostatním žákům. </w:t>
      </w:r>
      <w:r>
        <w:rPr>
          <w:rFonts w:ascii="Times New Roman" w:eastAsia="Times New Roman" w:hAnsi="Times New Roman"/>
          <w:sz w:val="24"/>
          <w:szCs w:val="24"/>
        </w:rPr>
        <w:t>U</w:t>
      </w:r>
      <w:r>
        <w:rPr>
          <w:rFonts w:ascii="Times New Roman" w:eastAsia="Times New Roman" w:hAnsi="Times New Roman"/>
          <w:color w:val="000000"/>
          <w:sz w:val="24"/>
          <w:szCs w:val="24"/>
        </w:rPr>
        <w:t>čili jsme  je empatii, nesobectví a pomoci druhým.</w:t>
      </w:r>
    </w:p>
    <w:p w:rsidR="00253ABE" w:rsidRDefault="00253ABE" w:rsidP="00253ABE">
      <w:pPr>
        <w:pBdr>
          <w:top w:val="nil"/>
          <w:left w:val="nil"/>
          <w:bottom w:val="nil"/>
          <w:right w:val="nil"/>
          <w:between w:val="nil"/>
        </w:pBdr>
        <w:spacing w:line="240" w:lineRule="auto"/>
        <w:ind w:firstLine="570"/>
        <w:jc w:val="both"/>
        <w:rPr>
          <w:color w:val="000000"/>
        </w:rPr>
      </w:pPr>
      <w:r>
        <w:rPr>
          <w:rFonts w:ascii="Times New Roman" w:eastAsia="Times New Roman" w:hAnsi="Times New Roman"/>
          <w:color w:val="000000"/>
          <w:sz w:val="24"/>
          <w:szCs w:val="24"/>
        </w:rPr>
        <w:t xml:space="preserve">Ve školním roce </w:t>
      </w:r>
      <w:r>
        <w:rPr>
          <w:rFonts w:ascii="Times New Roman" w:eastAsia="Times New Roman" w:hAnsi="Times New Roman"/>
          <w:sz w:val="24"/>
          <w:szCs w:val="24"/>
        </w:rPr>
        <w:t>2019/2020</w:t>
      </w:r>
      <w:r>
        <w:rPr>
          <w:rFonts w:ascii="Times New Roman" w:eastAsia="Times New Roman" w:hAnsi="Times New Roman"/>
          <w:color w:val="000000"/>
          <w:sz w:val="24"/>
          <w:szCs w:val="24"/>
        </w:rPr>
        <w:t xml:space="preserve"> navštěvovalo běžné třídy 7 žáků s poruchami autistického spektra, 3 žáci s vadou zraku (z toho 1 žák s projevy chování v PAS) a 1 žákyně s vadou sluchu (kochleární implantát). Inkluze probíhala se supervizí odborníků z ŠPZ - SPC, kteří spolupracovali s vyučujícími, hospitovali ve třídách, zúčastňovali se hodnotících schůzek </w:t>
      </w:r>
      <w:r w:rsidR="00E30D1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 rodiči a učiteli.</w:t>
      </w:r>
    </w:p>
    <w:p w:rsidR="00253ABE" w:rsidRDefault="00253ABE" w:rsidP="00253ABE">
      <w:pPr>
        <w:pBdr>
          <w:top w:val="nil"/>
          <w:left w:val="nil"/>
          <w:bottom w:val="nil"/>
          <w:right w:val="nil"/>
          <w:between w:val="nil"/>
        </w:pBdr>
        <w:spacing w:line="240" w:lineRule="auto"/>
        <w:ind w:firstLine="570"/>
        <w:jc w:val="both"/>
        <w:rPr>
          <w:color w:val="000000"/>
        </w:rPr>
      </w:pPr>
      <w:r>
        <w:rPr>
          <w:rFonts w:ascii="Times New Roman" w:eastAsia="Times New Roman" w:hAnsi="Times New Roman"/>
          <w:color w:val="000000"/>
          <w:sz w:val="24"/>
          <w:szCs w:val="24"/>
        </w:rPr>
        <w:t xml:space="preserve">Kromě výše uvedených </w:t>
      </w:r>
      <w:r w:rsidR="00370073">
        <w:rPr>
          <w:rFonts w:ascii="Times New Roman" w:eastAsia="Times New Roman" w:hAnsi="Times New Roman"/>
          <w:color w:val="000000"/>
          <w:sz w:val="24"/>
          <w:szCs w:val="24"/>
        </w:rPr>
        <w:t>bylo</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v rámci inkluze dalších 95 </w:t>
      </w:r>
      <w:r>
        <w:rPr>
          <w:rFonts w:ascii="Times New Roman" w:eastAsia="Times New Roman" w:hAnsi="Times New Roman"/>
          <w:color w:val="000000"/>
          <w:sz w:val="24"/>
          <w:szCs w:val="24"/>
        </w:rPr>
        <w:t xml:space="preserve">žáků s poruchami učení a chování (dle Doporučení ŠPZ – PPP). </w:t>
      </w:r>
      <w:r>
        <w:rPr>
          <w:rFonts w:ascii="Times New Roman" w:eastAsia="Times New Roman" w:hAnsi="Times New Roman"/>
          <w:sz w:val="24"/>
          <w:szCs w:val="24"/>
        </w:rPr>
        <w:t>Ž</w:t>
      </w:r>
      <w:r>
        <w:rPr>
          <w:rFonts w:ascii="Times New Roman" w:eastAsia="Times New Roman" w:hAnsi="Times New Roman"/>
          <w:color w:val="000000"/>
          <w:sz w:val="24"/>
          <w:szCs w:val="24"/>
        </w:rPr>
        <w:t>áci prac</w:t>
      </w:r>
      <w:r w:rsidR="00370073">
        <w:rPr>
          <w:rFonts w:ascii="Times New Roman" w:eastAsia="Times New Roman" w:hAnsi="Times New Roman"/>
          <w:color w:val="000000"/>
          <w:sz w:val="24"/>
          <w:szCs w:val="24"/>
        </w:rPr>
        <w:t>ovali</w:t>
      </w:r>
      <w:r>
        <w:rPr>
          <w:rFonts w:ascii="Times New Roman" w:eastAsia="Times New Roman" w:hAnsi="Times New Roman"/>
          <w:sz w:val="24"/>
          <w:szCs w:val="24"/>
        </w:rPr>
        <w:t xml:space="preserve"> s jednotlivými vyučujícími, </w:t>
      </w:r>
      <w:r>
        <w:rPr>
          <w:rFonts w:ascii="Times New Roman" w:eastAsia="Times New Roman" w:hAnsi="Times New Roman"/>
          <w:color w:val="000000"/>
          <w:sz w:val="24"/>
          <w:szCs w:val="24"/>
        </w:rPr>
        <w:t>se speciální pedago</w:t>
      </w:r>
      <w:r>
        <w:rPr>
          <w:rFonts w:ascii="Times New Roman" w:eastAsia="Times New Roman" w:hAnsi="Times New Roman"/>
          <w:sz w:val="24"/>
          <w:szCs w:val="24"/>
        </w:rPr>
        <w:t>žkou</w:t>
      </w:r>
      <w:r>
        <w:rPr>
          <w:rFonts w:ascii="Times New Roman" w:eastAsia="Times New Roman" w:hAnsi="Times New Roman"/>
          <w:color w:val="000000"/>
          <w:sz w:val="24"/>
          <w:szCs w:val="24"/>
        </w:rPr>
        <w:t xml:space="preserve"> a výchovn</w:t>
      </w:r>
      <w:r>
        <w:rPr>
          <w:rFonts w:ascii="Times New Roman" w:eastAsia="Times New Roman" w:hAnsi="Times New Roman"/>
          <w:sz w:val="24"/>
          <w:szCs w:val="24"/>
        </w:rPr>
        <w:t>ou</w:t>
      </w:r>
      <w:r>
        <w:rPr>
          <w:rFonts w:ascii="Times New Roman" w:eastAsia="Times New Roman" w:hAnsi="Times New Roman"/>
          <w:color w:val="000000"/>
          <w:sz w:val="24"/>
          <w:szCs w:val="24"/>
        </w:rPr>
        <w:t xml:space="preserve"> poradkyní na tom, aby jejich handicap byl v rámci možností minimalizován a mohli dosahovat dobrých výsledků ve vzdělávání.</w:t>
      </w:r>
    </w:p>
    <w:p w:rsidR="00253ABE" w:rsidRDefault="00253ABE" w:rsidP="00253ABE">
      <w:pPr>
        <w:pBdr>
          <w:top w:val="nil"/>
          <w:left w:val="nil"/>
          <w:bottom w:val="nil"/>
          <w:right w:val="nil"/>
          <w:between w:val="nil"/>
        </w:pBdr>
        <w:spacing w:line="240" w:lineRule="auto"/>
        <w:ind w:firstLine="570"/>
        <w:jc w:val="both"/>
        <w:rPr>
          <w:color w:val="000000"/>
        </w:rPr>
      </w:pPr>
      <w:r>
        <w:rPr>
          <w:rFonts w:ascii="Times New Roman" w:eastAsia="Times New Roman" w:hAnsi="Times New Roman"/>
          <w:color w:val="000000"/>
          <w:sz w:val="24"/>
          <w:szCs w:val="24"/>
        </w:rPr>
        <w:t>Na škole prac</w:t>
      </w:r>
      <w:r w:rsidR="00370073">
        <w:rPr>
          <w:rFonts w:ascii="Times New Roman" w:eastAsia="Times New Roman" w:hAnsi="Times New Roman"/>
          <w:color w:val="000000"/>
          <w:sz w:val="24"/>
          <w:szCs w:val="24"/>
        </w:rPr>
        <w:t>ovalo</w:t>
      </w:r>
      <w:r>
        <w:rPr>
          <w:rFonts w:ascii="Times New Roman" w:eastAsia="Times New Roman" w:hAnsi="Times New Roman"/>
          <w:color w:val="000000"/>
          <w:sz w:val="24"/>
          <w:szCs w:val="24"/>
        </w:rPr>
        <w:t xml:space="preserve"> 1</w:t>
      </w:r>
      <w:r>
        <w:rPr>
          <w:rFonts w:ascii="Times New Roman" w:eastAsia="Times New Roman" w:hAnsi="Times New Roman"/>
          <w:sz w:val="24"/>
          <w:szCs w:val="24"/>
        </w:rPr>
        <w:t>7</w:t>
      </w:r>
      <w:r>
        <w:rPr>
          <w:rFonts w:ascii="Times New Roman" w:eastAsia="Times New Roman" w:hAnsi="Times New Roman"/>
          <w:color w:val="000000"/>
          <w:sz w:val="24"/>
          <w:szCs w:val="24"/>
        </w:rPr>
        <w:t xml:space="preserve"> asistentek pedagoga, které mimo jiné pomáha</w:t>
      </w:r>
      <w:r w:rsidR="00370073">
        <w:rPr>
          <w:rFonts w:ascii="Times New Roman" w:eastAsia="Times New Roman" w:hAnsi="Times New Roman"/>
          <w:color w:val="000000"/>
          <w:sz w:val="24"/>
          <w:szCs w:val="24"/>
        </w:rPr>
        <w:t>li</w:t>
      </w:r>
      <w:r>
        <w:rPr>
          <w:rFonts w:ascii="Times New Roman" w:eastAsia="Times New Roman" w:hAnsi="Times New Roman"/>
          <w:color w:val="000000"/>
          <w:sz w:val="24"/>
          <w:szCs w:val="24"/>
        </w:rPr>
        <w:t xml:space="preserve"> i se začleněním </w:t>
      </w:r>
      <w:r>
        <w:rPr>
          <w:rFonts w:ascii="Times New Roman" w:eastAsia="Times New Roman" w:hAnsi="Times New Roman"/>
          <w:sz w:val="24"/>
          <w:szCs w:val="24"/>
        </w:rPr>
        <w:t xml:space="preserve">žáků se speciálními vzdělávacími potřebami </w:t>
      </w:r>
      <w:r>
        <w:rPr>
          <w:rFonts w:ascii="Times New Roman" w:eastAsia="Times New Roman" w:hAnsi="Times New Roman"/>
          <w:color w:val="000000"/>
          <w:sz w:val="24"/>
          <w:szCs w:val="24"/>
        </w:rPr>
        <w:t>do třídních kolektivů.</w:t>
      </w:r>
    </w:p>
    <w:p w:rsidR="00253ABE" w:rsidRDefault="00253ABE" w:rsidP="00253ABE">
      <w:pPr>
        <w:pBdr>
          <w:top w:val="nil"/>
          <w:left w:val="nil"/>
          <w:bottom w:val="nil"/>
          <w:right w:val="nil"/>
          <w:between w:val="nil"/>
        </w:pBdr>
        <w:spacing w:line="240" w:lineRule="auto"/>
        <w:ind w:firstLine="570"/>
        <w:jc w:val="both"/>
        <w:rPr>
          <w:color w:val="000000"/>
        </w:rPr>
      </w:pPr>
      <w:r>
        <w:rPr>
          <w:rFonts w:ascii="Times New Roman" w:eastAsia="Times New Roman" w:hAnsi="Times New Roman"/>
          <w:color w:val="000000"/>
          <w:sz w:val="24"/>
          <w:szCs w:val="24"/>
        </w:rPr>
        <w:t xml:space="preserve">Výchovná poradkyně vede evidenci žáků se speciálními vzdělávacími potřebami, </w:t>
      </w:r>
      <w:r>
        <w:rPr>
          <w:rFonts w:ascii="Times New Roman" w:eastAsia="Times New Roman" w:hAnsi="Times New Roman"/>
          <w:sz w:val="24"/>
          <w:szCs w:val="24"/>
        </w:rPr>
        <w:t>s</w:t>
      </w:r>
      <w:r>
        <w:rPr>
          <w:rFonts w:ascii="Times New Roman" w:eastAsia="Times New Roman" w:hAnsi="Times New Roman"/>
          <w:color w:val="000000"/>
          <w:sz w:val="24"/>
          <w:szCs w:val="24"/>
        </w:rPr>
        <w:t xml:space="preserve">polupracuje s vyučujícími, s asistentkami pedagogů, se školskými poradenskými zařízeními (PPP a SPC), </w:t>
      </w:r>
      <w:r>
        <w:rPr>
          <w:rFonts w:ascii="Times New Roman" w:eastAsia="Times New Roman" w:hAnsi="Times New Roman"/>
          <w:sz w:val="24"/>
          <w:szCs w:val="24"/>
        </w:rPr>
        <w:t xml:space="preserve">školní speciální pedagožkou, </w:t>
      </w:r>
      <w:r>
        <w:rPr>
          <w:rFonts w:ascii="Times New Roman" w:eastAsia="Times New Roman" w:hAnsi="Times New Roman"/>
          <w:color w:val="000000"/>
          <w:sz w:val="24"/>
          <w:szCs w:val="24"/>
        </w:rPr>
        <w:t>školní psycholožkou a pomáhá řešit případné problémy.</w:t>
      </w:r>
    </w:p>
    <w:p w:rsidR="00253ABE" w:rsidRDefault="00253ABE" w:rsidP="00253ABE">
      <w:pPr>
        <w:pBdr>
          <w:top w:val="nil"/>
          <w:left w:val="nil"/>
          <w:bottom w:val="nil"/>
          <w:right w:val="nil"/>
          <w:between w:val="nil"/>
        </w:pBdr>
        <w:spacing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Na základě Doporučení ŠPZ pro vzdělávání žáků se SVP pracovalo ve školním roce 2019/2020  celkem s:</w:t>
      </w:r>
    </w:p>
    <w:p w:rsidR="00253ABE" w:rsidRDefault="00253ABE" w:rsidP="00253ABE">
      <w:pPr>
        <w:pBdr>
          <w:top w:val="nil"/>
          <w:left w:val="nil"/>
          <w:bottom w:val="nil"/>
          <w:right w:val="nil"/>
          <w:between w:val="nil"/>
        </w:pBdr>
        <w:spacing w:line="240" w:lineRule="auto"/>
        <w:ind w:left="720"/>
        <w:jc w:val="both"/>
        <w:rPr>
          <w:rFonts w:ascii="Times New Roman" w:eastAsia="Times New Roman" w:hAnsi="Times New Roman"/>
          <w:sz w:val="24"/>
          <w:szCs w:val="24"/>
        </w:rPr>
      </w:pPr>
      <w:proofErr w:type="gramStart"/>
      <w:r>
        <w:rPr>
          <w:rFonts w:ascii="Times New Roman" w:eastAsia="Times New Roman" w:hAnsi="Times New Roman"/>
          <w:sz w:val="24"/>
          <w:szCs w:val="24"/>
        </w:rPr>
        <w:t>2.st.</w:t>
      </w:r>
      <w:proofErr w:type="gramEnd"/>
      <w:r>
        <w:rPr>
          <w:rFonts w:ascii="Times New Roman" w:eastAsia="Times New Roman" w:hAnsi="Times New Roman"/>
          <w:sz w:val="24"/>
          <w:szCs w:val="24"/>
        </w:rPr>
        <w:t xml:space="preserve"> PO 77 žáků</w:t>
      </w:r>
    </w:p>
    <w:p w:rsidR="00253ABE" w:rsidRDefault="00253ABE" w:rsidP="00253ABE">
      <w:pPr>
        <w:pBdr>
          <w:top w:val="nil"/>
          <w:left w:val="nil"/>
          <w:bottom w:val="nil"/>
          <w:right w:val="nil"/>
          <w:between w:val="nil"/>
        </w:pBdr>
        <w:spacing w:line="240" w:lineRule="auto"/>
        <w:ind w:left="720"/>
        <w:jc w:val="both"/>
        <w:rPr>
          <w:rFonts w:ascii="Times New Roman" w:eastAsia="Times New Roman" w:hAnsi="Times New Roman"/>
          <w:sz w:val="24"/>
          <w:szCs w:val="24"/>
        </w:rPr>
      </w:pPr>
      <w:proofErr w:type="gramStart"/>
      <w:r>
        <w:rPr>
          <w:rFonts w:ascii="Times New Roman" w:eastAsia="Times New Roman" w:hAnsi="Times New Roman"/>
          <w:sz w:val="24"/>
          <w:szCs w:val="24"/>
        </w:rPr>
        <w:t>3.st.</w:t>
      </w:r>
      <w:proofErr w:type="gramEnd"/>
      <w:r>
        <w:rPr>
          <w:rFonts w:ascii="Times New Roman" w:eastAsia="Times New Roman" w:hAnsi="Times New Roman"/>
          <w:sz w:val="24"/>
          <w:szCs w:val="24"/>
        </w:rPr>
        <w:t xml:space="preserve"> PO 29 žáků</w:t>
      </w:r>
    </w:p>
    <w:p w:rsidR="00253ABE" w:rsidRDefault="00253ABE" w:rsidP="00253ABE">
      <w:pPr>
        <w:pBdr>
          <w:top w:val="nil"/>
          <w:left w:val="nil"/>
          <w:bottom w:val="nil"/>
          <w:right w:val="nil"/>
          <w:between w:val="nil"/>
        </w:pBdr>
        <w:spacing w:line="240" w:lineRule="auto"/>
        <w:ind w:left="720"/>
        <w:jc w:val="both"/>
        <w:rPr>
          <w:rFonts w:ascii="Times New Roman" w:eastAsia="Times New Roman" w:hAnsi="Times New Roman"/>
          <w:sz w:val="24"/>
          <w:szCs w:val="24"/>
        </w:rPr>
      </w:pPr>
      <w:proofErr w:type="gramStart"/>
      <w:r>
        <w:rPr>
          <w:rFonts w:ascii="Times New Roman" w:eastAsia="Times New Roman" w:hAnsi="Times New Roman"/>
          <w:sz w:val="24"/>
          <w:szCs w:val="24"/>
        </w:rPr>
        <w:t>4.st.</w:t>
      </w:r>
      <w:proofErr w:type="gramEnd"/>
      <w:r>
        <w:rPr>
          <w:rFonts w:ascii="Times New Roman" w:eastAsia="Times New Roman" w:hAnsi="Times New Roman"/>
          <w:sz w:val="24"/>
          <w:szCs w:val="24"/>
        </w:rPr>
        <w:t xml:space="preserve"> PO 1 žák</w:t>
      </w:r>
    </w:p>
    <w:p w:rsidR="00253ABE" w:rsidRDefault="00253ABE" w:rsidP="00253ABE">
      <w:pPr>
        <w:pBdr>
          <w:top w:val="nil"/>
          <w:left w:val="nil"/>
          <w:bottom w:val="nil"/>
          <w:right w:val="nil"/>
          <w:between w:val="nil"/>
        </w:pBdr>
        <w:spacing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V rámci pedagogické intervence, práce s žáka s OMJ a reedukace pracovalo s žáky 15 vyučujících a školní speciální pedagožka.</w:t>
      </w:r>
    </w:p>
    <w:p w:rsidR="00253ABE" w:rsidRDefault="00253ABE" w:rsidP="00253ABE">
      <w:pPr>
        <w:pBdr>
          <w:top w:val="nil"/>
          <w:left w:val="nil"/>
          <w:bottom w:val="nil"/>
          <w:right w:val="nil"/>
          <w:between w:val="nil"/>
        </w:pBdr>
        <w:spacing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 xml:space="preserve">Ve druhém pololetí školního roku 2019/2020 bylo vzdělávání žáků ovlivněno epidemií COVID 19. Výuka na 1. i 2. stupni probíhala distančně (program Bakaláři a MS </w:t>
      </w:r>
      <w:proofErr w:type="spellStart"/>
      <w:r>
        <w:rPr>
          <w:rFonts w:ascii="Times New Roman" w:eastAsia="Times New Roman" w:hAnsi="Times New Roman"/>
          <w:sz w:val="24"/>
          <w:szCs w:val="24"/>
        </w:rPr>
        <w:t>Teams</w:t>
      </w:r>
      <w:proofErr w:type="spellEnd"/>
      <w:r>
        <w:rPr>
          <w:rFonts w:ascii="Times New Roman" w:eastAsia="Times New Roman" w:hAnsi="Times New Roman"/>
          <w:sz w:val="24"/>
          <w:szCs w:val="24"/>
        </w:rPr>
        <w:t>, případně Skype</w:t>
      </w:r>
      <w:r w:rsidR="00370073">
        <w:rPr>
          <w:rFonts w:ascii="Times New Roman" w:eastAsia="Times New Roman" w:hAnsi="Times New Roman"/>
          <w:sz w:val="24"/>
          <w:szCs w:val="24"/>
        </w:rPr>
        <w:t>, v jednom případě Zoom</w:t>
      </w:r>
      <w:r>
        <w:rPr>
          <w:rFonts w:ascii="Times New Roman" w:eastAsia="Times New Roman" w:hAnsi="Times New Roman"/>
          <w:sz w:val="24"/>
          <w:szCs w:val="24"/>
        </w:rPr>
        <w:t>). Na zapojení žáků se SVP a OMJ do výuky pracovali společně vyučující, asistentky pedagoga, školní speciální pedagožka i zákonní zástupci dětí.</w:t>
      </w:r>
    </w:p>
    <w:p w:rsidR="00253ABE" w:rsidRDefault="00253ABE" w:rsidP="00370073">
      <w:pPr>
        <w:pBdr>
          <w:top w:val="nil"/>
          <w:left w:val="nil"/>
          <w:bottom w:val="nil"/>
          <w:right w:val="nil"/>
          <w:between w:val="nil"/>
        </w:pBdr>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lastRenderedPageBreak/>
        <w:t>Péče o žáky s odlišným mateřským jazykem (žáci s OMJ)</w:t>
      </w:r>
    </w:p>
    <w:p w:rsidR="00253ABE" w:rsidRDefault="00253ABE" w:rsidP="00370073">
      <w:pPr>
        <w:pBdr>
          <w:top w:val="nil"/>
          <w:left w:val="nil"/>
          <w:bottom w:val="nil"/>
          <w:right w:val="nil"/>
          <w:between w:val="nil"/>
        </w:pBdr>
        <w:spacing w:line="240" w:lineRule="auto"/>
        <w:ind w:firstLine="5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Ve školním roce </w:t>
      </w:r>
      <w:r w:rsidRPr="00D77596">
        <w:rPr>
          <w:rFonts w:ascii="Times New Roman" w:eastAsia="Times New Roman" w:hAnsi="Times New Roman"/>
          <w:color w:val="000000"/>
          <w:sz w:val="24"/>
          <w:szCs w:val="24"/>
        </w:rPr>
        <w:t>2019/2020</w:t>
      </w:r>
      <w:r>
        <w:rPr>
          <w:rFonts w:ascii="Times New Roman" w:eastAsia="Times New Roman" w:hAnsi="Times New Roman"/>
          <w:color w:val="000000"/>
          <w:sz w:val="24"/>
          <w:szCs w:val="24"/>
        </w:rPr>
        <w:t xml:space="preserve"> </w:t>
      </w:r>
      <w:r w:rsidR="00370073">
        <w:rPr>
          <w:rFonts w:ascii="Times New Roman" w:eastAsia="Times New Roman" w:hAnsi="Times New Roman"/>
          <w:color w:val="000000"/>
          <w:sz w:val="24"/>
          <w:szCs w:val="24"/>
        </w:rPr>
        <w:t>bylo</w:t>
      </w:r>
      <w:r>
        <w:rPr>
          <w:rFonts w:ascii="Times New Roman" w:eastAsia="Times New Roman" w:hAnsi="Times New Roman"/>
          <w:color w:val="000000"/>
          <w:sz w:val="24"/>
          <w:szCs w:val="24"/>
        </w:rPr>
        <w:t xml:space="preserve"> do běžných tříd zařazeno 59 žáků s OMJ (17 z nich nepotřeb</w:t>
      </w:r>
      <w:r w:rsidR="00370073">
        <w:rPr>
          <w:rFonts w:ascii="Times New Roman" w:eastAsia="Times New Roman" w:hAnsi="Times New Roman"/>
          <w:color w:val="000000"/>
          <w:sz w:val="24"/>
          <w:szCs w:val="24"/>
        </w:rPr>
        <w:t>ovalo</w:t>
      </w:r>
      <w:r>
        <w:rPr>
          <w:rFonts w:ascii="Times New Roman" w:eastAsia="Times New Roman" w:hAnsi="Times New Roman"/>
          <w:color w:val="000000"/>
          <w:sz w:val="24"/>
          <w:szCs w:val="24"/>
        </w:rPr>
        <w:t xml:space="preserve"> žádnou nebo minimální podporu, 42 žákům </w:t>
      </w:r>
      <w:r w:rsidR="00370073">
        <w:rPr>
          <w:rFonts w:ascii="Times New Roman" w:eastAsia="Times New Roman" w:hAnsi="Times New Roman"/>
          <w:color w:val="000000"/>
          <w:sz w:val="24"/>
          <w:szCs w:val="24"/>
        </w:rPr>
        <w:t>byla</w:t>
      </w:r>
      <w:r>
        <w:rPr>
          <w:rFonts w:ascii="Times New Roman" w:eastAsia="Times New Roman" w:hAnsi="Times New Roman"/>
          <w:color w:val="000000"/>
          <w:sz w:val="24"/>
          <w:szCs w:val="24"/>
        </w:rPr>
        <w:t xml:space="preserve"> podpora poskytována).</w:t>
      </w:r>
    </w:p>
    <w:p w:rsidR="00253ABE" w:rsidRDefault="00253ABE" w:rsidP="00370073">
      <w:pPr>
        <w:pBdr>
          <w:top w:val="nil"/>
          <w:left w:val="nil"/>
          <w:bottom w:val="nil"/>
          <w:right w:val="nil"/>
          <w:between w:val="nil"/>
        </w:pBdr>
        <w:spacing w:line="240" w:lineRule="auto"/>
        <w:ind w:firstLine="570"/>
        <w:jc w:val="both"/>
        <w:rPr>
          <w:rFonts w:ascii="Times New Roman" w:eastAsia="Times New Roman" w:hAnsi="Times New Roman"/>
          <w:color w:val="000000"/>
          <w:sz w:val="24"/>
          <w:szCs w:val="24"/>
        </w:rPr>
      </w:pPr>
      <w:r w:rsidRPr="00E30BA1">
        <w:rPr>
          <w:rFonts w:ascii="Times New Roman" w:eastAsia="Times New Roman" w:hAnsi="Times New Roman"/>
          <w:color w:val="000000"/>
          <w:sz w:val="24"/>
          <w:szCs w:val="24"/>
        </w:rPr>
        <w:t>Péče o tyto žáky probíh</w:t>
      </w:r>
      <w:r w:rsidR="00370073">
        <w:rPr>
          <w:rFonts w:ascii="Times New Roman" w:eastAsia="Times New Roman" w:hAnsi="Times New Roman"/>
          <w:color w:val="000000"/>
          <w:sz w:val="24"/>
          <w:szCs w:val="24"/>
        </w:rPr>
        <w:t xml:space="preserve">ala </w:t>
      </w:r>
      <w:r w:rsidRPr="00E30BA1">
        <w:rPr>
          <w:rFonts w:ascii="Times New Roman" w:eastAsia="Times New Roman" w:hAnsi="Times New Roman"/>
          <w:color w:val="000000"/>
          <w:sz w:val="24"/>
          <w:szCs w:val="24"/>
        </w:rPr>
        <w:t xml:space="preserve">individuální formou v rámci výuky, dále </w:t>
      </w:r>
      <w:r w:rsidR="00370073">
        <w:rPr>
          <w:rFonts w:ascii="Times New Roman" w:eastAsia="Times New Roman" w:hAnsi="Times New Roman"/>
          <w:color w:val="000000"/>
          <w:sz w:val="24"/>
          <w:szCs w:val="24"/>
        </w:rPr>
        <w:t>byly</w:t>
      </w:r>
      <w:r w:rsidRPr="00E30BA1">
        <w:rPr>
          <w:rFonts w:ascii="Times New Roman" w:eastAsia="Times New Roman" w:hAnsi="Times New Roman"/>
          <w:color w:val="000000"/>
          <w:sz w:val="24"/>
          <w:szCs w:val="24"/>
        </w:rPr>
        <w:t xml:space="preserve"> žákům poskytovány hodiny českého jazyka pro cizince nad rámec vyučovacích hodin, které vedou učitelé českého jazyka </w:t>
      </w:r>
      <w:r>
        <w:rPr>
          <w:rFonts w:ascii="Times New Roman" w:eastAsia="Times New Roman" w:hAnsi="Times New Roman"/>
          <w:color w:val="000000"/>
          <w:sz w:val="24"/>
          <w:szCs w:val="24"/>
        </w:rPr>
        <w:t xml:space="preserve">a </w:t>
      </w:r>
      <w:r w:rsidRPr="00E30BA1">
        <w:rPr>
          <w:rFonts w:ascii="Times New Roman" w:eastAsia="Times New Roman" w:hAnsi="Times New Roman"/>
          <w:color w:val="000000"/>
          <w:sz w:val="24"/>
          <w:szCs w:val="24"/>
        </w:rPr>
        <w:t>v rámci disponibilních hodin rozšířená výuka českého jazyka se školní speciální pedago</w:t>
      </w:r>
      <w:r>
        <w:rPr>
          <w:rFonts w:ascii="Times New Roman" w:eastAsia="Times New Roman" w:hAnsi="Times New Roman"/>
          <w:color w:val="000000"/>
          <w:sz w:val="24"/>
          <w:szCs w:val="24"/>
        </w:rPr>
        <w:t>žkou.</w:t>
      </w:r>
      <w:r w:rsidRPr="00E30BA1">
        <w:rPr>
          <w:rFonts w:ascii="Times New Roman" w:eastAsia="Times New Roman" w:hAnsi="Times New Roman"/>
          <w:color w:val="000000"/>
          <w:sz w:val="24"/>
          <w:szCs w:val="24"/>
        </w:rPr>
        <w:t xml:space="preserve"> </w:t>
      </w:r>
    </w:p>
    <w:p w:rsidR="00253ABE" w:rsidRDefault="00253ABE" w:rsidP="00253ABE">
      <w:pPr>
        <w:pBdr>
          <w:top w:val="nil"/>
          <w:left w:val="nil"/>
          <w:bottom w:val="nil"/>
          <w:right w:val="nil"/>
          <w:between w:val="nil"/>
        </w:pBdr>
        <w:rPr>
          <w:color w:val="000000"/>
        </w:rPr>
      </w:pPr>
    </w:p>
    <w:p w:rsidR="000D03BA" w:rsidRDefault="000D03BA" w:rsidP="006B4093">
      <w:pPr>
        <w:jc w:val="both"/>
        <w:rPr>
          <w:rFonts w:ascii="Times New Roman" w:hAnsi="Times New Roman"/>
          <w:sz w:val="24"/>
          <w:szCs w:val="24"/>
        </w:rPr>
      </w:pPr>
    </w:p>
    <w:p w:rsidR="00370073" w:rsidRDefault="00370073" w:rsidP="00A15C23">
      <w:pPr>
        <w:spacing w:line="240" w:lineRule="auto"/>
        <w:ind w:firstLine="570"/>
        <w:jc w:val="both"/>
        <w:rPr>
          <w:rFonts w:ascii="Times New Roman" w:eastAsia="Times New Roman" w:hAnsi="Times New Roman"/>
          <w:sz w:val="24"/>
          <w:szCs w:val="24"/>
        </w:rPr>
      </w:pPr>
    </w:p>
    <w:p w:rsidR="00370073" w:rsidRDefault="00370073" w:rsidP="00A15C23">
      <w:pPr>
        <w:spacing w:line="240" w:lineRule="auto"/>
        <w:ind w:firstLine="570"/>
        <w:jc w:val="both"/>
        <w:rPr>
          <w:rFonts w:ascii="Times New Roman" w:eastAsia="Times New Roman" w:hAnsi="Times New Roman"/>
          <w:sz w:val="24"/>
          <w:szCs w:val="24"/>
        </w:rPr>
      </w:pPr>
    </w:p>
    <w:p w:rsidR="00370073" w:rsidRDefault="00370073" w:rsidP="00A15C23">
      <w:pPr>
        <w:spacing w:line="240" w:lineRule="auto"/>
        <w:ind w:firstLine="570"/>
        <w:jc w:val="both"/>
        <w:rPr>
          <w:rFonts w:ascii="Times New Roman" w:eastAsia="Times New Roman" w:hAnsi="Times New Roman"/>
          <w:sz w:val="24"/>
          <w:szCs w:val="24"/>
        </w:rPr>
      </w:pPr>
    </w:p>
    <w:p w:rsidR="00370073" w:rsidRDefault="00370073" w:rsidP="00A15C23">
      <w:pPr>
        <w:spacing w:line="240" w:lineRule="auto"/>
        <w:ind w:firstLine="570"/>
        <w:jc w:val="both"/>
        <w:rPr>
          <w:rFonts w:ascii="Times New Roman" w:eastAsia="Times New Roman" w:hAnsi="Times New Roman"/>
          <w:sz w:val="24"/>
          <w:szCs w:val="24"/>
        </w:rPr>
      </w:pPr>
    </w:p>
    <w:p w:rsidR="00370073" w:rsidRDefault="00370073" w:rsidP="00A15C23">
      <w:pPr>
        <w:spacing w:line="240" w:lineRule="auto"/>
        <w:ind w:firstLine="570"/>
        <w:jc w:val="both"/>
        <w:rPr>
          <w:rFonts w:ascii="Times New Roman" w:eastAsia="Times New Roman" w:hAnsi="Times New Roman"/>
          <w:sz w:val="24"/>
          <w:szCs w:val="24"/>
        </w:rPr>
      </w:pPr>
    </w:p>
    <w:p w:rsidR="00370073" w:rsidRDefault="00370073" w:rsidP="00A15C23">
      <w:pPr>
        <w:spacing w:line="240" w:lineRule="auto"/>
        <w:ind w:firstLine="570"/>
        <w:jc w:val="both"/>
        <w:rPr>
          <w:rFonts w:ascii="Times New Roman" w:eastAsia="Times New Roman" w:hAnsi="Times New Roman"/>
          <w:sz w:val="24"/>
          <w:szCs w:val="24"/>
        </w:rPr>
      </w:pPr>
    </w:p>
    <w:p w:rsidR="00370073" w:rsidRDefault="00370073" w:rsidP="00A15C23">
      <w:pPr>
        <w:spacing w:line="240" w:lineRule="auto"/>
        <w:ind w:firstLine="570"/>
        <w:jc w:val="both"/>
        <w:rPr>
          <w:rFonts w:ascii="Times New Roman" w:eastAsia="Times New Roman" w:hAnsi="Times New Roman"/>
          <w:sz w:val="24"/>
          <w:szCs w:val="24"/>
        </w:rPr>
      </w:pPr>
    </w:p>
    <w:p w:rsidR="00430907" w:rsidRPr="00164645" w:rsidRDefault="00430907" w:rsidP="00430907">
      <w:pPr>
        <w:jc w:val="both"/>
        <w:rPr>
          <w:rFonts w:ascii="Times New Roman" w:hAnsi="Times New Roman"/>
          <w:b/>
          <w:sz w:val="24"/>
          <w:szCs w:val="24"/>
          <w:u w:val="single"/>
        </w:rPr>
      </w:pPr>
      <w:r w:rsidRPr="00164645">
        <w:rPr>
          <w:rFonts w:ascii="Times New Roman" w:hAnsi="Times New Roman"/>
          <w:b/>
          <w:sz w:val="24"/>
          <w:szCs w:val="24"/>
        </w:rPr>
        <w:t xml:space="preserve">14. </w:t>
      </w:r>
      <w:r w:rsidRPr="00164645">
        <w:rPr>
          <w:rFonts w:ascii="Times New Roman" w:hAnsi="Times New Roman"/>
          <w:b/>
          <w:sz w:val="24"/>
          <w:szCs w:val="24"/>
          <w:u w:val="single"/>
        </w:rPr>
        <w:t>Výsledky zápisů do prvních tříd pro školní rok 20</w:t>
      </w:r>
      <w:r w:rsidR="007704EE" w:rsidRPr="00164645">
        <w:rPr>
          <w:rFonts w:ascii="Times New Roman" w:hAnsi="Times New Roman"/>
          <w:b/>
          <w:sz w:val="24"/>
          <w:szCs w:val="24"/>
          <w:u w:val="single"/>
        </w:rPr>
        <w:t>20</w:t>
      </w:r>
      <w:r w:rsidR="00722791" w:rsidRPr="00164645">
        <w:rPr>
          <w:rFonts w:ascii="Times New Roman" w:hAnsi="Times New Roman"/>
          <w:b/>
          <w:sz w:val="24"/>
          <w:szCs w:val="24"/>
          <w:u w:val="single"/>
        </w:rPr>
        <w:t>/2</w:t>
      </w:r>
      <w:r w:rsidR="007704EE" w:rsidRPr="00164645">
        <w:rPr>
          <w:rFonts w:ascii="Times New Roman" w:hAnsi="Times New Roman"/>
          <w:b/>
          <w:sz w:val="24"/>
          <w:szCs w:val="24"/>
          <w:u w:val="single"/>
        </w:rPr>
        <w:t>1</w:t>
      </w:r>
      <w:r w:rsidRPr="00164645">
        <w:rPr>
          <w:rFonts w:ascii="Times New Roman" w:hAnsi="Times New Roman"/>
          <w:b/>
          <w:sz w:val="24"/>
          <w:szCs w:val="24"/>
          <w:u w:val="single"/>
        </w:rPr>
        <w:t>:</w:t>
      </w:r>
    </w:p>
    <w:p w:rsidR="00430907" w:rsidRDefault="00430907" w:rsidP="00430907">
      <w:pPr>
        <w:jc w:val="both"/>
        <w:rPr>
          <w:rFonts w:ascii="Times New Roman" w:hAnsi="Times New Roman"/>
          <w:sz w:val="24"/>
          <w:szCs w:val="24"/>
        </w:rPr>
      </w:pPr>
    </w:p>
    <w:p w:rsidR="00430907" w:rsidRPr="002845B4" w:rsidRDefault="00430907" w:rsidP="00430907">
      <w:pPr>
        <w:jc w:val="both"/>
        <w:rPr>
          <w:rFonts w:ascii="Times New Roman" w:hAnsi="Times New Roman"/>
          <w:sz w:val="24"/>
          <w:szCs w:val="24"/>
        </w:rPr>
      </w:pPr>
    </w:p>
    <w:tbl>
      <w:tblPr>
        <w:tblW w:w="9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45"/>
        <w:gridCol w:w="1417"/>
        <w:gridCol w:w="1274"/>
        <w:gridCol w:w="2975"/>
        <w:gridCol w:w="2124"/>
      </w:tblGrid>
      <w:tr w:rsidR="00430907" w:rsidRPr="002845B4" w:rsidTr="00430907">
        <w:tc>
          <w:tcPr>
            <w:tcW w:w="1346" w:type="dxa"/>
            <w:tcBorders>
              <w:top w:val="single" w:sz="6" w:space="0" w:color="auto"/>
              <w:left w:val="single" w:sz="6" w:space="0" w:color="auto"/>
              <w:bottom w:val="single" w:sz="6" w:space="0" w:color="auto"/>
              <w:right w:val="single" w:sz="6" w:space="0" w:color="auto"/>
            </w:tcBorders>
            <w:hideMark/>
          </w:tcPr>
          <w:p w:rsidR="00430907" w:rsidRPr="002845B4" w:rsidRDefault="00430907" w:rsidP="00430907">
            <w:pPr>
              <w:jc w:val="both"/>
              <w:rPr>
                <w:rFonts w:ascii="Times New Roman" w:hAnsi="Times New Roman"/>
                <w:sz w:val="24"/>
                <w:szCs w:val="24"/>
              </w:rPr>
            </w:pPr>
            <w:r w:rsidRPr="002845B4">
              <w:rPr>
                <w:rFonts w:ascii="Times New Roman" w:hAnsi="Times New Roman"/>
                <w:sz w:val="24"/>
                <w:szCs w:val="24"/>
              </w:rPr>
              <w:t>plánovaný počet prvních tříd</w:t>
            </w:r>
          </w:p>
        </w:tc>
        <w:tc>
          <w:tcPr>
            <w:tcW w:w="1418" w:type="dxa"/>
            <w:tcBorders>
              <w:top w:val="single" w:sz="6" w:space="0" w:color="auto"/>
              <w:left w:val="single" w:sz="6" w:space="0" w:color="auto"/>
              <w:bottom w:val="single" w:sz="6" w:space="0" w:color="auto"/>
              <w:right w:val="single" w:sz="6" w:space="0" w:color="auto"/>
            </w:tcBorders>
            <w:hideMark/>
          </w:tcPr>
          <w:p w:rsidR="00430907" w:rsidRPr="002845B4" w:rsidRDefault="00430907" w:rsidP="00430907">
            <w:pPr>
              <w:jc w:val="both"/>
              <w:rPr>
                <w:rFonts w:ascii="Times New Roman" w:hAnsi="Times New Roman"/>
                <w:sz w:val="24"/>
                <w:szCs w:val="24"/>
              </w:rPr>
            </w:pPr>
            <w:r w:rsidRPr="002845B4">
              <w:rPr>
                <w:rFonts w:ascii="Times New Roman" w:hAnsi="Times New Roman"/>
                <w:sz w:val="24"/>
                <w:szCs w:val="24"/>
              </w:rPr>
              <w:t>počet dětí zapsaných do prvních tříd</w:t>
            </w:r>
          </w:p>
        </w:tc>
        <w:tc>
          <w:tcPr>
            <w:tcW w:w="1275" w:type="dxa"/>
            <w:tcBorders>
              <w:top w:val="single" w:sz="6" w:space="0" w:color="auto"/>
              <w:left w:val="single" w:sz="6" w:space="0" w:color="auto"/>
              <w:bottom w:val="single" w:sz="6" w:space="0" w:color="auto"/>
              <w:right w:val="single" w:sz="6" w:space="0" w:color="auto"/>
            </w:tcBorders>
            <w:hideMark/>
          </w:tcPr>
          <w:p w:rsidR="00430907" w:rsidRPr="002845B4" w:rsidRDefault="00430907" w:rsidP="00430907">
            <w:pPr>
              <w:jc w:val="both"/>
              <w:rPr>
                <w:rFonts w:ascii="Times New Roman" w:hAnsi="Times New Roman"/>
                <w:sz w:val="24"/>
                <w:szCs w:val="24"/>
              </w:rPr>
            </w:pPr>
            <w:r w:rsidRPr="002845B4">
              <w:rPr>
                <w:rFonts w:ascii="Times New Roman" w:hAnsi="Times New Roman"/>
                <w:sz w:val="24"/>
                <w:szCs w:val="24"/>
              </w:rPr>
              <w:t>počet dětí přijatých do prvních tříd</w:t>
            </w:r>
          </w:p>
        </w:tc>
        <w:tc>
          <w:tcPr>
            <w:tcW w:w="2977" w:type="dxa"/>
            <w:tcBorders>
              <w:top w:val="single" w:sz="6" w:space="0" w:color="auto"/>
              <w:left w:val="single" w:sz="6" w:space="0" w:color="auto"/>
              <w:bottom w:val="single" w:sz="6" w:space="0" w:color="auto"/>
              <w:right w:val="single" w:sz="6" w:space="0" w:color="auto"/>
            </w:tcBorders>
            <w:hideMark/>
          </w:tcPr>
          <w:p w:rsidR="00430907" w:rsidRPr="002845B4" w:rsidRDefault="00430907" w:rsidP="007704EE">
            <w:pPr>
              <w:jc w:val="both"/>
              <w:rPr>
                <w:rFonts w:ascii="Times New Roman" w:hAnsi="Times New Roman"/>
                <w:sz w:val="24"/>
                <w:szCs w:val="24"/>
              </w:rPr>
            </w:pPr>
            <w:r w:rsidRPr="002845B4">
              <w:rPr>
                <w:rFonts w:ascii="Times New Roman" w:hAnsi="Times New Roman"/>
                <w:sz w:val="24"/>
                <w:szCs w:val="24"/>
              </w:rPr>
              <w:t>z toho počet dětí s odkladem pro školní rok 201</w:t>
            </w:r>
            <w:r w:rsidR="007704EE">
              <w:rPr>
                <w:rFonts w:ascii="Times New Roman" w:hAnsi="Times New Roman"/>
                <w:sz w:val="24"/>
                <w:szCs w:val="24"/>
              </w:rPr>
              <w:t>9</w:t>
            </w:r>
            <w:r w:rsidRPr="002845B4">
              <w:rPr>
                <w:rFonts w:ascii="Times New Roman" w:hAnsi="Times New Roman"/>
                <w:sz w:val="24"/>
                <w:szCs w:val="24"/>
              </w:rPr>
              <w:t>/</w:t>
            </w:r>
            <w:r w:rsidR="007704EE">
              <w:rPr>
                <w:rFonts w:ascii="Times New Roman" w:hAnsi="Times New Roman"/>
                <w:sz w:val="24"/>
                <w:szCs w:val="24"/>
              </w:rPr>
              <w:t>20</w:t>
            </w:r>
            <w:r w:rsidRPr="002845B4">
              <w:rPr>
                <w:rFonts w:ascii="Times New Roman" w:hAnsi="Times New Roman"/>
                <w:sz w:val="24"/>
                <w:szCs w:val="24"/>
              </w:rPr>
              <w:t>, které nastoupí v září 20</w:t>
            </w:r>
            <w:r w:rsidR="007704EE">
              <w:rPr>
                <w:rFonts w:ascii="Times New Roman" w:hAnsi="Times New Roman"/>
                <w:sz w:val="24"/>
                <w:szCs w:val="24"/>
              </w:rPr>
              <w:t>20</w:t>
            </w:r>
          </w:p>
        </w:tc>
        <w:tc>
          <w:tcPr>
            <w:tcW w:w="2126" w:type="dxa"/>
            <w:tcBorders>
              <w:top w:val="single" w:sz="6" w:space="0" w:color="auto"/>
              <w:left w:val="single" w:sz="6" w:space="0" w:color="auto"/>
              <w:bottom w:val="single" w:sz="6" w:space="0" w:color="auto"/>
              <w:right w:val="single" w:sz="6" w:space="0" w:color="auto"/>
            </w:tcBorders>
            <w:hideMark/>
          </w:tcPr>
          <w:p w:rsidR="00430907" w:rsidRPr="002845B4" w:rsidRDefault="00430907" w:rsidP="007704EE">
            <w:pPr>
              <w:jc w:val="both"/>
              <w:rPr>
                <w:rFonts w:ascii="Times New Roman" w:hAnsi="Times New Roman"/>
                <w:sz w:val="24"/>
                <w:szCs w:val="24"/>
              </w:rPr>
            </w:pPr>
            <w:r>
              <w:rPr>
                <w:rFonts w:ascii="Times New Roman" w:hAnsi="Times New Roman"/>
                <w:sz w:val="24"/>
                <w:szCs w:val="24"/>
              </w:rPr>
              <w:t xml:space="preserve">počet odkladů pro </w:t>
            </w:r>
            <w:r w:rsidRPr="002845B4">
              <w:rPr>
                <w:rFonts w:ascii="Times New Roman" w:hAnsi="Times New Roman"/>
                <w:sz w:val="24"/>
                <w:szCs w:val="24"/>
              </w:rPr>
              <w:t>školní rok 20</w:t>
            </w:r>
            <w:r w:rsidR="007704EE">
              <w:rPr>
                <w:rFonts w:ascii="Times New Roman" w:hAnsi="Times New Roman"/>
                <w:sz w:val="24"/>
                <w:szCs w:val="24"/>
              </w:rPr>
              <w:t>20</w:t>
            </w:r>
            <w:r w:rsidRPr="002845B4">
              <w:rPr>
                <w:rFonts w:ascii="Times New Roman" w:hAnsi="Times New Roman"/>
                <w:sz w:val="24"/>
                <w:szCs w:val="24"/>
              </w:rPr>
              <w:t>/</w:t>
            </w:r>
            <w:r w:rsidR="00856A6B">
              <w:rPr>
                <w:rFonts w:ascii="Times New Roman" w:hAnsi="Times New Roman"/>
                <w:sz w:val="24"/>
                <w:szCs w:val="24"/>
              </w:rPr>
              <w:t>2</w:t>
            </w:r>
            <w:r w:rsidR="007704EE">
              <w:rPr>
                <w:rFonts w:ascii="Times New Roman" w:hAnsi="Times New Roman"/>
                <w:sz w:val="24"/>
                <w:szCs w:val="24"/>
              </w:rPr>
              <w:t>1</w:t>
            </w:r>
          </w:p>
        </w:tc>
      </w:tr>
      <w:tr w:rsidR="00430907" w:rsidRPr="002845B4" w:rsidTr="00430907">
        <w:tc>
          <w:tcPr>
            <w:tcW w:w="1346" w:type="dxa"/>
            <w:tcBorders>
              <w:top w:val="single" w:sz="6" w:space="0" w:color="auto"/>
              <w:left w:val="single" w:sz="6" w:space="0" w:color="auto"/>
              <w:bottom w:val="single" w:sz="6" w:space="0" w:color="auto"/>
              <w:right w:val="single" w:sz="6" w:space="0" w:color="auto"/>
            </w:tcBorders>
          </w:tcPr>
          <w:p w:rsidR="00430907" w:rsidRPr="00371ED2" w:rsidRDefault="000F64F7" w:rsidP="00430907">
            <w:pPr>
              <w:jc w:val="both"/>
              <w:rPr>
                <w:rFonts w:ascii="Times New Roman" w:hAnsi="Times New Roman"/>
                <w:sz w:val="24"/>
                <w:szCs w:val="24"/>
              </w:rPr>
            </w:pPr>
            <w:r>
              <w:rPr>
                <w:rFonts w:ascii="Times New Roman" w:hAnsi="Times New Roman"/>
                <w:sz w:val="24"/>
                <w:szCs w:val="24"/>
              </w:rPr>
              <w:t>4</w:t>
            </w:r>
          </w:p>
          <w:p w:rsidR="00430907" w:rsidRPr="00371ED2" w:rsidRDefault="00430907" w:rsidP="00430907">
            <w:pPr>
              <w:jc w:val="both"/>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hideMark/>
          </w:tcPr>
          <w:p w:rsidR="00430907" w:rsidRPr="00371ED2" w:rsidRDefault="00430907" w:rsidP="000F64F7">
            <w:pPr>
              <w:jc w:val="both"/>
              <w:rPr>
                <w:rFonts w:ascii="Times New Roman" w:hAnsi="Times New Roman"/>
                <w:sz w:val="24"/>
                <w:szCs w:val="24"/>
              </w:rPr>
            </w:pPr>
            <w:r w:rsidRPr="00371ED2">
              <w:rPr>
                <w:rFonts w:ascii="Times New Roman" w:hAnsi="Times New Roman"/>
                <w:sz w:val="24"/>
                <w:szCs w:val="24"/>
              </w:rPr>
              <w:t>1</w:t>
            </w:r>
            <w:r w:rsidR="000F64F7">
              <w:rPr>
                <w:rFonts w:ascii="Times New Roman" w:hAnsi="Times New Roman"/>
                <w:sz w:val="24"/>
                <w:szCs w:val="24"/>
              </w:rPr>
              <w:t>48</w:t>
            </w:r>
          </w:p>
        </w:tc>
        <w:tc>
          <w:tcPr>
            <w:tcW w:w="1275" w:type="dxa"/>
            <w:tcBorders>
              <w:top w:val="single" w:sz="6" w:space="0" w:color="auto"/>
              <w:left w:val="single" w:sz="6" w:space="0" w:color="auto"/>
              <w:bottom w:val="single" w:sz="6" w:space="0" w:color="auto"/>
              <w:right w:val="single" w:sz="6" w:space="0" w:color="auto"/>
            </w:tcBorders>
            <w:hideMark/>
          </w:tcPr>
          <w:p w:rsidR="00430907" w:rsidRPr="00371ED2" w:rsidRDefault="000F64F7" w:rsidP="000F64F7">
            <w:pPr>
              <w:jc w:val="both"/>
              <w:rPr>
                <w:rFonts w:ascii="Times New Roman" w:hAnsi="Times New Roman"/>
                <w:sz w:val="24"/>
                <w:szCs w:val="24"/>
              </w:rPr>
            </w:pPr>
            <w:r>
              <w:rPr>
                <w:rFonts w:ascii="Times New Roman" w:hAnsi="Times New Roman"/>
                <w:sz w:val="24"/>
                <w:szCs w:val="24"/>
              </w:rPr>
              <w:t>93</w:t>
            </w:r>
          </w:p>
        </w:tc>
        <w:tc>
          <w:tcPr>
            <w:tcW w:w="2977" w:type="dxa"/>
            <w:tcBorders>
              <w:top w:val="single" w:sz="6" w:space="0" w:color="auto"/>
              <w:left w:val="single" w:sz="6" w:space="0" w:color="auto"/>
              <w:bottom w:val="single" w:sz="6" w:space="0" w:color="auto"/>
              <w:right w:val="single" w:sz="6" w:space="0" w:color="auto"/>
            </w:tcBorders>
            <w:hideMark/>
          </w:tcPr>
          <w:p w:rsidR="00430907" w:rsidRPr="00371ED2" w:rsidRDefault="000F64F7" w:rsidP="000F64F7">
            <w:pPr>
              <w:jc w:val="both"/>
              <w:rPr>
                <w:rFonts w:ascii="Times New Roman" w:hAnsi="Times New Roman"/>
                <w:sz w:val="24"/>
                <w:szCs w:val="24"/>
              </w:rPr>
            </w:pPr>
            <w:r>
              <w:rPr>
                <w:rFonts w:ascii="Times New Roman" w:hAnsi="Times New Roman"/>
                <w:sz w:val="24"/>
                <w:szCs w:val="24"/>
              </w:rPr>
              <w:t>21</w:t>
            </w:r>
          </w:p>
        </w:tc>
        <w:tc>
          <w:tcPr>
            <w:tcW w:w="2126" w:type="dxa"/>
            <w:tcBorders>
              <w:top w:val="single" w:sz="6" w:space="0" w:color="auto"/>
              <w:left w:val="single" w:sz="6" w:space="0" w:color="auto"/>
              <w:bottom w:val="single" w:sz="6" w:space="0" w:color="auto"/>
              <w:right w:val="single" w:sz="6" w:space="0" w:color="auto"/>
            </w:tcBorders>
            <w:hideMark/>
          </w:tcPr>
          <w:p w:rsidR="00430907" w:rsidRPr="00371ED2" w:rsidRDefault="000F64F7" w:rsidP="000F64F7">
            <w:pPr>
              <w:jc w:val="both"/>
              <w:rPr>
                <w:rFonts w:ascii="Times New Roman" w:hAnsi="Times New Roman"/>
                <w:sz w:val="24"/>
                <w:szCs w:val="24"/>
              </w:rPr>
            </w:pPr>
            <w:r>
              <w:rPr>
                <w:rFonts w:ascii="Times New Roman" w:hAnsi="Times New Roman"/>
                <w:sz w:val="24"/>
                <w:szCs w:val="24"/>
              </w:rPr>
              <w:t>15</w:t>
            </w:r>
          </w:p>
        </w:tc>
      </w:tr>
    </w:tbl>
    <w:p w:rsidR="00856A6B" w:rsidRDefault="00856A6B" w:rsidP="00430907">
      <w:pPr>
        <w:jc w:val="both"/>
        <w:rPr>
          <w:rFonts w:ascii="Times New Roman" w:hAnsi="Times New Roman"/>
          <w:sz w:val="24"/>
          <w:szCs w:val="24"/>
        </w:rPr>
      </w:pPr>
    </w:p>
    <w:p w:rsidR="00430907" w:rsidRPr="002845B4" w:rsidRDefault="00430907" w:rsidP="00430907">
      <w:pPr>
        <w:jc w:val="both"/>
        <w:rPr>
          <w:rFonts w:ascii="Times New Roman" w:hAnsi="Times New Roman"/>
          <w:sz w:val="24"/>
          <w:szCs w:val="24"/>
        </w:rPr>
      </w:pPr>
      <w:r w:rsidRPr="002845B4">
        <w:rPr>
          <w:rFonts w:ascii="Times New Roman" w:hAnsi="Times New Roman"/>
          <w:sz w:val="24"/>
          <w:szCs w:val="24"/>
        </w:rPr>
        <w:t>z toho podle krajů</w:t>
      </w:r>
    </w:p>
    <w:p w:rsidR="00430907" w:rsidRDefault="00430907" w:rsidP="00430907">
      <w:pPr>
        <w:jc w:val="both"/>
        <w:rPr>
          <w:rFonts w:ascii="Times New Roman" w:hAnsi="Times New Roman"/>
          <w:sz w:val="24"/>
          <w:szCs w:val="24"/>
        </w:rPr>
      </w:pPr>
    </w:p>
    <w:p w:rsidR="00430907" w:rsidRPr="002845B4" w:rsidRDefault="00430907" w:rsidP="00430907">
      <w:pPr>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594"/>
        <w:gridCol w:w="594"/>
        <w:gridCol w:w="594"/>
        <w:gridCol w:w="595"/>
        <w:gridCol w:w="595"/>
        <w:gridCol w:w="595"/>
        <w:gridCol w:w="595"/>
        <w:gridCol w:w="595"/>
        <w:gridCol w:w="595"/>
        <w:gridCol w:w="595"/>
        <w:gridCol w:w="595"/>
        <w:gridCol w:w="595"/>
        <w:gridCol w:w="595"/>
        <w:gridCol w:w="595"/>
      </w:tblGrid>
      <w:tr w:rsidR="00430907" w:rsidRPr="002845B4" w:rsidTr="00430907">
        <w:trPr>
          <w:cantSplit/>
          <w:trHeight w:hRule="exact" w:val="2146"/>
        </w:trPr>
        <w:tc>
          <w:tcPr>
            <w:tcW w:w="383" w:type="pct"/>
            <w:tcBorders>
              <w:top w:val="single" w:sz="4" w:space="0" w:color="auto"/>
              <w:left w:val="single" w:sz="4" w:space="0" w:color="auto"/>
              <w:bottom w:val="single" w:sz="4" w:space="0" w:color="auto"/>
              <w:right w:val="single" w:sz="4" w:space="0" w:color="auto"/>
            </w:tcBorders>
          </w:tcPr>
          <w:p w:rsidR="00430907" w:rsidRPr="002845B4" w:rsidRDefault="00430907" w:rsidP="00430907">
            <w:pPr>
              <w:jc w:val="both"/>
              <w:rPr>
                <w:rFonts w:ascii="Times New Roman" w:hAnsi="Times New Roman"/>
                <w:b/>
                <w:sz w:val="24"/>
                <w:szCs w:val="24"/>
              </w:rPr>
            </w:pPr>
          </w:p>
          <w:p w:rsidR="00430907" w:rsidRPr="002845B4" w:rsidRDefault="00430907" w:rsidP="00430907">
            <w:pPr>
              <w:jc w:val="both"/>
              <w:rPr>
                <w:rFonts w:ascii="Times New Roman" w:hAnsi="Times New Roman"/>
                <w:b/>
                <w:sz w:val="24"/>
                <w:szCs w:val="24"/>
              </w:rPr>
            </w:pPr>
          </w:p>
          <w:p w:rsidR="00430907" w:rsidRPr="002845B4" w:rsidRDefault="00430907" w:rsidP="00430907">
            <w:pPr>
              <w:jc w:val="both"/>
              <w:rPr>
                <w:rFonts w:ascii="Times New Roman" w:hAnsi="Times New Roman"/>
                <w:b/>
                <w:sz w:val="24"/>
                <w:szCs w:val="24"/>
              </w:rPr>
            </w:pPr>
          </w:p>
          <w:p w:rsidR="00430907" w:rsidRPr="002845B4" w:rsidRDefault="00430907" w:rsidP="00430907">
            <w:pPr>
              <w:jc w:val="both"/>
              <w:rPr>
                <w:rFonts w:ascii="Times New Roman" w:hAnsi="Times New Roman"/>
                <w:b/>
                <w:sz w:val="24"/>
                <w:szCs w:val="24"/>
              </w:rPr>
            </w:pPr>
            <w:r w:rsidRPr="002845B4">
              <w:rPr>
                <w:rFonts w:ascii="Times New Roman" w:hAnsi="Times New Roman"/>
                <w:b/>
                <w:sz w:val="24"/>
                <w:szCs w:val="24"/>
              </w:rPr>
              <w:t>kraj</w:t>
            </w:r>
          </w:p>
        </w:tc>
        <w:tc>
          <w:tcPr>
            <w:tcW w:w="329"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Jihočeský</w:t>
            </w:r>
          </w:p>
        </w:tc>
        <w:tc>
          <w:tcPr>
            <w:tcW w:w="329"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Jihomoravský</w:t>
            </w:r>
          </w:p>
        </w:tc>
        <w:tc>
          <w:tcPr>
            <w:tcW w:w="329"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Karlovarský</w:t>
            </w:r>
          </w:p>
        </w:tc>
        <w:tc>
          <w:tcPr>
            <w:tcW w:w="329"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Vysočina</w:t>
            </w:r>
          </w:p>
        </w:tc>
        <w:tc>
          <w:tcPr>
            <w:tcW w:w="330"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pacing w:val="-14"/>
                <w:sz w:val="24"/>
                <w:szCs w:val="24"/>
              </w:rPr>
            </w:pPr>
            <w:r w:rsidRPr="002845B4">
              <w:rPr>
                <w:rFonts w:ascii="Times New Roman" w:hAnsi="Times New Roman"/>
                <w:b/>
                <w:spacing w:val="-14"/>
                <w:sz w:val="24"/>
                <w:szCs w:val="24"/>
              </w:rPr>
              <w:t>Královéhradecký</w:t>
            </w:r>
          </w:p>
        </w:tc>
        <w:tc>
          <w:tcPr>
            <w:tcW w:w="330"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Liberecký</w:t>
            </w:r>
          </w:p>
        </w:tc>
        <w:tc>
          <w:tcPr>
            <w:tcW w:w="330" w:type="pct"/>
            <w:tcBorders>
              <w:top w:val="single" w:sz="4" w:space="0" w:color="auto"/>
              <w:left w:val="single" w:sz="4" w:space="0" w:color="auto"/>
              <w:bottom w:val="single" w:sz="4" w:space="0" w:color="auto"/>
              <w:right w:val="single" w:sz="4" w:space="0" w:color="auto"/>
            </w:tcBorders>
            <w:shd w:val="clear" w:color="auto" w:fill="FFE4C9"/>
            <w:textDirection w:val="btLr"/>
            <w:vAlign w:val="bottom"/>
            <w:hideMark/>
          </w:tcPr>
          <w:p w:rsidR="00430907" w:rsidRPr="002845B4" w:rsidRDefault="00430907" w:rsidP="00430907">
            <w:pPr>
              <w:ind w:left="113" w:right="113"/>
              <w:jc w:val="both"/>
              <w:rPr>
                <w:rFonts w:ascii="Times New Roman" w:hAnsi="Times New Roman"/>
                <w:b/>
                <w:spacing w:val="-14"/>
                <w:sz w:val="24"/>
                <w:szCs w:val="24"/>
              </w:rPr>
            </w:pPr>
            <w:r w:rsidRPr="002845B4">
              <w:rPr>
                <w:rFonts w:ascii="Times New Roman" w:hAnsi="Times New Roman"/>
                <w:b/>
                <w:spacing w:val="-14"/>
                <w:sz w:val="24"/>
                <w:szCs w:val="24"/>
              </w:rPr>
              <w:t>Moravskoslezský</w:t>
            </w:r>
          </w:p>
        </w:tc>
        <w:tc>
          <w:tcPr>
            <w:tcW w:w="330"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Olomoucký</w:t>
            </w:r>
          </w:p>
        </w:tc>
        <w:tc>
          <w:tcPr>
            <w:tcW w:w="330"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Pardubický</w:t>
            </w:r>
          </w:p>
        </w:tc>
        <w:tc>
          <w:tcPr>
            <w:tcW w:w="295"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Plzeňský</w:t>
            </w:r>
          </w:p>
        </w:tc>
        <w:tc>
          <w:tcPr>
            <w:tcW w:w="365"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Středočeský</w:t>
            </w:r>
          </w:p>
        </w:tc>
        <w:tc>
          <w:tcPr>
            <w:tcW w:w="330"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Ústecký</w:t>
            </w:r>
          </w:p>
        </w:tc>
        <w:tc>
          <w:tcPr>
            <w:tcW w:w="330"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Zlínský</w:t>
            </w:r>
          </w:p>
        </w:tc>
        <w:tc>
          <w:tcPr>
            <w:tcW w:w="330" w:type="pct"/>
            <w:tcBorders>
              <w:top w:val="single" w:sz="4" w:space="0" w:color="auto"/>
              <w:left w:val="single" w:sz="4" w:space="0" w:color="auto"/>
              <w:bottom w:val="single" w:sz="4" w:space="0" w:color="auto"/>
              <w:right w:val="single" w:sz="4" w:space="0" w:color="auto"/>
            </w:tcBorders>
            <w:shd w:val="clear" w:color="auto" w:fill="FFE4C9"/>
            <w:textDirection w:val="btLr"/>
            <w:hideMark/>
          </w:tcPr>
          <w:p w:rsidR="00430907" w:rsidRPr="002845B4" w:rsidRDefault="00430907" w:rsidP="00430907">
            <w:pPr>
              <w:ind w:left="113" w:right="113"/>
              <w:jc w:val="both"/>
              <w:rPr>
                <w:rFonts w:ascii="Times New Roman" w:hAnsi="Times New Roman"/>
                <w:b/>
                <w:sz w:val="24"/>
                <w:szCs w:val="24"/>
              </w:rPr>
            </w:pPr>
            <w:r w:rsidRPr="002845B4">
              <w:rPr>
                <w:rFonts w:ascii="Times New Roman" w:hAnsi="Times New Roman"/>
                <w:b/>
                <w:sz w:val="24"/>
                <w:szCs w:val="24"/>
              </w:rPr>
              <w:t xml:space="preserve">Celkem </w:t>
            </w:r>
          </w:p>
        </w:tc>
      </w:tr>
      <w:tr w:rsidR="00430907" w:rsidRPr="002845B4" w:rsidTr="00430907">
        <w:trPr>
          <w:cantSplit/>
          <w:trHeight w:val="397"/>
        </w:trPr>
        <w:tc>
          <w:tcPr>
            <w:tcW w:w="383" w:type="pct"/>
            <w:tcBorders>
              <w:top w:val="single" w:sz="4" w:space="0" w:color="auto"/>
              <w:left w:val="single" w:sz="4" w:space="0" w:color="auto"/>
              <w:bottom w:val="single" w:sz="4" w:space="0" w:color="auto"/>
              <w:right w:val="single" w:sz="4" w:space="0" w:color="auto"/>
            </w:tcBorders>
            <w:vAlign w:val="center"/>
            <w:hideMark/>
          </w:tcPr>
          <w:p w:rsidR="00430907" w:rsidRPr="002845B4" w:rsidRDefault="00430907" w:rsidP="00430907">
            <w:pPr>
              <w:spacing w:line="180" w:lineRule="exact"/>
              <w:jc w:val="both"/>
              <w:rPr>
                <w:rFonts w:ascii="Times New Roman" w:hAnsi="Times New Roman"/>
                <w:b/>
                <w:sz w:val="24"/>
                <w:szCs w:val="24"/>
              </w:rPr>
            </w:pPr>
            <w:r w:rsidRPr="002845B4">
              <w:rPr>
                <w:rFonts w:ascii="Times New Roman" w:hAnsi="Times New Roman"/>
                <w:b/>
                <w:sz w:val="24"/>
                <w:szCs w:val="24"/>
              </w:rPr>
              <w:t>počet žáků celkem</w:t>
            </w:r>
          </w:p>
        </w:tc>
        <w:tc>
          <w:tcPr>
            <w:tcW w:w="329"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29"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29"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29"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295"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65" w:type="pct"/>
            <w:tcBorders>
              <w:top w:val="single" w:sz="4" w:space="0" w:color="auto"/>
              <w:left w:val="single" w:sz="4" w:space="0" w:color="auto"/>
              <w:bottom w:val="single" w:sz="4" w:space="0" w:color="auto"/>
              <w:right w:val="single" w:sz="4" w:space="0" w:color="auto"/>
            </w:tcBorders>
            <w:hideMark/>
          </w:tcPr>
          <w:p w:rsidR="00430907" w:rsidRPr="00371ED2" w:rsidRDefault="000F64F7" w:rsidP="000F64F7">
            <w:pPr>
              <w:jc w:val="both"/>
              <w:rPr>
                <w:rFonts w:ascii="Times New Roman" w:hAnsi="Times New Roman"/>
                <w:b/>
                <w:sz w:val="24"/>
                <w:szCs w:val="24"/>
              </w:rPr>
            </w:pPr>
            <w:r>
              <w:rPr>
                <w:rFonts w:ascii="Times New Roman" w:hAnsi="Times New Roman"/>
                <w:b/>
                <w:sz w:val="24"/>
                <w:szCs w:val="24"/>
              </w:rPr>
              <w:t>7</w:t>
            </w:r>
          </w:p>
        </w:tc>
        <w:tc>
          <w:tcPr>
            <w:tcW w:w="330" w:type="pct"/>
            <w:tcBorders>
              <w:top w:val="single" w:sz="4" w:space="0" w:color="auto"/>
              <w:left w:val="single" w:sz="4" w:space="0" w:color="auto"/>
              <w:bottom w:val="single" w:sz="4" w:space="0" w:color="auto"/>
              <w:right w:val="single" w:sz="4" w:space="0" w:color="auto"/>
            </w:tcBorders>
          </w:tcPr>
          <w:p w:rsidR="00430907" w:rsidRPr="00371ED2" w:rsidRDefault="00430907" w:rsidP="00430907">
            <w:pPr>
              <w:jc w:val="both"/>
              <w:rPr>
                <w:rFonts w:ascii="Times New Roman" w:hAnsi="Times New Roman"/>
                <w:b/>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371ED2" w:rsidRDefault="00430907" w:rsidP="00430907">
            <w:pPr>
              <w:jc w:val="both"/>
              <w:rPr>
                <w:rFonts w:ascii="Times New Roman" w:hAnsi="Times New Roman"/>
                <w:b/>
                <w:sz w:val="24"/>
                <w:szCs w:val="24"/>
              </w:rPr>
            </w:pPr>
          </w:p>
        </w:tc>
        <w:tc>
          <w:tcPr>
            <w:tcW w:w="330" w:type="pct"/>
            <w:tcBorders>
              <w:top w:val="single" w:sz="4" w:space="0" w:color="auto"/>
              <w:left w:val="single" w:sz="4" w:space="0" w:color="auto"/>
              <w:bottom w:val="single" w:sz="4" w:space="0" w:color="auto"/>
              <w:right w:val="single" w:sz="4" w:space="0" w:color="auto"/>
            </w:tcBorders>
            <w:hideMark/>
          </w:tcPr>
          <w:p w:rsidR="00430907" w:rsidRPr="00371ED2" w:rsidRDefault="00430907" w:rsidP="00430907">
            <w:pPr>
              <w:jc w:val="both"/>
              <w:rPr>
                <w:rFonts w:ascii="Times New Roman" w:hAnsi="Times New Roman"/>
                <w:b/>
                <w:sz w:val="24"/>
                <w:szCs w:val="24"/>
              </w:rPr>
            </w:pPr>
            <w:r>
              <w:rPr>
                <w:rFonts w:ascii="Times New Roman" w:hAnsi="Times New Roman"/>
                <w:b/>
                <w:sz w:val="24"/>
                <w:szCs w:val="24"/>
              </w:rPr>
              <w:t>0</w:t>
            </w:r>
          </w:p>
        </w:tc>
      </w:tr>
      <w:tr w:rsidR="00430907" w:rsidRPr="002845B4" w:rsidTr="00430907">
        <w:trPr>
          <w:cantSplit/>
          <w:trHeight w:val="397"/>
        </w:trPr>
        <w:tc>
          <w:tcPr>
            <w:tcW w:w="383" w:type="pct"/>
            <w:tcBorders>
              <w:top w:val="single" w:sz="4" w:space="0" w:color="auto"/>
              <w:left w:val="single" w:sz="4" w:space="0" w:color="auto"/>
              <w:bottom w:val="single" w:sz="4" w:space="0" w:color="auto"/>
              <w:right w:val="single" w:sz="4" w:space="0" w:color="auto"/>
            </w:tcBorders>
            <w:vAlign w:val="center"/>
            <w:hideMark/>
          </w:tcPr>
          <w:p w:rsidR="00430907" w:rsidRPr="002845B4" w:rsidRDefault="00430907" w:rsidP="00430907">
            <w:pPr>
              <w:spacing w:line="180" w:lineRule="exact"/>
              <w:jc w:val="both"/>
              <w:rPr>
                <w:rFonts w:ascii="Times New Roman" w:hAnsi="Times New Roman"/>
                <w:b/>
                <w:sz w:val="24"/>
                <w:szCs w:val="24"/>
              </w:rPr>
            </w:pPr>
            <w:r w:rsidRPr="002845B4">
              <w:rPr>
                <w:rFonts w:ascii="Times New Roman" w:hAnsi="Times New Roman"/>
                <w:b/>
                <w:sz w:val="24"/>
                <w:szCs w:val="24"/>
              </w:rPr>
              <w:t>z toho</w:t>
            </w:r>
          </w:p>
          <w:p w:rsidR="00430907" w:rsidRPr="002845B4" w:rsidRDefault="00430907" w:rsidP="00430907">
            <w:pPr>
              <w:spacing w:line="180" w:lineRule="exact"/>
              <w:jc w:val="both"/>
              <w:rPr>
                <w:rFonts w:ascii="Times New Roman" w:hAnsi="Times New Roman"/>
                <w:b/>
                <w:sz w:val="24"/>
                <w:szCs w:val="24"/>
              </w:rPr>
            </w:pPr>
            <w:r w:rsidRPr="002845B4">
              <w:rPr>
                <w:rFonts w:ascii="Times New Roman" w:hAnsi="Times New Roman"/>
                <w:b/>
                <w:sz w:val="24"/>
                <w:szCs w:val="24"/>
              </w:rPr>
              <w:t>nově přijatí</w:t>
            </w:r>
          </w:p>
        </w:tc>
        <w:tc>
          <w:tcPr>
            <w:tcW w:w="329"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29"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29"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29"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30"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295" w:type="pct"/>
            <w:tcBorders>
              <w:top w:val="single" w:sz="4" w:space="0" w:color="auto"/>
              <w:left w:val="single" w:sz="4" w:space="0" w:color="auto"/>
              <w:bottom w:val="single" w:sz="4" w:space="0" w:color="auto"/>
              <w:right w:val="single" w:sz="4" w:space="0" w:color="auto"/>
            </w:tcBorders>
          </w:tcPr>
          <w:p w:rsidR="00430907" w:rsidRPr="005F7DBB" w:rsidRDefault="00430907" w:rsidP="00430907">
            <w:pPr>
              <w:jc w:val="both"/>
              <w:rPr>
                <w:rFonts w:ascii="Times New Roman" w:hAnsi="Times New Roman"/>
                <w:b/>
                <w:color w:val="FF0000"/>
                <w:sz w:val="24"/>
                <w:szCs w:val="24"/>
              </w:rPr>
            </w:pPr>
          </w:p>
        </w:tc>
        <w:tc>
          <w:tcPr>
            <w:tcW w:w="365" w:type="pct"/>
            <w:tcBorders>
              <w:top w:val="single" w:sz="4" w:space="0" w:color="auto"/>
              <w:left w:val="single" w:sz="4" w:space="0" w:color="auto"/>
              <w:bottom w:val="single" w:sz="4" w:space="0" w:color="auto"/>
              <w:right w:val="single" w:sz="4" w:space="0" w:color="auto"/>
            </w:tcBorders>
            <w:hideMark/>
          </w:tcPr>
          <w:p w:rsidR="00430907" w:rsidRPr="00371ED2" w:rsidRDefault="000F64F7" w:rsidP="00430907">
            <w:pPr>
              <w:jc w:val="both"/>
              <w:rPr>
                <w:rFonts w:ascii="Times New Roman" w:hAnsi="Times New Roman"/>
                <w:b/>
                <w:sz w:val="24"/>
                <w:szCs w:val="24"/>
              </w:rPr>
            </w:pPr>
            <w:r>
              <w:rPr>
                <w:rFonts w:ascii="Times New Roman" w:hAnsi="Times New Roman"/>
                <w:b/>
                <w:sz w:val="24"/>
                <w:szCs w:val="24"/>
              </w:rPr>
              <w:t>7</w:t>
            </w:r>
          </w:p>
        </w:tc>
        <w:tc>
          <w:tcPr>
            <w:tcW w:w="330" w:type="pct"/>
            <w:tcBorders>
              <w:top w:val="single" w:sz="4" w:space="0" w:color="auto"/>
              <w:left w:val="single" w:sz="4" w:space="0" w:color="auto"/>
              <w:bottom w:val="single" w:sz="4" w:space="0" w:color="auto"/>
              <w:right w:val="single" w:sz="4" w:space="0" w:color="auto"/>
            </w:tcBorders>
            <w:hideMark/>
          </w:tcPr>
          <w:p w:rsidR="00430907" w:rsidRPr="00371ED2" w:rsidRDefault="00430907" w:rsidP="00430907">
            <w:pPr>
              <w:spacing w:after="0" w:line="240" w:lineRule="auto"/>
              <w:jc w:val="both"/>
              <w:rPr>
                <w:rFonts w:ascii="Times New Roman" w:hAnsi="Times New Roman"/>
                <w:sz w:val="24"/>
                <w:szCs w:val="24"/>
                <w:lang w:eastAsia="cs-CZ"/>
              </w:rPr>
            </w:pPr>
          </w:p>
        </w:tc>
        <w:tc>
          <w:tcPr>
            <w:tcW w:w="330" w:type="pct"/>
            <w:tcBorders>
              <w:top w:val="single" w:sz="4" w:space="0" w:color="auto"/>
              <w:left w:val="single" w:sz="4" w:space="0" w:color="auto"/>
              <w:bottom w:val="single" w:sz="4" w:space="0" w:color="auto"/>
              <w:right w:val="single" w:sz="4" w:space="0" w:color="auto"/>
            </w:tcBorders>
          </w:tcPr>
          <w:p w:rsidR="00430907" w:rsidRPr="00371ED2" w:rsidRDefault="00430907" w:rsidP="00430907">
            <w:pPr>
              <w:jc w:val="both"/>
              <w:rPr>
                <w:rFonts w:ascii="Times New Roman" w:hAnsi="Times New Roman"/>
                <w:b/>
                <w:sz w:val="24"/>
                <w:szCs w:val="24"/>
              </w:rPr>
            </w:pPr>
          </w:p>
        </w:tc>
        <w:tc>
          <w:tcPr>
            <w:tcW w:w="330" w:type="pct"/>
            <w:tcBorders>
              <w:top w:val="single" w:sz="4" w:space="0" w:color="auto"/>
              <w:left w:val="single" w:sz="4" w:space="0" w:color="auto"/>
              <w:bottom w:val="single" w:sz="4" w:space="0" w:color="auto"/>
              <w:right w:val="single" w:sz="4" w:space="0" w:color="auto"/>
            </w:tcBorders>
            <w:hideMark/>
          </w:tcPr>
          <w:p w:rsidR="00430907" w:rsidRPr="00371ED2" w:rsidRDefault="00430907" w:rsidP="00430907">
            <w:pPr>
              <w:jc w:val="both"/>
              <w:rPr>
                <w:rFonts w:ascii="Times New Roman" w:hAnsi="Times New Roman"/>
                <w:b/>
                <w:sz w:val="24"/>
                <w:szCs w:val="24"/>
              </w:rPr>
            </w:pPr>
          </w:p>
        </w:tc>
      </w:tr>
    </w:tbl>
    <w:p w:rsidR="00430907" w:rsidRDefault="00430907" w:rsidP="00430907">
      <w:pPr>
        <w:jc w:val="both"/>
        <w:rPr>
          <w:rFonts w:ascii="Times New Roman" w:hAnsi="Times New Roman"/>
          <w:sz w:val="24"/>
          <w:szCs w:val="24"/>
        </w:rPr>
      </w:pPr>
      <w:r w:rsidRPr="002845B4">
        <w:rPr>
          <w:rFonts w:ascii="Times New Roman" w:hAnsi="Times New Roman"/>
          <w:sz w:val="24"/>
          <w:szCs w:val="24"/>
        </w:rPr>
        <w:br w:type="page"/>
      </w:r>
    </w:p>
    <w:p w:rsidR="00370073" w:rsidRDefault="00370073" w:rsidP="00370073">
      <w:pPr>
        <w:pBdr>
          <w:top w:val="nil"/>
          <w:left w:val="nil"/>
          <w:bottom w:val="nil"/>
          <w:right w:val="nil"/>
          <w:between w:val="nil"/>
        </w:pBdr>
        <w:rPr>
          <w:color w:val="000000"/>
        </w:rPr>
      </w:pPr>
      <w:r>
        <w:rPr>
          <w:rFonts w:ascii="Times New Roman" w:eastAsia="Times New Roman" w:hAnsi="Times New Roman"/>
          <w:b/>
          <w:color w:val="000000"/>
          <w:sz w:val="24"/>
          <w:szCs w:val="24"/>
          <w:u w:val="single"/>
        </w:rPr>
        <w:lastRenderedPageBreak/>
        <w:t>15. Výsledky přijímacího řízení</w:t>
      </w:r>
    </w:p>
    <w:p w:rsidR="00370073" w:rsidRDefault="00370073" w:rsidP="00370073">
      <w:pPr>
        <w:numPr>
          <w:ilvl w:val="0"/>
          <w:numId w:val="24"/>
        </w:numPr>
        <w:pBdr>
          <w:top w:val="nil"/>
          <w:left w:val="nil"/>
          <w:bottom w:val="nil"/>
          <w:right w:val="nil"/>
          <w:between w:val="nil"/>
        </w:pBdr>
        <w:spacing w:line="240" w:lineRule="auto"/>
        <w:ind w:left="435" w:hanging="43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na víceletá gymnázia přijato:</w:t>
      </w:r>
    </w:p>
    <w:tbl>
      <w:tblPr>
        <w:tblW w:w="92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5"/>
        <w:gridCol w:w="2985"/>
        <w:gridCol w:w="3075"/>
      </w:tblGrid>
      <w:tr w:rsidR="00370073" w:rsidTr="00CD5A45">
        <w:tc>
          <w:tcPr>
            <w:tcW w:w="316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rPr>
                <w:color w:val="000000"/>
              </w:rPr>
            </w:pPr>
          </w:p>
        </w:tc>
        <w:tc>
          <w:tcPr>
            <w:tcW w:w="298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z pátého ročníku</w:t>
            </w:r>
          </w:p>
        </w:tc>
        <w:tc>
          <w:tcPr>
            <w:tcW w:w="307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ze sedmého ročníku</w:t>
            </w:r>
          </w:p>
        </w:tc>
      </w:tr>
      <w:tr w:rsidR="00370073" w:rsidTr="00CD5A45">
        <w:trPr>
          <w:trHeight w:val="320"/>
        </w:trPr>
        <w:tc>
          <w:tcPr>
            <w:tcW w:w="316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rPr>
                <w:color w:val="000000"/>
              </w:rPr>
            </w:pPr>
            <w:r>
              <w:rPr>
                <w:rFonts w:ascii="Times New Roman" w:eastAsia="Times New Roman" w:hAnsi="Times New Roman"/>
                <w:color w:val="000000"/>
                <w:sz w:val="24"/>
                <w:szCs w:val="24"/>
              </w:rPr>
              <w:t>gymnázia zřizovaná krajem</w:t>
            </w:r>
          </w:p>
        </w:tc>
        <w:tc>
          <w:tcPr>
            <w:tcW w:w="298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sz w:val="24"/>
                <w:szCs w:val="24"/>
              </w:rPr>
              <w:t>9</w:t>
            </w:r>
          </w:p>
        </w:tc>
        <w:tc>
          <w:tcPr>
            <w:tcW w:w="307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sz w:val="24"/>
                <w:szCs w:val="24"/>
              </w:rPr>
              <w:t>6</w:t>
            </w:r>
          </w:p>
        </w:tc>
      </w:tr>
      <w:tr w:rsidR="00370073" w:rsidTr="00CD5A45">
        <w:tc>
          <w:tcPr>
            <w:tcW w:w="316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rPr>
                <w:color w:val="000000"/>
              </w:rPr>
            </w:pPr>
            <w:r>
              <w:rPr>
                <w:rFonts w:ascii="Times New Roman" w:eastAsia="Times New Roman" w:hAnsi="Times New Roman"/>
                <w:color w:val="000000"/>
                <w:sz w:val="24"/>
                <w:szCs w:val="24"/>
              </w:rPr>
              <w:t>soukromá gymnázia</w:t>
            </w:r>
          </w:p>
        </w:tc>
        <w:tc>
          <w:tcPr>
            <w:tcW w:w="298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sz w:val="24"/>
                <w:szCs w:val="24"/>
              </w:rPr>
              <w:t>3</w:t>
            </w:r>
          </w:p>
        </w:tc>
        <w:tc>
          <w:tcPr>
            <w:tcW w:w="307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sz w:val="24"/>
                <w:szCs w:val="24"/>
              </w:rPr>
              <w:t>1</w:t>
            </w:r>
          </w:p>
        </w:tc>
      </w:tr>
      <w:tr w:rsidR="00370073" w:rsidTr="00CD5A45">
        <w:tc>
          <w:tcPr>
            <w:tcW w:w="316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rPr>
                <w:color w:val="000000"/>
              </w:rPr>
            </w:pPr>
            <w:r>
              <w:rPr>
                <w:rFonts w:ascii="Times New Roman" w:eastAsia="Times New Roman" w:hAnsi="Times New Roman"/>
                <w:color w:val="000000"/>
                <w:sz w:val="24"/>
                <w:szCs w:val="24"/>
              </w:rPr>
              <w:t>církevní gymnázia</w:t>
            </w:r>
          </w:p>
        </w:tc>
        <w:tc>
          <w:tcPr>
            <w:tcW w:w="298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1</w:t>
            </w:r>
          </w:p>
        </w:tc>
        <w:tc>
          <w:tcPr>
            <w:tcW w:w="307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w:t>
            </w:r>
          </w:p>
        </w:tc>
      </w:tr>
    </w:tbl>
    <w:p w:rsidR="00370073" w:rsidRDefault="00370073" w:rsidP="00370073">
      <w:pPr>
        <w:pBdr>
          <w:top w:val="nil"/>
          <w:left w:val="nil"/>
          <w:bottom w:val="nil"/>
          <w:right w:val="nil"/>
          <w:between w:val="nil"/>
        </w:pBdr>
        <w:spacing w:line="240" w:lineRule="auto"/>
        <w:jc w:val="both"/>
        <w:rPr>
          <w:color w:val="000000"/>
        </w:rPr>
      </w:pPr>
    </w:p>
    <w:p w:rsidR="00370073" w:rsidRDefault="00370073" w:rsidP="00370073">
      <w:pPr>
        <w:numPr>
          <w:ilvl w:val="0"/>
          <w:numId w:val="24"/>
        </w:numPr>
        <w:pBdr>
          <w:top w:val="nil"/>
          <w:left w:val="nil"/>
          <w:bottom w:val="nil"/>
          <w:right w:val="nil"/>
          <w:between w:val="nil"/>
        </w:pBdr>
        <w:spacing w:line="240" w:lineRule="auto"/>
        <w:ind w:left="435" w:hanging="435"/>
        <w:jc w:val="both"/>
        <w:rPr>
          <w:rFonts w:ascii="Times New Roman" w:eastAsia="Times New Roman" w:hAnsi="Times New Roman"/>
          <w:color w:val="000000"/>
          <w:sz w:val="24"/>
          <w:szCs w:val="24"/>
        </w:rPr>
      </w:pPr>
      <w:r>
        <w:rPr>
          <w:rFonts w:ascii="Times New Roman" w:eastAsia="Times New Roman" w:hAnsi="Times New Roman"/>
          <w:sz w:val="24"/>
          <w:szCs w:val="24"/>
        </w:rPr>
        <w:t>na taneční konzervatoř z pátých ročníků přijato:</w:t>
      </w:r>
    </w:p>
    <w:tbl>
      <w:tblPr>
        <w:tblW w:w="91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15"/>
        <w:gridCol w:w="3180"/>
        <w:gridCol w:w="2985"/>
      </w:tblGrid>
      <w:tr w:rsidR="00370073" w:rsidTr="00CD5A45">
        <w:tc>
          <w:tcPr>
            <w:tcW w:w="301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pPr>
            <w:r>
              <w:rPr>
                <w:rFonts w:ascii="Times New Roman" w:eastAsia="Times New Roman" w:hAnsi="Times New Roman"/>
                <w:sz w:val="24"/>
                <w:szCs w:val="24"/>
              </w:rPr>
              <w:t>státní konzervatoř</w:t>
            </w:r>
          </w:p>
        </w:tc>
        <w:tc>
          <w:tcPr>
            <w:tcW w:w="3180"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pPr>
            <w:r>
              <w:t>1</w:t>
            </w:r>
          </w:p>
        </w:tc>
        <w:tc>
          <w:tcPr>
            <w:tcW w:w="298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pPr>
          </w:p>
        </w:tc>
      </w:tr>
    </w:tbl>
    <w:p w:rsidR="00370073" w:rsidRDefault="00370073" w:rsidP="00370073">
      <w:pPr>
        <w:pBdr>
          <w:top w:val="nil"/>
          <w:left w:val="nil"/>
          <w:bottom w:val="nil"/>
          <w:right w:val="nil"/>
          <w:between w:val="nil"/>
        </w:pBdr>
        <w:spacing w:line="240" w:lineRule="auto"/>
        <w:jc w:val="both"/>
        <w:rPr>
          <w:rFonts w:ascii="Times New Roman" w:eastAsia="Times New Roman" w:hAnsi="Times New Roman"/>
          <w:sz w:val="24"/>
          <w:szCs w:val="24"/>
        </w:rPr>
      </w:pPr>
    </w:p>
    <w:p w:rsidR="00370073" w:rsidRDefault="00370073" w:rsidP="00370073">
      <w:pPr>
        <w:numPr>
          <w:ilvl w:val="0"/>
          <w:numId w:val="24"/>
        </w:numPr>
        <w:pBdr>
          <w:top w:val="nil"/>
          <w:left w:val="nil"/>
          <w:bottom w:val="nil"/>
          <w:right w:val="nil"/>
          <w:between w:val="nil"/>
        </w:pBdr>
        <w:spacing w:line="240" w:lineRule="auto"/>
        <w:ind w:left="435" w:hanging="43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na SŠ z devátých ročníků přijato:</w:t>
      </w:r>
    </w:p>
    <w:tbl>
      <w:tblPr>
        <w:tblW w:w="91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80"/>
        <w:gridCol w:w="1110"/>
        <w:gridCol w:w="1095"/>
        <w:gridCol w:w="1095"/>
        <w:gridCol w:w="1275"/>
        <w:gridCol w:w="1320"/>
        <w:gridCol w:w="1170"/>
        <w:gridCol w:w="1050"/>
      </w:tblGrid>
      <w:tr w:rsidR="00370073" w:rsidTr="00CD5A45">
        <w:tc>
          <w:tcPr>
            <w:tcW w:w="1080"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škola</w:t>
            </w:r>
          </w:p>
        </w:tc>
        <w:tc>
          <w:tcPr>
            <w:tcW w:w="1110"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gymnázia</w:t>
            </w:r>
          </w:p>
        </w:tc>
        <w:tc>
          <w:tcPr>
            <w:tcW w:w="109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obchodní akademie OA</w:t>
            </w:r>
          </w:p>
        </w:tc>
        <w:tc>
          <w:tcPr>
            <w:tcW w:w="109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zdravotní školy</w:t>
            </w:r>
          </w:p>
        </w:tc>
        <w:tc>
          <w:tcPr>
            <w:tcW w:w="1275"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průmyslové školy SPŠ</w:t>
            </w:r>
          </w:p>
        </w:tc>
        <w:tc>
          <w:tcPr>
            <w:tcW w:w="1320"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střední odborné školy SOŠ</w:t>
            </w:r>
          </w:p>
        </w:tc>
        <w:tc>
          <w:tcPr>
            <w:tcW w:w="1170"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střední umělecké školy SUŠ</w:t>
            </w:r>
          </w:p>
        </w:tc>
        <w:tc>
          <w:tcPr>
            <w:tcW w:w="1050" w:type="dxa"/>
            <w:tcMar>
              <w:top w:w="100" w:type="dxa"/>
              <w:left w:w="100" w:type="dxa"/>
              <w:bottom w:w="100" w:type="dxa"/>
              <w:right w:w="100" w:type="dxa"/>
            </w:tcMar>
            <w:vAlign w:val="cente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celkem</w:t>
            </w:r>
          </w:p>
        </w:tc>
      </w:tr>
      <w:tr w:rsidR="00370073" w:rsidTr="00CD5A45">
        <w:tc>
          <w:tcPr>
            <w:tcW w:w="108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státní</w:t>
            </w:r>
          </w:p>
        </w:tc>
        <w:tc>
          <w:tcPr>
            <w:tcW w:w="111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24</w:t>
            </w:r>
          </w:p>
        </w:tc>
        <w:tc>
          <w:tcPr>
            <w:tcW w:w="109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14</w:t>
            </w:r>
          </w:p>
        </w:tc>
        <w:tc>
          <w:tcPr>
            <w:tcW w:w="109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27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14</w:t>
            </w:r>
          </w:p>
        </w:tc>
        <w:tc>
          <w:tcPr>
            <w:tcW w:w="132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7</w:t>
            </w:r>
          </w:p>
        </w:tc>
        <w:tc>
          <w:tcPr>
            <w:tcW w:w="117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05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65</w:t>
            </w:r>
          </w:p>
        </w:tc>
      </w:tr>
      <w:tr w:rsidR="00370073" w:rsidTr="00CD5A45">
        <w:tc>
          <w:tcPr>
            <w:tcW w:w="108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soukromé</w:t>
            </w:r>
          </w:p>
        </w:tc>
        <w:tc>
          <w:tcPr>
            <w:tcW w:w="111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7</w:t>
            </w:r>
          </w:p>
        </w:tc>
        <w:tc>
          <w:tcPr>
            <w:tcW w:w="109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09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w:t>
            </w:r>
          </w:p>
        </w:tc>
        <w:tc>
          <w:tcPr>
            <w:tcW w:w="127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32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117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05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22</w:t>
            </w:r>
          </w:p>
        </w:tc>
      </w:tr>
      <w:tr w:rsidR="00370073" w:rsidTr="00CD5A45">
        <w:tc>
          <w:tcPr>
            <w:tcW w:w="108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celkem</w:t>
            </w:r>
          </w:p>
        </w:tc>
        <w:tc>
          <w:tcPr>
            <w:tcW w:w="111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31</w:t>
            </w:r>
          </w:p>
        </w:tc>
        <w:tc>
          <w:tcPr>
            <w:tcW w:w="109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16</w:t>
            </w:r>
          </w:p>
        </w:tc>
        <w:tc>
          <w:tcPr>
            <w:tcW w:w="109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27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15</w:t>
            </w:r>
          </w:p>
        </w:tc>
        <w:tc>
          <w:tcPr>
            <w:tcW w:w="132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17</w:t>
            </w:r>
          </w:p>
        </w:tc>
        <w:tc>
          <w:tcPr>
            <w:tcW w:w="117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rPr>
              <w:t>5</w:t>
            </w:r>
          </w:p>
        </w:tc>
        <w:tc>
          <w:tcPr>
            <w:tcW w:w="105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rFonts w:ascii="Times New Roman" w:eastAsia="Times New Roman" w:hAnsi="Times New Roman"/>
                <w:color w:val="000000"/>
              </w:rPr>
            </w:pPr>
            <w:r>
              <w:rPr>
                <w:rFonts w:ascii="Times New Roman" w:eastAsia="Times New Roman" w:hAnsi="Times New Roman"/>
                <w:color w:val="000000"/>
              </w:rPr>
              <w:t>87</w:t>
            </w:r>
          </w:p>
        </w:tc>
      </w:tr>
    </w:tbl>
    <w:p w:rsidR="00370073" w:rsidRDefault="00370073" w:rsidP="00370073">
      <w:pPr>
        <w:pBdr>
          <w:top w:val="nil"/>
          <w:left w:val="nil"/>
          <w:bottom w:val="nil"/>
          <w:right w:val="nil"/>
          <w:between w:val="nil"/>
        </w:pBdr>
        <w:spacing w:line="240" w:lineRule="auto"/>
        <w:jc w:val="both"/>
        <w:rPr>
          <w:color w:val="000000"/>
        </w:rPr>
      </w:pPr>
    </w:p>
    <w:p w:rsidR="00370073" w:rsidRDefault="00370073" w:rsidP="00370073">
      <w:pPr>
        <w:numPr>
          <w:ilvl w:val="0"/>
          <w:numId w:val="24"/>
        </w:numPr>
        <w:pBdr>
          <w:top w:val="nil"/>
          <w:left w:val="nil"/>
          <w:bottom w:val="nil"/>
          <w:right w:val="nil"/>
          <w:between w:val="nil"/>
        </w:pBdr>
        <w:spacing w:line="240" w:lineRule="auto"/>
        <w:ind w:left="435" w:hanging="43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do učebních oborů ukončených závěrečnou zkouškou přijato:</w:t>
      </w:r>
    </w:p>
    <w:tbl>
      <w:tblPr>
        <w:tblW w:w="91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950"/>
        <w:gridCol w:w="4245"/>
      </w:tblGrid>
      <w:tr w:rsidR="00370073" w:rsidTr="00CD5A45">
        <w:tc>
          <w:tcPr>
            <w:tcW w:w="495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z devátých ročníků</w:t>
            </w:r>
          </w:p>
        </w:tc>
        <w:tc>
          <w:tcPr>
            <w:tcW w:w="424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z nižších ročníků</w:t>
            </w:r>
          </w:p>
        </w:tc>
      </w:tr>
      <w:tr w:rsidR="00370073" w:rsidTr="00CD5A45">
        <w:tc>
          <w:tcPr>
            <w:tcW w:w="495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color w:val="000000"/>
              </w:rPr>
              <w:t>2</w:t>
            </w:r>
          </w:p>
        </w:tc>
        <w:tc>
          <w:tcPr>
            <w:tcW w:w="424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w:t>
            </w:r>
          </w:p>
        </w:tc>
      </w:tr>
    </w:tbl>
    <w:p w:rsidR="00370073" w:rsidRDefault="00370073" w:rsidP="00370073">
      <w:pPr>
        <w:pBdr>
          <w:top w:val="nil"/>
          <w:left w:val="nil"/>
          <w:bottom w:val="nil"/>
          <w:right w:val="nil"/>
          <w:between w:val="nil"/>
        </w:pBdr>
        <w:rPr>
          <w:color w:val="000000"/>
        </w:rPr>
      </w:pPr>
    </w:p>
    <w:p w:rsidR="00370073" w:rsidRDefault="00370073" w:rsidP="00370073">
      <w:pPr>
        <w:numPr>
          <w:ilvl w:val="0"/>
          <w:numId w:val="24"/>
        </w:numPr>
        <w:pBdr>
          <w:top w:val="nil"/>
          <w:left w:val="nil"/>
          <w:bottom w:val="nil"/>
          <w:right w:val="nil"/>
          <w:between w:val="nil"/>
        </w:pBdr>
        <w:spacing w:line="240" w:lineRule="auto"/>
        <w:ind w:left="435" w:hanging="43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do církevní střední školy - dvouletý obor  přijato:</w:t>
      </w:r>
    </w:p>
    <w:tbl>
      <w:tblPr>
        <w:tblW w:w="91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950"/>
        <w:gridCol w:w="4245"/>
      </w:tblGrid>
      <w:tr w:rsidR="00370073" w:rsidTr="00CD5A45">
        <w:tc>
          <w:tcPr>
            <w:tcW w:w="495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z devátých ročníků</w:t>
            </w:r>
          </w:p>
        </w:tc>
        <w:tc>
          <w:tcPr>
            <w:tcW w:w="424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z nižších ročníků</w:t>
            </w:r>
          </w:p>
        </w:tc>
      </w:tr>
      <w:tr w:rsidR="00370073" w:rsidTr="00CD5A45">
        <w:tc>
          <w:tcPr>
            <w:tcW w:w="495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color w:val="000000"/>
              </w:rPr>
              <w:lastRenderedPageBreak/>
              <w:t>1</w:t>
            </w:r>
          </w:p>
        </w:tc>
        <w:tc>
          <w:tcPr>
            <w:tcW w:w="4245"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w:t>
            </w:r>
          </w:p>
        </w:tc>
      </w:tr>
    </w:tbl>
    <w:p w:rsidR="00370073" w:rsidRDefault="00370073" w:rsidP="00370073">
      <w:pPr>
        <w:pBdr>
          <w:top w:val="nil"/>
          <w:left w:val="nil"/>
          <w:bottom w:val="nil"/>
          <w:right w:val="nil"/>
          <w:between w:val="nil"/>
        </w:pBdr>
        <w:rPr>
          <w:color w:val="000000"/>
        </w:rPr>
      </w:pPr>
    </w:p>
    <w:p w:rsidR="00370073" w:rsidRDefault="00370073" w:rsidP="00370073">
      <w:pPr>
        <w:pBdr>
          <w:top w:val="nil"/>
          <w:left w:val="nil"/>
          <w:bottom w:val="nil"/>
          <w:right w:val="nil"/>
          <w:between w:val="nil"/>
        </w:pBdr>
        <w:rPr>
          <w:color w:val="000000"/>
        </w:rPr>
      </w:pPr>
    </w:p>
    <w:p w:rsidR="00370073" w:rsidRDefault="00370073" w:rsidP="00370073">
      <w:pPr>
        <w:pBdr>
          <w:top w:val="nil"/>
          <w:left w:val="nil"/>
          <w:bottom w:val="nil"/>
          <w:right w:val="nil"/>
          <w:between w:val="nil"/>
        </w:pBdr>
        <w:rPr>
          <w:color w:val="000000"/>
        </w:rPr>
      </w:pPr>
      <w:r>
        <w:rPr>
          <w:rFonts w:ascii="Times New Roman" w:eastAsia="Times New Roman" w:hAnsi="Times New Roman"/>
          <w:b/>
          <w:color w:val="000000"/>
          <w:sz w:val="24"/>
          <w:szCs w:val="24"/>
          <w:u w:val="single"/>
        </w:rPr>
        <w:t>16. Počet žáků, kteří ukončili povinnou školní docházku a odešli ze školy:</w:t>
      </w:r>
    </w:p>
    <w:tbl>
      <w:tblPr>
        <w:tblW w:w="92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84"/>
        <w:gridCol w:w="1701"/>
        <w:gridCol w:w="2510"/>
        <w:gridCol w:w="2430"/>
      </w:tblGrid>
      <w:tr w:rsidR="00370073" w:rsidTr="00CD5A45">
        <w:tc>
          <w:tcPr>
            <w:tcW w:w="2584"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v devátém ročníku</w:t>
            </w:r>
          </w:p>
        </w:tc>
        <w:tc>
          <w:tcPr>
            <w:tcW w:w="1701"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color w:val="000000"/>
              </w:rPr>
              <w:t>90</w:t>
            </w:r>
          </w:p>
        </w:tc>
        <w:tc>
          <w:tcPr>
            <w:tcW w:w="251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color w:val="000000"/>
                <w:sz w:val="24"/>
                <w:szCs w:val="24"/>
              </w:rPr>
              <w:t>v devátém ročníku §38</w:t>
            </w:r>
          </w:p>
        </w:tc>
        <w:tc>
          <w:tcPr>
            <w:tcW w:w="2430" w:type="dxa"/>
            <w:tcMar>
              <w:top w:w="100" w:type="dxa"/>
              <w:left w:w="100" w:type="dxa"/>
              <w:bottom w:w="100" w:type="dxa"/>
              <w:right w:w="100" w:type="dxa"/>
            </w:tcMar>
          </w:tcPr>
          <w:p w:rsidR="00370073" w:rsidRDefault="00370073" w:rsidP="00CD5A45">
            <w:pPr>
              <w:widowControl w:val="0"/>
              <w:pBdr>
                <w:top w:val="nil"/>
                <w:left w:val="nil"/>
                <w:bottom w:val="nil"/>
                <w:right w:val="nil"/>
                <w:between w:val="nil"/>
              </w:pBdr>
              <w:spacing w:line="240" w:lineRule="auto"/>
              <w:jc w:val="center"/>
              <w:rPr>
                <w:color w:val="000000"/>
              </w:rPr>
            </w:pPr>
            <w:r>
              <w:rPr>
                <w:rFonts w:ascii="Times New Roman" w:eastAsia="Times New Roman" w:hAnsi="Times New Roman"/>
                <w:sz w:val="24"/>
                <w:szCs w:val="24"/>
              </w:rPr>
              <w:t>5</w:t>
            </w:r>
          </w:p>
        </w:tc>
      </w:tr>
    </w:tbl>
    <w:p w:rsidR="00370073" w:rsidRDefault="00370073" w:rsidP="00370073">
      <w:pPr>
        <w:pBdr>
          <w:top w:val="nil"/>
          <w:left w:val="nil"/>
          <w:bottom w:val="nil"/>
          <w:right w:val="nil"/>
          <w:between w:val="nil"/>
        </w:pBdr>
        <w:rPr>
          <w:color w:val="000000"/>
        </w:rPr>
      </w:pPr>
      <w:r>
        <w:rPr>
          <w:rFonts w:ascii="Times New Roman" w:eastAsia="Times New Roman" w:hAnsi="Times New Roman"/>
          <w:b/>
          <w:color w:val="000000"/>
          <w:sz w:val="24"/>
          <w:szCs w:val="24"/>
          <w:u w:val="single"/>
        </w:rPr>
        <w:t xml:space="preserve"> </w:t>
      </w:r>
    </w:p>
    <w:p w:rsidR="00370073" w:rsidRDefault="00370073" w:rsidP="00A15C23">
      <w:pPr>
        <w:rPr>
          <w:rFonts w:ascii="Times New Roman" w:eastAsia="Times New Roman" w:hAnsi="Times New Roman"/>
          <w:b/>
          <w:color w:val="000000"/>
          <w:sz w:val="24"/>
          <w:szCs w:val="24"/>
          <w:u w:val="single"/>
        </w:rPr>
      </w:pPr>
    </w:p>
    <w:p w:rsidR="00A15C23" w:rsidRDefault="00A15C23" w:rsidP="006B4093">
      <w:pPr>
        <w:jc w:val="both"/>
        <w:rPr>
          <w:rFonts w:ascii="Times New Roman" w:hAnsi="Times New Roman"/>
          <w:sz w:val="24"/>
          <w:szCs w:val="24"/>
        </w:rPr>
      </w:pPr>
    </w:p>
    <w:p w:rsidR="002E4274" w:rsidRDefault="002E4274" w:rsidP="002E4274">
      <w:pPr>
        <w:pBdr>
          <w:top w:val="nil"/>
          <w:left w:val="nil"/>
          <w:bottom w:val="nil"/>
          <w:right w:val="nil"/>
          <w:between w:val="nil"/>
        </w:pBdr>
        <w:rPr>
          <w:color w:val="000000"/>
        </w:rPr>
      </w:pPr>
    </w:p>
    <w:p w:rsidR="00AB1146" w:rsidRDefault="00AB1146" w:rsidP="002E4274">
      <w:pPr>
        <w:pBdr>
          <w:top w:val="nil"/>
          <w:left w:val="nil"/>
          <w:bottom w:val="nil"/>
          <w:right w:val="nil"/>
          <w:between w:val="nil"/>
        </w:pBdr>
        <w:rPr>
          <w:rFonts w:ascii="Times New Roman" w:hAnsi="Times New Roman"/>
          <w:sz w:val="24"/>
          <w:szCs w:val="24"/>
        </w:rPr>
      </w:pPr>
    </w:p>
    <w:p w:rsidR="00642947" w:rsidRDefault="00642947" w:rsidP="002E4274">
      <w:pPr>
        <w:pBdr>
          <w:top w:val="nil"/>
          <w:left w:val="nil"/>
          <w:bottom w:val="nil"/>
          <w:right w:val="nil"/>
          <w:between w:val="nil"/>
        </w:pBdr>
        <w:rPr>
          <w:rFonts w:ascii="Times New Roman" w:hAnsi="Times New Roman"/>
          <w:sz w:val="24"/>
          <w:szCs w:val="24"/>
        </w:rPr>
      </w:pPr>
    </w:p>
    <w:p w:rsidR="00AB1146" w:rsidRDefault="00AB1146" w:rsidP="002E4274">
      <w:pPr>
        <w:pBdr>
          <w:top w:val="nil"/>
          <w:left w:val="nil"/>
          <w:bottom w:val="nil"/>
          <w:right w:val="nil"/>
          <w:between w:val="nil"/>
        </w:pBdr>
        <w:rPr>
          <w:rFonts w:ascii="Times New Roman" w:hAnsi="Times New Roman"/>
          <w:sz w:val="24"/>
          <w:szCs w:val="24"/>
        </w:rPr>
      </w:pPr>
    </w:p>
    <w:p w:rsidR="006B4093" w:rsidRPr="00CC4295" w:rsidRDefault="006B4093" w:rsidP="006B4093">
      <w:pPr>
        <w:rPr>
          <w:rFonts w:ascii="Times New Roman" w:hAnsi="Times New Roman"/>
          <w:b/>
          <w:sz w:val="24"/>
          <w:szCs w:val="24"/>
          <w:u w:val="single"/>
        </w:rPr>
      </w:pPr>
      <w:r w:rsidRPr="00CC4295">
        <w:rPr>
          <w:rFonts w:ascii="Times New Roman" w:hAnsi="Times New Roman"/>
          <w:b/>
          <w:sz w:val="24"/>
          <w:szCs w:val="24"/>
        </w:rPr>
        <w:t xml:space="preserve">17. </w:t>
      </w:r>
      <w:r w:rsidRPr="00CC4295">
        <w:rPr>
          <w:rFonts w:ascii="Times New Roman" w:hAnsi="Times New Roman"/>
          <w:b/>
          <w:sz w:val="24"/>
          <w:szCs w:val="24"/>
          <w:u w:val="single"/>
        </w:rPr>
        <w:t xml:space="preserve">Volitelné a nepovinné předměty </w:t>
      </w:r>
    </w:p>
    <w:p w:rsidR="00623522" w:rsidRPr="006C3768" w:rsidRDefault="00623522" w:rsidP="00623522">
      <w:pPr>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2799"/>
        <w:gridCol w:w="3004"/>
      </w:tblGrid>
      <w:tr w:rsidR="00623522" w:rsidRPr="006C3768" w:rsidTr="00C11BD6">
        <w:tc>
          <w:tcPr>
            <w:tcW w:w="3259" w:type="dxa"/>
            <w:tcBorders>
              <w:top w:val="single" w:sz="4" w:space="0" w:color="auto"/>
              <w:left w:val="single" w:sz="4" w:space="0" w:color="auto"/>
              <w:bottom w:val="single" w:sz="4" w:space="0" w:color="auto"/>
              <w:right w:val="single" w:sz="4" w:space="0" w:color="auto"/>
            </w:tcBorders>
            <w:hideMark/>
          </w:tcPr>
          <w:p w:rsidR="00623522" w:rsidRPr="006C3768" w:rsidRDefault="00623522" w:rsidP="00C11BD6">
            <w:pPr>
              <w:jc w:val="center"/>
              <w:rPr>
                <w:rFonts w:ascii="Times New Roman" w:hAnsi="Times New Roman"/>
                <w:sz w:val="24"/>
                <w:szCs w:val="24"/>
              </w:rPr>
            </w:pPr>
            <w:r w:rsidRPr="006C3768">
              <w:rPr>
                <w:rFonts w:ascii="Times New Roman" w:hAnsi="Times New Roman"/>
                <w:sz w:val="24"/>
                <w:szCs w:val="24"/>
              </w:rPr>
              <w:t>Název volitelného předmětu</w:t>
            </w:r>
          </w:p>
        </w:tc>
        <w:tc>
          <w:tcPr>
            <w:tcW w:w="2799" w:type="dxa"/>
            <w:tcBorders>
              <w:top w:val="single" w:sz="4" w:space="0" w:color="auto"/>
              <w:left w:val="single" w:sz="4" w:space="0" w:color="auto"/>
              <w:bottom w:val="single" w:sz="4" w:space="0" w:color="auto"/>
              <w:right w:val="single" w:sz="4" w:space="0" w:color="auto"/>
            </w:tcBorders>
            <w:hideMark/>
          </w:tcPr>
          <w:p w:rsidR="00623522" w:rsidRPr="006C3768" w:rsidRDefault="00623522" w:rsidP="00C11BD6">
            <w:pPr>
              <w:jc w:val="center"/>
              <w:rPr>
                <w:rFonts w:ascii="Times New Roman" w:hAnsi="Times New Roman"/>
                <w:sz w:val="24"/>
                <w:szCs w:val="24"/>
              </w:rPr>
            </w:pPr>
            <w:r w:rsidRPr="006C3768">
              <w:rPr>
                <w:rFonts w:ascii="Times New Roman" w:hAnsi="Times New Roman"/>
                <w:sz w:val="24"/>
                <w:szCs w:val="24"/>
              </w:rPr>
              <w:t>Počet skupin</w:t>
            </w:r>
          </w:p>
        </w:tc>
        <w:tc>
          <w:tcPr>
            <w:tcW w:w="3004" w:type="dxa"/>
            <w:tcBorders>
              <w:top w:val="single" w:sz="4" w:space="0" w:color="auto"/>
              <w:left w:val="single" w:sz="4" w:space="0" w:color="auto"/>
              <w:bottom w:val="single" w:sz="4" w:space="0" w:color="auto"/>
              <w:right w:val="single" w:sz="4" w:space="0" w:color="auto"/>
            </w:tcBorders>
            <w:hideMark/>
          </w:tcPr>
          <w:p w:rsidR="00623522" w:rsidRPr="006C3768" w:rsidRDefault="00623522" w:rsidP="00C11BD6">
            <w:pPr>
              <w:jc w:val="center"/>
              <w:rPr>
                <w:rFonts w:ascii="Times New Roman" w:hAnsi="Times New Roman"/>
                <w:sz w:val="24"/>
                <w:szCs w:val="24"/>
              </w:rPr>
            </w:pPr>
            <w:r w:rsidRPr="006C3768">
              <w:rPr>
                <w:rFonts w:ascii="Times New Roman" w:hAnsi="Times New Roman"/>
                <w:sz w:val="24"/>
                <w:szCs w:val="24"/>
              </w:rPr>
              <w:t>Počet žáků</w:t>
            </w:r>
          </w:p>
        </w:tc>
      </w:tr>
      <w:tr w:rsidR="00623522" w:rsidRPr="006C3768" w:rsidTr="00C11BD6">
        <w:tc>
          <w:tcPr>
            <w:tcW w:w="3259" w:type="dxa"/>
            <w:tcBorders>
              <w:top w:val="single" w:sz="4" w:space="0" w:color="auto"/>
              <w:left w:val="single" w:sz="4" w:space="0" w:color="auto"/>
              <w:bottom w:val="single" w:sz="4" w:space="0" w:color="auto"/>
              <w:right w:val="single" w:sz="4" w:space="0" w:color="auto"/>
            </w:tcBorders>
          </w:tcPr>
          <w:p w:rsidR="00623522" w:rsidRPr="006C3768" w:rsidRDefault="00623522" w:rsidP="00C11BD6">
            <w:pPr>
              <w:rPr>
                <w:rFonts w:ascii="Times New Roman" w:hAnsi="Times New Roman"/>
                <w:sz w:val="24"/>
                <w:szCs w:val="24"/>
              </w:rPr>
            </w:pPr>
            <w:r>
              <w:rPr>
                <w:rFonts w:ascii="Times New Roman" w:hAnsi="Times New Roman"/>
                <w:sz w:val="24"/>
                <w:szCs w:val="24"/>
              </w:rPr>
              <w:t>Německý jazyk</w:t>
            </w:r>
          </w:p>
        </w:tc>
        <w:tc>
          <w:tcPr>
            <w:tcW w:w="2799"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13</w:t>
            </w:r>
          </w:p>
        </w:tc>
        <w:tc>
          <w:tcPr>
            <w:tcW w:w="3004"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194</w:t>
            </w:r>
          </w:p>
        </w:tc>
      </w:tr>
      <w:tr w:rsidR="00623522" w:rsidRPr="006C3768" w:rsidTr="00C11BD6">
        <w:tc>
          <w:tcPr>
            <w:tcW w:w="3259" w:type="dxa"/>
            <w:tcBorders>
              <w:top w:val="single" w:sz="4" w:space="0" w:color="auto"/>
              <w:left w:val="single" w:sz="4" w:space="0" w:color="auto"/>
              <w:bottom w:val="single" w:sz="4" w:space="0" w:color="auto"/>
              <w:right w:val="single" w:sz="4" w:space="0" w:color="auto"/>
            </w:tcBorders>
          </w:tcPr>
          <w:p w:rsidR="00623522" w:rsidRPr="006C3768" w:rsidRDefault="00623522" w:rsidP="00C11BD6">
            <w:pPr>
              <w:rPr>
                <w:rFonts w:ascii="Times New Roman" w:hAnsi="Times New Roman"/>
                <w:sz w:val="24"/>
                <w:szCs w:val="24"/>
              </w:rPr>
            </w:pPr>
            <w:r>
              <w:rPr>
                <w:rFonts w:ascii="Times New Roman" w:hAnsi="Times New Roman"/>
                <w:sz w:val="24"/>
                <w:szCs w:val="24"/>
              </w:rPr>
              <w:t>Španělský jazyk</w:t>
            </w:r>
          </w:p>
        </w:tc>
        <w:tc>
          <w:tcPr>
            <w:tcW w:w="2799"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8</w:t>
            </w:r>
          </w:p>
        </w:tc>
        <w:tc>
          <w:tcPr>
            <w:tcW w:w="3004"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102</w:t>
            </w:r>
          </w:p>
        </w:tc>
      </w:tr>
      <w:tr w:rsidR="00623522" w:rsidRPr="006C3768" w:rsidTr="00C11BD6">
        <w:tc>
          <w:tcPr>
            <w:tcW w:w="3259" w:type="dxa"/>
            <w:tcBorders>
              <w:top w:val="single" w:sz="4" w:space="0" w:color="auto"/>
              <w:left w:val="single" w:sz="4" w:space="0" w:color="auto"/>
              <w:bottom w:val="single" w:sz="4" w:space="0" w:color="auto"/>
              <w:right w:val="single" w:sz="4" w:space="0" w:color="auto"/>
            </w:tcBorders>
          </w:tcPr>
          <w:p w:rsidR="00623522" w:rsidRPr="006C3768" w:rsidRDefault="00623522" w:rsidP="00C11BD6">
            <w:pPr>
              <w:rPr>
                <w:rFonts w:ascii="Times New Roman" w:hAnsi="Times New Roman"/>
                <w:sz w:val="24"/>
                <w:szCs w:val="24"/>
              </w:rPr>
            </w:pPr>
            <w:r>
              <w:rPr>
                <w:rFonts w:ascii="Times New Roman" w:hAnsi="Times New Roman"/>
                <w:sz w:val="24"/>
                <w:szCs w:val="24"/>
              </w:rPr>
              <w:t>Francouzský jazyk</w:t>
            </w:r>
          </w:p>
        </w:tc>
        <w:tc>
          <w:tcPr>
            <w:tcW w:w="2799"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5</w:t>
            </w:r>
          </w:p>
        </w:tc>
        <w:tc>
          <w:tcPr>
            <w:tcW w:w="3004"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41</w:t>
            </w:r>
          </w:p>
        </w:tc>
      </w:tr>
      <w:tr w:rsidR="00623522" w:rsidRPr="006C3768" w:rsidTr="00C11BD6">
        <w:tc>
          <w:tcPr>
            <w:tcW w:w="3259" w:type="dxa"/>
            <w:tcBorders>
              <w:top w:val="single" w:sz="4" w:space="0" w:color="auto"/>
              <w:left w:val="single" w:sz="4" w:space="0" w:color="auto"/>
              <w:bottom w:val="single" w:sz="4" w:space="0" w:color="auto"/>
              <w:right w:val="single" w:sz="4" w:space="0" w:color="auto"/>
            </w:tcBorders>
          </w:tcPr>
          <w:p w:rsidR="00623522" w:rsidRPr="006C3768" w:rsidRDefault="00623522" w:rsidP="00C11BD6">
            <w:pPr>
              <w:rPr>
                <w:rFonts w:ascii="Times New Roman" w:hAnsi="Times New Roman"/>
                <w:sz w:val="24"/>
                <w:szCs w:val="24"/>
              </w:rPr>
            </w:pPr>
            <w:r>
              <w:rPr>
                <w:rFonts w:ascii="Times New Roman" w:hAnsi="Times New Roman"/>
                <w:sz w:val="24"/>
                <w:szCs w:val="24"/>
              </w:rPr>
              <w:t>Dramatická výchova</w:t>
            </w:r>
          </w:p>
        </w:tc>
        <w:tc>
          <w:tcPr>
            <w:tcW w:w="2799"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2</w:t>
            </w:r>
          </w:p>
        </w:tc>
        <w:tc>
          <w:tcPr>
            <w:tcW w:w="3004"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21</w:t>
            </w:r>
          </w:p>
        </w:tc>
      </w:tr>
      <w:tr w:rsidR="00623522" w:rsidRPr="006C3768" w:rsidTr="00C11BD6">
        <w:tc>
          <w:tcPr>
            <w:tcW w:w="3259" w:type="dxa"/>
            <w:tcBorders>
              <w:top w:val="single" w:sz="4" w:space="0" w:color="auto"/>
              <w:left w:val="single" w:sz="4" w:space="0" w:color="auto"/>
              <w:bottom w:val="single" w:sz="4" w:space="0" w:color="auto"/>
              <w:right w:val="single" w:sz="4" w:space="0" w:color="auto"/>
            </w:tcBorders>
          </w:tcPr>
          <w:p w:rsidR="00623522" w:rsidRPr="006C3768" w:rsidRDefault="00623522" w:rsidP="00C11BD6">
            <w:pPr>
              <w:rPr>
                <w:rFonts w:ascii="Times New Roman" w:hAnsi="Times New Roman"/>
                <w:sz w:val="24"/>
                <w:szCs w:val="24"/>
              </w:rPr>
            </w:pPr>
            <w:r>
              <w:rPr>
                <w:rFonts w:ascii="Times New Roman" w:hAnsi="Times New Roman"/>
                <w:sz w:val="24"/>
                <w:szCs w:val="24"/>
              </w:rPr>
              <w:t>Cvičení z informatiky</w:t>
            </w:r>
          </w:p>
        </w:tc>
        <w:tc>
          <w:tcPr>
            <w:tcW w:w="2799"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2</w:t>
            </w:r>
          </w:p>
        </w:tc>
        <w:tc>
          <w:tcPr>
            <w:tcW w:w="3004"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21</w:t>
            </w:r>
          </w:p>
        </w:tc>
      </w:tr>
      <w:tr w:rsidR="00623522" w:rsidRPr="006C3768" w:rsidTr="00C11BD6">
        <w:tc>
          <w:tcPr>
            <w:tcW w:w="3259" w:type="dxa"/>
            <w:tcBorders>
              <w:top w:val="single" w:sz="4" w:space="0" w:color="auto"/>
              <w:left w:val="single" w:sz="4" w:space="0" w:color="auto"/>
              <w:bottom w:val="single" w:sz="4" w:space="0" w:color="auto"/>
              <w:right w:val="single" w:sz="4" w:space="0" w:color="auto"/>
            </w:tcBorders>
          </w:tcPr>
          <w:p w:rsidR="00623522" w:rsidRPr="006C3768" w:rsidRDefault="00623522" w:rsidP="00C11BD6">
            <w:pPr>
              <w:rPr>
                <w:rFonts w:ascii="Times New Roman" w:hAnsi="Times New Roman"/>
                <w:sz w:val="24"/>
                <w:szCs w:val="24"/>
              </w:rPr>
            </w:pPr>
            <w:r>
              <w:rPr>
                <w:rFonts w:ascii="Times New Roman" w:hAnsi="Times New Roman"/>
                <w:sz w:val="24"/>
                <w:szCs w:val="24"/>
              </w:rPr>
              <w:t>Praktické činnosti</w:t>
            </w:r>
          </w:p>
        </w:tc>
        <w:tc>
          <w:tcPr>
            <w:tcW w:w="2799"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2</w:t>
            </w:r>
          </w:p>
        </w:tc>
        <w:tc>
          <w:tcPr>
            <w:tcW w:w="3004"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21</w:t>
            </w:r>
          </w:p>
        </w:tc>
      </w:tr>
      <w:tr w:rsidR="00623522" w:rsidRPr="006C3768" w:rsidTr="00C11BD6">
        <w:tc>
          <w:tcPr>
            <w:tcW w:w="3259" w:type="dxa"/>
            <w:tcBorders>
              <w:top w:val="single" w:sz="4" w:space="0" w:color="auto"/>
              <w:left w:val="single" w:sz="4" w:space="0" w:color="auto"/>
              <w:bottom w:val="single" w:sz="4" w:space="0" w:color="auto"/>
              <w:right w:val="single" w:sz="4" w:space="0" w:color="auto"/>
            </w:tcBorders>
          </w:tcPr>
          <w:p w:rsidR="00623522" w:rsidRPr="006C3768" w:rsidRDefault="00623522" w:rsidP="00C11BD6">
            <w:pPr>
              <w:rPr>
                <w:rFonts w:ascii="Times New Roman" w:hAnsi="Times New Roman"/>
                <w:sz w:val="24"/>
                <w:szCs w:val="24"/>
              </w:rPr>
            </w:pPr>
            <w:r>
              <w:rPr>
                <w:rFonts w:ascii="Times New Roman" w:hAnsi="Times New Roman"/>
                <w:sz w:val="24"/>
                <w:szCs w:val="24"/>
              </w:rPr>
              <w:t>Sportovní hry</w:t>
            </w:r>
          </w:p>
        </w:tc>
        <w:tc>
          <w:tcPr>
            <w:tcW w:w="2799"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4</w:t>
            </w:r>
          </w:p>
        </w:tc>
        <w:tc>
          <w:tcPr>
            <w:tcW w:w="3004" w:type="dxa"/>
            <w:tcBorders>
              <w:top w:val="single" w:sz="4" w:space="0" w:color="auto"/>
              <w:left w:val="single" w:sz="4" w:space="0" w:color="auto"/>
              <w:bottom w:val="single" w:sz="4" w:space="0" w:color="auto"/>
              <w:right w:val="single" w:sz="4" w:space="0" w:color="auto"/>
            </w:tcBorders>
          </w:tcPr>
          <w:p w:rsidR="00623522" w:rsidRDefault="00623522" w:rsidP="00C11BD6">
            <w:pPr>
              <w:rPr>
                <w:rFonts w:ascii="Times New Roman" w:hAnsi="Times New Roman"/>
                <w:sz w:val="24"/>
                <w:szCs w:val="24"/>
              </w:rPr>
            </w:pPr>
            <w:r>
              <w:rPr>
                <w:rFonts w:ascii="Times New Roman" w:hAnsi="Times New Roman"/>
                <w:sz w:val="24"/>
                <w:szCs w:val="24"/>
              </w:rPr>
              <w:t>36</w:t>
            </w:r>
          </w:p>
        </w:tc>
      </w:tr>
      <w:tr w:rsidR="00623522" w:rsidRPr="006C3768" w:rsidTr="00C11BD6">
        <w:tc>
          <w:tcPr>
            <w:tcW w:w="3259" w:type="dxa"/>
            <w:tcBorders>
              <w:top w:val="single" w:sz="4" w:space="0" w:color="auto"/>
              <w:left w:val="single" w:sz="4" w:space="0" w:color="auto"/>
              <w:bottom w:val="single" w:sz="4" w:space="0" w:color="auto"/>
              <w:right w:val="single" w:sz="4" w:space="0" w:color="auto"/>
            </w:tcBorders>
          </w:tcPr>
          <w:p w:rsidR="00623522" w:rsidRPr="006C3768" w:rsidRDefault="00623522" w:rsidP="00C11BD6">
            <w:pPr>
              <w:rPr>
                <w:rFonts w:ascii="Times New Roman" w:hAnsi="Times New Roman"/>
                <w:sz w:val="24"/>
                <w:szCs w:val="24"/>
              </w:rPr>
            </w:pPr>
            <w:r>
              <w:rPr>
                <w:rFonts w:ascii="Times New Roman" w:hAnsi="Times New Roman"/>
                <w:sz w:val="24"/>
                <w:szCs w:val="24"/>
              </w:rPr>
              <w:t>Anglická konverzace</w:t>
            </w:r>
          </w:p>
        </w:tc>
        <w:tc>
          <w:tcPr>
            <w:tcW w:w="2799" w:type="dxa"/>
            <w:tcBorders>
              <w:top w:val="single" w:sz="4" w:space="0" w:color="auto"/>
              <w:left w:val="single" w:sz="4" w:space="0" w:color="auto"/>
              <w:bottom w:val="single" w:sz="4" w:space="0" w:color="auto"/>
              <w:right w:val="single" w:sz="4" w:space="0" w:color="auto"/>
            </w:tcBorders>
          </w:tcPr>
          <w:p w:rsidR="00623522" w:rsidRPr="00CC4295" w:rsidRDefault="00623522" w:rsidP="00CC4295">
            <w:pPr>
              <w:rPr>
                <w:rFonts w:ascii="Times New Roman" w:hAnsi="Times New Roman"/>
                <w:sz w:val="24"/>
                <w:szCs w:val="24"/>
              </w:rPr>
            </w:pPr>
            <w:r w:rsidRPr="00CC4295">
              <w:rPr>
                <w:rFonts w:ascii="Times New Roman" w:hAnsi="Times New Roman"/>
                <w:sz w:val="24"/>
                <w:szCs w:val="24"/>
              </w:rPr>
              <w:t>1</w:t>
            </w:r>
            <w:r w:rsidR="00CC4295" w:rsidRPr="00CC4295">
              <w:rPr>
                <w:rFonts w:ascii="Times New Roman" w:hAnsi="Times New Roman"/>
                <w:sz w:val="24"/>
                <w:szCs w:val="24"/>
              </w:rPr>
              <w:t>2</w:t>
            </w:r>
          </w:p>
        </w:tc>
        <w:tc>
          <w:tcPr>
            <w:tcW w:w="3004" w:type="dxa"/>
            <w:tcBorders>
              <w:top w:val="single" w:sz="4" w:space="0" w:color="auto"/>
              <w:left w:val="single" w:sz="4" w:space="0" w:color="auto"/>
              <w:bottom w:val="single" w:sz="4" w:space="0" w:color="auto"/>
              <w:right w:val="single" w:sz="4" w:space="0" w:color="auto"/>
            </w:tcBorders>
          </w:tcPr>
          <w:p w:rsidR="00623522" w:rsidRPr="00CC4295" w:rsidRDefault="00623522" w:rsidP="00CC4295">
            <w:pPr>
              <w:rPr>
                <w:rFonts w:ascii="Times New Roman" w:hAnsi="Times New Roman"/>
                <w:sz w:val="24"/>
                <w:szCs w:val="24"/>
              </w:rPr>
            </w:pPr>
            <w:r w:rsidRPr="00CC4295">
              <w:rPr>
                <w:rFonts w:ascii="Times New Roman" w:hAnsi="Times New Roman"/>
                <w:sz w:val="24"/>
                <w:szCs w:val="24"/>
              </w:rPr>
              <w:t>15</w:t>
            </w:r>
            <w:r w:rsidR="00CC4295" w:rsidRPr="00CC4295">
              <w:rPr>
                <w:rFonts w:ascii="Times New Roman" w:hAnsi="Times New Roman"/>
                <w:sz w:val="24"/>
                <w:szCs w:val="24"/>
              </w:rPr>
              <w:t>5</w:t>
            </w:r>
          </w:p>
        </w:tc>
      </w:tr>
      <w:tr w:rsidR="00623522" w:rsidRPr="006C3768" w:rsidTr="00C11BD6">
        <w:tc>
          <w:tcPr>
            <w:tcW w:w="3259" w:type="dxa"/>
            <w:tcBorders>
              <w:top w:val="single" w:sz="4" w:space="0" w:color="auto"/>
              <w:left w:val="single" w:sz="4" w:space="0" w:color="auto"/>
              <w:bottom w:val="single" w:sz="4" w:space="0" w:color="auto"/>
              <w:right w:val="single" w:sz="4" w:space="0" w:color="auto"/>
            </w:tcBorders>
            <w:hideMark/>
          </w:tcPr>
          <w:p w:rsidR="00623522" w:rsidRPr="006C3768" w:rsidRDefault="00623522" w:rsidP="00C11BD6">
            <w:pPr>
              <w:rPr>
                <w:rFonts w:ascii="Times New Roman" w:hAnsi="Times New Roman"/>
                <w:b/>
                <w:sz w:val="24"/>
                <w:szCs w:val="24"/>
              </w:rPr>
            </w:pPr>
            <w:r w:rsidRPr="006C3768">
              <w:rPr>
                <w:rFonts w:ascii="Times New Roman" w:hAnsi="Times New Roman"/>
                <w:b/>
                <w:sz w:val="24"/>
                <w:szCs w:val="24"/>
              </w:rPr>
              <w:t>Celkem</w:t>
            </w:r>
          </w:p>
        </w:tc>
        <w:tc>
          <w:tcPr>
            <w:tcW w:w="2799" w:type="dxa"/>
            <w:tcBorders>
              <w:top w:val="single" w:sz="4" w:space="0" w:color="auto"/>
              <w:left w:val="single" w:sz="4" w:space="0" w:color="auto"/>
              <w:bottom w:val="single" w:sz="4" w:space="0" w:color="auto"/>
              <w:right w:val="single" w:sz="4" w:space="0" w:color="auto"/>
            </w:tcBorders>
          </w:tcPr>
          <w:p w:rsidR="00623522" w:rsidRPr="006C3768" w:rsidRDefault="00623522" w:rsidP="00CC4295">
            <w:pPr>
              <w:rPr>
                <w:rFonts w:ascii="Times New Roman" w:hAnsi="Times New Roman"/>
                <w:b/>
                <w:sz w:val="24"/>
                <w:szCs w:val="24"/>
              </w:rPr>
            </w:pPr>
            <w:r>
              <w:rPr>
                <w:rFonts w:ascii="Times New Roman" w:hAnsi="Times New Roman"/>
                <w:b/>
                <w:sz w:val="24"/>
                <w:szCs w:val="24"/>
              </w:rPr>
              <w:t>4</w:t>
            </w:r>
            <w:r w:rsidR="00CC4295">
              <w:rPr>
                <w:rFonts w:ascii="Times New Roman" w:hAnsi="Times New Roman"/>
                <w:b/>
                <w:sz w:val="24"/>
                <w:szCs w:val="24"/>
              </w:rPr>
              <w:t>8</w:t>
            </w:r>
          </w:p>
        </w:tc>
        <w:tc>
          <w:tcPr>
            <w:tcW w:w="3004" w:type="dxa"/>
            <w:tcBorders>
              <w:top w:val="single" w:sz="4" w:space="0" w:color="auto"/>
              <w:left w:val="single" w:sz="4" w:space="0" w:color="auto"/>
              <w:bottom w:val="single" w:sz="4" w:space="0" w:color="auto"/>
              <w:right w:val="single" w:sz="4" w:space="0" w:color="auto"/>
            </w:tcBorders>
          </w:tcPr>
          <w:p w:rsidR="00623522" w:rsidRPr="006C3768" w:rsidRDefault="00623522" w:rsidP="00CC4295">
            <w:pPr>
              <w:rPr>
                <w:rFonts w:ascii="Times New Roman" w:hAnsi="Times New Roman"/>
                <w:b/>
                <w:sz w:val="24"/>
                <w:szCs w:val="24"/>
              </w:rPr>
            </w:pPr>
            <w:r>
              <w:rPr>
                <w:rFonts w:ascii="Times New Roman" w:hAnsi="Times New Roman"/>
                <w:b/>
                <w:sz w:val="24"/>
                <w:szCs w:val="24"/>
              </w:rPr>
              <w:t>5</w:t>
            </w:r>
            <w:r w:rsidR="00CC4295">
              <w:rPr>
                <w:rFonts w:ascii="Times New Roman" w:hAnsi="Times New Roman"/>
                <w:b/>
                <w:sz w:val="24"/>
                <w:szCs w:val="24"/>
              </w:rPr>
              <w:t>91</w:t>
            </w:r>
          </w:p>
        </w:tc>
      </w:tr>
    </w:tbl>
    <w:p w:rsidR="00623522" w:rsidRDefault="00623522" w:rsidP="00623522"/>
    <w:p w:rsidR="00623522" w:rsidRDefault="00623522" w:rsidP="006B4093">
      <w:pPr>
        <w:rPr>
          <w:rFonts w:ascii="Times New Roman" w:hAnsi="Times New Roman"/>
          <w:sz w:val="24"/>
          <w:szCs w:val="24"/>
          <w:u w:val="single"/>
        </w:rPr>
      </w:pPr>
    </w:p>
    <w:p w:rsidR="006B4093" w:rsidRPr="006C3768" w:rsidRDefault="006B4093" w:rsidP="006B4093">
      <w:pPr>
        <w:ind w:left="360" w:hanging="502"/>
        <w:jc w:val="both"/>
        <w:rPr>
          <w:rFonts w:ascii="Times New Roman" w:hAnsi="Times New Roman"/>
          <w:b/>
          <w:sz w:val="24"/>
          <w:szCs w:val="24"/>
          <w:u w:val="single"/>
        </w:rPr>
      </w:pPr>
      <w:r w:rsidRPr="006C3768">
        <w:rPr>
          <w:rFonts w:ascii="Times New Roman" w:hAnsi="Times New Roman"/>
          <w:b/>
          <w:sz w:val="24"/>
          <w:szCs w:val="24"/>
        </w:rPr>
        <w:lastRenderedPageBreak/>
        <w:t xml:space="preserve">17a) </w:t>
      </w:r>
      <w:r w:rsidRPr="006C3768">
        <w:rPr>
          <w:rFonts w:ascii="Times New Roman" w:hAnsi="Times New Roman"/>
          <w:b/>
          <w:sz w:val="24"/>
          <w:szCs w:val="24"/>
          <w:u w:val="single"/>
        </w:rPr>
        <w:t xml:space="preserve">Polytechnická výchova </w:t>
      </w:r>
    </w:p>
    <w:p w:rsidR="006B4093" w:rsidRPr="006C3768" w:rsidRDefault="006B4093" w:rsidP="006B4093">
      <w:pPr>
        <w:spacing w:line="240" w:lineRule="auto"/>
        <w:ind w:firstLine="360"/>
        <w:jc w:val="both"/>
        <w:rPr>
          <w:rFonts w:ascii="Times New Roman" w:hAnsi="Times New Roman"/>
          <w:sz w:val="24"/>
          <w:szCs w:val="24"/>
        </w:rPr>
      </w:pPr>
      <w:r w:rsidRPr="006C3768">
        <w:rPr>
          <w:rFonts w:ascii="Times New Roman" w:hAnsi="Times New Roman"/>
          <w:sz w:val="24"/>
          <w:szCs w:val="24"/>
        </w:rPr>
        <w:t xml:space="preserve">V rámci polytechnické výchovy jsou žákům poskytovány informace o řemeslných oborech a řemeslech. Žáci 8. a 9. ročníků jsou v pracovních činnostech v kapitole Svět práce seznamováni s možnostmi a průběhem studia v učebních oborech. </w:t>
      </w:r>
    </w:p>
    <w:p w:rsidR="006B4093" w:rsidRPr="006C3768" w:rsidRDefault="006B4093" w:rsidP="006B4093">
      <w:pPr>
        <w:spacing w:line="240" w:lineRule="auto"/>
        <w:ind w:firstLine="360"/>
        <w:jc w:val="both"/>
        <w:rPr>
          <w:rFonts w:ascii="Times New Roman" w:hAnsi="Times New Roman"/>
          <w:sz w:val="24"/>
          <w:szCs w:val="24"/>
        </w:rPr>
      </w:pPr>
      <w:r w:rsidRPr="006C3768">
        <w:rPr>
          <w:rFonts w:ascii="Times New Roman" w:hAnsi="Times New Roman"/>
          <w:sz w:val="24"/>
          <w:szCs w:val="24"/>
        </w:rPr>
        <w:t xml:space="preserve">Žáci jsou vedeni k uvědomění si svých osobnostních předpokladů pro praktickou činnost </w:t>
      </w:r>
      <w:r w:rsidR="00E30D12">
        <w:rPr>
          <w:rFonts w:ascii="Times New Roman" w:hAnsi="Times New Roman"/>
          <w:sz w:val="24"/>
          <w:szCs w:val="24"/>
        </w:rPr>
        <w:t xml:space="preserve">   </w:t>
      </w:r>
      <w:r w:rsidRPr="006C3768">
        <w:rPr>
          <w:rFonts w:ascii="Times New Roman" w:hAnsi="Times New Roman"/>
          <w:sz w:val="24"/>
          <w:szCs w:val="24"/>
        </w:rPr>
        <w:t>a ke konkrétním řemeslům. V rámci jednotlivých kroužků (keramika, informatika, výtvarné techniky apod.) i některých projektů (vánoční dílna) jsou rozvíjeny jejich manuální dovednosti a tvůrčí schopnosti. Prostřednictvím nástěnky jsou žáci průběžně informováni o možnostech návštěv ve středních školách.</w:t>
      </w:r>
    </w:p>
    <w:p w:rsidR="000750E4" w:rsidRDefault="000750E4" w:rsidP="006B4093">
      <w:pPr>
        <w:rPr>
          <w:rFonts w:ascii="Times New Roman" w:hAnsi="Times New Roman"/>
          <w:b/>
          <w:sz w:val="24"/>
          <w:szCs w:val="24"/>
        </w:rPr>
      </w:pPr>
    </w:p>
    <w:p w:rsidR="006B4093" w:rsidRPr="0041626D" w:rsidRDefault="006B4093" w:rsidP="006B4093">
      <w:pPr>
        <w:jc w:val="both"/>
        <w:rPr>
          <w:rFonts w:ascii="Times New Roman" w:hAnsi="Times New Roman"/>
          <w:b/>
          <w:sz w:val="24"/>
          <w:szCs w:val="24"/>
          <w:u w:val="single"/>
        </w:rPr>
      </w:pPr>
      <w:r w:rsidRPr="0041626D">
        <w:rPr>
          <w:rFonts w:ascii="Times New Roman" w:hAnsi="Times New Roman"/>
          <w:b/>
          <w:sz w:val="24"/>
          <w:szCs w:val="24"/>
        </w:rPr>
        <w:t xml:space="preserve">18. </w:t>
      </w:r>
      <w:r w:rsidRPr="0041626D">
        <w:rPr>
          <w:rFonts w:ascii="Times New Roman" w:hAnsi="Times New Roman"/>
          <w:b/>
          <w:sz w:val="24"/>
          <w:szCs w:val="24"/>
          <w:u w:val="single"/>
        </w:rPr>
        <w:t>Kroužky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6B4093" w:rsidRPr="00022A81" w:rsidTr="0087682C">
        <w:tc>
          <w:tcPr>
            <w:tcW w:w="4540" w:type="dxa"/>
            <w:tcBorders>
              <w:top w:val="single" w:sz="4" w:space="0" w:color="auto"/>
              <w:left w:val="single" w:sz="4" w:space="0" w:color="auto"/>
              <w:bottom w:val="single" w:sz="4" w:space="0" w:color="auto"/>
              <w:right w:val="single" w:sz="4" w:space="0" w:color="auto"/>
            </w:tcBorders>
            <w:hideMark/>
          </w:tcPr>
          <w:p w:rsidR="006B4093" w:rsidRPr="00022A81" w:rsidRDefault="006B4093" w:rsidP="0087682C">
            <w:pPr>
              <w:pStyle w:val="Zkladntext23"/>
              <w:jc w:val="both"/>
              <w:rPr>
                <w:szCs w:val="24"/>
              </w:rPr>
            </w:pPr>
            <w:r w:rsidRPr="00022A81">
              <w:rPr>
                <w:szCs w:val="24"/>
              </w:rPr>
              <w:t>Název kroužku</w:t>
            </w:r>
          </w:p>
        </w:tc>
        <w:tc>
          <w:tcPr>
            <w:tcW w:w="4522" w:type="dxa"/>
            <w:tcBorders>
              <w:top w:val="single" w:sz="4" w:space="0" w:color="auto"/>
              <w:left w:val="single" w:sz="4" w:space="0" w:color="auto"/>
              <w:bottom w:val="single" w:sz="4" w:space="0" w:color="auto"/>
              <w:right w:val="single" w:sz="4" w:space="0" w:color="auto"/>
            </w:tcBorders>
            <w:hideMark/>
          </w:tcPr>
          <w:p w:rsidR="006B4093" w:rsidRPr="00022A81" w:rsidRDefault="006B4093" w:rsidP="0087682C">
            <w:pPr>
              <w:pStyle w:val="Zkladntext23"/>
              <w:jc w:val="both"/>
              <w:rPr>
                <w:szCs w:val="24"/>
              </w:rPr>
            </w:pPr>
            <w:r w:rsidRPr="00022A81">
              <w:rPr>
                <w:szCs w:val="24"/>
              </w:rPr>
              <w:t>Počet žáků</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hideMark/>
          </w:tcPr>
          <w:p w:rsidR="006B4093" w:rsidRPr="00022A81" w:rsidRDefault="006B4093" w:rsidP="0087682C">
            <w:pPr>
              <w:pStyle w:val="Zkladntext23"/>
              <w:jc w:val="both"/>
              <w:rPr>
                <w:szCs w:val="24"/>
              </w:rPr>
            </w:pPr>
            <w:r w:rsidRPr="00022A81">
              <w:rPr>
                <w:szCs w:val="24"/>
              </w:rPr>
              <w:t xml:space="preserve">Angličtina s lektorem 1. ročník  -  4 </w:t>
            </w:r>
            <w:proofErr w:type="spellStart"/>
            <w:r w:rsidRPr="00022A81">
              <w:rPr>
                <w:szCs w:val="24"/>
              </w:rPr>
              <w:t>sk</w:t>
            </w:r>
            <w:proofErr w:type="spellEnd"/>
            <w:r w:rsidRPr="00022A81">
              <w:rPr>
                <w:szCs w:val="24"/>
              </w:rPr>
              <w:t xml:space="preserve">.  </w:t>
            </w:r>
          </w:p>
        </w:tc>
        <w:tc>
          <w:tcPr>
            <w:tcW w:w="4522" w:type="dxa"/>
            <w:tcBorders>
              <w:top w:val="single" w:sz="4" w:space="0" w:color="auto"/>
              <w:left w:val="single" w:sz="4" w:space="0" w:color="auto"/>
              <w:bottom w:val="single" w:sz="4" w:space="0" w:color="auto"/>
              <w:right w:val="single" w:sz="4" w:space="0" w:color="auto"/>
            </w:tcBorders>
            <w:hideMark/>
          </w:tcPr>
          <w:p w:rsidR="006B4093" w:rsidRPr="00022A81" w:rsidRDefault="00DF5BD9" w:rsidP="009709D5">
            <w:pPr>
              <w:pStyle w:val="Zkladntext23"/>
              <w:jc w:val="both"/>
              <w:rPr>
                <w:szCs w:val="24"/>
              </w:rPr>
            </w:pPr>
            <w:r>
              <w:rPr>
                <w:szCs w:val="24"/>
              </w:rPr>
              <w:t>4</w:t>
            </w:r>
            <w:r w:rsidR="009709D5">
              <w:rPr>
                <w:szCs w:val="24"/>
              </w:rPr>
              <w:t>4</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hideMark/>
          </w:tcPr>
          <w:p w:rsidR="006B4093" w:rsidRPr="00022A81" w:rsidRDefault="006B4093" w:rsidP="0087682C">
            <w:pPr>
              <w:pStyle w:val="Zkladntext23"/>
              <w:jc w:val="both"/>
              <w:rPr>
                <w:szCs w:val="24"/>
              </w:rPr>
            </w:pPr>
            <w:r w:rsidRPr="00022A81">
              <w:rPr>
                <w:szCs w:val="24"/>
              </w:rPr>
              <w:t xml:space="preserve">Angličtina s lektorem 2. ročník   - 4 </w:t>
            </w:r>
            <w:proofErr w:type="spellStart"/>
            <w:r w:rsidRPr="00022A81">
              <w:rPr>
                <w:szCs w:val="24"/>
              </w:rPr>
              <w:t>sk</w:t>
            </w:r>
            <w:proofErr w:type="spellEnd"/>
            <w:r w:rsidRPr="00022A81">
              <w:rPr>
                <w:szCs w:val="24"/>
              </w:rPr>
              <w:t>.</w:t>
            </w:r>
          </w:p>
        </w:tc>
        <w:tc>
          <w:tcPr>
            <w:tcW w:w="4522" w:type="dxa"/>
            <w:tcBorders>
              <w:top w:val="single" w:sz="4" w:space="0" w:color="auto"/>
              <w:left w:val="single" w:sz="4" w:space="0" w:color="auto"/>
              <w:bottom w:val="single" w:sz="4" w:space="0" w:color="auto"/>
              <w:right w:val="single" w:sz="4" w:space="0" w:color="auto"/>
            </w:tcBorders>
            <w:hideMark/>
          </w:tcPr>
          <w:p w:rsidR="006B4093" w:rsidRPr="00022A81" w:rsidRDefault="006B4093" w:rsidP="009709D5">
            <w:pPr>
              <w:pStyle w:val="Zkladntext23"/>
              <w:jc w:val="both"/>
              <w:rPr>
                <w:szCs w:val="24"/>
              </w:rPr>
            </w:pPr>
            <w:r w:rsidRPr="00022A81">
              <w:rPr>
                <w:szCs w:val="24"/>
              </w:rPr>
              <w:t>4</w:t>
            </w:r>
            <w:r w:rsidR="009709D5">
              <w:rPr>
                <w:szCs w:val="24"/>
              </w:rPr>
              <w:t>1</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hideMark/>
          </w:tcPr>
          <w:p w:rsidR="006B4093" w:rsidRPr="00022A81" w:rsidRDefault="006B4093" w:rsidP="00DF5BD9">
            <w:pPr>
              <w:pStyle w:val="Zkladntext23"/>
              <w:jc w:val="both"/>
              <w:rPr>
                <w:szCs w:val="24"/>
              </w:rPr>
            </w:pPr>
            <w:r w:rsidRPr="00022A81">
              <w:rPr>
                <w:szCs w:val="24"/>
              </w:rPr>
              <w:t xml:space="preserve">Cambridge </w:t>
            </w:r>
            <w:proofErr w:type="spellStart"/>
            <w:r w:rsidRPr="00022A81">
              <w:rPr>
                <w:szCs w:val="24"/>
              </w:rPr>
              <w:t>CourseStarters</w:t>
            </w:r>
            <w:proofErr w:type="spellEnd"/>
            <w:r w:rsidRPr="00022A81">
              <w:rPr>
                <w:szCs w:val="24"/>
              </w:rPr>
              <w:t xml:space="preserve"> - </w:t>
            </w:r>
            <w:r w:rsidR="00DF5BD9">
              <w:rPr>
                <w:szCs w:val="24"/>
              </w:rPr>
              <w:t>4</w:t>
            </w:r>
            <w:r w:rsidRPr="00022A81">
              <w:rPr>
                <w:szCs w:val="24"/>
              </w:rPr>
              <w:t xml:space="preserve"> </w:t>
            </w:r>
            <w:proofErr w:type="spellStart"/>
            <w:r w:rsidRPr="00022A81">
              <w:rPr>
                <w:szCs w:val="24"/>
              </w:rPr>
              <w:t>sk</w:t>
            </w:r>
            <w:proofErr w:type="spellEnd"/>
            <w:r w:rsidRPr="00022A81">
              <w:rPr>
                <w:szCs w:val="24"/>
              </w:rPr>
              <w:t xml:space="preserve">.                                        </w:t>
            </w:r>
          </w:p>
        </w:tc>
        <w:tc>
          <w:tcPr>
            <w:tcW w:w="4522" w:type="dxa"/>
            <w:tcBorders>
              <w:top w:val="single" w:sz="4" w:space="0" w:color="auto"/>
              <w:left w:val="single" w:sz="4" w:space="0" w:color="auto"/>
              <w:bottom w:val="single" w:sz="4" w:space="0" w:color="auto"/>
              <w:right w:val="single" w:sz="4" w:space="0" w:color="auto"/>
            </w:tcBorders>
            <w:hideMark/>
          </w:tcPr>
          <w:p w:rsidR="006B4093" w:rsidRPr="00022A81" w:rsidRDefault="00DF5BD9" w:rsidP="009709D5">
            <w:pPr>
              <w:pStyle w:val="Zkladntext23"/>
              <w:jc w:val="both"/>
              <w:rPr>
                <w:szCs w:val="24"/>
              </w:rPr>
            </w:pPr>
            <w:r>
              <w:rPr>
                <w:szCs w:val="24"/>
              </w:rPr>
              <w:t>6</w:t>
            </w:r>
            <w:r w:rsidR="009709D5">
              <w:rPr>
                <w:szCs w:val="24"/>
              </w:rPr>
              <w:t>6</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hideMark/>
          </w:tcPr>
          <w:p w:rsidR="006B4093" w:rsidRPr="00022A81" w:rsidRDefault="006B4093" w:rsidP="00DF5BD9">
            <w:pPr>
              <w:pStyle w:val="Zkladntext23"/>
              <w:jc w:val="both"/>
              <w:rPr>
                <w:szCs w:val="24"/>
              </w:rPr>
            </w:pPr>
            <w:r w:rsidRPr="00022A81">
              <w:rPr>
                <w:szCs w:val="24"/>
              </w:rPr>
              <w:t xml:space="preserve">Cambridge </w:t>
            </w:r>
            <w:proofErr w:type="spellStart"/>
            <w:r w:rsidRPr="00022A81">
              <w:rPr>
                <w:szCs w:val="24"/>
              </w:rPr>
              <w:t>CourseMovers</w:t>
            </w:r>
            <w:proofErr w:type="spellEnd"/>
            <w:r w:rsidRPr="00022A81">
              <w:rPr>
                <w:szCs w:val="24"/>
              </w:rPr>
              <w:t xml:space="preserve"> – </w:t>
            </w:r>
            <w:r w:rsidR="00DF5BD9">
              <w:rPr>
                <w:szCs w:val="24"/>
              </w:rPr>
              <w:t>4</w:t>
            </w:r>
            <w:r w:rsidRPr="00022A81">
              <w:rPr>
                <w:szCs w:val="24"/>
              </w:rPr>
              <w:t>sk.</w:t>
            </w:r>
          </w:p>
        </w:tc>
        <w:tc>
          <w:tcPr>
            <w:tcW w:w="4522" w:type="dxa"/>
            <w:tcBorders>
              <w:top w:val="single" w:sz="4" w:space="0" w:color="auto"/>
              <w:left w:val="single" w:sz="4" w:space="0" w:color="auto"/>
              <w:bottom w:val="single" w:sz="4" w:space="0" w:color="auto"/>
              <w:right w:val="single" w:sz="4" w:space="0" w:color="auto"/>
            </w:tcBorders>
            <w:hideMark/>
          </w:tcPr>
          <w:p w:rsidR="006B4093" w:rsidRPr="00022A81" w:rsidRDefault="009709D5" w:rsidP="009709D5">
            <w:pPr>
              <w:pStyle w:val="Zkladntext23"/>
              <w:jc w:val="both"/>
              <w:rPr>
                <w:szCs w:val="24"/>
              </w:rPr>
            </w:pPr>
            <w:r>
              <w:rPr>
                <w:szCs w:val="24"/>
              </w:rPr>
              <w:t>68</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hideMark/>
          </w:tcPr>
          <w:p w:rsidR="006B4093" w:rsidRPr="00022A81" w:rsidRDefault="006B4093" w:rsidP="009709D5">
            <w:pPr>
              <w:pStyle w:val="Zkladntext23"/>
              <w:jc w:val="both"/>
              <w:rPr>
                <w:szCs w:val="24"/>
              </w:rPr>
            </w:pPr>
            <w:r w:rsidRPr="00022A81">
              <w:rPr>
                <w:szCs w:val="24"/>
              </w:rPr>
              <w:t xml:space="preserve">Cambridge </w:t>
            </w:r>
            <w:proofErr w:type="spellStart"/>
            <w:r w:rsidRPr="00022A81">
              <w:rPr>
                <w:szCs w:val="24"/>
              </w:rPr>
              <w:t>CourseFlyers</w:t>
            </w:r>
            <w:proofErr w:type="spellEnd"/>
            <w:r w:rsidRPr="00022A81">
              <w:rPr>
                <w:szCs w:val="24"/>
              </w:rPr>
              <w:t xml:space="preserve"> – </w:t>
            </w:r>
            <w:r w:rsidR="009709D5">
              <w:rPr>
                <w:szCs w:val="24"/>
              </w:rPr>
              <w:t>2</w:t>
            </w:r>
            <w:r w:rsidRPr="00022A81">
              <w:rPr>
                <w:szCs w:val="24"/>
              </w:rPr>
              <w:t>sk.</w:t>
            </w:r>
          </w:p>
        </w:tc>
        <w:tc>
          <w:tcPr>
            <w:tcW w:w="4522" w:type="dxa"/>
            <w:tcBorders>
              <w:top w:val="single" w:sz="4" w:space="0" w:color="auto"/>
              <w:left w:val="single" w:sz="4" w:space="0" w:color="auto"/>
              <w:bottom w:val="single" w:sz="4" w:space="0" w:color="auto"/>
              <w:right w:val="single" w:sz="4" w:space="0" w:color="auto"/>
            </w:tcBorders>
            <w:hideMark/>
          </w:tcPr>
          <w:p w:rsidR="006B4093" w:rsidRPr="00022A81" w:rsidRDefault="009709D5" w:rsidP="009709D5">
            <w:pPr>
              <w:pStyle w:val="Zkladntext23"/>
              <w:jc w:val="both"/>
              <w:rPr>
                <w:szCs w:val="24"/>
              </w:rPr>
            </w:pPr>
            <w:r>
              <w:rPr>
                <w:szCs w:val="24"/>
              </w:rPr>
              <w:t>42</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hideMark/>
          </w:tcPr>
          <w:p w:rsidR="006B4093" w:rsidRPr="00022A81" w:rsidRDefault="006B4093" w:rsidP="0087682C">
            <w:pPr>
              <w:pStyle w:val="Zkladntext23"/>
              <w:jc w:val="both"/>
              <w:rPr>
                <w:szCs w:val="24"/>
              </w:rPr>
            </w:pPr>
            <w:r w:rsidRPr="00022A81">
              <w:rPr>
                <w:szCs w:val="24"/>
              </w:rPr>
              <w:t xml:space="preserve">Cambridge </w:t>
            </w:r>
            <w:proofErr w:type="spellStart"/>
            <w:r w:rsidRPr="00022A81">
              <w:rPr>
                <w:szCs w:val="24"/>
              </w:rPr>
              <w:t>Course</w:t>
            </w:r>
            <w:r>
              <w:rPr>
                <w:szCs w:val="24"/>
              </w:rPr>
              <w:t>PET</w:t>
            </w:r>
            <w:proofErr w:type="spellEnd"/>
            <w:r>
              <w:rPr>
                <w:szCs w:val="24"/>
              </w:rPr>
              <w:t xml:space="preserve">, </w:t>
            </w:r>
            <w:r w:rsidRPr="00022A81">
              <w:rPr>
                <w:szCs w:val="24"/>
              </w:rPr>
              <w:t xml:space="preserve">KET – </w:t>
            </w:r>
            <w:r>
              <w:rPr>
                <w:szCs w:val="24"/>
              </w:rPr>
              <w:t>1</w:t>
            </w:r>
            <w:r w:rsidRPr="00022A81">
              <w:rPr>
                <w:szCs w:val="24"/>
              </w:rPr>
              <w:t>sk.</w:t>
            </w:r>
          </w:p>
        </w:tc>
        <w:tc>
          <w:tcPr>
            <w:tcW w:w="4522" w:type="dxa"/>
            <w:tcBorders>
              <w:top w:val="single" w:sz="4" w:space="0" w:color="auto"/>
              <w:left w:val="single" w:sz="4" w:space="0" w:color="auto"/>
              <w:bottom w:val="single" w:sz="4" w:space="0" w:color="auto"/>
              <w:right w:val="single" w:sz="4" w:space="0" w:color="auto"/>
            </w:tcBorders>
            <w:hideMark/>
          </w:tcPr>
          <w:p w:rsidR="006B4093" w:rsidRPr="00022A81" w:rsidRDefault="00DF5BD9" w:rsidP="009709D5">
            <w:pPr>
              <w:pStyle w:val="Zkladntext23"/>
              <w:jc w:val="both"/>
              <w:rPr>
                <w:szCs w:val="24"/>
              </w:rPr>
            </w:pPr>
            <w:r>
              <w:rPr>
                <w:szCs w:val="24"/>
              </w:rPr>
              <w:t xml:space="preserve"> </w:t>
            </w:r>
            <w:r w:rsidR="009709D5">
              <w:rPr>
                <w:szCs w:val="24"/>
              </w:rPr>
              <w:t>9</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DF5BD9">
            <w:pPr>
              <w:pStyle w:val="Zkladntext23"/>
              <w:jc w:val="both"/>
              <w:rPr>
                <w:szCs w:val="24"/>
              </w:rPr>
            </w:pPr>
            <w:r w:rsidRPr="00022A81">
              <w:rPr>
                <w:szCs w:val="24"/>
              </w:rPr>
              <w:t xml:space="preserve">Francouzština – </w:t>
            </w:r>
            <w:r w:rsidR="00DF5BD9">
              <w:rPr>
                <w:szCs w:val="24"/>
              </w:rPr>
              <w:t>1</w:t>
            </w:r>
            <w:r w:rsidRPr="00022A81">
              <w:rPr>
                <w:szCs w:val="24"/>
              </w:rPr>
              <w:t>sk.</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9709D5" w:rsidP="009709D5">
            <w:pPr>
              <w:pStyle w:val="Zkladntext23"/>
              <w:jc w:val="both"/>
              <w:rPr>
                <w:szCs w:val="24"/>
              </w:rPr>
            </w:pPr>
            <w:r>
              <w:rPr>
                <w:szCs w:val="24"/>
              </w:rPr>
              <w:t>11</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DF5BD9">
            <w:pPr>
              <w:pStyle w:val="Zkladntext23"/>
              <w:jc w:val="both"/>
              <w:rPr>
                <w:szCs w:val="24"/>
              </w:rPr>
            </w:pPr>
            <w:r w:rsidRPr="00022A81">
              <w:rPr>
                <w:szCs w:val="24"/>
              </w:rPr>
              <w:t xml:space="preserve">Turistický kroužek – </w:t>
            </w:r>
            <w:r w:rsidR="00DF5BD9">
              <w:rPr>
                <w:szCs w:val="24"/>
              </w:rPr>
              <w:t>2</w:t>
            </w:r>
            <w:r w:rsidRPr="00022A81">
              <w:rPr>
                <w:szCs w:val="24"/>
              </w:rPr>
              <w:t xml:space="preserve"> </w:t>
            </w:r>
            <w:proofErr w:type="spellStart"/>
            <w:r w:rsidRPr="00022A81">
              <w:rPr>
                <w:szCs w:val="24"/>
              </w:rPr>
              <w:t>sk</w:t>
            </w:r>
            <w:proofErr w:type="spellEnd"/>
            <w:r w:rsidRPr="00022A81">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DF5BD9" w:rsidP="009709D5">
            <w:pPr>
              <w:pStyle w:val="Zkladntext23"/>
              <w:jc w:val="both"/>
              <w:rPr>
                <w:szCs w:val="24"/>
              </w:rPr>
            </w:pPr>
            <w:r>
              <w:rPr>
                <w:szCs w:val="24"/>
              </w:rPr>
              <w:t>4</w:t>
            </w:r>
            <w:r w:rsidR="009709D5">
              <w:rPr>
                <w:szCs w:val="24"/>
              </w:rPr>
              <w:t>7</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7682C">
            <w:pPr>
              <w:pStyle w:val="Zkladntext23"/>
              <w:jc w:val="both"/>
              <w:rPr>
                <w:szCs w:val="24"/>
              </w:rPr>
            </w:pPr>
            <w:r w:rsidRPr="00022A81">
              <w:rPr>
                <w:szCs w:val="24"/>
              </w:rPr>
              <w:t xml:space="preserve">Ruční práce – 1 </w:t>
            </w:r>
            <w:proofErr w:type="spellStart"/>
            <w:r w:rsidRPr="00022A81">
              <w:rPr>
                <w:szCs w:val="24"/>
              </w:rPr>
              <w:t>sk</w:t>
            </w:r>
            <w:proofErr w:type="spellEnd"/>
            <w:r w:rsidRPr="00022A81">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6B4093" w:rsidP="009709D5">
            <w:pPr>
              <w:pStyle w:val="Zkladntext23"/>
              <w:jc w:val="both"/>
              <w:rPr>
                <w:szCs w:val="24"/>
              </w:rPr>
            </w:pPr>
            <w:r w:rsidRPr="00022A81">
              <w:rPr>
                <w:szCs w:val="24"/>
              </w:rPr>
              <w:t>1</w:t>
            </w:r>
            <w:r w:rsidR="009709D5">
              <w:rPr>
                <w:szCs w:val="24"/>
              </w:rPr>
              <w:t>8</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424D6">
            <w:pPr>
              <w:pStyle w:val="Zkladntext23"/>
              <w:jc w:val="both"/>
              <w:rPr>
                <w:szCs w:val="24"/>
              </w:rPr>
            </w:pPr>
            <w:r w:rsidRPr="00022A81">
              <w:rPr>
                <w:szCs w:val="24"/>
              </w:rPr>
              <w:t xml:space="preserve">Keramika – </w:t>
            </w:r>
            <w:r w:rsidR="008424D6">
              <w:rPr>
                <w:szCs w:val="24"/>
              </w:rPr>
              <w:t>8</w:t>
            </w:r>
            <w:r w:rsidRPr="00022A81">
              <w:rPr>
                <w:szCs w:val="24"/>
              </w:rPr>
              <w:t>sk.</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9709D5" w:rsidP="009709D5">
            <w:pPr>
              <w:pStyle w:val="Zkladntext23"/>
              <w:jc w:val="both"/>
              <w:rPr>
                <w:szCs w:val="24"/>
              </w:rPr>
            </w:pPr>
            <w:r>
              <w:rPr>
                <w:szCs w:val="24"/>
              </w:rPr>
              <w:t>79</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E51598">
            <w:pPr>
              <w:pStyle w:val="Zkladntext23"/>
              <w:jc w:val="both"/>
              <w:rPr>
                <w:szCs w:val="24"/>
              </w:rPr>
            </w:pPr>
            <w:r w:rsidRPr="00022A81">
              <w:rPr>
                <w:szCs w:val="24"/>
              </w:rPr>
              <w:t xml:space="preserve">Fotbal – </w:t>
            </w:r>
            <w:r w:rsidR="00E51598">
              <w:rPr>
                <w:szCs w:val="24"/>
              </w:rPr>
              <w:t>2</w:t>
            </w:r>
            <w:r w:rsidRPr="00022A81">
              <w:rPr>
                <w:szCs w:val="24"/>
              </w:rPr>
              <w:t xml:space="preserve"> </w:t>
            </w:r>
            <w:proofErr w:type="spellStart"/>
            <w:r w:rsidRPr="00022A81">
              <w:rPr>
                <w:szCs w:val="24"/>
              </w:rPr>
              <w:t>sk</w:t>
            </w:r>
            <w:proofErr w:type="spellEnd"/>
            <w:r w:rsidRPr="00022A81">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E51598" w:rsidP="009709D5">
            <w:pPr>
              <w:pStyle w:val="Zkladntext23"/>
              <w:jc w:val="both"/>
              <w:rPr>
                <w:szCs w:val="24"/>
              </w:rPr>
            </w:pPr>
            <w:r>
              <w:rPr>
                <w:szCs w:val="24"/>
              </w:rPr>
              <w:t>2</w:t>
            </w:r>
            <w:r w:rsidR="009709D5">
              <w:rPr>
                <w:szCs w:val="24"/>
              </w:rPr>
              <w:t>7</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8424D6" w:rsidP="008424D6">
            <w:pPr>
              <w:pStyle w:val="Zkladntext23"/>
              <w:jc w:val="both"/>
              <w:rPr>
                <w:szCs w:val="24"/>
              </w:rPr>
            </w:pPr>
            <w:r>
              <w:rPr>
                <w:szCs w:val="24"/>
              </w:rPr>
              <w:t xml:space="preserve">Florbal – 1 </w:t>
            </w:r>
            <w:proofErr w:type="spellStart"/>
            <w:r>
              <w:rPr>
                <w:szCs w:val="24"/>
              </w:rPr>
              <w:t>sk</w:t>
            </w:r>
            <w:proofErr w:type="spellEnd"/>
            <w:r>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6B4093" w:rsidP="009709D5">
            <w:pPr>
              <w:pStyle w:val="Zkladntext23"/>
              <w:jc w:val="both"/>
              <w:rPr>
                <w:szCs w:val="24"/>
              </w:rPr>
            </w:pPr>
            <w:r>
              <w:rPr>
                <w:szCs w:val="24"/>
              </w:rPr>
              <w:t>1</w:t>
            </w:r>
            <w:r w:rsidR="009709D5">
              <w:rPr>
                <w:szCs w:val="24"/>
              </w:rPr>
              <w:t>4</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E51598" w:rsidP="00E51598">
            <w:pPr>
              <w:pStyle w:val="Zkladntext23"/>
              <w:jc w:val="both"/>
              <w:rPr>
                <w:szCs w:val="24"/>
              </w:rPr>
            </w:pPr>
            <w:r>
              <w:rPr>
                <w:szCs w:val="24"/>
              </w:rPr>
              <w:t xml:space="preserve">Výtvarná tvořivost – 1 </w:t>
            </w:r>
            <w:proofErr w:type="spellStart"/>
            <w:r>
              <w:rPr>
                <w:szCs w:val="24"/>
              </w:rPr>
              <w:t>sk</w:t>
            </w:r>
            <w:proofErr w:type="spellEnd"/>
            <w:r>
              <w:rPr>
                <w:szCs w:val="24"/>
              </w:rPr>
              <w:t>.</w:t>
            </w:r>
            <w:r w:rsidR="006B4093" w:rsidRPr="00022A81">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6B4093" w:rsidP="009709D5">
            <w:pPr>
              <w:pStyle w:val="Zkladntext23"/>
              <w:jc w:val="both"/>
              <w:rPr>
                <w:szCs w:val="24"/>
              </w:rPr>
            </w:pPr>
            <w:r w:rsidRPr="00022A81">
              <w:rPr>
                <w:szCs w:val="24"/>
              </w:rPr>
              <w:t>1</w:t>
            </w:r>
            <w:r w:rsidR="009709D5">
              <w:rPr>
                <w:szCs w:val="24"/>
              </w:rPr>
              <w:t>5</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424D6">
            <w:pPr>
              <w:pStyle w:val="Zkladntext23"/>
              <w:jc w:val="both"/>
              <w:rPr>
                <w:szCs w:val="24"/>
              </w:rPr>
            </w:pPr>
            <w:r w:rsidRPr="00022A81">
              <w:rPr>
                <w:szCs w:val="24"/>
              </w:rPr>
              <w:t xml:space="preserve">Pohoda – </w:t>
            </w:r>
            <w:r w:rsidR="008424D6">
              <w:rPr>
                <w:szCs w:val="24"/>
              </w:rPr>
              <w:t>2</w:t>
            </w:r>
            <w:r w:rsidRPr="00022A81">
              <w:rPr>
                <w:szCs w:val="24"/>
              </w:rPr>
              <w:t xml:space="preserve"> </w:t>
            </w:r>
            <w:proofErr w:type="spellStart"/>
            <w:r w:rsidRPr="00022A81">
              <w:rPr>
                <w:szCs w:val="24"/>
              </w:rPr>
              <w:t>sk</w:t>
            </w:r>
            <w:proofErr w:type="spellEnd"/>
            <w:r w:rsidRPr="00022A81">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E51598" w:rsidP="009709D5">
            <w:pPr>
              <w:pStyle w:val="Zkladntext23"/>
              <w:jc w:val="both"/>
              <w:rPr>
                <w:szCs w:val="24"/>
              </w:rPr>
            </w:pPr>
            <w:r>
              <w:rPr>
                <w:szCs w:val="24"/>
              </w:rPr>
              <w:t>1</w:t>
            </w:r>
            <w:r w:rsidR="009709D5">
              <w:rPr>
                <w:szCs w:val="24"/>
              </w:rPr>
              <w:t>8</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7682C">
            <w:pPr>
              <w:pStyle w:val="Zkladntext23"/>
              <w:jc w:val="both"/>
              <w:rPr>
                <w:szCs w:val="24"/>
              </w:rPr>
            </w:pPr>
            <w:r w:rsidRPr="00022A81">
              <w:rPr>
                <w:szCs w:val="24"/>
              </w:rPr>
              <w:t xml:space="preserve">Horolezectví – 3 </w:t>
            </w:r>
            <w:proofErr w:type="spellStart"/>
            <w:r w:rsidRPr="00022A81">
              <w:rPr>
                <w:szCs w:val="24"/>
              </w:rPr>
              <w:t>sk</w:t>
            </w:r>
            <w:proofErr w:type="spellEnd"/>
            <w:r w:rsidRPr="00022A81">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8424D6" w:rsidP="00E51598">
            <w:pPr>
              <w:pStyle w:val="Zkladntext23"/>
              <w:jc w:val="both"/>
              <w:rPr>
                <w:szCs w:val="24"/>
              </w:rPr>
            </w:pPr>
            <w:r>
              <w:rPr>
                <w:szCs w:val="24"/>
              </w:rPr>
              <w:t>2</w:t>
            </w:r>
            <w:r w:rsidR="00E51598">
              <w:rPr>
                <w:szCs w:val="24"/>
              </w:rPr>
              <w:t>4</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7682C">
            <w:pPr>
              <w:pStyle w:val="Zkladntext23"/>
              <w:jc w:val="both"/>
              <w:rPr>
                <w:szCs w:val="24"/>
              </w:rPr>
            </w:pPr>
            <w:r w:rsidRPr="00022A81">
              <w:rPr>
                <w:szCs w:val="24"/>
              </w:rPr>
              <w:t xml:space="preserve">Náboženství – </w:t>
            </w:r>
            <w:r>
              <w:rPr>
                <w:szCs w:val="24"/>
              </w:rPr>
              <w:t>2</w:t>
            </w:r>
            <w:r w:rsidRPr="00022A81">
              <w:rPr>
                <w:szCs w:val="24"/>
              </w:rPr>
              <w:t>sk.</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6B4093" w:rsidP="007E1EC8">
            <w:pPr>
              <w:pStyle w:val="Zkladntext23"/>
              <w:jc w:val="both"/>
              <w:rPr>
                <w:szCs w:val="24"/>
              </w:rPr>
            </w:pPr>
            <w:r>
              <w:rPr>
                <w:szCs w:val="24"/>
              </w:rPr>
              <w:t>1</w:t>
            </w:r>
            <w:r w:rsidR="007E1EC8">
              <w:rPr>
                <w:szCs w:val="24"/>
              </w:rPr>
              <w:t>2</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424D6">
            <w:pPr>
              <w:pStyle w:val="Zkladntext23"/>
              <w:jc w:val="both"/>
              <w:rPr>
                <w:szCs w:val="24"/>
              </w:rPr>
            </w:pPr>
            <w:r w:rsidRPr="00022A81">
              <w:rPr>
                <w:szCs w:val="24"/>
              </w:rPr>
              <w:t xml:space="preserve">Balet – </w:t>
            </w:r>
            <w:r w:rsidR="008424D6">
              <w:rPr>
                <w:szCs w:val="24"/>
              </w:rPr>
              <w:t>3</w:t>
            </w:r>
            <w:r w:rsidRPr="00022A81">
              <w:rPr>
                <w:szCs w:val="24"/>
              </w:rPr>
              <w:t>sk.</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8424D6" w:rsidP="007E1EC8">
            <w:pPr>
              <w:pStyle w:val="Zkladntext23"/>
              <w:jc w:val="both"/>
              <w:rPr>
                <w:szCs w:val="24"/>
              </w:rPr>
            </w:pPr>
            <w:r>
              <w:rPr>
                <w:szCs w:val="24"/>
              </w:rPr>
              <w:t>3</w:t>
            </w:r>
            <w:r w:rsidR="007E1EC8">
              <w:rPr>
                <w:szCs w:val="24"/>
              </w:rPr>
              <w:t>6</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7682C">
            <w:pPr>
              <w:pStyle w:val="Zkladntext23"/>
              <w:jc w:val="both"/>
              <w:rPr>
                <w:szCs w:val="24"/>
              </w:rPr>
            </w:pPr>
            <w:r>
              <w:rPr>
                <w:szCs w:val="24"/>
              </w:rPr>
              <w:t xml:space="preserve">Moderní tanec – 1 </w:t>
            </w:r>
            <w:proofErr w:type="spellStart"/>
            <w:r>
              <w:rPr>
                <w:szCs w:val="24"/>
              </w:rPr>
              <w:t>sk</w:t>
            </w:r>
            <w:proofErr w:type="spellEnd"/>
            <w:r>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Default="006B4093" w:rsidP="007E1EC8">
            <w:pPr>
              <w:pStyle w:val="Zkladntext23"/>
              <w:jc w:val="both"/>
              <w:rPr>
                <w:szCs w:val="24"/>
              </w:rPr>
            </w:pPr>
            <w:r>
              <w:rPr>
                <w:szCs w:val="24"/>
              </w:rPr>
              <w:t>1</w:t>
            </w:r>
            <w:r w:rsidR="007E1EC8">
              <w:rPr>
                <w:szCs w:val="24"/>
              </w:rPr>
              <w:t>2</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7682C">
            <w:pPr>
              <w:pStyle w:val="Zkladntext23"/>
              <w:jc w:val="both"/>
              <w:rPr>
                <w:szCs w:val="24"/>
              </w:rPr>
            </w:pPr>
            <w:r w:rsidRPr="00022A81">
              <w:rPr>
                <w:szCs w:val="24"/>
              </w:rPr>
              <w:t xml:space="preserve">Step – </w:t>
            </w:r>
            <w:r>
              <w:rPr>
                <w:szCs w:val="24"/>
              </w:rPr>
              <w:t>1</w:t>
            </w:r>
            <w:r w:rsidRPr="00022A81">
              <w:rPr>
                <w:szCs w:val="24"/>
              </w:rPr>
              <w:t>sk.</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6B4093" w:rsidP="007E1EC8">
            <w:pPr>
              <w:pStyle w:val="Zkladntext23"/>
              <w:jc w:val="both"/>
              <w:rPr>
                <w:szCs w:val="24"/>
              </w:rPr>
            </w:pPr>
            <w:r>
              <w:rPr>
                <w:szCs w:val="24"/>
              </w:rPr>
              <w:t>1</w:t>
            </w:r>
            <w:r w:rsidR="007E1EC8">
              <w:rPr>
                <w:szCs w:val="24"/>
              </w:rPr>
              <w:t>6</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7682C">
            <w:pPr>
              <w:pStyle w:val="Zkladntext23"/>
              <w:jc w:val="both"/>
              <w:rPr>
                <w:szCs w:val="24"/>
              </w:rPr>
            </w:pPr>
            <w:r w:rsidRPr="00022A81">
              <w:rPr>
                <w:szCs w:val="24"/>
              </w:rPr>
              <w:t xml:space="preserve">Taneční škola Ivy Langerové – </w:t>
            </w:r>
            <w:r>
              <w:rPr>
                <w:szCs w:val="24"/>
              </w:rPr>
              <w:t>2</w:t>
            </w:r>
            <w:r w:rsidRPr="00022A81">
              <w:rPr>
                <w:szCs w:val="24"/>
              </w:rPr>
              <w:t>sk.</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6B4093" w:rsidP="007E1EC8">
            <w:pPr>
              <w:pStyle w:val="Zkladntext23"/>
              <w:jc w:val="both"/>
              <w:rPr>
                <w:szCs w:val="24"/>
              </w:rPr>
            </w:pPr>
            <w:r>
              <w:rPr>
                <w:szCs w:val="24"/>
              </w:rPr>
              <w:t>3</w:t>
            </w:r>
            <w:r w:rsidR="007E1EC8">
              <w:rPr>
                <w:szCs w:val="24"/>
              </w:rPr>
              <w:t>4</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424D6">
            <w:pPr>
              <w:pStyle w:val="Zkladntext23"/>
              <w:jc w:val="both"/>
              <w:rPr>
                <w:szCs w:val="24"/>
              </w:rPr>
            </w:pPr>
            <w:r w:rsidRPr="00022A81">
              <w:rPr>
                <w:szCs w:val="24"/>
              </w:rPr>
              <w:t xml:space="preserve">Věda nás baví – </w:t>
            </w:r>
            <w:r w:rsidR="008424D6">
              <w:rPr>
                <w:szCs w:val="24"/>
              </w:rPr>
              <w:t>2</w:t>
            </w:r>
            <w:r w:rsidRPr="00022A81">
              <w:rPr>
                <w:szCs w:val="24"/>
              </w:rPr>
              <w:t xml:space="preserve"> </w:t>
            </w:r>
            <w:proofErr w:type="spellStart"/>
            <w:r w:rsidRPr="00022A81">
              <w:rPr>
                <w:szCs w:val="24"/>
              </w:rPr>
              <w:t>sk</w:t>
            </w:r>
            <w:proofErr w:type="spellEnd"/>
            <w:r w:rsidRPr="00022A81">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8424D6" w:rsidP="007E1EC8">
            <w:pPr>
              <w:pStyle w:val="Zkladntext23"/>
              <w:jc w:val="both"/>
              <w:rPr>
                <w:szCs w:val="24"/>
              </w:rPr>
            </w:pPr>
            <w:r>
              <w:rPr>
                <w:szCs w:val="24"/>
              </w:rPr>
              <w:t>2</w:t>
            </w:r>
            <w:r w:rsidR="007E1EC8">
              <w:rPr>
                <w:szCs w:val="24"/>
              </w:rPr>
              <w:t>3</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8424D6" w:rsidP="008424D6">
            <w:pPr>
              <w:pStyle w:val="Zkladntext23"/>
              <w:jc w:val="both"/>
              <w:rPr>
                <w:szCs w:val="24"/>
              </w:rPr>
            </w:pPr>
            <w:r>
              <w:rPr>
                <w:szCs w:val="24"/>
              </w:rPr>
              <w:t>Šachy</w:t>
            </w:r>
            <w:r w:rsidR="006B4093" w:rsidRPr="00022A81">
              <w:rPr>
                <w:szCs w:val="24"/>
              </w:rPr>
              <w:t xml:space="preserve"> – </w:t>
            </w:r>
            <w:r>
              <w:rPr>
                <w:szCs w:val="24"/>
              </w:rPr>
              <w:t>2</w:t>
            </w:r>
            <w:r w:rsidR="006B4093" w:rsidRPr="00022A81">
              <w:rPr>
                <w:szCs w:val="24"/>
              </w:rPr>
              <w:t xml:space="preserve"> </w:t>
            </w:r>
            <w:proofErr w:type="spellStart"/>
            <w:r w:rsidR="006B4093" w:rsidRPr="00022A81">
              <w:rPr>
                <w:szCs w:val="24"/>
              </w:rPr>
              <w:t>sk</w:t>
            </w:r>
            <w:proofErr w:type="spellEnd"/>
            <w:r w:rsidR="006B4093" w:rsidRPr="00022A81">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6B4093" w:rsidP="007E1EC8">
            <w:pPr>
              <w:pStyle w:val="Zkladntext23"/>
              <w:jc w:val="both"/>
              <w:rPr>
                <w:szCs w:val="24"/>
              </w:rPr>
            </w:pPr>
            <w:r w:rsidRPr="00022A81">
              <w:rPr>
                <w:szCs w:val="24"/>
              </w:rPr>
              <w:t>1</w:t>
            </w:r>
            <w:r w:rsidR="007E1EC8">
              <w:rPr>
                <w:szCs w:val="24"/>
              </w:rPr>
              <w:t>9</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8424D6" w:rsidP="008424D6">
            <w:pPr>
              <w:pStyle w:val="Zkladntext23"/>
              <w:jc w:val="both"/>
              <w:rPr>
                <w:szCs w:val="24"/>
              </w:rPr>
            </w:pPr>
            <w:r>
              <w:rPr>
                <w:szCs w:val="24"/>
              </w:rPr>
              <w:t xml:space="preserve">Šití, móda </w:t>
            </w:r>
            <w:r w:rsidR="006B4093" w:rsidRPr="00022A81">
              <w:rPr>
                <w:szCs w:val="24"/>
              </w:rPr>
              <w:t xml:space="preserve">– 1 </w:t>
            </w:r>
            <w:proofErr w:type="spellStart"/>
            <w:r w:rsidR="006B4093" w:rsidRPr="00022A81">
              <w:rPr>
                <w:szCs w:val="24"/>
              </w:rPr>
              <w:t>sk</w:t>
            </w:r>
            <w:proofErr w:type="spellEnd"/>
            <w:r w:rsidR="006B4093" w:rsidRPr="00022A81">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7E1EC8" w:rsidP="007E1EC8">
            <w:pPr>
              <w:pStyle w:val="Zkladntext23"/>
              <w:jc w:val="both"/>
              <w:rPr>
                <w:szCs w:val="24"/>
              </w:rPr>
            </w:pPr>
            <w:r>
              <w:rPr>
                <w:szCs w:val="24"/>
              </w:rPr>
              <w:t>7</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8424D6" w:rsidP="008424D6">
            <w:pPr>
              <w:pStyle w:val="Zkladntext23"/>
              <w:jc w:val="both"/>
              <w:rPr>
                <w:szCs w:val="24"/>
              </w:rPr>
            </w:pPr>
            <w:r>
              <w:rPr>
                <w:szCs w:val="24"/>
              </w:rPr>
              <w:t xml:space="preserve">Kytara – 2 </w:t>
            </w:r>
            <w:proofErr w:type="spellStart"/>
            <w:r>
              <w:rPr>
                <w:szCs w:val="24"/>
              </w:rPr>
              <w:t>sk</w:t>
            </w:r>
            <w:proofErr w:type="spellEnd"/>
            <w:r>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8424D6" w:rsidP="008424D6">
            <w:pPr>
              <w:pStyle w:val="Zkladntext23"/>
              <w:jc w:val="both"/>
              <w:rPr>
                <w:szCs w:val="24"/>
              </w:rPr>
            </w:pPr>
            <w:r>
              <w:rPr>
                <w:szCs w:val="24"/>
              </w:rPr>
              <w:t>6</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8424D6" w:rsidP="008424D6">
            <w:pPr>
              <w:pStyle w:val="Zkladntext23"/>
              <w:jc w:val="both"/>
              <w:rPr>
                <w:szCs w:val="24"/>
              </w:rPr>
            </w:pPr>
            <w:r>
              <w:rPr>
                <w:szCs w:val="24"/>
              </w:rPr>
              <w:t xml:space="preserve">Ukulele – 3 </w:t>
            </w:r>
            <w:proofErr w:type="spellStart"/>
            <w:r>
              <w:rPr>
                <w:szCs w:val="24"/>
              </w:rPr>
              <w:t>sk</w:t>
            </w:r>
            <w:proofErr w:type="spellEnd"/>
            <w:r>
              <w:rPr>
                <w:szCs w:val="24"/>
              </w:rPr>
              <w:t>.</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8424D6" w:rsidP="008424D6">
            <w:pPr>
              <w:pStyle w:val="Zkladntext23"/>
              <w:jc w:val="both"/>
              <w:rPr>
                <w:szCs w:val="24"/>
              </w:rPr>
            </w:pPr>
            <w:r>
              <w:rPr>
                <w:szCs w:val="24"/>
              </w:rPr>
              <w:t>9</w:t>
            </w: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7682C">
            <w:pPr>
              <w:pStyle w:val="Zkladntext23"/>
              <w:jc w:val="both"/>
              <w:rPr>
                <w:szCs w:val="24"/>
              </w:rPr>
            </w:pP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6B4093" w:rsidP="0087682C">
            <w:pPr>
              <w:pStyle w:val="Zkladntext23"/>
              <w:jc w:val="both"/>
              <w:rPr>
                <w:szCs w:val="24"/>
              </w:rPr>
            </w:pPr>
          </w:p>
        </w:tc>
      </w:tr>
      <w:tr w:rsidR="006B4093" w:rsidRPr="00022A81" w:rsidTr="0087682C">
        <w:tc>
          <w:tcPr>
            <w:tcW w:w="4540" w:type="dxa"/>
            <w:tcBorders>
              <w:top w:val="single" w:sz="4" w:space="0" w:color="auto"/>
              <w:left w:val="single" w:sz="4" w:space="0" w:color="auto"/>
              <w:bottom w:val="single" w:sz="4" w:space="0" w:color="auto"/>
              <w:right w:val="single" w:sz="4" w:space="0" w:color="auto"/>
            </w:tcBorders>
          </w:tcPr>
          <w:p w:rsidR="006B4093" w:rsidRPr="00022A81" w:rsidRDefault="006B4093" w:rsidP="0087682C">
            <w:pPr>
              <w:pStyle w:val="Zkladntext23"/>
              <w:jc w:val="both"/>
              <w:rPr>
                <w:b/>
                <w:szCs w:val="24"/>
              </w:rPr>
            </w:pPr>
            <w:r w:rsidRPr="00022A81">
              <w:rPr>
                <w:b/>
                <w:szCs w:val="24"/>
              </w:rPr>
              <w:t>Celkem</w:t>
            </w:r>
          </w:p>
        </w:tc>
        <w:tc>
          <w:tcPr>
            <w:tcW w:w="4522" w:type="dxa"/>
            <w:tcBorders>
              <w:top w:val="single" w:sz="4" w:space="0" w:color="auto"/>
              <w:left w:val="single" w:sz="4" w:space="0" w:color="auto"/>
              <w:bottom w:val="single" w:sz="4" w:space="0" w:color="auto"/>
              <w:right w:val="single" w:sz="4" w:space="0" w:color="auto"/>
            </w:tcBorders>
          </w:tcPr>
          <w:p w:rsidR="006B4093" w:rsidRPr="00022A81" w:rsidRDefault="007E1EC8" w:rsidP="007E1EC8">
            <w:pPr>
              <w:pStyle w:val="Zkladntext23"/>
              <w:jc w:val="both"/>
              <w:rPr>
                <w:b/>
                <w:szCs w:val="24"/>
              </w:rPr>
            </w:pPr>
            <w:r>
              <w:rPr>
                <w:b/>
                <w:szCs w:val="24"/>
              </w:rPr>
              <w:t>697</w:t>
            </w:r>
          </w:p>
        </w:tc>
      </w:tr>
    </w:tbl>
    <w:p w:rsidR="006B4093" w:rsidRPr="00022A81" w:rsidRDefault="006B4093" w:rsidP="006B4093">
      <w:pPr>
        <w:jc w:val="both"/>
        <w:rPr>
          <w:rFonts w:ascii="Times New Roman" w:hAnsi="Times New Roman"/>
          <w:sz w:val="24"/>
          <w:szCs w:val="24"/>
        </w:rPr>
      </w:pPr>
    </w:p>
    <w:p w:rsidR="006B4093" w:rsidRPr="00022A81" w:rsidRDefault="006B4093" w:rsidP="006B4093">
      <w:pPr>
        <w:pStyle w:val="Zkladntext21"/>
        <w:jc w:val="both"/>
        <w:rPr>
          <w:szCs w:val="24"/>
        </w:rPr>
      </w:pPr>
    </w:p>
    <w:p w:rsidR="006B4093" w:rsidRDefault="006B4093" w:rsidP="006B4093">
      <w:pPr>
        <w:pStyle w:val="Zkladntext21"/>
        <w:jc w:val="both"/>
        <w:rPr>
          <w:b/>
          <w:szCs w:val="24"/>
        </w:rPr>
      </w:pPr>
      <w:r w:rsidRPr="00022A81">
        <w:rPr>
          <w:b/>
          <w:szCs w:val="24"/>
        </w:rPr>
        <w:t xml:space="preserve">Celkem……………………………………………. </w:t>
      </w:r>
      <w:r w:rsidR="007E1EC8">
        <w:rPr>
          <w:b/>
          <w:szCs w:val="24"/>
        </w:rPr>
        <w:t>697</w:t>
      </w:r>
      <w:r w:rsidRPr="00022A81">
        <w:rPr>
          <w:b/>
          <w:szCs w:val="24"/>
        </w:rPr>
        <w:t xml:space="preserve"> žáků v </w:t>
      </w:r>
      <w:r w:rsidR="007E1EC8">
        <w:rPr>
          <w:b/>
          <w:szCs w:val="24"/>
        </w:rPr>
        <w:t>59</w:t>
      </w:r>
      <w:r w:rsidRPr="00022A81">
        <w:rPr>
          <w:b/>
          <w:szCs w:val="24"/>
        </w:rPr>
        <w:t xml:space="preserve"> odděleních </w:t>
      </w:r>
      <w:r w:rsidR="00594A51">
        <w:rPr>
          <w:b/>
          <w:szCs w:val="24"/>
        </w:rPr>
        <w:t>2</w:t>
      </w:r>
      <w:r w:rsidR="007E1EC8">
        <w:rPr>
          <w:b/>
          <w:szCs w:val="24"/>
        </w:rPr>
        <w:t>5</w:t>
      </w:r>
      <w:r w:rsidRPr="00022A81">
        <w:rPr>
          <w:b/>
          <w:szCs w:val="24"/>
        </w:rPr>
        <w:t xml:space="preserve"> kroužků</w:t>
      </w:r>
    </w:p>
    <w:p w:rsidR="007E1EC8" w:rsidRPr="00022A81" w:rsidRDefault="007E1EC8" w:rsidP="006B4093">
      <w:pPr>
        <w:pStyle w:val="Zkladntext21"/>
        <w:jc w:val="both"/>
        <w:rPr>
          <w:b/>
          <w:szCs w:val="24"/>
        </w:rPr>
      </w:pPr>
    </w:p>
    <w:p w:rsidR="006B4093" w:rsidRPr="00022A81" w:rsidRDefault="006B4093" w:rsidP="006B4093">
      <w:pPr>
        <w:pStyle w:val="Zkladntext21"/>
        <w:jc w:val="both"/>
        <w:rPr>
          <w:b/>
          <w:szCs w:val="24"/>
        </w:rPr>
      </w:pPr>
    </w:p>
    <w:p w:rsidR="006B4093" w:rsidRPr="00022A81" w:rsidRDefault="006B4093" w:rsidP="006B4093">
      <w:pPr>
        <w:pStyle w:val="Zkladntext21"/>
        <w:jc w:val="both"/>
        <w:rPr>
          <w:b/>
          <w:szCs w:val="24"/>
          <w:u w:val="single"/>
        </w:rPr>
      </w:pPr>
      <w:r w:rsidRPr="00022A81">
        <w:rPr>
          <w:b/>
          <w:szCs w:val="24"/>
        </w:rPr>
        <w:lastRenderedPageBreak/>
        <w:t xml:space="preserve">19. </w:t>
      </w:r>
      <w:r w:rsidRPr="00022A81">
        <w:rPr>
          <w:b/>
          <w:szCs w:val="24"/>
          <w:u w:val="single"/>
        </w:rPr>
        <w:t>Školní družina – klub:</w:t>
      </w:r>
    </w:p>
    <w:p w:rsidR="006B4093" w:rsidRPr="00022A81" w:rsidRDefault="006B4093" w:rsidP="006B4093">
      <w:pPr>
        <w:jc w:val="both"/>
        <w:rPr>
          <w:rFonts w:ascii="Times New Roman" w:hAnsi="Times New Roman"/>
          <w:i/>
          <w:sz w:val="24"/>
          <w:szCs w:val="24"/>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70"/>
        <w:gridCol w:w="3070"/>
        <w:gridCol w:w="3070"/>
      </w:tblGrid>
      <w:tr w:rsidR="006B4093" w:rsidRPr="00022A81" w:rsidTr="0087682C">
        <w:tc>
          <w:tcPr>
            <w:tcW w:w="3070" w:type="dxa"/>
            <w:tcBorders>
              <w:top w:val="single" w:sz="6" w:space="0" w:color="auto"/>
              <w:left w:val="single" w:sz="6" w:space="0" w:color="auto"/>
              <w:bottom w:val="single" w:sz="6" w:space="0" w:color="auto"/>
              <w:right w:val="single" w:sz="6" w:space="0" w:color="auto"/>
            </w:tcBorders>
          </w:tcPr>
          <w:p w:rsidR="006B4093" w:rsidRPr="00022A81" w:rsidRDefault="006B4093" w:rsidP="0087682C">
            <w:pPr>
              <w:jc w:val="both"/>
              <w:rPr>
                <w:rFonts w:ascii="Times New Roman" w:hAnsi="Times New Roman"/>
                <w:sz w:val="24"/>
                <w:szCs w:val="24"/>
              </w:rPr>
            </w:pPr>
          </w:p>
        </w:tc>
        <w:tc>
          <w:tcPr>
            <w:tcW w:w="3070" w:type="dxa"/>
            <w:tcBorders>
              <w:top w:val="single" w:sz="6" w:space="0" w:color="auto"/>
              <w:left w:val="single" w:sz="6" w:space="0" w:color="auto"/>
              <w:bottom w:val="single" w:sz="6" w:space="0" w:color="auto"/>
              <w:right w:val="single" w:sz="6" w:space="0" w:color="auto"/>
            </w:tcBorders>
            <w:hideMark/>
          </w:tcPr>
          <w:p w:rsidR="006B4093" w:rsidRPr="00022A81" w:rsidRDefault="006B4093" w:rsidP="0087682C">
            <w:pPr>
              <w:jc w:val="both"/>
              <w:rPr>
                <w:rFonts w:ascii="Times New Roman" w:hAnsi="Times New Roman"/>
                <w:sz w:val="24"/>
                <w:szCs w:val="24"/>
              </w:rPr>
            </w:pPr>
            <w:r w:rsidRPr="00022A81">
              <w:rPr>
                <w:rFonts w:ascii="Times New Roman" w:hAnsi="Times New Roman"/>
                <w:sz w:val="24"/>
                <w:szCs w:val="24"/>
              </w:rPr>
              <w:t>počet oddělení</w:t>
            </w:r>
          </w:p>
        </w:tc>
        <w:tc>
          <w:tcPr>
            <w:tcW w:w="3070" w:type="dxa"/>
            <w:tcBorders>
              <w:top w:val="single" w:sz="6" w:space="0" w:color="auto"/>
              <w:left w:val="single" w:sz="6" w:space="0" w:color="auto"/>
              <w:bottom w:val="single" w:sz="6" w:space="0" w:color="auto"/>
              <w:right w:val="single" w:sz="6" w:space="0" w:color="auto"/>
            </w:tcBorders>
            <w:hideMark/>
          </w:tcPr>
          <w:p w:rsidR="006B4093" w:rsidRPr="00022A81" w:rsidRDefault="006B4093" w:rsidP="0087682C">
            <w:pPr>
              <w:jc w:val="both"/>
              <w:rPr>
                <w:rFonts w:ascii="Times New Roman" w:hAnsi="Times New Roman"/>
                <w:sz w:val="24"/>
                <w:szCs w:val="24"/>
              </w:rPr>
            </w:pPr>
            <w:r w:rsidRPr="00022A81">
              <w:rPr>
                <w:rFonts w:ascii="Times New Roman" w:hAnsi="Times New Roman"/>
                <w:sz w:val="24"/>
                <w:szCs w:val="24"/>
              </w:rPr>
              <w:t>počet žáků</w:t>
            </w:r>
          </w:p>
        </w:tc>
      </w:tr>
      <w:tr w:rsidR="006B4093" w:rsidRPr="00022A81" w:rsidTr="0087682C">
        <w:tc>
          <w:tcPr>
            <w:tcW w:w="3070" w:type="dxa"/>
            <w:tcBorders>
              <w:top w:val="single" w:sz="6" w:space="0" w:color="auto"/>
              <w:left w:val="single" w:sz="6" w:space="0" w:color="auto"/>
              <w:bottom w:val="single" w:sz="6" w:space="0" w:color="auto"/>
              <w:right w:val="single" w:sz="6" w:space="0" w:color="auto"/>
            </w:tcBorders>
            <w:hideMark/>
          </w:tcPr>
          <w:p w:rsidR="006B4093" w:rsidRPr="00022A81" w:rsidRDefault="006B4093" w:rsidP="0087682C">
            <w:pPr>
              <w:jc w:val="both"/>
              <w:rPr>
                <w:rFonts w:ascii="Times New Roman" w:hAnsi="Times New Roman"/>
                <w:sz w:val="24"/>
                <w:szCs w:val="24"/>
              </w:rPr>
            </w:pPr>
            <w:r w:rsidRPr="00022A81">
              <w:rPr>
                <w:rFonts w:ascii="Times New Roman" w:hAnsi="Times New Roman"/>
                <w:sz w:val="24"/>
                <w:szCs w:val="24"/>
              </w:rPr>
              <w:t>školní družina</w:t>
            </w:r>
          </w:p>
        </w:tc>
        <w:tc>
          <w:tcPr>
            <w:tcW w:w="3070" w:type="dxa"/>
            <w:tcBorders>
              <w:top w:val="single" w:sz="6" w:space="0" w:color="auto"/>
              <w:left w:val="single" w:sz="6" w:space="0" w:color="auto"/>
              <w:bottom w:val="single" w:sz="6" w:space="0" w:color="auto"/>
              <w:right w:val="single" w:sz="6" w:space="0" w:color="auto"/>
            </w:tcBorders>
            <w:hideMark/>
          </w:tcPr>
          <w:p w:rsidR="006B4093" w:rsidRPr="00213DEA" w:rsidRDefault="006B4093" w:rsidP="00CD5A45">
            <w:pPr>
              <w:jc w:val="both"/>
              <w:rPr>
                <w:rFonts w:ascii="Times New Roman" w:hAnsi="Times New Roman"/>
                <w:color w:val="FF0000"/>
                <w:sz w:val="24"/>
                <w:szCs w:val="24"/>
              </w:rPr>
            </w:pPr>
            <w:r w:rsidRPr="003F128E">
              <w:rPr>
                <w:rFonts w:ascii="Times New Roman" w:hAnsi="Times New Roman"/>
                <w:sz w:val="24"/>
                <w:szCs w:val="24"/>
              </w:rPr>
              <w:t>1</w:t>
            </w:r>
            <w:r w:rsidR="00CD5A45">
              <w:rPr>
                <w:rFonts w:ascii="Times New Roman" w:hAnsi="Times New Roman"/>
                <w:sz w:val="24"/>
                <w:szCs w:val="24"/>
              </w:rPr>
              <w:t>3</w:t>
            </w:r>
          </w:p>
        </w:tc>
        <w:tc>
          <w:tcPr>
            <w:tcW w:w="3070" w:type="dxa"/>
            <w:tcBorders>
              <w:top w:val="single" w:sz="6" w:space="0" w:color="auto"/>
              <w:left w:val="single" w:sz="6" w:space="0" w:color="auto"/>
              <w:bottom w:val="single" w:sz="6" w:space="0" w:color="auto"/>
              <w:right w:val="single" w:sz="6" w:space="0" w:color="auto"/>
            </w:tcBorders>
            <w:hideMark/>
          </w:tcPr>
          <w:p w:rsidR="006B4093" w:rsidRPr="00213DEA" w:rsidRDefault="006B4093" w:rsidP="00CD5A45">
            <w:pPr>
              <w:jc w:val="both"/>
              <w:rPr>
                <w:rFonts w:ascii="Times New Roman" w:hAnsi="Times New Roman"/>
                <w:color w:val="FF0000"/>
                <w:sz w:val="24"/>
                <w:szCs w:val="24"/>
              </w:rPr>
            </w:pPr>
            <w:r w:rsidRPr="0063793A">
              <w:rPr>
                <w:rFonts w:ascii="Times New Roman" w:hAnsi="Times New Roman"/>
                <w:sz w:val="24"/>
                <w:szCs w:val="24"/>
              </w:rPr>
              <w:t>3</w:t>
            </w:r>
            <w:r w:rsidR="00CD5A45">
              <w:rPr>
                <w:rFonts w:ascii="Times New Roman" w:hAnsi="Times New Roman"/>
                <w:sz w:val="24"/>
                <w:szCs w:val="24"/>
              </w:rPr>
              <w:t>10</w:t>
            </w:r>
          </w:p>
        </w:tc>
      </w:tr>
    </w:tbl>
    <w:p w:rsidR="006B4093" w:rsidRPr="00022A81" w:rsidRDefault="006B4093" w:rsidP="006B4093">
      <w:pPr>
        <w:jc w:val="both"/>
        <w:rPr>
          <w:rFonts w:ascii="Times New Roman" w:hAnsi="Times New Roman"/>
          <w:i/>
          <w:sz w:val="24"/>
          <w:szCs w:val="24"/>
        </w:rPr>
      </w:pPr>
    </w:p>
    <w:p w:rsidR="006B4093" w:rsidRPr="00F765DB" w:rsidRDefault="006B4093" w:rsidP="006B4093">
      <w:pPr>
        <w:pStyle w:val="Normlnweb"/>
        <w:rPr>
          <w:rStyle w:val="Siln"/>
          <w:color w:val="333333"/>
        </w:rPr>
      </w:pPr>
      <w:r w:rsidRPr="00F765DB">
        <w:rPr>
          <w:rStyle w:val="Siln"/>
          <w:color w:val="333333"/>
        </w:rPr>
        <w:t>Provoz školní družiny:  pondělí - pátek 6,30 – 18,00  </w:t>
      </w:r>
    </w:p>
    <w:p w:rsidR="00B114ED" w:rsidRPr="00B114ED" w:rsidRDefault="006B4093" w:rsidP="00642947">
      <w:pPr>
        <w:pStyle w:val="Normlnweb"/>
        <w:jc w:val="both"/>
      </w:pPr>
      <w:r w:rsidRPr="00F765DB">
        <w:rPr>
          <w:color w:val="333333"/>
        </w:rPr>
        <w:br/>
      </w:r>
      <w:r w:rsidR="00B114ED" w:rsidRPr="00B114ED">
        <w:t xml:space="preserve">ŠD ve </w:t>
      </w:r>
      <w:proofErr w:type="spellStart"/>
      <w:r w:rsidR="00B114ED" w:rsidRPr="00B114ED">
        <w:t>šk</w:t>
      </w:r>
      <w:proofErr w:type="spellEnd"/>
      <w:r w:rsidR="00B114ED" w:rsidRPr="00B114ED">
        <w:t>. roce 201</w:t>
      </w:r>
      <w:r w:rsidR="00CD5A45">
        <w:t>9</w:t>
      </w:r>
      <w:r w:rsidR="00B114ED" w:rsidRPr="00B114ED">
        <w:t>/20</w:t>
      </w:r>
      <w:r w:rsidR="00CD5A45">
        <w:t>20</w:t>
      </w:r>
      <w:r w:rsidR="00B114ED" w:rsidRPr="00B114ED">
        <w:t xml:space="preserve"> pracovala rozděleně ve dvou budovách podle jednotlivých ročníků - hlavní budova školy a budova v Českomalínské ulici. ŠD na HB školy pracovala v šesti odděleních a ŠD v Českomalínské pracovala v </w:t>
      </w:r>
      <w:r w:rsidR="00CD5A45">
        <w:t>sedmi</w:t>
      </w:r>
      <w:r w:rsidR="00B114ED" w:rsidRPr="00B114ED">
        <w:t xml:space="preserve"> odděleních formou odpočinkových, rekreačních a zájmových činností. Každé oddělení pracovalo dle schváleného ročního plánu</w:t>
      </w:r>
      <w:r w:rsidR="00856A6B">
        <w:t xml:space="preserve"> </w:t>
      </w:r>
      <w:r w:rsidR="00E30D12">
        <w:t xml:space="preserve">      </w:t>
      </w:r>
      <w:r w:rsidR="00B114ED" w:rsidRPr="00B114ED">
        <w:t xml:space="preserve">a  rozvrhu činností schváleného pro každé oddělení. Paní vychovatelky se během školního roku zúčastnily školení v rámci projektu MAP pro osobní rozvoj ve výchovně vzdělávací činnosti.  </w:t>
      </w:r>
    </w:p>
    <w:p w:rsidR="00B114ED" w:rsidRDefault="00B114ED" w:rsidP="00B114ED">
      <w:pPr>
        <w:pStyle w:val="Normlnweb"/>
        <w:rPr>
          <w:rStyle w:val="Siln"/>
          <w:color w:val="333333"/>
        </w:rPr>
      </w:pPr>
    </w:p>
    <w:p w:rsidR="00B114ED" w:rsidRPr="00B114ED" w:rsidRDefault="00B114ED" w:rsidP="00B114ED">
      <w:pPr>
        <w:pStyle w:val="Normlnweb"/>
        <w:rPr>
          <w:color w:val="333333"/>
        </w:rPr>
      </w:pPr>
      <w:r w:rsidRPr="00B114ED">
        <w:rPr>
          <w:rStyle w:val="Siln"/>
          <w:color w:val="333333"/>
        </w:rPr>
        <w:t>Obsazení oddělení ve školním roce 201</w:t>
      </w:r>
      <w:r w:rsidR="00CD5A45">
        <w:rPr>
          <w:rStyle w:val="Siln"/>
          <w:color w:val="333333"/>
        </w:rPr>
        <w:t>9</w:t>
      </w:r>
      <w:r w:rsidRPr="00B114ED">
        <w:rPr>
          <w:rStyle w:val="Siln"/>
          <w:color w:val="333333"/>
        </w:rPr>
        <w:t>/20</w:t>
      </w:r>
      <w:r w:rsidR="00CD5A45">
        <w:rPr>
          <w:rStyle w:val="Siln"/>
          <w:color w:val="333333"/>
        </w:rPr>
        <w:t>20</w:t>
      </w:r>
    </w:p>
    <w:p w:rsidR="00B114ED" w:rsidRPr="00B114ED" w:rsidRDefault="00B114ED" w:rsidP="00B114ED">
      <w:pPr>
        <w:spacing w:before="100" w:beforeAutospacing="1" w:after="100" w:afterAutospacing="1" w:line="300" w:lineRule="atLeast"/>
        <w:ind w:left="360" w:hanging="360"/>
        <w:rPr>
          <w:rFonts w:ascii="Times New Roman" w:hAnsi="Times New Roman"/>
          <w:color w:val="333333"/>
          <w:sz w:val="24"/>
          <w:szCs w:val="24"/>
        </w:rPr>
      </w:pPr>
      <w:r w:rsidRPr="00B114ED">
        <w:rPr>
          <w:rFonts w:ascii="Times New Roman" w:hAnsi="Times New Roman"/>
          <w:color w:val="333333"/>
          <w:sz w:val="24"/>
          <w:szCs w:val="24"/>
        </w:rPr>
        <w:t>Budova Českomalínská (ČM): </w:t>
      </w:r>
      <w:r w:rsidR="00CD5A45">
        <w:rPr>
          <w:rFonts w:ascii="Times New Roman" w:hAnsi="Times New Roman"/>
          <w:color w:val="333333"/>
          <w:sz w:val="24"/>
          <w:szCs w:val="24"/>
        </w:rPr>
        <w:t>6</w:t>
      </w:r>
      <w:r w:rsidRPr="00B114ED">
        <w:rPr>
          <w:rFonts w:ascii="Times New Roman" w:hAnsi="Times New Roman"/>
          <w:color w:val="333333"/>
          <w:sz w:val="24"/>
          <w:szCs w:val="24"/>
        </w:rPr>
        <w:t xml:space="preserve"> oddělení </w:t>
      </w:r>
    </w:p>
    <w:p w:rsidR="00B114ED" w:rsidRPr="00B114ED" w:rsidRDefault="00B114ED" w:rsidP="00B114ED">
      <w:pPr>
        <w:pStyle w:val="Normlnweb"/>
        <w:rPr>
          <w:color w:val="333333"/>
        </w:rPr>
      </w:pPr>
      <w:r w:rsidRPr="00B114ED">
        <w:rPr>
          <w:color w:val="333333"/>
        </w:rPr>
        <w:t xml:space="preserve">Hlavní budova (HB): </w:t>
      </w:r>
      <w:r w:rsidR="00CD5A45">
        <w:rPr>
          <w:color w:val="333333"/>
        </w:rPr>
        <w:t>7</w:t>
      </w:r>
      <w:r w:rsidRPr="00B114ED">
        <w:rPr>
          <w:color w:val="333333"/>
        </w:rPr>
        <w:t xml:space="preserve"> oddělení</w:t>
      </w:r>
    </w:p>
    <w:p w:rsidR="00B114ED" w:rsidRDefault="00B114ED" w:rsidP="00B114ED">
      <w:pPr>
        <w:rPr>
          <w:rFonts w:ascii="Times New Roman" w:hAnsi="Times New Roman"/>
          <w:sz w:val="24"/>
          <w:szCs w:val="24"/>
        </w:rPr>
      </w:pPr>
    </w:p>
    <w:p w:rsidR="00B114ED" w:rsidRPr="00B114ED" w:rsidRDefault="00B114ED" w:rsidP="00B114ED">
      <w:pPr>
        <w:rPr>
          <w:rFonts w:ascii="Times New Roman" w:hAnsi="Times New Roman"/>
          <w:sz w:val="24"/>
          <w:szCs w:val="24"/>
        </w:rPr>
      </w:pPr>
    </w:p>
    <w:p w:rsidR="00B114ED" w:rsidRPr="00B114ED" w:rsidRDefault="00B114ED" w:rsidP="00B114ED">
      <w:pPr>
        <w:pStyle w:val="Normlnweb"/>
        <w:rPr>
          <w:color w:val="333333"/>
          <w:u w:val="single"/>
        </w:rPr>
      </w:pPr>
      <w:r w:rsidRPr="00B114ED">
        <w:rPr>
          <w:rStyle w:val="Siln"/>
          <w:color w:val="333333"/>
        </w:rPr>
        <w:t>Denní rozvrh činností ve ŠD:</w:t>
      </w:r>
      <w:r w:rsidRPr="00B114ED">
        <w:rPr>
          <w:color w:val="333333"/>
          <w:u w:val="single"/>
        </w:rPr>
        <w:t> </w:t>
      </w:r>
    </w:p>
    <w:p w:rsidR="00B114ED" w:rsidRPr="00B114ED" w:rsidRDefault="00B114ED" w:rsidP="00B114ED">
      <w:pPr>
        <w:rPr>
          <w:rFonts w:ascii="Times New Roman" w:hAnsi="Times New Roman"/>
          <w:sz w:val="24"/>
          <w:szCs w:val="24"/>
        </w:rPr>
      </w:pPr>
      <w:r>
        <w:rPr>
          <w:rFonts w:ascii="Times New Roman" w:hAnsi="Times New Roman"/>
          <w:sz w:val="24"/>
          <w:szCs w:val="24"/>
        </w:rPr>
        <w:t>0</w:t>
      </w:r>
      <w:r w:rsidRPr="00B114ED">
        <w:rPr>
          <w:rFonts w:ascii="Times New Roman" w:hAnsi="Times New Roman"/>
          <w:sz w:val="24"/>
          <w:szCs w:val="24"/>
        </w:rPr>
        <w:t xml:space="preserve">6,30 – </w:t>
      </w:r>
      <w:r>
        <w:rPr>
          <w:rFonts w:ascii="Times New Roman" w:hAnsi="Times New Roman"/>
          <w:sz w:val="24"/>
          <w:szCs w:val="24"/>
        </w:rPr>
        <w:t>07</w:t>
      </w:r>
      <w:r w:rsidRPr="00B114ED">
        <w:rPr>
          <w:rFonts w:ascii="Times New Roman" w:hAnsi="Times New Roman"/>
          <w:sz w:val="24"/>
          <w:szCs w:val="24"/>
        </w:rPr>
        <w:t>,40</w:t>
      </w:r>
      <w:r w:rsidR="00856A6B">
        <w:rPr>
          <w:rFonts w:ascii="Times New Roman" w:hAnsi="Times New Roman"/>
          <w:sz w:val="24"/>
          <w:szCs w:val="24"/>
        </w:rPr>
        <w:t xml:space="preserve"> </w:t>
      </w:r>
      <w:r w:rsidRPr="00B114ED">
        <w:rPr>
          <w:rFonts w:ascii="Times New Roman" w:hAnsi="Times New Roman"/>
          <w:sz w:val="24"/>
          <w:szCs w:val="24"/>
        </w:rPr>
        <w:t>výchovná činnost rekreační a tělovýchovná</w:t>
      </w:r>
      <w:r w:rsidRPr="00B114ED">
        <w:rPr>
          <w:rFonts w:ascii="Times New Roman" w:hAnsi="Times New Roman"/>
          <w:sz w:val="24"/>
          <w:szCs w:val="24"/>
        </w:rPr>
        <w:tab/>
      </w: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t>11,40 – 13,30</w:t>
      </w:r>
      <w:r w:rsidRPr="00B114ED">
        <w:rPr>
          <w:rFonts w:ascii="Times New Roman" w:hAnsi="Times New Roman"/>
          <w:sz w:val="24"/>
          <w:szCs w:val="24"/>
        </w:rPr>
        <w:tab/>
        <w:t>hygienická příprava na oběd, odpočinková činnost</w:t>
      </w: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t>13,30 – 14,15</w:t>
      </w:r>
      <w:r w:rsidRPr="00B114ED">
        <w:rPr>
          <w:rFonts w:ascii="Times New Roman" w:hAnsi="Times New Roman"/>
          <w:sz w:val="24"/>
          <w:szCs w:val="24"/>
        </w:rPr>
        <w:tab/>
        <w:t>individuální činnost, zájmová činnost</w:t>
      </w: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t>14,15 – 15.15</w:t>
      </w:r>
      <w:r w:rsidR="00856A6B">
        <w:rPr>
          <w:rFonts w:ascii="Times New Roman" w:hAnsi="Times New Roman"/>
          <w:sz w:val="24"/>
          <w:szCs w:val="24"/>
        </w:rPr>
        <w:t xml:space="preserve"> </w:t>
      </w:r>
      <w:r w:rsidRPr="00B114ED">
        <w:rPr>
          <w:rFonts w:ascii="Times New Roman" w:hAnsi="Times New Roman"/>
          <w:sz w:val="24"/>
          <w:szCs w:val="24"/>
        </w:rPr>
        <w:t xml:space="preserve">vycházky, výlety, individuální činnost a zájmová činnost </w:t>
      </w: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t>15,15 – 15,30</w:t>
      </w:r>
      <w:r w:rsidRPr="00B114ED">
        <w:rPr>
          <w:rFonts w:ascii="Times New Roman" w:hAnsi="Times New Roman"/>
          <w:sz w:val="24"/>
          <w:szCs w:val="24"/>
        </w:rPr>
        <w:tab/>
        <w:t xml:space="preserve">svačina, příprava </w:t>
      </w:r>
      <w:r w:rsidR="00856A6B">
        <w:rPr>
          <w:rFonts w:ascii="Times New Roman" w:hAnsi="Times New Roman"/>
          <w:sz w:val="24"/>
          <w:szCs w:val="24"/>
        </w:rPr>
        <w:t>na</w:t>
      </w:r>
      <w:r w:rsidRPr="00B114ED">
        <w:rPr>
          <w:rFonts w:ascii="Times New Roman" w:hAnsi="Times New Roman"/>
          <w:sz w:val="24"/>
          <w:szCs w:val="24"/>
        </w:rPr>
        <w:t xml:space="preserve"> vyučování (individuálně, i dle zájmu rodičů)</w:t>
      </w: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t>15,30 – 18,00</w:t>
      </w:r>
      <w:r w:rsidR="00856A6B">
        <w:rPr>
          <w:rFonts w:ascii="Times New Roman" w:hAnsi="Times New Roman"/>
          <w:sz w:val="24"/>
          <w:szCs w:val="24"/>
        </w:rPr>
        <w:t xml:space="preserve"> </w:t>
      </w:r>
      <w:r w:rsidRPr="00B114ED">
        <w:rPr>
          <w:rFonts w:ascii="Times New Roman" w:hAnsi="Times New Roman"/>
          <w:sz w:val="24"/>
          <w:szCs w:val="24"/>
        </w:rPr>
        <w:t>zájmová činnost, postupný odchod dětí</w:t>
      </w:r>
    </w:p>
    <w:p w:rsidR="00B114ED" w:rsidRPr="00B114ED" w:rsidRDefault="00B114ED" w:rsidP="00B114ED">
      <w:pPr>
        <w:rPr>
          <w:rFonts w:ascii="Times New Roman" w:hAnsi="Times New Roman"/>
          <w:sz w:val="24"/>
          <w:szCs w:val="24"/>
        </w:rPr>
      </w:pPr>
    </w:p>
    <w:p w:rsidR="00B114ED" w:rsidRPr="00B114ED" w:rsidRDefault="00B114ED" w:rsidP="00B114ED">
      <w:pPr>
        <w:jc w:val="both"/>
        <w:rPr>
          <w:rFonts w:ascii="Times New Roman" w:hAnsi="Times New Roman"/>
          <w:b/>
          <w:bCs/>
          <w:color w:val="204D9C"/>
          <w:spacing w:val="15"/>
          <w:sz w:val="24"/>
          <w:szCs w:val="24"/>
        </w:rPr>
      </w:pPr>
      <w:r w:rsidRPr="00B114ED">
        <w:rPr>
          <w:rFonts w:ascii="Times New Roman" w:hAnsi="Times New Roman"/>
          <w:sz w:val="24"/>
          <w:szCs w:val="24"/>
        </w:rPr>
        <w:t xml:space="preserve">Na začátku školního roku se žáci seznámili s organizací školní družiny. Postupně poznávali svou školu a osoby, které k ní patří. Hlavním tématem odpoledních činností byla bezpečnost ve škole i mimo školu. Každý si našel nové kamarády a hravou formou se seznámil s dopravní výchovou. </w:t>
      </w: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lastRenderedPageBreak/>
        <w:t>V každém oddělení v průběhu školního roku probíhaly i akce zaměřené podle daného tématu a kalendářního měsíce</w:t>
      </w:r>
      <w:r w:rsidR="00856A6B">
        <w:rPr>
          <w:rFonts w:ascii="Times New Roman" w:hAnsi="Times New Roman"/>
          <w:sz w:val="24"/>
          <w:szCs w:val="24"/>
        </w:rPr>
        <w:t>,</w:t>
      </w:r>
      <w:r w:rsidRPr="00B114ED">
        <w:rPr>
          <w:rFonts w:ascii="Times New Roman" w:hAnsi="Times New Roman"/>
          <w:sz w:val="24"/>
          <w:szCs w:val="24"/>
        </w:rPr>
        <w:t xml:space="preserve"> jako např.: </w:t>
      </w:r>
    </w:p>
    <w:p w:rsidR="00B114ED" w:rsidRPr="00B114ED" w:rsidRDefault="00B114ED" w:rsidP="00B114ED">
      <w:pPr>
        <w:rPr>
          <w:rFonts w:ascii="Times New Roman" w:hAnsi="Times New Roman"/>
          <w:sz w:val="24"/>
          <w:szCs w:val="24"/>
        </w:rPr>
      </w:pP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t>Drakiáda – výroba a pouštění draků ve Stromovce.</w:t>
      </w: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t>Mikulášské odpoledne – soutěže, taneční soutěž.</w:t>
      </w: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t xml:space="preserve">Vánoční dekorace, jejich výroba a soutěž. </w:t>
      </w: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t>Adventní trhy – Vítězné náměstí.</w:t>
      </w:r>
    </w:p>
    <w:p w:rsidR="00B114ED" w:rsidRPr="00B114ED" w:rsidRDefault="00B114ED" w:rsidP="00B114ED">
      <w:pPr>
        <w:rPr>
          <w:rFonts w:ascii="Times New Roman" w:hAnsi="Times New Roman"/>
          <w:sz w:val="24"/>
          <w:szCs w:val="24"/>
        </w:rPr>
      </w:pPr>
      <w:r w:rsidRPr="00B114ED">
        <w:rPr>
          <w:rFonts w:ascii="Times New Roman" w:hAnsi="Times New Roman"/>
          <w:sz w:val="24"/>
          <w:szCs w:val="24"/>
        </w:rPr>
        <w:t>Karneval.</w:t>
      </w:r>
    </w:p>
    <w:p w:rsidR="00856A6B" w:rsidRDefault="00CD5A45" w:rsidP="00B114ED">
      <w:pPr>
        <w:rPr>
          <w:rFonts w:ascii="Times New Roman" w:hAnsi="Times New Roman"/>
          <w:sz w:val="24"/>
          <w:szCs w:val="24"/>
        </w:rPr>
      </w:pPr>
      <w:r>
        <w:rPr>
          <w:rFonts w:ascii="Times New Roman" w:hAnsi="Times New Roman"/>
          <w:sz w:val="24"/>
          <w:szCs w:val="24"/>
        </w:rPr>
        <w:t>S</w:t>
      </w:r>
      <w:r w:rsidR="00B114ED" w:rsidRPr="00B114ED">
        <w:rPr>
          <w:rFonts w:ascii="Times New Roman" w:hAnsi="Times New Roman"/>
          <w:sz w:val="24"/>
          <w:szCs w:val="24"/>
        </w:rPr>
        <w:t xml:space="preserve">portovní olympiáda v jednotlivých odděleních. </w:t>
      </w:r>
    </w:p>
    <w:p w:rsidR="00B114ED" w:rsidRDefault="00B114ED" w:rsidP="00B114ED">
      <w:pPr>
        <w:rPr>
          <w:sz w:val="28"/>
          <w:szCs w:val="28"/>
        </w:rPr>
      </w:pPr>
    </w:p>
    <w:p w:rsidR="00CD5A45" w:rsidRPr="002C600A" w:rsidRDefault="002C600A" w:rsidP="00B114ED">
      <w:pPr>
        <w:rPr>
          <w:rFonts w:ascii="Times New Roman" w:hAnsi="Times New Roman"/>
          <w:sz w:val="24"/>
          <w:szCs w:val="24"/>
        </w:rPr>
      </w:pPr>
      <w:r>
        <w:rPr>
          <w:rFonts w:ascii="Times New Roman" w:hAnsi="Times New Roman"/>
          <w:sz w:val="24"/>
          <w:szCs w:val="24"/>
        </w:rPr>
        <w:t xml:space="preserve">11. 3. 2020  </w:t>
      </w:r>
      <w:r w:rsidR="008033A5">
        <w:rPr>
          <w:rFonts w:ascii="Times New Roman" w:hAnsi="Times New Roman"/>
          <w:sz w:val="24"/>
          <w:szCs w:val="24"/>
        </w:rPr>
        <w:t>byla ZŠ a MŠ Emy Destinnové</w:t>
      </w:r>
      <w:r>
        <w:rPr>
          <w:rFonts w:ascii="Times New Roman" w:hAnsi="Times New Roman"/>
          <w:sz w:val="24"/>
          <w:szCs w:val="24"/>
        </w:rPr>
        <w:t xml:space="preserve"> z důvodu pandemie </w:t>
      </w:r>
      <w:proofErr w:type="spellStart"/>
      <w:r>
        <w:rPr>
          <w:rFonts w:ascii="Times New Roman" w:hAnsi="Times New Roman"/>
          <w:sz w:val="24"/>
          <w:szCs w:val="24"/>
        </w:rPr>
        <w:t>Covid</w:t>
      </w:r>
      <w:proofErr w:type="spellEnd"/>
      <w:r>
        <w:rPr>
          <w:rFonts w:ascii="Times New Roman" w:hAnsi="Times New Roman"/>
          <w:sz w:val="24"/>
          <w:szCs w:val="24"/>
        </w:rPr>
        <w:t xml:space="preserve"> 19 </w:t>
      </w:r>
      <w:r w:rsidR="008033A5">
        <w:rPr>
          <w:rFonts w:ascii="Times New Roman" w:hAnsi="Times New Roman"/>
          <w:sz w:val="24"/>
          <w:szCs w:val="24"/>
        </w:rPr>
        <w:t>uzavřena</w:t>
      </w:r>
      <w:r>
        <w:rPr>
          <w:rFonts w:ascii="Times New Roman" w:hAnsi="Times New Roman"/>
          <w:sz w:val="24"/>
          <w:szCs w:val="24"/>
        </w:rPr>
        <w:t xml:space="preserve">, včetně ŠD. Činnost ŠD byla obnovena 25. 5. 2020. </w:t>
      </w:r>
    </w:p>
    <w:p w:rsidR="006B4093" w:rsidRPr="00F765DB" w:rsidRDefault="006B4093" w:rsidP="00B114ED">
      <w:pPr>
        <w:pStyle w:val="Normlnweb"/>
        <w:jc w:val="both"/>
      </w:pPr>
      <w:r w:rsidRPr="00F765DB">
        <w:rPr>
          <w:color w:val="333333"/>
        </w:rPr>
        <w:br/>
      </w:r>
    </w:p>
    <w:p w:rsidR="006B4093" w:rsidRPr="000F28A0" w:rsidRDefault="006B4093" w:rsidP="006B4093">
      <w:pPr>
        <w:spacing w:line="240" w:lineRule="auto"/>
        <w:jc w:val="both"/>
        <w:rPr>
          <w:rFonts w:ascii="Times New Roman" w:hAnsi="Times New Roman"/>
          <w:b/>
          <w:sz w:val="24"/>
          <w:szCs w:val="24"/>
        </w:rPr>
      </w:pPr>
      <w:r w:rsidRPr="000F28A0">
        <w:rPr>
          <w:rFonts w:ascii="Times New Roman" w:hAnsi="Times New Roman"/>
          <w:b/>
          <w:sz w:val="24"/>
          <w:szCs w:val="24"/>
        </w:rPr>
        <w:t>Činnost školního klubu</w:t>
      </w:r>
      <w:r w:rsidR="00CD5A45">
        <w:rPr>
          <w:rFonts w:ascii="Times New Roman" w:hAnsi="Times New Roman"/>
          <w:b/>
          <w:sz w:val="24"/>
          <w:szCs w:val="24"/>
        </w:rPr>
        <w:t xml:space="preserve"> </w:t>
      </w:r>
    </w:p>
    <w:p w:rsidR="006B4093" w:rsidRPr="006C3768" w:rsidRDefault="006B4093" w:rsidP="006B4093">
      <w:pPr>
        <w:spacing w:line="240" w:lineRule="auto"/>
        <w:jc w:val="both"/>
        <w:rPr>
          <w:rFonts w:ascii="Times New Roman" w:hAnsi="Times New Roman"/>
          <w:i/>
          <w:sz w:val="24"/>
          <w:szCs w:val="24"/>
        </w:rPr>
      </w:pPr>
    </w:p>
    <w:p w:rsidR="006B4093" w:rsidRDefault="006B4093" w:rsidP="006B4093">
      <w:pPr>
        <w:spacing w:line="240" w:lineRule="auto"/>
        <w:jc w:val="both"/>
        <w:rPr>
          <w:rFonts w:ascii="Times New Roman" w:hAnsi="Times New Roman"/>
          <w:sz w:val="24"/>
          <w:szCs w:val="24"/>
        </w:rPr>
      </w:pPr>
      <w:r w:rsidRPr="006C3768">
        <w:rPr>
          <w:rFonts w:ascii="Times New Roman" w:hAnsi="Times New Roman"/>
          <w:sz w:val="24"/>
          <w:szCs w:val="24"/>
        </w:rPr>
        <w:tab/>
        <w:t>Školní klub nabízí žákům 2. stupně zájmovou činnost v rámci poledních přestávek mezi vyučováním ve školní knihovně.</w:t>
      </w:r>
    </w:p>
    <w:p w:rsidR="00642947" w:rsidRDefault="00642947" w:rsidP="006B4093">
      <w:pPr>
        <w:spacing w:line="240" w:lineRule="auto"/>
        <w:jc w:val="both"/>
        <w:rPr>
          <w:rFonts w:ascii="Times New Roman" w:hAnsi="Times New Roman"/>
          <w:sz w:val="24"/>
          <w:szCs w:val="24"/>
        </w:rPr>
      </w:pPr>
    </w:p>
    <w:p w:rsidR="00642947" w:rsidRPr="006C3768" w:rsidRDefault="00642947" w:rsidP="006B4093">
      <w:pPr>
        <w:spacing w:line="240" w:lineRule="auto"/>
        <w:jc w:val="both"/>
        <w:rPr>
          <w:rFonts w:ascii="Times New Roman" w:hAnsi="Times New Roman"/>
          <w:sz w:val="24"/>
          <w:szCs w:val="24"/>
        </w:rPr>
      </w:pPr>
    </w:p>
    <w:p w:rsidR="006B4093" w:rsidRDefault="006B4093" w:rsidP="006B4093">
      <w:pPr>
        <w:spacing w:line="240" w:lineRule="auto"/>
        <w:jc w:val="both"/>
        <w:rPr>
          <w:rFonts w:ascii="Times New Roman" w:hAnsi="Times New Roman"/>
          <w:sz w:val="24"/>
          <w:szCs w:val="24"/>
        </w:rPr>
      </w:pPr>
    </w:p>
    <w:p w:rsidR="00C11BD6" w:rsidRDefault="00C11BD6" w:rsidP="006B4093">
      <w:pPr>
        <w:spacing w:line="240" w:lineRule="auto"/>
        <w:jc w:val="both"/>
        <w:rPr>
          <w:rFonts w:ascii="Times New Roman" w:hAnsi="Times New Roman"/>
          <w:sz w:val="24"/>
          <w:szCs w:val="24"/>
        </w:rPr>
      </w:pPr>
    </w:p>
    <w:p w:rsidR="00C11BD6" w:rsidRDefault="00C11BD6" w:rsidP="006B4093">
      <w:pPr>
        <w:spacing w:line="240" w:lineRule="auto"/>
        <w:jc w:val="both"/>
        <w:rPr>
          <w:rFonts w:ascii="Times New Roman" w:hAnsi="Times New Roman"/>
          <w:sz w:val="24"/>
          <w:szCs w:val="24"/>
        </w:rPr>
      </w:pPr>
    </w:p>
    <w:p w:rsidR="00C11BD6" w:rsidRDefault="00C11BD6" w:rsidP="006B4093">
      <w:pPr>
        <w:spacing w:line="240" w:lineRule="auto"/>
        <w:jc w:val="both"/>
        <w:rPr>
          <w:rFonts w:ascii="Times New Roman" w:hAnsi="Times New Roman"/>
          <w:sz w:val="24"/>
          <w:szCs w:val="24"/>
        </w:rPr>
      </w:pPr>
    </w:p>
    <w:p w:rsidR="00C11BD6" w:rsidRDefault="00C11BD6" w:rsidP="006B4093">
      <w:pPr>
        <w:spacing w:line="240" w:lineRule="auto"/>
        <w:jc w:val="both"/>
        <w:rPr>
          <w:rFonts w:ascii="Times New Roman" w:hAnsi="Times New Roman"/>
          <w:sz w:val="24"/>
          <w:szCs w:val="24"/>
        </w:rPr>
      </w:pPr>
    </w:p>
    <w:p w:rsidR="00C11BD6" w:rsidRDefault="00C11BD6" w:rsidP="006B4093">
      <w:pPr>
        <w:spacing w:line="240" w:lineRule="auto"/>
        <w:jc w:val="both"/>
        <w:rPr>
          <w:rFonts w:ascii="Times New Roman" w:hAnsi="Times New Roman"/>
          <w:sz w:val="24"/>
          <w:szCs w:val="24"/>
        </w:rPr>
      </w:pPr>
    </w:p>
    <w:p w:rsidR="00C11BD6" w:rsidRDefault="00C11BD6" w:rsidP="006B4093">
      <w:pPr>
        <w:spacing w:line="240" w:lineRule="auto"/>
        <w:jc w:val="both"/>
        <w:rPr>
          <w:rFonts w:ascii="Times New Roman" w:hAnsi="Times New Roman"/>
          <w:sz w:val="24"/>
          <w:szCs w:val="24"/>
        </w:rPr>
      </w:pPr>
    </w:p>
    <w:p w:rsidR="00FD242F" w:rsidRDefault="00FD242F" w:rsidP="006B4093">
      <w:pPr>
        <w:spacing w:line="240" w:lineRule="auto"/>
        <w:jc w:val="both"/>
        <w:rPr>
          <w:rFonts w:ascii="Times New Roman" w:hAnsi="Times New Roman"/>
          <w:sz w:val="24"/>
          <w:szCs w:val="24"/>
        </w:rPr>
      </w:pPr>
    </w:p>
    <w:p w:rsidR="00FD242F" w:rsidRDefault="00FD242F" w:rsidP="006B4093">
      <w:pPr>
        <w:spacing w:line="240" w:lineRule="auto"/>
        <w:jc w:val="both"/>
        <w:rPr>
          <w:rFonts w:ascii="Times New Roman" w:hAnsi="Times New Roman"/>
          <w:sz w:val="24"/>
          <w:szCs w:val="24"/>
        </w:rPr>
      </w:pPr>
    </w:p>
    <w:p w:rsidR="00C11BD6" w:rsidRPr="006C3768" w:rsidRDefault="00C11BD6" w:rsidP="006B4093">
      <w:pPr>
        <w:spacing w:line="240" w:lineRule="auto"/>
        <w:jc w:val="both"/>
        <w:rPr>
          <w:rFonts w:ascii="Times New Roman" w:hAnsi="Times New Roman"/>
          <w:sz w:val="24"/>
          <w:szCs w:val="24"/>
        </w:rPr>
      </w:pPr>
    </w:p>
    <w:p w:rsidR="006B4093" w:rsidRPr="006C3768" w:rsidRDefault="006B4093" w:rsidP="006B4093">
      <w:pPr>
        <w:jc w:val="both"/>
        <w:rPr>
          <w:rFonts w:ascii="Times New Roman" w:hAnsi="Times New Roman"/>
          <w:i/>
          <w:sz w:val="24"/>
          <w:szCs w:val="24"/>
        </w:rPr>
      </w:pPr>
      <w:r w:rsidRPr="006C3768">
        <w:rPr>
          <w:rFonts w:ascii="Times New Roman" w:hAnsi="Times New Roman"/>
          <w:b/>
          <w:sz w:val="24"/>
          <w:szCs w:val="24"/>
        </w:rPr>
        <w:lastRenderedPageBreak/>
        <w:t xml:space="preserve">20. </w:t>
      </w:r>
      <w:r w:rsidRPr="006C3768">
        <w:rPr>
          <w:rFonts w:ascii="Times New Roman" w:hAnsi="Times New Roman"/>
          <w:b/>
          <w:sz w:val="24"/>
          <w:szCs w:val="24"/>
          <w:u w:val="single"/>
        </w:rPr>
        <w:t>Poradenské služby školy</w:t>
      </w:r>
    </w:p>
    <w:p w:rsidR="006B4093" w:rsidRDefault="006B4093" w:rsidP="006B4093">
      <w:pPr>
        <w:spacing w:after="0" w:line="240" w:lineRule="auto"/>
        <w:ind w:firstLine="708"/>
        <w:jc w:val="both"/>
        <w:rPr>
          <w:rFonts w:ascii="Times New Roman" w:hAnsi="Times New Roman"/>
          <w:sz w:val="24"/>
          <w:szCs w:val="24"/>
        </w:rPr>
      </w:pPr>
      <w:r>
        <w:rPr>
          <w:rFonts w:ascii="Times New Roman" w:hAnsi="Times New Roman"/>
          <w:sz w:val="24"/>
          <w:szCs w:val="24"/>
        </w:rPr>
        <w:t>V rámci školy působí školní poradenské pracoviště (ŠPP). Standardní činnosti poradenských pracovníků školy zahrnují služby, které jsou poskytovány žákům, jejich zákonným zástupcům a pedagogickým pracovníkům. Podmínkou pro poskytnutí školní poradenské služby nezletilému žákovi je informovaný souhlas jeho zákonných zástupců. Součástí školního poradenského pracoviště jsou vedle ředitele školy, zástupci ředitele školy, výchovný poradce, metodik prevence a školní psycholog.</w:t>
      </w:r>
    </w:p>
    <w:p w:rsidR="006B4093" w:rsidRDefault="006B4093" w:rsidP="006B4093">
      <w:pPr>
        <w:spacing w:after="0" w:line="240" w:lineRule="auto"/>
        <w:ind w:firstLine="708"/>
        <w:jc w:val="both"/>
        <w:rPr>
          <w:rFonts w:ascii="Times New Roman" w:hAnsi="Times New Roman"/>
          <w:sz w:val="24"/>
          <w:szCs w:val="24"/>
        </w:rPr>
      </w:pPr>
      <w:r>
        <w:rPr>
          <w:rFonts w:ascii="Times New Roman" w:hAnsi="Times New Roman"/>
          <w:sz w:val="24"/>
          <w:szCs w:val="24"/>
        </w:rPr>
        <w:t>Konzultační tým pro poskytování služeb ve škole vytvářejí i další pracovníci – třídní učitel, učitel-metodik pro přípravu školního vzdělávacího programu, případně další pedagogové.</w:t>
      </w:r>
    </w:p>
    <w:p w:rsidR="006B4093" w:rsidRDefault="006B4093" w:rsidP="006B4093">
      <w:pPr>
        <w:spacing w:after="0" w:line="240" w:lineRule="auto"/>
        <w:ind w:firstLine="708"/>
        <w:jc w:val="both"/>
        <w:rPr>
          <w:rFonts w:ascii="Times New Roman" w:hAnsi="Times New Roman"/>
          <w:sz w:val="24"/>
          <w:szCs w:val="24"/>
        </w:rPr>
      </w:pPr>
    </w:p>
    <w:p w:rsidR="006B4093" w:rsidRPr="006C3768" w:rsidRDefault="006B4093" w:rsidP="006B4093">
      <w:pPr>
        <w:spacing w:after="0" w:line="240" w:lineRule="auto"/>
        <w:ind w:firstLine="708"/>
        <w:jc w:val="both"/>
        <w:rPr>
          <w:rFonts w:ascii="Times New Roman" w:hAnsi="Times New Roman"/>
          <w:sz w:val="24"/>
          <w:szCs w:val="24"/>
        </w:rPr>
      </w:pPr>
      <w:r w:rsidRPr="006C3768">
        <w:rPr>
          <w:rFonts w:ascii="Times New Roman" w:hAnsi="Times New Roman"/>
          <w:sz w:val="24"/>
          <w:szCs w:val="24"/>
        </w:rPr>
        <w:t xml:space="preserve">Výchovné poradenství je prováděno v 1. a 2. ročníku </w:t>
      </w:r>
      <w:r w:rsidR="00373F9C">
        <w:rPr>
          <w:rFonts w:ascii="Times New Roman" w:hAnsi="Times New Roman"/>
          <w:sz w:val="24"/>
          <w:szCs w:val="24"/>
        </w:rPr>
        <w:t xml:space="preserve">speciální pedagožkou a školní psycholožkou </w:t>
      </w:r>
      <w:r w:rsidR="000B58AA">
        <w:rPr>
          <w:rFonts w:ascii="Times New Roman" w:hAnsi="Times New Roman"/>
          <w:sz w:val="24"/>
          <w:szCs w:val="24"/>
        </w:rPr>
        <w:t>v budově v Českomalínské ulici</w:t>
      </w:r>
      <w:r w:rsidRPr="006C3768">
        <w:rPr>
          <w:rFonts w:ascii="Times New Roman" w:hAnsi="Times New Roman"/>
          <w:sz w:val="24"/>
          <w:szCs w:val="24"/>
        </w:rPr>
        <w:t xml:space="preserve"> a ve 3. – 9. ročníku </w:t>
      </w:r>
      <w:r w:rsidR="000B58AA">
        <w:rPr>
          <w:rFonts w:ascii="Times New Roman" w:hAnsi="Times New Roman"/>
          <w:sz w:val="24"/>
          <w:szCs w:val="24"/>
        </w:rPr>
        <w:t>výchovnou poradkyní v hlavní budově školy</w:t>
      </w:r>
      <w:r w:rsidRPr="006C3768">
        <w:rPr>
          <w:rFonts w:ascii="Times New Roman" w:hAnsi="Times New Roman"/>
          <w:sz w:val="24"/>
          <w:szCs w:val="24"/>
        </w:rPr>
        <w:t xml:space="preserve">, která vše zastřešuje, provádí volbu povolání, zodpovídá za správné vyplnění přihlášek na střední školy, vede evidenci integrovaných žáků a žáků nadaných </w:t>
      </w:r>
      <w:r w:rsidR="00E30D12">
        <w:rPr>
          <w:rFonts w:ascii="Times New Roman" w:hAnsi="Times New Roman"/>
          <w:sz w:val="24"/>
          <w:szCs w:val="24"/>
        </w:rPr>
        <w:t xml:space="preserve">                </w:t>
      </w:r>
      <w:r w:rsidRPr="006C3768">
        <w:rPr>
          <w:rFonts w:ascii="Times New Roman" w:hAnsi="Times New Roman"/>
          <w:sz w:val="24"/>
          <w:szCs w:val="24"/>
        </w:rPr>
        <w:t>a talentovaných.</w:t>
      </w: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 xml:space="preserve">Výchovní poradci jsou pravidelně v kontaktu s třídními učiteli a vedením školy, pořádají schůzky i s ostatními učiteli a workshopy. </w:t>
      </w:r>
    </w:p>
    <w:p w:rsidR="006B4093" w:rsidRPr="006C3768" w:rsidRDefault="006B4093" w:rsidP="006B4093">
      <w:pPr>
        <w:spacing w:line="240" w:lineRule="auto"/>
        <w:jc w:val="both"/>
        <w:rPr>
          <w:rFonts w:ascii="Times New Roman" w:hAnsi="Times New Roman"/>
          <w:sz w:val="24"/>
          <w:szCs w:val="24"/>
        </w:rPr>
      </w:pPr>
    </w:p>
    <w:p w:rsidR="006B4093" w:rsidRPr="006C3768" w:rsidRDefault="006B4093" w:rsidP="006B4093">
      <w:pPr>
        <w:spacing w:after="0" w:line="240" w:lineRule="auto"/>
        <w:ind w:firstLine="708"/>
        <w:jc w:val="both"/>
        <w:rPr>
          <w:rFonts w:ascii="Times New Roman" w:hAnsi="Times New Roman"/>
          <w:sz w:val="24"/>
          <w:szCs w:val="24"/>
        </w:rPr>
      </w:pPr>
      <w:r w:rsidRPr="006C3768">
        <w:rPr>
          <w:rFonts w:ascii="Times New Roman" w:hAnsi="Times New Roman"/>
          <w:sz w:val="24"/>
          <w:szCs w:val="24"/>
        </w:rPr>
        <w:t xml:space="preserve">Metodik prevence </w:t>
      </w:r>
      <w:r w:rsidR="000B58AA">
        <w:rPr>
          <w:rFonts w:ascii="Times New Roman" w:hAnsi="Times New Roman"/>
          <w:sz w:val="24"/>
          <w:szCs w:val="24"/>
        </w:rPr>
        <w:t>v</w:t>
      </w:r>
      <w:r w:rsidRPr="006C3768">
        <w:rPr>
          <w:rFonts w:ascii="Times New Roman" w:hAnsi="Times New Roman"/>
          <w:sz w:val="24"/>
          <w:szCs w:val="24"/>
        </w:rPr>
        <w:t>ypracovává minimální preventivní program, spolupracuje s vedením školy a se všemi pedagogy v příp</w:t>
      </w:r>
      <w:r>
        <w:rPr>
          <w:rFonts w:ascii="Times New Roman" w:hAnsi="Times New Roman"/>
          <w:sz w:val="24"/>
          <w:szCs w:val="24"/>
        </w:rPr>
        <w:t>adě předcházení problémům, eventu</w:t>
      </w:r>
      <w:r w:rsidR="000B58AA">
        <w:rPr>
          <w:rFonts w:ascii="Times New Roman" w:hAnsi="Times New Roman"/>
          <w:sz w:val="24"/>
          <w:szCs w:val="24"/>
        </w:rPr>
        <w:t>á</w:t>
      </w:r>
      <w:r>
        <w:rPr>
          <w:rFonts w:ascii="Times New Roman" w:hAnsi="Times New Roman"/>
          <w:sz w:val="24"/>
          <w:szCs w:val="24"/>
        </w:rPr>
        <w:t>lně</w:t>
      </w:r>
      <w:r w:rsidRPr="006C3768">
        <w:rPr>
          <w:rFonts w:ascii="Times New Roman" w:hAnsi="Times New Roman"/>
          <w:sz w:val="24"/>
          <w:szCs w:val="24"/>
        </w:rPr>
        <w:t xml:space="preserve"> při řešení</w:t>
      </w:r>
      <w:r w:rsidR="001E657A">
        <w:rPr>
          <w:rFonts w:ascii="Times New Roman" w:hAnsi="Times New Roman"/>
          <w:sz w:val="24"/>
          <w:szCs w:val="24"/>
        </w:rPr>
        <w:t xml:space="preserve"> </w:t>
      </w:r>
      <w:r w:rsidRPr="006C3768">
        <w:rPr>
          <w:rFonts w:ascii="Times New Roman" w:hAnsi="Times New Roman"/>
          <w:sz w:val="24"/>
          <w:szCs w:val="24"/>
        </w:rPr>
        <w:t>problémů. Aktivně se podílí na projektech vyhlášených MŠMT a OÚ Praha 6 a na jejich realizaci.</w:t>
      </w:r>
    </w:p>
    <w:p w:rsidR="006B4093" w:rsidRPr="006C3768" w:rsidRDefault="006B4093" w:rsidP="006B4093">
      <w:pPr>
        <w:spacing w:after="0" w:line="240" w:lineRule="auto"/>
        <w:ind w:firstLine="708"/>
        <w:jc w:val="both"/>
        <w:rPr>
          <w:rFonts w:ascii="Times New Roman" w:hAnsi="Times New Roman"/>
          <w:sz w:val="24"/>
          <w:szCs w:val="24"/>
        </w:rPr>
      </w:pPr>
    </w:p>
    <w:p w:rsidR="006B4093" w:rsidRDefault="006B4093" w:rsidP="006B4093">
      <w:pPr>
        <w:spacing w:line="240" w:lineRule="auto"/>
        <w:ind w:firstLine="708"/>
        <w:jc w:val="both"/>
        <w:rPr>
          <w:rFonts w:ascii="Times New Roman" w:hAnsi="Times New Roman"/>
          <w:sz w:val="24"/>
          <w:szCs w:val="24"/>
        </w:rPr>
      </w:pPr>
      <w:r w:rsidRPr="006C3768">
        <w:rPr>
          <w:rFonts w:ascii="Times New Roman" w:hAnsi="Times New Roman"/>
          <w:sz w:val="24"/>
          <w:szCs w:val="24"/>
        </w:rPr>
        <w:t>Školní psycholožka</w:t>
      </w:r>
      <w:r w:rsidR="001E657A">
        <w:rPr>
          <w:rFonts w:ascii="Times New Roman" w:hAnsi="Times New Roman"/>
          <w:sz w:val="24"/>
          <w:szCs w:val="24"/>
        </w:rPr>
        <w:t xml:space="preserve"> </w:t>
      </w:r>
      <w:r w:rsidRPr="006C3768">
        <w:rPr>
          <w:rFonts w:ascii="Times New Roman" w:hAnsi="Times New Roman"/>
          <w:sz w:val="24"/>
          <w:szCs w:val="24"/>
        </w:rPr>
        <w:t>je přítomna jedno odpoledne v týdnu v hlavní budově školy a jedno dopoledne v</w:t>
      </w:r>
      <w:r w:rsidR="001E657A">
        <w:rPr>
          <w:rFonts w:ascii="Times New Roman" w:hAnsi="Times New Roman"/>
          <w:sz w:val="24"/>
          <w:szCs w:val="24"/>
        </w:rPr>
        <w:t> </w:t>
      </w:r>
      <w:r w:rsidRPr="006C3768">
        <w:rPr>
          <w:rFonts w:ascii="Times New Roman" w:hAnsi="Times New Roman"/>
          <w:sz w:val="24"/>
          <w:szCs w:val="24"/>
        </w:rPr>
        <w:t>budově</w:t>
      </w:r>
      <w:r w:rsidR="001E657A">
        <w:rPr>
          <w:rFonts w:ascii="Times New Roman" w:hAnsi="Times New Roman"/>
          <w:sz w:val="24"/>
          <w:szCs w:val="24"/>
        </w:rPr>
        <w:t xml:space="preserve"> </w:t>
      </w:r>
      <w:r w:rsidRPr="006C3768">
        <w:rPr>
          <w:rFonts w:ascii="Times New Roman" w:hAnsi="Times New Roman"/>
          <w:sz w:val="24"/>
          <w:szCs w:val="24"/>
        </w:rPr>
        <w:t>v</w:t>
      </w:r>
      <w:r w:rsidR="001E657A">
        <w:rPr>
          <w:rFonts w:ascii="Times New Roman" w:hAnsi="Times New Roman"/>
          <w:sz w:val="24"/>
          <w:szCs w:val="24"/>
        </w:rPr>
        <w:t> </w:t>
      </w:r>
      <w:r w:rsidRPr="006C3768">
        <w:rPr>
          <w:rFonts w:ascii="Times New Roman" w:hAnsi="Times New Roman"/>
          <w:sz w:val="24"/>
          <w:szCs w:val="24"/>
        </w:rPr>
        <w:t>Českomalínské</w:t>
      </w:r>
      <w:r w:rsidR="001E657A">
        <w:rPr>
          <w:rFonts w:ascii="Times New Roman" w:hAnsi="Times New Roman"/>
          <w:sz w:val="24"/>
          <w:szCs w:val="24"/>
        </w:rPr>
        <w:t xml:space="preserve"> </w:t>
      </w:r>
      <w:r w:rsidRPr="006C3768">
        <w:rPr>
          <w:rFonts w:ascii="Times New Roman" w:hAnsi="Times New Roman"/>
          <w:sz w:val="24"/>
          <w:szCs w:val="24"/>
        </w:rPr>
        <w:t xml:space="preserve">35, konzultuje s ředitelem školy a je k dispozici dětem, rodičům i učitelům. </w:t>
      </w:r>
      <w:r>
        <w:rPr>
          <w:rFonts w:ascii="Times New Roman" w:hAnsi="Times New Roman"/>
          <w:sz w:val="24"/>
          <w:szCs w:val="24"/>
        </w:rPr>
        <w:t>Podílí se na monitorování problémových projevů chování, provádí krizovou intervenci, provádí individuální případovou práci se žáky v osobních problémech, koordinuje kariérové poradenství s ostatními subjekty, které poskytují specializované služby kariérového poradenství (PPP, úřady práce,…).</w:t>
      </w:r>
    </w:p>
    <w:p w:rsidR="006B4093" w:rsidRDefault="006B4093" w:rsidP="006B4093">
      <w:pPr>
        <w:spacing w:line="240" w:lineRule="auto"/>
        <w:ind w:firstLine="708"/>
        <w:jc w:val="both"/>
        <w:rPr>
          <w:rFonts w:ascii="Times New Roman" w:hAnsi="Times New Roman"/>
          <w:sz w:val="24"/>
          <w:szCs w:val="24"/>
        </w:rPr>
      </w:pPr>
      <w:r>
        <w:rPr>
          <w:rFonts w:ascii="Times New Roman" w:hAnsi="Times New Roman"/>
          <w:sz w:val="24"/>
          <w:szCs w:val="24"/>
        </w:rPr>
        <w:t>Od školního roku 2016/2017 z</w:t>
      </w:r>
      <w:r w:rsidR="000B58AA">
        <w:rPr>
          <w:rFonts w:ascii="Times New Roman" w:hAnsi="Times New Roman"/>
          <w:sz w:val="24"/>
          <w:szCs w:val="24"/>
        </w:rPr>
        <w:t>ahájila svou činnost na škole další psycholožka</w:t>
      </w:r>
      <w:r>
        <w:rPr>
          <w:rFonts w:ascii="Times New Roman" w:hAnsi="Times New Roman"/>
          <w:sz w:val="24"/>
          <w:szCs w:val="24"/>
        </w:rPr>
        <w:t>, která se zaměřuje na práci s třídními kolektivy na prvním i druhém stupni a ovlivňuje prostřednictvím sociálního učení sociální klima školních tříd a potažmo celé školy.</w:t>
      </w:r>
    </w:p>
    <w:p w:rsidR="00C35A20" w:rsidRPr="006C3768" w:rsidRDefault="00C35A20" w:rsidP="006B4093">
      <w:pPr>
        <w:spacing w:line="240" w:lineRule="auto"/>
        <w:ind w:firstLine="708"/>
        <w:jc w:val="both"/>
        <w:rPr>
          <w:rFonts w:ascii="Times New Roman" w:hAnsi="Times New Roman"/>
          <w:sz w:val="24"/>
          <w:szCs w:val="24"/>
        </w:rPr>
      </w:pPr>
      <w:r>
        <w:rPr>
          <w:rFonts w:ascii="Times New Roman" w:hAnsi="Times New Roman"/>
          <w:sz w:val="24"/>
          <w:szCs w:val="24"/>
        </w:rPr>
        <w:t>Od školního roku 2017/12018 působí na škole v rámci ŠABLON speciální pedagog.</w:t>
      </w:r>
    </w:p>
    <w:p w:rsidR="006B4093" w:rsidRPr="006C3768" w:rsidRDefault="006B4093" w:rsidP="006B4093">
      <w:pPr>
        <w:spacing w:line="240" w:lineRule="auto"/>
        <w:ind w:firstLine="708"/>
        <w:jc w:val="both"/>
        <w:rPr>
          <w:rFonts w:ascii="Times New Roman" w:hAnsi="Times New Roman"/>
          <w:sz w:val="24"/>
          <w:szCs w:val="24"/>
        </w:rPr>
      </w:pPr>
      <w:r w:rsidRPr="006C3768">
        <w:rPr>
          <w:rFonts w:ascii="Times New Roman" w:hAnsi="Times New Roman"/>
          <w:sz w:val="24"/>
          <w:szCs w:val="24"/>
        </w:rPr>
        <w:t>Speciálně pedagogické centrum Vertikála realizuje supervizi integrovaných žáků, jeho pracovnice hospitují ve třídách, spolupracují při tvorbě učebních plánů a kontrolují spolu s vedením školy jejich plnění, konzultují vše s ředitelem školy.</w:t>
      </w:r>
    </w:p>
    <w:p w:rsidR="006B4093" w:rsidRPr="006C3768" w:rsidRDefault="006B4093" w:rsidP="006B4093">
      <w:pPr>
        <w:spacing w:line="240" w:lineRule="auto"/>
        <w:ind w:firstLine="708"/>
        <w:jc w:val="both"/>
        <w:rPr>
          <w:rFonts w:ascii="Times New Roman" w:hAnsi="Times New Roman"/>
          <w:sz w:val="24"/>
          <w:szCs w:val="24"/>
        </w:rPr>
      </w:pPr>
      <w:r w:rsidRPr="006C3768">
        <w:rPr>
          <w:rFonts w:ascii="Times New Roman" w:hAnsi="Times New Roman"/>
          <w:sz w:val="24"/>
          <w:szCs w:val="24"/>
        </w:rPr>
        <w:t>Oddělení péče o dítě významně pomáhá při řešení výchovných problémů týkajících se rodin žáků.</w:t>
      </w:r>
    </w:p>
    <w:p w:rsidR="006B4093" w:rsidRPr="006C3768" w:rsidRDefault="006B4093" w:rsidP="006B4093">
      <w:pPr>
        <w:ind w:firstLine="708"/>
        <w:jc w:val="both"/>
        <w:rPr>
          <w:rFonts w:ascii="Times New Roman" w:hAnsi="Times New Roman"/>
          <w:sz w:val="24"/>
          <w:szCs w:val="24"/>
        </w:rPr>
      </w:pPr>
    </w:p>
    <w:p w:rsidR="006B4093" w:rsidRDefault="006B4093" w:rsidP="006B4093">
      <w:pPr>
        <w:ind w:firstLine="708"/>
        <w:jc w:val="both"/>
        <w:rPr>
          <w:rFonts w:ascii="Times New Roman" w:hAnsi="Times New Roman"/>
          <w:sz w:val="24"/>
          <w:szCs w:val="24"/>
        </w:rPr>
      </w:pPr>
    </w:p>
    <w:p w:rsidR="00FD242F" w:rsidRDefault="00FD242F" w:rsidP="006B4093">
      <w:pPr>
        <w:ind w:firstLine="708"/>
        <w:jc w:val="both"/>
        <w:rPr>
          <w:rFonts w:ascii="Times New Roman" w:hAnsi="Times New Roman"/>
          <w:sz w:val="24"/>
          <w:szCs w:val="24"/>
        </w:rPr>
      </w:pPr>
    </w:p>
    <w:p w:rsidR="00D76033" w:rsidRPr="000D70A8" w:rsidRDefault="006B4093" w:rsidP="00C11BD6">
      <w:pPr>
        <w:jc w:val="both"/>
        <w:rPr>
          <w:rFonts w:ascii="Times New Roman" w:hAnsi="Times New Roman"/>
          <w:b/>
          <w:sz w:val="28"/>
          <w:szCs w:val="28"/>
        </w:rPr>
      </w:pPr>
      <w:r w:rsidRPr="00C11BD6">
        <w:rPr>
          <w:rFonts w:ascii="Times New Roman" w:hAnsi="Times New Roman"/>
          <w:b/>
          <w:sz w:val="24"/>
          <w:szCs w:val="24"/>
          <w:u w:val="single"/>
        </w:rPr>
        <w:lastRenderedPageBreak/>
        <w:t>21. Hodnocení prevence rizikového chování</w:t>
      </w:r>
    </w:p>
    <w:p w:rsidR="00355FC9" w:rsidRDefault="00355FC9" w:rsidP="00355FC9">
      <w:pPr>
        <w:spacing w:after="0" w:line="240" w:lineRule="auto"/>
        <w:ind w:firstLine="708"/>
        <w:jc w:val="both"/>
        <w:rPr>
          <w:rFonts w:ascii="Times New Roman" w:hAnsi="Times New Roman"/>
          <w:sz w:val="24"/>
          <w:szCs w:val="24"/>
        </w:rPr>
      </w:pPr>
      <w:r>
        <w:rPr>
          <w:rFonts w:ascii="Times New Roman" w:hAnsi="Times New Roman"/>
          <w:sz w:val="24"/>
          <w:szCs w:val="24"/>
        </w:rPr>
        <w:t>Škola se věnuje prevenci rizikového chování napříč všemi ročníky prvního i druhého stupně. Na 1. stupni působí na žáky především třídní učitel, který je vede ke zdravému životnímu stylu, seznamuje žáky s péčí o zdraví a citlivě reaguje na aktuální situaci ve třídě, škole i ve společnosti.</w:t>
      </w:r>
    </w:p>
    <w:p w:rsidR="00355FC9" w:rsidRDefault="00355FC9" w:rsidP="00355FC9">
      <w:pPr>
        <w:spacing w:after="0" w:line="240" w:lineRule="auto"/>
        <w:jc w:val="both"/>
        <w:rPr>
          <w:rFonts w:ascii="Times New Roman" w:hAnsi="Times New Roman"/>
          <w:sz w:val="24"/>
          <w:szCs w:val="24"/>
        </w:rPr>
      </w:pPr>
      <w:r>
        <w:rPr>
          <w:rFonts w:ascii="Times New Roman" w:hAnsi="Times New Roman"/>
          <w:sz w:val="24"/>
          <w:szCs w:val="24"/>
        </w:rPr>
        <w:t xml:space="preserve">V prvních a druhých třídách probíhal preventivní program </w:t>
      </w:r>
      <w:proofErr w:type="spellStart"/>
      <w:r>
        <w:rPr>
          <w:rFonts w:ascii="Times New Roman" w:hAnsi="Times New Roman"/>
          <w:sz w:val="24"/>
          <w:szCs w:val="24"/>
        </w:rPr>
        <w:t>Zippyho</w:t>
      </w:r>
      <w:proofErr w:type="spellEnd"/>
      <w:r>
        <w:rPr>
          <w:rFonts w:ascii="Times New Roman" w:hAnsi="Times New Roman"/>
          <w:sz w:val="24"/>
          <w:szCs w:val="24"/>
        </w:rPr>
        <w:t xml:space="preserve"> kamarádi, který má za cíl naučit děti mnohem lépe reagovat v sociálních situacích. Program žáky učí vyjadřovat emoce, zvládat problematické a zátěžové situace, vycházet s rodiči, sourozenci i kamarády.  </w:t>
      </w:r>
      <w:r w:rsidR="00E30D12">
        <w:rPr>
          <w:rFonts w:ascii="Times New Roman" w:hAnsi="Times New Roman"/>
          <w:sz w:val="24"/>
          <w:szCs w:val="24"/>
        </w:rPr>
        <w:t xml:space="preserve">                    </w:t>
      </w:r>
      <w:r>
        <w:rPr>
          <w:rFonts w:ascii="Times New Roman" w:hAnsi="Times New Roman"/>
          <w:sz w:val="24"/>
          <w:szCs w:val="24"/>
        </w:rPr>
        <w:t>Na program máme velmi pozitivní zpětné vazby ze stran rodičů i pedagogů.</w:t>
      </w:r>
    </w:p>
    <w:p w:rsidR="00355FC9" w:rsidRDefault="00355FC9" w:rsidP="00355FC9">
      <w:pPr>
        <w:spacing w:after="0" w:line="240" w:lineRule="auto"/>
        <w:ind w:firstLine="708"/>
        <w:jc w:val="both"/>
        <w:rPr>
          <w:rFonts w:ascii="Times New Roman" w:hAnsi="Times New Roman"/>
          <w:sz w:val="24"/>
          <w:szCs w:val="24"/>
        </w:rPr>
      </w:pPr>
      <w:r>
        <w:rPr>
          <w:rFonts w:ascii="Times New Roman" w:hAnsi="Times New Roman"/>
          <w:sz w:val="24"/>
          <w:szCs w:val="24"/>
        </w:rPr>
        <w:t xml:space="preserve">Od třetího ročníku do pátého ročníku probíhaly bloky primární prevence vedené lektory </w:t>
      </w:r>
      <w:proofErr w:type="spellStart"/>
      <w:r>
        <w:rPr>
          <w:rFonts w:ascii="Times New Roman" w:hAnsi="Times New Roman"/>
          <w:sz w:val="24"/>
          <w:szCs w:val="24"/>
        </w:rPr>
        <w:t>Prev</w:t>
      </w:r>
      <w:proofErr w:type="spellEnd"/>
      <w:r>
        <w:rPr>
          <w:rFonts w:ascii="Times New Roman" w:hAnsi="Times New Roman"/>
          <w:sz w:val="24"/>
          <w:szCs w:val="24"/>
        </w:rPr>
        <w:t>-Centra Prahy 6. Bloky probíhaly v obou pololetích během dvou vyučovacích hodin, vždy za přítomnosti třídního učitele. V důsledku epidemie bloky neprošla část tříd.</w:t>
      </w:r>
    </w:p>
    <w:p w:rsidR="00355FC9" w:rsidRDefault="00355FC9" w:rsidP="00355FC9">
      <w:pPr>
        <w:spacing w:after="0" w:line="240" w:lineRule="auto"/>
        <w:jc w:val="both"/>
        <w:rPr>
          <w:rFonts w:ascii="Times New Roman" w:hAnsi="Times New Roman"/>
          <w:sz w:val="24"/>
          <w:szCs w:val="24"/>
        </w:rPr>
      </w:pPr>
      <w:r>
        <w:rPr>
          <w:rFonts w:ascii="Times New Roman" w:hAnsi="Times New Roman"/>
          <w:sz w:val="24"/>
          <w:szCs w:val="24"/>
        </w:rPr>
        <w:t xml:space="preserve">Do pátého ročníku byl zařazen preventivní program Bezpečně on-line, který je zaměřen </w:t>
      </w:r>
      <w:r w:rsidR="00E30D12">
        <w:rPr>
          <w:rFonts w:ascii="Times New Roman" w:hAnsi="Times New Roman"/>
          <w:sz w:val="24"/>
          <w:szCs w:val="24"/>
        </w:rPr>
        <w:t xml:space="preserve">             </w:t>
      </w:r>
      <w:r>
        <w:rPr>
          <w:rFonts w:ascii="Times New Roman" w:hAnsi="Times New Roman"/>
          <w:sz w:val="24"/>
          <w:szCs w:val="24"/>
        </w:rPr>
        <w:t>na celkovou bezpečnost při práci v kyberprostoru, zejména potom na sociálních sítích.</w:t>
      </w:r>
    </w:p>
    <w:p w:rsidR="00355FC9" w:rsidRDefault="00355FC9" w:rsidP="00642AD2">
      <w:pPr>
        <w:spacing w:after="0" w:line="240" w:lineRule="auto"/>
        <w:ind w:firstLine="708"/>
        <w:jc w:val="both"/>
        <w:rPr>
          <w:rFonts w:ascii="Times New Roman" w:hAnsi="Times New Roman"/>
          <w:sz w:val="24"/>
          <w:szCs w:val="24"/>
        </w:rPr>
      </w:pPr>
      <w:r>
        <w:rPr>
          <w:rFonts w:ascii="Times New Roman" w:hAnsi="Times New Roman"/>
          <w:sz w:val="24"/>
          <w:szCs w:val="24"/>
        </w:rPr>
        <w:t>Na 2. stupni prochází žáci systematickou výukou vedoucí k prevenci rizikového chování. Byla začleňována do předmětů občanské výchovy, výchovy ke zdraví, pracovních činností, ale i do hodin přírodopisu, chemie, apod.</w:t>
      </w:r>
    </w:p>
    <w:p w:rsidR="00355FC9" w:rsidRDefault="00355FC9" w:rsidP="00355FC9">
      <w:pPr>
        <w:spacing w:after="0" w:line="240" w:lineRule="auto"/>
        <w:ind w:firstLine="708"/>
        <w:jc w:val="both"/>
        <w:rPr>
          <w:rFonts w:ascii="Times New Roman" w:hAnsi="Times New Roman"/>
          <w:sz w:val="24"/>
          <w:szCs w:val="24"/>
        </w:rPr>
      </w:pPr>
      <w:r>
        <w:rPr>
          <w:rFonts w:ascii="Times New Roman" w:hAnsi="Times New Roman"/>
          <w:sz w:val="24"/>
          <w:szCs w:val="24"/>
        </w:rPr>
        <w:t xml:space="preserve">Každý pedagog zasahoval a působil na žáky průběžně během celého školního roku. V třídnických hodinách, které probíhaly pravidelně jednou týdně první vyučovací hodinu </w:t>
      </w:r>
      <w:r w:rsidR="00E30D12">
        <w:rPr>
          <w:rFonts w:ascii="Times New Roman" w:hAnsi="Times New Roman"/>
          <w:sz w:val="24"/>
          <w:szCs w:val="24"/>
        </w:rPr>
        <w:t xml:space="preserve">          </w:t>
      </w:r>
      <w:r>
        <w:rPr>
          <w:rFonts w:ascii="Times New Roman" w:hAnsi="Times New Roman"/>
          <w:sz w:val="24"/>
          <w:szCs w:val="24"/>
        </w:rPr>
        <w:t>ve čtvrtek, podnikali třídní učitelé aktivity, které vedly k utváření zdravého třídního kolektivu.</w:t>
      </w:r>
    </w:p>
    <w:p w:rsidR="00355FC9" w:rsidRDefault="00355FC9" w:rsidP="00355FC9">
      <w:pPr>
        <w:spacing w:after="0" w:line="240" w:lineRule="auto"/>
        <w:jc w:val="both"/>
        <w:rPr>
          <w:rFonts w:ascii="Times New Roman" w:hAnsi="Times New Roman"/>
          <w:bCs/>
          <w:sz w:val="24"/>
          <w:szCs w:val="24"/>
        </w:rPr>
      </w:pPr>
      <w:r>
        <w:rPr>
          <w:rFonts w:ascii="Times New Roman" w:hAnsi="Times New Roman"/>
          <w:sz w:val="24"/>
          <w:szCs w:val="24"/>
        </w:rPr>
        <w:t xml:space="preserve">Žáci šestého ročníku se zúčastnili na začátku školního roku prožitkového kurzu, kde se </w:t>
      </w:r>
      <w:r>
        <w:rPr>
          <w:rFonts w:ascii="Times New Roman" w:hAnsi="Times New Roman"/>
          <w:bCs/>
          <w:sz w:val="24"/>
          <w:szCs w:val="24"/>
        </w:rPr>
        <w:t xml:space="preserve">učí vzájemné komunikaci a řešení problémů. Navíc kurz rozvíjí a posiluje schopnosti týmové spolupráce, začleňuje nové žáky do kolektivu a vytváří vřelý vztah mezi třídou a třídním učitelem. V návaznosti na prožitkový kurz byl do šestých tříd zařazen preventivní program </w:t>
      </w:r>
      <w:proofErr w:type="spellStart"/>
      <w:r>
        <w:rPr>
          <w:rFonts w:ascii="Times New Roman" w:hAnsi="Times New Roman"/>
          <w:bCs/>
          <w:sz w:val="24"/>
          <w:szCs w:val="24"/>
        </w:rPr>
        <w:t>Unplugged</w:t>
      </w:r>
      <w:proofErr w:type="spellEnd"/>
      <w:r>
        <w:rPr>
          <w:rFonts w:ascii="Times New Roman" w:hAnsi="Times New Roman"/>
          <w:bCs/>
          <w:sz w:val="24"/>
          <w:szCs w:val="24"/>
        </w:rPr>
        <w:t xml:space="preserve">. </w:t>
      </w:r>
    </w:p>
    <w:p w:rsidR="00355FC9" w:rsidRDefault="00355FC9" w:rsidP="00355FC9">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Na celém druhém stupni ve všech třídách proběhly bloky primární prevence </w:t>
      </w:r>
      <w:r w:rsidR="00E30D12">
        <w:rPr>
          <w:rFonts w:ascii="Times New Roman" w:hAnsi="Times New Roman"/>
          <w:bCs/>
          <w:sz w:val="24"/>
          <w:szCs w:val="24"/>
        </w:rPr>
        <w:t xml:space="preserve">                     </w:t>
      </w:r>
      <w:r>
        <w:rPr>
          <w:rFonts w:ascii="Times New Roman" w:hAnsi="Times New Roman"/>
          <w:bCs/>
          <w:sz w:val="24"/>
          <w:szCs w:val="24"/>
        </w:rPr>
        <w:t xml:space="preserve">od společnosti Život bez závislosti. Každá třída měla jeden blok v rozsahu dvou vyučovacích hodin za první pololetí a v druhém pololetí program absolvovala pouze část druhého stupně z důsledku uzavření škol. Se společností jsme byli spokojeni a budeme spolupracovat i nadále. </w:t>
      </w:r>
    </w:p>
    <w:p w:rsidR="00355FC9" w:rsidRDefault="00355FC9" w:rsidP="00355FC9">
      <w:pPr>
        <w:spacing w:after="0" w:line="240" w:lineRule="auto"/>
        <w:jc w:val="both"/>
        <w:rPr>
          <w:rFonts w:ascii="Times New Roman" w:hAnsi="Times New Roman"/>
          <w:iCs/>
          <w:sz w:val="24"/>
          <w:szCs w:val="24"/>
        </w:rPr>
      </w:pPr>
      <w:r>
        <w:rPr>
          <w:rFonts w:ascii="Times New Roman" w:hAnsi="Times New Roman"/>
          <w:iCs/>
          <w:sz w:val="24"/>
          <w:szCs w:val="24"/>
        </w:rPr>
        <w:t xml:space="preserve">V devátých třídách proběhl preventivní program </w:t>
      </w:r>
      <w:proofErr w:type="spellStart"/>
      <w:r>
        <w:rPr>
          <w:rFonts w:ascii="Times New Roman" w:hAnsi="Times New Roman"/>
          <w:iCs/>
          <w:sz w:val="24"/>
          <w:szCs w:val="24"/>
        </w:rPr>
        <w:t>Boys</w:t>
      </w:r>
      <w:proofErr w:type="spellEnd"/>
      <w:r>
        <w:rPr>
          <w:rFonts w:ascii="Times New Roman" w:hAnsi="Times New Roman"/>
          <w:iCs/>
          <w:sz w:val="24"/>
          <w:szCs w:val="24"/>
        </w:rPr>
        <w:t xml:space="preserve"> and </w:t>
      </w:r>
      <w:proofErr w:type="spellStart"/>
      <w:r>
        <w:rPr>
          <w:rFonts w:ascii="Times New Roman" w:hAnsi="Times New Roman"/>
          <w:iCs/>
          <w:sz w:val="24"/>
          <w:szCs w:val="24"/>
        </w:rPr>
        <w:t>Girls</w:t>
      </w:r>
      <w:proofErr w:type="spellEnd"/>
      <w:r>
        <w:rPr>
          <w:rFonts w:ascii="Times New Roman" w:hAnsi="Times New Roman"/>
          <w:iCs/>
          <w:sz w:val="24"/>
          <w:szCs w:val="24"/>
        </w:rPr>
        <w:t xml:space="preserve"> Plus. </w:t>
      </w:r>
    </w:p>
    <w:p w:rsidR="00355FC9" w:rsidRDefault="00355FC9" w:rsidP="00355FC9">
      <w:pPr>
        <w:spacing w:after="0" w:line="240" w:lineRule="auto"/>
        <w:ind w:firstLine="708"/>
        <w:jc w:val="both"/>
        <w:rPr>
          <w:rFonts w:ascii="Times New Roman" w:hAnsi="Times New Roman"/>
          <w:sz w:val="24"/>
          <w:szCs w:val="24"/>
        </w:rPr>
      </w:pPr>
      <w:r>
        <w:rPr>
          <w:rFonts w:ascii="Times New Roman" w:hAnsi="Times New Roman"/>
          <w:sz w:val="24"/>
          <w:szCs w:val="24"/>
        </w:rPr>
        <w:t xml:space="preserve">Školní metodik prevence se zúčastňuje pravidelného školení, zpracovává projekty k dané tematice, podílí se na jejich realizaci, organizuje výstavy s tematikou rizikového chování, zajišťuje odborné přednášky pro žáky i pedagogy, stará se o nástěnku metodika rizikového chování a řeší s žáky problémové situace ve spolupráci s výchovným poradcem. </w:t>
      </w:r>
    </w:p>
    <w:p w:rsidR="00355FC9" w:rsidRDefault="00355FC9" w:rsidP="00355FC9">
      <w:pPr>
        <w:spacing w:after="0" w:line="240" w:lineRule="auto"/>
        <w:jc w:val="both"/>
        <w:rPr>
          <w:rFonts w:ascii="Times New Roman" w:hAnsi="Times New Roman"/>
          <w:sz w:val="24"/>
          <w:szCs w:val="24"/>
        </w:rPr>
      </w:pPr>
    </w:p>
    <w:p w:rsidR="00355FC9" w:rsidRDefault="00355FC9" w:rsidP="00355FC9">
      <w:pPr>
        <w:spacing w:after="0" w:line="240" w:lineRule="auto"/>
        <w:ind w:firstLine="708"/>
        <w:jc w:val="both"/>
        <w:rPr>
          <w:rFonts w:ascii="Times New Roman" w:hAnsi="Times New Roman"/>
          <w:sz w:val="24"/>
          <w:szCs w:val="24"/>
        </w:rPr>
      </w:pPr>
      <w:r>
        <w:rPr>
          <w:rFonts w:ascii="Times New Roman" w:hAnsi="Times New Roman"/>
          <w:sz w:val="24"/>
          <w:szCs w:val="24"/>
        </w:rPr>
        <w:t xml:space="preserve">Již čtvrtým rokem jsme uspořádali </w:t>
      </w:r>
      <w:proofErr w:type="spellStart"/>
      <w:r>
        <w:rPr>
          <w:rFonts w:ascii="Times New Roman" w:hAnsi="Times New Roman"/>
          <w:sz w:val="24"/>
          <w:szCs w:val="24"/>
        </w:rPr>
        <w:t>teambuilding</w:t>
      </w:r>
      <w:proofErr w:type="spellEnd"/>
      <w:r>
        <w:rPr>
          <w:rFonts w:ascii="Times New Roman" w:hAnsi="Times New Roman"/>
          <w:sz w:val="24"/>
          <w:szCs w:val="24"/>
        </w:rPr>
        <w:t xml:space="preserve"> pro celou sborovnu, včetně asistentů pedagoga a vychovatelek školní družiny. Zde měli pedagogové a další pracovníci školy možnost načerpat nové nápady pro práci se třídou, rozvinout pozitivní vztahy mezi sebou </w:t>
      </w:r>
      <w:r w:rsidR="00E30D12">
        <w:rPr>
          <w:rFonts w:ascii="Times New Roman" w:hAnsi="Times New Roman"/>
          <w:sz w:val="24"/>
          <w:szCs w:val="24"/>
        </w:rPr>
        <w:t xml:space="preserve">             </w:t>
      </w:r>
      <w:r>
        <w:rPr>
          <w:rFonts w:ascii="Times New Roman" w:hAnsi="Times New Roman"/>
          <w:sz w:val="24"/>
          <w:szCs w:val="24"/>
        </w:rPr>
        <w:t xml:space="preserve">a pracovat společně na správném klimatu školy, které ovlivňuje celý chod školy. </w:t>
      </w:r>
    </w:p>
    <w:p w:rsidR="00355FC9" w:rsidRDefault="00355FC9" w:rsidP="00355FC9">
      <w:pPr>
        <w:spacing w:after="0" w:line="240" w:lineRule="auto"/>
        <w:ind w:firstLine="708"/>
        <w:jc w:val="both"/>
        <w:rPr>
          <w:rFonts w:ascii="Times New Roman" w:hAnsi="Times New Roman"/>
          <w:sz w:val="24"/>
          <w:szCs w:val="24"/>
        </w:rPr>
      </w:pPr>
      <w:r>
        <w:rPr>
          <w:rFonts w:ascii="Times New Roman" w:hAnsi="Times New Roman"/>
          <w:sz w:val="24"/>
          <w:szCs w:val="24"/>
        </w:rPr>
        <w:t xml:space="preserve">Pedagogický sbor prošel dalším vzděláváním v oblasti prevence a práce s třídním kolektivem. </w:t>
      </w:r>
    </w:p>
    <w:p w:rsidR="00355FC9" w:rsidRDefault="00355FC9" w:rsidP="00355FC9">
      <w:pPr>
        <w:spacing w:after="0" w:line="240" w:lineRule="auto"/>
        <w:ind w:firstLine="708"/>
        <w:jc w:val="both"/>
        <w:rPr>
          <w:rFonts w:ascii="Times New Roman" w:hAnsi="Times New Roman"/>
          <w:sz w:val="24"/>
          <w:szCs w:val="24"/>
        </w:rPr>
      </w:pPr>
      <w:r>
        <w:rPr>
          <w:rFonts w:ascii="Times New Roman" w:hAnsi="Times New Roman"/>
          <w:sz w:val="24"/>
          <w:szCs w:val="24"/>
        </w:rPr>
        <w:t xml:space="preserve">Setkání školního poradenského pracoviště probíhalo vždy jednou za měsíc a účastnil se jich ředitel školy, zástupci školy, školní psycholog, výchovný poradce, metodik prevence </w:t>
      </w:r>
      <w:r w:rsidR="00E30D12">
        <w:rPr>
          <w:rFonts w:ascii="Times New Roman" w:hAnsi="Times New Roman"/>
          <w:sz w:val="24"/>
          <w:szCs w:val="24"/>
        </w:rPr>
        <w:t xml:space="preserve">             </w:t>
      </w:r>
      <w:r>
        <w:rPr>
          <w:rFonts w:ascii="Times New Roman" w:hAnsi="Times New Roman"/>
          <w:sz w:val="24"/>
          <w:szCs w:val="24"/>
        </w:rPr>
        <w:t xml:space="preserve">a speciální pedagog. </w:t>
      </w:r>
    </w:p>
    <w:p w:rsidR="00355FC9" w:rsidRDefault="00355FC9" w:rsidP="00355FC9">
      <w:pPr>
        <w:spacing w:after="0" w:line="360" w:lineRule="auto"/>
        <w:rPr>
          <w:rFonts w:ascii="Times New Roman" w:hAnsi="Times New Roman"/>
          <w:sz w:val="24"/>
          <w:szCs w:val="24"/>
        </w:rPr>
      </w:pPr>
    </w:p>
    <w:p w:rsidR="00355FC9" w:rsidRDefault="00355FC9" w:rsidP="00032EC2">
      <w:pPr>
        <w:spacing w:after="0" w:line="240" w:lineRule="auto"/>
        <w:ind w:firstLine="708"/>
        <w:jc w:val="both"/>
        <w:rPr>
          <w:rFonts w:ascii="Times New Roman" w:hAnsi="Times New Roman"/>
          <w:sz w:val="24"/>
          <w:szCs w:val="24"/>
        </w:rPr>
      </w:pPr>
    </w:p>
    <w:p w:rsidR="00BB18E6" w:rsidRDefault="00BB18E6" w:rsidP="00263956">
      <w:pPr>
        <w:spacing w:after="0"/>
        <w:ind w:firstLine="708"/>
        <w:jc w:val="both"/>
        <w:rPr>
          <w:rFonts w:ascii="Times New Roman" w:hAnsi="Times New Roman"/>
          <w:sz w:val="24"/>
          <w:szCs w:val="24"/>
        </w:rPr>
      </w:pPr>
    </w:p>
    <w:p w:rsidR="006B4093" w:rsidRDefault="006B4093" w:rsidP="00D76033">
      <w:pPr>
        <w:jc w:val="both"/>
        <w:rPr>
          <w:rFonts w:ascii="Times New Roman" w:hAnsi="Times New Roman"/>
          <w:b/>
          <w:color w:val="FF0000"/>
          <w:sz w:val="24"/>
          <w:szCs w:val="24"/>
          <w:u w:val="single"/>
        </w:rPr>
      </w:pPr>
    </w:p>
    <w:p w:rsidR="006B4093" w:rsidRPr="006C3768" w:rsidRDefault="006B4093" w:rsidP="006B4093">
      <w:pPr>
        <w:pStyle w:val="Zkladntext21"/>
        <w:rPr>
          <w:szCs w:val="24"/>
        </w:rPr>
      </w:pPr>
      <w:r w:rsidRPr="006C3768">
        <w:rPr>
          <w:b/>
          <w:szCs w:val="24"/>
        </w:rPr>
        <w:lastRenderedPageBreak/>
        <w:t xml:space="preserve">22. </w:t>
      </w:r>
      <w:r w:rsidRPr="006C3768">
        <w:rPr>
          <w:b/>
          <w:szCs w:val="24"/>
          <w:u w:val="single"/>
        </w:rPr>
        <w:t xml:space="preserve">Školská rada </w:t>
      </w:r>
    </w:p>
    <w:p w:rsidR="006B4093" w:rsidRPr="006C3768" w:rsidRDefault="006B4093" w:rsidP="006B4093">
      <w:pPr>
        <w:pStyle w:val="Zkladntext21"/>
        <w:rPr>
          <w:szCs w:val="24"/>
        </w:rPr>
      </w:pPr>
    </w:p>
    <w:p w:rsidR="006B4093" w:rsidRPr="006C3768" w:rsidRDefault="006B4093" w:rsidP="006B4093">
      <w:pPr>
        <w:pStyle w:val="Zkladntext21"/>
        <w:jc w:val="both"/>
        <w:rPr>
          <w:szCs w:val="24"/>
        </w:rPr>
      </w:pPr>
      <w:r w:rsidRPr="006C3768">
        <w:rPr>
          <w:szCs w:val="24"/>
        </w:rPr>
        <w:tab/>
        <w:t>Po tříletém funkčním období byla zřízena usnesením Rady městské části Praha 6 č.</w:t>
      </w:r>
      <w:r w:rsidR="007E1EC8">
        <w:rPr>
          <w:szCs w:val="24"/>
        </w:rPr>
        <w:t xml:space="preserve">1173/20 ze </w:t>
      </w:r>
      <w:r w:rsidRPr="006C3768">
        <w:rPr>
          <w:szCs w:val="24"/>
        </w:rPr>
        <w:t xml:space="preserve"> dne 2</w:t>
      </w:r>
      <w:r w:rsidR="007E1EC8">
        <w:rPr>
          <w:szCs w:val="24"/>
        </w:rPr>
        <w:t>1</w:t>
      </w:r>
      <w:r w:rsidRPr="006C3768">
        <w:rPr>
          <w:szCs w:val="24"/>
        </w:rPr>
        <w:t>. ledna 20</w:t>
      </w:r>
      <w:r w:rsidR="007E1EC8">
        <w:rPr>
          <w:szCs w:val="24"/>
        </w:rPr>
        <w:t>20</w:t>
      </w:r>
      <w:r w:rsidRPr="006C3768">
        <w:rPr>
          <w:szCs w:val="24"/>
        </w:rPr>
        <w:t xml:space="preserve"> nová školská rada. Byli zvoleni dva zástupci z řad rodičovské veřejnosti, dva zástupci z řad pedagogů a jmenováni RMČ dva zástupci ÚMČ Praha 6.</w:t>
      </w:r>
    </w:p>
    <w:p w:rsidR="006B4093" w:rsidRPr="006C3768" w:rsidRDefault="006B4093" w:rsidP="006B4093">
      <w:pPr>
        <w:pStyle w:val="Zkladntext21"/>
        <w:jc w:val="both"/>
        <w:rPr>
          <w:szCs w:val="24"/>
        </w:rPr>
      </w:pPr>
    </w:p>
    <w:p w:rsidR="006B4093" w:rsidRPr="006C3768" w:rsidRDefault="006B4093" w:rsidP="006B4093">
      <w:pPr>
        <w:pStyle w:val="Zkladntext21"/>
        <w:jc w:val="both"/>
        <w:rPr>
          <w:b/>
          <w:szCs w:val="24"/>
        </w:rPr>
      </w:pPr>
    </w:p>
    <w:p w:rsidR="006B4093" w:rsidRPr="006C3768" w:rsidRDefault="006B4093" w:rsidP="006B4093">
      <w:pPr>
        <w:pStyle w:val="Zkladntext21"/>
        <w:jc w:val="both"/>
        <w:rPr>
          <w:szCs w:val="24"/>
        </w:rPr>
      </w:pPr>
      <w:r w:rsidRPr="006C3768">
        <w:rPr>
          <w:b/>
          <w:szCs w:val="24"/>
        </w:rPr>
        <w:t>Členové školské rady ZŠ Emy Destinnové</w:t>
      </w:r>
    </w:p>
    <w:p w:rsidR="006B4093" w:rsidRPr="006C3768" w:rsidRDefault="006B4093" w:rsidP="006B4093">
      <w:pPr>
        <w:pStyle w:val="Zkladntext21"/>
        <w:jc w:val="both"/>
        <w:rPr>
          <w:szCs w:val="24"/>
        </w:rPr>
      </w:pPr>
    </w:p>
    <w:p w:rsidR="006B4093" w:rsidRPr="006C3768" w:rsidRDefault="006B4093" w:rsidP="006B4093">
      <w:pPr>
        <w:pStyle w:val="Zkladntext21"/>
        <w:numPr>
          <w:ilvl w:val="0"/>
          <w:numId w:val="3"/>
        </w:numPr>
        <w:jc w:val="both"/>
        <w:rPr>
          <w:szCs w:val="24"/>
        </w:rPr>
      </w:pPr>
      <w:r w:rsidRPr="006C3768">
        <w:rPr>
          <w:szCs w:val="24"/>
        </w:rPr>
        <w:t>Jmenovaní zřizovatelem:</w:t>
      </w:r>
    </w:p>
    <w:p w:rsidR="006B4093" w:rsidRPr="006C3768" w:rsidRDefault="006B4093" w:rsidP="006B4093">
      <w:pPr>
        <w:pStyle w:val="Zkladntext21"/>
        <w:ind w:left="720"/>
        <w:jc w:val="both"/>
        <w:rPr>
          <w:szCs w:val="24"/>
        </w:rPr>
      </w:pPr>
      <w:r>
        <w:rPr>
          <w:szCs w:val="24"/>
        </w:rPr>
        <w:t>Mgr. Jan Lacina</w:t>
      </w:r>
    </w:p>
    <w:p w:rsidR="006B4093" w:rsidRPr="006C3768" w:rsidRDefault="007E1EC8" w:rsidP="006B4093">
      <w:pPr>
        <w:pStyle w:val="Zkladntext21"/>
        <w:ind w:left="720"/>
        <w:jc w:val="both"/>
        <w:rPr>
          <w:szCs w:val="24"/>
        </w:rPr>
      </w:pPr>
      <w:r>
        <w:rPr>
          <w:szCs w:val="24"/>
        </w:rPr>
        <w:t xml:space="preserve">Vladimír </w:t>
      </w:r>
      <w:proofErr w:type="spellStart"/>
      <w:r>
        <w:rPr>
          <w:szCs w:val="24"/>
        </w:rPr>
        <w:t>Šuvarina</w:t>
      </w:r>
      <w:proofErr w:type="spellEnd"/>
    </w:p>
    <w:p w:rsidR="006B4093" w:rsidRPr="006C3768" w:rsidRDefault="006B4093" w:rsidP="006B4093">
      <w:pPr>
        <w:pStyle w:val="Zkladntext21"/>
        <w:numPr>
          <w:ilvl w:val="0"/>
          <w:numId w:val="3"/>
        </w:numPr>
        <w:jc w:val="both"/>
        <w:rPr>
          <w:szCs w:val="24"/>
        </w:rPr>
      </w:pPr>
      <w:r w:rsidRPr="006C3768">
        <w:rPr>
          <w:szCs w:val="24"/>
        </w:rPr>
        <w:t>Zvoleni z řad rodičů:</w:t>
      </w:r>
    </w:p>
    <w:p w:rsidR="006B4093" w:rsidRPr="006C3768" w:rsidRDefault="006B4093" w:rsidP="006B4093">
      <w:pPr>
        <w:pStyle w:val="Zkladntext21"/>
        <w:ind w:left="720"/>
        <w:jc w:val="both"/>
        <w:rPr>
          <w:szCs w:val="24"/>
        </w:rPr>
      </w:pPr>
      <w:r>
        <w:rPr>
          <w:szCs w:val="24"/>
        </w:rPr>
        <w:t xml:space="preserve">MUDr. Matěj Voskovec – </w:t>
      </w:r>
      <w:proofErr w:type="spellStart"/>
      <w:r>
        <w:rPr>
          <w:szCs w:val="24"/>
        </w:rPr>
        <w:t>Vaksman</w:t>
      </w:r>
      <w:proofErr w:type="spellEnd"/>
      <w:r w:rsidRPr="006C3768">
        <w:rPr>
          <w:szCs w:val="24"/>
        </w:rPr>
        <w:t xml:space="preserve"> - předseda    </w:t>
      </w:r>
    </w:p>
    <w:p w:rsidR="006B4093" w:rsidRPr="006C3768" w:rsidRDefault="007E1EC8" w:rsidP="006B4093">
      <w:pPr>
        <w:pStyle w:val="Zkladntext21"/>
        <w:ind w:left="720"/>
        <w:jc w:val="both"/>
        <w:rPr>
          <w:szCs w:val="24"/>
        </w:rPr>
      </w:pPr>
      <w:r>
        <w:rPr>
          <w:szCs w:val="24"/>
        </w:rPr>
        <w:t>Veronika Váňová</w:t>
      </w:r>
    </w:p>
    <w:p w:rsidR="006B4093" w:rsidRPr="006C3768" w:rsidRDefault="006B4093" w:rsidP="006B4093">
      <w:pPr>
        <w:pStyle w:val="Zkladntext21"/>
        <w:numPr>
          <w:ilvl w:val="0"/>
          <w:numId w:val="3"/>
        </w:numPr>
        <w:jc w:val="both"/>
        <w:rPr>
          <w:szCs w:val="24"/>
        </w:rPr>
      </w:pPr>
      <w:r w:rsidRPr="006C3768">
        <w:rPr>
          <w:szCs w:val="24"/>
        </w:rPr>
        <w:t>Zvoleni z řad učitelů:</w:t>
      </w:r>
    </w:p>
    <w:p w:rsidR="006B4093" w:rsidRPr="006C3768" w:rsidRDefault="006B4093" w:rsidP="006B4093">
      <w:pPr>
        <w:pStyle w:val="Zkladntext21"/>
        <w:ind w:left="720"/>
        <w:jc w:val="both"/>
        <w:rPr>
          <w:szCs w:val="24"/>
        </w:rPr>
      </w:pPr>
      <w:r w:rsidRPr="006C3768">
        <w:rPr>
          <w:szCs w:val="24"/>
        </w:rPr>
        <w:t>Mgr. Eva Wollnerová</w:t>
      </w:r>
    </w:p>
    <w:p w:rsidR="006B4093" w:rsidRDefault="000A29C6" w:rsidP="006B4093">
      <w:pPr>
        <w:pStyle w:val="Zkladntext21"/>
        <w:ind w:left="720"/>
        <w:jc w:val="both"/>
        <w:rPr>
          <w:szCs w:val="24"/>
        </w:rPr>
      </w:pPr>
      <w:r>
        <w:rPr>
          <w:szCs w:val="24"/>
        </w:rPr>
        <w:t xml:space="preserve">Mgr. </w:t>
      </w:r>
      <w:r w:rsidR="006B4093" w:rsidRPr="006C3768">
        <w:rPr>
          <w:szCs w:val="24"/>
        </w:rPr>
        <w:t>Jaroslav Supek</w:t>
      </w:r>
    </w:p>
    <w:p w:rsidR="000750E4" w:rsidRPr="006C3768" w:rsidRDefault="000750E4" w:rsidP="006B4093">
      <w:pPr>
        <w:pStyle w:val="Zkladntext21"/>
        <w:ind w:left="720"/>
        <w:jc w:val="both"/>
        <w:rPr>
          <w:szCs w:val="24"/>
        </w:rPr>
      </w:pPr>
    </w:p>
    <w:p w:rsidR="006B4093" w:rsidRPr="006C3768" w:rsidRDefault="006B4093" w:rsidP="006B4093">
      <w:pPr>
        <w:pStyle w:val="Zkladntext21"/>
        <w:ind w:left="720"/>
        <w:jc w:val="both"/>
        <w:rPr>
          <w:szCs w:val="24"/>
        </w:rPr>
      </w:pPr>
    </w:p>
    <w:p w:rsidR="006B4093" w:rsidRPr="006C3768" w:rsidRDefault="006B4093" w:rsidP="006B4093">
      <w:pPr>
        <w:pStyle w:val="Zkladntext21"/>
        <w:ind w:firstLine="708"/>
        <w:jc w:val="both"/>
        <w:rPr>
          <w:szCs w:val="24"/>
        </w:rPr>
      </w:pPr>
      <w:r w:rsidRPr="006C3768">
        <w:rPr>
          <w:szCs w:val="24"/>
        </w:rPr>
        <w:t xml:space="preserve">Školská rada zasedá pravidelně dvakrát ročně (eventuálně dle potřeby). Sleduje </w:t>
      </w:r>
      <w:r w:rsidR="00E30D12">
        <w:rPr>
          <w:szCs w:val="24"/>
        </w:rPr>
        <w:t xml:space="preserve">                 </w:t>
      </w:r>
      <w:r w:rsidRPr="006C3768">
        <w:rPr>
          <w:szCs w:val="24"/>
        </w:rPr>
        <w:t>a hodnotí činnost školy, jsou jí předkládány veškeré důleži</w:t>
      </w:r>
      <w:r>
        <w:rPr>
          <w:szCs w:val="24"/>
        </w:rPr>
        <w:t xml:space="preserve">té dokumenty – Výroční zpráva, </w:t>
      </w:r>
      <w:r w:rsidRPr="006C3768">
        <w:rPr>
          <w:szCs w:val="24"/>
        </w:rPr>
        <w:t>výsledky žáků, výsledky inspekční zprávy, změny ve školním řádu, změny ve školním vzdělávacím programu Ad astra apod., ředitel školy je pravidelně zván na schůzky, připravuje veškeré podklady pro informace o škole a předává je. Členové školské rady jsou zváni na akce školy</w:t>
      </w:r>
      <w:r w:rsidR="00F63E9A">
        <w:rPr>
          <w:szCs w:val="24"/>
        </w:rPr>
        <w:t xml:space="preserve"> a pravidelně se zúčastňují setkání se zástupci rodičů jednotlivých tříd – 4 x ročně</w:t>
      </w:r>
      <w:r w:rsidRPr="006C3768">
        <w:rPr>
          <w:szCs w:val="24"/>
        </w:rPr>
        <w:t xml:space="preserve">. </w:t>
      </w:r>
    </w:p>
    <w:p w:rsidR="006B4093" w:rsidRDefault="006B4093" w:rsidP="006B4093">
      <w:pPr>
        <w:pStyle w:val="Zkladntext21"/>
        <w:ind w:firstLine="708"/>
        <w:jc w:val="both"/>
        <w:rPr>
          <w:szCs w:val="24"/>
        </w:rPr>
      </w:pPr>
      <w:r w:rsidRPr="006C3768">
        <w:rPr>
          <w:szCs w:val="24"/>
        </w:rPr>
        <w:t xml:space="preserve">Školská rada se těší z úspěchů školy a podporuje v práci pedagogický sbor. Je velmi pozitivně vnímána a respektována rodičovskou veřejností. </w:t>
      </w:r>
    </w:p>
    <w:p w:rsidR="007E1EC8" w:rsidRPr="006C3768" w:rsidRDefault="00AD7D1E" w:rsidP="00AD7D1E">
      <w:pPr>
        <w:pStyle w:val="Zkladntext21"/>
        <w:jc w:val="both"/>
        <w:rPr>
          <w:szCs w:val="24"/>
        </w:rPr>
      </w:pPr>
      <w:r>
        <w:rPr>
          <w:szCs w:val="24"/>
        </w:rPr>
        <w:t xml:space="preserve"> </w:t>
      </w:r>
      <w:r>
        <w:rPr>
          <w:szCs w:val="24"/>
        </w:rPr>
        <w:tab/>
        <w:t>Z důvodu epidemie Covid19 se ve školním roce 2019/20 všechna plánovaná setkání nemohla uskutečnit.</w:t>
      </w:r>
    </w:p>
    <w:p w:rsidR="006B4093" w:rsidRPr="006C3768" w:rsidRDefault="006B4093" w:rsidP="006B4093">
      <w:pPr>
        <w:jc w:val="both"/>
        <w:rPr>
          <w:rFonts w:ascii="Times New Roman" w:hAnsi="Times New Roman"/>
          <w:sz w:val="24"/>
          <w:szCs w:val="24"/>
        </w:rPr>
      </w:pPr>
    </w:p>
    <w:p w:rsidR="006B4093" w:rsidRDefault="006B4093"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Pr="006C3768" w:rsidRDefault="00032EC2" w:rsidP="006B4093">
      <w:pPr>
        <w:jc w:val="both"/>
        <w:rPr>
          <w:rFonts w:ascii="Times New Roman" w:hAnsi="Times New Roman"/>
          <w:sz w:val="24"/>
          <w:szCs w:val="24"/>
        </w:rPr>
      </w:pPr>
    </w:p>
    <w:p w:rsidR="006B4093" w:rsidRPr="006C3768" w:rsidRDefault="006B4093" w:rsidP="006B4093">
      <w:pPr>
        <w:pStyle w:val="Zkladntext21"/>
        <w:rPr>
          <w:b/>
          <w:i/>
          <w:szCs w:val="24"/>
          <w:u w:val="single"/>
        </w:rPr>
      </w:pPr>
      <w:r w:rsidRPr="006C3768">
        <w:rPr>
          <w:b/>
          <w:szCs w:val="24"/>
        </w:rPr>
        <w:lastRenderedPageBreak/>
        <w:t xml:space="preserve">23. </w:t>
      </w:r>
      <w:r w:rsidRPr="006C3768">
        <w:rPr>
          <w:b/>
          <w:szCs w:val="24"/>
          <w:u w:val="single"/>
        </w:rPr>
        <w:t xml:space="preserve">Další formy spolupráce s rodiči a ostatními partnery školy, její zaměření; u „sdružení rodičů“ uveďte přesný název organizace, její právní formu </w:t>
      </w:r>
      <w:r w:rsidRPr="006C3768">
        <w:rPr>
          <w:b/>
          <w:i/>
          <w:szCs w:val="24"/>
          <w:u w:val="single"/>
        </w:rPr>
        <w:t>(odborová organizace, organizace zaměstnavatelů, občanské sdružení, OPS…)</w:t>
      </w:r>
    </w:p>
    <w:p w:rsidR="006B4093" w:rsidRDefault="006B4093" w:rsidP="006B4093">
      <w:pPr>
        <w:pStyle w:val="Zkladntext21"/>
        <w:rPr>
          <w:b/>
          <w:i/>
          <w:szCs w:val="24"/>
          <w:u w:val="single"/>
        </w:rPr>
      </w:pPr>
    </w:p>
    <w:p w:rsidR="000750E4" w:rsidRPr="006C3768" w:rsidRDefault="000750E4" w:rsidP="006B4093">
      <w:pPr>
        <w:pStyle w:val="Zkladntext21"/>
        <w:rPr>
          <w:b/>
          <w:i/>
          <w:szCs w:val="24"/>
          <w:u w:val="single"/>
        </w:rPr>
      </w:pPr>
    </w:p>
    <w:p w:rsidR="000750E4" w:rsidRDefault="006B4093" w:rsidP="006B4093">
      <w:pPr>
        <w:pStyle w:val="Zkladntext21"/>
        <w:ind w:firstLine="708"/>
        <w:jc w:val="both"/>
        <w:rPr>
          <w:szCs w:val="24"/>
        </w:rPr>
      </w:pPr>
      <w:r w:rsidRPr="006C3768">
        <w:rPr>
          <w:szCs w:val="24"/>
        </w:rPr>
        <w:t xml:space="preserve">Fungujícími články a oporou pro školu jsou pravidelné schůzky se zástupci rodičů jednotlivých tříd a školská rada. Rozvinula se partnerská spolupráce mezi školou, rodiči </w:t>
      </w:r>
      <w:r w:rsidR="00E30D12">
        <w:rPr>
          <w:szCs w:val="24"/>
        </w:rPr>
        <w:t xml:space="preserve">                </w:t>
      </w:r>
      <w:r w:rsidRPr="006C3768">
        <w:rPr>
          <w:szCs w:val="24"/>
        </w:rPr>
        <w:t>a zástupci obce. Rodičovská veřejnost je mimo jiné oslovována přes internetové stránky školy</w:t>
      </w:r>
      <w:r w:rsidR="000750E4">
        <w:rPr>
          <w:szCs w:val="24"/>
        </w:rPr>
        <w:t xml:space="preserve">. </w:t>
      </w:r>
      <w:r w:rsidRPr="006C3768">
        <w:rPr>
          <w:szCs w:val="24"/>
        </w:rPr>
        <w:t xml:space="preserve"> Naší snahou je uspokojit pokud možno většinu jejich návštěvníků. Další způsob oslovení je prostřednictvím </w:t>
      </w:r>
      <w:proofErr w:type="spellStart"/>
      <w:r w:rsidRPr="006C3768">
        <w:rPr>
          <w:szCs w:val="24"/>
        </w:rPr>
        <w:t>bulletinových</w:t>
      </w:r>
      <w:proofErr w:type="spellEnd"/>
      <w:r>
        <w:rPr>
          <w:szCs w:val="24"/>
        </w:rPr>
        <w:t xml:space="preserve"> zpráv a informačních schůzek – „Předškolák“, „Výjezdy </w:t>
      </w:r>
      <w:r w:rsidR="00E30D12">
        <w:rPr>
          <w:szCs w:val="24"/>
        </w:rPr>
        <w:t xml:space="preserve">             </w:t>
      </w:r>
      <w:r w:rsidRPr="006C3768">
        <w:rPr>
          <w:szCs w:val="24"/>
        </w:rPr>
        <w:t xml:space="preserve">do zahraničí“ apod.  </w:t>
      </w:r>
    </w:p>
    <w:p w:rsidR="006B4093" w:rsidRPr="006C3768" w:rsidRDefault="006B4093" w:rsidP="006B4093">
      <w:pPr>
        <w:pStyle w:val="Zkladntext21"/>
        <w:ind w:firstLine="708"/>
        <w:jc w:val="both"/>
        <w:rPr>
          <w:szCs w:val="24"/>
        </w:rPr>
      </w:pPr>
      <w:r w:rsidRPr="006C3768">
        <w:rPr>
          <w:szCs w:val="24"/>
        </w:rPr>
        <w:t>Schůzky s rodiči probíhají střídavě formou klasi</w:t>
      </w:r>
      <w:r>
        <w:rPr>
          <w:szCs w:val="24"/>
        </w:rPr>
        <w:t xml:space="preserve">ckých setkání rodičů s učiteli </w:t>
      </w:r>
      <w:r w:rsidRPr="006C3768">
        <w:rPr>
          <w:szCs w:val="24"/>
        </w:rPr>
        <w:t xml:space="preserve">a formou konzultací, zde je možná a doporučená i účast dítěte. </w:t>
      </w:r>
      <w:r w:rsidR="00032EC2">
        <w:rPr>
          <w:szCs w:val="24"/>
        </w:rPr>
        <w:t xml:space="preserve">Před těmito schůzkami jsou pravidelně informováni zástupci rodičů jednotlivých tříd o aktuálním dění ve škole a o plánovaných aktivitách. </w:t>
      </w:r>
      <w:r w:rsidRPr="006C3768">
        <w:rPr>
          <w:szCs w:val="24"/>
        </w:rPr>
        <w:t xml:space="preserve">Celoškolní tradiční akce, jako jsou školní akademie, koncert k poctě Emy Destinnové, vánoční trhy, dny otevřených dveří, stejně jako třídní akce, dávají příležitost </w:t>
      </w:r>
      <w:r w:rsidR="00E30D12">
        <w:rPr>
          <w:szCs w:val="24"/>
        </w:rPr>
        <w:t xml:space="preserve">           </w:t>
      </w:r>
      <w:r w:rsidRPr="006C3768">
        <w:rPr>
          <w:szCs w:val="24"/>
        </w:rPr>
        <w:t>ke sblížení školy a veřejnosti, vzájemnému porozumění. S rodičovskou veřejností spolupracujeme i při zajišťování akcí školy nebo využití nabídek různých aktivit z pozic jejich profesí.</w:t>
      </w:r>
    </w:p>
    <w:p w:rsidR="004D6FA0" w:rsidRDefault="006B4093" w:rsidP="006B4093">
      <w:pPr>
        <w:pStyle w:val="Zkladntext21"/>
        <w:ind w:firstLine="708"/>
        <w:jc w:val="both"/>
        <w:rPr>
          <w:szCs w:val="24"/>
        </w:rPr>
      </w:pPr>
      <w:r w:rsidRPr="006C3768">
        <w:rPr>
          <w:szCs w:val="24"/>
        </w:rPr>
        <w:t>Pro zkvalitnění komunikace mezi pedagogy a rodiči byly zavedeny u žáků 3. – 9. ročníků elektronické žákovské kn</w:t>
      </w:r>
      <w:r>
        <w:rPr>
          <w:szCs w:val="24"/>
        </w:rPr>
        <w:t>ížky</w:t>
      </w:r>
      <w:r w:rsidRPr="006C3768">
        <w:rPr>
          <w:szCs w:val="24"/>
        </w:rPr>
        <w:t>.</w:t>
      </w:r>
      <w:r w:rsidR="0041626D">
        <w:rPr>
          <w:szCs w:val="24"/>
        </w:rPr>
        <w:t xml:space="preserve"> </w:t>
      </w:r>
    </w:p>
    <w:p w:rsidR="006B4093" w:rsidRDefault="0041626D" w:rsidP="006B4093">
      <w:pPr>
        <w:pStyle w:val="Zkladntext21"/>
        <w:ind w:firstLine="708"/>
        <w:jc w:val="both"/>
        <w:rPr>
          <w:szCs w:val="24"/>
        </w:rPr>
      </w:pPr>
      <w:r>
        <w:rPr>
          <w:szCs w:val="24"/>
        </w:rPr>
        <w:t>Ve druhém pololetí školního roku 2019/20 v důsledku pandemie bylo s rodiči komunikováno výhradně přes žákovskou knížku nebo online v</w:t>
      </w:r>
      <w:r w:rsidR="00FD242F">
        <w:rPr>
          <w:szCs w:val="24"/>
        </w:rPr>
        <w:t xml:space="preserve"> MS </w:t>
      </w:r>
      <w:proofErr w:type="spellStart"/>
      <w:r>
        <w:rPr>
          <w:szCs w:val="24"/>
        </w:rPr>
        <w:t>Teams</w:t>
      </w:r>
      <w:proofErr w:type="spellEnd"/>
      <w:r w:rsidR="00FD242F">
        <w:rPr>
          <w:szCs w:val="24"/>
        </w:rPr>
        <w:t>.</w:t>
      </w:r>
    </w:p>
    <w:p w:rsidR="006B4093" w:rsidRDefault="006B4093" w:rsidP="006B4093">
      <w:pPr>
        <w:pStyle w:val="Zkladntext21"/>
        <w:ind w:firstLine="708"/>
        <w:jc w:val="both"/>
        <w:rPr>
          <w:szCs w:val="24"/>
        </w:rPr>
      </w:pPr>
    </w:p>
    <w:p w:rsidR="006B4093" w:rsidRPr="006C3768" w:rsidRDefault="006B4093" w:rsidP="006B4093">
      <w:pPr>
        <w:pStyle w:val="Zkladntext21"/>
        <w:ind w:firstLine="708"/>
        <w:jc w:val="both"/>
        <w:rPr>
          <w:szCs w:val="24"/>
        </w:rPr>
      </w:pPr>
      <w:r>
        <w:rPr>
          <w:szCs w:val="24"/>
        </w:rPr>
        <w:t>Existuje dlouholetá spolupráce školy s  Pedagogickou fakultou UK v Praze – ZŠ a MŠ Emy Destinnové je fakultní školou.</w:t>
      </w:r>
    </w:p>
    <w:p w:rsidR="006B4093" w:rsidRPr="006C3768" w:rsidRDefault="006B4093" w:rsidP="006B4093">
      <w:pPr>
        <w:pStyle w:val="Zkladntext21"/>
        <w:ind w:firstLine="708"/>
        <w:jc w:val="both"/>
        <w:rPr>
          <w:szCs w:val="24"/>
        </w:rPr>
      </w:pPr>
    </w:p>
    <w:p w:rsidR="006B4093" w:rsidRPr="006C3768" w:rsidRDefault="006B4093" w:rsidP="006B4093">
      <w:pPr>
        <w:pStyle w:val="Zkladntext21"/>
        <w:ind w:firstLine="708"/>
        <w:jc w:val="both"/>
        <w:rPr>
          <w:szCs w:val="24"/>
        </w:rPr>
      </w:pPr>
      <w:r w:rsidRPr="006C3768">
        <w:rPr>
          <w:szCs w:val="24"/>
        </w:rPr>
        <w:t>ZŠ Emy Destinnové dlouhodobě spolupracuje se Speciální školou v Rooseveltově ulici a žáci obou škol absolvují s některými třídami společné akce.</w:t>
      </w:r>
      <w:r w:rsidR="001E657A">
        <w:rPr>
          <w:szCs w:val="24"/>
        </w:rPr>
        <w:t xml:space="preserve"> </w:t>
      </w:r>
      <w:r w:rsidRPr="006C3768">
        <w:rPr>
          <w:szCs w:val="24"/>
        </w:rPr>
        <w:t>Tato činnost přináší žákům naší školy cenné výchovné prvky – empatii, nesobectví, schopnost pomoci slabšímu.</w:t>
      </w:r>
    </w:p>
    <w:p w:rsidR="006B4093" w:rsidRPr="006C3768" w:rsidRDefault="006B4093" w:rsidP="006B4093">
      <w:pPr>
        <w:pStyle w:val="Zkladntext21"/>
        <w:ind w:firstLine="708"/>
        <w:jc w:val="both"/>
        <w:rPr>
          <w:szCs w:val="24"/>
        </w:rPr>
      </w:pPr>
    </w:p>
    <w:p w:rsidR="006B4093" w:rsidRPr="006C3768" w:rsidRDefault="006B4093" w:rsidP="006B4093">
      <w:pPr>
        <w:pStyle w:val="Zkladntext21"/>
        <w:ind w:firstLine="708"/>
        <w:jc w:val="both"/>
        <w:rPr>
          <w:szCs w:val="24"/>
        </w:rPr>
      </w:pPr>
      <w:r w:rsidRPr="006C3768">
        <w:rPr>
          <w:szCs w:val="24"/>
        </w:rPr>
        <w:t>Stejně tak je tomu u dlouholeté spolupráce se ZOO Praha. Ve školním roce 201</w:t>
      </w:r>
      <w:r w:rsidR="0041626D">
        <w:rPr>
          <w:szCs w:val="24"/>
        </w:rPr>
        <w:t>9</w:t>
      </w:r>
      <w:r w:rsidRPr="006C3768">
        <w:rPr>
          <w:szCs w:val="24"/>
        </w:rPr>
        <w:t>/</w:t>
      </w:r>
      <w:r w:rsidR="0041626D">
        <w:rPr>
          <w:szCs w:val="24"/>
        </w:rPr>
        <w:t>20</w:t>
      </w:r>
      <w:r w:rsidR="00706341">
        <w:rPr>
          <w:szCs w:val="24"/>
        </w:rPr>
        <w:t xml:space="preserve"> </w:t>
      </w:r>
      <w:r w:rsidR="00E30D12">
        <w:rPr>
          <w:szCs w:val="24"/>
        </w:rPr>
        <w:t xml:space="preserve">      </w:t>
      </w:r>
      <w:r w:rsidRPr="006C3768">
        <w:rPr>
          <w:szCs w:val="24"/>
        </w:rPr>
        <w:t>se naše škola opět zúčastnil</w:t>
      </w:r>
      <w:r>
        <w:rPr>
          <w:szCs w:val="24"/>
        </w:rPr>
        <w:t xml:space="preserve">a </w:t>
      </w:r>
      <w:r w:rsidRPr="006C3768">
        <w:rPr>
          <w:szCs w:val="24"/>
        </w:rPr>
        <w:t>projektu vyhlášeného ZOO Praha.</w:t>
      </w:r>
      <w:r w:rsidR="001E657A">
        <w:rPr>
          <w:szCs w:val="24"/>
        </w:rPr>
        <w:t xml:space="preserve"> </w:t>
      </w:r>
      <w:r w:rsidRPr="006C3768">
        <w:rPr>
          <w:szCs w:val="24"/>
        </w:rPr>
        <w:t>Spolupráce</w:t>
      </w:r>
      <w:r w:rsidR="001E657A">
        <w:rPr>
          <w:szCs w:val="24"/>
        </w:rPr>
        <w:t xml:space="preserve"> </w:t>
      </w:r>
      <w:r w:rsidRPr="006C3768">
        <w:rPr>
          <w:szCs w:val="24"/>
        </w:rPr>
        <w:t>se ZOO vyústila v realizaci výstavy žákovských prací v kulturním centru v ZOO Praha.</w:t>
      </w:r>
    </w:p>
    <w:p w:rsidR="006B4093" w:rsidRPr="006C3768" w:rsidRDefault="006B4093" w:rsidP="006B4093">
      <w:pPr>
        <w:pStyle w:val="Zkladntext21"/>
        <w:jc w:val="both"/>
        <w:rPr>
          <w:szCs w:val="24"/>
        </w:rPr>
      </w:pPr>
    </w:p>
    <w:p w:rsidR="006B4093" w:rsidRPr="006C3768" w:rsidRDefault="006B4093" w:rsidP="006B4093">
      <w:pPr>
        <w:pStyle w:val="Zkladntext21"/>
        <w:ind w:firstLine="708"/>
        <w:jc w:val="both"/>
        <w:rPr>
          <w:szCs w:val="24"/>
        </w:rPr>
      </w:pPr>
      <w:r w:rsidRPr="006C3768">
        <w:rPr>
          <w:szCs w:val="24"/>
        </w:rPr>
        <w:t xml:space="preserve"> Škola </w:t>
      </w:r>
      <w:r w:rsidR="00032EC2">
        <w:rPr>
          <w:szCs w:val="24"/>
        </w:rPr>
        <w:t>dlouhodobě spolupracuje</w:t>
      </w:r>
      <w:r w:rsidR="001E657A">
        <w:rPr>
          <w:szCs w:val="24"/>
        </w:rPr>
        <w:t xml:space="preserve"> </w:t>
      </w:r>
      <w:r w:rsidRPr="006C3768">
        <w:rPr>
          <w:szCs w:val="24"/>
        </w:rPr>
        <w:t>s LDN v </w:t>
      </w:r>
      <w:proofErr w:type="spellStart"/>
      <w:proofErr w:type="gramStart"/>
      <w:r w:rsidRPr="006C3768">
        <w:rPr>
          <w:szCs w:val="24"/>
        </w:rPr>
        <w:t>Chitussiho</w:t>
      </w:r>
      <w:proofErr w:type="spellEnd"/>
      <w:proofErr w:type="gramEnd"/>
      <w:r w:rsidRPr="006C3768">
        <w:rPr>
          <w:szCs w:val="24"/>
        </w:rPr>
        <w:t xml:space="preserve"> ul</w:t>
      </w:r>
      <w:r>
        <w:rPr>
          <w:szCs w:val="24"/>
        </w:rPr>
        <w:t xml:space="preserve">ici v Praze 6. Žáci </w:t>
      </w:r>
      <w:r w:rsidR="00032EC2">
        <w:rPr>
          <w:szCs w:val="24"/>
        </w:rPr>
        <w:t>pravidelně navštěvují</w:t>
      </w:r>
      <w:r w:rsidR="001E657A">
        <w:rPr>
          <w:szCs w:val="24"/>
        </w:rPr>
        <w:t xml:space="preserve"> </w:t>
      </w:r>
      <w:r w:rsidRPr="006C3768">
        <w:rPr>
          <w:szCs w:val="24"/>
        </w:rPr>
        <w:t>před Vánocemi a Velikonocemi seniory a před</w:t>
      </w:r>
      <w:r w:rsidR="00032EC2">
        <w:rPr>
          <w:szCs w:val="24"/>
        </w:rPr>
        <w:t xml:space="preserve">ávají jim </w:t>
      </w:r>
      <w:r w:rsidRPr="006C3768">
        <w:rPr>
          <w:szCs w:val="24"/>
        </w:rPr>
        <w:t>drobné dárky, které sami vyrobili.</w:t>
      </w:r>
    </w:p>
    <w:p w:rsidR="006B4093" w:rsidRPr="006C3768" w:rsidRDefault="006B4093" w:rsidP="006B4093">
      <w:pPr>
        <w:pStyle w:val="Zkladntext21"/>
        <w:ind w:firstLine="708"/>
        <w:jc w:val="both"/>
        <w:rPr>
          <w:szCs w:val="24"/>
        </w:rPr>
      </w:pPr>
    </w:p>
    <w:p w:rsidR="006B4093" w:rsidRPr="006C3768" w:rsidRDefault="006B4093" w:rsidP="006B4093">
      <w:pPr>
        <w:spacing w:after="0"/>
        <w:ind w:firstLine="708"/>
        <w:jc w:val="both"/>
        <w:rPr>
          <w:rFonts w:ascii="Times New Roman" w:hAnsi="Times New Roman"/>
          <w:sz w:val="24"/>
          <w:szCs w:val="24"/>
        </w:rPr>
      </w:pPr>
      <w:r w:rsidRPr="006C3768">
        <w:rPr>
          <w:rFonts w:ascii="Times New Roman" w:hAnsi="Times New Roman"/>
          <w:sz w:val="24"/>
          <w:szCs w:val="24"/>
        </w:rPr>
        <w:t>Ve spolupráci s F</w:t>
      </w:r>
      <w:r>
        <w:rPr>
          <w:rFonts w:ascii="Times New Roman" w:hAnsi="Times New Roman"/>
          <w:sz w:val="24"/>
          <w:szCs w:val="24"/>
        </w:rPr>
        <w:t xml:space="preserve">rancouzským institutem v Praze umožňuje </w:t>
      </w:r>
      <w:r w:rsidRPr="006C3768">
        <w:rPr>
          <w:rFonts w:ascii="Times New Roman" w:hAnsi="Times New Roman"/>
          <w:sz w:val="24"/>
          <w:szCs w:val="24"/>
        </w:rPr>
        <w:t>ZŠ a MŠ Emy Destinnové stáže francouzským studentům (</w:t>
      </w:r>
      <w:r w:rsidR="0041626D">
        <w:rPr>
          <w:rFonts w:ascii="Times New Roman" w:hAnsi="Times New Roman"/>
          <w:sz w:val="24"/>
          <w:szCs w:val="24"/>
        </w:rPr>
        <w:t>v březnu 2020 se stáž z důvodu epidemie neuskutečnila)</w:t>
      </w:r>
      <w:r w:rsidRPr="006C3768">
        <w:rPr>
          <w:rFonts w:ascii="Times New Roman" w:hAnsi="Times New Roman"/>
          <w:sz w:val="24"/>
          <w:szCs w:val="24"/>
        </w:rPr>
        <w:t>.</w:t>
      </w:r>
    </w:p>
    <w:p w:rsidR="006B4093" w:rsidRPr="006C3768" w:rsidRDefault="006B4093" w:rsidP="006B4093">
      <w:pPr>
        <w:spacing w:after="0"/>
        <w:ind w:firstLine="708"/>
        <w:jc w:val="both"/>
        <w:rPr>
          <w:rFonts w:ascii="Times New Roman" w:hAnsi="Times New Roman"/>
          <w:sz w:val="24"/>
          <w:szCs w:val="24"/>
        </w:rPr>
      </w:pPr>
    </w:p>
    <w:p w:rsidR="006B4093" w:rsidRPr="006C3768" w:rsidRDefault="006B4093" w:rsidP="006B4093">
      <w:pPr>
        <w:spacing w:after="0" w:line="240" w:lineRule="auto"/>
        <w:ind w:firstLine="708"/>
        <w:jc w:val="both"/>
        <w:rPr>
          <w:rFonts w:ascii="Times New Roman" w:hAnsi="Times New Roman"/>
          <w:sz w:val="24"/>
          <w:szCs w:val="24"/>
        </w:rPr>
      </w:pPr>
      <w:r w:rsidRPr="006C3768">
        <w:rPr>
          <w:rFonts w:ascii="Times New Roman" w:hAnsi="Times New Roman"/>
          <w:sz w:val="24"/>
          <w:szCs w:val="24"/>
        </w:rPr>
        <w:t>I ve školním roce 201</w:t>
      </w:r>
      <w:r w:rsidR="005935E9">
        <w:rPr>
          <w:rFonts w:ascii="Times New Roman" w:hAnsi="Times New Roman"/>
          <w:sz w:val="24"/>
          <w:szCs w:val="24"/>
        </w:rPr>
        <w:t>9</w:t>
      </w:r>
      <w:r w:rsidRPr="006C3768">
        <w:rPr>
          <w:rFonts w:ascii="Times New Roman" w:hAnsi="Times New Roman"/>
          <w:sz w:val="24"/>
          <w:szCs w:val="24"/>
        </w:rPr>
        <w:t>/</w:t>
      </w:r>
      <w:r w:rsidR="005935E9">
        <w:rPr>
          <w:rFonts w:ascii="Times New Roman" w:hAnsi="Times New Roman"/>
          <w:sz w:val="24"/>
          <w:szCs w:val="24"/>
        </w:rPr>
        <w:t>20</w:t>
      </w:r>
      <w:r>
        <w:rPr>
          <w:rFonts w:ascii="Times New Roman" w:hAnsi="Times New Roman"/>
          <w:sz w:val="24"/>
          <w:szCs w:val="24"/>
        </w:rPr>
        <w:t xml:space="preserve"> pokračovala spolupráce </w:t>
      </w:r>
      <w:r w:rsidRPr="006C3768">
        <w:rPr>
          <w:rFonts w:ascii="Times New Roman" w:hAnsi="Times New Roman"/>
          <w:sz w:val="24"/>
          <w:szCs w:val="24"/>
        </w:rPr>
        <w:t>s </w:t>
      </w:r>
      <w:proofErr w:type="spellStart"/>
      <w:r w:rsidRPr="006C3768">
        <w:rPr>
          <w:rFonts w:ascii="Times New Roman" w:hAnsi="Times New Roman"/>
          <w:sz w:val="24"/>
          <w:szCs w:val="24"/>
        </w:rPr>
        <w:t>BritishCouncil</w:t>
      </w:r>
      <w:proofErr w:type="spellEnd"/>
      <w:r w:rsidRPr="006C3768">
        <w:rPr>
          <w:rFonts w:ascii="Times New Roman" w:hAnsi="Times New Roman"/>
          <w:sz w:val="24"/>
          <w:szCs w:val="24"/>
        </w:rPr>
        <w:t>.</w:t>
      </w:r>
      <w:r w:rsidR="001E657A">
        <w:rPr>
          <w:rFonts w:ascii="Times New Roman" w:hAnsi="Times New Roman"/>
          <w:sz w:val="24"/>
          <w:szCs w:val="24"/>
        </w:rPr>
        <w:t xml:space="preserve"> </w:t>
      </w:r>
      <w:r w:rsidRPr="006C3768">
        <w:rPr>
          <w:rFonts w:ascii="Times New Roman" w:hAnsi="Times New Roman"/>
          <w:sz w:val="24"/>
          <w:szCs w:val="24"/>
        </w:rPr>
        <w:t xml:space="preserve">Žáci naší školy mohou navštěvovat kroužky, které je připravují na mezinárodní jazykové zkoušky </w:t>
      </w:r>
      <w:proofErr w:type="spellStart"/>
      <w:r w:rsidRPr="006C3768">
        <w:rPr>
          <w:rFonts w:ascii="Times New Roman" w:hAnsi="Times New Roman"/>
          <w:sz w:val="24"/>
          <w:szCs w:val="24"/>
        </w:rPr>
        <w:t>YoungLearners</w:t>
      </w:r>
      <w:proofErr w:type="spellEnd"/>
      <w:r w:rsidRPr="006C3768">
        <w:rPr>
          <w:rFonts w:ascii="Times New Roman" w:hAnsi="Times New Roman"/>
          <w:sz w:val="24"/>
          <w:szCs w:val="24"/>
        </w:rPr>
        <w:t>, KET a PET. ZŠ získala certifikát, který ji opravňuje k možnosti vykonávat zkoušky přímo v jej</w:t>
      </w:r>
      <w:r>
        <w:rPr>
          <w:rFonts w:ascii="Times New Roman" w:hAnsi="Times New Roman"/>
          <w:sz w:val="24"/>
          <w:szCs w:val="24"/>
        </w:rPr>
        <w:t>í</w:t>
      </w:r>
      <w:r w:rsidRPr="006C3768">
        <w:rPr>
          <w:rFonts w:ascii="Times New Roman" w:hAnsi="Times New Roman"/>
          <w:sz w:val="24"/>
          <w:szCs w:val="24"/>
        </w:rPr>
        <w:t>ch prostorách.</w:t>
      </w:r>
      <w:r w:rsidR="001E657A">
        <w:rPr>
          <w:rFonts w:ascii="Times New Roman" w:hAnsi="Times New Roman"/>
          <w:sz w:val="24"/>
          <w:szCs w:val="24"/>
        </w:rPr>
        <w:t xml:space="preserve"> </w:t>
      </w:r>
      <w:r w:rsidRPr="006C3768">
        <w:rPr>
          <w:rFonts w:ascii="Times New Roman" w:hAnsi="Times New Roman"/>
          <w:sz w:val="24"/>
          <w:szCs w:val="24"/>
        </w:rPr>
        <w:t>O</w:t>
      </w:r>
      <w:r w:rsidR="001E657A">
        <w:rPr>
          <w:rFonts w:ascii="Times New Roman" w:hAnsi="Times New Roman"/>
          <w:sz w:val="24"/>
          <w:szCs w:val="24"/>
        </w:rPr>
        <w:t xml:space="preserve"> </w:t>
      </w:r>
      <w:r w:rsidRPr="006C3768">
        <w:rPr>
          <w:rFonts w:ascii="Times New Roman" w:hAnsi="Times New Roman"/>
          <w:sz w:val="24"/>
          <w:szCs w:val="24"/>
        </w:rPr>
        <w:t>tyto</w:t>
      </w:r>
      <w:r w:rsidR="001E657A">
        <w:rPr>
          <w:rFonts w:ascii="Times New Roman" w:hAnsi="Times New Roman"/>
          <w:sz w:val="24"/>
          <w:szCs w:val="24"/>
        </w:rPr>
        <w:t xml:space="preserve"> </w:t>
      </w:r>
      <w:r w:rsidRPr="006C3768">
        <w:rPr>
          <w:rFonts w:ascii="Times New Roman" w:hAnsi="Times New Roman"/>
          <w:sz w:val="24"/>
          <w:szCs w:val="24"/>
        </w:rPr>
        <w:t>zkoušky je mezi žáky i rodiči mimořádný zájem.</w:t>
      </w:r>
      <w:r w:rsidR="00FD242F">
        <w:rPr>
          <w:rFonts w:ascii="Times New Roman" w:hAnsi="Times New Roman"/>
          <w:sz w:val="24"/>
          <w:szCs w:val="24"/>
        </w:rPr>
        <w:t xml:space="preserve"> Z důvodu pandemie v letošním školním roce jazykové zkoušky neproběhly.</w:t>
      </w:r>
    </w:p>
    <w:p w:rsidR="006B4093" w:rsidRPr="006C3768" w:rsidRDefault="006B4093" w:rsidP="006B4093">
      <w:pPr>
        <w:spacing w:after="0" w:line="240" w:lineRule="auto"/>
        <w:ind w:firstLine="708"/>
        <w:jc w:val="both"/>
        <w:rPr>
          <w:rFonts w:ascii="Times New Roman" w:hAnsi="Times New Roman"/>
          <w:sz w:val="24"/>
          <w:szCs w:val="24"/>
        </w:rPr>
      </w:pPr>
    </w:p>
    <w:p w:rsidR="006B4093" w:rsidRDefault="006B4093" w:rsidP="006B4093">
      <w:pPr>
        <w:spacing w:after="0"/>
        <w:ind w:firstLine="708"/>
        <w:jc w:val="both"/>
        <w:rPr>
          <w:rFonts w:ascii="Times New Roman" w:eastAsia="Times New Roman" w:hAnsi="Times New Roman"/>
          <w:sz w:val="24"/>
          <w:szCs w:val="24"/>
          <w:lang w:eastAsia="cs-CZ"/>
        </w:rPr>
      </w:pPr>
      <w:r w:rsidRPr="006C3768">
        <w:rPr>
          <w:rFonts w:ascii="Times New Roman" w:hAnsi="Times New Roman"/>
          <w:sz w:val="24"/>
          <w:szCs w:val="24"/>
        </w:rPr>
        <w:t xml:space="preserve">ZŠ a MŠ Emy Destinnové </w:t>
      </w:r>
      <w:r w:rsidRPr="006C3768">
        <w:rPr>
          <w:rFonts w:ascii="Times New Roman" w:eastAsia="Times New Roman" w:hAnsi="Times New Roman"/>
          <w:sz w:val="24"/>
          <w:szCs w:val="24"/>
          <w:lang w:eastAsia="cs-CZ"/>
        </w:rPr>
        <w:t xml:space="preserve">spolupracuje s Úřadem průmyslového vlastnictví. Žáci </w:t>
      </w:r>
      <w:r w:rsidR="00E30D12">
        <w:rPr>
          <w:rFonts w:ascii="Times New Roman" w:eastAsia="Times New Roman" w:hAnsi="Times New Roman"/>
          <w:sz w:val="24"/>
          <w:szCs w:val="24"/>
          <w:lang w:eastAsia="cs-CZ"/>
        </w:rPr>
        <w:t xml:space="preserve">           </w:t>
      </w:r>
      <w:r w:rsidRPr="006C3768">
        <w:rPr>
          <w:rFonts w:ascii="Times New Roman" w:eastAsia="Times New Roman" w:hAnsi="Times New Roman"/>
          <w:sz w:val="24"/>
          <w:szCs w:val="24"/>
          <w:lang w:eastAsia="cs-CZ"/>
        </w:rPr>
        <w:t>se pravidelně zúčastňují přednášek, které Úřad nabízí.</w:t>
      </w:r>
    </w:p>
    <w:p w:rsidR="006B4093" w:rsidRDefault="006B4093" w:rsidP="006B4093">
      <w:pPr>
        <w:spacing w:after="0"/>
        <w:ind w:firstLine="708"/>
        <w:jc w:val="both"/>
        <w:rPr>
          <w:rFonts w:ascii="Times New Roman" w:eastAsia="Times New Roman" w:hAnsi="Times New Roman"/>
          <w:sz w:val="24"/>
          <w:szCs w:val="24"/>
          <w:lang w:eastAsia="cs-CZ"/>
        </w:rPr>
      </w:pPr>
    </w:p>
    <w:p w:rsidR="006B4093" w:rsidRDefault="000750E4" w:rsidP="006B4093">
      <w:pPr>
        <w:spacing w:after="0"/>
        <w:ind w:firstLine="708"/>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ZŠ spolupracuje s</w:t>
      </w:r>
      <w:r w:rsidR="006B4093">
        <w:rPr>
          <w:rFonts w:ascii="Times New Roman" w:eastAsia="Times New Roman" w:hAnsi="Times New Roman"/>
          <w:sz w:val="24"/>
          <w:szCs w:val="24"/>
          <w:lang w:eastAsia="cs-CZ"/>
        </w:rPr>
        <w:t xml:space="preserve"> Vyšší odborn</w:t>
      </w:r>
      <w:r>
        <w:rPr>
          <w:rFonts w:ascii="Times New Roman" w:eastAsia="Times New Roman" w:hAnsi="Times New Roman"/>
          <w:sz w:val="24"/>
          <w:szCs w:val="24"/>
          <w:lang w:eastAsia="cs-CZ"/>
        </w:rPr>
        <w:t>ou</w:t>
      </w:r>
      <w:r w:rsidR="006B4093">
        <w:rPr>
          <w:rFonts w:ascii="Times New Roman" w:eastAsia="Times New Roman" w:hAnsi="Times New Roman"/>
          <w:sz w:val="24"/>
          <w:szCs w:val="24"/>
          <w:lang w:eastAsia="cs-CZ"/>
        </w:rPr>
        <w:t xml:space="preserve"> škol</w:t>
      </w:r>
      <w:r>
        <w:rPr>
          <w:rFonts w:ascii="Times New Roman" w:eastAsia="Times New Roman" w:hAnsi="Times New Roman"/>
          <w:sz w:val="24"/>
          <w:szCs w:val="24"/>
          <w:lang w:eastAsia="cs-CZ"/>
        </w:rPr>
        <w:t>ou</w:t>
      </w:r>
      <w:r w:rsidR="006B4093">
        <w:rPr>
          <w:rFonts w:ascii="Times New Roman" w:eastAsia="Times New Roman" w:hAnsi="Times New Roman"/>
          <w:sz w:val="24"/>
          <w:szCs w:val="24"/>
          <w:lang w:eastAsia="cs-CZ"/>
        </w:rPr>
        <w:t xml:space="preserve"> pedagogick</w:t>
      </w:r>
      <w:r>
        <w:rPr>
          <w:rFonts w:ascii="Times New Roman" w:eastAsia="Times New Roman" w:hAnsi="Times New Roman"/>
          <w:sz w:val="24"/>
          <w:szCs w:val="24"/>
          <w:lang w:eastAsia="cs-CZ"/>
        </w:rPr>
        <w:t>ou</w:t>
      </w:r>
      <w:r w:rsidR="006B4093">
        <w:rPr>
          <w:rFonts w:ascii="Times New Roman" w:eastAsia="Times New Roman" w:hAnsi="Times New Roman"/>
          <w:sz w:val="24"/>
          <w:szCs w:val="24"/>
          <w:lang w:eastAsia="cs-CZ"/>
        </w:rPr>
        <w:t xml:space="preserve"> a sociální, střední odborn</w:t>
      </w:r>
      <w:r>
        <w:rPr>
          <w:rFonts w:ascii="Times New Roman" w:eastAsia="Times New Roman" w:hAnsi="Times New Roman"/>
          <w:sz w:val="24"/>
          <w:szCs w:val="24"/>
          <w:lang w:eastAsia="cs-CZ"/>
        </w:rPr>
        <w:t>ou</w:t>
      </w:r>
      <w:r w:rsidR="006B4093">
        <w:rPr>
          <w:rFonts w:ascii="Times New Roman" w:eastAsia="Times New Roman" w:hAnsi="Times New Roman"/>
          <w:sz w:val="24"/>
          <w:szCs w:val="24"/>
          <w:lang w:eastAsia="cs-CZ"/>
        </w:rPr>
        <w:t xml:space="preserve"> škol</w:t>
      </w:r>
      <w:r>
        <w:rPr>
          <w:rFonts w:ascii="Times New Roman" w:eastAsia="Times New Roman" w:hAnsi="Times New Roman"/>
          <w:sz w:val="24"/>
          <w:szCs w:val="24"/>
          <w:lang w:eastAsia="cs-CZ"/>
        </w:rPr>
        <w:t>ou</w:t>
      </w:r>
      <w:r w:rsidR="006B4093">
        <w:rPr>
          <w:rFonts w:ascii="Times New Roman" w:eastAsia="Times New Roman" w:hAnsi="Times New Roman"/>
          <w:sz w:val="24"/>
          <w:szCs w:val="24"/>
          <w:lang w:eastAsia="cs-CZ"/>
        </w:rPr>
        <w:t xml:space="preserve"> pedagogick</w:t>
      </w:r>
      <w:r>
        <w:rPr>
          <w:rFonts w:ascii="Times New Roman" w:eastAsia="Times New Roman" w:hAnsi="Times New Roman"/>
          <w:sz w:val="24"/>
          <w:szCs w:val="24"/>
          <w:lang w:eastAsia="cs-CZ"/>
        </w:rPr>
        <w:t>ou</w:t>
      </w:r>
      <w:r w:rsidR="006B4093">
        <w:rPr>
          <w:rFonts w:ascii="Times New Roman" w:eastAsia="Times New Roman" w:hAnsi="Times New Roman"/>
          <w:sz w:val="24"/>
          <w:szCs w:val="24"/>
          <w:lang w:eastAsia="cs-CZ"/>
        </w:rPr>
        <w:t xml:space="preserve"> a gymnázi</w:t>
      </w:r>
      <w:r>
        <w:rPr>
          <w:rFonts w:ascii="Times New Roman" w:eastAsia="Times New Roman" w:hAnsi="Times New Roman"/>
          <w:sz w:val="24"/>
          <w:szCs w:val="24"/>
          <w:lang w:eastAsia="cs-CZ"/>
        </w:rPr>
        <w:t>em</w:t>
      </w:r>
      <w:r w:rsidR="006B4093">
        <w:rPr>
          <w:rFonts w:ascii="Times New Roman" w:eastAsia="Times New Roman" w:hAnsi="Times New Roman"/>
          <w:sz w:val="24"/>
          <w:szCs w:val="24"/>
          <w:lang w:eastAsia="cs-CZ"/>
        </w:rPr>
        <w:t xml:space="preserve"> Prahy 6, Evropská 33</w:t>
      </w:r>
      <w:r>
        <w:rPr>
          <w:rFonts w:ascii="Times New Roman" w:eastAsia="Times New Roman" w:hAnsi="Times New Roman"/>
          <w:sz w:val="24"/>
          <w:szCs w:val="24"/>
          <w:lang w:eastAsia="cs-CZ"/>
        </w:rPr>
        <w:t>. Studenti této školy vykonávají v naší ZŠ</w:t>
      </w:r>
      <w:r w:rsidR="001E657A">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praxi ve školní družině.</w:t>
      </w:r>
    </w:p>
    <w:p w:rsidR="006B4093" w:rsidRDefault="006B4093" w:rsidP="006B4093">
      <w:pPr>
        <w:jc w:val="both"/>
        <w:rPr>
          <w:rFonts w:ascii="Times New Roman" w:hAnsi="Times New Roman"/>
          <w:sz w:val="24"/>
          <w:szCs w:val="24"/>
        </w:rPr>
      </w:pPr>
      <w:r w:rsidRPr="006C3768">
        <w:rPr>
          <w:rFonts w:ascii="Times New Roman" w:hAnsi="Times New Roman"/>
          <w:sz w:val="24"/>
          <w:szCs w:val="24"/>
        </w:rPr>
        <w:t>Odborová organizace nebyla dosud na ZŠ a MŠ Emy Destinnové založena.</w:t>
      </w: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Pr="006C3768" w:rsidRDefault="00032EC2" w:rsidP="006B4093">
      <w:pPr>
        <w:jc w:val="both"/>
        <w:rPr>
          <w:rFonts w:ascii="Times New Roman" w:hAnsi="Times New Roman"/>
          <w:sz w:val="24"/>
          <w:szCs w:val="24"/>
        </w:rPr>
      </w:pPr>
    </w:p>
    <w:p w:rsidR="006B4093" w:rsidRPr="003E5B3D" w:rsidRDefault="006B4093" w:rsidP="006B4093">
      <w:pPr>
        <w:rPr>
          <w:rFonts w:ascii="Times New Roman" w:hAnsi="Times New Roman"/>
          <w:b/>
          <w:sz w:val="24"/>
          <w:szCs w:val="24"/>
          <w:u w:val="single"/>
        </w:rPr>
      </w:pPr>
      <w:r w:rsidRPr="003E5B3D">
        <w:rPr>
          <w:rFonts w:ascii="Times New Roman" w:hAnsi="Times New Roman"/>
          <w:b/>
          <w:sz w:val="24"/>
          <w:szCs w:val="24"/>
        </w:rPr>
        <w:t xml:space="preserve">24. </w:t>
      </w:r>
      <w:r w:rsidRPr="003E5B3D">
        <w:rPr>
          <w:rFonts w:ascii="Times New Roman" w:hAnsi="Times New Roman"/>
          <w:b/>
          <w:sz w:val="24"/>
          <w:szCs w:val="24"/>
          <w:u w:val="single"/>
        </w:rPr>
        <w:t xml:space="preserve">Školní stravování: </w:t>
      </w:r>
    </w:p>
    <w:p w:rsidR="006B4093" w:rsidRPr="006C3768" w:rsidRDefault="006B4093" w:rsidP="006B4093">
      <w:pPr>
        <w:jc w:val="both"/>
        <w:rPr>
          <w:rFonts w:ascii="Times New Roman" w:hAnsi="Times New Roman"/>
          <w:sz w:val="24"/>
          <w:szCs w:val="24"/>
        </w:rPr>
      </w:pPr>
      <w:r w:rsidRPr="006C3768">
        <w:rPr>
          <w:rFonts w:ascii="Times New Roman" w:hAnsi="Times New Roman"/>
          <w:sz w:val="24"/>
          <w:szCs w:val="24"/>
        </w:rPr>
        <w:tab/>
      </w:r>
      <w:r w:rsidRPr="006C3768">
        <w:rPr>
          <w:rFonts w:ascii="Times New Roman" w:hAnsi="Times New Roman"/>
          <w:sz w:val="24"/>
          <w:szCs w:val="24"/>
        </w:rPr>
        <w:tab/>
      </w:r>
      <w:r w:rsidRPr="006C3768">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674"/>
        <w:gridCol w:w="3198"/>
        <w:gridCol w:w="1562"/>
      </w:tblGrid>
      <w:tr w:rsidR="006B4093" w:rsidRPr="006C3768" w:rsidTr="0087682C">
        <w:trPr>
          <w:trHeight w:val="398"/>
        </w:trPr>
        <w:tc>
          <w:tcPr>
            <w:tcW w:w="2660" w:type="dxa"/>
            <w:tcBorders>
              <w:top w:val="single" w:sz="4" w:space="0" w:color="auto"/>
              <w:left w:val="single" w:sz="4" w:space="0" w:color="auto"/>
              <w:bottom w:val="single" w:sz="4" w:space="0" w:color="auto"/>
              <w:right w:val="single" w:sz="4" w:space="0" w:color="auto"/>
            </w:tcBorders>
            <w:vAlign w:val="center"/>
            <w:hideMark/>
          </w:tcPr>
          <w:p w:rsidR="006B4093" w:rsidRPr="006C3768" w:rsidRDefault="006B4093" w:rsidP="0087682C">
            <w:pPr>
              <w:jc w:val="both"/>
              <w:rPr>
                <w:rFonts w:ascii="Times New Roman" w:hAnsi="Times New Roman"/>
                <w:sz w:val="24"/>
                <w:szCs w:val="24"/>
              </w:rPr>
            </w:pPr>
            <w:r w:rsidRPr="006C3768">
              <w:rPr>
                <w:rFonts w:ascii="Times New Roman" w:hAnsi="Times New Roman"/>
                <w:sz w:val="24"/>
                <w:szCs w:val="24"/>
              </w:rPr>
              <w:t>počty stravovaných žáků</w:t>
            </w:r>
          </w:p>
        </w:tc>
        <w:tc>
          <w:tcPr>
            <w:tcW w:w="1701" w:type="dxa"/>
            <w:tcBorders>
              <w:top w:val="single" w:sz="4" w:space="0" w:color="auto"/>
              <w:left w:val="single" w:sz="4" w:space="0" w:color="auto"/>
              <w:bottom w:val="single" w:sz="4" w:space="0" w:color="auto"/>
              <w:right w:val="single" w:sz="4" w:space="0" w:color="auto"/>
            </w:tcBorders>
            <w:vAlign w:val="center"/>
            <w:hideMark/>
          </w:tcPr>
          <w:p w:rsidR="006B4093" w:rsidRPr="006C3768" w:rsidRDefault="002551AB" w:rsidP="003E5B3D">
            <w:pPr>
              <w:jc w:val="center"/>
              <w:rPr>
                <w:rFonts w:ascii="Times New Roman" w:hAnsi="Times New Roman"/>
                <w:sz w:val="24"/>
                <w:szCs w:val="24"/>
              </w:rPr>
            </w:pPr>
            <w:r>
              <w:rPr>
                <w:rFonts w:ascii="Times New Roman" w:hAnsi="Times New Roman"/>
                <w:sz w:val="24"/>
                <w:szCs w:val="24"/>
              </w:rPr>
              <w:t>1</w:t>
            </w:r>
            <w:r w:rsidR="003E5B3D">
              <w:rPr>
                <w:rFonts w:ascii="Times New Roman" w:hAnsi="Times New Roman"/>
                <w:sz w:val="24"/>
                <w:szCs w:val="24"/>
              </w:rPr>
              <w:t>344</w:t>
            </w:r>
          </w:p>
        </w:tc>
        <w:tc>
          <w:tcPr>
            <w:tcW w:w="3260" w:type="dxa"/>
            <w:tcBorders>
              <w:top w:val="single" w:sz="4" w:space="0" w:color="auto"/>
              <w:left w:val="single" w:sz="4" w:space="0" w:color="auto"/>
              <w:bottom w:val="single" w:sz="4" w:space="0" w:color="auto"/>
              <w:right w:val="single" w:sz="4" w:space="0" w:color="auto"/>
            </w:tcBorders>
            <w:vAlign w:val="center"/>
            <w:hideMark/>
          </w:tcPr>
          <w:p w:rsidR="006B4093" w:rsidRPr="006C3768" w:rsidRDefault="006B4093" w:rsidP="0087682C">
            <w:pPr>
              <w:jc w:val="both"/>
              <w:rPr>
                <w:rFonts w:ascii="Times New Roman" w:hAnsi="Times New Roman"/>
                <w:sz w:val="24"/>
                <w:szCs w:val="24"/>
              </w:rPr>
            </w:pPr>
            <w:r w:rsidRPr="006C3768">
              <w:rPr>
                <w:rFonts w:ascii="Times New Roman" w:hAnsi="Times New Roman"/>
                <w:sz w:val="24"/>
                <w:szCs w:val="24"/>
              </w:rPr>
              <w:t>z toho počty žáků z jiných škol</w:t>
            </w:r>
          </w:p>
        </w:tc>
        <w:tc>
          <w:tcPr>
            <w:tcW w:w="1589" w:type="dxa"/>
            <w:tcBorders>
              <w:top w:val="single" w:sz="4" w:space="0" w:color="auto"/>
              <w:left w:val="single" w:sz="4" w:space="0" w:color="auto"/>
              <w:bottom w:val="single" w:sz="4" w:space="0" w:color="auto"/>
              <w:right w:val="single" w:sz="4" w:space="0" w:color="auto"/>
            </w:tcBorders>
            <w:vAlign w:val="center"/>
            <w:hideMark/>
          </w:tcPr>
          <w:p w:rsidR="006B4093" w:rsidRPr="006C3768" w:rsidRDefault="003E5B3D" w:rsidP="003E5B3D">
            <w:pPr>
              <w:jc w:val="center"/>
              <w:rPr>
                <w:rFonts w:ascii="Times New Roman" w:hAnsi="Times New Roman"/>
                <w:sz w:val="24"/>
                <w:szCs w:val="24"/>
              </w:rPr>
            </w:pPr>
            <w:r>
              <w:rPr>
                <w:rFonts w:ascii="Times New Roman" w:hAnsi="Times New Roman"/>
                <w:sz w:val="24"/>
                <w:szCs w:val="24"/>
              </w:rPr>
              <w:t>602</w:t>
            </w:r>
          </w:p>
        </w:tc>
      </w:tr>
    </w:tbl>
    <w:p w:rsidR="006B4093" w:rsidRPr="006C3768" w:rsidRDefault="006B4093" w:rsidP="006B4093">
      <w:pPr>
        <w:jc w:val="both"/>
        <w:rPr>
          <w:rFonts w:ascii="Times New Roman" w:hAnsi="Times New Roman"/>
          <w:sz w:val="24"/>
          <w:szCs w:val="24"/>
        </w:rPr>
      </w:pPr>
    </w:p>
    <w:p w:rsidR="006B4093" w:rsidRPr="006C3768" w:rsidRDefault="006B4093" w:rsidP="006B4093">
      <w:pPr>
        <w:jc w:val="both"/>
        <w:rPr>
          <w:rFonts w:ascii="Times New Roman" w:hAnsi="Times New Roman"/>
          <w:sz w:val="24"/>
          <w:szCs w:val="24"/>
        </w:rPr>
      </w:pPr>
    </w:p>
    <w:p w:rsidR="006B4093" w:rsidRPr="006C3768" w:rsidRDefault="006B4093" w:rsidP="006B4093">
      <w:pPr>
        <w:spacing w:line="240" w:lineRule="auto"/>
        <w:jc w:val="both"/>
        <w:rPr>
          <w:rFonts w:ascii="Times New Roman" w:hAnsi="Times New Roman"/>
          <w:sz w:val="24"/>
          <w:szCs w:val="24"/>
        </w:rPr>
      </w:pPr>
      <w:r>
        <w:rPr>
          <w:rFonts w:ascii="Times New Roman" w:hAnsi="Times New Roman"/>
          <w:sz w:val="24"/>
          <w:szCs w:val="24"/>
        </w:rPr>
        <w:t xml:space="preserve">Zaměstnanci </w:t>
      </w:r>
      <w:r w:rsidR="001860AC">
        <w:rPr>
          <w:rFonts w:ascii="Times New Roman" w:hAnsi="Times New Roman"/>
          <w:sz w:val="24"/>
          <w:szCs w:val="24"/>
        </w:rPr>
        <w:t xml:space="preserve">školní jídelny </w:t>
      </w:r>
      <w:r w:rsidRPr="006C3768">
        <w:rPr>
          <w:rFonts w:ascii="Times New Roman" w:hAnsi="Times New Roman"/>
          <w:sz w:val="24"/>
          <w:szCs w:val="24"/>
        </w:rPr>
        <w:t>pracují s</w:t>
      </w:r>
      <w:r>
        <w:rPr>
          <w:rFonts w:ascii="Times New Roman" w:hAnsi="Times New Roman"/>
          <w:sz w:val="24"/>
          <w:szCs w:val="24"/>
        </w:rPr>
        <w:t> moderní technologií;</w:t>
      </w:r>
      <w:r w:rsidRPr="006C3768">
        <w:rPr>
          <w:rFonts w:ascii="Times New Roman" w:hAnsi="Times New Roman"/>
          <w:sz w:val="24"/>
          <w:szCs w:val="24"/>
        </w:rPr>
        <w:t xml:space="preserve"> došlo k výraznému zlepšení, zejména při odnášen</w:t>
      </w:r>
      <w:r w:rsidR="001E657A">
        <w:rPr>
          <w:rFonts w:ascii="Times New Roman" w:hAnsi="Times New Roman"/>
          <w:sz w:val="24"/>
          <w:szCs w:val="24"/>
        </w:rPr>
        <w:t>í táců s nádobím – posuvný pás.</w:t>
      </w:r>
      <w:r w:rsidR="00145F0F">
        <w:rPr>
          <w:rFonts w:ascii="Times New Roman" w:hAnsi="Times New Roman"/>
          <w:sz w:val="24"/>
          <w:szCs w:val="24"/>
        </w:rPr>
        <w:t xml:space="preserve"> </w:t>
      </w:r>
      <w:r w:rsidRPr="006C3768">
        <w:rPr>
          <w:rFonts w:ascii="Times New Roman" w:hAnsi="Times New Roman"/>
          <w:sz w:val="24"/>
          <w:szCs w:val="24"/>
        </w:rPr>
        <w:t>Školní</w:t>
      </w:r>
      <w:r w:rsidR="00145F0F">
        <w:rPr>
          <w:rFonts w:ascii="Times New Roman" w:hAnsi="Times New Roman"/>
          <w:sz w:val="24"/>
          <w:szCs w:val="24"/>
        </w:rPr>
        <w:t xml:space="preserve"> </w:t>
      </w:r>
      <w:r w:rsidR="001860AC">
        <w:rPr>
          <w:rFonts w:ascii="Times New Roman" w:hAnsi="Times New Roman"/>
          <w:sz w:val="24"/>
          <w:szCs w:val="24"/>
        </w:rPr>
        <w:t>kuchyně</w:t>
      </w:r>
      <w:r w:rsidRPr="006C3768">
        <w:rPr>
          <w:rFonts w:ascii="Times New Roman" w:hAnsi="Times New Roman"/>
          <w:sz w:val="24"/>
          <w:szCs w:val="24"/>
        </w:rPr>
        <w:t xml:space="preserve"> zajišťuje obědy i pro mateřskou školu, sousední školu ZŠ náměstí Svobody 2/930 a Speciální školu v Rooseveltově ulici. Dosud nabízí výběr</w:t>
      </w:r>
      <w:r w:rsidR="00145F0F">
        <w:rPr>
          <w:rFonts w:ascii="Times New Roman" w:hAnsi="Times New Roman"/>
          <w:sz w:val="24"/>
          <w:szCs w:val="24"/>
        </w:rPr>
        <w:t xml:space="preserve"> </w:t>
      </w:r>
      <w:proofErr w:type="gramStart"/>
      <w:r w:rsidRPr="006C3768">
        <w:rPr>
          <w:rFonts w:ascii="Times New Roman" w:hAnsi="Times New Roman"/>
          <w:sz w:val="24"/>
          <w:szCs w:val="24"/>
        </w:rPr>
        <w:t>z</w:t>
      </w:r>
      <w:r>
        <w:rPr>
          <w:rFonts w:ascii="Times New Roman" w:hAnsi="Times New Roman"/>
          <w:sz w:val="24"/>
          <w:szCs w:val="24"/>
        </w:rPr>
        <w:t>e</w:t>
      </w:r>
      <w:proofErr w:type="gramEnd"/>
      <w:r w:rsidR="00145F0F">
        <w:rPr>
          <w:rFonts w:ascii="Times New Roman" w:hAnsi="Times New Roman"/>
          <w:sz w:val="24"/>
          <w:szCs w:val="24"/>
        </w:rPr>
        <w:t xml:space="preserve"> </w:t>
      </w:r>
      <w:r w:rsidRPr="006C3768">
        <w:rPr>
          <w:rFonts w:ascii="Times New Roman" w:hAnsi="Times New Roman"/>
          <w:sz w:val="24"/>
          <w:szCs w:val="24"/>
        </w:rPr>
        <w:t>3 jídel</w:t>
      </w:r>
      <w:r>
        <w:rPr>
          <w:rFonts w:ascii="Times New Roman" w:hAnsi="Times New Roman"/>
          <w:sz w:val="24"/>
          <w:szCs w:val="24"/>
        </w:rPr>
        <w:t xml:space="preserve">. Velký zájem o prodej obědů </w:t>
      </w:r>
      <w:r w:rsidRPr="006C3768">
        <w:rPr>
          <w:rFonts w:ascii="Times New Roman" w:hAnsi="Times New Roman"/>
          <w:sz w:val="24"/>
          <w:szCs w:val="24"/>
        </w:rPr>
        <w:t>přes ulici mají i senioři.</w:t>
      </w:r>
      <w:r w:rsidR="003E5B3D">
        <w:rPr>
          <w:rFonts w:ascii="Times New Roman" w:hAnsi="Times New Roman"/>
          <w:sz w:val="24"/>
          <w:szCs w:val="24"/>
        </w:rPr>
        <w:t xml:space="preserve"> V době uzavření škol školní jídelna stravovala děti zaměstnanců </w:t>
      </w:r>
      <w:r w:rsidR="00621C89">
        <w:rPr>
          <w:rFonts w:ascii="Times New Roman" w:hAnsi="Times New Roman"/>
          <w:sz w:val="24"/>
          <w:szCs w:val="24"/>
        </w:rPr>
        <w:t>IZS.</w:t>
      </w:r>
    </w:p>
    <w:p w:rsidR="006B4093" w:rsidRPr="006C3768" w:rsidRDefault="006B4093" w:rsidP="006B4093">
      <w:pPr>
        <w:jc w:val="both"/>
        <w:rPr>
          <w:rFonts w:ascii="Times New Roman" w:hAnsi="Times New Roman"/>
          <w:sz w:val="24"/>
          <w:szCs w:val="24"/>
        </w:rPr>
      </w:pPr>
    </w:p>
    <w:p w:rsidR="006B4093" w:rsidRDefault="006B4093" w:rsidP="006B4093">
      <w:pPr>
        <w:jc w:val="both"/>
        <w:rPr>
          <w:rFonts w:ascii="Times New Roman" w:hAnsi="Times New Roman"/>
          <w:sz w:val="24"/>
          <w:szCs w:val="24"/>
        </w:rPr>
      </w:pPr>
    </w:p>
    <w:p w:rsidR="006B4093" w:rsidRDefault="006B4093" w:rsidP="006B4093">
      <w:pPr>
        <w:jc w:val="both"/>
        <w:rPr>
          <w:rFonts w:ascii="Times New Roman" w:hAnsi="Times New Roman"/>
          <w:sz w:val="24"/>
          <w:szCs w:val="24"/>
        </w:rPr>
      </w:pPr>
    </w:p>
    <w:p w:rsidR="006B4093" w:rsidRDefault="006B4093"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032EC2" w:rsidRDefault="00032EC2" w:rsidP="006B4093">
      <w:pPr>
        <w:jc w:val="both"/>
        <w:rPr>
          <w:rFonts w:ascii="Times New Roman" w:hAnsi="Times New Roman"/>
          <w:sz w:val="24"/>
          <w:szCs w:val="24"/>
        </w:rPr>
      </w:pPr>
    </w:p>
    <w:p w:rsidR="006B4093" w:rsidRPr="006C3768" w:rsidRDefault="006B4093" w:rsidP="006B4093">
      <w:pPr>
        <w:rPr>
          <w:rFonts w:ascii="Times New Roman" w:hAnsi="Times New Roman"/>
          <w:b/>
          <w:sz w:val="24"/>
          <w:szCs w:val="24"/>
        </w:rPr>
      </w:pPr>
      <w:r w:rsidRPr="006C3768">
        <w:rPr>
          <w:rFonts w:ascii="Times New Roman" w:hAnsi="Times New Roman"/>
          <w:b/>
          <w:sz w:val="24"/>
          <w:szCs w:val="24"/>
        </w:rPr>
        <w:lastRenderedPageBreak/>
        <w:t xml:space="preserve">25. </w:t>
      </w:r>
      <w:r w:rsidRPr="006C3768">
        <w:rPr>
          <w:rFonts w:ascii="Times New Roman" w:hAnsi="Times New Roman"/>
          <w:b/>
          <w:sz w:val="24"/>
          <w:szCs w:val="24"/>
          <w:u w:val="single"/>
        </w:rPr>
        <w:t>Výjezdy žáků mimo objekt školy:</w:t>
      </w:r>
    </w:p>
    <w:p w:rsidR="006B4093" w:rsidRPr="006C3768" w:rsidRDefault="006B4093" w:rsidP="006B4093">
      <w:pPr>
        <w:rPr>
          <w:rFonts w:ascii="Times New Roman" w:hAnsi="Times New Roman"/>
          <w: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756"/>
        <w:gridCol w:w="1701"/>
        <w:gridCol w:w="1701"/>
      </w:tblGrid>
      <w:tr w:rsidR="006B4093" w:rsidRPr="006C3768" w:rsidTr="0087682C">
        <w:tc>
          <w:tcPr>
            <w:tcW w:w="3756" w:type="dxa"/>
            <w:tcBorders>
              <w:top w:val="single" w:sz="6" w:space="0" w:color="auto"/>
              <w:left w:val="single" w:sz="6" w:space="0" w:color="auto"/>
              <w:bottom w:val="single" w:sz="6" w:space="0" w:color="auto"/>
              <w:right w:val="single" w:sz="6" w:space="0" w:color="auto"/>
            </w:tcBorders>
          </w:tcPr>
          <w:p w:rsidR="006B4093" w:rsidRPr="006C3768" w:rsidRDefault="006B4093" w:rsidP="0087682C">
            <w:pP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jc w:val="center"/>
              <w:rPr>
                <w:rFonts w:ascii="Times New Roman" w:hAnsi="Times New Roman"/>
                <w:sz w:val="24"/>
                <w:szCs w:val="24"/>
              </w:rPr>
            </w:pPr>
            <w:r w:rsidRPr="006C3768">
              <w:rPr>
                <w:rFonts w:ascii="Times New Roman" w:hAnsi="Times New Roman"/>
                <w:sz w:val="24"/>
                <w:szCs w:val="24"/>
              </w:rPr>
              <w:t>počet výjezdů</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pStyle w:val="Nadpis6"/>
              <w:rPr>
                <w:szCs w:val="24"/>
                <w:lang w:eastAsia="cs-CZ"/>
              </w:rPr>
            </w:pPr>
            <w:r w:rsidRPr="006C3768">
              <w:rPr>
                <w:szCs w:val="24"/>
                <w:lang w:eastAsia="cs-CZ"/>
              </w:rPr>
              <w:t>počet žáků</w:t>
            </w:r>
          </w:p>
        </w:tc>
      </w:tr>
      <w:tr w:rsidR="006B4093" w:rsidRPr="006C3768"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rPr>
                <w:rFonts w:ascii="Times New Roman" w:hAnsi="Times New Roman"/>
                <w:sz w:val="24"/>
                <w:szCs w:val="24"/>
              </w:rPr>
            </w:pPr>
            <w:r w:rsidRPr="006C3768">
              <w:rPr>
                <w:rFonts w:ascii="Times New Roman" w:hAnsi="Times New Roman"/>
                <w:sz w:val="24"/>
                <w:szCs w:val="24"/>
              </w:rPr>
              <w:t xml:space="preserve">vzdělávací výjezdy </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665202" w:rsidP="00665202">
            <w:pPr>
              <w:jc w:val="center"/>
              <w:rPr>
                <w:rFonts w:ascii="Times New Roman" w:hAnsi="Times New Roman"/>
                <w:sz w:val="24"/>
                <w:szCs w:val="24"/>
              </w:rPr>
            </w:pPr>
            <w:r>
              <w:rPr>
                <w:rFonts w:ascii="Times New Roman" w:hAnsi="Times New Roman"/>
                <w:sz w:val="24"/>
                <w:szCs w:val="24"/>
              </w:rPr>
              <w:t>5</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043BAC" w:rsidP="00E950B1">
            <w:pPr>
              <w:jc w:val="center"/>
              <w:rPr>
                <w:rFonts w:ascii="Times New Roman" w:hAnsi="Times New Roman"/>
                <w:sz w:val="24"/>
                <w:szCs w:val="24"/>
              </w:rPr>
            </w:pPr>
            <w:r>
              <w:rPr>
                <w:rFonts w:ascii="Times New Roman" w:hAnsi="Times New Roman"/>
                <w:sz w:val="24"/>
                <w:szCs w:val="24"/>
              </w:rPr>
              <w:t>198</w:t>
            </w:r>
          </w:p>
        </w:tc>
      </w:tr>
      <w:tr w:rsidR="006B4093" w:rsidRPr="006C3768"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rPr>
                <w:rFonts w:ascii="Times New Roman" w:hAnsi="Times New Roman"/>
                <w:i/>
                <w:sz w:val="24"/>
                <w:szCs w:val="24"/>
              </w:rPr>
            </w:pPr>
            <w:r w:rsidRPr="006C3768">
              <w:rPr>
                <w:rFonts w:ascii="Times New Roman" w:hAnsi="Times New Roman"/>
                <w:i/>
                <w:sz w:val="24"/>
                <w:szCs w:val="24"/>
              </w:rPr>
              <w:t>z toho grant. Program Otevřený svět</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665202" w:rsidP="00665202">
            <w:pPr>
              <w:jc w:val="center"/>
              <w:rPr>
                <w:rFonts w:ascii="Times New Roman" w:hAnsi="Times New Roman"/>
                <w:sz w:val="24"/>
                <w:szCs w:val="24"/>
              </w:rPr>
            </w:pPr>
            <w:r>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665202" w:rsidP="00665202">
            <w:pPr>
              <w:jc w:val="center"/>
              <w:rPr>
                <w:rFonts w:ascii="Times New Roman" w:hAnsi="Times New Roman"/>
                <w:sz w:val="24"/>
                <w:szCs w:val="24"/>
              </w:rPr>
            </w:pPr>
            <w:r>
              <w:rPr>
                <w:rFonts w:ascii="Times New Roman" w:hAnsi="Times New Roman"/>
                <w:sz w:val="24"/>
                <w:szCs w:val="24"/>
              </w:rPr>
              <w:t>52</w:t>
            </w:r>
          </w:p>
        </w:tc>
      </w:tr>
      <w:tr w:rsidR="006B4093" w:rsidRPr="006C3768"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pStyle w:val="Zkladntext21"/>
              <w:rPr>
                <w:szCs w:val="24"/>
              </w:rPr>
            </w:pPr>
            <w:r w:rsidRPr="006C3768">
              <w:rPr>
                <w:szCs w:val="24"/>
              </w:rPr>
              <w:t>zážitkové kurzy (samostatné)</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043BAC" w:rsidP="003F24C0">
            <w:pPr>
              <w:jc w:val="center"/>
              <w:rPr>
                <w:rFonts w:ascii="Times New Roman" w:hAnsi="Times New Roman"/>
                <w:sz w:val="24"/>
                <w:szCs w:val="24"/>
              </w:rPr>
            </w:pPr>
            <w:r>
              <w:rPr>
                <w:rFonts w:ascii="Times New Roman" w:hAnsi="Times New Roman"/>
                <w:sz w:val="24"/>
                <w:szCs w:val="24"/>
              </w:rPr>
              <w:t>4</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043BAC" w:rsidP="000535A5">
            <w:pPr>
              <w:jc w:val="center"/>
              <w:rPr>
                <w:rFonts w:ascii="Times New Roman" w:hAnsi="Times New Roman"/>
                <w:sz w:val="24"/>
                <w:szCs w:val="24"/>
              </w:rPr>
            </w:pPr>
            <w:r>
              <w:rPr>
                <w:rFonts w:ascii="Times New Roman" w:hAnsi="Times New Roman"/>
                <w:sz w:val="24"/>
                <w:szCs w:val="24"/>
              </w:rPr>
              <w:t>98</w:t>
            </w:r>
          </w:p>
        </w:tc>
      </w:tr>
      <w:tr w:rsidR="006B4093" w:rsidRPr="006C3768"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rPr>
                <w:rFonts w:ascii="Times New Roman" w:hAnsi="Times New Roman"/>
                <w:sz w:val="24"/>
                <w:szCs w:val="24"/>
              </w:rPr>
            </w:pPr>
            <w:proofErr w:type="spellStart"/>
            <w:r w:rsidRPr="006C3768">
              <w:rPr>
                <w:rFonts w:ascii="Times New Roman" w:hAnsi="Times New Roman"/>
                <w:sz w:val="24"/>
                <w:szCs w:val="24"/>
              </w:rPr>
              <w:t>ŠvP</w:t>
            </w:r>
            <w:proofErr w:type="spellEnd"/>
            <w:r w:rsidRPr="006C3768">
              <w:rPr>
                <w:rFonts w:ascii="Times New Roman" w:hAnsi="Times New Roman"/>
                <w:sz w:val="24"/>
                <w:szCs w:val="24"/>
              </w:rPr>
              <w:t xml:space="preserve"> (včetně výjezdů organizovaných jako zážitkové kurzy)</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203EF4" w:rsidP="00FF22D3">
            <w:pPr>
              <w:jc w:val="center"/>
              <w:rPr>
                <w:rFonts w:ascii="Times New Roman" w:hAnsi="Times New Roman"/>
                <w:sz w:val="24"/>
                <w:szCs w:val="24"/>
              </w:rPr>
            </w:pPr>
            <w:r>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984CE4" w:rsidP="00203EF4">
            <w:pPr>
              <w:jc w:val="center"/>
              <w:rPr>
                <w:rFonts w:ascii="Times New Roman" w:hAnsi="Times New Roman"/>
                <w:sz w:val="24"/>
                <w:szCs w:val="24"/>
              </w:rPr>
            </w:pPr>
            <w:r>
              <w:rPr>
                <w:rFonts w:ascii="Times New Roman" w:hAnsi="Times New Roman"/>
                <w:sz w:val="24"/>
                <w:szCs w:val="24"/>
              </w:rPr>
              <w:t>52</w:t>
            </w:r>
          </w:p>
        </w:tc>
      </w:tr>
      <w:tr w:rsidR="006B4093" w:rsidRPr="006C3768"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rPr>
                <w:rFonts w:ascii="Times New Roman" w:hAnsi="Times New Roman"/>
                <w:sz w:val="24"/>
                <w:szCs w:val="24"/>
              </w:rPr>
            </w:pPr>
            <w:r w:rsidRPr="006C3768">
              <w:rPr>
                <w:rFonts w:ascii="Times New Roman" w:hAnsi="Times New Roman"/>
                <w:sz w:val="24"/>
                <w:szCs w:val="24"/>
              </w:rPr>
              <w:t>lyžařské kurzy (včetně kurzů organizovaných jako zážitkové kurzy</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jc w:val="center"/>
              <w:rPr>
                <w:rFonts w:ascii="Times New Roman" w:hAnsi="Times New Roman"/>
                <w:sz w:val="24"/>
                <w:szCs w:val="24"/>
              </w:rPr>
            </w:pPr>
            <w:r w:rsidRPr="006C3768">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6B4093" w:rsidP="00FF22D3">
            <w:pPr>
              <w:jc w:val="center"/>
              <w:rPr>
                <w:rFonts w:ascii="Times New Roman" w:hAnsi="Times New Roman"/>
                <w:sz w:val="24"/>
                <w:szCs w:val="24"/>
              </w:rPr>
            </w:pPr>
            <w:r w:rsidRPr="006C3768">
              <w:rPr>
                <w:rFonts w:ascii="Times New Roman" w:hAnsi="Times New Roman"/>
                <w:sz w:val="24"/>
                <w:szCs w:val="24"/>
              </w:rPr>
              <w:t>8</w:t>
            </w:r>
            <w:r w:rsidR="00FF22D3">
              <w:rPr>
                <w:rFonts w:ascii="Times New Roman" w:hAnsi="Times New Roman"/>
                <w:sz w:val="24"/>
                <w:szCs w:val="24"/>
              </w:rPr>
              <w:t>2</w:t>
            </w:r>
          </w:p>
        </w:tc>
      </w:tr>
      <w:tr w:rsidR="006B4093" w:rsidRPr="006C3768"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rPr>
                <w:rFonts w:ascii="Times New Roman" w:hAnsi="Times New Roman"/>
                <w:sz w:val="24"/>
                <w:szCs w:val="24"/>
              </w:rPr>
            </w:pPr>
            <w:r w:rsidRPr="006C3768">
              <w:rPr>
                <w:rFonts w:ascii="Times New Roman" w:hAnsi="Times New Roman"/>
                <w:sz w:val="24"/>
                <w:szCs w:val="24"/>
              </w:rPr>
              <w:t>jiné sportovní kurzy</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FF22D3" w:rsidP="00FF22D3">
            <w:pPr>
              <w:jc w:val="center"/>
              <w:rPr>
                <w:rFonts w:ascii="Times New Roman" w:hAnsi="Times New Roman"/>
                <w:sz w:val="24"/>
                <w:szCs w:val="24"/>
              </w:rPr>
            </w:pPr>
            <w:r>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FF22D3" w:rsidP="00FF22D3">
            <w:pPr>
              <w:jc w:val="center"/>
              <w:rPr>
                <w:rFonts w:ascii="Times New Roman" w:hAnsi="Times New Roman"/>
                <w:sz w:val="24"/>
                <w:szCs w:val="24"/>
              </w:rPr>
            </w:pPr>
            <w:r>
              <w:rPr>
                <w:rFonts w:ascii="Times New Roman" w:hAnsi="Times New Roman"/>
                <w:sz w:val="24"/>
                <w:szCs w:val="24"/>
              </w:rPr>
              <w:t>49</w:t>
            </w:r>
          </w:p>
        </w:tc>
      </w:tr>
      <w:tr w:rsidR="006B4093" w:rsidRPr="006C3768" w:rsidTr="0087682C">
        <w:tc>
          <w:tcPr>
            <w:tcW w:w="3756"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rPr>
                <w:rFonts w:ascii="Times New Roman" w:hAnsi="Times New Roman"/>
                <w:sz w:val="24"/>
                <w:szCs w:val="24"/>
              </w:rPr>
            </w:pPr>
            <w:r w:rsidRPr="006C3768">
              <w:rPr>
                <w:rFonts w:ascii="Times New Roman" w:hAnsi="Times New Roman"/>
                <w:sz w:val="24"/>
                <w:szCs w:val="24"/>
              </w:rPr>
              <w:t>jiné kurzy</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jc w:val="center"/>
              <w:rPr>
                <w:rFonts w:ascii="Times New Roman" w:hAnsi="Times New Roman"/>
                <w:sz w:val="24"/>
                <w:szCs w:val="24"/>
              </w:rPr>
            </w:pPr>
            <w:r w:rsidRPr="006C3768">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hideMark/>
          </w:tcPr>
          <w:p w:rsidR="006B4093" w:rsidRPr="006C3768" w:rsidRDefault="006B4093" w:rsidP="0087682C">
            <w:pPr>
              <w:jc w:val="center"/>
              <w:rPr>
                <w:rFonts w:ascii="Times New Roman" w:hAnsi="Times New Roman"/>
                <w:sz w:val="24"/>
                <w:szCs w:val="24"/>
              </w:rPr>
            </w:pPr>
            <w:r w:rsidRPr="006C3768">
              <w:rPr>
                <w:rFonts w:ascii="Times New Roman" w:hAnsi="Times New Roman"/>
                <w:sz w:val="24"/>
                <w:szCs w:val="24"/>
              </w:rPr>
              <w:t>-</w:t>
            </w:r>
          </w:p>
        </w:tc>
      </w:tr>
    </w:tbl>
    <w:p w:rsidR="006B4093" w:rsidRPr="006C3768" w:rsidRDefault="006B4093" w:rsidP="006B4093">
      <w:pPr>
        <w:rPr>
          <w:rFonts w:ascii="Times New Roman" w:hAnsi="Times New Roman"/>
          <w:i/>
          <w:sz w:val="24"/>
          <w:szCs w:val="24"/>
        </w:rPr>
      </w:pPr>
    </w:p>
    <w:p w:rsidR="006B4093" w:rsidRPr="006C3768" w:rsidRDefault="006B4093" w:rsidP="006B4093">
      <w:pPr>
        <w:rPr>
          <w:rFonts w:ascii="Times New Roman" w:hAnsi="Times New Roman"/>
          <w:i/>
          <w:sz w:val="24"/>
          <w:szCs w:val="24"/>
        </w:rPr>
      </w:pPr>
    </w:p>
    <w:p w:rsidR="006B4093" w:rsidRDefault="006B4093" w:rsidP="006B4093">
      <w:pPr>
        <w:spacing w:line="240" w:lineRule="auto"/>
        <w:ind w:firstLine="708"/>
        <w:jc w:val="both"/>
        <w:rPr>
          <w:rFonts w:ascii="Times New Roman" w:hAnsi="Times New Roman"/>
          <w:sz w:val="24"/>
          <w:szCs w:val="24"/>
        </w:rPr>
      </w:pPr>
      <w:r w:rsidRPr="006C3768">
        <w:rPr>
          <w:rFonts w:ascii="Times New Roman" w:hAnsi="Times New Roman"/>
          <w:sz w:val="24"/>
          <w:szCs w:val="24"/>
        </w:rPr>
        <w:t>Ve školním roce 201</w:t>
      </w:r>
      <w:r w:rsidR="00FF22D3">
        <w:rPr>
          <w:rFonts w:ascii="Times New Roman" w:hAnsi="Times New Roman"/>
          <w:sz w:val="24"/>
          <w:szCs w:val="24"/>
        </w:rPr>
        <w:t>9</w:t>
      </w:r>
      <w:r w:rsidRPr="006C3768">
        <w:rPr>
          <w:rFonts w:ascii="Times New Roman" w:hAnsi="Times New Roman"/>
          <w:sz w:val="24"/>
          <w:szCs w:val="24"/>
        </w:rPr>
        <w:t>/20</w:t>
      </w:r>
      <w:r w:rsidR="00FF22D3">
        <w:rPr>
          <w:rFonts w:ascii="Times New Roman" w:hAnsi="Times New Roman"/>
          <w:sz w:val="24"/>
          <w:szCs w:val="24"/>
        </w:rPr>
        <w:t>20</w:t>
      </w:r>
      <w:r w:rsidRPr="006C3768">
        <w:rPr>
          <w:rFonts w:ascii="Times New Roman" w:hAnsi="Times New Roman"/>
          <w:sz w:val="24"/>
          <w:szCs w:val="24"/>
        </w:rPr>
        <w:t xml:space="preserve"> se uskutečnil</w:t>
      </w:r>
      <w:r w:rsidR="00FF22D3">
        <w:rPr>
          <w:rFonts w:ascii="Times New Roman" w:hAnsi="Times New Roman"/>
          <w:sz w:val="24"/>
          <w:szCs w:val="24"/>
        </w:rPr>
        <w:t xml:space="preserve"> z důvodu pandemie </w:t>
      </w:r>
      <w:proofErr w:type="spellStart"/>
      <w:r w:rsidR="00FF22D3">
        <w:rPr>
          <w:rFonts w:ascii="Times New Roman" w:hAnsi="Times New Roman"/>
          <w:sz w:val="24"/>
          <w:szCs w:val="24"/>
        </w:rPr>
        <w:t>Covid</w:t>
      </w:r>
      <w:proofErr w:type="spellEnd"/>
      <w:r w:rsidR="00FF22D3">
        <w:rPr>
          <w:rFonts w:ascii="Times New Roman" w:hAnsi="Times New Roman"/>
          <w:sz w:val="24"/>
          <w:szCs w:val="24"/>
        </w:rPr>
        <w:t xml:space="preserve"> 19 pouze 1</w:t>
      </w:r>
      <w:r w:rsidR="001E657A">
        <w:rPr>
          <w:rFonts w:ascii="Times New Roman" w:hAnsi="Times New Roman"/>
          <w:sz w:val="24"/>
          <w:szCs w:val="24"/>
        </w:rPr>
        <w:t xml:space="preserve"> </w:t>
      </w:r>
      <w:r w:rsidRPr="006C3768">
        <w:rPr>
          <w:rFonts w:ascii="Times New Roman" w:hAnsi="Times New Roman"/>
          <w:sz w:val="24"/>
          <w:szCs w:val="24"/>
        </w:rPr>
        <w:t>výjezd do zahraničí. Jednalo se o studijní pobyt s výukou cizího jazyka (</w:t>
      </w:r>
      <w:r>
        <w:rPr>
          <w:rFonts w:ascii="Times New Roman" w:hAnsi="Times New Roman"/>
          <w:sz w:val="24"/>
          <w:szCs w:val="24"/>
        </w:rPr>
        <w:t>Anglie s výukou pro žáky</w:t>
      </w:r>
      <w:r w:rsidR="001E657A">
        <w:rPr>
          <w:rFonts w:ascii="Times New Roman" w:hAnsi="Times New Roman"/>
          <w:sz w:val="24"/>
          <w:szCs w:val="24"/>
        </w:rPr>
        <w:t xml:space="preserve"> </w:t>
      </w:r>
      <w:r w:rsidR="00FF22D3">
        <w:rPr>
          <w:rFonts w:ascii="Times New Roman" w:hAnsi="Times New Roman"/>
          <w:sz w:val="24"/>
          <w:szCs w:val="24"/>
        </w:rPr>
        <w:t>5. ročníku</w:t>
      </w:r>
      <w:r w:rsidR="001E657A">
        <w:rPr>
          <w:rFonts w:ascii="Times New Roman" w:hAnsi="Times New Roman"/>
          <w:sz w:val="24"/>
          <w:szCs w:val="24"/>
        </w:rPr>
        <w:t>)</w:t>
      </w:r>
      <w:r w:rsidR="00984CE4">
        <w:rPr>
          <w:rFonts w:ascii="Times New Roman" w:hAnsi="Times New Roman"/>
          <w:sz w:val="24"/>
          <w:szCs w:val="24"/>
        </w:rPr>
        <w:t>.</w:t>
      </w:r>
      <w:r w:rsidR="001E657A">
        <w:rPr>
          <w:rFonts w:ascii="Times New Roman" w:hAnsi="Times New Roman"/>
          <w:sz w:val="24"/>
          <w:szCs w:val="24"/>
        </w:rPr>
        <w:t xml:space="preserve"> </w:t>
      </w:r>
      <w:r w:rsidRPr="006C3768">
        <w:rPr>
          <w:rFonts w:ascii="Times New Roman" w:hAnsi="Times New Roman"/>
          <w:sz w:val="24"/>
          <w:szCs w:val="24"/>
        </w:rPr>
        <w:t>Žáci byli ubytován</w:t>
      </w:r>
      <w:r w:rsidR="001E657A">
        <w:rPr>
          <w:rFonts w:ascii="Times New Roman" w:hAnsi="Times New Roman"/>
          <w:sz w:val="24"/>
          <w:szCs w:val="24"/>
        </w:rPr>
        <w:t>i</w:t>
      </w:r>
      <w:r w:rsidRPr="006C3768">
        <w:rPr>
          <w:rFonts w:ascii="Times New Roman" w:hAnsi="Times New Roman"/>
          <w:sz w:val="24"/>
          <w:szCs w:val="24"/>
        </w:rPr>
        <w:t xml:space="preserve"> v rodinách, tráv</w:t>
      </w:r>
      <w:r>
        <w:rPr>
          <w:rFonts w:ascii="Times New Roman" w:hAnsi="Times New Roman"/>
          <w:sz w:val="24"/>
          <w:szCs w:val="24"/>
        </w:rPr>
        <w:t>ili</w:t>
      </w:r>
      <w:r w:rsidRPr="006C3768">
        <w:rPr>
          <w:rFonts w:ascii="Times New Roman" w:hAnsi="Times New Roman"/>
          <w:sz w:val="24"/>
          <w:szCs w:val="24"/>
        </w:rPr>
        <w:t xml:space="preserve"> 3 – 4 hodiny denně se zkušenými lektory a m</w:t>
      </w:r>
      <w:r>
        <w:rPr>
          <w:rFonts w:ascii="Times New Roman" w:hAnsi="Times New Roman"/>
          <w:sz w:val="24"/>
          <w:szCs w:val="24"/>
        </w:rPr>
        <w:t>ěli tak</w:t>
      </w:r>
      <w:r w:rsidRPr="006C3768">
        <w:rPr>
          <w:rFonts w:ascii="Times New Roman" w:hAnsi="Times New Roman"/>
          <w:sz w:val="24"/>
          <w:szCs w:val="24"/>
        </w:rPr>
        <w:t xml:space="preserve"> možnost </w:t>
      </w:r>
      <w:r>
        <w:rPr>
          <w:rFonts w:ascii="Times New Roman" w:hAnsi="Times New Roman"/>
          <w:sz w:val="24"/>
          <w:szCs w:val="24"/>
        </w:rPr>
        <w:t>jazykového zdokonalování</w:t>
      </w:r>
      <w:r w:rsidRPr="006C3768">
        <w:rPr>
          <w:rFonts w:ascii="Times New Roman" w:hAnsi="Times New Roman"/>
          <w:sz w:val="24"/>
          <w:szCs w:val="24"/>
        </w:rPr>
        <w:t>. Jazykové dovednosti m</w:t>
      </w:r>
      <w:r>
        <w:rPr>
          <w:rFonts w:ascii="Times New Roman" w:hAnsi="Times New Roman"/>
          <w:sz w:val="24"/>
          <w:szCs w:val="24"/>
        </w:rPr>
        <w:t>ěli</w:t>
      </w:r>
      <w:r w:rsidRPr="006C3768">
        <w:rPr>
          <w:rFonts w:ascii="Times New Roman" w:hAnsi="Times New Roman"/>
          <w:sz w:val="24"/>
          <w:szCs w:val="24"/>
        </w:rPr>
        <w:t xml:space="preserve"> možnost uplatnit </w:t>
      </w:r>
      <w:r w:rsidR="00E30D12">
        <w:rPr>
          <w:rFonts w:ascii="Times New Roman" w:hAnsi="Times New Roman"/>
          <w:sz w:val="24"/>
          <w:szCs w:val="24"/>
        </w:rPr>
        <w:t xml:space="preserve">                       </w:t>
      </w:r>
      <w:r w:rsidRPr="006C3768">
        <w:rPr>
          <w:rFonts w:ascii="Times New Roman" w:hAnsi="Times New Roman"/>
          <w:sz w:val="24"/>
          <w:szCs w:val="24"/>
        </w:rPr>
        <w:t>i v rodinách, kde také poznáva</w:t>
      </w:r>
      <w:r>
        <w:rPr>
          <w:rFonts w:ascii="Times New Roman" w:hAnsi="Times New Roman"/>
          <w:sz w:val="24"/>
          <w:szCs w:val="24"/>
        </w:rPr>
        <w:t>li</w:t>
      </w:r>
      <w:r w:rsidRPr="006C3768">
        <w:rPr>
          <w:rFonts w:ascii="Times New Roman" w:hAnsi="Times New Roman"/>
          <w:sz w:val="24"/>
          <w:szCs w:val="24"/>
        </w:rPr>
        <w:t xml:space="preserve"> životní styl a kulturu navšt</w:t>
      </w:r>
      <w:r>
        <w:rPr>
          <w:rFonts w:ascii="Times New Roman" w:hAnsi="Times New Roman"/>
          <w:sz w:val="24"/>
          <w:szCs w:val="24"/>
        </w:rPr>
        <w:t>ívené</w:t>
      </w:r>
      <w:r w:rsidRPr="006C3768">
        <w:rPr>
          <w:rFonts w:ascii="Times New Roman" w:hAnsi="Times New Roman"/>
          <w:sz w:val="24"/>
          <w:szCs w:val="24"/>
        </w:rPr>
        <w:t xml:space="preserve"> země. Volná odpoledne tráv</w:t>
      </w:r>
      <w:r>
        <w:rPr>
          <w:rFonts w:ascii="Times New Roman" w:hAnsi="Times New Roman"/>
          <w:sz w:val="24"/>
          <w:szCs w:val="24"/>
        </w:rPr>
        <w:t>ili</w:t>
      </w:r>
      <w:r w:rsidRPr="006C3768">
        <w:rPr>
          <w:rFonts w:ascii="Times New Roman" w:hAnsi="Times New Roman"/>
          <w:sz w:val="24"/>
          <w:szCs w:val="24"/>
        </w:rPr>
        <w:t xml:space="preserve"> absolvováním výletů po blízkém okolí. </w:t>
      </w:r>
    </w:p>
    <w:p w:rsidR="00FF22D3" w:rsidRDefault="00FF22D3" w:rsidP="006B4093">
      <w:pPr>
        <w:spacing w:line="240" w:lineRule="auto"/>
        <w:ind w:firstLine="708"/>
        <w:jc w:val="both"/>
        <w:rPr>
          <w:rFonts w:ascii="Times New Roman" w:hAnsi="Times New Roman"/>
          <w:sz w:val="24"/>
          <w:szCs w:val="24"/>
        </w:rPr>
      </w:pPr>
      <w:r>
        <w:rPr>
          <w:rFonts w:ascii="Times New Roman" w:hAnsi="Times New Roman"/>
          <w:sz w:val="24"/>
          <w:szCs w:val="24"/>
        </w:rPr>
        <w:t xml:space="preserve">Vzhledem k plošnému uzavření škol jsme byli nuceni zrušit výměnný zájezd </w:t>
      </w:r>
      <w:r w:rsidR="00E30D12">
        <w:rPr>
          <w:rFonts w:ascii="Times New Roman" w:hAnsi="Times New Roman"/>
          <w:sz w:val="24"/>
          <w:szCs w:val="24"/>
        </w:rPr>
        <w:t xml:space="preserve">                    </w:t>
      </w:r>
      <w:r>
        <w:rPr>
          <w:rFonts w:ascii="Times New Roman" w:hAnsi="Times New Roman"/>
          <w:sz w:val="24"/>
          <w:szCs w:val="24"/>
        </w:rPr>
        <w:t>do Madridu</w:t>
      </w:r>
      <w:r w:rsidR="00EC5049">
        <w:rPr>
          <w:rFonts w:ascii="Times New Roman" w:hAnsi="Times New Roman"/>
          <w:sz w:val="24"/>
          <w:szCs w:val="24"/>
        </w:rPr>
        <w:t>,</w:t>
      </w:r>
      <w:r>
        <w:rPr>
          <w:rFonts w:ascii="Times New Roman" w:hAnsi="Times New Roman"/>
          <w:sz w:val="24"/>
          <w:szCs w:val="24"/>
        </w:rPr>
        <w:t xml:space="preserve"> studijní pobyt ve </w:t>
      </w:r>
      <w:proofErr w:type="spellStart"/>
      <w:r>
        <w:rPr>
          <w:rFonts w:ascii="Times New Roman" w:hAnsi="Times New Roman"/>
          <w:sz w:val="24"/>
          <w:szCs w:val="24"/>
        </w:rPr>
        <w:t>Freiburgu</w:t>
      </w:r>
      <w:proofErr w:type="spellEnd"/>
      <w:r w:rsidR="00EC5049">
        <w:rPr>
          <w:rFonts w:ascii="Times New Roman" w:hAnsi="Times New Roman"/>
          <w:sz w:val="24"/>
          <w:szCs w:val="24"/>
        </w:rPr>
        <w:t xml:space="preserve"> a studijní pobyt v Anglii pro žáky 2. stupně. Rovněž došlo ke zrušení plánovaných škol v přírodě.</w:t>
      </w:r>
    </w:p>
    <w:p w:rsidR="006B4093" w:rsidRPr="006C3768" w:rsidRDefault="006B4093" w:rsidP="006B4093">
      <w:pPr>
        <w:spacing w:line="240" w:lineRule="auto"/>
        <w:ind w:firstLine="708"/>
        <w:jc w:val="both"/>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Default="006B4093" w:rsidP="006B4093">
      <w:pPr>
        <w:rPr>
          <w:rFonts w:ascii="Times New Roman" w:hAnsi="Times New Roman"/>
          <w:sz w:val="24"/>
          <w:szCs w:val="24"/>
        </w:rPr>
      </w:pPr>
    </w:p>
    <w:p w:rsidR="00984CE4" w:rsidRDefault="00984CE4" w:rsidP="006B4093">
      <w:pPr>
        <w:rPr>
          <w:rFonts w:ascii="Times New Roman" w:hAnsi="Times New Roman"/>
          <w:sz w:val="24"/>
          <w:szCs w:val="24"/>
        </w:rPr>
      </w:pPr>
    </w:p>
    <w:p w:rsidR="00984CE4" w:rsidRDefault="00984CE4" w:rsidP="006B4093">
      <w:pPr>
        <w:rPr>
          <w:rFonts w:ascii="Times New Roman" w:hAnsi="Times New Roman"/>
          <w:sz w:val="24"/>
          <w:szCs w:val="24"/>
        </w:rPr>
      </w:pPr>
    </w:p>
    <w:p w:rsidR="00984CE4" w:rsidRDefault="00984CE4" w:rsidP="006B4093">
      <w:pPr>
        <w:rPr>
          <w:rFonts w:ascii="Times New Roman" w:hAnsi="Times New Roman"/>
          <w:sz w:val="24"/>
          <w:szCs w:val="24"/>
        </w:rPr>
      </w:pPr>
    </w:p>
    <w:p w:rsidR="00984CE4" w:rsidRDefault="00984CE4" w:rsidP="006B4093">
      <w:pPr>
        <w:rPr>
          <w:rFonts w:ascii="Times New Roman" w:hAnsi="Times New Roman"/>
          <w:sz w:val="24"/>
          <w:szCs w:val="24"/>
        </w:rPr>
      </w:pPr>
    </w:p>
    <w:p w:rsidR="006B4093" w:rsidRPr="00A04C7E" w:rsidRDefault="006B4093" w:rsidP="006B4093">
      <w:pPr>
        <w:rPr>
          <w:rFonts w:ascii="Times New Roman" w:hAnsi="Times New Roman"/>
          <w:b/>
          <w:i/>
          <w:sz w:val="24"/>
          <w:szCs w:val="24"/>
          <w:u w:val="single"/>
        </w:rPr>
      </w:pPr>
      <w:r w:rsidRPr="00A04C7E">
        <w:rPr>
          <w:rFonts w:ascii="Times New Roman" w:hAnsi="Times New Roman"/>
          <w:b/>
          <w:sz w:val="24"/>
          <w:szCs w:val="24"/>
        </w:rPr>
        <w:lastRenderedPageBreak/>
        <w:t xml:space="preserve">26. </w:t>
      </w:r>
      <w:r w:rsidRPr="00A04C7E">
        <w:rPr>
          <w:rFonts w:ascii="Times New Roman" w:hAnsi="Times New Roman"/>
          <w:b/>
          <w:sz w:val="24"/>
          <w:szCs w:val="24"/>
          <w:u w:val="single"/>
        </w:rPr>
        <w:t xml:space="preserve">Spolupráce školy se zahraničím, specifika zahraniční spolupráce, zejm. rozvojové programy </w:t>
      </w:r>
    </w:p>
    <w:p w:rsidR="006B4093" w:rsidRPr="006C3768" w:rsidRDefault="006B4093" w:rsidP="006B4093">
      <w:pPr>
        <w:rPr>
          <w:rFonts w:ascii="Times New Roman" w:hAnsi="Times New Roman"/>
          <w:sz w:val="24"/>
          <w:szCs w:val="24"/>
        </w:rPr>
      </w:pPr>
    </w:p>
    <w:p w:rsidR="006B4093" w:rsidRDefault="006B4093" w:rsidP="006B4093">
      <w:pPr>
        <w:spacing w:after="0"/>
        <w:rPr>
          <w:rFonts w:ascii="Times New Roman" w:hAnsi="Times New Roman"/>
          <w:sz w:val="24"/>
          <w:szCs w:val="24"/>
        </w:rPr>
      </w:pPr>
      <w:r w:rsidRPr="006C3768">
        <w:rPr>
          <w:rFonts w:ascii="Times New Roman" w:hAnsi="Times New Roman"/>
          <w:sz w:val="24"/>
          <w:szCs w:val="24"/>
        </w:rPr>
        <w:tab/>
        <w:t>ZŠ Emy Destinnové nadále pokračuje ve spolupráci s</w:t>
      </w:r>
      <w:r>
        <w:rPr>
          <w:rFonts w:ascii="Times New Roman" w:hAnsi="Times New Roman"/>
          <w:sz w:val="24"/>
          <w:szCs w:val="24"/>
        </w:rPr>
        <w:t>e zahraniční školou</w:t>
      </w:r>
      <w:r w:rsidRPr="006C3768">
        <w:rPr>
          <w:rFonts w:ascii="Times New Roman" w:hAnsi="Times New Roman"/>
          <w:sz w:val="24"/>
          <w:szCs w:val="24"/>
        </w:rPr>
        <w:t>:</w:t>
      </w:r>
    </w:p>
    <w:p w:rsidR="006B4093" w:rsidRPr="006C3768" w:rsidRDefault="006B4093" w:rsidP="006B4093">
      <w:pPr>
        <w:spacing w:after="0"/>
        <w:rPr>
          <w:rFonts w:ascii="Times New Roman" w:hAnsi="Times New Roman"/>
          <w:sz w:val="24"/>
          <w:szCs w:val="24"/>
        </w:rPr>
      </w:pPr>
    </w:p>
    <w:p w:rsidR="006B4093" w:rsidRDefault="006B4093" w:rsidP="006B4093">
      <w:pPr>
        <w:spacing w:after="0" w:line="240" w:lineRule="auto"/>
        <w:ind w:left="720"/>
        <w:rPr>
          <w:rFonts w:ascii="Times New Roman" w:hAnsi="Times New Roman"/>
          <w:sz w:val="24"/>
          <w:szCs w:val="24"/>
        </w:rPr>
      </w:pPr>
      <w:r w:rsidRPr="005D1FE1">
        <w:rPr>
          <w:rFonts w:ascii="Times New Roman" w:hAnsi="Times New Roman"/>
          <w:sz w:val="24"/>
          <w:szCs w:val="24"/>
        </w:rPr>
        <w:t>COLÉGIO ESTUDIO MADRID</w:t>
      </w:r>
    </w:p>
    <w:p w:rsidR="006B4093" w:rsidRPr="005D1FE1" w:rsidRDefault="006B4093" w:rsidP="006B4093">
      <w:pPr>
        <w:spacing w:after="0" w:line="240" w:lineRule="auto"/>
        <w:ind w:left="720"/>
        <w:rPr>
          <w:rFonts w:ascii="Times New Roman" w:hAnsi="Times New Roman"/>
          <w:sz w:val="24"/>
          <w:szCs w:val="24"/>
        </w:rPr>
      </w:pPr>
    </w:p>
    <w:p w:rsidR="006B4093" w:rsidRPr="006C3768" w:rsidRDefault="006B4093" w:rsidP="00B744A3">
      <w:pPr>
        <w:spacing w:after="0" w:line="240" w:lineRule="auto"/>
        <w:ind w:left="360" w:firstLine="348"/>
        <w:jc w:val="both"/>
        <w:rPr>
          <w:rFonts w:ascii="Times New Roman" w:hAnsi="Times New Roman"/>
          <w:sz w:val="24"/>
          <w:szCs w:val="24"/>
        </w:rPr>
      </w:pPr>
      <w:r>
        <w:rPr>
          <w:rFonts w:ascii="Times New Roman" w:hAnsi="Times New Roman"/>
          <w:sz w:val="24"/>
          <w:szCs w:val="24"/>
        </w:rPr>
        <w:t xml:space="preserve">Díky této spolupráci byly vytvořeny dobré podmínky především pro </w:t>
      </w:r>
      <w:r w:rsidRPr="006C3768">
        <w:rPr>
          <w:rFonts w:ascii="Times New Roman" w:hAnsi="Times New Roman"/>
          <w:sz w:val="24"/>
          <w:szCs w:val="24"/>
        </w:rPr>
        <w:t>realizaci výměnných zájezdů, které zúčastněným dětem přinášejí 14 dnů intenzivní komunikace v daném jazyce a pedagogům možnost porovnat výuku v naší škole s výukou ve škole zahraniční.</w:t>
      </w:r>
    </w:p>
    <w:p w:rsidR="006B4093" w:rsidRDefault="006B4093" w:rsidP="00B744A3">
      <w:pPr>
        <w:spacing w:after="0" w:line="240" w:lineRule="auto"/>
        <w:ind w:left="360" w:firstLine="348"/>
        <w:jc w:val="both"/>
        <w:rPr>
          <w:rFonts w:ascii="Times New Roman" w:hAnsi="Times New Roman"/>
          <w:sz w:val="24"/>
          <w:szCs w:val="24"/>
        </w:rPr>
      </w:pPr>
      <w:r w:rsidRPr="006C3768">
        <w:rPr>
          <w:rFonts w:ascii="Times New Roman" w:hAnsi="Times New Roman"/>
          <w:sz w:val="24"/>
          <w:szCs w:val="24"/>
        </w:rPr>
        <w:t>Výjezdy žáků mají vždy výukový charakter a žáci zpracovávají podle zadání vyučujících projektovou práci, která je učiteli hodnocena.</w:t>
      </w:r>
    </w:p>
    <w:p w:rsidR="006B4093" w:rsidRDefault="006B4093" w:rsidP="00B744A3">
      <w:pPr>
        <w:spacing w:after="0" w:line="240" w:lineRule="auto"/>
        <w:ind w:left="360" w:firstLine="348"/>
        <w:jc w:val="both"/>
        <w:rPr>
          <w:rFonts w:ascii="Times New Roman" w:hAnsi="Times New Roman"/>
          <w:sz w:val="24"/>
          <w:szCs w:val="24"/>
        </w:rPr>
      </w:pPr>
      <w:r>
        <w:rPr>
          <w:rFonts w:ascii="Times New Roman" w:hAnsi="Times New Roman"/>
          <w:sz w:val="24"/>
          <w:szCs w:val="24"/>
        </w:rPr>
        <w:t>Ve školním roce 201</w:t>
      </w:r>
      <w:r w:rsidR="00B744A3">
        <w:rPr>
          <w:rFonts w:ascii="Times New Roman" w:hAnsi="Times New Roman"/>
          <w:sz w:val="24"/>
          <w:szCs w:val="24"/>
        </w:rPr>
        <w:t>9</w:t>
      </w:r>
      <w:r>
        <w:rPr>
          <w:rFonts w:ascii="Times New Roman" w:hAnsi="Times New Roman"/>
          <w:sz w:val="24"/>
          <w:szCs w:val="24"/>
        </w:rPr>
        <w:t>/</w:t>
      </w:r>
      <w:r w:rsidR="00B744A3">
        <w:rPr>
          <w:rFonts w:ascii="Times New Roman" w:hAnsi="Times New Roman"/>
          <w:sz w:val="24"/>
          <w:szCs w:val="24"/>
        </w:rPr>
        <w:t>20</w:t>
      </w:r>
      <w:r>
        <w:rPr>
          <w:rFonts w:ascii="Times New Roman" w:hAnsi="Times New Roman"/>
          <w:sz w:val="24"/>
          <w:szCs w:val="24"/>
        </w:rPr>
        <w:t xml:space="preserve"> se </w:t>
      </w:r>
      <w:r w:rsidR="00B744A3">
        <w:rPr>
          <w:rFonts w:ascii="Times New Roman" w:hAnsi="Times New Roman"/>
          <w:sz w:val="24"/>
          <w:szCs w:val="24"/>
        </w:rPr>
        <w:t>nemohl výměnný zájezd z důvodu pandemie uskutečnit.</w:t>
      </w:r>
      <w:r>
        <w:rPr>
          <w:rFonts w:ascii="Times New Roman" w:hAnsi="Times New Roman"/>
          <w:sz w:val="24"/>
          <w:szCs w:val="24"/>
        </w:rPr>
        <w:t xml:space="preserve"> Vedení školy v Madridu má o spolupráci trvalý zájem. </w:t>
      </w:r>
    </w:p>
    <w:p w:rsidR="006B4093" w:rsidRPr="006C3768" w:rsidRDefault="006B4093" w:rsidP="00B744A3">
      <w:pPr>
        <w:spacing w:after="0" w:line="240" w:lineRule="auto"/>
        <w:ind w:left="360" w:firstLine="348"/>
        <w:jc w:val="both"/>
        <w:rPr>
          <w:rFonts w:ascii="Times New Roman" w:hAnsi="Times New Roman"/>
          <w:sz w:val="24"/>
          <w:szCs w:val="24"/>
        </w:rPr>
      </w:pPr>
      <w:r w:rsidRPr="006C3768">
        <w:rPr>
          <w:rFonts w:ascii="Times New Roman" w:hAnsi="Times New Roman"/>
          <w:sz w:val="24"/>
          <w:szCs w:val="24"/>
        </w:rPr>
        <w:t>Výměnné zájezdy a spolupráce se zahraničními školami představují pro ZŠ Emy Destinnové významnou složku výchovy k evropanství a posun v začlenění mezi státy EU.</w:t>
      </w:r>
    </w:p>
    <w:p w:rsidR="006B4093" w:rsidRDefault="006B4093" w:rsidP="00B744A3">
      <w:pPr>
        <w:spacing w:after="0" w:line="240" w:lineRule="auto"/>
        <w:ind w:left="360" w:firstLine="348"/>
        <w:jc w:val="both"/>
        <w:rPr>
          <w:rFonts w:ascii="Times New Roman" w:hAnsi="Times New Roman"/>
          <w:sz w:val="24"/>
          <w:szCs w:val="24"/>
        </w:rPr>
      </w:pPr>
      <w:r w:rsidRPr="006C3768">
        <w:rPr>
          <w:rFonts w:ascii="Times New Roman" w:hAnsi="Times New Roman"/>
          <w:sz w:val="24"/>
          <w:szCs w:val="24"/>
        </w:rPr>
        <w:t xml:space="preserve">Kromě výměnných zájezdů pořádá škola </w:t>
      </w:r>
      <w:r>
        <w:rPr>
          <w:rFonts w:ascii="Times New Roman" w:hAnsi="Times New Roman"/>
          <w:sz w:val="24"/>
          <w:szCs w:val="24"/>
        </w:rPr>
        <w:t>ještě výukové zájezdy do Anglie</w:t>
      </w:r>
      <w:r w:rsidRPr="006C3768">
        <w:rPr>
          <w:rFonts w:ascii="Times New Roman" w:hAnsi="Times New Roman"/>
          <w:sz w:val="24"/>
          <w:szCs w:val="24"/>
        </w:rPr>
        <w:t xml:space="preserve"> s ubytováním v rodinách (ve školním roce 20</w:t>
      </w:r>
      <w:r w:rsidR="00B744A3">
        <w:rPr>
          <w:rFonts w:ascii="Times New Roman" w:hAnsi="Times New Roman"/>
          <w:sz w:val="24"/>
          <w:szCs w:val="24"/>
        </w:rPr>
        <w:t>19</w:t>
      </w:r>
      <w:r w:rsidRPr="006C3768">
        <w:rPr>
          <w:rFonts w:ascii="Times New Roman" w:hAnsi="Times New Roman"/>
          <w:sz w:val="24"/>
          <w:szCs w:val="24"/>
        </w:rPr>
        <w:t>/</w:t>
      </w:r>
      <w:r w:rsidR="00B744A3">
        <w:rPr>
          <w:rFonts w:ascii="Times New Roman" w:hAnsi="Times New Roman"/>
          <w:sz w:val="24"/>
          <w:szCs w:val="24"/>
        </w:rPr>
        <w:t>20</w:t>
      </w:r>
      <w:r w:rsidRPr="006C3768">
        <w:rPr>
          <w:rFonts w:ascii="Times New Roman" w:hAnsi="Times New Roman"/>
          <w:sz w:val="24"/>
          <w:szCs w:val="24"/>
        </w:rPr>
        <w:t xml:space="preserve"> se uskutečnil</w:t>
      </w:r>
      <w:r w:rsidR="00B744A3">
        <w:rPr>
          <w:rFonts w:ascii="Times New Roman" w:hAnsi="Times New Roman"/>
          <w:sz w:val="24"/>
          <w:szCs w:val="24"/>
        </w:rPr>
        <w:t xml:space="preserve"> pouze jeden zájezd </w:t>
      </w:r>
      <w:r w:rsidRPr="006C3768">
        <w:rPr>
          <w:rFonts w:ascii="Times New Roman" w:hAnsi="Times New Roman"/>
          <w:sz w:val="24"/>
          <w:szCs w:val="24"/>
        </w:rPr>
        <w:t xml:space="preserve"> – pro žáky 5. ročníku </w:t>
      </w:r>
    </w:p>
    <w:p w:rsidR="00B744A3" w:rsidRPr="006C3768" w:rsidRDefault="00B744A3" w:rsidP="00B744A3">
      <w:pPr>
        <w:spacing w:after="0" w:line="240" w:lineRule="auto"/>
        <w:jc w:val="both"/>
        <w:rPr>
          <w:rFonts w:ascii="Times New Roman" w:hAnsi="Times New Roman"/>
          <w:sz w:val="24"/>
          <w:szCs w:val="24"/>
        </w:rPr>
      </w:pPr>
      <w:r>
        <w:rPr>
          <w:rFonts w:ascii="Times New Roman" w:hAnsi="Times New Roman"/>
          <w:sz w:val="24"/>
          <w:szCs w:val="24"/>
        </w:rPr>
        <w:t xml:space="preserve">      Ostatní plánované výjezdy se z důvodu epidemie Covid19 nerealizovaly.</w:t>
      </w:r>
    </w:p>
    <w:p w:rsidR="006B4093" w:rsidRPr="006C3768" w:rsidRDefault="006B4093" w:rsidP="00B744A3">
      <w:pPr>
        <w:spacing w:after="0" w:line="240" w:lineRule="auto"/>
        <w:ind w:left="360" w:firstLine="348"/>
        <w:jc w:val="both"/>
        <w:rPr>
          <w:rFonts w:ascii="Times New Roman" w:hAnsi="Times New Roman"/>
          <w:sz w:val="24"/>
          <w:szCs w:val="24"/>
        </w:rPr>
      </w:pPr>
      <w:r w:rsidRPr="006C3768">
        <w:rPr>
          <w:rFonts w:ascii="Times New Roman" w:hAnsi="Times New Roman"/>
          <w:sz w:val="24"/>
          <w:szCs w:val="24"/>
        </w:rPr>
        <w:t>Všechny tyto zájezdy mají jediný cíl – poskytnout dětem možnost konverzace s rodilým mluvčím a poznat kulturu navštěvovaných zemí.</w:t>
      </w:r>
    </w:p>
    <w:p w:rsidR="006B4093" w:rsidRPr="006C3768" w:rsidRDefault="006B4093" w:rsidP="00B744A3">
      <w:pPr>
        <w:spacing w:after="0" w:line="240" w:lineRule="auto"/>
        <w:ind w:left="360" w:firstLine="348"/>
        <w:jc w:val="both"/>
        <w:rPr>
          <w:rFonts w:ascii="Times New Roman" w:hAnsi="Times New Roman"/>
          <w:sz w:val="24"/>
          <w:szCs w:val="24"/>
        </w:rPr>
      </w:pPr>
      <w:r w:rsidRPr="006C3768">
        <w:rPr>
          <w:rFonts w:ascii="Times New Roman" w:hAnsi="Times New Roman"/>
          <w:sz w:val="24"/>
          <w:szCs w:val="24"/>
        </w:rPr>
        <w:t xml:space="preserve">Výukové zájezdy jsou nadále výrazně dotovány z programu Otevřený svět OÚ </w:t>
      </w:r>
      <w:r>
        <w:rPr>
          <w:rFonts w:ascii="Times New Roman" w:hAnsi="Times New Roman"/>
          <w:sz w:val="24"/>
          <w:szCs w:val="24"/>
        </w:rPr>
        <w:t xml:space="preserve">MČ </w:t>
      </w:r>
      <w:r w:rsidRPr="006C3768">
        <w:rPr>
          <w:rFonts w:ascii="Times New Roman" w:hAnsi="Times New Roman"/>
          <w:sz w:val="24"/>
          <w:szCs w:val="24"/>
        </w:rPr>
        <w:t>Praha 6.</w:t>
      </w:r>
    </w:p>
    <w:p w:rsidR="006B4093" w:rsidRPr="006C3768" w:rsidRDefault="006B4093" w:rsidP="00B744A3">
      <w:pPr>
        <w:spacing w:after="0" w:line="240" w:lineRule="auto"/>
        <w:ind w:left="360" w:firstLine="348"/>
        <w:jc w:val="both"/>
        <w:rPr>
          <w:rFonts w:ascii="Times New Roman" w:hAnsi="Times New Roman"/>
          <w:sz w:val="24"/>
          <w:szCs w:val="24"/>
        </w:rPr>
      </w:pPr>
      <w:r w:rsidRPr="006C3768">
        <w:rPr>
          <w:rFonts w:ascii="Times New Roman" w:hAnsi="Times New Roman"/>
          <w:sz w:val="24"/>
          <w:szCs w:val="24"/>
        </w:rPr>
        <w:t>Některé třídy naší školy pokračovaly i v tomto školním roce s</w:t>
      </w:r>
      <w:r w:rsidR="0057103D">
        <w:rPr>
          <w:rFonts w:ascii="Times New Roman" w:hAnsi="Times New Roman"/>
          <w:sz w:val="24"/>
          <w:szCs w:val="24"/>
        </w:rPr>
        <w:t xml:space="preserve"> </w:t>
      </w:r>
      <w:r w:rsidRPr="006C3768">
        <w:rPr>
          <w:rFonts w:ascii="Times New Roman" w:hAnsi="Times New Roman"/>
          <w:sz w:val="24"/>
          <w:szCs w:val="24"/>
        </w:rPr>
        <w:t>e-</w:t>
      </w:r>
      <w:proofErr w:type="spellStart"/>
      <w:r w:rsidRPr="006C3768">
        <w:rPr>
          <w:rFonts w:ascii="Times New Roman" w:hAnsi="Times New Roman"/>
          <w:sz w:val="24"/>
          <w:szCs w:val="24"/>
        </w:rPr>
        <w:t>Twinningem</w:t>
      </w:r>
      <w:proofErr w:type="spellEnd"/>
      <w:r w:rsidRPr="006C3768">
        <w:rPr>
          <w:rFonts w:ascii="Times New Roman" w:hAnsi="Times New Roman"/>
          <w:sz w:val="24"/>
          <w:szCs w:val="24"/>
        </w:rPr>
        <w:t xml:space="preserve"> – spolupráce se zahraničními š</w:t>
      </w:r>
      <w:r>
        <w:rPr>
          <w:rFonts w:ascii="Times New Roman" w:hAnsi="Times New Roman"/>
          <w:sz w:val="24"/>
          <w:szCs w:val="24"/>
        </w:rPr>
        <w:t xml:space="preserve">kolami a studenty v rámci ICT. </w:t>
      </w:r>
    </w:p>
    <w:p w:rsidR="006B4093" w:rsidRDefault="006B4093" w:rsidP="00B744A3">
      <w:pPr>
        <w:spacing w:after="0" w:line="240" w:lineRule="auto"/>
        <w:ind w:left="360" w:firstLine="348"/>
        <w:jc w:val="both"/>
        <w:rPr>
          <w:rFonts w:ascii="Times New Roman" w:hAnsi="Times New Roman"/>
          <w:sz w:val="24"/>
          <w:szCs w:val="24"/>
        </w:rPr>
      </w:pPr>
      <w:r w:rsidRPr="006C3768">
        <w:rPr>
          <w:rFonts w:ascii="Times New Roman" w:hAnsi="Times New Roman"/>
          <w:sz w:val="24"/>
          <w:szCs w:val="24"/>
        </w:rPr>
        <w:t>Přínosem b</w:t>
      </w:r>
      <w:r w:rsidR="00B744A3">
        <w:rPr>
          <w:rFonts w:ascii="Times New Roman" w:hAnsi="Times New Roman"/>
          <w:sz w:val="24"/>
          <w:szCs w:val="24"/>
        </w:rPr>
        <w:t>ývá</w:t>
      </w:r>
      <w:r w:rsidRPr="006C3768">
        <w:rPr>
          <w:rFonts w:ascii="Times New Roman" w:hAnsi="Times New Roman"/>
          <w:sz w:val="24"/>
          <w:szCs w:val="24"/>
        </w:rPr>
        <w:t xml:space="preserve"> i stáž začínajících učitelek z Francie, která </w:t>
      </w:r>
      <w:r w:rsidR="00B744A3">
        <w:rPr>
          <w:rFonts w:ascii="Times New Roman" w:hAnsi="Times New Roman"/>
          <w:sz w:val="24"/>
          <w:szCs w:val="24"/>
        </w:rPr>
        <w:t>se ale ve školním roce 2019/20 rovněž neuskutečnila.</w:t>
      </w:r>
      <w:r w:rsidRPr="006C3768">
        <w:rPr>
          <w:rFonts w:ascii="Times New Roman" w:hAnsi="Times New Roman"/>
          <w:sz w:val="24"/>
          <w:szCs w:val="24"/>
        </w:rPr>
        <w:t xml:space="preserve"> ZŠ Emy Destinnové byla o její organizaci požádána </w:t>
      </w:r>
      <w:r>
        <w:rPr>
          <w:rFonts w:ascii="Times New Roman" w:hAnsi="Times New Roman"/>
          <w:sz w:val="24"/>
          <w:szCs w:val="24"/>
        </w:rPr>
        <w:t>Francouzským institutem v Praze.</w:t>
      </w:r>
    </w:p>
    <w:p w:rsidR="006B4093" w:rsidRPr="006C3768" w:rsidRDefault="006B4093" w:rsidP="00B744A3">
      <w:pPr>
        <w:spacing w:after="0" w:line="240" w:lineRule="auto"/>
        <w:ind w:left="360"/>
        <w:jc w:val="both"/>
        <w:rPr>
          <w:rFonts w:ascii="Times New Roman" w:hAnsi="Times New Roman"/>
          <w:sz w:val="24"/>
          <w:szCs w:val="24"/>
        </w:rPr>
      </w:pPr>
      <w:r w:rsidRPr="006C3768">
        <w:rPr>
          <w:rFonts w:ascii="Times New Roman" w:hAnsi="Times New Roman"/>
          <w:sz w:val="24"/>
          <w:szCs w:val="24"/>
        </w:rPr>
        <w:t>Pro žáky, kteří se učí francouzskému jazyku, b</w:t>
      </w:r>
      <w:r w:rsidR="00B744A3">
        <w:rPr>
          <w:rFonts w:ascii="Times New Roman" w:hAnsi="Times New Roman"/>
          <w:sz w:val="24"/>
          <w:szCs w:val="24"/>
        </w:rPr>
        <w:t>ývá</w:t>
      </w:r>
      <w:r w:rsidRPr="006C3768">
        <w:rPr>
          <w:rFonts w:ascii="Times New Roman" w:hAnsi="Times New Roman"/>
          <w:sz w:val="24"/>
          <w:szCs w:val="24"/>
        </w:rPr>
        <w:t xml:space="preserve"> aktivním doplňkem výuky, přin</w:t>
      </w:r>
      <w:r w:rsidR="00B744A3">
        <w:rPr>
          <w:rFonts w:ascii="Times New Roman" w:hAnsi="Times New Roman"/>
          <w:sz w:val="24"/>
          <w:szCs w:val="24"/>
        </w:rPr>
        <w:t>áší</w:t>
      </w:r>
      <w:r w:rsidRPr="006C3768">
        <w:rPr>
          <w:rFonts w:ascii="Times New Roman" w:hAnsi="Times New Roman"/>
          <w:sz w:val="24"/>
          <w:szCs w:val="24"/>
        </w:rPr>
        <w:t xml:space="preserve"> jim nejen obohacení výuky samotné ve smyslu možnosti zlepšit si výslovnost, gramatiku </w:t>
      </w:r>
      <w:r w:rsidR="00E30D12">
        <w:rPr>
          <w:rFonts w:ascii="Times New Roman" w:hAnsi="Times New Roman"/>
          <w:sz w:val="24"/>
          <w:szCs w:val="24"/>
        </w:rPr>
        <w:t xml:space="preserve">              </w:t>
      </w:r>
      <w:r w:rsidRPr="006C3768">
        <w:rPr>
          <w:rFonts w:ascii="Times New Roman" w:hAnsi="Times New Roman"/>
          <w:sz w:val="24"/>
          <w:szCs w:val="24"/>
        </w:rPr>
        <w:t>a rozšířit slovní zásobu, ale také rozšířit si znalosti geografické.</w:t>
      </w:r>
    </w:p>
    <w:p w:rsidR="006B4093" w:rsidRDefault="006B4093" w:rsidP="006B4093">
      <w:pPr>
        <w:spacing w:after="0"/>
        <w:jc w:val="both"/>
        <w:rPr>
          <w:rFonts w:ascii="Times New Roman" w:hAnsi="Times New Roman"/>
          <w:sz w:val="24"/>
          <w:szCs w:val="24"/>
        </w:rPr>
      </w:pPr>
    </w:p>
    <w:p w:rsidR="006B4093" w:rsidRDefault="006B4093" w:rsidP="006B4093">
      <w:pPr>
        <w:spacing w:after="0"/>
        <w:jc w:val="both"/>
        <w:rPr>
          <w:rFonts w:ascii="Times New Roman" w:hAnsi="Times New Roman"/>
          <w:sz w:val="24"/>
          <w:szCs w:val="24"/>
        </w:rPr>
      </w:pPr>
    </w:p>
    <w:p w:rsidR="006B4093" w:rsidRDefault="006B4093" w:rsidP="006B4093">
      <w:pPr>
        <w:spacing w:after="0"/>
        <w:jc w:val="both"/>
        <w:rPr>
          <w:rFonts w:ascii="Times New Roman" w:hAnsi="Times New Roman"/>
          <w:sz w:val="24"/>
          <w:szCs w:val="24"/>
        </w:rPr>
      </w:pPr>
    </w:p>
    <w:p w:rsidR="00984CE4" w:rsidRDefault="00984CE4" w:rsidP="006B4093">
      <w:pPr>
        <w:spacing w:after="0"/>
        <w:jc w:val="both"/>
        <w:rPr>
          <w:rFonts w:ascii="Times New Roman" w:hAnsi="Times New Roman"/>
          <w:sz w:val="24"/>
          <w:szCs w:val="24"/>
        </w:rPr>
      </w:pPr>
    </w:p>
    <w:p w:rsidR="00984CE4" w:rsidRDefault="00984CE4" w:rsidP="006B4093">
      <w:pPr>
        <w:spacing w:after="0"/>
        <w:jc w:val="both"/>
        <w:rPr>
          <w:rFonts w:ascii="Times New Roman" w:hAnsi="Times New Roman"/>
          <w:sz w:val="24"/>
          <w:szCs w:val="24"/>
        </w:rPr>
      </w:pPr>
    </w:p>
    <w:p w:rsidR="00984CE4" w:rsidRDefault="00984CE4" w:rsidP="006B4093">
      <w:pPr>
        <w:spacing w:after="0"/>
        <w:jc w:val="both"/>
        <w:rPr>
          <w:rFonts w:ascii="Times New Roman" w:hAnsi="Times New Roman"/>
          <w:sz w:val="24"/>
          <w:szCs w:val="24"/>
        </w:rPr>
      </w:pPr>
    </w:p>
    <w:p w:rsidR="00984CE4" w:rsidRDefault="00984CE4" w:rsidP="006B4093">
      <w:pPr>
        <w:spacing w:after="0"/>
        <w:jc w:val="both"/>
        <w:rPr>
          <w:rFonts w:ascii="Times New Roman" w:hAnsi="Times New Roman"/>
          <w:sz w:val="24"/>
          <w:szCs w:val="24"/>
        </w:rPr>
      </w:pPr>
    </w:p>
    <w:p w:rsidR="00984CE4" w:rsidRDefault="00984CE4" w:rsidP="006B4093">
      <w:pPr>
        <w:spacing w:after="0"/>
        <w:jc w:val="both"/>
        <w:rPr>
          <w:rFonts w:ascii="Times New Roman" w:hAnsi="Times New Roman"/>
          <w:sz w:val="24"/>
          <w:szCs w:val="24"/>
        </w:rPr>
      </w:pPr>
    </w:p>
    <w:p w:rsidR="00984CE4" w:rsidRDefault="00984CE4" w:rsidP="006B4093">
      <w:pPr>
        <w:spacing w:after="0"/>
        <w:jc w:val="both"/>
        <w:rPr>
          <w:rFonts w:ascii="Times New Roman" w:hAnsi="Times New Roman"/>
          <w:sz w:val="24"/>
          <w:szCs w:val="24"/>
        </w:rPr>
      </w:pPr>
    </w:p>
    <w:p w:rsidR="00984CE4" w:rsidRDefault="00984CE4" w:rsidP="006B4093">
      <w:pPr>
        <w:spacing w:after="0"/>
        <w:jc w:val="both"/>
        <w:rPr>
          <w:rFonts w:ascii="Times New Roman" w:hAnsi="Times New Roman"/>
          <w:sz w:val="24"/>
          <w:szCs w:val="24"/>
        </w:rPr>
      </w:pPr>
    </w:p>
    <w:p w:rsidR="00984CE4" w:rsidRDefault="00984CE4" w:rsidP="006B4093">
      <w:pPr>
        <w:spacing w:after="0"/>
        <w:jc w:val="both"/>
        <w:rPr>
          <w:rFonts w:ascii="Times New Roman" w:hAnsi="Times New Roman"/>
          <w:sz w:val="24"/>
          <w:szCs w:val="24"/>
        </w:rPr>
      </w:pPr>
    </w:p>
    <w:p w:rsidR="00BA16DE" w:rsidRDefault="00BA16DE" w:rsidP="006B4093">
      <w:pPr>
        <w:spacing w:after="0"/>
        <w:jc w:val="both"/>
        <w:rPr>
          <w:rFonts w:ascii="Times New Roman" w:hAnsi="Times New Roman"/>
          <w:sz w:val="24"/>
          <w:szCs w:val="24"/>
        </w:rPr>
      </w:pPr>
    </w:p>
    <w:p w:rsidR="006B4093" w:rsidRDefault="006B4093" w:rsidP="006B4093">
      <w:pPr>
        <w:spacing w:after="0"/>
        <w:jc w:val="both"/>
        <w:rPr>
          <w:rFonts w:ascii="Times New Roman" w:hAnsi="Times New Roman"/>
          <w:sz w:val="24"/>
          <w:szCs w:val="24"/>
        </w:rPr>
      </w:pPr>
    </w:p>
    <w:p w:rsidR="006B4093" w:rsidRDefault="006B4093" w:rsidP="006B4093">
      <w:pPr>
        <w:spacing w:after="0"/>
        <w:jc w:val="both"/>
        <w:rPr>
          <w:rFonts w:ascii="Times New Roman" w:hAnsi="Times New Roman"/>
          <w:sz w:val="24"/>
          <w:szCs w:val="24"/>
        </w:rPr>
      </w:pPr>
    </w:p>
    <w:p w:rsidR="006B4093" w:rsidRPr="000E5BAF" w:rsidRDefault="006B4093" w:rsidP="006B4093">
      <w:pPr>
        <w:rPr>
          <w:rFonts w:ascii="Times New Roman" w:hAnsi="Times New Roman"/>
          <w:b/>
          <w:sz w:val="24"/>
          <w:szCs w:val="24"/>
          <w:u w:val="single"/>
        </w:rPr>
      </w:pPr>
      <w:r w:rsidRPr="000E5BAF">
        <w:rPr>
          <w:rFonts w:ascii="Times New Roman" w:hAnsi="Times New Roman"/>
          <w:b/>
          <w:sz w:val="24"/>
          <w:szCs w:val="24"/>
        </w:rPr>
        <w:lastRenderedPageBreak/>
        <w:t xml:space="preserve">27. </w:t>
      </w:r>
      <w:r w:rsidRPr="000E5BAF">
        <w:rPr>
          <w:rFonts w:ascii="Times New Roman" w:hAnsi="Times New Roman"/>
          <w:b/>
          <w:sz w:val="24"/>
          <w:szCs w:val="24"/>
          <w:u w:val="single"/>
        </w:rPr>
        <w:t xml:space="preserve">Výsledky kontrol ČŠI, případně jiných kontrol </w:t>
      </w:r>
    </w:p>
    <w:p w:rsidR="006B4093" w:rsidRPr="00BA16DE" w:rsidRDefault="006B4093" w:rsidP="006B4093">
      <w:pPr>
        <w:rPr>
          <w:rFonts w:ascii="Times New Roman" w:hAnsi="Times New Roman"/>
          <w:b/>
          <w:color w:val="FF0000"/>
          <w:sz w:val="24"/>
          <w:szCs w:val="24"/>
          <w:u w:val="single"/>
        </w:rPr>
      </w:pPr>
    </w:p>
    <w:p w:rsidR="006D4799" w:rsidRDefault="009419DC" w:rsidP="008D340A">
      <w:pPr>
        <w:pStyle w:val="Odstavecseseznamem"/>
        <w:numPr>
          <w:ilvl w:val="0"/>
          <w:numId w:val="5"/>
        </w:numPr>
        <w:spacing w:after="0"/>
        <w:rPr>
          <w:rFonts w:ascii="Times New Roman" w:hAnsi="Times New Roman"/>
          <w:sz w:val="24"/>
          <w:szCs w:val="24"/>
        </w:rPr>
      </w:pPr>
      <w:r>
        <w:rPr>
          <w:rFonts w:ascii="Times New Roman" w:hAnsi="Times New Roman"/>
          <w:sz w:val="24"/>
          <w:szCs w:val="24"/>
        </w:rPr>
        <w:t xml:space="preserve">ČŠI – kontrola dodržování vybraných ustanovení školského zákona a souvisejících  a prováděcích předpisů, které se vztahují k poskytování vzdělávání a školských služeb, vykonávaná podle § 174 odst. 2 písm. </w:t>
      </w:r>
      <w:r w:rsidR="000E5BAF">
        <w:rPr>
          <w:rFonts w:ascii="Times New Roman" w:hAnsi="Times New Roman"/>
          <w:sz w:val="24"/>
          <w:szCs w:val="24"/>
        </w:rPr>
        <w:t>d</w:t>
      </w:r>
      <w:r>
        <w:rPr>
          <w:rFonts w:ascii="Times New Roman" w:hAnsi="Times New Roman"/>
          <w:sz w:val="24"/>
          <w:szCs w:val="24"/>
        </w:rPr>
        <w:t>) školského zákona, ve znění pozdějších předpisů.</w:t>
      </w:r>
    </w:p>
    <w:p w:rsidR="000E5BAF" w:rsidRPr="00333FA4" w:rsidRDefault="000E5BAF" w:rsidP="000E5BAF">
      <w:pPr>
        <w:pStyle w:val="Odstavecseseznamem"/>
        <w:spacing w:after="0"/>
        <w:ind w:left="1065"/>
        <w:rPr>
          <w:rFonts w:ascii="Times New Roman" w:hAnsi="Times New Roman"/>
          <w:sz w:val="24"/>
          <w:szCs w:val="24"/>
        </w:rPr>
      </w:pPr>
      <w:r>
        <w:rPr>
          <w:rFonts w:ascii="Times New Roman" w:hAnsi="Times New Roman"/>
          <w:sz w:val="24"/>
          <w:szCs w:val="24"/>
        </w:rPr>
        <w:t>Závěr: nebylo zjištěno porušení právních předpisů – závěry inspekce zveřejněny na internetových stránkách školy.</w:t>
      </w:r>
    </w:p>
    <w:p w:rsidR="006D4799" w:rsidRPr="005B0BF8" w:rsidRDefault="006D4799" w:rsidP="006D4799">
      <w:pPr>
        <w:pStyle w:val="Odstavecseseznamem"/>
        <w:spacing w:after="0"/>
        <w:ind w:left="1065"/>
        <w:rPr>
          <w:rFonts w:ascii="Times New Roman" w:hAnsi="Times New Roman"/>
          <w:sz w:val="24"/>
          <w:szCs w:val="24"/>
        </w:rPr>
      </w:pPr>
    </w:p>
    <w:p w:rsidR="006B4093" w:rsidRPr="000E5BAF" w:rsidRDefault="009419DC" w:rsidP="003562C3">
      <w:pPr>
        <w:numPr>
          <w:ilvl w:val="0"/>
          <w:numId w:val="5"/>
        </w:numPr>
        <w:spacing w:after="0" w:line="240" w:lineRule="auto"/>
        <w:jc w:val="both"/>
        <w:rPr>
          <w:rFonts w:ascii="Times New Roman" w:hAnsi="Times New Roman"/>
          <w:sz w:val="24"/>
          <w:szCs w:val="24"/>
        </w:rPr>
      </w:pPr>
      <w:r w:rsidRPr="000E5BAF">
        <w:rPr>
          <w:rFonts w:ascii="Times New Roman" w:hAnsi="Times New Roman"/>
          <w:sz w:val="24"/>
          <w:szCs w:val="24"/>
        </w:rPr>
        <w:t>Krajská hygienická stanice Královéhradeckého kraje – kontrola podle zákona 255/2012 Sb., o kontrole a podle § 88 zákona č. 258/2000 Sb., o ochraně veřejného zdraví a o změně některých souvisejících zákonů, ve znění pozdějších předpisů. Místo kontroly – lyžařský výcvikový kurz, Hotel Energetik, Pec pod Sněžkou. Závěr:</w:t>
      </w:r>
      <w:r w:rsidR="000E5BAF" w:rsidRPr="000E5BAF">
        <w:rPr>
          <w:rFonts w:ascii="Times New Roman" w:hAnsi="Times New Roman"/>
          <w:sz w:val="24"/>
          <w:szCs w:val="24"/>
        </w:rPr>
        <w:t xml:space="preserve"> v oblastech kontroly nebyly zjištěny závady.</w:t>
      </w:r>
      <w:r w:rsidR="006B4093" w:rsidRPr="000E5BAF">
        <w:rPr>
          <w:rFonts w:ascii="Times New Roman" w:hAnsi="Times New Roman"/>
          <w:sz w:val="24"/>
          <w:szCs w:val="24"/>
        </w:rPr>
        <w:t xml:space="preserve"> </w:t>
      </w:r>
    </w:p>
    <w:p w:rsidR="006B4093" w:rsidRDefault="006B4093" w:rsidP="006B4093">
      <w:pPr>
        <w:ind w:left="1065"/>
        <w:rPr>
          <w:rFonts w:ascii="Times New Roman" w:hAnsi="Times New Roman"/>
          <w:sz w:val="24"/>
          <w:szCs w:val="24"/>
        </w:rPr>
      </w:pPr>
    </w:p>
    <w:p w:rsidR="00333FA4" w:rsidRDefault="00333FA4" w:rsidP="006B4093">
      <w:pPr>
        <w:ind w:left="1065"/>
        <w:rPr>
          <w:rFonts w:ascii="Times New Roman" w:hAnsi="Times New Roman"/>
          <w:sz w:val="24"/>
          <w:szCs w:val="24"/>
        </w:rPr>
      </w:pPr>
    </w:p>
    <w:p w:rsidR="00333FA4" w:rsidRPr="006C3768" w:rsidRDefault="00333FA4" w:rsidP="006B4093">
      <w:pPr>
        <w:ind w:left="1065"/>
        <w:rPr>
          <w:rFonts w:ascii="Times New Roman" w:hAnsi="Times New Roman"/>
          <w:sz w:val="24"/>
          <w:szCs w:val="24"/>
        </w:rPr>
      </w:pPr>
    </w:p>
    <w:p w:rsidR="006B4093" w:rsidRPr="00F44EAB" w:rsidRDefault="006B4093" w:rsidP="006B4093">
      <w:pPr>
        <w:rPr>
          <w:rFonts w:ascii="Times New Roman" w:hAnsi="Times New Roman"/>
          <w:b/>
          <w:sz w:val="24"/>
          <w:szCs w:val="24"/>
        </w:rPr>
      </w:pPr>
      <w:r w:rsidRPr="00F44EAB">
        <w:rPr>
          <w:rFonts w:ascii="Times New Roman" w:hAnsi="Times New Roman"/>
          <w:b/>
          <w:sz w:val="24"/>
          <w:szCs w:val="24"/>
        </w:rPr>
        <w:t xml:space="preserve">28. </w:t>
      </w:r>
      <w:r w:rsidRPr="00F44EAB">
        <w:rPr>
          <w:rFonts w:ascii="Times New Roman" w:hAnsi="Times New Roman"/>
          <w:b/>
          <w:sz w:val="24"/>
          <w:szCs w:val="24"/>
          <w:u w:val="single"/>
        </w:rPr>
        <w:t>Účast žáků v soutěžích</w:t>
      </w:r>
    </w:p>
    <w:p w:rsidR="006B4093" w:rsidRPr="00F44EAB" w:rsidRDefault="006B4093" w:rsidP="006B4093">
      <w:pPr>
        <w:ind w:firstLine="708"/>
        <w:rPr>
          <w:rFonts w:ascii="Times New Roman" w:hAnsi="Times New Roman"/>
          <w:sz w:val="24"/>
          <w:szCs w:val="24"/>
        </w:rPr>
      </w:pPr>
    </w:p>
    <w:p w:rsidR="006B4093" w:rsidRPr="00F44EAB" w:rsidRDefault="006B4093" w:rsidP="006B4093">
      <w:pPr>
        <w:spacing w:line="240" w:lineRule="auto"/>
        <w:ind w:firstLine="708"/>
        <w:jc w:val="both"/>
        <w:rPr>
          <w:rFonts w:ascii="Times New Roman" w:hAnsi="Times New Roman"/>
          <w:sz w:val="24"/>
          <w:szCs w:val="24"/>
        </w:rPr>
      </w:pPr>
      <w:r w:rsidRPr="00F44EAB">
        <w:rPr>
          <w:rFonts w:ascii="Times New Roman" w:hAnsi="Times New Roman"/>
          <w:sz w:val="24"/>
          <w:szCs w:val="24"/>
        </w:rPr>
        <w:t xml:space="preserve">Žáci se během školního roku zúčastňovali mnoha sportovních soutěží pořádaných OÚ MČ Praha 6 s velmi dobrým umístěním. </w:t>
      </w:r>
      <w:r w:rsidR="009B3CCA" w:rsidRPr="00F44EAB">
        <w:rPr>
          <w:rFonts w:ascii="Times New Roman" w:hAnsi="Times New Roman"/>
          <w:sz w:val="24"/>
          <w:szCs w:val="24"/>
        </w:rPr>
        <w:t>Sportovní klání mezi školami Prah</w:t>
      </w:r>
      <w:r w:rsidR="00C66F7F" w:rsidRPr="00F44EAB">
        <w:rPr>
          <w:rFonts w:ascii="Times New Roman" w:hAnsi="Times New Roman"/>
          <w:sz w:val="24"/>
          <w:szCs w:val="24"/>
        </w:rPr>
        <w:t>y</w:t>
      </w:r>
      <w:r w:rsidR="009B3CCA" w:rsidRPr="00F44EAB">
        <w:rPr>
          <w:rFonts w:ascii="Times New Roman" w:hAnsi="Times New Roman"/>
          <w:sz w:val="24"/>
          <w:szCs w:val="24"/>
        </w:rPr>
        <w:t xml:space="preserve"> 6 bylo přerušeno </w:t>
      </w:r>
      <w:r w:rsidR="00C66F7F" w:rsidRPr="00F44EAB">
        <w:rPr>
          <w:rFonts w:ascii="Times New Roman" w:hAnsi="Times New Roman"/>
          <w:sz w:val="24"/>
          <w:szCs w:val="24"/>
        </w:rPr>
        <w:t xml:space="preserve">pandemií </w:t>
      </w:r>
      <w:proofErr w:type="spellStart"/>
      <w:r w:rsidR="00C66F7F" w:rsidRPr="00F44EAB">
        <w:rPr>
          <w:rFonts w:ascii="Times New Roman" w:hAnsi="Times New Roman"/>
          <w:sz w:val="24"/>
          <w:szCs w:val="24"/>
        </w:rPr>
        <w:t>Covid</w:t>
      </w:r>
      <w:proofErr w:type="spellEnd"/>
      <w:r w:rsidR="00C66F7F" w:rsidRPr="00F44EAB">
        <w:rPr>
          <w:rFonts w:ascii="Times New Roman" w:hAnsi="Times New Roman"/>
          <w:sz w:val="24"/>
          <w:szCs w:val="24"/>
        </w:rPr>
        <w:t xml:space="preserve"> 19.</w:t>
      </w:r>
      <w:r w:rsidRPr="00F44EAB">
        <w:rPr>
          <w:rFonts w:ascii="Times New Roman" w:hAnsi="Times New Roman"/>
          <w:sz w:val="24"/>
          <w:szCs w:val="24"/>
        </w:rPr>
        <w:t xml:space="preserve"> </w:t>
      </w:r>
    </w:p>
    <w:p w:rsidR="006B4093" w:rsidRPr="00F44EAB" w:rsidRDefault="006B4093" w:rsidP="006B4093">
      <w:pPr>
        <w:spacing w:line="240" w:lineRule="auto"/>
        <w:ind w:firstLine="708"/>
        <w:jc w:val="both"/>
        <w:rPr>
          <w:rFonts w:ascii="Times New Roman" w:hAnsi="Times New Roman"/>
          <w:sz w:val="24"/>
          <w:szCs w:val="24"/>
        </w:rPr>
      </w:pPr>
      <w:r w:rsidRPr="00F44EAB">
        <w:rPr>
          <w:rFonts w:ascii="Times New Roman" w:hAnsi="Times New Roman"/>
          <w:sz w:val="24"/>
          <w:szCs w:val="24"/>
        </w:rPr>
        <w:t>Žáci jsou každoročně úspěšní i v jazykových soutěžích. V únoru proběhlo na naší škole obvodní kolo olympiády v anglickém jazyce. Ve velké konkurenci se naši žáci</w:t>
      </w:r>
      <w:r w:rsidR="0057103D" w:rsidRPr="00F44EAB">
        <w:rPr>
          <w:rFonts w:ascii="Times New Roman" w:hAnsi="Times New Roman"/>
          <w:sz w:val="24"/>
          <w:szCs w:val="24"/>
        </w:rPr>
        <w:t xml:space="preserve"> umístili</w:t>
      </w:r>
      <w:r w:rsidRPr="00F44EAB">
        <w:rPr>
          <w:rFonts w:ascii="Times New Roman" w:hAnsi="Times New Roman"/>
          <w:sz w:val="24"/>
          <w:szCs w:val="24"/>
        </w:rPr>
        <w:t xml:space="preserve"> </w:t>
      </w:r>
      <w:r w:rsidR="00E30D12">
        <w:rPr>
          <w:rFonts w:ascii="Times New Roman" w:hAnsi="Times New Roman"/>
          <w:sz w:val="24"/>
          <w:szCs w:val="24"/>
        </w:rPr>
        <w:t xml:space="preserve">               </w:t>
      </w:r>
      <w:r w:rsidR="0057103D" w:rsidRPr="00F44EAB">
        <w:rPr>
          <w:rFonts w:ascii="Times New Roman" w:hAnsi="Times New Roman"/>
          <w:sz w:val="24"/>
          <w:szCs w:val="24"/>
        </w:rPr>
        <w:t>na předních místech</w:t>
      </w:r>
      <w:r w:rsidR="009A0FD6" w:rsidRPr="00F44EAB">
        <w:rPr>
          <w:rFonts w:ascii="Times New Roman" w:hAnsi="Times New Roman"/>
          <w:sz w:val="24"/>
          <w:szCs w:val="24"/>
        </w:rPr>
        <w:t xml:space="preserve"> (</w:t>
      </w:r>
      <w:r w:rsidR="00F44EAB" w:rsidRPr="00F44EAB">
        <w:rPr>
          <w:rFonts w:ascii="Times New Roman" w:hAnsi="Times New Roman"/>
          <w:sz w:val="24"/>
          <w:szCs w:val="24"/>
        </w:rPr>
        <w:t>2</w:t>
      </w:r>
      <w:r w:rsidR="009A0FD6" w:rsidRPr="00F44EAB">
        <w:rPr>
          <w:rFonts w:ascii="Times New Roman" w:hAnsi="Times New Roman"/>
          <w:sz w:val="24"/>
          <w:szCs w:val="24"/>
        </w:rPr>
        <w:t xml:space="preserve">. a </w:t>
      </w:r>
      <w:r w:rsidR="00F44EAB" w:rsidRPr="00F44EAB">
        <w:rPr>
          <w:rFonts w:ascii="Times New Roman" w:hAnsi="Times New Roman"/>
          <w:sz w:val="24"/>
          <w:szCs w:val="24"/>
        </w:rPr>
        <w:t>3</w:t>
      </w:r>
      <w:r w:rsidR="009A0FD6" w:rsidRPr="00F44EAB">
        <w:rPr>
          <w:rFonts w:ascii="Times New Roman" w:hAnsi="Times New Roman"/>
          <w:sz w:val="24"/>
          <w:szCs w:val="24"/>
        </w:rPr>
        <w:t>. místo v jednotlivých kategoriích)</w:t>
      </w:r>
      <w:r w:rsidR="0057103D" w:rsidRPr="00F44EAB">
        <w:rPr>
          <w:rFonts w:ascii="Times New Roman" w:hAnsi="Times New Roman"/>
          <w:sz w:val="24"/>
          <w:szCs w:val="24"/>
        </w:rPr>
        <w:t>.</w:t>
      </w:r>
    </w:p>
    <w:p w:rsidR="006B4093" w:rsidRPr="00F44EAB" w:rsidRDefault="000B6E99" w:rsidP="006B4093">
      <w:pPr>
        <w:spacing w:line="240" w:lineRule="auto"/>
        <w:ind w:firstLine="708"/>
        <w:jc w:val="both"/>
        <w:rPr>
          <w:rFonts w:ascii="Times New Roman" w:hAnsi="Times New Roman"/>
          <w:sz w:val="24"/>
          <w:szCs w:val="24"/>
        </w:rPr>
      </w:pPr>
      <w:r w:rsidRPr="00F44EAB">
        <w:rPr>
          <w:rFonts w:ascii="Times New Roman" w:hAnsi="Times New Roman"/>
          <w:sz w:val="24"/>
          <w:szCs w:val="24"/>
        </w:rPr>
        <w:t>V</w:t>
      </w:r>
      <w:r w:rsidR="00C66F7F" w:rsidRPr="00F44EAB">
        <w:rPr>
          <w:rFonts w:ascii="Times New Roman" w:hAnsi="Times New Roman"/>
          <w:sz w:val="24"/>
          <w:szCs w:val="24"/>
        </w:rPr>
        <w:t xml:space="preserve"> obvodním kole </w:t>
      </w:r>
      <w:r w:rsidRPr="00F44EAB">
        <w:rPr>
          <w:rFonts w:ascii="Times New Roman" w:hAnsi="Times New Roman"/>
          <w:sz w:val="24"/>
          <w:szCs w:val="24"/>
        </w:rPr>
        <w:t xml:space="preserve">matematické </w:t>
      </w:r>
      <w:r w:rsidR="00C66F7F" w:rsidRPr="00F44EAB">
        <w:rPr>
          <w:rFonts w:ascii="Times New Roman" w:hAnsi="Times New Roman"/>
          <w:sz w:val="24"/>
          <w:szCs w:val="24"/>
        </w:rPr>
        <w:t xml:space="preserve">olympiády 5. tříd se umístili v silné konkurenci </w:t>
      </w:r>
      <w:r w:rsidR="00E30D12">
        <w:rPr>
          <w:rFonts w:ascii="Times New Roman" w:hAnsi="Times New Roman"/>
          <w:sz w:val="24"/>
          <w:szCs w:val="24"/>
        </w:rPr>
        <w:t xml:space="preserve">                </w:t>
      </w:r>
      <w:r w:rsidR="00C66F7F" w:rsidRPr="00F44EAB">
        <w:rPr>
          <w:rFonts w:ascii="Times New Roman" w:hAnsi="Times New Roman"/>
          <w:sz w:val="24"/>
          <w:szCs w:val="24"/>
        </w:rPr>
        <w:t xml:space="preserve">na prvních deseti místech dva žáci naší školy. </w:t>
      </w:r>
      <w:r w:rsidRPr="00F44EAB">
        <w:rPr>
          <w:rFonts w:ascii="Times New Roman" w:hAnsi="Times New Roman"/>
          <w:sz w:val="24"/>
          <w:szCs w:val="24"/>
        </w:rPr>
        <w:t xml:space="preserve">V soutěži HANDY DANDY </w:t>
      </w:r>
      <w:r w:rsidR="00C66F7F" w:rsidRPr="00F44EAB">
        <w:rPr>
          <w:rFonts w:ascii="Times New Roman" w:hAnsi="Times New Roman"/>
          <w:sz w:val="24"/>
          <w:szCs w:val="24"/>
        </w:rPr>
        <w:t>obsadili první tři místa žáci ZŠ a MŠ Emy Destinnové.</w:t>
      </w:r>
    </w:p>
    <w:p w:rsidR="006B4093" w:rsidRDefault="006B4093" w:rsidP="005E3A49">
      <w:pPr>
        <w:spacing w:line="240" w:lineRule="auto"/>
        <w:ind w:firstLine="708"/>
        <w:jc w:val="both"/>
        <w:rPr>
          <w:rFonts w:ascii="Times New Roman" w:hAnsi="Times New Roman"/>
          <w:sz w:val="24"/>
          <w:szCs w:val="24"/>
        </w:rPr>
      </w:pPr>
      <w:r w:rsidRPr="00F44EAB">
        <w:rPr>
          <w:rFonts w:ascii="Times New Roman" w:hAnsi="Times New Roman"/>
          <w:sz w:val="24"/>
          <w:szCs w:val="24"/>
        </w:rPr>
        <w:t xml:space="preserve">Žáci naší školy mohou rozvíjet své jazykové dovednosti v mnoha odpoledních kroužcích. Mezi nejoblíbenější patří kroužky, které žáky připravují na mezinárodní </w:t>
      </w:r>
      <w:r w:rsidRPr="001113C9">
        <w:rPr>
          <w:rFonts w:ascii="Times New Roman" w:hAnsi="Times New Roman"/>
          <w:sz w:val="24"/>
          <w:szCs w:val="24"/>
        </w:rPr>
        <w:t xml:space="preserve">jazykové zkoušky </w:t>
      </w:r>
      <w:proofErr w:type="spellStart"/>
      <w:r w:rsidRPr="001113C9">
        <w:rPr>
          <w:rFonts w:ascii="Times New Roman" w:hAnsi="Times New Roman"/>
          <w:sz w:val="24"/>
          <w:szCs w:val="24"/>
        </w:rPr>
        <w:t>YoungLearners</w:t>
      </w:r>
      <w:proofErr w:type="spellEnd"/>
      <w:r w:rsidRPr="001113C9">
        <w:rPr>
          <w:rFonts w:ascii="Times New Roman" w:hAnsi="Times New Roman"/>
          <w:sz w:val="24"/>
          <w:szCs w:val="24"/>
        </w:rPr>
        <w:t>, KET a PET ve spolupráci s </w:t>
      </w:r>
      <w:proofErr w:type="spellStart"/>
      <w:r w:rsidRPr="001113C9">
        <w:rPr>
          <w:rFonts w:ascii="Times New Roman" w:hAnsi="Times New Roman"/>
          <w:sz w:val="24"/>
          <w:szCs w:val="24"/>
        </w:rPr>
        <w:t>BritishCouncil</w:t>
      </w:r>
      <w:proofErr w:type="spellEnd"/>
      <w:r w:rsidRPr="001113C9">
        <w:rPr>
          <w:rFonts w:ascii="Times New Roman" w:hAnsi="Times New Roman"/>
          <w:sz w:val="24"/>
          <w:szCs w:val="24"/>
        </w:rPr>
        <w:t xml:space="preserve"> v Praze. Ve školním roce 201</w:t>
      </w:r>
      <w:r w:rsidR="00C66F7F">
        <w:rPr>
          <w:rFonts w:ascii="Times New Roman" w:hAnsi="Times New Roman"/>
          <w:sz w:val="24"/>
          <w:szCs w:val="24"/>
        </w:rPr>
        <w:t>9</w:t>
      </w:r>
      <w:r w:rsidRPr="001113C9">
        <w:rPr>
          <w:rFonts w:ascii="Times New Roman" w:hAnsi="Times New Roman"/>
          <w:sz w:val="24"/>
          <w:szCs w:val="24"/>
        </w:rPr>
        <w:t>/</w:t>
      </w:r>
      <w:r w:rsidR="00C66F7F">
        <w:rPr>
          <w:rFonts w:ascii="Times New Roman" w:hAnsi="Times New Roman"/>
          <w:sz w:val="24"/>
          <w:szCs w:val="24"/>
        </w:rPr>
        <w:t>20</w:t>
      </w:r>
      <w:r w:rsidRPr="001113C9">
        <w:rPr>
          <w:rFonts w:ascii="Times New Roman" w:hAnsi="Times New Roman"/>
          <w:sz w:val="24"/>
          <w:szCs w:val="24"/>
        </w:rPr>
        <w:t xml:space="preserve"> se </w:t>
      </w:r>
      <w:r w:rsidR="00F44EAB">
        <w:rPr>
          <w:rFonts w:ascii="Times New Roman" w:hAnsi="Times New Roman"/>
          <w:sz w:val="24"/>
          <w:szCs w:val="24"/>
        </w:rPr>
        <w:t>z důvodu pandemie zkoušky nekonaly.</w:t>
      </w:r>
    </w:p>
    <w:p w:rsidR="00F44EAB" w:rsidRPr="001113C9" w:rsidRDefault="00F44EAB" w:rsidP="005E3A49">
      <w:pPr>
        <w:spacing w:line="240" w:lineRule="auto"/>
        <w:ind w:firstLine="708"/>
        <w:jc w:val="both"/>
        <w:rPr>
          <w:rFonts w:ascii="Times New Roman" w:hAnsi="Times New Roman"/>
          <w:sz w:val="24"/>
          <w:szCs w:val="24"/>
        </w:rPr>
      </w:pPr>
    </w:p>
    <w:p w:rsidR="006B4093" w:rsidRPr="006C3768" w:rsidRDefault="006B4093" w:rsidP="006B4093">
      <w:pPr>
        <w:spacing w:after="0" w:line="240" w:lineRule="auto"/>
        <w:jc w:val="both"/>
        <w:rPr>
          <w:rFonts w:ascii="Times New Roman" w:hAnsi="Times New Roman"/>
          <w:b/>
          <w:i/>
          <w:sz w:val="24"/>
          <w:szCs w:val="24"/>
        </w:rPr>
      </w:pPr>
    </w:p>
    <w:p w:rsidR="006B4093" w:rsidRPr="006C3768" w:rsidRDefault="006B4093" w:rsidP="006B4093">
      <w:pPr>
        <w:ind w:firstLine="708"/>
        <w:jc w:val="both"/>
        <w:rPr>
          <w:rFonts w:ascii="Times New Roman" w:hAnsi="Times New Roman"/>
          <w:b/>
          <w:i/>
          <w:sz w:val="24"/>
          <w:szCs w:val="24"/>
        </w:rPr>
      </w:pPr>
    </w:p>
    <w:p w:rsidR="006B4093" w:rsidRDefault="006B4093" w:rsidP="006B4093">
      <w:pPr>
        <w:ind w:left="2973"/>
        <w:rPr>
          <w:rFonts w:ascii="Times New Roman" w:hAnsi="Times New Roman"/>
          <w:sz w:val="24"/>
          <w:szCs w:val="24"/>
        </w:rPr>
      </w:pPr>
    </w:p>
    <w:p w:rsidR="00FD7B57" w:rsidRPr="006C3768" w:rsidRDefault="00FD7B57" w:rsidP="006B4093">
      <w:pPr>
        <w:ind w:left="2973"/>
        <w:rPr>
          <w:rFonts w:ascii="Times New Roman" w:hAnsi="Times New Roman"/>
          <w:sz w:val="24"/>
          <w:szCs w:val="24"/>
        </w:rPr>
      </w:pPr>
    </w:p>
    <w:p w:rsidR="006B4093" w:rsidRPr="006C3768" w:rsidRDefault="006B4093" w:rsidP="006B4093">
      <w:pPr>
        <w:rPr>
          <w:rFonts w:ascii="Times New Roman" w:hAnsi="Times New Roman"/>
          <w:b/>
          <w:sz w:val="24"/>
          <w:szCs w:val="24"/>
          <w:u w:val="single"/>
        </w:rPr>
      </w:pPr>
      <w:r w:rsidRPr="006C3768">
        <w:rPr>
          <w:rFonts w:ascii="Times New Roman" w:hAnsi="Times New Roman"/>
          <w:b/>
          <w:sz w:val="24"/>
          <w:szCs w:val="24"/>
          <w:u w:val="single"/>
        </w:rPr>
        <w:lastRenderedPageBreak/>
        <w:t>29. Počet žáků s trvalým bydlištěm mimo hl. m. Prahu k </w:t>
      </w:r>
      <w:proofErr w:type="gramStart"/>
      <w:r w:rsidRPr="006C3768">
        <w:rPr>
          <w:rFonts w:ascii="Times New Roman" w:hAnsi="Times New Roman"/>
          <w:b/>
          <w:sz w:val="24"/>
          <w:szCs w:val="24"/>
          <w:u w:val="single"/>
        </w:rPr>
        <w:t>30.6.20</w:t>
      </w:r>
      <w:r w:rsidR="008A5800">
        <w:rPr>
          <w:rFonts w:ascii="Times New Roman" w:hAnsi="Times New Roman"/>
          <w:b/>
          <w:sz w:val="24"/>
          <w:szCs w:val="24"/>
          <w:u w:val="single"/>
        </w:rPr>
        <w:t>20</w:t>
      </w:r>
      <w:proofErr w:type="gramEnd"/>
      <w:r w:rsidRPr="006C3768">
        <w:rPr>
          <w:rFonts w:ascii="Times New Roman" w:hAnsi="Times New Roman"/>
          <w:b/>
          <w:sz w:val="24"/>
          <w:szCs w:val="24"/>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602"/>
        <w:gridCol w:w="602"/>
        <w:gridCol w:w="602"/>
        <w:gridCol w:w="602"/>
        <w:gridCol w:w="602"/>
        <w:gridCol w:w="602"/>
        <w:gridCol w:w="601"/>
        <w:gridCol w:w="601"/>
        <w:gridCol w:w="601"/>
        <w:gridCol w:w="601"/>
        <w:gridCol w:w="601"/>
        <w:gridCol w:w="601"/>
        <w:gridCol w:w="601"/>
        <w:gridCol w:w="601"/>
      </w:tblGrid>
      <w:tr w:rsidR="006B4093" w:rsidRPr="006C3768" w:rsidTr="0087682C">
        <w:trPr>
          <w:cantSplit/>
          <w:trHeight w:hRule="exact" w:val="2345"/>
        </w:trPr>
        <w:tc>
          <w:tcPr>
            <w:tcW w:w="719" w:type="pct"/>
          </w:tcPr>
          <w:p w:rsidR="006B4093" w:rsidRPr="006C3768" w:rsidRDefault="006B4093" w:rsidP="0087682C">
            <w:pPr>
              <w:jc w:val="center"/>
              <w:rPr>
                <w:rFonts w:ascii="Times New Roman" w:hAnsi="Times New Roman"/>
                <w:b/>
                <w:sz w:val="24"/>
                <w:szCs w:val="24"/>
              </w:rPr>
            </w:pPr>
          </w:p>
          <w:p w:rsidR="006B4093" w:rsidRPr="006C3768" w:rsidRDefault="006B4093" w:rsidP="0087682C">
            <w:pPr>
              <w:jc w:val="center"/>
              <w:rPr>
                <w:rFonts w:ascii="Times New Roman" w:hAnsi="Times New Roman"/>
                <w:b/>
                <w:sz w:val="24"/>
                <w:szCs w:val="24"/>
              </w:rPr>
            </w:pPr>
          </w:p>
          <w:p w:rsidR="006B4093" w:rsidRPr="006C3768" w:rsidRDefault="006B4093" w:rsidP="0087682C">
            <w:pPr>
              <w:jc w:val="center"/>
              <w:rPr>
                <w:rFonts w:ascii="Times New Roman" w:hAnsi="Times New Roman"/>
                <w:b/>
                <w:sz w:val="24"/>
                <w:szCs w:val="24"/>
              </w:rPr>
            </w:pPr>
          </w:p>
          <w:p w:rsidR="006B4093" w:rsidRPr="006C3768" w:rsidRDefault="006B4093" w:rsidP="0087682C">
            <w:pPr>
              <w:jc w:val="center"/>
              <w:rPr>
                <w:rFonts w:ascii="Times New Roman" w:hAnsi="Times New Roman"/>
                <w:sz w:val="24"/>
                <w:szCs w:val="24"/>
              </w:rPr>
            </w:pPr>
            <w:r w:rsidRPr="006C3768">
              <w:rPr>
                <w:rFonts w:ascii="Times New Roman" w:hAnsi="Times New Roman"/>
                <w:sz w:val="24"/>
                <w:szCs w:val="24"/>
              </w:rPr>
              <w:t>kraj</w:t>
            </w:r>
          </w:p>
        </w:tc>
        <w:tc>
          <w:tcPr>
            <w:tcW w:w="305"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Jihočeský</w:t>
            </w:r>
          </w:p>
        </w:tc>
        <w:tc>
          <w:tcPr>
            <w:tcW w:w="305"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Jihomoravský</w:t>
            </w:r>
          </w:p>
        </w:tc>
        <w:tc>
          <w:tcPr>
            <w:tcW w:w="305"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Karlovarský</w:t>
            </w:r>
          </w:p>
        </w:tc>
        <w:tc>
          <w:tcPr>
            <w:tcW w:w="305"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Vysočina</w:t>
            </w:r>
          </w:p>
        </w:tc>
        <w:tc>
          <w:tcPr>
            <w:tcW w:w="305" w:type="pct"/>
            <w:shd w:val="clear" w:color="auto" w:fill="auto"/>
            <w:textDirection w:val="btLr"/>
            <w:vAlign w:val="center"/>
          </w:tcPr>
          <w:p w:rsidR="006B4093" w:rsidRPr="006C3768" w:rsidRDefault="006B4093" w:rsidP="0087682C">
            <w:pPr>
              <w:ind w:left="113" w:right="113"/>
              <w:rPr>
                <w:rFonts w:ascii="Times New Roman" w:hAnsi="Times New Roman"/>
                <w:b/>
                <w:spacing w:val="-14"/>
                <w:sz w:val="24"/>
                <w:szCs w:val="24"/>
              </w:rPr>
            </w:pPr>
            <w:r w:rsidRPr="006C3768">
              <w:rPr>
                <w:rFonts w:ascii="Times New Roman" w:hAnsi="Times New Roman"/>
                <w:b/>
                <w:spacing w:val="-14"/>
                <w:sz w:val="24"/>
                <w:szCs w:val="24"/>
              </w:rPr>
              <w:t>Královéhradecký</w:t>
            </w:r>
          </w:p>
        </w:tc>
        <w:tc>
          <w:tcPr>
            <w:tcW w:w="305"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Liberecký</w:t>
            </w:r>
          </w:p>
        </w:tc>
        <w:tc>
          <w:tcPr>
            <w:tcW w:w="305" w:type="pct"/>
            <w:shd w:val="clear" w:color="auto" w:fill="auto"/>
            <w:textDirection w:val="btLr"/>
            <w:vAlign w:val="center"/>
          </w:tcPr>
          <w:p w:rsidR="006B4093" w:rsidRPr="006C3768" w:rsidRDefault="006B4093" w:rsidP="0087682C">
            <w:pPr>
              <w:ind w:left="113" w:right="113"/>
              <w:rPr>
                <w:rFonts w:ascii="Times New Roman" w:hAnsi="Times New Roman"/>
                <w:b/>
                <w:spacing w:val="-14"/>
                <w:sz w:val="24"/>
                <w:szCs w:val="24"/>
              </w:rPr>
            </w:pPr>
            <w:r w:rsidRPr="006C3768">
              <w:rPr>
                <w:rFonts w:ascii="Times New Roman" w:hAnsi="Times New Roman"/>
                <w:b/>
                <w:spacing w:val="-14"/>
                <w:sz w:val="24"/>
                <w:szCs w:val="24"/>
              </w:rPr>
              <w:t>Moravskoslezský</w:t>
            </w:r>
          </w:p>
        </w:tc>
        <w:tc>
          <w:tcPr>
            <w:tcW w:w="307"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Olomoucký</w:t>
            </w:r>
          </w:p>
        </w:tc>
        <w:tc>
          <w:tcPr>
            <w:tcW w:w="307"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Pardubický</w:t>
            </w:r>
          </w:p>
        </w:tc>
        <w:tc>
          <w:tcPr>
            <w:tcW w:w="307"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Plzeňský</w:t>
            </w:r>
          </w:p>
        </w:tc>
        <w:tc>
          <w:tcPr>
            <w:tcW w:w="307"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Středočeský</w:t>
            </w:r>
          </w:p>
        </w:tc>
        <w:tc>
          <w:tcPr>
            <w:tcW w:w="307"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Ústecký</w:t>
            </w:r>
          </w:p>
        </w:tc>
        <w:tc>
          <w:tcPr>
            <w:tcW w:w="307"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Zlínský</w:t>
            </w:r>
          </w:p>
        </w:tc>
        <w:tc>
          <w:tcPr>
            <w:tcW w:w="304" w:type="pct"/>
            <w:shd w:val="clear" w:color="auto" w:fill="auto"/>
            <w:textDirection w:val="btLr"/>
            <w:vAlign w:val="center"/>
          </w:tcPr>
          <w:p w:rsidR="006B4093" w:rsidRPr="006C3768" w:rsidRDefault="006B4093" w:rsidP="0087682C">
            <w:pPr>
              <w:ind w:left="113" w:right="113"/>
              <w:rPr>
                <w:rFonts w:ascii="Times New Roman" w:hAnsi="Times New Roman"/>
                <w:b/>
                <w:sz w:val="24"/>
                <w:szCs w:val="24"/>
              </w:rPr>
            </w:pPr>
            <w:r w:rsidRPr="006C3768">
              <w:rPr>
                <w:rFonts w:ascii="Times New Roman" w:hAnsi="Times New Roman"/>
                <w:b/>
                <w:sz w:val="24"/>
                <w:szCs w:val="24"/>
              </w:rPr>
              <w:t xml:space="preserve">Celkem </w:t>
            </w:r>
          </w:p>
        </w:tc>
      </w:tr>
      <w:tr w:rsidR="006B4093" w:rsidRPr="006C3768" w:rsidTr="0087682C">
        <w:trPr>
          <w:cantSplit/>
          <w:trHeight w:val="397"/>
        </w:trPr>
        <w:tc>
          <w:tcPr>
            <w:tcW w:w="719" w:type="pct"/>
            <w:vAlign w:val="center"/>
          </w:tcPr>
          <w:p w:rsidR="006B4093" w:rsidRPr="0057103D" w:rsidRDefault="006B4093" w:rsidP="0087682C">
            <w:pPr>
              <w:spacing w:line="180" w:lineRule="exact"/>
              <w:jc w:val="center"/>
              <w:rPr>
                <w:rFonts w:ascii="Times New Roman" w:hAnsi="Times New Roman"/>
                <w:sz w:val="20"/>
                <w:szCs w:val="20"/>
              </w:rPr>
            </w:pPr>
            <w:r w:rsidRPr="0057103D">
              <w:rPr>
                <w:rFonts w:ascii="Times New Roman" w:hAnsi="Times New Roman"/>
                <w:sz w:val="20"/>
                <w:szCs w:val="20"/>
              </w:rPr>
              <w:t>počet žáků celkem</w:t>
            </w:r>
          </w:p>
        </w:tc>
        <w:tc>
          <w:tcPr>
            <w:tcW w:w="305" w:type="pct"/>
            <w:vAlign w:val="center"/>
          </w:tcPr>
          <w:p w:rsidR="006B4093" w:rsidRPr="006C3768" w:rsidRDefault="006B4093" w:rsidP="0087682C">
            <w:pPr>
              <w:jc w:val="center"/>
              <w:rPr>
                <w:rFonts w:ascii="Times New Roman" w:hAnsi="Times New Roman"/>
                <w:b/>
                <w:sz w:val="24"/>
                <w:szCs w:val="24"/>
              </w:rPr>
            </w:pPr>
            <w:r w:rsidRPr="006C3768">
              <w:rPr>
                <w:rFonts w:ascii="Times New Roman" w:hAnsi="Times New Roman"/>
                <w:b/>
                <w:sz w:val="24"/>
                <w:szCs w:val="24"/>
              </w:rPr>
              <w:t>-</w:t>
            </w:r>
          </w:p>
        </w:tc>
        <w:tc>
          <w:tcPr>
            <w:tcW w:w="305" w:type="pct"/>
            <w:vAlign w:val="center"/>
          </w:tcPr>
          <w:p w:rsidR="006B4093" w:rsidRPr="006C3768" w:rsidRDefault="000063A7" w:rsidP="0087682C">
            <w:pPr>
              <w:jc w:val="center"/>
              <w:rPr>
                <w:rFonts w:ascii="Times New Roman" w:hAnsi="Times New Roman"/>
                <w:b/>
                <w:sz w:val="24"/>
                <w:szCs w:val="24"/>
              </w:rPr>
            </w:pPr>
            <w:r>
              <w:rPr>
                <w:rFonts w:ascii="Times New Roman" w:hAnsi="Times New Roman"/>
                <w:b/>
                <w:sz w:val="24"/>
                <w:szCs w:val="24"/>
              </w:rPr>
              <w:t>-</w:t>
            </w:r>
          </w:p>
        </w:tc>
        <w:tc>
          <w:tcPr>
            <w:tcW w:w="305" w:type="pct"/>
            <w:vAlign w:val="center"/>
          </w:tcPr>
          <w:p w:rsidR="006B4093" w:rsidRPr="006C3768" w:rsidRDefault="006B4093" w:rsidP="0087682C">
            <w:pPr>
              <w:jc w:val="center"/>
              <w:rPr>
                <w:rFonts w:ascii="Times New Roman" w:hAnsi="Times New Roman"/>
                <w:b/>
                <w:sz w:val="24"/>
                <w:szCs w:val="24"/>
              </w:rPr>
            </w:pPr>
            <w:r w:rsidRPr="006C3768">
              <w:rPr>
                <w:rFonts w:ascii="Times New Roman" w:hAnsi="Times New Roman"/>
                <w:b/>
                <w:sz w:val="24"/>
                <w:szCs w:val="24"/>
              </w:rPr>
              <w:t>-</w:t>
            </w:r>
          </w:p>
        </w:tc>
        <w:tc>
          <w:tcPr>
            <w:tcW w:w="305" w:type="pct"/>
            <w:vAlign w:val="center"/>
          </w:tcPr>
          <w:p w:rsidR="006B4093" w:rsidRPr="006C3768" w:rsidRDefault="006B4093" w:rsidP="0087682C">
            <w:pPr>
              <w:jc w:val="center"/>
              <w:rPr>
                <w:rFonts w:ascii="Times New Roman" w:hAnsi="Times New Roman"/>
                <w:b/>
                <w:sz w:val="24"/>
                <w:szCs w:val="24"/>
              </w:rPr>
            </w:pPr>
            <w:r w:rsidRPr="006C3768">
              <w:rPr>
                <w:rFonts w:ascii="Times New Roman" w:hAnsi="Times New Roman"/>
                <w:b/>
                <w:sz w:val="24"/>
                <w:szCs w:val="24"/>
              </w:rPr>
              <w:t>-</w:t>
            </w:r>
          </w:p>
        </w:tc>
        <w:tc>
          <w:tcPr>
            <w:tcW w:w="305" w:type="pct"/>
            <w:vAlign w:val="center"/>
          </w:tcPr>
          <w:p w:rsidR="006B4093" w:rsidRPr="006C3768" w:rsidRDefault="006B4093" w:rsidP="0087682C">
            <w:pPr>
              <w:jc w:val="center"/>
              <w:rPr>
                <w:rFonts w:ascii="Times New Roman" w:hAnsi="Times New Roman"/>
                <w:b/>
                <w:sz w:val="24"/>
                <w:szCs w:val="24"/>
              </w:rPr>
            </w:pPr>
            <w:r w:rsidRPr="006C3768">
              <w:rPr>
                <w:rFonts w:ascii="Times New Roman" w:hAnsi="Times New Roman"/>
                <w:b/>
                <w:sz w:val="24"/>
                <w:szCs w:val="24"/>
              </w:rPr>
              <w:t>-</w:t>
            </w:r>
          </w:p>
        </w:tc>
        <w:tc>
          <w:tcPr>
            <w:tcW w:w="305" w:type="pct"/>
            <w:vAlign w:val="center"/>
          </w:tcPr>
          <w:p w:rsidR="006B4093" w:rsidRPr="006C3768" w:rsidRDefault="006B4093" w:rsidP="0087682C">
            <w:pPr>
              <w:jc w:val="center"/>
              <w:rPr>
                <w:rFonts w:ascii="Times New Roman" w:hAnsi="Times New Roman"/>
                <w:b/>
                <w:sz w:val="24"/>
                <w:szCs w:val="24"/>
              </w:rPr>
            </w:pPr>
            <w:r w:rsidRPr="006C3768">
              <w:rPr>
                <w:rFonts w:ascii="Times New Roman" w:hAnsi="Times New Roman"/>
                <w:b/>
                <w:sz w:val="24"/>
                <w:szCs w:val="24"/>
              </w:rPr>
              <w:t>1</w:t>
            </w:r>
          </w:p>
        </w:tc>
        <w:tc>
          <w:tcPr>
            <w:tcW w:w="305" w:type="pct"/>
            <w:vAlign w:val="center"/>
          </w:tcPr>
          <w:p w:rsidR="006B4093" w:rsidRPr="006C3768" w:rsidRDefault="006B4093" w:rsidP="0087682C">
            <w:pPr>
              <w:jc w:val="center"/>
              <w:rPr>
                <w:rFonts w:ascii="Times New Roman" w:hAnsi="Times New Roman"/>
                <w:b/>
                <w:sz w:val="24"/>
                <w:szCs w:val="24"/>
              </w:rPr>
            </w:pPr>
            <w:r w:rsidRPr="006C3768">
              <w:rPr>
                <w:rFonts w:ascii="Times New Roman" w:hAnsi="Times New Roman"/>
                <w:b/>
                <w:sz w:val="24"/>
                <w:szCs w:val="24"/>
              </w:rPr>
              <w:t>-</w:t>
            </w:r>
          </w:p>
        </w:tc>
        <w:tc>
          <w:tcPr>
            <w:tcW w:w="307" w:type="pct"/>
            <w:vAlign w:val="center"/>
          </w:tcPr>
          <w:p w:rsidR="006B4093" w:rsidRPr="006C3768" w:rsidRDefault="006B4093" w:rsidP="0087682C">
            <w:pPr>
              <w:jc w:val="center"/>
              <w:rPr>
                <w:rFonts w:ascii="Times New Roman" w:hAnsi="Times New Roman"/>
                <w:b/>
                <w:sz w:val="24"/>
                <w:szCs w:val="24"/>
              </w:rPr>
            </w:pPr>
            <w:r w:rsidRPr="006C3768">
              <w:rPr>
                <w:rFonts w:ascii="Times New Roman" w:hAnsi="Times New Roman"/>
                <w:b/>
                <w:sz w:val="24"/>
                <w:szCs w:val="24"/>
              </w:rPr>
              <w:t>-</w:t>
            </w:r>
          </w:p>
        </w:tc>
        <w:tc>
          <w:tcPr>
            <w:tcW w:w="307" w:type="pct"/>
            <w:vAlign w:val="center"/>
          </w:tcPr>
          <w:p w:rsidR="006B4093" w:rsidRPr="006C3768" w:rsidRDefault="006B4093" w:rsidP="0087682C">
            <w:pPr>
              <w:jc w:val="center"/>
              <w:rPr>
                <w:rFonts w:ascii="Times New Roman" w:hAnsi="Times New Roman"/>
                <w:b/>
                <w:sz w:val="24"/>
                <w:szCs w:val="24"/>
              </w:rPr>
            </w:pPr>
            <w:r w:rsidRPr="006C3768">
              <w:rPr>
                <w:rFonts w:ascii="Times New Roman" w:hAnsi="Times New Roman"/>
                <w:b/>
                <w:sz w:val="24"/>
                <w:szCs w:val="24"/>
              </w:rPr>
              <w:t>-</w:t>
            </w:r>
          </w:p>
        </w:tc>
        <w:tc>
          <w:tcPr>
            <w:tcW w:w="307" w:type="pct"/>
            <w:vAlign w:val="center"/>
          </w:tcPr>
          <w:p w:rsidR="006B4093" w:rsidRPr="006C3768" w:rsidRDefault="006B4093" w:rsidP="0087682C">
            <w:pPr>
              <w:jc w:val="center"/>
              <w:rPr>
                <w:rFonts w:ascii="Times New Roman" w:hAnsi="Times New Roman"/>
                <w:b/>
                <w:sz w:val="24"/>
                <w:szCs w:val="24"/>
              </w:rPr>
            </w:pPr>
            <w:r w:rsidRPr="006C3768">
              <w:rPr>
                <w:rFonts w:ascii="Times New Roman" w:hAnsi="Times New Roman"/>
                <w:b/>
                <w:sz w:val="24"/>
                <w:szCs w:val="24"/>
              </w:rPr>
              <w:t>-</w:t>
            </w:r>
          </w:p>
        </w:tc>
        <w:tc>
          <w:tcPr>
            <w:tcW w:w="307" w:type="pct"/>
            <w:vAlign w:val="center"/>
          </w:tcPr>
          <w:p w:rsidR="006B4093" w:rsidRPr="006C3768" w:rsidRDefault="008A5800" w:rsidP="00634155">
            <w:pPr>
              <w:jc w:val="center"/>
              <w:rPr>
                <w:rFonts w:ascii="Times New Roman" w:hAnsi="Times New Roman"/>
                <w:b/>
                <w:sz w:val="24"/>
                <w:szCs w:val="24"/>
              </w:rPr>
            </w:pPr>
            <w:r>
              <w:rPr>
                <w:rFonts w:ascii="Times New Roman" w:hAnsi="Times New Roman"/>
                <w:b/>
                <w:sz w:val="24"/>
                <w:szCs w:val="24"/>
              </w:rPr>
              <w:t>142</w:t>
            </w:r>
          </w:p>
        </w:tc>
        <w:tc>
          <w:tcPr>
            <w:tcW w:w="307" w:type="pct"/>
            <w:vAlign w:val="center"/>
          </w:tcPr>
          <w:p w:rsidR="006B4093" w:rsidRPr="006C3768" w:rsidRDefault="00634155" w:rsidP="0087682C">
            <w:pPr>
              <w:jc w:val="center"/>
              <w:rPr>
                <w:rFonts w:ascii="Times New Roman" w:hAnsi="Times New Roman"/>
                <w:b/>
                <w:sz w:val="24"/>
                <w:szCs w:val="24"/>
              </w:rPr>
            </w:pPr>
            <w:r>
              <w:rPr>
                <w:rFonts w:ascii="Times New Roman" w:hAnsi="Times New Roman"/>
                <w:b/>
                <w:sz w:val="24"/>
                <w:szCs w:val="24"/>
              </w:rPr>
              <w:t>-</w:t>
            </w:r>
          </w:p>
        </w:tc>
        <w:tc>
          <w:tcPr>
            <w:tcW w:w="307" w:type="pct"/>
            <w:vAlign w:val="center"/>
          </w:tcPr>
          <w:p w:rsidR="006B4093" w:rsidRPr="006C3768" w:rsidRDefault="006B4093" w:rsidP="0087682C">
            <w:pPr>
              <w:jc w:val="center"/>
              <w:rPr>
                <w:rFonts w:ascii="Times New Roman" w:hAnsi="Times New Roman"/>
                <w:b/>
                <w:sz w:val="24"/>
                <w:szCs w:val="24"/>
              </w:rPr>
            </w:pPr>
            <w:r w:rsidRPr="006C3768">
              <w:rPr>
                <w:rFonts w:ascii="Times New Roman" w:hAnsi="Times New Roman"/>
                <w:b/>
                <w:sz w:val="24"/>
                <w:szCs w:val="24"/>
              </w:rPr>
              <w:t>-</w:t>
            </w:r>
          </w:p>
        </w:tc>
        <w:tc>
          <w:tcPr>
            <w:tcW w:w="304" w:type="pct"/>
            <w:vAlign w:val="center"/>
          </w:tcPr>
          <w:p w:rsidR="006B4093" w:rsidRPr="006C3768" w:rsidRDefault="008A5800" w:rsidP="00634155">
            <w:pPr>
              <w:jc w:val="center"/>
              <w:rPr>
                <w:rFonts w:ascii="Times New Roman" w:hAnsi="Times New Roman"/>
                <w:b/>
                <w:sz w:val="24"/>
                <w:szCs w:val="24"/>
              </w:rPr>
            </w:pPr>
            <w:r>
              <w:rPr>
                <w:rFonts w:ascii="Times New Roman" w:hAnsi="Times New Roman"/>
                <w:b/>
                <w:sz w:val="24"/>
                <w:szCs w:val="24"/>
              </w:rPr>
              <w:t>143</w:t>
            </w:r>
          </w:p>
        </w:tc>
      </w:tr>
      <w:tr w:rsidR="006B4093" w:rsidRPr="006C3768" w:rsidTr="0087682C">
        <w:trPr>
          <w:cantSplit/>
          <w:trHeight w:val="397"/>
        </w:trPr>
        <w:tc>
          <w:tcPr>
            <w:tcW w:w="719" w:type="pct"/>
            <w:vAlign w:val="center"/>
          </w:tcPr>
          <w:p w:rsidR="006B4093" w:rsidRPr="0057103D" w:rsidRDefault="006B4093" w:rsidP="0087682C">
            <w:pPr>
              <w:spacing w:line="180" w:lineRule="exact"/>
              <w:jc w:val="center"/>
              <w:rPr>
                <w:rFonts w:ascii="Times New Roman" w:hAnsi="Times New Roman"/>
                <w:sz w:val="20"/>
                <w:szCs w:val="20"/>
              </w:rPr>
            </w:pPr>
            <w:r w:rsidRPr="0057103D">
              <w:rPr>
                <w:rFonts w:ascii="Times New Roman" w:hAnsi="Times New Roman"/>
                <w:sz w:val="20"/>
                <w:szCs w:val="20"/>
              </w:rPr>
              <w:t>z toho</w:t>
            </w:r>
          </w:p>
          <w:p w:rsidR="006B4093" w:rsidRPr="006C3768" w:rsidRDefault="006B4093" w:rsidP="0087682C">
            <w:pPr>
              <w:spacing w:line="180" w:lineRule="exact"/>
              <w:jc w:val="center"/>
              <w:rPr>
                <w:rFonts w:ascii="Times New Roman" w:hAnsi="Times New Roman"/>
                <w:sz w:val="24"/>
                <w:szCs w:val="24"/>
              </w:rPr>
            </w:pPr>
            <w:r w:rsidRPr="0057103D">
              <w:rPr>
                <w:rFonts w:ascii="Times New Roman" w:hAnsi="Times New Roman"/>
                <w:sz w:val="20"/>
                <w:szCs w:val="20"/>
              </w:rPr>
              <w:t xml:space="preserve">nově </w:t>
            </w:r>
            <w:proofErr w:type="spellStart"/>
            <w:r w:rsidRPr="0057103D">
              <w:rPr>
                <w:rFonts w:ascii="Times New Roman" w:hAnsi="Times New Roman"/>
                <w:sz w:val="20"/>
                <w:szCs w:val="20"/>
              </w:rPr>
              <w:t>přija</w:t>
            </w:r>
            <w:r w:rsidR="0057103D">
              <w:rPr>
                <w:rFonts w:ascii="Times New Roman" w:hAnsi="Times New Roman"/>
                <w:sz w:val="20"/>
                <w:szCs w:val="20"/>
              </w:rPr>
              <w:t>-</w:t>
            </w:r>
            <w:r w:rsidRPr="0057103D">
              <w:rPr>
                <w:rFonts w:ascii="Times New Roman" w:hAnsi="Times New Roman"/>
                <w:sz w:val="20"/>
                <w:szCs w:val="20"/>
              </w:rPr>
              <w:t>tí</w:t>
            </w:r>
            <w:proofErr w:type="spellEnd"/>
          </w:p>
        </w:tc>
        <w:tc>
          <w:tcPr>
            <w:tcW w:w="305" w:type="pct"/>
            <w:vAlign w:val="center"/>
          </w:tcPr>
          <w:p w:rsidR="006B4093" w:rsidRPr="006C3768" w:rsidRDefault="006B4093" w:rsidP="0087682C">
            <w:pPr>
              <w:jc w:val="center"/>
              <w:rPr>
                <w:rFonts w:ascii="Times New Roman" w:hAnsi="Times New Roman"/>
                <w:b/>
                <w:sz w:val="24"/>
                <w:szCs w:val="24"/>
              </w:rPr>
            </w:pPr>
          </w:p>
        </w:tc>
        <w:tc>
          <w:tcPr>
            <w:tcW w:w="305" w:type="pct"/>
            <w:vAlign w:val="center"/>
          </w:tcPr>
          <w:p w:rsidR="006B4093" w:rsidRPr="006C3768" w:rsidRDefault="006B4093" w:rsidP="0087682C">
            <w:pPr>
              <w:jc w:val="center"/>
              <w:rPr>
                <w:rFonts w:ascii="Times New Roman" w:hAnsi="Times New Roman"/>
                <w:b/>
                <w:sz w:val="24"/>
                <w:szCs w:val="24"/>
              </w:rPr>
            </w:pPr>
          </w:p>
        </w:tc>
        <w:tc>
          <w:tcPr>
            <w:tcW w:w="305" w:type="pct"/>
            <w:vAlign w:val="center"/>
          </w:tcPr>
          <w:p w:rsidR="006B4093" w:rsidRPr="006C3768" w:rsidRDefault="006B4093" w:rsidP="0087682C">
            <w:pPr>
              <w:jc w:val="center"/>
              <w:rPr>
                <w:rFonts w:ascii="Times New Roman" w:hAnsi="Times New Roman"/>
                <w:b/>
                <w:sz w:val="24"/>
                <w:szCs w:val="24"/>
              </w:rPr>
            </w:pPr>
          </w:p>
        </w:tc>
        <w:tc>
          <w:tcPr>
            <w:tcW w:w="305" w:type="pct"/>
            <w:vAlign w:val="center"/>
          </w:tcPr>
          <w:p w:rsidR="006B4093" w:rsidRPr="006C3768" w:rsidRDefault="006B4093" w:rsidP="0087682C">
            <w:pPr>
              <w:jc w:val="center"/>
              <w:rPr>
                <w:rFonts w:ascii="Times New Roman" w:hAnsi="Times New Roman"/>
                <w:b/>
                <w:sz w:val="24"/>
                <w:szCs w:val="24"/>
              </w:rPr>
            </w:pPr>
          </w:p>
        </w:tc>
        <w:tc>
          <w:tcPr>
            <w:tcW w:w="305" w:type="pct"/>
            <w:vAlign w:val="center"/>
          </w:tcPr>
          <w:p w:rsidR="006B4093" w:rsidRPr="006C3768" w:rsidRDefault="006B4093" w:rsidP="0087682C">
            <w:pPr>
              <w:jc w:val="center"/>
              <w:rPr>
                <w:rFonts w:ascii="Times New Roman" w:hAnsi="Times New Roman"/>
                <w:b/>
                <w:sz w:val="24"/>
                <w:szCs w:val="24"/>
              </w:rPr>
            </w:pPr>
          </w:p>
        </w:tc>
        <w:tc>
          <w:tcPr>
            <w:tcW w:w="305" w:type="pct"/>
            <w:vAlign w:val="center"/>
          </w:tcPr>
          <w:p w:rsidR="006B4093" w:rsidRPr="006C3768" w:rsidRDefault="006B4093" w:rsidP="0087682C">
            <w:pPr>
              <w:jc w:val="center"/>
              <w:rPr>
                <w:rFonts w:ascii="Times New Roman" w:hAnsi="Times New Roman"/>
                <w:b/>
                <w:sz w:val="24"/>
                <w:szCs w:val="24"/>
              </w:rPr>
            </w:pPr>
          </w:p>
        </w:tc>
        <w:tc>
          <w:tcPr>
            <w:tcW w:w="305" w:type="pct"/>
            <w:vAlign w:val="center"/>
          </w:tcPr>
          <w:p w:rsidR="006B4093" w:rsidRPr="006C3768" w:rsidRDefault="006B4093" w:rsidP="0087682C">
            <w:pPr>
              <w:jc w:val="center"/>
              <w:rPr>
                <w:rFonts w:ascii="Times New Roman" w:hAnsi="Times New Roman"/>
                <w:b/>
                <w:sz w:val="24"/>
                <w:szCs w:val="24"/>
              </w:rPr>
            </w:pPr>
          </w:p>
        </w:tc>
        <w:tc>
          <w:tcPr>
            <w:tcW w:w="307" w:type="pct"/>
            <w:vAlign w:val="center"/>
          </w:tcPr>
          <w:p w:rsidR="006B4093" w:rsidRPr="006C3768" w:rsidRDefault="006B4093" w:rsidP="0087682C">
            <w:pPr>
              <w:jc w:val="center"/>
              <w:rPr>
                <w:rFonts w:ascii="Times New Roman" w:hAnsi="Times New Roman"/>
                <w:b/>
                <w:sz w:val="24"/>
                <w:szCs w:val="24"/>
              </w:rPr>
            </w:pPr>
          </w:p>
        </w:tc>
        <w:tc>
          <w:tcPr>
            <w:tcW w:w="307" w:type="pct"/>
            <w:vAlign w:val="center"/>
          </w:tcPr>
          <w:p w:rsidR="006B4093" w:rsidRPr="006C3768" w:rsidRDefault="006B4093" w:rsidP="0087682C">
            <w:pPr>
              <w:jc w:val="center"/>
              <w:rPr>
                <w:rFonts w:ascii="Times New Roman" w:hAnsi="Times New Roman"/>
                <w:b/>
                <w:sz w:val="24"/>
                <w:szCs w:val="24"/>
              </w:rPr>
            </w:pPr>
          </w:p>
        </w:tc>
        <w:tc>
          <w:tcPr>
            <w:tcW w:w="307" w:type="pct"/>
            <w:vAlign w:val="center"/>
          </w:tcPr>
          <w:p w:rsidR="006B4093" w:rsidRPr="006C3768" w:rsidRDefault="006B4093" w:rsidP="0087682C">
            <w:pPr>
              <w:jc w:val="center"/>
              <w:rPr>
                <w:rFonts w:ascii="Times New Roman" w:hAnsi="Times New Roman"/>
                <w:b/>
                <w:sz w:val="24"/>
                <w:szCs w:val="24"/>
              </w:rPr>
            </w:pPr>
          </w:p>
        </w:tc>
        <w:tc>
          <w:tcPr>
            <w:tcW w:w="307" w:type="pct"/>
            <w:vAlign w:val="center"/>
          </w:tcPr>
          <w:p w:rsidR="006B4093" w:rsidRPr="006C3768" w:rsidRDefault="006B4093" w:rsidP="0087682C">
            <w:pPr>
              <w:jc w:val="center"/>
              <w:rPr>
                <w:rFonts w:ascii="Times New Roman" w:hAnsi="Times New Roman"/>
                <w:b/>
                <w:sz w:val="24"/>
                <w:szCs w:val="24"/>
              </w:rPr>
            </w:pPr>
          </w:p>
        </w:tc>
        <w:tc>
          <w:tcPr>
            <w:tcW w:w="307" w:type="pct"/>
            <w:vAlign w:val="center"/>
          </w:tcPr>
          <w:p w:rsidR="006B4093" w:rsidRPr="006C3768" w:rsidRDefault="006B4093" w:rsidP="0087682C">
            <w:pPr>
              <w:jc w:val="center"/>
              <w:rPr>
                <w:rFonts w:ascii="Times New Roman" w:hAnsi="Times New Roman"/>
                <w:b/>
                <w:sz w:val="24"/>
                <w:szCs w:val="24"/>
              </w:rPr>
            </w:pPr>
          </w:p>
        </w:tc>
        <w:tc>
          <w:tcPr>
            <w:tcW w:w="307" w:type="pct"/>
            <w:vAlign w:val="center"/>
          </w:tcPr>
          <w:p w:rsidR="006B4093" w:rsidRPr="006C3768" w:rsidRDefault="006B4093" w:rsidP="0087682C">
            <w:pPr>
              <w:jc w:val="center"/>
              <w:rPr>
                <w:rFonts w:ascii="Times New Roman" w:hAnsi="Times New Roman"/>
                <w:b/>
                <w:sz w:val="24"/>
                <w:szCs w:val="24"/>
              </w:rPr>
            </w:pPr>
          </w:p>
        </w:tc>
        <w:tc>
          <w:tcPr>
            <w:tcW w:w="304" w:type="pct"/>
            <w:vAlign w:val="center"/>
          </w:tcPr>
          <w:p w:rsidR="006B4093" w:rsidRPr="006C3768" w:rsidRDefault="006B4093" w:rsidP="0087682C">
            <w:pPr>
              <w:jc w:val="center"/>
              <w:rPr>
                <w:rFonts w:ascii="Times New Roman" w:hAnsi="Times New Roman"/>
                <w:b/>
                <w:sz w:val="24"/>
                <w:szCs w:val="24"/>
              </w:rPr>
            </w:pPr>
          </w:p>
        </w:tc>
      </w:tr>
    </w:tbl>
    <w:p w:rsidR="006B4093" w:rsidRPr="006C3768" w:rsidRDefault="006B4093" w:rsidP="006B4093">
      <w:pPr>
        <w:jc w:val="both"/>
        <w:rPr>
          <w:rFonts w:ascii="Times New Roman" w:hAnsi="Times New Roman"/>
          <w:sz w:val="24"/>
          <w:szCs w:val="24"/>
        </w:rPr>
      </w:pPr>
    </w:p>
    <w:p w:rsidR="006B4093" w:rsidRPr="006C3768" w:rsidRDefault="006B4093" w:rsidP="006B4093">
      <w:pPr>
        <w:rPr>
          <w:rFonts w:ascii="Times New Roman" w:hAnsi="Times New Roman"/>
          <w:b/>
          <w:sz w:val="24"/>
          <w:szCs w:val="24"/>
          <w:u w:val="single"/>
        </w:rPr>
      </w:pPr>
      <w:r w:rsidRPr="006C3768">
        <w:rPr>
          <w:rFonts w:ascii="Times New Roman" w:hAnsi="Times New Roman"/>
          <w:b/>
          <w:sz w:val="24"/>
          <w:szCs w:val="24"/>
          <w:u w:val="single"/>
        </w:rPr>
        <w:t>30</w:t>
      </w:r>
      <w:r>
        <w:rPr>
          <w:rFonts w:ascii="Times New Roman" w:hAnsi="Times New Roman"/>
          <w:b/>
          <w:sz w:val="24"/>
          <w:szCs w:val="24"/>
          <w:u w:val="single"/>
        </w:rPr>
        <w:t xml:space="preserve">. Cizí státní příslušníci k 30. </w:t>
      </w:r>
      <w:r w:rsidRPr="006C3768">
        <w:rPr>
          <w:rFonts w:ascii="Times New Roman" w:hAnsi="Times New Roman"/>
          <w:b/>
          <w:sz w:val="24"/>
          <w:szCs w:val="24"/>
          <w:u w:val="single"/>
        </w:rPr>
        <w:t>6.20</w:t>
      </w:r>
      <w:r w:rsidR="008A5800">
        <w:rPr>
          <w:rFonts w:ascii="Times New Roman" w:hAnsi="Times New Roman"/>
          <w:b/>
          <w:sz w:val="24"/>
          <w:szCs w:val="24"/>
          <w:u w:val="single"/>
        </w:rPr>
        <w:t>20</w:t>
      </w:r>
      <w:r w:rsidRPr="006C3768">
        <w:rPr>
          <w:rFonts w:ascii="Times New Roman" w:hAnsi="Times New Roman"/>
          <w:b/>
          <w:sz w:val="24"/>
          <w:szCs w:val="24"/>
          <w:u w:val="single"/>
        </w:rPr>
        <w:t>:</w:t>
      </w: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2"/>
        <w:gridCol w:w="1258"/>
        <w:gridCol w:w="3206"/>
        <w:gridCol w:w="1326"/>
      </w:tblGrid>
      <w:tr w:rsidR="006B4093" w:rsidRPr="006C3768" w:rsidTr="0087682C">
        <w:trPr>
          <w:trHeight w:val="279"/>
        </w:trPr>
        <w:tc>
          <w:tcPr>
            <w:tcW w:w="3202" w:type="dxa"/>
            <w:tcBorders>
              <w:top w:val="single" w:sz="4" w:space="0" w:color="auto"/>
              <w:left w:val="single" w:sz="4" w:space="0" w:color="auto"/>
              <w:bottom w:val="single" w:sz="4" w:space="0" w:color="auto"/>
              <w:right w:val="single" w:sz="4" w:space="0" w:color="auto"/>
            </w:tcBorders>
          </w:tcPr>
          <w:p w:rsidR="006B4093" w:rsidRPr="006C3768" w:rsidRDefault="006B4093" w:rsidP="0087682C">
            <w:pPr>
              <w:pStyle w:val="Podnadpis"/>
              <w:rPr>
                <w:b w:val="0"/>
                <w:bCs w:val="0"/>
              </w:rPr>
            </w:pPr>
            <w:r w:rsidRPr="006C3768">
              <w:rPr>
                <w:b w:val="0"/>
                <w:bCs w:val="0"/>
              </w:rPr>
              <w:t>státy z EU (názvy)</w:t>
            </w:r>
          </w:p>
        </w:tc>
        <w:tc>
          <w:tcPr>
            <w:tcW w:w="1258" w:type="dxa"/>
            <w:tcBorders>
              <w:top w:val="single" w:sz="4" w:space="0" w:color="auto"/>
              <w:left w:val="single" w:sz="4" w:space="0" w:color="auto"/>
              <w:bottom w:val="single" w:sz="4" w:space="0" w:color="auto"/>
              <w:right w:val="single" w:sz="4" w:space="0" w:color="auto"/>
            </w:tcBorders>
          </w:tcPr>
          <w:p w:rsidR="006B4093" w:rsidRPr="006C3768" w:rsidRDefault="006B4093" w:rsidP="0087682C">
            <w:pPr>
              <w:pStyle w:val="Podnadpis"/>
              <w:rPr>
                <w:b w:val="0"/>
                <w:bCs w:val="0"/>
              </w:rPr>
            </w:pPr>
            <w:r w:rsidRPr="006C3768">
              <w:rPr>
                <w:b w:val="0"/>
                <w:bCs w:val="0"/>
              </w:rPr>
              <w:t>počet žáků</w:t>
            </w:r>
          </w:p>
        </w:tc>
        <w:tc>
          <w:tcPr>
            <w:tcW w:w="3206" w:type="dxa"/>
            <w:tcBorders>
              <w:top w:val="single" w:sz="4" w:space="0" w:color="auto"/>
              <w:left w:val="single" w:sz="4" w:space="0" w:color="auto"/>
              <w:bottom w:val="single" w:sz="4" w:space="0" w:color="auto"/>
              <w:right w:val="single" w:sz="4" w:space="0" w:color="auto"/>
            </w:tcBorders>
          </w:tcPr>
          <w:p w:rsidR="006B4093" w:rsidRPr="006C3768" w:rsidRDefault="006B4093" w:rsidP="0087682C">
            <w:pPr>
              <w:pStyle w:val="Podnadpis"/>
              <w:rPr>
                <w:b w:val="0"/>
                <w:bCs w:val="0"/>
              </w:rPr>
            </w:pPr>
            <w:r w:rsidRPr="006C3768">
              <w:rPr>
                <w:b w:val="0"/>
                <w:bCs w:val="0"/>
              </w:rPr>
              <w:t>státy mimo EU (názvy)</w:t>
            </w:r>
          </w:p>
        </w:tc>
        <w:tc>
          <w:tcPr>
            <w:tcW w:w="1326" w:type="dxa"/>
            <w:tcBorders>
              <w:top w:val="single" w:sz="4" w:space="0" w:color="auto"/>
              <w:left w:val="single" w:sz="4" w:space="0" w:color="auto"/>
              <w:bottom w:val="single" w:sz="4" w:space="0" w:color="auto"/>
              <w:right w:val="single" w:sz="4" w:space="0" w:color="auto"/>
            </w:tcBorders>
          </w:tcPr>
          <w:p w:rsidR="006B4093" w:rsidRPr="006C3768" w:rsidRDefault="006B4093" w:rsidP="0087682C">
            <w:pPr>
              <w:pStyle w:val="Podnadpis"/>
              <w:rPr>
                <w:b w:val="0"/>
                <w:bCs w:val="0"/>
              </w:rPr>
            </w:pPr>
            <w:r w:rsidRPr="006C3768">
              <w:rPr>
                <w:b w:val="0"/>
                <w:bCs w:val="0"/>
              </w:rPr>
              <w:t xml:space="preserve">počet žáků </w:t>
            </w:r>
          </w:p>
        </w:tc>
      </w:tr>
      <w:tr w:rsidR="006B4093"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6B4093" w:rsidRPr="006C3768" w:rsidRDefault="006B4093" w:rsidP="0087682C">
            <w:pPr>
              <w:pStyle w:val="Podnadpis"/>
              <w:jc w:val="left"/>
              <w:rPr>
                <w:b w:val="0"/>
                <w:bCs w:val="0"/>
              </w:rPr>
            </w:pPr>
            <w:r w:rsidRPr="006C3768">
              <w:rPr>
                <w:b w:val="0"/>
                <w:bCs w:val="0"/>
              </w:rPr>
              <w:t>Bulharská republika</w:t>
            </w:r>
          </w:p>
        </w:tc>
        <w:tc>
          <w:tcPr>
            <w:tcW w:w="1258" w:type="dxa"/>
            <w:tcBorders>
              <w:top w:val="single" w:sz="4" w:space="0" w:color="auto"/>
              <w:left w:val="single" w:sz="4" w:space="0" w:color="auto"/>
              <w:bottom w:val="single" w:sz="4" w:space="0" w:color="auto"/>
              <w:right w:val="single" w:sz="4" w:space="0" w:color="auto"/>
            </w:tcBorders>
          </w:tcPr>
          <w:p w:rsidR="006B4093" w:rsidRPr="006C3768" w:rsidRDefault="008A5800" w:rsidP="008A5800">
            <w:pPr>
              <w:pStyle w:val="Podnadpis"/>
              <w:rPr>
                <w:b w:val="0"/>
                <w:bCs w:val="0"/>
              </w:rPr>
            </w:pPr>
            <w:r>
              <w:rPr>
                <w:b w:val="0"/>
                <w:bCs w:val="0"/>
              </w:rPr>
              <w:t>4</w:t>
            </w:r>
          </w:p>
        </w:tc>
        <w:tc>
          <w:tcPr>
            <w:tcW w:w="3206" w:type="dxa"/>
            <w:tcBorders>
              <w:top w:val="single" w:sz="4" w:space="0" w:color="auto"/>
              <w:left w:val="single" w:sz="4" w:space="0" w:color="auto"/>
              <w:bottom w:val="single" w:sz="4" w:space="0" w:color="auto"/>
              <w:right w:val="single" w:sz="4" w:space="0" w:color="auto"/>
            </w:tcBorders>
          </w:tcPr>
          <w:p w:rsidR="006B4093" w:rsidRPr="006C3768" w:rsidRDefault="008A5800" w:rsidP="0087682C">
            <w:pPr>
              <w:pStyle w:val="Podnadpis"/>
              <w:jc w:val="left"/>
              <w:rPr>
                <w:b w:val="0"/>
                <w:bCs w:val="0"/>
              </w:rPr>
            </w:pPr>
            <w:r>
              <w:rPr>
                <w:b w:val="0"/>
                <w:bCs w:val="0"/>
              </w:rPr>
              <w:t>Nigerská republika</w:t>
            </w:r>
          </w:p>
        </w:tc>
        <w:tc>
          <w:tcPr>
            <w:tcW w:w="1326" w:type="dxa"/>
            <w:tcBorders>
              <w:top w:val="single" w:sz="4" w:space="0" w:color="auto"/>
              <w:left w:val="single" w:sz="4" w:space="0" w:color="auto"/>
              <w:bottom w:val="single" w:sz="4" w:space="0" w:color="auto"/>
              <w:right w:val="single" w:sz="4" w:space="0" w:color="auto"/>
            </w:tcBorders>
          </w:tcPr>
          <w:p w:rsidR="006B4093" w:rsidRPr="006C3768" w:rsidRDefault="008A5800" w:rsidP="0087682C">
            <w:pPr>
              <w:pStyle w:val="Podnadpis"/>
              <w:rPr>
                <w:b w:val="0"/>
                <w:bCs w:val="0"/>
              </w:rPr>
            </w:pPr>
            <w:r>
              <w:rPr>
                <w:b w:val="0"/>
                <w:bCs w:val="0"/>
              </w:rPr>
              <w:t>1</w:t>
            </w:r>
          </w:p>
        </w:tc>
      </w:tr>
      <w:tr w:rsidR="006B4093"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6B4093" w:rsidRPr="006C3768" w:rsidRDefault="00634155" w:rsidP="0087682C">
            <w:pPr>
              <w:pStyle w:val="Podnadpis"/>
              <w:jc w:val="left"/>
              <w:rPr>
                <w:b w:val="0"/>
                <w:bCs w:val="0"/>
              </w:rPr>
            </w:pPr>
            <w:r>
              <w:rPr>
                <w:b w:val="0"/>
                <w:bCs w:val="0"/>
              </w:rPr>
              <w:t>Polská republika</w:t>
            </w:r>
          </w:p>
        </w:tc>
        <w:tc>
          <w:tcPr>
            <w:tcW w:w="1258" w:type="dxa"/>
            <w:tcBorders>
              <w:top w:val="single" w:sz="4" w:space="0" w:color="auto"/>
              <w:left w:val="single" w:sz="4" w:space="0" w:color="auto"/>
              <w:bottom w:val="single" w:sz="4" w:space="0" w:color="auto"/>
              <w:right w:val="single" w:sz="4" w:space="0" w:color="auto"/>
            </w:tcBorders>
          </w:tcPr>
          <w:p w:rsidR="006B4093" w:rsidRPr="006C3768" w:rsidRDefault="00634155" w:rsidP="000063A7">
            <w:pPr>
              <w:pStyle w:val="Podnadpis"/>
              <w:rPr>
                <w:b w:val="0"/>
                <w:bCs w:val="0"/>
              </w:rPr>
            </w:pPr>
            <w:r>
              <w:rPr>
                <w:b w:val="0"/>
                <w:bCs w:val="0"/>
              </w:rPr>
              <w:t>1</w:t>
            </w:r>
          </w:p>
        </w:tc>
        <w:tc>
          <w:tcPr>
            <w:tcW w:w="3206" w:type="dxa"/>
            <w:tcBorders>
              <w:top w:val="single" w:sz="4" w:space="0" w:color="auto"/>
              <w:left w:val="single" w:sz="4" w:space="0" w:color="auto"/>
              <w:bottom w:val="single" w:sz="4" w:space="0" w:color="auto"/>
              <w:right w:val="single" w:sz="4" w:space="0" w:color="auto"/>
            </w:tcBorders>
          </w:tcPr>
          <w:p w:rsidR="006B4093" w:rsidRPr="006C3768" w:rsidRDefault="006B4093" w:rsidP="0087682C">
            <w:pPr>
              <w:pStyle w:val="Podnadpis"/>
              <w:jc w:val="left"/>
              <w:rPr>
                <w:b w:val="0"/>
                <w:bCs w:val="0"/>
              </w:rPr>
            </w:pPr>
            <w:r w:rsidRPr="006C3768">
              <w:rPr>
                <w:b w:val="0"/>
                <w:bCs w:val="0"/>
              </w:rPr>
              <w:t>Korejská republika</w:t>
            </w:r>
          </w:p>
        </w:tc>
        <w:tc>
          <w:tcPr>
            <w:tcW w:w="1326" w:type="dxa"/>
            <w:tcBorders>
              <w:top w:val="single" w:sz="4" w:space="0" w:color="auto"/>
              <w:left w:val="single" w:sz="4" w:space="0" w:color="auto"/>
              <w:bottom w:val="single" w:sz="4" w:space="0" w:color="auto"/>
              <w:right w:val="single" w:sz="4" w:space="0" w:color="auto"/>
            </w:tcBorders>
          </w:tcPr>
          <w:p w:rsidR="006B4093" w:rsidRPr="006C3768" w:rsidRDefault="006B4093" w:rsidP="0087682C">
            <w:pPr>
              <w:pStyle w:val="Podnadpis"/>
              <w:rPr>
                <w:b w:val="0"/>
                <w:bCs w:val="0"/>
              </w:rPr>
            </w:pPr>
            <w:r w:rsidRPr="006C3768">
              <w:rPr>
                <w:b w:val="0"/>
                <w:bCs w:val="0"/>
              </w:rPr>
              <w:t>1</w:t>
            </w:r>
          </w:p>
        </w:tc>
      </w:tr>
      <w:tr w:rsidR="008A5800"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sidRPr="006C3768">
              <w:rPr>
                <w:b w:val="0"/>
                <w:bCs w:val="0"/>
              </w:rPr>
              <w:t>Slovenská republika</w:t>
            </w:r>
          </w:p>
        </w:tc>
        <w:tc>
          <w:tcPr>
            <w:tcW w:w="1258"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r>
              <w:rPr>
                <w:b w:val="0"/>
                <w:bCs w:val="0"/>
              </w:rPr>
              <w:t>7</w:t>
            </w:r>
          </w:p>
        </w:tc>
        <w:tc>
          <w:tcPr>
            <w:tcW w:w="320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Pr>
                <w:b w:val="0"/>
                <w:bCs w:val="0"/>
              </w:rPr>
              <w:t>Moldavská republika</w:t>
            </w:r>
          </w:p>
        </w:tc>
        <w:tc>
          <w:tcPr>
            <w:tcW w:w="132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r>
              <w:rPr>
                <w:b w:val="0"/>
                <w:bCs w:val="0"/>
              </w:rPr>
              <w:t>1</w:t>
            </w:r>
          </w:p>
        </w:tc>
      </w:tr>
      <w:tr w:rsidR="008A5800"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Pr>
                <w:b w:val="0"/>
                <w:bCs w:val="0"/>
              </w:rPr>
              <w:t xml:space="preserve">Francouzská republika </w:t>
            </w:r>
          </w:p>
        </w:tc>
        <w:tc>
          <w:tcPr>
            <w:tcW w:w="1258"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r>
              <w:rPr>
                <w:b w:val="0"/>
                <w:bCs w:val="0"/>
              </w:rPr>
              <w:t>1</w:t>
            </w:r>
          </w:p>
        </w:tc>
        <w:tc>
          <w:tcPr>
            <w:tcW w:w="320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sidRPr="006C3768">
              <w:rPr>
                <w:b w:val="0"/>
                <w:bCs w:val="0"/>
              </w:rPr>
              <w:t xml:space="preserve">Libanonská republika </w:t>
            </w:r>
          </w:p>
        </w:tc>
        <w:tc>
          <w:tcPr>
            <w:tcW w:w="132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r w:rsidRPr="006C3768">
              <w:rPr>
                <w:b w:val="0"/>
                <w:bCs w:val="0"/>
              </w:rPr>
              <w:t>1</w:t>
            </w:r>
          </w:p>
        </w:tc>
      </w:tr>
      <w:tr w:rsidR="008A5800"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p>
        </w:tc>
        <w:tc>
          <w:tcPr>
            <w:tcW w:w="1258"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p>
        </w:tc>
        <w:tc>
          <w:tcPr>
            <w:tcW w:w="320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sidRPr="006C3768">
              <w:rPr>
                <w:b w:val="0"/>
                <w:bCs w:val="0"/>
              </w:rPr>
              <w:t>Republika Kazachstán</w:t>
            </w:r>
          </w:p>
        </w:tc>
        <w:tc>
          <w:tcPr>
            <w:tcW w:w="132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r>
              <w:rPr>
                <w:b w:val="0"/>
                <w:bCs w:val="0"/>
              </w:rPr>
              <w:t>1</w:t>
            </w:r>
          </w:p>
        </w:tc>
      </w:tr>
      <w:tr w:rsidR="008A5800"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p>
        </w:tc>
        <w:tc>
          <w:tcPr>
            <w:tcW w:w="1258"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p>
        </w:tc>
        <w:tc>
          <w:tcPr>
            <w:tcW w:w="320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sidRPr="006C3768">
              <w:rPr>
                <w:b w:val="0"/>
                <w:bCs w:val="0"/>
              </w:rPr>
              <w:t>Ruská federace</w:t>
            </w:r>
          </w:p>
        </w:tc>
        <w:tc>
          <w:tcPr>
            <w:tcW w:w="132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r>
              <w:rPr>
                <w:b w:val="0"/>
                <w:bCs w:val="0"/>
              </w:rPr>
              <w:t>16</w:t>
            </w:r>
          </w:p>
        </w:tc>
      </w:tr>
      <w:tr w:rsidR="008A5800"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p>
        </w:tc>
        <w:tc>
          <w:tcPr>
            <w:tcW w:w="1258"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p>
        </w:tc>
        <w:tc>
          <w:tcPr>
            <w:tcW w:w="320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Pr>
                <w:b w:val="0"/>
                <w:bCs w:val="0"/>
              </w:rPr>
              <w:t>Ghanská republika</w:t>
            </w:r>
          </w:p>
        </w:tc>
        <w:tc>
          <w:tcPr>
            <w:tcW w:w="132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r>
              <w:rPr>
                <w:b w:val="0"/>
                <w:bCs w:val="0"/>
              </w:rPr>
              <w:t>2</w:t>
            </w:r>
          </w:p>
        </w:tc>
      </w:tr>
      <w:tr w:rsidR="008A5800"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p>
        </w:tc>
        <w:tc>
          <w:tcPr>
            <w:tcW w:w="1258"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p>
        </w:tc>
        <w:tc>
          <w:tcPr>
            <w:tcW w:w="320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Pr>
                <w:b w:val="0"/>
                <w:bCs w:val="0"/>
              </w:rPr>
              <w:t>Spojené státy americké</w:t>
            </w:r>
          </w:p>
        </w:tc>
        <w:tc>
          <w:tcPr>
            <w:tcW w:w="132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r>
              <w:rPr>
                <w:b w:val="0"/>
                <w:bCs w:val="0"/>
              </w:rPr>
              <w:t>2</w:t>
            </w:r>
          </w:p>
        </w:tc>
      </w:tr>
      <w:tr w:rsidR="008A5800"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p>
        </w:tc>
        <w:tc>
          <w:tcPr>
            <w:tcW w:w="1258"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p>
        </w:tc>
        <w:tc>
          <w:tcPr>
            <w:tcW w:w="320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sidRPr="006C3768">
              <w:rPr>
                <w:b w:val="0"/>
                <w:bCs w:val="0"/>
              </w:rPr>
              <w:t xml:space="preserve">Ukrajina </w:t>
            </w:r>
          </w:p>
        </w:tc>
        <w:tc>
          <w:tcPr>
            <w:tcW w:w="132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r>
              <w:rPr>
                <w:b w:val="0"/>
                <w:bCs w:val="0"/>
              </w:rPr>
              <w:t>10</w:t>
            </w:r>
          </w:p>
        </w:tc>
      </w:tr>
      <w:tr w:rsidR="008A5800"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p>
        </w:tc>
        <w:tc>
          <w:tcPr>
            <w:tcW w:w="1258"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p>
        </w:tc>
        <w:tc>
          <w:tcPr>
            <w:tcW w:w="320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sidRPr="006C3768">
              <w:rPr>
                <w:b w:val="0"/>
                <w:bCs w:val="0"/>
              </w:rPr>
              <w:t>Vietnamská socialistická republika</w:t>
            </w:r>
          </w:p>
        </w:tc>
        <w:tc>
          <w:tcPr>
            <w:tcW w:w="132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r>
              <w:rPr>
                <w:b w:val="0"/>
                <w:bCs w:val="0"/>
              </w:rPr>
              <w:t>6</w:t>
            </w:r>
          </w:p>
        </w:tc>
      </w:tr>
      <w:tr w:rsidR="008A5800" w:rsidRPr="006C3768" w:rsidTr="0087682C">
        <w:trPr>
          <w:trHeight w:val="276"/>
        </w:trPr>
        <w:tc>
          <w:tcPr>
            <w:tcW w:w="3202"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p>
        </w:tc>
        <w:tc>
          <w:tcPr>
            <w:tcW w:w="1258"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rPr>
                <w:b w:val="0"/>
                <w:bCs w:val="0"/>
              </w:rPr>
            </w:pPr>
          </w:p>
        </w:tc>
        <w:tc>
          <w:tcPr>
            <w:tcW w:w="3206" w:type="dxa"/>
            <w:tcBorders>
              <w:top w:val="single" w:sz="4" w:space="0" w:color="auto"/>
              <w:left w:val="single" w:sz="4" w:space="0" w:color="auto"/>
              <w:bottom w:val="single" w:sz="4" w:space="0" w:color="auto"/>
              <w:right w:val="single" w:sz="4" w:space="0" w:color="auto"/>
            </w:tcBorders>
          </w:tcPr>
          <w:p w:rsidR="008A5800" w:rsidRPr="006C3768" w:rsidRDefault="008A5800" w:rsidP="008A5800">
            <w:pPr>
              <w:pStyle w:val="Podnadpis"/>
              <w:jc w:val="left"/>
              <w:rPr>
                <w:b w:val="0"/>
                <w:bCs w:val="0"/>
              </w:rPr>
            </w:pPr>
            <w:r>
              <w:rPr>
                <w:b w:val="0"/>
                <w:bCs w:val="0"/>
              </w:rPr>
              <w:t>Arménská republika</w:t>
            </w:r>
          </w:p>
        </w:tc>
        <w:tc>
          <w:tcPr>
            <w:tcW w:w="1326" w:type="dxa"/>
            <w:tcBorders>
              <w:top w:val="single" w:sz="4" w:space="0" w:color="auto"/>
              <w:left w:val="single" w:sz="4" w:space="0" w:color="auto"/>
              <w:bottom w:val="single" w:sz="4" w:space="0" w:color="auto"/>
              <w:right w:val="single" w:sz="4" w:space="0" w:color="auto"/>
            </w:tcBorders>
          </w:tcPr>
          <w:p w:rsidR="008A5800" w:rsidRDefault="008A5800" w:rsidP="008A5800">
            <w:pPr>
              <w:pStyle w:val="Podnadpis"/>
              <w:rPr>
                <w:b w:val="0"/>
                <w:bCs w:val="0"/>
              </w:rPr>
            </w:pPr>
            <w:r>
              <w:rPr>
                <w:b w:val="0"/>
                <w:bCs w:val="0"/>
              </w:rPr>
              <w:t>1</w:t>
            </w:r>
          </w:p>
        </w:tc>
      </w:tr>
    </w:tbl>
    <w:p w:rsidR="00C439D2" w:rsidRDefault="00C439D2" w:rsidP="006B4093">
      <w:pPr>
        <w:rPr>
          <w:rFonts w:ascii="Times New Roman" w:hAnsi="Times New Roman"/>
          <w:b/>
          <w:sz w:val="24"/>
          <w:szCs w:val="24"/>
        </w:rPr>
      </w:pPr>
    </w:p>
    <w:p w:rsidR="00C439D2" w:rsidRDefault="00C439D2" w:rsidP="006B4093">
      <w:pPr>
        <w:rPr>
          <w:rFonts w:ascii="Times New Roman" w:hAnsi="Times New Roman"/>
          <w:b/>
          <w:sz w:val="24"/>
          <w:szCs w:val="24"/>
        </w:rPr>
      </w:pPr>
    </w:p>
    <w:p w:rsidR="006B4093" w:rsidRPr="006C3768" w:rsidRDefault="006B4093" w:rsidP="006B4093">
      <w:pPr>
        <w:rPr>
          <w:rFonts w:ascii="Times New Roman" w:hAnsi="Times New Roman"/>
          <w:b/>
          <w:sz w:val="24"/>
          <w:szCs w:val="24"/>
          <w:u w:val="single"/>
        </w:rPr>
      </w:pPr>
      <w:r w:rsidRPr="006C3768">
        <w:rPr>
          <w:rFonts w:ascii="Times New Roman" w:hAnsi="Times New Roman"/>
          <w:b/>
          <w:sz w:val="24"/>
          <w:szCs w:val="24"/>
        </w:rPr>
        <w:t xml:space="preserve">31. </w:t>
      </w:r>
      <w:r w:rsidRPr="006C3768">
        <w:rPr>
          <w:rFonts w:ascii="Times New Roman" w:hAnsi="Times New Roman"/>
          <w:b/>
          <w:sz w:val="24"/>
          <w:szCs w:val="24"/>
          <w:u w:val="single"/>
        </w:rPr>
        <w:t xml:space="preserve">Akreditované programy dalšího vzdělávání, popř. existence střediska dalšího vzdělávání </w:t>
      </w:r>
    </w:p>
    <w:p w:rsidR="006B4093" w:rsidRPr="006C3768" w:rsidRDefault="006B4093" w:rsidP="006B4093">
      <w:pPr>
        <w:jc w:val="both"/>
        <w:rPr>
          <w:rFonts w:ascii="Times New Roman" w:hAnsi="Times New Roman"/>
          <w:sz w:val="24"/>
          <w:szCs w:val="24"/>
        </w:rPr>
      </w:pPr>
    </w:p>
    <w:p w:rsidR="006B4093" w:rsidRPr="006C3768" w:rsidRDefault="006B4093" w:rsidP="006B4093">
      <w:pPr>
        <w:jc w:val="both"/>
        <w:rPr>
          <w:rFonts w:ascii="Times New Roman" w:hAnsi="Times New Roman"/>
          <w:sz w:val="24"/>
          <w:szCs w:val="24"/>
        </w:rPr>
      </w:pPr>
      <w:r w:rsidRPr="006C3768">
        <w:rPr>
          <w:rFonts w:ascii="Times New Roman" w:hAnsi="Times New Roman"/>
          <w:sz w:val="24"/>
          <w:szCs w:val="24"/>
        </w:rPr>
        <w:t>---</w:t>
      </w:r>
    </w:p>
    <w:p w:rsidR="006B4093" w:rsidRPr="006C3768" w:rsidRDefault="006B4093" w:rsidP="006B4093">
      <w:pPr>
        <w:jc w:val="both"/>
        <w:rPr>
          <w:rFonts w:ascii="Times New Roman" w:hAnsi="Times New Roman"/>
          <w:sz w:val="24"/>
          <w:szCs w:val="24"/>
        </w:rPr>
      </w:pPr>
    </w:p>
    <w:p w:rsidR="006B4093" w:rsidRPr="006C3768" w:rsidRDefault="006B4093" w:rsidP="006B4093">
      <w:pPr>
        <w:jc w:val="both"/>
        <w:rPr>
          <w:rFonts w:ascii="Times New Roman" w:hAnsi="Times New Roman"/>
          <w:sz w:val="24"/>
          <w:szCs w:val="24"/>
        </w:rPr>
      </w:pPr>
    </w:p>
    <w:p w:rsidR="006B4093" w:rsidRPr="006C3768" w:rsidRDefault="006B4093" w:rsidP="006B4093">
      <w:pPr>
        <w:jc w:val="both"/>
        <w:rPr>
          <w:rFonts w:ascii="Times New Roman" w:hAnsi="Times New Roman"/>
          <w:sz w:val="24"/>
          <w:szCs w:val="24"/>
        </w:rPr>
      </w:pPr>
    </w:p>
    <w:p w:rsidR="006B4093" w:rsidRPr="006C3768" w:rsidRDefault="006B4093" w:rsidP="006B4093">
      <w:pPr>
        <w:jc w:val="both"/>
        <w:rPr>
          <w:rFonts w:ascii="Times New Roman" w:hAnsi="Times New Roman"/>
          <w:b/>
          <w:sz w:val="24"/>
          <w:szCs w:val="24"/>
          <w:u w:val="single"/>
        </w:rPr>
      </w:pPr>
      <w:r w:rsidRPr="006C3768">
        <w:rPr>
          <w:rFonts w:ascii="Times New Roman" w:hAnsi="Times New Roman"/>
          <w:b/>
          <w:sz w:val="24"/>
          <w:szCs w:val="24"/>
        </w:rPr>
        <w:t xml:space="preserve">32. </w:t>
      </w:r>
      <w:r w:rsidRPr="006C3768">
        <w:rPr>
          <w:rFonts w:ascii="Times New Roman" w:hAnsi="Times New Roman"/>
          <w:b/>
          <w:sz w:val="24"/>
          <w:szCs w:val="24"/>
          <w:u w:val="single"/>
        </w:rPr>
        <w:t xml:space="preserve">Zapojení školy do dalšího vzdělávání v rámci celoživotního učení  </w:t>
      </w:r>
    </w:p>
    <w:p w:rsidR="006B4093" w:rsidRPr="006C3768" w:rsidRDefault="006B4093" w:rsidP="006B4093">
      <w:pPr>
        <w:jc w:val="both"/>
        <w:rPr>
          <w:rFonts w:ascii="Times New Roman" w:hAnsi="Times New Roman"/>
          <w:sz w:val="24"/>
          <w:szCs w:val="24"/>
        </w:rPr>
      </w:pPr>
    </w:p>
    <w:p w:rsidR="006B4093" w:rsidRPr="006C3768" w:rsidRDefault="006B4093" w:rsidP="006B4093">
      <w:pPr>
        <w:jc w:val="both"/>
        <w:rPr>
          <w:rFonts w:ascii="Times New Roman" w:hAnsi="Times New Roman"/>
          <w:sz w:val="24"/>
          <w:szCs w:val="24"/>
        </w:rPr>
      </w:pPr>
      <w:r w:rsidRPr="006C3768">
        <w:rPr>
          <w:rFonts w:ascii="Times New Roman" w:hAnsi="Times New Roman"/>
          <w:sz w:val="24"/>
          <w:szCs w:val="24"/>
        </w:rPr>
        <w:t>---</w:t>
      </w:r>
    </w:p>
    <w:p w:rsidR="006B4093" w:rsidRDefault="006B4093" w:rsidP="006B4093">
      <w:pPr>
        <w:jc w:val="both"/>
        <w:rPr>
          <w:rFonts w:ascii="Times New Roman" w:hAnsi="Times New Roman"/>
          <w:sz w:val="24"/>
          <w:szCs w:val="24"/>
        </w:rPr>
      </w:pPr>
    </w:p>
    <w:p w:rsidR="0026581D" w:rsidRDefault="0026581D" w:rsidP="006B4093">
      <w:pPr>
        <w:jc w:val="both"/>
        <w:rPr>
          <w:rFonts w:ascii="Times New Roman" w:hAnsi="Times New Roman"/>
          <w:sz w:val="24"/>
          <w:szCs w:val="24"/>
        </w:rPr>
      </w:pPr>
    </w:p>
    <w:p w:rsidR="0026581D" w:rsidRDefault="0026581D" w:rsidP="006B4093">
      <w:pPr>
        <w:jc w:val="both"/>
        <w:rPr>
          <w:rFonts w:ascii="Times New Roman" w:hAnsi="Times New Roman"/>
          <w:sz w:val="24"/>
          <w:szCs w:val="24"/>
        </w:rPr>
      </w:pPr>
    </w:p>
    <w:p w:rsidR="0026581D" w:rsidRDefault="0026581D" w:rsidP="006B4093">
      <w:pPr>
        <w:jc w:val="both"/>
        <w:rPr>
          <w:rFonts w:ascii="Times New Roman" w:hAnsi="Times New Roman"/>
          <w:sz w:val="24"/>
          <w:szCs w:val="24"/>
        </w:rPr>
      </w:pPr>
    </w:p>
    <w:p w:rsidR="0026581D" w:rsidRDefault="0026581D" w:rsidP="006B4093">
      <w:pPr>
        <w:jc w:val="both"/>
        <w:rPr>
          <w:rFonts w:ascii="Times New Roman" w:hAnsi="Times New Roman"/>
          <w:sz w:val="24"/>
          <w:szCs w:val="24"/>
        </w:rPr>
      </w:pPr>
    </w:p>
    <w:p w:rsidR="0026581D" w:rsidRPr="006C3768" w:rsidRDefault="0026581D" w:rsidP="006B4093">
      <w:pPr>
        <w:jc w:val="both"/>
        <w:rPr>
          <w:rFonts w:ascii="Times New Roman" w:hAnsi="Times New Roman"/>
          <w:sz w:val="24"/>
          <w:szCs w:val="24"/>
        </w:rPr>
      </w:pPr>
    </w:p>
    <w:p w:rsidR="006B4093" w:rsidRPr="006C3768" w:rsidRDefault="006B4093" w:rsidP="006B4093">
      <w:pPr>
        <w:rPr>
          <w:rFonts w:ascii="Times New Roman" w:hAnsi="Times New Roman"/>
          <w:b/>
          <w:sz w:val="24"/>
          <w:szCs w:val="24"/>
        </w:rPr>
      </w:pPr>
      <w:r w:rsidRPr="006C3768">
        <w:rPr>
          <w:rFonts w:ascii="Times New Roman" w:hAnsi="Times New Roman"/>
          <w:b/>
          <w:sz w:val="24"/>
          <w:szCs w:val="24"/>
        </w:rPr>
        <w:t xml:space="preserve">33. </w:t>
      </w:r>
      <w:r w:rsidRPr="006C3768">
        <w:rPr>
          <w:rFonts w:ascii="Times New Roman" w:hAnsi="Times New Roman"/>
          <w:b/>
          <w:sz w:val="24"/>
          <w:szCs w:val="24"/>
          <w:u w:val="single"/>
        </w:rPr>
        <w:t>Environmentální výchova</w:t>
      </w:r>
    </w:p>
    <w:p w:rsidR="006B4093" w:rsidRPr="006C3768" w:rsidRDefault="006B4093" w:rsidP="006B4093">
      <w:pPr>
        <w:rPr>
          <w:rFonts w:ascii="Times New Roman" w:hAnsi="Times New Roman"/>
          <w:b/>
          <w:sz w:val="24"/>
          <w:szCs w:val="24"/>
        </w:rPr>
      </w:pPr>
    </w:p>
    <w:p w:rsidR="006B4093" w:rsidRPr="006C3768" w:rsidRDefault="006B4093" w:rsidP="006B4093">
      <w:pPr>
        <w:spacing w:after="0" w:line="240" w:lineRule="auto"/>
        <w:ind w:firstLine="708"/>
        <w:jc w:val="both"/>
        <w:rPr>
          <w:rFonts w:ascii="Times New Roman" w:hAnsi="Times New Roman"/>
          <w:sz w:val="24"/>
          <w:szCs w:val="24"/>
        </w:rPr>
      </w:pPr>
      <w:r w:rsidRPr="006C3768">
        <w:rPr>
          <w:rFonts w:ascii="Times New Roman" w:hAnsi="Times New Roman"/>
          <w:sz w:val="24"/>
          <w:szCs w:val="24"/>
        </w:rPr>
        <w:t>Environmentální výchova je nad rámec osnov příslušných předmětů rozšiřována především exkurzemi a výjezdy do škol v přírodě, kde každá třída plní vlastní ekologický program. Při četnosti výjezdů je patrné, že tento program zasahuje téměř každou třídu.</w:t>
      </w: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ab/>
        <w:t xml:space="preserve">Rovněž již zmiňovaný projekt </w:t>
      </w:r>
      <w:r>
        <w:rPr>
          <w:rFonts w:ascii="Times New Roman" w:hAnsi="Times New Roman"/>
          <w:sz w:val="24"/>
          <w:szCs w:val="24"/>
        </w:rPr>
        <w:t xml:space="preserve">- </w:t>
      </w:r>
      <w:r w:rsidRPr="006C3768">
        <w:rPr>
          <w:rFonts w:ascii="Times New Roman" w:hAnsi="Times New Roman"/>
          <w:sz w:val="24"/>
          <w:szCs w:val="24"/>
        </w:rPr>
        <w:t>spolupráce</w:t>
      </w:r>
      <w:r>
        <w:rPr>
          <w:rFonts w:ascii="Times New Roman" w:hAnsi="Times New Roman"/>
          <w:sz w:val="24"/>
          <w:szCs w:val="24"/>
        </w:rPr>
        <w:t xml:space="preserve"> se ZOO Praha - </w:t>
      </w:r>
      <w:r w:rsidRPr="006C3768">
        <w:rPr>
          <w:rFonts w:ascii="Times New Roman" w:hAnsi="Times New Roman"/>
          <w:sz w:val="24"/>
          <w:szCs w:val="24"/>
        </w:rPr>
        <w:t xml:space="preserve">je významným elementem ekologické a environmentální výchovy. </w:t>
      </w: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ab/>
        <w:t>Třídění odpadu patří k denním samozřejmostem školy</w:t>
      </w:r>
      <w:r>
        <w:rPr>
          <w:rFonts w:ascii="Times New Roman" w:hAnsi="Times New Roman"/>
          <w:sz w:val="24"/>
          <w:szCs w:val="24"/>
        </w:rPr>
        <w:t xml:space="preserve">, </w:t>
      </w:r>
      <w:r w:rsidRPr="006C3768">
        <w:rPr>
          <w:rFonts w:ascii="Times New Roman" w:hAnsi="Times New Roman"/>
          <w:sz w:val="24"/>
          <w:szCs w:val="24"/>
        </w:rPr>
        <w:t>stejně tak jako ekologicky zaměřené projekty.</w:t>
      </w:r>
    </w:p>
    <w:p w:rsidR="006B4093" w:rsidRPr="006C3768" w:rsidRDefault="006B4093" w:rsidP="006B4093">
      <w:pPr>
        <w:spacing w:after="0"/>
        <w:jc w:val="both"/>
        <w:rPr>
          <w:rFonts w:ascii="Times New Roman" w:hAnsi="Times New Roman"/>
          <w:sz w:val="24"/>
          <w:szCs w:val="24"/>
        </w:rPr>
      </w:pPr>
    </w:p>
    <w:p w:rsidR="006B4093" w:rsidRPr="006C3768" w:rsidRDefault="006B4093" w:rsidP="006B4093">
      <w:pPr>
        <w:jc w:val="both"/>
        <w:rPr>
          <w:rFonts w:ascii="Times New Roman" w:hAnsi="Times New Roman"/>
          <w:sz w:val="24"/>
          <w:szCs w:val="24"/>
        </w:rPr>
      </w:pPr>
    </w:p>
    <w:p w:rsidR="006B4093" w:rsidRPr="006C3768" w:rsidRDefault="006B4093" w:rsidP="006B4093">
      <w:pPr>
        <w:jc w:val="both"/>
        <w:rPr>
          <w:rFonts w:ascii="Times New Roman" w:hAnsi="Times New Roman"/>
          <w:sz w:val="24"/>
          <w:szCs w:val="24"/>
        </w:rPr>
      </w:pPr>
    </w:p>
    <w:p w:rsidR="006B4093" w:rsidRPr="006C3768" w:rsidRDefault="006B4093" w:rsidP="006B4093">
      <w:pPr>
        <w:jc w:val="both"/>
        <w:rPr>
          <w:rFonts w:ascii="Times New Roman" w:hAnsi="Times New Roman"/>
          <w:sz w:val="24"/>
          <w:szCs w:val="24"/>
        </w:rPr>
      </w:pPr>
    </w:p>
    <w:p w:rsidR="006B4093" w:rsidRPr="006C3768" w:rsidRDefault="006B4093" w:rsidP="006B4093">
      <w:pPr>
        <w:jc w:val="both"/>
        <w:rPr>
          <w:rFonts w:ascii="Times New Roman" w:hAnsi="Times New Roman"/>
          <w:sz w:val="24"/>
          <w:szCs w:val="24"/>
        </w:rPr>
      </w:pPr>
    </w:p>
    <w:p w:rsidR="006B4093" w:rsidRPr="006C3768" w:rsidRDefault="006B4093" w:rsidP="006B4093">
      <w:pPr>
        <w:spacing w:after="0" w:line="240" w:lineRule="auto"/>
        <w:jc w:val="both"/>
        <w:rPr>
          <w:rFonts w:ascii="Times New Roman" w:hAnsi="Times New Roman"/>
          <w:i/>
          <w:sz w:val="24"/>
          <w:szCs w:val="24"/>
        </w:rPr>
      </w:pPr>
      <w:r w:rsidRPr="006C3768">
        <w:rPr>
          <w:rFonts w:ascii="Times New Roman" w:hAnsi="Times New Roman"/>
          <w:b/>
          <w:sz w:val="24"/>
          <w:szCs w:val="24"/>
        </w:rPr>
        <w:t xml:space="preserve">34. </w:t>
      </w:r>
      <w:r w:rsidRPr="006C3768">
        <w:rPr>
          <w:rFonts w:ascii="Times New Roman" w:hAnsi="Times New Roman"/>
          <w:b/>
          <w:sz w:val="24"/>
          <w:szCs w:val="24"/>
          <w:u w:val="single"/>
        </w:rPr>
        <w:t>Multikulturní výchova</w:t>
      </w:r>
    </w:p>
    <w:p w:rsidR="006B4093" w:rsidRPr="006C3768" w:rsidRDefault="006B4093" w:rsidP="006B4093">
      <w:pPr>
        <w:spacing w:after="0" w:line="240" w:lineRule="auto"/>
        <w:jc w:val="both"/>
        <w:rPr>
          <w:rFonts w:ascii="Times New Roman" w:hAnsi="Times New Roman"/>
          <w:sz w:val="24"/>
          <w:szCs w:val="24"/>
        </w:rPr>
      </w:pPr>
    </w:p>
    <w:p w:rsidR="006B4093"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ab/>
        <w:t xml:space="preserve"> V rámci multikulturní výchovy škola podporuje a zabezpečuje rovné příležitosti všech žáků.</w:t>
      </w:r>
      <w:r w:rsidR="0057103D">
        <w:rPr>
          <w:rFonts w:ascii="Times New Roman" w:hAnsi="Times New Roman"/>
          <w:sz w:val="24"/>
          <w:szCs w:val="24"/>
        </w:rPr>
        <w:t xml:space="preserve"> </w:t>
      </w:r>
      <w:r w:rsidRPr="006C3768">
        <w:rPr>
          <w:rFonts w:ascii="Times New Roman" w:hAnsi="Times New Roman"/>
          <w:sz w:val="24"/>
          <w:szCs w:val="24"/>
        </w:rPr>
        <w:t>K</w:t>
      </w:r>
      <w:r w:rsidR="0057103D">
        <w:rPr>
          <w:rFonts w:ascii="Times New Roman" w:hAnsi="Times New Roman"/>
          <w:sz w:val="24"/>
          <w:szCs w:val="24"/>
        </w:rPr>
        <w:t xml:space="preserve"> </w:t>
      </w:r>
      <w:r w:rsidRPr="006C3768">
        <w:rPr>
          <w:rFonts w:ascii="Times New Roman" w:hAnsi="Times New Roman"/>
          <w:sz w:val="24"/>
          <w:szCs w:val="24"/>
        </w:rPr>
        <w:t>zajištění podmínek bezplatné přípravy k začleně</w:t>
      </w:r>
      <w:r>
        <w:rPr>
          <w:rFonts w:ascii="Times New Roman" w:hAnsi="Times New Roman"/>
          <w:sz w:val="24"/>
          <w:szCs w:val="24"/>
        </w:rPr>
        <w:t>ní žáků-cizinců ze zemí EU a</w:t>
      </w:r>
      <w:r w:rsidR="0057103D">
        <w:rPr>
          <w:rFonts w:ascii="Times New Roman" w:hAnsi="Times New Roman"/>
          <w:sz w:val="24"/>
          <w:szCs w:val="24"/>
        </w:rPr>
        <w:t xml:space="preserve"> </w:t>
      </w:r>
      <w:r>
        <w:rPr>
          <w:rFonts w:ascii="Times New Roman" w:hAnsi="Times New Roman"/>
          <w:sz w:val="24"/>
          <w:szCs w:val="24"/>
        </w:rPr>
        <w:t xml:space="preserve">z </w:t>
      </w:r>
      <w:r w:rsidRPr="006C3768">
        <w:rPr>
          <w:rFonts w:ascii="Times New Roman" w:hAnsi="Times New Roman"/>
          <w:sz w:val="24"/>
          <w:szCs w:val="24"/>
        </w:rPr>
        <w:t>třetích zemí do základního vzdělávání získala škola grant</w:t>
      </w:r>
      <w:r w:rsidR="0057103D">
        <w:rPr>
          <w:rFonts w:ascii="Times New Roman" w:hAnsi="Times New Roman"/>
          <w:sz w:val="24"/>
          <w:szCs w:val="24"/>
        </w:rPr>
        <w:t xml:space="preserve"> </w:t>
      </w:r>
      <w:r w:rsidRPr="006C3768">
        <w:rPr>
          <w:rFonts w:ascii="Times New Roman" w:hAnsi="Times New Roman"/>
          <w:sz w:val="24"/>
          <w:szCs w:val="24"/>
        </w:rPr>
        <w:t xml:space="preserve">z MŠMT. ZŠ a MŠ Emy Destinnové poskytuje výuku českého jazyka přizpůsobenou potřebám těchto žáků. </w:t>
      </w:r>
    </w:p>
    <w:p w:rsidR="00886EF2" w:rsidRDefault="00886EF2" w:rsidP="006B4093">
      <w:pPr>
        <w:spacing w:after="0" w:line="240" w:lineRule="auto"/>
        <w:jc w:val="both"/>
        <w:rPr>
          <w:rFonts w:ascii="Times New Roman" w:hAnsi="Times New Roman"/>
          <w:sz w:val="24"/>
          <w:szCs w:val="24"/>
        </w:rPr>
      </w:pPr>
    </w:p>
    <w:p w:rsidR="006B4093" w:rsidRDefault="006B4093" w:rsidP="006B4093">
      <w:pPr>
        <w:spacing w:after="0" w:line="240" w:lineRule="auto"/>
        <w:jc w:val="both"/>
        <w:rPr>
          <w:rFonts w:ascii="Times New Roman" w:hAnsi="Times New Roman"/>
          <w:sz w:val="24"/>
          <w:szCs w:val="24"/>
        </w:rPr>
      </w:pPr>
    </w:p>
    <w:p w:rsidR="006B4093" w:rsidRDefault="006B4093" w:rsidP="006B4093">
      <w:pPr>
        <w:spacing w:after="0" w:line="240" w:lineRule="auto"/>
        <w:jc w:val="both"/>
        <w:rPr>
          <w:rFonts w:ascii="Times New Roman" w:hAnsi="Times New Roman"/>
          <w:sz w:val="24"/>
          <w:szCs w:val="24"/>
        </w:rPr>
      </w:pPr>
    </w:p>
    <w:p w:rsidR="00C439D2" w:rsidRDefault="00C439D2" w:rsidP="006B4093">
      <w:pPr>
        <w:spacing w:after="0" w:line="240" w:lineRule="auto"/>
        <w:jc w:val="both"/>
        <w:rPr>
          <w:rFonts w:ascii="Times New Roman" w:hAnsi="Times New Roman"/>
          <w:sz w:val="24"/>
          <w:szCs w:val="24"/>
        </w:rPr>
      </w:pPr>
    </w:p>
    <w:p w:rsidR="00C439D2" w:rsidRDefault="00C439D2" w:rsidP="006B4093">
      <w:pPr>
        <w:spacing w:after="0" w:line="240" w:lineRule="auto"/>
        <w:jc w:val="both"/>
        <w:rPr>
          <w:rFonts w:ascii="Times New Roman" w:hAnsi="Times New Roman"/>
          <w:sz w:val="24"/>
          <w:szCs w:val="24"/>
        </w:rPr>
      </w:pPr>
    </w:p>
    <w:p w:rsidR="00C439D2" w:rsidRDefault="00C439D2" w:rsidP="006B4093">
      <w:pPr>
        <w:spacing w:after="0" w:line="240" w:lineRule="auto"/>
        <w:jc w:val="both"/>
        <w:rPr>
          <w:rFonts w:ascii="Times New Roman" w:hAnsi="Times New Roman"/>
          <w:sz w:val="24"/>
          <w:szCs w:val="24"/>
        </w:rPr>
      </w:pPr>
    </w:p>
    <w:p w:rsidR="006B4093" w:rsidRPr="00127428" w:rsidRDefault="006B4093" w:rsidP="006B4093">
      <w:pPr>
        <w:jc w:val="both"/>
        <w:rPr>
          <w:rFonts w:ascii="Times New Roman" w:hAnsi="Times New Roman"/>
          <w:b/>
          <w:i/>
          <w:sz w:val="24"/>
          <w:szCs w:val="24"/>
        </w:rPr>
      </w:pPr>
      <w:r w:rsidRPr="00127428">
        <w:rPr>
          <w:rFonts w:ascii="Times New Roman" w:hAnsi="Times New Roman"/>
          <w:b/>
          <w:sz w:val="24"/>
          <w:szCs w:val="24"/>
        </w:rPr>
        <w:lastRenderedPageBreak/>
        <w:t xml:space="preserve">35. </w:t>
      </w:r>
      <w:r w:rsidRPr="00127428">
        <w:rPr>
          <w:rFonts w:ascii="Times New Roman" w:hAnsi="Times New Roman"/>
          <w:b/>
          <w:sz w:val="24"/>
          <w:szCs w:val="24"/>
          <w:u w:val="single"/>
        </w:rPr>
        <w:t xml:space="preserve">Stručná informace o využití </w:t>
      </w:r>
      <w:r w:rsidRPr="00127428">
        <w:rPr>
          <w:rFonts w:ascii="Times New Roman" w:hAnsi="Times New Roman"/>
          <w:b/>
          <w:bCs/>
          <w:sz w:val="24"/>
          <w:szCs w:val="24"/>
          <w:u w:val="single"/>
        </w:rPr>
        <w:t>vnějších evaluačních prostředků</w:t>
      </w:r>
    </w:p>
    <w:p w:rsidR="006B4093" w:rsidRPr="006C3768" w:rsidRDefault="006B4093" w:rsidP="006B4093">
      <w:pPr>
        <w:pStyle w:val="Zkladntext21"/>
        <w:jc w:val="both"/>
        <w:rPr>
          <w:szCs w:val="24"/>
        </w:rPr>
      </w:pPr>
    </w:p>
    <w:p w:rsidR="006B4093" w:rsidRPr="006C3768" w:rsidRDefault="006B4093" w:rsidP="006B4093">
      <w:pPr>
        <w:pStyle w:val="Zkladntext21"/>
        <w:jc w:val="both"/>
        <w:rPr>
          <w:szCs w:val="24"/>
        </w:rPr>
      </w:pPr>
      <w:r w:rsidRPr="006C3768">
        <w:rPr>
          <w:szCs w:val="24"/>
        </w:rPr>
        <w:tab/>
        <w:t>ZŠ a MŠ Emy Destinnové využívá plně možností vnější evaluace, žáci jsou každoročně testováni a výsledky těchto testů jsou podkladem</w:t>
      </w:r>
      <w:r w:rsidR="0057103D">
        <w:rPr>
          <w:szCs w:val="24"/>
        </w:rPr>
        <w:t xml:space="preserve"> </w:t>
      </w:r>
      <w:r w:rsidRPr="006C3768">
        <w:rPr>
          <w:szCs w:val="24"/>
        </w:rPr>
        <w:t>k </w:t>
      </w:r>
      <w:proofErr w:type="spellStart"/>
      <w:r w:rsidRPr="006C3768">
        <w:rPr>
          <w:szCs w:val="24"/>
        </w:rPr>
        <w:t>autoevaluaci</w:t>
      </w:r>
      <w:proofErr w:type="spellEnd"/>
      <w:r w:rsidRPr="006C3768">
        <w:rPr>
          <w:szCs w:val="24"/>
        </w:rPr>
        <w:t xml:space="preserve"> i určitým měřítkem úspěšnosti výuky.</w:t>
      </w:r>
    </w:p>
    <w:p w:rsidR="006B4093" w:rsidRPr="006C3768" w:rsidRDefault="006B4093" w:rsidP="006B4093">
      <w:pPr>
        <w:pStyle w:val="Zkladntext21"/>
        <w:jc w:val="both"/>
        <w:rPr>
          <w:szCs w:val="24"/>
        </w:rPr>
      </w:pPr>
      <w:r w:rsidRPr="006C3768">
        <w:rPr>
          <w:szCs w:val="24"/>
        </w:rPr>
        <w:tab/>
      </w:r>
      <w:r w:rsidR="000063A7">
        <w:rPr>
          <w:szCs w:val="24"/>
        </w:rPr>
        <w:t>SCIO t</w:t>
      </w:r>
      <w:r w:rsidRPr="006C3768">
        <w:rPr>
          <w:szCs w:val="24"/>
        </w:rPr>
        <w:t>esty žáků 6. a 9. tříd prokázaly velmi dobré výsledky ve všech testovaných předmětech.</w:t>
      </w:r>
    </w:p>
    <w:p w:rsidR="006B4093" w:rsidRPr="006C3768" w:rsidRDefault="006B4093" w:rsidP="006B4093">
      <w:pPr>
        <w:pStyle w:val="Zkladntext21"/>
        <w:jc w:val="both"/>
        <w:rPr>
          <w:szCs w:val="24"/>
        </w:rPr>
      </w:pPr>
    </w:p>
    <w:p w:rsidR="006B4093" w:rsidRDefault="006B4093" w:rsidP="008C6123">
      <w:pPr>
        <w:pStyle w:val="Zkladntext21"/>
        <w:numPr>
          <w:ilvl w:val="0"/>
          <w:numId w:val="18"/>
        </w:numPr>
        <w:jc w:val="both"/>
        <w:rPr>
          <w:szCs w:val="24"/>
        </w:rPr>
      </w:pPr>
      <w:r w:rsidRPr="006C3768">
        <w:rPr>
          <w:szCs w:val="24"/>
        </w:rPr>
        <w:t>ročník:</w:t>
      </w:r>
    </w:p>
    <w:p w:rsidR="006B4093" w:rsidRDefault="006B4093" w:rsidP="006B4093">
      <w:pPr>
        <w:pStyle w:val="Zkladntext21"/>
        <w:ind w:left="720"/>
        <w:jc w:val="both"/>
        <w:rPr>
          <w:szCs w:val="24"/>
        </w:rPr>
      </w:pPr>
      <w:r>
        <w:rPr>
          <w:szCs w:val="24"/>
        </w:rPr>
        <w:t xml:space="preserve">Český jazyk – „ </w:t>
      </w:r>
      <w:proofErr w:type="gramStart"/>
      <w:r>
        <w:rPr>
          <w:szCs w:val="24"/>
        </w:rPr>
        <w:t>….výsledky</w:t>
      </w:r>
      <w:proofErr w:type="gramEnd"/>
      <w:r>
        <w:rPr>
          <w:szCs w:val="24"/>
        </w:rPr>
        <w:t xml:space="preserve"> </w:t>
      </w:r>
      <w:r w:rsidR="00C66F7F">
        <w:rPr>
          <w:szCs w:val="24"/>
        </w:rPr>
        <w:t>vašich žáků jsou lepší než u 80% zúčastněných škol</w:t>
      </w:r>
      <w:r w:rsidR="00FE472D">
        <w:rPr>
          <w:szCs w:val="24"/>
        </w:rPr>
        <w:t>.“</w:t>
      </w:r>
    </w:p>
    <w:p w:rsidR="006B4093" w:rsidRDefault="006B4093" w:rsidP="006B4093">
      <w:pPr>
        <w:pStyle w:val="Zkladntext21"/>
        <w:ind w:left="720"/>
        <w:jc w:val="both"/>
        <w:rPr>
          <w:szCs w:val="24"/>
        </w:rPr>
      </w:pPr>
      <w:r>
        <w:rPr>
          <w:szCs w:val="24"/>
        </w:rPr>
        <w:t xml:space="preserve">Matematika – „ … výsledky vaší školy v matematice jsou </w:t>
      </w:r>
      <w:r w:rsidR="008C6123">
        <w:rPr>
          <w:szCs w:val="24"/>
        </w:rPr>
        <w:t>lepší než u 80 % zúčastněných škol.“</w:t>
      </w:r>
    </w:p>
    <w:p w:rsidR="006B4093" w:rsidRDefault="006B4093" w:rsidP="006B4093">
      <w:pPr>
        <w:pStyle w:val="Zkladntext21"/>
        <w:ind w:left="720"/>
        <w:jc w:val="both"/>
        <w:rPr>
          <w:szCs w:val="24"/>
        </w:rPr>
      </w:pPr>
    </w:p>
    <w:p w:rsidR="006B4093" w:rsidRDefault="006B4093" w:rsidP="006B4093">
      <w:pPr>
        <w:pStyle w:val="Zkladntext21"/>
        <w:ind w:left="720"/>
        <w:jc w:val="both"/>
        <w:rPr>
          <w:szCs w:val="24"/>
        </w:rPr>
      </w:pPr>
    </w:p>
    <w:p w:rsidR="006B4093" w:rsidRDefault="006B4093" w:rsidP="006B4093">
      <w:pPr>
        <w:pStyle w:val="Zkladntext21"/>
        <w:jc w:val="both"/>
        <w:rPr>
          <w:szCs w:val="24"/>
        </w:rPr>
      </w:pPr>
      <w:r w:rsidRPr="008C6123">
        <w:rPr>
          <w:szCs w:val="24"/>
        </w:rPr>
        <w:t>9.</w:t>
      </w:r>
      <w:r>
        <w:rPr>
          <w:szCs w:val="24"/>
        </w:rPr>
        <w:t xml:space="preserve">  ročník </w:t>
      </w:r>
    </w:p>
    <w:p w:rsidR="006B4093" w:rsidRDefault="006B4093" w:rsidP="006B4093">
      <w:pPr>
        <w:pStyle w:val="Zkladntext21"/>
        <w:ind w:left="708"/>
        <w:jc w:val="both"/>
        <w:rPr>
          <w:szCs w:val="24"/>
        </w:rPr>
      </w:pPr>
      <w:r>
        <w:rPr>
          <w:szCs w:val="24"/>
        </w:rPr>
        <w:t xml:space="preserve">Český jazyk – „ … výsledky </w:t>
      </w:r>
      <w:r w:rsidR="00437059">
        <w:rPr>
          <w:szCs w:val="24"/>
        </w:rPr>
        <w:t>vašich žáků v českém jazyce řadí vaši školu  mezi 10% nejúspěšnějších škol v testování</w:t>
      </w:r>
      <w:r w:rsidR="008C6123">
        <w:rPr>
          <w:szCs w:val="24"/>
        </w:rPr>
        <w:t>.“</w:t>
      </w:r>
    </w:p>
    <w:p w:rsidR="006B4093" w:rsidRDefault="006B4093" w:rsidP="006B4093">
      <w:pPr>
        <w:pStyle w:val="Zkladntext21"/>
        <w:ind w:left="708"/>
        <w:jc w:val="both"/>
        <w:rPr>
          <w:szCs w:val="24"/>
        </w:rPr>
      </w:pPr>
      <w:r>
        <w:rPr>
          <w:szCs w:val="24"/>
        </w:rPr>
        <w:t xml:space="preserve">Matematika – „ … výsledky </w:t>
      </w:r>
      <w:r w:rsidR="00437059">
        <w:rPr>
          <w:szCs w:val="24"/>
        </w:rPr>
        <w:t>vašich žáků v matematice jsou lepší než u 70% zúčastněných škol.</w:t>
      </w:r>
      <w:r w:rsidR="008C6123">
        <w:rPr>
          <w:szCs w:val="24"/>
        </w:rPr>
        <w:t>“</w:t>
      </w:r>
    </w:p>
    <w:p w:rsidR="006B4093" w:rsidRDefault="006B4093" w:rsidP="006B4093">
      <w:pPr>
        <w:pStyle w:val="Zkladntext21"/>
        <w:ind w:left="720"/>
        <w:jc w:val="both"/>
        <w:rPr>
          <w:szCs w:val="24"/>
        </w:rPr>
      </w:pPr>
    </w:p>
    <w:p w:rsidR="006B4093" w:rsidRPr="006C3768" w:rsidRDefault="006B4093" w:rsidP="006B4093">
      <w:pPr>
        <w:pStyle w:val="Zkladntext21"/>
        <w:ind w:left="720"/>
        <w:jc w:val="both"/>
        <w:rPr>
          <w:color w:val="FF0000"/>
          <w:szCs w:val="24"/>
        </w:rPr>
      </w:pPr>
    </w:p>
    <w:p w:rsidR="006B4093" w:rsidRPr="006C3768" w:rsidRDefault="006B4093" w:rsidP="006B4093">
      <w:pPr>
        <w:pStyle w:val="Zkladntext21"/>
        <w:jc w:val="both"/>
        <w:rPr>
          <w:szCs w:val="24"/>
        </w:rPr>
      </w:pPr>
      <w:r w:rsidRPr="006C3768">
        <w:rPr>
          <w:szCs w:val="24"/>
        </w:rPr>
        <w:t xml:space="preserve">Testování anglického jazyka v rámci projektu </w:t>
      </w:r>
      <w:r w:rsidR="008C6123">
        <w:rPr>
          <w:szCs w:val="24"/>
        </w:rPr>
        <w:t>SCIO</w:t>
      </w:r>
      <w:r w:rsidRPr="006C3768">
        <w:rPr>
          <w:szCs w:val="24"/>
        </w:rPr>
        <w:t xml:space="preserve">. </w:t>
      </w:r>
      <w:r w:rsidR="00B23704">
        <w:rPr>
          <w:szCs w:val="24"/>
        </w:rPr>
        <w:t>Výsl</w:t>
      </w:r>
      <w:r w:rsidRPr="006C3768">
        <w:rPr>
          <w:szCs w:val="24"/>
        </w:rPr>
        <w:t>edky jsou uvedeny v příloze.</w:t>
      </w:r>
    </w:p>
    <w:p w:rsidR="006B4093" w:rsidRPr="006C3768" w:rsidRDefault="006B4093" w:rsidP="006B4093">
      <w:pPr>
        <w:pStyle w:val="Zkladntext21"/>
        <w:jc w:val="both"/>
        <w:rPr>
          <w:szCs w:val="24"/>
        </w:rPr>
      </w:pPr>
    </w:p>
    <w:p w:rsidR="006B4093" w:rsidRDefault="006B4093" w:rsidP="006B4093">
      <w:pPr>
        <w:pStyle w:val="Zkladntext21"/>
        <w:jc w:val="both"/>
        <w:rPr>
          <w:color w:val="FF0000"/>
          <w:szCs w:val="24"/>
        </w:rPr>
      </w:pPr>
    </w:p>
    <w:p w:rsidR="006B4093" w:rsidRDefault="006B4093" w:rsidP="006B4093">
      <w:pPr>
        <w:pStyle w:val="Zkladntext21"/>
        <w:jc w:val="both"/>
        <w:rPr>
          <w:szCs w:val="24"/>
        </w:rPr>
      </w:pPr>
    </w:p>
    <w:p w:rsidR="000063A7" w:rsidRDefault="000063A7" w:rsidP="006B4093">
      <w:pPr>
        <w:pStyle w:val="Zkladntext21"/>
        <w:jc w:val="both"/>
        <w:rPr>
          <w:szCs w:val="24"/>
        </w:rPr>
      </w:pPr>
    </w:p>
    <w:p w:rsidR="000063A7" w:rsidRDefault="000063A7" w:rsidP="006B4093">
      <w:pPr>
        <w:pStyle w:val="Zkladntext21"/>
        <w:jc w:val="both"/>
        <w:rPr>
          <w:szCs w:val="24"/>
        </w:rPr>
      </w:pPr>
    </w:p>
    <w:p w:rsidR="000063A7" w:rsidRPr="00BB36DF" w:rsidRDefault="000063A7" w:rsidP="006B4093">
      <w:pPr>
        <w:pStyle w:val="Zkladntext21"/>
        <w:jc w:val="both"/>
        <w:rPr>
          <w:szCs w:val="24"/>
        </w:rPr>
      </w:pPr>
    </w:p>
    <w:p w:rsidR="006B4093" w:rsidRDefault="006B4093" w:rsidP="006B4093">
      <w:pPr>
        <w:pStyle w:val="Zkladntext21"/>
        <w:jc w:val="both"/>
        <w:rPr>
          <w:szCs w:val="24"/>
        </w:rPr>
      </w:pPr>
    </w:p>
    <w:p w:rsidR="008C6123" w:rsidRDefault="008C6123" w:rsidP="006B4093">
      <w:pPr>
        <w:pStyle w:val="Zkladntext21"/>
        <w:jc w:val="both"/>
        <w:rPr>
          <w:szCs w:val="24"/>
        </w:rPr>
      </w:pPr>
    </w:p>
    <w:p w:rsidR="008C6123" w:rsidRDefault="008C6123" w:rsidP="006B4093">
      <w:pPr>
        <w:pStyle w:val="Zkladntext21"/>
        <w:jc w:val="both"/>
        <w:rPr>
          <w:szCs w:val="24"/>
        </w:rPr>
      </w:pPr>
    </w:p>
    <w:p w:rsidR="008C6123" w:rsidRDefault="008C6123" w:rsidP="006B4093">
      <w:pPr>
        <w:pStyle w:val="Zkladntext21"/>
        <w:jc w:val="both"/>
        <w:rPr>
          <w:szCs w:val="24"/>
        </w:rPr>
      </w:pPr>
    </w:p>
    <w:p w:rsidR="008C6123" w:rsidRDefault="008C6123" w:rsidP="006B4093">
      <w:pPr>
        <w:pStyle w:val="Zkladntext21"/>
        <w:jc w:val="both"/>
        <w:rPr>
          <w:szCs w:val="24"/>
        </w:rPr>
      </w:pPr>
    </w:p>
    <w:p w:rsidR="008C6123" w:rsidRPr="00BB36DF" w:rsidRDefault="008C6123" w:rsidP="006B4093">
      <w:pPr>
        <w:pStyle w:val="Zkladntext21"/>
        <w:jc w:val="both"/>
        <w:rPr>
          <w:szCs w:val="24"/>
        </w:rPr>
      </w:pPr>
    </w:p>
    <w:p w:rsidR="006B4093" w:rsidRPr="0077205A" w:rsidRDefault="006B4093" w:rsidP="006B4093">
      <w:pPr>
        <w:pStyle w:val="Zkladntext21"/>
        <w:jc w:val="both"/>
        <w:rPr>
          <w:szCs w:val="24"/>
        </w:rPr>
      </w:pPr>
      <w:r w:rsidRPr="0077205A">
        <w:rPr>
          <w:szCs w:val="24"/>
        </w:rPr>
        <w:t>Pozn.: v příloze výsledky testování žáků</w:t>
      </w:r>
      <w:r w:rsidR="0057103D">
        <w:rPr>
          <w:szCs w:val="24"/>
        </w:rPr>
        <w:t xml:space="preserve"> </w:t>
      </w:r>
      <w:r w:rsidRPr="0077205A">
        <w:rPr>
          <w:szCs w:val="24"/>
        </w:rPr>
        <w:t>6. a 9. ročníků</w:t>
      </w:r>
    </w:p>
    <w:p w:rsidR="006B4093" w:rsidRDefault="006B4093" w:rsidP="006B4093">
      <w:pPr>
        <w:pStyle w:val="Zkladntext21"/>
        <w:jc w:val="both"/>
        <w:rPr>
          <w:color w:val="FF0000"/>
          <w:szCs w:val="24"/>
        </w:rPr>
      </w:pPr>
    </w:p>
    <w:p w:rsidR="006B4093" w:rsidRDefault="006B4093" w:rsidP="006B4093">
      <w:pPr>
        <w:pStyle w:val="Zkladntext21"/>
        <w:jc w:val="both"/>
        <w:rPr>
          <w:color w:val="FF0000"/>
          <w:szCs w:val="24"/>
        </w:rPr>
      </w:pPr>
    </w:p>
    <w:p w:rsidR="006B4093" w:rsidRDefault="006B4093" w:rsidP="006B4093">
      <w:pPr>
        <w:pStyle w:val="Zkladntext21"/>
        <w:jc w:val="both"/>
        <w:rPr>
          <w:color w:val="FF0000"/>
          <w:szCs w:val="24"/>
        </w:rPr>
      </w:pPr>
    </w:p>
    <w:p w:rsidR="006B4093" w:rsidRPr="006C3768" w:rsidRDefault="006B4093" w:rsidP="006B4093">
      <w:pPr>
        <w:pStyle w:val="Zkladntext21"/>
        <w:jc w:val="both"/>
        <w:rPr>
          <w:color w:val="FF0000"/>
          <w:szCs w:val="24"/>
        </w:rPr>
      </w:pPr>
    </w:p>
    <w:p w:rsidR="006B4093" w:rsidRPr="006C3768" w:rsidRDefault="006B4093" w:rsidP="006B4093">
      <w:pPr>
        <w:pStyle w:val="Zkladntext21"/>
        <w:jc w:val="both"/>
        <w:rPr>
          <w:szCs w:val="24"/>
        </w:rPr>
      </w:pPr>
    </w:p>
    <w:p w:rsidR="006B4093" w:rsidRPr="006C3768" w:rsidRDefault="006B4093" w:rsidP="006B4093">
      <w:pPr>
        <w:pStyle w:val="Zkladntext21"/>
        <w:rPr>
          <w:szCs w:val="24"/>
        </w:rPr>
      </w:pPr>
    </w:p>
    <w:p w:rsidR="006B4093" w:rsidRDefault="006B4093" w:rsidP="006B4093">
      <w:pPr>
        <w:pStyle w:val="Zkladntext21"/>
        <w:rPr>
          <w:szCs w:val="24"/>
        </w:rPr>
      </w:pPr>
    </w:p>
    <w:p w:rsidR="006B4093" w:rsidRDefault="006B4093" w:rsidP="006B4093">
      <w:pPr>
        <w:pStyle w:val="Zkladntext21"/>
        <w:rPr>
          <w:szCs w:val="24"/>
        </w:rPr>
      </w:pPr>
    </w:p>
    <w:p w:rsidR="006B4093" w:rsidRDefault="006B4093" w:rsidP="006B4093">
      <w:pPr>
        <w:pStyle w:val="Zkladntext21"/>
        <w:rPr>
          <w:szCs w:val="24"/>
        </w:rPr>
      </w:pPr>
    </w:p>
    <w:p w:rsidR="006B4093" w:rsidRDefault="006B4093" w:rsidP="006B4093">
      <w:pPr>
        <w:pStyle w:val="Zkladntext21"/>
        <w:rPr>
          <w:szCs w:val="24"/>
        </w:rPr>
      </w:pPr>
    </w:p>
    <w:p w:rsidR="006B4093" w:rsidRDefault="006B4093" w:rsidP="006B4093">
      <w:pPr>
        <w:pStyle w:val="Zkladntext21"/>
        <w:rPr>
          <w:szCs w:val="24"/>
        </w:rPr>
      </w:pPr>
    </w:p>
    <w:p w:rsidR="00E30D12" w:rsidRDefault="00E30D12" w:rsidP="006B4093">
      <w:pPr>
        <w:pStyle w:val="Zkladntext21"/>
        <w:rPr>
          <w:szCs w:val="24"/>
        </w:rPr>
      </w:pPr>
    </w:p>
    <w:p w:rsidR="00E30D12" w:rsidRDefault="00E30D12" w:rsidP="006B4093">
      <w:pPr>
        <w:pStyle w:val="Zkladntext21"/>
        <w:rPr>
          <w:szCs w:val="24"/>
        </w:rPr>
      </w:pPr>
    </w:p>
    <w:p w:rsidR="004F6DD5" w:rsidRDefault="004F6DD5" w:rsidP="006B4093">
      <w:pPr>
        <w:pStyle w:val="Zkladntext21"/>
        <w:rPr>
          <w:szCs w:val="24"/>
        </w:rPr>
      </w:pPr>
    </w:p>
    <w:p w:rsidR="006B4093" w:rsidRPr="006C3768" w:rsidRDefault="006B4093" w:rsidP="006B4093">
      <w:pPr>
        <w:jc w:val="both"/>
        <w:rPr>
          <w:rFonts w:ascii="Times New Roman" w:hAnsi="Times New Roman"/>
          <w:b/>
          <w:i/>
          <w:sz w:val="24"/>
          <w:szCs w:val="24"/>
        </w:rPr>
      </w:pPr>
      <w:r w:rsidRPr="006C3768">
        <w:rPr>
          <w:rFonts w:ascii="Times New Roman" w:hAnsi="Times New Roman"/>
          <w:b/>
          <w:sz w:val="24"/>
          <w:szCs w:val="24"/>
        </w:rPr>
        <w:lastRenderedPageBreak/>
        <w:t xml:space="preserve">36. </w:t>
      </w:r>
      <w:r w:rsidRPr="006C3768">
        <w:rPr>
          <w:rFonts w:ascii="Times New Roman" w:hAnsi="Times New Roman"/>
          <w:b/>
          <w:sz w:val="24"/>
          <w:szCs w:val="24"/>
          <w:u w:val="single"/>
        </w:rPr>
        <w:t xml:space="preserve">Stručná informace o </w:t>
      </w:r>
      <w:proofErr w:type="spellStart"/>
      <w:r w:rsidRPr="006C3768">
        <w:rPr>
          <w:rFonts w:ascii="Times New Roman" w:hAnsi="Times New Roman"/>
          <w:b/>
          <w:bCs/>
          <w:sz w:val="24"/>
          <w:szCs w:val="24"/>
          <w:u w:val="single"/>
        </w:rPr>
        <w:t>autoevaluaci</w:t>
      </w:r>
      <w:proofErr w:type="spellEnd"/>
      <w:r w:rsidRPr="006C3768">
        <w:rPr>
          <w:rFonts w:ascii="Times New Roman" w:hAnsi="Times New Roman"/>
          <w:b/>
          <w:sz w:val="24"/>
          <w:szCs w:val="24"/>
          <w:u w:val="single"/>
        </w:rPr>
        <w:t xml:space="preserve">, dosavadních zkušenostech </w:t>
      </w:r>
    </w:p>
    <w:p w:rsidR="006B4093" w:rsidRPr="006C3768" w:rsidRDefault="006B4093" w:rsidP="006B4093">
      <w:pPr>
        <w:jc w:val="both"/>
        <w:rPr>
          <w:rFonts w:ascii="Times New Roman" w:hAnsi="Times New Roman"/>
          <w:i/>
          <w:sz w:val="24"/>
          <w:szCs w:val="24"/>
        </w:rPr>
      </w:pPr>
    </w:p>
    <w:p w:rsidR="006B4093" w:rsidRPr="006C3768" w:rsidRDefault="006B4093" w:rsidP="006B4093">
      <w:pPr>
        <w:jc w:val="both"/>
        <w:rPr>
          <w:rFonts w:ascii="Times New Roman" w:hAnsi="Times New Roman"/>
          <w:sz w:val="24"/>
          <w:szCs w:val="24"/>
        </w:rPr>
      </w:pPr>
      <w:r w:rsidRPr="006C3768">
        <w:rPr>
          <w:rFonts w:ascii="Times New Roman" w:hAnsi="Times New Roman"/>
          <w:sz w:val="24"/>
          <w:szCs w:val="24"/>
        </w:rPr>
        <w:tab/>
        <w:t xml:space="preserve">Vlastní hodnocení bylo zpracováno v termínu daném zákonem a v souladu s osnovou uvedenou ve školním vzdělávacím programu Ad astra. </w:t>
      </w:r>
      <w:proofErr w:type="spellStart"/>
      <w:r w:rsidRPr="006C3768">
        <w:rPr>
          <w:rFonts w:ascii="Times New Roman" w:hAnsi="Times New Roman"/>
          <w:sz w:val="24"/>
          <w:szCs w:val="24"/>
        </w:rPr>
        <w:t>Autoevaluace</w:t>
      </w:r>
      <w:proofErr w:type="spellEnd"/>
      <w:r w:rsidRPr="006C3768">
        <w:rPr>
          <w:rFonts w:ascii="Times New Roman" w:hAnsi="Times New Roman"/>
          <w:sz w:val="24"/>
          <w:szCs w:val="24"/>
        </w:rPr>
        <w:t xml:space="preserve"> probíhá několika formami:</w:t>
      </w:r>
    </w:p>
    <w:p w:rsidR="006B4093" w:rsidRPr="006C3768" w:rsidRDefault="006B4093" w:rsidP="006B4093">
      <w:pPr>
        <w:numPr>
          <w:ilvl w:val="0"/>
          <w:numId w:val="6"/>
        </w:numPr>
        <w:spacing w:after="0" w:line="240" w:lineRule="auto"/>
        <w:jc w:val="both"/>
        <w:rPr>
          <w:rFonts w:ascii="Times New Roman" w:hAnsi="Times New Roman"/>
          <w:sz w:val="24"/>
          <w:szCs w:val="24"/>
        </w:rPr>
      </w:pPr>
      <w:r w:rsidRPr="006C3768">
        <w:rPr>
          <w:rFonts w:ascii="Times New Roman" w:hAnsi="Times New Roman"/>
          <w:sz w:val="24"/>
          <w:szCs w:val="24"/>
        </w:rPr>
        <w:t xml:space="preserve">Sebehodnocení žáků je jednou z priorit ZŠ Emy Destinnové. Od žáků vyžadujeme, aby se dokázali hodnotit, ohodnotit své výkony a výsledky ve vzdělávání, své chování </w:t>
      </w:r>
      <w:r w:rsidR="00E30D12">
        <w:rPr>
          <w:rFonts w:ascii="Times New Roman" w:hAnsi="Times New Roman"/>
          <w:sz w:val="24"/>
          <w:szCs w:val="24"/>
        </w:rPr>
        <w:t xml:space="preserve">           </w:t>
      </w:r>
      <w:r w:rsidRPr="006C3768">
        <w:rPr>
          <w:rFonts w:ascii="Times New Roman" w:hAnsi="Times New Roman"/>
          <w:sz w:val="24"/>
          <w:szCs w:val="24"/>
        </w:rPr>
        <w:t>a přístup ke školním povinnostem. Samozřejmostí je i vzájemné hodnocení spolužáky.</w:t>
      </w:r>
    </w:p>
    <w:p w:rsidR="006B4093" w:rsidRPr="006C3768" w:rsidRDefault="006B4093" w:rsidP="006B4093">
      <w:pPr>
        <w:numPr>
          <w:ilvl w:val="0"/>
          <w:numId w:val="6"/>
        </w:numPr>
        <w:spacing w:after="0" w:line="240" w:lineRule="auto"/>
        <w:jc w:val="both"/>
        <w:rPr>
          <w:rFonts w:ascii="Times New Roman" w:hAnsi="Times New Roman"/>
          <w:sz w:val="24"/>
          <w:szCs w:val="24"/>
        </w:rPr>
      </w:pPr>
      <w:r w:rsidRPr="006C3768">
        <w:rPr>
          <w:rFonts w:ascii="Times New Roman" w:hAnsi="Times New Roman"/>
          <w:sz w:val="24"/>
          <w:szCs w:val="24"/>
        </w:rPr>
        <w:t>Hodnocení žáků učitelem je další for</w:t>
      </w:r>
      <w:r w:rsidR="0057103D">
        <w:rPr>
          <w:rFonts w:ascii="Times New Roman" w:hAnsi="Times New Roman"/>
          <w:sz w:val="24"/>
          <w:szCs w:val="24"/>
        </w:rPr>
        <w:t xml:space="preserve">ma </w:t>
      </w:r>
      <w:proofErr w:type="spellStart"/>
      <w:r w:rsidR="0057103D">
        <w:rPr>
          <w:rFonts w:ascii="Times New Roman" w:hAnsi="Times New Roman"/>
          <w:sz w:val="24"/>
          <w:szCs w:val="24"/>
        </w:rPr>
        <w:t>autoevaluace</w:t>
      </w:r>
      <w:proofErr w:type="spellEnd"/>
      <w:r w:rsidR="0057103D">
        <w:rPr>
          <w:rFonts w:ascii="Times New Roman" w:hAnsi="Times New Roman"/>
          <w:sz w:val="24"/>
          <w:szCs w:val="24"/>
        </w:rPr>
        <w:t>. Nejde o známku</w:t>
      </w:r>
      <w:r w:rsidRPr="006C3768">
        <w:rPr>
          <w:rFonts w:ascii="Times New Roman" w:hAnsi="Times New Roman"/>
          <w:sz w:val="24"/>
          <w:szCs w:val="24"/>
        </w:rPr>
        <w:t xml:space="preserve"> ani o body, ale o ústní hodnocení – pochvalu či upozornění na nedostatky v jeho práci.</w:t>
      </w:r>
    </w:p>
    <w:p w:rsidR="006B4093" w:rsidRPr="006C3768" w:rsidRDefault="006B4093" w:rsidP="006B4093">
      <w:pPr>
        <w:numPr>
          <w:ilvl w:val="0"/>
          <w:numId w:val="6"/>
        </w:numPr>
        <w:spacing w:after="0" w:line="240" w:lineRule="auto"/>
        <w:jc w:val="both"/>
        <w:rPr>
          <w:rFonts w:ascii="Times New Roman" w:hAnsi="Times New Roman"/>
          <w:sz w:val="24"/>
          <w:szCs w:val="24"/>
        </w:rPr>
      </w:pPr>
      <w:r w:rsidRPr="006C3768">
        <w:rPr>
          <w:rFonts w:ascii="Times New Roman" w:hAnsi="Times New Roman"/>
          <w:sz w:val="24"/>
          <w:szCs w:val="24"/>
        </w:rPr>
        <w:t xml:space="preserve">Závěrečné ročníkové práce žáků 9. tříd ověřují dovednosti, schopnosti a znalosti žáka na konci školní docházky. Žáci si mohou zvolit téma jim blízké z široké nabídky předmětů, které jim připravuje vedení školy spolu s pedagogy. </w:t>
      </w:r>
    </w:p>
    <w:p w:rsidR="006B4093" w:rsidRDefault="006B4093" w:rsidP="006B4093">
      <w:pPr>
        <w:numPr>
          <w:ilvl w:val="0"/>
          <w:numId w:val="6"/>
        </w:numPr>
        <w:spacing w:after="0" w:line="240" w:lineRule="auto"/>
        <w:jc w:val="both"/>
        <w:rPr>
          <w:rFonts w:ascii="Times New Roman" w:hAnsi="Times New Roman"/>
          <w:sz w:val="24"/>
          <w:szCs w:val="24"/>
        </w:rPr>
      </w:pPr>
      <w:r w:rsidRPr="006C3768">
        <w:rPr>
          <w:rFonts w:ascii="Times New Roman" w:hAnsi="Times New Roman"/>
          <w:sz w:val="24"/>
          <w:szCs w:val="24"/>
        </w:rPr>
        <w:t>Sebehodnocení a hodnocení pedagogických pracovníků vedením školy.</w:t>
      </w:r>
    </w:p>
    <w:p w:rsidR="006B4093" w:rsidRPr="006C3768" w:rsidRDefault="006B4093" w:rsidP="006B4093">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Pro lepší informovanost žáků, ale především rodičů používáme již třetím rokem elektronickou žákovskou knížku.</w:t>
      </w: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Default="006B4093" w:rsidP="006B4093">
      <w:pPr>
        <w:rPr>
          <w:rFonts w:ascii="Times New Roman" w:hAnsi="Times New Roman"/>
          <w:sz w:val="24"/>
          <w:szCs w:val="24"/>
        </w:rPr>
      </w:pPr>
    </w:p>
    <w:p w:rsidR="00F45B5F" w:rsidRDefault="00F45B5F" w:rsidP="006B4093">
      <w:pPr>
        <w:rPr>
          <w:rFonts w:ascii="Times New Roman" w:hAnsi="Times New Roman"/>
          <w:sz w:val="24"/>
          <w:szCs w:val="24"/>
        </w:rPr>
      </w:pPr>
    </w:p>
    <w:p w:rsidR="00BA437D" w:rsidRPr="006C3768" w:rsidRDefault="00BA437D" w:rsidP="006B4093">
      <w:pPr>
        <w:rPr>
          <w:rFonts w:ascii="Times New Roman" w:hAnsi="Times New Roman"/>
          <w:sz w:val="24"/>
          <w:szCs w:val="24"/>
        </w:rPr>
      </w:pPr>
    </w:p>
    <w:p w:rsidR="006B4093" w:rsidRPr="006C3768" w:rsidRDefault="006B4093" w:rsidP="006B4093">
      <w:pPr>
        <w:rPr>
          <w:rFonts w:ascii="Times New Roman" w:hAnsi="Times New Roman"/>
          <w:sz w:val="24"/>
          <w:szCs w:val="24"/>
        </w:rPr>
      </w:pPr>
    </w:p>
    <w:p w:rsidR="006B4093" w:rsidRPr="00EC4FB0" w:rsidRDefault="006B4093" w:rsidP="006B4093">
      <w:pPr>
        <w:jc w:val="both"/>
        <w:rPr>
          <w:rFonts w:ascii="Times New Roman" w:hAnsi="Times New Roman"/>
          <w:b/>
          <w:sz w:val="24"/>
          <w:szCs w:val="24"/>
          <w:u w:val="single"/>
        </w:rPr>
      </w:pPr>
      <w:r w:rsidRPr="00EC4FB0">
        <w:rPr>
          <w:rFonts w:ascii="Times New Roman" w:hAnsi="Times New Roman"/>
          <w:b/>
          <w:sz w:val="24"/>
          <w:szCs w:val="24"/>
        </w:rPr>
        <w:lastRenderedPageBreak/>
        <w:t xml:space="preserve">37. </w:t>
      </w:r>
      <w:r w:rsidRPr="00EC4FB0">
        <w:rPr>
          <w:rFonts w:ascii="Times New Roman" w:hAnsi="Times New Roman"/>
          <w:b/>
          <w:sz w:val="24"/>
          <w:szCs w:val="24"/>
          <w:u w:val="single"/>
        </w:rPr>
        <w:t xml:space="preserve">Informace o grantech (vč. neposkytnutých) </w:t>
      </w:r>
      <w:proofErr w:type="gramStart"/>
      <w:r w:rsidRPr="00EC4FB0">
        <w:rPr>
          <w:rFonts w:ascii="Times New Roman" w:hAnsi="Times New Roman"/>
          <w:b/>
          <w:sz w:val="24"/>
          <w:szCs w:val="24"/>
          <w:u w:val="single"/>
        </w:rPr>
        <w:t>ve škol. roce</w:t>
      </w:r>
      <w:proofErr w:type="gramEnd"/>
      <w:r w:rsidRPr="00EC4FB0">
        <w:rPr>
          <w:rFonts w:ascii="Times New Roman" w:hAnsi="Times New Roman"/>
          <w:b/>
          <w:sz w:val="24"/>
          <w:szCs w:val="24"/>
          <w:u w:val="single"/>
        </w:rPr>
        <w:t xml:space="preserve"> 201</w:t>
      </w:r>
      <w:r w:rsidR="00774620" w:rsidRPr="00EC4FB0">
        <w:rPr>
          <w:rFonts w:ascii="Times New Roman" w:hAnsi="Times New Roman"/>
          <w:b/>
          <w:sz w:val="24"/>
          <w:szCs w:val="24"/>
          <w:u w:val="single"/>
        </w:rPr>
        <w:t>9</w:t>
      </w:r>
      <w:r w:rsidRPr="00EC4FB0">
        <w:rPr>
          <w:rFonts w:ascii="Times New Roman" w:hAnsi="Times New Roman"/>
          <w:b/>
          <w:sz w:val="24"/>
          <w:szCs w:val="24"/>
          <w:u w:val="single"/>
        </w:rPr>
        <w:t>/20</w:t>
      </w:r>
      <w:r w:rsidR="00774620" w:rsidRPr="00EC4FB0">
        <w:rPr>
          <w:rFonts w:ascii="Times New Roman" w:hAnsi="Times New Roman"/>
          <w:b/>
          <w:sz w:val="24"/>
          <w:szCs w:val="24"/>
          <w:u w:val="single"/>
        </w:rPr>
        <w:t>20</w:t>
      </w:r>
      <w:r w:rsidRPr="00EC4FB0">
        <w:rPr>
          <w:rFonts w:ascii="Times New Roman" w:hAnsi="Times New Roman"/>
          <w:b/>
          <w:sz w:val="24"/>
          <w:szCs w:val="24"/>
          <w:u w:val="single"/>
        </w:rPr>
        <w:t xml:space="preserve">:   </w:t>
      </w:r>
      <w:r w:rsidRPr="00EC4FB0">
        <w:rPr>
          <w:rFonts w:ascii="Times New Roman" w:hAnsi="Times New Roman"/>
          <w:b/>
          <w:sz w:val="24"/>
          <w:szCs w:val="24"/>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76"/>
        <w:gridCol w:w="1476"/>
        <w:gridCol w:w="2724"/>
      </w:tblGrid>
      <w:tr w:rsidR="00F45B5F" w:rsidRPr="006C3768" w:rsidTr="008C6123">
        <w:tc>
          <w:tcPr>
            <w:tcW w:w="3686" w:type="dxa"/>
            <w:tcBorders>
              <w:top w:val="single" w:sz="4" w:space="0" w:color="auto"/>
              <w:left w:val="single" w:sz="4" w:space="0" w:color="auto"/>
              <w:bottom w:val="single" w:sz="4" w:space="0" w:color="auto"/>
              <w:right w:val="single" w:sz="4" w:space="0" w:color="auto"/>
            </w:tcBorders>
            <w:hideMark/>
          </w:tcPr>
          <w:p w:rsidR="006B4093" w:rsidRPr="006C3768" w:rsidRDefault="006B4093" w:rsidP="0087682C">
            <w:pPr>
              <w:spacing w:after="0" w:line="240" w:lineRule="auto"/>
              <w:jc w:val="center"/>
              <w:rPr>
                <w:rFonts w:ascii="Times New Roman" w:hAnsi="Times New Roman"/>
                <w:sz w:val="24"/>
                <w:szCs w:val="24"/>
              </w:rPr>
            </w:pPr>
            <w:r w:rsidRPr="006C3768">
              <w:rPr>
                <w:rFonts w:ascii="Times New Roman" w:hAnsi="Times New Roman"/>
                <w:sz w:val="24"/>
                <w:szCs w:val="24"/>
              </w:rPr>
              <w:t>Název grantu</w:t>
            </w:r>
          </w:p>
        </w:tc>
        <w:tc>
          <w:tcPr>
            <w:tcW w:w="1176" w:type="dxa"/>
            <w:tcBorders>
              <w:top w:val="single" w:sz="4" w:space="0" w:color="auto"/>
              <w:left w:val="single" w:sz="4" w:space="0" w:color="auto"/>
              <w:bottom w:val="single" w:sz="4" w:space="0" w:color="auto"/>
              <w:right w:val="single" w:sz="4" w:space="0" w:color="auto"/>
            </w:tcBorders>
            <w:hideMark/>
          </w:tcPr>
          <w:p w:rsidR="006B4093" w:rsidRPr="006C3768" w:rsidRDefault="006B4093" w:rsidP="0087682C">
            <w:pPr>
              <w:spacing w:after="0" w:line="240" w:lineRule="auto"/>
              <w:jc w:val="center"/>
              <w:rPr>
                <w:rFonts w:ascii="Times New Roman" w:hAnsi="Times New Roman"/>
                <w:sz w:val="24"/>
                <w:szCs w:val="24"/>
              </w:rPr>
            </w:pPr>
            <w:r w:rsidRPr="006C3768">
              <w:rPr>
                <w:rFonts w:ascii="Times New Roman" w:hAnsi="Times New Roman"/>
                <w:sz w:val="24"/>
                <w:szCs w:val="24"/>
              </w:rPr>
              <w:t>Žádáno</w:t>
            </w:r>
          </w:p>
          <w:p w:rsidR="006B4093" w:rsidRPr="006C3768" w:rsidRDefault="006B4093" w:rsidP="0087682C">
            <w:pPr>
              <w:spacing w:after="0" w:line="240" w:lineRule="auto"/>
              <w:jc w:val="center"/>
              <w:rPr>
                <w:rFonts w:ascii="Times New Roman" w:hAnsi="Times New Roman"/>
                <w:sz w:val="24"/>
                <w:szCs w:val="24"/>
              </w:rPr>
            </w:pPr>
            <w:r w:rsidRPr="006C3768">
              <w:rPr>
                <w:rFonts w:ascii="Times New Roman" w:hAnsi="Times New Roman"/>
                <w:sz w:val="24"/>
                <w:szCs w:val="24"/>
              </w:rPr>
              <w:t>(v Kč)</w:t>
            </w:r>
          </w:p>
        </w:tc>
        <w:tc>
          <w:tcPr>
            <w:tcW w:w="1476" w:type="dxa"/>
            <w:tcBorders>
              <w:top w:val="single" w:sz="4" w:space="0" w:color="auto"/>
              <w:left w:val="single" w:sz="4" w:space="0" w:color="auto"/>
              <w:bottom w:val="single" w:sz="4" w:space="0" w:color="auto"/>
              <w:right w:val="single" w:sz="4" w:space="0" w:color="auto"/>
            </w:tcBorders>
            <w:hideMark/>
          </w:tcPr>
          <w:p w:rsidR="006B4093" w:rsidRPr="006C3768" w:rsidRDefault="006B4093" w:rsidP="0087682C">
            <w:pPr>
              <w:spacing w:after="0" w:line="240" w:lineRule="auto"/>
              <w:jc w:val="center"/>
              <w:rPr>
                <w:rFonts w:ascii="Times New Roman" w:hAnsi="Times New Roman"/>
                <w:sz w:val="24"/>
                <w:szCs w:val="24"/>
              </w:rPr>
            </w:pPr>
            <w:r w:rsidRPr="006C3768">
              <w:rPr>
                <w:rFonts w:ascii="Times New Roman" w:hAnsi="Times New Roman"/>
                <w:sz w:val="24"/>
                <w:szCs w:val="24"/>
              </w:rPr>
              <w:t>Poskytnuto</w:t>
            </w:r>
          </w:p>
          <w:p w:rsidR="006B4093" w:rsidRPr="006C3768" w:rsidRDefault="006B4093" w:rsidP="0087682C">
            <w:pPr>
              <w:spacing w:after="0" w:line="240" w:lineRule="auto"/>
              <w:jc w:val="center"/>
              <w:rPr>
                <w:rFonts w:ascii="Times New Roman" w:hAnsi="Times New Roman"/>
                <w:sz w:val="24"/>
                <w:szCs w:val="24"/>
              </w:rPr>
            </w:pPr>
            <w:r w:rsidRPr="006C3768">
              <w:rPr>
                <w:rFonts w:ascii="Times New Roman" w:hAnsi="Times New Roman"/>
                <w:sz w:val="24"/>
                <w:szCs w:val="24"/>
              </w:rPr>
              <w:t>(v Kč)</w:t>
            </w:r>
          </w:p>
        </w:tc>
        <w:tc>
          <w:tcPr>
            <w:tcW w:w="2724" w:type="dxa"/>
            <w:tcBorders>
              <w:top w:val="single" w:sz="4" w:space="0" w:color="auto"/>
              <w:left w:val="single" w:sz="4" w:space="0" w:color="auto"/>
              <w:bottom w:val="single" w:sz="4" w:space="0" w:color="auto"/>
              <w:right w:val="single" w:sz="4" w:space="0" w:color="auto"/>
            </w:tcBorders>
            <w:hideMark/>
          </w:tcPr>
          <w:p w:rsidR="006B4093" w:rsidRPr="006C3768" w:rsidRDefault="006B4093" w:rsidP="0087682C">
            <w:pPr>
              <w:spacing w:after="0" w:line="240" w:lineRule="auto"/>
              <w:jc w:val="center"/>
              <w:rPr>
                <w:rFonts w:ascii="Times New Roman" w:hAnsi="Times New Roman"/>
                <w:sz w:val="24"/>
                <w:szCs w:val="24"/>
              </w:rPr>
            </w:pPr>
            <w:r w:rsidRPr="006C3768">
              <w:rPr>
                <w:rFonts w:ascii="Times New Roman" w:hAnsi="Times New Roman"/>
                <w:sz w:val="24"/>
                <w:szCs w:val="24"/>
              </w:rPr>
              <w:t>Poskytovatel grantu</w:t>
            </w:r>
          </w:p>
        </w:tc>
      </w:tr>
      <w:tr w:rsidR="00774620" w:rsidRPr="006C3768" w:rsidTr="008C6123">
        <w:tc>
          <w:tcPr>
            <w:tcW w:w="3686" w:type="dxa"/>
            <w:tcBorders>
              <w:top w:val="single" w:sz="4" w:space="0" w:color="auto"/>
              <w:left w:val="single" w:sz="4" w:space="0" w:color="auto"/>
              <w:bottom w:val="single" w:sz="4" w:space="0" w:color="auto"/>
              <w:right w:val="single" w:sz="4" w:space="0" w:color="auto"/>
            </w:tcBorders>
          </w:tcPr>
          <w:p w:rsidR="00774620" w:rsidRPr="006C3768" w:rsidRDefault="00774620" w:rsidP="00774620">
            <w:pPr>
              <w:rPr>
                <w:rFonts w:ascii="Times New Roman" w:hAnsi="Times New Roman"/>
                <w:sz w:val="24"/>
                <w:szCs w:val="24"/>
              </w:rPr>
            </w:pPr>
            <w:r>
              <w:rPr>
                <w:rFonts w:ascii="Times New Roman" w:hAnsi="Times New Roman"/>
                <w:sz w:val="24"/>
                <w:szCs w:val="24"/>
              </w:rPr>
              <w:t>Prožitkové kurzy 6. tříd 2019</w:t>
            </w:r>
          </w:p>
        </w:tc>
        <w:tc>
          <w:tcPr>
            <w:tcW w:w="1176" w:type="dxa"/>
            <w:tcBorders>
              <w:top w:val="single" w:sz="4" w:space="0" w:color="auto"/>
              <w:left w:val="single" w:sz="4" w:space="0" w:color="auto"/>
              <w:bottom w:val="single" w:sz="4" w:space="0" w:color="auto"/>
              <w:right w:val="single" w:sz="4" w:space="0" w:color="auto"/>
            </w:tcBorders>
          </w:tcPr>
          <w:p w:rsidR="00774620" w:rsidRPr="006C3768" w:rsidRDefault="00774620" w:rsidP="00774620">
            <w:pPr>
              <w:rPr>
                <w:rFonts w:ascii="Times New Roman" w:hAnsi="Times New Roman"/>
                <w:sz w:val="24"/>
                <w:szCs w:val="24"/>
              </w:rPr>
            </w:pPr>
            <w:r>
              <w:rPr>
                <w:rFonts w:ascii="Times New Roman" w:hAnsi="Times New Roman"/>
                <w:sz w:val="24"/>
                <w:szCs w:val="24"/>
              </w:rPr>
              <w:t>40.000</w:t>
            </w:r>
          </w:p>
        </w:tc>
        <w:tc>
          <w:tcPr>
            <w:tcW w:w="1476" w:type="dxa"/>
            <w:tcBorders>
              <w:top w:val="single" w:sz="4" w:space="0" w:color="auto"/>
              <w:left w:val="single" w:sz="4" w:space="0" w:color="auto"/>
              <w:bottom w:val="single" w:sz="4" w:space="0" w:color="auto"/>
              <w:right w:val="single" w:sz="4" w:space="0" w:color="auto"/>
            </w:tcBorders>
          </w:tcPr>
          <w:p w:rsidR="00774620" w:rsidRDefault="00774620" w:rsidP="00774620">
            <w:pPr>
              <w:rPr>
                <w:rFonts w:ascii="Times New Roman" w:hAnsi="Times New Roman"/>
                <w:sz w:val="24"/>
                <w:szCs w:val="24"/>
              </w:rPr>
            </w:pPr>
            <w:r>
              <w:rPr>
                <w:rFonts w:ascii="Times New Roman" w:hAnsi="Times New Roman"/>
                <w:sz w:val="24"/>
                <w:szCs w:val="24"/>
              </w:rPr>
              <w:t>27.448</w:t>
            </w:r>
          </w:p>
        </w:tc>
        <w:tc>
          <w:tcPr>
            <w:tcW w:w="2724" w:type="dxa"/>
            <w:tcBorders>
              <w:top w:val="single" w:sz="4" w:space="0" w:color="auto"/>
              <w:left w:val="single" w:sz="4" w:space="0" w:color="auto"/>
              <w:bottom w:val="single" w:sz="4" w:space="0" w:color="auto"/>
              <w:right w:val="single" w:sz="4" w:space="0" w:color="auto"/>
            </w:tcBorders>
          </w:tcPr>
          <w:p w:rsidR="00774620" w:rsidRPr="006C3768" w:rsidRDefault="00774620" w:rsidP="00774620">
            <w:pPr>
              <w:rPr>
                <w:rFonts w:ascii="Times New Roman" w:hAnsi="Times New Roman"/>
                <w:sz w:val="24"/>
                <w:szCs w:val="24"/>
              </w:rPr>
            </w:pPr>
            <w:r>
              <w:rPr>
                <w:rFonts w:ascii="Times New Roman" w:hAnsi="Times New Roman"/>
                <w:sz w:val="24"/>
                <w:szCs w:val="24"/>
              </w:rPr>
              <w:t>ÚMČ Praha 6</w:t>
            </w:r>
          </w:p>
        </w:tc>
      </w:tr>
      <w:tr w:rsidR="00774620" w:rsidRPr="006C3768" w:rsidTr="008C6123">
        <w:tc>
          <w:tcPr>
            <w:tcW w:w="3686" w:type="dxa"/>
            <w:tcBorders>
              <w:top w:val="single" w:sz="4" w:space="0" w:color="auto"/>
              <w:left w:val="single" w:sz="4" w:space="0" w:color="auto"/>
              <w:bottom w:val="single" w:sz="4" w:space="0" w:color="auto"/>
              <w:right w:val="single" w:sz="4" w:space="0" w:color="auto"/>
            </w:tcBorders>
          </w:tcPr>
          <w:p w:rsidR="00774620" w:rsidRPr="006C3768" w:rsidRDefault="00774620" w:rsidP="00774620">
            <w:pPr>
              <w:rPr>
                <w:rFonts w:ascii="Times New Roman" w:hAnsi="Times New Roman"/>
                <w:sz w:val="24"/>
                <w:szCs w:val="24"/>
              </w:rPr>
            </w:pPr>
            <w:r>
              <w:rPr>
                <w:rFonts w:ascii="Times New Roman" w:hAnsi="Times New Roman"/>
                <w:sz w:val="24"/>
                <w:szCs w:val="24"/>
              </w:rPr>
              <w:t>Primární prevence 2019</w:t>
            </w:r>
          </w:p>
        </w:tc>
        <w:tc>
          <w:tcPr>
            <w:tcW w:w="1176" w:type="dxa"/>
            <w:tcBorders>
              <w:top w:val="single" w:sz="4" w:space="0" w:color="auto"/>
              <w:left w:val="single" w:sz="4" w:space="0" w:color="auto"/>
              <w:bottom w:val="single" w:sz="4" w:space="0" w:color="auto"/>
              <w:right w:val="single" w:sz="4" w:space="0" w:color="auto"/>
            </w:tcBorders>
          </w:tcPr>
          <w:p w:rsidR="00774620" w:rsidRPr="006C3768" w:rsidRDefault="00774620" w:rsidP="00774620">
            <w:pPr>
              <w:rPr>
                <w:rFonts w:ascii="Times New Roman" w:hAnsi="Times New Roman"/>
                <w:sz w:val="24"/>
                <w:szCs w:val="24"/>
              </w:rPr>
            </w:pPr>
            <w:r>
              <w:rPr>
                <w:rFonts w:ascii="Times New Roman" w:hAnsi="Times New Roman"/>
                <w:sz w:val="24"/>
                <w:szCs w:val="24"/>
              </w:rPr>
              <w:t>40.000</w:t>
            </w:r>
          </w:p>
        </w:tc>
        <w:tc>
          <w:tcPr>
            <w:tcW w:w="1476" w:type="dxa"/>
            <w:tcBorders>
              <w:top w:val="single" w:sz="4" w:space="0" w:color="auto"/>
              <w:left w:val="single" w:sz="4" w:space="0" w:color="auto"/>
              <w:bottom w:val="single" w:sz="4" w:space="0" w:color="auto"/>
              <w:right w:val="single" w:sz="4" w:space="0" w:color="auto"/>
            </w:tcBorders>
          </w:tcPr>
          <w:p w:rsidR="00774620" w:rsidRPr="006C3768" w:rsidRDefault="00774620" w:rsidP="00774620">
            <w:pPr>
              <w:spacing w:after="0" w:line="240" w:lineRule="auto"/>
              <w:rPr>
                <w:rFonts w:ascii="Times New Roman" w:hAnsi="Times New Roman"/>
                <w:sz w:val="24"/>
                <w:szCs w:val="24"/>
                <w:lang w:eastAsia="cs-CZ"/>
              </w:rPr>
            </w:pPr>
            <w:r>
              <w:rPr>
                <w:rFonts w:ascii="Times New Roman" w:hAnsi="Times New Roman"/>
                <w:sz w:val="24"/>
                <w:szCs w:val="24"/>
                <w:lang w:eastAsia="cs-CZ"/>
              </w:rPr>
              <w:t>23.300</w:t>
            </w:r>
          </w:p>
        </w:tc>
        <w:tc>
          <w:tcPr>
            <w:tcW w:w="2724" w:type="dxa"/>
            <w:tcBorders>
              <w:top w:val="single" w:sz="4" w:space="0" w:color="auto"/>
              <w:left w:val="single" w:sz="4" w:space="0" w:color="auto"/>
              <w:bottom w:val="single" w:sz="4" w:space="0" w:color="auto"/>
              <w:right w:val="single" w:sz="4" w:space="0" w:color="auto"/>
            </w:tcBorders>
          </w:tcPr>
          <w:p w:rsidR="00774620" w:rsidRPr="006C3768" w:rsidRDefault="00774620" w:rsidP="00774620">
            <w:pPr>
              <w:rPr>
                <w:rFonts w:ascii="Times New Roman" w:hAnsi="Times New Roman"/>
                <w:sz w:val="24"/>
                <w:szCs w:val="24"/>
              </w:rPr>
            </w:pPr>
            <w:r>
              <w:rPr>
                <w:rFonts w:ascii="Times New Roman" w:hAnsi="Times New Roman"/>
                <w:sz w:val="24"/>
                <w:szCs w:val="24"/>
              </w:rPr>
              <w:t>ÚMČ Praha 6</w:t>
            </w:r>
          </w:p>
        </w:tc>
      </w:tr>
      <w:tr w:rsidR="00774620" w:rsidRPr="006C3768" w:rsidTr="008C6123">
        <w:tc>
          <w:tcPr>
            <w:tcW w:w="3686" w:type="dxa"/>
            <w:tcBorders>
              <w:top w:val="single" w:sz="4" w:space="0" w:color="auto"/>
              <w:left w:val="single" w:sz="4" w:space="0" w:color="auto"/>
              <w:bottom w:val="single" w:sz="4" w:space="0" w:color="auto"/>
              <w:right w:val="single" w:sz="4" w:space="0" w:color="auto"/>
            </w:tcBorders>
          </w:tcPr>
          <w:p w:rsidR="00774620" w:rsidRPr="006C3768" w:rsidRDefault="00774620" w:rsidP="00774620">
            <w:pPr>
              <w:rPr>
                <w:rFonts w:ascii="Times New Roman" w:hAnsi="Times New Roman"/>
                <w:sz w:val="24"/>
                <w:szCs w:val="24"/>
              </w:rPr>
            </w:pPr>
            <w:r>
              <w:rPr>
                <w:rFonts w:ascii="Times New Roman" w:hAnsi="Times New Roman"/>
                <w:sz w:val="24"/>
                <w:szCs w:val="24"/>
              </w:rPr>
              <w:t>Jazyková šestka 2019/2020</w:t>
            </w:r>
          </w:p>
        </w:tc>
        <w:tc>
          <w:tcPr>
            <w:tcW w:w="1176" w:type="dxa"/>
            <w:tcBorders>
              <w:top w:val="single" w:sz="4" w:space="0" w:color="auto"/>
              <w:left w:val="single" w:sz="4" w:space="0" w:color="auto"/>
              <w:bottom w:val="single" w:sz="4" w:space="0" w:color="auto"/>
              <w:right w:val="single" w:sz="4" w:space="0" w:color="auto"/>
            </w:tcBorders>
          </w:tcPr>
          <w:p w:rsidR="00774620" w:rsidRPr="006C3768" w:rsidRDefault="00124D04" w:rsidP="00774620">
            <w:pPr>
              <w:rPr>
                <w:rFonts w:ascii="Times New Roman" w:hAnsi="Times New Roman"/>
                <w:sz w:val="24"/>
                <w:szCs w:val="24"/>
              </w:rPr>
            </w:pPr>
            <w:r>
              <w:rPr>
                <w:rFonts w:ascii="Times New Roman" w:hAnsi="Times New Roman"/>
                <w:sz w:val="24"/>
                <w:szCs w:val="24"/>
              </w:rPr>
              <w:t>1.608.000</w:t>
            </w:r>
          </w:p>
        </w:tc>
        <w:tc>
          <w:tcPr>
            <w:tcW w:w="1476" w:type="dxa"/>
            <w:tcBorders>
              <w:top w:val="single" w:sz="4" w:space="0" w:color="auto"/>
              <w:left w:val="single" w:sz="4" w:space="0" w:color="auto"/>
              <w:bottom w:val="single" w:sz="4" w:space="0" w:color="auto"/>
              <w:right w:val="single" w:sz="4" w:space="0" w:color="auto"/>
            </w:tcBorders>
          </w:tcPr>
          <w:p w:rsidR="00774620" w:rsidRDefault="00124D04" w:rsidP="00774620">
            <w:pPr>
              <w:rPr>
                <w:rFonts w:ascii="Times New Roman" w:hAnsi="Times New Roman"/>
                <w:sz w:val="24"/>
                <w:szCs w:val="24"/>
              </w:rPr>
            </w:pPr>
            <w:r>
              <w:rPr>
                <w:rFonts w:ascii="Times New Roman" w:hAnsi="Times New Roman"/>
                <w:sz w:val="24"/>
                <w:szCs w:val="24"/>
              </w:rPr>
              <w:t>1.608.000</w:t>
            </w:r>
          </w:p>
        </w:tc>
        <w:tc>
          <w:tcPr>
            <w:tcW w:w="2724" w:type="dxa"/>
            <w:tcBorders>
              <w:top w:val="single" w:sz="4" w:space="0" w:color="auto"/>
              <w:left w:val="single" w:sz="4" w:space="0" w:color="auto"/>
              <w:bottom w:val="single" w:sz="4" w:space="0" w:color="auto"/>
              <w:right w:val="single" w:sz="4" w:space="0" w:color="auto"/>
            </w:tcBorders>
          </w:tcPr>
          <w:p w:rsidR="00774620" w:rsidRPr="006C3768" w:rsidRDefault="00124D04" w:rsidP="00774620">
            <w:pPr>
              <w:rPr>
                <w:rFonts w:ascii="Times New Roman" w:hAnsi="Times New Roman"/>
                <w:sz w:val="24"/>
                <w:szCs w:val="24"/>
              </w:rPr>
            </w:pPr>
            <w:r>
              <w:rPr>
                <w:rFonts w:ascii="Times New Roman" w:hAnsi="Times New Roman"/>
                <w:sz w:val="24"/>
                <w:szCs w:val="24"/>
              </w:rPr>
              <w:t>ÚMČ Praha 6</w:t>
            </w:r>
          </w:p>
        </w:tc>
      </w:tr>
      <w:tr w:rsidR="00124D04" w:rsidRPr="006C3768" w:rsidTr="00DF35B4">
        <w:tc>
          <w:tcPr>
            <w:tcW w:w="368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Bezpečně on</w:t>
            </w:r>
            <w:r w:rsidR="008004F9">
              <w:rPr>
                <w:rFonts w:ascii="Times New Roman" w:hAnsi="Times New Roman"/>
                <w:sz w:val="24"/>
                <w:szCs w:val="24"/>
              </w:rPr>
              <w:t xml:space="preserve"> </w:t>
            </w:r>
            <w:proofErr w:type="gramStart"/>
            <w:r>
              <w:rPr>
                <w:rFonts w:ascii="Times New Roman" w:hAnsi="Times New Roman"/>
                <w:sz w:val="24"/>
                <w:szCs w:val="24"/>
              </w:rPr>
              <w:t>line</w:t>
            </w:r>
            <w:proofErr w:type="gramEnd"/>
            <w:r>
              <w:rPr>
                <w:rFonts w:ascii="Times New Roman" w:hAnsi="Times New Roman"/>
                <w:sz w:val="24"/>
                <w:szCs w:val="24"/>
              </w:rPr>
              <w:t xml:space="preserve"> 2019</w:t>
            </w:r>
          </w:p>
        </w:tc>
        <w:tc>
          <w:tcPr>
            <w:tcW w:w="117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25.500</w:t>
            </w:r>
          </w:p>
        </w:tc>
        <w:tc>
          <w:tcPr>
            <w:tcW w:w="147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23.700</w:t>
            </w:r>
          </w:p>
        </w:tc>
        <w:tc>
          <w:tcPr>
            <w:tcW w:w="2724"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ÚMČ Praha 6</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 xml:space="preserve">Studijní zájezd </w:t>
            </w:r>
            <w:proofErr w:type="spellStart"/>
            <w:r>
              <w:rPr>
                <w:rFonts w:ascii="Times New Roman" w:hAnsi="Times New Roman"/>
                <w:sz w:val="24"/>
                <w:szCs w:val="24"/>
              </w:rPr>
              <w:t>Worthing</w:t>
            </w:r>
            <w:proofErr w:type="spellEnd"/>
            <w:r>
              <w:rPr>
                <w:rFonts w:ascii="Times New Roman" w:hAnsi="Times New Roman"/>
                <w:sz w:val="24"/>
                <w:szCs w:val="24"/>
              </w:rPr>
              <w:t xml:space="preserve"> – 5. roč. </w:t>
            </w:r>
          </w:p>
        </w:tc>
        <w:tc>
          <w:tcPr>
            <w:tcW w:w="117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249.000</w:t>
            </w:r>
          </w:p>
        </w:tc>
        <w:tc>
          <w:tcPr>
            <w:tcW w:w="147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249.000</w:t>
            </w:r>
          </w:p>
        </w:tc>
        <w:tc>
          <w:tcPr>
            <w:tcW w:w="2724"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ÚMČ Praha 6</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Týmové vzdělávání 2019</w:t>
            </w:r>
          </w:p>
        </w:tc>
        <w:tc>
          <w:tcPr>
            <w:tcW w:w="117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25.000</w:t>
            </w:r>
          </w:p>
        </w:tc>
        <w:tc>
          <w:tcPr>
            <w:tcW w:w="147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15.000</w:t>
            </w:r>
          </w:p>
        </w:tc>
        <w:tc>
          <w:tcPr>
            <w:tcW w:w="2724"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ÚMČ Praha 6</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spacing w:after="0"/>
              <w:rPr>
                <w:rFonts w:ascii="Times New Roman" w:hAnsi="Times New Roman"/>
                <w:sz w:val="24"/>
                <w:szCs w:val="24"/>
              </w:rPr>
            </w:pPr>
            <w:r>
              <w:rPr>
                <w:rFonts w:ascii="Times New Roman" w:hAnsi="Times New Roman"/>
                <w:sz w:val="24"/>
                <w:szCs w:val="24"/>
              </w:rPr>
              <w:t>Podpora výuky cizinců 2019</w:t>
            </w:r>
          </w:p>
        </w:tc>
        <w:tc>
          <w:tcPr>
            <w:tcW w:w="117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429.320</w:t>
            </w:r>
          </w:p>
        </w:tc>
        <w:tc>
          <w:tcPr>
            <w:tcW w:w="147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429.320</w:t>
            </w:r>
          </w:p>
        </w:tc>
        <w:tc>
          <w:tcPr>
            <w:tcW w:w="2724"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MŠMT</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Default="00124D04" w:rsidP="00124D04">
            <w:pPr>
              <w:spacing w:after="0"/>
              <w:rPr>
                <w:rFonts w:ascii="Times New Roman" w:hAnsi="Times New Roman"/>
                <w:sz w:val="24"/>
                <w:szCs w:val="24"/>
              </w:rPr>
            </w:pPr>
            <w:r>
              <w:rPr>
                <w:rFonts w:ascii="Times New Roman" w:hAnsi="Times New Roman"/>
                <w:sz w:val="24"/>
                <w:szCs w:val="24"/>
              </w:rPr>
              <w:t xml:space="preserve">Prožitkové kurzy a </w:t>
            </w:r>
            <w:proofErr w:type="spellStart"/>
            <w:r>
              <w:rPr>
                <w:rFonts w:ascii="Times New Roman" w:hAnsi="Times New Roman"/>
                <w:sz w:val="24"/>
                <w:szCs w:val="24"/>
              </w:rPr>
              <w:t>Unplugged</w:t>
            </w:r>
            <w:proofErr w:type="spellEnd"/>
            <w:r>
              <w:rPr>
                <w:rFonts w:ascii="Times New Roman" w:hAnsi="Times New Roman"/>
                <w:sz w:val="24"/>
                <w:szCs w:val="24"/>
              </w:rPr>
              <w:t xml:space="preserve"> 2019</w:t>
            </w:r>
          </w:p>
        </w:tc>
        <w:tc>
          <w:tcPr>
            <w:tcW w:w="117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90.000</w:t>
            </w:r>
          </w:p>
        </w:tc>
        <w:tc>
          <w:tcPr>
            <w:tcW w:w="147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58.900</w:t>
            </w:r>
          </w:p>
        </w:tc>
        <w:tc>
          <w:tcPr>
            <w:tcW w:w="2724"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MHMP</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Default="00124D04" w:rsidP="00124D04">
            <w:pPr>
              <w:spacing w:after="0"/>
              <w:rPr>
                <w:rFonts w:ascii="Times New Roman" w:hAnsi="Times New Roman"/>
                <w:sz w:val="24"/>
                <w:szCs w:val="24"/>
              </w:rPr>
            </w:pPr>
            <w:r>
              <w:rPr>
                <w:rFonts w:ascii="Times New Roman" w:hAnsi="Times New Roman"/>
                <w:sz w:val="24"/>
                <w:szCs w:val="24"/>
              </w:rPr>
              <w:t>Týmové vzdělávání 2019</w:t>
            </w:r>
          </w:p>
        </w:tc>
        <w:tc>
          <w:tcPr>
            <w:tcW w:w="117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40.000</w:t>
            </w:r>
          </w:p>
        </w:tc>
        <w:tc>
          <w:tcPr>
            <w:tcW w:w="147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26.400</w:t>
            </w:r>
          </w:p>
        </w:tc>
        <w:tc>
          <w:tcPr>
            <w:tcW w:w="2724"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MHMP</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Zapojení rodilých mluvčích do výuky ŠJ 2019/20</w:t>
            </w:r>
          </w:p>
        </w:tc>
        <w:tc>
          <w:tcPr>
            <w:tcW w:w="117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100.000</w:t>
            </w:r>
          </w:p>
        </w:tc>
        <w:tc>
          <w:tcPr>
            <w:tcW w:w="1476"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100.000</w:t>
            </w:r>
          </w:p>
        </w:tc>
        <w:tc>
          <w:tcPr>
            <w:tcW w:w="2724" w:type="dxa"/>
            <w:tcBorders>
              <w:top w:val="single" w:sz="4" w:space="0" w:color="auto"/>
              <w:left w:val="single" w:sz="4" w:space="0" w:color="auto"/>
              <w:bottom w:val="single" w:sz="4" w:space="0" w:color="auto"/>
              <w:right w:val="single" w:sz="4" w:space="0" w:color="auto"/>
            </w:tcBorders>
          </w:tcPr>
          <w:p w:rsidR="00124D04" w:rsidRPr="006C3768" w:rsidRDefault="00124D04" w:rsidP="00124D04">
            <w:pPr>
              <w:rPr>
                <w:rFonts w:ascii="Times New Roman" w:hAnsi="Times New Roman"/>
                <w:sz w:val="24"/>
                <w:szCs w:val="24"/>
              </w:rPr>
            </w:pPr>
            <w:r>
              <w:rPr>
                <w:rFonts w:ascii="Times New Roman" w:hAnsi="Times New Roman"/>
                <w:sz w:val="24"/>
                <w:szCs w:val="24"/>
              </w:rPr>
              <w:t>ÚMČ Praha 6</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Týmová sborovna 2020</w:t>
            </w:r>
          </w:p>
        </w:tc>
        <w:tc>
          <w:tcPr>
            <w:tcW w:w="117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45.000</w:t>
            </w:r>
          </w:p>
        </w:tc>
        <w:tc>
          <w:tcPr>
            <w:tcW w:w="147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30.000</w:t>
            </w:r>
          </w:p>
        </w:tc>
        <w:tc>
          <w:tcPr>
            <w:tcW w:w="2724"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MHMP</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 xml:space="preserve">Prožitkové kurzy + </w:t>
            </w:r>
            <w:proofErr w:type="spellStart"/>
            <w:r>
              <w:rPr>
                <w:rFonts w:ascii="Times New Roman" w:hAnsi="Times New Roman"/>
                <w:sz w:val="24"/>
                <w:szCs w:val="24"/>
              </w:rPr>
              <w:t>Unplugged</w:t>
            </w:r>
            <w:proofErr w:type="spellEnd"/>
            <w:r>
              <w:rPr>
                <w:rFonts w:ascii="Times New Roman" w:hAnsi="Times New Roman"/>
                <w:sz w:val="24"/>
                <w:szCs w:val="24"/>
              </w:rPr>
              <w:t xml:space="preserve"> 2020</w:t>
            </w:r>
          </w:p>
        </w:tc>
        <w:tc>
          <w:tcPr>
            <w:tcW w:w="117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95.000</w:t>
            </w:r>
          </w:p>
        </w:tc>
        <w:tc>
          <w:tcPr>
            <w:tcW w:w="1476"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65.300</w:t>
            </w:r>
          </w:p>
        </w:tc>
        <w:tc>
          <w:tcPr>
            <w:tcW w:w="2724" w:type="dxa"/>
            <w:tcBorders>
              <w:top w:val="single" w:sz="4" w:space="0" w:color="auto"/>
              <w:left w:val="single" w:sz="4" w:space="0" w:color="auto"/>
              <w:bottom w:val="single" w:sz="4" w:space="0" w:color="auto"/>
              <w:right w:val="single" w:sz="4" w:space="0" w:color="auto"/>
            </w:tcBorders>
          </w:tcPr>
          <w:p w:rsidR="00124D04" w:rsidRDefault="00124D04" w:rsidP="00124D04">
            <w:pPr>
              <w:rPr>
                <w:rFonts w:ascii="Times New Roman" w:hAnsi="Times New Roman"/>
                <w:sz w:val="24"/>
                <w:szCs w:val="24"/>
              </w:rPr>
            </w:pPr>
            <w:r>
              <w:rPr>
                <w:rFonts w:ascii="Times New Roman" w:hAnsi="Times New Roman"/>
                <w:sz w:val="24"/>
                <w:szCs w:val="24"/>
              </w:rPr>
              <w:t>MHMP</w:t>
            </w:r>
          </w:p>
        </w:tc>
      </w:tr>
      <w:tr w:rsidR="00124D04" w:rsidRPr="006C3768" w:rsidTr="00DF35B4">
        <w:tc>
          <w:tcPr>
            <w:tcW w:w="3686" w:type="dxa"/>
            <w:tcBorders>
              <w:top w:val="single" w:sz="4" w:space="0" w:color="auto"/>
              <w:left w:val="single" w:sz="4" w:space="0" w:color="auto"/>
              <w:bottom w:val="single" w:sz="4" w:space="0" w:color="auto"/>
              <w:right w:val="single" w:sz="4" w:space="0" w:color="auto"/>
            </w:tcBorders>
          </w:tcPr>
          <w:p w:rsidR="00124D04" w:rsidRPr="006C3768" w:rsidRDefault="008004F9" w:rsidP="00124D04">
            <w:pPr>
              <w:rPr>
                <w:rFonts w:ascii="Times New Roman" w:hAnsi="Times New Roman"/>
                <w:sz w:val="24"/>
                <w:szCs w:val="24"/>
              </w:rPr>
            </w:pPr>
            <w:r>
              <w:rPr>
                <w:rFonts w:ascii="Times New Roman" w:hAnsi="Times New Roman"/>
                <w:sz w:val="24"/>
                <w:szCs w:val="24"/>
              </w:rPr>
              <w:t>Primární prevence 2020</w:t>
            </w:r>
          </w:p>
        </w:tc>
        <w:tc>
          <w:tcPr>
            <w:tcW w:w="1176" w:type="dxa"/>
            <w:tcBorders>
              <w:top w:val="single" w:sz="4" w:space="0" w:color="auto"/>
              <w:left w:val="single" w:sz="4" w:space="0" w:color="auto"/>
              <w:bottom w:val="single" w:sz="4" w:space="0" w:color="auto"/>
              <w:right w:val="single" w:sz="4" w:space="0" w:color="auto"/>
            </w:tcBorders>
          </w:tcPr>
          <w:p w:rsidR="00124D04" w:rsidRPr="006C3768" w:rsidRDefault="00F44EAB" w:rsidP="00124D04">
            <w:pPr>
              <w:rPr>
                <w:rFonts w:ascii="Times New Roman" w:hAnsi="Times New Roman"/>
                <w:sz w:val="24"/>
                <w:szCs w:val="24"/>
              </w:rPr>
            </w:pPr>
            <w:r>
              <w:rPr>
                <w:rFonts w:ascii="Times New Roman" w:hAnsi="Times New Roman"/>
                <w:sz w:val="24"/>
                <w:szCs w:val="24"/>
              </w:rPr>
              <w:t>36.000</w:t>
            </w:r>
          </w:p>
        </w:tc>
        <w:tc>
          <w:tcPr>
            <w:tcW w:w="1476" w:type="dxa"/>
            <w:tcBorders>
              <w:top w:val="single" w:sz="4" w:space="0" w:color="auto"/>
              <w:left w:val="single" w:sz="4" w:space="0" w:color="auto"/>
              <w:bottom w:val="single" w:sz="4" w:space="0" w:color="auto"/>
              <w:right w:val="single" w:sz="4" w:space="0" w:color="auto"/>
            </w:tcBorders>
          </w:tcPr>
          <w:p w:rsidR="00124D04" w:rsidRPr="006C3768" w:rsidRDefault="00F44EAB" w:rsidP="00124D04">
            <w:pPr>
              <w:rPr>
                <w:rFonts w:ascii="Times New Roman" w:hAnsi="Times New Roman"/>
                <w:sz w:val="24"/>
                <w:szCs w:val="24"/>
              </w:rPr>
            </w:pPr>
            <w:r>
              <w:rPr>
                <w:rFonts w:ascii="Times New Roman" w:hAnsi="Times New Roman"/>
                <w:sz w:val="24"/>
                <w:szCs w:val="24"/>
              </w:rPr>
              <w:t>24.400</w:t>
            </w:r>
          </w:p>
        </w:tc>
        <w:tc>
          <w:tcPr>
            <w:tcW w:w="2724" w:type="dxa"/>
            <w:tcBorders>
              <w:top w:val="single" w:sz="4" w:space="0" w:color="auto"/>
              <w:left w:val="single" w:sz="4" w:space="0" w:color="auto"/>
              <w:bottom w:val="single" w:sz="4" w:space="0" w:color="auto"/>
              <w:right w:val="single" w:sz="4" w:space="0" w:color="auto"/>
            </w:tcBorders>
          </w:tcPr>
          <w:p w:rsidR="00124D04" w:rsidRPr="006C3768" w:rsidRDefault="00F44EAB" w:rsidP="00124D04">
            <w:pPr>
              <w:rPr>
                <w:rFonts w:ascii="Times New Roman" w:hAnsi="Times New Roman"/>
                <w:sz w:val="24"/>
                <w:szCs w:val="24"/>
              </w:rPr>
            </w:pPr>
            <w:r>
              <w:rPr>
                <w:rFonts w:ascii="Times New Roman" w:hAnsi="Times New Roman"/>
                <w:sz w:val="24"/>
                <w:szCs w:val="24"/>
              </w:rPr>
              <w:t>ÚMČ Praha 6</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Pr="006C3768" w:rsidRDefault="008004F9" w:rsidP="00124D04">
            <w:pPr>
              <w:rPr>
                <w:rFonts w:ascii="Times New Roman" w:hAnsi="Times New Roman"/>
                <w:sz w:val="24"/>
                <w:szCs w:val="24"/>
              </w:rPr>
            </w:pPr>
            <w:r>
              <w:rPr>
                <w:rFonts w:ascii="Times New Roman" w:hAnsi="Times New Roman"/>
                <w:sz w:val="24"/>
                <w:szCs w:val="24"/>
              </w:rPr>
              <w:t xml:space="preserve">Bezpečně on </w:t>
            </w:r>
            <w:proofErr w:type="gramStart"/>
            <w:r>
              <w:rPr>
                <w:rFonts w:ascii="Times New Roman" w:hAnsi="Times New Roman"/>
                <w:sz w:val="24"/>
                <w:szCs w:val="24"/>
              </w:rPr>
              <w:t>line</w:t>
            </w:r>
            <w:proofErr w:type="gramEnd"/>
            <w:r>
              <w:rPr>
                <w:rFonts w:ascii="Times New Roman" w:hAnsi="Times New Roman"/>
                <w:sz w:val="24"/>
                <w:szCs w:val="24"/>
              </w:rPr>
              <w:t xml:space="preserve"> 2020</w:t>
            </w:r>
          </w:p>
        </w:tc>
        <w:tc>
          <w:tcPr>
            <w:tcW w:w="1176" w:type="dxa"/>
            <w:tcBorders>
              <w:top w:val="single" w:sz="4" w:space="0" w:color="auto"/>
              <w:left w:val="single" w:sz="4" w:space="0" w:color="auto"/>
              <w:bottom w:val="single" w:sz="4" w:space="0" w:color="auto"/>
              <w:right w:val="single" w:sz="4" w:space="0" w:color="auto"/>
            </w:tcBorders>
          </w:tcPr>
          <w:p w:rsidR="00124D04" w:rsidRPr="006C3768" w:rsidRDefault="00F44EAB" w:rsidP="00124D04">
            <w:pPr>
              <w:rPr>
                <w:rFonts w:ascii="Times New Roman" w:hAnsi="Times New Roman"/>
                <w:sz w:val="24"/>
                <w:szCs w:val="24"/>
              </w:rPr>
            </w:pPr>
            <w:r>
              <w:rPr>
                <w:rFonts w:ascii="Times New Roman" w:hAnsi="Times New Roman"/>
                <w:sz w:val="24"/>
                <w:szCs w:val="24"/>
              </w:rPr>
              <w:t>30.000</w:t>
            </w:r>
          </w:p>
        </w:tc>
        <w:tc>
          <w:tcPr>
            <w:tcW w:w="1476" w:type="dxa"/>
            <w:tcBorders>
              <w:top w:val="single" w:sz="4" w:space="0" w:color="auto"/>
              <w:left w:val="single" w:sz="4" w:space="0" w:color="auto"/>
              <w:bottom w:val="single" w:sz="4" w:space="0" w:color="auto"/>
              <w:right w:val="single" w:sz="4" w:space="0" w:color="auto"/>
            </w:tcBorders>
          </w:tcPr>
          <w:p w:rsidR="00124D04" w:rsidRPr="006C3768" w:rsidRDefault="00F44EAB" w:rsidP="00124D04">
            <w:pPr>
              <w:rPr>
                <w:rFonts w:ascii="Times New Roman" w:hAnsi="Times New Roman"/>
                <w:sz w:val="24"/>
                <w:szCs w:val="24"/>
              </w:rPr>
            </w:pPr>
            <w:r>
              <w:rPr>
                <w:rFonts w:ascii="Times New Roman" w:hAnsi="Times New Roman"/>
                <w:sz w:val="24"/>
                <w:szCs w:val="24"/>
              </w:rPr>
              <w:t>22.300</w:t>
            </w:r>
          </w:p>
        </w:tc>
        <w:tc>
          <w:tcPr>
            <w:tcW w:w="2724" w:type="dxa"/>
            <w:tcBorders>
              <w:top w:val="single" w:sz="4" w:space="0" w:color="auto"/>
              <w:left w:val="single" w:sz="4" w:space="0" w:color="auto"/>
              <w:bottom w:val="single" w:sz="4" w:space="0" w:color="auto"/>
              <w:right w:val="single" w:sz="4" w:space="0" w:color="auto"/>
            </w:tcBorders>
          </w:tcPr>
          <w:p w:rsidR="00124D04" w:rsidRPr="006C3768" w:rsidRDefault="00F44EAB" w:rsidP="00124D04">
            <w:pPr>
              <w:rPr>
                <w:rFonts w:ascii="Times New Roman" w:hAnsi="Times New Roman"/>
                <w:sz w:val="24"/>
                <w:szCs w:val="24"/>
              </w:rPr>
            </w:pPr>
            <w:r>
              <w:rPr>
                <w:rFonts w:ascii="Times New Roman" w:hAnsi="Times New Roman"/>
                <w:sz w:val="24"/>
                <w:szCs w:val="24"/>
              </w:rPr>
              <w:t>ÚMČ Praha 6</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Pr="006C3768" w:rsidRDefault="008004F9" w:rsidP="00124D04">
            <w:pPr>
              <w:spacing w:after="0"/>
              <w:rPr>
                <w:rFonts w:ascii="Times New Roman" w:hAnsi="Times New Roman"/>
                <w:sz w:val="24"/>
                <w:szCs w:val="24"/>
              </w:rPr>
            </w:pPr>
            <w:r>
              <w:rPr>
                <w:rFonts w:ascii="Times New Roman" w:hAnsi="Times New Roman"/>
                <w:sz w:val="24"/>
                <w:szCs w:val="24"/>
              </w:rPr>
              <w:t>Týmové vzdělávání 2020</w:t>
            </w:r>
          </w:p>
        </w:tc>
        <w:tc>
          <w:tcPr>
            <w:tcW w:w="1176" w:type="dxa"/>
            <w:tcBorders>
              <w:top w:val="single" w:sz="4" w:space="0" w:color="auto"/>
              <w:left w:val="single" w:sz="4" w:space="0" w:color="auto"/>
              <w:bottom w:val="single" w:sz="4" w:space="0" w:color="auto"/>
              <w:right w:val="single" w:sz="4" w:space="0" w:color="auto"/>
            </w:tcBorders>
          </w:tcPr>
          <w:p w:rsidR="00124D04" w:rsidRPr="006C3768" w:rsidRDefault="00F44EAB" w:rsidP="00124D04">
            <w:pPr>
              <w:rPr>
                <w:rFonts w:ascii="Times New Roman" w:hAnsi="Times New Roman"/>
                <w:sz w:val="24"/>
                <w:szCs w:val="24"/>
              </w:rPr>
            </w:pPr>
            <w:r>
              <w:rPr>
                <w:rFonts w:ascii="Times New Roman" w:hAnsi="Times New Roman"/>
                <w:sz w:val="24"/>
                <w:szCs w:val="24"/>
              </w:rPr>
              <w:t>24.000</w:t>
            </w:r>
          </w:p>
        </w:tc>
        <w:tc>
          <w:tcPr>
            <w:tcW w:w="1476" w:type="dxa"/>
            <w:tcBorders>
              <w:top w:val="single" w:sz="4" w:space="0" w:color="auto"/>
              <w:left w:val="single" w:sz="4" w:space="0" w:color="auto"/>
              <w:bottom w:val="single" w:sz="4" w:space="0" w:color="auto"/>
              <w:right w:val="single" w:sz="4" w:space="0" w:color="auto"/>
            </w:tcBorders>
          </w:tcPr>
          <w:p w:rsidR="00124D04" w:rsidRPr="006C3768" w:rsidRDefault="00F44EAB" w:rsidP="00124D04">
            <w:pPr>
              <w:rPr>
                <w:rFonts w:ascii="Times New Roman" w:hAnsi="Times New Roman"/>
                <w:sz w:val="24"/>
                <w:szCs w:val="24"/>
              </w:rPr>
            </w:pPr>
            <w:r>
              <w:rPr>
                <w:rFonts w:ascii="Times New Roman" w:hAnsi="Times New Roman"/>
                <w:sz w:val="24"/>
                <w:szCs w:val="24"/>
              </w:rPr>
              <w:t>14.000</w:t>
            </w:r>
          </w:p>
        </w:tc>
        <w:tc>
          <w:tcPr>
            <w:tcW w:w="2724" w:type="dxa"/>
            <w:tcBorders>
              <w:top w:val="single" w:sz="4" w:space="0" w:color="auto"/>
              <w:left w:val="single" w:sz="4" w:space="0" w:color="auto"/>
              <w:bottom w:val="single" w:sz="4" w:space="0" w:color="auto"/>
              <w:right w:val="single" w:sz="4" w:space="0" w:color="auto"/>
            </w:tcBorders>
          </w:tcPr>
          <w:p w:rsidR="00124D04" w:rsidRPr="006C3768" w:rsidRDefault="00F44EAB" w:rsidP="00124D04">
            <w:pPr>
              <w:rPr>
                <w:rFonts w:ascii="Times New Roman" w:hAnsi="Times New Roman"/>
                <w:sz w:val="24"/>
                <w:szCs w:val="24"/>
              </w:rPr>
            </w:pPr>
            <w:r>
              <w:rPr>
                <w:rFonts w:ascii="Times New Roman" w:hAnsi="Times New Roman"/>
                <w:sz w:val="24"/>
                <w:szCs w:val="24"/>
              </w:rPr>
              <w:t>ÚMČ Praha 6</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Pr="006C3768" w:rsidRDefault="008004F9" w:rsidP="00124D04">
            <w:pPr>
              <w:spacing w:after="0"/>
              <w:rPr>
                <w:rFonts w:ascii="Times New Roman" w:hAnsi="Times New Roman"/>
                <w:sz w:val="24"/>
                <w:szCs w:val="24"/>
              </w:rPr>
            </w:pPr>
            <w:r>
              <w:rPr>
                <w:rFonts w:ascii="Times New Roman" w:hAnsi="Times New Roman"/>
                <w:sz w:val="24"/>
                <w:szCs w:val="24"/>
              </w:rPr>
              <w:t>Prožitkové kurzy 2020</w:t>
            </w:r>
          </w:p>
        </w:tc>
        <w:tc>
          <w:tcPr>
            <w:tcW w:w="1176" w:type="dxa"/>
            <w:tcBorders>
              <w:top w:val="single" w:sz="4" w:space="0" w:color="auto"/>
              <w:left w:val="single" w:sz="4" w:space="0" w:color="auto"/>
              <w:bottom w:val="single" w:sz="4" w:space="0" w:color="auto"/>
              <w:right w:val="single" w:sz="4" w:space="0" w:color="auto"/>
            </w:tcBorders>
          </w:tcPr>
          <w:p w:rsidR="00124D04" w:rsidRDefault="00F44EAB" w:rsidP="00124D04">
            <w:pPr>
              <w:rPr>
                <w:rFonts w:ascii="Times New Roman" w:hAnsi="Times New Roman"/>
                <w:sz w:val="24"/>
                <w:szCs w:val="24"/>
              </w:rPr>
            </w:pPr>
            <w:r>
              <w:rPr>
                <w:rFonts w:ascii="Times New Roman" w:hAnsi="Times New Roman"/>
                <w:sz w:val="24"/>
                <w:szCs w:val="24"/>
              </w:rPr>
              <w:t>45.000</w:t>
            </w:r>
          </w:p>
        </w:tc>
        <w:tc>
          <w:tcPr>
            <w:tcW w:w="1476" w:type="dxa"/>
            <w:tcBorders>
              <w:top w:val="single" w:sz="4" w:space="0" w:color="auto"/>
              <w:left w:val="single" w:sz="4" w:space="0" w:color="auto"/>
              <w:bottom w:val="single" w:sz="4" w:space="0" w:color="auto"/>
              <w:right w:val="single" w:sz="4" w:space="0" w:color="auto"/>
            </w:tcBorders>
          </w:tcPr>
          <w:p w:rsidR="00124D04" w:rsidRDefault="00F44EAB" w:rsidP="00124D04">
            <w:pPr>
              <w:rPr>
                <w:rFonts w:ascii="Times New Roman" w:hAnsi="Times New Roman"/>
                <w:sz w:val="24"/>
                <w:szCs w:val="24"/>
              </w:rPr>
            </w:pPr>
            <w:r>
              <w:rPr>
                <w:rFonts w:ascii="Times New Roman" w:hAnsi="Times New Roman"/>
                <w:sz w:val="24"/>
                <w:szCs w:val="24"/>
              </w:rPr>
              <w:t>30.176</w:t>
            </w:r>
          </w:p>
        </w:tc>
        <w:tc>
          <w:tcPr>
            <w:tcW w:w="2724" w:type="dxa"/>
            <w:tcBorders>
              <w:top w:val="single" w:sz="4" w:space="0" w:color="auto"/>
              <w:left w:val="single" w:sz="4" w:space="0" w:color="auto"/>
              <w:bottom w:val="single" w:sz="4" w:space="0" w:color="auto"/>
              <w:right w:val="single" w:sz="4" w:space="0" w:color="auto"/>
            </w:tcBorders>
          </w:tcPr>
          <w:p w:rsidR="00124D04" w:rsidRDefault="00F44EAB" w:rsidP="00124D04">
            <w:pPr>
              <w:rPr>
                <w:rFonts w:ascii="Times New Roman" w:hAnsi="Times New Roman"/>
                <w:sz w:val="24"/>
                <w:szCs w:val="24"/>
              </w:rPr>
            </w:pPr>
            <w:r>
              <w:rPr>
                <w:rFonts w:ascii="Times New Roman" w:hAnsi="Times New Roman"/>
                <w:sz w:val="24"/>
                <w:szCs w:val="24"/>
              </w:rPr>
              <w:t>ÚMČ Praha 6</w:t>
            </w:r>
          </w:p>
        </w:tc>
      </w:tr>
      <w:tr w:rsidR="00124D04" w:rsidRPr="006C3768" w:rsidTr="008C6123">
        <w:tc>
          <w:tcPr>
            <w:tcW w:w="3686" w:type="dxa"/>
            <w:tcBorders>
              <w:top w:val="single" w:sz="4" w:space="0" w:color="auto"/>
              <w:left w:val="single" w:sz="4" w:space="0" w:color="auto"/>
              <w:bottom w:val="single" w:sz="4" w:space="0" w:color="auto"/>
              <w:right w:val="single" w:sz="4" w:space="0" w:color="auto"/>
            </w:tcBorders>
          </w:tcPr>
          <w:p w:rsidR="00124D04" w:rsidRDefault="008004F9" w:rsidP="00124D04">
            <w:pPr>
              <w:spacing w:after="0"/>
              <w:rPr>
                <w:rFonts w:ascii="Times New Roman" w:hAnsi="Times New Roman"/>
                <w:sz w:val="24"/>
                <w:szCs w:val="24"/>
              </w:rPr>
            </w:pPr>
            <w:r>
              <w:rPr>
                <w:rFonts w:ascii="Times New Roman" w:hAnsi="Times New Roman"/>
                <w:sz w:val="24"/>
                <w:szCs w:val="24"/>
              </w:rPr>
              <w:t>Podpora výuky cizinců 2020</w:t>
            </w:r>
          </w:p>
        </w:tc>
        <w:tc>
          <w:tcPr>
            <w:tcW w:w="1176" w:type="dxa"/>
            <w:tcBorders>
              <w:top w:val="single" w:sz="4" w:space="0" w:color="auto"/>
              <w:left w:val="single" w:sz="4" w:space="0" w:color="auto"/>
              <w:bottom w:val="single" w:sz="4" w:space="0" w:color="auto"/>
              <w:right w:val="single" w:sz="4" w:space="0" w:color="auto"/>
            </w:tcBorders>
          </w:tcPr>
          <w:p w:rsidR="00124D04" w:rsidRDefault="008004F9" w:rsidP="00124D04">
            <w:pPr>
              <w:rPr>
                <w:rFonts w:ascii="Times New Roman" w:hAnsi="Times New Roman"/>
                <w:sz w:val="24"/>
                <w:szCs w:val="24"/>
              </w:rPr>
            </w:pPr>
            <w:r>
              <w:rPr>
                <w:rFonts w:ascii="Times New Roman" w:hAnsi="Times New Roman"/>
                <w:sz w:val="24"/>
                <w:szCs w:val="24"/>
              </w:rPr>
              <w:t>347.328</w:t>
            </w:r>
          </w:p>
        </w:tc>
        <w:tc>
          <w:tcPr>
            <w:tcW w:w="1476" w:type="dxa"/>
            <w:tcBorders>
              <w:top w:val="single" w:sz="4" w:space="0" w:color="auto"/>
              <w:left w:val="single" w:sz="4" w:space="0" w:color="auto"/>
              <w:bottom w:val="single" w:sz="4" w:space="0" w:color="auto"/>
              <w:right w:val="single" w:sz="4" w:space="0" w:color="auto"/>
            </w:tcBorders>
          </w:tcPr>
          <w:p w:rsidR="00124D04" w:rsidRDefault="008004F9" w:rsidP="008004F9">
            <w:pPr>
              <w:rPr>
                <w:rFonts w:ascii="Times New Roman" w:hAnsi="Times New Roman"/>
                <w:sz w:val="24"/>
                <w:szCs w:val="24"/>
              </w:rPr>
            </w:pPr>
            <w:r>
              <w:rPr>
                <w:rFonts w:ascii="Times New Roman" w:hAnsi="Times New Roman"/>
                <w:sz w:val="24"/>
                <w:szCs w:val="24"/>
              </w:rPr>
              <w:t>347.328</w:t>
            </w:r>
          </w:p>
        </w:tc>
        <w:tc>
          <w:tcPr>
            <w:tcW w:w="2724" w:type="dxa"/>
            <w:tcBorders>
              <w:top w:val="single" w:sz="4" w:space="0" w:color="auto"/>
              <w:left w:val="single" w:sz="4" w:space="0" w:color="auto"/>
              <w:bottom w:val="single" w:sz="4" w:space="0" w:color="auto"/>
              <w:right w:val="single" w:sz="4" w:space="0" w:color="auto"/>
            </w:tcBorders>
          </w:tcPr>
          <w:p w:rsidR="00124D04" w:rsidRDefault="008004F9" w:rsidP="00124D04">
            <w:pPr>
              <w:rPr>
                <w:rFonts w:ascii="Times New Roman" w:hAnsi="Times New Roman"/>
                <w:sz w:val="24"/>
                <w:szCs w:val="24"/>
              </w:rPr>
            </w:pPr>
            <w:r>
              <w:rPr>
                <w:rFonts w:ascii="Times New Roman" w:hAnsi="Times New Roman"/>
                <w:sz w:val="24"/>
                <w:szCs w:val="24"/>
              </w:rPr>
              <w:t>MHMP</w:t>
            </w:r>
          </w:p>
        </w:tc>
      </w:tr>
    </w:tbl>
    <w:p w:rsidR="006B4093" w:rsidRPr="006C3768" w:rsidRDefault="006B4093" w:rsidP="006B4093">
      <w:pPr>
        <w:jc w:val="both"/>
        <w:rPr>
          <w:rFonts w:ascii="Times New Roman" w:hAnsi="Times New Roman"/>
          <w:b/>
          <w:sz w:val="24"/>
          <w:szCs w:val="24"/>
        </w:rPr>
      </w:pPr>
    </w:p>
    <w:p w:rsidR="00F45B5F" w:rsidRDefault="00F45B5F" w:rsidP="006B4093">
      <w:pPr>
        <w:jc w:val="both"/>
        <w:rPr>
          <w:rFonts w:ascii="Times New Roman" w:hAnsi="Times New Roman"/>
          <w:b/>
          <w:sz w:val="24"/>
          <w:szCs w:val="24"/>
        </w:rPr>
      </w:pPr>
    </w:p>
    <w:p w:rsidR="00F44EAB" w:rsidRDefault="00F44EAB" w:rsidP="006B4093">
      <w:pPr>
        <w:jc w:val="both"/>
        <w:rPr>
          <w:rFonts w:ascii="Times New Roman" w:hAnsi="Times New Roman"/>
          <w:b/>
          <w:sz w:val="24"/>
          <w:szCs w:val="24"/>
        </w:rPr>
      </w:pPr>
    </w:p>
    <w:p w:rsidR="00F44EAB" w:rsidRDefault="00F44EAB" w:rsidP="006B4093">
      <w:pPr>
        <w:jc w:val="both"/>
        <w:rPr>
          <w:rFonts w:ascii="Times New Roman" w:hAnsi="Times New Roman"/>
          <w:b/>
          <w:sz w:val="24"/>
          <w:szCs w:val="24"/>
        </w:rPr>
      </w:pPr>
    </w:p>
    <w:p w:rsidR="00F45B5F" w:rsidRDefault="00F45B5F" w:rsidP="006B4093">
      <w:pPr>
        <w:jc w:val="both"/>
        <w:rPr>
          <w:rFonts w:ascii="Times New Roman" w:hAnsi="Times New Roman"/>
          <w:b/>
          <w:sz w:val="24"/>
          <w:szCs w:val="24"/>
        </w:rPr>
      </w:pPr>
    </w:p>
    <w:p w:rsidR="003562C3" w:rsidRDefault="003562C3" w:rsidP="006B4093">
      <w:pPr>
        <w:jc w:val="both"/>
        <w:rPr>
          <w:rFonts w:ascii="Times New Roman" w:hAnsi="Times New Roman"/>
          <w:b/>
          <w:sz w:val="24"/>
          <w:szCs w:val="24"/>
        </w:rPr>
      </w:pPr>
    </w:p>
    <w:p w:rsidR="006B4093" w:rsidRPr="006C3768" w:rsidRDefault="006B4093" w:rsidP="006B4093">
      <w:pPr>
        <w:jc w:val="both"/>
        <w:rPr>
          <w:rFonts w:ascii="Times New Roman" w:hAnsi="Times New Roman"/>
          <w:sz w:val="24"/>
          <w:szCs w:val="24"/>
        </w:rPr>
      </w:pPr>
      <w:r w:rsidRPr="006C3768">
        <w:rPr>
          <w:rFonts w:ascii="Times New Roman" w:hAnsi="Times New Roman"/>
          <w:b/>
          <w:sz w:val="24"/>
          <w:szCs w:val="24"/>
        </w:rPr>
        <w:lastRenderedPageBreak/>
        <w:t xml:space="preserve">38. </w:t>
      </w:r>
      <w:r w:rsidRPr="006C3768">
        <w:rPr>
          <w:rFonts w:ascii="Times New Roman" w:hAnsi="Times New Roman"/>
          <w:b/>
          <w:sz w:val="24"/>
          <w:szCs w:val="24"/>
          <w:u w:val="single"/>
        </w:rPr>
        <w:t>Konkrétní formy spolupráce v oblasti Veřejná služba pro účely grantových žádostí</w:t>
      </w:r>
    </w:p>
    <w:p w:rsidR="006B4093" w:rsidRPr="006C3768" w:rsidRDefault="006B4093" w:rsidP="006B4093">
      <w:pPr>
        <w:jc w:val="both"/>
        <w:rPr>
          <w:rFonts w:ascii="Times New Roman" w:hAnsi="Times New Roman"/>
          <w:sz w:val="24"/>
          <w:szCs w:val="24"/>
        </w:rPr>
      </w:pP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ab/>
        <w:t xml:space="preserve">Projekt Veřejná služba má v ZŠ Emy Destinnové velkou tradici. Škola ještě před jeho vyhlášením spolupracovala s Domovem pro seniory Elišky </w:t>
      </w:r>
      <w:proofErr w:type="spellStart"/>
      <w:r w:rsidRPr="006C3768">
        <w:rPr>
          <w:rFonts w:ascii="Times New Roman" w:hAnsi="Times New Roman"/>
          <w:sz w:val="24"/>
          <w:szCs w:val="24"/>
        </w:rPr>
        <w:t>Purkyňové</w:t>
      </w:r>
      <w:proofErr w:type="spellEnd"/>
      <w:r w:rsidRPr="006C3768">
        <w:rPr>
          <w:rFonts w:ascii="Times New Roman" w:hAnsi="Times New Roman"/>
          <w:sz w:val="24"/>
          <w:szCs w:val="24"/>
        </w:rPr>
        <w:t xml:space="preserve"> a Speciální školou v Rooseveltově ulici. Kromě návštěv v těchto zařízeních a společných projektů žáků škola věnovala jeden z koncertů k poctě Emy Destinnové právě seniorům. Později jsme rozšířili </w:t>
      </w:r>
      <w:r w:rsidR="00E30D12">
        <w:rPr>
          <w:rFonts w:ascii="Times New Roman" w:hAnsi="Times New Roman"/>
          <w:sz w:val="24"/>
          <w:szCs w:val="24"/>
        </w:rPr>
        <w:t xml:space="preserve">            </w:t>
      </w:r>
      <w:r w:rsidRPr="006C3768">
        <w:rPr>
          <w:rFonts w:ascii="Times New Roman" w:hAnsi="Times New Roman"/>
          <w:sz w:val="24"/>
          <w:szCs w:val="24"/>
        </w:rPr>
        <w:t>i spolupráci s Domem sociálních služeb ve Šlejnické ulici.</w:t>
      </w: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ab/>
        <w:t>Ve školním roce 201</w:t>
      </w:r>
      <w:r>
        <w:rPr>
          <w:rFonts w:ascii="Times New Roman" w:hAnsi="Times New Roman"/>
          <w:sz w:val="24"/>
          <w:szCs w:val="24"/>
        </w:rPr>
        <w:t>5</w:t>
      </w:r>
      <w:r w:rsidRPr="006C3768">
        <w:rPr>
          <w:rFonts w:ascii="Times New Roman" w:hAnsi="Times New Roman"/>
          <w:sz w:val="24"/>
          <w:szCs w:val="24"/>
        </w:rPr>
        <w:t>/1</w:t>
      </w:r>
      <w:r>
        <w:rPr>
          <w:rFonts w:ascii="Times New Roman" w:hAnsi="Times New Roman"/>
          <w:sz w:val="24"/>
          <w:szCs w:val="24"/>
        </w:rPr>
        <w:t>6</w:t>
      </w:r>
      <w:r w:rsidRPr="006C3768">
        <w:rPr>
          <w:rFonts w:ascii="Times New Roman" w:hAnsi="Times New Roman"/>
          <w:sz w:val="24"/>
          <w:szCs w:val="24"/>
        </w:rPr>
        <w:t xml:space="preserve"> jsme navázali spol</w:t>
      </w:r>
      <w:r>
        <w:rPr>
          <w:rFonts w:ascii="Times New Roman" w:hAnsi="Times New Roman"/>
          <w:sz w:val="24"/>
          <w:szCs w:val="24"/>
        </w:rPr>
        <w:t>upráci s LDN v </w:t>
      </w:r>
      <w:proofErr w:type="spellStart"/>
      <w:r>
        <w:rPr>
          <w:rFonts w:ascii="Times New Roman" w:hAnsi="Times New Roman"/>
          <w:sz w:val="24"/>
          <w:szCs w:val="24"/>
        </w:rPr>
        <w:t>Chitussiho</w:t>
      </w:r>
      <w:proofErr w:type="spellEnd"/>
      <w:r>
        <w:rPr>
          <w:rFonts w:ascii="Times New Roman" w:hAnsi="Times New Roman"/>
          <w:sz w:val="24"/>
          <w:szCs w:val="24"/>
        </w:rPr>
        <w:t xml:space="preserve"> ulici</w:t>
      </w:r>
      <w:r w:rsidRPr="006C3768">
        <w:rPr>
          <w:rFonts w:ascii="Times New Roman" w:hAnsi="Times New Roman"/>
          <w:sz w:val="24"/>
          <w:szCs w:val="24"/>
        </w:rPr>
        <w:t xml:space="preserve"> v Praze 6. </w:t>
      </w:r>
      <w:r w:rsidR="00C439D2">
        <w:rPr>
          <w:rFonts w:ascii="Times New Roman" w:hAnsi="Times New Roman"/>
          <w:sz w:val="24"/>
          <w:szCs w:val="24"/>
        </w:rPr>
        <w:t>Od té doby ž</w:t>
      </w:r>
      <w:r w:rsidRPr="006C3768">
        <w:rPr>
          <w:rFonts w:ascii="Times New Roman" w:hAnsi="Times New Roman"/>
          <w:sz w:val="24"/>
          <w:szCs w:val="24"/>
        </w:rPr>
        <w:t>áci naší školy před Vánocemi a Velikonocemi navšt</w:t>
      </w:r>
      <w:r w:rsidR="00C439D2">
        <w:rPr>
          <w:rFonts w:ascii="Times New Roman" w:hAnsi="Times New Roman"/>
          <w:sz w:val="24"/>
          <w:szCs w:val="24"/>
        </w:rPr>
        <w:t>ěvují</w:t>
      </w:r>
      <w:r w:rsidRPr="006C3768">
        <w:rPr>
          <w:rFonts w:ascii="Times New Roman" w:hAnsi="Times New Roman"/>
          <w:sz w:val="24"/>
          <w:szCs w:val="24"/>
        </w:rPr>
        <w:t xml:space="preserve"> seniory a před</w:t>
      </w:r>
      <w:r w:rsidR="00C439D2">
        <w:rPr>
          <w:rFonts w:ascii="Times New Roman" w:hAnsi="Times New Roman"/>
          <w:sz w:val="24"/>
          <w:szCs w:val="24"/>
        </w:rPr>
        <w:t>ávají</w:t>
      </w:r>
      <w:r w:rsidRPr="006C3768">
        <w:rPr>
          <w:rFonts w:ascii="Times New Roman" w:hAnsi="Times New Roman"/>
          <w:sz w:val="24"/>
          <w:szCs w:val="24"/>
        </w:rPr>
        <w:t xml:space="preserve"> jim drobné dárky, což m</w:t>
      </w:r>
      <w:r w:rsidR="00C439D2">
        <w:rPr>
          <w:rFonts w:ascii="Times New Roman" w:hAnsi="Times New Roman"/>
          <w:sz w:val="24"/>
          <w:szCs w:val="24"/>
        </w:rPr>
        <w:t>á</w:t>
      </w:r>
      <w:r w:rsidRPr="006C3768">
        <w:rPr>
          <w:rFonts w:ascii="Times New Roman" w:hAnsi="Times New Roman"/>
          <w:sz w:val="24"/>
          <w:szCs w:val="24"/>
        </w:rPr>
        <w:t xml:space="preserve"> obrovský ohlas. Tato činnost má jednoznačně pro žáky obohacující vliv, učí je empatii a laskavosti k seniorům.</w:t>
      </w:r>
    </w:p>
    <w:p w:rsidR="006B4093" w:rsidRPr="006C3768" w:rsidRDefault="006B4093" w:rsidP="006B4093">
      <w:pPr>
        <w:spacing w:after="0" w:line="240" w:lineRule="auto"/>
        <w:jc w:val="both"/>
        <w:rPr>
          <w:rFonts w:ascii="Times New Roman" w:hAnsi="Times New Roman"/>
          <w:sz w:val="24"/>
          <w:szCs w:val="24"/>
        </w:rPr>
      </w:pPr>
    </w:p>
    <w:p w:rsidR="006B4093" w:rsidRPr="006C3768" w:rsidRDefault="006B4093" w:rsidP="006B4093">
      <w:pPr>
        <w:spacing w:after="0" w:line="240" w:lineRule="auto"/>
        <w:jc w:val="both"/>
        <w:rPr>
          <w:rFonts w:ascii="Times New Roman" w:hAnsi="Times New Roman"/>
          <w:sz w:val="24"/>
          <w:szCs w:val="24"/>
        </w:rPr>
      </w:pPr>
    </w:p>
    <w:p w:rsidR="006B4093" w:rsidRPr="006C3768" w:rsidRDefault="006B4093" w:rsidP="006B4093">
      <w:pPr>
        <w:spacing w:after="0" w:line="240" w:lineRule="auto"/>
        <w:jc w:val="both"/>
        <w:rPr>
          <w:rFonts w:ascii="Times New Roman" w:hAnsi="Times New Roman"/>
          <w:sz w:val="24"/>
          <w:szCs w:val="24"/>
        </w:rPr>
      </w:pPr>
    </w:p>
    <w:p w:rsidR="006B4093" w:rsidRPr="006C3768" w:rsidRDefault="006B4093" w:rsidP="006B4093">
      <w:pPr>
        <w:spacing w:after="0" w:line="240" w:lineRule="auto"/>
        <w:jc w:val="both"/>
        <w:rPr>
          <w:rFonts w:ascii="Times New Roman" w:hAnsi="Times New Roman"/>
          <w:sz w:val="24"/>
          <w:szCs w:val="24"/>
        </w:rPr>
      </w:pPr>
    </w:p>
    <w:p w:rsidR="006B4093" w:rsidRPr="006C3768" w:rsidRDefault="006B4093" w:rsidP="006B4093">
      <w:pPr>
        <w:spacing w:after="0" w:line="240" w:lineRule="auto"/>
        <w:jc w:val="both"/>
        <w:rPr>
          <w:rFonts w:ascii="Times New Roman" w:hAnsi="Times New Roman"/>
          <w:sz w:val="24"/>
          <w:szCs w:val="24"/>
        </w:rPr>
      </w:pPr>
    </w:p>
    <w:p w:rsidR="006B4093" w:rsidRPr="006C3768" w:rsidRDefault="006B4093" w:rsidP="006B4093">
      <w:pPr>
        <w:spacing w:after="0" w:line="240" w:lineRule="auto"/>
        <w:jc w:val="both"/>
        <w:rPr>
          <w:rFonts w:ascii="Times New Roman" w:hAnsi="Times New Roman"/>
          <w:sz w:val="24"/>
          <w:szCs w:val="24"/>
        </w:rPr>
      </w:pPr>
    </w:p>
    <w:p w:rsidR="006B4093" w:rsidRPr="006C3768" w:rsidRDefault="006B4093" w:rsidP="006B4093">
      <w:pPr>
        <w:spacing w:after="0" w:line="240" w:lineRule="auto"/>
        <w:jc w:val="both"/>
        <w:rPr>
          <w:rFonts w:ascii="Times New Roman" w:hAnsi="Times New Roman"/>
          <w:sz w:val="24"/>
          <w:szCs w:val="24"/>
        </w:rPr>
      </w:pPr>
    </w:p>
    <w:p w:rsidR="006B4093" w:rsidRPr="006C3768" w:rsidRDefault="006B4093" w:rsidP="006B4093">
      <w:pPr>
        <w:rPr>
          <w:rFonts w:ascii="Times New Roman" w:hAnsi="Times New Roman"/>
          <w:sz w:val="24"/>
          <w:szCs w:val="24"/>
        </w:rPr>
      </w:pPr>
      <w:r w:rsidRPr="006C3768">
        <w:rPr>
          <w:rFonts w:ascii="Times New Roman" w:hAnsi="Times New Roman"/>
          <w:b/>
          <w:sz w:val="24"/>
          <w:szCs w:val="24"/>
        </w:rPr>
        <w:t xml:space="preserve">39. </w:t>
      </w:r>
      <w:r w:rsidRPr="006C3768">
        <w:rPr>
          <w:rFonts w:ascii="Times New Roman" w:hAnsi="Times New Roman"/>
          <w:b/>
          <w:sz w:val="24"/>
          <w:szCs w:val="24"/>
          <w:u w:val="single"/>
        </w:rPr>
        <w:t>Další údaje o ZŠ, které považujete za důležité</w:t>
      </w:r>
    </w:p>
    <w:p w:rsidR="006B4093" w:rsidRPr="006C3768" w:rsidRDefault="006B4093" w:rsidP="006B4093">
      <w:pPr>
        <w:rPr>
          <w:rFonts w:ascii="Times New Roman" w:hAnsi="Times New Roman"/>
          <w:sz w:val="24"/>
          <w:szCs w:val="24"/>
        </w:rPr>
      </w:pP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ab/>
        <w:t>Prioritou školy zůstává nadále výuka jazyků a výchova estetická a kulturní. Naším cílem je vést žáky ke vnímavému cítění a chápání kulturních souvislostí nejen v jejich nejbližším okolí, ale i v širším rozsahu. K tomu žákům pomáhají návštěvy kulturních akcí, jako jsou divadelní představení, výchovné koncerty, návštěvy muzeí a cílené výchovné pořady. Výstupem v této oblasti je školní akademie, které se účastní velká část tříd i jednotlivců.</w:t>
      </w: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ab/>
        <w:t>K vytváření potřebných názorů a postojů v různých oborech lidské činnosti vedou průřezová témata. Jsou součástí osnov, kde jsou názorně popsány cíle vedoucí k utváření správných hodnotových komplexů. Osobnostní a sociální výchova je zapracována jako samostatný předmět druhého stupně – Osobnostní výchova. Navíc v duchu průřezových témat realizujeme několikrát v roce projektové dny. Každoročně vyhlašujeme celoškolní témata, vedle toho si třídy volí projekty podle specifických zájmů dětí.</w:t>
      </w: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ab/>
        <w:t xml:space="preserve">ZŠ Emy Destinnové organizuje každoročně pro žáky 2. stupně obvodní kolo olympiády v anglickém jazyce. </w:t>
      </w: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ab/>
        <w:t xml:space="preserve">Ve školním roce 2011/12 skončil dvouletý pilotní program pokusného ověřování výuky psacího písma </w:t>
      </w:r>
      <w:proofErr w:type="spellStart"/>
      <w:r w:rsidRPr="006C3768">
        <w:rPr>
          <w:rFonts w:ascii="Times New Roman" w:hAnsi="Times New Roman"/>
          <w:sz w:val="24"/>
          <w:szCs w:val="24"/>
        </w:rPr>
        <w:t>Comenia</w:t>
      </w:r>
      <w:proofErr w:type="spellEnd"/>
      <w:r w:rsidR="00EC4FB0">
        <w:rPr>
          <w:rFonts w:ascii="Times New Roman" w:hAnsi="Times New Roman"/>
          <w:sz w:val="24"/>
          <w:szCs w:val="24"/>
        </w:rPr>
        <w:t xml:space="preserve"> </w:t>
      </w:r>
      <w:proofErr w:type="spellStart"/>
      <w:r w:rsidRPr="006C3768">
        <w:rPr>
          <w:rFonts w:ascii="Times New Roman" w:hAnsi="Times New Roman"/>
          <w:sz w:val="24"/>
          <w:szCs w:val="24"/>
        </w:rPr>
        <w:t>Script</w:t>
      </w:r>
      <w:proofErr w:type="spellEnd"/>
      <w:r w:rsidRPr="006C3768">
        <w:rPr>
          <w:rFonts w:ascii="Times New Roman" w:hAnsi="Times New Roman"/>
          <w:sz w:val="24"/>
          <w:szCs w:val="24"/>
        </w:rPr>
        <w:t xml:space="preserve"> podle §171 odst. 1 zákona č.561/</w:t>
      </w:r>
      <w:r>
        <w:rPr>
          <w:rFonts w:ascii="Times New Roman" w:hAnsi="Times New Roman"/>
          <w:sz w:val="24"/>
          <w:szCs w:val="24"/>
        </w:rPr>
        <w:t xml:space="preserve">2004 Sb., </w:t>
      </w:r>
      <w:r w:rsidRPr="006C3768">
        <w:rPr>
          <w:rFonts w:ascii="Times New Roman" w:hAnsi="Times New Roman"/>
          <w:sz w:val="24"/>
          <w:szCs w:val="24"/>
        </w:rPr>
        <w:t xml:space="preserve">o předškolním, základním, středním, vyšším odborném a jiném vzdělávání. Mezi čtyřiceti přihlášenými školami byla i naše </w:t>
      </w:r>
      <w:r w:rsidR="0057103D">
        <w:rPr>
          <w:rFonts w:ascii="Times New Roman" w:hAnsi="Times New Roman"/>
          <w:sz w:val="24"/>
          <w:szCs w:val="24"/>
        </w:rPr>
        <w:t>škola</w:t>
      </w:r>
      <w:r>
        <w:rPr>
          <w:rFonts w:ascii="Times New Roman" w:hAnsi="Times New Roman"/>
          <w:sz w:val="24"/>
          <w:szCs w:val="24"/>
        </w:rPr>
        <w:t xml:space="preserve">. Od té doby nabízíme rodičům v 1. třídách možnost výběru mezi klasickým vázaným písmem a </w:t>
      </w:r>
      <w:proofErr w:type="spellStart"/>
      <w:r>
        <w:rPr>
          <w:rFonts w:ascii="Times New Roman" w:hAnsi="Times New Roman"/>
          <w:sz w:val="24"/>
          <w:szCs w:val="24"/>
        </w:rPr>
        <w:t>Comenia</w:t>
      </w:r>
      <w:proofErr w:type="spellEnd"/>
      <w:r w:rsidR="00EC4FB0">
        <w:rPr>
          <w:rFonts w:ascii="Times New Roman" w:hAnsi="Times New Roman"/>
          <w:sz w:val="24"/>
          <w:szCs w:val="24"/>
        </w:rPr>
        <w:t xml:space="preserve"> </w:t>
      </w:r>
      <w:proofErr w:type="spellStart"/>
      <w:r>
        <w:rPr>
          <w:rFonts w:ascii="Times New Roman" w:hAnsi="Times New Roman"/>
          <w:sz w:val="24"/>
          <w:szCs w:val="24"/>
        </w:rPr>
        <w:t>Script</w:t>
      </w:r>
      <w:proofErr w:type="spellEnd"/>
      <w:r>
        <w:rPr>
          <w:rFonts w:ascii="Times New Roman" w:hAnsi="Times New Roman"/>
          <w:sz w:val="24"/>
          <w:szCs w:val="24"/>
        </w:rPr>
        <w:t xml:space="preserve">. </w:t>
      </w:r>
    </w:p>
    <w:p w:rsidR="006B4093" w:rsidRPr="006C3768" w:rsidRDefault="006B4093" w:rsidP="006B4093">
      <w:pPr>
        <w:spacing w:after="0" w:line="240" w:lineRule="auto"/>
        <w:jc w:val="both"/>
        <w:rPr>
          <w:rFonts w:ascii="Times New Roman" w:hAnsi="Times New Roman"/>
          <w:sz w:val="24"/>
          <w:szCs w:val="24"/>
        </w:rPr>
      </w:pPr>
      <w:r>
        <w:rPr>
          <w:rFonts w:ascii="Times New Roman" w:hAnsi="Times New Roman"/>
          <w:sz w:val="24"/>
          <w:szCs w:val="24"/>
        </w:rPr>
        <w:tab/>
      </w:r>
      <w:r w:rsidRPr="006C3768">
        <w:rPr>
          <w:rFonts w:ascii="Times New Roman" w:hAnsi="Times New Roman"/>
          <w:sz w:val="24"/>
          <w:szCs w:val="24"/>
        </w:rPr>
        <w:t xml:space="preserve">Již </w:t>
      </w:r>
      <w:r w:rsidR="003562C3">
        <w:rPr>
          <w:rFonts w:ascii="Times New Roman" w:hAnsi="Times New Roman"/>
          <w:sz w:val="24"/>
          <w:szCs w:val="24"/>
        </w:rPr>
        <w:t>sedmým</w:t>
      </w:r>
      <w:r w:rsidRPr="006C3768">
        <w:rPr>
          <w:rFonts w:ascii="Times New Roman" w:hAnsi="Times New Roman"/>
          <w:sz w:val="24"/>
          <w:szCs w:val="24"/>
        </w:rPr>
        <w:t xml:space="preserve"> rokem se škola </w:t>
      </w:r>
      <w:r w:rsidR="003562C3">
        <w:rPr>
          <w:rFonts w:ascii="Times New Roman" w:hAnsi="Times New Roman"/>
          <w:sz w:val="24"/>
          <w:szCs w:val="24"/>
        </w:rPr>
        <w:t>podílela na</w:t>
      </w:r>
      <w:r w:rsidR="00145F0F">
        <w:rPr>
          <w:rFonts w:ascii="Times New Roman" w:hAnsi="Times New Roman"/>
          <w:sz w:val="24"/>
          <w:szCs w:val="24"/>
        </w:rPr>
        <w:t xml:space="preserve"> </w:t>
      </w:r>
      <w:r w:rsidRPr="006C3768">
        <w:rPr>
          <w:rFonts w:ascii="Times New Roman" w:hAnsi="Times New Roman"/>
          <w:sz w:val="24"/>
          <w:szCs w:val="24"/>
        </w:rPr>
        <w:t xml:space="preserve">projektu Příběhy našich sousedů v Praze 6 </w:t>
      </w:r>
      <w:r w:rsidR="00B1641A">
        <w:rPr>
          <w:rFonts w:ascii="Times New Roman" w:hAnsi="Times New Roman"/>
          <w:sz w:val="24"/>
          <w:szCs w:val="24"/>
        </w:rPr>
        <w:t xml:space="preserve">          </w:t>
      </w:r>
      <w:r w:rsidRPr="006C3768">
        <w:rPr>
          <w:rFonts w:ascii="Times New Roman" w:hAnsi="Times New Roman"/>
          <w:sz w:val="24"/>
          <w:szCs w:val="24"/>
        </w:rPr>
        <w:t>ve spolupráci s POST BELLUM.</w:t>
      </w:r>
      <w:r>
        <w:rPr>
          <w:rFonts w:ascii="Times New Roman" w:hAnsi="Times New Roman"/>
          <w:sz w:val="24"/>
          <w:szCs w:val="24"/>
        </w:rPr>
        <w:t xml:space="preserve"> </w:t>
      </w:r>
      <w:r w:rsidR="003562C3">
        <w:rPr>
          <w:rFonts w:ascii="Times New Roman" w:hAnsi="Times New Roman"/>
          <w:sz w:val="24"/>
          <w:szCs w:val="24"/>
        </w:rPr>
        <w:t xml:space="preserve">Vzhledem k uzavření škol v důsledku pandemie </w:t>
      </w:r>
      <w:r w:rsidR="00FD242F">
        <w:rPr>
          <w:rFonts w:ascii="Times New Roman" w:hAnsi="Times New Roman"/>
          <w:sz w:val="24"/>
          <w:szCs w:val="24"/>
        </w:rPr>
        <w:t>ž</w:t>
      </w:r>
      <w:r w:rsidR="003562C3">
        <w:rPr>
          <w:rFonts w:ascii="Times New Roman" w:hAnsi="Times New Roman"/>
          <w:sz w:val="24"/>
          <w:szCs w:val="24"/>
        </w:rPr>
        <w:t xml:space="preserve">áci prezentovali </w:t>
      </w:r>
      <w:r w:rsidR="00FD242F">
        <w:rPr>
          <w:rFonts w:ascii="Times New Roman" w:hAnsi="Times New Roman"/>
          <w:sz w:val="24"/>
          <w:szCs w:val="24"/>
        </w:rPr>
        <w:t xml:space="preserve">svůj projekt </w:t>
      </w:r>
      <w:r w:rsidR="003562C3">
        <w:rPr>
          <w:rFonts w:ascii="Times New Roman" w:hAnsi="Times New Roman"/>
          <w:sz w:val="24"/>
          <w:szCs w:val="24"/>
        </w:rPr>
        <w:t>pouze před svými spolužáky.</w:t>
      </w:r>
      <w:r>
        <w:rPr>
          <w:rFonts w:ascii="Times New Roman" w:hAnsi="Times New Roman"/>
          <w:sz w:val="24"/>
          <w:szCs w:val="24"/>
        </w:rPr>
        <w:t xml:space="preserve"> </w:t>
      </w:r>
    </w:p>
    <w:p w:rsidR="006B4093" w:rsidRPr="006C3768" w:rsidRDefault="006B4093" w:rsidP="006B4093">
      <w:pPr>
        <w:spacing w:after="0" w:line="240" w:lineRule="auto"/>
        <w:jc w:val="both"/>
        <w:rPr>
          <w:rFonts w:ascii="Times New Roman" w:hAnsi="Times New Roman"/>
          <w:sz w:val="24"/>
          <w:szCs w:val="24"/>
        </w:rPr>
      </w:pPr>
      <w:r w:rsidRPr="006C3768">
        <w:rPr>
          <w:rFonts w:ascii="Times New Roman" w:hAnsi="Times New Roman"/>
          <w:sz w:val="24"/>
          <w:szCs w:val="24"/>
        </w:rPr>
        <w:tab/>
        <w:t>Pro školní rok 201</w:t>
      </w:r>
      <w:r w:rsidR="003562C3">
        <w:rPr>
          <w:rFonts w:ascii="Times New Roman" w:hAnsi="Times New Roman"/>
          <w:sz w:val="24"/>
          <w:szCs w:val="24"/>
        </w:rPr>
        <w:t>9</w:t>
      </w:r>
      <w:r w:rsidRPr="006C3768">
        <w:rPr>
          <w:rFonts w:ascii="Times New Roman" w:hAnsi="Times New Roman"/>
          <w:sz w:val="24"/>
          <w:szCs w:val="24"/>
        </w:rPr>
        <w:t>/</w:t>
      </w:r>
      <w:r w:rsidR="003562C3">
        <w:rPr>
          <w:rFonts w:ascii="Times New Roman" w:hAnsi="Times New Roman"/>
          <w:sz w:val="24"/>
          <w:szCs w:val="24"/>
        </w:rPr>
        <w:t>20</w:t>
      </w:r>
      <w:r w:rsidRPr="006C3768">
        <w:rPr>
          <w:rFonts w:ascii="Times New Roman" w:hAnsi="Times New Roman"/>
          <w:sz w:val="24"/>
          <w:szCs w:val="24"/>
        </w:rPr>
        <w:t xml:space="preserve"> obhájila Základní škola Emy Destinnové titul Excelentní jazyková škola, který uděluje radnice Prahy 6 školám, které splní požadovaná kritéria – nabídka výuky alespoň čtyř jazyků, nabídka výjezdu žáků na jazykové pobyty do ciziny, výuka </w:t>
      </w:r>
      <w:r w:rsidR="00B1641A">
        <w:rPr>
          <w:rFonts w:ascii="Times New Roman" w:hAnsi="Times New Roman"/>
          <w:sz w:val="24"/>
          <w:szCs w:val="24"/>
        </w:rPr>
        <w:t xml:space="preserve">                  </w:t>
      </w:r>
      <w:r w:rsidRPr="006C3768">
        <w:rPr>
          <w:rFonts w:ascii="Times New Roman" w:hAnsi="Times New Roman"/>
          <w:sz w:val="24"/>
          <w:szCs w:val="24"/>
        </w:rPr>
        <w:t>s rodilými mluvčími a partnerství školy se zahraničím. Škola se musí umístit v celostátním srovnání mezi nejlepšími 20% škol testovanými SCIO testy z angličtiny.</w:t>
      </w:r>
    </w:p>
    <w:p w:rsidR="006B4093" w:rsidRPr="001A34F7" w:rsidRDefault="006B4093" w:rsidP="006B4093">
      <w:pPr>
        <w:spacing w:after="0" w:line="240" w:lineRule="auto"/>
        <w:jc w:val="both"/>
        <w:rPr>
          <w:rFonts w:ascii="Times New Roman" w:hAnsi="Times New Roman"/>
          <w:sz w:val="24"/>
          <w:szCs w:val="24"/>
        </w:rPr>
      </w:pPr>
      <w:r w:rsidRPr="001A34F7">
        <w:rPr>
          <w:rFonts w:ascii="Times New Roman" w:hAnsi="Times New Roman"/>
          <w:sz w:val="24"/>
          <w:szCs w:val="24"/>
        </w:rPr>
        <w:lastRenderedPageBreak/>
        <w:tab/>
        <w:t>ZŠ Emy Destinnové provádí každoročně testování žáků 6. a 9. ročníků z předmětů anglický jazyk, matematika, český jazyk a zjišťuje obecné studijní předpoklady žáků. S jejich výsledky jsou seznámeni pedagogové i rodiče žáků.</w:t>
      </w:r>
    </w:p>
    <w:p w:rsidR="006B4093" w:rsidRPr="001A34F7" w:rsidRDefault="006B4093" w:rsidP="006B4093">
      <w:pPr>
        <w:spacing w:after="0" w:line="240" w:lineRule="auto"/>
        <w:jc w:val="both"/>
        <w:rPr>
          <w:rFonts w:ascii="Times New Roman" w:hAnsi="Times New Roman"/>
          <w:sz w:val="24"/>
          <w:szCs w:val="24"/>
        </w:rPr>
      </w:pPr>
      <w:r w:rsidRPr="001A34F7">
        <w:rPr>
          <w:rFonts w:ascii="Times New Roman" w:hAnsi="Times New Roman"/>
          <w:sz w:val="24"/>
          <w:szCs w:val="24"/>
        </w:rPr>
        <w:tab/>
        <w:t xml:space="preserve">ZŠ Emy Destinnové se v soutěži o nejhezčí vánoční stromeček základních škol Prahy 6 umístila na </w:t>
      </w:r>
      <w:r w:rsidR="003562C3">
        <w:rPr>
          <w:rFonts w:ascii="Times New Roman" w:hAnsi="Times New Roman"/>
          <w:sz w:val="24"/>
          <w:szCs w:val="24"/>
        </w:rPr>
        <w:t>3</w:t>
      </w:r>
      <w:r w:rsidRPr="001A34F7">
        <w:rPr>
          <w:rFonts w:ascii="Times New Roman" w:hAnsi="Times New Roman"/>
          <w:sz w:val="24"/>
          <w:szCs w:val="24"/>
        </w:rPr>
        <w:t xml:space="preserve">. místě a získala poukaz na nákup zboží v hodnotě </w:t>
      </w:r>
      <w:r w:rsidR="003562C3">
        <w:rPr>
          <w:rFonts w:ascii="Times New Roman" w:hAnsi="Times New Roman"/>
          <w:sz w:val="24"/>
          <w:szCs w:val="24"/>
        </w:rPr>
        <w:t>5.000</w:t>
      </w:r>
      <w:r w:rsidRPr="001A34F7">
        <w:rPr>
          <w:rFonts w:ascii="Times New Roman" w:hAnsi="Times New Roman"/>
          <w:sz w:val="24"/>
          <w:szCs w:val="24"/>
        </w:rPr>
        <w:t xml:space="preserve"> Kč. Za tuto částku byl</w:t>
      </w:r>
      <w:r w:rsidR="00076F5B">
        <w:rPr>
          <w:rFonts w:ascii="Times New Roman" w:hAnsi="Times New Roman"/>
          <w:sz w:val="24"/>
          <w:szCs w:val="24"/>
        </w:rPr>
        <w:t>y osázeny květinami truhlíky v</w:t>
      </w:r>
      <w:r w:rsidR="003562C3">
        <w:rPr>
          <w:rFonts w:ascii="Times New Roman" w:hAnsi="Times New Roman"/>
          <w:sz w:val="24"/>
          <w:szCs w:val="24"/>
        </w:rPr>
        <w:t> hlavní budově školy.</w:t>
      </w:r>
    </w:p>
    <w:p w:rsidR="006B4093" w:rsidRDefault="006B4093" w:rsidP="006B4093">
      <w:pPr>
        <w:spacing w:after="0" w:line="240" w:lineRule="auto"/>
        <w:jc w:val="both"/>
        <w:rPr>
          <w:rFonts w:ascii="Times New Roman" w:hAnsi="Times New Roman"/>
          <w:sz w:val="24"/>
          <w:szCs w:val="24"/>
        </w:rPr>
      </w:pPr>
      <w:r w:rsidRPr="001A34F7">
        <w:rPr>
          <w:rFonts w:ascii="Times New Roman" w:hAnsi="Times New Roman"/>
          <w:sz w:val="24"/>
          <w:szCs w:val="24"/>
        </w:rPr>
        <w:tab/>
        <w:t xml:space="preserve">Již </w:t>
      </w:r>
      <w:r w:rsidR="003562C3">
        <w:rPr>
          <w:rFonts w:ascii="Times New Roman" w:hAnsi="Times New Roman"/>
          <w:sz w:val="24"/>
          <w:szCs w:val="24"/>
        </w:rPr>
        <w:t>sedmým</w:t>
      </w:r>
      <w:r w:rsidRPr="001A34F7">
        <w:rPr>
          <w:rFonts w:ascii="Times New Roman" w:hAnsi="Times New Roman"/>
          <w:sz w:val="24"/>
          <w:szCs w:val="24"/>
        </w:rPr>
        <w:t xml:space="preserve"> rokem škola používá od 3. ročníku (v hlavní budově školy) elektronickou třídní knihu a </w:t>
      </w:r>
      <w:r w:rsidR="00DB2AA8">
        <w:rPr>
          <w:rFonts w:ascii="Times New Roman" w:hAnsi="Times New Roman"/>
          <w:sz w:val="24"/>
          <w:szCs w:val="24"/>
        </w:rPr>
        <w:t>čtvrtým</w:t>
      </w:r>
      <w:r w:rsidRPr="001A34F7">
        <w:rPr>
          <w:rFonts w:ascii="Times New Roman" w:hAnsi="Times New Roman"/>
          <w:sz w:val="24"/>
          <w:szCs w:val="24"/>
        </w:rPr>
        <w:t xml:space="preserve"> rokem elektronickou žákovskou knížku.</w:t>
      </w:r>
    </w:p>
    <w:p w:rsidR="003C5EFD" w:rsidRDefault="003C5EFD" w:rsidP="006B4093">
      <w:pPr>
        <w:spacing w:after="0" w:line="240" w:lineRule="auto"/>
        <w:jc w:val="both"/>
        <w:rPr>
          <w:rFonts w:ascii="Times New Roman" w:hAnsi="Times New Roman"/>
          <w:sz w:val="24"/>
          <w:szCs w:val="24"/>
        </w:rPr>
      </w:pPr>
    </w:p>
    <w:p w:rsidR="003562C3" w:rsidRDefault="003562C3" w:rsidP="006B4093">
      <w:pPr>
        <w:spacing w:after="0" w:line="240" w:lineRule="auto"/>
        <w:jc w:val="both"/>
        <w:rPr>
          <w:rFonts w:ascii="Times New Roman" w:hAnsi="Times New Roman"/>
          <w:sz w:val="24"/>
          <w:szCs w:val="24"/>
        </w:rPr>
      </w:pPr>
      <w:r>
        <w:rPr>
          <w:rFonts w:ascii="Times New Roman" w:hAnsi="Times New Roman"/>
          <w:sz w:val="24"/>
          <w:szCs w:val="24"/>
        </w:rPr>
        <w:tab/>
        <w:t xml:space="preserve">Dne 11. 3. 2020 došlo z důvodu epidemie </w:t>
      </w:r>
      <w:proofErr w:type="spellStart"/>
      <w:r>
        <w:rPr>
          <w:rFonts w:ascii="Times New Roman" w:hAnsi="Times New Roman"/>
          <w:sz w:val="24"/>
          <w:szCs w:val="24"/>
        </w:rPr>
        <w:t>Covid</w:t>
      </w:r>
      <w:proofErr w:type="spellEnd"/>
      <w:r>
        <w:rPr>
          <w:rFonts w:ascii="Times New Roman" w:hAnsi="Times New Roman"/>
          <w:sz w:val="24"/>
          <w:szCs w:val="24"/>
        </w:rPr>
        <w:t xml:space="preserve"> 19 nařízením Vlády ČR k uzavření škol v celé </w:t>
      </w:r>
      <w:r w:rsidR="00863763">
        <w:rPr>
          <w:rFonts w:ascii="Times New Roman" w:hAnsi="Times New Roman"/>
          <w:sz w:val="24"/>
          <w:szCs w:val="24"/>
        </w:rPr>
        <w:t>Č</w:t>
      </w:r>
      <w:r>
        <w:rPr>
          <w:rFonts w:ascii="Times New Roman" w:hAnsi="Times New Roman"/>
          <w:sz w:val="24"/>
          <w:szCs w:val="24"/>
        </w:rPr>
        <w:t>eské republice.</w:t>
      </w:r>
    </w:p>
    <w:p w:rsidR="00863763" w:rsidRDefault="00863763" w:rsidP="006B4093">
      <w:pPr>
        <w:spacing w:after="0" w:line="240" w:lineRule="auto"/>
        <w:jc w:val="both"/>
        <w:rPr>
          <w:rFonts w:ascii="Times New Roman" w:hAnsi="Times New Roman"/>
          <w:sz w:val="24"/>
          <w:szCs w:val="24"/>
        </w:rPr>
      </w:pPr>
      <w:r>
        <w:rPr>
          <w:rFonts w:ascii="Times New Roman" w:hAnsi="Times New Roman"/>
          <w:sz w:val="24"/>
          <w:szCs w:val="24"/>
        </w:rPr>
        <w:tab/>
        <w:t>25. 3. 2020 rozhodl MHMP o otevření ZŠ a MŠ Emy Destinnové</w:t>
      </w:r>
      <w:r w:rsidR="00FD242F">
        <w:rPr>
          <w:rFonts w:ascii="Times New Roman" w:hAnsi="Times New Roman"/>
          <w:sz w:val="24"/>
          <w:szCs w:val="24"/>
        </w:rPr>
        <w:t>, jako jediné v</w:t>
      </w:r>
      <w:r w:rsidR="00E30D12">
        <w:rPr>
          <w:rFonts w:ascii="Times New Roman" w:hAnsi="Times New Roman"/>
          <w:sz w:val="24"/>
          <w:szCs w:val="24"/>
        </w:rPr>
        <w:t> </w:t>
      </w:r>
      <w:r w:rsidR="00FD242F">
        <w:rPr>
          <w:rFonts w:ascii="Times New Roman" w:hAnsi="Times New Roman"/>
          <w:sz w:val="24"/>
          <w:szCs w:val="24"/>
        </w:rPr>
        <w:t>Praze</w:t>
      </w:r>
      <w:r w:rsidR="00E30D12">
        <w:rPr>
          <w:rFonts w:ascii="Times New Roman" w:hAnsi="Times New Roman"/>
          <w:sz w:val="24"/>
          <w:szCs w:val="24"/>
        </w:rPr>
        <w:t xml:space="preserve"> 6</w:t>
      </w:r>
      <w:r w:rsidR="00FD242F">
        <w:rPr>
          <w:rFonts w:ascii="Times New Roman" w:hAnsi="Times New Roman"/>
          <w:sz w:val="24"/>
          <w:szCs w:val="24"/>
        </w:rPr>
        <w:t xml:space="preserve">  </w:t>
      </w:r>
      <w:r>
        <w:rPr>
          <w:rFonts w:ascii="Times New Roman" w:hAnsi="Times New Roman"/>
          <w:sz w:val="24"/>
          <w:szCs w:val="24"/>
        </w:rPr>
        <w:t xml:space="preserve"> pro děti zaměstnanců IZS. Tato služba byla </w:t>
      </w:r>
      <w:r w:rsidR="0085446D">
        <w:rPr>
          <w:rFonts w:ascii="Times New Roman" w:hAnsi="Times New Roman"/>
          <w:sz w:val="24"/>
          <w:szCs w:val="24"/>
        </w:rPr>
        <w:t>ukončena</w:t>
      </w:r>
      <w:r>
        <w:rPr>
          <w:rFonts w:ascii="Times New Roman" w:hAnsi="Times New Roman"/>
          <w:sz w:val="24"/>
          <w:szCs w:val="24"/>
        </w:rPr>
        <w:t xml:space="preserve">  22. 5. 2020.</w:t>
      </w:r>
      <w:r w:rsidR="003C5EFD">
        <w:rPr>
          <w:rFonts w:ascii="Times New Roman" w:hAnsi="Times New Roman"/>
          <w:sz w:val="24"/>
          <w:szCs w:val="24"/>
        </w:rPr>
        <w:t xml:space="preserve">  </w:t>
      </w:r>
    </w:p>
    <w:p w:rsidR="00863763" w:rsidRDefault="00863763" w:rsidP="006B4093">
      <w:pPr>
        <w:spacing w:after="0" w:line="240" w:lineRule="auto"/>
        <w:jc w:val="both"/>
        <w:rPr>
          <w:rFonts w:ascii="Times New Roman" w:hAnsi="Times New Roman"/>
          <w:sz w:val="24"/>
          <w:szCs w:val="24"/>
        </w:rPr>
      </w:pPr>
      <w:r>
        <w:rPr>
          <w:rFonts w:ascii="Times New Roman" w:hAnsi="Times New Roman"/>
          <w:sz w:val="24"/>
          <w:szCs w:val="24"/>
        </w:rPr>
        <w:tab/>
        <w:t xml:space="preserve"> Po uzavření školy byly žákům zasílány domácí úkoly v programu Bakaláři. Poté, co se </w:t>
      </w:r>
      <w:r w:rsidR="004A5A1A">
        <w:rPr>
          <w:rFonts w:ascii="Times New Roman" w:hAnsi="Times New Roman"/>
          <w:sz w:val="24"/>
          <w:szCs w:val="24"/>
        </w:rPr>
        <w:t xml:space="preserve">ukázalo, že uzavření školy bude </w:t>
      </w:r>
      <w:r w:rsidR="00E30D12">
        <w:rPr>
          <w:rFonts w:ascii="Times New Roman" w:hAnsi="Times New Roman"/>
          <w:sz w:val="24"/>
          <w:szCs w:val="24"/>
        </w:rPr>
        <w:t xml:space="preserve">trvat </w:t>
      </w:r>
      <w:proofErr w:type="gramStart"/>
      <w:r w:rsidR="00E30D12">
        <w:rPr>
          <w:rFonts w:ascii="Times New Roman" w:hAnsi="Times New Roman"/>
          <w:sz w:val="24"/>
          <w:szCs w:val="24"/>
        </w:rPr>
        <w:t>déle</w:t>
      </w:r>
      <w:r w:rsidR="004A5A1A">
        <w:rPr>
          <w:rFonts w:ascii="Times New Roman" w:hAnsi="Times New Roman"/>
          <w:sz w:val="24"/>
          <w:szCs w:val="24"/>
        </w:rPr>
        <w:t xml:space="preserve"> než</w:t>
      </w:r>
      <w:proofErr w:type="gramEnd"/>
      <w:r w:rsidR="004A5A1A">
        <w:rPr>
          <w:rFonts w:ascii="Times New Roman" w:hAnsi="Times New Roman"/>
          <w:sz w:val="24"/>
          <w:szCs w:val="24"/>
        </w:rPr>
        <w:t xml:space="preserve"> se předpokládalo, jsme zahájili pro žáky 1. i </w:t>
      </w:r>
      <w:r w:rsidR="0085446D">
        <w:rPr>
          <w:rFonts w:ascii="Times New Roman" w:hAnsi="Times New Roman"/>
          <w:sz w:val="24"/>
          <w:szCs w:val="24"/>
        </w:rPr>
        <w:t xml:space="preserve"> </w:t>
      </w:r>
      <w:r w:rsidR="004A5A1A">
        <w:rPr>
          <w:rFonts w:ascii="Times New Roman" w:hAnsi="Times New Roman"/>
          <w:sz w:val="24"/>
          <w:szCs w:val="24"/>
        </w:rPr>
        <w:t xml:space="preserve">2. stupně distanční výuku on line </w:t>
      </w:r>
      <w:r>
        <w:rPr>
          <w:rFonts w:ascii="Times New Roman" w:hAnsi="Times New Roman"/>
          <w:sz w:val="24"/>
          <w:szCs w:val="24"/>
        </w:rPr>
        <w:t xml:space="preserve"> v programu  Microsoft </w:t>
      </w:r>
      <w:proofErr w:type="spellStart"/>
      <w:r>
        <w:rPr>
          <w:rFonts w:ascii="Times New Roman" w:hAnsi="Times New Roman"/>
          <w:sz w:val="24"/>
          <w:szCs w:val="24"/>
        </w:rPr>
        <w:t>Teams</w:t>
      </w:r>
      <w:proofErr w:type="spellEnd"/>
      <w:r w:rsidR="004A5A1A">
        <w:rPr>
          <w:rFonts w:ascii="Times New Roman" w:hAnsi="Times New Roman"/>
          <w:sz w:val="24"/>
          <w:szCs w:val="24"/>
        </w:rPr>
        <w:t>.</w:t>
      </w:r>
    </w:p>
    <w:p w:rsidR="004A5A1A" w:rsidRDefault="004A5A1A" w:rsidP="006B4093">
      <w:pPr>
        <w:spacing w:after="0" w:line="240" w:lineRule="auto"/>
        <w:jc w:val="both"/>
        <w:rPr>
          <w:rFonts w:ascii="Times New Roman" w:hAnsi="Times New Roman"/>
          <w:sz w:val="24"/>
          <w:szCs w:val="24"/>
        </w:rPr>
      </w:pPr>
      <w:r>
        <w:rPr>
          <w:rFonts w:ascii="Times New Roman" w:hAnsi="Times New Roman"/>
          <w:sz w:val="24"/>
          <w:szCs w:val="24"/>
        </w:rPr>
        <w:tab/>
        <w:t xml:space="preserve">11. 5. 2020 byla </w:t>
      </w:r>
      <w:r w:rsidR="003C5EFD">
        <w:rPr>
          <w:rFonts w:ascii="Times New Roman" w:hAnsi="Times New Roman"/>
          <w:sz w:val="24"/>
          <w:szCs w:val="24"/>
        </w:rPr>
        <w:t>obnovena</w:t>
      </w:r>
      <w:r>
        <w:rPr>
          <w:rFonts w:ascii="Times New Roman" w:hAnsi="Times New Roman"/>
          <w:sz w:val="24"/>
          <w:szCs w:val="24"/>
        </w:rPr>
        <w:t xml:space="preserve"> na bázi dobrovolnosti za přísných hygienických opatření výuka žáků 9. tříd. O výuku byl ze strany žáků mimořádný zájem (účast 92%).</w:t>
      </w:r>
    </w:p>
    <w:p w:rsidR="0085446D" w:rsidRDefault="0085446D" w:rsidP="006B4093">
      <w:pPr>
        <w:spacing w:after="0" w:line="240" w:lineRule="auto"/>
        <w:jc w:val="both"/>
        <w:rPr>
          <w:rFonts w:ascii="Times New Roman" w:hAnsi="Times New Roman"/>
          <w:sz w:val="24"/>
          <w:szCs w:val="24"/>
        </w:rPr>
      </w:pPr>
      <w:r>
        <w:rPr>
          <w:rFonts w:ascii="Times New Roman" w:hAnsi="Times New Roman"/>
          <w:sz w:val="24"/>
          <w:szCs w:val="24"/>
        </w:rPr>
        <w:tab/>
        <w:t>25. 5. 2020 byla obnovena prezenční výuka</w:t>
      </w:r>
      <w:r w:rsidR="003C5EFD">
        <w:rPr>
          <w:rFonts w:ascii="Times New Roman" w:hAnsi="Times New Roman"/>
          <w:sz w:val="24"/>
          <w:szCs w:val="24"/>
        </w:rPr>
        <w:t xml:space="preserve"> pro žáky 1. stupně (účast 62 %</w:t>
      </w:r>
      <w:r>
        <w:rPr>
          <w:rFonts w:ascii="Times New Roman" w:hAnsi="Times New Roman"/>
          <w:sz w:val="24"/>
          <w:szCs w:val="24"/>
        </w:rPr>
        <w:t xml:space="preserve">). Žáci pracovali ve 20 skupinách a vzhledem k vysoké absenci žáků </w:t>
      </w:r>
      <w:r w:rsidR="003C5EFD">
        <w:rPr>
          <w:rFonts w:ascii="Times New Roman" w:hAnsi="Times New Roman"/>
          <w:sz w:val="24"/>
          <w:szCs w:val="24"/>
        </w:rPr>
        <w:t xml:space="preserve">jsme </w:t>
      </w:r>
      <w:r>
        <w:rPr>
          <w:rFonts w:ascii="Times New Roman" w:hAnsi="Times New Roman"/>
          <w:sz w:val="24"/>
          <w:szCs w:val="24"/>
        </w:rPr>
        <w:t>výuk</w:t>
      </w:r>
      <w:r w:rsidR="003C5EFD">
        <w:rPr>
          <w:rFonts w:ascii="Times New Roman" w:hAnsi="Times New Roman"/>
          <w:sz w:val="24"/>
          <w:szCs w:val="24"/>
        </w:rPr>
        <w:t>u</w:t>
      </w:r>
      <w:r>
        <w:rPr>
          <w:rFonts w:ascii="Times New Roman" w:hAnsi="Times New Roman"/>
          <w:sz w:val="24"/>
          <w:szCs w:val="24"/>
        </w:rPr>
        <w:t xml:space="preserve"> </w:t>
      </w:r>
      <w:proofErr w:type="gramStart"/>
      <w:r>
        <w:rPr>
          <w:rFonts w:ascii="Times New Roman" w:hAnsi="Times New Roman"/>
          <w:sz w:val="24"/>
          <w:szCs w:val="24"/>
        </w:rPr>
        <w:t>přenášel</w:t>
      </w:r>
      <w:r w:rsidR="003C5EFD">
        <w:rPr>
          <w:rFonts w:ascii="Times New Roman" w:hAnsi="Times New Roman"/>
          <w:sz w:val="24"/>
          <w:szCs w:val="24"/>
        </w:rPr>
        <w:t>i</w:t>
      </w:r>
      <w:proofErr w:type="gramEnd"/>
      <w:r>
        <w:rPr>
          <w:rFonts w:ascii="Times New Roman" w:hAnsi="Times New Roman"/>
          <w:sz w:val="24"/>
          <w:szCs w:val="24"/>
        </w:rPr>
        <w:t xml:space="preserve"> on </w:t>
      </w:r>
      <w:proofErr w:type="gramStart"/>
      <w:r>
        <w:rPr>
          <w:rFonts w:ascii="Times New Roman" w:hAnsi="Times New Roman"/>
          <w:sz w:val="24"/>
          <w:szCs w:val="24"/>
        </w:rPr>
        <w:t>line</w:t>
      </w:r>
      <w:proofErr w:type="gramEnd"/>
      <w:r w:rsidR="00E30D12">
        <w:rPr>
          <w:rFonts w:ascii="Times New Roman" w:hAnsi="Times New Roman"/>
          <w:sz w:val="24"/>
          <w:szCs w:val="24"/>
        </w:rPr>
        <w:t>.</w:t>
      </w:r>
    </w:p>
    <w:p w:rsidR="0085446D" w:rsidRPr="001A34F7" w:rsidRDefault="0085446D" w:rsidP="006B4093">
      <w:pPr>
        <w:spacing w:after="0" w:line="240" w:lineRule="auto"/>
        <w:jc w:val="both"/>
        <w:rPr>
          <w:rFonts w:ascii="Times New Roman" w:hAnsi="Times New Roman"/>
          <w:i/>
          <w:sz w:val="24"/>
          <w:szCs w:val="24"/>
        </w:rPr>
      </w:pPr>
      <w:r>
        <w:rPr>
          <w:rFonts w:ascii="Times New Roman" w:hAnsi="Times New Roman"/>
          <w:sz w:val="24"/>
          <w:szCs w:val="24"/>
        </w:rPr>
        <w:tab/>
        <w:t xml:space="preserve">9. 6. 2020 </w:t>
      </w:r>
      <w:r w:rsidR="003C5EFD">
        <w:rPr>
          <w:rFonts w:ascii="Times New Roman" w:hAnsi="Times New Roman"/>
          <w:sz w:val="24"/>
          <w:szCs w:val="24"/>
        </w:rPr>
        <w:t>byla obnovena výuka pro žáky 6. – 8. ročníků.</w:t>
      </w:r>
    </w:p>
    <w:p w:rsidR="006B4093" w:rsidRPr="001A34F7" w:rsidRDefault="006B4093" w:rsidP="006B4093">
      <w:pPr>
        <w:spacing w:after="0"/>
        <w:jc w:val="both"/>
        <w:rPr>
          <w:rFonts w:ascii="Times New Roman" w:hAnsi="Times New Roman"/>
          <w:i/>
          <w:sz w:val="24"/>
          <w:szCs w:val="24"/>
        </w:rPr>
      </w:pPr>
    </w:p>
    <w:p w:rsidR="006B4093" w:rsidRDefault="006B4093" w:rsidP="006B4093">
      <w:pPr>
        <w:spacing w:after="0"/>
        <w:jc w:val="both"/>
        <w:rPr>
          <w:rFonts w:ascii="Times New Roman" w:hAnsi="Times New Roman"/>
          <w:i/>
          <w:sz w:val="24"/>
          <w:szCs w:val="24"/>
        </w:rPr>
      </w:pPr>
    </w:p>
    <w:p w:rsidR="008D340A" w:rsidRDefault="008D340A" w:rsidP="006B4093">
      <w:pPr>
        <w:spacing w:after="0"/>
        <w:jc w:val="both"/>
        <w:rPr>
          <w:rFonts w:ascii="Times New Roman" w:hAnsi="Times New Roman"/>
          <w:i/>
          <w:sz w:val="24"/>
          <w:szCs w:val="24"/>
        </w:rPr>
      </w:pPr>
    </w:p>
    <w:p w:rsidR="008D340A" w:rsidRDefault="008D340A" w:rsidP="006B4093">
      <w:pPr>
        <w:spacing w:after="0"/>
        <w:jc w:val="both"/>
        <w:rPr>
          <w:rFonts w:ascii="Times New Roman" w:hAnsi="Times New Roman"/>
          <w:i/>
          <w:sz w:val="24"/>
          <w:szCs w:val="24"/>
        </w:rPr>
      </w:pPr>
    </w:p>
    <w:p w:rsidR="008D340A" w:rsidRDefault="008D340A" w:rsidP="006B4093">
      <w:pPr>
        <w:spacing w:after="0"/>
        <w:jc w:val="both"/>
        <w:rPr>
          <w:rFonts w:ascii="Times New Roman" w:hAnsi="Times New Roman"/>
          <w:i/>
          <w:sz w:val="24"/>
          <w:szCs w:val="24"/>
        </w:rPr>
      </w:pPr>
    </w:p>
    <w:p w:rsidR="008D340A" w:rsidRDefault="008D340A" w:rsidP="006B4093">
      <w:pPr>
        <w:spacing w:after="0"/>
        <w:jc w:val="both"/>
        <w:rPr>
          <w:rFonts w:ascii="Times New Roman" w:hAnsi="Times New Roman"/>
          <w:i/>
          <w:sz w:val="24"/>
          <w:szCs w:val="24"/>
        </w:rPr>
      </w:pPr>
    </w:p>
    <w:p w:rsidR="008D340A" w:rsidRPr="001A34F7" w:rsidRDefault="008D340A" w:rsidP="006B4093">
      <w:pPr>
        <w:spacing w:after="0"/>
        <w:jc w:val="both"/>
        <w:rPr>
          <w:rFonts w:ascii="Times New Roman" w:hAnsi="Times New Roman"/>
          <w:i/>
          <w:sz w:val="24"/>
          <w:szCs w:val="24"/>
        </w:rPr>
      </w:pPr>
    </w:p>
    <w:p w:rsidR="006B4093" w:rsidRPr="001A34F7" w:rsidRDefault="006B4093" w:rsidP="006B4093">
      <w:pPr>
        <w:spacing w:after="0"/>
        <w:jc w:val="both"/>
        <w:rPr>
          <w:rFonts w:ascii="Times New Roman" w:hAnsi="Times New Roman"/>
          <w:i/>
          <w:sz w:val="24"/>
          <w:szCs w:val="24"/>
        </w:rPr>
      </w:pPr>
    </w:p>
    <w:p w:rsidR="009F5394" w:rsidRPr="002A318F" w:rsidRDefault="009F5394" w:rsidP="009F5394">
      <w:pPr>
        <w:jc w:val="both"/>
        <w:rPr>
          <w:rFonts w:ascii="Times New Roman" w:eastAsia="Times New Roman" w:hAnsi="Times New Roman"/>
          <w:b/>
          <w:sz w:val="24"/>
          <w:u w:val="single"/>
        </w:rPr>
      </w:pPr>
      <w:r w:rsidRPr="002A318F">
        <w:rPr>
          <w:rFonts w:ascii="Times New Roman" w:hAnsi="Times New Roman"/>
          <w:b/>
          <w:sz w:val="24"/>
          <w:u w:val="single"/>
        </w:rPr>
        <w:t>40. Informace o počtech žáků ve škole s odlišným mateřským jazykem ve vztahu ke znalosti českého jazyka:</w:t>
      </w:r>
    </w:p>
    <w:p w:rsidR="009F5394" w:rsidRDefault="009F5394" w:rsidP="009F5394">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916"/>
      </w:tblGrid>
      <w:tr w:rsidR="009F5394" w:rsidTr="00443FC1">
        <w:tc>
          <w:tcPr>
            <w:tcW w:w="7831" w:type="dxa"/>
            <w:gridSpan w:val="2"/>
            <w:tcBorders>
              <w:top w:val="single" w:sz="4" w:space="0" w:color="auto"/>
              <w:left w:val="single" w:sz="4" w:space="0" w:color="auto"/>
              <w:bottom w:val="single" w:sz="4" w:space="0" w:color="auto"/>
              <w:right w:val="single" w:sz="4" w:space="0" w:color="auto"/>
            </w:tcBorders>
            <w:vAlign w:val="center"/>
            <w:hideMark/>
          </w:tcPr>
          <w:p w:rsidR="009F5394" w:rsidRDefault="009F5394" w:rsidP="00443FC1">
            <w:pPr>
              <w:spacing w:before="120" w:after="120" w:line="120" w:lineRule="exact"/>
              <w:jc w:val="center"/>
              <w:rPr>
                <w:b/>
                <w:sz w:val="24"/>
              </w:rPr>
            </w:pPr>
            <w:r>
              <w:rPr>
                <w:b/>
                <w:sz w:val="24"/>
              </w:rPr>
              <w:t>Zjišťování počtu dětí s potřebou podpory doučování českého jazyka</w:t>
            </w:r>
          </w:p>
        </w:tc>
      </w:tr>
      <w:tr w:rsidR="009F5394" w:rsidTr="00443FC1">
        <w:tc>
          <w:tcPr>
            <w:tcW w:w="3915" w:type="dxa"/>
            <w:tcBorders>
              <w:top w:val="single" w:sz="4" w:space="0" w:color="auto"/>
              <w:left w:val="single" w:sz="4" w:space="0" w:color="auto"/>
              <w:bottom w:val="single" w:sz="4" w:space="0" w:color="auto"/>
              <w:right w:val="single" w:sz="4" w:space="0" w:color="auto"/>
            </w:tcBorders>
            <w:vAlign w:val="center"/>
            <w:hideMark/>
          </w:tcPr>
          <w:p w:rsidR="009F5394" w:rsidRDefault="009F5394" w:rsidP="00443FC1">
            <w:pPr>
              <w:spacing w:before="120" w:after="120" w:line="120" w:lineRule="exact"/>
              <w:jc w:val="center"/>
              <w:rPr>
                <w:b/>
                <w:sz w:val="24"/>
              </w:rPr>
            </w:pPr>
            <w:r>
              <w:rPr>
                <w:b/>
                <w:sz w:val="24"/>
              </w:rPr>
              <w:t>Stupeň znalosti ČJ</w:t>
            </w:r>
          </w:p>
        </w:tc>
        <w:tc>
          <w:tcPr>
            <w:tcW w:w="3916" w:type="dxa"/>
            <w:tcBorders>
              <w:top w:val="single" w:sz="4" w:space="0" w:color="auto"/>
              <w:left w:val="single" w:sz="4" w:space="0" w:color="auto"/>
              <w:bottom w:val="single" w:sz="4" w:space="0" w:color="auto"/>
              <w:right w:val="single" w:sz="4" w:space="0" w:color="auto"/>
            </w:tcBorders>
            <w:vAlign w:val="center"/>
            <w:hideMark/>
          </w:tcPr>
          <w:p w:rsidR="009F5394" w:rsidRDefault="009F5394" w:rsidP="00443FC1">
            <w:pPr>
              <w:spacing w:before="120" w:after="120" w:line="120" w:lineRule="exact"/>
              <w:jc w:val="center"/>
              <w:rPr>
                <w:b/>
                <w:sz w:val="24"/>
              </w:rPr>
            </w:pPr>
            <w:r>
              <w:rPr>
                <w:b/>
                <w:sz w:val="24"/>
              </w:rPr>
              <w:t>Počet dětí</w:t>
            </w:r>
          </w:p>
        </w:tc>
      </w:tr>
      <w:tr w:rsidR="009F5394" w:rsidTr="00443FC1">
        <w:tc>
          <w:tcPr>
            <w:tcW w:w="3915" w:type="dxa"/>
            <w:tcBorders>
              <w:top w:val="single" w:sz="4" w:space="0" w:color="auto"/>
              <w:left w:val="single" w:sz="4" w:space="0" w:color="auto"/>
              <w:bottom w:val="single" w:sz="4" w:space="0" w:color="auto"/>
              <w:right w:val="single" w:sz="4" w:space="0" w:color="auto"/>
            </w:tcBorders>
            <w:vAlign w:val="center"/>
            <w:hideMark/>
          </w:tcPr>
          <w:p w:rsidR="009F5394" w:rsidRDefault="009F5394" w:rsidP="00443FC1">
            <w:pPr>
              <w:spacing w:before="120" w:after="120" w:line="120" w:lineRule="exact"/>
              <w:rPr>
                <w:sz w:val="24"/>
              </w:rPr>
            </w:pPr>
            <w:r>
              <w:rPr>
                <w:sz w:val="24"/>
              </w:rPr>
              <w:t>Úplná neznalost ČJ</w:t>
            </w:r>
          </w:p>
        </w:tc>
        <w:tc>
          <w:tcPr>
            <w:tcW w:w="3916" w:type="dxa"/>
            <w:tcBorders>
              <w:top w:val="single" w:sz="4" w:space="0" w:color="auto"/>
              <w:left w:val="single" w:sz="4" w:space="0" w:color="auto"/>
              <w:bottom w:val="single" w:sz="4" w:space="0" w:color="auto"/>
              <w:right w:val="single" w:sz="4" w:space="0" w:color="auto"/>
            </w:tcBorders>
            <w:vAlign w:val="center"/>
            <w:hideMark/>
          </w:tcPr>
          <w:p w:rsidR="009F5394" w:rsidRDefault="00DF609D" w:rsidP="00DF609D">
            <w:pPr>
              <w:spacing w:before="120" w:after="120" w:line="120" w:lineRule="exact"/>
              <w:jc w:val="center"/>
              <w:rPr>
                <w:sz w:val="24"/>
              </w:rPr>
            </w:pPr>
            <w:r>
              <w:rPr>
                <w:sz w:val="24"/>
              </w:rPr>
              <w:t>17</w:t>
            </w:r>
          </w:p>
        </w:tc>
      </w:tr>
      <w:tr w:rsidR="009F5394" w:rsidTr="00443FC1">
        <w:tc>
          <w:tcPr>
            <w:tcW w:w="3915" w:type="dxa"/>
            <w:tcBorders>
              <w:top w:val="single" w:sz="4" w:space="0" w:color="auto"/>
              <w:left w:val="single" w:sz="4" w:space="0" w:color="auto"/>
              <w:bottom w:val="single" w:sz="4" w:space="0" w:color="auto"/>
              <w:right w:val="single" w:sz="4" w:space="0" w:color="auto"/>
            </w:tcBorders>
            <w:vAlign w:val="center"/>
            <w:hideMark/>
          </w:tcPr>
          <w:p w:rsidR="009F5394" w:rsidRDefault="009F5394" w:rsidP="00443FC1">
            <w:pPr>
              <w:spacing w:before="120" w:after="120" w:line="120" w:lineRule="exact"/>
              <w:rPr>
                <w:sz w:val="24"/>
              </w:rPr>
            </w:pPr>
            <w:r>
              <w:rPr>
                <w:sz w:val="24"/>
              </w:rPr>
              <w:t>Nedostatečná znalost ČJ</w:t>
            </w:r>
          </w:p>
        </w:tc>
        <w:tc>
          <w:tcPr>
            <w:tcW w:w="3916" w:type="dxa"/>
            <w:tcBorders>
              <w:top w:val="single" w:sz="4" w:space="0" w:color="auto"/>
              <w:left w:val="single" w:sz="4" w:space="0" w:color="auto"/>
              <w:bottom w:val="single" w:sz="4" w:space="0" w:color="auto"/>
              <w:right w:val="single" w:sz="4" w:space="0" w:color="auto"/>
            </w:tcBorders>
            <w:vAlign w:val="center"/>
            <w:hideMark/>
          </w:tcPr>
          <w:p w:rsidR="009F5394" w:rsidRDefault="00DF609D" w:rsidP="00DF609D">
            <w:pPr>
              <w:spacing w:before="120" w:after="120" w:line="120" w:lineRule="exact"/>
              <w:jc w:val="center"/>
              <w:rPr>
                <w:sz w:val="24"/>
              </w:rPr>
            </w:pPr>
            <w:r>
              <w:rPr>
                <w:sz w:val="24"/>
              </w:rPr>
              <w:t>3</w:t>
            </w:r>
          </w:p>
        </w:tc>
      </w:tr>
      <w:tr w:rsidR="009F5394" w:rsidTr="00443FC1">
        <w:tc>
          <w:tcPr>
            <w:tcW w:w="3915" w:type="dxa"/>
            <w:tcBorders>
              <w:top w:val="single" w:sz="4" w:space="0" w:color="auto"/>
              <w:left w:val="single" w:sz="4" w:space="0" w:color="auto"/>
              <w:bottom w:val="single" w:sz="4" w:space="0" w:color="auto"/>
              <w:right w:val="single" w:sz="4" w:space="0" w:color="auto"/>
            </w:tcBorders>
            <w:vAlign w:val="center"/>
            <w:hideMark/>
          </w:tcPr>
          <w:p w:rsidR="009F5394" w:rsidRDefault="009F5394" w:rsidP="00443FC1">
            <w:pPr>
              <w:spacing w:before="120" w:after="120" w:line="120" w:lineRule="exact"/>
              <w:rPr>
                <w:sz w:val="24"/>
              </w:rPr>
            </w:pPr>
            <w:r>
              <w:rPr>
                <w:sz w:val="24"/>
              </w:rPr>
              <w:t>Znalost ČJ s potřebou doučování</w:t>
            </w:r>
          </w:p>
        </w:tc>
        <w:tc>
          <w:tcPr>
            <w:tcW w:w="3916" w:type="dxa"/>
            <w:tcBorders>
              <w:top w:val="single" w:sz="4" w:space="0" w:color="auto"/>
              <w:left w:val="single" w:sz="4" w:space="0" w:color="auto"/>
              <w:bottom w:val="single" w:sz="4" w:space="0" w:color="auto"/>
              <w:right w:val="single" w:sz="4" w:space="0" w:color="auto"/>
            </w:tcBorders>
            <w:vAlign w:val="center"/>
            <w:hideMark/>
          </w:tcPr>
          <w:p w:rsidR="009F5394" w:rsidRDefault="00DF609D" w:rsidP="00DF609D">
            <w:pPr>
              <w:spacing w:before="120" w:after="120" w:line="120" w:lineRule="exact"/>
              <w:jc w:val="center"/>
              <w:rPr>
                <w:sz w:val="24"/>
              </w:rPr>
            </w:pPr>
            <w:r>
              <w:rPr>
                <w:sz w:val="24"/>
              </w:rPr>
              <w:t>39</w:t>
            </w:r>
          </w:p>
        </w:tc>
      </w:tr>
    </w:tbl>
    <w:p w:rsidR="006B4093" w:rsidRPr="001A34F7" w:rsidRDefault="006B4093" w:rsidP="006B4093">
      <w:pPr>
        <w:rPr>
          <w:rFonts w:ascii="Times New Roman" w:hAnsi="Times New Roman"/>
          <w:i/>
          <w:sz w:val="24"/>
          <w:szCs w:val="24"/>
        </w:rPr>
      </w:pPr>
    </w:p>
    <w:p w:rsidR="006B4093" w:rsidRPr="006C3768" w:rsidRDefault="006B4093" w:rsidP="006B4093">
      <w:pPr>
        <w:pStyle w:val="Zkladntext21"/>
        <w:rPr>
          <w:szCs w:val="24"/>
        </w:rPr>
      </w:pPr>
    </w:p>
    <w:p w:rsidR="006B4093" w:rsidRDefault="006B4093" w:rsidP="006B4093">
      <w:pPr>
        <w:pStyle w:val="Zkladntext21"/>
        <w:rPr>
          <w:szCs w:val="24"/>
        </w:rPr>
      </w:pPr>
    </w:p>
    <w:p w:rsidR="00752D6D" w:rsidRDefault="00752D6D" w:rsidP="00752D6D">
      <w:pPr>
        <w:jc w:val="both"/>
        <w:rPr>
          <w:sz w:val="24"/>
          <w:szCs w:val="20"/>
        </w:rPr>
      </w:pPr>
    </w:p>
    <w:p w:rsidR="00F57D69" w:rsidRDefault="00F57D69" w:rsidP="00752D6D">
      <w:pPr>
        <w:jc w:val="both"/>
        <w:rPr>
          <w:sz w:val="24"/>
          <w:szCs w:val="20"/>
        </w:rPr>
      </w:pPr>
    </w:p>
    <w:p w:rsidR="006B4093" w:rsidRPr="00AB0234" w:rsidRDefault="006B4093" w:rsidP="006B4093">
      <w:pPr>
        <w:pStyle w:val="Nadpis1"/>
        <w:rPr>
          <w:b/>
          <w:u w:val="single"/>
        </w:rPr>
      </w:pPr>
      <w:r>
        <w:rPr>
          <w:b/>
          <w:u w:val="single"/>
        </w:rPr>
        <w:lastRenderedPageBreak/>
        <w:t>4</w:t>
      </w:r>
      <w:r w:rsidR="00DB2D45">
        <w:rPr>
          <w:b/>
          <w:u w:val="single"/>
        </w:rPr>
        <w:t>1</w:t>
      </w:r>
      <w:r>
        <w:rPr>
          <w:b/>
          <w:u w:val="single"/>
        </w:rPr>
        <w:t xml:space="preserve">. </w:t>
      </w:r>
      <w:r w:rsidRPr="00AB0234">
        <w:rPr>
          <w:b/>
          <w:u w:val="single"/>
        </w:rPr>
        <w:t>Rozbor hospodaření ZŠ a MŠ Emy Destinnové za rok 201</w:t>
      </w:r>
      <w:r w:rsidR="00DB2D45">
        <w:rPr>
          <w:b/>
          <w:u w:val="single"/>
        </w:rPr>
        <w:t>9</w:t>
      </w:r>
    </w:p>
    <w:p w:rsidR="00965287" w:rsidRDefault="00965287" w:rsidP="00965287"/>
    <w:p w:rsidR="009C069E" w:rsidRPr="009C069E" w:rsidRDefault="009C069E" w:rsidP="009C069E">
      <w:pPr>
        <w:rPr>
          <w:rFonts w:ascii="Times New Roman" w:hAnsi="Times New Roman"/>
          <w:sz w:val="24"/>
          <w:szCs w:val="24"/>
        </w:rPr>
      </w:pPr>
    </w:p>
    <w:p w:rsidR="009C069E" w:rsidRPr="009C069E" w:rsidRDefault="009C069E" w:rsidP="009C069E">
      <w:pPr>
        <w:pStyle w:val="Odstavecseseznamem"/>
        <w:tabs>
          <w:tab w:val="left" w:pos="567"/>
        </w:tabs>
        <w:ind w:left="0"/>
        <w:rPr>
          <w:rFonts w:ascii="Times New Roman" w:hAnsi="Times New Roman"/>
          <w:b/>
          <w:sz w:val="24"/>
          <w:szCs w:val="24"/>
          <w:u w:val="single"/>
        </w:rPr>
      </w:pPr>
      <w:r w:rsidRPr="009C069E">
        <w:rPr>
          <w:rFonts w:ascii="Times New Roman" w:hAnsi="Times New Roman"/>
          <w:b/>
          <w:sz w:val="24"/>
          <w:szCs w:val="24"/>
        </w:rPr>
        <w:t>I.</w:t>
      </w:r>
      <w:r w:rsidRPr="009C069E">
        <w:rPr>
          <w:rFonts w:ascii="Times New Roman" w:hAnsi="Times New Roman"/>
          <w:b/>
          <w:sz w:val="24"/>
          <w:szCs w:val="24"/>
        </w:rPr>
        <w:tab/>
      </w:r>
      <w:r w:rsidRPr="009C069E">
        <w:rPr>
          <w:rFonts w:ascii="Times New Roman" w:hAnsi="Times New Roman"/>
          <w:b/>
          <w:sz w:val="24"/>
          <w:szCs w:val="24"/>
          <w:u w:val="single"/>
        </w:rPr>
        <w:t>Úvod</w:t>
      </w:r>
    </w:p>
    <w:p w:rsidR="009C069E" w:rsidRPr="009C069E" w:rsidRDefault="009C069E" w:rsidP="009C069E">
      <w:pPr>
        <w:pStyle w:val="Odstavecseseznamem"/>
        <w:tabs>
          <w:tab w:val="left" w:pos="567"/>
        </w:tabs>
        <w:ind w:left="0"/>
        <w:rPr>
          <w:rFonts w:ascii="Times New Roman" w:hAnsi="Times New Roman"/>
          <w:sz w:val="24"/>
          <w:szCs w:val="24"/>
        </w:rPr>
      </w:pPr>
      <w:r w:rsidRPr="009C069E">
        <w:rPr>
          <w:rFonts w:ascii="Times New Roman" w:hAnsi="Times New Roman"/>
          <w:sz w:val="24"/>
          <w:szCs w:val="24"/>
        </w:rPr>
        <w:t>typ organizace: příspěvková organizace</w:t>
      </w:r>
    </w:p>
    <w:p w:rsidR="009C069E" w:rsidRPr="009C069E" w:rsidRDefault="009C069E" w:rsidP="009C069E">
      <w:pPr>
        <w:pStyle w:val="Odstavecseseznamem"/>
        <w:tabs>
          <w:tab w:val="left" w:pos="567"/>
        </w:tabs>
        <w:ind w:left="0"/>
        <w:rPr>
          <w:rFonts w:ascii="Times New Roman" w:hAnsi="Times New Roman"/>
          <w:sz w:val="24"/>
          <w:szCs w:val="24"/>
        </w:rPr>
      </w:pPr>
      <w:r w:rsidRPr="009C069E">
        <w:rPr>
          <w:rFonts w:ascii="Times New Roman" w:hAnsi="Times New Roman"/>
          <w:sz w:val="24"/>
          <w:szCs w:val="24"/>
        </w:rPr>
        <w:t>vnitřní struktura: čtyři střediska (mateřská škola, ZŠ, školní družina, školní jídelna)</w:t>
      </w:r>
    </w:p>
    <w:p w:rsidR="009C069E" w:rsidRPr="009C069E" w:rsidRDefault="009C069E" w:rsidP="009C069E">
      <w:pPr>
        <w:pStyle w:val="Odstavecseseznamem"/>
        <w:tabs>
          <w:tab w:val="left" w:pos="567"/>
        </w:tabs>
        <w:ind w:left="0"/>
        <w:rPr>
          <w:rFonts w:ascii="Times New Roman" w:hAnsi="Times New Roman"/>
          <w:sz w:val="24"/>
          <w:szCs w:val="24"/>
        </w:rPr>
      </w:pPr>
    </w:p>
    <w:p w:rsidR="009C069E" w:rsidRPr="009C069E" w:rsidRDefault="009C069E" w:rsidP="009C069E">
      <w:pPr>
        <w:pStyle w:val="Odstavecseseznamem"/>
        <w:tabs>
          <w:tab w:val="left" w:pos="567"/>
        </w:tabs>
        <w:ind w:left="0"/>
        <w:rPr>
          <w:rFonts w:ascii="Times New Roman" w:hAnsi="Times New Roman"/>
          <w:b/>
          <w:sz w:val="24"/>
          <w:szCs w:val="24"/>
          <w:u w:val="single"/>
        </w:rPr>
      </w:pPr>
      <w:r w:rsidRPr="009C069E">
        <w:rPr>
          <w:rFonts w:ascii="Times New Roman" w:hAnsi="Times New Roman"/>
          <w:b/>
          <w:sz w:val="24"/>
          <w:szCs w:val="24"/>
        </w:rPr>
        <w:t>II.</w:t>
      </w:r>
      <w:r w:rsidRPr="009C069E">
        <w:rPr>
          <w:rFonts w:ascii="Times New Roman" w:hAnsi="Times New Roman"/>
          <w:b/>
          <w:sz w:val="24"/>
          <w:szCs w:val="24"/>
        </w:rPr>
        <w:tab/>
      </w:r>
      <w:r w:rsidRPr="009C069E">
        <w:rPr>
          <w:rFonts w:ascii="Times New Roman" w:hAnsi="Times New Roman"/>
          <w:b/>
          <w:sz w:val="24"/>
          <w:szCs w:val="24"/>
          <w:u w:val="single"/>
        </w:rPr>
        <w:t>Finanční plán a jeho plnění</w:t>
      </w:r>
    </w:p>
    <w:p w:rsidR="009C069E" w:rsidRPr="009C069E" w:rsidRDefault="009C069E" w:rsidP="009C069E">
      <w:pPr>
        <w:pStyle w:val="Odstavecseseznamem"/>
        <w:tabs>
          <w:tab w:val="left" w:pos="567"/>
        </w:tabs>
        <w:ind w:left="0"/>
        <w:rPr>
          <w:rFonts w:ascii="Times New Roman" w:hAnsi="Times New Roman"/>
          <w:b/>
          <w:sz w:val="24"/>
          <w:szCs w:val="24"/>
        </w:rPr>
      </w:pPr>
    </w:p>
    <w:p w:rsidR="009C069E" w:rsidRPr="009C069E" w:rsidRDefault="009C069E" w:rsidP="009C069E">
      <w:pPr>
        <w:pStyle w:val="Odstavecseseznamem"/>
        <w:tabs>
          <w:tab w:val="left" w:pos="567"/>
        </w:tabs>
        <w:ind w:left="0"/>
        <w:rPr>
          <w:rFonts w:ascii="Times New Roman" w:hAnsi="Times New Roman"/>
          <w:b/>
          <w:sz w:val="24"/>
          <w:szCs w:val="24"/>
        </w:rPr>
      </w:pPr>
      <w:r w:rsidRPr="009C069E">
        <w:rPr>
          <w:rFonts w:ascii="Times New Roman" w:hAnsi="Times New Roman"/>
          <w:b/>
          <w:sz w:val="24"/>
          <w:szCs w:val="24"/>
        </w:rPr>
        <w:t>II. 1 Hlavní činnost</w:t>
      </w:r>
    </w:p>
    <w:p w:rsidR="009C069E" w:rsidRPr="009C069E" w:rsidRDefault="009C069E" w:rsidP="009C069E">
      <w:pPr>
        <w:pStyle w:val="Odstavecseseznamem"/>
        <w:numPr>
          <w:ilvl w:val="0"/>
          <w:numId w:val="19"/>
        </w:numPr>
        <w:tabs>
          <w:tab w:val="left" w:pos="567"/>
        </w:tabs>
        <w:spacing w:line="252" w:lineRule="auto"/>
        <w:contextualSpacing/>
        <w:rPr>
          <w:rFonts w:ascii="Times New Roman" w:hAnsi="Times New Roman"/>
          <w:b/>
          <w:sz w:val="24"/>
          <w:szCs w:val="24"/>
        </w:rPr>
      </w:pPr>
      <w:r w:rsidRPr="009C069E">
        <w:rPr>
          <w:rFonts w:ascii="Times New Roman" w:hAnsi="Times New Roman"/>
          <w:b/>
          <w:sz w:val="24"/>
          <w:szCs w:val="24"/>
        </w:rPr>
        <w:t>zhodnocení hospodaření za dané období</w:t>
      </w:r>
    </w:p>
    <w:p w:rsidR="009C069E" w:rsidRPr="009C069E" w:rsidRDefault="009C069E" w:rsidP="009C069E">
      <w:pPr>
        <w:pStyle w:val="Odstavecseseznamem"/>
        <w:tabs>
          <w:tab w:val="left" w:pos="567"/>
        </w:tabs>
        <w:ind w:left="360"/>
        <w:rPr>
          <w:rFonts w:ascii="Times New Roman" w:hAnsi="Times New Roman"/>
          <w:sz w:val="24"/>
          <w:szCs w:val="24"/>
        </w:rPr>
      </w:pPr>
      <w:r w:rsidRPr="009C069E">
        <w:rPr>
          <w:rFonts w:ascii="Times New Roman" w:hAnsi="Times New Roman"/>
          <w:sz w:val="24"/>
          <w:szCs w:val="24"/>
        </w:rPr>
        <w:t xml:space="preserve">Celkový příspěvek MČ Praha 6  k 31. 12. 2019  </w:t>
      </w:r>
      <w:proofErr w:type="gramStart"/>
      <w:r w:rsidRPr="009C069E">
        <w:rPr>
          <w:rFonts w:ascii="Times New Roman" w:hAnsi="Times New Roman"/>
          <w:sz w:val="24"/>
          <w:szCs w:val="24"/>
        </w:rPr>
        <w:t>je</w:t>
      </w:r>
      <w:proofErr w:type="gramEnd"/>
      <w:r w:rsidRPr="009C069E">
        <w:rPr>
          <w:rFonts w:ascii="Times New Roman" w:hAnsi="Times New Roman"/>
          <w:sz w:val="24"/>
          <w:szCs w:val="24"/>
        </w:rPr>
        <w:t xml:space="preserve"> 10 056 tisíc v letošních nákladech bylo čerpáno 9886, rozdílem 170 tisíc byly pokryty mylné odhady v předešlých letech, takže dotace byla vyčerpána na 100%. Rezervní fond  byl čerpán   85 tis – šablony. Rezervní fond účet 413 byl čerpán ve výši 158 tisíc.  Investiční fond čerpán ve výši  1116 tisíc..</w:t>
      </w:r>
    </w:p>
    <w:p w:rsidR="009C069E" w:rsidRPr="009C069E" w:rsidRDefault="009C069E" w:rsidP="009C069E">
      <w:pPr>
        <w:pStyle w:val="Odstavecseseznamem"/>
        <w:tabs>
          <w:tab w:val="left" w:pos="567"/>
        </w:tabs>
        <w:ind w:left="360"/>
        <w:rPr>
          <w:rFonts w:ascii="Times New Roman" w:hAnsi="Times New Roman"/>
          <w:sz w:val="24"/>
          <w:szCs w:val="24"/>
        </w:rPr>
      </w:pPr>
      <w:r w:rsidRPr="009C069E">
        <w:rPr>
          <w:rFonts w:ascii="Times New Roman" w:hAnsi="Times New Roman"/>
          <w:sz w:val="24"/>
          <w:szCs w:val="24"/>
        </w:rPr>
        <w:t>Na pokrytí nákladů za energie bylo použito 540 tisíc z doplňkové činnosti.</w:t>
      </w:r>
    </w:p>
    <w:p w:rsidR="009C069E" w:rsidRPr="009C069E" w:rsidRDefault="009C069E" w:rsidP="009C069E">
      <w:pPr>
        <w:pStyle w:val="Odstavecseseznamem"/>
        <w:tabs>
          <w:tab w:val="left" w:pos="567"/>
        </w:tabs>
        <w:ind w:left="360"/>
        <w:rPr>
          <w:rFonts w:ascii="Times New Roman" w:hAnsi="Times New Roman"/>
          <w:b/>
          <w:sz w:val="24"/>
          <w:szCs w:val="24"/>
        </w:rPr>
      </w:pPr>
      <w:r w:rsidRPr="009C069E">
        <w:rPr>
          <w:rFonts w:ascii="Times New Roman" w:hAnsi="Times New Roman"/>
          <w:sz w:val="24"/>
          <w:szCs w:val="24"/>
        </w:rPr>
        <w:t>p</w:t>
      </w:r>
      <w:r w:rsidRPr="009C069E">
        <w:rPr>
          <w:rFonts w:ascii="Times New Roman" w:hAnsi="Times New Roman"/>
          <w:b/>
          <w:sz w:val="24"/>
          <w:szCs w:val="24"/>
        </w:rPr>
        <w:t>lnění výnosů</w:t>
      </w:r>
    </w:p>
    <w:p w:rsidR="009C069E" w:rsidRPr="009C069E" w:rsidRDefault="009C069E" w:rsidP="009C069E">
      <w:pPr>
        <w:pStyle w:val="Odstavecseseznamem"/>
        <w:tabs>
          <w:tab w:val="left" w:pos="567"/>
        </w:tabs>
        <w:ind w:left="360"/>
        <w:rPr>
          <w:rFonts w:ascii="Times New Roman" w:hAnsi="Times New Roman"/>
          <w:sz w:val="24"/>
          <w:szCs w:val="24"/>
        </w:rPr>
      </w:pPr>
      <w:r w:rsidRPr="009C069E">
        <w:rPr>
          <w:rFonts w:ascii="Times New Roman" w:hAnsi="Times New Roman"/>
          <w:sz w:val="24"/>
          <w:szCs w:val="24"/>
        </w:rPr>
        <w:t>Výnosy z hlavní činnosti jsou tvořeny:</w:t>
      </w:r>
    </w:p>
    <w:p w:rsidR="009C069E" w:rsidRPr="009C069E" w:rsidRDefault="009C069E" w:rsidP="009C069E">
      <w:pPr>
        <w:pStyle w:val="Odstavecseseznamem"/>
        <w:numPr>
          <w:ilvl w:val="0"/>
          <w:numId w:val="20"/>
        </w:numPr>
        <w:tabs>
          <w:tab w:val="left" w:pos="567"/>
        </w:tabs>
        <w:spacing w:line="252" w:lineRule="auto"/>
        <w:contextualSpacing/>
        <w:rPr>
          <w:rFonts w:ascii="Times New Roman" w:hAnsi="Times New Roman"/>
          <w:sz w:val="24"/>
          <w:szCs w:val="24"/>
        </w:rPr>
      </w:pPr>
      <w:r w:rsidRPr="009C069E">
        <w:rPr>
          <w:rFonts w:ascii="Times New Roman" w:hAnsi="Times New Roman"/>
          <w:sz w:val="24"/>
          <w:szCs w:val="24"/>
        </w:rPr>
        <w:t>platbami za mateřskou školu</w:t>
      </w:r>
    </w:p>
    <w:p w:rsidR="009C069E" w:rsidRPr="009C069E" w:rsidRDefault="009C069E" w:rsidP="009C069E">
      <w:pPr>
        <w:pStyle w:val="Odstavecseseznamem"/>
        <w:numPr>
          <w:ilvl w:val="0"/>
          <w:numId w:val="20"/>
        </w:numPr>
        <w:tabs>
          <w:tab w:val="left" w:pos="567"/>
        </w:tabs>
        <w:spacing w:line="252" w:lineRule="auto"/>
        <w:contextualSpacing/>
        <w:rPr>
          <w:rFonts w:ascii="Times New Roman" w:hAnsi="Times New Roman"/>
          <w:sz w:val="24"/>
          <w:szCs w:val="24"/>
        </w:rPr>
      </w:pPr>
      <w:r w:rsidRPr="009C069E">
        <w:rPr>
          <w:rFonts w:ascii="Times New Roman" w:hAnsi="Times New Roman"/>
          <w:sz w:val="24"/>
          <w:szCs w:val="24"/>
        </w:rPr>
        <w:t>platbami za školní družinu</w:t>
      </w:r>
    </w:p>
    <w:p w:rsidR="009C069E" w:rsidRPr="009C069E" w:rsidRDefault="009C069E" w:rsidP="009C069E">
      <w:pPr>
        <w:pStyle w:val="Odstavecseseznamem"/>
        <w:numPr>
          <w:ilvl w:val="0"/>
          <w:numId w:val="20"/>
        </w:numPr>
        <w:tabs>
          <w:tab w:val="left" w:pos="567"/>
        </w:tabs>
        <w:spacing w:line="252" w:lineRule="auto"/>
        <w:contextualSpacing/>
        <w:rPr>
          <w:rFonts w:ascii="Times New Roman" w:hAnsi="Times New Roman"/>
          <w:sz w:val="24"/>
          <w:szCs w:val="24"/>
        </w:rPr>
      </w:pPr>
      <w:r w:rsidRPr="009C069E">
        <w:rPr>
          <w:rFonts w:ascii="Times New Roman" w:hAnsi="Times New Roman"/>
          <w:sz w:val="24"/>
          <w:szCs w:val="24"/>
        </w:rPr>
        <w:t xml:space="preserve">stravným </w:t>
      </w:r>
    </w:p>
    <w:p w:rsidR="009C069E" w:rsidRPr="009C069E" w:rsidRDefault="009C069E" w:rsidP="009C069E">
      <w:pPr>
        <w:pStyle w:val="Odstavecseseznamem"/>
        <w:numPr>
          <w:ilvl w:val="0"/>
          <w:numId w:val="20"/>
        </w:numPr>
        <w:tabs>
          <w:tab w:val="left" w:pos="567"/>
        </w:tabs>
        <w:spacing w:line="252" w:lineRule="auto"/>
        <w:contextualSpacing/>
        <w:rPr>
          <w:rFonts w:ascii="Times New Roman" w:hAnsi="Times New Roman"/>
          <w:sz w:val="24"/>
          <w:szCs w:val="24"/>
        </w:rPr>
      </w:pPr>
      <w:r w:rsidRPr="009C069E">
        <w:rPr>
          <w:rFonts w:ascii="Times New Roman" w:hAnsi="Times New Roman"/>
          <w:sz w:val="24"/>
          <w:szCs w:val="24"/>
        </w:rPr>
        <w:t>předfakturací nákladů za energie ZŠ a ZŠ nám. Svobody 2</w:t>
      </w:r>
    </w:p>
    <w:p w:rsidR="009C069E" w:rsidRPr="009C069E" w:rsidRDefault="009C069E" w:rsidP="009C069E">
      <w:pPr>
        <w:pStyle w:val="Odstavecseseznamem"/>
        <w:numPr>
          <w:ilvl w:val="0"/>
          <w:numId w:val="19"/>
        </w:numPr>
        <w:tabs>
          <w:tab w:val="left" w:pos="567"/>
        </w:tabs>
        <w:spacing w:line="252" w:lineRule="auto"/>
        <w:contextualSpacing/>
        <w:rPr>
          <w:rFonts w:ascii="Times New Roman" w:hAnsi="Times New Roman"/>
          <w:b/>
          <w:sz w:val="24"/>
          <w:szCs w:val="24"/>
        </w:rPr>
      </w:pPr>
      <w:r w:rsidRPr="009C069E">
        <w:rPr>
          <w:rFonts w:ascii="Times New Roman" w:hAnsi="Times New Roman"/>
          <w:b/>
          <w:sz w:val="24"/>
          <w:szCs w:val="24"/>
        </w:rPr>
        <w:t>čerpání nákladů</w:t>
      </w:r>
    </w:p>
    <w:p w:rsidR="009C069E" w:rsidRPr="009C069E" w:rsidRDefault="009C069E" w:rsidP="009C069E">
      <w:pPr>
        <w:pStyle w:val="Odstavecseseznamem"/>
        <w:tabs>
          <w:tab w:val="left" w:pos="567"/>
        </w:tabs>
        <w:ind w:left="360"/>
        <w:rPr>
          <w:rFonts w:ascii="Times New Roman" w:hAnsi="Times New Roman"/>
          <w:sz w:val="24"/>
          <w:szCs w:val="24"/>
        </w:rPr>
      </w:pPr>
      <w:r w:rsidRPr="009C069E">
        <w:rPr>
          <w:rFonts w:ascii="Times New Roman" w:hAnsi="Times New Roman"/>
          <w:sz w:val="24"/>
          <w:szCs w:val="24"/>
        </w:rPr>
        <w:t xml:space="preserve"> Položky vykazující odchylku: </w:t>
      </w:r>
    </w:p>
    <w:p w:rsidR="009C069E" w:rsidRPr="009C069E" w:rsidRDefault="009C069E" w:rsidP="009C069E">
      <w:pPr>
        <w:pStyle w:val="Odstavecseseznamem"/>
        <w:tabs>
          <w:tab w:val="left" w:pos="567"/>
        </w:tabs>
        <w:ind w:left="360"/>
        <w:rPr>
          <w:rFonts w:ascii="Times New Roman" w:hAnsi="Times New Roman"/>
          <w:sz w:val="24"/>
          <w:szCs w:val="24"/>
        </w:rPr>
      </w:pPr>
      <w:r w:rsidRPr="009C069E">
        <w:rPr>
          <w:rFonts w:ascii="Times New Roman" w:hAnsi="Times New Roman"/>
          <w:sz w:val="24"/>
          <w:szCs w:val="24"/>
        </w:rPr>
        <w:t xml:space="preserve">Část nákladů na energie, týkající se hlavní činnosti byla uhrazena z doplňkové činnosti </w:t>
      </w:r>
    </w:p>
    <w:p w:rsidR="009C069E" w:rsidRPr="009C069E" w:rsidRDefault="009C069E" w:rsidP="009C069E">
      <w:pPr>
        <w:pStyle w:val="Odstavecseseznamem"/>
        <w:tabs>
          <w:tab w:val="left" w:pos="567"/>
        </w:tabs>
        <w:ind w:left="360"/>
        <w:rPr>
          <w:rFonts w:ascii="Times New Roman" w:hAnsi="Times New Roman"/>
          <w:sz w:val="24"/>
          <w:szCs w:val="24"/>
        </w:rPr>
      </w:pPr>
      <w:r w:rsidRPr="009C069E">
        <w:rPr>
          <w:rFonts w:ascii="Times New Roman" w:hAnsi="Times New Roman"/>
          <w:sz w:val="24"/>
          <w:szCs w:val="24"/>
        </w:rPr>
        <w:t>ve výši   540 tisíc</w:t>
      </w:r>
    </w:p>
    <w:p w:rsidR="009C069E" w:rsidRPr="009C069E" w:rsidRDefault="009C069E" w:rsidP="009C069E">
      <w:pPr>
        <w:pStyle w:val="Odstavecseseznamem"/>
        <w:tabs>
          <w:tab w:val="left" w:pos="567"/>
        </w:tabs>
        <w:ind w:left="360"/>
        <w:rPr>
          <w:rFonts w:ascii="Times New Roman" w:hAnsi="Times New Roman"/>
          <w:sz w:val="24"/>
          <w:szCs w:val="24"/>
        </w:rPr>
      </w:pPr>
    </w:p>
    <w:p w:rsidR="009C069E" w:rsidRPr="009C069E" w:rsidRDefault="009C069E" w:rsidP="009C069E">
      <w:pPr>
        <w:pStyle w:val="Odstavecseseznamem"/>
        <w:numPr>
          <w:ilvl w:val="0"/>
          <w:numId w:val="19"/>
        </w:numPr>
        <w:tabs>
          <w:tab w:val="left" w:pos="567"/>
        </w:tabs>
        <w:spacing w:line="252" w:lineRule="auto"/>
        <w:contextualSpacing/>
        <w:rPr>
          <w:rFonts w:ascii="Times New Roman" w:hAnsi="Times New Roman"/>
          <w:b/>
          <w:sz w:val="24"/>
          <w:szCs w:val="24"/>
        </w:rPr>
      </w:pPr>
      <w:r w:rsidRPr="009C069E">
        <w:rPr>
          <w:rFonts w:ascii="Times New Roman" w:hAnsi="Times New Roman"/>
          <w:b/>
          <w:sz w:val="24"/>
          <w:szCs w:val="24"/>
        </w:rPr>
        <w:t>přehled všech finančních zdrojů v členění: vlastní zdroje (výnosy z hlavní činnosti, fondy), poskytnutý příspěvek od MČ Praha 6 a od MHMP, dary, granty</w:t>
      </w:r>
    </w:p>
    <w:p w:rsidR="009C069E" w:rsidRPr="009C069E" w:rsidRDefault="009C069E" w:rsidP="009C069E">
      <w:pPr>
        <w:pStyle w:val="Odstavecseseznamem"/>
        <w:tabs>
          <w:tab w:val="left" w:pos="567"/>
        </w:tabs>
        <w:ind w:left="360"/>
        <w:rPr>
          <w:rFonts w:ascii="Times New Roman" w:hAnsi="Times New Roman"/>
          <w:sz w:val="24"/>
          <w:szCs w:val="24"/>
        </w:rPr>
      </w:pPr>
      <w:r w:rsidRPr="009C069E">
        <w:rPr>
          <w:rFonts w:ascii="Times New Roman" w:hAnsi="Times New Roman"/>
          <w:sz w:val="24"/>
          <w:szCs w:val="24"/>
        </w:rPr>
        <w:t xml:space="preserve">Vlastní zdroje:                                                                                      </w:t>
      </w:r>
    </w:p>
    <w:p w:rsidR="009C069E" w:rsidRPr="009C069E" w:rsidRDefault="009C069E" w:rsidP="009C069E">
      <w:pPr>
        <w:pStyle w:val="Odstavecseseznamem"/>
        <w:tabs>
          <w:tab w:val="left" w:pos="567"/>
          <w:tab w:val="left" w:pos="5387"/>
          <w:tab w:val="decimal" w:pos="7938"/>
        </w:tabs>
        <w:ind w:left="360"/>
        <w:rPr>
          <w:rFonts w:ascii="Times New Roman" w:hAnsi="Times New Roman"/>
          <w:sz w:val="24"/>
          <w:szCs w:val="24"/>
        </w:rPr>
      </w:pPr>
      <w:r w:rsidRPr="009C069E">
        <w:rPr>
          <w:rFonts w:ascii="Times New Roman" w:hAnsi="Times New Roman"/>
          <w:sz w:val="24"/>
          <w:szCs w:val="24"/>
        </w:rPr>
        <w:t>- výnosy z hlavní činnosti</w:t>
      </w:r>
      <w:r w:rsidRPr="009C069E">
        <w:rPr>
          <w:rFonts w:ascii="Times New Roman" w:hAnsi="Times New Roman"/>
          <w:sz w:val="24"/>
          <w:szCs w:val="24"/>
        </w:rPr>
        <w:tab/>
        <w:t xml:space="preserve">                        tisíc</w:t>
      </w:r>
    </w:p>
    <w:p w:rsidR="009C069E" w:rsidRPr="009C069E" w:rsidRDefault="009C069E" w:rsidP="009C069E">
      <w:pPr>
        <w:pStyle w:val="Odstavecseseznamem"/>
        <w:tabs>
          <w:tab w:val="left" w:pos="567"/>
          <w:tab w:val="left" w:pos="5387"/>
          <w:tab w:val="decimal" w:pos="7938"/>
        </w:tabs>
        <w:ind w:left="360"/>
        <w:rPr>
          <w:rFonts w:ascii="Times New Roman" w:hAnsi="Times New Roman"/>
          <w:sz w:val="24"/>
          <w:szCs w:val="24"/>
        </w:rPr>
      </w:pPr>
      <w:r w:rsidRPr="009C069E">
        <w:rPr>
          <w:rFonts w:ascii="Times New Roman" w:hAnsi="Times New Roman"/>
          <w:sz w:val="24"/>
          <w:szCs w:val="24"/>
        </w:rPr>
        <w:t>z toho:</w:t>
      </w:r>
    </w:p>
    <w:p w:rsidR="009C069E" w:rsidRPr="009C069E" w:rsidRDefault="009C069E" w:rsidP="009C069E">
      <w:pPr>
        <w:pStyle w:val="Odstavecseseznamem"/>
        <w:tabs>
          <w:tab w:val="left" w:pos="567"/>
          <w:tab w:val="left" w:pos="5387"/>
          <w:tab w:val="decimal" w:pos="7938"/>
        </w:tabs>
        <w:ind w:left="360"/>
        <w:rPr>
          <w:rFonts w:ascii="Times New Roman" w:hAnsi="Times New Roman"/>
          <w:sz w:val="24"/>
          <w:szCs w:val="24"/>
        </w:rPr>
      </w:pPr>
      <w:r w:rsidRPr="009C069E">
        <w:rPr>
          <w:rFonts w:ascii="Times New Roman" w:hAnsi="Times New Roman"/>
          <w:sz w:val="24"/>
          <w:szCs w:val="24"/>
        </w:rPr>
        <w:lastRenderedPageBreak/>
        <w:t>stravné</w:t>
      </w:r>
      <w:r w:rsidRPr="009C069E">
        <w:rPr>
          <w:rFonts w:ascii="Times New Roman" w:hAnsi="Times New Roman"/>
          <w:sz w:val="24"/>
          <w:szCs w:val="24"/>
        </w:rPr>
        <w:tab/>
        <w:t xml:space="preserve">                       6 618  tisíc</w:t>
      </w:r>
    </w:p>
    <w:p w:rsidR="009C069E" w:rsidRPr="009C069E" w:rsidRDefault="009C069E" w:rsidP="009C069E">
      <w:pPr>
        <w:pStyle w:val="Odstavecseseznamem"/>
        <w:tabs>
          <w:tab w:val="left" w:pos="567"/>
          <w:tab w:val="left" w:pos="5387"/>
          <w:tab w:val="decimal" w:pos="7938"/>
        </w:tabs>
        <w:ind w:left="360"/>
        <w:rPr>
          <w:rFonts w:ascii="Times New Roman" w:hAnsi="Times New Roman"/>
          <w:sz w:val="24"/>
          <w:szCs w:val="24"/>
        </w:rPr>
      </w:pPr>
      <w:r w:rsidRPr="009C069E">
        <w:rPr>
          <w:rFonts w:ascii="Times New Roman" w:hAnsi="Times New Roman"/>
          <w:sz w:val="24"/>
          <w:szCs w:val="24"/>
        </w:rPr>
        <w:t>školné MŠ</w:t>
      </w:r>
      <w:r w:rsidRPr="009C069E">
        <w:rPr>
          <w:rFonts w:ascii="Times New Roman" w:hAnsi="Times New Roman"/>
          <w:sz w:val="24"/>
          <w:szCs w:val="24"/>
        </w:rPr>
        <w:tab/>
        <w:t xml:space="preserve">                          157  tisíc </w:t>
      </w:r>
    </w:p>
    <w:p w:rsidR="009C069E" w:rsidRPr="009C069E" w:rsidRDefault="009C069E" w:rsidP="009C069E">
      <w:pPr>
        <w:pStyle w:val="Odstavecseseznamem"/>
        <w:tabs>
          <w:tab w:val="left" w:pos="567"/>
          <w:tab w:val="left" w:pos="5387"/>
          <w:tab w:val="decimal" w:pos="7938"/>
        </w:tabs>
        <w:ind w:left="360"/>
        <w:rPr>
          <w:rFonts w:ascii="Times New Roman" w:hAnsi="Times New Roman"/>
          <w:sz w:val="24"/>
          <w:szCs w:val="24"/>
        </w:rPr>
      </w:pPr>
      <w:r w:rsidRPr="009C069E">
        <w:rPr>
          <w:rFonts w:ascii="Times New Roman" w:hAnsi="Times New Roman"/>
          <w:sz w:val="24"/>
          <w:szCs w:val="24"/>
        </w:rPr>
        <w:t>poplatky za ŠD</w:t>
      </w:r>
      <w:r w:rsidRPr="009C069E">
        <w:rPr>
          <w:rFonts w:ascii="Times New Roman" w:hAnsi="Times New Roman"/>
          <w:sz w:val="24"/>
          <w:szCs w:val="24"/>
        </w:rPr>
        <w:tab/>
        <w:t xml:space="preserve">                          813  tisíc</w:t>
      </w:r>
    </w:p>
    <w:p w:rsidR="009C069E" w:rsidRPr="009C069E" w:rsidRDefault="009C069E" w:rsidP="009C069E">
      <w:pPr>
        <w:pStyle w:val="Odstavecseseznamem"/>
        <w:tabs>
          <w:tab w:val="left" w:pos="567"/>
          <w:tab w:val="left" w:pos="5387"/>
          <w:tab w:val="decimal" w:pos="7938"/>
        </w:tabs>
        <w:ind w:left="360"/>
        <w:rPr>
          <w:rFonts w:ascii="Times New Roman" w:hAnsi="Times New Roman"/>
          <w:sz w:val="24"/>
          <w:szCs w:val="24"/>
        </w:rPr>
      </w:pPr>
      <w:r w:rsidRPr="009C069E">
        <w:rPr>
          <w:rFonts w:ascii="Times New Roman" w:hAnsi="Times New Roman"/>
          <w:sz w:val="24"/>
          <w:szCs w:val="24"/>
        </w:rPr>
        <w:t>předfakturace nákladů na energie a služby</w:t>
      </w:r>
      <w:r w:rsidRPr="009C069E">
        <w:rPr>
          <w:rFonts w:ascii="Times New Roman" w:hAnsi="Times New Roman"/>
          <w:sz w:val="24"/>
          <w:szCs w:val="24"/>
        </w:rPr>
        <w:tab/>
        <w:t xml:space="preserve">                       1 712  tisíc</w:t>
      </w:r>
    </w:p>
    <w:p w:rsidR="009C069E" w:rsidRPr="009C069E" w:rsidRDefault="009C069E" w:rsidP="009C069E">
      <w:pPr>
        <w:pStyle w:val="Odstavecseseznamem"/>
        <w:tabs>
          <w:tab w:val="left" w:pos="567"/>
          <w:tab w:val="left" w:pos="5387"/>
          <w:tab w:val="decimal" w:pos="7938"/>
        </w:tabs>
        <w:ind w:left="360"/>
        <w:rPr>
          <w:rFonts w:ascii="Times New Roman" w:hAnsi="Times New Roman"/>
          <w:sz w:val="24"/>
          <w:szCs w:val="24"/>
        </w:rPr>
      </w:pPr>
      <w:r w:rsidRPr="009C069E">
        <w:rPr>
          <w:rFonts w:ascii="Times New Roman" w:hAnsi="Times New Roman"/>
          <w:sz w:val="24"/>
          <w:szCs w:val="24"/>
        </w:rPr>
        <w:t xml:space="preserve">- čerpání rezervního fondu šablony (viz. </w:t>
      </w:r>
      <w:proofErr w:type="gramStart"/>
      <w:r w:rsidRPr="009C069E">
        <w:rPr>
          <w:rFonts w:ascii="Times New Roman" w:hAnsi="Times New Roman"/>
          <w:sz w:val="24"/>
          <w:szCs w:val="24"/>
        </w:rPr>
        <w:t>tabulka</w:t>
      </w:r>
      <w:proofErr w:type="gramEnd"/>
      <w:r w:rsidRPr="009C069E">
        <w:rPr>
          <w:rFonts w:ascii="Times New Roman" w:hAnsi="Times New Roman"/>
          <w:sz w:val="24"/>
          <w:szCs w:val="24"/>
        </w:rPr>
        <w:t xml:space="preserve"> fondy)                        85 tisíc</w:t>
      </w:r>
      <w:r w:rsidRPr="009C069E">
        <w:rPr>
          <w:rFonts w:ascii="Times New Roman" w:hAnsi="Times New Roman"/>
          <w:sz w:val="24"/>
          <w:szCs w:val="24"/>
        </w:rPr>
        <w:tab/>
      </w:r>
    </w:p>
    <w:p w:rsidR="009C069E" w:rsidRPr="009C069E" w:rsidRDefault="009C069E" w:rsidP="009C069E">
      <w:pPr>
        <w:pStyle w:val="Odstavecseseznamem"/>
        <w:tabs>
          <w:tab w:val="left" w:pos="567"/>
          <w:tab w:val="left" w:pos="5387"/>
          <w:tab w:val="left" w:pos="7013"/>
          <w:tab w:val="decimal" w:pos="7938"/>
        </w:tabs>
        <w:ind w:left="360"/>
        <w:rPr>
          <w:rFonts w:ascii="Times New Roman" w:hAnsi="Times New Roman"/>
          <w:sz w:val="24"/>
          <w:szCs w:val="24"/>
        </w:rPr>
      </w:pPr>
      <w:r w:rsidRPr="009C069E">
        <w:rPr>
          <w:rFonts w:ascii="Times New Roman" w:hAnsi="Times New Roman"/>
          <w:sz w:val="24"/>
          <w:szCs w:val="24"/>
        </w:rPr>
        <w:t>- čerpání fondu odměn</w:t>
      </w:r>
      <w:r w:rsidRPr="009C069E">
        <w:rPr>
          <w:rFonts w:ascii="Times New Roman" w:hAnsi="Times New Roman"/>
          <w:sz w:val="24"/>
          <w:szCs w:val="24"/>
        </w:rPr>
        <w:tab/>
      </w:r>
      <w:r w:rsidRPr="009C069E">
        <w:rPr>
          <w:rFonts w:ascii="Times New Roman" w:hAnsi="Times New Roman"/>
          <w:sz w:val="24"/>
          <w:szCs w:val="24"/>
        </w:rPr>
        <w:tab/>
        <w:t xml:space="preserve">    0 tisíc</w:t>
      </w:r>
      <w:r w:rsidRPr="009C069E">
        <w:rPr>
          <w:rFonts w:ascii="Times New Roman" w:hAnsi="Times New Roman"/>
          <w:sz w:val="24"/>
          <w:szCs w:val="24"/>
        </w:rPr>
        <w:tab/>
      </w:r>
    </w:p>
    <w:p w:rsidR="009C069E" w:rsidRPr="009C069E" w:rsidRDefault="009C069E" w:rsidP="009C069E">
      <w:pPr>
        <w:pStyle w:val="Odstavecseseznamem"/>
        <w:tabs>
          <w:tab w:val="left" w:pos="567"/>
          <w:tab w:val="left" w:pos="6658"/>
          <w:tab w:val="left" w:pos="6751"/>
          <w:tab w:val="left" w:pos="7125"/>
        </w:tabs>
        <w:ind w:left="360"/>
        <w:rPr>
          <w:rFonts w:ascii="Times New Roman" w:hAnsi="Times New Roman"/>
          <w:sz w:val="24"/>
          <w:szCs w:val="24"/>
        </w:rPr>
      </w:pPr>
      <w:r w:rsidRPr="009C069E">
        <w:rPr>
          <w:rFonts w:ascii="Times New Roman" w:hAnsi="Times New Roman"/>
          <w:sz w:val="24"/>
          <w:szCs w:val="24"/>
        </w:rPr>
        <w:t>Poskytnutý příspěvek  UZ 96,115</w:t>
      </w:r>
      <w:r w:rsidRPr="009C069E">
        <w:rPr>
          <w:rFonts w:ascii="Times New Roman" w:hAnsi="Times New Roman"/>
          <w:sz w:val="24"/>
          <w:szCs w:val="24"/>
        </w:rPr>
        <w:tab/>
        <w:t xml:space="preserve">  3 859  tisíc</w:t>
      </w:r>
    </w:p>
    <w:p w:rsidR="009C069E" w:rsidRPr="009C069E" w:rsidRDefault="009C069E" w:rsidP="009C069E">
      <w:pPr>
        <w:pStyle w:val="Odstavecseseznamem"/>
        <w:tabs>
          <w:tab w:val="left" w:pos="567"/>
          <w:tab w:val="left" w:pos="5387"/>
          <w:tab w:val="decimal" w:pos="7938"/>
        </w:tabs>
        <w:ind w:left="360"/>
        <w:rPr>
          <w:rFonts w:ascii="Times New Roman" w:hAnsi="Times New Roman"/>
          <w:sz w:val="24"/>
          <w:szCs w:val="24"/>
        </w:rPr>
      </w:pPr>
      <w:r w:rsidRPr="009C069E">
        <w:rPr>
          <w:rFonts w:ascii="Times New Roman" w:hAnsi="Times New Roman"/>
          <w:sz w:val="24"/>
          <w:szCs w:val="24"/>
        </w:rPr>
        <w:t>poskytnutý příspěvek od MHMP                                                     55 975  tisíc</w:t>
      </w:r>
    </w:p>
    <w:p w:rsidR="009C069E" w:rsidRPr="009C069E" w:rsidRDefault="009C069E" w:rsidP="009C069E">
      <w:pPr>
        <w:pStyle w:val="Odstavecseseznamem"/>
        <w:tabs>
          <w:tab w:val="left" w:pos="567"/>
          <w:tab w:val="left" w:pos="5387"/>
          <w:tab w:val="decimal" w:pos="7938"/>
        </w:tabs>
        <w:ind w:left="360"/>
        <w:rPr>
          <w:rFonts w:ascii="Times New Roman" w:hAnsi="Times New Roman"/>
          <w:sz w:val="24"/>
          <w:szCs w:val="24"/>
        </w:rPr>
      </w:pPr>
      <w:r w:rsidRPr="009C069E">
        <w:rPr>
          <w:rFonts w:ascii="Times New Roman" w:hAnsi="Times New Roman"/>
          <w:sz w:val="24"/>
          <w:szCs w:val="24"/>
        </w:rPr>
        <w:t>poskytnutý příspěvek od MČ Praha 6                                              10 056  tisíc</w:t>
      </w:r>
      <w:r w:rsidRPr="009C069E">
        <w:rPr>
          <w:rFonts w:ascii="Times New Roman" w:hAnsi="Times New Roman"/>
          <w:sz w:val="24"/>
          <w:szCs w:val="24"/>
        </w:rPr>
        <w:tab/>
      </w:r>
    </w:p>
    <w:p w:rsidR="009C069E" w:rsidRPr="009C069E" w:rsidRDefault="009C069E" w:rsidP="009C069E">
      <w:pPr>
        <w:pStyle w:val="Odstavecseseznamem"/>
        <w:tabs>
          <w:tab w:val="left" w:pos="567"/>
          <w:tab w:val="left" w:pos="5387"/>
          <w:tab w:val="decimal" w:pos="7938"/>
        </w:tabs>
        <w:ind w:left="360"/>
        <w:rPr>
          <w:rFonts w:ascii="Times New Roman" w:hAnsi="Times New Roman"/>
          <w:sz w:val="24"/>
          <w:szCs w:val="24"/>
        </w:rPr>
      </w:pPr>
    </w:p>
    <w:p w:rsidR="009C069E" w:rsidRPr="009C069E" w:rsidRDefault="009C069E" w:rsidP="009C069E">
      <w:pPr>
        <w:pStyle w:val="Odstavecseseznamem"/>
        <w:tabs>
          <w:tab w:val="left" w:pos="567"/>
        </w:tabs>
        <w:ind w:left="0"/>
        <w:rPr>
          <w:rFonts w:ascii="Times New Roman" w:hAnsi="Times New Roman"/>
          <w:b/>
          <w:sz w:val="24"/>
          <w:szCs w:val="24"/>
        </w:rPr>
      </w:pPr>
      <w:proofErr w:type="gramStart"/>
      <w:r w:rsidRPr="009C069E">
        <w:rPr>
          <w:rFonts w:ascii="Times New Roman" w:hAnsi="Times New Roman"/>
          <w:b/>
          <w:sz w:val="24"/>
          <w:szCs w:val="24"/>
        </w:rPr>
        <w:t>II.2.</w:t>
      </w:r>
      <w:proofErr w:type="gramEnd"/>
      <w:r w:rsidRPr="009C069E">
        <w:rPr>
          <w:rFonts w:ascii="Times New Roman" w:hAnsi="Times New Roman"/>
          <w:b/>
          <w:sz w:val="24"/>
          <w:szCs w:val="24"/>
        </w:rPr>
        <w:t xml:space="preserve"> Doplňková činnost</w:t>
      </w:r>
    </w:p>
    <w:p w:rsidR="009C069E" w:rsidRPr="009C069E" w:rsidRDefault="009C069E" w:rsidP="009C069E">
      <w:pPr>
        <w:pStyle w:val="Odstavecseseznamem"/>
        <w:tabs>
          <w:tab w:val="left" w:pos="567"/>
        </w:tabs>
        <w:ind w:left="0"/>
        <w:rPr>
          <w:rFonts w:ascii="Times New Roman" w:hAnsi="Times New Roman"/>
          <w:sz w:val="24"/>
          <w:szCs w:val="24"/>
        </w:rPr>
      </w:pPr>
    </w:p>
    <w:p w:rsidR="009C069E" w:rsidRPr="009C069E" w:rsidRDefault="009C069E" w:rsidP="009C069E">
      <w:pPr>
        <w:pStyle w:val="Odstavecseseznamem"/>
        <w:tabs>
          <w:tab w:val="left" w:pos="567"/>
        </w:tabs>
        <w:ind w:left="0"/>
        <w:rPr>
          <w:rFonts w:ascii="Times New Roman" w:hAnsi="Times New Roman"/>
          <w:sz w:val="24"/>
          <w:szCs w:val="24"/>
        </w:rPr>
      </w:pPr>
      <w:r w:rsidRPr="009C069E">
        <w:rPr>
          <w:rFonts w:ascii="Times New Roman" w:hAnsi="Times New Roman"/>
          <w:sz w:val="24"/>
          <w:szCs w:val="24"/>
        </w:rPr>
        <w:t>Předmětem doplňkové činnosti je podnájem prostor, platby za kroužky, stravné za cizí strávníky a provize za prodejní automat.</w:t>
      </w:r>
    </w:p>
    <w:p w:rsidR="009C069E" w:rsidRPr="009C069E" w:rsidRDefault="009C069E" w:rsidP="009C069E">
      <w:pPr>
        <w:pStyle w:val="Odstavecseseznamem"/>
        <w:numPr>
          <w:ilvl w:val="0"/>
          <w:numId w:val="21"/>
        </w:numPr>
        <w:tabs>
          <w:tab w:val="left" w:pos="567"/>
        </w:tabs>
        <w:spacing w:line="252" w:lineRule="auto"/>
        <w:contextualSpacing/>
        <w:rPr>
          <w:rFonts w:ascii="Times New Roman" w:hAnsi="Times New Roman"/>
          <w:b/>
          <w:sz w:val="24"/>
          <w:szCs w:val="24"/>
        </w:rPr>
      </w:pPr>
      <w:r w:rsidRPr="009C069E">
        <w:rPr>
          <w:rFonts w:ascii="Times New Roman" w:hAnsi="Times New Roman"/>
          <w:b/>
          <w:sz w:val="24"/>
          <w:szCs w:val="24"/>
        </w:rPr>
        <w:t>hospodářský výsledek Kč   344 tisíc  Kč</w:t>
      </w:r>
    </w:p>
    <w:p w:rsidR="009C069E" w:rsidRPr="009C069E" w:rsidRDefault="009C069E" w:rsidP="009C069E">
      <w:pPr>
        <w:pStyle w:val="Odstavecseseznamem"/>
        <w:numPr>
          <w:ilvl w:val="0"/>
          <w:numId w:val="20"/>
        </w:numPr>
        <w:tabs>
          <w:tab w:val="left" w:pos="567"/>
        </w:tabs>
        <w:spacing w:line="252" w:lineRule="auto"/>
        <w:contextualSpacing/>
        <w:rPr>
          <w:rFonts w:ascii="Times New Roman" w:hAnsi="Times New Roman"/>
          <w:sz w:val="24"/>
          <w:szCs w:val="24"/>
        </w:rPr>
      </w:pPr>
      <w:r w:rsidRPr="009C069E">
        <w:rPr>
          <w:rFonts w:ascii="Times New Roman" w:hAnsi="Times New Roman"/>
          <w:b/>
          <w:sz w:val="24"/>
          <w:szCs w:val="24"/>
        </w:rPr>
        <w:t xml:space="preserve">plnění výnosů: </w:t>
      </w:r>
    </w:p>
    <w:p w:rsidR="009C069E" w:rsidRPr="009C069E" w:rsidRDefault="009C069E" w:rsidP="009C069E">
      <w:pPr>
        <w:pStyle w:val="Odstavecseseznamem"/>
        <w:numPr>
          <w:ilvl w:val="0"/>
          <w:numId w:val="20"/>
        </w:numPr>
        <w:tabs>
          <w:tab w:val="left" w:pos="567"/>
        </w:tabs>
        <w:spacing w:line="252" w:lineRule="auto"/>
        <w:contextualSpacing/>
        <w:rPr>
          <w:rFonts w:ascii="Times New Roman" w:hAnsi="Times New Roman"/>
          <w:sz w:val="24"/>
          <w:szCs w:val="24"/>
        </w:rPr>
      </w:pPr>
      <w:r w:rsidRPr="009C069E">
        <w:rPr>
          <w:rFonts w:ascii="Times New Roman" w:hAnsi="Times New Roman"/>
          <w:sz w:val="24"/>
          <w:szCs w:val="24"/>
        </w:rPr>
        <w:t>platba za kroužky</w:t>
      </w:r>
      <w:r w:rsidRPr="009C069E">
        <w:rPr>
          <w:rFonts w:ascii="Times New Roman" w:hAnsi="Times New Roman"/>
          <w:sz w:val="24"/>
          <w:szCs w:val="24"/>
        </w:rPr>
        <w:tab/>
        <w:t xml:space="preserve">                                                             1 089  tisíc</w:t>
      </w:r>
    </w:p>
    <w:p w:rsidR="009C069E" w:rsidRPr="009C069E" w:rsidRDefault="009C069E" w:rsidP="009C069E">
      <w:pPr>
        <w:pStyle w:val="Odstavecseseznamem"/>
        <w:numPr>
          <w:ilvl w:val="0"/>
          <w:numId w:val="20"/>
        </w:numPr>
        <w:tabs>
          <w:tab w:val="left" w:pos="567"/>
          <w:tab w:val="left" w:pos="5255"/>
          <w:tab w:val="left" w:pos="5387"/>
          <w:tab w:val="decimal" w:pos="7371"/>
        </w:tabs>
        <w:spacing w:line="252" w:lineRule="auto"/>
        <w:contextualSpacing/>
        <w:rPr>
          <w:rFonts w:ascii="Times New Roman" w:hAnsi="Times New Roman"/>
          <w:sz w:val="24"/>
          <w:szCs w:val="24"/>
        </w:rPr>
      </w:pPr>
      <w:r w:rsidRPr="009C069E">
        <w:rPr>
          <w:rFonts w:ascii="Times New Roman" w:hAnsi="Times New Roman"/>
          <w:sz w:val="24"/>
          <w:szCs w:val="24"/>
        </w:rPr>
        <w:t>stravné</w:t>
      </w:r>
      <w:r w:rsidRPr="009C069E">
        <w:rPr>
          <w:rFonts w:ascii="Times New Roman" w:hAnsi="Times New Roman"/>
          <w:sz w:val="24"/>
          <w:szCs w:val="24"/>
        </w:rPr>
        <w:tab/>
        <w:t xml:space="preserve">                        755 tisíc</w:t>
      </w:r>
    </w:p>
    <w:p w:rsidR="009C069E" w:rsidRPr="009C069E" w:rsidRDefault="009C069E" w:rsidP="009C069E">
      <w:pPr>
        <w:pStyle w:val="Odstavecseseznamem"/>
        <w:numPr>
          <w:ilvl w:val="0"/>
          <w:numId w:val="20"/>
        </w:numPr>
        <w:tabs>
          <w:tab w:val="left" w:pos="567"/>
          <w:tab w:val="left" w:pos="5387"/>
          <w:tab w:val="decimal" w:pos="7371"/>
        </w:tabs>
        <w:spacing w:line="252" w:lineRule="auto"/>
        <w:contextualSpacing/>
        <w:rPr>
          <w:rFonts w:ascii="Times New Roman" w:hAnsi="Times New Roman"/>
          <w:sz w:val="24"/>
          <w:szCs w:val="24"/>
        </w:rPr>
      </w:pPr>
      <w:r w:rsidRPr="009C069E">
        <w:rPr>
          <w:rFonts w:ascii="Times New Roman" w:hAnsi="Times New Roman"/>
          <w:sz w:val="24"/>
          <w:szCs w:val="24"/>
        </w:rPr>
        <w:t>podnájmy prostor</w:t>
      </w:r>
      <w:r w:rsidRPr="009C069E">
        <w:rPr>
          <w:rFonts w:ascii="Times New Roman" w:hAnsi="Times New Roman"/>
          <w:sz w:val="24"/>
          <w:szCs w:val="24"/>
        </w:rPr>
        <w:tab/>
        <w:t xml:space="preserve">                    1 040 tisíc</w:t>
      </w:r>
    </w:p>
    <w:p w:rsidR="009C069E" w:rsidRPr="009C069E" w:rsidRDefault="009C069E" w:rsidP="009C069E">
      <w:pPr>
        <w:tabs>
          <w:tab w:val="left" w:pos="567"/>
          <w:tab w:val="left" w:pos="5387"/>
          <w:tab w:val="decimal" w:pos="7371"/>
        </w:tabs>
        <w:ind w:left="720"/>
        <w:rPr>
          <w:rFonts w:ascii="Times New Roman" w:hAnsi="Times New Roman"/>
          <w:sz w:val="24"/>
          <w:szCs w:val="24"/>
        </w:rPr>
      </w:pPr>
      <w:r w:rsidRPr="009C069E">
        <w:rPr>
          <w:rFonts w:ascii="Times New Roman" w:hAnsi="Times New Roman"/>
          <w:sz w:val="24"/>
          <w:szCs w:val="24"/>
        </w:rPr>
        <w:t xml:space="preserve">                      </w:t>
      </w:r>
      <w:r w:rsidRPr="009C069E">
        <w:rPr>
          <w:rFonts w:ascii="Times New Roman" w:hAnsi="Times New Roman"/>
          <w:sz w:val="24"/>
          <w:szCs w:val="24"/>
        </w:rPr>
        <w:tab/>
      </w:r>
    </w:p>
    <w:p w:rsidR="009C069E" w:rsidRPr="009C069E" w:rsidRDefault="009C069E" w:rsidP="009C069E">
      <w:pPr>
        <w:pStyle w:val="Odstavecseseznamem"/>
        <w:numPr>
          <w:ilvl w:val="0"/>
          <w:numId w:val="21"/>
        </w:numPr>
        <w:tabs>
          <w:tab w:val="left" w:pos="567"/>
        </w:tabs>
        <w:spacing w:after="0" w:line="252" w:lineRule="auto"/>
        <w:contextualSpacing/>
        <w:rPr>
          <w:rFonts w:ascii="Times New Roman" w:hAnsi="Times New Roman"/>
          <w:sz w:val="24"/>
          <w:szCs w:val="24"/>
        </w:rPr>
      </w:pPr>
      <w:r w:rsidRPr="009C069E">
        <w:rPr>
          <w:rFonts w:ascii="Times New Roman" w:hAnsi="Times New Roman"/>
          <w:b/>
          <w:sz w:val="24"/>
          <w:szCs w:val="24"/>
        </w:rPr>
        <w:t xml:space="preserve">plnění nákladů: </w:t>
      </w:r>
    </w:p>
    <w:p w:rsidR="009C069E" w:rsidRPr="009C069E" w:rsidRDefault="009C069E" w:rsidP="009C069E">
      <w:pPr>
        <w:pStyle w:val="Odstavecseseznamem"/>
        <w:numPr>
          <w:ilvl w:val="0"/>
          <w:numId w:val="21"/>
        </w:numPr>
        <w:tabs>
          <w:tab w:val="left" w:pos="567"/>
        </w:tabs>
        <w:spacing w:after="0" w:line="252" w:lineRule="auto"/>
        <w:contextualSpacing/>
        <w:rPr>
          <w:rFonts w:ascii="Times New Roman" w:hAnsi="Times New Roman"/>
          <w:sz w:val="24"/>
          <w:szCs w:val="24"/>
        </w:rPr>
      </w:pPr>
      <w:r w:rsidRPr="009C069E">
        <w:rPr>
          <w:rFonts w:ascii="Times New Roman" w:hAnsi="Times New Roman"/>
          <w:sz w:val="24"/>
          <w:szCs w:val="24"/>
        </w:rPr>
        <w:t>Náklady doplňkové činnosti jsou účtovány dle skutečnosti, kromě nákladů na energie, které jsou účtovány dle kalkulace.</w:t>
      </w:r>
    </w:p>
    <w:p w:rsidR="009C069E" w:rsidRPr="009C069E" w:rsidRDefault="009C069E" w:rsidP="009C069E">
      <w:pPr>
        <w:tabs>
          <w:tab w:val="left" w:pos="567"/>
          <w:tab w:val="left" w:pos="4536"/>
          <w:tab w:val="decimal" w:pos="7938"/>
        </w:tabs>
        <w:spacing w:after="0"/>
        <w:rPr>
          <w:rFonts w:ascii="Times New Roman" w:hAnsi="Times New Roman"/>
          <w:sz w:val="24"/>
          <w:szCs w:val="24"/>
        </w:rPr>
      </w:pPr>
    </w:p>
    <w:p w:rsidR="009C069E" w:rsidRPr="009C069E" w:rsidRDefault="009C069E" w:rsidP="009C069E">
      <w:pPr>
        <w:tabs>
          <w:tab w:val="left" w:pos="567"/>
          <w:tab w:val="left" w:pos="4536"/>
          <w:tab w:val="decimal" w:pos="7938"/>
        </w:tabs>
        <w:spacing w:after="0"/>
        <w:rPr>
          <w:rFonts w:ascii="Times New Roman" w:hAnsi="Times New Roman"/>
          <w:sz w:val="24"/>
          <w:szCs w:val="24"/>
        </w:rPr>
      </w:pPr>
    </w:p>
    <w:p w:rsidR="009C069E" w:rsidRPr="009C069E" w:rsidRDefault="009C069E" w:rsidP="009C069E">
      <w:pPr>
        <w:pStyle w:val="Odstavecseseznamem"/>
        <w:tabs>
          <w:tab w:val="left" w:pos="567"/>
        </w:tabs>
        <w:ind w:left="0"/>
        <w:rPr>
          <w:rFonts w:ascii="Times New Roman" w:hAnsi="Times New Roman"/>
          <w:b/>
          <w:sz w:val="24"/>
          <w:szCs w:val="24"/>
        </w:rPr>
      </w:pPr>
      <w:r w:rsidRPr="009C069E">
        <w:rPr>
          <w:rFonts w:ascii="Times New Roman" w:hAnsi="Times New Roman"/>
          <w:b/>
          <w:sz w:val="24"/>
          <w:szCs w:val="24"/>
        </w:rPr>
        <w:t>III.</w:t>
      </w:r>
      <w:r w:rsidRPr="009C069E">
        <w:rPr>
          <w:rFonts w:ascii="Times New Roman" w:hAnsi="Times New Roman"/>
          <w:b/>
          <w:sz w:val="24"/>
          <w:szCs w:val="24"/>
        </w:rPr>
        <w:tab/>
      </w:r>
      <w:r w:rsidRPr="009C069E">
        <w:rPr>
          <w:rFonts w:ascii="Times New Roman" w:hAnsi="Times New Roman"/>
          <w:b/>
          <w:sz w:val="24"/>
          <w:szCs w:val="24"/>
          <w:u w:val="single"/>
        </w:rPr>
        <w:t>Nákup neinvestičního majetku od 5.000 – 40.000,- Kč za kus</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 xml:space="preserve">          </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Viz. Příloha</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p>
    <w:p w:rsidR="009C069E" w:rsidRPr="009C069E" w:rsidRDefault="009C069E" w:rsidP="009C069E">
      <w:pPr>
        <w:pStyle w:val="Odstavecseseznamem"/>
        <w:tabs>
          <w:tab w:val="left" w:pos="567"/>
        </w:tabs>
        <w:ind w:left="0"/>
        <w:rPr>
          <w:rFonts w:ascii="Times New Roman" w:hAnsi="Times New Roman"/>
          <w:b/>
          <w:sz w:val="24"/>
          <w:szCs w:val="24"/>
        </w:rPr>
      </w:pPr>
      <w:r w:rsidRPr="009C069E">
        <w:rPr>
          <w:rFonts w:ascii="Times New Roman" w:hAnsi="Times New Roman"/>
          <w:b/>
          <w:sz w:val="24"/>
          <w:szCs w:val="24"/>
        </w:rPr>
        <w:t xml:space="preserve">IV. </w:t>
      </w:r>
      <w:r w:rsidRPr="009C069E">
        <w:rPr>
          <w:rFonts w:ascii="Times New Roman" w:hAnsi="Times New Roman"/>
          <w:b/>
          <w:sz w:val="24"/>
          <w:szCs w:val="24"/>
        </w:rPr>
        <w:tab/>
      </w:r>
      <w:r w:rsidRPr="009C069E">
        <w:rPr>
          <w:rFonts w:ascii="Times New Roman" w:hAnsi="Times New Roman"/>
          <w:b/>
          <w:sz w:val="24"/>
          <w:szCs w:val="24"/>
          <w:u w:val="single"/>
        </w:rPr>
        <w:t>Čerpání výdajů na opravy a udržování nad 5.000,- Kč (pol. 5171)</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lastRenderedPageBreak/>
        <w:t xml:space="preserve">Viz. </w:t>
      </w:r>
      <w:proofErr w:type="gramStart"/>
      <w:r w:rsidRPr="009C069E">
        <w:rPr>
          <w:rFonts w:ascii="Times New Roman" w:hAnsi="Times New Roman"/>
          <w:sz w:val="24"/>
          <w:szCs w:val="24"/>
        </w:rPr>
        <w:t>příloha</w:t>
      </w:r>
      <w:proofErr w:type="gramEnd"/>
    </w:p>
    <w:p w:rsidR="009C069E" w:rsidRPr="009C069E" w:rsidRDefault="009C069E" w:rsidP="009C069E">
      <w:pPr>
        <w:pStyle w:val="Odstavecseseznamem"/>
        <w:tabs>
          <w:tab w:val="left" w:pos="567"/>
          <w:tab w:val="decimal" w:pos="5387"/>
        </w:tabs>
        <w:ind w:left="0"/>
        <w:rPr>
          <w:rFonts w:ascii="Times New Roman" w:hAnsi="Times New Roman"/>
          <w:b/>
          <w:sz w:val="24"/>
          <w:szCs w:val="24"/>
        </w:rPr>
      </w:pPr>
      <w:r w:rsidRPr="009C069E">
        <w:rPr>
          <w:rFonts w:ascii="Times New Roman" w:hAnsi="Times New Roman"/>
          <w:b/>
          <w:sz w:val="24"/>
          <w:szCs w:val="24"/>
        </w:rPr>
        <w:t>V.  Investice</w:t>
      </w:r>
    </w:p>
    <w:p w:rsidR="009C069E" w:rsidRPr="009C069E" w:rsidRDefault="009C069E" w:rsidP="009C069E">
      <w:pPr>
        <w:pStyle w:val="Odstavecseseznamem"/>
        <w:tabs>
          <w:tab w:val="left" w:pos="567"/>
          <w:tab w:val="decimal" w:pos="5387"/>
        </w:tabs>
        <w:ind w:left="0"/>
        <w:rPr>
          <w:rFonts w:ascii="Times New Roman" w:hAnsi="Times New Roman"/>
          <w:b/>
          <w:sz w:val="24"/>
          <w:szCs w:val="24"/>
        </w:rPr>
      </w:pPr>
      <w:r w:rsidRPr="009C069E">
        <w:rPr>
          <w:rFonts w:ascii="Times New Roman" w:hAnsi="Times New Roman"/>
          <w:b/>
          <w:sz w:val="24"/>
          <w:szCs w:val="24"/>
        </w:rPr>
        <w:t xml:space="preserve">  </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Nákup investic                               629 tisíc</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 xml:space="preserve">Technické zhodnocení budovy      187 </w:t>
      </w:r>
      <w:proofErr w:type="spellStart"/>
      <w:r w:rsidRPr="009C069E">
        <w:rPr>
          <w:rFonts w:ascii="Times New Roman" w:hAnsi="Times New Roman"/>
          <w:sz w:val="24"/>
          <w:szCs w:val="24"/>
        </w:rPr>
        <w:t>ticíc</w:t>
      </w:r>
      <w:proofErr w:type="spellEnd"/>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 xml:space="preserve">Opravy                                                0  </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Převod MČ P6                                300  tisíc</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Viz.  Tabulka   Fondy příspěvkových  organizací  hrazeno z fondu investic</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p>
    <w:p w:rsidR="009C069E" w:rsidRPr="009C069E" w:rsidRDefault="009C069E" w:rsidP="009C069E">
      <w:pPr>
        <w:pStyle w:val="Odstavecseseznamem"/>
        <w:tabs>
          <w:tab w:val="left" w:pos="567"/>
          <w:tab w:val="decimal" w:pos="5387"/>
        </w:tabs>
        <w:ind w:left="0"/>
        <w:rPr>
          <w:rFonts w:ascii="Times New Roman" w:hAnsi="Times New Roman"/>
          <w:b/>
          <w:sz w:val="24"/>
          <w:szCs w:val="24"/>
        </w:rPr>
      </w:pPr>
    </w:p>
    <w:p w:rsidR="009C069E" w:rsidRPr="009C069E" w:rsidRDefault="009C069E" w:rsidP="009C069E">
      <w:pPr>
        <w:pStyle w:val="Odstavecseseznamem"/>
        <w:tabs>
          <w:tab w:val="left" w:pos="567"/>
          <w:tab w:val="decimal" w:pos="5387"/>
        </w:tabs>
        <w:ind w:left="0"/>
        <w:rPr>
          <w:rFonts w:ascii="Times New Roman" w:hAnsi="Times New Roman"/>
          <w:b/>
          <w:sz w:val="24"/>
          <w:szCs w:val="24"/>
          <w:u w:val="single"/>
        </w:rPr>
      </w:pPr>
      <w:r w:rsidRPr="009C069E">
        <w:rPr>
          <w:rFonts w:ascii="Times New Roman" w:hAnsi="Times New Roman"/>
          <w:b/>
          <w:sz w:val="24"/>
          <w:szCs w:val="24"/>
        </w:rPr>
        <w:t>VI.</w:t>
      </w:r>
      <w:r w:rsidRPr="009C069E">
        <w:rPr>
          <w:rFonts w:ascii="Times New Roman" w:hAnsi="Times New Roman"/>
          <w:b/>
          <w:sz w:val="24"/>
          <w:szCs w:val="24"/>
        </w:rPr>
        <w:tab/>
      </w:r>
      <w:r w:rsidRPr="009C069E">
        <w:rPr>
          <w:rFonts w:ascii="Times New Roman" w:hAnsi="Times New Roman"/>
          <w:b/>
          <w:sz w:val="24"/>
          <w:szCs w:val="24"/>
          <w:u w:val="single"/>
        </w:rPr>
        <w:t>Fondy</w:t>
      </w:r>
    </w:p>
    <w:p w:rsidR="009C069E" w:rsidRPr="009C069E" w:rsidRDefault="009C069E" w:rsidP="009C069E">
      <w:pPr>
        <w:pStyle w:val="Odstavecseseznamem"/>
        <w:tabs>
          <w:tab w:val="left" w:pos="567"/>
          <w:tab w:val="decimal" w:pos="5387"/>
        </w:tabs>
        <w:ind w:left="0"/>
        <w:rPr>
          <w:rFonts w:ascii="Times New Roman" w:hAnsi="Times New Roman"/>
          <w:b/>
          <w:sz w:val="24"/>
          <w:szCs w:val="24"/>
        </w:rPr>
      </w:pP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b/>
          <w:sz w:val="24"/>
          <w:szCs w:val="24"/>
        </w:rPr>
        <w:t>Přehled o tvorbě a čerpání</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Fond odměn</w:t>
      </w:r>
    </w:p>
    <w:p w:rsidR="009C069E" w:rsidRPr="009C069E" w:rsidRDefault="009C069E" w:rsidP="009C069E">
      <w:pPr>
        <w:pStyle w:val="Odstavecseseznamem"/>
        <w:numPr>
          <w:ilvl w:val="0"/>
          <w:numId w:val="20"/>
        </w:numPr>
        <w:tabs>
          <w:tab w:val="left" w:pos="567"/>
          <w:tab w:val="decimal" w:pos="5387"/>
        </w:tabs>
        <w:spacing w:line="252" w:lineRule="auto"/>
        <w:ind w:left="720"/>
        <w:contextualSpacing/>
        <w:rPr>
          <w:rFonts w:ascii="Times New Roman" w:hAnsi="Times New Roman"/>
          <w:sz w:val="24"/>
          <w:szCs w:val="24"/>
        </w:rPr>
      </w:pPr>
      <w:r w:rsidRPr="009C069E">
        <w:rPr>
          <w:rFonts w:ascii="Times New Roman" w:hAnsi="Times New Roman"/>
          <w:sz w:val="24"/>
          <w:szCs w:val="24"/>
        </w:rPr>
        <w:t>stav k 1.1.2019                                                368 084,--</w:t>
      </w:r>
    </w:p>
    <w:p w:rsidR="009C069E" w:rsidRPr="009C069E" w:rsidRDefault="009C069E" w:rsidP="009C069E">
      <w:pPr>
        <w:pStyle w:val="Odstavecseseznamem"/>
        <w:numPr>
          <w:ilvl w:val="0"/>
          <w:numId w:val="20"/>
        </w:numPr>
        <w:tabs>
          <w:tab w:val="left" w:pos="567"/>
          <w:tab w:val="decimal" w:pos="5387"/>
        </w:tabs>
        <w:spacing w:line="252" w:lineRule="auto"/>
        <w:contextualSpacing/>
        <w:rPr>
          <w:rFonts w:ascii="Times New Roman" w:hAnsi="Times New Roman"/>
          <w:sz w:val="24"/>
          <w:szCs w:val="24"/>
        </w:rPr>
      </w:pPr>
      <w:r w:rsidRPr="009C069E">
        <w:rPr>
          <w:rFonts w:ascii="Times New Roman" w:hAnsi="Times New Roman"/>
          <w:sz w:val="24"/>
          <w:szCs w:val="24"/>
        </w:rPr>
        <w:t>příděl z HV 2018</w:t>
      </w:r>
      <w:r w:rsidRPr="009C069E">
        <w:rPr>
          <w:rFonts w:ascii="Times New Roman" w:hAnsi="Times New Roman"/>
          <w:sz w:val="24"/>
          <w:szCs w:val="24"/>
        </w:rPr>
        <w:tab/>
      </w:r>
      <w:r w:rsidRPr="009C069E">
        <w:rPr>
          <w:rFonts w:ascii="Times New Roman" w:hAnsi="Times New Roman"/>
          <w:sz w:val="24"/>
          <w:szCs w:val="24"/>
        </w:rPr>
        <w:tab/>
        <w:t>0,-</w:t>
      </w:r>
    </w:p>
    <w:p w:rsidR="009C069E" w:rsidRPr="009C069E" w:rsidRDefault="009C069E" w:rsidP="009C069E">
      <w:pPr>
        <w:pStyle w:val="Odstavecseseznamem"/>
        <w:numPr>
          <w:ilvl w:val="0"/>
          <w:numId w:val="20"/>
        </w:numPr>
        <w:tabs>
          <w:tab w:val="left" w:pos="567"/>
          <w:tab w:val="left" w:pos="5049"/>
          <w:tab w:val="decimal" w:pos="5387"/>
        </w:tabs>
        <w:spacing w:line="252" w:lineRule="auto"/>
        <w:contextualSpacing/>
        <w:rPr>
          <w:rFonts w:ascii="Times New Roman" w:hAnsi="Times New Roman"/>
          <w:sz w:val="24"/>
          <w:szCs w:val="24"/>
        </w:rPr>
      </w:pPr>
      <w:r w:rsidRPr="009C069E">
        <w:rPr>
          <w:rFonts w:ascii="Times New Roman" w:hAnsi="Times New Roman"/>
          <w:sz w:val="24"/>
          <w:szCs w:val="24"/>
        </w:rPr>
        <w:t>čerpání</w:t>
      </w:r>
      <w:r w:rsidRPr="009C069E">
        <w:rPr>
          <w:rFonts w:ascii="Times New Roman" w:hAnsi="Times New Roman"/>
          <w:sz w:val="24"/>
          <w:szCs w:val="24"/>
        </w:rPr>
        <w:tab/>
      </w:r>
      <w:r w:rsidRPr="009C069E">
        <w:rPr>
          <w:rFonts w:ascii="Times New Roman" w:hAnsi="Times New Roman"/>
          <w:sz w:val="24"/>
          <w:szCs w:val="24"/>
        </w:rPr>
        <w:tab/>
      </w:r>
      <w:r w:rsidRPr="009C069E">
        <w:rPr>
          <w:rFonts w:ascii="Times New Roman" w:hAnsi="Times New Roman"/>
          <w:sz w:val="24"/>
          <w:szCs w:val="24"/>
        </w:rPr>
        <w:tab/>
        <w:t>0,-</w:t>
      </w:r>
    </w:p>
    <w:p w:rsidR="009C069E" w:rsidRPr="009C069E" w:rsidRDefault="009C069E" w:rsidP="009C069E">
      <w:pPr>
        <w:pStyle w:val="Odstavecseseznamem"/>
        <w:numPr>
          <w:ilvl w:val="0"/>
          <w:numId w:val="20"/>
        </w:numPr>
        <w:tabs>
          <w:tab w:val="left" w:pos="567"/>
          <w:tab w:val="decimal" w:pos="5387"/>
        </w:tabs>
        <w:spacing w:line="252" w:lineRule="auto"/>
        <w:contextualSpacing/>
        <w:rPr>
          <w:rFonts w:ascii="Times New Roman" w:hAnsi="Times New Roman"/>
          <w:sz w:val="24"/>
          <w:szCs w:val="24"/>
        </w:rPr>
      </w:pPr>
      <w:r w:rsidRPr="009C069E">
        <w:rPr>
          <w:rFonts w:ascii="Times New Roman" w:hAnsi="Times New Roman"/>
          <w:sz w:val="24"/>
          <w:szCs w:val="24"/>
        </w:rPr>
        <w:t>zůstatek k </w:t>
      </w:r>
      <w:proofErr w:type="gramStart"/>
      <w:r w:rsidRPr="009C069E">
        <w:rPr>
          <w:rFonts w:ascii="Times New Roman" w:hAnsi="Times New Roman"/>
          <w:sz w:val="24"/>
          <w:szCs w:val="24"/>
        </w:rPr>
        <w:t>30. 9..2019                              368 084,</w:t>
      </w:r>
      <w:proofErr w:type="gramEnd"/>
      <w:r w:rsidRPr="009C069E">
        <w:rPr>
          <w:rFonts w:ascii="Times New Roman" w:hAnsi="Times New Roman"/>
          <w:sz w:val="24"/>
          <w:szCs w:val="24"/>
        </w:rPr>
        <w:t>--</w:t>
      </w:r>
      <w:r w:rsidRPr="009C069E">
        <w:rPr>
          <w:rFonts w:ascii="Times New Roman" w:hAnsi="Times New Roman"/>
          <w:sz w:val="24"/>
          <w:szCs w:val="24"/>
        </w:rPr>
        <w:tab/>
        <w:t xml:space="preserve">                                </w:t>
      </w:r>
    </w:p>
    <w:p w:rsidR="009C069E" w:rsidRPr="009C069E" w:rsidRDefault="009C069E" w:rsidP="009C069E">
      <w:pPr>
        <w:pStyle w:val="Odstavecseseznamem"/>
        <w:numPr>
          <w:ilvl w:val="0"/>
          <w:numId w:val="20"/>
        </w:numPr>
        <w:tabs>
          <w:tab w:val="left" w:pos="567"/>
          <w:tab w:val="decimal" w:pos="5387"/>
        </w:tabs>
        <w:spacing w:line="252" w:lineRule="auto"/>
        <w:contextualSpacing/>
        <w:rPr>
          <w:rFonts w:ascii="Times New Roman" w:hAnsi="Times New Roman"/>
          <w:sz w:val="24"/>
          <w:szCs w:val="24"/>
        </w:rPr>
      </w:pP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Fond investiční</w:t>
      </w:r>
    </w:p>
    <w:p w:rsidR="009C069E" w:rsidRPr="009C069E" w:rsidRDefault="009C069E" w:rsidP="009C069E">
      <w:pPr>
        <w:pStyle w:val="Odstavecseseznamem"/>
        <w:numPr>
          <w:ilvl w:val="0"/>
          <w:numId w:val="20"/>
        </w:numPr>
        <w:tabs>
          <w:tab w:val="left" w:pos="567"/>
          <w:tab w:val="decimal" w:pos="5387"/>
        </w:tabs>
        <w:spacing w:line="252" w:lineRule="auto"/>
        <w:contextualSpacing/>
        <w:rPr>
          <w:rFonts w:ascii="Times New Roman" w:hAnsi="Times New Roman"/>
          <w:sz w:val="24"/>
          <w:szCs w:val="24"/>
        </w:rPr>
      </w:pPr>
      <w:r w:rsidRPr="009C069E">
        <w:rPr>
          <w:rFonts w:ascii="Times New Roman" w:hAnsi="Times New Roman"/>
          <w:sz w:val="24"/>
          <w:szCs w:val="24"/>
        </w:rPr>
        <w:t>stav k 1.1.2019                                         617 576,56</w:t>
      </w:r>
    </w:p>
    <w:p w:rsidR="009C069E" w:rsidRPr="009C069E" w:rsidRDefault="009C069E" w:rsidP="009C069E">
      <w:pPr>
        <w:pStyle w:val="Odstavecseseznamem"/>
        <w:numPr>
          <w:ilvl w:val="0"/>
          <w:numId w:val="20"/>
        </w:numPr>
        <w:tabs>
          <w:tab w:val="left" w:pos="567"/>
          <w:tab w:val="decimal" w:pos="5387"/>
        </w:tabs>
        <w:spacing w:line="252" w:lineRule="auto"/>
        <w:contextualSpacing/>
        <w:rPr>
          <w:rFonts w:ascii="Times New Roman" w:hAnsi="Times New Roman"/>
          <w:sz w:val="24"/>
          <w:szCs w:val="24"/>
        </w:rPr>
      </w:pPr>
      <w:r w:rsidRPr="009C069E">
        <w:rPr>
          <w:rFonts w:ascii="Times New Roman" w:hAnsi="Times New Roman"/>
          <w:sz w:val="24"/>
          <w:szCs w:val="24"/>
        </w:rPr>
        <w:t>odpisy                                            --</w:t>
      </w:r>
      <w:r w:rsidRPr="009C069E">
        <w:rPr>
          <w:rFonts w:ascii="Times New Roman" w:hAnsi="Times New Roman"/>
          <w:sz w:val="24"/>
          <w:szCs w:val="24"/>
        </w:rPr>
        <w:tab/>
      </w:r>
    </w:p>
    <w:p w:rsidR="009C069E" w:rsidRPr="009C069E" w:rsidRDefault="009C069E" w:rsidP="009C069E">
      <w:pPr>
        <w:pStyle w:val="Odstavecseseznamem"/>
        <w:numPr>
          <w:ilvl w:val="0"/>
          <w:numId w:val="20"/>
        </w:numPr>
        <w:tabs>
          <w:tab w:val="left" w:pos="567"/>
          <w:tab w:val="decimal" w:pos="5387"/>
        </w:tabs>
        <w:spacing w:line="252" w:lineRule="auto"/>
        <w:contextualSpacing/>
        <w:rPr>
          <w:rFonts w:ascii="Times New Roman" w:hAnsi="Times New Roman"/>
          <w:sz w:val="24"/>
          <w:szCs w:val="24"/>
        </w:rPr>
      </w:pPr>
      <w:r w:rsidRPr="009C069E">
        <w:rPr>
          <w:rFonts w:ascii="Times New Roman" w:hAnsi="Times New Roman"/>
          <w:sz w:val="24"/>
          <w:szCs w:val="24"/>
        </w:rPr>
        <w:t xml:space="preserve">čerpání                                           </w:t>
      </w:r>
      <w:r w:rsidRPr="009C069E">
        <w:rPr>
          <w:rFonts w:ascii="Times New Roman" w:hAnsi="Times New Roman"/>
          <w:sz w:val="24"/>
          <w:szCs w:val="24"/>
        </w:rPr>
        <w:tab/>
      </w:r>
      <w:r w:rsidRPr="009C069E">
        <w:rPr>
          <w:rFonts w:ascii="Times New Roman" w:hAnsi="Times New Roman"/>
          <w:sz w:val="24"/>
          <w:szCs w:val="24"/>
        </w:rPr>
        <w:tab/>
        <w:t xml:space="preserve">  </w:t>
      </w:r>
    </w:p>
    <w:p w:rsidR="009C069E" w:rsidRPr="009C069E" w:rsidRDefault="009C069E" w:rsidP="009C069E">
      <w:pPr>
        <w:pStyle w:val="Odstavecseseznamem"/>
        <w:tabs>
          <w:tab w:val="left" w:pos="567"/>
          <w:tab w:val="decimal" w:pos="5387"/>
        </w:tabs>
        <w:spacing w:after="0"/>
        <w:rPr>
          <w:rFonts w:ascii="Times New Roman" w:hAnsi="Times New Roman"/>
          <w:sz w:val="24"/>
          <w:szCs w:val="24"/>
        </w:rPr>
      </w:pPr>
      <w:r w:rsidRPr="009C069E">
        <w:rPr>
          <w:rFonts w:ascii="Times New Roman" w:hAnsi="Times New Roman"/>
          <w:sz w:val="24"/>
          <w:szCs w:val="24"/>
        </w:rPr>
        <w:t xml:space="preserve">       zůstatek k 31.12.2019                               291 905,83                                      </w:t>
      </w:r>
    </w:p>
    <w:p w:rsidR="009C069E" w:rsidRPr="009C069E" w:rsidRDefault="009C069E" w:rsidP="009C069E">
      <w:pPr>
        <w:pStyle w:val="Odstavecseseznamem"/>
        <w:tabs>
          <w:tab w:val="left" w:pos="567"/>
          <w:tab w:val="decimal" w:pos="5387"/>
        </w:tabs>
        <w:spacing w:after="0"/>
        <w:rPr>
          <w:rFonts w:ascii="Times New Roman" w:hAnsi="Times New Roman"/>
          <w:sz w:val="24"/>
          <w:szCs w:val="24"/>
        </w:rPr>
      </w:pPr>
      <w:r w:rsidRPr="009C069E">
        <w:rPr>
          <w:rFonts w:ascii="Times New Roman" w:hAnsi="Times New Roman"/>
          <w:sz w:val="24"/>
          <w:szCs w:val="24"/>
        </w:rPr>
        <w:t xml:space="preserve">             </w:t>
      </w:r>
    </w:p>
    <w:p w:rsidR="009C069E" w:rsidRPr="009C069E" w:rsidRDefault="009C069E" w:rsidP="009C069E">
      <w:pPr>
        <w:tabs>
          <w:tab w:val="left" w:pos="567"/>
          <w:tab w:val="decimal" w:pos="5387"/>
        </w:tabs>
        <w:spacing w:after="0"/>
        <w:rPr>
          <w:rFonts w:ascii="Times New Roman" w:hAnsi="Times New Roman"/>
          <w:sz w:val="24"/>
          <w:szCs w:val="24"/>
        </w:rPr>
      </w:pPr>
      <w:r w:rsidRPr="009C069E">
        <w:rPr>
          <w:rFonts w:ascii="Times New Roman" w:hAnsi="Times New Roman"/>
          <w:sz w:val="24"/>
          <w:szCs w:val="24"/>
        </w:rPr>
        <w:t>Rezervní fond   413</w:t>
      </w:r>
    </w:p>
    <w:p w:rsidR="009C069E" w:rsidRPr="009C069E" w:rsidRDefault="009C069E" w:rsidP="009C069E">
      <w:pPr>
        <w:pStyle w:val="Odstavecseseznamem"/>
        <w:tabs>
          <w:tab w:val="left" w:pos="567"/>
          <w:tab w:val="decimal" w:pos="5387"/>
        </w:tabs>
        <w:spacing w:after="0"/>
        <w:rPr>
          <w:rFonts w:ascii="Times New Roman" w:hAnsi="Times New Roman"/>
          <w:sz w:val="24"/>
          <w:szCs w:val="24"/>
        </w:rPr>
      </w:pPr>
    </w:p>
    <w:p w:rsidR="009C069E" w:rsidRPr="009C069E" w:rsidRDefault="009C069E" w:rsidP="009C069E">
      <w:pPr>
        <w:pStyle w:val="Odstavecseseznamem"/>
        <w:tabs>
          <w:tab w:val="left" w:pos="567"/>
          <w:tab w:val="decimal" w:pos="5387"/>
        </w:tabs>
        <w:spacing w:after="0"/>
        <w:rPr>
          <w:rFonts w:ascii="Times New Roman" w:hAnsi="Times New Roman"/>
          <w:sz w:val="24"/>
          <w:szCs w:val="24"/>
        </w:rPr>
      </w:pPr>
      <w:r w:rsidRPr="009C069E">
        <w:rPr>
          <w:rFonts w:ascii="Times New Roman" w:hAnsi="Times New Roman"/>
          <w:sz w:val="24"/>
          <w:szCs w:val="24"/>
        </w:rPr>
        <w:t xml:space="preserve">   -  stav k 1.1.2019                                            0</w:t>
      </w:r>
    </w:p>
    <w:p w:rsidR="009C069E" w:rsidRPr="009C069E" w:rsidRDefault="009C069E" w:rsidP="009C069E">
      <w:pPr>
        <w:pStyle w:val="Odstavecseseznamem"/>
        <w:tabs>
          <w:tab w:val="left" w:pos="567"/>
          <w:tab w:val="decimal" w:pos="5387"/>
        </w:tabs>
        <w:spacing w:after="0"/>
        <w:rPr>
          <w:rFonts w:ascii="Times New Roman" w:hAnsi="Times New Roman"/>
          <w:sz w:val="24"/>
          <w:szCs w:val="24"/>
        </w:rPr>
      </w:pPr>
      <w:r w:rsidRPr="009C069E">
        <w:rPr>
          <w:rFonts w:ascii="Times New Roman" w:hAnsi="Times New Roman"/>
          <w:sz w:val="24"/>
          <w:szCs w:val="24"/>
        </w:rPr>
        <w:t xml:space="preserve">      příděl z HV 2018</w:t>
      </w:r>
      <w:r w:rsidRPr="009C069E">
        <w:rPr>
          <w:rFonts w:ascii="Times New Roman" w:hAnsi="Times New Roman"/>
          <w:sz w:val="24"/>
          <w:szCs w:val="24"/>
        </w:rPr>
        <w:tab/>
        <w:t xml:space="preserve">                      158 041,35    </w:t>
      </w:r>
    </w:p>
    <w:p w:rsidR="009C069E" w:rsidRPr="009C069E" w:rsidRDefault="009C069E" w:rsidP="009C069E">
      <w:pPr>
        <w:pStyle w:val="Odstavecseseznamem"/>
        <w:tabs>
          <w:tab w:val="left" w:pos="567"/>
          <w:tab w:val="decimal" w:pos="5387"/>
        </w:tabs>
        <w:spacing w:after="0"/>
        <w:rPr>
          <w:rFonts w:ascii="Times New Roman" w:hAnsi="Times New Roman"/>
          <w:sz w:val="24"/>
          <w:szCs w:val="24"/>
        </w:rPr>
      </w:pPr>
      <w:r w:rsidRPr="009C069E">
        <w:rPr>
          <w:rFonts w:ascii="Times New Roman" w:hAnsi="Times New Roman"/>
          <w:sz w:val="24"/>
          <w:szCs w:val="24"/>
        </w:rPr>
        <w:t xml:space="preserve">                                                </w:t>
      </w:r>
    </w:p>
    <w:p w:rsidR="009C069E" w:rsidRPr="009C069E" w:rsidRDefault="009C069E" w:rsidP="009C069E">
      <w:pPr>
        <w:pStyle w:val="Odstavecseseznamem"/>
        <w:numPr>
          <w:ilvl w:val="0"/>
          <w:numId w:val="20"/>
        </w:numPr>
        <w:tabs>
          <w:tab w:val="left" w:pos="567"/>
          <w:tab w:val="decimal" w:pos="5387"/>
        </w:tabs>
        <w:spacing w:after="0" w:line="252" w:lineRule="auto"/>
        <w:contextualSpacing/>
        <w:rPr>
          <w:rFonts w:ascii="Times New Roman" w:hAnsi="Times New Roman"/>
          <w:sz w:val="24"/>
          <w:szCs w:val="24"/>
        </w:rPr>
      </w:pPr>
      <w:r w:rsidRPr="009C069E">
        <w:rPr>
          <w:rFonts w:ascii="Times New Roman" w:hAnsi="Times New Roman"/>
          <w:sz w:val="24"/>
          <w:szCs w:val="24"/>
        </w:rPr>
        <w:t xml:space="preserve">čerpání (viz. </w:t>
      </w:r>
      <w:proofErr w:type="gramStart"/>
      <w:r w:rsidRPr="009C069E">
        <w:rPr>
          <w:rFonts w:ascii="Times New Roman" w:hAnsi="Times New Roman"/>
          <w:sz w:val="24"/>
          <w:szCs w:val="24"/>
        </w:rPr>
        <w:t>tabulka</w:t>
      </w:r>
      <w:proofErr w:type="gramEnd"/>
      <w:r w:rsidRPr="009C069E">
        <w:rPr>
          <w:rFonts w:ascii="Times New Roman" w:hAnsi="Times New Roman"/>
          <w:sz w:val="24"/>
          <w:szCs w:val="24"/>
        </w:rPr>
        <w:t xml:space="preserve"> fondy)             158 040,98</w:t>
      </w:r>
    </w:p>
    <w:p w:rsidR="009C069E" w:rsidRPr="009C069E" w:rsidRDefault="009C069E" w:rsidP="009C069E">
      <w:pPr>
        <w:pStyle w:val="Odstavecseseznamem"/>
        <w:numPr>
          <w:ilvl w:val="0"/>
          <w:numId w:val="20"/>
        </w:numPr>
        <w:tabs>
          <w:tab w:val="left" w:pos="567"/>
          <w:tab w:val="decimal" w:pos="5387"/>
        </w:tabs>
        <w:spacing w:after="0" w:line="252" w:lineRule="auto"/>
        <w:contextualSpacing/>
        <w:rPr>
          <w:rFonts w:ascii="Times New Roman" w:hAnsi="Times New Roman"/>
          <w:sz w:val="24"/>
          <w:szCs w:val="24"/>
        </w:rPr>
      </w:pPr>
      <w:r w:rsidRPr="009C069E">
        <w:rPr>
          <w:rFonts w:ascii="Times New Roman" w:hAnsi="Times New Roman"/>
          <w:sz w:val="24"/>
          <w:szCs w:val="24"/>
        </w:rPr>
        <w:t xml:space="preserve">                 0</w:t>
      </w:r>
      <w:r w:rsidRPr="009C069E">
        <w:rPr>
          <w:rFonts w:ascii="Times New Roman" w:hAnsi="Times New Roman"/>
          <w:sz w:val="24"/>
          <w:szCs w:val="24"/>
        </w:rPr>
        <w:tab/>
      </w:r>
    </w:p>
    <w:p w:rsidR="009C069E" w:rsidRPr="009C069E" w:rsidRDefault="009C069E" w:rsidP="009C069E">
      <w:pPr>
        <w:pStyle w:val="Odstavecseseznamem"/>
        <w:numPr>
          <w:ilvl w:val="0"/>
          <w:numId w:val="20"/>
        </w:numPr>
        <w:tabs>
          <w:tab w:val="left" w:pos="567"/>
          <w:tab w:val="decimal" w:pos="5387"/>
        </w:tabs>
        <w:spacing w:after="0" w:line="252" w:lineRule="auto"/>
        <w:contextualSpacing/>
        <w:rPr>
          <w:rFonts w:ascii="Times New Roman" w:hAnsi="Times New Roman"/>
          <w:sz w:val="24"/>
          <w:szCs w:val="24"/>
        </w:rPr>
      </w:pPr>
      <w:r w:rsidRPr="009C069E">
        <w:rPr>
          <w:rFonts w:ascii="Times New Roman" w:hAnsi="Times New Roman"/>
          <w:sz w:val="24"/>
          <w:szCs w:val="24"/>
        </w:rPr>
        <w:t xml:space="preserve">zůstatek k 31.12.2019                                     0,37     </w:t>
      </w:r>
    </w:p>
    <w:p w:rsidR="009C069E" w:rsidRPr="009C069E" w:rsidRDefault="009C069E" w:rsidP="009C069E">
      <w:pPr>
        <w:tabs>
          <w:tab w:val="left" w:pos="567"/>
          <w:tab w:val="decimal" w:pos="5387"/>
        </w:tabs>
        <w:spacing w:after="0"/>
        <w:rPr>
          <w:rFonts w:ascii="Times New Roman" w:hAnsi="Times New Roman"/>
          <w:sz w:val="24"/>
          <w:szCs w:val="24"/>
        </w:rPr>
      </w:pPr>
      <w:r w:rsidRPr="009C069E">
        <w:rPr>
          <w:rFonts w:ascii="Times New Roman" w:hAnsi="Times New Roman"/>
          <w:sz w:val="24"/>
          <w:szCs w:val="24"/>
        </w:rPr>
        <w:t>Rezervní fond   414</w:t>
      </w:r>
    </w:p>
    <w:p w:rsidR="009C069E" w:rsidRPr="009C069E" w:rsidRDefault="009C069E" w:rsidP="009C069E">
      <w:pPr>
        <w:tabs>
          <w:tab w:val="left" w:pos="567"/>
          <w:tab w:val="decimal" w:pos="5387"/>
        </w:tabs>
        <w:spacing w:after="0"/>
        <w:rPr>
          <w:rFonts w:ascii="Times New Roman" w:hAnsi="Times New Roman"/>
          <w:sz w:val="24"/>
          <w:szCs w:val="24"/>
        </w:rPr>
      </w:pPr>
    </w:p>
    <w:p w:rsidR="009C069E" w:rsidRPr="009C069E" w:rsidRDefault="009C069E" w:rsidP="009C069E">
      <w:pPr>
        <w:pStyle w:val="Odstavecseseznamem"/>
        <w:numPr>
          <w:ilvl w:val="0"/>
          <w:numId w:val="25"/>
        </w:numPr>
        <w:tabs>
          <w:tab w:val="left" w:pos="567"/>
          <w:tab w:val="decimal" w:pos="5387"/>
        </w:tabs>
        <w:spacing w:after="0" w:line="252" w:lineRule="auto"/>
        <w:contextualSpacing/>
        <w:rPr>
          <w:rFonts w:ascii="Times New Roman" w:hAnsi="Times New Roman"/>
          <w:sz w:val="24"/>
          <w:szCs w:val="24"/>
        </w:rPr>
      </w:pPr>
      <w:r w:rsidRPr="009C069E">
        <w:rPr>
          <w:rFonts w:ascii="Times New Roman" w:hAnsi="Times New Roman"/>
          <w:sz w:val="24"/>
          <w:szCs w:val="24"/>
        </w:rPr>
        <w:lastRenderedPageBreak/>
        <w:t xml:space="preserve">stav k 1.1.2019                                         84 751,25                                                </w:t>
      </w:r>
    </w:p>
    <w:p w:rsidR="009C069E" w:rsidRPr="009C069E" w:rsidRDefault="009C069E" w:rsidP="009C069E">
      <w:pPr>
        <w:pStyle w:val="Odstavecseseznamem"/>
        <w:numPr>
          <w:ilvl w:val="0"/>
          <w:numId w:val="25"/>
        </w:numPr>
        <w:tabs>
          <w:tab w:val="left" w:pos="567"/>
          <w:tab w:val="decimal" w:pos="5387"/>
        </w:tabs>
        <w:spacing w:after="0" w:line="252" w:lineRule="auto"/>
        <w:contextualSpacing/>
        <w:rPr>
          <w:rFonts w:ascii="Times New Roman" w:hAnsi="Times New Roman"/>
          <w:sz w:val="24"/>
          <w:szCs w:val="24"/>
        </w:rPr>
      </w:pPr>
      <w:r w:rsidRPr="009C069E">
        <w:rPr>
          <w:rFonts w:ascii="Times New Roman" w:hAnsi="Times New Roman"/>
          <w:sz w:val="24"/>
          <w:szCs w:val="24"/>
        </w:rPr>
        <w:t>Šablony                                                  1 986 112,19</w:t>
      </w:r>
    </w:p>
    <w:p w:rsidR="009C069E" w:rsidRPr="009C069E" w:rsidRDefault="009C069E" w:rsidP="009C069E">
      <w:pPr>
        <w:pStyle w:val="Odstavecseseznamem"/>
        <w:numPr>
          <w:ilvl w:val="0"/>
          <w:numId w:val="25"/>
        </w:numPr>
        <w:tabs>
          <w:tab w:val="left" w:pos="567"/>
          <w:tab w:val="decimal" w:pos="5387"/>
        </w:tabs>
        <w:spacing w:after="0" w:line="252" w:lineRule="auto"/>
        <w:contextualSpacing/>
        <w:rPr>
          <w:rFonts w:ascii="Times New Roman" w:hAnsi="Times New Roman"/>
          <w:sz w:val="24"/>
          <w:szCs w:val="24"/>
        </w:rPr>
      </w:pPr>
      <w:r w:rsidRPr="009C069E">
        <w:rPr>
          <w:rFonts w:ascii="Times New Roman" w:hAnsi="Times New Roman"/>
          <w:sz w:val="24"/>
          <w:szCs w:val="24"/>
        </w:rPr>
        <w:t>dar                                                              5 000,--</w:t>
      </w:r>
    </w:p>
    <w:p w:rsidR="009C069E" w:rsidRPr="009C069E" w:rsidRDefault="009C069E" w:rsidP="009C069E">
      <w:pPr>
        <w:pStyle w:val="Odstavecseseznamem"/>
        <w:numPr>
          <w:ilvl w:val="0"/>
          <w:numId w:val="25"/>
        </w:numPr>
        <w:tabs>
          <w:tab w:val="left" w:pos="567"/>
          <w:tab w:val="decimal" w:pos="5387"/>
        </w:tabs>
        <w:spacing w:after="0" w:line="252" w:lineRule="auto"/>
        <w:contextualSpacing/>
        <w:rPr>
          <w:rFonts w:ascii="Times New Roman" w:hAnsi="Times New Roman"/>
          <w:sz w:val="24"/>
          <w:szCs w:val="24"/>
        </w:rPr>
      </w:pPr>
      <w:r w:rsidRPr="009C069E">
        <w:rPr>
          <w:rFonts w:ascii="Times New Roman" w:hAnsi="Times New Roman"/>
          <w:sz w:val="24"/>
          <w:szCs w:val="24"/>
        </w:rPr>
        <w:t xml:space="preserve">čerpání     šablony                                     84 751,25                                              </w:t>
      </w:r>
    </w:p>
    <w:p w:rsidR="009C069E" w:rsidRPr="009C069E" w:rsidRDefault="009C069E" w:rsidP="009C069E">
      <w:pPr>
        <w:pStyle w:val="Odstavecseseznamem"/>
        <w:numPr>
          <w:ilvl w:val="0"/>
          <w:numId w:val="25"/>
        </w:numPr>
        <w:tabs>
          <w:tab w:val="left" w:pos="567"/>
          <w:tab w:val="decimal" w:pos="5387"/>
        </w:tabs>
        <w:spacing w:after="0" w:line="252" w:lineRule="auto"/>
        <w:contextualSpacing/>
        <w:rPr>
          <w:rFonts w:ascii="Times New Roman" w:hAnsi="Times New Roman"/>
          <w:sz w:val="24"/>
          <w:szCs w:val="24"/>
        </w:rPr>
      </w:pPr>
      <w:r w:rsidRPr="009C069E">
        <w:rPr>
          <w:rFonts w:ascii="Times New Roman" w:hAnsi="Times New Roman"/>
          <w:sz w:val="24"/>
          <w:szCs w:val="24"/>
        </w:rPr>
        <w:t xml:space="preserve">zůstatek k 31.12.2019                           1 991 112,19       </w:t>
      </w:r>
    </w:p>
    <w:p w:rsidR="009C069E" w:rsidRPr="009C069E" w:rsidRDefault="009C069E" w:rsidP="009C069E">
      <w:pPr>
        <w:tabs>
          <w:tab w:val="left" w:pos="567"/>
          <w:tab w:val="decimal" w:pos="5387"/>
        </w:tabs>
        <w:spacing w:after="0"/>
        <w:rPr>
          <w:rFonts w:ascii="Times New Roman" w:hAnsi="Times New Roman"/>
          <w:sz w:val="24"/>
          <w:szCs w:val="24"/>
        </w:rPr>
      </w:pPr>
    </w:p>
    <w:p w:rsidR="009C069E" w:rsidRPr="009C069E" w:rsidRDefault="009C069E" w:rsidP="009C069E">
      <w:pPr>
        <w:tabs>
          <w:tab w:val="left" w:pos="567"/>
          <w:tab w:val="decimal" w:pos="5387"/>
        </w:tabs>
        <w:spacing w:after="0"/>
        <w:rPr>
          <w:rFonts w:ascii="Times New Roman" w:hAnsi="Times New Roman"/>
          <w:sz w:val="24"/>
          <w:szCs w:val="24"/>
        </w:rPr>
      </w:pPr>
      <w:r w:rsidRPr="009C069E">
        <w:rPr>
          <w:rFonts w:ascii="Times New Roman" w:hAnsi="Times New Roman"/>
          <w:sz w:val="24"/>
          <w:szCs w:val="24"/>
        </w:rPr>
        <w:t>FKSP</w:t>
      </w:r>
    </w:p>
    <w:p w:rsidR="009C069E" w:rsidRPr="009C069E" w:rsidRDefault="009C069E" w:rsidP="009C069E">
      <w:pPr>
        <w:pStyle w:val="Odstavecseseznamem"/>
        <w:numPr>
          <w:ilvl w:val="0"/>
          <w:numId w:val="20"/>
        </w:numPr>
        <w:tabs>
          <w:tab w:val="left" w:pos="567"/>
          <w:tab w:val="decimal" w:pos="5387"/>
        </w:tabs>
        <w:spacing w:line="252" w:lineRule="auto"/>
        <w:contextualSpacing/>
        <w:rPr>
          <w:rFonts w:ascii="Times New Roman" w:hAnsi="Times New Roman"/>
          <w:sz w:val="24"/>
          <w:szCs w:val="24"/>
        </w:rPr>
      </w:pPr>
      <w:r w:rsidRPr="009C069E">
        <w:rPr>
          <w:rFonts w:ascii="Times New Roman" w:hAnsi="Times New Roman"/>
          <w:sz w:val="24"/>
          <w:szCs w:val="24"/>
        </w:rPr>
        <w:t xml:space="preserve">stav k 1. 1.2019                                 </w:t>
      </w:r>
      <w:r w:rsidRPr="009C069E">
        <w:rPr>
          <w:rFonts w:ascii="Times New Roman" w:hAnsi="Times New Roman"/>
          <w:sz w:val="24"/>
          <w:szCs w:val="24"/>
        </w:rPr>
        <w:tab/>
        <w:t xml:space="preserve">       829 085,52</w:t>
      </w:r>
    </w:p>
    <w:p w:rsidR="009C069E" w:rsidRPr="009C069E" w:rsidRDefault="009C069E" w:rsidP="009C069E">
      <w:pPr>
        <w:pStyle w:val="Odstavecseseznamem"/>
        <w:numPr>
          <w:ilvl w:val="0"/>
          <w:numId w:val="20"/>
        </w:numPr>
        <w:tabs>
          <w:tab w:val="left" w:pos="567"/>
          <w:tab w:val="decimal" w:pos="5387"/>
        </w:tabs>
        <w:spacing w:line="252" w:lineRule="auto"/>
        <w:contextualSpacing/>
        <w:rPr>
          <w:rFonts w:ascii="Times New Roman" w:hAnsi="Times New Roman"/>
          <w:sz w:val="24"/>
          <w:szCs w:val="24"/>
        </w:rPr>
      </w:pPr>
      <w:r w:rsidRPr="009C069E">
        <w:rPr>
          <w:rFonts w:ascii="Times New Roman" w:hAnsi="Times New Roman"/>
          <w:sz w:val="24"/>
          <w:szCs w:val="24"/>
        </w:rPr>
        <w:t xml:space="preserve">tvorba 2% z hrubých mezd                      924 447,60   </w:t>
      </w:r>
    </w:p>
    <w:p w:rsidR="009C069E" w:rsidRPr="009C069E" w:rsidRDefault="009C069E" w:rsidP="009C069E">
      <w:pPr>
        <w:pStyle w:val="Odstavecseseznamem"/>
        <w:numPr>
          <w:ilvl w:val="0"/>
          <w:numId w:val="20"/>
        </w:numPr>
        <w:tabs>
          <w:tab w:val="left" w:pos="567"/>
          <w:tab w:val="decimal" w:pos="5387"/>
        </w:tabs>
        <w:spacing w:line="252" w:lineRule="auto"/>
        <w:contextualSpacing/>
        <w:rPr>
          <w:rFonts w:ascii="Times New Roman" w:hAnsi="Times New Roman"/>
          <w:sz w:val="24"/>
          <w:szCs w:val="24"/>
        </w:rPr>
      </w:pPr>
      <w:r w:rsidRPr="009C069E">
        <w:rPr>
          <w:rFonts w:ascii="Times New Roman" w:hAnsi="Times New Roman"/>
          <w:sz w:val="24"/>
          <w:szCs w:val="24"/>
        </w:rPr>
        <w:t>čerpání                                                   1 011 056,69</w:t>
      </w:r>
    </w:p>
    <w:p w:rsidR="009C069E" w:rsidRPr="009C069E" w:rsidRDefault="009C069E" w:rsidP="009C069E">
      <w:pPr>
        <w:pStyle w:val="Odstavecseseznamem"/>
        <w:numPr>
          <w:ilvl w:val="0"/>
          <w:numId w:val="20"/>
        </w:numPr>
        <w:tabs>
          <w:tab w:val="left" w:pos="567"/>
          <w:tab w:val="decimal" w:pos="5387"/>
        </w:tabs>
        <w:spacing w:line="252" w:lineRule="auto"/>
        <w:contextualSpacing/>
        <w:rPr>
          <w:rFonts w:ascii="Times New Roman" w:hAnsi="Times New Roman"/>
          <w:sz w:val="24"/>
          <w:szCs w:val="24"/>
        </w:rPr>
      </w:pPr>
      <w:r w:rsidRPr="009C069E">
        <w:rPr>
          <w:rFonts w:ascii="Times New Roman" w:hAnsi="Times New Roman"/>
          <w:sz w:val="24"/>
          <w:szCs w:val="24"/>
        </w:rPr>
        <w:t>zůstatek k 31.12.2019                               742 476,43</w:t>
      </w:r>
    </w:p>
    <w:p w:rsidR="009C069E" w:rsidRPr="009C069E" w:rsidRDefault="009C069E" w:rsidP="009C069E">
      <w:pPr>
        <w:tabs>
          <w:tab w:val="left" w:pos="567"/>
          <w:tab w:val="decimal" w:pos="5387"/>
        </w:tabs>
        <w:rPr>
          <w:rFonts w:ascii="Times New Roman" w:hAnsi="Times New Roman"/>
          <w:sz w:val="24"/>
          <w:szCs w:val="24"/>
        </w:rPr>
      </w:pPr>
      <w:r w:rsidRPr="009C069E">
        <w:rPr>
          <w:rFonts w:ascii="Times New Roman" w:hAnsi="Times New Roman"/>
          <w:sz w:val="24"/>
          <w:szCs w:val="24"/>
        </w:rPr>
        <w:t>Všechny fondy jsou kryty finančními prostředky.</w:t>
      </w:r>
    </w:p>
    <w:p w:rsidR="009C069E" w:rsidRPr="009C069E" w:rsidRDefault="009C069E" w:rsidP="009C069E">
      <w:pPr>
        <w:tabs>
          <w:tab w:val="left" w:pos="567"/>
          <w:tab w:val="decimal" w:pos="5387"/>
        </w:tabs>
        <w:rPr>
          <w:rFonts w:ascii="Times New Roman" w:hAnsi="Times New Roman"/>
          <w:sz w:val="24"/>
          <w:szCs w:val="24"/>
        </w:rPr>
      </w:pPr>
      <w:r w:rsidRPr="009C069E">
        <w:rPr>
          <w:rFonts w:ascii="Times New Roman" w:hAnsi="Times New Roman"/>
          <w:sz w:val="24"/>
          <w:szCs w:val="24"/>
        </w:rPr>
        <w:t>Prostředky FKSP jsou na zvláštním účtu</w:t>
      </w:r>
    </w:p>
    <w:p w:rsidR="009C069E" w:rsidRPr="009C069E" w:rsidRDefault="009C069E" w:rsidP="009C069E">
      <w:pPr>
        <w:tabs>
          <w:tab w:val="left" w:pos="567"/>
          <w:tab w:val="decimal" w:pos="5387"/>
        </w:tabs>
        <w:rPr>
          <w:rFonts w:ascii="Times New Roman" w:hAnsi="Times New Roman"/>
          <w:sz w:val="24"/>
          <w:szCs w:val="24"/>
        </w:rPr>
      </w:pPr>
      <w:r w:rsidRPr="009C069E">
        <w:rPr>
          <w:rFonts w:ascii="Times New Roman" w:hAnsi="Times New Roman"/>
          <w:sz w:val="24"/>
          <w:szCs w:val="24"/>
        </w:rPr>
        <w:t xml:space="preserve">Z účtu FKSP jsou poskytovány půjčky /pohledávky za zaměstnanci. </w:t>
      </w:r>
    </w:p>
    <w:p w:rsidR="009C069E" w:rsidRPr="009C069E" w:rsidRDefault="009C069E" w:rsidP="009C069E">
      <w:pPr>
        <w:pStyle w:val="Odstavecseseznamem"/>
        <w:tabs>
          <w:tab w:val="left" w:pos="567"/>
          <w:tab w:val="decimal" w:pos="5387"/>
        </w:tabs>
        <w:ind w:left="0"/>
        <w:rPr>
          <w:rFonts w:ascii="Times New Roman" w:hAnsi="Times New Roman"/>
          <w:b/>
          <w:sz w:val="24"/>
          <w:szCs w:val="24"/>
          <w:u w:val="single"/>
        </w:rPr>
      </w:pPr>
      <w:r w:rsidRPr="009C069E">
        <w:rPr>
          <w:rFonts w:ascii="Times New Roman" w:hAnsi="Times New Roman"/>
          <w:b/>
          <w:sz w:val="24"/>
          <w:szCs w:val="24"/>
        </w:rPr>
        <w:t xml:space="preserve">VII. </w:t>
      </w:r>
      <w:r w:rsidRPr="009C069E">
        <w:rPr>
          <w:rFonts w:ascii="Times New Roman" w:hAnsi="Times New Roman"/>
          <w:b/>
          <w:sz w:val="24"/>
          <w:szCs w:val="24"/>
        </w:rPr>
        <w:tab/>
      </w:r>
      <w:r w:rsidRPr="009C069E">
        <w:rPr>
          <w:rFonts w:ascii="Times New Roman" w:hAnsi="Times New Roman"/>
          <w:b/>
          <w:sz w:val="24"/>
          <w:szCs w:val="24"/>
          <w:u w:val="single"/>
        </w:rPr>
        <w:t xml:space="preserve">Komentáře k ostatním tabulkám </w:t>
      </w:r>
    </w:p>
    <w:p w:rsidR="009C069E" w:rsidRPr="009C069E" w:rsidRDefault="009C069E" w:rsidP="009C069E">
      <w:pPr>
        <w:pStyle w:val="Odstavecseseznamem"/>
        <w:tabs>
          <w:tab w:val="left" w:pos="567"/>
          <w:tab w:val="decimal" w:pos="5387"/>
        </w:tabs>
        <w:ind w:left="0"/>
        <w:rPr>
          <w:rFonts w:ascii="Times New Roman" w:hAnsi="Times New Roman"/>
          <w:b/>
          <w:sz w:val="24"/>
          <w:szCs w:val="24"/>
          <w:u w:val="single"/>
        </w:rPr>
      </w:pPr>
      <w:r w:rsidRPr="009C069E">
        <w:rPr>
          <w:rFonts w:ascii="Times New Roman" w:hAnsi="Times New Roman"/>
          <w:b/>
          <w:sz w:val="24"/>
          <w:szCs w:val="24"/>
        </w:rPr>
        <w:t>VIII.</w:t>
      </w:r>
      <w:r w:rsidRPr="009C069E">
        <w:rPr>
          <w:rFonts w:ascii="Times New Roman" w:hAnsi="Times New Roman"/>
          <w:b/>
          <w:sz w:val="24"/>
          <w:szCs w:val="24"/>
        </w:rPr>
        <w:tab/>
      </w:r>
      <w:r w:rsidRPr="009C069E">
        <w:rPr>
          <w:rFonts w:ascii="Times New Roman" w:hAnsi="Times New Roman"/>
          <w:b/>
          <w:sz w:val="24"/>
          <w:szCs w:val="24"/>
          <w:u w:val="single"/>
        </w:rPr>
        <w:t>Podnájemní smlouvy</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Podnájemní smlouvy jsou uzavírány dle pokynů zřizovatele,  zjištěné  nedostatky jsou neprodleně  napravovány.</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p>
    <w:p w:rsidR="009C069E" w:rsidRPr="009C069E" w:rsidRDefault="009C069E" w:rsidP="009C069E">
      <w:pPr>
        <w:pStyle w:val="Odstavecseseznamem"/>
        <w:tabs>
          <w:tab w:val="left" w:pos="567"/>
          <w:tab w:val="decimal" w:pos="5387"/>
        </w:tabs>
        <w:ind w:left="0"/>
        <w:rPr>
          <w:rFonts w:ascii="Times New Roman" w:hAnsi="Times New Roman"/>
          <w:b/>
          <w:sz w:val="24"/>
          <w:szCs w:val="24"/>
        </w:rPr>
      </w:pPr>
      <w:r w:rsidRPr="009C069E">
        <w:rPr>
          <w:rFonts w:ascii="Times New Roman" w:hAnsi="Times New Roman"/>
          <w:b/>
          <w:sz w:val="24"/>
          <w:szCs w:val="24"/>
        </w:rPr>
        <w:t>IX.</w:t>
      </w:r>
      <w:r w:rsidRPr="009C069E">
        <w:rPr>
          <w:rFonts w:ascii="Times New Roman" w:hAnsi="Times New Roman"/>
          <w:b/>
          <w:sz w:val="24"/>
          <w:szCs w:val="24"/>
        </w:rPr>
        <w:tab/>
      </w:r>
      <w:r w:rsidRPr="009C069E">
        <w:rPr>
          <w:rFonts w:ascii="Times New Roman" w:hAnsi="Times New Roman"/>
          <w:b/>
          <w:sz w:val="24"/>
          <w:szCs w:val="24"/>
          <w:u w:val="single"/>
        </w:rPr>
        <w:t>Závěr</w:t>
      </w:r>
    </w:p>
    <w:p w:rsidR="009C069E" w:rsidRPr="009C069E" w:rsidRDefault="009C069E" w:rsidP="009C069E">
      <w:pPr>
        <w:pStyle w:val="Odstavecseseznamem"/>
        <w:numPr>
          <w:ilvl w:val="0"/>
          <w:numId w:val="22"/>
        </w:numPr>
        <w:tabs>
          <w:tab w:val="left" w:pos="567"/>
        </w:tabs>
        <w:spacing w:line="252" w:lineRule="auto"/>
        <w:contextualSpacing/>
        <w:rPr>
          <w:rFonts w:ascii="Times New Roman" w:hAnsi="Times New Roman"/>
          <w:b/>
          <w:sz w:val="24"/>
          <w:szCs w:val="24"/>
        </w:rPr>
      </w:pPr>
      <w:r w:rsidRPr="009C069E">
        <w:rPr>
          <w:rFonts w:ascii="Times New Roman" w:hAnsi="Times New Roman"/>
          <w:b/>
          <w:sz w:val="24"/>
          <w:szCs w:val="24"/>
        </w:rPr>
        <w:t>Zhodnocení opatření přijatých v předchozích letech</w:t>
      </w:r>
    </w:p>
    <w:p w:rsidR="009C069E" w:rsidRPr="009C069E" w:rsidRDefault="009C069E" w:rsidP="009C069E">
      <w:pPr>
        <w:pStyle w:val="Odstavecseseznamem"/>
        <w:tabs>
          <w:tab w:val="left" w:pos="567"/>
        </w:tabs>
        <w:ind w:left="360"/>
        <w:rPr>
          <w:rFonts w:ascii="Times New Roman" w:hAnsi="Times New Roman"/>
          <w:sz w:val="24"/>
          <w:szCs w:val="24"/>
        </w:rPr>
      </w:pPr>
      <w:r w:rsidRPr="009C069E">
        <w:rPr>
          <w:rFonts w:ascii="Times New Roman" w:hAnsi="Times New Roman"/>
          <w:sz w:val="24"/>
          <w:szCs w:val="24"/>
        </w:rPr>
        <w:t>Organizace věnuje během celého roku pozornost čerpání příspěvku dle vytvořeného finančního plánu. Větší nákupy a opravy jsou plánovány dlouhodobě. V průběhu roku sledujeme plnění finančního plánu a případné odchylky do původního plánu ihned vyhodnocujeme a následně řešíme např. zapojením rezervního fondu nebo úhradou části nákladů z doplňkové činnosti.</w:t>
      </w:r>
    </w:p>
    <w:p w:rsidR="009C069E" w:rsidRPr="009C069E" w:rsidRDefault="009C069E" w:rsidP="009C069E">
      <w:pPr>
        <w:pStyle w:val="Odstavecseseznamem"/>
        <w:numPr>
          <w:ilvl w:val="0"/>
          <w:numId w:val="22"/>
        </w:numPr>
        <w:tabs>
          <w:tab w:val="left" w:pos="567"/>
        </w:tabs>
        <w:spacing w:line="252" w:lineRule="auto"/>
        <w:contextualSpacing/>
        <w:rPr>
          <w:rFonts w:ascii="Times New Roman" w:hAnsi="Times New Roman"/>
          <w:b/>
          <w:sz w:val="24"/>
          <w:szCs w:val="24"/>
        </w:rPr>
      </w:pPr>
      <w:r w:rsidRPr="009C069E">
        <w:rPr>
          <w:rFonts w:ascii="Times New Roman" w:hAnsi="Times New Roman"/>
          <w:b/>
          <w:sz w:val="24"/>
          <w:szCs w:val="24"/>
        </w:rPr>
        <w:t>Případná opatření vedoucí k zajištění ekonomicky efektivnějšího provozu</w:t>
      </w:r>
    </w:p>
    <w:p w:rsidR="009C069E" w:rsidRPr="009C069E" w:rsidRDefault="009C069E" w:rsidP="009C069E">
      <w:pPr>
        <w:pStyle w:val="Odstavecseseznamem"/>
        <w:tabs>
          <w:tab w:val="left" w:pos="567"/>
        </w:tabs>
        <w:ind w:left="360"/>
        <w:rPr>
          <w:rFonts w:ascii="Times New Roman" w:hAnsi="Times New Roman"/>
          <w:sz w:val="24"/>
          <w:szCs w:val="24"/>
        </w:rPr>
      </w:pPr>
      <w:r w:rsidRPr="009C069E">
        <w:rPr>
          <w:rFonts w:ascii="Times New Roman" w:hAnsi="Times New Roman"/>
          <w:sz w:val="24"/>
          <w:szCs w:val="24"/>
        </w:rPr>
        <w:t xml:space="preserve">Během celého kalendářního roku čerpat finanční prostředky průběžně. </w:t>
      </w:r>
    </w:p>
    <w:p w:rsidR="009C069E" w:rsidRPr="009C069E" w:rsidRDefault="009C069E" w:rsidP="009C069E">
      <w:pPr>
        <w:pStyle w:val="Odstavecseseznamem"/>
        <w:tabs>
          <w:tab w:val="left" w:pos="567"/>
        </w:tabs>
        <w:spacing w:after="0"/>
        <w:ind w:left="360"/>
        <w:rPr>
          <w:rFonts w:ascii="Times New Roman" w:hAnsi="Times New Roman"/>
          <w:sz w:val="24"/>
          <w:szCs w:val="24"/>
        </w:rPr>
      </w:pPr>
      <w:r w:rsidRPr="009C069E">
        <w:rPr>
          <w:rFonts w:ascii="Times New Roman" w:hAnsi="Times New Roman"/>
          <w:sz w:val="24"/>
          <w:szCs w:val="24"/>
        </w:rPr>
        <w:t>Havarijní stavy na budově řešit co nejdříve a nejefektivněji, aby nebyly způsobeny větší škody na majetku zřizovatele. Získávat více finančních prostředků z hospodářské činnosti lepším  využitím   pronajímaných  prostor.</w:t>
      </w:r>
    </w:p>
    <w:p w:rsidR="009C069E" w:rsidRPr="009C069E" w:rsidRDefault="009C069E" w:rsidP="009C069E">
      <w:pPr>
        <w:pStyle w:val="Odstavecseseznamem"/>
        <w:tabs>
          <w:tab w:val="left" w:pos="567"/>
          <w:tab w:val="decimal" w:pos="5387"/>
        </w:tabs>
        <w:ind w:left="0"/>
        <w:rPr>
          <w:rFonts w:ascii="Times New Roman" w:hAnsi="Times New Roman"/>
          <w:sz w:val="24"/>
          <w:szCs w:val="24"/>
        </w:rPr>
      </w:pPr>
    </w:p>
    <w:p w:rsidR="009C069E" w:rsidRPr="009C069E" w:rsidRDefault="009C069E" w:rsidP="009C069E">
      <w:pPr>
        <w:pStyle w:val="Odstavecseseznamem"/>
        <w:tabs>
          <w:tab w:val="left" w:pos="567"/>
          <w:tab w:val="decimal" w:pos="5387"/>
        </w:tabs>
        <w:ind w:left="0"/>
        <w:rPr>
          <w:rFonts w:ascii="Times New Roman" w:hAnsi="Times New Roman"/>
          <w:sz w:val="24"/>
          <w:szCs w:val="24"/>
        </w:rPr>
      </w:pPr>
      <w:r w:rsidRPr="009C069E">
        <w:rPr>
          <w:rFonts w:ascii="Times New Roman" w:hAnsi="Times New Roman"/>
          <w:sz w:val="24"/>
          <w:szCs w:val="24"/>
        </w:rPr>
        <w:t>Zpracovala: Jiřina Bakulová</w:t>
      </w:r>
    </w:p>
    <w:p w:rsidR="009C069E" w:rsidRPr="009C069E" w:rsidRDefault="009C069E" w:rsidP="009C069E">
      <w:pPr>
        <w:pStyle w:val="Odstavecseseznamem"/>
        <w:tabs>
          <w:tab w:val="left" w:pos="567"/>
          <w:tab w:val="left" w:pos="1197"/>
          <w:tab w:val="left" w:pos="4820"/>
          <w:tab w:val="decimal" w:pos="5387"/>
        </w:tabs>
        <w:ind w:left="0"/>
        <w:rPr>
          <w:rFonts w:ascii="Times New Roman" w:hAnsi="Times New Roman"/>
          <w:sz w:val="24"/>
          <w:szCs w:val="24"/>
        </w:rPr>
      </w:pPr>
      <w:r w:rsidRPr="009C069E">
        <w:rPr>
          <w:rFonts w:ascii="Times New Roman" w:hAnsi="Times New Roman"/>
          <w:sz w:val="24"/>
          <w:szCs w:val="24"/>
        </w:rPr>
        <w:t xml:space="preserve">Datum: </w:t>
      </w:r>
      <w:r w:rsidRPr="009C069E">
        <w:rPr>
          <w:rFonts w:ascii="Times New Roman" w:hAnsi="Times New Roman"/>
          <w:sz w:val="24"/>
          <w:szCs w:val="24"/>
        </w:rPr>
        <w:tab/>
        <w:t>28.</w:t>
      </w:r>
      <w:r w:rsidR="00E30D12">
        <w:rPr>
          <w:rFonts w:ascii="Times New Roman" w:hAnsi="Times New Roman"/>
          <w:sz w:val="24"/>
          <w:szCs w:val="24"/>
        </w:rPr>
        <w:t xml:space="preserve"> </w:t>
      </w:r>
      <w:r w:rsidRPr="009C069E">
        <w:rPr>
          <w:rFonts w:ascii="Times New Roman" w:hAnsi="Times New Roman"/>
          <w:sz w:val="24"/>
          <w:szCs w:val="24"/>
        </w:rPr>
        <w:t>1.</w:t>
      </w:r>
      <w:r w:rsidR="00E30D12">
        <w:rPr>
          <w:rFonts w:ascii="Times New Roman" w:hAnsi="Times New Roman"/>
          <w:sz w:val="24"/>
          <w:szCs w:val="24"/>
        </w:rPr>
        <w:t xml:space="preserve"> </w:t>
      </w:r>
      <w:r w:rsidRPr="009C069E">
        <w:rPr>
          <w:rFonts w:ascii="Times New Roman" w:hAnsi="Times New Roman"/>
          <w:sz w:val="24"/>
          <w:szCs w:val="24"/>
        </w:rPr>
        <w:t>2020</w:t>
      </w:r>
      <w:r w:rsidRPr="009C069E">
        <w:rPr>
          <w:rFonts w:ascii="Times New Roman" w:hAnsi="Times New Roman"/>
          <w:sz w:val="24"/>
          <w:szCs w:val="24"/>
        </w:rPr>
        <w:tab/>
        <w:t>Schválil: Mgr. Ota Bažant</w:t>
      </w:r>
    </w:p>
    <w:p w:rsidR="009C069E" w:rsidRPr="009C069E" w:rsidRDefault="009C069E" w:rsidP="00965287">
      <w:pPr>
        <w:rPr>
          <w:rFonts w:ascii="Times New Roman" w:hAnsi="Times New Roman"/>
          <w:sz w:val="24"/>
          <w:szCs w:val="24"/>
        </w:rPr>
      </w:pPr>
      <w:bookmarkStart w:id="1" w:name="_GoBack"/>
      <w:bookmarkEnd w:id="1"/>
    </w:p>
    <w:p w:rsidR="00024D46" w:rsidRPr="009C069E" w:rsidRDefault="004302FD">
      <w:pPr>
        <w:rPr>
          <w:rFonts w:ascii="Times New Roman" w:hAnsi="Times New Roman"/>
          <w:sz w:val="24"/>
          <w:szCs w:val="24"/>
        </w:rPr>
      </w:pPr>
      <w:r>
        <w:rPr>
          <w:rFonts w:ascii="Times New Roman" w:hAnsi="Times New Roman"/>
          <w:sz w:val="24"/>
          <w:szCs w:val="24"/>
        </w:rPr>
        <w:lastRenderedPageBreak/>
        <w:t>Výroční zprávu  o činnosti Základní školy a Mateřské školy Emy Destinnové a o jejím hospodaření projednala školská rada dne 14. 10. 2020 a s jejím obsahem souhlasí.</w:t>
      </w:r>
    </w:p>
    <w:p w:rsidR="00024D46" w:rsidRPr="009C069E" w:rsidRDefault="00024D46">
      <w:pPr>
        <w:rPr>
          <w:rFonts w:ascii="Times New Roman" w:hAnsi="Times New Roman"/>
          <w:sz w:val="24"/>
          <w:szCs w:val="24"/>
        </w:rPr>
      </w:pPr>
    </w:p>
    <w:p w:rsidR="00024D46" w:rsidRPr="009C069E" w:rsidRDefault="00024D46">
      <w:pPr>
        <w:rPr>
          <w:rFonts w:ascii="Times New Roman" w:hAnsi="Times New Roman"/>
          <w:sz w:val="24"/>
          <w:szCs w:val="24"/>
        </w:rPr>
      </w:pPr>
    </w:p>
    <w:p w:rsidR="00CA0745" w:rsidRPr="009C069E" w:rsidRDefault="00CA0745">
      <w:pPr>
        <w:rPr>
          <w:rFonts w:ascii="Times New Roman" w:hAnsi="Times New Roman"/>
          <w:sz w:val="24"/>
          <w:szCs w:val="24"/>
        </w:rPr>
      </w:pPr>
    </w:p>
    <w:p w:rsidR="00CA0745" w:rsidRPr="009C069E" w:rsidRDefault="00CA0745">
      <w:pPr>
        <w:rPr>
          <w:rFonts w:ascii="Times New Roman" w:hAnsi="Times New Roman"/>
          <w:sz w:val="24"/>
          <w:szCs w:val="24"/>
        </w:rPr>
      </w:pPr>
    </w:p>
    <w:p w:rsidR="00CA0745" w:rsidRPr="009C069E" w:rsidRDefault="00CA0745">
      <w:pPr>
        <w:rPr>
          <w:rFonts w:ascii="Times New Roman" w:hAnsi="Times New Roman"/>
          <w:sz w:val="24"/>
          <w:szCs w:val="24"/>
        </w:rPr>
      </w:pPr>
    </w:p>
    <w:p w:rsidR="00024D46" w:rsidRPr="009C069E" w:rsidRDefault="00024D46">
      <w:pPr>
        <w:rPr>
          <w:rFonts w:ascii="Times New Roman" w:hAnsi="Times New Roman"/>
          <w:sz w:val="24"/>
          <w:szCs w:val="24"/>
        </w:rPr>
      </w:pPr>
    </w:p>
    <w:p w:rsidR="00024D46" w:rsidRPr="009C069E" w:rsidRDefault="00024D46">
      <w:pPr>
        <w:rPr>
          <w:rFonts w:ascii="Times New Roman" w:hAnsi="Times New Roman"/>
          <w:sz w:val="24"/>
          <w:szCs w:val="24"/>
        </w:rPr>
      </w:pPr>
    </w:p>
    <w:p w:rsidR="00024D46" w:rsidRPr="009C069E" w:rsidRDefault="00024D46">
      <w:pPr>
        <w:rPr>
          <w:rFonts w:ascii="Times New Roman" w:hAnsi="Times New Roman"/>
          <w:sz w:val="24"/>
          <w:szCs w:val="24"/>
        </w:rPr>
      </w:pPr>
    </w:p>
    <w:p w:rsidR="00024D46" w:rsidRPr="009C069E" w:rsidRDefault="00024D46">
      <w:pPr>
        <w:rPr>
          <w:rFonts w:ascii="Times New Roman" w:hAnsi="Times New Roman"/>
          <w:sz w:val="24"/>
          <w:szCs w:val="24"/>
        </w:rPr>
      </w:pPr>
    </w:p>
    <w:p w:rsidR="00024D46" w:rsidRPr="009C069E" w:rsidRDefault="00024D46">
      <w:pPr>
        <w:rPr>
          <w:rFonts w:ascii="Times New Roman" w:hAnsi="Times New Roman"/>
          <w:sz w:val="24"/>
          <w:szCs w:val="24"/>
        </w:rPr>
      </w:pPr>
    </w:p>
    <w:p w:rsidR="00024D46" w:rsidRPr="009C069E" w:rsidRDefault="00024D46">
      <w:pPr>
        <w:rPr>
          <w:rFonts w:ascii="Times New Roman" w:hAnsi="Times New Roman"/>
          <w:sz w:val="24"/>
          <w:szCs w:val="24"/>
        </w:rPr>
      </w:pPr>
    </w:p>
    <w:p w:rsidR="007A6666" w:rsidRPr="009C069E" w:rsidRDefault="007A6666">
      <w:pPr>
        <w:rPr>
          <w:rFonts w:ascii="Times New Roman" w:hAnsi="Times New Roman"/>
          <w:sz w:val="24"/>
          <w:szCs w:val="24"/>
        </w:rPr>
      </w:pPr>
    </w:p>
    <w:p w:rsidR="007A6666" w:rsidRPr="009C069E" w:rsidRDefault="007A6666">
      <w:pPr>
        <w:rPr>
          <w:rFonts w:ascii="Times New Roman" w:hAnsi="Times New Roman"/>
          <w:sz w:val="24"/>
          <w:szCs w:val="24"/>
        </w:rPr>
      </w:pPr>
    </w:p>
    <w:p w:rsidR="003E527B" w:rsidRDefault="003E527B">
      <w:pPr>
        <w:rPr>
          <w:rFonts w:ascii="Times New Roman" w:hAnsi="Times New Roman"/>
          <w:sz w:val="24"/>
          <w:szCs w:val="24"/>
        </w:rPr>
      </w:pPr>
    </w:p>
    <w:p w:rsidR="004302FD" w:rsidRDefault="004302FD">
      <w:pPr>
        <w:rPr>
          <w:rFonts w:ascii="Times New Roman" w:hAnsi="Times New Roman"/>
          <w:sz w:val="24"/>
          <w:szCs w:val="24"/>
        </w:rPr>
      </w:pPr>
    </w:p>
    <w:p w:rsidR="004302FD" w:rsidRDefault="004302FD">
      <w:pPr>
        <w:rPr>
          <w:rFonts w:ascii="Times New Roman" w:hAnsi="Times New Roman"/>
          <w:sz w:val="24"/>
          <w:szCs w:val="24"/>
        </w:rPr>
      </w:pPr>
    </w:p>
    <w:p w:rsidR="004302FD" w:rsidRDefault="004302FD">
      <w:pPr>
        <w:rPr>
          <w:rFonts w:ascii="Times New Roman" w:hAnsi="Times New Roman"/>
          <w:sz w:val="24"/>
          <w:szCs w:val="24"/>
        </w:rPr>
      </w:pPr>
    </w:p>
    <w:p w:rsidR="004302FD" w:rsidRDefault="004302FD">
      <w:pPr>
        <w:rPr>
          <w:rFonts w:ascii="Times New Roman" w:hAnsi="Times New Roman"/>
          <w:sz w:val="24"/>
          <w:szCs w:val="24"/>
        </w:rPr>
      </w:pPr>
    </w:p>
    <w:p w:rsidR="004302FD" w:rsidRDefault="004302FD">
      <w:pPr>
        <w:rPr>
          <w:rFonts w:ascii="Times New Roman" w:hAnsi="Times New Roman"/>
          <w:sz w:val="24"/>
          <w:szCs w:val="24"/>
        </w:rPr>
      </w:pPr>
    </w:p>
    <w:p w:rsidR="004302FD" w:rsidRDefault="004302FD">
      <w:pPr>
        <w:rPr>
          <w:rFonts w:ascii="Times New Roman" w:hAnsi="Times New Roman"/>
          <w:sz w:val="24"/>
          <w:szCs w:val="24"/>
        </w:rPr>
      </w:pPr>
    </w:p>
    <w:p w:rsidR="004302FD" w:rsidRDefault="004302FD">
      <w:pPr>
        <w:rPr>
          <w:rFonts w:ascii="Times New Roman" w:hAnsi="Times New Roman"/>
          <w:sz w:val="24"/>
          <w:szCs w:val="24"/>
        </w:rPr>
      </w:pPr>
    </w:p>
    <w:p w:rsidR="004302FD" w:rsidRDefault="004302FD">
      <w:pPr>
        <w:rPr>
          <w:rFonts w:ascii="Times New Roman" w:hAnsi="Times New Roman"/>
          <w:sz w:val="24"/>
          <w:szCs w:val="24"/>
        </w:rPr>
      </w:pPr>
    </w:p>
    <w:p w:rsidR="004302FD" w:rsidRPr="009C069E" w:rsidRDefault="004302FD">
      <w:pPr>
        <w:rPr>
          <w:rFonts w:ascii="Times New Roman" w:hAnsi="Times New Roman"/>
          <w:sz w:val="24"/>
          <w:szCs w:val="24"/>
        </w:rPr>
      </w:pPr>
    </w:p>
    <w:p w:rsidR="003E527B" w:rsidRPr="009C069E" w:rsidRDefault="003E527B">
      <w:pPr>
        <w:rPr>
          <w:rFonts w:ascii="Times New Roman" w:hAnsi="Times New Roman"/>
          <w:sz w:val="24"/>
          <w:szCs w:val="24"/>
        </w:rPr>
      </w:pPr>
      <w:r w:rsidRPr="009C069E">
        <w:rPr>
          <w:rFonts w:ascii="Times New Roman" w:hAnsi="Times New Roman"/>
          <w:sz w:val="24"/>
          <w:szCs w:val="24"/>
        </w:rPr>
        <w:t xml:space="preserve">V Praze dne </w:t>
      </w:r>
      <w:r w:rsidR="00E30D12">
        <w:rPr>
          <w:rFonts w:ascii="Times New Roman" w:hAnsi="Times New Roman"/>
          <w:sz w:val="24"/>
          <w:szCs w:val="24"/>
        </w:rPr>
        <w:t>15. 10. 2020</w:t>
      </w:r>
      <w:r w:rsidRPr="009C069E">
        <w:rPr>
          <w:rFonts w:ascii="Times New Roman" w:hAnsi="Times New Roman"/>
          <w:sz w:val="24"/>
          <w:szCs w:val="24"/>
        </w:rPr>
        <w:t xml:space="preserve">                                      Mgr. Ota Bažant, ředitel školy</w:t>
      </w:r>
    </w:p>
    <w:p w:rsidR="003E527B" w:rsidRPr="00D33A87" w:rsidRDefault="003E527B">
      <w:pPr>
        <w:rPr>
          <w:rFonts w:ascii="Times New Roman" w:hAnsi="Times New Roman"/>
          <w:sz w:val="24"/>
          <w:szCs w:val="24"/>
        </w:rPr>
      </w:pPr>
    </w:p>
    <w:sectPr w:rsidR="003E527B" w:rsidRPr="00D33A87" w:rsidSect="00681D6F">
      <w:footerReference w:type="defaul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011" w:rsidRDefault="00BF7011" w:rsidP="00AA6015">
      <w:pPr>
        <w:spacing w:after="0" w:line="240" w:lineRule="auto"/>
      </w:pPr>
      <w:r>
        <w:separator/>
      </w:r>
    </w:p>
  </w:endnote>
  <w:endnote w:type="continuationSeparator" w:id="0">
    <w:p w:rsidR="00BF7011" w:rsidRDefault="00BF7011" w:rsidP="00AA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779685"/>
      <w:docPartObj>
        <w:docPartGallery w:val="Page Numbers (Bottom of Page)"/>
        <w:docPartUnique/>
      </w:docPartObj>
    </w:sdtPr>
    <w:sdtEndPr/>
    <w:sdtContent>
      <w:p w:rsidR="00BF7011" w:rsidRDefault="00BF7011">
        <w:pPr>
          <w:pStyle w:val="Zpat"/>
          <w:jc w:val="center"/>
        </w:pPr>
        <w:r>
          <w:fldChar w:fldCharType="begin"/>
        </w:r>
        <w:r>
          <w:instrText>PAGE   \* MERGEFORMAT</w:instrText>
        </w:r>
        <w:r>
          <w:fldChar w:fldCharType="separate"/>
        </w:r>
        <w:r w:rsidR="004302FD">
          <w:rPr>
            <w:noProof/>
          </w:rPr>
          <w:t>43</w:t>
        </w:r>
        <w:r>
          <w:rPr>
            <w:noProof/>
          </w:rPr>
          <w:fldChar w:fldCharType="end"/>
        </w:r>
      </w:p>
    </w:sdtContent>
  </w:sdt>
  <w:p w:rsidR="00BF7011" w:rsidRDefault="00BF70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011" w:rsidRDefault="00BF7011" w:rsidP="00AA6015">
      <w:pPr>
        <w:spacing w:after="0" w:line="240" w:lineRule="auto"/>
      </w:pPr>
      <w:r>
        <w:separator/>
      </w:r>
    </w:p>
  </w:footnote>
  <w:footnote w:type="continuationSeparator" w:id="0">
    <w:p w:rsidR="00BF7011" w:rsidRDefault="00BF7011" w:rsidP="00AA6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27"/>
    <w:multiLevelType w:val="hybridMultilevel"/>
    <w:tmpl w:val="1DCA2C8C"/>
    <w:lvl w:ilvl="0" w:tplc="24D0B6C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86059B"/>
    <w:multiLevelType w:val="hybridMultilevel"/>
    <w:tmpl w:val="EA2E7198"/>
    <w:lvl w:ilvl="0" w:tplc="B4BABB88">
      <w:start w:val="1"/>
      <w:numFmt w:val="decimal"/>
      <w:lvlText w:val="%1."/>
      <w:lvlJc w:val="left"/>
      <w:pPr>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80D181A"/>
    <w:multiLevelType w:val="hybridMultilevel"/>
    <w:tmpl w:val="7D4E7D62"/>
    <w:lvl w:ilvl="0" w:tplc="DB8AB886">
      <w:numFmt w:val="bullet"/>
      <w:lvlText w:val="-"/>
      <w:lvlJc w:val="left"/>
      <w:pPr>
        <w:ind w:left="1140" w:hanging="360"/>
      </w:pPr>
      <w:rPr>
        <w:rFonts w:ascii="Times New Roman" w:eastAsiaTheme="majorEastAsia"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 w15:restartNumberingAfterBreak="0">
    <w:nsid w:val="0856040B"/>
    <w:multiLevelType w:val="multilevel"/>
    <w:tmpl w:val="9530EF2E"/>
    <w:lvl w:ilvl="0">
      <w:start w:val="1"/>
      <w:numFmt w:val="lowerLetter"/>
      <w:lvlText w:val="%1."/>
      <w:lvlJc w:val="left"/>
      <w:pPr>
        <w:ind w:left="720" w:firstLine="360"/>
      </w:pPr>
      <w:rPr>
        <w:strike w:val="0"/>
        <w:dstrike w:val="0"/>
        <w:u w:val="none"/>
        <w:effect w:val="none"/>
        <w:vertAlign w:val="baseline"/>
      </w:rPr>
    </w:lvl>
    <w:lvl w:ilvl="1">
      <w:start w:val="1"/>
      <w:numFmt w:val="lowerRoman"/>
      <w:lvlText w:val="%2."/>
      <w:lvlJc w:val="left"/>
      <w:pPr>
        <w:ind w:left="1440" w:firstLine="1080"/>
      </w:pPr>
      <w:rPr>
        <w:strike w:val="0"/>
        <w:dstrike w:val="0"/>
        <w:u w:val="none"/>
        <w:effect w:val="none"/>
        <w:vertAlign w:val="baseline"/>
      </w:rPr>
    </w:lvl>
    <w:lvl w:ilvl="2">
      <w:start w:val="1"/>
      <w:numFmt w:val="decimal"/>
      <w:lvlText w:val="%3."/>
      <w:lvlJc w:val="right"/>
      <w:pPr>
        <w:ind w:left="2160" w:firstLine="1800"/>
      </w:pPr>
      <w:rPr>
        <w:strike w:val="0"/>
        <w:dstrike w:val="0"/>
        <w:u w:val="none"/>
        <w:effect w:val="none"/>
        <w:vertAlign w:val="baseline"/>
      </w:rPr>
    </w:lvl>
    <w:lvl w:ilvl="3">
      <w:start w:val="1"/>
      <w:numFmt w:val="lowerLetter"/>
      <w:lvlText w:val="%4."/>
      <w:lvlJc w:val="left"/>
      <w:pPr>
        <w:ind w:left="2880" w:firstLine="2520"/>
      </w:pPr>
      <w:rPr>
        <w:strike w:val="0"/>
        <w:dstrike w:val="0"/>
        <w:u w:val="none"/>
        <w:effect w:val="none"/>
        <w:vertAlign w:val="baseline"/>
      </w:rPr>
    </w:lvl>
    <w:lvl w:ilvl="4">
      <w:start w:val="1"/>
      <w:numFmt w:val="lowerRoman"/>
      <w:lvlText w:val="%5."/>
      <w:lvlJc w:val="left"/>
      <w:pPr>
        <w:ind w:left="3600" w:firstLine="3240"/>
      </w:pPr>
      <w:rPr>
        <w:strike w:val="0"/>
        <w:dstrike w:val="0"/>
        <w:u w:val="none"/>
        <w:effect w:val="none"/>
        <w:vertAlign w:val="baseline"/>
      </w:rPr>
    </w:lvl>
    <w:lvl w:ilvl="5">
      <w:start w:val="1"/>
      <w:numFmt w:val="decimal"/>
      <w:lvlText w:val="%6."/>
      <w:lvlJc w:val="right"/>
      <w:pPr>
        <w:ind w:left="4320" w:firstLine="3960"/>
      </w:pPr>
      <w:rPr>
        <w:strike w:val="0"/>
        <w:dstrike w:val="0"/>
        <w:u w:val="none"/>
        <w:effect w:val="none"/>
        <w:vertAlign w:val="baseline"/>
      </w:rPr>
    </w:lvl>
    <w:lvl w:ilvl="6">
      <w:start w:val="1"/>
      <w:numFmt w:val="lowerLetter"/>
      <w:lvlText w:val="%7."/>
      <w:lvlJc w:val="left"/>
      <w:pPr>
        <w:ind w:left="5040" w:firstLine="4680"/>
      </w:pPr>
      <w:rPr>
        <w:strike w:val="0"/>
        <w:dstrike w:val="0"/>
        <w:u w:val="none"/>
        <w:effect w:val="none"/>
        <w:vertAlign w:val="baseline"/>
      </w:rPr>
    </w:lvl>
    <w:lvl w:ilvl="7">
      <w:start w:val="1"/>
      <w:numFmt w:val="lowerRoman"/>
      <w:lvlText w:val="%8."/>
      <w:lvlJc w:val="left"/>
      <w:pPr>
        <w:ind w:left="5760" w:firstLine="5400"/>
      </w:pPr>
      <w:rPr>
        <w:strike w:val="0"/>
        <w:dstrike w:val="0"/>
        <w:u w:val="none"/>
        <w:effect w:val="none"/>
        <w:vertAlign w:val="baseline"/>
      </w:rPr>
    </w:lvl>
    <w:lvl w:ilvl="8">
      <w:start w:val="1"/>
      <w:numFmt w:val="decimal"/>
      <w:lvlText w:val="%9."/>
      <w:lvlJc w:val="right"/>
      <w:pPr>
        <w:ind w:left="6480" w:firstLine="6120"/>
      </w:pPr>
      <w:rPr>
        <w:strike w:val="0"/>
        <w:dstrike w:val="0"/>
        <w:u w:val="none"/>
        <w:effect w:val="none"/>
        <w:vertAlign w:val="baseline"/>
      </w:rPr>
    </w:lvl>
  </w:abstractNum>
  <w:abstractNum w:abstractNumId="4" w15:restartNumberingAfterBreak="0">
    <w:nsid w:val="091E6959"/>
    <w:multiLevelType w:val="multilevel"/>
    <w:tmpl w:val="A2DEC0B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151AC1"/>
    <w:multiLevelType w:val="hybridMultilevel"/>
    <w:tmpl w:val="D0EC9AE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1480E60"/>
    <w:multiLevelType w:val="multilevel"/>
    <w:tmpl w:val="69B47EDE"/>
    <w:lvl w:ilvl="0">
      <w:start w:val="1"/>
      <w:numFmt w:val="lowerLetter"/>
      <w:lvlText w:val="%1."/>
      <w:lvlJc w:val="left"/>
      <w:pPr>
        <w:ind w:left="720" w:firstLine="360"/>
      </w:pPr>
      <w:rPr>
        <w:u w:val="none"/>
        <w:vertAlign w:val="baseline"/>
      </w:rPr>
    </w:lvl>
    <w:lvl w:ilvl="1">
      <w:start w:val="1"/>
      <w:numFmt w:val="lowerRoman"/>
      <w:lvlText w:val="%2."/>
      <w:lvlJc w:val="left"/>
      <w:pPr>
        <w:ind w:left="1440" w:firstLine="1080"/>
      </w:pPr>
      <w:rPr>
        <w:u w:val="none"/>
        <w:vertAlign w:val="baseline"/>
      </w:rPr>
    </w:lvl>
    <w:lvl w:ilvl="2">
      <w:start w:val="1"/>
      <w:numFmt w:val="decimal"/>
      <w:lvlText w:val="%3."/>
      <w:lvlJc w:val="right"/>
      <w:pPr>
        <w:ind w:left="2160" w:firstLine="1800"/>
      </w:pPr>
      <w:rPr>
        <w:u w:val="none"/>
        <w:vertAlign w:val="baseline"/>
      </w:rPr>
    </w:lvl>
    <w:lvl w:ilvl="3">
      <w:start w:val="1"/>
      <w:numFmt w:val="lowerLetter"/>
      <w:lvlText w:val="%4."/>
      <w:lvlJc w:val="left"/>
      <w:pPr>
        <w:ind w:left="2880" w:firstLine="2520"/>
      </w:pPr>
      <w:rPr>
        <w:u w:val="none"/>
        <w:vertAlign w:val="baseline"/>
      </w:rPr>
    </w:lvl>
    <w:lvl w:ilvl="4">
      <w:start w:val="1"/>
      <w:numFmt w:val="lowerRoman"/>
      <w:lvlText w:val="%5."/>
      <w:lvlJc w:val="left"/>
      <w:pPr>
        <w:ind w:left="3600" w:firstLine="3240"/>
      </w:pPr>
      <w:rPr>
        <w:u w:val="none"/>
        <w:vertAlign w:val="baseline"/>
      </w:rPr>
    </w:lvl>
    <w:lvl w:ilvl="5">
      <w:start w:val="1"/>
      <w:numFmt w:val="decimal"/>
      <w:lvlText w:val="%6."/>
      <w:lvlJc w:val="right"/>
      <w:pPr>
        <w:ind w:left="4320" w:firstLine="3960"/>
      </w:pPr>
      <w:rPr>
        <w:u w:val="none"/>
        <w:vertAlign w:val="baseline"/>
      </w:rPr>
    </w:lvl>
    <w:lvl w:ilvl="6">
      <w:start w:val="1"/>
      <w:numFmt w:val="lowerLetter"/>
      <w:lvlText w:val="%7."/>
      <w:lvlJc w:val="left"/>
      <w:pPr>
        <w:ind w:left="5040" w:firstLine="4680"/>
      </w:pPr>
      <w:rPr>
        <w:u w:val="none"/>
        <w:vertAlign w:val="baseline"/>
      </w:rPr>
    </w:lvl>
    <w:lvl w:ilvl="7">
      <w:start w:val="1"/>
      <w:numFmt w:val="lowerRoman"/>
      <w:lvlText w:val="%8."/>
      <w:lvlJc w:val="left"/>
      <w:pPr>
        <w:ind w:left="5760" w:firstLine="5400"/>
      </w:pPr>
      <w:rPr>
        <w:u w:val="none"/>
        <w:vertAlign w:val="baseline"/>
      </w:rPr>
    </w:lvl>
    <w:lvl w:ilvl="8">
      <w:start w:val="1"/>
      <w:numFmt w:val="decimal"/>
      <w:lvlText w:val="%9."/>
      <w:lvlJc w:val="right"/>
      <w:pPr>
        <w:ind w:left="6480" w:firstLine="6120"/>
      </w:pPr>
      <w:rPr>
        <w:u w:val="none"/>
        <w:vertAlign w:val="baseline"/>
      </w:rPr>
    </w:lvl>
  </w:abstractNum>
  <w:abstractNum w:abstractNumId="7" w15:restartNumberingAfterBreak="0">
    <w:nsid w:val="29641EF2"/>
    <w:multiLevelType w:val="hybridMultilevel"/>
    <w:tmpl w:val="99F2501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AC6217F"/>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15:restartNumberingAfterBreak="0">
    <w:nsid w:val="37226430"/>
    <w:multiLevelType w:val="hybridMultilevel"/>
    <w:tmpl w:val="584AA782"/>
    <w:lvl w:ilvl="0" w:tplc="2DE27E5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03292"/>
    <w:multiLevelType w:val="multilevel"/>
    <w:tmpl w:val="7DAA3E9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DC00A11"/>
    <w:multiLevelType w:val="hybridMultilevel"/>
    <w:tmpl w:val="DEDC3FF0"/>
    <w:lvl w:ilvl="0" w:tplc="5C92A260">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4977406"/>
    <w:multiLevelType w:val="hybridMultilevel"/>
    <w:tmpl w:val="F4AC0E92"/>
    <w:lvl w:ilvl="0" w:tplc="3EA6C562">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9182C6F"/>
    <w:multiLevelType w:val="multilevel"/>
    <w:tmpl w:val="20FE000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A6A5536"/>
    <w:multiLevelType w:val="hybridMultilevel"/>
    <w:tmpl w:val="3D40336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F9C1BD5"/>
    <w:multiLevelType w:val="hybridMultilevel"/>
    <w:tmpl w:val="A2D8B0EA"/>
    <w:lvl w:ilvl="0" w:tplc="5D74988C">
      <w:start w:val="1"/>
      <w:numFmt w:val="decimal"/>
      <w:lvlText w:val="%1.)"/>
      <w:lvlJc w:val="left"/>
      <w:pPr>
        <w:ind w:left="10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5400BD2"/>
    <w:multiLevelType w:val="singleLevel"/>
    <w:tmpl w:val="04050017"/>
    <w:lvl w:ilvl="0">
      <w:start w:val="1"/>
      <w:numFmt w:val="lowerLetter"/>
      <w:lvlText w:val="%1)"/>
      <w:lvlJc w:val="left"/>
      <w:pPr>
        <w:tabs>
          <w:tab w:val="num" w:pos="360"/>
        </w:tabs>
        <w:ind w:left="360" w:hanging="360"/>
      </w:pPr>
      <w:rPr>
        <w:rFonts w:hint="default"/>
      </w:rPr>
    </w:lvl>
  </w:abstractNum>
  <w:abstractNum w:abstractNumId="17" w15:restartNumberingAfterBreak="0">
    <w:nsid w:val="669C4006"/>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6B7F418A"/>
    <w:multiLevelType w:val="multilevel"/>
    <w:tmpl w:val="56AEC412"/>
    <w:lvl w:ilvl="0">
      <w:start w:val="1"/>
      <w:numFmt w:val="lowerLetter"/>
      <w:lvlText w:val="%1)"/>
      <w:lvlJc w:val="left"/>
      <w:pPr>
        <w:ind w:left="720" w:firstLine="360"/>
      </w:pPr>
      <w:rPr>
        <w:strike w:val="0"/>
        <w:dstrike w:val="0"/>
        <w:u w:val="none"/>
        <w:effect w:val="none"/>
      </w:rPr>
    </w:lvl>
    <w:lvl w:ilvl="1">
      <w:start w:val="1"/>
      <w:numFmt w:val="lowerRoman"/>
      <w:lvlText w:val="%2."/>
      <w:lvlJc w:val="left"/>
      <w:pPr>
        <w:ind w:left="1440" w:firstLine="1080"/>
      </w:pPr>
      <w:rPr>
        <w:strike w:val="0"/>
        <w:dstrike w:val="0"/>
        <w:u w:val="none"/>
        <w:effect w:val="none"/>
      </w:rPr>
    </w:lvl>
    <w:lvl w:ilvl="2">
      <w:start w:val="1"/>
      <w:numFmt w:val="decimal"/>
      <w:lvlText w:val="%3."/>
      <w:lvlJc w:val="righ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lowerRoman"/>
      <w:lvlText w:val="%5."/>
      <w:lvlJc w:val="left"/>
      <w:pPr>
        <w:ind w:left="3600" w:firstLine="3240"/>
      </w:pPr>
      <w:rPr>
        <w:strike w:val="0"/>
        <w:dstrike w:val="0"/>
        <w:u w:val="none"/>
        <w:effect w:val="none"/>
      </w:rPr>
    </w:lvl>
    <w:lvl w:ilvl="5">
      <w:start w:val="1"/>
      <w:numFmt w:val="decimal"/>
      <w:lvlText w:val="%6."/>
      <w:lvlJc w:val="right"/>
      <w:pPr>
        <w:ind w:left="4320" w:firstLine="3960"/>
      </w:pPr>
      <w:rPr>
        <w:strike w:val="0"/>
        <w:dstrike w:val="0"/>
        <w:u w:val="none"/>
        <w:effect w:val="none"/>
      </w:rPr>
    </w:lvl>
    <w:lvl w:ilvl="6">
      <w:start w:val="1"/>
      <w:numFmt w:val="lowerLetter"/>
      <w:lvlText w:val="%7."/>
      <w:lvlJc w:val="left"/>
      <w:pPr>
        <w:ind w:left="5040" w:firstLine="4680"/>
      </w:pPr>
      <w:rPr>
        <w:strike w:val="0"/>
        <w:dstrike w:val="0"/>
        <w:u w:val="none"/>
        <w:effect w:val="none"/>
      </w:rPr>
    </w:lvl>
    <w:lvl w:ilvl="7">
      <w:start w:val="1"/>
      <w:numFmt w:val="lowerRoman"/>
      <w:lvlText w:val="%8."/>
      <w:lvlJc w:val="left"/>
      <w:pPr>
        <w:ind w:left="5760" w:firstLine="5400"/>
      </w:pPr>
      <w:rPr>
        <w:strike w:val="0"/>
        <w:dstrike w:val="0"/>
        <w:u w:val="none"/>
        <w:effect w:val="none"/>
      </w:rPr>
    </w:lvl>
    <w:lvl w:ilvl="8">
      <w:start w:val="1"/>
      <w:numFmt w:val="decimal"/>
      <w:lvlText w:val="%9."/>
      <w:lvlJc w:val="right"/>
      <w:pPr>
        <w:ind w:left="6480" w:firstLine="6120"/>
      </w:pPr>
      <w:rPr>
        <w:strike w:val="0"/>
        <w:dstrike w:val="0"/>
        <w:u w:val="none"/>
        <w:effect w:val="none"/>
      </w:rPr>
    </w:lvl>
  </w:abstractNum>
  <w:abstractNum w:abstractNumId="19" w15:restartNumberingAfterBreak="0">
    <w:nsid w:val="6D9E2818"/>
    <w:multiLevelType w:val="hybridMultilevel"/>
    <w:tmpl w:val="0B56365E"/>
    <w:lvl w:ilvl="0" w:tplc="54EC4A0C">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F944EA1"/>
    <w:multiLevelType w:val="singleLevel"/>
    <w:tmpl w:val="60E8FED4"/>
    <w:lvl w:ilvl="0">
      <w:start w:val="2"/>
      <w:numFmt w:val="bullet"/>
      <w:lvlText w:val="-"/>
      <w:lvlJc w:val="left"/>
      <w:pPr>
        <w:tabs>
          <w:tab w:val="num" w:pos="360"/>
        </w:tabs>
        <w:ind w:left="360" w:hanging="360"/>
      </w:pPr>
    </w:lvl>
  </w:abstractNum>
  <w:abstractNum w:abstractNumId="21" w15:restartNumberingAfterBreak="0">
    <w:nsid w:val="736E075F"/>
    <w:multiLevelType w:val="hybridMultilevel"/>
    <w:tmpl w:val="54407124"/>
    <w:lvl w:ilvl="0" w:tplc="0405000F">
      <w:start w:val="5"/>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74FE7FF5"/>
    <w:multiLevelType w:val="multilevel"/>
    <w:tmpl w:val="583E9E84"/>
    <w:lvl w:ilvl="0">
      <w:start w:val="1"/>
      <w:numFmt w:val="lowerLetter"/>
      <w:lvlText w:val="%1."/>
      <w:lvlJc w:val="left"/>
      <w:pPr>
        <w:ind w:left="-1080" w:firstLine="1080"/>
      </w:pPr>
      <w:rPr>
        <w:u w:val="none"/>
        <w:vertAlign w:val="baseline"/>
      </w:rPr>
    </w:lvl>
    <w:lvl w:ilvl="1">
      <w:start w:val="1"/>
      <w:numFmt w:val="lowerRoman"/>
      <w:lvlText w:val="%2."/>
      <w:lvlJc w:val="left"/>
      <w:pPr>
        <w:ind w:left="-360" w:firstLine="2520"/>
      </w:pPr>
      <w:rPr>
        <w:u w:val="none"/>
        <w:vertAlign w:val="baseline"/>
      </w:rPr>
    </w:lvl>
    <w:lvl w:ilvl="2">
      <w:start w:val="1"/>
      <w:numFmt w:val="decimal"/>
      <w:lvlText w:val="%3."/>
      <w:lvlJc w:val="right"/>
      <w:pPr>
        <w:ind w:left="360" w:firstLine="3960"/>
      </w:pPr>
      <w:rPr>
        <w:u w:val="none"/>
        <w:vertAlign w:val="baseline"/>
      </w:rPr>
    </w:lvl>
    <w:lvl w:ilvl="3">
      <w:start w:val="1"/>
      <w:numFmt w:val="lowerLetter"/>
      <w:lvlText w:val="%4."/>
      <w:lvlJc w:val="left"/>
      <w:pPr>
        <w:ind w:left="1080" w:firstLine="5400"/>
      </w:pPr>
      <w:rPr>
        <w:u w:val="none"/>
        <w:vertAlign w:val="baseline"/>
      </w:rPr>
    </w:lvl>
    <w:lvl w:ilvl="4">
      <w:start w:val="1"/>
      <w:numFmt w:val="lowerRoman"/>
      <w:lvlText w:val="%5."/>
      <w:lvlJc w:val="left"/>
      <w:pPr>
        <w:ind w:left="1800" w:firstLine="6840"/>
      </w:pPr>
      <w:rPr>
        <w:u w:val="none"/>
        <w:vertAlign w:val="baseline"/>
      </w:rPr>
    </w:lvl>
    <w:lvl w:ilvl="5">
      <w:start w:val="1"/>
      <w:numFmt w:val="decimal"/>
      <w:lvlText w:val="%6."/>
      <w:lvlJc w:val="right"/>
      <w:pPr>
        <w:ind w:left="2520" w:firstLine="8280"/>
      </w:pPr>
      <w:rPr>
        <w:u w:val="none"/>
        <w:vertAlign w:val="baseline"/>
      </w:rPr>
    </w:lvl>
    <w:lvl w:ilvl="6">
      <w:start w:val="1"/>
      <w:numFmt w:val="lowerLetter"/>
      <w:lvlText w:val="%7."/>
      <w:lvlJc w:val="left"/>
      <w:pPr>
        <w:ind w:left="3240" w:firstLine="9720"/>
      </w:pPr>
      <w:rPr>
        <w:u w:val="none"/>
        <w:vertAlign w:val="baseline"/>
      </w:rPr>
    </w:lvl>
    <w:lvl w:ilvl="7">
      <w:start w:val="1"/>
      <w:numFmt w:val="lowerRoman"/>
      <w:lvlText w:val="%8."/>
      <w:lvlJc w:val="left"/>
      <w:pPr>
        <w:ind w:left="3960" w:firstLine="11160"/>
      </w:pPr>
      <w:rPr>
        <w:u w:val="none"/>
        <w:vertAlign w:val="baseline"/>
      </w:rPr>
    </w:lvl>
    <w:lvl w:ilvl="8">
      <w:start w:val="1"/>
      <w:numFmt w:val="decimal"/>
      <w:lvlText w:val="%9."/>
      <w:lvlJc w:val="right"/>
      <w:pPr>
        <w:ind w:left="4680" w:firstLine="12600"/>
      </w:pPr>
      <w:rPr>
        <w:u w:val="none"/>
        <w:vertAlign w:val="baseline"/>
      </w:rPr>
    </w:lvl>
  </w:abstractNum>
  <w:abstractNum w:abstractNumId="23" w15:restartNumberingAfterBreak="0">
    <w:nsid w:val="7EB407A7"/>
    <w:multiLevelType w:val="hybridMultilevel"/>
    <w:tmpl w:val="7F14B65E"/>
    <w:lvl w:ilvl="0" w:tplc="7A6881C2">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2"/>
  </w:num>
  <w:num w:numId="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8"/>
  </w:num>
  <w:num w:numId="13">
    <w:abstractNumId w:val="9"/>
  </w:num>
  <w:num w:numId="14">
    <w:abstractNumId w:val="14"/>
  </w:num>
  <w:num w:numId="15">
    <w:abstractNumId w:val="6"/>
  </w:num>
  <w:num w:numId="16">
    <w:abstractNumId w:val="23"/>
  </w:num>
  <w:num w:numId="17">
    <w:abstractNumId w:val="11"/>
  </w:num>
  <w:num w:numId="18">
    <w:abstractNumId w:val="19"/>
  </w:num>
  <w:num w:numId="19">
    <w:abstractNumId w:val="13"/>
  </w:num>
  <w:num w:numId="20">
    <w:abstractNumId w:val="0"/>
  </w:num>
  <w:num w:numId="21">
    <w:abstractNumId w:val="4"/>
  </w:num>
  <w:num w:numId="22">
    <w:abstractNumId w:val="1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93"/>
    <w:rsid w:val="000063A7"/>
    <w:rsid w:val="000159B1"/>
    <w:rsid w:val="00024D46"/>
    <w:rsid w:val="00032EC2"/>
    <w:rsid w:val="000337E4"/>
    <w:rsid w:val="00035ACB"/>
    <w:rsid w:val="00043370"/>
    <w:rsid w:val="00043BAC"/>
    <w:rsid w:val="000535A5"/>
    <w:rsid w:val="000636CB"/>
    <w:rsid w:val="00064828"/>
    <w:rsid w:val="00067D44"/>
    <w:rsid w:val="000750E4"/>
    <w:rsid w:val="00076F5B"/>
    <w:rsid w:val="000955E9"/>
    <w:rsid w:val="000A29C6"/>
    <w:rsid w:val="000A755C"/>
    <w:rsid w:val="000B2D5F"/>
    <w:rsid w:val="000B58AA"/>
    <w:rsid w:val="000B6E99"/>
    <w:rsid w:val="000C041B"/>
    <w:rsid w:val="000D031E"/>
    <w:rsid w:val="000D03BA"/>
    <w:rsid w:val="000E2202"/>
    <w:rsid w:val="000E5BAF"/>
    <w:rsid w:val="000F28A0"/>
    <w:rsid w:val="000F64F7"/>
    <w:rsid w:val="0011078D"/>
    <w:rsid w:val="00117C58"/>
    <w:rsid w:val="00124D04"/>
    <w:rsid w:val="0014225A"/>
    <w:rsid w:val="00145F0F"/>
    <w:rsid w:val="00150A71"/>
    <w:rsid w:val="00162BE6"/>
    <w:rsid w:val="00164645"/>
    <w:rsid w:val="00176E88"/>
    <w:rsid w:val="001860AC"/>
    <w:rsid w:val="00187EE4"/>
    <w:rsid w:val="0019221B"/>
    <w:rsid w:val="001943CC"/>
    <w:rsid w:val="001D2028"/>
    <w:rsid w:val="001D670F"/>
    <w:rsid w:val="001D6E30"/>
    <w:rsid w:val="001E01AD"/>
    <w:rsid w:val="001E657A"/>
    <w:rsid w:val="001F3CA7"/>
    <w:rsid w:val="001F55D1"/>
    <w:rsid w:val="001F7208"/>
    <w:rsid w:val="00203EF4"/>
    <w:rsid w:val="00223B47"/>
    <w:rsid w:val="00224A16"/>
    <w:rsid w:val="0024652D"/>
    <w:rsid w:val="00247C27"/>
    <w:rsid w:val="00253ABE"/>
    <w:rsid w:val="002551AB"/>
    <w:rsid w:val="00263956"/>
    <w:rsid w:val="0026581D"/>
    <w:rsid w:val="00270913"/>
    <w:rsid w:val="002837A5"/>
    <w:rsid w:val="002A318F"/>
    <w:rsid w:val="002A5E89"/>
    <w:rsid w:val="002A665B"/>
    <w:rsid w:val="002C4A2E"/>
    <w:rsid w:val="002C600A"/>
    <w:rsid w:val="002E4274"/>
    <w:rsid w:val="002E4801"/>
    <w:rsid w:val="002F0E30"/>
    <w:rsid w:val="002F25EA"/>
    <w:rsid w:val="002F38BF"/>
    <w:rsid w:val="00300E30"/>
    <w:rsid w:val="00307531"/>
    <w:rsid w:val="0032590F"/>
    <w:rsid w:val="00333FA4"/>
    <w:rsid w:val="003400FD"/>
    <w:rsid w:val="00352F71"/>
    <w:rsid w:val="00355FC9"/>
    <w:rsid w:val="003562C3"/>
    <w:rsid w:val="00361294"/>
    <w:rsid w:val="00362289"/>
    <w:rsid w:val="00370073"/>
    <w:rsid w:val="00373F9C"/>
    <w:rsid w:val="003C5EFD"/>
    <w:rsid w:val="003C66C9"/>
    <w:rsid w:val="003D1A82"/>
    <w:rsid w:val="003D5A64"/>
    <w:rsid w:val="003E527B"/>
    <w:rsid w:val="003E5B3D"/>
    <w:rsid w:val="003F24C0"/>
    <w:rsid w:val="00402FB8"/>
    <w:rsid w:val="004053ED"/>
    <w:rsid w:val="00415BC9"/>
    <w:rsid w:val="0041626D"/>
    <w:rsid w:val="004302FD"/>
    <w:rsid w:val="00430907"/>
    <w:rsid w:val="00437059"/>
    <w:rsid w:val="00443FC1"/>
    <w:rsid w:val="00450CC1"/>
    <w:rsid w:val="0045309F"/>
    <w:rsid w:val="00472D55"/>
    <w:rsid w:val="00482259"/>
    <w:rsid w:val="004A0B3C"/>
    <w:rsid w:val="004A5A1A"/>
    <w:rsid w:val="004B1992"/>
    <w:rsid w:val="004B2309"/>
    <w:rsid w:val="004B77B6"/>
    <w:rsid w:val="004D6FA0"/>
    <w:rsid w:val="004E11DC"/>
    <w:rsid w:val="004E15B3"/>
    <w:rsid w:val="004E3423"/>
    <w:rsid w:val="004E34A1"/>
    <w:rsid w:val="004E382D"/>
    <w:rsid w:val="004E50F4"/>
    <w:rsid w:val="004F46DD"/>
    <w:rsid w:val="004F6DD5"/>
    <w:rsid w:val="0050468D"/>
    <w:rsid w:val="005151BB"/>
    <w:rsid w:val="00517376"/>
    <w:rsid w:val="0051741B"/>
    <w:rsid w:val="005206EC"/>
    <w:rsid w:val="00550782"/>
    <w:rsid w:val="00560BF4"/>
    <w:rsid w:val="0057103D"/>
    <w:rsid w:val="005935E9"/>
    <w:rsid w:val="00594A51"/>
    <w:rsid w:val="005A3FA7"/>
    <w:rsid w:val="005C0B1A"/>
    <w:rsid w:val="005C11BE"/>
    <w:rsid w:val="005C1A5D"/>
    <w:rsid w:val="005D0F24"/>
    <w:rsid w:val="005D1975"/>
    <w:rsid w:val="005E3A49"/>
    <w:rsid w:val="005F0242"/>
    <w:rsid w:val="006109EA"/>
    <w:rsid w:val="00621C89"/>
    <w:rsid w:val="00623522"/>
    <w:rsid w:val="00626680"/>
    <w:rsid w:val="00630B44"/>
    <w:rsid w:val="00630E34"/>
    <w:rsid w:val="00634155"/>
    <w:rsid w:val="00642947"/>
    <w:rsid w:val="00642AD2"/>
    <w:rsid w:val="00651912"/>
    <w:rsid w:val="00654B10"/>
    <w:rsid w:val="00662117"/>
    <w:rsid w:val="0066325B"/>
    <w:rsid w:val="00665202"/>
    <w:rsid w:val="00676F81"/>
    <w:rsid w:val="00681D6F"/>
    <w:rsid w:val="00685E7B"/>
    <w:rsid w:val="006B4093"/>
    <w:rsid w:val="006B707A"/>
    <w:rsid w:val="006D4799"/>
    <w:rsid w:val="006F0E0B"/>
    <w:rsid w:val="006F4C19"/>
    <w:rsid w:val="00706341"/>
    <w:rsid w:val="00711442"/>
    <w:rsid w:val="00722791"/>
    <w:rsid w:val="00733F7B"/>
    <w:rsid w:val="00737285"/>
    <w:rsid w:val="00752C3C"/>
    <w:rsid w:val="00752D6D"/>
    <w:rsid w:val="007615A0"/>
    <w:rsid w:val="0076533F"/>
    <w:rsid w:val="007704EE"/>
    <w:rsid w:val="00771EAF"/>
    <w:rsid w:val="00774620"/>
    <w:rsid w:val="00782F34"/>
    <w:rsid w:val="007A1D47"/>
    <w:rsid w:val="007A6666"/>
    <w:rsid w:val="007C1C48"/>
    <w:rsid w:val="007E1EC8"/>
    <w:rsid w:val="008004F9"/>
    <w:rsid w:val="008033A5"/>
    <w:rsid w:val="00812FF1"/>
    <w:rsid w:val="008218FB"/>
    <w:rsid w:val="008424D6"/>
    <w:rsid w:val="00850AFA"/>
    <w:rsid w:val="0085446D"/>
    <w:rsid w:val="00856A6B"/>
    <w:rsid w:val="00863763"/>
    <w:rsid w:val="00872316"/>
    <w:rsid w:val="008756DD"/>
    <w:rsid w:val="0087682C"/>
    <w:rsid w:val="00886EF2"/>
    <w:rsid w:val="0089598E"/>
    <w:rsid w:val="008A3119"/>
    <w:rsid w:val="008A3AD2"/>
    <w:rsid w:val="008A5800"/>
    <w:rsid w:val="008B2F2D"/>
    <w:rsid w:val="008C6123"/>
    <w:rsid w:val="008D340A"/>
    <w:rsid w:val="008F5FCA"/>
    <w:rsid w:val="009055FC"/>
    <w:rsid w:val="00927474"/>
    <w:rsid w:val="009419DC"/>
    <w:rsid w:val="0096017A"/>
    <w:rsid w:val="00965287"/>
    <w:rsid w:val="009709D5"/>
    <w:rsid w:val="009815B6"/>
    <w:rsid w:val="009817FF"/>
    <w:rsid w:val="00984CE4"/>
    <w:rsid w:val="009A0FD6"/>
    <w:rsid w:val="009A5249"/>
    <w:rsid w:val="009B3CCA"/>
    <w:rsid w:val="009B4862"/>
    <w:rsid w:val="009C069E"/>
    <w:rsid w:val="009E32BD"/>
    <w:rsid w:val="009F5394"/>
    <w:rsid w:val="00A01E2C"/>
    <w:rsid w:val="00A04658"/>
    <w:rsid w:val="00A15C23"/>
    <w:rsid w:val="00A15F61"/>
    <w:rsid w:val="00A46571"/>
    <w:rsid w:val="00A5272B"/>
    <w:rsid w:val="00A534FC"/>
    <w:rsid w:val="00A642D9"/>
    <w:rsid w:val="00A832F3"/>
    <w:rsid w:val="00A93A32"/>
    <w:rsid w:val="00A964DC"/>
    <w:rsid w:val="00AA0667"/>
    <w:rsid w:val="00AA6015"/>
    <w:rsid w:val="00AB1146"/>
    <w:rsid w:val="00AC6439"/>
    <w:rsid w:val="00AD5A5F"/>
    <w:rsid w:val="00AD7D1E"/>
    <w:rsid w:val="00AF5AF1"/>
    <w:rsid w:val="00B00628"/>
    <w:rsid w:val="00B01CC6"/>
    <w:rsid w:val="00B114ED"/>
    <w:rsid w:val="00B1641A"/>
    <w:rsid w:val="00B23704"/>
    <w:rsid w:val="00B2612F"/>
    <w:rsid w:val="00B3685E"/>
    <w:rsid w:val="00B36AB5"/>
    <w:rsid w:val="00B36E0F"/>
    <w:rsid w:val="00B43616"/>
    <w:rsid w:val="00B56715"/>
    <w:rsid w:val="00B6453A"/>
    <w:rsid w:val="00B6675F"/>
    <w:rsid w:val="00B7016C"/>
    <w:rsid w:val="00B701CE"/>
    <w:rsid w:val="00B744A3"/>
    <w:rsid w:val="00B7514D"/>
    <w:rsid w:val="00BA162D"/>
    <w:rsid w:val="00BA16DE"/>
    <w:rsid w:val="00BA3084"/>
    <w:rsid w:val="00BA437D"/>
    <w:rsid w:val="00BB18E6"/>
    <w:rsid w:val="00BC06FC"/>
    <w:rsid w:val="00BC2C21"/>
    <w:rsid w:val="00BC362C"/>
    <w:rsid w:val="00BD7C77"/>
    <w:rsid w:val="00BF0AB1"/>
    <w:rsid w:val="00BF1806"/>
    <w:rsid w:val="00BF7011"/>
    <w:rsid w:val="00BF7F9F"/>
    <w:rsid w:val="00C0435A"/>
    <w:rsid w:val="00C04DB5"/>
    <w:rsid w:val="00C11BD6"/>
    <w:rsid w:val="00C130C5"/>
    <w:rsid w:val="00C23398"/>
    <w:rsid w:val="00C35A20"/>
    <w:rsid w:val="00C439D2"/>
    <w:rsid w:val="00C54754"/>
    <w:rsid w:val="00C66F7F"/>
    <w:rsid w:val="00CA0745"/>
    <w:rsid w:val="00CB5E5A"/>
    <w:rsid w:val="00CB6B41"/>
    <w:rsid w:val="00CC4295"/>
    <w:rsid w:val="00CD5A45"/>
    <w:rsid w:val="00D03610"/>
    <w:rsid w:val="00D17920"/>
    <w:rsid w:val="00D26C82"/>
    <w:rsid w:val="00D33A87"/>
    <w:rsid w:val="00D3523C"/>
    <w:rsid w:val="00D54385"/>
    <w:rsid w:val="00D76033"/>
    <w:rsid w:val="00DB2AA8"/>
    <w:rsid w:val="00DB2D45"/>
    <w:rsid w:val="00DB6EEB"/>
    <w:rsid w:val="00DF35B4"/>
    <w:rsid w:val="00DF5BD9"/>
    <w:rsid w:val="00DF609D"/>
    <w:rsid w:val="00E04021"/>
    <w:rsid w:val="00E07918"/>
    <w:rsid w:val="00E30D12"/>
    <w:rsid w:val="00E359DC"/>
    <w:rsid w:val="00E51598"/>
    <w:rsid w:val="00E56A38"/>
    <w:rsid w:val="00E63900"/>
    <w:rsid w:val="00E65DA1"/>
    <w:rsid w:val="00E825E4"/>
    <w:rsid w:val="00E950B1"/>
    <w:rsid w:val="00EB027B"/>
    <w:rsid w:val="00EB4E6D"/>
    <w:rsid w:val="00EC4FB0"/>
    <w:rsid w:val="00EC5049"/>
    <w:rsid w:val="00F00AB3"/>
    <w:rsid w:val="00F032A5"/>
    <w:rsid w:val="00F158ED"/>
    <w:rsid w:val="00F25AB2"/>
    <w:rsid w:val="00F44EAB"/>
    <w:rsid w:val="00F45B5F"/>
    <w:rsid w:val="00F515AF"/>
    <w:rsid w:val="00F57D69"/>
    <w:rsid w:val="00F63E9A"/>
    <w:rsid w:val="00F6581D"/>
    <w:rsid w:val="00F915E6"/>
    <w:rsid w:val="00F92D67"/>
    <w:rsid w:val="00FA0C86"/>
    <w:rsid w:val="00FA5BDC"/>
    <w:rsid w:val="00FD242F"/>
    <w:rsid w:val="00FD7B57"/>
    <w:rsid w:val="00FE472D"/>
    <w:rsid w:val="00FF22D3"/>
    <w:rsid w:val="00FF379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1AE4"/>
  <w15:docId w15:val="{2B2CB3C3-FD81-4C21-80B9-A74FA2EC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4093"/>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6B4093"/>
    <w:pPr>
      <w:keepNext/>
      <w:spacing w:after="0" w:line="240" w:lineRule="auto"/>
      <w:jc w:val="both"/>
      <w:outlineLvl w:val="0"/>
    </w:pPr>
    <w:rPr>
      <w:rFonts w:ascii="Times New Roman" w:eastAsia="Times New Roman" w:hAnsi="Times New Roman"/>
      <w:sz w:val="24"/>
      <w:szCs w:val="20"/>
    </w:rPr>
  </w:style>
  <w:style w:type="paragraph" w:styleId="Nadpis2">
    <w:name w:val="heading 2"/>
    <w:basedOn w:val="Normln"/>
    <w:next w:val="Normln"/>
    <w:link w:val="Nadpis2Char"/>
    <w:semiHidden/>
    <w:unhideWhenUsed/>
    <w:qFormat/>
    <w:rsid w:val="006B4093"/>
    <w:pPr>
      <w:keepNext/>
      <w:spacing w:after="0" w:line="240" w:lineRule="auto"/>
      <w:outlineLvl w:val="1"/>
    </w:pPr>
    <w:rPr>
      <w:rFonts w:ascii="Times New Roman" w:eastAsia="Times New Roman" w:hAnsi="Times New Roman"/>
      <w:b/>
      <w:sz w:val="24"/>
      <w:szCs w:val="20"/>
      <w:u w:val="single"/>
    </w:rPr>
  </w:style>
  <w:style w:type="paragraph" w:styleId="Nadpis3">
    <w:name w:val="heading 3"/>
    <w:basedOn w:val="Normln"/>
    <w:next w:val="Normln"/>
    <w:link w:val="Nadpis3Char"/>
    <w:semiHidden/>
    <w:unhideWhenUsed/>
    <w:qFormat/>
    <w:rsid w:val="006B4093"/>
    <w:pPr>
      <w:keepNext/>
      <w:spacing w:after="0" w:line="240" w:lineRule="auto"/>
      <w:jc w:val="both"/>
      <w:outlineLvl w:val="2"/>
    </w:pPr>
    <w:rPr>
      <w:rFonts w:ascii="Times New Roman" w:eastAsia="Times New Roman" w:hAnsi="Times New Roman"/>
      <w:b/>
      <w:sz w:val="24"/>
      <w:szCs w:val="20"/>
    </w:rPr>
  </w:style>
  <w:style w:type="paragraph" w:styleId="Nadpis4">
    <w:name w:val="heading 4"/>
    <w:basedOn w:val="Normln"/>
    <w:next w:val="Normln"/>
    <w:link w:val="Nadpis4Char"/>
    <w:semiHidden/>
    <w:unhideWhenUsed/>
    <w:qFormat/>
    <w:rsid w:val="006B4093"/>
    <w:pPr>
      <w:keepNext/>
      <w:spacing w:after="0" w:line="240" w:lineRule="auto"/>
      <w:jc w:val="both"/>
      <w:outlineLvl w:val="3"/>
    </w:pPr>
    <w:rPr>
      <w:rFonts w:ascii="Times New Roman" w:eastAsia="Times New Roman" w:hAnsi="Times New Roman"/>
      <w:b/>
      <w:sz w:val="28"/>
      <w:szCs w:val="20"/>
    </w:rPr>
  </w:style>
  <w:style w:type="paragraph" w:styleId="Nadpis5">
    <w:name w:val="heading 5"/>
    <w:basedOn w:val="Normln"/>
    <w:next w:val="Normln"/>
    <w:link w:val="Nadpis5Char"/>
    <w:semiHidden/>
    <w:unhideWhenUsed/>
    <w:qFormat/>
    <w:rsid w:val="006B4093"/>
    <w:pPr>
      <w:keepNext/>
      <w:spacing w:after="0" w:line="240" w:lineRule="auto"/>
      <w:jc w:val="both"/>
      <w:outlineLvl w:val="4"/>
    </w:pPr>
    <w:rPr>
      <w:rFonts w:ascii="Times New Roman" w:eastAsia="Times New Roman" w:hAnsi="Times New Roman"/>
      <w:sz w:val="28"/>
      <w:szCs w:val="20"/>
    </w:rPr>
  </w:style>
  <w:style w:type="paragraph" w:styleId="Nadpis6">
    <w:name w:val="heading 6"/>
    <w:basedOn w:val="Normln"/>
    <w:next w:val="Normln"/>
    <w:link w:val="Nadpis6Char"/>
    <w:unhideWhenUsed/>
    <w:qFormat/>
    <w:rsid w:val="006B4093"/>
    <w:pPr>
      <w:keepNext/>
      <w:spacing w:after="0" w:line="240" w:lineRule="auto"/>
      <w:jc w:val="center"/>
      <w:outlineLvl w:val="5"/>
    </w:pPr>
    <w:rPr>
      <w:rFonts w:ascii="Times New Roman" w:eastAsia="Times New Roman" w:hAnsi="Times New Roman"/>
      <w:sz w:val="24"/>
      <w:szCs w:val="20"/>
    </w:rPr>
  </w:style>
  <w:style w:type="paragraph" w:styleId="Nadpis9">
    <w:name w:val="heading 9"/>
    <w:basedOn w:val="Normln"/>
    <w:next w:val="Normln"/>
    <w:link w:val="Nadpis9Char"/>
    <w:semiHidden/>
    <w:unhideWhenUsed/>
    <w:qFormat/>
    <w:rsid w:val="006B4093"/>
    <w:pPr>
      <w:keepNext/>
      <w:spacing w:after="0" w:line="240" w:lineRule="auto"/>
      <w:outlineLvl w:val="8"/>
    </w:pPr>
    <w:rPr>
      <w:rFonts w:ascii="Times New Roman" w:eastAsia="Times New Roman" w:hAnsi="Times New Roman"/>
      <w:b/>
      <w:i/>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B4093"/>
    <w:rPr>
      <w:rFonts w:ascii="Times New Roman" w:eastAsia="Times New Roman" w:hAnsi="Times New Roman" w:cs="Times New Roman"/>
      <w:sz w:val="24"/>
      <w:szCs w:val="20"/>
    </w:rPr>
  </w:style>
  <w:style w:type="character" w:customStyle="1" w:styleId="Nadpis2Char">
    <w:name w:val="Nadpis 2 Char"/>
    <w:basedOn w:val="Standardnpsmoodstavce"/>
    <w:link w:val="Nadpis2"/>
    <w:semiHidden/>
    <w:rsid w:val="006B4093"/>
    <w:rPr>
      <w:rFonts w:ascii="Times New Roman" w:eastAsia="Times New Roman" w:hAnsi="Times New Roman" w:cs="Times New Roman"/>
      <w:b/>
      <w:sz w:val="24"/>
      <w:szCs w:val="20"/>
      <w:u w:val="single"/>
    </w:rPr>
  </w:style>
  <w:style w:type="character" w:customStyle="1" w:styleId="Nadpis3Char">
    <w:name w:val="Nadpis 3 Char"/>
    <w:basedOn w:val="Standardnpsmoodstavce"/>
    <w:link w:val="Nadpis3"/>
    <w:semiHidden/>
    <w:rsid w:val="006B4093"/>
    <w:rPr>
      <w:rFonts w:ascii="Times New Roman" w:eastAsia="Times New Roman" w:hAnsi="Times New Roman" w:cs="Times New Roman"/>
      <w:b/>
      <w:sz w:val="24"/>
      <w:szCs w:val="20"/>
    </w:rPr>
  </w:style>
  <w:style w:type="character" w:customStyle="1" w:styleId="Nadpis4Char">
    <w:name w:val="Nadpis 4 Char"/>
    <w:basedOn w:val="Standardnpsmoodstavce"/>
    <w:link w:val="Nadpis4"/>
    <w:semiHidden/>
    <w:rsid w:val="006B4093"/>
    <w:rPr>
      <w:rFonts w:ascii="Times New Roman" w:eastAsia="Times New Roman" w:hAnsi="Times New Roman" w:cs="Times New Roman"/>
      <w:b/>
      <w:sz w:val="28"/>
      <w:szCs w:val="20"/>
    </w:rPr>
  </w:style>
  <w:style w:type="character" w:customStyle="1" w:styleId="Nadpis5Char">
    <w:name w:val="Nadpis 5 Char"/>
    <w:basedOn w:val="Standardnpsmoodstavce"/>
    <w:link w:val="Nadpis5"/>
    <w:semiHidden/>
    <w:rsid w:val="006B4093"/>
    <w:rPr>
      <w:rFonts w:ascii="Times New Roman" w:eastAsia="Times New Roman" w:hAnsi="Times New Roman" w:cs="Times New Roman"/>
      <w:sz w:val="28"/>
      <w:szCs w:val="20"/>
    </w:rPr>
  </w:style>
  <w:style w:type="character" w:customStyle="1" w:styleId="Nadpis6Char">
    <w:name w:val="Nadpis 6 Char"/>
    <w:basedOn w:val="Standardnpsmoodstavce"/>
    <w:link w:val="Nadpis6"/>
    <w:rsid w:val="006B4093"/>
    <w:rPr>
      <w:rFonts w:ascii="Times New Roman" w:eastAsia="Times New Roman" w:hAnsi="Times New Roman" w:cs="Times New Roman"/>
      <w:sz w:val="24"/>
      <w:szCs w:val="20"/>
    </w:rPr>
  </w:style>
  <w:style w:type="character" w:customStyle="1" w:styleId="Nadpis9Char">
    <w:name w:val="Nadpis 9 Char"/>
    <w:basedOn w:val="Standardnpsmoodstavce"/>
    <w:link w:val="Nadpis9"/>
    <w:semiHidden/>
    <w:rsid w:val="006B4093"/>
    <w:rPr>
      <w:rFonts w:ascii="Times New Roman" w:eastAsia="Times New Roman" w:hAnsi="Times New Roman" w:cs="Times New Roman"/>
      <w:b/>
      <w:i/>
      <w:sz w:val="24"/>
      <w:szCs w:val="20"/>
    </w:rPr>
  </w:style>
  <w:style w:type="character" w:styleId="Hypertextovodkaz">
    <w:name w:val="Hyperlink"/>
    <w:unhideWhenUsed/>
    <w:rsid w:val="006B4093"/>
    <w:rPr>
      <w:color w:val="0000FF"/>
      <w:u w:val="single"/>
    </w:rPr>
  </w:style>
  <w:style w:type="character" w:styleId="Sledovanodkaz">
    <w:name w:val="FollowedHyperlink"/>
    <w:uiPriority w:val="99"/>
    <w:semiHidden/>
    <w:unhideWhenUsed/>
    <w:rsid w:val="006B4093"/>
    <w:rPr>
      <w:color w:val="800080"/>
      <w:u w:val="single"/>
    </w:rPr>
  </w:style>
  <w:style w:type="paragraph" w:styleId="FormtovanvHTML">
    <w:name w:val="HTML Preformatted"/>
    <w:basedOn w:val="Normln"/>
    <w:link w:val="FormtovanvHTMLChar"/>
    <w:uiPriority w:val="99"/>
    <w:semiHidden/>
    <w:unhideWhenUsed/>
    <w:rsid w:val="006B4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semiHidden/>
    <w:rsid w:val="006B4093"/>
    <w:rPr>
      <w:rFonts w:ascii="Courier New" w:eastAsia="Times New Roman" w:hAnsi="Courier New" w:cs="Times New Roman"/>
      <w:sz w:val="20"/>
      <w:szCs w:val="20"/>
    </w:rPr>
  </w:style>
  <w:style w:type="paragraph" w:styleId="Obsah1">
    <w:name w:val="toc 1"/>
    <w:basedOn w:val="Normln"/>
    <w:next w:val="Normln"/>
    <w:autoRedefine/>
    <w:semiHidden/>
    <w:unhideWhenUsed/>
    <w:rsid w:val="006B4093"/>
    <w:pPr>
      <w:tabs>
        <w:tab w:val="right" w:leader="dot" w:pos="9060"/>
      </w:tabs>
      <w:spacing w:after="0" w:line="240" w:lineRule="auto"/>
    </w:pPr>
    <w:rPr>
      <w:rFonts w:ascii="Times New Roman" w:eastAsia="Times New Roman" w:hAnsi="Times New Roman"/>
      <w:noProof/>
      <w:lang w:eastAsia="cs-CZ"/>
    </w:rPr>
  </w:style>
  <w:style w:type="paragraph" w:styleId="Zhlav">
    <w:name w:val="header"/>
    <w:basedOn w:val="Normln"/>
    <w:link w:val="ZhlavChar"/>
    <w:uiPriority w:val="99"/>
    <w:unhideWhenUsed/>
    <w:rsid w:val="006B4093"/>
    <w:pPr>
      <w:tabs>
        <w:tab w:val="center" w:pos="4536"/>
        <w:tab w:val="right" w:pos="9072"/>
      </w:tabs>
      <w:spacing w:after="0" w:line="240" w:lineRule="auto"/>
    </w:pPr>
    <w:rPr>
      <w:rFonts w:ascii="Times New Roman" w:eastAsia="Times New Roman" w:hAnsi="Times New Roman"/>
      <w:sz w:val="20"/>
      <w:szCs w:val="20"/>
    </w:rPr>
  </w:style>
  <w:style w:type="character" w:customStyle="1" w:styleId="ZhlavChar">
    <w:name w:val="Záhlaví Char"/>
    <w:basedOn w:val="Standardnpsmoodstavce"/>
    <w:link w:val="Zhlav"/>
    <w:uiPriority w:val="99"/>
    <w:rsid w:val="006B4093"/>
    <w:rPr>
      <w:rFonts w:ascii="Times New Roman" w:eastAsia="Times New Roman" w:hAnsi="Times New Roman" w:cs="Times New Roman"/>
      <w:sz w:val="20"/>
      <w:szCs w:val="20"/>
    </w:rPr>
  </w:style>
  <w:style w:type="paragraph" w:styleId="Zpat">
    <w:name w:val="footer"/>
    <w:basedOn w:val="Normln"/>
    <w:link w:val="ZpatChar"/>
    <w:uiPriority w:val="99"/>
    <w:unhideWhenUsed/>
    <w:rsid w:val="006B4093"/>
    <w:pPr>
      <w:tabs>
        <w:tab w:val="center" w:pos="4536"/>
        <w:tab w:val="right" w:pos="9072"/>
      </w:tabs>
      <w:spacing w:after="0" w:line="240" w:lineRule="auto"/>
    </w:pPr>
    <w:rPr>
      <w:rFonts w:ascii="Times New Roman" w:eastAsia="Times New Roman" w:hAnsi="Times New Roman"/>
      <w:sz w:val="20"/>
      <w:szCs w:val="20"/>
    </w:rPr>
  </w:style>
  <w:style w:type="character" w:customStyle="1" w:styleId="ZpatChar">
    <w:name w:val="Zápatí Char"/>
    <w:basedOn w:val="Standardnpsmoodstavce"/>
    <w:link w:val="Zpat"/>
    <w:uiPriority w:val="99"/>
    <w:rsid w:val="006B4093"/>
    <w:rPr>
      <w:rFonts w:ascii="Times New Roman" w:eastAsia="Times New Roman" w:hAnsi="Times New Roman" w:cs="Times New Roman"/>
      <w:sz w:val="20"/>
      <w:szCs w:val="20"/>
    </w:rPr>
  </w:style>
  <w:style w:type="paragraph" w:styleId="Zkladntext">
    <w:name w:val="Body Text"/>
    <w:basedOn w:val="Normln"/>
    <w:link w:val="ZkladntextChar"/>
    <w:semiHidden/>
    <w:unhideWhenUsed/>
    <w:rsid w:val="006B4093"/>
    <w:pPr>
      <w:spacing w:after="0" w:line="240" w:lineRule="auto"/>
      <w:jc w:val="both"/>
    </w:pPr>
    <w:rPr>
      <w:rFonts w:ascii="Times New Roman" w:eastAsia="Times New Roman" w:hAnsi="Times New Roman"/>
      <w:b/>
      <w:sz w:val="24"/>
      <w:szCs w:val="20"/>
    </w:rPr>
  </w:style>
  <w:style w:type="character" w:customStyle="1" w:styleId="ZkladntextChar">
    <w:name w:val="Základní text Char"/>
    <w:basedOn w:val="Standardnpsmoodstavce"/>
    <w:link w:val="Zkladntext"/>
    <w:semiHidden/>
    <w:rsid w:val="006B4093"/>
    <w:rPr>
      <w:rFonts w:ascii="Times New Roman" w:eastAsia="Times New Roman" w:hAnsi="Times New Roman" w:cs="Times New Roman"/>
      <w:b/>
      <w:sz w:val="24"/>
      <w:szCs w:val="20"/>
    </w:rPr>
  </w:style>
  <w:style w:type="paragraph" w:styleId="Podnadpis">
    <w:name w:val="Subtitle"/>
    <w:basedOn w:val="Normln"/>
    <w:link w:val="PodnadpisChar"/>
    <w:qFormat/>
    <w:rsid w:val="006B4093"/>
    <w:pPr>
      <w:spacing w:after="0" w:line="240" w:lineRule="auto"/>
      <w:jc w:val="center"/>
    </w:pPr>
    <w:rPr>
      <w:rFonts w:ascii="Times New Roman" w:eastAsia="Times New Roman" w:hAnsi="Times New Roman"/>
      <w:b/>
      <w:bCs/>
      <w:sz w:val="24"/>
      <w:szCs w:val="24"/>
    </w:rPr>
  </w:style>
  <w:style w:type="character" w:customStyle="1" w:styleId="PodnadpisChar">
    <w:name w:val="Podnadpis Char"/>
    <w:basedOn w:val="Standardnpsmoodstavce"/>
    <w:link w:val="Podnadpis"/>
    <w:rsid w:val="006B4093"/>
    <w:rPr>
      <w:rFonts w:ascii="Times New Roman" w:eastAsia="Times New Roman" w:hAnsi="Times New Roman" w:cs="Times New Roman"/>
      <w:b/>
      <w:bCs/>
      <w:sz w:val="24"/>
      <w:szCs w:val="24"/>
    </w:rPr>
  </w:style>
  <w:style w:type="paragraph" w:styleId="Zkladntext2">
    <w:name w:val="Body Text 2"/>
    <w:basedOn w:val="Normln"/>
    <w:link w:val="Zkladntext2Char"/>
    <w:semiHidden/>
    <w:unhideWhenUsed/>
    <w:rsid w:val="006B4093"/>
    <w:pPr>
      <w:spacing w:after="0" w:line="240" w:lineRule="auto"/>
      <w:jc w:val="both"/>
    </w:pPr>
    <w:rPr>
      <w:rFonts w:ascii="Times New Roman" w:eastAsia="Times New Roman" w:hAnsi="Times New Roman"/>
      <w:i/>
      <w:sz w:val="24"/>
      <w:szCs w:val="20"/>
    </w:rPr>
  </w:style>
  <w:style w:type="character" w:customStyle="1" w:styleId="Zkladntext2Char">
    <w:name w:val="Základní text 2 Char"/>
    <w:basedOn w:val="Standardnpsmoodstavce"/>
    <w:link w:val="Zkladntext2"/>
    <w:semiHidden/>
    <w:rsid w:val="006B4093"/>
    <w:rPr>
      <w:rFonts w:ascii="Times New Roman" w:eastAsia="Times New Roman" w:hAnsi="Times New Roman" w:cs="Times New Roman"/>
      <w:i/>
      <w:sz w:val="24"/>
      <w:szCs w:val="20"/>
    </w:rPr>
  </w:style>
  <w:style w:type="paragraph" w:styleId="Textbubliny">
    <w:name w:val="Balloon Text"/>
    <w:basedOn w:val="Normln"/>
    <w:link w:val="TextbublinyChar"/>
    <w:uiPriority w:val="99"/>
    <w:semiHidden/>
    <w:unhideWhenUsed/>
    <w:rsid w:val="006B4093"/>
    <w:pPr>
      <w:spacing w:after="0" w:line="240" w:lineRule="auto"/>
    </w:pPr>
    <w:rPr>
      <w:rFonts w:ascii="Tahoma" w:eastAsia="Times New Roman" w:hAnsi="Tahoma"/>
      <w:sz w:val="16"/>
      <w:szCs w:val="16"/>
    </w:rPr>
  </w:style>
  <w:style w:type="character" w:customStyle="1" w:styleId="TextbublinyChar">
    <w:name w:val="Text bubliny Char"/>
    <w:basedOn w:val="Standardnpsmoodstavce"/>
    <w:link w:val="Textbubliny"/>
    <w:uiPriority w:val="99"/>
    <w:semiHidden/>
    <w:rsid w:val="006B4093"/>
    <w:rPr>
      <w:rFonts w:ascii="Tahoma" w:eastAsia="Times New Roman" w:hAnsi="Tahoma" w:cs="Times New Roman"/>
      <w:sz w:val="16"/>
      <w:szCs w:val="16"/>
    </w:rPr>
  </w:style>
  <w:style w:type="paragraph" w:styleId="Odstavecseseznamem">
    <w:name w:val="List Paragraph"/>
    <w:basedOn w:val="Normln"/>
    <w:uiPriority w:val="34"/>
    <w:qFormat/>
    <w:rsid w:val="006B4093"/>
    <w:pPr>
      <w:ind w:left="708"/>
    </w:pPr>
  </w:style>
  <w:style w:type="paragraph" w:customStyle="1" w:styleId="Zkladntext21">
    <w:name w:val="Základní text 21"/>
    <w:basedOn w:val="Normln"/>
    <w:rsid w:val="006B4093"/>
    <w:pPr>
      <w:spacing w:after="0" w:line="240" w:lineRule="auto"/>
    </w:pPr>
    <w:rPr>
      <w:rFonts w:ascii="Times New Roman" w:eastAsia="Times New Roman" w:hAnsi="Times New Roman"/>
      <w:sz w:val="24"/>
      <w:szCs w:val="20"/>
      <w:lang w:eastAsia="cs-CZ"/>
    </w:rPr>
  </w:style>
  <w:style w:type="paragraph" w:customStyle="1" w:styleId="xl104">
    <w:name w:val="xl104"/>
    <w:basedOn w:val="Normln"/>
    <w:rsid w:val="006B4093"/>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character" w:customStyle="1" w:styleId="ZhlavChar1">
    <w:name w:val="Záhlaví Char1"/>
    <w:uiPriority w:val="99"/>
    <w:semiHidden/>
    <w:rsid w:val="006B4093"/>
    <w:rPr>
      <w:sz w:val="22"/>
      <w:szCs w:val="22"/>
      <w:lang w:eastAsia="en-US"/>
    </w:rPr>
  </w:style>
  <w:style w:type="character" w:customStyle="1" w:styleId="ZpatChar1">
    <w:name w:val="Zápatí Char1"/>
    <w:uiPriority w:val="99"/>
    <w:semiHidden/>
    <w:rsid w:val="006B4093"/>
    <w:rPr>
      <w:sz w:val="22"/>
      <w:szCs w:val="22"/>
      <w:lang w:eastAsia="en-US"/>
    </w:rPr>
  </w:style>
  <w:style w:type="character" w:customStyle="1" w:styleId="TextbublinyChar1">
    <w:name w:val="Text bubliny Char1"/>
    <w:uiPriority w:val="99"/>
    <w:semiHidden/>
    <w:rsid w:val="006B4093"/>
    <w:rPr>
      <w:rFonts w:ascii="Tahoma" w:hAnsi="Tahoma" w:cs="Tahoma" w:hint="default"/>
      <w:sz w:val="16"/>
      <w:szCs w:val="16"/>
      <w:lang w:eastAsia="en-US"/>
    </w:rPr>
  </w:style>
  <w:style w:type="table" w:styleId="Mkatabulky">
    <w:name w:val="Table Grid"/>
    <w:basedOn w:val="Normlntabulka"/>
    <w:uiPriority w:val="59"/>
    <w:rsid w:val="006B4093"/>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2">
    <w:name w:val="Základní text 22"/>
    <w:basedOn w:val="Normln"/>
    <w:rsid w:val="006B4093"/>
    <w:pPr>
      <w:spacing w:after="0" w:line="240" w:lineRule="auto"/>
    </w:pPr>
    <w:rPr>
      <w:rFonts w:ascii="Times New Roman" w:eastAsia="Times New Roman" w:hAnsi="Times New Roman"/>
      <w:sz w:val="24"/>
      <w:szCs w:val="20"/>
      <w:lang w:eastAsia="cs-CZ"/>
    </w:rPr>
  </w:style>
  <w:style w:type="paragraph" w:customStyle="1" w:styleId="Zkladntext23">
    <w:name w:val="Základní text 23"/>
    <w:basedOn w:val="Normln"/>
    <w:rsid w:val="006B4093"/>
    <w:pPr>
      <w:spacing w:after="0" w:line="240" w:lineRule="auto"/>
    </w:pPr>
    <w:rPr>
      <w:rFonts w:ascii="Times New Roman" w:eastAsia="Times New Roman" w:hAnsi="Times New Roman"/>
      <w:sz w:val="24"/>
      <w:szCs w:val="20"/>
      <w:u w:val="single"/>
      <w:lang w:eastAsia="cs-CZ"/>
    </w:rPr>
  </w:style>
  <w:style w:type="character" w:customStyle="1" w:styleId="apple-converted-space">
    <w:name w:val="apple-converted-space"/>
    <w:basedOn w:val="Standardnpsmoodstavce"/>
    <w:rsid w:val="006B4093"/>
  </w:style>
  <w:style w:type="character" w:styleId="Siln">
    <w:name w:val="Strong"/>
    <w:basedOn w:val="Standardnpsmoodstavce"/>
    <w:uiPriority w:val="22"/>
    <w:qFormat/>
    <w:rsid w:val="006B4093"/>
    <w:rPr>
      <w:rFonts w:cs="Times New Roman"/>
      <w:b/>
      <w:bCs/>
    </w:rPr>
  </w:style>
  <w:style w:type="paragraph" w:styleId="Normlnweb">
    <w:name w:val="Normal (Web)"/>
    <w:basedOn w:val="Normln"/>
    <w:uiPriority w:val="99"/>
    <w:rsid w:val="006B4093"/>
    <w:pPr>
      <w:spacing w:after="150"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15874">
      <w:bodyDiv w:val="1"/>
      <w:marLeft w:val="0"/>
      <w:marRight w:val="0"/>
      <w:marTop w:val="0"/>
      <w:marBottom w:val="0"/>
      <w:divBdr>
        <w:top w:val="none" w:sz="0" w:space="0" w:color="auto"/>
        <w:left w:val="none" w:sz="0" w:space="0" w:color="auto"/>
        <w:bottom w:val="none" w:sz="0" w:space="0" w:color="auto"/>
        <w:right w:val="none" w:sz="0" w:space="0" w:color="auto"/>
      </w:divBdr>
    </w:div>
    <w:div w:id="1267956720">
      <w:bodyDiv w:val="1"/>
      <w:marLeft w:val="0"/>
      <w:marRight w:val="0"/>
      <w:marTop w:val="0"/>
      <w:marBottom w:val="0"/>
      <w:divBdr>
        <w:top w:val="none" w:sz="0" w:space="0" w:color="auto"/>
        <w:left w:val="none" w:sz="0" w:space="0" w:color="auto"/>
        <w:bottom w:val="none" w:sz="0" w:space="0" w:color="auto"/>
        <w:right w:val="none" w:sz="0" w:space="0" w:color="auto"/>
      </w:divBdr>
    </w:div>
    <w:div w:id="1299727301">
      <w:bodyDiv w:val="1"/>
      <w:marLeft w:val="0"/>
      <w:marRight w:val="0"/>
      <w:marTop w:val="0"/>
      <w:marBottom w:val="0"/>
      <w:divBdr>
        <w:top w:val="none" w:sz="0" w:space="0" w:color="auto"/>
        <w:left w:val="none" w:sz="0" w:space="0" w:color="auto"/>
        <w:bottom w:val="none" w:sz="0" w:space="0" w:color="auto"/>
        <w:right w:val="none" w:sz="0" w:space="0" w:color="auto"/>
      </w:divBdr>
    </w:div>
    <w:div w:id="1510175056">
      <w:bodyDiv w:val="1"/>
      <w:marLeft w:val="0"/>
      <w:marRight w:val="0"/>
      <w:marTop w:val="0"/>
      <w:marBottom w:val="0"/>
      <w:divBdr>
        <w:top w:val="none" w:sz="0" w:space="0" w:color="auto"/>
        <w:left w:val="none" w:sz="0" w:space="0" w:color="auto"/>
        <w:bottom w:val="none" w:sz="0" w:space="0" w:color="auto"/>
        <w:right w:val="none" w:sz="0" w:space="0" w:color="auto"/>
      </w:divBdr>
    </w:div>
    <w:div w:id="1804033359">
      <w:bodyDiv w:val="1"/>
      <w:marLeft w:val="0"/>
      <w:marRight w:val="0"/>
      <w:marTop w:val="0"/>
      <w:marBottom w:val="0"/>
      <w:divBdr>
        <w:top w:val="none" w:sz="0" w:space="0" w:color="auto"/>
        <w:left w:val="none" w:sz="0" w:space="0" w:color="auto"/>
        <w:bottom w:val="none" w:sz="0" w:space="0" w:color="auto"/>
        <w:right w:val="none" w:sz="0" w:space="0" w:color="auto"/>
      </w:divBdr>
    </w:div>
    <w:div w:id="1811701435">
      <w:bodyDiv w:val="1"/>
      <w:marLeft w:val="0"/>
      <w:marRight w:val="0"/>
      <w:marTop w:val="0"/>
      <w:marBottom w:val="0"/>
      <w:divBdr>
        <w:top w:val="none" w:sz="0" w:space="0" w:color="auto"/>
        <w:left w:val="none" w:sz="0" w:space="0" w:color="auto"/>
        <w:bottom w:val="none" w:sz="0" w:space="0" w:color="auto"/>
        <w:right w:val="none" w:sz="0" w:space="0" w:color="auto"/>
      </w:divBdr>
    </w:div>
    <w:div w:id="19589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G:\AppData\Local\AppData\Local\Desktop\Local%20Settings\Temp\VZ%2011%20Z&#352;.doc" TargetMode="External"/><Relationship Id="rId18" Type="http://schemas.openxmlformats.org/officeDocument/2006/relationships/hyperlink" Target="file:///G:\AppData\Local\AppData\Local\Desktop\Local%20Settings\Temp\VZ%2011%20Z&#352;.doc" TargetMode="External"/><Relationship Id="rId26" Type="http://schemas.openxmlformats.org/officeDocument/2006/relationships/hyperlink" Target="file:///G:\AppData\Local\AppData\Local\Desktop\Local%20Settings\Temp\VZ%2011%20Z&#352;.doc" TargetMode="External"/><Relationship Id="rId39" Type="http://schemas.openxmlformats.org/officeDocument/2006/relationships/hyperlink" Target="file:///G:\AppData\Local\AppData\Local\Desktop\Local%20Settings\Temp\VZ%2011%20Z&#352;.doc" TargetMode="External"/><Relationship Id="rId21" Type="http://schemas.openxmlformats.org/officeDocument/2006/relationships/hyperlink" Target="file:///G:\AppData\Local\AppData\Local\Desktop\Local%20Settings\Temp\VZ%2011%20Z&#352;.doc" TargetMode="External"/><Relationship Id="rId34" Type="http://schemas.openxmlformats.org/officeDocument/2006/relationships/hyperlink" Target="file:///G:\AppData\Local\AppData\Local\Desktop\Local%20Settings\Temp\VZ%2011%20Z&#352;.doc" TargetMode="External"/><Relationship Id="rId42" Type="http://schemas.openxmlformats.org/officeDocument/2006/relationships/hyperlink" Target="file:///G:\AppData\Local\AppData\Local\Desktop\Local%20Settings\Temp\VZ%2011%20Z&#352;.doc" TargetMode="External"/><Relationship Id="rId47" Type="http://schemas.openxmlformats.org/officeDocument/2006/relationships/hyperlink" Target="file:///G:\AppData\Local\AppData\Local\Desktop\Local%20Settings\Temp\VZ%2011%20Z&#352;.doc"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G:\AppData\Local\AppData\Local\Desktop\Local%20Settings\Temp\VZ%2011%20Z&#352;.doc" TargetMode="External"/><Relationship Id="rId29" Type="http://schemas.openxmlformats.org/officeDocument/2006/relationships/hyperlink" Target="file:///G:\AppData\Local\AppData\Local\Desktop\Local%20Settings\Temp\VZ%2011%20Z&#352;.doc" TargetMode="External"/><Relationship Id="rId11" Type="http://schemas.openxmlformats.org/officeDocument/2006/relationships/image" Target="media/image2.jpeg"/><Relationship Id="rId24" Type="http://schemas.openxmlformats.org/officeDocument/2006/relationships/hyperlink" Target="file:///G:\AppData\Local\AppData\Local\Desktop\Local%20Settings\Temp\VZ%2011%20Z&#352;.doc" TargetMode="External"/><Relationship Id="rId32" Type="http://schemas.openxmlformats.org/officeDocument/2006/relationships/hyperlink" Target="file:///G:\AppData\Local\AppData\Local\Desktop\Local%20Settings\Temp\VZ%2011%20Z&#352;.doc" TargetMode="External"/><Relationship Id="rId37" Type="http://schemas.openxmlformats.org/officeDocument/2006/relationships/hyperlink" Target="file:///G:\AppData\Local\AppData\Local\Desktop\Local%20Settings\Temp\VZ%2011%20Z&#352;.doc" TargetMode="External"/><Relationship Id="rId40" Type="http://schemas.openxmlformats.org/officeDocument/2006/relationships/hyperlink" Target="file:///G:\AppData\Local\AppData\Local\Desktop\Local%20Settings\Temp\VZ%2011%20Z&#352;.doc" TargetMode="External"/><Relationship Id="rId45" Type="http://schemas.openxmlformats.org/officeDocument/2006/relationships/hyperlink" Target="file:///G:\AppData\Local\AppData\Local\Desktop\Local%20Settings\Temp\VZ%2011%20Z&#352;.doc" TargetMode="External"/><Relationship Id="rId5" Type="http://schemas.openxmlformats.org/officeDocument/2006/relationships/webSettings" Target="webSettings.xml"/><Relationship Id="rId15" Type="http://schemas.openxmlformats.org/officeDocument/2006/relationships/hyperlink" Target="file:///G:\AppData\Local\AppData\Local\Desktop\Local%20Settings\Temp\VZ%2011%20Z&#352;.doc" TargetMode="External"/><Relationship Id="rId23" Type="http://schemas.openxmlformats.org/officeDocument/2006/relationships/hyperlink" Target="file:///G:\AppData\Local\AppData\Local\Desktop\Local%20Settings\Temp\VZ%2011%20Z&#352;.doc" TargetMode="External"/><Relationship Id="rId28" Type="http://schemas.openxmlformats.org/officeDocument/2006/relationships/hyperlink" Target="file:///G:\AppData\Local\AppData\Local\Desktop\Local%20Settings\Temp\VZ%2011%20Z&#352;.doc" TargetMode="External"/><Relationship Id="rId36" Type="http://schemas.openxmlformats.org/officeDocument/2006/relationships/hyperlink" Target="file:///G:\AppData\Local\AppData\Local\Desktop\Local%20Settings\Temp\VZ%2011%20Z&#352;.doc" TargetMode="External"/><Relationship Id="rId49"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file:///G:\AppData\Local\AppData\Local\Desktop\Local%20Settings\Temp\VZ%2011%20Z&#352;.doc" TargetMode="External"/><Relationship Id="rId31" Type="http://schemas.openxmlformats.org/officeDocument/2006/relationships/hyperlink" Target="file:///G:\AppData\Local\AppData\Local\Desktop\Local%20Settings\Temp\VZ%2011%20Z&#352;.doc" TargetMode="External"/><Relationship Id="rId44" Type="http://schemas.openxmlformats.org/officeDocument/2006/relationships/hyperlink" Target="file:///G:\AppData\Local\AppData\Local\Desktop\Local%20Settings\Temp\VZ%2011%20Z&#352;.doc" TargetMode="External"/><Relationship Id="rId4" Type="http://schemas.openxmlformats.org/officeDocument/2006/relationships/settings" Target="settings.xml"/><Relationship Id="rId9" Type="http://schemas.openxmlformats.org/officeDocument/2006/relationships/hyperlink" Target="http://www.zsemydestinnove.cz" TargetMode="External"/><Relationship Id="rId14" Type="http://schemas.openxmlformats.org/officeDocument/2006/relationships/hyperlink" Target="file:///G:\AppData\Local\AppData\Local\Desktop\Local%20Settings\Temp\VZ%2011%20Z&#352;.doc" TargetMode="External"/><Relationship Id="rId22" Type="http://schemas.openxmlformats.org/officeDocument/2006/relationships/hyperlink" Target="file:///G:\AppData\Local\AppData\Local\Desktop\Local%20Settings\Temp\VZ%2011%20Z&#352;.doc" TargetMode="External"/><Relationship Id="rId27" Type="http://schemas.openxmlformats.org/officeDocument/2006/relationships/hyperlink" Target="file:///G:\AppData\Local\AppData\Local\Desktop\Local%20Settings\Temp\VZ%2011%20Z&#352;.doc" TargetMode="External"/><Relationship Id="rId30" Type="http://schemas.openxmlformats.org/officeDocument/2006/relationships/hyperlink" Target="file:///G:\AppData\Local\AppData\Local\Desktop\Local%20Settings\Temp\VZ%2011%20Z&#352;.doc" TargetMode="External"/><Relationship Id="rId35" Type="http://schemas.openxmlformats.org/officeDocument/2006/relationships/hyperlink" Target="file:///G:\AppData\Local\AppData\Local\Desktop\Local%20Settings\Temp\VZ%2011%20Z&#352;.doc" TargetMode="External"/><Relationship Id="rId43" Type="http://schemas.openxmlformats.org/officeDocument/2006/relationships/hyperlink" Target="file:///G:\AppData\Local\AppData\Local\Desktop\Local%20Settings\Temp\VZ%2011%20Z&#352;.doc" TargetMode="External"/><Relationship Id="rId48" Type="http://schemas.openxmlformats.org/officeDocument/2006/relationships/hyperlink" Target="mailto:marek.hlubucek@zsemydestinnove.cz" TargetMode="External"/><Relationship Id="rId8" Type="http://schemas.openxmlformats.org/officeDocument/2006/relationships/hyperlink" Target="mailto:info@zsemydestinnove.cz"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G:\AppData\Local\AppData\Local\Desktop\Local%20Settings\Temp\VZ%2011%20Z&#352;.doc" TargetMode="External"/><Relationship Id="rId17" Type="http://schemas.openxmlformats.org/officeDocument/2006/relationships/hyperlink" Target="file:///G:\AppData\Local\AppData\Local\Desktop\Local%20Settings\Temp\VZ%2011%20Z&#352;.doc" TargetMode="External"/><Relationship Id="rId25" Type="http://schemas.openxmlformats.org/officeDocument/2006/relationships/hyperlink" Target="file:///G:\AppData\Local\AppData\Local\Desktop\Local%20Settings\Temp\VZ%2011%20Z&#352;.doc" TargetMode="External"/><Relationship Id="rId33" Type="http://schemas.openxmlformats.org/officeDocument/2006/relationships/hyperlink" Target="file:///G:\AppData\Local\AppData\Local\Desktop\Local%20Settings\Temp\VZ%2011%20Z&#352;.doc" TargetMode="External"/><Relationship Id="rId38" Type="http://schemas.openxmlformats.org/officeDocument/2006/relationships/hyperlink" Target="file:///G:\AppData\Local\AppData\Local\Desktop\Local%20Settings\Temp\VZ%2011%20Z&#352;.doc" TargetMode="External"/><Relationship Id="rId46" Type="http://schemas.openxmlformats.org/officeDocument/2006/relationships/hyperlink" Target="file:///G:\AppData\Local\AppData\Local\Desktop\Local%20Settings\Temp\VZ%2011%20Z&#352;.doc" TargetMode="External"/><Relationship Id="rId20" Type="http://schemas.openxmlformats.org/officeDocument/2006/relationships/hyperlink" Target="file:///G:\AppData\Local\AppData\Local\Desktop\Local%20Settings\Temp\VZ%2011%20Z&#352;.doc" TargetMode="External"/><Relationship Id="rId41" Type="http://schemas.openxmlformats.org/officeDocument/2006/relationships/hyperlink" Target="file:///G:\AppData\Local\AppData\Local\Desktop\Local%20Settings\Temp\VZ%2011%20Z&#352;.do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CF03-14B2-4188-B6F6-18CBBB5F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43</Pages>
  <Words>9257</Words>
  <Characters>54620</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 Bažant</dc:creator>
  <cp:keywords/>
  <dc:description/>
  <cp:lastModifiedBy>Ota Bažant</cp:lastModifiedBy>
  <cp:revision>68</cp:revision>
  <cp:lastPrinted>2020-09-30T05:58:00Z</cp:lastPrinted>
  <dcterms:created xsi:type="dcterms:W3CDTF">2019-10-22T05:00:00Z</dcterms:created>
  <dcterms:modified xsi:type="dcterms:W3CDTF">2020-10-19T06:40:00Z</dcterms:modified>
</cp:coreProperties>
</file>